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2ACA9" w14:textId="2352A499" w:rsidR="00961470" w:rsidRPr="00C76DAA" w:rsidRDefault="00907C43" w:rsidP="003F4390">
      <w:pPr>
        <w:spacing w:line="360" w:lineRule="auto"/>
        <w:jc w:val="center"/>
        <w:rPr>
          <w:rFonts w:ascii="Times New Roman" w:hAnsi="Times New Roman" w:cs="Times New Roman"/>
          <w:b/>
          <w:color w:val="000000" w:themeColor="text1"/>
          <w:sz w:val="24"/>
          <w:szCs w:val="24"/>
        </w:rPr>
      </w:pPr>
      <w:r w:rsidRPr="00E41014">
        <w:rPr>
          <w:rFonts w:ascii="Times New Roman" w:hAnsi="Times New Roman" w:cs="Times New Roman"/>
          <w:bCs/>
          <w:color w:val="000000" w:themeColor="text1"/>
          <w:spacing w:val="20"/>
          <w:sz w:val="24"/>
          <w:szCs w:val="24"/>
        </w:rPr>
        <w:t>UZASADNIENIE</w:t>
      </w:r>
    </w:p>
    <w:p w14:paraId="4CA1D011" w14:textId="66494FEA" w:rsidR="006F1416" w:rsidRPr="00C76DAA" w:rsidRDefault="006F141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Ustawa z dnia 5 lipca 1996 r. o doradztwie podatkowym (Dz. U. </w:t>
      </w:r>
      <w:r w:rsidR="009D7B08" w:rsidRPr="00C76DAA">
        <w:rPr>
          <w:rFonts w:ascii="Times New Roman" w:hAnsi="Times New Roman" w:cs="Times New Roman"/>
          <w:color w:val="000000" w:themeColor="text1"/>
          <w:sz w:val="24"/>
          <w:szCs w:val="24"/>
        </w:rPr>
        <w:t xml:space="preserve">z </w:t>
      </w:r>
      <w:r w:rsidRPr="00C76DAA">
        <w:rPr>
          <w:rFonts w:ascii="Times New Roman" w:hAnsi="Times New Roman" w:cs="Times New Roman"/>
          <w:color w:val="000000" w:themeColor="text1"/>
          <w:sz w:val="24"/>
          <w:szCs w:val="24"/>
        </w:rPr>
        <w:t xml:space="preserve">2021 </w:t>
      </w:r>
      <w:r w:rsidR="00656932" w:rsidRPr="00C76DAA">
        <w:rPr>
          <w:rFonts w:ascii="Times New Roman" w:hAnsi="Times New Roman" w:cs="Times New Roman"/>
          <w:color w:val="000000" w:themeColor="text1"/>
          <w:sz w:val="24"/>
          <w:szCs w:val="24"/>
        </w:rPr>
        <w:t xml:space="preserve">r. </w:t>
      </w:r>
      <w:r w:rsidRPr="00C76DAA">
        <w:rPr>
          <w:rFonts w:ascii="Times New Roman" w:hAnsi="Times New Roman" w:cs="Times New Roman"/>
          <w:color w:val="000000" w:themeColor="text1"/>
          <w:sz w:val="24"/>
          <w:szCs w:val="24"/>
        </w:rPr>
        <w:t xml:space="preserve">poz. 2117, dalej </w:t>
      </w:r>
      <w:r w:rsidR="002E120B" w:rsidRPr="00C76DAA">
        <w:rPr>
          <w:rFonts w:ascii="Times New Roman" w:hAnsi="Times New Roman" w:cs="Times New Roman"/>
          <w:color w:val="000000" w:themeColor="text1"/>
          <w:sz w:val="24"/>
          <w:szCs w:val="24"/>
        </w:rPr>
        <w:t xml:space="preserve">jako </w:t>
      </w:r>
      <w:r w:rsidRPr="00C76DAA">
        <w:rPr>
          <w:rFonts w:ascii="Times New Roman" w:hAnsi="Times New Roman" w:cs="Times New Roman"/>
          <w:color w:val="000000" w:themeColor="text1"/>
          <w:sz w:val="24"/>
          <w:szCs w:val="24"/>
        </w:rPr>
        <w:t>„ustawa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doradztwie podatkowym” lub „ustawa”), regulująca wykonywanie doradztwa podatkowego, określająca strukturę samorządu zawodowego – Krajowej Izby Doradców Podatkowych (dalej „KIDP”) </w:t>
      </w:r>
      <w:r w:rsidR="004A3C9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oraz zasady jego działania, funkcjonuje </w:t>
      </w:r>
      <w:r w:rsidR="004A3C96" w:rsidRPr="00C76DAA">
        <w:rPr>
          <w:rFonts w:ascii="Times New Roman" w:hAnsi="Times New Roman" w:cs="Times New Roman"/>
          <w:color w:val="000000" w:themeColor="text1"/>
          <w:sz w:val="24"/>
          <w:szCs w:val="24"/>
        </w:rPr>
        <w:t xml:space="preserve">w </w:t>
      </w:r>
      <w:r w:rsidRPr="00C76DAA">
        <w:rPr>
          <w:rFonts w:ascii="Times New Roman" w:hAnsi="Times New Roman" w:cs="Times New Roman"/>
          <w:color w:val="000000" w:themeColor="text1"/>
          <w:sz w:val="24"/>
          <w:szCs w:val="24"/>
        </w:rPr>
        <w:t>niemal niezmienionym kształcie od 2014</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r. (tj. </w:t>
      </w:r>
      <w:r w:rsidR="009E3C5A" w:rsidRPr="00C76DAA">
        <w:rPr>
          <w:rFonts w:ascii="Times New Roman" w:hAnsi="Times New Roman" w:cs="Times New Roman"/>
          <w:color w:val="000000" w:themeColor="text1"/>
          <w:sz w:val="24"/>
          <w:szCs w:val="24"/>
        </w:rPr>
        <w:t xml:space="preserve">od czasu </w:t>
      </w:r>
      <w:r w:rsidRPr="00C76DAA">
        <w:rPr>
          <w:rFonts w:ascii="Times New Roman" w:hAnsi="Times New Roman" w:cs="Times New Roman"/>
          <w:color w:val="000000" w:themeColor="text1"/>
          <w:sz w:val="24"/>
          <w:szCs w:val="24"/>
        </w:rPr>
        <w:t>nowelizacji wynikającej z</w:t>
      </w:r>
      <w:r w:rsidR="00DA1DA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konieczności implementacji przepisów dyrektywy 2006/123/WE Parlamentu Europejskiego i Rady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dnia 12 grudnia 2006 r. dotyczącej usług na rynku wewnętrznym do krajowego porządku prawnego)</w:t>
      </w:r>
      <w:r w:rsidR="004A3C96" w:rsidRPr="00C76DAA">
        <w:rPr>
          <w:rFonts w:ascii="Times New Roman" w:hAnsi="Times New Roman" w:cs="Times New Roman"/>
          <w:color w:val="000000" w:themeColor="text1"/>
          <w:sz w:val="24"/>
          <w:szCs w:val="24"/>
        </w:rPr>
        <w:t>,</w:t>
      </w:r>
      <w:r w:rsidR="00DA1DAD" w:rsidRPr="00C76DAA">
        <w:rPr>
          <w:rFonts w:ascii="Times New Roman" w:hAnsi="Times New Roman" w:cs="Times New Roman"/>
          <w:color w:val="000000" w:themeColor="text1"/>
          <w:sz w:val="24"/>
          <w:szCs w:val="24"/>
        </w:rPr>
        <w:t xml:space="preserve"> jeśli chodzi o</w:t>
      </w:r>
      <w:r w:rsidR="00C76DAA">
        <w:rPr>
          <w:rFonts w:ascii="Times New Roman" w:hAnsi="Times New Roman" w:cs="Times New Roman"/>
          <w:color w:val="000000" w:themeColor="text1"/>
          <w:sz w:val="24"/>
          <w:szCs w:val="24"/>
        </w:rPr>
        <w:t xml:space="preserve"> </w:t>
      </w:r>
      <w:r w:rsidR="00DA1DAD" w:rsidRPr="00C76DAA">
        <w:rPr>
          <w:rFonts w:ascii="Times New Roman" w:hAnsi="Times New Roman" w:cs="Times New Roman"/>
          <w:color w:val="000000" w:themeColor="text1"/>
          <w:sz w:val="24"/>
          <w:szCs w:val="24"/>
        </w:rPr>
        <w:t>większość zasadniczych z punkt</w:t>
      </w:r>
      <w:r w:rsidR="004A3C96" w:rsidRPr="00C76DAA">
        <w:rPr>
          <w:rFonts w:ascii="Times New Roman" w:hAnsi="Times New Roman" w:cs="Times New Roman"/>
          <w:color w:val="000000" w:themeColor="text1"/>
          <w:sz w:val="24"/>
          <w:szCs w:val="24"/>
        </w:rPr>
        <w:t>u</w:t>
      </w:r>
      <w:r w:rsidR="00DA1DAD" w:rsidRPr="00C76DAA">
        <w:rPr>
          <w:rFonts w:ascii="Times New Roman" w:hAnsi="Times New Roman" w:cs="Times New Roman"/>
          <w:color w:val="000000" w:themeColor="text1"/>
          <w:sz w:val="24"/>
          <w:szCs w:val="24"/>
        </w:rPr>
        <w:t xml:space="preserve"> widzenia wykonywania zawodu regulacji</w:t>
      </w:r>
      <w:r w:rsidRPr="00C76DAA">
        <w:rPr>
          <w:rFonts w:ascii="Times New Roman" w:hAnsi="Times New Roman" w:cs="Times New Roman"/>
          <w:color w:val="000000" w:themeColor="text1"/>
          <w:sz w:val="24"/>
          <w:szCs w:val="24"/>
        </w:rPr>
        <w:t>.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tym czasie zawód doradcy podatkowego stał się zawodem rozpoznawalnym o ugruntowanej pozycji rynkowej, a doradca podatkowy</w:t>
      </w:r>
      <w:r w:rsidR="009E3C5A"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istotnym partnerem dynamicznie rozwijającego się w Polsce biznesu, skutecznie świadczącym swoje usługi również osobom fizycznym, które potrzebują fachowej porady dotyczącej ich obowiązków podatkowych w szybko zmieniającej się rzeczywistości. </w:t>
      </w:r>
      <w:r w:rsidR="00DA1DAD" w:rsidRPr="00C76DAA">
        <w:rPr>
          <w:rFonts w:ascii="Times New Roman" w:hAnsi="Times New Roman" w:cs="Times New Roman"/>
          <w:color w:val="000000" w:themeColor="text1"/>
          <w:sz w:val="24"/>
          <w:szCs w:val="24"/>
        </w:rPr>
        <w:t>D</w:t>
      </w:r>
      <w:r w:rsidRPr="00C76DAA">
        <w:rPr>
          <w:rFonts w:ascii="Times New Roman" w:hAnsi="Times New Roman" w:cs="Times New Roman"/>
          <w:color w:val="000000" w:themeColor="text1"/>
          <w:sz w:val="24"/>
          <w:szCs w:val="24"/>
        </w:rPr>
        <w:t>oświadczenia tego okresu wskazują, że pewne obszary uregulowane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ustawie o doradztwie podatkowym wymagają dostosowania do obecnych warunków społeczno-gospodarczych, tak w zakresie nabywania uprawnień zawodowych, wykonywania doradztwa podatkowego</w:t>
      </w:r>
      <w:r w:rsidR="00AA566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czy realizacji zadań będących w kompetencji organów samorządu. Konieczność zmian w niektórych obszarach sygnalizował także samorząd zawodowy doradców podatkowych. </w:t>
      </w:r>
    </w:p>
    <w:p w14:paraId="76B809A5" w14:textId="77777777" w:rsidR="006F1416" w:rsidRPr="00C76DAA" w:rsidRDefault="006F1416" w:rsidP="00E41014">
      <w:pPr>
        <w:spacing w:after="0" w:line="360" w:lineRule="auto"/>
        <w:jc w:val="both"/>
        <w:rPr>
          <w:rFonts w:ascii="Times New Roman" w:hAnsi="Times New Roman" w:cs="Times New Roman"/>
          <w:color w:val="000000" w:themeColor="text1"/>
          <w:sz w:val="24"/>
          <w:szCs w:val="24"/>
        </w:rPr>
      </w:pPr>
    </w:p>
    <w:p w14:paraId="0D56E73F" w14:textId="258BBEBE" w:rsidR="006F1416" w:rsidRPr="00C76DAA" w:rsidRDefault="006F141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Niniejszy projekt jest odpowiedzią na wskazane wyżej potrzeby, tak ze strony odbiorców świadczonych przez doradców podatkowych usług, samorządu zawodowego</w:t>
      </w:r>
      <w:r w:rsidR="00AA566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czy też osób pretendujących do bycia jego członkiem. Celem tej nowelizacji jest w szczególności dostosowanie zawodu doradców podatkowych do obecnych warunków rynkowych, w tym zbliżenie regulacji w tym zakresie do ustaw regulujących inne zawody zaufania publicznego (głównie radców prawnych i adwokatów), jak również usprawnienie realizacji ustawowych zadań należących do kompetencji KIDP (związanych ze sprawowaniem pieczy nad właściwym wykonywaniem zawodu przez doradców podatkowych </w:t>
      </w:r>
      <w:r w:rsidR="00B15860" w:rsidRPr="00C76DAA">
        <w:rPr>
          <w:rFonts w:ascii="Times New Roman" w:hAnsi="Times New Roman" w:cs="Times New Roman"/>
          <w:color w:val="000000" w:themeColor="text1"/>
          <w:sz w:val="24"/>
          <w:szCs w:val="24"/>
        </w:rPr>
        <w:t>i</w:t>
      </w:r>
      <w:r w:rsidRPr="00C76DAA">
        <w:rPr>
          <w:rFonts w:ascii="Times New Roman" w:hAnsi="Times New Roman" w:cs="Times New Roman"/>
          <w:color w:val="000000" w:themeColor="text1"/>
          <w:sz w:val="24"/>
          <w:szCs w:val="24"/>
        </w:rPr>
        <w:t xml:space="preserve"> wynikających z obowiązków na rzecz ministra właściwego do spraw finansów publicznych)</w:t>
      </w:r>
      <w:r w:rsidR="00AA566B"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czy też Państwowej Komisji Egzaminacyjnej do Spraw Doradztwa Podatkowego (m.in. w zakresie organizacji i przeprowadzania egzaminów na doradcę podatkowego).</w:t>
      </w:r>
    </w:p>
    <w:p w14:paraId="2F359BF5" w14:textId="77777777" w:rsidR="006D5729" w:rsidRPr="00C76DAA" w:rsidRDefault="006D5729" w:rsidP="00E41014">
      <w:pPr>
        <w:spacing w:after="0" w:line="360" w:lineRule="auto"/>
        <w:jc w:val="both"/>
        <w:rPr>
          <w:rFonts w:ascii="Times New Roman" w:hAnsi="Times New Roman" w:cs="Times New Roman"/>
          <w:iCs/>
          <w:color w:val="000000" w:themeColor="text1"/>
          <w:sz w:val="24"/>
          <w:szCs w:val="24"/>
        </w:rPr>
      </w:pPr>
    </w:p>
    <w:p w14:paraId="07AD0B4E" w14:textId="4128AB28" w:rsidR="004D3D28" w:rsidRPr="00C76DAA" w:rsidRDefault="004D3D28" w:rsidP="00E41014">
      <w:pPr>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Zmiany przewidziane w projekcie dotyczą </w:t>
      </w:r>
      <w:r w:rsidR="0072636C" w:rsidRPr="00C76DAA">
        <w:rPr>
          <w:rFonts w:ascii="Times New Roman" w:hAnsi="Times New Roman" w:cs="Times New Roman"/>
          <w:color w:val="000000" w:themeColor="text1"/>
          <w:sz w:val="24"/>
          <w:szCs w:val="24"/>
          <w:u w:val="single"/>
        </w:rPr>
        <w:t xml:space="preserve">zatem </w:t>
      </w:r>
      <w:r w:rsidRPr="00C76DAA">
        <w:rPr>
          <w:rFonts w:ascii="Times New Roman" w:hAnsi="Times New Roman" w:cs="Times New Roman"/>
          <w:color w:val="000000" w:themeColor="text1"/>
          <w:sz w:val="24"/>
          <w:szCs w:val="24"/>
          <w:u w:val="single"/>
        </w:rPr>
        <w:t>następujących obszarów:</w:t>
      </w:r>
    </w:p>
    <w:p w14:paraId="0E131AD5" w14:textId="7D2146BA" w:rsidR="00E8518D" w:rsidRPr="00C76DAA" w:rsidRDefault="00E8518D" w:rsidP="00E41014">
      <w:pPr>
        <w:pStyle w:val="Akapitzlist"/>
        <w:numPr>
          <w:ilvl w:val="0"/>
          <w:numId w:val="1"/>
        </w:numPr>
        <w:spacing w:after="0" w:line="360" w:lineRule="auto"/>
        <w:ind w:left="851" w:hanging="284"/>
        <w:jc w:val="both"/>
        <w:rPr>
          <w:rFonts w:ascii="Times New Roman" w:hAnsi="Times New Roman" w:cs="Times New Roman"/>
          <w:color w:val="000000" w:themeColor="text1"/>
          <w:sz w:val="24"/>
          <w:szCs w:val="24"/>
        </w:rPr>
      </w:pPr>
      <w:bookmarkStart w:id="0" w:name="_Hlk189659745"/>
      <w:r w:rsidRPr="00C76DAA">
        <w:rPr>
          <w:rFonts w:ascii="Times New Roman" w:hAnsi="Times New Roman" w:cs="Times New Roman"/>
          <w:color w:val="000000" w:themeColor="text1"/>
          <w:sz w:val="24"/>
          <w:szCs w:val="24"/>
        </w:rPr>
        <w:lastRenderedPageBreak/>
        <w:t>wykonywania zawodu doradcy podatkowego</w:t>
      </w:r>
      <w:bookmarkEnd w:id="0"/>
      <w:r w:rsidRPr="00C76DAA">
        <w:rPr>
          <w:rFonts w:ascii="Times New Roman" w:hAnsi="Times New Roman" w:cs="Times New Roman"/>
          <w:color w:val="000000" w:themeColor="text1"/>
          <w:sz w:val="24"/>
          <w:szCs w:val="24"/>
        </w:rPr>
        <w:t>, w tym wpisu na listę doradców podatkowych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skreślenia z niej,</w:t>
      </w:r>
    </w:p>
    <w:p w14:paraId="57FA6B31" w14:textId="4B7F288E" w:rsidR="00E8518D" w:rsidRPr="00C76DAA" w:rsidRDefault="00E8518D" w:rsidP="00E41014">
      <w:pPr>
        <w:pStyle w:val="Akapitzlist"/>
        <w:numPr>
          <w:ilvl w:val="0"/>
          <w:numId w:val="1"/>
        </w:numPr>
        <w:spacing w:after="0" w:line="360" w:lineRule="auto"/>
        <w:ind w:left="851" w:hanging="284"/>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postępowania dyscyplinarnego</w:t>
      </w:r>
      <w:r w:rsidR="005C67D9" w:rsidRPr="00C76DAA">
        <w:rPr>
          <w:rFonts w:ascii="Times New Roman" w:hAnsi="Times New Roman" w:cs="Times New Roman"/>
          <w:color w:val="000000" w:themeColor="text1"/>
          <w:sz w:val="24"/>
          <w:szCs w:val="24"/>
        </w:rPr>
        <w:t>,</w:t>
      </w:r>
    </w:p>
    <w:p w14:paraId="10616B04" w14:textId="423484B9" w:rsidR="00E8518D" w:rsidRPr="00C76DAA" w:rsidRDefault="00E8518D" w:rsidP="00E41014">
      <w:pPr>
        <w:pStyle w:val="Akapitzlist"/>
        <w:numPr>
          <w:ilvl w:val="0"/>
          <w:numId w:val="1"/>
        </w:numPr>
        <w:spacing w:after="0" w:line="360" w:lineRule="auto"/>
        <w:ind w:left="851" w:hanging="284"/>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kompetencji organów </w:t>
      </w:r>
      <w:r w:rsidR="00B15860" w:rsidRPr="00C76DAA">
        <w:rPr>
          <w:rFonts w:ascii="Times New Roman" w:hAnsi="Times New Roman" w:cs="Times New Roman"/>
          <w:color w:val="000000" w:themeColor="text1"/>
          <w:sz w:val="24"/>
          <w:szCs w:val="24"/>
        </w:rPr>
        <w:t>KIDP</w:t>
      </w:r>
      <w:r w:rsidRPr="00C76DAA">
        <w:rPr>
          <w:rFonts w:ascii="Times New Roman" w:hAnsi="Times New Roman" w:cs="Times New Roman"/>
          <w:color w:val="000000" w:themeColor="text1"/>
          <w:sz w:val="24"/>
          <w:szCs w:val="24"/>
        </w:rPr>
        <w:t>,</w:t>
      </w:r>
    </w:p>
    <w:p w14:paraId="129F4B08" w14:textId="5C7628DA" w:rsidR="00531A34" w:rsidRPr="00C76DAA" w:rsidRDefault="004D3D28" w:rsidP="00E41014">
      <w:pPr>
        <w:pStyle w:val="Akapitzlist"/>
        <w:numPr>
          <w:ilvl w:val="0"/>
          <w:numId w:val="1"/>
        </w:numPr>
        <w:spacing w:after="0" w:line="360" w:lineRule="auto"/>
        <w:ind w:left="851" w:hanging="284"/>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egzaminu na doradcę podatkowego i Państwowej Komisji Egzaminacyjnej do Spraw Doradztwa Podatkowego (dalej </w:t>
      </w:r>
      <w:r w:rsidR="0072636C"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Komisj</w:t>
      </w:r>
      <w:r w:rsidR="0072636C"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Egzaminacyjn</w:t>
      </w:r>
      <w:r w:rsidR="0072636C" w:rsidRPr="00C76DAA">
        <w:rPr>
          <w:rFonts w:ascii="Times New Roman" w:hAnsi="Times New Roman" w:cs="Times New Roman"/>
          <w:color w:val="000000" w:themeColor="text1"/>
          <w:sz w:val="24"/>
          <w:szCs w:val="24"/>
        </w:rPr>
        <w:t>a”)</w:t>
      </w:r>
      <w:r w:rsidR="00E8518D" w:rsidRPr="00C76DAA">
        <w:rPr>
          <w:rFonts w:ascii="Times New Roman" w:hAnsi="Times New Roman" w:cs="Times New Roman"/>
          <w:color w:val="000000" w:themeColor="text1"/>
          <w:sz w:val="24"/>
          <w:szCs w:val="24"/>
        </w:rPr>
        <w:t>.</w:t>
      </w:r>
      <w:bookmarkStart w:id="1" w:name="_Hlk177719058"/>
    </w:p>
    <w:p w14:paraId="3C0A27DC" w14:textId="7257A004"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75CBC9D9" w14:textId="7DF8A321"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Projektowana ustawa nie wymaga przeprowadzeni</w:t>
      </w:r>
      <w:r w:rsidR="00144741"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analizy proporcjonalności prze</w:t>
      </w:r>
      <w:r w:rsidR="00144741" w:rsidRPr="00C76DAA">
        <w:rPr>
          <w:rFonts w:ascii="Times New Roman" w:hAnsi="Times New Roman" w:cs="Times New Roman"/>
          <w:color w:val="000000" w:themeColor="text1"/>
          <w:sz w:val="24"/>
          <w:szCs w:val="24"/>
        </w:rPr>
        <w:t>d</w:t>
      </w:r>
      <w:r w:rsidRPr="00C76DAA">
        <w:rPr>
          <w:rFonts w:ascii="Times New Roman" w:hAnsi="Times New Roman" w:cs="Times New Roman"/>
          <w:color w:val="000000" w:themeColor="text1"/>
          <w:sz w:val="24"/>
          <w:szCs w:val="24"/>
        </w:rPr>
        <w:t xml:space="preserve"> przyjęciem nowych regulacji dotyczących zawodów </w:t>
      </w:r>
      <w:r w:rsidR="0014474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zgodnie z rozdziałem 6A ustawy z dnia 22 grudnia 2015 r. o zasadach uznawania kwalifikacji zawodowych nabytych w państwach członkowskich Unii Europejskiej (Dz.</w:t>
      </w:r>
      <w:r w:rsidR="009D7B0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 z 2023 r. poz. 334</w:t>
      </w:r>
      <w:r w:rsidR="00656932" w:rsidRPr="00C76DAA">
        <w:rPr>
          <w:rFonts w:ascii="Times New Roman" w:hAnsi="Times New Roman" w:cs="Times New Roman"/>
          <w:color w:val="000000" w:themeColor="text1"/>
          <w:sz w:val="24"/>
          <w:szCs w:val="24"/>
        </w:rPr>
        <w:t>, z późn. zm.</w:t>
      </w:r>
      <w:r w:rsidRPr="00C76DAA">
        <w:rPr>
          <w:rFonts w:ascii="Times New Roman" w:hAnsi="Times New Roman" w:cs="Times New Roman"/>
          <w:color w:val="000000" w:themeColor="text1"/>
          <w:sz w:val="24"/>
          <w:szCs w:val="24"/>
        </w:rPr>
        <w:t xml:space="preserve">) – ponieważ zmiany nie mają </w:t>
      </w:r>
      <w:r w:rsidRPr="00C76DAA">
        <w:rPr>
          <w:rFonts w:ascii="Times New Roman" w:hAnsi="Times New Roman" w:cs="Times New Roman"/>
          <w:i/>
          <w:iCs/>
          <w:color w:val="000000" w:themeColor="text1"/>
          <w:sz w:val="24"/>
          <w:szCs w:val="24"/>
        </w:rPr>
        <w:t>stricte</w:t>
      </w:r>
      <w:r w:rsidRPr="00C76DAA">
        <w:rPr>
          <w:rFonts w:ascii="Times New Roman" w:hAnsi="Times New Roman" w:cs="Times New Roman"/>
          <w:color w:val="000000" w:themeColor="text1"/>
          <w:sz w:val="24"/>
          <w:szCs w:val="24"/>
        </w:rPr>
        <w:t xml:space="preserve"> charakteru powodującego zmianę zasad i warunków wykonywania zawodu doradcy podatkowego czy też zmian w dostępie do zawodu. </w:t>
      </w:r>
    </w:p>
    <w:p w14:paraId="260B7BBA"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078DFC75" w14:textId="00A34742"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Ustawa nie zmienia kategorii podmiotów, które mogą wykonywać czynności doradztwa podatkowego, form wykonywania tego zawodu (pomijając dodatkowo dopuszczenie świadczenia czynności doradztwa podatkowego na podstawie umowy cywilnoprawnej, które od dłuższego czasu jest już przez wielu uznawane jako rodzaj zatrudnienia), obowiązku kierowania się w wykonywaniu zawodu dobrem swoich klientów, świadczenia usług z całą sumiennością i rzetelnością, zgodnie z prawem, wiedzą i zasadami etyki zawodowej przy zachowaniu zasady poufności. Niezmienne pozostają także wynikające z dotychczasowych przepisów ustawy obowiązki doradców podatkowych w zakresie stałego podnoszenia kwalifikacji zawodowych, regularnego opłacania składek członkowskich czy posiadania obowiązkowego ubezpieczenia od odpowiedzialności cywilnej za szkody wyrządzone przy wykonywaniu czynności doradztwa podatkowego. Co do zasady nie ulegają zmianie również warunki jakich spełnienie wymagane jest, aby uzyskać uprawnienia doradcy podatkowego.</w:t>
      </w:r>
      <w:r w:rsidR="00144741"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Jedyna zmiana dotyczy procesu egzaminowania, a która winna być rozpatrywana raczej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kategorii zmian metodologii egzaminowania, a w zasadzie przygotowania się do egzaminu, nie zaś zmiany w dostępie do zawodu regulowanego.</w:t>
      </w:r>
    </w:p>
    <w:p w14:paraId="18FB6E3E"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326B92FD" w14:textId="46C1826E"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Celem zmian jest usprawnienie procesu edukacyjnego kandydatów na doradców podatkowych, służącego właściwemu merytorycznemu przygotowaniu się do egzaminu zawodowego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sprawnemu jego przeprowadzeniu, co jest tym bardziej istotne z uwagi na fakt, że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przypadku procesu uzyskiwania uprawnień doradcy podatkowego jest on jedynym elementem </w:t>
      </w:r>
      <w:r w:rsidRPr="00C76DAA">
        <w:rPr>
          <w:rFonts w:ascii="Times New Roman" w:hAnsi="Times New Roman" w:cs="Times New Roman"/>
          <w:color w:val="000000" w:themeColor="text1"/>
          <w:sz w:val="24"/>
          <w:szCs w:val="24"/>
        </w:rPr>
        <w:lastRenderedPageBreak/>
        <w:t xml:space="preserve">weryfikującym posiadanie odpowiednio wysokich kwalifikacji do wykonywania tego zawodu. Posiadanie specjalistycznej wiedzy, popartej umiejętnością jej wykorzystywania w praktyce, jest z kolei jednym z podstawowych gwarantów ochrony jednostki w zakresie świadczonego na jej rzecz wsparcia ze strony przedstawicieli zawodów zaufania publicznego, do kategorii których należy także zawód doradcy podatkowego. Jego powołanie i wykonywanie w oparciu o art. 17 Konstytucji RP </w:t>
      </w:r>
      <w:bookmarkStart w:id="2" w:name="_Hlk189735483"/>
      <w:r w:rsidRPr="00C76DAA">
        <w:rPr>
          <w:rFonts w:ascii="Times New Roman" w:hAnsi="Times New Roman" w:cs="Times New Roman"/>
          <w:color w:val="000000" w:themeColor="text1"/>
          <w:sz w:val="24"/>
          <w:szCs w:val="24"/>
        </w:rPr>
        <w:t>–</w:t>
      </w:r>
      <w:bookmarkEnd w:id="2"/>
      <w:r w:rsidRPr="00C76DAA">
        <w:rPr>
          <w:rFonts w:ascii="Times New Roman" w:hAnsi="Times New Roman" w:cs="Times New Roman"/>
          <w:color w:val="000000" w:themeColor="text1"/>
          <w:sz w:val="24"/>
          <w:szCs w:val="24"/>
        </w:rPr>
        <w:t xml:space="preserve"> podobnie jak w przypadku innych tego typu zawodów </w:t>
      </w:r>
      <w:r w:rsidR="0014474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wynika z potrzeby zaspokojenia najważniejszych potrzeb i ochrony podstawowych, najbardziej</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doniosłych dla jednostki wartości, którymi w przypadku doradców podatkowych są prawa majątkowe, własność. I tak jak pieczę nad właściwym wykonywaniem zawodu pełni samorząd zawodowy, tak na etapie uzyskiwania uprawnień do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jego wykonywania </w:t>
      </w:r>
      <w:r w:rsidR="0014474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nad posiadaniem przez kandydatów odpowiednich kwalifikacji merytorycznych, mających dawać gwarancję poprawności, rzetelności i zgodnego z prawem świadczenia usług doradczych, czuwa powołana przez ustawodawcę </w:t>
      </w:r>
      <w:bookmarkStart w:id="3" w:name="_Hlk189735503"/>
      <w:r w:rsidRPr="00C76DAA">
        <w:rPr>
          <w:rFonts w:ascii="Times New Roman" w:hAnsi="Times New Roman" w:cs="Times New Roman"/>
          <w:color w:val="000000" w:themeColor="text1"/>
          <w:sz w:val="24"/>
          <w:szCs w:val="24"/>
        </w:rPr>
        <w:t>Komisja Egzaminacyjna</w:t>
      </w:r>
      <w:bookmarkEnd w:id="3"/>
      <w:r w:rsidRPr="00C76DAA">
        <w:rPr>
          <w:rFonts w:ascii="Times New Roman" w:hAnsi="Times New Roman" w:cs="Times New Roman"/>
          <w:color w:val="000000" w:themeColor="text1"/>
          <w:sz w:val="24"/>
          <w:szCs w:val="24"/>
        </w:rPr>
        <w:t>.</w:t>
      </w:r>
    </w:p>
    <w:p w14:paraId="63F2CAFA"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7461B534" w14:textId="08B58E9B"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uwagi na otwartość dostępu do zawodu doradcy podatkowego realna możliwość weryfikacji przez </w:t>
      </w:r>
      <w:r w:rsidR="00144741" w:rsidRPr="00C76DAA">
        <w:rPr>
          <w:rFonts w:ascii="Times New Roman" w:hAnsi="Times New Roman" w:cs="Times New Roman"/>
          <w:color w:val="000000" w:themeColor="text1"/>
          <w:sz w:val="24"/>
          <w:szCs w:val="24"/>
        </w:rPr>
        <w:t>Komisję Egzaminacyjną</w:t>
      </w:r>
      <w:r w:rsidRPr="00C76DAA">
        <w:rPr>
          <w:rFonts w:ascii="Times New Roman" w:hAnsi="Times New Roman" w:cs="Times New Roman"/>
          <w:color w:val="000000" w:themeColor="text1"/>
          <w:sz w:val="24"/>
          <w:szCs w:val="24"/>
        </w:rPr>
        <w:t xml:space="preserve"> posiadania przez kandydatów odpowiedniego merytorycznego przygotowania do wykonywania zawodu – ma tym bardziej istotne znaczenie. Wejście do zawodu doradcy podatkowego jest możliwe dla wszystkich osób posiadających wykształcenie wyższe </w:t>
      </w:r>
      <w:r w:rsidR="0014474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wystarczające jest ukończenie 3-letnich studiów I stopnia na dowolnie wybranym kierunku. Egzamin składa się jedynie z dwóch części (pierwszej pisemnej i drugiej ustnej), przy czym – co istotne – kandydat, który uzyska negatywny wynik z drugiej części egzaminu (ustnej) może w okresie roku od egzaminu pisemnego przystępować ponownie do części ustnej i ją powtarzać, bez konieczności ponownego przystępowania do części pisemnej. Wymagana od kandydatów na doradców podatkowych praktyka zawodowa odbywana jest przez 6 miesięcy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wymiarze jedynie 8 godzin w tygodniu, a przepisy właściwego rozporządzenia przewidują wiele przypadków „zwolnienia” z praktyki poprzez zaliczenie wcześniejszego doświadczenia zawodowego na jej poczet, uwzględniając przy tym szerokie spektrum aktywności zawodowej kandydatów na doradców podatkowych. W odróżnieniu zatem od zawodu radcy prawnego czy adwokata, których przedstawiciele mogą również wykonywać czynności doradztwa podatkowego, dla uzyskania tytułu doradcy podatnego nie jest wymagane ukończenie pięcioletnich studiów kierunkowych (tu prawniczych), kilkuletniej aplikacji zawodowej (poprzedzonej egzaminem wstępnym, wymagającym już na tym etapie rozległej wiedzy z wielu dziedzin prawa i obejmującej szereg egzaminów w trakcie trwania aplikacji) i zdania egzaminu zawodowego (składającego się z pięciu egzaminów cząstkowych, zdawanych w kolejnych </w:t>
      </w:r>
      <w:r w:rsidRPr="00C76DAA">
        <w:rPr>
          <w:rFonts w:ascii="Times New Roman" w:hAnsi="Times New Roman" w:cs="Times New Roman"/>
          <w:color w:val="000000" w:themeColor="text1"/>
          <w:sz w:val="24"/>
          <w:szCs w:val="24"/>
        </w:rPr>
        <w:lastRenderedPageBreak/>
        <w:t xml:space="preserve">dniach, z których każda obejmuje odrębną dziedzinę prawa). W przypadku doradcy podatkowego, każda osoba posiadająca jedynie wyższe wykształcenie I stopnia ma możliwość uzyskania tego tytułu zawodowego, a jedynym elementem weryfikacji posiadania odpowiedniej wiedzy niezbędnej dla właściwego jego wykonywania jest – jak wskazano powyżej </w:t>
      </w:r>
      <w:r w:rsidR="0014474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zdanie egzaminu przed </w:t>
      </w:r>
      <w:r w:rsidR="00144741" w:rsidRPr="00C76DAA">
        <w:rPr>
          <w:rFonts w:ascii="Times New Roman" w:hAnsi="Times New Roman" w:cs="Times New Roman"/>
          <w:color w:val="000000" w:themeColor="text1"/>
          <w:sz w:val="24"/>
          <w:szCs w:val="24"/>
        </w:rPr>
        <w:t>Komisją Egzaminacyjną</w:t>
      </w:r>
      <w:r w:rsidRPr="00C76DAA">
        <w:rPr>
          <w:rFonts w:ascii="Times New Roman" w:hAnsi="Times New Roman" w:cs="Times New Roman"/>
          <w:color w:val="000000" w:themeColor="text1"/>
          <w:sz w:val="24"/>
          <w:szCs w:val="24"/>
        </w:rPr>
        <w:t>. Powyższe warunki nabywania uprawnień zawodowych doradcy podatkowego pozostają niezmienne, a niniejsza nowelizacja nie wprowadza modyfikacji w tym zakresie. Współistniejące niezmiennie z nimi wymogi posiadania pełnej zdolności do czynności prawnej, korzystania z pełni praw publicznych i bycia nieskazitelnego charakteru są wspólne przedstawicielom każdego zawodu zaufania publicznego i niezbędne dla ich właściwego funkcjonowania.</w:t>
      </w:r>
    </w:p>
    <w:p w14:paraId="63718AAB"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55F5C437" w14:textId="22C02D32"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Obecnie niezmiernie trudnym zadaniem </w:t>
      </w:r>
      <w:r w:rsidR="00144741" w:rsidRPr="00C76DAA">
        <w:rPr>
          <w:rFonts w:ascii="Times New Roman" w:hAnsi="Times New Roman" w:cs="Times New Roman"/>
          <w:color w:val="000000" w:themeColor="text1"/>
          <w:sz w:val="24"/>
          <w:szCs w:val="24"/>
        </w:rPr>
        <w:t>Komisji Egzaminacyjnej</w:t>
      </w:r>
      <w:r w:rsidRPr="00C76DAA">
        <w:rPr>
          <w:rFonts w:ascii="Times New Roman" w:hAnsi="Times New Roman" w:cs="Times New Roman"/>
          <w:color w:val="000000" w:themeColor="text1"/>
          <w:sz w:val="24"/>
          <w:szCs w:val="24"/>
        </w:rPr>
        <w:t xml:space="preserve"> jest zorganizowanie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przeprowadzanie weryfikacji wiedzy kandydata w sposób dający gwarancję realizacji ww.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celu przez nieograniczony niczym krąg zainteresowanych osób. Obowiązujący system egzaminowania, oparty o zasadę jawności pytań i zadań egzaminacyjnych, której nie ma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żadnym z pokrewnych wolnych zawodów, na początku funkcjonowania zawodu niewątpliwie miał pomóc kandydatom w lepszym przygotowaniu się do sprawdzianu wiedzy ze stosunkowo nowej wówczas gałęzi prawa, jaką w latach dziewięćdziesiątych było prawo podatkowe. Z biegiem czasu rozwiązanie to doprowadziło jednak do często wyłącznie odtwórczej roli egzaminu ograniczającej się jedynie do sprawdzenia umiejętności zapamiętywania pytań i zadań egzaminacyjnych i przyporządkowanych im odpowiedzi wynikających z licznych, ogólnie dostępnych na rynku wydawniczym opracowań, przez co praktycznie uniemożliwia faktyczną weryfikacj</w:t>
      </w:r>
      <w:r w:rsidR="005144FD" w:rsidRPr="00C76DAA">
        <w:rPr>
          <w:rFonts w:ascii="Times New Roman" w:hAnsi="Times New Roman" w:cs="Times New Roman"/>
          <w:color w:val="000000" w:themeColor="text1"/>
          <w:sz w:val="24"/>
          <w:szCs w:val="24"/>
        </w:rPr>
        <w:t>ę</w:t>
      </w:r>
      <w:r w:rsidRPr="00C76DAA">
        <w:rPr>
          <w:rFonts w:ascii="Times New Roman" w:hAnsi="Times New Roman" w:cs="Times New Roman"/>
          <w:color w:val="000000" w:themeColor="text1"/>
          <w:sz w:val="24"/>
          <w:szCs w:val="24"/>
        </w:rPr>
        <w:t xml:space="preserve"> odpowiedniego przygotowania kandydatów do egzaminu, a w konsekwencji </w:t>
      </w:r>
      <w:r w:rsidR="0014474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wykonywania zawodu. Utrzymująca się niska zdawalność egzaminu na doradcę podatkowego przemawia za podjęciem działań zmierzających do przeformułowania procesu przygotowania się kandydatów do egzaminu na wzór rozwiązań przewidzianych w zbliżonych zawodach, w których zdawalność egzaminów zawodowych jest na wyższym poziomie. Statystyczna zdawalność egzaminu na doradcę podatkowego, uwzględniająca wyniki części ustnej egzaminu, która jest drugą i zarazem ostatnią częścią egzaminu, niezmiennie od 2014 r. nie przekroczyła 35%. Dodatkowo, jawność pytań i zadań egzaminacyjnych jak również opracowanych doń odpowiedzi w związku z rozwijającą się technologią i wynikającą z niej możliwością niemal nieograniczonego kontaktu i przesyłania danych za pomocą coraz to nowych narzędzi informatycznych – rodzi większe zagrożenie korzystania z tego rodzaju pomocy także w trakcie egzaminu umożliwiając wykorzystywanie </w:t>
      </w:r>
      <w:r w:rsidRPr="00C76DAA">
        <w:rPr>
          <w:rFonts w:ascii="Times New Roman" w:hAnsi="Times New Roman" w:cs="Times New Roman"/>
          <w:color w:val="000000" w:themeColor="text1"/>
          <w:sz w:val="24"/>
          <w:szCs w:val="24"/>
        </w:rPr>
        <w:lastRenderedPageBreak/>
        <w:t>wcześniej przygotowanych, w oparciu o jawne pytania, odpowiedzi. Próbą zminimalizowania tego ryzyka była zmiana rozporządzenia Ministra Finansów z dnia 2 listopada 2010 r. w sprawie Państwowej Komisji Egzaminacyjnej do Spraw Doradztwa Podatkowego i przeprowadzania egzaminu na doradcę podatkowego (Dz. U. z 2016 r. poz. 1972, z późn. zm</w:t>
      </w:r>
      <w:r w:rsidR="0014474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w:t>
      </w:r>
      <w:r w:rsidR="008D2368" w:rsidRPr="00C76DAA">
        <w:rPr>
          <w:rFonts w:ascii="Times New Roman" w:hAnsi="Times New Roman" w:cs="Times New Roman"/>
          <w:color w:val="000000" w:themeColor="text1"/>
          <w:sz w:val="24"/>
          <w:szCs w:val="24"/>
        </w:rPr>
        <w:t>, zwanego dalej „rozporządzeniem w</w:t>
      </w:r>
      <w:r w:rsidR="00C76DAA">
        <w:rPr>
          <w:rFonts w:ascii="Times New Roman" w:hAnsi="Times New Roman" w:cs="Times New Roman"/>
          <w:color w:val="000000" w:themeColor="text1"/>
          <w:sz w:val="24"/>
          <w:szCs w:val="24"/>
        </w:rPr>
        <w:t xml:space="preserve"> </w:t>
      </w:r>
      <w:r w:rsidR="008D2368" w:rsidRPr="00C76DAA">
        <w:rPr>
          <w:rFonts w:ascii="Times New Roman" w:hAnsi="Times New Roman" w:cs="Times New Roman"/>
          <w:color w:val="000000" w:themeColor="text1"/>
          <w:sz w:val="24"/>
          <w:szCs w:val="24"/>
        </w:rPr>
        <w:t>sprawie Państwowej Komisji Egzaminacyjnej do Spraw Doradztwa Podatkowego i</w:t>
      </w:r>
      <w:r w:rsidR="00C76DAA">
        <w:rPr>
          <w:rFonts w:ascii="Times New Roman" w:hAnsi="Times New Roman" w:cs="Times New Roman"/>
          <w:color w:val="000000" w:themeColor="text1"/>
          <w:sz w:val="24"/>
          <w:szCs w:val="24"/>
        </w:rPr>
        <w:t xml:space="preserve"> </w:t>
      </w:r>
      <w:r w:rsidR="008D2368" w:rsidRPr="00C76DAA">
        <w:rPr>
          <w:rFonts w:ascii="Times New Roman" w:hAnsi="Times New Roman" w:cs="Times New Roman"/>
          <w:color w:val="000000" w:themeColor="text1"/>
          <w:sz w:val="24"/>
          <w:szCs w:val="24"/>
        </w:rPr>
        <w:t>przeprowadzania egzaminu na doradcę podatkowego”</w:t>
      </w:r>
      <w:r w:rsidRPr="00C76DAA">
        <w:rPr>
          <w:rFonts w:ascii="Times New Roman" w:hAnsi="Times New Roman" w:cs="Times New Roman"/>
          <w:color w:val="000000" w:themeColor="text1"/>
          <w:sz w:val="24"/>
          <w:szCs w:val="24"/>
        </w:rPr>
        <w:t>, która z dniem 1</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stycznia 2024 r. wprowadziła wprost możliwość wykluczenia z egzaminu kandydata, który posługiwał się niedozwolonymi urządzeniami oraz uchwała K</w:t>
      </w:r>
      <w:r w:rsidR="00970DE7" w:rsidRPr="00C76DAA">
        <w:rPr>
          <w:rFonts w:ascii="Times New Roman" w:hAnsi="Times New Roman" w:cs="Times New Roman"/>
          <w:color w:val="000000" w:themeColor="text1"/>
          <w:sz w:val="24"/>
          <w:szCs w:val="24"/>
        </w:rPr>
        <w:t xml:space="preserve">omisji </w:t>
      </w:r>
      <w:r w:rsidRPr="00C76DAA">
        <w:rPr>
          <w:rFonts w:ascii="Times New Roman" w:hAnsi="Times New Roman" w:cs="Times New Roman"/>
          <w:color w:val="000000" w:themeColor="text1"/>
          <w:sz w:val="24"/>
          <w:szCs w:val="24"/>
        </w:rPr>
        <w:t>E</w:t>
      </w:r>
      <w:r w:rsidR="00970DE7" w:rsidRPr="00C76DAA">
        <w:rPr>
          <w:rFonts w:ascii="Times New Roman" w:hAnsi="Times New Roman" w:cs="Times New Roman"/>
          <w:color w:val="000000" w:themeColor="text1"/>
          <w:sz w:val="24"/>
          <w:szCs w:val="24"/>
        </w:rPr>
        <w:t>gzaminacyjnej</w:t>
      </w:r>
      <w:r w:rsidRPr="00C76DAA">
        <w:rPr>
          <w:rFonts w:ascii="Times New Roman" w:hAnsi="Times New Roman" w:cs="Times New Roman"/>
          <w:color w:val="000000" w:themeColor="text1"/>
          <w:sz w:val="24"/>
          <w:szCs w:val="24"/>
        </w:rPr>
        <w:t xml:space="preserve"> z grudnia 2023 r. przewidująca zakaz korzystania podczas egzaminu przez kandydatów z wszelkich urządzeń umożliwiających zdalny dostęp do informacji, nagrywanie, komunikację na odległość lub uzyskiwanie niedozwolonej pomocy na egzaminie (w szczególności z telefonów komórkowych, smartfonów, tabletów, smartwatchy czy innych gadżetów elektronicznych bez względu na ich funkcję), którego naruszenie skutkować miało wykluczeniem z egzaminu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uzyskaniem oceny negatywnej. Jawność pytań i zadań egzaminacyjnych skutecznie ogranicza zatem – w zdecydowanej większości przypadków </w:t>
      </w:r>
      <w:r w:rsidR="00970DE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zakres wiedzy z jakiej </w:t>
      </w:r>
      <w:r w:rsidR="00970DE7" w:rsidRPr="00C76DAA">
        <w:rPr>
          <w:rFonts w:ascii="Times New Roman" w:hAnsi="Times New Roman" w:cs="Times New Roman"/>
          <w:color w:val="000000" w:themeColor="text1"/>
          <w:sz w:val="24"/>
          <w:szCs w:val="24"/>
        </w:rPr>
        <w:t>przygotowują</w:t>
      </w:r>
      <w:r w:rsidRPr="00C76DAA">
        <w:rPr>
          <w:rFonts w:ascii="Times New Roman" w:hAnsi="Times New Roman" w:cs="Times New Roman"/>
          <w:color w:val="000000" w:themeColor="text1"/>
          <w:sz w:val="24"/>
          <w:szCs w:val="24"/>
        </w:rPr>
        <w:t xml:space="preserve"> się kandydaci przystępujący do egzaminu wyłącznie do zagadnień w nich zawartych, sprawiając tym samym, że wynikający z ustawy zakres wiedzy wymagany na egzaminie na doradcę podatkowego jest wyłącznie fragmentaryczny, a wręcz iluzoryczny. To z kolei skutkuje niewłaściwym merytorycznie przygotowaniem kandydatów do egzaminu i wykonywania zawodu. W przypadku bowiem faktycznego już świadczenia usług doradztwa podatkowego znajomość prawa podatkowego wyłącznie w zakresie odpowiedzi na pytania i zadania egzaminacyjne, jest dalece niewystarczająca. Doradzanie w zakresie podatków wymaga nie tylko znajomości przepisów prawa podatkowego i umiejętności poruszania się w ich systematyce, ale także ich rozumienia i umiejętności ich stosowania w konkretnych stanach faktycznych. Tego natomiast obecna formuła egzaminowania nie jest w stanie zweryfikować, a oczekiwania rynku i potrzeba ochrony podatników są coraz wyższe z uwagi na powiększanie się liczby przepisów podatkowych, rosnącą ilość obowiązków z nich wynikających oraz częstotliwości ich zmiany oraz stopień skomplikowania. </w:t>
      </w:r>
    </w:p>
    <w:p w14:paraId="50755A48"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41155000" w14:textId="30951A5C"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Dlatego też przyjęcie w obecnej nowelizacji rozwiązań zobowiązujących K</w:t>
      </w:r>
      <w:r w:rsidR="00970DE7" w:rsidRPr="00C76DAA">
        <w:rPr>
          <w:rFonts w:ascii="Times New Roman" w:hAnsi="Times New Roman" w:cs="Times New Roman"/>
          <w:color w:val="000000" w:themeColor="text1"/>
          <w:sz w:val="24"/>
          <w:szCs w:val="24"/>
        </w:rPr>
        <w:t xml:space="preserve">omisję </w:t>
      </w:r>
      <w:r w:rsidRPr="00C76DAA">
        <w:rPr>
          <w:rFonts w:ascii="Times New Roman" w:hAnsi="Times New Roman" w:cs="Times New Roman"/>
          <w:color w:val="000000" w:themeColor="text1"/>
          <w:sz w:val="24"/>
          <w:szCs w:val="24"/>
        </w:rPr>
        <w:t>E</w:t>
      </w:r>
      <w:r w:rsidR="00970DE7" w:rsidRPr="00C76DAA">
        <w:rPr>
          <w:rFonts w:ascii="Times New Roman" w:hAnsi="Times New Roman" w:cs="Times New Roman"/>
          <w:color w:val="000000" w:themeColor="text1"/>
          <w:sz w:val="24"/>
          <w:szCs w:val="24"/>
        </w:rPr>
        <w:t>gzaminacyjną</w:t>
      </w:r>
      <w:r w:rsidRPr="00C76DAA">
        <w:rPr>
          <w:rFonts w:ascii="Times New Roman" w:hAnsi="Times New Roman" w:cs="Times New Roman"/>
          <w:color w:val="000000" w:themeColor="text1"/>
          <w:sz w:val="24"/>
          <w:szCs w:val="24"/>
        </w:rPr>
        <w:t xml:space="preserve"> do publikacji tytułów aktów prawnych stanowiących podstawę zadań i pytań egzaminacyjnych oraz dodatkowo: przykładowych pytań i zadań egzaminacyjnych wraz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odpowiedziami, a nadto umożliwienie kandydatom korzystania na każdym z etapów egzaminu z treści aktów prawnych, ma sprawdzić umiejętność stosowania przez kandydata przepisów </w:t>
      </w:r>
      <w:r w:rsidRPr="00C76DAA">
        <w:rPr>
          <w:rFonts w:ascii="Times New Roman" w:hAnsi="Times New Roman" w:cs="Times New Roman"/>
          <w:color w:val="000000" w:themeColor="text1"/>
          <w:sz w:val="24"/>
          <w:szCs w:val="24"/>
        </w:rPr>
        <w:lastRenderedPageBreak/>
        <w:t>podatkowych z wykorzystaniem dostępnych aktów prawnych, a nie umiejętność wyuczenia się ich na pamięć. Wprowadzane rozwiązania wychodzą naprzeciw pojawiającej się krytyce obecnego egzaminu, któremu zarzuca się wspomnianą już odtwórczą rolę i sprzyjanie jedynie „wycinkowej” wiedzy kandydatów uczących się tylko kwestii objętych wykazem pytań zamiast regulacji prawnych, na których będzie opierało się wykonywanie przez nich zawodu. Podkreślić należy, że nie jest możliwe profesjonalne wykonywanie czynności przez przedstawicieli zawodów zaufania publicznego bez uprzedniej weryfikacji ich wiedzy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kompetencji w tym zakresie. Przeciwne założenie stanowiłoby ryzyko dla bezpieczeństwa finansowego podmiotów korzystających z usług doradcy podatkowego, którzy w ufności do zawodu zaufania publicznego powierzają mu swoje sprawy, przede wszystkim podatkowe,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ponadto wiązałoby się także ze znacznym ryzykiem dla budżetu państwa i jego stabilności, które obowiązujące i projektowane przepisy mają za zadanie zminimalizować. W konsekwencji też zdanie egzaminu dla kandydatów, którzy od strony praktycznej podchodzą do prawa podatkowego</w:t>
      </w:r>
      <w:r w:rsidR="00146915"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winno być dużo prostsze niż w chwili obecnej, bez szkody dla jego wysokiej jakości. Rozwiązanie to jest adekwatne do uzyskania oczekiwanego celu, jakim jest faktyczne i miarodajne zweryfikowanie przez K</w:t>
      </w:r>
      <w:r w:rsidR="00970DE7" w:rsidRPr="00C76DAA">
        <w:rPr>
          <w:rFonts w:ascii="Times New Roman" w:hAnsi="Times New Roman" w:cs="Times New Roman"/>
          <w:color w:val="000000" w:themeColor="text1"/>
          <w:sz w:val="24"/>
          <w:szCs w:val="24"/>
        </w:rPr>
        <w:t xml:space="preserve">omisję </w:t>
      </w:r>
      <w:r w:rsidRPr="00C76DAA">
        <w:rPr>
          <w:rFonts w:ascii="Times New Roman" w:hAnsi="Times New Roman" w:cs="Times New Roman"/>
          <w:color w:val="000000" w:themeColor="text1"/>
          <w:sz w:val="24"/>
          <w:szCs w:val="24"/>
        </w:rPr>
        <w:t>E</w:t>
      </w:r>
      <w:r w:rsidR="00970DE7" w:rsidRPr="00C76DAA">
        <w:rPr>
          <w:rFonts w:ascii="Times New Roman" w:hAnsi="Times New Roman" w:cs="Times New Roman"/>
          <w:color w:val="000000" w:themeColor="text1"/>
          <w:sz w:val="24"/>
          <w:szCs w:val="24"/>
        </w:rPr>
        <w:t>gzaminacyjną</w:t>
      </w:r>
      <w:r w:rsidRPr="00C76DAA">
        <w:rPr>
          <w:rFonts w:ascii="Times New Roman" w:hAnsi="Times New Roman" w:cs="Times New Roman"/>
          <w:color w:val="000000" w:themeColor="text1"/>
          <w:sz w:val="24"/>
          <w:szCs w:val="24"/>
        </w:rPr>
        <w:t xml:space="preserve"> posiadania przez osoby przystępujące do egzaminu wiedzy i umiejętności jej stosowania, umożliwiających rzetelne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zgodne z prawem wykonywanie doradztwa podatkowego dla dobra klienta, w żadnym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elementów nie wykraczając poza to co jest konieczne dla jego osiągnięcia. Prawie 30-letnie doświadczenie w organizacji i przeprowadzaniu egzaminu na doradcę podatkowego pokazało, że uzyskanie powyższego efektu rzetelności i celowości egzaminu nie jest możliwe do osiągniecia na podstawie obowiązujących dotychczas przepisów, a projektowana zmiana nie wykracza swoim zakresem poza niezbędne minimum zapewniające, że przygotowanie się przez kandydata do egzaminu będzie jednocześnie przekładało się na jakość świadczonych przez niego w przyszłości usług doradcy podatkowego.</w:t>
      </w:r>
    </w:p>
    <w:p w14:paraId="69AAF3A7"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5E523DD6" w14:textId="46F28ED9"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Podkreślenia wymaga fakt, że bez zmian w ramach proponowanej nowelizacji pozostają ustawowe zasady dostępu do zawodu. Dotyczą niezmiennie tego samego kręgu osób tj.</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kandydatów posiadających pełną zdolność do czynności prawnych, korzystających z pełni praw publicznych, posiadających wyższe wykształcenie, niezależnie od rodzaju tego wykształcenia, ukończonej uczelni czy miejsca zamieszkania. Obowiązujący na egzaminie jest praktycznie ten sam co dotychczas zakres wiedzy – choć uzupełniony o dwie dziedziny, które w zasadzie są obecnie częścią systemu podatkowego i mają ścisły związek z ciążącymi na podatnikach (płatnikach, inkasentach czy innych podmiotach) </w:t>
      </w:r>
      <w:r w:rsidR="00970DE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obowiązka</w:t>
      </w:r>
      <w:r w:rsidR="00970DE7" w:rsidRPr="00C76DAA">
        <w:rPr>
          <w:rFonts w:ascii="Times New Roman" w:hAnsi="Times New Roman" w:cs="Times New Roman"/>
          <w:color w:val="000000" w:themeColor="text1"/>
          <w:sz w:val="24"/>
          <w:szCs w:val="24"/>
        </w:rPr>
        <w:t>mi</w:t>
      </w:r>
      <w:r w:rsidRPr="00C76DAA">
        <w:rPr>
          <w:rFonts w:ascii="Times New Roman" w:hAnsi="Times New Roman" w:cs="Times New Roman"/>
          <w:color w:val="000000" w:themeColor="text1"/>
          <w:sz w:val="24"/>
          <w:szCs w:val="24"/>
        </w:rPr>
        <w:t xml:space="preserve"> podatkowy</w:t>
      </w:r>
      <w:r w:rsidR="00970DE7" w:rsidRPr="00C76DAA">
        <w:rPr>
          <w:rFonts w:ascii="Times New Roman" w:hAnsi="Times New Roman" w:cs="Times New Roman"/>
          <w:color w:val="000000" w:themeColor="text1"/>
          <w:sz w:val="24"/>
          <w:szCs w:val="24"/>
        </w:rPr>
        <w:t>mi</w:t>
      </w:r>
      <w:r w:rsidRPr="00C76DAA">
        <w:rPr>
          <w:rFonts w:ascii="Times New Roman" w:hAnsi="Times New Roman" w:cs="Times New Roman"/>
          <w:color w:val="000000" w:themeColor="text1"/>
          <w:sz w:val="24"/>
          <w:szCs w:val="24"/>
        </w:rPr>
        <w:t xml:space="preserve">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które </w:t>
      </w:r>
      <w:r w:rsidR="00970DE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lastRenderedPageBreak/>
        <w:t>zgodnie z obecną praktyką – są już w zasadzie objęte tematyką egzaminu jako instytucje prawa podatkowego, niemniej z uwagi na znaczny obszar regulacji, któr</w:t>
      </w:r>
      <w:r w:rsidR="00970DE7" w:rsidRPr="00C76DAA">
        <w:rPr>
          <w:rFonts w:ascii="Times New Roman" w:hAnsi="Times New Roman" w:cs="Times New Roman"/>
          <w:color w:val="000000" w:themeColor="text1"/>
          <w:sz w:val="24"/>
          <w:szCs w:val="24"/>
        </w:rPr>
        <w:t>ych</w:t>
      </w:r>
      <w:r w:rsidRPr="00C76DAA">
        <w:rPr>
          <w:rFonts w:ascii="Times New Roman" w:hAnsi="Times New Roman" w:cs="Times New Roman"/>
          <w:color w:val="000000" w:themeColor="text1"/>
          <w:sz w:val="24"/>
          <w:szCs w:val="24"/>
        </w:rPr>
        <w:t xml:space="preserve"> dotyczą, na obecnym etapie rozwoju instytucji podatkowych ewaluowały do miana samodzielnych zagadnień). Rozwój regulacji prawnych w zakresie dotyczącym opłat, do których stosuje się przepisy </w:t>
      </w:r>
      <w:r w:rsidR="0022124A" w:rsidRPr="00C76DAA">
        <w:rPr>
          <w:rFonts w:ascii="Times New Roman" w:hAnsi="Times New Roman" w:cs="Times New Roman"/>
          <w:color w:val="000000" w:themeColor="text1"/>
          <w:sz w:val="24"/>
          <w:szCs w:val="24"/>
        </w:rPr>
        <w:t>ustawy z dnia 29 sierpnia 1997 r. – Ordynacja podatkowa (Dz.</w:t>
      </w:r>
      <w:r w:rsidR="00665166">
        <w:rPr>
          <w:rFonts w:ascii="Times New Roman" w:hAnsi="Times New Roman" w:cs="Times New Roman"/>
          <w:color w:val="000000" w:themeColor="text1"/>
          <w:sz w:val="24"/>
          <w:szCs w:val="24"/>
        </w:rPr>
        <w:t xml:space="preserve"> </w:t>
      </w:r>
      <w:r w:rsidR="0022124A" w:rsidRPr="00C76DAA">
        <w:rPr>
          <w:rFonts w:ascii="Times New Roman" w:hAnsi="Times New Roman" w:cs="Times New Roman"/>
          <w:color w:val="000000" w:themeColor="text1"/>
          <w:sz w:val="24"/>
          <w:szCs w:val="24"/>
        </w:rPr>
        <w:t>U. z 2025 r. poz. 111</w:t>
      </w:r>
      <w:r w:rsidR="00F44B45">
        <w:rPr>
          <w:rFonts w:ascii="Times New Roman" w:hAnsi="Times New Roman" w:cs="Times New Roman"/>
          <w:color w:val="000000" w:themeColor="text1"/>
          <w:sz w:val="24"/>
          <w:szCs w:val="24"/>
        </w:rPr>
        <w:t>, z późn. zm.</w:t>
      </w:r>
      <w:r w:rsidR="0022124A"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oraz aktywne włączanie się przede wszystkim doradców podatkowych w realizację czynności z tym związanych wynikających z obowiązków nakładanych na podmioty zobowiązane do ich uiszczenia spowodował, że konieczne stało się uregulowanie powyższego obszaru działalności doradców podatkowych we właściwej ustawie – zarówno w zakresie </w:t>
      </w:r>
      <w:r w:rsidR="00970DE7" w:rsidRPr="00C76DAA">
        <w:rPr>
          <w:rFonts w:ascii="Times New Roman" w:hAnsi="Times New Roman" w:cs="Times New Roman"/>
          <w:color w:val="000000" w:themeColor="text1"/>
          <w:sz w:val="24"/>
          <w:szCs w:val="24"/>
        </w:rPr>
        <w:t>nabywa</w:t>
      </w:r>
      <w:r w:rsidRPr="00C76DAA">
        <w:rPr>
          <w:rFonts w:ascii="Times New Roman" w:hAnsi="Times New Roman" w:cs="Times New Roman"/>
          <w:color w:val="000000" w:themeColor="text1"/>
          <w:sz w:val="24"/>
          <w:szCs w:val="24"/>
        </w:rPr>
        <w:t>nych uprawnień jak też konsekwentnie – kompetencji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obowiązków, tak aby działalność realizowana w tym aspekcie stanowiła również element profesjonalnego doradztwa podatkowego świadczonego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zaufaniu publicznym. Z uwagi na fakt, że tematyka zarówno opłat, do których stosuje się przepisy ustawy – Ordynacja podatkowa, jak i wymiany informacji podatkowych jest bardzo zbliżona do regulacji szeroko rozumianego prawa podatkowego, a nawet w niektórych aspektach stanowi jego część, już obecnie egzamin na doradcę podatkowego obejmował częściowo pytania z tych obszarów. Wyodrębnienie zatem tego rodzaju tematyki w zakresie dziedzin tematycznych egzaminu na doradcę podatkowego ma zatem przede wszystkim uporządkować i doprecyzować zakres merytoryczny egzaminu, bardziej bezpośrednio wskazując na zakres wymaganej wiedzy. Uzupełnienie wiedzy w tym zakresie przez dotychczasowych doradców podatkowych nastąpi jedynie w ramach istniejącego już obecnie stałego podnoszenia kwalifikacji, w ramach którego także aktualnie doradcy podatkowi uczestniczą w szkoleniach o szerokiej tematyce, także </w:t>
      </w:r>
      <w:r w:rsidR="00970DE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podobnie jak dziedziny egzaminacyjne nawet w nowym kształcie </w:t>
      </w:r>
      <w:bookmarkStart w:id="4" w:name="_Hlk189736338"/>
      <w:r w:rsidRPr="00C76DAA">
        <w:rPr>
          <w:rFonts w:ascii="Times New Roman" w:hAnsi="Times New Roman" w:cs="Times New Roman"/>
          <w:color w:val="000000" w:themeColor="text1"/>
          <w:sz w:val="24"/>
          <w:szCs w:val="24"/>
        </w:rPr>
        <w:t>–</w:t>
      </w:r>
      <w:bookmarkEnd w:id="4"/>
      <w:r w:rsidRPr="00C76DAA">
        <w:rPr>
          <w:rFonts w:ascii="Times New Roman" w:hAnsi="Times New Roman" w:cs="Times New Roman"/>
          <w:color w:val="000000" w:themeColor="text1"/>
          <w:sz w:val="24"/>
          <w:szCs w:val="24"/>
        </w:rPr>
        <w:t xml:space="preserve"> okołopodatkowej.</w:t>
      </w:r>
    </w:p>
    <w:p w14:paraId="141B115D"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6D75CF5C" w14:textId="38937D35"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Procedurę egzaminacyjną przeprowadza się w oparciu o ten sam dwuetapowy schemat – część pisemną i ustną, gdzie warunkiem dopuszczenia do części ustnej jest zdanie z wynikiem pozytywnym części pisemnej egzaminu. W przypadku negatywnego wyniku części pisemnej lub ustnej egzaminu może być on powtarzany, a kandydat – tak samo jak obecnie – będzie mógł przystępować do części ustnej egzaminu lub powtarzać tę część egzaminu w okresie roku od dnia przystąpienia do części pisemnej egzaminu. Nie ulegną także zmianie zasady umożliwiające zwolnienie z części pisemnej egzaminu kandydata, który ukończył kierunek studiów, obejmujący swoim zakresem wiedzę i umiejętności wymagane w części pisemnej egzaminu na doradcę podatkowego i którego dotyczy umowa zawarta pomiędzy daną uczelnią a K</w:t>
      </w:r>
      <w:r w:rsidR="00970DE7" w:rsidRPr="00C76DAA">
        <w:rPr>
          <w:rFonts w:ascii="Times New Roman" w:hAnsi="Times New Roman" w:cs="Times New Roman"/>
          <w:color w:val="000000" w:themeColor="text1"/>
          <w:sz w:val="24"/>
          <w:szCs w:val="24"/>
        </w:rPr>
        <w:t xml:space="preserve">omisją </w:t>
      </w:r>
      <w:r w:rsidRPr="00C76DAA">
        <w:rPr>
          <w:rFonts w:ascii="Times New Roman" w:hAnsi="Times New Roman" w:cs="Times New Roman"/>
          <w:color w:val="000000" w:themeColor="text1"/>
          <w:sz w:val="24"/>
          <w:szCs w:val="24"/>
        </w:rPr>
        <w:t>E</w:t>
      </w:r>
      <w:r w:rsidR="00970DE7" w:rsidRPr="00C76DAA">
        <w:rPr>
          <w:rFonts w:ascii="Times New Roman" w:hAnsi="Times New Roman" w:cs="Times New Roman"/>
          <w:color w:val="000000" w:themeColor="text1"/>
          <w:sz w:val="24"/>
          <w:szCs w:val="24"/>
        </w:rPr>
        <w:t>gzaminacyjną</w:t>
      </w:r>
      <w:r w:rsidRPr="00C76DAA">
        <w:rPr>
          <w:rFonts w:ascii="Times New Roman" w:hAnsi="Times New Roman" w:cs="Times New Roman"/>
          <w:color w:val="000000" w:themeColor="text1"/>
          <w:sz w:val="24"/>
          <w:szCs w:val="24"/>
        </w:rPr>
        <w:t xml:space="preserve">. Regulacje dotyczące nabywania kwalifikacji do wykonywania </w:t>
      </w:r>
      <w:r w:rsidRPr="00C76DAA">
        <w:rPr>
          <w:rFonts w:ascii="Times New Roman" w:hAnsi="Times New Roman" w:cs="Times New Roman"/>
          <w:color w:val="000000" w:themeColor="text1"/>
          <w:sz w:val="24"/>
          <w:szCs w:val="24"/>
        </w:rPr>
        <w:lastRenderedPageBreak/>
        <w:t>zawodu doradcy podatkowego przewidują wiele ułatwień w zakresie procedury egzaminacyjnej, uwzgledniających właśnie ukończone studia objęte umową zawartą przez K</w:t>
      </w:r>
      <w:r w:rsidR="00970DE7" w:rsidRPr="00C76DAA">
        <w:rPr>
          <w:rFonts w:ascii="Times New Roman" w:hAnsi="Times New Roman" w:cs="Times New Roman"/>
          <w:color w:val="000000" w:themeColor="text1"/>
          <w:sz w:val="24"/>
          <w:szCs w:val="24"/>
        </w:rPr>
        <w:t>omisję Egzaminacyjną</w:t>
      </w:r>
      <w:r w:rsidRPr="00C76DAA">
        <w:rPr>
          <w:rFonts w:ascii="Times New Roman" w:hAnsi="Times New Roman" w:cs="Times New Roman"/>
          <w:color w:val="000000" w:themeColor="text1"/>
          <w:sz w:val="24"/>
          <w:szCs w:val="24"/>
        </w:rPr>
        <w:t xml:space="preserve"> z uczelnią, które uprawniają do „zwolnienia” z części pisemnej egzaminu i przystąpienia od razu jedynie do części ustnej egzaminu, ale ponadto także uzyskane wcześniej liczne uprawnienia zawodowe </w:t>
      </w:r>
      <w:r w:rsidR="00970DE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sędziów, asesorów sądowych, prokuratorów, adwokatów, radcy prawnego, notariusza, biegłego rewidenta – pozwalające na przystąpienie do egzaminu na doradcę podatkowego (obu części tego egzaminu) o ograniczonym zakresie tematycznym z pominięciem dziedzin objętych wcześniejszym egzaminem zawodowym.</w:t>
      </w:r>
    </w:p>
    <w:p w14:paraId="5BA0ED90"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633105C0" w14:textId="5DAB85F7"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Brak zmian w obecnym systemie egzaminowania, pomimo zmian jakie mają dotyczyć sposobu pracy i samego składu osobowego K</w:t>
      </w:r>
      <w:r w:rsidR="00ED38AB" w:rsidRPr="00C76DAA">
        <w:rPr>
          <w:rFonts w:ascii="Times New Roman" w:hAnsi="Times New Roman" w:cs="Times New Roman"/>
          <w:color w:val="000000" w:themeColor="text1"/>
          <w:sz w:val="24"/>
          <w:szCs w:val="24"/>
        </w:rPr>
        <w:t xml:space="preserve">omisji </w:t>
      </w:r>
      <w:r w:rsidRPr="00C76DAA">
        <w:rPr>
          <w:rFonts w:ascii="Times New Roman" w:hAnsi="Times New Roman" w:cs="Times New Roman"/>
          <w:color w:val="000000" w:themeColor="text1"/>
          <w:sz w:val="24"/>
          <w:szCs w:val="24"/>
        </w:rPr>
        <w:t>E</w:t>
      </w:r>
      <w:r w:rsidR="00ED38AB" w:rsidRPr="00C76DAA">
        <w:rPr>
          <w:rFonts w:ascii="Times New Roman" w:hAnsi="Times New Roman" w:cs="Times New Roman"/>
          <w:color w:val="000000" w:themeColor="text1"/>
          <w:sz w:val="24"/>
          <w:szCs w:val="24"/>
        </w:rPr>
        <w:t>gzaminacyjnej</w:t>
      </w:r>
      <w:r w:rsidRPr="00C76DAA">
        <w:rPr>
          <w:rFonts w:ascii="Times New Roman" w:hAnsi="Times New Roman" w:cs="Times New Roman"/>
          <w:color w:val="000000" w:themeColor="text1"/>
          <w:sz w:val="24"/>
          <w:szCs w:val="24"/>
        </w:rPr>
        <w:t>, w żaden sposób nie doprowadzi do zmiany niewłaściwego podejścia kandydatów do bardzo krótkiej i wydaje się mniej wymagającej także po stronie ponoszonych nakładów finansowych – w porównaniu z ww. zawodami zaufania publicznego – procedury uzyskiwania tytułu doradcy podatkowego, a tym samym nie uchroni podmiotów mających w przyszłości korzystać z ich pomocy</w:t>
      </w:r>
      <w:r w:rsidR="005E55E6"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przed ryzykiem wynikającym z nieznajomości prawa. Tymczasem to właśnie doradca podatkowy –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odróżnieniu do szeregu innych podmiotów działających na rynku usług doradczych nieposiadających tych uprawnień – ma dawać rękojmię prawidłowego wykonywania zawodu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być gwarantem bezpieczeństwa podatnika, poprawności rozliczeń podatkowych, jednocześnie stojąc na straży budżetu państwa.</w:t>
      </w:r>
      <w:r w:rsidR="00ED38AB"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Powszechna dostępność pytań i zadań egzaminacyjnych –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 konsekwencji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odpowiedzi </w:t>
      </w:r>
      <w:r w:rsidR="00ED38A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uniemożliwia K</w:t>
      </w:r>
      <w:r w:rsidR="00ED38AB" w:rsidRPr="00C76DAA">
        <w:rPr>
          <w:rFonts w:ascii="Times New Roman" w:hAnsi="Times New Roman" w:cs="Times New Roman"/>
          <w:color w:val="000000" w:themeColor="text1"/>
          <w:sz w:val="24"/>
          <w:szCs w:val="24"/>
        </w:rPr>
        <w:t xml:space="preserve">omisji </w:t>
      </w:r>
      <w:r w:rsidRPr="00C76DAA">
        <w:rPr>
          <w:rFonts w:ascii="Times New Roman" w:hAnsi="Times New Roman" w:cs="Times New Roman"/>
          <w:color w:val="000000" w:themeColor="text1"/>
          <w:sz w:val="24"/>
          <w:szCs w:val="24"/>
        </w:rPr>
        <w:t>E</w:t>
      </w:r>
      <w:r w:rsidR="00ED38AB" w:rsidRPr="00C76DAA">
        <w:rPr>
          <w:rFonts w:ascii="Times New Roman" w:hAnsi="Times New Roman" w:cs="Times New Roman"/>
          <w:color w:val="000000" w:themeColor="text1"/>
          <w:sz w:val="24"/>
          <w:szCs w:val="24"/>
        </w:rPr>
        <w:t>gzaminacyjnej</w:t>
      </w:r>
      <w:r w:rsidRPr="00C76DAA">
        <w:rPr>
          <w:rFonts w:ascii="Times New Roman" w:hAnsi="Times New Roman" w:cs="Times New Roman"/>
          <w:color w:val="000000" w:themeColor="text1"/>
          <w:sz w:val="24"/>
          <w:szCs w:val="24"/>
        </w:rPr>
        <w:t xml:space="preserve"> pełnienie roli, jaka przez ustawodawcę została jej powierzona. </w:t>
      </w:r>
    </w:p>
    <w:p w14:paraId="6AB6748F"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74A27BAC" w14:textId="58631BD0"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Zaproponowane w opisanym powyżej zakresie zmiany są spójne z rozwiązaniami wynikającymi z ustaw regulujących zawody adwokata, radcy prawnego czy biegłego rewidenta, ponieważ żadna z ww. ustaw nie zawiera w swojej treści przepisu obligującego komisje egzaminacyjne przeprowadzające egzaminy wstępne czy zawodowe do publikacji wykazu pytań i zadań egzaminacyjnych. Analogicznie jak w obecnym brzmieniu ustawy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doradztwie podatkowym, ustawa z dnia 6 lipca 1982 r. o radcach prawnych (Dz. U. z 2024</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r.</w:t>
      </w:r>
      <w:r w:rsidR="00656932"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poz. 499</w:t>
      </w:r>
      <w:r w:rsidR="00C92D18">
        <w:rPr>
          <w:rFonts w:ascii="Times New Roman" w:hAnsi="Times New Roman" w:cs="Times New Roman"/>
          <w:color w:val="000000" w:themeColor="text1"/>
          <w:sz w:val="24"/>
          <w:szCs w:val="24"/>
        </w:rPr>
        <w:t>, z późn. zm.</w:t>
      </w:r>
      <w:r w:rsidRPr="00C76DAA">
        <w:rPr>
          <w:rFonts w:ascii="Times New Roman" w:hAnsi="Times New Roman" w:cs="Times New Roman"/>
          <w:color w:val="000000" w:themeColor="text1"/>
          <w:sz w:val="24"/>
          <w:szCs w:val="24"/>
        </w:rPr>
        <w:t>) i ustawa z dnia 26 maja 1982 r. – Prawo o adwokaturze (</w:t>
      </w:r>
      <w:r w:rsidR="00ED38AB" w:rsidRPr="00C76DAA">
        <w:rPr>
          <w:rFonts w:ascii="Times New Roman" w:hAnsi="Times New Roman" w:cs="Times New Roman"/>
          <w:color w:val="000000" w:themeColor="text1"/>
          <w:sz w:val="24"/>
          <w:szCs w:val="24"/>
        </w:rPr>
        <w:t>Dz.</w:t>
      </w:r>
      <w:r w:rsidR="00656932" w:rsidRPr="00C76DAA">
        <w:rPr>
          <w:rFonts w:ascii="Times New Roman" w:hAnsi="Times New Roman" w:cs="Times New Roman"/>
          <w:color w:val="000000" w:themeColor="text1"/>
          <w:sz w:val="24"/>
          <w:szCs w:val="24"/>
        </w:rPr>
        <w:t xml:space="preserve"> </w:t>
      </w:r>
      <w:r w:rsidR="00ED38AB" w:rsidRPr="00C76DAA">
        <w:rPr>
          <w:rFonts w:ascii="Times New Roman" w:hAnsi="Times New Roman" w:cs="Times New Roman"/>
          <w:color w:val="000000" w:themeColor="text1"/>
          <w:sz w:val="24"/>
          <w:szCs w:val="24"/>
        </w:rPr>
        <w:t>U. z 2024 r. poz. 1564</w:t>
      </w:r>
      <w:r w:rsidR="00C92D18">
        <w:rPr>
          <w:rFonts w:ascii="Times New Roman" w:hAnsi="Times New Roman" w:cs="Times New Roman"/>
          <w:color w:val="000000" w:themeColor="text1"/>
          <w:sz w:val="24"/>
          <w:szCs w:val="24"/>
        </w:rPr>
        <w:t>, z późn. zm.</w:t>
      </w:r>
      <w:r w:rsidRPr="00C76DAA">
        <w:rPr>
          <w:rFonts w:ascii="Times New Roman" w:hAnsi="Times New Roman" w:cs="Times New Roman"/>
          <w:color w:val="000000" w:themeColor="text1"/>
          <w:sz w:val="24"/>
          <w:szCs w:val="24"/>
        </w:rPr>
        <w:t xml:space="preserve">) wskazuje zakres tematyczny egzaminu wstępnego oraz zobowiązuje do podawania do publicznej wiadomości wykazu tytułów aktów prawnych, według stanu prawnego obowiązującego w dniu ogłoszenia, z których wybrane stanowią podstawę opracowania pytań testowych na egzamin. Tak samo jak w ustawie z dnia 11 maja 2017 r. o </w:t>
      </w:r>
      <w:r w:rsidRPr="00C76DAA">
        <w:rPr>
          <w:rFonts w:ascii="Times New Roman" w:hAnsi="Times New Roman" w:cs="Times New Roman"/>
          <w:color w:val="000000" w:themeColor="text1"/>
          <w:sz w:val="24"/>
          <w:szCs w:val="24"/>
        </w:rPr>
        <w:lastRenderedPageBreak/>
        <w:t>biegłych rewidentach, firmach audytorskich oraz nadzorze publicznym (Dz. U. z 2024 r. poz. 1035</w:t>
      </w:r>
      <w:r w:rsidR="00ED38AB" w:rsidRPr="00C76DAA">
        <w:rPr>
          <w:rFonts w:ascii="Times New Roman" w:hAnsi="Times New Roman" w:cs="Times New Roman"/>
          <w:color w:val="000000" w:themeColor="text1"/>
          <w:sz w:val="24"/>
          <w:szCs w:val="24"/>
        </w:rPr>
        <w:t>, z późn. zm.</w:t>
      </w:r>
      <w:r w:rsidRPr="00C76DAA">
        <w:rPr>
          <w:rFonts w:ascii="Times New Roman" w:hAnsi="Times New Roman" w:cs="Times New Roman"/>
          <w:color w:val="000000" w:themeColor="text1"/>
          <w:sz w:val="24"/>
          <w:szCs w:val="24"/>
        </w:rPr>
        <w:t>), niniejszy projekt ustawy przewiduje publikację przykładowych pytań i zadań wraz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odpowiedziami. </w:t>
      </w:r>
    </w:p>
    <w:p w14:paraId="186F5AA4"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02F50173" w14:textId="6D2ED419"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 powyższym, projektowane rozwiązania przewidują podjęcie działań mających na celu wyeliminowanie zidentyfikowanych ryzyk braku właściwych kwalifikacji do wykonywania zawodu doradcy podatkowego w porównywalny sposób, jak wynika to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uregulowanych postępowań kwalifikacyjnych zawodów, których przedstawiciele również świadczyć mogą czynności doradztwa podatkowego. </w:t>
      </w:r>
    </w:p>
    <w:p w14:paraId="0C455147"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5A4BC29F" w14:textId="65C1588A"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Dodatkowo wskazać należy, że wprowadzane rozwiązania nie ograniczają swobodnego przepływu osób i usług w Unii Europejskiej. Obowiązujący art. 6 ust. 3 ustawy zapewnia możliwość wpisania na listę doradców podatkowych osób fizycznych, których kwalifikacje do wykonywania zawodu doradcy podatkowego zostały uznane na zasadach określonych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ustawie z dnia 22 grudnia 2015 r. o zasadach uznawania kwalifikacji zawodowych nabytych w państwach członkowskich Unii Europejskiej. Możliwe jest także, na podstawie obowiązującej ustawy, uznanie ubezpieczenia uzyskanego przez usługodawcę w państwie,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którym wykonywał on czynności z zakresu doradztwa podatkowego. Ponadto, Krajowa Rada Doradców Podatkowych dokonująca wpisu na listę doradców podatkowych ma możliwość uznania praktyki zawodowej kandydata odbytej w innym państwie członkowskim i jej zaliczenia na poczet praktyki zawodowej wymaganej do wpisu na listę doradców podatkowych. Projektowane regulacje nie zawężają w żaden sposób powyższych zasad. Przepisy ustawy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doradztwie podatkowym nie przewidują żadnych wymagań w zakresie obywatelstwa osób ubiegających się o uzyskanie uprawnień doradcy podatkowego. Do egzaminu na doradcę podatkowego przystąpić mogą zatem także osoby nieposiadające obywatelstwa polskiego, niezależnie także od miejsca zamieszkania. Wprowadzana niniejszą ustawą elektronizacja procedury organizacji egzaminu w jeszcze większym stopniu ułatwi osobom zamieszkującym także poza granicami kraju zakwalifikowanie do egzaminu.</w:t>
      </w:r>
    </w:p>
    <w:p w14:paraId="27763694"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7D189ABD" w14:textId="3FB3D124"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Nie ulegają zmianie obowiązujące dotychczas warunki jakich spełnienie wymagane jest do uzyskania wpisu na listę doradców podatkowych. Zgodnie z niezmienianym art. 6</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ust. 1 ustawy, na listę doradców podatkowych wpisuje się osobę fizyczną, jeżeli spełnia łącznie następujące warunki: ma pełną zdolność do czynności prawnych, korzysta z pełni praw publicznych, jest nieskazitelnego charakteru i swoim dotychczasowym postępowaniem daje rękojmię </w:t>
      </w:r>
      <w:r w:rsidRPr="00C76DAA">
        <w:rPr>
          <w:rFonts w:ascii="Times New Roman" w:hAnsi="Times New Roman" w:cs="Times New Roman"/>
          <w:color w:val="000000" w:themeColor="text1"/>
          <w:sz w:val="24"/>
          <w:szCs w:val="24"/>
        </w:rPr>
        <w:lastRenderedPageBreak/>
        <w:t>prawidłowego wykonywania zawodu doradcy podatkowego, posiada wyższe wykształcenie, odbyła w Polsce sześciomiesięczną praktykę zawodową, złożyła z wynikiem pozytywnym egzamin na doradcę podatkowego oraz wystąpiła z wnioskiem o wpis na listę, nie później niż w okresie 3 lat od zdania egzaminu. Niezmiennie, na listę doradców podatkowych wpisuje się również osoby fizyczne, których kwalifikacje do wykonywania zawodu doradcy podatkowego zostały uznane na zasadach określonych w ustawie z dnia 22 grudnia 2015 r.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zasadach uznawania kwalifikacji zawodowych nabytych w państwach członkowskich Unii Europejskiej, jeżeli mają pełną zdolność do czynności prawnych, korzystają z pełni praw publicznych oraz wystąpią z wnioskiem o wpis na listę, nie później niż w terminie 12 miesięcy od dnia doręczenia decyzji o uznaniu kwalifikacji wydanej na podstawie art. 25 ust. 1 </w:t>
      </w:r>
      <w:r w:rsidR="00ED38AB" w:rsidRPr="00C76DAA">
        <w:rPr>
          <w:rFonts w:ascii="Times New Roman" w:hAnsi="Times New Roman" w:cs="Times New Roman"/>
          <w:color w:val="000000" w:themeColor="text1"/>
          <w:sz w:val="24"/>
          <w:szCs w:val="24"/>
        </w:rPr>
        <w:t xml:space="preserve">ww. </w:t>
      </w:r>
      <w:r w:rsidRPr="00C76DAA">
        <w:rPr>
          <w:rFonts w:ascii="Times New Roman" w:hAnsi="Times New Roman" w:cs="Times New Roman"/>
          <w:color w:val="000000" w:themeColor="text1"/>
          <w:sz w:val="24"/>
          <w:szCs w:val="24"/>
        </w:rPr>
        <w:t xml:space="preserve">ustawy o </w:t>
      </w:r>
      <w:r w:rsidR="00ED38AB" w:rsidRPr="00C76DAA">
        <w:rPr>
          <w:rFonts w:ascii="Times New Roman" w:hAnsi="Times New Roman" w:cs="Times New Roman"/>
          <w:color w:val="000000" w:themeColor="text1"/>
          <w:sz w:val="24"/>
          <w:szCs w:val="24"/>
        </w:rPr>
        <w:t>zasadach uznawania</w:t>
      </w:r>
      <w:r w:rsidRPr="00C76DAA">
        <w:rPr>
          <w:rFonts w:ascii="Times New Roman" w:hAnsi="Times New Roman" w:cs="Times New Roman"/>
          <w:color w:val="000000" w:themeColor="text1"/>
          <w:sz w:val="24"/>
          <w:szCs w:val="24"/>
        </w:rPr>
        <w:t xml:space="preserve"> kwalifikacji.</w:t>
      </w:r>
    </w:p>
    <w:p w14:paraId="33F52FBC"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60350880" w14:textId="596134F9"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Podkreślić także należy, że wykonywanie czynności doradztwa podatkowego stanowiących istotę zawodu doradcy podatkowego, w części jest dozwolone dla wszystkich podmiotów niezależnie od ich kwalifikacji (w tym część z czynności uzupełnianych niniejszą nowelizacją), a jedynie trzy grupy z wynikających z ustawy czynności są zastrzeżone w zakresie zawodowego ich wykonywania dla doradców podatkowych, ale także (co z perspektywy faktycznej liczby uprawnionych do tego podmiotów) w dużej części dla osób wykonujących inne zawody zaufania publicznego – radcy prawnego (obecnie ok. 52 800 podmiotów), adwokata (ok.</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21</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500), biegłego rewidenta (ok. 5 200 podmiotów). Tak więc nawet czynności zastrzeżone dla doradców podatkowych mogą być wykonywane w ramach innych zawodów – radcy prawnego i adwokata oraz biegłego rewidenta (z wyłączeniem prawa do reprezentowania przed organami i sądami), bez konieczności uzyskania uprawnień doradcy podatkowego, co oznacza, że przystąpienie do egzaminu na doradcę podatkowego nie jest jedynym sposobem na zawodowe wykonywanie czynności doradztwa podatkowego. Zapewniony jest w konsekwencji dla usługobiorców także wybór wśród podmiotów świadczących usługi doradztwa podatkowego – nieograniczony w przypadku czynności doradztwa podatkowego niezastrzeżonych oraz węższy – w odniesieniu do czynności zastrzeżonych – pozwalający na wybranie jako usługodawcy doradcy podatkowego, radcy prawnego, adwokata i biegłego rewidenta. </w:t>
      </w:r>
    </w:p>
    <w:p w14:paraId="6D940218"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62214CA0" w14:textId="77777777"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Ponadto przepisy regulujące wykonywanie zawodu doradcy podatkowego przewidują szeroki (szerszy niż np. w zawodach prawniczych) katalog form organizacyjnych, w których zawód może wykonywać doradca podatkowy, tj.: jako osoba fizyczna prowadząca działalność we własnym imieniu i na własny rachunek, jako uczestnik spółki niemającej osobowości prawnej </w:t>
      </w:r>
      <w:r w:rsidRPr="00C76DAA">
        <w:rPr>
          <w:rFonts w:ascii="Times New Roman" w:hAnsi="Times New Roman" w:cs="Times New Roman"/>
          <w:color w:val="000000" w:themeColor="text1"/>
          <w:sz w:val="24"/>
          <w:szCs w:val="24"/>
        </w:rPr>
        <w:lastRenderedPageBreak/>
        <w:t>bądź też np. jako osoba zatrudniona w spółce kapitałowej będącej spółką doradztwa podatkowego. Warto podkreślić, że niniejsza nowelizacja poszerza ten katalog o wykonywanie zawodu na podstawie umowy cywilnoprawnej w ww. podmiotach.</w:t>
      </w:r>
    </w:p>
    <w:p w14:paraId="32858458"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4733053A" w14:textId="2F7C1AA8"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Prawie 30-letnie doświadczenie w funkcjonowaniu zawodu doradcy podatkowego wskazuje na konieczność wyodrębnienia na rynku usług doradztwa podatkowego – doradcy podatkowego jako wykwalifikowanego i profesjonalnego pełnomocnika predestynowanego do działania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tym zakresie, nie stanowiąc jednocześnie ograniczenia dla wykonywania tych czynności przez przedstawicieli innych – zbliżonych – zawodów, a częściowo – w zakresie czynności niezastrzeżonych – dla wszelkich innych podmiotów nieposiadających szczególnych kwalifikacji. Nieustanny rozwój prawa podatkowego, a także gałęzi pokrewnych powoduje, że dla rzetelnego wykonywania czynności opartych o te przepisy wymagane jest posiadanie odpowiedniej i aktualnej wiedzy. Podmioty, na których spoczywają obowiązki podatkowe czy m.in. obowiązki wynikające z przepisów dotyczących opłat, w sytuacji gdy nie podejmują się realizacji tych czynności samodzielnie, czy też nie korzystają z pomocy oferowanej przez podmioty, których kwalifikacje do ich wykonywania nie zostały zweryfikowane – głównie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uwagi na stopień ich skomplikowania i związaną z tym obawą niewłaściwego ich wykonania, a w konsekwencji ryzyka jakie to za sobą niesie w wielu aspektach (bo obok finansowego także często wizerunkowego, etycznego, prawnego, społecznego), powinny mieć możliwość skorzystania z usług świadczonych w tym obszarze przez podmioty profesjonalne, których wiedza i umiejętności zostały sprawdzone, odznaczają się niekaralnością, są zobowiązane do zachowania tajemnicy zawodowej zapewniającej nieujawnianie informacji uzyskanych od klienta, są objęte obowiązkowym ubezpieczaniem za szkody wyrządzone przy wykonywaniu tych czynności i poniosą odpowiedzialność (dyscyplinarną) w sytuacji niezgodnego z prawem ich wykonywania. Celowi temu sprzyja także funkcjonująca od początku istnienia zawodu przynależność doradców podatkowych do samorządu zawodowego, wynikająca z istoty zawodu zaufania publicznego i mająca swoje oparcie w art. 17 ust. 1 Konstytucji RP. Istnienie samorządu zawodowego i objęcie nim doradców podatkowych ma istotne znaczenie dla zapewnienia bezpieczeństwa podmiotów będących odbiorcami usług doradców podatkowych, z uwagi właśnie na fakt, że to samorząd zawodowy zapewnia nadzór nad prawidłowym – zgodnym ze wskazanymi powyżej zasadami </w:t>
      </w:r>
      <w:r w:rsidR="007A6E89"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wykonywaniem zawodu przez doradców podatkowych. Warto także podkreślić, że w dostępie do zawodu doradcy podatkowego brak jest ograniczeń ilościowych co do liczby osób mogących wstąpić do zawodu czy ograniczeń terytorialnych jego wykonywania.</w:t>
      </w:r>
    </w:p>
    <w:p w14:paraId="0B5C5312"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6FEB9A93" w14:textId="77777777"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 powyższego wynika, że projektowane regulacje w sposób kompleksowy i spójny zmierzają do osiągnięcia powyższego celu, dążąc do zminimalizowania dostrzeżonych ryzyk, przy zastosowaniu adekwatnych i odpowiednich środków legislacyjnych.</w:t>
      </w:r>
    </w:p>
    <w:p w14:paraId="3C95ECB8" w14:textId="77777777" w:rsidR="001E1C1D" w:rsidRPr="00C76DAA" w:rsidRDefault="001E1C1D" w:rsidP="00E41014">
      <w:pPr>
        <w:pStyle w:val="Akapitzlist"/>
        <w:spacing w:after="0" w:line="360" w:lineRule="auto"/>
        <w:ind w:left="851"/>
        <w:jc w:val="both"/>
        <w:rPr>
          <w:rFonts w:ascii="Times New Roman" w:hAnsi="Times New Roman" w:cs="Times New Roman"/>
          <w:color w:val="000000" w:themeColor="text1"/>
          <w:sz w:val="24"/>
          <w:szCs w:val="24"/>
        </w:rPr>
      </w:pPr>
    </w:p>
    <w:p w14:paraId="5EA7174C" w14:textId="47176970" w:rsidR="001E1C1D" w:rsidRPr="00C76DAA" w:rsidRDefault="001E1C1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Mając na uwadze powyższe, projektowane regulacje są zgodne z wynikającą z art. 50a ust. 1 ustawy z dnia 22 grudnia 20215 r. o zasadach uznawania kwalifikacji zawodowych nabytych w państwach członkowskich Unii Europejskiej zasadą proporcjonalności, uzasadnionego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niedyskryminującego charakteru, wpisując się w dotychczasowe ramy regulacyjne zawodu doradcy podatkowego zapewniające bezpieczeństwo usługobiorców i budżetu państwa oraz stabilność systemu podatkowego.</w:t>
      </w:r>
    </w:p>
    <w:p w14:paraId="2CA33EF3" w14:textId="77777777" w:rsidR="00531A34" w:rsidRPr="00C76DAA" w:rsidRDefault="00531A34" w:rsidP="00E41014">
      <w:pPr>
        <w:pStyle w:val="Akapitzlist"/>
        <w:spacing w:after="0" w:line="360" w:lineRule="auto"/>
        <w:jc w:val="both"/>
        <w:rPr>
          <w:rFonts w:ascii="Times New Roman" w:hAnsi="Times New Roman" w:cs="Times New Roman"/>
          <w:b/>
          <w:bCs/>
          <w:color w:val="000000" w:themeColor="text1"/>
          <w:sz w:val="24"/>
          <w:szCs w:val="24"/>
          <w:u w:val="single"/>
        </w:rPr>
      </w:pPr>
    </w:p>
    <w:p w14:paraId="6FEE9A87" w14:textId="7DE3739A" w:rsidR="00E8518D" w:rsidRPr="00C76DAA" w:rsidRDefault="00E8518D"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1 projektu wprowadza zmiany w art. 2 ustawy.</w:t>
      </w:r>
    </w:p>
    <w:p w14:paraId="4C16ED11" w14:textId="77777777" w:rsidR="000513D0" w:rsidRPr="00C76DAA" w:rsidRDefault="000513D0" w:rsidP="00E41014">
      <w:pPr>
        <w:spacing w:after="0" w:line="360" w:lineRule="auto"/>
        <w:ind w:left="708"/>
        <w:jc w:val="both"/>
        <w:rPr>
          <w:rFonts w:ascii="Times New Roman" w:hAnsi="Times New Roman" w:cs="Times New Roman"/>
          <w:b/>
          <w:bCs/>
          <w:color w:val="000000" w:themeColor="text1"/>
          <w:sz w:val="24"/>
          <w:szCs w:val="24"/>
        </w:rPr>
      </w:pPr>
    </w:p>
    <w:p w14:paraId="0F56A0B0" w14:textId="42596378" w:rsidR="000513D0" w:rsidRPr="00C76DAA" w:rsidRDefault="000513D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Poszerzenie zakresu czynności doradztwa podatkowego</w:t>
      </w:r>
      <w:r w:rsidR="00047C1B"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wykonywania zawodu doradcy podatkowego</w:t>
      </w:r>
    </w:p>
    <w:p w14:paraId="5EF6BD9D" w14:textId="77777777" w:rsidR="000513D0" w:rsidRPr="00C76DAA" w:rsidRDefault="000513D0" w:rsidP="00E41014">
      <w:pPr>
        <w:spacing w:after="0" w:line="360" w:lineRule="auto"/>
        <w:ind w:left="708"/>
        <w:jc w:val="both"/>
        <w:rPr>
          <w:rFonts w:ascii="Times New Roman" w:hAnsi="Times New Roman" w:cs="Times New Roman"/>
          <w:b/>
          <w:bCs/>
          <w:color w:val="000000" w:themeColor="text1"/>
          <w:sz w:val="24"/>
          <w:szCs w:val="24"/>
        </w:rPr>
      </w:pPr>
    </w:p>
    <w:p w14:paraId="095F2B06" w14:textId="269181CA" w:rsidR="000513D0" w:rsidRPr="00C76DAA" w:rsidRDefault="000513D0"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 ust. 1 pkt 1 zmienianej ustawy</w:t>
      </w:r>
    </w:p>
    <w:p w14:paraId="230249AB" w14:textId="77777777" w:rsidR="000513D0" w:rsidRPr="00C76DAA" w:rsidRDefault="000513D0" w:rsidP="00E41014">
      <w:pPr>
        <w:spacing w:after="0" w:line="360" w:lineRule="auto"/>
        <w:jc w:val="both"/>
        <w:rPr>
          <w:rFonts w:ascii="Times New Roman" w:hAnsi="Times New Roman" w:cs="Times New Roman"/>
          <w:color w:val="000000" w:themeColor="text1"/>
          <w:sz w:val="24"/>
          <w:szCs w:val="24"/>
        </w:rPr>
      </w:pPr>
    </w:p>
    <w:p w14:paraId="5FAD0E7D" w14:textId="1002E2F9" w:rsidR="006F1416" w:rsidRPr="00C76DAA" w:rsidRDefault="006F141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Niniejsza propozycja polega na dodaniu do katalogu czynności doradztwa podatkowego czynności polegających na udzielaniu podatnikom, płatnikom i inkasentom, </w:t>
      </w:r>
      <w:r w:rsidR="00531A34" w:rsidRPr="00C76DAA">
        <w:rPr>
          <w:rFonts w:ascii="Times New Roman" w:hAnsi="Times New Roman" w:cs="Times New Roman"/>
          <w:color w:val="000000" w:themeColor="text1"/>
          <w:sz w:val="24"/>
          <w:szCs w:val="24"/>
        </w:rPr>
        <w:t xml:space="preserve">oraz innym podmiotom, </w:t>
      </w:r>
      <w:r w:rsidRPr="00C76DAA">
        <w:rPr>
          <w:rFonts w:ascii="Times New Roman" w:hAnsi="Times New Roman" w:cs="Times New Roman"/>
          <w:color w:val="000000" w:themeColor="text1"/>
          <w:sz w:val="24"/>
          <w:szCs w:val="24"/>
        </w:rPr>
        <w:t xml:space="preserve">na ich zlecenie lub </w:t>
      </w:r>
      <w:bookmarkEnd w:id="1"/>
      <w:r w:rsidRPr="00C76DAA">
        <w:rPr>
          <w:rFonts w:ascii="Times New Roman" w:hAnsi="Times New Roman" w:cs="Times New Roman"/>
          <w:color w:val="000000" w:themeColor="text1"/>
          <w:sz w:val="24"/>
          <w:szCs w:val="24"/>
        </w:rPr>
        <w:t xml:space="preserve">na ich rzecz, porad, opinii i wyjaśnień w zakresie opłat, do których stosuje się przepisy ustawy z dnia 29 sierpnia 1997 r. </w:t>
      </w:r>
      <w:r w:rsidR="0098508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Ordynacja podatkowa.</w:t>
      </w:r>
    </w:p>
    <w:p w14:paraId="0D11B96A" w14:textId="77777777" w:rsidR="006F1416" w:rsidRPr="00C76DAA" w:rsidRDefault="006F1416" w:rsidP="00E41014">
      <w:pPr>
        <w:spacing w:after="0" w:line="360" w:lineRule="auto"/>
        <w:ind w:left="2124"/>
        <w:jc w:val="both"/>
        <w:rPr>
          <w:rFonts w:ascii="Times New Roman" w:hAnsi="Times New Roman" w:cs="Times New Roman"/>
          <w:color w:val="000000" w:themeColor="text1"/>
          <w:sz w:val="24"/>
          <w:szCs w:val="24"/>
        </w:rPr>
      </w:pPr>
    </w:p>
    <w:p w14:paraId="25DB6FC7" w14:textId="0E285E19" w:rsidR="00EC39D2" w:rsidRPr="00C76DAA" w:rsidRDefault="00B4701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Włączenie do zakresu czynności doradztwa podatkowego </w:t>
      </w:r>
      <w:r w:rsidR="006D27A6" w:rsidRPr="00C76DAA">
        <w:rPr>
          <w:rFonts w:ascii="Times New Roman" w:hAnsi="Times New Roman" w:cs="Times New Roman"/>
          <w:color w:val="000000" w:themeColor="text1"/>
          <w:sz w:val="24"/>
          <w:szCs w:val="24"/>
        </w:rPr>
        <w:t>udzielani</w:t>
      </w:r>
      <w:r w:rsidR="006B5032" w:rsidRPr="00C76DAA">
        <w:rPr>
          <w:rFonts w:ascii="Times New Roman" w:hAnsi="Times New Roman" w:cs="Times New Roman"/>
          <w:color w:val="000000" w:themeColor="text1"/>
          <w:sz w:val="24"/>
          <w:szCs w:val="24"/>
        </w:rPr>
        <w:t>a</w:t>
      </w:r>
      <w:r w:rsidR="006D27A6" w:rsidRPr="00C76DAA">
        <w:rPr>
          <w:rFonts w:ascii="Times New Roman" w:hAnsi="Times New Roman" w:cs="Times New Roman"/>
          <w:color w:val="000000" w:themeColor="text1"/>
          <w:sz w:val="24"/>
          <w:szCs w:val="24"/>
        </w:rPr>
        <w:t xml:space="preserve"> porad, opinii i wyjaśnień </w:t>
      </w:r>
      <w:r w:rsidR="006F1416" w:rsidRPr="00C76DAA">
        <w:rPr>
          <w:rFonts w:ascii="Times New Roman" w:hAnsi="Times New Roman" w:cs="Times New Roman"/>
          <w:color w:val="000000" w:themeColor="text1"/>
          <w:sz w:val="24"/>
          <w:szCs w:val="24"/>
        </w:rPr>
        <w:t>podatnik</w:t>
      </w:r>
      <w:r w:rsidR="006D27A6" w:rsidRPr="00C76DAA">
        <w:rPr>
          <w:rFonts w:ascii="Times New Roman" w:hAnsi="Times New Roman" w:cs="Times New Roman"/>
          <w:color w:val="000000" w:themeColor="text1"/>
          <w:sz w:val="24"/>
          <w:szCs w:val="24"/>
        </w:rPr>
        <w:t>om</w:t>
      </w:r>
      <w:r w:rsidR="006F1416" w:rsidRPr="00C76DAA">
        <w:rPr>
          <w:rFonts w:ascii="Times New Roman" w:hAnsi="Times New Roman" w:cs="Times New Roman"/>
          <w:color w:val="000000" w:themeColor="text1"/>
          <w:sz w:val="24"/>
          <w:szCs w:val="24"/>
        </w:rPr>
        <w:t xml:space="preserve"> „w zakresie opłat, do których stosuje się przepisy ustawy z dnia 29 sierpnia 1997</w:t>
      </w:r>
      <w:r w:rsidR="00C76DAA">
        <w:rPr>
          <w:rFonts w:ascii="Times New Roman" w:hAnsi="Times New Roman" w:cs="Times New Roman"/>
          <w:color w:val="000000" w:themeColor="text1"/>
          <w:sz w:val="24"/>
          <w:szCs w:val="24"/>
        </w:rPr>
        <w:t xml:space="preserve"> </w:t>
      </w:r>
      <w:r w:rsidR="006F1416" w:rsidRPr="00C76DAA">
        <w:rPr>
          <w:rFonts w:ascii="Times New Roman" w:hAnsi="Times New Roman" w:cs="Times New Roman"/>
          <w:color w:val="000000" w:themeColor="text1"/>
          <w:sz w:val="24"/>
          <w:szCs w:val="24"/>
        </w:rPr>
        <w:t xml:space="preserve">r. </w:t>
      </w:r>
      <w:r w:rsidR="00985081" w:rsidRPr="00C76DAA">
        <w:rPr>
          <w:rFonts w:ascii="Times New Roman" w:hAnsi="Times New Roman" w:cs="Times New Roman"/>
          <w:color w:val="000000" w:themeColor="text1"/>
          <w:sz w:val="24"/>
          <w:szCs w:val="24"/>
        </w:rPr>
        <w:t>–</w:t>
      </w:r>
      <w:r w:rsidR="006F1416" w:rsidRPr="00C76DAA">
        <w:rPr>
          <w:rFonts w:ascii="Times New Roman" w:hAnsi="Times New Roman" w:cs="Times New Roman"/>
          <w:color w:val="000000" w:themeColor="text1"/>
          <w:sz w:val="24"/>
          <w:szCs w:val="24"/>
        </w:rPr>
        <w:t xml:space="preserve"> Ordynacja podatkowa” jest nie tyle zwiększeniem kompetencji </w:t>
      </w:r>
      <w:r w:rsidR="00A406B5" w:rsidRPr="00C76DAA">
        <w:rPr>
          <w:rFonts w:ascii="Times New Roman" w:hAnsi="Times New Roman" w:cs="Times New Roman"/>
          <w:color w:val="000000" w:themeColor="text1"/>
          <w:sz w:val="24"/>
          <w:szCs w:val="24"/>
        </w:rPr>
        <w:t>doradców podatkowych (w</w:t>
      </w:r>
      <w:r w:rsidR="00C76DAA">
        <w:rPr>
          <w:rFonts w:ascii="Times New Roman" w:hAnsi="Times New Roman" w:cs="Times New Roman"/>
          <w:color w:val="000000" w:themeColor="text1"/>
          <w:sz w:val="24"/>
          <w:szCs w:val="24"/>
        </w:rPr>
        <w:t xml:space="preserve"> </w:t>
      </w:r>
      <w:r w:rsidR="00A406B5" w:rsidRPr="00C76DAA">
        <w:rPr>
          <w:rFonts w:ascii="Times New Roman" w:hAnsi="Times New Roman" w:cs="Times New Roman"/>
          <w:color w:val="000000" w:themeColor="text1"/>
          <w:sz w:val="24"/>
          <w:szCs w:val="24"/>
        </w:rPr>
        <w:t>konsekwencji art. 2 ust. 2 ustawy – także radców prawnych, adwokatów i biegłych rewidentów)</w:t>
      </w:r>
      <w:r w:rsidR="006F1416" w:rsidRPr="00C76DAA">
        <w:rPr>
          <w:rFonts w:ascii="Times New Roman" w:hAnsi="Times New Roman" w:cs="Times New Roman"/>
          <w:color w:val="000000" w:themeColor="text1"/>
          <w:sz w:val="24"/>
          <w:szCs w:val="24"/>
        </w:rPr>
        <w:t xml:space="preserve">, </w:t>
      </w:r>
      <w:r w:rsidR="0022124A" w:rsidRPr="00C76DAA">
        <w:rPr>
          <w:rFonts w:ascii="Times New Roman" w:hAnsi="Times New Roman" w:cs="Times New Roman"/>
          <w:color w:val="000000" w:themeColor="text1"/>
          <w:sz w:val="24"/>
          <w:szCs w:val="24"/>
        </w:rPr>
        <w:t xml:space="preserve">którzy mogą świadczyć usługi w tym zakresie już obecnie, </w:t>
      </w:r>
      <w:r w:rsidR="006F1416" w:rsidRPr="00C76DAA">
        <w:rPr>
          <w:rFonts w:ascii="Times New Roman" w:hAnsi="Times New Roman" w:cs="Times New Roman"/>
          <w:color w:val="000000" w:themeColor="text1"/>
          <w:sz w:val="24"/>
          <w:szCs w:val="24"/>
        </w:rPr>
        <w:t xml:space="preserve">ile przede wszystkim dostosowaniem zakresu pojęciowego </w:t>
      </w:r>
      <w:r w:rsidR="00A406B5" w:rsidRPr="00C76DAA">
        <w:rPr>
          <w:rFonts w:ascii="Times New Roman" w:hAnsi="Times New Roman" w:cs="Times New Roman"/>
          <w:color w:val="000000" w:themeColor="text1"/>
          <w:sz w:val="24"/>
          <w:szCs w:val="24"/>
        </w:rPr>
        <w:t xml:space="preserve">tych czynności </w:t>
      </w:r>
      <w:r w:rsidR="006F1416" w:rsidRPr="00C76DAA">
        <w:rPr>
          <w:rFonts w:ascii="Times New Roman" w:hAnsi="Times New Roman" w:cs="Times New Roman"/>
          <w:color w:val="000000" w:themeColor="text1"/>
          <w:sz w:val="24"/>
          <w:szCs w:val="24"/>
        </w:rPr>
        <w:t>do różnych aktów praw</w:t>
      </w:r>
      <w:r w:rsidR="00AA566B" w:rsidRPr="00C76DAA">
        <w:rPr>
          <w:rFonts w:ascii="Times New Roman" w:hAnsi="Times New Roman" w:cs="Times New Roman"/>
          <w:color w:val="000000" w:themeColor="text1"/>
          <w:sz w:val="24"/>
          <w:szCs w:val="24"/>
        </w:rPr>
        <w:t>nych</w:t>
      </w:r>
      <w:r w:rsidR="006F1416" w:rsidRPr="00C76DAA">
        <w:rPr>
          <w:rFonts w:ascii="Times New Roman" w:hAnsi="Times New Roman" w:cs="Times New Roman"/>
          <w:color w:val="000000" w:themeColor="text1"/>
          <w:sz w:val="24"/>
          <w:szCs w:val="24"/>
        </w:rPr>
        <w:t xml:space="preserve"> oraz zebraniem w jedną całość wszystkich instytucji mających charakter daniny publicznej, w</w:t>
      </w:r>
      <w:r w:rsidR="00C76DAA">
        <w:rPr>
          <w:rFonts w:ascii="Times New Roman" w:hAnsi="Times New Roman" w:cs="Times New Roman"/>
          <w:color w:val="000000" w:themeColor="text1"/>
          <w:sz w:val="24"/>
          <w:szCs w:val="24"/>
        </w:rPr>
        <w:t xml:space="preserve"> </w:t>
      </w:r>
      <w:r w:rsidR="006F1416" w:rsidRPr="00C76DAA">
        <w:rPr>
          <w:rFonts w:ascii="Times New Roman" w:hAnsi="Times New Roman" w:cs="Times New Roman"/>
          <w:color w:val="000000" w:themeColor="text1"/>
          <w:sz w:val="24"/>
          <w:szCs w:val="24"/>
        </w:rPr>
        <w:t>których specjalizują się doradcy podatkowi</w:t>
      </w:r>
      <w:r w:rsidR="00531A34" w:rsidRPr="00C76DAA">
        <w:rPr>
          <w:rFonts w:ascii="Times New Roman" w:hAnsi="Times New Roman" w:cs="Times New Roman"/>
          <w:color w:val="000000" w:themeColor="text1"/>
          <w:sz w:val="24"/>
          <w:szCs w:val="24"/>
        </w:rPr>
        <w:t xml:space="preserve">. </w:t>
      </w:r>
      <w:bookmarkStart w:id="5" w:name="_Hlk177311556"/>
      <w:r w:rsidR="00531A34" w:rsidRPr="00C76DAA">
        <w:rPr>
          <w:rFonts w:ascii="Times New Roman" w:hAnsi="Times New Roman" w:cs="Times New Roman"/>
          <w:color w:val="000000" w:themeColor="text1"/>
          <w:sz w:val="24"/>
          <w:szCs w:val="24"/>
        </w:rPr>
        <w:t>W następstwie zmian w przepisach wprowadzających na przestrzeni ostatnich kilkunastu lat nowe daniny</w:t>
      </w:r>
      <w:r w:rsidR="00EC39D2" w:rsidRPr="00C76DAA">
        <w:rPr>
          <w:rFonts w:ascii="Times New Roman" w:hAnsi="Times New Roman" w:cs="Times New Roman"/>
          <w:color w:val="000000" w:themeColor="text1"/>
          <w:sz w:val="24"/>
          <w:szCs w:val="24"/>
        </w:rPr>
        <w:t xml:space="preserve"> o</w:t>
      </w:r>
      <w:r w:rsidR="00C76DAA">
        <w:rPr>
          <w:rFonts w:ascii="Times New Roman" w:hAnsi="Times New Roman" w:cs="Times New Roman"/>
          <w:color w:val="000000" w:themeColor="text1"/>
          <w:sz w:val="24"/>
          <w:szCs w:val="24"/>
        </w:rPr>
        <w:t xml:space="preserve"> </w:t>
      </w:r>
      <w:r w:rsidR="00EC39D2" w:rsidRPr="00C76DAA">
        <w:rPr>
          <w:rFonts w:ascii="Times New Roman" w:hAnsi="Times New Roman" w:cs="Times New Roman"/>
          <w:color w:val="000000" w:themeColor="text1"/>
          <w:sz w:val="24"/>
          <w:szCs w:val="24"/>
        </w:rPr>
        <w:t>tym charakterze (</w:t>
      </w:r>
      <w:r w:rsidR="00EC39D2" w:rsidRPr="00C76DAA">
        <w:rPr>
          <w:rStyle w:val="ui-provider"/>
          <w:rFonts w:ascii="Times New Roman" w:hAnsi="Times New Roman" w:cs="Times New Roman"/>
          <w:color w:val="000000" w:themeColor="text1"/>
          <w:sz w:val="24"/>
          <w:szCs w:val="24"/>
        </w:rPr>
        <w:t>opłata za zezwolenie na obrót hurtowy napojami alkoholowymi w</w:t>
      </w:r>
      <w:r w:rsidR="00C76DAA">
        <w:rPr>
          <w:rStyle w:val="ui-provider"/>
          <w:rFonts w:ascii="Times New Roman" w:hAnsi="Times New Roman" w:cs="Times New Roman"/>
          <w:color w:val="000000" w:themeColor="text1"/>
          <w:sz w:val="24"/>
          <w:szCs w:val="24"/>
        </w:rPr>
        <w:t xml:space="preserve"> </w:t>
      </w:r>
      <w:r w:rsidR="00EC39D2" w:rsidRPr="00C76DAA">
        <w:rPr>
          <w:rStyle w:val="ui-provider"/>
          <w:rFonts w:ascii="Times New Roman" w:hAnsi="Times New Roman" w:cs="Times New Roman"/>
          <w:color w:val="000000" w:themeColor="text1"/>
          <w:sz w:val="24"/>
          <w:szCs w:val="24"/>
        </w:rPr>
        <w:t>opakowaniach do 300 ml, o</w:t>
      </w:r>
      <w:r w:rsidR="00EC39D2" w:rsidRPr="00C76DAA">
        <w:rPr>
          <w:rFonts w:ascii="Times New Roman" w:eastAsia="Times New Roman" w:hAnsi="Times New Roman" w:cs="Times New Roman"/>
          <w:color w:val="000000" w:themeColor="text1"/>
          <w:sz w:val="24"/>
          <w:szCs w:val="24"/>
          <w:lang w:eastAsia="pl-PL"/>
        </w:rPr>
        <w:t xml:space="preserve">płata </w:t>
      </w:r>
      <w:r w:rsidR="00EC39D2" w:rsidRPr="00C76DAA">
        <w:rPr>
          <w:rFonts w:ascii="Times New Roman" w:eastAsia="Times New Roman" w:hAnsi="Times New Roman" w:cs="Times New Roman"/>
          <w:color w:val="000000" w:themeColor="text1"/>
          <w:sz w:val="24"/>
          <w:szCs w:val="24"/>
          <w:lang w:eastAsia="pl-PL"/>
        </w:rPr>
        <w:lastRenderedPageBreak/>
        <w:t xml:space="preserve">od środków spożywczych), zaproponowaną w art. 2 ust. 1 pkt 1 zmianą </w:t>
      </w:r>
      <w:r w:rsidR="00531A34" w:rsidRPr="00C76DAA">
        <w:rPr>
          <w:rFonts w:ascii="Times New Roman" w:hAnsi="Times New Roman" w:cs="Times New Roman"/>
          <w:color w:val="000000" w:themeColor="text1"/>
          <w:sz w:val="24"/>
          <w:szCs w:val="24"/>
        </w:rPr>
        <w:t xml:space="preserve">uregulowano kwestię wykonywania przez doradców podatkowych pomocy również w ich zakresie, </w:t>
      </w:r>
      <w:r w:rsidR="00C71BA4" w:rsidRPr="00C76DAA">
        <w:rPr>
          <w:rFonts w:ascii="Times New Roman" w:hAnsi="Times New Roman" w:cs="Times New Roman"/>
          <w:color w:val="000000" w:themeColor="text1"/>
          <w:sz w:val="24"/>
          <w:szCs w:val="24"/>
        </w:rPr>
        <w:t xml:space="preserve">co </w:t>
      </w:r>
      <w:r w:rsidR="00531A34" w:rsidRPr="00C76DAA">
        <w:rPr>
          <w:rFonts w:ascii="Times New Roman" w:hAnsi="Times New Roman" w:cs="Times New Roman"/>
          <w:color w:val="000000" w:themeColor="text1"/>
          <w:sz w:val="24"/>
          <w:szCs w:val="24"/>
        </w:rPr>
        <w:t>przyczyni się do zwiększenia bezpieczeństwa podatników korzystających z usług doradców podatkowych także w sprawach tych opła</w:t>
      </w:r>
      <w:r w:rsidR="00EC39D2" w:rsidRPr="00C76DAA">
        <w:rPr>
          <w:rFonts w:ascii="Times New Roman" w:hAnsi="Times New Roman" w:cs="Times New Roman"/>
          <w:color w:val="000000" w:themeColor="text1"/>
          <w:sz w:val="24"/>
          <w:szCs w:val="24"/>
        </w:rPr>
        <w:t>t</w:t>
      </w:r>
      <w:r w:rsidR="00531A34" w:rsidRPr="00C76DAA">
        <w:rPr>
          <w:rFonts w:ascii="Times New Roman" w:eastAsia="Times New Roman" w:hAnsi="Times New Roman" w:cs="Times New Roman"/>
          <w:color w:val="000000" w:themeColor="text1"/>
          <w:sz w:val="24"/>
          <w:szCs w:val="24"/>
          <w:lang w:eastAsia="pl-PL"/>
        </w:rPr>
        <w:t>, obejmując je chociażby obowiązkowym ubezpieczeniem i</w:t>
      </w:r>
      <w:r w:rsidR="00C76DAA">
        <w:rPr>
          <w:rFonts w:ascii="Times New Roman" w:eastAsia="Times New Roman" w:hAnsi="Times New Roman" w:cs="Times New Roman"/>
          <w:color w:val="000000" w:themeColor="text1"/>
          <w:sz w:val="24"/>
          <w:szCs w:val="24"/>
          <w:lang w:eastAsia="pl-PL"/>
        </w:rPr>
        <w:t xml:space="preserve"> </w:t>
      </w:r>
      <w:r w:rsidR="00531A34" w:rsidRPr="00C76DAA">
        <w:rPr>
          <w:rFonts w:ascii="Times New Roman" w:eastAsia="Times New Roman" w:hAnsi="Times New Roman" w:cs="Times New Roman"/>
          <w:color w:val="000000" w:themeColor="text1"/>
          <w:sz w:val="24"/>
          <w:szCs w:val="24"/>
          <w:lang w:eastAsia="pl-PL"/>
        </w:rPr>
        <w:t>odpowiedzialnością dyscyplinarną</w:t>
      </w:r>
      <w:bookmarkEnd w:id="5"/>
      <w:r w:rsidR="00531A34" w:rsidRPr="00C76DAA">
        <w:rPr>
          <w:rFonts w:ascii="Times New Roman" w:hAnsi="Times New Roman" w:cs="Times New Roman"/>
          <w:color w:val="000000" w:themeColor="text1"/>
          <w:sz w:val="24"/>
          <w:szCs w:val="24"/>
        </w:rPr>
        <w:t>.</w:t>
      </w:r>
      <w:r w:rsidR="005C6DD3" w:rsidRPr="00C76DAA">
        <w:rPr>
          <w:rFonts w:ascii="Times New Roman" w:hAnsi="Times New Roman" w:cs="Times New Roman"/>
          <w:color w:val="000000" w:themeColor="text1"/>
          <w:sz w:val="24"/>
          <w:szCs w:val="24"/>
        </w:rPr>
        <w:t xml:space="preserve"> </w:t>
      </w:r>
      <w:r w:rsidR="00402723" w:rsidRPr="00C76DAA">
        <w:rPr>
          <w:rFonts w:ascii="Times New Roman" w:hAnsi="Times New Roman" w:cs="Times New Roman"/>
          <w:color w:val="000000" w:themeColor="text1"/>
          <w:sz w:val="24"/>
          <w:szCs w:val="24"/>
        </w:rPr>
        <w:t>Ewentualne wykonywanie obecnie przez doradców podatkowych czynności w powyższym zakresie, z</w:t>
      </w:r>
      <w:r w:rsidR="00C76DAA">
        <w:rPr>
          <w:rFonts w:ascii="Times New Roman" w:hAnsi="Times New Roman" w:cs="Times New Roman"/>
          <w:color w:val="000000" w:themeColor="text1"/>
          <w:sz w:val="24"/>
          <w:szCs w:val="24"/>
        </w:rPr>
        <w:t xml:space="preserve"> </w:t>
      </w:r>
      <w:r w:rsidR="00402723" w:rsidRPr="00C76DAA">
        <w:rPr>
          <w:rFonts w:ascii="Times New Roman" w:hAnsi="Times New Roman" w:cs="Times New Roman"/>
          <w:color w:val="000000" w:themeColor="text1"/>
          <w:sz w:val="24"/>
          <w:szCs w:val="24"/>
        </w:rPr>
        <w:t xml:space="preserve">uwagi na nieujęcie ich w czynnościach doradztwa podatkowego, nie jest bowiem objęte rygorami związanymi z wykonywaniem tego zawodu zapewniającymi profesjonalizm usług świadczonych w tym zakresie. </w:t>
      </w:r>
      <w:r w:rsidR="00A406B5" w:rsidRPr="00C76DAA">
        <w:rPr>
          <w:rFonts w:ascii="Times New Roman" w:hAnsi="Times New Roman" w:cs="Times New Roman"/>
          <w:color w:val="000000" w:themeColor="text1"/>
          <w:sz w:val="24"/>
          <w:szCs w:val="24"/>
        </w:rPr>
        <w:t>Wraz z</w:t>
      </w:r>
      <w:r w:rsidR="00C76DAA">
        <w:rPr>
          <w:rFonts w:ascii="Times New Roman" w:hAnsi="Times New Roman" w:cs="Times New Roman"/>
          <w:color w:val="000000" w:themeColor="text1"/>
          <w:sz w:val="24"/>
          <w:szCs w:val="24"/>
        </w:rPr>
        <w:t xml:space="preserve"> </w:t>
      </w:r>
      <w:r w:rsidR="00A406B5" w:rsidRPr="00C76DAA">
        <w:rPr>
          <w:rFonts w:ascii="Times New Roman" w:hAnsi="Times New Roman" w:cs="Times New Roman"/>
          <w:color w:val="000000" w:themeColor="text1"/>
          <w:sz w:val="24"/>
          <w:szCs w:val="24"/>
        </w:rPr>
        <w:t>rozwijającym się prawem podatkowym oraz zwiększającym się stopniem rozbudowania i</w:t>
      </w:r>
      <w:r w:rsidR="00C76DAA">
        <w:rPr>
          <w:rFonts w:ascii="Times New Roman" w:hAnsi="Times New Roman" w:cs="Times New Roman"/>
          <w:color w:val="000000" w:themeColor="text1"/>
          <w:sz w:val="24"/>
          <w:szCs w:val="24"/>
        </w:rPr>
        <w:t xml:space="preserve"> </w:t>
      </w:r>
      <w:r w:rsidR="00A406B5" w:rsidRPr="00C76DAA">
        <w:rPr>
          <w:rFonts w:ascii="Times New Roman" w:hAnsi="Times New Roman" w:cs="Times New Roman"/>
          <w:color w:val="000000" w:themeColor="text1"/>
          <w:sz w:val="24"/>
          <w:szCs w:val="24"/>
        </w:rPr>
        <w:t>stopnia skomplikowania przepisów mających zbliżony charakter – jak regulacje dotyczące opłat do których stosuje się przepisy</w:t>
      </w:r>
      <w:r w:rsidR="0022124A" w:rsidRPr="00C76DAA">
        <w:rPr>
          <w:rFonts w:ascii="Times New Roman" w:hAnsi="Times New Roman" w:cs="Times New Roman"/>
          <w:color w:val="000000" w:themeColor="text1"/>
          <w:sz w:val="24"/>
          <w:szCs w:val="24"/>
        </w:rPr>
        <w:t xml:space="preserve"> ustawy</w:t>
      </w:r>
      <w:r w:rsidR="00C76DAA">
        <w:rPr>
          <w:rFonts w:ascii="Times New Roman" w:hAnsi="Times New Roman" w:cs="Times New Roman"/>
          <w:color w:val="000000" w:themeColor="text1"/>
          <w:sz w:val="24"/>
          <w:szCs w:val="24"/>
        </w:rPr>
        <w:t xml:space="preserve"> </w:t>
      </w:r>
      <w:r w:rsidR="0022124A" w:rsidRPr="00C76DAA">
        <w:rPr>
          <w:rFonts w:ascii="Times New Roman" w:hAnsi="Times New Roman" w:cs="Times New Roman"/>
          <w:color w:val="000000" w:themeColor="text1"/>
          <w:sz w:val="24"/>
          <w:szCs w:val="24"/>
        </w:rPr>
        <w:t>–</w:t>
      </w:r>
      <w:r w:rsidR="00FF7EE2" w:rsidRPr="00C76DAA">
        <w:rPr>
          <w:rFonts w:ascii="Times New Roman" w:hAnsi="Times New Roman" w:cs="Times New Roman"/>
          <w:color w:val="000000" w:themeColor="text1"/>
          <w:sz w:val="24"/>
          <w:szCs w:val="24"/>
        </w:rPr>
        <w:t xml:space="preserve"> </w:t>
      </w:r>
      <w:r w:rsidR="00A406B5" w:rsidRPr="00C76DAA">
        <w:rPr>
          <w:rFonts w:ascii="Times New Roman" w:hAnsi="Times New Roman" w:cs="Times New Roman"/>
          <w:color w:val="000000" w:themeColor="text1"/>
          <w:sz w:val="24"/>
          <w:szCs w:val="24"/>
        </w:rPr>
        <w:t>Ordynacj</w:t>
      </w:r>
      <w:r w:rsidR="0022124A" w:rsidRPr="00C76DAA">
        <w:rPr>
          <w:rFonts w:ascii="Times New Roman" w:hAnsi="Times New Roman" w:cs="Times New Roman"/>
          <w:color w:val="000000" w:themeColor="text1"/>
          <w:sz w:val="24"/>
          <w:szCs w:val="24"/>
        </w:rPr>
        <w:t>a</w:t>
      </w:r>
      <w:r w:rsidR="00A406B5" w:rsidRPr="00C76DAA">
        <w:rPr>
          <w:rFonts w:ascii="Times New Roman" w:hAnsi="Times New Roman" w:cs="Times New Roman"/>
          <w:color w:val="000000" w:themeColor="text1"/>
          <w:sz w:val="24"/>
          <w:szCs w:val="24"/>
        </w:rPr>
        <w:t xml:space="preserve"> podatkow</w:t>
      </w:r>
      <w:r w:rsidR="0022124A" w:rsidRPr="00C76DAA">
        <w:rPr>
          <w:rFonts w:ascii="Times New Roman" w:hAnsi="Times New Roman" w:cs="Times New Roman"/>
          <w:color w:val="000000" w:themeColor="text1"/>
          <w:sz w:val="24"/>
          <w:szCs w:val="24"/>
        </w:rPr>
        <w:t>a</w:t>
      </w:r>
      <w:r w:rsidR="00A406B5" w:rsidRPr="00C76DAA">
        <w:rPr>
          <w:rFonts w:ascii="Times New Roman" w:hAnsi="Times New Roman" w:cs="Times New Roman"/>
          <w:color w:val="000000" w:themeColor="text1"/>
          <w:sz w:val="24"/>
          <w:szCs w:val="24"/>
        </w:rPr>
        <w:t xml:space="preserve"> – konieczne stało się stworzenie rozwiązań zmniejszających ryzyko możliwych nieprawidłowości w ich rozliczeniach, co istotne jest zarówno z punktu widzenia podmiotu zobowiązanego do ich uiszczenia jak i </w:t>
      </w:r>
      <w:r w:rsidR="0022124A" w:rsidRPr="00C76DAA">
        <w:rPr>
          <w:rFonts w:ascii="Times New Roman" w:hAnsi="Times New Roman" w:cs="Times New Roman"/>
          <w:color w:val="000000" w:themeColor="text1"/>
          <w:sz w:val="24"/>
          <w:szCs w:val="24"/>
        </w:rPr>
        <w:t xml:space="preserve">stabilności </w:t>
      </w:r>
      <w:r w:rsidR="00A406B5" w:rsidRPr="00C76DAA">
        <w:rPr>
          <w:rFonts w:ascii="Times New Roman" w:hAnsi="Times New Roman" w:cs="Times New Roman"/>
          <w:color w:val="000000" w:themeColor="text1"/>
          <w:sz w:val="24"/>
          <w:szCs w:val="24"/>
        </w:rPr>
        <w:t>budżetu państwa.</w:t>
      </w:r>
      <w:r w:rsidR="00402723" w:rsidRPr="00C76DAA">
        <w:rPr>
          <w:rFonts w:ascii="Times New Roman" w:hAnsi="Times New Roman" w:cs="Times New Roman"/>
          <w:color w:val="000000" w:themeColor="text1"/>
          <w:sz w:val="24"/>
          <w:szCs w:val="24"/>
        </w:rPr>
        <w:t xml:space="preserve"> Z uwagi na możliwe negatywne konsekwencje wykonywania tych czynności przez podmioty </w:t>
      </w:r>
      <w:r w:rsidR="00744D97" w:rsidRPr="00C76DAA">
        <w:rPr>
          <w:rFonts w:ascii="Times New Roman" w:hAnsi="Times New Roman" w:cs="Times New Roman"/>
          <w:color w:val="000000" w:themeColor="text1"/>
          <w:sz w:val="24"/>
          <w:szCs w:val="24"/>
        </w:rPr>
        <w:t>nieposiadające</w:t>
      </w:r>
      <w:r w:rsidR="00402723" w:rsidRPr="00C76DAA">
        <w:rPr>
          <w:rFonts w:ascii="Times New Roman" w:hAnsi="Times New Roman" w:cs="Times New Roman"/>
          <w:color w:val="000000" w:themeColor="text1"/>
          <w:sz w:val="24"/>
          <w:szCs w:val="24"/>
        </w:rPr>
        <w:t xml:space="preserve"> odpowiednich kwalifikacji i</w:t>
      </w:r>
      <w:r w:rsidR="00C76DAA">
        <w:rPr>
          <w:rFonts w:ascii="Times New Roman" w:hAnsi="Times New Roman" w:cs="Times New Roman"/>
          <w:color w:val="000000" w:themeColor="text1"/>
          <w:sz w:val="24"/>
          <w:szCs w:val="24"/>
        </w:rPr>
        <w:t xml:space="preserve"> </w:t>
      </w:r>
      <w:r w:rsidR="00402723" w:rsidRPr="00C76DAA">
        <w:rPr>
          <w:rFonts w:ascii="Times New Roman" w:hAnsi="Times New Roman" w:cs="Times New Roman"/>
          <w:color w:val="000000" w:themeColor="text1"/>
          <w:sz w:val="24"/>
          <w:szCs w:val="24"/>
        </w:rPr>
        <w:t>obowiązków (</w:t>
      </w:r>
      <w:r w:rsidR="00744D97" w:rsidRPr="00C76DAA">
        <w:rPr>
          <w:rFonts w:ascii="Times New Roman" w:hAnsi="Times New Roman" w:cs="Times New Roman"/>
          <w:color w:val="000000" w:themeColor="text1"/>
          <w:sz w:val="24"/>
          <w:szCs w:val="24"/>
        </w:rPr>
        <w:t>ubezpieczenie, tajemnica zawodowa, podnoszenie kwalifikacji, nadzór samorządu zawodowego, odpowiedzialność dyscyplinarna) udzielanie porad, opinii i</w:t>
      </w:r>
      <w:r w:rsidR="00C76DAA">
        <w:rPr>
          <w:rFonts w:ascii="Times New Roman" w:hAnsi="Times New Roman" w:cs="Times New Roman"/>
          <w:color w:val="000000" w:themeColor="text1"/>
          <w:sz w:val="24"/>
          <w:szCs w:val="24"/>
        </w:rPr>
        <w:t xml:space="preserve"> </w:t>
      </w:r>
      <w:r w:rsidR="00744D97" w:rsidRPr="00C76DAA">
        <w:rPr>
          <w:rFonts w:ascii="Times New Roman" w:hAnsi="Times New Roman" w:cs="Times New Roman"/>
          <w:color w:val="000000" w:themeColor="text1"/>
          <w:sz w:val="24"/>
          <w:szCs w:val="24"/>
        </w:rPr>
        <w:t>wyjaśnień w zakresie ww. opłat zostało zastrzeżone dla podmiotów usprawnionych w</w:t>
      </w:r>
      <w:r w:rsidR="00C76DAA">
        <w:rPr>
          <w:rFonts w:ascii="Times New Roman" w:hAnsi="Times New Roman" w:cs="Times New Roman"/>
          <w:color w:val="000000" w:themeColor="text1"/>
          <w:sz w:val="24"/>
          <w:szCs w:val="24"/>
        </w:rPr>
        <w:t xml:space="preserve"> </w:t>
      </w:r>
      <w:r w:rsidR="00744D97" w:rsidRPr="00C76DAA">
        <w:rPr>
          <w:rFonts w:ascii="Times New Roman" w:hAnsi="Times New Roman" w:cs="Times New Roman"/>
          <w:color w:val="000000" w:themeColor="text1"/>
          <w:sz w:val="24"/>
          <w:szCs w:val="24"/>
        </w:rPr>
        <w:t>rozumieniu ustawy posiadających odpowiednie kompetencje i podlegających szczególnym rygorom.</w:t>
      </w:r>
    </w:p>
    <w:p w14:paraId="59F8B14A" w14:textId="77777777" w:rsidR="00EC39D2" w:rsidRPr="00C76DAA" w:rsidRDefault="00EC39D2" w:rsidP="00E41014">
      <w:pPr>
        <w:spacing w:after="0" w:line="360" w:lineRule="auto"/>
        <w:jc w:val="both"/>
        <w:rPr>
          <w:rFonts w:ascii="Times New Roman" w:hAnsi="Times New Roman" w:cs="Times New Roman"/>
          <w:color w:val="000000" w:themeColor="text1"/>
          <w:sz w:val="24"/>
          <w:szCs w:val="24"/>
        </w:rPr>
      </w:pPr>
    </w:p>
    <w:p w14:paraId="712DB180" w14:textId="5F358B59" w:rsidR="00E8518D" w:rsidRPr="00C76DAA" w:rsidRDefault="005C6DD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Niejako konsekwencją wprowadzenia ww. zmiany jest uzupełnienie katalogu podmiotów, na rzecz których doradcy podatkowi (jak i: radcowie prawni, adwokaci i biegli rewidenci) będą mogli świadczyć swoją pomoc, również o tzw. „inne podmioty”, z uwagi na fakt, że podmiotem zobowiązanym w zakresie wprowadzanych do czynności doradztwa podatkowego „opłat, do których stosuje się przepisy ustawy z dnia 29 sierpnia 1997 r. – Ordynacja podatkowa” może być osoba niemająca w tym przypadku statusu „podatnika</w:t>
      </w:r>
      <w:r w:rsidR="007A5ADF" w:rsidRPr="00C76DAA">
        <w:rPr>
          <w:rFonts w:ascii="Times New Roman" w:hAnsi="Times New Roman" w:cs="Times New Roman"/>
          <w:color w:val="000000" w:themeColor="text1"/>
          <w:sz w:val="24"/>
          <w:szCs w:val="24"/>
        </w:rPr>
        <w:t>”, „płatnika”</w:t>
      </w:r>
      <w:r w:rsidR="00AA566B" w:rsidRPr="00C76DAA">
        <w:rPr>
          <w:rFonts w:ascii="Times New Roman" w:hAnsi="Times New Roman" w:cs="Times New Roman"/>
          <w:color w:val="000000" w:themeColor="text1"/>
          <w:sz w:val="24"/>
          <w:szCs w:val="24"/>
        </w:rPr>
        <w:t>,</w:t>
      </w:r>
      <w:r w:rsidR="007A5ADF" w:rsidRPr="00C76DAA">
        <w:rPr>
          <w:rFonts w:ascii="Times New Roman" w:hAnsi="Times New Roman" w:cs="Times New Roman"/>
          <w:color w:val="000000" w:themeColor="text1"/>
          <w:sz w:val="24"/>
          <w:szCs w:val="24"/>
        </w:rPr>
        <w:t xml:space="preserve"> czy „inkasenta”.</w:t>
      </w:r>
    </w:p>
    <w:p w14:paraId="21D1EA9B" w14:textId="77777777" w:rsidR="006D5729" w:rsidRPr="00C76DAA" w:rsidRDefault="006D5729" w:rsidP="00E41014">
      <w:pPr>
        <w:spacing w:after="0" w:line="360" w:lineRule="auto"/>
        <w:jc w:val="both"/>
        <w:rPr>
          <w:rFonts w:ascii="Times New Roman" w:hAnsi="Times New Roman" w:cs="Times New Roman"/>
          <w:color w:val="000000" w:themeColor="text1"/>
          <w:sz w:val="24"/>
          <w:szCs w:val="24"/>
        </w:rPr>
      </w:pPr>
    </w:p>
    <w:p w14:paraId="3AAD0CB4" w14:textId="62C936C3" w:rsidR="000513D0" w:rsidRPr="00C76DAA" w:rsidRDefault="000513D0"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 ust. 1 pkt 3a zmienianej ustawy</w:t>
      </w:r>
    </w:p>
    <w:p w14:paraId="51D995D9" w14:textId="77777777" w:rsidR="00081854" w:rsidRPr="00C76DAA" w:rsidRDefault="00081854" w:rsidP="00E41014">
      <w:pPr>
        <w:spacing w:after="0" w:line="360" w:lineRule="auto"/>
        <w:ind w:left="708"/>
        <w:jc w:val="both"/>
        <w:rPr>
          <w:rFonts w:ascii="Times New Roman" w:hAnsi="Times New Roman" w:cs="Times New Roman"/>
          <w:color w:val="000000" w:themeColor="text1"/>
          <w:sz w:val="24"/>
          <w:szCs w:val="24"/>
        </w:rPr>
      </w:pPr>
    </w:p>
    <w:p w14:paraId="6DE105EB" w14:textId="6DF117DC" w:rsidR="006F1416" w:rsidRPr="00C76DAA" w:rsidRDefault="006F1416" w:rsidP="00E41014">
      <w:pPr>
        <w:spacing w:after="0" w:line="360" w:lineRule="auto"/>
        <w:jc w:val="both"/>
        <w:rPr>
          <w:rFonts w:ascii="Times New Roman" w:hAnsi="Times New Roman" w:cs="Times New Roman"/>
          <w:b/>
          <w:color w:val="000000" w:themeColor="text1"/>
          <w:sz w:val="24"/>
          <w:szCs w:val="24"/>
        </w:rPr>
      </w:pPr>
      <w:r w:rsidRPr="00C76DAA">
        <w:rPr>
          <w:rFonts w:ascii="Times New Roman" w:hAnsi="Times New Roman" w:cs="Times New Roman"/>
          <w:color w:val="000000" w:themeColor="text1"/>
          <w:sz w:val="24"/>
          <w:szCs w:val="24"/>
        </w:rPr>
        <w:t>Z uwagi na coraz większy zakres obowiązków o charakterze informacyjnym</w:t>
      </w:r>
      <w:r w:rsidR="00570EB4"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sprawozdawczym</w:t>
      </w:r>
      <w:r w:rsidR="00674B3E" w:rsidRPr="00C76DAA">
        <w:rPr>
          <w:rFonts w:ascii="Times New Roman" w:hAnsi="Times New Roman" w:cs="Times New Roman"/>
          <w:color w:val="000000" w:themeColor="text1"/>
          <w:sz w:val="24"/>
          <w:szCs w:val="24"/>
        </w:rPr>
        <w:t>,</w:t>
      </w:r>
      <w:r w:rsidR="00570EB4" w:rsidRPr="00C76DAA">
        <w:rPr>
          <w:rFonts w:ascii="Times New Roman" w:hAnsi="Times New Roman" w:cs="Times New Roman"/>
          <w:color w:val="000000" w:themeColor="text1"/>
          <w:sz w:val="24"/>
          <w:szCs w:val="24"/>
        </w:rPr>
        <w:t xml:space="preserve"> czy polegających na raportowaniu różnego rodzaju zdarzeń</w:t>
      </w:r>
      <w:r w:rsidRPr="00C76DAA">
        <w:rPr>
          <w:rFonts w:ascii="Times New Roman" w:hAnsi="Times New Roman" w:cs="Times New Roman"/>
          <w:color w:val="000000" w:themeColor="text1"/>
          <w:sz w:val="24"/>
          <w:szCs w:val="24"/>
        </w:rPr>
        <w:t xml:space="preserve">, </w:t>
      </w:r>
      <w:r w:rsidR="00370108" w:rsidRPr="00C76DAA">
        <w:rPr>
          <w:rFonts w:ascii="Times New Roman" w:hAnsi="Times New Roman" w:cs="Times New Roman"/>
          <w:color w:val="000000" w:themeColor="text1"/>
          <w:sz w:val="24"/>
          <w:szCs w:val="24"/>
        </w:rPr>
        <w:t>wprowadzany</w:t>
      </w:r>
      <w:r w:rsidR="004E1EEE" w:rsidRPr="00C76DAA">
        <w:rPr>
          <w:rFonts w:ascii="Times New Roman" w:hAnsi="Times New Roman" w:cs="Times New Roman"/>
          <w:color w:val="000000" w:themeColor="text1"/>
          <w:sz w:val="24"/>
          <w:szCs w:val="24"/>
        </w:rPr>
        <w:t>ch</w:t>
      </w:r>
      <w:r w:rsidR="00370108" w:rsidRPr="00C76DAA">
        <w:rPr>
          <w:rFonts w:ascii="Times New Roman" w:hAnsi="Times New Roman" w:cs="Times New Roman"/>
          <w:color w:val="000000" w:themeColor="text1"/>
          <w:sz w:val="24"/>
          <w:szCs w:val="24"/>
        </w:rPr>
        <w:t xml:space="preserve"> do coraz większej ilości </w:t>
      </w:r>
      <w:r w:rsidR="004E1EEE" w:rsidRPr="00C76DAA">
        <w:rPr>
          <w:rFonts w:ascii="Times New Roman" w:hAnsi="Times New Roman" w:cs="Times New Roman"/>
          <w:color w:val="000000" w:themeColor="text1"/>
          <w:sz w:val="24"/>
          <w:szCs w:val="24"/>
        </w:rPr>
        <w:t>ustaw</w:t>
      </w:r>
      <w:r w:rsidR="00370108" w:rsidRPr="00C76DAA">
        <w:rPr>
          <w:rFonts w:ascii="Times New Roman" w:hAnsi="Times New Roman" w:cs="Times New Roman"/>
          <w:color w:val="000000" w:themeColor="text1"/>
          <w:sz w:val="24"/>
          <w:szCs w:val="24"/>
        </w:rPr>
        <w:t xml:space="preserve">, z których tylko niektóre zaklasyfikować można do przepisów prawa podatkowego, a </w:t>
      </w:r>
      <w:r w:rsidR="002A00A5" w:rsidRPr="00C76DAA">
        <w:rPr>
          <w:rFonts w:ascii="Times New Roman" w:hAnsi="Times New Roman" w:cs="Times New Roman"/>
          <w:color w:val="000000" w:themeColor="text1"/>
          <w:sz w:val="24"/>
          <w:szCs w:val="24"/>
        </w:rPr>
        <w:t>mimo t</w:t>
      </w:r>
      <w:r w:rsidR="004E1EEE" w:rsidRPr="00C76DAA">
        <w:rPr>
          <w:rFonts w:ascii="Times New Roman" w:hAnsi="Times New Roman" w:cs="Times New Roman"/>
          <w:color w:val="000000" w:themeColor="text1"/>
          <w:sz w:val="24"/>
          <w:szCs w:val="24"/>
        </w:rPr>
        <w:t>o</w:t>
      </w:r>
      <w:r w:rsidR="002A00A5"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wiążą się z wynikającymi z ustaw podatkowych </w:t>
      </w:r>
      <w:r w:rsidRPr="00C76DAA">
        <w:rPr>
          <w:rFonts w:ascii="Times New Roman" w:hAnsi="Times New Roman" w:cs="Times New Roman"/>
          <w:color w:val="000000" w:themeColor="text1"/>
          <w:sz w:val="24"/>
          <w:szCs w:val="24"/>
        </w:rPr>
        <w:lastRenderedPageBreak/>
        <w:t xml:space="preserve">obowiązkami </w:t>
      </w:r>
      <w:r w:rsidRPr="00C76DAA">
        <w:rPr>
          <w:rFonts w:ascii="Times New Roman" w:hAnsi="Times New Roman" w:cs="Times New Roman"/>
          <w:i/>
          <w:iCs/>
          <w:color w:val="000000" w:themeColor="text1"/>
          <w:sz w:val="24"/>
          <w:szCs w:val="24"/>
        </w:rPr>
        <w:t>stricte</w:t>
      </w:r>
      <w:r w:rsidRPr="00C76DAA">
        <w:rPr>
          <w:rFonts w:ascii="Times New Roman" w:hAnsi="Times New Roman" w:cs="Times New Roman"/>
          <w:color w:val="000000" w:themeColor="text1"/>
          <w:sz w:val="24"/>
          <w:szCs w:val="24"/>
        </w:rPr>
        <w:t xml:space="preserve"> podatkowymi, które z uwagi na stopień złożoności często wymagają posiadania odpowiedniej wiedzy merytorycznej i umiejętności analitycznych w zakresie prawa podatkowego i dziedzin pokrewnych, zasadnym jest wprowadzenie mechanizmów ochrony podatnika poszukującego pomocy przy ich realizacji, w szczególności z uwagi na fakt, że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przypadku błędnego ich wykonania skutkować mogą bardzo dotkliwymi konsekwencjami po stronie podmiotów zobowiązanych do ich wykonania (przygotowania i składania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informacji</w:t>
      </w:r>
      <w:r w:rsidR="004E1EEE" w:rsidRPr="00C76DAA">
        <w:rPr>
          <w:rFonts w:ascii="Times New Roman" w:hAnsi="Times New Roman" w:cs="Times New Roman"/>
          <w:color w:val="000000" w:themeColor="text1"/>
          <w:sz w:val="24"/>
          <w:szCs w:val="24"/>
        </w:rPr>
        <w:t>, sprawozdań, raportów</w:t>
      </w:r>
      <w:r w:rsidRPr="00C76DAA">
        <w:rPr>
          <w:rFonts w:ascii="Times New Roman" w:hAnsi="Times New Roman" w:cs="Times New Roman"/>
          <w:color w:val="000000" w:themeColor="text1"/>
          <w:sz w:val="24"/>
          <w:szCs w:val="24"/>
        </w:rPr>
        <w:t xml:space="preserve">). Jednym z takich rozwiązań jest powierzenie świadczenia pomocy w tym zakresie podmiotom </w:t>
      </w:r>
      <w:r w:rsidR="00115452" w:rsidRPr="00C76DAA">
        <w:rPr>
          <w:rFonts w:ascii="Times New Roman" w:hAnsi="Times New Roman" w:cs="Times New Roman"/>
          <w:color w:val="000000" w:themeColor="text1"/>
          <w:sz w:val="24"/>
          <w:szCs w:val="24"/>
        </w:rPr>
        <w:t xml:space="preserve">wykwalifikowanym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115452" w:rsidRPr="00C76DAA">
        <w:rPr>
          <w:rFonts w:ascii="Times New Roman" w:hAnsi="Times New Roman" w:cs="Times New Roman"/>
          <w:color w:val="000000" w:themeColor="text1"/>
          <w:sz w:val="24"/>
          <w:szCs w:val="24"/>
        </w:rPr>
        <w:t xml:space="preserve">obszarze </w:t>
      </w:r>
      <w:r w:rsidRPr="00C76DAA">
        <w:rPr>
          <w:rFonts w:ascii="Times New Roman" w:hAnsi="Times New Roman" w:cs="Times New Roman"/>
          <w:color w:val="000000" w:themeColor="text1"/>
          <w:sz w:val="24"/>
          <w:szCs w:val="24"/>
        </w:rPr>
        <w:t>prawa podatkowego,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którym coraz bardziej rozbudowane obowiązki informacyjne</w:t>
      </w:r>
      <w:r w:rsidR="00570EB4"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sprawozdawcze </w:t>
      </w:r>
      <w:r w:rsidR="00570EB4" w:rsidRPr="00C76DAA">
        <w:rPr>
          <w:rFonts w:ascii="Times New Roman" w:hAnsi="Times New Roman" w:cs="Times New Roman"/>
          <w:color w:val="000000" w:themeColor="text1"/>
          <w:sz w:val="24"/>
          <w:szCs w:val="24"/>
        </w:rPr>
        <w:t xml:space="preserve">czy raportowe </w:t>
      </w:r>
      <w:r w:rsidRPr="00C76DAA">
        <w:rPr>
          <w:rFonts w:ascii="Times New Roman" w:hAnsi="Times New Roman" w:cs="Times New Roman"/>
          <w:color w:val="000000" w:themeColor="text1"/>
          <w:sz w:val="24"/>
          <w:szCs w:val="24"/>
        </w:rPr>
        <w:t>są związane</w:t>
      </w:r>
      <w:r w:rsidR="00115452"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Dlatego też, do czynności doradztwa podatkowego wprowadzony został dodatkowy zakres działań określony w nowym pkt 3a </w:t>
      </w:r>
      <w:r w:rsidR="00B05663" w:rsidRPr="00C76DAA">
        <w:rPr>
          <w:rFonts w:ascii="Times New Roman" w:hAnsi="Times New Roman" w:cs="Times New Roman"/>
          <w:color w:val="000000" w:themeColor="text1"/>
          <w:sz w:val="24"/>
          <w:szCs w:val="24"/>
        </w:rPr>
        <w:t xml:space="preserve">polegających na </w:t>
      </w:r>
      <w:bookmarkStart w:id="6" w:name="_Hlk172731628"/>
      <w:r w:rsidRPr="00C76DAA">
        <w:rPr>
          <w:rFonts w:ascii="Times New Roman" w:hAnsi="Times New Roman" w:cs="Times New Roman"/>
          <w:color w:val="000000" w:themeColor="text1"/>
          <w:sz w:val="24"/>
          <w:szCs w:val="24"/>
        </w:rPr>
        <w:t>wykonywani</w:t>
      </w:r>
      <w:r w:rsidR="00B05663" w:rsidRPr="00C76DAA">
        <w:rPr>
          <w:rFonts w:ascii="Times New Roman" w:hAnsi="Times New Roman" w:cs="Times New Roman"/>
          <w:color w:val="000000" w:themeColor="text1"/>
          <w:sz w:val="24"/>
          <w:szCs w:val="24"/>
        </w:rPr>
        <w:t>u</w:t>
      </w:r>
      <w:r w:rsidRPr="00C76DAA">
        <w:rPr>
          <w:rFonts w:ascii="Times New Roman" w:hAnsi="Times New Roman" w:cs="Times New Roman"/>
          <w:color w:val="000000" w:themeColor="text1"/>
          <w:sz w:val="24"/>
          <w:szCs w:val="24"/>
        </w:rPr>
        <w:t>,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imieniu i na rzecz </w:t>
      </w:r>
      <w:r w:rsidR="00B05663" w:rsidRPr="00C76DAA">
        <w:rPr>
          <w:rFonts w:ascii="Times New Roman" w:hAnsi="Times New Roman" w:cs="Times New Roman"/>
          <w:color w:val="000000" w:themeColor="text1"/>
          <w:sz w:val="24"/>
          <w:szCs w:val="24"/>
        </w:rPr>
        <w:t xml:space="preserve">klientów ciążących na tych podmiotach </w:t>
      </w:r>
      <w:r w:rsidRPr="00C76DAA">
        <w:rPr>
          <w:rFonts w:ascii="Times New Roman" w:hAnsi="Times New Roman" w:cs="Times New Roman"/>
          <w:color w:val="000000" w:themeColor="text1"/>
          <w:sz w:val="24"/>
          <w:szCs w:val="24"/>
        </w:rPr>
        <w:t>obowiązków</w:t>
      </w:r>
      <w:r w:rsidR="00B0566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informacyjnych</w:t>
      </w:r>
      <w:r w:rsidR="004E1EEE"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sprawozdawczych</w:t>
      </w:r>
      <w:r w:rsidR="00BF4ACE" w:rsidRPr="00C76DAA">
        <w:rPr>
          <w:rFonts w:ascii="Times New Roman" w:hAnsi="Times New Roman" w:cs="Times New Roman"/>
          <w:color w:val="000000" w:themeColor="text1"/>
          <w:sz w:val="24"/>
          <w:szCs w:val="24"/>
        </w:rPr>
        <w:t xml:space="preserve"> oraz raportowania</w:t>
      </w:r>
      <w:r w:rsidRPr="00C76DAA">
        <w:rPr>
          <w:rFonts w:ascii="Times New Roman" w:hAnsi="Times New Roman" w:cs="Times New Roman"/>
          <w:color w:val="000000" w:themeColor="text1"/>
          <w:sz w:val="24"/>
          <w:szCs w:val="24"/>
        </w:rPr>
        <w:t xml:space="preserve">, wynikających z </w:t>
      </w:r>
      <w:r w:rsidR="00BF4ACE" w:rsidRPr="00C76DAA">
        <w:rPr>
          <w:rFonts w:ascii="Times New Roman" w:hAnsi="Times New Roman" w:cs="Times New Roman"/>
          <w:color w:val="000000" w:themeColor="text1"/>
          <w:sz w:val="24"/>
          <w:szCs w:val="24"/>
        </w:rPr>
        <w:t>przepisów: a) prawa podatkowego, b)</w:t>
      </w:r>
      <w:r w:rsidR="00C76DAA">
        <w:rPr>
          <w:rFonts w:ascii="Times New Roman" w:hAnsi="Times New Roman" w:cs="Times New Roman"/>
          <w:color w:val="000000" w:themeColor="text1"/>
          <w:sz w:val="24"/>
          <w:szCs w:val="24"/>
        </w:rPr>
        <w:t xml:space="preserve"> </w:t>
      </w:r>
      <w:r w:rsidR="00BF4ACE" w:rsidRPr="00C76DAA">
        <w:rPr>
          <w:rFonts w:ascii="Times New Roman" w:hAnsi="Times New Roman" w:cs="Times New Roman"/>
          <w:color w:val="000000" w:themeColor="text1"/>
          <w:sz w:val="24"/>
          <w:szCs w:val="24"/>
        </w:rPr>
        <w:t>dotyczących opłat, do których stosuje się przepisy ustawy z dnia 29 sierpnia 1997 r. – Ordynacja podatkowa, c) o wymianie informacji podatkowych – oraz udzielanie im pomocy w</w:t>
      </w:r>
      <w:r w:rsidR="00C76DAA">
        <w:rPr>
          <w:rFonts w:ascii="Times New Roman" w:hAnsi="Times New Roman" w:cs="Times New Roman"/>
          <w:color w:val="000000" w:themeColor="text1"/>
          <w:sz w:val="24"/>
          <w:szCs w:val="24"/>
        </w:rPr>
        <w:t xml:space="preserve"> </w:t>
      </w:r>
      <w:r w:rsidR="00BF4ACE" w:rsidRPr="00C76DAA">
        <w:rPr>
          <w:rFonts w:ascii="Times New Roman" w:hAnsi="Times New Roman" w:cs="Times New Roman"/>
          <w:color w:val="000000" w:themeColor="text1"/>
          <w:sz w:val="24"/>
          <w:szCs w:val="24"/>
        </w:rPr>
        <w:t>tym zakresie</w:t>
      </w:r>
      <w:r w:rsidRPr="00C76DAA">
        <w:rPr>
          <w:rStyle w:val="Pogrubienie"/>
          <w:rFonts w:ascii="Times New Roman" w:hAnsi="Times New Roman" w:cs="Times New Roman"/>
          <w:b w:val="0"/>
          <w:color w:val="000000" w:themeColor="text1"/>
          <w:sz w:val="24"/>
          <w:szCs w:val="24"/>
        </w:rPr>
        <w:t xml:space="preserve">. </w:t>
      </w:r>
      <w:bookmarkEnd w:id="6"/>
      <w:r w:rsidR="00B05663" w:rsidRPr="00C76DAA">
        <w:rPr>
          <w:rStyle w:val="Pogrubienie"/>
          <w:rFonts w:ascii="Times New Roman" w:hAnsi="Times New Roman" w:cs="Times New Roman"/>
          <w:b w:val="0"/>
          <w:color w:val="000000" w:themeColor="text1"/>
          <w:sz w:val="24"/>
          <w:szCs w:val="24"/>
        </w:rPr>
        <w:t>W</w:t>
      </w:r>
      <w:r w:rsidR="00370108" w:rsidRPr="00C76DAA">
        <w:rPr>
          <w:rStyle w:val="Pogrubienie"/>
          <w:rFonts w:ascii="Times New Roman" w:hAnsi="Times New Roman" w:cs="Times New Roman"/>
          <w:b w:val="0"/>
          <w:color w:val="000000" w:themeColor="text1"/>
          <w:sz w:val="24"/>
          <w:szCs w:val="24"/>
        </w:rPr>
        <w:t>skazać należy, że z uwagi na fakt, że obowiązki</w:t>
      </w:r>
      <w:r w:rsidR="00370108" w:rsidRPr="00C76DAA">
        <w:rPr>
          <w:rFonts w:ascii="Times New Roman" w:hAnsi="Times New Roman" w:cs="Times New Roman"/>
          <w:color w:val="000000" w:themeColor="text1"/>
          <w:sz w:val="24"/>
          <w:szCs w:val="24"/>
        </w:rPr>
        <w:t>, o których mowa w nowym pkt 3a</w:t>
      </w:r>
      <w:r w:rsidR="00570EB4" w:rsidRPr="00C76DAA">
        <w:rPr>
          <w:rFonts w:ascii="Times New Roman" w:hAnsi="Times New Roman" w:cs="Times New Roman"/>
          <w:color w:val="000000" w:themeColor="text1"/>
          <w:sz w:val="24"/>
          <w:szCs w:val="24"/>
        </w:rPr>
        <w:t>,</w:t>
      </w:r>
      <w:r w:rsidR="00370108" w:rsidRPr="00C76DAA">
        <w:rPr>
          <w:rFonts w:ascii="Times New Roman" w:hAnsi="Times New Roman" w:cs="Times New Roman"/>
          <w:color w:val="000000" w:themeColor="text1"/>
          <w:sz w:val="24"/>
          <w:szCs w:val="24"/>
        </w:rPr>
        <w:t xml:space="preserve"> nie zawsze ciążą na podmiotach mogących </w:t>
      </w:r>
      <w:r w:rsidR="00326EA6" w:rsidRPr="00C76DAA">
        <w:rPr>
          <w:rFonts w:ascii="Times New Roman" w:hAnsi="Times New Roman" w:cs="Times New Roman"/>
          <w:color w:val="000000" w:themeColor="text1"/>
          <w:sz w:val="24"/>
          <w:szCs w:val="24"/>
        </w:rPr>
        <w:t>w tym</w:t>
      </w:r>
      <w:r w:rsidR="00370108" w:rsidRPr="00C76DAA">
        <w:rPr>
          <w:rFonts w:ascii="Times New Roman" w:hAnsi="Times New Roman" w:cs="Times New Roman"/>
          <w:color w:val="000000" w:themeColor="text1"/>
          <w:sz w:val="24"/>
          <w:szCs w:val="24"/>
        </w:rPr>
        <w:t xml:space="preserve"> zakresie określać się mianem „podatnika”, „płatnika”</w:t>
      </w:r>
      <w:r w:rsidR="00674B3E" w:rsidRPr="00C76DAA">
        <w:rPr>
          <w:rFonts w:ascii="Times New Roman" w:hAnsi="Times New Roman" w:cs="Times New Roman"/>
          <w:color w:val="000000" w:themeColor="text1"/>
          <w:sz w:val="24"/>
          <w:szCs w:val="24"/>
        </w:rPr>
        <w:t>,</w:t>
      </w:r>
      <w:r w:rsidR="00370108" w:rsidRPr="00C76DAA">
        <w:rPr>
          <w:rFonts w:ascii="Times New Roman" w:hAnsi="Times New Roman" w:cs="Times New Roman"/>
          <w:color w:val="000000" w:themeColor="text1"/>
          <w:sz w:val="24"/>
          <w:szCs w:val="24"/>
        </w:rPr>
        <w:t xml:space="preserve"> czy „inkasenta”, katalog</w:t>
      </w:r>
      <w:r w:rsidR="00326EA6" w:rsidRPr="00C76DAA">
        <w:rPr>
          <w:rFonts w:ascii="Times New Roman" w:hAnsi="Times New Roman" w:cs="Times New Roman"/>
          <w:color w:val="000000" w:themeColor="text1"/>
          <w:sz w:val="24"/>
          <w:szCs w:val="24"/>
        </w:rPr>
        <w:t xml:space="preserve"> podmiotów, na rzecz których doradcy podatkowi (i inne podmioty </w:t>
      </w:r>
      <w:r w:rsidR="006B5032" w:rsidRPr="00C76DAA">
        <w:rPr>
          <w:rFonts w:ascii="Times New Roman" w:hAnsi="Times New Roman" w:cs="Times New Roman"/>
          <w:color w:val="000000" w:themeColor="text1"/>
          <w:sz w:val="24"/>
          <w:szCs w:val="24"/>
        </w:rPr>
        <w:t>wykonujące te usługi</w:t>
      </w:r>
      <w:r w:rsidR="00326EA6" w:rsidRPr="00C76DAA">
        <w:rPr>
          <w:rFonts w:ascii="Times New Roman" w:hAnsi="Times New Roman" w:cs="Times New Roman"/>
          <w:color w:val="000000" w:themeColor="text1"/>
          <w:sz w:val="24"/>
          <w:szCs w:val="24"/>
        </w:rPr>
        <w:t>)</w:t>
      </w:r>
      <w:r w:rsidR="00CA2918" w:rsidRPr="00C76DAA">
        <w:rPr>
          <w:rFonts w:ascii="Times New Roman" w:hAnsi="Times New Roman" w:cs="Times New Roman"/>
          <w:color w:val="000000" w:themeColor="text1"/>
          <w:sz w:val="24"/>
          <w:szCs w:val="24"/>
        </w:rPr>
        <w:t xml:space="preserve"> będą świadczyć przedmiotową pomoc</w:t>
      </w:r>
      <w:r w:rsidR="002A00A5" w:rsidRPr="00C76DAA">
        <w:rPr>
          <w:rFonts w:ascii="Times New Roman" w:hAnsi="Times New Roman" w:cs="Times New Roman"/>
          <w:color w:val="000000" w:themeColor="text1"/>
          <w:sz w:val="24"/>
          <w:szCs w:val="24"/>
        </w:rPr>
        <w:t>,</w:t>
      </w:r>
      <w:r w:rsidR="00CA2918" w:rsidRPr="00C76DAA">
        <w:rPr>
          <w:rFonts w:ascii="Times New Roman" w:hAnsi="Times New Roman" w:cs="Times New Roman"/>
          <w:color w:val="000000" w:themeColor="text1"/>
          <w:sz w:val="24"/>
          <w:szCs w:val="24"/>
        </w:rPr>
        <w:t xml:space="preserve"> został rozszerzony </w:t>
      </w:r>
      <w:r w:rsidR="00570EB4" w:rsidRPr="00C76DAA">
        <w:rPr>
          <w:rFonts w:ascii="Times New Roman" w:hAnsi="Times New Roman" w:cs="Times New Roman"/>
          <w:color w:val="000000" w:themeColor="text1"/>
          <w:sz w:val="24"/>
          <w:szCs w:val="24"/>
        </w:rPr>
        <w:t>również na „</w:t>
      </w:r>
      <w:r w:rsidR="00CA2918" w:rsidRPr="00C76DAA">
        <w:rPr>
          <w:rFonts w:ascii="Times New Roman" w:hAnsi="Times New Roman" w:cs="Times New Roman"/>
          <w:color w:val="000000" w:themeColor="text1"/>
          <w:sz w:val="24"/>
          <w:szCs w:val="24"/>
        </w:rPr>
        <w:t>inne podmioty”.</w:t>
      </w:r>
      <w:r w:rsidR="00115452" w:rsidRPr="00C76DAA">
        <w:rPr>
          <w:rFonts w:ascii="Times New Roman" w:hAnsi="Times New Roman" w:cs="Times New Roman"/>
          <w:color w:val="000000" w:themeColor="text1"/>
          <w:sz w:val="24"/>
          <w:szCs w:val="24"/>
        </w:rPr>
        <w:t xml:space="preserve"> </w:t>
      </w:r>
      <w:r w:rsidR="000B2D3E" w:rsidRPr="00C76DAA">
        <w:rPr>
          <w:rStyle w:val="ui-provider"/>
          <w:rFonts w:ascii="Times New Roman" w:hAnsi="Times New Roman" w:cs="Times New Roman"/>
          <w:color w:val="000000" w:themeColor="text1"/>
          <w:sz w:val="24"/>
          <w:szCs w:val="24"/>
        </w:rPr>
        <w:t>Czynności w zakresie wykonywana obowiązków informacyjnych, sprawozdawczych oraz raportowania, analogicznie jak obecnie sporządzanie deklaracji i prowadzenie ewidencji podatkowych, nie będą czynnościami zastrzeżonymi dla podmiotów uprawnionych w rozumieniu ustawy.</w:t>
      </w:r>
    </w:p>
    <w:p w14:paraId="60FABF96" w14:textId="0E94C68C" w:rsidR="00E8518D" w:rsidRPr="00C76DAA" w:rsidRDefault="00E8518D" w:rsidP="00E41014">
      <w:pPr>
        <w:spacing w:after="0" w:line="360" w:lineRule="auto"/>
        <w:jc w:val="both"/>
        <w:rPr>
          <w:rFonts w:ascii="Times New Roman" w:hAnsi="Times New Roman" w:cs="Times New Roman"/>
          <w:color w:val="000000" w:themeColor="text1"/>
          <w:sz w:val="24"/>
          <w:szCs w:val="24"/>
        </w:rPr>
      </w:pPr>
    </w:p>
    <w:p w14:paraId="073EB652" w14:textId="2DE61619" w:rsidR="00081854" w:rsidRPr="00C76DAA" w:rsidRDefault="00081854"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2 ust. </w:t>
      </w:r>
      <w:r w:rsidR="00370108" w:rsidRPr="00C76DAA">
        <w:rPr>
          <w:rFonts w:ascii="Times New Roman" w:hAnsi="Times New Roman" w:cs="Times New Roman"/>
          <w:color w:val="000000" w:themeColor="text1"/>
          <w:sz w:val="24"/>
          <w:szCs w:val="24"/>
          <w:u w:val="single"/>
        </w:rPr>
        <w:t xml:space="preserve">1 pkt 4 </w:t>
      </w:r>
      <w:r w:rsidRPr="00C76DAA">
        <w:rPr>
          <w:rFonts w:ascii="Times New Roman" w:hAnsi="Times New Roman" w:cs="Times New Roman"/>
          <w:color w:val="000000" w:themeColor="text1"/>
          <w:sz w:val="24"/>
          <w:szCs w:val="24"/>
          <w:u w:val="single"/>
        </w:rPr>
        <w:t>zmienianej ustawy</w:t>
      </w:r>
    </w:p>
    <w:p w14:paraId="27C47BB7" w14:textId="77777777" w:rsidR="00597D36" w:rsidRPr="00C76DAA" w:rsidRDefault="00597D36" w:rsidP="00E41014">
      <w:pPr>
        <w:autoSpaceDE w:val="0"/>
        <w:autoSpaceDN w:val="0"/>
        <w:adjustRightInd w:val="0"/>
        <w:spacing w:after="0" w:line="360" w:lineRule="auto"/>
        <w:rPr>
          <w:rFonts w:ascii="Times New Roman" w:hAnsi="Times New Roman" w:cs="Times New Roman"/>
          <w:color w:val="000000" w:themeColor="text1"/>
          <w:sz w:val="24"/>
          <w:szCs w:val="24"/>
        </w:rPr>
      </w:pPr>
    </w:p>
    <w:p w14:paraId="6CA0A0A0" w14:textId="66015C4D" w:rsidR="000E3BB7" w:rsidRPr="00C76DAA" w:rsidRDefault="006F1416" w:rsidP="00E41014">
      <w:pPr>
        <w:spacing w:after="0" w:line="360" w:lineRule="auto"/>
        <w:jc w:val="both"/>
        <w:rPr>
          <w:rFonts w:ascii="Times New Roman" w:hAnsi="Times New Roman" w:cs="Times New Roman"/>
          <w:color w:val="000000" w:themeColor="text1"/>
          <w:sz w:val="24"/>
          <w:szCs w:val="24"/>
        </w:rPr>
      </w:pPr>
      <w:bookmarkStart w:id="7" w:name="_Hlk178068843"/>
      <w:r w:rsidRPr="00C76DAA">
        <w:rPr>
          <w:rFonts w:ascii="Times New Roman" w:hAnsi="Times New Roman" w:cs="Times New Roman"/>
          <w:color w:val="000000" w:themeColor="text1"/>
          <w:sz w:val="24"/>
          <w:szCs w:val="24"/>
        </w:rPr>
        <w:t xml:space="preserve">Konsekwencją powiększenia katalogu czynności doradztwa podatkowego o opisany powyżej zakres usług </w:t>
      </w:r>
      <w:r w:rsidR="008F6A70" w:rsidRPr="00C76DAA">
        <w:rPr>
          <w:rFonts w:ascii="Times New Roman" w:hAnsi="Times New Roman" w:cs="Times New Roman"/>
          <w:color w:val="000000" w:themeColor="text1"/>
          <w:sz w:val="24"/>
          <w:szCs w:val="24"/>
        </w:rPr>
        <w:t xml:space="preserve">jest </w:t>
      </w:r>
      <w:r w:rsidR="00597D36" w:rsidRPr="00C76DAA">
        <w:rPr>
          <w:rFonts w:ascii="Times New Roman" w:hAnsi="Times New Roman" w:cs="Times New Roman"/>
          <w:color w:val="000000" w:themeColor="text1"/>
          <w:sz w:val="24"/>
          <w:szCs w:val="24"/>
        </w:rPr>
        <w:t>dodatkowo poszerzenie – poprzez zmianę w art. 2 ust. 1 pkt 4</w:t>
      </w:r>
      <w:r w:rsidR="00674B3E" w:rsidRPr="00C76DAA">
        <w:rPr>
          <w:rFonts w:ascii="Times New Roman" w:hAnsi="Times New Roman" w:cs="Times New Roman"/>
          <w:color w:val="000000" w:themeColor="text1"/>
          <w:sz w:val="24"/>
          <w:szCs w:val="24"/>
        </w:rPr>
        <w:t xml:space="preserve"> –</w:t>
      </w:r>
      <w:r w:rsidR="00597D36" w:rsidRPr="00C76DAA">
        <w:rPr>
          <w:rFonts w:ascii="Times New Roman" w:hAnsi="Times New Roman" w:cs="Times New Roman"/>
          <w:color w:val="000000" w:themeColor="text1"/>
          <w:sz w:val="24"/>
          <w:szCs w:val="24"/>
        </w:rPr>
        <w:t xml:space="preserve"> katalogu spraw oraz podmiotów, odnośnie których doradcy podatkowi uprawnieni będą do reprezentowania w</w:t>
      </w:r>
      <w:r w:rsidR="00C76DAA">
        <w:rPr>
          <w:rFonts w:ascii="Times New Roman" w:hAnsi="Times New Roman" w:cs="Times New Roman"/>
          <w:color w:val="000000" w:themeColor="text1"/>
          <w:sz w:val="24"/>
          <w:szCs w:val="24"/>
        </w:rPr>
        <w:t xml:space="preserve"> </w:t>
      </w:r>
      <w:r w:rsidR="00597D36" w:rsidRPr="00C76DAA">
        <w:rPr>
          <w:rFonts w:ascii="Times New Roman" w:hAnsi="Times New Roman" w:cs="Times New Roman"/>
          <w:color w:val="000000" w:themeColor="text1"/>
          <w:sz w:val="24"/>
          <w:szCs w:val="24"/>
        </w:rPr>
        <w:t>postępowaniach przed organami administracji publicznej i w zakresie sądowej kontroli decyzji, postanowień i innych aktów administracyjnych. Obok dotychczasowo wymienionych w tym przepisie „podatników, płatników i inkasentów”, wprowadzono konsekwentnie grupę „innych podmiotów”,</w:t>
      </w:r>
      <w:r w:rsidR="007B0217" w:rsidRPr="00C76DAA">
        <w:rPr>
          <w:rFonts w:ascii="Times New Roman" w:hAnsi="Times New Roman" w:cs="Times New Roman"/>
          <w:color w:val="000000" w:themeColor="text1"/>
          <w:sz w:val="24"/>
          <w:szCs w:val="24"/>
        </w:rPr>
        <w:t xml:space="preserve"> na których ciążą obowiązki wynikające z przepisów dotyczących opłat, do których stosuje się </w:t>
      </w:r>
      <w:r w:rsidR="0022124A" w:rsidRPr="00C76DAA">
        <w:rPr>
          <w:rFonts w:ascii="Times New Roman" w:hAnsi="Times New Roman" w:cs="Times New Roman"/>
          <w:color w:val="000000" w:themeColor="text1"/>
          <w:sz w:val="24"/>
          <w:szCs w:val="24"/>
        </w:rPr>
        <w:t xml:space="preserve">ustawę </w:t>
      </w:r>
      <w:r w:rsidR="001979A0" w:rsidRPr="00C76DAA">
        <w:rPr>
          <w:rFonts w:ascii="Times New Roman" w:hAnsi="Times New Roman" w:cs="Times New Roman"/>
          <w:color w:val="000000" w:themeColor="text1"/>
          <w:sz w:val="24"/>
          <w:szCs w:val="24"/>
        </w:rPr>
        <w:t xml:space="preserve">– </w:t>
      </w:r>
      <w:r w:rsidR="007B0217" w:rsidRPr="00C76DAA">
        <w:rPr>
          <w:rFonts w:ascii="Times New Roman" w:hAnsi="Times New Roman" w:cs="Times New Roman"/>
          <w:color w:val="000000" w:themeColor="text1"/>
          <w:sz w:val="24"/>
          <w:szCs w:val="24"/>
        </w:rPr>
        <w:t>Ordynacj</w:t>
      </w:r>
      <w:r w:rsidR="001979A0" w:rsidRPr="00C76DAA">
        <w:rPr>
          <w:rFonts w:ascii="Times New Roman" w:hAnsi="Times New Roman" w:cs="Times New Roman"/>
          <w:color w:val="000000" w:themeColor="text1"/>
          <w:sz w:val="24"/>
          <w:szCs w:val="24"/>
        </w:rPr>
        <w:t>a</w:t>
      </w:r>
      <w:r w:rsidR="007B0217" w:rsidRPr="00C76DAA">
        <w:rPr>
          <w:rFonts w:ascii="Times New Roman" w:hAnsi="Times New Roman" w:cs="Times New Roman"/>
          <w:color w:val="000000" w:themeColor="text1"/>
          <w:sz w:val="24"/>
          <w:szCs w:val="24"/>
        </w:rPr>
        <w:t xml:space="preserve"> podatkow</w:t>
      </w:r>
      <w:r w:rsidR="001979A0" w:rsidRPr="00C76DAA">
        <w:rPr>
          <w:rFonts w:ascii="Times New Roman" w:hAnsi="Times New Roman" w:cs="Times New Roman"/>
          <w:color w:val="000000" w:themeColor="text1"/>
          <w:sz w:val="24"/>
          <w:szCs w:val="24"/>
        </w:rPr>
        <w:t>a</w:t>
      </w:r>
      <w:r w:rsidR="00A77674" w:rsidRPr="00C76DAA">
        <w:rPr>
          <w:rFonts w:ascii="Times New Roman" w:hAnsi="Times New Roman" w:cs="Times New Roman"/>
          <w:color w:val="000000" w:themeColor="text1"/>
          <w:sz w:val="24"/>
          <w:szCs w:val="24"/>
        </w:rPr>
        <w:t xml:space="preserve"> lub obowiązki informacyjne, </w:t>
      </w:r>
      <w:r w:rsidR="00A77674" w:rsidRPr="00C76DAA">
        <w:rPr>
          <w:rFonts w:ascii="Times New Roman" w:hAnsi="Times New Roman" w:cs="Times New Roman"/>
          <w:color w:val="000000" w:themeColor="text1"/>
          <w:sz w:val="24"/>
          <w:szCs w:val="24"/>
        </w:rPr>
        <w:lastRenderedPageBreak/>
        <w:t>sprawozdawcze i</w:t>
      </w:r>
      <w:r w:rsidR="00C76DAA">
        <w:rPr>
          <w:rFonts w:ascii="Times New Roman" w:hAnsi="Times New Roman" w:cs="Times New Roman"/>
          <w:color w:val="000000" w:themeColor="text1"/>
          <w:sz w:val="24"/>
          <w:szCs w:val="24"/>
        </w:rPr>
        <w:t xml:space="preserve"> </w:t>
      </w:r>
      <w:r w:rsidR="00A77674" w:rsidRPr="00C76DAA">
        <w:rPr>
          <w:rFonts w:ascii="Times New Roman" w:hAnsi="Times New Roman" w:cs="Times New Roman"/>
          <w:color w:val="000000" w:themeColor="text1"/>
          <w:sz w:val="24"/>
          <w:szCs w:val="24"/>
        </w:rPr>
        <w:t>raportowe,</w:t>
      </w:r>
      <w:r w:rsidR="00597D36" w:rsidRPr="00C76DAA">
        <w:rPr>
          <w:rFonts w:ascii="Times New Roman" w:hAnsi="Times New Roman" w:cs="Times New Roman"/>
          <w:color w:val="000000" w:themeColor="text1"/>
          <w:sz w:val="24"/>
          <w:szCs w:val="24"/>
        </w:rPr>
        <w:t xml:space="preserve"> a do zakresu spraw</w:t>
      </w:r>
      <w:r w:rsidR="002E05F7" w:rsidRPr="00C76DAA">
        <w:rPr>
          <w:rFonts w:ascii="Times New Roman" w:hAnsi="Times New Roman" w:cs="Times New Roman"/>
          <w:color w:val="000000" w:themeColor="text1"/>
          <w:sz w:val="24"/>
          <w:szCs w:val="24"/>
        </w:rPr>
        <w:t xml:space="preserve"> </w:t>
      </w:r>
      <w:r w:rsidR="00985081" w:rsidRPr="00C76DAA">
        <w:rPr>
          <w:rFonts w:ascii="Times New Roman" w:hAnsi="Times New Roman" w:cs="Times New Roman"/>
          <w:color w:val="000000" w:themeColor="text1"/>
          <w:sz w:val="24"/>
          <w:szCs w:val="24"/>
        </w:rPr>
        <w:t>–</w:t>
      </w:r>
      <w:r w:rsidR="002E05F7" w:rsidRPr="00C76DAA">
        <w:rPr>
          <w:rFonts w:ascii="Times New Roman" w:hAnsi="Times New Roman" w:cs="Times New Roman"/>
          <w:color w:val="000000" w:themeColor="text1"/>
          <w:sz w:val="24"/>
          <w:szCs w:val="24"/>
        </w:rPr>
        <w:t xml:space="preserve"> ograniczających się dotąd do czynności </w:t>
      </w:r>
      <w:r w:rsidR="00AB282E" w:rsidRPr="00C76DAA">
        <w:rPr>
          <w:rFonts w:ascii="Times New Roman" w:hAnsi="Times New Roman" w:cs="Times New Roman"/>
          <w:color w:val="000000" w:themeColor="text1"/>
          <w:sz w:val="24"/>
          <w:szCs w:val="24"/>
        </w:rPr>
        <w:t xml:space="preserve">dotychczas ujętych w </w:t>
      </w:r>
      <w:r w:rsidR="002E05F7" w:rsidRPr="00C76DAA">
        <w:rPr>
          <w:rFonts w:ascii="Times New Roman" w:hAnsi="Times New Roman" w:cs="Times New Roman"/>
          <w:color w:val="000000" w:themeColor="text1"/>
          <w:sz w:val="24"/>
          <w:szCs w:val="24"/>
        </w:rPr>
        <w:t xml:space="preserve">art. 2 ust. 1 pkt 1 </w:t>
      </w:r>
      <w:r w:rsidR="00985081" w:rsidRPr="00C76DAA">
        <w:rPr>
          <w:rFonts w:ascii="Times New Roman" w:hAnsi="Times New Roman" w:cs="Times New Roman"/>
          <w:color w:val="000000" w:themeColor="text1"/>
          <w:sz w:val="24"/>
          <w:szCs w:val="24"/>
        </w:rPr>
        <w:t>–</w:t>
      </w:r>
      <w:r w:rsidR="002E05F7" w:rsidRPr="00C76DAA">
        <w:rPr>
          <w:rFonts w:ascii="Times New Roman" w:hAnsi="Times New Roman" w:cs="Times New Roman"/>
          <w:color w:val="000000" w:themeColor="text1"/>
          <w:sz w:val="24"/>
          <w:szCs w:val="24"/>
        </w:rPr>
        <w:t xml:space="preserve"> dodano</w:t>
      </w:r>
      <w:r w:rsidR="00597D36" w:rsidRPr="00C76DAA">
        <w:rPr>
          <w:rFonts w:ascii="Times New Roman" w:hAnsi="Times New Roman" w:cs="Times New Roman"/>
          <w:color w:val="000000" w:themeColor="text1"/>
          <w:sz w:val="24"/>
          <w:szCs w:val="24"/>
        </w:rPr>
        <w:t xml:space="preserve"> </w:t>
      </w:r>
      <w:r w:rsidR="002E05F7" w:rsidRPr="00C76DAA">
        <w:rPr>
          <w:rFonts w:ascii="Times New Roman" w:hAnsi="Times New Roman" w:cs="Times New Roman"/>
          <w:color w:val="000000" w:themeColor="text1"/>
          <w:sz w:val="24"/>
          <w:szCs w:val="24"/>
        </w:rPr>
        <w:t xml:space="preserve">czynności wynikające z </w:t>
      </w:r>
      <w:r w:rsidR="00AB282E" w:rsidRPr="00C76DAA">
        <w:rPr>
          <w:rFonts w:ascii="Times New Roman" w:hAnsi="Times New Roman" w:cs="Times New Roman"/>
          <w:color w:val="000000" w:themeColor="text1"/>
          <w:sz w:val="24"/>
          <w:szCs w:val="24"/>
        </w:rPr>
        <w:t xml:space="preserve">nowelizowanego </w:t>
      </w:r>
      <w:r w:rsidR="002E05F7"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002E05F7" w:rsidRPr="00C76DAA">
        <w:rPr>
          <w:rFonts w:ascii="Times New Roman" w:hAnsi="Times New Roman" w:cs="Times New Roman"/>
          <w:color w:val="000000" w:themeColor="text1"/>
          <w:sz w:val="24"/>
          <w:szCs w:val="24"/>
        </w:rPr>
        <w:t xml:space="preserve">2 ust. 1 pkt </w:t>
      </w:r>
      <w:r w:rsidR="00A77674" w:rsidRPr="00C76DAA">
        <w:rPr>
          <w:rFonts w:ascii="Times New Roman" w:hAnsi="Times New Roman" w:cs="Times New Roman"/>
          <w:color w:val="000000" w:themeColor="text1"/>
          <w:sz w:val="24"/>
          <w:szCs w:val="24"/>
        </w:rPr>
        <w:t>1 i</w:t>
      </w:r>
      <w:r w:rsidR="00AB282E" w:rsidRPr="00C76DAA">
        <w:rPr>
          <w:rFonts w:ascii="Times New Roman" w:hAnsi="Times New Roman" w:cs="Times New Roman"/>
          <w:color w:val="000000" w:themeColor="text1"/>
          <w:sz w:val="24"/>
          <w:szCs w:val="24"/>
        </w:rPr>
        <w:t xml:space="preserve"> nowego art. 2 ust. 1 pkt</w:t>
      </w:r>
      <w:r w:rsidR="00A77674" w:rsidRPr="00C76DAA">
        <w:rPr>
          <w:rFonts w:ascii="Times New Roman" w:hAnsi="Times New Roman" w:cs="Times New Roman"/>
          <w:color w:val="000000" w:themeColor="text1"/>
          <w:sz w:val="24"/>
          <w:szCs w:val="24"/>
        </w:rPr>
        <w:t xml:space="preserve"> </w:t>
      </w:r>
      <w:r w:rsidR="002E05F7" w:rsidRPr="00C76DAA">
        <w:rPr>
          <w:rFonts w:ascii="Times New Roman" w:hAnsi="Times New Roman" w:cs="Times New Roman"/>
          <w:color w:val="000000" w:themeColor="text1"/>
          <w:sz w:val="24"/>
          <w:szCs w:val="24"/>
        </w:rPr>
        <w:t xml:space="preserve">3a. </w:t>
      </w:r>
      <w:r w:rsidR="00A2510B" w:rsidRPr="00C76DAA">
        <w:rPr>
          <w:rFonts w:ascii="Times New Roman" w:hAnsi="Times New Roman" w:cs="Times New Roman"/>
          <w:color w:val="000000" w:themeColor="text1"/>
          <w:sz w:val="24"/>
          <w:szCs w:val="24"/>
        </w:rPr>
        <w:t>M</w:t>
      </w:r>
      <w:r w:rsidR="002E05F7" w:rsidRPr="00C76DAA">
        <w:rPr>
          <w:rFonts w:ascii="Times New Roman" w:hAnsi="Times New Roman" w:cs="Times New Roman"/>
          <w:color w:val="000000" w:themeColor="text1"/>
          <w:sz w:val="24"/>
          <w:szCs w:val="24"/>
        </w:rPr>
        <w:t xml:space="preserve">ając na uwadze, iż czynności reprezentowania klienta we wskazanych powyżej postępowaniach </w:t>
      </w:r>
      <w:r w:rsidRPr="00C76DAA">
        <w:rPr>
          <w:rFonts w:ascii="Times New Roman" w:hAnsi="Times New Roman" w:cs="Times New Roman"/>
          <w:color w:val="000000" w:themeColor="text1"/>
          <w:sz w:val="24"/>
          <w:szCs w:val="24"/>
        </w:rPr>
        <w:t>wymagają szczególnej wiedzy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doświadczenia – z uwagi na szeroki zakres danych, których </w:t>
      </w:r>
      <w:r w:rsidR="004E1EEE" w:rsidRPr="00C76DAA">
        <w:rPr>
          <w:rFonts w:ascii="Times New Roman" w:hAnsi="Times New Roman" w:cs="Times New Roman"/>
          <w:color w:val="000000" w:themeColor="text1"/>
          <w:sz w:val="24"/>
          <w:szCs w:val="24"/>
        </w:rPr>
        <w:t>dotyczą</w:t>
      </w:r>
      <w:r w:rsidR="00A2510B"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obszar</w:t>
      </w:r>
      <w:r w:rsidR="00A2510B"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prawa podatkowego, które w sobie </w:t>
      </w:r>
      <w:r w:rsidR="004E1EEE" w:rsidRPr="00C76DAA">
        <w:rPr>
          <w:rFonts w:ascii="Times New Roman" w:hAnsi="Times New Roman" w:cs="Times New Roman"/>
          <w:color w:val="000000" w:themeColor="text1"/>
          <w:sz w:val="24"/>
          <w:szCs w:val="24"/>
        </w:rPr>
        <w:t>łączą</w:t>
      </w:r>
      <w:r w:rsidRPr="00C76DAA">
        <w:rPr>
          <w:rFonts w:ascii="Times New Roman" w:hAnsi="Times New Roman" w:cs="Times New Roman"/>
          <w:color w:val="000000" w:themeColor="text1"/>
          <w:sz w:val="24"/>
          <w:szCs w:val="24"/>
        </w:rPr>
        <w:t>, doniosłość skutków, które mogą zaistnieć w przypadku ich błędnego wykonania</w:t>
      </w:r>
      <w:r w:rsidR="002E05F7" w:rsidRPr="00C76DAA">
        <w:rPr>
          <w:rFonts w:ascii="Times New Roman" w:hAnsi="Times New Roman" w:cs="Times New Roman"/>
          <w:color w:val="000000" w:themeColor="text1"/>
          <w:sz w:val="24"/>
          <w:szCs w:val="24"/>
        </w:rPr>
        <w:t xml:space="preserve">, a także konieczność znajomości poszczególnych procedur postępowania przed organami administracji publicznej oraz sądami administracyjnymi </w:t>
      </w:r>
      <w:r w:rsidRPr="00C76DAA">
        <w:rPr>
          <w:rFonts w:ascii="Times New Roman" w:hAnsi="Times New Roman" w:cs="Times New Roman"/>
          <w:color w:val="000000" w:themeColor="text1"/>
          <w:sz w:val="24"/>
          <w:szCs w:val="24"/>
        </w:rPr>
        <w:t xml:space="preserve">– </w:t>
      </w:r>
      <w:r w:rsidR="002E05F7" w:rsidRPr="00C76DAA">
        <w:rPr>
          <w:rFonts w:ascii="Times New Roman" w:hAnsi="Times New Roman" w:cs="Times New Roman"/>
          <w:color w:val="000000" w:themeColor="text1"/>
          <w:sz w:val="24"/>
          <w:szCs w:val="24"/>
        </w:rPr>
        <w:t>reprezentowanie</w:t>
      </w:r>
      <w:r w:rsidRPr="00C76DAA">
        <w:rPr>
          <w:rFonts w:ascii="Times New Roman" w:hAnsi="Times New Roman" w:cs="Times New Roman"/>
          <w:color w:val="000000" w:themeColor="text1"/>
          <w:sz w:val="24"/>
          <w:szCs w:val="24"/>
        </w:rPr>
        <w:t xml:space="preserve"> podatników, płatników</w:t>
      </w:r>
      <w:r w:rsidR="002E05F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inkasentów</w:t>
      </w:r>
      <w:r w:rsidR="002E05F7" w:rsidRPr="00C76DAA">
        <w:rPr>
          <w:rFonts w:ascii="Times New Roman" w:hAnsi="Times New Roman" w:cs="Times New Roman"/>
          <w:color w:val="000000" w:themeColor="text1"/>
          <w:sz w:val="24"/>
          <w:szCs w:val="24"/>
        </w:rPr>
        <w:t xml:space="preserve"> oraz innych podmiotów w ww. zakresie,</w:t>
      </w:r>
      <w:r w:rsidRPr="00C76DAA">
        <w:rPr>
          <w:rStyle w:val="Pogrubienie"/>
          <w:rFonts w:ascii="Times New Roman" w:hAnsi="Times New Roman" w:cs="Times New Roman"/>
          <w:b w:val="0"/>
          <w:color w:val="000000" w:themeColor="text1"/>
          <w:sz w:val="24"/>
          <w:szCs w:val="24"/>
        </w:rPr>
        <w:t xml:space="preserve"> </w:t>
      </w:r>
      <w:r w:rsidRPr="00C76DAA">
        <w:rPr>
          <w:rFonts w:ascii="Times New Roman" w:hAnsi="Times New Roman" w:cs="Times New Roman"/>
          <w:color w:val="000000" w:themeColor="text1"/>
          <w:sz w:val="24"/>
          <w:szCs w:val="24"/>
        </w:rPr>
        <w:t xml:space="preserve">w przypadku ich zawodowego wykonywania </w:t>
      </w:r>
      <w:r w:rsidRPr="00C76DAA">
        <w:rPr>
          <w:rStyle w:val="Pogrubienie"/>
          <w:rFonts w:ascii="Times New Roman" w:hAnsi="Times New Roman" w:cs="Times New Roman"/>
          <w:b w:val="0"/>
          <w:color w:val="000000" w:themeColor="text1"/>
          <w:sz w:val="24"/>
          <w:szCs w:val="24"/>
        </w:rPr>
        <w:t xml:space="preserve">zostało zastrzeżone </w:t>
      </w:r>
      <w:r w:rsidRPr="00C76DAA">
        <w:rPr>
          <w:rFonts w:ascii="Times New Roman" w:hAnsi="Times New Roman" w:cs="Times New Roman"/>
          <w:color w:val="000000" w:themeColor="text1"/>
          <w:sz w:val="24"/>
          <w:szCs w:val="24"/>
        </w:rPr>
        <w:t>wyłącznie dla podmiotów uprawnionych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rozumieniu ustawy o doradztwie podatkowym, które to podmioty w sposób szczegółowy określone są w art. 3 (osoby fizyczne wpisane na listę doradców podatkowych, adwokaci, radc</w:t>
      </w:r>
      <w:r w:rsidR="001979A0"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prawni) oraz w</w:t>
      </w:r>
      <w:r w:rsidR="00572E4D" w:rsidRPr="00C76DAA">
        <w:rPr>
          <w:rFonts w:ascii="Times New Roman" w:hAnsi="Times New Roman" w:cs="Times New Roman"/>
          <w:color w:val="000000" w:themeColor="text1"/>
          <w:sz w:val="24"/>
          <w:szCs w:val="24"/>
        </w:rPr>
        <w:t xml:space="preserve"> art.</w:t>
      </w:r>
      <w:r w:rsidRPr="00C76DAA">
        <w:rPr>
          <w:rFonts w:ascii="Times New Roman" w:hAnsi="Times New Roman" w:cs="Times New Roman"/>
          <w:color w:val="000000" w:themeColor="text1"/>
          <w:sz w:val="24"/>
          <w:szCs w:val="24"/>
        </w:rPr>
        <w:t xml:space="preserve"> 4 ustawy.</w:t>
      </w:r>
    </w:p>
    <w:bookmarkEnd w:id="7"/>
    <w:p w14:paraId="461C78F1" w14:textId="77777777" w:rsidR="00A16420" w:rsidRPr="00C76DAA" w:rsidRDefault="00A16420" w:rsidP="00E41014">
      <w:pPr>
        <w:spacing w:after="0" w:line="360" w:lineRule="auto"/>
        <w:ind w:left="709"/>
        <w:jc w:val="both"/>
        <w:rPr>
          <w:rFonts w:ascii="Times New Roman" w:hAnsi="Times New Roman" w:cs="Times New Roman"/>
          <w:color w:val="000000" w:themeColor="text1"/>
          <w:sz w:val="24"/>
          <w:szCs w:val="24"/>
        </w:rPr>
      </w:pPr>
    </w:p>
    <w:p w14:paraId="421B3C02" w14:textId="62CB2D2A" w:rsidR="006F1416" w:rsidRPr="00C76DAA" w:rsidRDefault="00572E4D" w:rsidP="00E41014">
      <w:pPr>
        <w:pStyle w:val="Default"/>
        <w:spacing w:line="360" w:lineRule="auto"/>
        <w:jc w:val="both"/>
        <w:rPr>
          <w:color w:val="000000" w:themeColor="text1"/>
        </w:rPr>
      </w:pPr>
      <w:r w:rsidRPr="00C76DAA">
        <w:rPr>
          <w:color w:val="000000" w:themeColor="text1"/>
        </w:rPr>
        <w:t>Ww. zmiany, pomimo niezmiennej treści art. 3 ustawy, mają zatem wpływ i na regulacje wynikające z t</w:t>
      </w:r>
      <w:r w:rsidR="00A37F45" w:rsidRPr="00C76DAA">
        <w:rPr>
          <w:color w:val="000000" w:themeColor="text1"/>
        </w:rPr>
        <w:t>ego</w:t>
      </w:r>
      <w:r w:rsidRPr="00C76DAA">
        <w:rPr>
          <w:color w:val="000000" w:themeColor="text1"/>
        </w:rPr>
        <w:t xml:space="preserve"> artykuł</w:t>
      </w:r>
      <w:r w:rsidR="00A37F45" w:rsidRPr="00C76DAA">
        <w:rPr>
          <w:color w:val="000000" w:themeColor="text1"/>
        </w:rPr>
        <w:t>u</w:t>
      </w:r>
      <w:r w:rsidRPr="00C76DAA">
        <w:rPr>
          <w:color w:val="000000" w:themeColor="text1"/>
        </w:rPr>
        <w:t xml:space="preserve">. </w:t>
      </w:r>
      <w:r w:rsidR="006F1416" w:rsidRPr="00C76DAA">
        <w:rPr>
          <w:color w:val="000000" w:themeColor="text1"/>
        </w:rPr>
        <w:t xml:space="preserve">Dotychczas, art. 3 ust. 1 ustawy określał zasadę wyłącznego wykonywania przez doradców podatkowych, radców prawnych, adwokatów i biegłych rewidentów (tj. grupę podmiotów uprawnionych do zawodowego wykonywania części czynności doradztwa podatkowego, o </w:t>
      </w:r>
      <w:r w:rsidR="001979A0" w:rsidRPr="00C76DAA">
        <w:rPr>
          <w:color w:val="000000" w:themeColor="text1"/>
        </w:rPr>
        <w:t>mówi</w:t>
      </w:r>
      <w:r w:rsidR="006F1416" w:rsidRPr="00C76DAA">
        <w:rPr>
          <w:color w:val="000000" w:themeColor="text1"/>
        </w:rPr>
        <w:t xml:space="preserve"> art. 2 ust. 2 ustawy) czynności określonych w art.</w:t>
      </w:r>
      <w:r w:rsidR="00C76DAA">
        <w:rPr>
          <w:color w:val="000000" w:themeColor="text1"/>
        </w:rPr>
        <w:t xml:space="preserve"> </w:t>
      </w:r>
      <w:r w:rsidR="006F1416" w:rsidRPr="00C76DAA">
        <w:rPr>
          <w:color w:val="000000" w:themeColor="text1"/>
        </w:rPr>
        <w:t>2 ust. 1 pkt 1 ustawy, tj. „udzielanie podatnikom, płatnikom i inkasentom, na ich zlecenie lub na ich rzecz, porad, opinii i wyjaśnień z</w:t>
      </w:r>
      <w:r w:rsidR="00C76DAA">
        <w:rPr>
          <w:color w:val="000000" w:themeColor="text1"/>
        </w:rPr>
        <w:t xml:space="preserve"> </w:t>
      </w:r>
      <w:r w:rsidR="006F1416" w:rsidRPr="00C76DAA">
        <w:rPr>
          <w:color w:val="000000" w:themeColor="text1"/>
        </w:rPr>
        <w:t>zakresu ich obowiązków podatkowych i celnych oraz w</w:t>
      </w:r>
      <w:r w:rsidR="00C76DAA">
        <w:rPr>
          <w:color w:val="000000" w:themeColor="text1"/>
        </w:rPr>
        <w:t xml:space="preserve"> </w:t>
      </w:r>
      <w:r w:rsidR="006F1416" w:rsidRPr="00C76DAA">
        <w:rPr>
          <w:color w:val="000000" w:themeColor="text1"/>
        </w:rPr>
        <w:t>sprawach egzekucji administracyjnej związanej z tymi obowiązkami”. Niniejsz</w:t>
      </w:r>
      <w:r w:rsidR="009E27C8" w:rsidRPr="00C76DAA">
        <w:rPr>
          <w:color w:val="000000" w:themeColor="text1"/>
        </w:rPr>
        <w:t>y projekt</w:t>
      </w:r>
      <w:r w:rsidR="006F1416" w:rsidRPr="00C76DAA">
        <w:rPr>
          <w:color w:val="000000" w:themeColor="text1"/>
        </w:rPr>
        <w:t>, wprowadzając do art. 2 ust. 1 pkt 1 dodatkowo</w:t>
      </w:r>
      <w:r w:rsidR="00704632" w:rsidRPr="00C76DAA">
        <w:rPr>
          <w:color w:val="000000" w:themeColor="text1"/>
        </w:rPr>
        <w:t xml:space="preserve"> </w:t>
      </w:r>
      <w:r w:rsidR="006F1416" w:rsidRPr="00C76DAA">
        <w:rPr>
          <w:color w:val="000000" w:themeColor="text1"/>
        </w:rPr>
        <w:t xml:space="preserve">udzielanie </w:t>
      </w:r>
      <w:r w:rsidRPr="00C76DAA">
        <w:rPr>
          <w:color w:val="000000" w:themeColor="text1"/>
        </w:rPr>
        <w:t xml:space="preserve">nie tylko </w:t>
      </w:r>
      <w:r w:rsidR="006F1416" w:rsidRPr="00C76DAA">
        <w:rPr>
          <w:color w:val="000000" w:themeColor="text1"/>
        </w:rPr>
        <w:t>podatnikom, płatnikom i</w:t>
      </w:r>
      <w:r w:rsidR="00C76DAA">
        <w:rPr>
          <w:color w:val="000000" w:themeColor="text1"/>
        </w:rPr>
        <w:t xml:space="preserve"> </w:t>
      </w:r>
      <w:r w:rsidR="006F1416" w:rsidRPr="00C76DAA">
        <w:rPr>
          <w:color w:val="000000" w:themeColor="text1"/>
        </w:rPr>
        <w:t>inkasentom</w:t>
      </w:r>
      <w:r w:rsidR="00A2510B" w:rsidRPr="00C76DAA">
        <w:rPr>
          <w:color w:val="000000" w:themeColor="text1"/>
        </w:rPr>
        <w:t>,</w:t>
      </w:r>
      <w:r w:rsidRPr="00C76DAA">
        <w:rPr>
          <w:color w:val="000000" w:themeColor="text1"/>
        </w:rPr>
        <w:t xml:space="preserve"> ale i innym podmiotom,</w:t>
      </w:r>
      <w:r w:rsidR="006F1416" w:rsidRPr="00C76DAA">
        <w:rPr>
          <w:color w:val="000000" w:themeColor="text1"/>
        </w:rPr>
        <w:t xml:space="preserve"> na ich zlecenie lub na ich rzecz, porad, opinii i wyjaśnień „</w:t>
      </w:r>
      <w:r w:rsidRPr="00C76DAA">
        <w:rPr>
          <w:color w:val="000000" w:themeColor="text1"/>
        </w:rPr>
        <w:t xml:space="preserve">z zakresu </w:t>
      </w:r>
      <w:r w:rsidR="006F1416" w:rsidRPr="00C76DAA">
        <w:rPr>
          <w:color w:val="000000" w:themeColor="text1"/>
        </w:rPr>
        <w:t xml:space="preserve">opłat, do których stosuje się przepisy ustawy z dnia 29 sierpnia 1997 r. </w:t>
      </w:r>
      <w:r w:rsidR="00985081" w:rsidRPr="00C76DAA">
        <w:rPr>
          <w:color w:val="000000" w:themeColor="text1"/>
        </w:rPr>
        <w:t xml:space="preserve">– </w:t>
      </w:r>
      <w:r w:rsidR="006F1416" w:rsidRPr="00C76DAA">
        <w:rPr>
          <w:color w:val="000000" w:themeColor="text1"/>
        </w:rPr>
        <w:t xml:space="preserve">Ordynacja podatkowa” </w:t>
      </w:r>
      <w:r w:rsidR="00704632" w:rsidRPr="00C76DAA">
        <w:rPr>
          <w:rStyle w:val="Pogrubienie"/>
          <w:b w:val="0"/>
          <w:color w:val="000000" w:themeColor="text1"/>
        </w:rPr>
        <w:t>i obowiązków dotyczących egzekucji administracyjnej związanej z tymi opłatami,</w:t>
      </w:r>
      <w:r w:rsidR="00704632" w:rsidRPr="00C76DAA">
        <w:rPr>
          <w:color w:val="000000" w:themeColor="text1"/>
        </w:rPr>
        <w:t xml:space="preserve"> </w:t>
      </w:r>
      <w:r w:rsidR="006F1416" w:rsidRPr="00C76DAA">
        <w:rPr>
          <w:color w:val="000000" w:themeColor="text1"/>
        </w:rPr>
        <w:t xml:space="preserve">oraz – w ramach nowego pkt </w:t>
      </w:r>
      <w:r w:rsidRPr="00C76DAA">
        <w:rPr>
          <w:color w:val="000000" w:themeColor="text1"/>
        </w:rPr>
        <w:t xml:space="preserve">4 </w:t>
      </w:r>
      <w:r w:rsidR="006F1416" w:rsidRPr="00C76DAA">
        <w:rPr>
          <w:color w:val="000000" w:themeColor="text1"/>
        </w:rPr>
        <w:t xml:space="preserve">w art. 2 ust. 1 </w:t>
      </w:r>
      <w:r w:rsidR="00704632" w:rsidRPr="00C76DAA">
        <w:rPr>
          <w:color w:val="000000" w:themeColor="text1"/>
        </w:rPr>
        <w:t>–</w:t>
      </w:r>
      <w:r w:rsidR="006F1416" w:rsidRPr="00C76DAA">
        <w:rPr>
          <w:color w:val="000000" w:themeColor="text1"/>
        </w:rPr>
        <w:t xml:space="preserve"> </w:t>
      </w:r>
      <w:r w:rsidR="00704632" w:rsidRPr="00C76DAA">
        <w:rPr>
          <w:color w:val="000000" w:themeColor="text1"/>
        </w:rPr>
        <w:t>reprezentowanie także innych</w:t>
      </w:r>
      <w:r w:rsidR="00A37F45" w:rsidRPr="00C76DAA">
        <w:rPr>
          <w:color w:val="000000" w:themeColor="text1"/>
        </w:rPr>
        <w:t xml:space="preserve"> (obok podatników, płatników i inkasentów)</w:t>
      </w:r>
      <w:r w:rsidR="00704632" w:rsidRPr="00C76DAA">
        <w:rPr>
          <w:color w:val="000000" w:themeColor="text1"/>
        </w:rPr>
        <w:t xml:space="preserve"> pod</w:t>
      </w:r>
      <w:r w:rsidR="00A37F45" w:rsidRPr="00C76DAA">
        <w:rPr>
          <w:color w:val="000000" w:themeColor="text1"/>
        </w:rPr>
        <w:t>miotów</w:t>
      </w:r>
      <w:r w:rsidR="00704632" w:rsidRPr="00C76DAA">
        <w:rPr>
          <w:color w:val="000000" w:themeColor="text1"/>
        </w:rPr>
        <w:t xml:space="preserve"> przed organami administracji publicznej i w zakresie sądowej kontroli decyzji, postanowień i innych aktów administracyjnych w sprawach wymienionych w pkt 1</w:t>
      </w:r>
      <w:r w:rsidR="00A2510B" w:rsidRPr="00C76DAA">
        <w:rPr>
          <w:color w:val="000000" w:themeColor="text1"/>
        </w:rPr>
        <w:t>,</w:t>
      </w:r>
      <w:r w:rsidR="00A37F45" w:rsidRPr="00C76DAA">
        <w:rPr>
          <w:color w:val="000000" w:themeColor="text1"/>
        </w:rPr>
        <w:t xml:space="preserve"> a teraz także wymienionych w</w:t>
      </w:r>
      <w:r w:rsidR="00C76DAA">
        <w:rPr>
          <w:color w:val="000000" w:themeColor="text1"/>
        </w:rPr>
        <w:t xml:space="preserve"> </w:t>
      </w:r>
      <w:r w:rsidR="00A37F45" w:rsidRPr="00C76DAA">
        <w:rPr>
          <w:color w:val="000000" w:themeColor="text1"/>
        </w:rPr>
        <w:t>pkt 3a (tj. wykonywanie, w</w:t>
      </w:r>
      <w:r w:rsidR="00C76DAA">
        <w:rPr>
          <w:color w:val="000000" w:themeColor="text1"/>
        </w:rPr>
        <w:t xml:space="preserve"> </w:t>
      </w:r>
      <w:r w:rsidR="00A37F45" w:rsidRPr="00C76DAA">
        <w:rPr>
          <w:color w:val="000000" w:themeColor="text1"/>
        </w:rPr>
        <w:t>imieniu i</w:t>
      </w:r>
      <w:r w:rsidR="00C76DAA">
        <w:rPr>
          <w:color w:val="000000" w:themeColor="text1"/>
        </w:rPr>
        <w:t xml:space="preserve"> </w:t>
      </w:r>
      <w:r w:rsidR="00A37F45" w:rsidRPr="00C76DAA">
        <w:rPr>
          <w:color w:val="000000" w:themeColor="text1"/>
        </w:rPr>
        <w:t>na rzecz podatników, płatników i inkasentów oraz innych podmiotów,</w:t>
      </w:r>
      <w:r w:rsidR="00A2510B" w:rsidRPr="00C76DAA">
        <w:rPr>
          <w:color w:val="000000" w:themeColor="text1"/>
        </w:rPr>
        <w:t xml:space="preserve"> ciążących na tych </w:t>
      </w:r>
      <w:r w:rsidR="00EF05E3" w:rsidRPr="00C76DAA">
        <w:rPr>
          <w:color w:val="000000" w:themeColor="text1"/>
        </w:rPr>
        <w:t>podmiotach</w:t>
      </w:r>
      <w:r w:rsidR="00A37F45" w:rsidRPr="00C76DAA">
        <w:rPr>
          <w:color w:val="000000" w:themeColor="text1"/>
        </w:rPr>
        <w:t xml:space="preserve"> obowiązków informacyjnych, sprawozdawczych oraz raportowania, wynikających z przepisów: a) prawa podatkowego, b) dotyczących opłat, do których stosuje się przepisy ustawy z dnia 29 sierpnia 1997 r. – Ordynacja podatkowa, c) o wymianie informacji </w:t>
      </w:r>
      <w:r w:rsidR="00A37F45" w:rsidRPr="00C76DAA">
        <w:rPr>
          <w:color w:val="000000" w:themeColor="text1"/>
        </w:rPr>
        <w:lastRenderedPageBreak/>
        <w:t>podatkowych – oraz udzielanie im pomocy w tym zakresie)</w:t>
      </w:r>
      <w:r w:rsidR="00985081" w:rsidRPr="00C76DAA">
        <w:rPr>
          <w:rStyle w:val="Pogrubienie"/>
          <w:b w:val="0"/>
          <w:color w:val="000000" w:themeColor="text1"/>
        </w:rPr>
        <w:t xml:space="preserve"> </w:t>
      </w:r>
      <w:r w:rsidR="00674B3E" w:rsidRPr="00C76DAA">
        <w:rPr>
          <w:color w:val="000000" w:themeColor="text1"/>
        </w:rPr>
        <w:t>–</w:t>
      </w:r>
      <w:r w:rsidR="00985081" w:rsidRPr="00C76DAA">
        <w:rPr>
          <w:rStyle w:val="Pogrubienie"/>
          <w:b w:val="0"/>
          <w:color w:val="000000" w:themeColor="text1"/>
        </w:rPr>
        <w:t xml:space="preserve"> </w:t>
      </w:r>
      <w:r w:rsidR="006F1416" w:rsidRPr="00C76DAA">
        <w:rPr>
          <w:color w:val="000000" w:themeColor="text1"/>
        </w:rPr>
        <w:t xml:space="preserve">zwiększył tym samym zakres zastrzeżonych dla tej grupy możliwych do wykonywania czynności doradztwa podatkowego. </w:t>
      </w:r>
    </w:p>
    <w:p w14:paraId="7DADBA18" w14:textId="77777777" w:rsidR="00525028" w:rsidRPr="00C76DAA" w:rsidRDefault="00525028" w:rsidP="00E41014">
      <w:pPr>
        <w:pStyle w:val="Default"/>
        <w:spacing w:line="360" w:lineRule="auto"/>
        <w:jc w:val="both"/>
        <w:rPr>
          <w:color w:val="000000" w:themeColor="text1"/>
        </w:rPr>
      </w:pPr>
    </w:p>
    <w:p w14:paraId="5DEFC4AD" w14:textId="70D98BE2" w:rsidR="00A16420" w:rsidRPr="00C76DAA" w:rsidRDefault="00525028" w:rsidP="00E41014">
      <w:pPr>
        <w:pStyle w:val="Default"/>
        <w:spacing w:line="360" w:lineRule="auto"/>
        <w:jc w:val="both"/>
        <w:rPr>
          <w:rStyle w:val="Pogrubienie"/>
          <w:b w:val="0"/>
          <w:color w:val="000000" w:themeColor="text1"/>
        </w:rPr>
      </w:pPr>
      <w:r w:rsidRPr="00C76DAA">
        <w:rPr>
          <w:color w:val="000000" w:themeColor="text1"/>
        </w:rPr>
        <w:t xml:space="preserve">Analogicznie jak w przypadku art. 3, </w:t>
      </w:r>
      <w:r w:rsidR="00903A6F" w:rsidRPr="00C76DAA">
        <w:rPr>
          <w:color w:val="000000" w:themeColor="text1"/>
        </w:rPr>
        <w:t>wprowadzeni</w:t>
      </w:r>
      <w:r w:rsidRPr="00C76DAA">
        <w:rPr>
          <w:color w:val="000000" w:themeColor="text1"/>
        </w:rPr>
        <w:t>e</w:t>
      </w:r>
      <w:r w:rsidR="00903A6F" w:rsidRPr="00C76DAA">
        <w:rPr>
          <w:color w:val="000000" w:themeColor="text1"/>
        </w:rPr>
        <w:t xml:space="preserve"> </w:t>
      </w:r>
      <w:r w:rsidR="00FB315D" w:rsidRPr="00C76DAA">
        <w:rPr>
          <w:color w:val="000000" w:themeColor="text1"/>
        </w:rPr>
        <w:t>zmian w katalogu czynności doradztwa podatkowego (art. 2 ust. 1 pkt 1</w:t>
      </w:r>
      <w:r w:rsidRPr="00C76DAA">
        <w:rPr>
          <w:color w:val="000000" w:themeColor="text1"/>
        </w:rPr>
        <w:t xml:space="preserve">, </w:t>
      </w:r>
      <w:r w:rsidR="00FB315D" w:rsidRPr="00C76DAA">
        <w:rPr>
          <w:color w:val="000000" w:themeColor="text1"/>
        </w:rPr>
        <w:t>3a</w:t>
      </w:r>
      <w:r w:rsidRPr="00C76DAA">
        <w:rPr>
          <w:color w:val="000000" w:themeColor="text1"/>
        </w:rPr>
        <w:t xml:space="preserve"> i 4</w:t>
      </w:r>
      <w:r w:rsidR="00FB315D" w:rsidRPr="00C76DAA">
        <w:rPr>
          <w:color w:val="000000" w:themeColor="text1"/>
        </w:rPr>
        <w:t xml:space="preserve">) </w:t>
      </w:r>
      <w:r w:rsidRPr="00C76DAA">
        <w:rPr>
          <w:color w:val="000000" w:themeColor="text1"/>
        </w:rPr>
        <w:t xml:space="preserve">ma również wpływ na regulacje wynikające z </w:t>
      </w:r>
      <w:r w:rsidR="00FB315D" w:rsidRPr="00C76DAA">
        <w:rPr>
          <w:color w:val="000000" w:themeColor="text1"/>
        </w:rPr>
        <w:t>art. 4 ust.</w:t>
      </w:r>
      <w:r w:rsidR="00C76DAA">
        <w:rPr>
          <w:color w:val="000000" w:themeColor="text1"/>
        </w:rPr>
        <w:t xml:space="preserve"> </w:t>
      </w:r>
      <w:r w:rsidR="00FB315D" w:rsidRPr="00C76DAA">
        <w:rPr>
          <w:color w:val="000000" w:themeColor="text1"/>
        </w:rPr>
        <w:t>1 i 2 ustawy</w:t>
      </w:r>
      <w:r w:rsidRPr="00C76DAA">
        <w:rPr>
          <w:color w:val="000000" w:themeColor="text1"/>
        </w:rPr>
        <w:t>. O</w:t>
      </w:r>
      <w:r w:rsidR="00FB315D" w:rsidRPr="00C76DAA">
        <w:rPr>
          <w:color w:val="000000" w:themeColor="text1"/>
        </w:rPr>
        <w:t>kreś</w:t>
      </w:r>
      <w:r w:rsidRPr="00C76DAA">
        <w:rPr>
          <w:color w:val="000000" w:themeColor="text1"/>
        </w:rPr>
        <w:t>lony</w:t>
      </w:r>
      <w:r w:rsidR="00FB315D" w:rsidRPr="00C76DAA">
        <w:rPr>
          <w:color w:val="000000" w:themeColor="text1"/>
        </w:rPr>
        <w:t xml:space="preserve"> </w:t>
      </w:r>
      <w:r w:rsidRPr="00C76DAA">
        <w:rPr>
          <w:color w:val="000000" w:themeColor="text1"/>
        </w:rPr>
        <w:t>w</w:t>
      </w:r>
      <w:r w:rsidR="00C76DAA">
        <w:rPr>
          <w:color w:val="000000" w:themeColor="text1"/>
        </w:rPr>
        <w:t xml:space="preserve"> </w:t>
      </w:r>
      <w:r w:rsidRPr="00C76DAA">
        <w:rPr>
          <w:color w:val="000000" w:themeColor="text1"/>
        </w:rPr>
        <w:t xml:space="preserve">art. 4 ust. 1 i 2 </w:t>
      </w:r>
      <w:r w:rsidR="004B1943" w:rsidRPr="00C76DAA">
        <w:rPr>
          <w:color w:val="000000" w:themeColor="text1"/>
        </w:rPr>
        <w:t>krąg podmiotów uprawnionych do wykonywania czynności doradztwa podatkowego, posiadających</w:t>
      </w:r>
      <w:r w:rsidR="00FB315D" w:rsidRPr="00C76DAA">
        <w:rPr>
          <w:color w:val="000000" w:themeColor="text1"/>
        </w:rPr>
        <w:t xml:space="preserve"> os</w:t>
      </w:r>
      <w:r w:rsidR="004B1943" w:rsidRPr="00C76DAA">
        <w:rPr>
          <w:color w:val="000000" w:themeColor="text1"/>
        </w:rPr>
        <w:t>o</w:t>
      </w:r>
      <w:r w:rsidR="00FB315D" w:rsidRPr="00C76DAA">
        <w:rPr>
          <w:color w:val="000000" w:themeColor="text1"/>
        </w:rPr>
        <w:t>b</w:t>
      </w:r>
      <w:r w:rsidR="004B1943" w:rsidRPr="00C76DAA">
        <w:rPr>
          <w:color w:val="000000" w:themeColor="text1"/>
        </w:rPr>
        <w:t>owość</w:t>
      </w:r>
      <w:r w:rsidR="00FB315D" w:rsidRPr="00C76DAA">
        <w:rPr>
          <w:color w:val="000000" w:themeColor="text1"/>
        </w:rPr>
        <w:t xml:space="preserve"> praw</w:t>
      </w:r>
      <w:r w:rsidR="004B1943" w:rsidRPr="00C76DAA">
        <w:rPr>
          <w:color w:val="000000" w:themeColor="text1"/>
        </w:rPr>
        <w:t>ną</w:t>
      </w:r>
      <w:r w:rsidRPr="00C76DAA">
        <w:rPr>
          <w:color w:val="000000" w:themeColor="text1"/>
        </w:rPr>
        <w:t>, w związku z szerszym obecnie zakresem czynności doradztwa podatkowego wynikających z art. 2 ust. 1 pkt 1</w:t>
      </w:r>
      <w:r w:rsidR="00C23368" w:rsidRPr="00C76DAA">
        <w:rPr>
          <w:color w:val="000000" w:themeColor="text1"/>
        </w:rPr>
        <w:t>, 3a i</w:t>
      </w:r>
      <w:r w:rsidR="00C76DAA">
        <w:rPr>
          <w:color w:val="000000" w:themeColor="text1"/>
        </w:rPr>
        <w:t xml:space="preserve"> </w:t>
      </w:r>
      <w:r w:rsidR="00C23368" w:rsidRPr="00C76DAA">
        <w:rPr>
          <w:color w:val="000000" w:themeColor="text1"/>
        </w:rPr>
        <w:t>4</w:t>
      </w:r>
      <w:r w:rsidRPr="00C76DAA">
        <w:rPr>
          <w:color w:val="000000" w:themeColor="text1"/>
        </w:rPr>
        <w:t xml:space="preserve">, obok </w:t>
      </w:r>
      <w:r w:rsidR="006D0572" w:rsidRPr="00C76DAA">
        <w:rPr>
          <w:color w:val="000000" w:themeColor="text1"/>
        </w:rPr>
        <w:t>„</w:t>
      </w:r>
      <w:r w:rsidRPr="00C76DAA">
        <w:rPr>
          <w:color w:val="000000" w:themeColor="text1"/>
        </w:rPr>
        <w:t xml:space="preserve">udzielania </w:t>
      </w:r>
      <w:r w:rsidR="006D0572" w:rsidRPr="00C76DAA">
        <w:rPr>
          <w:color w:val="000000" w:themeColor="text1"/>
        </w:rPr>
        <w:t>podatnikom, płatnikom i inkasentom, na ich zlecenie lub na ich rzecz, porad, opinii i</w:t>
      </w:r>
      <w:r w:rsidR="00C76DAA">
        <w:rPr>
          <w:color w:val="000000" w:themeColor="text1"/>
        </w:rPr>
        <w:t xml:space="preserve"> </w:t>
      </w:r>
      <w:r w:rsidR="006D0572" w:rsidRPr="00C76DAA">
        <w:rPr>
          <w:color w:val="000000" w:themeColor="text1"/>
        </w:rPr>
        <w:t xml:space="preserve">wyjaśnień z zakresu ich obowiązków podatkowych i celnych oraz w sprawach egzekucji administracyjnej związanej z tymi obowiązkami”, obecnie </w:t>
      </w:r>
      <w:r w:rsidR="00C23368" w:rsidRPr="00C76DAA">
        <w:rPr>
          <w:color w:val="000000" w:themeColor="text1"/>
        </w:rPr>
        <w:t xml:space="preserve">uprawniony </w:t>
      </w:r>
      <w:r w:rsidR="006D0572" w:rsidRPr="00C76DAA">
        <w:rPr>
          <w:color w:val="000000" w:themeColor="text1"/>
        </w:rPr>
        <w:t>został</w:t>
      </w:r>
      <w:r w:rsidR="00C23368" w:rsidRPr="00C76DAA">
        <w:rPr>
          <w:color w:val="000000" w:themeColor="text1"/>
        </w:rPr>
        <w:t xml:space="preserve"> do wykonywania ww. czynności także odnośnie </w:t>
      </w:r>
      <w:r w:rsidR="006D0572" w:rsidRPr="00C76DAA">
        <w:rPr>
          <w:color w:val="000000" w:themeColor="text1"/>
        </w:rPr>
        <w:t xml:space="preserve">opłat, do których stosuje się przepisy </w:t>
      </w:r>
      <w:r w:rsidR="001979A0" w:rsidRPr="00C76DAA">
        <w:rPr>
          <w:color w:val="000000" w:themeColor="text1"/>
        </w:rPr>
        <w:t>ustawy –</w:t>
      </w:r>
      <w:r w:rsidR="006D0572" w:rsidRPr="00C76DAA">
        <w:rPr>
          <w:color w:val="000000" w:themeColor="text1"/>
        </w:rPr>
        <w:t>Ordynacj</w:t>
      </w:r>
      <w:r w:rsidR="001979A0" w:rsidRPr="00C76DAA">
        <w:rPr>
          <w:color w:val="000000" w:themeColor="text1"/>
        </w:rPr>
        <w:t>a</w:t>
      </w:r>
      <w:r w:rsidR="006D0572" w:rsidRPr="00C76DAA">
        <w:rPr>
          <w:color w:val="000000" w:themeColor="text1"/>
        </w:rPr>
        <w:t xml:space="preserve"> podatkow</w:t>
      </w:r>
      <w:r w:rsidR="001979A0" w:rsidRPr="00C76DAA">
        <w:rPr>
          <w:color w:val="000000" w:themeColor="text1"/>
        </w:rPr>
        <w:t>a</w:t>
      </w:r>
      <w:r w:rsidR="00C23368" w:rsidRPr="00C76DAA">
        <w:rPr>
          <w:color w:val="000000" w:themeColor="text1"/>
        </w:rPr>
        <w:t xml:space="preserve"> (w</w:t>
      </w:r>
      <w:r w:rsidR="00C76DAA">
        <w:rPr>
          <w:color w:val="000000" w:themeColor="text1"/>
        </w:rPr>
        <w:t xml:space="preserve"> </w:t>
      </w:r>
      <w:r w:rsidR="00C23368" w:rsidRPr="00C76DAA">
        <w:rPr>
          <w:color w:val="000000" w:themeColor="text1"/>
        </w:rPr>
        <w:t>tym także na rzecz „innych podmiotów”</w:t>
      </w:r>
      <w:r w:rsidR="006D0572" w:rsidRPr="00C76DAA">
        <w:rPr>
          <w:color w:val="000000" w:themeColor="text1"/>
        </w:rPr>
        <w:t xml:space="preserve">) oraz </w:t>
      </w:r>
      <w:r w:rsidR="009F675B" w:rsidRPr="00C76DAA">
        <w:rPr>
          <w:color w:val="000000" w:themeColor="text1"/>
        </w:rPr>
        <w:t xml:space="preserve">obok </w:t>
      </w:r>
      <w:r w:rsidR="006D0572" w:rsidRPr="00C76DAA">
        <w:rPr>
          <w:color w:val="000000" w:themeColor="text1"/>
        </w:rPr>
        <w:t>„</w:t>
      </w:r>
      <w:r w:rsidR="009F675B" w:rsidRPr="00C76DAA">
        <w:rPr>
          <w:color w:val="000000" w:themeColor="text1"/>
        </w:rPr>
        <w:t xml:space="preserve">reprezentowania </w:t>
      </w:r>
      <w:r w:rsidR="006D0572" w:rsidRPr="00C76DAA">
        <w:rPr>
          <w:color w:val="000000" w:themeColor="text1"/>
        </w:rPr>
        <w:t>podatników, płatników i inkasentów w postępowaniu przed organami administracji publicznej i</w:t>
      </w:r>
      <w:r w:rsidR="00C76DAA">
        <w:rPr>
          <w:color w:val="000000" w:themeColor="text1"/>
        </w:rPr>
        <w:t xml:space="preserve"> </w:t>
      </w:r>
      <w:r w:rsidR="006D0572" w:rsidRPr="00C76DAA">
        <w:rPr>
          <w:color w:val="000000" w:themeColor="text1"/>
        </w:rPr>
        <w:t>w</w:t>
      </w:r>
      <w:r w:rsidR="00C76DAA">
        <w:rPr>
          <w:color w:val="000000" w:themeColor="text1"/>
        </w:rPr>
        <w:t xml:space="preserve"> </w:t>
      </w:r>
      <w:r w:rsidR="006D0572" w:rsidRPr="00C76DAA">
        <w:rPr>
          <w:color w:val="000000" w:themeColor="text1"/>
        </w:rPr>
        <w:t>zakresie sądowej kontroli decyzji, postanowień i innych aktów administracyjnych w</w:t>
      </w:r>
      <w:r w:rsidR="00C76DAA">
        <w:rPr>
          <w:color w:val="000000" w:themeColor="text1"/>
        </w:rPr>
        <w:t xml:space="preserve"> </w:t>
      </w:r>
      <w:r w:rsidR="006D0572" w:rsidRPr="00C76DAA">
        <w:rPr>
          <w:color w:val="000000" w:themeColor="text1"/>
        </w:rPr>
        <w:t>sprawach wymienionych w pkt 1”</w:t>
      </w:r>
      <w:r w:rsidR="009F675B" w:rsidRPr="00C76DAA">
        <w:rPr>
          <w:color w:val="000000" w:themeColor="text1"/>
        </w:rPr>
        <w:t xml:space="preserve"> będzie miał obecnie prawo reprezentowania w ww. zakresie również innych pod</w:t>
      </w:r>
      <w:r w:rsidR="00B47010" w:rsidRPr="00C76DAA">
        <w:rPr>
          <w:color w:val="000000" w:themeColor="text1"/>
        </w:rPr>
        <w:t>miotów</w:t>
      </w:r>
      <w:r w:rsidR="009F675B" w:rsidRPr="00C76DAA">
        <w:rPr>
          <w:color w:val="000000" w:themeColor="text1"/>
        </w:rPr>
        <w:t xml:space="preserve"> w tym w sprawach ww. opłat oraz realizacji obowiązków informacyjnych, sprawozdawczych oraz raportowania, o których mowa w nowym art. 2 ust. 1 pkt 3a</w:t>
      </w:r>
      <w:r w:rsidR="001979A0" w:rsidRPr="00C76DAA">
        <w:rPr>
          <w:color w:val="000000" w:themeColor="text1"/>
        </w:rPr>
        <w:t xml:space="preserve"> ustawy</w:t>
      </w:r>
      <w:r w:rsidR="009F675B" w:rsidRPr="00C76DAA">
        <w:rPr>
          <w:color w:val="000000" w:themeColor="text1"/>
        </w:rPr>
        <w:t>.</w:t>
      </w:r>
      <w:r w:rsidR="006D0572" w:rsidRPr="00C76DAA">
        <w:rPr>
          <w:rStyle w:val="Pogrubienie"/>
          <w:b w:val="0"/>
          <w:color w:val="000000" w:themeColor="text1"/>
        </w:rPr>
        <w:t xml:space="preserve"> </w:t>
      </w:r>
    </w:p>
    <w:p w14:paraId="4769137B" w14:textId="251D2A48" w:rsidR="009F675B" w:rsidRPr="00C76DAA" w:rsidRDefault="009F675B" w:rsidP="00E41014">
      <w:pPr>
        <w:pStyle w:val="Default"/>
        <w:spacing w:line="360" w:lineRule="auto"/>
        <w:jc w:val="both"/>
        <w:rPr>
          <w:rStyle w:val="Pogrubienie"/>
          <w:b w:val="0"/>
          <w:color w:val="000000" w:themeColor="text1"/>
        </w:rPr>
      </w:pPr>
    </w:p>
    <w:p w14:paraId="718DD6BC" w14:textId="56A64B1D" w:rsidR="009F675B" w:rsidRPr="00C76DAA" w:rsidRDefault="009F675B" w:rsidP="00E41014">
      <w:pPr>
        <w:pStyle w:val="Default"/>
        <w:spacing w:line="360" w:lineRule="auto"/>
        <w:jc w:val="both"/>
        <w:rPr>
          <w:color w:val="000000" w:themeColor="text1"/>
        </w:rPr>
      </w:pPr>
      <w:r w:rsidRPr="00C76DAA">
        <w:rPr>
          <w:color w:val="000000" w:themeColor="text1"/>
        </w:rPr>
        <w:t xml:space="preserve">Rozwiązanie to przyjęte zostało w związku ze szczególnym charakterem wprowadzonych do art. 2 </w:t>
      </w:r>
      <w:r w:rsidR="00B47010" w:rsidRPr="00C76DAA">
        <w:rPr>
          <w:color w:val="000000" w:themeColor="text1"/>
        </w:rPr>
        <w:t xml:space="preserve">ust. 1 </w:t>
      </w:r>
      <w:r w:rsidRPr="00C76DAA">
        <w:rPr>
          <w:color w:val="000000" w:themeColor="text1"/>
        </w:rPr>
        <w:t xml:space="preserve">ustawy czynności, wymagającym </w:t>
      </w:r>
      <w:bookmarkStart w:id="8" w:name="_Hlk189737838"/>
      <w:r w:rsidRPr="00C76DAA">
        <w:rPr>
          <w:color w:val="000000" w:themeColor="text1"/>
        </w:rPr>
        <w:t>–</w:t>
      </w:r>
      <w:bookmarkEnd w:id="8"/>
      <w:r w:rsidRPr="00C76DAA">
        <w:rPr>
          <w:color w:val="000000" w:themeColor="text1"/>
        </w:rPr>
        <w:t xml:space="preserve"> dla zapewnienia właściwej ochrony klienta korzystającego z pomocy w tym zakresie </w:t>
      </w:r>
      <w:r w:rsidR="001979A0" w:rsidRPr="00C76DAA">
        <w:rPr>
          <w:color w:val="000000" w:themeColor="text1"/>
        </w:rPr>
        <w:t>–</w:t>
      </w:r>
      <w:r w:rsidRPr="00C76DAA">
        <w:rPr>
          <w:color w:val="000000" w:themeColor="text1"/>
        </w:rPr>
        <w:t xml:space="preserve"> odpowiedniej wiedzy i doświadczenia zawodowego od podmiotu je wykonującego.</w:t>
      </w:r>
    </w:p>
    <w:p w14:paraId="719882FC" w14:textId="77777777" w:rsidR="006D0572" w:rsidRPr="00C76DAA" w:rsidRDefault="006D0572" w:rsidP="00E41014">
      <w:pPr>
        <w:spacing w:after="0" w:line="360" w:lineRule="auto"/>
        <w:ind w:left="708" w:firstLine="708"/>
        <w:jc w:val="both"/>
        <w:rPr>
          <w:rFonts w:ascii="Times New Roman" w:hAnsi="Times New Roman" w:cs="Times New Roman"/>
          <w:color w:val="000000" w:themeColor="text1"/>
          <w:sz w:val="24"/>
          <w:szCs w:val="24"/>
        </w:rPr>
      </w:pPr>
    </w:p>
    <w:p w14:paraId="6B968F62" w14:textId="64D863E5" w:rsidR="00FE49C3" w:rsidRPr="00C76DAA" w:rsidRDefault="00AE5FE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Poszerzony zakres czynności (wg nowej treści art. 2 ust. 1 pkt 1, 3a i 4 ustawy) podmioty te – analogicznie jak dotychczas</w:t>
      </w:r>
      <w:r w:rsidR="00671CD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t>
      </w:r>
      <w:r w:rsidR="00671CD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będą mogły wykonywać wyłącznie przez doradców podatkowych, radców prawnych lub biegłych rewidentów zatrudnionych w tych podmiotach</w:t>
      </w:r>
      <w:r w:rsidR="001979A0" w:rsidRPr="00C76DAA">
        <w:rPr>
          <w:rFonts w:ascii="Times New Roman" w:hAnsi="Times New Roman" w:cs="Times New Roman"/>
          <w:color w:val="000000" w:themeColor="text1"/>
          <w:sz w:val="24"/>
          <w:szCs w:val="24"/>
        </w:rPr>
        <w:t xml:space="preserve"> (a</w:t>
      </w:r>
      <w:r w:rsidR="00C76DAA">
        <w:rPr>
          <w:rFonts w:ascii="Times New Roman" w:hAnsi="Times New Roman" w:cs="Times New Roman"/>
          <w:color w:val="000000" w:themeColor="text1"/>
          <w:sz w:val="24"/>
          <w:szCs w:val="24"/>
        </w:rPr>
        <w:t xml:space="preserve"> </w:t>
      </w:r>
      <w:r w:rsidR="001979A0" w:rsidRPr="00C76DAA">
        <w:rPr>
          <w:rFonts w:ascii="Times New Roman" w:hAnsi="Times New Roman" w:cs="Times New Roman"/>
          <w:color w:val="000000" w:themeColor="text1"/>
          <w:sz w:val="24"/>
          <w:szCs w:val="24"/>
        </w:rPr>
        <w:t>w efekcie wprowadzanej nowelizacji – także przez przedstawicieli tych zawodów wykonujących w nich pracę na podstawie umowy cywilnoprawnej)</w:t>
      </w:r>
      <w:r w:rsidRPr="00C76DAA">
        <w:rPr>
          <w:rFonts w:ascii="Times New Roman" w:hAnsi="Times New Roman" w:cs="Times New Roman"/>
          <w:color w:val="000000" w:themeColor="text1"/>
          <w:sz w:val="24"/>
          <w:szCs w:val="24"/>
        </w:rPr>
        <w:t>.</w:t>
      </w:r>
    </w:p>
    <w:p w14:paraId="657799C0" w14:textId="385248E5" w:rsidR="00B47010" w:rsidRPr="00C76DAA" w:rsidRDefault="00B47010" w:rsidP="00E41014">
      <w:pPr>
        <w:spacing w:after="0" w:line="360" w:lineRule="auto"/>
        <w:jc w:val="both"/>
        <w:rPr>
          <w:rFonts w:ascii="Times New Roman" w:hAnsi="Times New Roman" w:cs="Times New Roman"/>
          <w:color w:val="000000" w:themeColor="text1"/>
          <w:sz w:val="24"/>
          <w:szCs w:val="24"/>
        </w:rPr>
      </w:pPr>
    </w:p>
    <w:p w14:paraId="47C3537B" w14:textId="4C01AB5D" w:rsidR="00B47010" w:rsidRPr="00C76DAA" w:rsidRDefault="00B4701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konsekwencji, projekt został uzupełniony o przepisy przejściowe regulujące kwestię dalszego </w:t>
      </w:r>
      <w:r w:rsidR="000E1D18" w:rsidRPr="00C76DAA">
        <w:rPr>
          <w:rFonts w:ascii="Times New Roman" w:hAnsi="Times New Roman" w:cs="Times New Roman"/>
          <w:color w:val="000000" w:themeColor="text1"/>
          <w:sz w:val="24"/>
          <w:szCs w:val="24"/>
        </w:rPr>
        <w:t xml:space="preserve">zawodowego </w:t>
      </w:r>
      <w:r w:rsidRPr="00C76DAA">
        <w:rPr>
          <w:rFonts w:ascii="Times New Roman" w:hAnsi="Times New Roman" w:cs="Times New Roman"/>
          <w:color w:val="000000" w:themeColor="text1"/>
          <w:sz w:val="24"/>
          <w:szCs w:val="24"/>
        </w:rPr>
        <w:t>wykonywania czynności, które na mocy projektowanych regulacji staną się czynnościami zastrzeżonymi, przez podmioty niebędące podmiotami uprawnionymi</w:t>
      </w:r>
      <w:r w:rsidR="007E3F03" w:rsidRPr="00C76DAA">
        <w:rPr>
          <w:rFonts w:ascii="Times New Roman" w:hAnsi="Times New Roman" w:cs="Times New Roman"/>
          <w:color w:val="000000" w:themeColor="text1"/>
          <w:sz w:val="24"/>
          <w:szCs w:val="24"/>
        </w:rPr>
        <w:t xml:space="preserve"> w</w:t>
      </w:r>
      <w:r w:rsidR="00C76DAA">
        <w:rPr>
          <w:rFonts w:ascii="Times New Roman" w:hAnsi="Times New Roman" w:cs="Times New Roman"/>
          <w:color w:val="000000" w:themeColor="text1"/>
          <w:sz w:val="24"/>
          <w:szCs w:val="24"/>
        </w:rPr>
        <w:t xml:space="preserve"> </w:t>
      </w:r>
      <w:r w:rsidR="007E3F03" w:rsidRPr="00C76DAA">
        <w:rPr>
          <w:rFonts w:ascii="Times New Roman" w:hAnsi="Times New Roman" w:cs="Times New Roman"/>
          <w:color w:val="000000" w:themeColor="text1"/>
          <w:sz w:val="24"/>
          <w:szCs w:val="24"/>
        </w:rPr>
        <w:lastRenderedPageBreak/>
        <w:t>rozumieniu ustawy</w:t>
      </w:r>
      <w:r w:rsidRPr="00C76DAA">
        <w:rPr>
          <w:rFonts w:ascii="Times New Roman" w:hAnsi="Times New Roman" w:cs="Times New Roman"/>
          <w:color w:val="000000" w:themeColor="text1"/>
          <w:sz w:val="24"/>
          <w:szCs w:val="24"/>
        </w:rPr>
        <w:t xml:space="preserve">, </w:t>
      </w:r>
      <w:r w:rsidR="008E2F85" w:rsidRPr="00C76DAA">
        <w:rPr>
          <w:rFonts w:ascii="Times New Roman" w:hAnsi="Times New Roman" w:cs="Times New Roman"/>
          <w:color w:val="000000" w:themeColor="text1"/>
          <w:sz w:val="24"/>
          <w:szCs w:val="24"/>
        </w:rPr>
        <w:t xml:space="preserve">mające możliwość </w:t>
      </w:r>
      <w:r w:rsidRPr="00C76DAA">
        <w:rPr>
          <w:rFonts w:ascii="Times New Roman" w:hAnsi="Times New Roman" w:cs="Times New Roman"/>
          <w:color w:val="000000" w:themeColor="text1"/>
          <w:sz w:val="24"/>
          <w:szCs w:val="24"/>
        </w:rPr>
        <w:t>wykon</w:t>
      </w:r>
      <w:r w:rsidR="008E2F85" w:rsidRPr="00C76DAA">
        <w:rPr>
          <w:rFonts w:ascii="Times New Roman" w:hAnsi="Times New Roman" w:cs="Times New Roman"/>
          <w:color w:val="000000" w:themeColor="text1"/>
          <w:sz w:val="24"/>
          <w:szCs w:val="24"/>
        </w:rPr>
        <w:t xml:space="preserve">ywania ich przed dniem </w:t>
      </w:r>
      <w:r w:rsidRPr="00C76DAA">
        <w:rPr>
          <w:rFonts w:ascii="Times New Roman" w:hAnsi="Times New Roman" w:cs="Times New Roman"/>
          <w:color w:val="000000" w:themeColor="text1"/>
          <w:sz w:val="24"/>
          <w:szCs w:val="24"/>
        </w:rPr>
        <w:t>wejścia w życie projektowanej ustawy</w:t>
      </w:r>
      <w:r w:rsidR="001979A0" w:rsidRPr="00C76DAA">
        <w:rPr>
          <w:rFonts w:ascii="Times New Roman" w:hAnsi="Times New Roman" w:cs="Times New Roman"/>
          <w:color w:val="000000" w:themeColor="text1"/>
          <w:sz w:val="24"/>
          <w:szCs w:val="24"/>
        </w:rPr>
        <w:t xml:space="preserve">, zapewniając im możliwość dalszego ich wykonywania w okresie </w:t>
      </w:r>
      <w:r w:rsidR="007E3F03" w:rsidRPr="00C76DAA">
        <w:rPr>
          <w:rFonts w:ascii="Times New Roman" w:hAnsi="Times New Roman" w:cs="Times New Roman"/>
          <w:color w:val="000000" w:themeColor="text1"/>
          <w:sz w:val="24"/>
          <w:szCs w:val="24"/>
        </w:rPr>
        <w:t>12</w:t>
      </w:r>
      <w:r w:rsidR="00C76DAA">
        <w:rPr>
          <w:rFonts w:ascii="Times New Roman" w:hAnsi="Times New Roman" w:cs="Times New Roman"/>
          <w:color w:val="000000" w:themeColor="text1"/>
          <w:sz w:val="24"/>
          <w:szCs w:val="24"/>
        </w:rPr>
        <w:t xml:space="preserve"> </w:t>
      </w:r>
      <w:r w:rsidR="007E3F03" w:rsidRPr="00C76DAA">
        <w:rPr>
          <w:rFonts w:ascii="Times New Roman" w:hAnsi="Times New Roman" w:cs="Times New Roman"/>
          <w:color w:val="000000" w:themeColor="text1"/>
          <w:sz w:val="24"/>
          <w:szCs w:val="24"/>
        </w:rPr>
        <w:t xml:space="preserve">miesięcy </w:t>
      </w:r>
      <w:r w:rsidR="001979A0" w:rsidRPr="00C76DAA">
        <w:rPr>
          <w:rFonts w:ascii="Times New Roman" w:hAnsi="Times New Roman" w:cs="Times New Roman"/>
          <w:color w:val="000000" w:themeColor="text1"/>
          <w:sz w:val="24"/>
          <w:szCs w:val="24"/>
        </w:rPr>
        <w:t>od dnia wejścia w życie nowelizującej ustawy</w:t>
      </w:r>
      <w:r w:rsidRPr="00C76DAA">
        <w:rPr>
          <w:rFonts w:ascii="Times New Roman" w:hAnsi="Times New Roman" w:cs="Times New Roman"/>
          <w:color w:val="000000" w:themeColor="text1"/>
          <w:sz w:val="24"/>
          <w:szCs w:val="24"/>
        </w:rPr>
        <w:t>.</w:t>
      </w:r>
    </w:p>
    <w:p w14:paraId="617F1045" w14:textId="77777777" w:rsidR="00FE49C3" w:rsidRPr="00C76DAA" w:rsidRDefault="00FE49C3" w:rsidP="00E41014">
      <w:pPr>
        <w:spacing w:after="0" w:line="360" w:lineRule="auto"/>
        <w:ind w:left="708"/>
        <w:jc w:val="both"/>
        <w:rPr>
          <w:rFonts w:ascii="Times New Roman" w:hAnsi="Times New Roman" w:cs="Times New Roman"/>
          <w:color w:val="000000" w:themeColor="text1"/>
          <w:sz w:val="24"/>
          <w:szCs w:val="24"/>
        </w:rPr>
      </w:pPr>
    </w:p>
    <w:p w14:paraId="62A0234C" w14:textId="5CC05366" w:rsidR="00FE49C3" w:rsidRPr="00C76DAA" w:rsidRDefault="00FE49C3"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A83642" w:rsidRPr="00C76DAA">
        <w:rPr>
          <w:rFonts w:ascii="Times New Roman" w:hAnsi="Times New Roman" w:cs="Times New Roman"/>
          <w:color w:val="000000" w:themeColor="text1"/>
          <w:sz w:val="24"/>
          <w:szCs w:val="24"/>
        </w:rPr>
        <w:t>2</w:t>
      </w:r>
      <w:r w:rsidRPr="00C76DAA">
        <w:rPr>
          <w:rFonts w:ascii="Times New Roman" w:hAnsi="Times New Roman" w:cs="Times New Roman"/>
          <w:color w:val="000000" w:themeColor="text1"/>
          <w:sz w:val="24"/>
          <w:szCs w:val="24"/>
        </w:rPr>
        <w:t xml:space="preserve"> projektu wprowadza zmiany w art. 4 ustawy.</w:t>
      </w:r>
    </w:p>
    <w:p w14:paraId="594C48B2" w14:textId="5E8DA9EE" w:rsidR="00744D97" w:rsidRPr="00C76DAA" w:rsidRDefault="00744D97" w:rsidP="00E41014">
      <w:pPr>
        <w:pStyle w:val="Akapitzlist"/>
        <w:spacing w:after="0" w:line="360" w:lineRule="auto"/>
        <w:jc w:val="both"/>
        <w:rPr>
          <w:rFonts w:ascii="Times New Roman" w:hAnsi="Times New Roman" w:cs="Times New Roman"/>
          <w:color w:val="000000" w:themeColor="text1"/>
          <w:sz w:val="24"/>
          <w:szCs w:val="24"/>
        </w:rPr>
      </w:pPr>
    </w:p>
    <w:p w14:paraId="67825B81" w14:textId="0BCF6230" w:rsidR="00744D97" w:rsidRPr="00C76DAA" w:rsidRDefault="00744D9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Modyfikacja katalogu podmiotów uprawnionych do wykonywania doradztwa podatkowego</w:t>
      </w:r>
      <w:r w:rsidR="007D4494" w:rsidRPr="00C76DAA">
        <w:rPr>
          <w:rFonts w:ascii="Times New Roman" w:hAnsi="Times New Roman" w:cs="Times New Roman"/>
          <w:b/>
          <w:bCs/>
          <w:color w:val="000000" w:themeColor="text1"/>
          <w:sz w:val="24"/>
          <w:szCs w:val="24"/>
        </w:rPr>
        <w:t xml:space="preserve"> </w:t>
      </w:r>
      <w:r w:rsidR="00C97C3B" w:rsidRPr="00C76DAA">
        <w:rPr>
          <w:rFonts w:ascii="Times New Roman" w:hAnsi="Times New Roman" w:cs="Times New Roman"/>
          <w:b/>
          <w:bCs/>
          <w:color w:val="000000" w:themeColor="text1"/>
          <w:sz w:val="24"/>
          <w:szCs w:val="24"/>
        </w:rPr>
        <w:t>posiadających osobowość</w:t>
      </w:r>
      <w:r w:rsidR="001A4EB0" w:rsidRPr="00C76DAA">
        <w:rPr>
          <w:rFonts w:ascii="Times New Roman" w:hAnsi="Times New Roman" w:cs="Times New Roman"/>
          <w:b/>
          <w:bCs/>
          <w:color w:val="000000" w:themeColor="text1"/>
          <w:sz w:val="24"/>
          <w:szCs w:val="24"/>
        </w:rPr>
        <w:t xml:space="preserve"> </w:t>
      </w:r>
      <w:r w:rsidR="007D4494" w:rsidRPr="00C76DAA">
        <w:rPr>
          <w:rFonts w:ascii="Times New Roman" w:hAnsi="Times New Roman" w:cs="Times New Roman"/>
          <w:b/>
          <w:bCs/>
          <w:color w:val="000000" w:themeColor="text1"/>
          <w:sz w:val="24"/>
          <w:szCs w:val="24"/>
        </w:rPr>
        <w:t>prawną</w:t>
      </w:r>
      <w:r w:rsidR="00C97C3B"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 xml:space="preserve">poprzez wyłącznie </w:t>
      </w:r>
      <w:r w:rsidR="00C37CEB" w:rsidRPr="00C76DAA">
        <w:rPr>
          <w:rFonts w:ascii="Times New Roman" w:hAnsi="Times New Roman" w:cs="Times New Roman"/>
          <w:b/>
          <w:bCs/>
          <w:color w:val="000000" w:themeColor="text1"/>
          <w:sz w:val="24"/>
          <w:szCs w:val="24"/>
        </w:rPr>
        <w:t xml:space="preserve">uzyskania uprawnień przez </w:t>
      </w:r>
      <w:r w:rsidRPr="00C76DAA">
        <w:rPr>
          <w:rFonts w:ascii="Times New Roman" w:hAnsi="Times New Roman" w:cs="Times New Roman"/>
          <w:b/>
          <w:bCs/>
          <w:color w:val="000000" w:themeColor="text1"/>
          <w:sz w:val="24"/>
          <w:szCs w:val="24"/>
        </w:rPr>
        <w:t>organizacj</w:t>
      </w:r>
      <w:r w:rsidR="00ED3ACE" w:rsidRPr="00C76DAA">
        <w:rPr>
          <w:rFonts w:ascii="Times New Roman" w:hAnsi="Times New Roman" w:cs="Times New Roman"/>
          <w:b/>
          <w:bCs/>
          <w:color w:val="000000" w:themeColor="text1"/>
          <w:sz w:val="24"/>
          <w:szCs w:val="24"/>
        </w:rPr>
        <w:t>e</w:t>
      </w:r>
      <w:r w:rsidRPr="00C76DAA">
        <w:rPr>
          <w:rFonts w:ascii="Times New Roman" w:hAnsi="Times New Roman" w:cs="Times New Roman"/>
          <w:b/>
          <w:bCs/>
          <w:color w:val="000000" w:themeColor="text1"/>
          <w:sz w:val="24"/>
          <w:szCs w:val="24"/>
        </w:rPr>
        <w:t xml:space="preserve"> zawodow</w:t>
      </w:r>
      <w:r w:rsidR="00C37CEB" w:rsidRPr="00C76DAA">
        <w:rPr>
          <w:rFonts w:ascii="Times New Roman" w:hAnsi="Times New Roman" w:cs="Times New Roman"/>
          <w:b/>
          <w:bCs/>
          <w:color w:val="000000" w:themeColor="text1"/>
          <w:sz w:val="24"/>
          <w:szCs w:val="24"/>
        </w:rPr>
        <w:t>e</w:t>
      </w:r>
      <w:r w:rsidRPr="00C76DAA">
        <w:rPr>
          <w:rFonts w:ascii="Times New Roman" w:hAnsi="Times New Roman" w:cs="Times New Roman"/>
          <w:b/>
          <w:bCs/>
          <w:color w:val="000000" w:themeColor="text1"/>
          <w:sz w:val="24"/>
          <w:szCs w:val="24"/>
        </w:rPr>
        <w:t xml:space="preserve"> posiadając</w:t>
      </w:r>
      <w:r w:rsidR="00C37CEB" w:rsidRPr="00C76DAA">
        <w:rPr>
          <w:rFonts w:ascii="Times New Roman" w:hAnsi="Times New Roman" w:cs="Times New Roman"/>
          <w:b/>
          <w:bCs/>
          <w:color w:val="000000" w:themeColor="text1"/>
          <w:sz w:val="24"/>
          <w:szCs w:val="24"/>
        </w:rPr>
        <w:t>e</w:t>
      </w:r>
      <w:r w:rsidRPr="00C76DAA">
        <w:rPr>
          <w:rFonts w:ascii="Times New Roman" w:hAnsi="Times New Roman" w:cs="Times New Roman"/>
          <w:b/>
          <w:bCs/>
          <w:color w:val="000000" w:themeColor="text1"/>
          <w:sz w:val="24"/>
          <w:szCs w:val="24"/>
        </w:rPr>
        <w:t xml:space="preserve"> osobowość prawną, spółdzielni</w:t>
      </w:r>
      <w:r w:rsidR="00C37CEB" w:rsidRPr="00C76DAA">
        <w:rPr>
          <w:rFonts w:ascii="Times New Roman" w:hAnsi="Times New Roman" w:cs="Times New Roman"/>
          <w:b/>
          <w:bCs/>
          <w:color w:val="000000" w:themeColor="text1"/>
          <w:sz w:val="24"/>
          <w:szCs w:val="24"/>
        </w:rPr>
        <w:t>e</w:t>
      </w:r>
      <w:r w:rsidRPr="00C76DAA">
        <w:rPr>
          <w:rFonts w:ascii="Times New Roman" w:hAnsi="Times New Roman" w:cs="Times New Roman"/>
          <w:b/>
          <w:bCs/>
          <w:color w:val="000000" w:themeColor="text1"/>
          <w:sz w:val="24"/>
          <w:szCs w:val="24"/>
        </w:rPr>
        <w:t>, stowarzysze</w:t>
      </w:r>
      <w:r w:rsidR="00C37CEB" w:rsidRPr="00C76DAA">
        <w:rPr>
          <w:rFonts w:ascii="Times New Roman" w:hAnsi="Times New Roman" w:cs="Times New Roman"/>
          <w:b/>
          <w:bCs/>
          <w:color w:val="000000" w:themeColor="text1"/>
          <w:sz w:val="24"/>
          <w:szCs w:val="24"/>
        </w:rPr>
        <w:t>nia</w:t>
      </w:r>
      <w:r w:rsidRPr="00C76DAA">
        <w:rPr>
          <w:rFonts w:ascii="Times New Roman" w:hAnsi="Times New Roman" w:cs="Times New Roman"/>
          <w:b/>
          <w:bCs/>
          <w:color w:val="000000" w:themeColor="text1"/>
          <w:sz w:val="24"/>
          <w:szCs w:val="24"/>
        </w:rPr>
        <w:t xml:space="preserve"> i izb</w:t>
      </w:r>
      <w:r w:rsidR="00C37CEB" w:rsidRPr="00C76DAA">
        <w:rPr>
          <w:rFonts w:ascii="Times New Roman" w:hAnsi="Times New Roman" w:cs="Times New Roman"/>
          <w:b/>
          <w:bCs/>
          <w:color w:val="000000" w:themeColor="text1"/>
          <w:sz w:val="24"/>
          <w:szCs w:val="24"/>
        </w:rPr>
        <w:t>y</w:t>
      </w:r>
      <w:r w:rsidRPr="00C76DAA">
        <w:rPr>
          <w:rFonts w:ascii="Times New Roman" w:hAnsi="Times New Roman" w:cs="Times New Roman"/>
          <w:b/>
          <w:bCs/>
          <w:color w:val="000000" w:themeColor="text1"/>
          <w:sz w:val="24"/>
          <w:szCs w:val="24"/>
        </w:rPr>
        <w:t xml:space="preserve"> gospodarcz</w:t>
      </w:r>
      <w:r w:rsidR="00C37CEB" w:rsidRPr="00C76DAA">
        <w:rPr>
          <w:rFonts w:ascii="Times New Roman" w:hAnsi="Times New Roman" w:cs="Times New Roman"/>
          <w:b/>
          <w:bCs/>
          <w:color w:val="000000" w:themeColor="text1"/>
          <w:sz w:val="24"/>
          <w:szCs w:val="24"/>
        </w:rPr>
        <w:t>e</w:t>
      </w:r>
      <w:r w:rsidRPr="00C76DAA">
        <w:rPr>
          <w:rFonts w:ascii="Times New Roman" w:hAnsi="Times New Roman" w:cs="Times New Roman"/>
          <w:b/>
          <w:bCs/>
          <w:color w:val="000000" w:themeColor="text1"/>
          <w:sz w:val="24"/>
          <w:szCs w:val="24"/>
        </w:rPr>
        <w:t xml:space="preserve"> świadcząc</w:t>
      </w:r>
      <w:r w:rsidR="00C37CEB" w:rsidRPr="00C76DAA">
        <w:rPr>
          <w:rFonts w:ascii="Times New Roman" w:hAnsi="Times New Roman" w:cs="Times New Roman"/>
          <w:b/>
          <w:bCs/>
          <w:color w:val="000000" w:themeColor="text1"/>
          <w:sz w:val="24"/>
          <w:szCs w:val="24"/>
        </w:rPr>
        <w:t>e</w:t>
      </w:r>
      <w:r w:rsidRPr="00C76DAA">
        <w:rPr>
          <w:rFonts w:ascii="Times New Roman" w:hAnsi="Times New Roman" w:cs="Times New Roman"/>
          <w:b/>
          <w:bCs/>
          <w:color w:val="000000" w:themeColor="text1"/>
          <w:sz w:val="24"/>
          <w:szCs w:val="24"/>
        </w:rPr>
        <w:t xml:space="preserve"> doradztwo podatkowe na rzecz </w:t>
      </w:r>
      <w:r w:rsidR="007D4494" w:rsidRPr="00C76DAA">
        <w:rPr>
          <w:rFonts w:ascii="Times New Roman" w:hAnsi="Times New Roman" w:cs="Times New Roman"/>
          <w:b/>
          <w:bCs/>
          <w:color w:val="000000" w:themeColor="text1"/>
          <w:sz w:val="24"/>
          <w:szCs w:val="24"/>
        </w:rPr>
        <w:t>swo</w:t>
      </w:r>
      <w:r w:rsidRPr="00C76DAA">
        <w:rPr>
          <w:rFonts w:ascii="Times New Roman" w:hAnsi="Times New Roman" w:cs="Times New Roman"/>
          <w:b/>
          <w:bCs/>
          <w:color w:val="000000" w:themeColor="text1"/>
          <w:sz w:val="24"/>
          <w:szCs w:val="24"/>
        </w:rPr>
        <w:t xml:space="preserve">ich członków/ </w:t>
      </w:r>
      <w:r w:rsidRPr="00C76DAA">
        <w:rPr>
          <w:rFonts w:ascii="Times New Roman" w:hAnsi="Times New Roman" w:cs="Times New Roman"/>
          <w:color w:val="000000" w:themeColor="text1"/>
          <w:sz w:val="24"/>
          <w:szCs w:val="24"/>
        </w:rPr>
        <w:t>zmiany dotyczące wykonywania doradztwa podatkowego</w:t>
      </w:r>
    </w:p>
    <w:p w14:paraId="1A62F319" w14:textId="6114D8CD" w:rsidR="00C860DE" w:rsidRPr="00C76DAA" w:rsidRDefault="00C860DE" w:rsidP="00E41014">
      <w:pPr>
        <w:spacing w:after="0" w:line="360" w:lineRule="auto"/>
        <w:jc w:val="both"/>
        <w:rPr>
          <w:rFonts w:ascii="Times New Roman" w:hAnsi="Times New Roman" w:cs="Times New Roman"/>
          <w:color w:val="000000" w:themeColor="text1"/>
          <w:sz w:val="24"/>
          <w:szCs w:val="24"/>
        </w:rPr>
      </w:pPr>
    </w:p>
    <w:p w14:paraId="77CE1EB0" w14:textId="04EA745C" w:rsidR="00C860DE" w:rsidRPr="00C76DAA" w:rsidRDefault="00C860DE"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4 ust. 1 pkt 1 zmienianej ustawy</w:t>
      </w:r>
    </w:p>
    <w:p w14:paraId="3EEA14D1" w14:textId="352D7B28" w:rsidR="00C97C3B" w:rsidRPr="00C76DAA" w:rsidRDefault="00C97C3B" w:rsidP="00E41014">
      <w:pPr>
        <w:spacing w:after="0" w:line="360" w:lineRule="auto"/>
        <w:jc w:val="both"/>
        <w:rPr>
          <w:rFonts w:ascii="Times New Roman" w:hAnsi="Times New Roman" w:cs="Times New Roman"/>
          <w:color w:val="000000" w:themeColor="text1"/>
          <w:sz w:val="24"/>
          <w:szCs w:val="24"/>
        </w:rPr>
      </w:pPr>
    </w:p>
    <w:p w14:paraId="789108DB" w14:textId="09D1D571" w:rsidR="00C97C3B" w:rsidRPr="00C76DAA" w:rsidRDefault="00C97C3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Dopuszczona dotychczas na gruncie ustawy możliwość uzyskania przez organizacje zawodowe posiadające osobowość prawną, spółdzielnie, stowarzyszenia i izby gospodarcze wpisu do rejestru osób prawnych uprawnionych do wykonywania doradztwa podatkowego (dalej jako: „rejestr”) i świadczenia doradztwa podatkowego wyłącznie na rzecz swoich członków,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praktyce funkcjonowała zasadniczo w pierwszych latach obowiązywania ustawy i od prawie 20 lat nie jest wykorzystywana jako forma wykonywania doradztwa podatkowego</w:t>
      </w:r>
      <w:r w:rsidR="006D21BA" w:rsidRPr="00C76DAA">
        <w:rPr>
          <w:rFonts w:ascii="Times New Roman" w:hAnsi="Times New Roman" w:cs="Times New Roman"/>
          <w:color w:val="000000" w:themeColor="text1"/>
          <w:sz w:val="24"/>
          <w:szCs w:val="24"/>
        </w:rPr>
        <w:t xml:space="preserve"> wpisywana do rejestru</w:t>
      </w:r>
      <w:r w:rsidRPr="00C76DAA">
        <w:rPr>
          <w:rFonts w:ascii="Times New Roman" w:hAnsi="Times New Roman" w:cs="Times New Roman"/>
          <w:color w:val="000000" w:themeColor="text1"/>
          <w:sz w:val="24"/>
          <w:szCs w:val="24"/>
        </w:rPr>
        <w:t xml:space="preserve"> (ostatni tego rodzaju podmiot został wpisany do rejestru w 2006 r.). Obecnie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uprawnienia do świadczenia doradztwa podatkowego ubiegają się niemal wyłącznie spółki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ograniczoną odpowiedzialnością (ponad 500 podmiotów wpisanych </w:t>
      </w:r>
      <w:r w:rsidR="006D21BA" w:rsidRPr="00C76DAA">
        <w:rPr>
          <w:rFonts w:ascii="Times New Roman" w:hAnsi="Times New Roman" w:cs="Times New Roman"/>
          <w:color w:val="000000" w:themeColor="text1"/>
          <w:sz w:val="24"/>
          <w:szCs w:val="24"/>
        </w:rPr>
        <w:t>w ostatnich prawie 20</w:t>
      </w:r>
      <w:r w:rsidR="00C76DAA">
        <w:rPr>
          <w:rFonts w:ascii="Times New Roman" w:hAnsi="Times New Roman" w:cs="Times New Roman"/>
          <w:color w:val="000000" w:themeColor="text1"/>
          <w:sz w:val="24"/>
          <w:szCs w:val="24"/>
        </w:rPr>
        <w:t xml:space="preserve"> </w:t>
      </w:r>
      <w:r w:rsidR="006D21BA" w:rsidRPr="00C76DAA">
        <w:rPr>
          <w:rFonts w:ascii="Times New Roman" w:hAnsi="Times New Roman" w:cs="Times New Roman"/>
          <w:color w:val="000000" w:themeColor="text1"/>
          <w:sz w:val="24"/>
          <w:szCs w:val="24"/>
        </w:rPr>
        <w:t xml:space="preserve">latach </w:t>
      </w:r>
      <w:r w:rsidRPr="00C76DAA">
        <w:rPr>
          <w:rFonts w:ascii="Times New Roman" w:hAnsi="Times New Roman" w:cs="Times New Roman"/>
          <w:color w:val="000000" w:themeColor="text1"/>
          <w:sz w:val="24"/>
          <w:szCs w:val="24"/>
        </w:rPr>
        <w:t>do obejmującego 843 wpisy rejestru to sp. z o.o. – informacja ze strony KIDP z dnia 31.01.2025), które stały się niewątpliwie podstawową i już niemal jedyną formą wykonywania doradztwa podatkowego przez osoby prawne.</w:t>
      </w:r>
    </w:p>
    <w:p w14:paraId="13330F01" w14:textId="28D345DF" w:rsidR="00004043" w:rsidRPr="00C76DAA" w:rsidRDefault="00004043" w:rsidP="00E41014">
      <w:pPr>
        <w:spacing w:after="0" w:line="360" w:lineRule="auto"/>
        <w:jc w:val="both"/>
        <w:rPr>
          <w:rFonts w:ascii="Times New Roman" w:hAnsi="Times New Roman" w:cs="Times New Roman"/>
          <w:color w:val="000000" w:themeColor="text1"/>
          <w:sz w:val="24"/>
          <w:szCs w:val="24"/>
        </w:rPr>
      </w:pPr>
    </w:p>
    <w:p w14:paraId="5A56D5F9" w14:textId="6BD7C974" w:rsidR="00004043" w:rsidRPr="00C76DAA" w:rsidRDefault="006D21BA"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w:t>
      </w:r>
      <w:r w:rsidR="00004043" w:rsidRPr="00C76DAA">
        <w:rPr>
          <w:rFonts w:ascii="Times New Roman" w:hAnsi="Times New Roman" w:cs="Times New Roman"/>
          <w:color w:val="000000" w:themeColor="text1"/>
          <w:sz w:val="24"/>
          <w:szCs w:val="24"/>
        </w:rPr>
        <w:t>la świadczenia doradztwa podatkowego przez spółki z organiczną odpowiedzialnością ustawa określa niezbędne wymagania kwalifikacyjne gwarantujące właściwe wykonywanie przez nie czynności doradztwa podatkowego i odpowiedzialność z tego tytułu</w:t>
      </w:r>
      <w:r w:rsidRPr="00C76DAA">
        <w:rPr>
          <w:rFonts w:ascii="Times New Roman" w:hAnsi="Times New Roman" w:cs="Times New Roman"/>
          <w:color w:val="000000" w:themeColor="text1"/>
          <w:sz w:val="24"/>
          <w:szCs w:val="24"/>
        </w:rPr>
        <w:t xml:space="preserve"> – wymóg aby większość członków zarządu stanowili doradcy podatkowi, aby większość głosów w zgromadzeniu wspólników oraz w organach nadzoru przysługiwała doradcom podatkowym oraz aby zbycie udziałów albo ustanowienie na nich zastawu wymagało zezwolenia udzielonego przez zarząd spółki. </w:t>
      </w:r>
      <w:r w:rsidR="00004043" w:rsidRPr="00C76DAA">
        <w:rPr>
          <w:rFonts w:ascii="Times New Roman" w:hAnsi="Times New Roman" w:cs="Times New Roman"/>
          <w:color w:val="000000" w:themeColor="text1"/>
          <w:sz w:val="24"/>
          <w:szCs w:val="24"/>
        </w:rPr>
        <w:t>Zgodnie z art. 17 ustawy, doradcy podatkowi wchodzący w skład zarządów spółek, o</w:t>
      </w:r>
      <w:r w:rsidR="00C76DAA">
        <w:rPr>
          <w:rFonts w:ascii="Times New Roman" w:hAnsi="Times New Roman" w:cs="Times New Roman"/>
          <w:color w:val="000000" w:themeColor="text1"/>
          <w:sz w:val="24"/>
          <w:szCs w:val="24"/>
        </w:rPr>
        <w:t xml:space="preserve"> </w:t>
      </w:r>
      <w:r w:rsidR="00004043" w:rsidRPr="00C76DAA">
        <w:rPr>
          <w:rFonts w:ascii="Times New Roman" w:hAnsi="Times New Roman" w:cs="Times New Roman"/>
          <w:color w:val="000000" w:themeColor="text1"/>
          <w:sz w:val="24"/>
          <w:szCs w:val="24"/>
        </w:rPr>
        <w:lastRenderedPageBreak/>
        <w:t>których mowa w art. 4 ust. 1 pkt 3 ustawy, są odpowiedzialni za wykonywanie przez te spółki doradztwa podatkowego zgodnie z</w:t>
      </w:r>
      <w:r w:rsidR="00C76DAA">
        <w:rPr>
          <w:rFonts w:ascii="Times New Roman" w:hAnsi="Times New Roman" w:cs="Times New Roman"/>
          <w:color w:val="000000" w:themeColor="text1"/>
          <w:sz w:val="24"/>
          <w:szCs w:val="24"/>
        </w:rPr>
        <w:t xml:space="preserve"> </w:t>
      </w:r>
      <w:r w:rsidR="00004043" w:rsidRPr="00C76DAA">
        <w:rPr>
          <w:rFonts w:ascii="Times New Roman" w:hAnsi="Times New Roman" w:cs="Times New Roman"/>
          <w:color w:val="000000" w:themeColor="text1"/>
          <w:sz w:val="24"/>
          <w:szCs w:val="24"/>
        </w:rPr>
        <w:t>przepisami prawa i zasadami etyki zawodowej. Co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jest szczególnie </w:t>
      </w:r>
      <w:r w:rsidR="00004043" w:rsidRPr="00C76DAA">
        <w:rPr>
          <w:rFonts w:ascii="Times New Roman" w:hAnsi="Times New Roman" w:cs="Times New Roman"/>
          <w:color w:val="000000" w:themeColor="text1"/>
          <w:sz w:val="24"/>
          <w:szCs w:val="24"/>
        </w:rPr>
        <w:t>istotne</w:t>
      </w:r>
      <w:r w:rsidRPr="00C76DAA">
        <w:rPr>
          <w:rFonts w:ascii="Times New Roman" w:hAnsi="Times New Roman" w:cs="Times New Roman"/>
          <w:color w:val="000000" w:themeColor="text1"/>
          <w:sz w:val="24"/>
          <w:szCs w:val="24"/>
        </w:rPr>
        <w:t xml:space="preserve"> w kontekście tego</w:t>
      </w:r>
      <w:r w:rsidR="0000404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że </w:t>
      </w:r>
      <w:r w:rsidR="00004043" w:rsidRPr="00C76DAA">
        <w:rPr>
          <w:rFonts w:ascii="Times New Roman" w:hAnsi="Times New Roman" w:cs="Times New Roman"/>
          <w:color w:val="000000" w:themeColor="text1"/>
          <w:sz w:val="24"/>
          <w:szCs w:val="24"/>
        </w:rPr>
        <w:t>większość członków tego zarządu – w myśl art. 4 ust.</w:t>
      </w:r>
      <w:r w:rsidR="00C76DAA">
        <w:rPr>
          <w:rFonts w:ascii="Times New Roman" w:hAnsi="Times New Roman" w:cs="Times New Roman"/>
          <w:color w:val="000000" w:themeColor="text1"/>
          <w:sz w:val="24"/>
          <w:szCs w:val="24"/>
        </w:rPr>
        <w:t xml:space="preserve"> </w:t>
      </w:r>
      <w:r w:rsidR="00004043" w:rsidRPr="00C76DAA">
        <w:rPr>
          <w:rFonts w:ascii="Times New Roman" w:hAnsi="Times New Roman" w:cs="Times New Roman"/>
          <w:color w:val="000000" w:themeColor="text1"/>
          <w:sz w:val="24"/>
          <w:szCs w:val="24"/>
        </w:rPr>
        <w:t>1 pkt 3 lit. a stanowią również doradcy podatkowi, a zatem podmioty wykwalifikowane w</w:t>
      </w:r>
      <w:r w:rsidR="00C76DAA">
        <w:rPr>
          <w:rFonts w:ascii="Times New Roman" w:hAnsi="Times New Roman" w:cs="Times New Roman"/>
          <w:color w:val="000000" w:themeColor="text1"/>
          <w:sz w:val="24"/>
          <w:szCs w:val="24"/>
        </w:rPr>
        <w:t xml:space="preserve"> </w:t>
      </w:r>
      <w:r w:rsidR="00004043" w:rsidRPr="00C76DAA">
        <w:rPr>
          <w:rFonts w:ascii="Times New Roman" w:hAnsi="Times New Roman" w:cs="Times New Roman"/>
          <w:color w:val="000000" w:themeColor="text1"/>
          <w:sz w:val="24"/>
          <w:szCs w:val="24"/>
        </w:rPr>
        <w:t xml:space="preserve">zakresie usług świadczonych przez spółkę. </w:t>
      </w:r>
    </w:p>
    <w:p w14:paraId="47D1902D" w14:textId="4D94F393" w:rsidR="00004043" w:rsidRPr="00C76DAA" w:rsidRDefault="00004043" w:rsidP="00E41014">
      <w:pPr>
        <w:spacing w:after="0" w:line="360" w:lineRule="auto"/>
        <w:jc w:val="both"/>
        <w:rPr>
          <w:rFonts w:ascii="Times New Roman" w:hAnsi="Times New Roman" w:cs="Times New Roman"/>
          <w:color w:val="000000" w:themeColor="text1"/>
          <w:sz w:val="24"/>
          <w:szCs w:val="24"/>
        </w:rPr>
      </w:pPr>
    </w:p>
    <w:p w14:paraId="66513773" w14:textId="697338DF" w:rsidR="00004043" w:rsidRPr="00C76DAA" w:rsidRDefault="0000404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Wprowadzana zmiana w katalogu podmiotów uprawnionych jest zgodna z postulatami KIDP, która – w efekcie doświadczeń w prowadzeniu przez K</w:t>
      </w:r>
      <w:r w:rsidR="006D21BA" w:rsidRPr="00C76DAA">
        <w:rPr>
          <w:rFonts w:ascii="Times New Roman" w:hAnsi="Times New Roman" w:cs="Times New Roman"/>
          <w:color w:val="000000" w:themeColor="text1"/>
          <w:sz w:val="24"/>
          <w:szCs w:val="24"/>
        </w:rPr>
        <w:t xml:space="preserve">rajową </w:t>
      </w:r>
      <w:r w:rsidRPr="00C76DAA">
        <w:rPr>
          <w:rFonts w:ascii="Times New Roman" w:hAnsi="Times New Roman" w:cs="Times New Roman"/>
          <w:color w:val="000000" w:themeColor="text1"/>
          <w:sz w:val="24"/>
          <w:szCs w:val="24"/>
        </w:rPr>
        <w:t>R</w:t>
      </w:r>
      <w:r w:rsidR="006D21BA" w:rsidRPr="00C76DAA">
        <w:rPr>
          <w:rFonts w:ascii="Times New Roman" w:hAnsi="Times New Roman" w:cs="Times New Roman"/>
          <w:color w:val="000000" w:themeColor="text1"/>
          <w:sz w:val="24"/>
          <w:szCs w:val="24"/>
        </w:rPr>
        <w:t xml:space="preserve">adę </w:t>
      </w:r>
      <w:r w:rsidRPr="00C76DAA">
        <w:rPr>
          <w:rFonts w:ascii="Times New Roman" w:hAnsi="Times New Roman" w:cs="Times New Roman"/>
          <w:color w:val="000000" w:themeColor="text1"/>
          <w:sz w:val="24"/>
          <w:szCs w:val="24"/>
        </w:rPr>
        <w:t>D</w:t>
      </w:r>
      <w:r w:rsidR="006D21BA" w:rsidRPr="00C76DAA">
        <w:rPr>
          <w:rFonts w:ascii="Times New Roman" w:hAnsi="Times New Roman" w:cs="Times New Roman"/>
          <w:color w:val="000000" w:themeColor="text1"/>
          <w:sz w:val="24"/>
          <w:szCs w:val="24"/>
        </w:rPr>
        <w:t xml:space="preserve">oradców </w:t>
      </w:r>
      <w:r w:rsidRPr="00C76DAA">
        <w:rPr>
          <w:rFonts w:ascii="Times New Roman" w:hAnsi="Times New Roman" w:cs="Times New Roman"/>
          <w:color w:val="000000" w:themeColor="text1"/>
          <w:sz w:val="24"/>
          <w:szCs w:val="24"/>
        </w:rPr>
        <w:t>P</w:t>
      </w:r>
      <w:r w:rsidR="006D21BA" w:rsidRPr="00C76DAA">
        <w:rPr>
          <w:rFonts w:ascii="Times New Roman" w:hAnsi="Times New Roman" w:cs="Times New Roman"/>
          <w:color w:val="000000" w:themeColor="text1"/>
          <w:sz w:val="24"/>
          <w:szCs w:val="24"/>
        </w:rPr>
        <w:t>odatkowych</w:t>
      </w:r>
      <w:r w:rsidRPr="00C76DAA">
        <w:rPr>
          <w:rFonts w:ascii="Times New Roman" w:hAnsi="Times New Roman" w:cs="Times New Roman"/>
          <w:color w:val="000000" w:themeColor="text1"/>
          <w:sz w:val="24"/>
          <w:szCs w:val="24"/>
        </w:rPr>
        <w:t xml:space="preserve"> </w:t>
      </w:r>
      <w:r w:rsidR="009B0F9C" w:rsidRPr="00C76DAA">
        <w:rPr>
          <w:rFonts w:ascii="Times New Roman" w:hAnsi="Times New Roman" w:cs="Times New Roman"/>
          <w:color w:val="000000" w:themeColor="text1"/>
          <w:sz w:val="24"/>
          <w:szCs w:val="24"/>
        </w:rPr>
        <w:t xml:space="preserve">(dalej „KRDP”) </w:t>
      </w:r>
      <w:r w:rsidRPr="00C76DAA">
        <w:rPr>
          <w:rFonts w:ascii="Times New Roman" w:hAnsi="Times New Roman" w:cs="Times New Roman"/>
          <w:color w:val="000000" w:themeColor="text1"/>
          <w:sz w:val="24"/>
          <w:szCs w:val="24"/>
        </w:rPr>
        <w:t>rejestru – wskazuje, że powyższa forma wykonywania doradztwa podatkowego nie przystaje do współczesnych realiów gospodarczych i dodatkowo, generuje trudności w zapewnieniu skutecznej kontroli, czy dany podmiot spełnia wysokie standardy wynikające m.in. z ustawy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doradztwie podatkowym, co może wpływać negatywnie na jakość świadczonych usług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ochronę interesów klientów.</w:t>
      </w:r>
    </w:p>
    <w:p w14:paraId="013EF863" w14:textId="77777777" w:rsidR="00C860DE" w:rsidRPr="00C76DAA" w:rsidRDefault="00C860DE" w:rsidP="00E41014">
      <w:pPr>
        <w:spacing w:after="0" w:line="360" w:lineRule="auto"/>
        <w:jc w:val="both"/>
        <w:rPr>
          <w:rFonts w:ascii="Times New Roman" w:hAnsi="Times New Roman" w:cs="Times New Roman"/>
          <w:color w:val="000000" w:themeColor="text1"/>
          <w:sz w:val="24"/>
          <w:szCs w:val="24"/>
        </w:rPr>
      </w:pPr>
    </w:p>
    <w:p w14:paraId="6ACCCC80" w14:textId="0459A71F" w:rsidR="00C860DE" w:rsidRPr="00E41014" w:rsidRDefault="006D21BA" w:rsidP="00E41014">
      <w:pPr>
        <w:spacing w:after="0" w:line="360" w:lineRule="auto"/>
        <w:jc w:val="both"/>
        <w:rPr>
          <w:rFonts w:ascii="Times New Roman" w:hAnsi="Times New Roman" w:cs="Times New Roman"/>
          <w:sz w:val="24"/>
          <w:szCs w:val="24"/>
        </w:rPr>
      </w:pPr>
      <w:r w:rsidRPr="00C76DAA">
        <w:rPr>
          <w:rFonts w:ascii="Times New Roman" w:hAnsi="Times New Roman" w:cs="Times New Roman"/>
          <w:color w:val="000000" w:themeColor="text1"/>
          <w:sz w:val="24"/>
          <w:szCs w:val="24"/>
        </w:rPr>
        <w:t>Podkreślić należy, że w</w:t>
      </w:r>
      <w:r w:rsidR="00C97C3B" w:rsidRPr="00C76DAA">
        <w:rPr>
          <w:rFonts w:ascii="Times New Roman" w:hAnsi="Times New Roman" w:cs="Times New Roman"/>
          <w:color w:val="000000" w:themeColor="text1"/>
          <w:sz w:val="24"/>
          <w:szCs w:val="24"/>
        </w:rPr>
        <w:t xml:space="preserve">prowadzana rezygnacja z możliwości uzyskania przez organizacje zawodowe posiadające osobowość prawną, spółdzielnie, stowarzyszenia i izby gospodarcze wpisu do rejestru </w:t>
      </w:r>
      <w:r w:rsidR="00C860DE" w:rsidRPr="00C76DAA">
        <w:rPr>
          <w:rFonts w:ascii="Times New Roman" w:hAnsi="Times New Roman" w:cs="Times New Roman"/>
          <w:color w:val="000000" w:themeColor="text1"/>
          <w:sz w:val="24"/>
          <w:szCs w:val="24"/>
        </w:rPr>
        <w:t xml:space="preserve">nie będzie miała wpływu na dalsze wykonywanie doradztwa podatkowego na rzecz swoich członków przez podmioty </w:t>
      </w:r>
      <w:r w:rsidRPr="00C76DAA">
        <w:rPr>
          <w:rFonts w:ascii="Times New Roman" w:hAnsi="Times New Roman" w:cs="Times New Roman"/>
          <w:color w:val="000000" w:themeColor="text1"/>
          <w:sz w:val="24"/>
          <w:szCs w:val="24"/>
        </w:rPr>
        <w:t xml:space="preserve">dotychczas </w:t>
      </w:r>
      <w:r w:rsidR="00C860DE" w:rsidRPr="00C76DAA">
        <w:rPr>
          <w:rFonts w:ascii="Times New Roman" w:hAnsi="Times New Roman" w:cs="Times New Roman"/>
          <w:color w:val="000000" w:themeColor="text1"/>
          <w:sz w:val="24"/>
          <w:szCs w:val="24"/>
        </w:rPr>
        <w:t xml:space="preserve">wpisane do rejestru, które przysługujące im </w:t>
      </w:r>
      <w:r w:rsidRPr="00C76DAA">
        <w:rPr>
          <w:rFonts w:ascii="Times New Roman" w:hAnsi="Times New Roman" w:cs="Times New Roman"/>
          <w:color w:val="000000" w:themeColor="text1"/>
          <w:sz w:val="24"/>
          <w:szCs w:val="24"/>
        </w:rPr>
        <w:t xml:space="preserve">dotychczas w tym zakresie </w:t>
      </w:r>
      <w:r w:rsidR="00C860DE" w:rsidRPr="00C76DAA">
        <w:rPr>
          <w:rFonts w:ascii="Times New Roman" w:hAnsi="Times New Roman" w:cs="Times New Roman"/>
          <w:color w:val="000000" w:themeColor="text1"/>
          <w:sz w:val="24"/>
          <w:szCs w:val="24"/>
        </w:rPr>
        <w:t>uprawnienia zachowają.</w:t>
      </w:r>
      <w:r w:rsidR="00C37CEB" w:rsidRPr="00C76DAA">
        <w:rPr>
          <w:rFonts w:ascii="Times New Roman" w:hAnsi="Times New Roman" w:cs="Times New Roman"/>
          <w:color w:val="000000" w:themeColor="text1"/>
          <w:sz w:val="24"/>
          <w:szCs w:val="24"/>
        </w:rPr>
        <w:t xml:space="preserve"> Stąd te</w:t>
      </w:r>
      <w:r w:rsidR="0036635D" w:rsidRPr="00C76DAA">
        <w:rPr>
          <w:rFonts w:ascii="Times New Roman" w:hAnsi="Times New Roman" w:cs="Times New Roman"/>
          <w:color w:val="000000" w:themeColor="text1"/>
          <w:sz w:val="24"/>
          <w:szCs w:val="24"/>
        </w:rPr>
        <w:t>ż</w:t>
      </w:r>
      <w:r w:rsidR="00C37CEB" w:rsidRPr="00C76DAA">
        <w:rPr>
          <w:rFonts w:ascii="Times New Roman" w:hAnsi="Times New Roman" w:cs="Times New Roman"/>
          <w:color w:val="000000" w:themeColor="text1"/>
          <w:sz w:val="24"/>
          <w:szCs w:val="24"/>
        </w:rPr>
        <w:t xml:space="preserve"> projektowana regulacja przewiduje, iż podmiotami uprawnionymi do zawodowego wykonywania czynności doradztwa podatkowego,</w:t>
      </w:r>
      <w:r w:rsidR="00C37CEB" w:rsidRPr="00E41014">
        <w:rPr>
          <w:rFonts w:ascii="Times New Roman" w:hAnsi="Times New Roman" w:cs="Times New Roman"/>
          <w:sz w:val="24"/>
          <w:szCs w:val="24"/>
        </w:rPr>
        <w:t xml:space="preserve"> </w:t>
      </w:r>
      <w:r w:rsidR="00C37CEB" w:rsidRPr="00C76DAA">
        <w:rPr>
          <w:rFonts w:ascii="Times New Roman" w:hAnsi="Times New Roman" w:cs="Times New Roman"/>
          <w:color w:val="000000" w:themeColor="text1"/>
          <w:sz w:val="24"/>
          <w:szCs w:val="24"/>
        </w:rPr>
        <w:t xml:space="preserve">o których mowa w art. 2 ust. 1 pkt 1 i 4 ustawy, będą nadal organizacje zawodowe posiadające osobowość prawną, spółdzielnie, stowarzyszenia lub izby gospodarcze, jeżeli przedmiotem ich działalności statutowej jest również doradztwo podatkowe świadczone wyłącznie na rzecz ich członków, przy dodatkowym warunku –wpisu do rejestru osób prawnych uprawnionych do wykonywania doradztwa podatkowego na dzień 1 </w:t>
      </w:r>
      <w:r w:rsidR="00E469F8" w:rsidRPr="00C76DAA">
        <w:rPr>
          <w:rFonts w:ascii="Times New Roman" w:hAnsi="Times New Roman" w:cs="Times New Roman"/>
          <w:color w:val="000000" w:themeColor="text1"/>
          <w:sz w:val="24"/>
          <w:szCs w:val="24"/>
        </w:rPr>
        <w:t>stycznia</w:t>
      </w:r>
      <w:r w:rsidR="00C37CEB" w:rsidRPr="00C76DAA">
        <w:rPr>
          <w:rFonts w:ascii="Times New Roman" w:hAnsi="Times New Roman" w:cs="Times New Roman"/>
          <w:color w:val="000000" w:themeColor="text1"/>
          <w:sz w:val="24"/>
          <w:szCs w:val="24"/>
        </w:rPr>
        <w:t xml:space="preserve"> 202</w:t>
      </w:r>
      <w:r w:rsidR="00E469F8" w:rsidRPr="00C76DAA">
        <w:rPr>
          <w:rFonts w:ascii="Times New Roman" w:hAnsi="Times New Roman" w:cs="Times New Roman"/>
          <w:color w:val="000000" w:themeColor="text1"/>
          <w:sz w:val="24"/>
          <w:szCs w:val="24"/>
        </w:rPr>
        <w:t>6</w:t>
      </w:r>
      <w:r w:rsidR="00C76DAA">
        <w:rPr>
          <w:rFonts w:ascii="Times New Roman" w:hAnsi="Times New Roman" w:cs="Times New Roman"/>
          <w:color w:val="000000" w:themeColor="text1"/>
          <w:sz w:val="24"/>
          <w:szCs w:val="24"/>
        </w:rPr>
        <w:t xml:space="preserve"> </w:t>
      </w:r>
      <w:r w:rsidR="00C37CEB" w:rsidRPr="00C76DAA">
        <w:rPr>
          <w:rFonts w:ascii="Times New Roman" w:hAnsi="Times New Roman" w:cs="Times New Roman"/>
          <w:color w:val="000000" w:themeColor="text1"/>
          <w:sz w:val="24"/>
          <w:szCs w:val="24"/>
        </w:rPr>
        <w:t xml:space="preserve">r., tj. na dzień wejścia w życie ustawy. </w:t>
      </w:r>
    </w:p>
    <w:p w14:paraId="78F30850" w14:textId="77777777" w:rsidR="00C860DE" w:rsidRPr="00E41014" w:rsidRDefault="00C860DE" w:rsidP="00E41014">
      <w:pPr>
        <w:spacing w:after="0" w:line="360" w:lineRule="auto"/>
        <w:jc w:val="both"/>
        <w:rPr>
          <w:rFonts w:ascii="Times New Roman" w:hAnsi="Times New Roman" w:cs="Times New Roman"/>
          <w:sz w:val="24"/>
          <w:szCs w:val="24"/>
        </w:rPr>
      </w:pPr>
    </w:p>
    <w:p w14:paraId="2A265716" w14:textId="67CBA02A" w:rsidR="00C860DE" w:rsidRPr="00C76DAA" w:rsidRDefault="00C860D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konsekwencji, projekt został uzupełniony o przepisy przejściowe regulujące kwestię dalszego wykonywania doradztwa podatkowego przez ww. podmioty.</w:t>
      </w:r>
    </w:p>
    <w:p w14:paraId="09CC5FED" w14:textId="77777777" w:rsidR="00C860DE" w:rsidRPr="00C76DAA" w:rsidRDefault="00C860DE" w:rsidP="00E41014">
      <w:pPr>
        <w:spacing w:after="0" w:line="360" w:lineRule="auto"/>
        <w:jc w:val="both"/>
        <w:rPr>
          <w:rFonts w:ascii="Times New Roman" w:hAnsi="Times New Roman" w:cs="Times New Roman"/>
          <w:color w:val="000000" w:themeColor="text1"/>
          <w:sz w:val="24"/>
          <w:szCs w:val="24"/>
        </w:rPr>
      </w:pPr>
    </w:p>
    <w:p w14:paraId="74B80E7A" w14:textId="5EEEF267" w:rsidR="00004043" w:rsidRPr="00C76DAA" w:rsidRDefault="0000404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Zmiana ta koresponduje ze zmianami w art. 14 ustawy.</w:t>
      </w:r>
    </w:p>
    <w:p w14:paraId="5EA4561A" w14:textId="77777777" w:rsidR="00FE49C3" w:rsidRPr="00C76DAA" w:rsidRDefault="00FE49C3" w:rsidP="00E41014">
      <w:pPr>
        <w:spacing w:after="0" w:line="360" w:lineRule="auto"/>
        <w:ind w:left="708"/>
        <w:jc w:val="both"/>
        <w:rPr>
          <w:rFonts w:ascii="Times New Roman" w:hAnsi="Times New Roman" w:cs="Times New Roman"/>
          <w:color w:val="000000" w:themeColor="text1"/>
          <w:sz w:val="24"/>
          <w:szCs w:val="24"/>
          <w:u w:val="single"/>
        </w:rPr>
      </w:pPr>
    </w:p>
    <w:p w14:paraId="1AE5CF8D" w14:textId="49043B07" w:rsidR="00E1374C" w:rsidRPr="00C76DAA" w:rsidRDefault="00E1374C" w:rsidP="00E41014">
      <w:pPr>
        <w:spacing w:after="0" w:line="360" w:lineRule="auto"/>
        <w:jc w:val="both"/>
        <w:rPr>
          <w:rFonts w:ascii="Times New Roman" w:hAnsi="Times New Roman" w:cs="Times New Roman"/>
          <w:color w:val="000000" w:themeColor="text1"/>
          <w:sz w:val="24"/>
          <w:szCs w:val="24"/>
        </w:rPr>
      </w:pPr>
      <w:bookmarkStart w:id="9" w:name="_Hlk189205405"/>
      <w:r w:rsidRPr="00C76DAA">
        <w:rPr>
          <w:rFonts w:ascii="Times New Roman" w:hAnsi="Times New Roman" w:cs="Times New Roman"/>
          <w:b/>
          <w:bCs/>
          <w:color w:val="000000" w:themeColor="text1"/>
          <w:sz w:val="24"/>
          <w:szCs w:val="24"/>
        </w:rPr>
        <w:t xml:space="preserve">Dopuszczenie wykonywania czynności doradztwa podatkowego także na </w:t>
      </w:r>
      <w:r w:rsidR="00641304" w:rsidRPr="00C76DAA">
        <w:rPr>
          <w:rFonts w:ascii="Times New Roman" w:hAnsi="Times New Roman" w:cs="Times New Roman"/>
          <w:b/>
          <w:bCs/>
          <w:color w:val="000000" w:themeColor="text1"/>
          <w:sz w:val="24"/>
          <w:szCs w:val="24"/>
        </w:rPr>
        <w:t>podstawie</w:t>
      </w:r>
      <w:r w:rsidRPr="00C76DAA">
        <w:rPr>
          <w:rFonts w:ascii="Times New Roman" w:hAnsi="Times New Roman" w:cs="Times New Roman"/>
          <w:b/>
          <w:bCs/>
          <w:color w:val="000000" w:themeColor="text1"/>
          <w:sz w:val="24"/>
          <w:szCs w:val="24"/>
        </w:rPr>
        <w:t xml:space="preserve"> umowy cywilnoprawnej</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wykonywania zawodu doradcy podatkowego</w:t>
      </w:r>
    </w:p>
    <w:bookmarkEnd w:id="9"/>
    <w:p w14:paraId="370F8D0A" w14:textId="6AA28ECC" w:rsidR="00FD3F94" w:rsidRPr="00C76DAA" w:rsidRDefault="00FD3F94" w:rsidP="00E41014">
      <w:pPr>
        <w:spacing w:after="0" w:line="360" w:lineRule="auto"/>
        <w:jc w:val="both"/>
        <w:rPr>
          <w:rFonts w:ascii="Times New Roman" w:hAnsi="Times New Roman" w:cs="Times New Roman"/>
          <w:color w:val="000000" w:themeColor="text1"/>
          <w:sz w:val="24"/>
          <w:szCs w:val="24"/>
        </w:rPr>
      </w:pPr>
    </w:p>
    <w:p w14:paraId="1F699E3D" w14:textId="77777777" w:rsidR="00FD3F94" w:rsidRPr="00C76DAA" w:rsidRDefault="00FD3F94"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4 ust. 2 i 3 zmienianej ustawy</w:t>
      </w:r>
    </w:p>
    <w:p w14:paraId="7D581375" w14:textId="77777777" w:rsidR="00E1374C" w:rsidRPr="00C76DAA" w:rsidRDefault="00E1374C" w:rsidP="00E41014">
      <w:pPr>
        <w:spacing w:after="0" w:line="360" w:lineRule="auto"/>
        <w:ind w:left="708"/>
        <w:jc w:val="both"/>
        <w:rPr>
          <w:rFonts w:ascii="Times New Roman" w:hAnsi="Times New Roman" w:cs="Times New Roman"/>
          <w:color w:val="000000" w:themeColor="text1"/>
          <w:sz w:val="24"/>
          <w:szCs w:val="24"/>
        </w:rPr>
      </w:pPr>
    </w:p>
    <w:p w14:paraId="2291D746" w14:textId="730EB2A7" w:rsidR="00AE5FED" w:rsidRPr="00C76DAA" w:rsidRDefault="00AE5FE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Zmiany przewidziane w ww. artykule dodatkowo umożliwić mają wykonywanie przez osoby prawne uprawnione do doradztwa podatkowego zawodowo czynności w tym zakresie, poprzez</w:t>
      </w:r>
      <w:r w:rsidR="00BA3FC6"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nie tylko zatrudnionych w nich doradców podatkowych, radców prawnych lub biegłych rewidentów – ale także będących stroną zawartej z tym podmiotem umowy cywilnoprawnej</w:t>
      </w:r>
      <w:r w:rsidR="00791495" w:rsidRPr="00E41014">
        <w:rPr>
          <w:rFonts w:ascii="Times New Roman" w:hAnsi="Times New Roman" w:cs="Times New Roman"/>
          <w:sz w:val="24"/>
          <w:szCs w:val="24"/>
        </w:rPr>
        <w:t xml:space="preserve"> (</w:t>
      </w:r>
      <w:r w:rsidR="00791495" w:rsidRPr="00C76DAA">
        <w:rPr>
          <w:rFonts w:ascii="Times New Roman" w:hAnsi="Times New Roman" w:cs="Times New Roman"/>
          <w:color w:val="000000" w:themeColor="text1"/>
          <w:sz w:val="24"/>
          <w:szCs w:val="24"/>
        </w:rPr>
        <w:t>wykonujących pracę na podstawie umowy cywilnoprawnej w tych podmiotach)</w:t>
      </w:r>
      <w:r w:rsidRPr="00C76DAA">
        <w:rPr>
          <w:rFonts w:ascii="Times New Roman" w:hAnsi="Times New Roman" w:cs="Times New Roman"/>
          <w:color w:val="000000" w:themeColor="text1"/>
          <w:sz w:val="24"/>
          <w:szCs w:val="24"/>
        </w:rPr>
        <w:t>. Dotychczas doradca podatkowy mógł wykonywać ten zawód m.in. jako osoba fizyczna prowadząca działalność we własnym imieniu i na własny rachunek, jako uczestnik spółki niemającej osobowości prawnej lub osoba pozostająca w stosunku pracy z enumeratywnie określonymi podmiotami.</w:t>
      </w:r>
    </w:p>
    <w:p w14:paraId="1C5DB054" w14:textId="77777777" w:rsidR="00E1374C" w:rsidRPr="00C76DAA" w:rsidRDefault="00E1374C" w:rsidP="00E41014">
      <w:pPr>
        <w:spacing w:after="0" w:line="360" w:lineRule="auto"/>
        <w:ind w:left="708"/>
        <w:jc w:val="both"/>
        <w:rPr>
          <w:rFonts w:ascii="Times New Roman" w:hAnsi="Times New Roman" w:cs="Times New Roman"/>
          <w:color w:val="000000" w:themeColor="text1"/>
          <w:sz w:val="24"/>
          <w:szCs w:val="24"/>
        </w:rPr>
      </w:pPr>
    </w:p>
    <w:p w14:paraId="2F6CB00C" w14:textId="3552510F" w:rsidR="00AE5FED" w:rsidRPr="00C76DAA" w:rsidRDefault="002D2C0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w:t>
      </w:r>
      <w:r w:rsidR="00AE5FED" w:rsidRPr="00C76DAA">
        <w:rPr>
          <w:rFonts w:ascii="Times New Roman" w:hAnsi="Times New Roman" w:cs="Times New Roman"/>
          <w:color w:val="000000" w:themeColor="text1"/>
          <w:sz w:val="24"/>
          <w:szCs w:val="24"/>
        </w:rPr>
        <w:t xml:space="preserve">prowadzenie możliwości wykonywania zawodu doradcy podatkowego jako strona umowy cywilnoprawnej </w:t>
      </w:r>
      <w:r w:rsidRPr="00C76DAA">
        <w:rPr>
          <w:rFonts w:ascii="Times New Roman" w:hAnsi="Times New Roman" w:cs="Times New Roman"/>
          <w:color w:val="000000" w:themeColor="text1"/>
          <w:sz w:val="24"/>
          <w:szCs w:val="24"/>
        </w:rPr>
        <w:t>jest również zgodne z postulatami</w:t>
      </w:r>
      <w:r w:rsidR="00AE5FED" w:rsidRPr="00C76DAA">
        <w:rPr>
          <w:rFonts w:ascii="Times New Roman" w:hAnsi="Times New Roman" w:cs="Times New Roman"/>
          <w:color w:val="000000" w:themeColor="text1"/>
          <w:sz w:val="24"/>
          <w:szCs w:val="24"/>
        </w:rPr>
        <w:t xml:space="preserve"> KIDP</w:t>
      </w:r>
      <w:r w:rsidRPr="00C76DAA">
        <w:rPr>
          <w:rFonts w:ascii="Times New Roman" w:hAnsi="Times New Roman" w:cs="Times New Roman"/>
          <w:color w:val="000000" w:themeColor="text1"/>
          <w:sz w:val="24"/>
          <w:szCs w:val="24"/>
        </w:rPr>
        <w:t>, która wskazywała za zasadne rozwiązanie,</w:t>
      </w:r>
      <w:r w:rsidR="00AE5FED" w:rsidRPr="00C76DAA">
        <w:rPr>
          <w:rFonts w:ascii="Times New Roman" w:hAnsi="Times New Roman" w:cs="Times New Roman"/>
          <w:color w:val="000000" w:themeColor="text1"/>
          <w:sz w:val="24"/>
          <w:szCs w:val="24"/>
        </w:rPr>
        <w:t xml:space="preserve"> aby doradcy podatkowi</w:t>
      </w:r>
      <w:r w:rsidR="00BA3FC6" w:rsidRPr="00C76DAA">
        <w:rPr>
          <w:rFonts w:ascii="Times New Roman" w:hAnsi="Times New Roman" w:cs="Times New Roman"/>
          <w:color w:val="000000" w:themeColor="text1"/>
          <w:sz w:val="24"/>
          <w:szCs w:val="24"/>
        </w:rPr>
        <w:t xml:space="preserve"> – </w:t>
      </w:r>
      <w:r w:rsidR="00AE5FED" w:rsidRPr="00C76DAA">
        <w:rPr>
          <w:rFonts w:ascii="Times New Roman" w:hAnsi="Times New Roman" w:cs="Times New Roman"/>
          <w:color w:val="000000" w:themeColor="text1"/>
          <w:sz w:val="24"/>
          <w:szCs w:val="24"/>
        </w:rPr>
        <w:t>podobnie jak radc</w:t>
      </w:r>
      <w:r w:rsidR="006D21BA" w:rsidRPr="00C76DAA">
        <w:rPr>
          <w:rFonts w:ascii="Times New Roman" w:hAnsi="Times New Roman" w:cs="Times New Roman"/>
          <w:color w:val="000000" w:themeColor="text1"/>
          <w:sz w:val="24"/>
          <w:szCs w:val="24"/>
        </w:rPr>
        <w:t>y</w:t>
      </w:r>
      <w:r w:rsidR="00AE5FED" w:rsidRPr="00C76DAA">
        <w:rPr>
          <w:rFonts w:ascii="Times New Roman" w:hAnsi="Times New Roman" w:cs="Times New Roman"/>
          <w:color w:val="000000" w:themeColor="text1"/>
          <w:sz w:val="24"/>
          <w:szCs w:val="24"/>
        </w:rPr>
        <w:t xml:space="preserve"> prawni</w:t>
      </w:r>
      <w:r w:rsidR="00BA3FC6" w:rsidRPr="00C76DAA">
        <w:rPr>
          <w:rFonts w:ascii="Times New Roman" w:hAnsi="Times New Roman" w:cs="Times New Roman"/>
          <w:color w:val="000000" w:themeColor="text1"/>
          <w:sz w:val="24"/>
          <w:szCs w:val="24"/>
        </w:rPr>
        <w:t xml:space="preserve"> – </w:t>
      </w:r>
      <w:r w:rsidR="00AE5FED" w:rsidRPr="00C76DAA">
        <w:rPr>
          <w:rFonts w:ascii="Times New Roman" w:hAnsi="Times New Roman" w:cs="Times New Roman"/>
          <w:color w:val="000000" w:themeColor="text1"/>
          <w:sz w:val="24"/>
          <w:szCs w:val="24"/>
        </w:rPr>
        <w:t>mieli tą możliwość, co w</w:t>
      </w:r>
      <w:r w:rsidR="00C76DAA">
        <w:rPr>
          <w:rFonts w:ascii="Times New Roman" w:hAnsi="Times New Roman" w:cs="Times New Roman"/>
          <w:color w:val="000000" w:themeColor="text1"/>
          <w:sz w:val="24"/>
          <w:szCs w:val="24"/>
        </w:rPr>
        <w:t xml:space="preserve"> </w:t>
      </w:r>
      <w:r w:rsidR="00AE5FED" w:rsidRPr="00C76DAA">
        <w:rPr>
          <w:rFonts w:ascii="Times New Roman" w:hAnsi="Times New Roman" w:cs="Times New Roman"/>
          <w:color w:val="000000" w:themeColor="text1"/>
          <w:sz w:val="24"/>
          <w:szCs w:val="24"/>
        </w:rPr>
        <w:t xml:space="preserve">znaczący sposób ułatwi wykonywanie zawodu. Takie rozwiązanie winno wpłynąć na większą elastyczność w podejmowaniu pracy przez doradców podatkowych i może okazać się atrakcyjne np. w sytuacji braku możliwości zatrudnienia doradcy podatkowego na pełen etat. </w:t>
      </w:r>
    </w:p>
    <w:p w14:paraId="61E20E37" w14:textId="77777777" w:rsidR="00DF71D0" w:rsidRPr="00C76DAA" w:rsidRDefault="00DF71D0" w:rsidP="00E41014">
      <w:pPr>
        <w:spacing w:after="0" w:line="360" w:lineRule="auto"/>
        <w:ind w:firstLine="708"/>
        <w:jc w:val="both"/>
        <w:rPr>
          <w:rFonts w:ascii="Times New Roman" w:hAnsi="Times New Roman" w:cs="Times New Roman"/>
          <w:color w:val="000000" w:themeColor="text1"/>
          <w:sz w:val="24"/>
          <w:szCs w:val="24"/>
        </w:rPr>
      </w:pPr>
    </w:p>
    <w:p w14:paraId="59717B48" w14:textId="73030032" w:rsidR="00641F22" w:rsidRPr="00C76DAA" w:rsidRDefault="00DF71D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Zmiana ta koresponduje z nowym brzmieniem art. 27 ust. 1 i 4 </w:t>
      </w:r>
      <w:r w:rsidR="007C3AD9" w:rsidRPr="00C76DAA">
        <w:rPr>
          <w:rFonts w:ascii="Times New Roman" w:hAnsi="Times New Roman" w:cs="Times New Roman"/>
          <w:color w:val="000000" w:themeColor="text1"/>
          <w:sz w:val="24"/>
          <w:szCs w:val="24"/>
        </w:rPr>
        <w:t xml:space="preserve">oraz art. 44 </w:t>
      </w:r>
      <w:r w:rsidRPr="00C76DAA">
        <w:rPr>
          <w:rFonts w:ascii="Times New Roman" w:hAnsi="Times New Roman" w:cs="Times New Roman"/>
          <w:color w:val="000000" w:themeColor="text1"/>
          <w:sz w:val="24"/>
          <w:szCs w:val="24"/>
        </w:rPr>
        <w:t>ustawy.</w:t>
      </w:r>
    </w:p>
    <w:p w14:paraId="494C7BB3" w14:textId="77777777" w:rsidR="003901A8" w:rsidRPr="00C76DAA" w:rsidRDefault="003901A8" w:rsidP="00E41014">
      <w:pPr>
        <w:spacing w:after="0" w:line="360" w:lineRule="auto"/>
        <w:jc w:val="both"/>
        <w:rPr>
          <w:rFonts w:ascii="Times New Roman" w:hAnsi="Times New Roman" w:cs="Times New Roman"/>
          <w:color w:val="000000" w:themeColor="text1"/>
          <w:sz w:val="24"/>
          <w:szCs w:val="24"/>
        </w:rPr>
      </w:pPr>
    </w:p>
    <w:p w14:paraId="415BAB7F" w14:textId="4CCBD6C0" w:rsidR="007E3F03" w:rsidRPr="00C76DAA" w:rsidRDefault="007E3F0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Wykonywanie czynności doradztwa podatkowego w okresie wpisu do rejestru osób prawnych uprawnionych do wykonywania doradztwa podatkowego</w:t>
      </w:r>
      <w:r w:rsidR="009D6572" w:rsidRPr="00C76DAA">
        <w:rPr>
          <w:rFonts w:ascii="Times New Roman" w:hAnsi="Times New Roman" w:cs="Times New Roman"/>
          <w:color w:val="000000" w:themeColor="text1"/>
          <w:sz w:val="24"/>
          <w:szCs w:val="24"/>
        </w:rPr>
        <w:t>/ zmiany dotyczące wykonywania doradztwa podatkowego</w:t>
      </w:r>
    </w:p>
    <w:p w14:paraId="74CF08C4" w14:textId="77777777" w:rsidR="007E3F03" w:rsidRPr="00C76DAA" w:rsidRDefault="007E3F03" w:rsidP="00E41014">
      <w:pPr>
        <w:spacing w:after="0" w:line="360" w:lineRule="auto"/>
        <w:ind w:left="708"/>
        <w:jc w:val="both"/>
        <w:rPr>
          <w:rFonts w:ascii="Times New Roman" w:hAnsi="Times New Roman" w:cs="Times New Roman"/>
          <w:color w:val="000000" w:themeColor="text1"/>
          <w:sz w:val="24"/>
          <w:szCs w:val="24"/>
        </w:rPr>
      </w:pPr>
    </w:p>
    <w:p w14:paraId="73EC902A" w14:textId="21329904" w:rsidR="007E3F03" w:rsidRPr="00C76DAA" w:rsidRDefault="007E3F03"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4 ust. 4 zmienianej ustawy</w:t>
      </w:r>
    </w:p>
    <w:p w14:paraId="74C02612" w14:textId="77777777" w:rsidR="007E3F03" w:rsidRPr="00C76DAA" w:rsidRDefault="007E3F03" w:rsidP="00E41014">
      <w:pPr>
        <w:spacing w:after="0" w:line="360" w:lineRule="auto"/>
        <w:ind w:left="708"/>
        <w:jc w:val="both"/>
        <w:rPr>
          <w:rFonts w:ascii="Times New Roman" w:hAnsi="Times New Roman" w:cs="Times New Roman"/>
          <w:color w:val="000000" w:themeColor="text1"/>
          <w:sz w:val="24"/>
          <w:szCs w:val="24"/>
        </w:rPr>
      </w:pPr>
    </w:p>
    <w:p w14:paraId="10B29307" w14:textId="31FC87CA" w:rsidR="00802C15" w:rsidRPr="00C76DAA" w:rsidRDefault="00802C1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Wprowadzana w treści dodawanego ust. 4 w art. 4 regulacja zastrzega możliwość wykonywania przez podmioty wymienione w art. 4 ust. 1 pkt 1 i 3 ustawy – tj. według nowego brzmienia: organizacje zawodowe posiadające osobowość prawną, spółdzielnie, stowarzyszenia lub izby gospodarcze, jeżeli przedmiotem ich działalności statutowej jest również doradztwo podatkowe świadczone wyłącznie na rzecz ich członków, wpisane do rejestru, o którym mowa w art. 14, na dzień 1 </w:t>
      </w:r>
      <w:r w:rsidR="00C46DA9" w:rsidRPr="00C76DAA">
        <w:rPr>
          <w:rFonts w:ascii="Times New Roman" w:hAnsi="Times New Roman" w:cs="Times New Roman"/>
          <w:color w:val="000000" w:themeColor="text1"/>
          <w:sz w:val="24"/>
          <w:szCs w:val="24"/>
        </w:rPr>
        <w:t>stycznia</w:t>
      </w:r>
      <w:r w:rsidRPr="00C76DAA">
        <w:rPr>
          <w:rFonts w:ascii="Times New Roman" w:hAnsi="Times New Roman" w:cs="Times New Roman"/>
          <w:color w:val="000000" w:themeColor="text1"/>
          <w:sz w:val="24"/>
          <w:szCs w:val="24"/>
        </w:rPr>
        <w:t xml:space="preserve"> 202</w:t>
      </w:r>
      <w:r w:rsidR="00C46DA9"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r. oraz spółki z ograniczoną odpowiedzialnością lub spółki akcyjne – </w:t>
      </w:r>
      <w:r w:rsidRPr="00C76DAA">
        <w:rPr>
          <w:rFonts w:ascii="Times New Roman" w:hAnsi="Times New Roman" w:cs="Times New Roman"/>
          <w:color w:val="000000" w:themeColor="text1"/>
          <w:sz w:val="24"/>
          <w:szCs w:val="24"/>
        </w:rPr>
        <w:lastRenderedPageBreak/>
        <w:t xml:space="preserve">czynności doradztwa podatkowego, o których mowa odpowiednio w art. 2 ust. 1 pkt 1 i 4 (ww. organizacje i spółki) i pkt 5 </w:t>
      </w:r>
      <w:r w:rsidR="00527AE5" w:rsidRPr="00C76DAA">
        <w:rPr>
          <w:rFonts w:ascii="Times New Roman" w:hAnsi="Times New Roman" w:cs="Times New Roman"/>
          <w:color w:val="000000" w:themeColor="text1"/>
          <w:sz w:val="24"/>
          <w:szCs w:val="24"/>
        </w:rPr>
        <w:t xml:space="preserve">ustawy </w:t>
      </w:r>
      <w:r w:rsidRPr="00C76DAA">
        <w:rPr>
          <w:rFonts w:ascii="Times New Roman" w:hAnsi="Times New Roman" w:cs="Times New Roman"/>
          <w:color w:val="000000" w:themeColor="text1"/>
          <w:sz w:val="24"/>
          <w:szCs w:val="24"/>
        </w:rPr>
        <w:t xml:space="preserve">(ww. spółki), tylko </w:t>
      </w:r>
      <w:r w:rsidR="00C46DA9" w:rsidRPr="00C76DAA">
        <w:rPr>
          <w:rFonts w:ascii="Times New Roman" w:hAnsi="Times New Roman" w:cs="Times New Roman"/>
          <w:color w:val="000000" w:themeColor="text1"/>
          <w:sz w:val="24"/>
          <w:szCs w:val="24"/>
        </w:rPr>
        <w:t>pod warunkiem, że są</w:t>
      </w:r>
      <w:r w:rsidR="00C76DAA">
        <w:rPr>
          <w:rFonts w:ascii="Times New Roman" w:hAnsi="Times New Roman" w:cs="Times New Roman"/>
          <w:color w:val="000000" w:themeColor="text1"/>
          <w:sz w:val="24"/>
          <w:szCs w:val="24"/>
        </w:rPr>
        <w:t xml:space="preserve"> </w:t>
      </w:r>
      <w:r w:rsidR="00C46DA9" w:rsidRPr="00C76DAA">
        <w:rPr>
          <w:rFonts w:ascii="Times New Roman" w:hAnsi="Times New Roman" w:cs="Times New Roman"/>
          <w:color w:val="000000" w:themeColor="text1"/>
          <w:sz w:val="24"/>
          <w:szCs w:val="24"/>
        </w:rPr>
        <w:t xml:space="preserve">wpisane </w:t>
      </w:r>
      <w:r w:rsidRPr="00C76DAA">
        <w:rPr>
          <w:rFonts w:ascii="Times New Roman" w:hAnsi="Times New Roman" w:cs="Times New Roman"/>
          <w:color w:val="000000" w:themeColor="text1"/>
          <w:sz w:val="24"/>
          <w:szCs w:val="24"/>
        </w:rPr>
        <w:t>do rejestru</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osób prawnych uprawnionych do wykonywania doradztwa podatkowego. Przepis ten ma na celu jednoznaczne wskazanie, że posiadane przez te podmioty uprawnienia do wykonywania zastrzeżonych czynności doradztwa podatkowego uzależnione jest od wpisu do rejestru</w:t>
      </w:r>
      <w:r w:rsidR="00C46DA9" w:rsidRPr="00C76DAA">
        <w:rPr>
          <w:rFonts w:ascii="Times New Roman" w:hAnsi="Times New Roman" w:cs="Times New Roman"/>
          <w:color w:val="000000" w:themeColor="text1"/>
          <w:sz w:val="24"/>
          <w:szCs w:val="24"/>
        </w:rPr>
        <w:t>, a więc dopuszczalne jest jedynie w okresie od uzyskania przez ten podmiot wpisu do rejestru do jego skreślenia z tego rejestru</w:t>
      </w:r>
      <w:r w:rsidRPr="00C76DAA">
        <w:rPr>
          <w:rFonts w:ascii="Times New Roman" w:hAnsi="Times New Roman" w:cs="Times New Roman"/>
          <w:color w:val="000000" w:themeColor="text1"/>
          <w:sz w:val="24"/>
          <w:szCs w:val="24"/>
        </w:rPr>
        <w:t>. Utrzymanie przez ww. podmioty statusu osoby prawnej wpisanej do rejestru, a tym samym prawa do wykonywania zastrzeżonych czynności doradztwa podatkowego, uzależnione jest od ciągłego spełniania warunków tego wpisu określonych w art. 4 (braku podstaw do dokonania przez KRDP skreślenia z rejestru).</w:t>
      </w:r>
    </w:p>
    <w:p w14:paraId="2992088B" w14:textId="77777777" w:rsidR="00802C15" w:rsidRPr="00C76DAA" w:rsidRDefault="00802C15" w:rsidP="00E41014">
      <w:pPr>
        <w:spacing w:after="0" w:line="360" w:lineRule="auto"/>
        <w:ind w:left="708"/>
        <w:jc w:val="both"/>
        <w:rPr>
          <w:rFonts w:ascii="Times New Roman" w:hAnsi="Times New Roman" w:cs="Times New Roman"/>
          <w:color w:val="000000" w:themeColor="text1"/>
          <w:sz w:val="24"/>
          <w:szCs w:val="24"/>
        </w:rPr>
      </w:pPr>
    </w:p>
    <w:p w14:paraId="04BADAB5" w14:textId="16942DA2" w:rsidR="00657B83" w:rsidRPr="00C76DAA" w:rsidRDefault="00657B83"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FD3F94" w:rsidRPr="00C76DAA">
        <w:rPr>
          <w:rFonts w:ascii="Times New Roman" w:hAnsi="Times New Roman" w:cs="Times New Roman"/>
          <w:color w:val="000000" w:themeColor="text1"/>
          <w:sz w:val="24"/>
          <w:szCs w:val="24"/>
        </w:rPr>
        <w:t xml:space="preserve">3 </w:t>
      </w:r>
      <w:r w:rsidRPr="00C76DAA">
        <w:rPr>
          <w:rFonts w:ascii="Times New Roman" w:hAnsi="Times New Roman" w:cs="Times New Roman"/>
          <w:color w:val="000000" w:themeColor="text1"/>
          <w:sz w:val="24"/>
          <w:szCs w:val="24"/>
        </w:rPr>
        <w:t>projektu wprowadza zmiany w art. 6 ustawy.</w:t>
      </w:r>
    </w:p>
    <w:p w14:paraId="2CECE0F0" w14:textId="77777777" w:rsidR="00657B83" w:rsidRPr="00C76DAA" w:rsidRDefault="00657B83" w:rsidP="00E41014">
      <w:pPr>
        <w:pStyle w:val="Akapitzlist"/>
        <w:spacing w:after="0" w:line="360" w:lineRule="auto"/>
        <w:jc w:val="both"/>
        <w:rPr>
          <w:rFonts w:ascii="Times New Roman" w:hAnsi="Times New Roman" w:cs="Times New Roman"/>
          <w:color w:val="000000" w:themeColor="text1"/>
          <w:sz w:val="24"/>
          <w:szCs w:val="24"/>
        </w:rPr>
      </w:pPr>
    </w:p>
    <w:p w14:paraId="58FE714A" w14:textId="793457E6" w:rsidR="00013B45" w:rsidRPr="00C76DAA" w:rsidRDefault="00013B45" w:rsidP="00E41014">
      <w:pPr>
        <w:spacing w:after="0" w:line="360" w:lineRule="auto"/>
        <w:ind w:left="708"/>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6 ust. 2 zmienianej ustawy</w:t>
      </w:r>
    </w:p>
    <w:p w14:paraId="344D01FE" w14:textId="77777777" w:rsidR="00013B45" w:rsidRPr="00C76DAA" w:rsidRDefault="00013B45" w:rsidP="00E41014">
      <w:pPr>
        <w:spacing w:after="0" w:line="360" w:lineRule="auto"/>
        <w:ind w:left="708"/>
        <w:rPr>
          <w:rFonts w:ascii="Times New Roman" w:hAnsi="Times New Roman" w:cs="Times New Roman"/>
          <w:b/>
          <w:bCs/>
          <w:color w:val="000000" w:themeColor="text1"/>
          <w:sz w:val="24"/>
          <w:szCs w:val="24"/>
        </w:rPr>
      </w:pPr>
    </w:p>
    <w:p w14:paraId="09524C83" w14:textId="537EF830" w:rsidR="00013B45" w:rsidRPr="00C76DAA" w:rsidRDefault="00013B45"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Zmiana warunków wpisu na listę doradców podatkowych dla osób będących członkami Komisji Egzaminacyjnej/</w:t>
      </w:r>
      <w:r w:rsidRPr="00C76DAA">
        <w:rPr>
          <w:rFonts w:ascii="Times New Roman" w:hAnsi="Times New Roman" w:cs="Times New Roman"/>
          <w:color w:val="000000" w:themeColor="text1"/>
          <w:sz w:val="24"/>
          <w:szCs w:val="24"/>
        </w:rPr>
        <w:t>zmiany dotyczące wykonywania zawodu doradcy podatkowego</w:t>
      </w:r>
    </w:p>
    <w:p w14:paraId="354DEBE6" w14:textId="77777777" w:rsidR="00013B45" w:rsidRPr="00C76DAA" w:rsidRDefault="00013B45" w:rsidP="00E41014">
      <w:pPr>
        <w:pStyle w:val="Akapitzlist"/>
        <w:spacing w:after="0" w:line="360" w:lineRule="auto"/>
        <w:ind w:left="1648"/>
        <w:jc w:val="both"/>
        <w:rPr>
          <w:rFonts w:ascii="Times New Roman" w:hAnsi="Times New Roman" w:cs="Times New Roman"/>
          <w:color w:val="000000" w:themeColor="text1"/>
          <w:sz w:val="24"/>
          <w:szCs w:val="24"/>
        </w:rPr>
      </w:pPr>
    </w:p>
    <w:p w14:paraId="095F93C6" w14:textId="6C568A7D" w:rsidR="00013B45"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Niniejsza zmiana warunków wpisu na listę doradców podatkowych dla osób będących członkami Komisji Egzaminacyjnej poprzez wprowadzenie wymogu minimalnego czasokresu bycia członkiem Komisji Egzaminacyjnej przed złożeniem wniosku o wpis na listę doradców podatkowych – co najmniej 2 </w:t>
      </w:r>
      <w:r w:rsidR="0010442E" w:rsidRPr="00C76DAA">
        <w:rPr>
          <w:rFonts w:ascii="Times New Roman" w:hAnsi="Times New Roman" w:cs="Times New Roman"/>
          <w:color w:val="000000" w:themeColor="text1"/>
          <w:sz w:val="24"/>
          <w:szCs w:val="24"/>
        </w:rPr>
        <w:t xml:space="preserve">kolejne </w:t>
      </w:r>
      <w:r w:rsidRPr="00C76DAA">
        <w:rPr>
          <w:rFonts w:ascii="Times New Roman" w:hAnsi="Times New Roman" w:cs="Times New Roman"/>
          <w:color w:val="000000" w:themeColor="text1"/>
          <w:sz w:val="24"/>
          <w:szCs w:val="24"/>
        </w:rPr>
        <w:t>lata – jest konsekwencją pojawiających się w różnych środowiskach zawodowych wątpliwości co do słuszności rozwiązania dającego możliwość</w:t>
      </w:r>
      <w:r w:rsidR="00674B3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pominięciem zdawania egzaminu</w:t>
      </w:r>
      <w:r w:rsidR="00674B3E"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uzyskania tytułu doradcy podatkowego przez osoby z grona członków Komisji Egzaminacyjnej.</w:t>
      </w:r>
      <w:r w:rsidR="00C76DAA">
        <w:rPr>
          <w:rFonts w:ascii="Times New Roman" w:hAnsi="Times New Roman" w:cs="Times New Roman"/>
          <w:color w:val="000000" w:themeColor="text1"/>
          <w:sz w:val="24"/>
          <w:szCs w:val="24"/>
        </w:rPr>
        <w:t xml:space="preserve"> </w:t>
      </w:r>
    </w:p>
    <w:p w14:paraId="32B4D5C4" w14:textId="77777777" w:rsidR="00013B45" w:rsidRPr="00C76DAA" w:rsidRDefault="00013B45" w:rsidP="00E41014">
      <w:pPr>
        <w:spacing w:after="0" w:line="360" w:lineRule="auto"/>
        <w:jc w:val="both"/>
        <w:rPr>
          <w:rFonts w:ascii="Times New Roman" w:hAnsi="Times New Roman" w:cs="Times New Roman"/>
          <w:color w:val="000000" w:themeColor="text1"/>
          <w:sz w:val="24"/>
          <w:szCs w:val="24"/>
        </w:rPr>
      </w:pPr>
    </w:p>
    <w:p w14:paraId="5A31126B" w14:textId="28DD033F" w:rsidR="00AE5FED"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Rozwiązanie to, pomimo praktycznie niezmiennego w swej treści przepisu, obowiązuje od </w:t>
      </w:r>
      <w:r w:rsidR="00674B3E" w:rsidRPr="00C76DAA">
        <w:rPr>
          <w:rFonts w:ascii="Times New Roman" w:hAnsi="Times New Roman" w:cs="Times New Roman"/>
          <w:color w:val="000000" w:themeColor="text1"/>
          <w:sz w:val="24"/>
          <w:szCs w:val="24"/>
        </w:rPr>
        <w:t xml:space="preserve">dnia </w:t>
      </w:r>
      <w:r w:rsidRPr="00C76DAA">
        <w:rPr>
          <w:rFonts w:ascii="Times New Roman" w:hAnsi="Times New Roman" w:cs="Times New Roman"/>
          <w:color w:val="000000" w:themeColor="text1"/>
          <w:sz w:val="24"/>
          <w:szCs w:val="24"/>
        </w:rPr>
        <w:t xml:space="preserve">wejścia w życie ustawy, tj. od </w:t>
      </w:r>
      <w:r w:rsidR="00674B3E" w:rsidRPr="00C76DAA">
        <w:rPr>
          <w:rFonts w:ascii="Times New Roman" w:hAnsi="Times New Roman" w:cs="Times New Roman"/>
          <w:color w:val="000000" w:themeColor="text1"/>
          <w:sz w:val="24"/>
          <w:szCs w:val="24"/>
        </w:rPr>
        <w:t xml:space="preserve">dnia </w:t>
      </w:r>
      <w:r w:rsidRPr="00C76DAA">
        <w:rPr>
          <w:rFonts w:ascii="Times New Roman" w:hAnsi="Times New Roman" w:cs="Times New Roman"/>
          <w:color w:val="000000" w:themeColor="text1"/>
          <w:sz w:val="24"/>
          <w:szCs w:val="24"/>
        </w:rPr>
        <w:t>1 stycznia 1997 r.</w:t>
      </w:r>
      <w:r w:rsidRPr="00C76DAA">
        <w:rPr>
          <w:rFonts w:ascii="Times New Roman" w:hAnsi="Times New Roman" w:cs="Times New Roman"/>
          <w:iCs/>
          <w:color w:val="000000" w:themeColor="text1"/>
          <w:sz w:val="24"/>
          <w:szCs w:val="24"/>
        </w:rPr>
        <w:t xml:space="preserve"> i zawsze uzasadniane było szczególnymi kompetencjami członków </w:t>
      </w:r>
      <w:r w:rsidRPr="00C76DAA">
        <w:rPr>
          <w:rFonts w:ascii="Times New Roman" w:hAnsi="Times New Roman" w:cs="Times New Roman"/>
          <w:color w:val="000000" w:themeColor="text1"/>
          <w:sz w:val="24"/>
          <w:szCs w:val="24"/>
        </w:rPr>
        <w:t>Komisji Egzaminacyjnej</w:t>
      </w:r>
      <w:r w:rsidRPr="00C76DAA">
        <w:rPr>
          <w:rFonts w:ascii="Times New Roman" w:hAnsi="Times New Roman" w:cs="Times New Roman"/>
          <w:iCs/>
          <w:color w:val="000000" w:themeColor="text1"/>
          <w:sz w:val="24"/>
          <w:szCs w:val="24"/>
        </w:rPr>
        <w:t xml:space="preserve">, </w:t>
      </w:r>
      <w:r w:rsidRPr="00C76DAA">
        <w:rPr>
          <w:rFonts w:ascii="Times New Roman" w:hAnsi="Times New Roman" w:cs="Times New Roman"/>
          <w:color w:val="000000" w:themeColor="text1"/>
          <w:sz w:val="24"/>
          <w:szCs w:val="24"/>
          <w:lang w:eastAsia="pl-PL"/>
        </w:rPr>
        <w:t>posiadającymi odpowiednie uprawnienia zawodowe (sędziowie, doradcy), stopnie naukowe (pracownicy naukowi) lub wieloletnie doświadczenie zawodowe</w:t>
      </w:r>
      <w:r w:rsidR="00F1220A" w:rsidRPr="00C76DAA">
        <w:rPr>
          <w:rFonts w:ascii="Times New Roman" w:hAnsi="Times New Roman" w:cs="Times New Roman"/>
          <w:color w:val="000000" w:themeColor="text1"/>
          <w:sz w:val="24"/>
          <w:szCs w:val="24"/>
          <w:lang w:eastAsia="pl-PL"/>
        </w:rPr>
        <w:t xml:space="preserve"> – </w:t>
      </w:r>
      <w:r w:rsidRPr="00C76DAA">
        <w:rPr>
          <w:rFonts w:ascii="Times New Roman" w:hAnsi="Times New Roman" w:cs="Times New Roman"/>
          <w:color w:val="000000" w:themeColor="text1"/>
          <w:sz w:val="24"/>
          <w:szCs w:val="24"/>
          <w:lang w:eastAsia="pl-PL"/>
        </w:rPr>
        <w:t>w zakresie tworzenia lub stosowania prawa</w:t>
      </w:r>
      <w:r w:rsidR="00F1220A" w:rsidRPr="00C76DAA">
        <w:rPr>
          <w:rFonts w:ascii="Times New Roman" w:hAnsi="Times New Roman" w:cs="Times New Roman"/>
          <w:color w:val="000000" w:themeColor="text1"/>
          <w:sz w:val="24"/>
          <w:szCs w:val="24"/>
          <w:lang w:eastAsia="pl-PL"/>
        </w:rPr>
        <w:t xml:space="preserve"> – </w:t>
      </w:r>
      <w:r w:rsidRPr="00C76DAA">
        <w:rPr>
          <w:rFonts w:ascii="Times New Roman" w:hAnsi="Times New Roman" w:cs="Times New Roman"/>
          <w:color w:val="000000" w:themeColor="text1"/>
          <w:sz w:val="24"/>
          <w:szCs w:val="24"/>
          <w:lang w:eastAsia="pl-PL"/>
        </w:rPr>
        <w:t>w obszarze objętym zakresem egzaminu (praca w MF). Dodatkowo, z możliwości wpisu na listę doradców podatkowych bez egzaminu mogły korzystać</w:t>
      </w:r>
      <w:r w:rsidR="00F1220A" w:rsidRPr="00C76DAA">
        <w:rPr>
          <w:rFonts w:ascii="Times New Roman" w:hAnsi="Times New Roman" w:cs="Times New Roman"/>
          <w:color w:val="000000" w:themeColor="text1"/>
          <w:sz w:val="24"/>
          <w:szCs w:val="24"/>
          <w:lang w:eastAsia="pl-PL"/>
        </w:rPr>
        <w:t xml:space="preserve"> – </w:t>
      </w:r>
      <w:r w:rsidRPr="00C76DAA">
        <w:rPr>
          <w:rFonts w:ascii="Times New Roman" w:hAnsi="Times New Roman" w:cs="Times New Roman"/>
          <w:color w:val="000000" w:themeColor="text1"/>
          <w:sz w:val="24"/>
          <w:szCs w:val="24"/>
          <w:lang w:eastAsia="pl-PL"/>
        </w:rPr>
        <w:t>na podstawie innych przepisów ustawy</w:t>
      </w:r>
      <w:r w:rsidR="00F1220A" w:rsidRPr="00C76DAA">
        <w:rPr>
          <w:rFonts w:ascii="Times New Roman" w:hAnsi="Times New Roman" w:cs="Times New Roman"/>
          <w:color w:val="000000" w:themeColor="text1"/>
          <w:sz w:val="24"/>
          <w:szCs w:val="24"/>
          <w:lang w:eastAsia="pl-PL"/>
        </w:rPr>
        <w:t xml:space="preserve"> – </w:t>
      </w:r>
      <w:r w:rsidRPr="00C76DAA">
        <w:rPr>
          <w:rFonts w:ascii="Times New Roman" w:hAnsi="Times New Roman" w:cs="Times New Roman"/>
          <w:color w:val="000000" w:themeColor="text1"/>
          <w:sz w:val="24"/>
          <w:szCs w:val="24"/>
          <w:lang w:eastAsia="pl-PL"/>
        </w:rPr>
        <w:t xml:space="preserve">i inne grupy podmiotów (w wyniku przekształcenia wpisu warunkowego we wpis na listę doradców </w:t>
      </w:r>
      <w:r w:rsidRPr="00C76DAA">
        <w:rPr>
          <w:rFonts w:ascii="Times New Roman" w:hAnsi="Times New Roman" w:cs="Times New Roman"/>
          <w:color w:val="000000" w:themeColor="text1"/>
          <w:sz w:val="24"/>
          <w:szCs w:val="24"/>
          <w:lang w:eastAsia="pl-PL"/>
        </w:rPr>
        <w:lastRenderedPageBreak/>
        <w:t xml:space="preserve">podatkowych, </w:t>
      </w:r>
      <w:r w:rsidRPr="00C76DAA">
        <w:rPr>
          <w:rFonts w:ascii="Times New Roman" w:hAnsi="Times New Roman" w:cs="Times New Roman"/>
          <w:iCs/>
          <w:color w:val="000000" w:themeColor="text1"/>
          <w:sz w:val="24"/>
          <w:szCs w:val="24"/>
        </w:rPr>
        <w:t>uzyskania stopnia naukowego doktora habilitowanego nauk prawnych lub nauk ekonomicznych w zakresie prawa finansowego lub finansów, uznania kwalifikacji). Niemiej jednak wpis na listę doradców podatkowych osób będących członk</w:t>
      </w:r>
      <w:r w:rsidR="0010442E" w:rsidRPr="00C76DAA">
        <w:rPr>
          <w:rFonts w:ascii="Times New Roman" w:hAnsi="Times New Roman" w:cs="Times New Roman"/>
          <w:iCs/>
          <w:color w:val="000000" w:themeColor="text1"/>
          <w:sz w:val="24"/>
          <w:szCs w:val="24"/>
        </w:rPr>
        <w:t>a</w:t>
      </w:r>
      <w:r w:rsidRPr="00C76DAA">
        <w:rPr>
          <w:rFonts w:ascii="Times New Roman" w:hAnsi="Times New Roman" w:cs="Times New Roman"/>
          <w:iCs/>
          <w:color w:val="000000" w:themeColor="text1"/>
          <w:sz w:val="24"/>
          <w:szCs w:val="24"/>
        </w:rPr>
        <w:t>m</w:t>
      </w:r>
      <w:r w:rsidR="0010442E" w:rsidRPr="00C76DAA">
        <w:rPr>
          <w:rFonts w:ascii="Times New Roman" w:hAnsi="Times New Roman" w:cs="Times New Roman"/>
          <w:iCs/>
          <w:color w:val="000000" w:themeColor="text1"/>
          <w:sz w:val="24"/>
          <w:szCs w:val="24"/>
        </w:rPr>
        <w:t>i</w:t>
      </w:r>
      <w:r w:rsidRPr="00C76DAA">
        <w:rPr>
          <w:rFonts w:ascii="Times New Roman" w:hAnsi="Times New Roman" w:cs="Times New Roman"/>
          <w:iCs/>
          <w:color w:val="000000" w:themeColor="text1"/>
          <w:sz w:val="24"/>
          <w:szCs w:val="24"/>
        </w:rPr>
        <w:t xml:space="preserve"> </w:t>
      </w:r>
      <w:r w:rsidRPr="00C76DAA">
        <w:rPr>
          <w:rFonts w:ascii="Times New Roman" w:hAnsi="Times New Roman" w:cs="Times New Roman"/>
          <w:color w:val="000000" w:themeColor="text1"/>
          <w:sz w:val="24"/>
          <w:szCs w:val="24"/>
        </w:rPr>
        <w:t>Komisji Egzaminacyjnej</w:t>
      </w:r>
      <w:r w:rsidRPr="00C76DAA">
        <w:rPr>
          <w:rFonts w:ascii="Times New Roman" w:hAnsi="Times New Roman" w:cs="Times New Roman"/>
          <w:iCs/>
          <w:color w:val="000000" w:themeColor="text1"/>
          <w:sz w:val="24"/>
          <w:szCs w:val="24"/>
        </w:rPr>
        <w:t xml:space="preserve"> zawsze budził największe kontrowersje, w związku z czy zadecydowano o wprowadzeni</w:t>
      </w:r>
      <w:r w:rsidR="00F1220A" w:rsidRPr="00C76DAA">
        <w:rPr>
          <w:rFonts w:ascii="Times New Roman" w:hAnsi="Times New Roman" w:cs="Times New Roman"/>
          <w:iCs/>
          <w:color w:val="000000" w:themeColor="text1"/>
          <w:sz w:val="24"/>
          <w:szCs w:val="24"/>
        </w:rPr>
        <w:t>u</w:t>
      </w:r>
      <w:r w:rsidRPr="00C76DAA">
        <w:rPr>
          <w:rFonts w:ascii="Times New Roman" w:hAnsi="Times New Roman" w:cs="Times New Roman"/>
          <w:iCs/>
          <w:color w:val="000000" w:themeColor="text1"/>
          <w:sz w:val="24"/>
          <w:szCs w:val="24"/>
        </w:rPr>
        <w:t xml:space="preserve"> w tym zakresie dodatkowego warunku.</w:t>
      </w:r>
      <w:r w:rsidR="00AE5FED" w:rsidRPr="00C76DAA">
        <w:rPr>
          <w:rFonts w:ascii="Times New Roman" w:hAnsi="Times New Roman" w:cs="Times New Roman"/>
          <w:color w:val="000000" w:themeColor="text1"/>
          <w:sz w:val="24"/>
          <w:szCs w:val="24"/>
        </w:rPr>
        <w:t xml:space="preserve"> Niniejsza zmiana warunków wpisu na listę doradców podatkowych dla osób będących członkami Komisji Egzaminacyjnej poprzez wprowadzenie wymogu minimalnego czasokresu bycia członkiem Komisji Egzaminacyjnej przed złożeniem wniosku o wpis na listę doradców podatkowych – co najmniej 2 kolejne lata – uzależni</w:t>
      </w:r>
      <w:r w:rsidR="00F1220A" w:rsidRPr="00C76DAA">
        <w:rPr>
          <w:rFonts w:ascii="Times New Roman" w:hAnsi="Times New Roman" w:cs="Times New Roman"/>
          <w:color w:val="000000" w:themeColor="text1"/>
          <w:sz w:val="24"/>
          <w:szCs w:val="24"/>
        </w:rPr>
        <w:t>a</w:t>
      </w:r>
      <w:r w:rsidR="00AE5FED" w:rsidRPr="00C76DAA">
        <w:rPr>
          <w:rFonts w:ascii="Times New Roman" w:hAnsi="Times New Roman" w:cs="Times New Roman"/>
          <w:color w:val="000000" w:themeColor="text1"/>
          <w:sz w:val="24"/>
          <w:szCs w:val="24"/>
        </w:rPr>
        <w:t xml:space="preserve"> uzyskanie uprawnień zawodowych związane z członkostwem w Komisji</w:t>
      </w:r>
      <w:r w:rsidR="00A20F22" w:rsidRPr="00C76DAA">
        <w:rPr>
          <w:rFonts w:ascii="Times New Roman" w:hAnsi="Times New Roman" w:cs="Times New Roman"/>
          <w:color w:val="000000" w:themeColor="text1"/>
          <w:sz w:val="24"/>
          <w:szCs w:val="24"/>
        </w:rPr>
        <w:t xml:space="preserve"> Egzaminacyjnej</w:t>
      </w:r>
      <w:r w:rsidR="00AE5FED" w:rsidRPr="00C76DAA">
        <w:rPr>
          <w:rFonts w:ascii="Times New Roman" w:hAnsi="Times New Roman" w:cs="Times New Roman"/>
          <w:color w:val="000000" w:themeColor="text1"/>
          <w:sz w:val="24"/>
          <w:szCs w:val="24"/>
        </w:rPr>
        <w:t xml:space="preserve"> nie tylko od wiedzy i doświadczenia zdobytego przed powołaniem do Komisji</w:t>
      </w:r>
      <w:r w:rsidR="00A20F22" w:rsidRPr="00C76DAA">
        <w:rPr>
          <w:rFonts w:ascii="Times New Roman" w:hAnsi="Times New Roman" w:cs="Times New Roman"/>
          <w:color w:val="000000" w:themeColor="text1"/>
          <w:sz w:val="24"/>
          <w:szCs w:val="24"/>
        </w:rPr>
        <w:t xml:space="preserve"> Egzaminacyjnej</w:t>
      </w:r>
      <w:r w:rsidR="00333B09" w:rsidRPr="00C76DAA">
        <w:rPr>
          <w:rFonts w:ascii="Times New Roman" w:hAnsi="Times New Roman" w:cs="Times New Roman"/>
          <w:color w:val="000000" w:themeColor="text1"/>
          <w:sz w:val="24"/>
          <w:szCs w:val="24"/>
        </w:rPr>
        <w:t>,</w:t>
      </w:r>
      <w:r w:rsidR="00AE5FED" w:rsidRPr="00C76DAA">
        <w:rPr>
          <w:rFonts w:ascii="Times New Roman" w:hAnsi="Times New Roman" w:cs="Times New Roman"/>
          <w:color w:val="000000" w:themeColor="text1"/>
          <w:sz w:val="24"/>
          <w:szCs w:val="24"/>
        </w:rPr>
        <w:t xml:space="preserve"> ale także późniejszego</w:t>
      </w:r>
      <w:r w:rsidR="00A37115" w:rsidRPr="00C76DAA">
        <w:rPr>
          <w:rFonts w:ascii="Times New Roman" w:hAnsi="Times New Roman" w:cs="Times New Roman"/>
          <w:color w:val="000000" w:themeColor="text1"/>
          <w:sz w:val="24"/>
          <w:szCs w:val="24"/>
        </w:rPr>
        <w:t xml:space="preserve">, nabytego </w:t>
      </w:r>
      <w:r w:rsidR="00AE5FED" w:rsidRPr="00C76DAA">
        <w:rPr>
          <w:rFonts w:ascii="Times New Roman" w:hAnsi="Times New Roman" w:cs="Times New Roman"/>
          <w:color w:val="000000" w:themeColor="text1"/>
          <w:sz w:val="24"/>
          <w:szCs w:val="24"/>
        </w:rPr>
        <w:t xml:space="preserve">w czasie pełnienia tej funkcji. </w:t>
      </w:r>
      <w:r w:rsidR="00A37115" w:rsidRPr="00C76DAA">
        <w:rPr>
          <w:rFonts w:ascii="Times New Roman" w:hAnsi="Times New Roman" w:cs="Times New Roman"/>
          <w:color w:val="000000" w:themeColor="text1"/>
          <w:sz w:val="24"/>
          <w:szCs w:val="24"/>
        </w:rPr>
        <w:t>Wskazać przy tym należy, że okres „co najmniej 2</w:t>
      </w:r>
      <w:r w:rsidR="00C76DAA">
        <w:rPr>
          <w:rFonts w:ascii="Times New Roman" w:hAnsi="Times New Roman" w:cs="Times New Roman"/>
          <w:color w:val="000000" w:themeColor="text1"/>
          <w:sz w:val="24"/>
          <w:szCs w:val="24"/>
        </w:rPr>
        <w:t xml:space="preserve"> </w:t>
      </w:r>
      <w:r w:rsidR="00A37115" w:rsidRPr="00C76DAA">
        <w:rPr>
          <w:rFonts w:ascii="Times New Roman" w:hAnsi="Times New Roman" w:cs="Times New Roman"/>
          <w:color w:val="000000" w:themeColor="text1"/>
          <w:sz w:val="24"/>
          <w:szCs w:val="24"/>
        </w:rPr>
        <w:t>kolejnych lat” powinien być interpretowany niezależnie od kadencyjności Komisji Egzaminacyjnej, w konsekwencji czego warunek ten będzie spełniony zarówno w przypadku bycia członkiem Komisji Egzaminacyjnej</w:t>
      </w:r>
      <w:r w:rsidR="00C76DAA">
        <w:rPr>
          <w:rFonts w:ascii="Times New Roman" w:hAnsi="Times New Roman" w:cs="Times New Roman"/>
          <w:color w:val="000000" w:themeColor="text1"/>
          <w:sz w:val="24"/>
          <w:szCs w:val="24"/>
        </w:rPr>
        <w:t xml:space="preserve"> </w:t>
      </w:r>
      <w:r w:rsidR="00A37115" w:rsidRPr="00C76DAA">
        <w:rPr>
          <w:rFonts w:ascii="Times New Roman" w:hAnsi="Times New Roman" w:cs="Times New Roman"/>
          <w:color w:val="000000" w:themeColor="text1"/>
          <w:sz w:val="24"/>
          <w:szCs w:val="24"/>
        </w:rPr>
        <w:t>przez „co najmniej 2 kolejne lata” jednej i tej samej kadencji, jak i bycia członkiem Komisji Egzaminacyjnej przez „co</w:t>
      </w:r>
      <w:r w:rsidR="00C76DAA">
        <w:rPr>
          <w:rFonts w:ascii="Times New Roman" w:hAnsi="Times New Roman" w:cs="Times New Roman"/>
          <w:color w:val="000000" w:themeColor="text1"/>
          <w:sz w:val="24"/>
          <w:szCs w:val="24"/>
        </w:rPr>
        <w:t xml:space="preserve"> </w:t>
      </w:r>
      <w:r w:rsidR="00A37115" w:rsidRPr="00C76DAA">
        <w:rPr>
          <w:rFonts w:ascii="Times New Roman" w:hAnsi="Times New Roman" w:cs="Times New Roman"/>
          <w:color w:val="000000" w:themeColor="text1"/>
          <w:sz w:val="24"/>
          <w:szCs w:val="24"/>
        </w:rPr>
        <w:t>najmniej 2 kolejne lata” przypadające na kolejno następujące po sobie dwie kadencje Komisji Egzaminacyjnej</w:t>
      </w:r>
      <w:r w:rsidR="00324EBA" w:rsidRPr="00C76DAA">
        <w:rPr>
          <w:rFonts w:ascii="Times New Roman" w:hAnsi="Times New Roman" w:cs="Times New Roman"/>
          <w:color w:val="000000" w:themeColor="text1"/>
          <w:sz w:val="24"/>
          <w:szCs w:val="24"/>
        </w:rPr>
        <w:t>, na członka których dana osoba została powołana.</w:t>
      </w:r>
    </w:p>
    <w:p w14:paraId="0EB88762" w14:textId="582E865A" w:rsidR="004D6917" w:rsidRPr="00C76DAA" w:rsidRDefault="004D6917" w:rsidP="00E41014">
      <w:pPr>
        <w:spacing w:after="0" w:line="360" w:lineRule="auto"/>
        <w:jc w:val="both"/>
        <w:rPr>
          <w:rFonts w:ascii="Times New Roman" w:hAnsi="Times New Roman" w:cs="Times New Roman"/>
          <w:color w:val="000000" w:themeColor="text1"/>
          <w:sz w:val="24"/>
          <w:szCs w:val="24"/>
        </w:rPr>
      </w:pPr>
    </w:p>
    <w:p w14:paraId="0BE51D0A" w14:textId="021753E4" w:rsidR="004D6917" w:rsidRPr="00C76DAA" w:rsidRDefault="004D691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 wymaganego na podstawie projektowanych przepisów dla wpisu na listę doradców podatkowych 2-letniego (nieprzerwanego) okresu</w:t>
      </w:r>
      <w:r w:rsidR="00C02E7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pełnienia funkcji członka Komisji Egzaminacyjnej należy zaliczać także okres, w którym Komisja „działa” po zakończeniu kadencji do czasu powołania Komisji </w:t>
      </w:r>
      <w:r w:rsidR="00A20F22" w:rsidRPr="00C76DAA">
        <w:rPr>
          <w:rFonts w:ascii="Times New Roman" w:hAnsi="Times New Roman" w:cs="Times New Roman"/>
          <w:color w:val="000000" w:themeColor="text1"/>
          <w:sz w:val="24"/>
          <w:szCs w:val="24"/>
        </w:rPr>
        <w:t xml:space="preserve">Egzaminacyjnej </w:t>
      </w:r>
      <w:r w:rsidRPr="00C76DAA">
        <w:rPr>
          <w:rFonts w:ascii="Times New Roman" w:hAnsi="Times New Roman" w:cs="Times New Roman"/>
          <w:color w:val="000000" w:themeColor="text1"/>
          <w:sz w:val="24"/>
          <w:szCs w:val="24"/>
        </w:rPr>
        <w:t>kolejnej kadencji, co przewiduje art. 22 ust. 6 ustawy („Kadencja Komisji Egzaminacyjnej trwa 4 lata. Komisja Egzaminacyjna może działać do czasu powołania Komisji Egzaminacyjnej kolejnej kadencji, nie dłużej jednak niż przez okres 6 miesięcy od dnia zakończenia kadencji.”) oraz przepisy przejściowe projektowanej ustawy, które dopuszczają działalność Komisji Egzaminacyjnej powołanej przed dniem wejścia w życie ustawy, mimo zakończenia jej kadencji z tym dniem, jeszcze w okresie trzech miesięcy od dnia wejścia w życie projektowanej ustawy</w:t>
      </w:r>
      <w:r w:rsidR="00A20F22" w:rsidRPr="00C76DAA">
        <w:rPr>
          <w:rFonts w:ascii="Times New Roman" w:hAnsi="Times New Roman" w:cs="Times New Roman"/>
          <w:color w:val="000000" w:themeColor="text1"/>
          <w:sz w:val="24"/>
          <w:szCs w:val="24"/>
        </w:rPr>
        <w:t xml:space="preserve">, na co wskazują również </w:t>
      </w:r>
      <w:r w:rsidRPr="00C76DAA">
        <w:rPr>
          <w:rFonts w:ascii="Times New Roman" w:hAnsi="Times New Roman" w:cs="Times New Roman"/>
          <w:color w:val="000000" w:themeColor="text1"/>
          <w:sz w:val="24"/>
          <w:szCs w:val="24"/>
        </w:rPr>
        <w:t>przepisy przejściowe</w:t>
      </w:r>
      <w:r w:rsidR="00A20F22" w:rsidRPr="00C76DAA">
        <w:rPr>
          <w:rFonts w:ascii="Times New Roman" w:hAnsi="Times New Roman" w:cs="Times New Roman"/>
          <w:color w:val="000000" w:themeColor="text1"/>
          <w:sz w:val="24"/>
          <w:szCs w:val="24"/>
        </w:rPr>
        <w:t xml:space="preserve"> ustawy</w:t>
      </w:r>
      <w:r w:rsidRPr="00C76DAA">
        <w:rPr>
          <w:rFonts w:ascii="Times New Roman" w:hAnsi="Times New Roman" w:cs="Times New Roman"/>
          <w:color w:val="000000" w:themeColor="text1"/>
          <w:sz w:val="24"/>
          <w:szCs w:val="24"/>
        </w:rPr>
        <w:t>.</w:t>
      </w:r>
    </w:p>
    <w:p w14:paraId="4103B3FF" w14:textId="461D14A1" w:rsidR="004D6917" w:rsidRPr="00C76DAA" w:rsidRDefault="004D6917" w:rsidP="00E41014">
      <w:pPr>
        <w:spacing w:after="0" w:line="360" w:lineRule="auto"/>
        <w:jc w:val="both"/>
        <w:rPr>
          <w:rFonts w:ascii="Times New Roman" w:hAnsi="Times New Roman" w:cs="Times New Roman"/>
          <w:color w:val="000000" w:themeColor="text1"/>
          <w:sz w:val="24"/>
          <w:szCs w:val="24"/>
        </w:rPr>
      </w:pPr>
    </w:p>
    <w:p w14:paraId="64AD39E8" w14:textId="4DD11F47" w:rsidR="004D6917" w:rsidRPr="00C76DAA" w:rsidRDefault="004D691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obowiązującymi i projektowanymi przepisami ustawy osoba ubiegająca się o wpis na listę doradców podatkowych z tytułu członkostwa w Komisji Egzaminacyjnej musi posiadać status członka Komisji Egzaminacyjnej w momencie wpisu na listę doradców podatkowych (zgodnie z wymogiem art. 6 ust. 2 pkt 1 ustawy, zgodnie z którym „są członkami Państwowej </w:t>
      </w:r>
      <w:r w:rsidRPr="00C76DAA">
        <w:rPr>
          <w:rFonts w:ascii="Times New Roman" w:hAnsi="Times New Roman" w:cs="Times New Roman"/>
          <w:color w:val="000000" w:themeColor="text1"/>
          <w:sz w:val="24"/>
          <w:szCs w:val="24"/>
        </w:rPr>
        <w:lastRenderedPageBreak/>
        <w:t>Komisji Egzaminacyjnej do Spraw Doradztwa Podatkowego”), co oznacza, że osoba, która spełnia warunki wpisu na listę w czasie złożenia wniosku o wpis, nie będzie mogła być wpisana na listę, jeżeli przed dniem podjęcia decyzji w tej sprawie zostanie odwołana bądź upłynie kadencja Komisji Egzaminacyjnej (a nie zostanie powołana do składu Komisji Egzaminacyjnej kolejnej kadencji), w konsekwencji czego na dzień podjęcia decyzji o wpisie nie będzie już członkiem Komisji Egzaminacyjnej.</w:t>
      </w:r>
    </w:p>
    <w:p w14:paraId="279C7F72" w14:textId="77777777" w:rsidR="00AE5FED" w:rsidRPr="00C76DAA" w:rsidRDefault="00AE5FED" w:rsidP="00E41014">
      <w:pPr>
        <w:spacing w:after="0" w:line="360" w:lineRule="auto"/>
        <w:ind w:left="708"/>
        <w:jc w:val="both"/>
        <w:rPr>
          <w:rFonts w:ascii="Times New Roman" w:hAnsi="Times New Roman" w:cs="Times New Roman"/>
          <w:color w:val="000000" w:themeColor="text1"/>
          <w:sz w:val="24"/>
          <w:szCs w:val="24"/>
        </w:rPr>
      </w:pPr>
    </w:p>
    <w:p w14:paraId="6C416332" w14:textId="368919D9" w:rsidR="00AE28FA" w:rsidRPr="00C76DAA" w:rsidRDefault="00AE5FE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przyjętym założeniem, wynikającym z art. </w:t>
      </w:r>
      <w:r w:rsidR="00835B2B" w:rsidRPr="00C76DAA">
        <w:rPr>
          <w:rFonts w:ascii="Times New Roman" w:hAnsi="Times New Roman" w:cs="Times New Roman"/>
          <w:color w:val="000000" w:themeColor="text1"/>
          <w:sz w:val="24"/>
          <w:szCs w:val="24"/>
        </w:rPr>
        <w:t xml:space="preserve">5 </w:t>
      </w:r>
      <w:r w:rsidR="005E463B" w:rsidRPr="00C76DAA">
        <w:rPr>
          <w:rFonts w:ascii="Times New Roman" w:hAnsi="Times New Roman" w:cs="Times New Roman"/>
          <w:color w:val="000000" w:themeColor="text1"/>
          <w:sz w:val="24"/>
          <w:szCs w:val="24"/>
        </w:rPr>
        <w:t xml:space="preserve">nowelizującej </w:t>
      </w:r>
      <w:r w:rsidR="005D46A9"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 wnioski o wpis na listę doradców podatkowych złożone przed dniem wejścia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życie niniejszej ustawy</w:t>
      </w:r>
      <w:r w:rsidR="000D7455" w:rsidRPr="00C76DAA">
        <w:rPr>
          <w:rFonts w:ascii="Times New Roman" w:hAnsi="Times New Roman" w:cs="Times New Roman"/>
          <w:color w:val="000000" w:themeColor="text1"/>
          <w:sz w:val="24"/>
          <w:szCs w:val="24"/>
        </w:rPr>
        <w:t>, a</w:t>
      </w:r>
      <w:r w:rsidR="00C76DAA">
        <w:rPr>
          <w:rFonts w:ascii="Times New Roman" w:hAnsi="Times New Roman" w:cs="Times New Roman"/>
          <w:color w:val="000000" w:themeColor="text1"/>
          <w:sz w:val="24"/>
          <w:szCs w:val="24"/>
        </w:rPr>
        <w:t xml:space="preserve"> </w:t>
      </w:r>
      <w:r w:rsidR="000D7455" w:rsidRPr="00C76DAA">
        <w:rPr>
          <w:rFonts w:ascii="Times New Roman" w:hAnsi="Times New Roman" w:cs="Times New Roman"/>
          <w:color w:val="000000" w:themeColor="text1"/>
          <w:sz w:val="24"/>
          <w:szCs w:val="24"/>
        </w:rPr>
        <w:t>zatem i na podstawie art. 6 ust. 2 pkt 1 ustawy w</w:t>
      </w:r>
      <w:r w:rsidR="00C76DAA">
        <w:rPr>
          <w:rFonts w:ascii="Times New Roman" w:hAnsi="Times New Roman" w:cs="Times New Roman"/>
          <w:color w:val="000000" w:themeColor="text1"/>
          <w:sz w:val="24"/>
          <w:szCs w:val="24"/>
        </w:rPr>
        <w:t xml:space="preserve"> </w:t>
      </w:r>
      <w:r w:rsidR="000D7455" w:rsidRPr="00C76DAA">
        <w:rPr>
          <w:rFonts w:ascii="Times New Roman" w:hAnsi="Times New Roman" w:cs="Times New Roman"/>
          <w:color w:val="000000" w:themeColor="text1"/>
          <w:sz w:val="24"/>
          <w:szCs w:val="24"/>
        </w:rPr>
        <w:t>dotychczasowym brzmieniu</w:t>
      </w:r>
      <w:r w:rsidRPr="00C76DAA">
        <w:rPr>
          <w:rFonts w:ascii="Times New Roman" w:hAnsi="Times New Roman" w:cs="Times New Roman"/>
          <w:color w:val="000000" w:themeColor="text1"/>
          <w:sz w:val="24"/>
          <w:szCs w:val="24"/>
        </w:rPr>
        <w:t>, nierozpatrzone przed dniem wejścia w życie nowelizacji rozpatrywane będą na podstawie przepisów dotychczasowych</w:t>
      </w:r>
      <w:r w:rsidR="00AE28FA" w:rsidRPr="00C76DAA">
        <w:rPr>
          <w:rFonts w:ascii="Times New Roman" w:hAnsi="Times New Roman" w:cs="Times New Roman"/>
          <w:color w:val="000000" w:themeColor="text1"/>
          <w:sz w:val="24"/>
          <w:szCs w:val="24"/>
        </w:rPr>
        <w:t>, a</w:t>
      </w:r>
      <w:r w:rsidR="00C76DAA">
        <w:rPr>
          <w:rFonts w:ascii="Times New Roman" w:hAnsi="Times New Roman" w:cs="Times New Roman"/>
          <w:color w:val="000000" w:themeColor="text1"/>
          <w:sz w:val="24"/>
          <w:szCs w:val="24"/>
        </w:rPr>
        <w:t xml:space="preserve"> </w:t>
      </w:r>
      <w:r w:rsidR="00AE28FA"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AE28FA" w:rsidRPr="00C76DAA">
        <w:rPr>
          <w:rFonts w:ascii="Times New Roman" w:hAnsi="Times New Roman" w:cs="Times New Roman"/>
          <w:color w:val="000000" w:themeColor="text1"/>
          <w:sz w:val="24"/>
          <w:szCs w:val="24"/>
        </w:rPr>
        <w:t>przypadku wniosków o wpis na listę doradców podatkowych złożonych po dniu wejścia w</w:t>
      </w:r>
      <w:r w:rsidR="00C76DAA">
        <w:rPr>
          <w:rFonts w:ascii="Times New Roman" w:hAnsi="Times New Roman" w:cs="Times New Roman"/>
          <w:color w:val="000000" w:themeColor="text1"/>
          <w:sz w:val="24"/>
          <w:szCs w:val="24"/>
        </w:rPr>
        <w:t xml:space="preserve"> </w:t>
      </w:r>
      <w:r w:rsidR="00AE28FA" w:rsidRPr="00C76DAA">
        <w:rPr>
          <w:rFonts w:ascii="Times New Roman" w:hAnsi="Times New Roman" w:cs="Times New Roman"/>
          <w:color w:val="000000" w:themeColor="text1"/>
          <w:sz w:val="24"/>
          <w:szCs w:val="24"/>
        </w:rPr>
        <w:t>życie niniejszej ustawy, do dwuletniego okresu, o którym mowa w art. 6 ust.</w:t>
      </w:r>
      <w:r w:rsidR="00C76DAA">
        <w:rPr>
          <w:rFonts w:ascii="Times New Roman" w:hAnsi="Times New Roman" w:cs="Times New Roman"/>
          <w:color w:val="000000" w:themeColor="text1"/>
          <w:sz w:val="24"/>
          <w:szCs w:val="24"/>
        </w:rPr>
        <w:t xml:space="preserve"> </w:t>
      </w:r>
      <w:r w:rsidR="00AE28FA" w:rsidRPr="00C76DAA">
        <w:rPr>
          <w:rFonts w:ascii="Times New Roman" w:hAnsi="Times New Roman" w:cs="Times New Roman"/>
          <w:color w:val="000000" w:themeColor="text1"/>
          <w:sz w:val="24"/>
          <w:szCs w:val="24"/>
        </w:rPr>
        <w:t>2 pkt 1 w</w:t>
      </w:r>
      <w:r w:rsidR="00C76DAA">
        <w:rPr>
          <w:rFonts w:ascii="Times New Roman" w:hAnsi="Times New Roman" w:cs="Times New Roman"/>
          <w:color w:val="000000" w:themeColor="text1"/>
          <w:sz w:val="24"/>
          <w:szCs w:val="24"/>
        </w:rPr>
        <w:t xml:space="preserve"> </w:t>
      </w:r>
      <w:r w:rsidR="004D0320" w:rsidRPr="00C76DAA">
        <w:rPr>
          <w:rFonts w:ascii="Times New Roman" w:hAnsi="Times New Roman" w:cs="Times New Roman"/>
          <w:color w:val="000000" w:themeColor="text1"/>
          <w:sz w:val="24"/>
          <w:szCs w:val="24"/>
        </w:rPr>
        <w:t xml:space="preserve">nowym </w:t>
      </w:r>
      <w:r w:rsidR="00AE28FA" w:rsidRPr="00C76DAA">
        <w:rPr>
          <w:rFonts w:ascii="Times New Roman" w:hAnsi="Times New Roman" w:cs="Times New Roman"/>
          <w:color w:val="000000" w:themeColor="text1"/>
          <w:sz w:val="24"/>
          <w:szCs w:val="24"/>
        </w:rPr>
        <w:t xml:space="preserve">brzmieniu, wlicza się także okres członkostwa w Komisji Egzaminacyjnej </w:t>
      </w:r>
      <w:r w:rsidR="0074264D"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AE28FA" w:rsidRPr="00C76DAA">
        <w:rPr>
          <w:rFonts w:ascii="Times New Roman" w:hAnsi="Times New Roman" w:cs="Times New Roman"/>
          <w:color w:val="000000" w:themeColor="text1"/>
          <w:sz w:val="24"/>
          <w:szCs w:val="24"/>
        </w:rPr>
        <w:t>kadencji</w:t>
      </w:r>
      <w:r w:rsidR="00487A93" w:rsidRPr="00C76DAA">
        <w:rPr>
          <w:rFonts w:ascii="Times New Roman" w:hAnsi="Times New Roman" w:cs="Times New Roman"/>
          <w:color w:val="000000" w:themeColor="text1"/>
          <w:sz w:val="24"/>
          <w:szCs w:val="24"/>
        </w:rPr>
        <w:t>, która zakończy się z chwilą wejścia w życie nowelizacji</w:t>
      </w:r>
      <w:r w:rsidR="00AE28FA" w:rsidRPr="00C76DAA">
        <w:rPr>
          <w:rFonts w:ascii="Times New Roman" w:hAnsi="Times New Roman" w:cs="Times New Roman"/>
          <w:color w:val="000000" w:themeColor="text1"/>
          <w:sz w:val="24"/>
          <w:szCs w:val="24"/>
        </w:rPr>
        <w:t>.</w:t>
      </w:r>
    </w:p>
    <w:p w14:paraId="518A9853" w14:textId="20DEEAC3" w:rsidR="00013B45" w:rsidRPr="00C76DAA" w:rsidRDefault="00013B45" w:rsidP="00E41014">
      <w:pPr>
        <w:pStyle w:val="Akapitzlist"/>
        <w:spacing w:after="0" w:line="360" w:lineRule="auto"/>
        <w:ind w:left="1648"/>
        <w:jc w:val="both"/>
        <w:rPr>
          <w:rFonts w:ascii="Times New Roman" w:eastAsia="Helvetica" w:hAnsi="Times New Roman" w:cs="Times New Roman"/>
          <w:color w:val="000000" w:themeColor="text1"/>
          <w:sz w:val="24"/>
          <w:szCs w:val="24"/>
        </w:rPr>
      </w:pPr>
    </w:p>
    <w:p w14:paraId="22E0F6B6" w14:textId="44B16729" w:rsidR="0010442E" w:rsidRPr="00C76DAA" w:rsidRDefault="00CB3694"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W art. 6 ust. 2 pkt 1 dodatkowo wprowadzona została jeszcze jedna zmiana, niemniej mająca wyłącznie charakter porządkujący, polegająca na wprowadzeniu definicji „Państwowej Komisji Egzaminacyjnej do </w:t>
      </w:r>
      <w:r w:rsidR="00C46DA9" w:rsidRPr="00C76DAA">
        <w:rPr>
          <w:rFonts w:ascii="Times New Roman" w:eastAsia="Helvetica" w:hAnsi="Times New Roman" w:cs="Times New Roman"/>
          <w:color w:val="000000" w:themeColor="text1"/>
          <w:sz w:val="24"/>
          <w:szCs w:val="24"/>
        </w:rPr>
        <w:t>s</w:t>
      </w:r>
      <w:r w:rsidRPr="00C76DAA">
        <w:rPr>
          <w:rFonts w:ascii="Times New Roman" w:eastAsia="Helvetica" w:hAnsi="Times New Roman" w:cs="Times New Roman"/>
          <w:color w:val="000000" w:themeColor="text1"/>
          <w:sz w:val="24"/>
          <w:szCs w:val="24"/>
        </w:rPr>
        <w:t>praw Doradztwa Podatkowego”, która w tym miejscu ustawy użyta jest po raz pierwszy. Dotychczas, jak się wydaje błędnie, wynikała ona z art. 20 ust. 3, z którego teraz – konsekwentnie wraz ze zmianą w art. 6 ust. 2 pkt 1</w:t>
      </w:r>
      <w:r w:rsidR="00F1220A" w:rsidRPr="00C76DAA">
        <w:rPr>
          <w:rFonts w:ascii="Times New Roman" w:eastAsia="Helvetica" w:hAnsi="Times New Roman" w:cs="Times New Roman"/>
          <w:color w:val="000000" w:themeColor="text1"/>
          <w:sz w:val="24"/>
          <w:szCs w:val="24"/>
        </w:rPr>
        <w:t xml:space="preserve"> – </w:t>
      </w:r>
      <w:r w:rsidR="009B0289" w:rsidRPr="00C76DAA">
        <w:rPr>
          <w:rFonts w:ascii="Times New Roman" w:hAnsi="Times New Roman" w:cs="Times New Roman"/>
          <w:color w:val="000000" w:themeColor="text1"/>
          <w:sz w:val="24"/>
          <w:szCs w:val="24"/>
        </w:rPr>
        <w:t>została wykreślona.</w:t>
      </w:r>
    </w:p>
    <w:p w14:paraId="4E8F557C" w14:textId="64CF6037" w:rsidR="00CB3694" w:rsidRPr="00C76DAA" w:rsidRDefault="00CB3694" w:rsidP="00E41014">
      <w:pPr>
        <w:spacing w:after="0" w:line="360" w:lineRule="auto"/>
        <w:jc w:val="both"/>
        <w:rPr>
          <w:rFonts w:ascii="Times New Roman" w:eastAsia="Helvetica" w:hAnsi="Times New Roman" w:cs="Times New Roman"/>
          <w:color w:val="000000" w:themeColor="text1"/>
          <w:sz w:val="24"/>
          <w:szCs w:val="24"/>
        </w:rPr>
      </w:pPr>
    </w:p>
    <w:p w14:paraId="4D0276FA" w14:textId="73D753E1" w:rsidR="00013B45"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Zmiana dotycząca art. 6 ust. 2 pkt 2 ustawy ma </w:t>
      </w:r>
      <w:r w:rsidR="00CB3694" w:rsidRPr="00C76DAA">
        <w:rPr>
          <w:rFonts w:ascii="Times New Roman" w:hAnsi="Times New Roman" w:cs="Times New Roman"/>
          <w:color w:val="000000" w:themeColor="text1"/>
          <w:sz w:val="24"/>
          <w:szCs w:val="24"/>
        </w:rPr>
        <w:t>również</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charakter porządkowy i wynika z konieczności dostosowania przepisu do aktualnie obowiązującej klasyfikacji dziedzin nauki i</w:t>
      </w:r>
      <w:r w:rsidR="00487A9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dyscyplin naukowych określonej w rozporządzeniu Ministra </w:t>
      </w:r>
      <w:r w:rsidR="00383ABF" w:rsidRPr="00C76DAA">
        <w:rPr>
          <w:rFonts w:ascii="Times New Roman" w:hAnsi="Times New Roman" w:cs="Times New Roman"/>
          <w:color w:val="000000" w:themeColor="text1"/>
          <w:sz w:val="24"/>
          <w:szCs w:val="24"/>
        </w:rPr>
        <w:t xml:space="preserve">Edukacji i </w:t>
      </w:r>
      <w:r w:rsidRPr="00C76DAA">
        <w:rPr>
          <w:rFonts w:ascii="Times New Roman" w:hAnsi="Times New Roman" w:cs="Times New Roman"/>
          <w:color w:val="000000" w:themeColor="text1"/>
          <w:sz w:val="24"/>
          <w:szCs w:val="24"/>
        </w:rPr>
        <w:t>Nauki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dnia </w:t>
      </w:r>
      <w:r w:rsidR="00383ABF" w:rsidRPr="00C76DAA">
        <w:rPr>
          <w:rFonts w:ascii="Times New Roman" w:hAnsi="Times New Roman" w:cs="Times New Roman"/>
          <w:color w:val="000000" w:themeColor="text1"/>
          <w:sz w:val="24"/>
          <w:szCs w:val="24"/>
        </w:rPr>
        <w:t>11 października 2022</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r. w sprawie dziedzin nauki i dyscyplin naukowych oraz dyscyplin artystycznych (</w:t>
      </w:r>
      <w:r w:rsidR="00C46DA9" w:rsidRPr="00C76DAA">
        <w:rPr>
          <w:rFonts w:ascii="Times New Roman" w:hAnsi="Times New Roman" w:cs="Times New Roman"/>
          <w:color w:val="000000" w:themeColor="text1"/>
          <w:sz w:val="24"/>
          <w:szCs w:val="24"/>
        </w:rPr>
        <w:t>Dz.</w:t>
      </w:r>
      <w:r w:rsidR="00665166">
        <w:rPr>
          <w:rFonts w:ascii="Times New Roman" w:hAnsi="Times New Roman" w:cs="Times New Roman"/>
          <w:color w:val="000000" w:themeColor="text1"/>
          <w:sz w:val="24"/>
          <w:szCs w:val="24"/>
        </w:rPr>
        <w:t xml:space="preserve"> </w:t>
      </w:r>
      <w:r w:rsidR="00C46DA9" w:rsidRPr="00C76DAA">
        <w:rPr>
          <w:rFonts w:ascii="Times New Roman" w:hAnsi="Times New Roman" w:cs="Times New Roman"/>
          <w:color w:val="000000" w:themeColor="text1"/>
          <w:sz w:val="24"/>
          <w:szCs w:val="24"/>
        </w:rPr>
        <w:t>U. z 2025 r. poz. 211</w:t>
      </w:r>
      <w:r w:rsidR="00383ABF"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Przepis ten w swym dotychczasowym brzmieniu stanowił, że wpis na listę doradców podatkowych mogła uzyskać osoba z tytułem doktora habilitowanego nauk prawnych lub nauk ekonomicznych w zakresie prawa finansowego lub finansów. Treść dotychczasowego art. 6 ust. 2 pkt 2 ustawy była zgodna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poprzednio obowiązującymi w Polsce klasyfikacjami dziedzin i dyscyplin naukowych,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których występowało pojęcie „nauk ekonomicznych”. W aktualnie obowiązującej klasyfikacji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dziedzinie nauk społecznych wprowadzono dyscyplinę „ekonomia i finanse”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związku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czym zaproponowano nowe brzmienie art. 6 ust. 2 pkt 2, zgodnie z którym wpis na listę doradców </w:t>
      </w:r>
      <w:r w:rsidRPr="00C76DAA">
        <w:rPr>
          <w:rFonts w:ascii="Times New Roman" w:hAnsi="Times New Roman" w:cs="Times New Roman"/>
          <w:color w:val="000000" w:themeColor="text1"/>
          <w:sz w:val="24"/>
          <w:szCs w:val="24"/>
        </w:rPr>
        <w:lastRenderedPageBreak/>
        <w:t xml:space="preserve">podatkowych będzie mogła uzyskać osoba </w:t>
      </w:r>
      <w:r w:rsidR="005E463B" w:rsidRPr="00C76DAA">
        <w:rPr>
          <w:rFonts w:ascii="Times New Roman" w:hAnsi="Times New Roman" w:cs="Times New Roman"/>
          <w:color w:val="000000" w:themeColor="text1"/>
          <w:sz w:val="24"/>
          <w:szCs w:val="24"/>
        </w:rPr>
        <w:t>posiadają</w:t>
      </w:r>
      <w:r w:rsidR="00C02E74" w:rsidRPr="00C76DAA">
        <w:rPr>
          <w:rFonts w:ascii="Times New Roman" w:hAnsi="Times New Roman" w:cs="Times New Roman"/>
          <w:color w:val="000000" w:themeColor="text1"/>
          <w:sz w:val="24"/>
          <w:szCs w:val="24"/>
        </w:rPr>
        <w:t>ca – po doprecyzowaniu: „co</w:t>
      </w:r>
      <w:r w:rsidR="00C76DAA">
        <w:rPr>
          <w:rFonts w:ascii="Times New Roman" w:hAnsi="Times New Roman" w:cs="Times New Roman"/>
          <w:color w:val="000000" w:themeColor="text1"/>
          <w:sz w:val="24"/>
          <w:szCs w:val="24"/>
        </w:rPr>
        <w:t xml:space="preserve"> </w:t>
      </w:r>
      <w:r w:rsidR="00C02E74" w:rsidRPr="00C76DAA">
        <w:rPr>
          <w:rFonts w:ascii="Times New Roman" w:hAnsi="Times New Roman" w:cs="Times New Roman"/>
          <w:color w:val="000000" w:themeColor="text1"/>
          <w:sz w:val="24"/>
          <w:szCs w:val="24"/>
        </w:rPr>
        <w:t>najmniej</w:t>
      </w:r>
      <w:r w:rsidR="005C3908" w:rsidRPr="00C76DAA">
        <w:rPr>
          <w:rFonts w:ascii="Times New Roman" w:hAnsi="Times New Roman" w:cs="Times New Roman"/>
          <w:color w:val="000000" w:themeColor="text1"/>
          <w:sz w:val="24"/>
          <w:szCs w:val="24"/>
        </w:rPr>
        <w:t>”</w:t>
      </w:r>
      <w:r w:rsidR="00C02E74" w:rsidRPr="00C76DAA">
        <w:rPr>
          <w:rFonts w:ascii="Times New Roman" w:hAnsi="Times New Roman" w:cs="Times New Roman"/>
          <w:color w:val="000000" w:themeColor="text1"/>
          <w:sz w:val="24"/>
          <w:szCs w:val="24"/>
        </w:rPr>
        <w:t xml:space="preserve"> </w:t>
      </w:r>
      <w:r w:rsidR="000C12C4" w:rsidRPr="000C12C4">
        <w:rPr>
          <w:rFonts w:ascii="Times New Roman" w:hAnsi="Times New Roman" w:cs="Times New Roman"/>
          <w:color w:val="000000" w:themeColor="text1"/>
          <w:sz w:val="24"/>
          <w:szCs w:val="24"/>
        </w:rPr>
        <w:t>–</w:t>
      </w:r>
      <w:r w:rsidR="005C3908" w:rsidRPr="00C76DAA">
        <w:rPr>
          <w:rFonts w:ascii="Times New Roman" w:hAnsi="Times New Roman" w:cs="Times New Roman"/>
          <w:color w:val="000000" w:themeColor="text1"/>
          <w:sz w:val="24"/>
          <w:szCs w:val="24"/>
        </w:rPr>
        <w:t xml:space="preserve"> </w:t>
      </w:r>
      <w:r w:rsidR="005E463B" w:rsidRPr="00C76DAA">
        <w:rPr>
          <w:rFonts w:ascii="Times New Roman" w:hAnsi="Times New Roman" w:cs="Times New Roman"/>
          <w:color w:val="000000" w:themeColor="text1"/>
          <w:sz w:val="24"/>
          <w:szCs w:val="24"/>
        </w:rPr>
        <w:t>stopień naukowy doktora habilitowanego w dziedzinie nauk społecznych w</w:t>
      </w:r>
      <w:r w:rsidR="00C76DAA">
        <w:rPr>
          <w:rFonts w:ascii="Times New Roman" w:hAnsi="Times New Roman" w:cs="Times New Roman"/>
          <w:color w:val="000000" w:themeColor="text1"/>
          <w:sz w:val="24"/>
          <w:szCs w:val="24"/>
        </w:rPr>
        <w:t xml:space="preserve"> </w:t>
      </w:r>
      <w:r w:rsidR="005E463B" w:rsidRPr="00C76DAA">
        <w:rPr>
          <w:rFonts w:ascii="Times New Roman" w:hAnsi="Times New Roman" w:cs="Times New Roman"/>
          <w:color w:val="000000" w:themeColor="text1"/>
          <w:sz w:val="24"/>
          <w:szCs w:val="24"/>
        </w:rPr>
        <w:t>dyscyplinie nauki prawne lub ekonomia i finanse w zakresie prawa finansowego lub finansów</w:t>
      </w:r>
      <w:r w:rsidRPr="00C76DAA">
        <w:rPr>
          <w:rFonts w:ascii="Times New Roman" w:hAnsi="Times New Roman" w:cs="Times New Roman"/>
          <w:color w:val="000000" w:themeColor="text1"/>
          <w:sz w:val="24"/>
          <w:szCs w:val="24"/>
        </w:rPr>
        <w:t xml:space="preserve">. </w:t>
      </w:r>
    </w:p>
    <w:p w14:paraId="62590850" w14:textId="77777777" w:rsidR="006C38D1" w:rsidRPr="00C76DAA" w:rsidRDefault="006C38D1" w:rsidP="00E41014">
      <w:pPr>
        <w:spacing w:after="0" w:line="360" w:lineRule="auto"/>
        <w:jc w:val="both"/>
        <w:rPr>
          <w:rFonts w:ascii="Times New Roman" w:hAnsi="Times New Roman" w:cs="Times New Roman"/>
          <w:color w:val="000000" w:themeColor="text1"/>
          <w:sz w:val="24"/>
          <w:szCs w:val="24"/>
        </w:rPr>
      </w:pPr>
    </w:p>
    <w:p w14:paraId="3868C438" w14:textId="1EA7632B" w:rsidR="00657B83" w:rsidRPr="00C76DAA" w:rsidRDefault="00657B83"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324EBA" w:rsidRPr="00C76DAA">
        <w:rPr>
          <w:rFonts w:ascii="Times New Roman" w:hAnsi="Times New Roman" w:cs="Times New Roman"/>
          <w:color w:val="000000" w:themeColor="text1"/>
          <w:sz w:val="24"/>
          <w:szCs w:val="24"/>
        </w:rPr>
        <w:t xml:space="preserve">4 </w:t>
      </w:r>
      <w:r w:rsidRPr="00C76DAA">
        <w:rPr>
          <w:rFonts w:ascii="Times New Roman" w:hAnsi="Times New Roman" w:cs="Times New Roman"/>
          <w:color w:val="000000" w:themeColor="text1"/>
          <w:sz w:val="24"/>
          <w:szCs w:val="24"/>
        </w:rPr>
        <w:t>projektu wprowadza zmiany w art. 7 ustawy</w:t>
      </w:r>
    </w:p>
    <w:p w14:paraId="1FD32611" w14:textId="02682389" w:rsidR="00377546" w:rsidRPr="00C76DAA" w:rsidRDefault="00377546" w:rsidP="00E41014">
      <w:pPr>
        <w:spacing w:after="0" w:line="360" w:lineRule="auto"/>
        <w:ind w:left="708"/>
        <w:jc w:val="both"/>
        <w:rPr>
          <w:rFonts w:ascii="Times New Roman" w:hAnsi="Times New Roman" w:cs="Times New Roman"/>
          <w:color w:val="000000" w:themeColor="text1"/>
          <w:sz w:val="24"/>
          <w:szCs w:val="24"/>
        </w:rPr>
      </w:pPr>
    </w:p>
    <w:p w14:paraId="46855812" w14:textId="297F49C1" w:rsidR="00377546" w:rsidRPr="00C76DAA" w:rsidRDefault="00377546" w:rsidP="00E41014">
      <w:pPr>
        <w:spacing w:after="0" w:line="360" w:lineRule="auto"/>
        <w:ind w:left="644" w:firstLine="64"/>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7 ust. 1a zmienianej ustawy</w:t>
      </w:r>
    </w:p>
    <w:p w14:paraId="04908A14" w14:textId="77777777" w:rsidR="00377546" w:rsidRPr="00C76DAA" w:rsidRDefault="00377546" w:rsidP="00E41014">
      <w:pPr>
        <w:spacing w:after="0" w:line="360" w:lineRule="auto"/>
        <w:ind w:left="644"/>
        <w:jc w:val="both"/>
        <w:rPr>
          <w:rFonts w:ascii="Times New Roman" w:hAnsi="Times New Roman" w:cs="Times New Roman"/>
          <w:color w:val="000000" w:themeColor="text1"/>
          <w:sz w:val="24"/>
          <w:szCs w:val="24"/>
        </w:rPr>
      </w:pPr>
    </w:p>
    <w:p w14:paraId="380DC515" w14:textId="49C51004" w:rsidR="00377546" w:rsidRPr="00C76DAA" w:rsidRDefault="0055500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Określenie sposobu prowadzenia przez KRDP </w:t>
      </w:r>
      <w:r w:rsidR="00377546" w:rsidRPr="00C76DAA">
        <w:rPr>
          <w:rFonts w:ascii="Times New Roman" w:hAnsi="Times New Roman" w:cs="Times New Roman"/>
          <w:b/>
          <w:bCs/>
          <w:color w:val="000000" w:themeColor="text1"/>
          <w:sz w:val="24"/>
          <w:szCs w:val="24"/>
        </w:rPr>
        <w:t>list</w:t>
      </w:r>
      <w:r w:rsidRPr="00C76DAA">
        <w:rPr>
          <w:rFonts w:ascii="Times New Roman" w:hAnsi="Times New Roman" w:cs="Times New Roman"/>
          <w:b/>
          <w:bCs/>
          <w:color w:val="000000" w:themeColor="text1"/>
          <w:sz w:val="24"/>
          <w:szCs w:val="24"/>
        </w:rPr>
        <w:t>y</w:t>
      </w:r>
      <w:r w:rsidR="00377546" w:rsidRPr="00C76DAA">
        <w:rPr>
          <w:rFonts w:ascii="Times New Roman" w:hAnsi="Times New Roman" w:cs="Times New Roman"/>
          <w:b/>
          <w:bCs/>
          <w:color w:val="000000" w:themeColor="text1"/>
          <w:sz w:val="24"/>
          <w:szCs w:val="24"/>
        </w:rPr>
        <w:t xml:space="preserve"> doradców podatkowych/ </w:t>
      </w:r>
      <w:r w:rsidR="00377546" w:rsidRPr="00C76DAA">
        <w:rPr>
          <w:rFonts w:ascii="Times New Roman" w:hAnsi="Times New Roman" w:cs="Times New Roman"/>
          <w:color w:val="000000" w:themeColor="text1"/>
          <w:sz w:val="24"/>
          <w:szCs w:val="24"/>
        </w:rPr>
        <w:t>zmiany dotyczące kompetencji organów KIDP</w:t>
      </w:r>
    </w:p>
    <w:p w14:paraId="034E89BA" w14:textId="77777777" w:rsidR="00377546" w:rsidRPr="00C76DAA" w:rsidRDefault="00377546" w:rsidP="00E41014">
      <w:pPr>
        <w:spacing w:after="0" w:line="360" w:lineRule="auto"/>
        <w:ind w:left="644"/>
        <w:jc w:val="both"/>
        <w:rPr>
          <w:rFonts w:ascii="Times New Roman" w:hAnsi="Times New Roman" w:cs="Times New Roman"/>
          <w:color w:val="000000" w:themeColor="text1"/>
          <w:sz w:val="24"/>
          <w:szCs w:val="24"/>
        </w:rPr>
      </w:pPr>
    </w:p>
    <w:p w14:paraId="7027EB93" w14:textId="26B9CF6F" w:rsidR="00377546" w:rsidRPr="00C76DAA" w:rsidRDefault="0037754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Dotychczas</w:t>
      </w:r>
      <w:r w:rsidR="00EE5014" w:rsidRPr="00C76DAA">
        <w:rPr>
          <w:rFonts w:ascii="Times New Roman" w:hAnsi="Times New Roman" w:cs="Times New Roman"/>
          <w:color w:val="000000" w:themeColor="text1"/>
          <w:sz w:val="24"/>
          <w:szCs w:val="24"/>
        </w:rPr>
        <w:t xml:space="preserve">owe brzmienie art. </w:t>
      </w:r>
      <w:r w:rsidR="00BD305B" w:rsidRPr="00C76DAA">
        <w:rPr>
          <w:rFonts w:ascii="Times New Roman" w:hAnsi="Times New Roman" w:cs="Times New Roman"/>
          <w:color w:val="000000" w:themeColor="text1"/>
          <w:sz w:val="24"/>
          <w:szCs w:val="24"/>
        </w:rPr>
        <w:t>7</w:t>
      </w:r>
      <w:r w:rsidR="00EE5014" w:rsidRPr="00C76DAA">
        <w:rPr>
          <w:rFonts w:ascii="Times New Roman" w:hAnsi="Times New Roman" w:cs="Times New Roman"/>
          <w:color w:val="000000" w:themeColor="text1"/>
          <w:sz w:val="24"/>
          <w:szCs w:val="24"/>
        </w:rPr>
        <w:t xml:space="preserve"> ustawy nakładał</w:t>
      </w:r>
      <w:r w:rsidR="000B0624" w:rsidRPr="00C76DAA">
        <w:rPr>
          <w:rFonts w:ascii="Times New Roman" w:hAnsi="Times New Roman" w:cs="Times New Roman"/>
          <w:color w:val="000000" w:themeColor="text1"/>
          <w:sz w:val="24"/>
          <w:szCs w:val="24"/>
        </w:rPr>
        <w:t>o</w:t>
      </w:r>
      <w:r w:rsidR="00EE5014" w:rsidRPr="00C76DAA">
        <w:rPr>
          <w:rFonts w:ascii="Times New Roman" w:hAnsi="Times New Roman" w:cs="Times New Roman"/>
          <w:color w:val="000000" w:themeColor="text1"/>
          <w:sz w:val="24"/>
          <w:szCs w:val="24"/>
        </w:rPr>
        <w:t xml:space="preserve"> na KRDP obowiązek w zakresie prowadzenia listy doradców podatkowych bez określenia formy w jakiej winna ona być prowadzona</w:t>
      </w:r>
      <w:r w:rsidR="000B0624" w:rsidRPr="00C76DAA">
        <w:rPr>
          <w:rFonts w:ascii="Times New Roman" w:hAnsi="Times New Roman" w:cs="Times New Roman"/>
          <w:color w:val="000000" w:themeColor="text1"/>
          <w:sz w:val="24"/>
          <w:szCs w:val="24"/>
        </w:rPr>
        <w:t xml:space="preserve">. </w:t>
      </w:r>
      <w:r w:rsidR="00C00F29" w:rsidRPr="00C76DAA">
        <w:rPr>
          <w:rFonts w:ascii="Times New Roman" w:hAnsi="Times New Roman" w:cs="Times New Roman"/>
          <w:color w:val="000000" w:themeColor="text1"/>
          <w:sz w:val="24"/>
          <w:szCs w:val="24"/>
        </w:rPr>
        <w:t xml:space="preserve">Obecnie, </w:t>
      </w:r>
      <w:r w:rsidR="00C22958" w:rsidRPr="00C76DAA">
        <w:rPr>
          <w:rFonts w:ascii="Times New Roman" w:hAnsi="Times New Roman" w:cs="Times New Roman"/>
          <w:color w:val="000000" w:themeColor="text1"/>
          <w:sz w:val="24"/>
          <w:szCs w:val="24"/>
        </w:rPr>
        <w:t xml:space="preserve">celem doprecyzowania ww. regulacji, </w:t>
      </w:r>
      <w:r w:rsidR="00C00F29" w:rsidRPr="00C76DAA">
        <w:rPr>
          <w:rFonts w:ascii="Times New Roman" w:hAnsi="Times New Roman" w:cs="Times New Roman"/>
          <w:color w:val="000000" w:themeColor="text1"/>
          <w:sz w:val="24"/>
          <w:szCs w:val="24"/>
        </w:rPr>
        <w:t>mając na uwadze coraz powszechn</w:t>
      </w:r>
      <w:r w:rsidR="00BD305B" w:rsidRPr="00C76DAA">
        <w:rPr>
          <w:rFonts w:ascii="Times New Roman" w:hAnsi="Times New Roman" w:cs="Times New Roman"/>
          <w:color w:val="000000" w:themeColor="text1"/>
          <w:sz w:val="24"/>
          <w:szCs w:val="24"/>
        </w:rPr>
        <w:t>iejsz</w:t>
      </w:r>
      <w:r w:rsidR="00C00F29" w:rsidRPr="00C76DAA">
        <w:rPr>
          <w:rFonts w:ascii="Times New Roman" w:hAnsi="Times New Roman" w:cs="Times New Roman"/>
          <w:color w:val="000000" w:themeColor="text1"/>
          <w:sz w:val="24"/>
          <w:szCs w:val="24"/>
        </w:rPr>
        <w:t xml:space="preserve">ą cyfryzację także w zakresie wszelkiego rodzaju baz danych, dokonywania na nich zmian i ich archiwizacji, </w:t>
      </w:r>
      <w:r w:rsidR="00C22958" w:rsidRPr="00C76DAA">
        <w:rPr>
          <w:rFonts w:ascii="Times New Roman" w:hAnsi="Times New Roman" w:cs="Times New Roman"/>
          <w:color w:val="000000" w:themeColor="text1"/>
          <w:sz w:val="24"/>
          <w:szCs w:val="24"/>
        </w:rPr>
        <w:t>wprowadzono w ust. 1a za</w:t>
      </w:r>
      <w:r w:rsidR="0074264D" w:rsidRPr="00C76DAA">
        <w:rPr>
          <w:rFonts w:ascii="Times New Roman" w:hAnsi="Times New Roman" w:cs="Times New Roman"/>
          <w:color w:val="000000" w:themeColor="text1"/>
          <w:sz w:val="24"/>
          <w:szCs w:val="24"/>
        </w:rPr>
        <w:t>sadę</w:t>
      </w:r>
      <w:r w:rsidR="00C22958" w:rsidRPr="00C76DAA">
        <w:rPr>
          <w:rFonts w:ascii="Times New Roman" w:hAnsi="Times New Roman" w:cs="Times New Roman"/>
          <w:color w:val="000000" w:themeColor="text1"/>
          <w:sz w:val="24"/>
          <w:szCs w:val="24"/>
        </w:rPr>
        <w:t xml:space="preserve">, że lista doradców podatkowych </w:t>
      </w:r>
      <w:r w:rsidR="00C46DA9" w:rsidRPr="00C76DAA">
        <w:rPr>
          <w:rFonts w:ascii="Times New Roman" w:hAnsi="Times New Roman" w:cs="Times New Roman"/>
          <w:color w:val="000000" w:themeColor="text1"/>
          <w:sz w:val="24"/>
          <w:szCs w:val="24"/>
        </w:rPr>
        <w:t xml:space="preserve">jest </w:t>
      </w:r>
      <w:r w:rsidR="00C22958" w:rsidRPr="00C76DAA">
        <w:rPr>
          <w:rFonts w:ascii="Times New Roman" w:hAnsi="Times New Roman" w:cs="Times New Roman"/>
          <w:color w:val="000000" w:themeColor="text1"/>
          <w:sz w:val="24"/>
          <w:szCs w:val="24"/>
        </w:rPr>
        <w:t>prowadzona</w:t>
      </w:r>
      <w:r w:rsidR="00C76DAA">
        <w:rPr>
          <w:rFonts w:ascii="Times New Roman" w:hAnsi="Times New Roman" w:cs="Times New Roman"/>
          <w:color w:val="000000" w:themeColor="text1"/>
          <w:sz w:val="24"/>
          <w:szCs w:val="24"/>
        </w:rPr>
        <w:t xml:space="preserve"> </w:t>
      </w:r>
      <w:r w:rsidR="00C22958" w:rsidRPr="00C76DAA">
        <w:rPr>
          <w:rFonts w:ascii="Times New Roman" w:hAnsi="Times New Roman" w:cs="Times New Roman"/>
          <w:color w:val="000000" w:themeColor="text1"/>
          <w:sz w:val="24"/>
          <w:szCs w:val="24"/>
        </w:rPr>
        <w:t xml:space="preserve">w postaci elektronicznej. W zaproponowanym brzmieniu przepis ten </w:t>
      </w:r>
      <w:r w:rsidR="005A33F2" w:rsidRPr="00C76DAA">
        <w:rPr>
          <w:rFonts w:ascii="Times New Roman" w:hAnsi="Times New Roman" w:cs="Times New Roman"/>
          <w:color w:val="000000" w:themeColor="text1"/>
          <w:sz w:val="24"/>
          <w:szCs w:val="24"/>
        </w:rPr>
        <w:t xml:space="preserve">będzie analogiczny jak </w:t>
      </w:r>
      <w:r w:rsidR="00C22958" w:rsidRPr="00C76DAA">
        <w:rPr>
          <w:rFonts w:ascii="Times New Roman" w:hAnsi="Times New Roman" w:cs="Times New Roman"/>
          <w:color w:val="000000" w:themeColor="text1"/>
          <w:sz w:val="24"/>
          <w:szCs w:val="24"/>
        </w:rPr>
        <w:t>art. 14 ust. 7 ustawy określający sposób prowadzenia przez KRDP rejestru osób prawnych uprawnionych do wykonywania doradztwa podatkowego.</w:t>
      </w:r>
    </w:p>
    <w:p w14:paraId="433523C2" w14:textId="68A9B226" w:rsidR="003B7987" w:rsidRPr="00C76DAA" w:rsidRDefault="003B7987" w:rsidP="00E41014">
      <w:pPr>
        <w:spacing w:after="0" w:line="360" w:lineRule="auto"/>
        <w:jc w:val="both"/>
        <w:rPr>
          <w:rFonts w:ascii="Times New Roman" w:hAnsi="Times New Roman" w:cs="Times New Roman"/>
          <w:color w:val="000000" w:themeColor="text1"/>
          <w:sz w:val="24"/>
          <w:szCs w:val="24"/>
        </w:rPr>
      </w:pPr>
    </w:p>
    <w:p w14:paraId="57BA651C" w14:textId="0D1DD67D" w:rsidR="00D71F9B" w:rsidRPr="00C76DAA" w:rsidRDefault="00D71F9B" w:rsidP="00E41014">
      <w:pPr>
        <w:spacing w:after="0" w:line="360" w:lineRule="auto"/>
        <w:ind w:left="644" w:firstLine="64"/>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7 ust. 3a zmienianej ustawy</w:t>
      </w:r>
    </w:p>
    <w:p w14:paraId="24C5B60B" w14:textId="77777777" w:rsidR="00D71F9B" w:rsidRPr="00C76DAA" w:rsidRDefault="00D71F9B" w:rsidP="00E41014">
      <w:pPr>
        <w:spacing w:after="0" w:line="360" w:lineRule="auto"/>
        <w:ind w:left="644"/>
        <w:jc w:val="both"/>
        <w:rPr>
          <w:rFonts w:ascii="Times New Roman" w:hAnsi="Times New Roman" w:cs="Times New Roman"/>
          <w:color w:val="000000" w:themeColor="text1"/>
          <w:sz w:val="24"/>
          <w:szCs w:val="24"/>
        </w:rPr>
      </w:pPr>
    </w:p>
    <w:p w14:paraId="4FE599CA" w14:textId="0E274AD0" w:rsidR="00D71F9B" w:rsidRPr="00C76DAA" w:rsidRDefault="00D71F9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Doprecyzowanie danych zawartych we wniosku o wpis na listę doradców podatkowych/ </w:t>
      </w:r>
      <w:r w:rsidRPr="00C76DAA">
        <w:rPr>
          <w:rFonts w:ascii="Times New Roman" w:hAnsi="Times New Roman" w:cs="Times New Roman"/>
          <w:color w:val="000000" w:themeColor="text1"/>
          <w:sz w:val="24"/>
          <w:szCs w:val="24"/>
        </w:rPr>
        <w:t xml:space="preserve">zmiany dotyczące </w:t>
      </w:r>
      <w:r w:rsidR="005C201E" w:rsidRPr="00C76DAA">
        <w:rPr>
          <w:rFonts w:ascii="Times New Roman" w:hAnsi="Times New Roman" w:cs="Times New Roman"/>
          <w:color w:val="000000" w:themeColor="text1"/>
          <w:sz w:val="24"/>
          <w:szCs w:val="24"/>
        </w:rPr>
        <w:t>wykonywania zawodu doradcy podatkowego</w:t>
      </w:r>
    </w:p>
    <w:p w14:paraId="3649B366" w14:textId="77777777" w:rsidR="00D71F9B" w:rsidRPr="00C76DAA" w:rsidRDefault="00D71F9B" w:rsidP="00E41014">
      <w:pPr>
        <w:spacing w:after="0" w:line="360" w:lineRule="auto"/>
        <w:ind w:left="644"/>
        <w:jc w:val="both"/>
        <w:rPr>
          <w:rFonts w:ascii="Times New Roman" w:hAnsi="Times New Roman" w:cs="Times New Roman"/>
          <w:color w:val="000000" w:themeColor="text1"/>
          <w:sz w:val="24"/>
          <w:szCs w:val="24"/>
        </w:rPr>
      </w:pPr>
    </w:p>
    <w:p w14:paraId="5124527E" w14:textId="19582313" w:rsidR="003B7987" w:rsidRPr="00C76DAA" w:rsidRDefault="005C201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ze zmianą polegającą na umożliwieniu wykonywania czynności doradztwa podatkowego w ramach umowy cywilnoprawnej</w:t>
      </w:r>
      <w:r w:rsidR="007C4B3B" w:rsidRPr="00C76DAA">
        <w:rPr>
          <w:rFonts w:ascii="Times New Roman" w:hAnsi="Times New Roman" w:cs="Times New Roman"/>
          <w:sz w:val="24"/>
          <w:szCs w:val="24"/>
        </w:rPr>
        <w:t xml:space="preserve"> (</w:t>
      </w:r>
      <w:r w:rsidR="005E463B" w:rsidRPr="00C76DAA">
        <w:rPr>
          <w:rFonts w:ascii="Times New Roman" w:hAnsi="Times New Roman" w:cs="Times New Roman"/>
          <w:sz w:val="24"/>
          <w:szCs w:val="24"/>
        </w:rPr>
        <w:t xml:space="preserve">zmieniany </w:t>
      </w:r>
      <w:r w:rsidR="007C4B3B" w:rsidRPr="00C76DAA">
        <w:rPr>
          <w:rFonts w:ascii="Times New Roman" w:hAnsi="Times New Roman" w:cs="Times New Roman"/>
          <w:sz w:val="24"/>
          <w:szCs w:val="24"/>
        </w:rPr>
        <w:t xml:space="preserve">art. </w:t>
      </w:r>
      <w:r w:rsidR="005E463B" w:rsidRPr="00C76DAA">
        <w:rPr>
          <w:rFonts w:ascii="Times New Roman" w:hAnsi="Times New Roman" w:cs="Times New Roman"/>
          <w:sz w:val="24"/>
          <w:szCs w:val="24"/>
        </w:rPr>
        <w:t xml:space="preserve">27 </w:t>
      </w:r>
      <w:r w:rsidR="007C4B3B" w:rsidRPr="00C76DAA">
        <w:rPr>
          <w:rFonts w:ascii="Times New Roman" w:hAnsi="Times New Roman" w:cs="Times New Roman"/>
          <w:sz w:val="24"/>
          <w:szCs w:val="24"/>
        </w:rPr>
        <w:t xml:space="preserve">ust. </w:t>
      </w:r>
      <w:r w:rsidR="005E463B" w:rsidRPr="00C76DAA">
        <w:rPr>
          <w:rFonts w:ascii="Times New Roman" w:hAnsi="Times New Roman" w:cs="Times New Roman"/>
          <w:sz w:val="24"/>
          <w:szCs w:val="24"/>
        </w:rPr>
        <w:t>1 pkt 2 ustawy</w:t>
      </w:r>
      <w:r w:rsidR="007C4B3B" w:rsidRPr="00C76DAA">
        <w:rPr>
          <w:rFonts w:ascii="Times New Roman" w:hAnsi="Times New Roman" w:cs="Times New Roman"/>
          <w:sz w:val="24"/>
          <w:szCs w:val="24"/>
        </w:rPr>
        <w:t>)</w:t>
      </w:r>
      <w:r w:rsidRPr="00C76DAA">
        <w:rPr>
          <w:rFonts w:ascii="Times New Roman" w:hAnsi="Times New Roman" w:cs="Times New Roman"/>
          <w:color w:val="000000" w:themeColor="text1"/>
          <w:sz w:val="24"/>
          <w:szCs w:val="24"/>
        </w:rPr>
        <w:t xml:space="preserve">, </w:t>
      </w:r>
      <w:r w:rsidR="008743EC" w:rsidRPr="00C76DAA">
        <w:rPr>
          <w:rFonts w:ascii="Times New Roman" w:hAnsi="Times New Roman" w:cs="Times New Roman"/>
          <w:color w:val="000000" w:themeColor="text1"/>
          <w:sz w:val="24"/>
          <w:szCs w:val="24"/>
        </w:rPr>
        <w:t>do pkt</w:t>
      </w:r>
      <w:r w:rsidR="00C76DAA">
        <w:rPr>
          <w:rFonts w:ascii="Times New Roman" w:hAnsi="Times New Roman" w:cs="Times New Roman"/>
          <w:color w:val="000000" w:themeColor="text1"/>
          <w:sz w:val="24"/>
          <w:szCs w:val="24"/>
        </w:rPr>
        <w:t xml:space="preserve"> </w:t>
      </w:r>
      <w:r w:rsidR="008743EC" w:rsidRPr="00C76DAA">
        <w:rPr>
          <w:rFonts w:ascii="Times New Roman" w:hAnsi="Times New Roman" w:cs="Times New Roman"/>
          <w:color w:val="000000" w:themeColor="text1"/>
          <w:sz w:val="24"/>
          <w:szCs w:val="24"/>
        </w:rPr>
        <w:t xml:space="preserve">3a w jego dotychczasowym brzmieniu </w:t>
      </w:r>
      <w:r w:rsidR="00BD305B" w:rsidRPr="00C76DAA">
        <w:rPr>
          <w:rFonts w:ascii="Times New Roman" w:hAnsi="Times New Roman" w:cs="Times New Roman"/>
          <w:color w:val="000000" w:themeColor="text1"/>
          <w:sz w:val="24"/>
          <w:szCs w:val="24"/>
        </w:rPr>
        <w:t>–</w:t>
      </w:r>
      <w:r w:rsidR="008743EC" w:rsidRPr="00C76DAA">
        <w:rPr>
          <w:rFonts w:ascii="Times New Roman" w:hAnsi="Times New Roman" w:cs="Times New Roman"/>
          <w:color w:val="000000" w:themeColor="text1"/>
          <w:sz w:val="24"/>
          <w:szCs w:val="24"/>
        </w:rPr>
        <w:t xml:space="preserve"> określającym konieczność podania we wniosku o</w:t>
      </w:r>
      <w:r w:rsidR="00C76DAA">
        <w:rPr>
          <w:rFonts w:ascii="Times New Roman" w:hAnsi="Times New Roman" w:cs="Times New Roman"/>
          <w:color w:val="000000" w:themeColor="text1"/>
          <w:sz w:val="24"/>
          <w:szCs w:val="24"/>
        </w:rPr>
        <w:t xml:space="preserve"> </w:t>
      </w:r>
      <w:r w:rsidR="008743EC" w:rsidRPr="00C76DAA">
        <w:rPr>
          <w:rFonts w:ascii="Times New Roman" w:hAnsi="Times New Roman" w:cs="Times New Roman"/>
          <w:color w:val="000000" w:themeColor="text1"/>
          <w:sz w:val="24"/>
          <w:szCs w:val="24"/>
        </w:rPr>
        <w:t xml:space="preserve">wpis na listę doradców podatkowych rodzaju prowadzonej działalności gospodarczej lub zatrudnienia – </w:t>
      </w:r>
      <w:r w:rsidR="00791495" w:rsidRPr="00C76DAA">
        <w:rPr>
          <w:rFonts w:ascii="Times New Roman" w:hAnsi="Times New Roman" w:cs="Times New Roman"/>
          <w:color w:val="000000" w:themeColor="text1"/>
          <w:sz w:val="24"/>
          <w:szCs w:val="24"/>
        </w:rPr>
        <w:t xml:space="preserve">uwzględniony </w:t>
      </w:r>
      <w:r w:rsidR="008743EC" w:rsidRPr="00C76DAA">
        <w:rPr>
          <w:rFonts w:ascii="Times New Roman" w:hAnsi="Times New Roman" w:cs="Times New Roman"/>
          <w:color w:val="000000" w:themeColor="text1"/>
          <w:sz w:val="24"/>
          <w:szCs w:val="24"/>
        </w:rPr>
        <w:t xml:space="preserve">został także </w:t>
      </w:r>
      <w:r w:rsidR="007C4B3B" w:rsidRPr="00C76DAA">
        <w:rPr>
          <w:rFonts w:ascii="Times New Roman" w:hAnsi="Times New Roman" w:cs="Times New Roman"/>
          <w:color w:val="000000" w:themeColor="text1"/>
          <w:sz w:val="24"/>
          <w:szCs w:val="24"/>
        </w:rPr>
        <w:t xml:space="preserve">obowiązek wskazania </w:t>
      </w:r>
      <w:r w:rsidR="007C4B3B" w:rsidRPr="00C76DAA">
        <w:rPr>
          <w:rFonts w:ascii="Times New Roman" w:hAnsi="Times New Roman" w:cs="Times New Roman"/>
          <w:sz w:val="24"/>
          <w:szCs w:val="24"/>
        </w:rPr>
        <w:t xml:space="preserve">tego rodzaju </w:t>
      </w:r>
      <w:r w:rsidR="008743EC" w:rsidRPr="00C76DAA">
        <w:rPr>
          <w:rFonts w:ascii="Times New Roman" w:hAnsi="Times New Roman" w:cs="Times New Roman"/>
          <w:sz w:val="24"/>
          <w:szCs w:val="24"/>
        </w:rPr>
        <w:t xml:space="preserve">umowy </w:t>
      </w:r>
      <w:r w:rsidR="007C4B3B" w:rsidRPr="00C76DAA">
        <w:rPr>
          <w:rFonts w:ascii="Times New Roman" w:hAnsi="Times New Roman" w:cs="Times New Roman"/>
          <w:sz w:val="24"/>
          <w:szCs w:val="24"/>
        </w:rPr>
        <w:t>w</w:t>
      </w:r>
      <w:r w:rsidR="00C76DAA">
        <w:rPr>
          <w:rFonts w:ascii="Times New Roman" w:hAnsi="Times New Roman" w:cs="Times New Roman"/>
          <w:sz w:val="24"/>
          <w:szCs w:val="24"/>
        </w:rPr>
        <w:t xml:space="preserve"> </w:t>
      </w:r>
      <w:r w:rsidR="007C4B3B" w:rsidRPr="00C76DAA">
        <w:rPr>
          <w:rFonts w:ascii="Times New Roman" w:hAnsi="Times New Roman" w:cs="Times New Roman"/>
          <w:sz w:val="24"/>
          <w:szCs w:val="24"/>
        </w:rPr>
        <w:t xml:space="preserve">przypadku wykonywania czynności </w:t>
      </w:r>
      <w:r w:rsidR="00E900DF" w:rsidRPr="00C76DAA">
        <w:rPr>
          <w:rFonts w:ascii="Times New Roman" w:hAnsi="Times New Roman" w:cs="Times New Roman"/>
          <w:sz w:val="24"/>
          <w:szCs w:val="24"/>
        </w:rPr>
        <w:t>w jej ramach</w:t>
      </w:r>
      <w:r w:rsidR="00791495" w:rsidRPr="00C76DAA">
        <w:rPr>
          <w:rFonts w:ascii="Times New Roman" w:hAnsi="Times New Roman" w:cs="Times New Roman"/>
          <w:sz w:val="24"/>
          <w:szCs w:val="24"/>
        </w:rPr>
        <w:t>. Celem doprecyzowania wskazano, iż</w:t>
      </w:r>
      <w:r w:rsidR="00C76DAA">
        <w:rPr>
          <w:rFonts w:ascii="Times New Roman" w:hAnsi="Times New Roman" w:cs="Times New Roman"/>
          <w:sz w:val="24"/>
          <w:szCs w:val="24"/>
        </w:rPr>
        <w:t xml:space="preserve"> </w:t>
      </w:r>
      <w:r w:rsidR="00791495" w:rsidRPr="00C76DAA">
        <w:rPr>
          <w:rFonts w:ascii="Times New Roman" w:hAnsi="Times New Roman" w:cs="Times New Roman"/>
          <w:sz w:val="24"/>
          <w:szCs w:val="24"/>
        </w:rPr>
        <w:t xml:space="preserve">obowiązek informacyjny realizowany we wniosku o wpis na listę doradców podatkowych dotyczy wszystkich form wykonywania zawodu </w:t>
      </w:r>
      <w:r w:rsidR="007027F4" w:rsidRPr="00C76DAA">
        <w:rPr>
          <w:rFonts w:ascii="Times New Roman" w:hAnsi="Times New Roman" w:cs="Times New Roman"/>
          <w:sz w:val="24"/>
          <w:szCs w:val="24"/>
        </w:rPr>
        <w:t xml:space="preserve">doradcy podatkowego </w:t>
      </w:r>
      <w:r w:rsidR="00791495" w:rsidRPr="00C76DAA">
        <w:rPr>
          <w:rFonts w:ascii="Times New Roman" w:hAnsi="Times New Roman" w:cs="Times New Roman"/>
          <w:sz w:val="24"/>
          <w:szCs w:val="24"/>
        </w:rPr>
        <w:t xml:space="preserve">określonych w art. 27 ust. 1 </w:t>
      </w:r>
      <w:r w:rsidR="007027F4" w:rsidRPr="00C76DAA">
        <w:rPr>
          <w:rFonts w:ascii="Times New Roman" w:hAnsi="Times New Roman" w:cs="Times New Roman"/>
          <w:sz w:val="24"/>
          <w:szCs w:val="24"/>
        </w:rPr>
        <w:t>ustawy</w:t>
      </w:r>
      <w:r w:rsidR="00E900DF" w:rsidRPr="00C76DAA">
        <w:rPr>
          <w:rFonts w:ascii="Times New Roman" w:hAnsi="Times New Roman" w:cs="Times New Roman"/>
          <w:sz w:val="24"/>
          <w:szCs w:val="24"/>
        </w:rPr>
        <w:t>. Zmiana ta ma charakter dostosowujący.</w:t>
      </w:r>
    </w:p>
    <w:p w14:paraId="6C006E63" w14:textId="41E2C903" w:rsidR="005A33F2" w:rsidRPr="00C76DAA" w:rsidRDefault="005A33F2" w:rsidP="00E41014">
      <w:pPr>
        <w:spacing w:after="0" w:line="360" w:lineRule="auto"/>
        <w:ind w:left="644" w:firstLine="64"/>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lastRenderedPageBreak/>
        <w:t>art. 7 ust. 6a zmienianej ustawy</w:t>
      </w:r>
    </w:p>
    <w:p w14:paraId="18867740" w14:textId="77777777" w:rsidR="005A33F2" w:rsidRPr="00C76DAA" w:rsidRDefault="005A33F2" w:rsidP="00E41014">
      <w:pPr>
        <w:spacing w:after="0" w:line="360" w:lineRule="auto"/>
        <w:ind w:left="644"/>
        <w:jc w:val="both"/>
        <w:rPr>
          <w:rFonts w:ascii="Times New Roman" w:hAnsi="Times New Roman" w:cs="Times New Roman"/>
          <w:color w:val="000000" w:themeColor="text1"/>
          <w:sz w:val="24"/>
          <w:szCs w:val="24"/>
        </w:rPr>
      </w:pPr>
    </w:p>
    <w:p w14:paraId="79998725" w14:textId="7A49C9F5" w:rsidR="005A33F2" w:rsidRPr="00C76DAA" w:rsidRDefault="005A33F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Doprecyzowanie danych wynikających z listy doradców podatkowych/ </w:t>
      </w:r>
      <w:r w:rsidRPr="00C76DAA">
        <w:rPr>
          <w:rFonts w:ascii="Times New Roman" w:hAnsi="Times New Roman" w:cs="Times New Roman"/>
          <w:color w:val="000000" w:themeColor="text1"/>
          <w:sz w:val="24"/>
          <w:szCs w:val="24"/>
        </w:rPr>
        <w:t>zmiany dotyczące kompetencji organów KIDP</w:t>
      </w:r>
    </w:p>
    <w:p w14:paraId="11E29FCA" w14:textId="77777777" w:rsidR="005A33F2" w:rsidRPr="00C76DAA" w:rsidRDefault="005A33F2" w:rsidP="00E41014">
      <w:pPr>
        <w:spacing w:after="0" w:line="360" w:lineRule="auto"/>
        <w:ind w:left="644"/>
        <w:jc w:val="both"/>
        <w:rPr>
          <w:rFonts w:ascii="Times New Roman" w:hAnsi="Times New Roman" w:cs="Times New Roman"/>
          <w:color w:val="000000" w:themeColor="text1"/>
          <w:sz w:val="24"/>
          <w:szCs w:val="24"/>
        </w:rPr>
      </w:pPr>
    </w:p>
    <w:p w14:paraId="3E18B9E9" w14:textId="1AB681D8" w:rsidR="005A33F2" w:rsidRPr="00C76DAA" w:rsidRDefault="005A33F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 możliwością zawieszenia wykonywania zawodu doradcy podatkowego wynika</w:t>
      </w:r>
      <w:r w:rsidR="002315C6" w:rsidRPr="00C76DAA">
        <w:rPr>
          <w:rFonts w:ascii="Times New Roman" w:hAnsi="Times New Roman" w:cs="Times New Roman"/>
          <w:color w:val="000000" w:themeColor="text1"/>
          <w:sz w:val="24"/>
          <w:szCs w:val="24"/>
        </w:rPr>
        <w:t>jącą</w:t>
      </w:r>
      <w:r w:rsidRPr="00C76DAA">
        <w:rPr>
          <w:rFonts w:ascii="Times New Roman" w:hAnsi="Times New Roman" w:cs="Times New Roman"/>
          <w:color w:val="000000" w:themeColor="text1"/>
          <w:sz w:val="24"/>
          <w:szCs w:val="24"/>
        </w:rPr>
        <w:t xml:space="preserve"> z art. 34 ustawy</w:t>
      </w:r>
      <w:r w:rsidR="002315C6" w:rsidRPr="00C76DAA">
        <w:rPr>
          <w:rFonts w:ascii="Times New Roman" w:hAnsi="Times New Roman" w:cs="Times New Roman"/>
          <w:color w:val="000000" w:themeColor="text1"/>
          <w:sz w:val="24"/>
          <w:szCs w:val="24"/>
        </w:rPr>
        <w:t xml:space="preserve">, dotychczasowe regulacje dotyczące </w:t>
      </w:r>
      <w:r w:rsidR="00EE5F85" w:rsidRPr="00C76DAA">
        <w:rPr>
          <w:rFonts w:ascii="Times New Roman" w:hAnsi="Times New Roman" w:cs="Times New Roman"/>
          <w:color w:val="000000" w:themeColor="text1"/>
          <w:sz w:val="24"/>
          <w:szCs w:val="24"/>
        </w:rPr>
        <w:t>informacji</w:t>
      </w:r>
      <w:r w:rsidR="002315C6" w:rsidRPr="00C76DAA">
        <w:rPr>
          <w:rFonts w:ascii="Times New Roman" w:hAnsi="Times New Roman" w:cs="Times New Roman"/>
          <w:color w:val="000000" w:themeColor="text1"/>
          <w:sz w:val="24"/>
          <w:szCs w:val="24"/>
        </w:rPr>
        <w:t xml:space="preserve"> objętych wpisem na listę doradców podatkowych, a w konsekwencji </w:t>
      </w:r>
      <w:r w:rsidR="00EE5F85" w:rsidRPr="00C76DAA">
        <w:rPr>
          <w:rFonts w:ascii="Times New Roman" w:hAnsi="Times New Roman" w:cs="Times New Roman"/>
          <w:color w:val="000000" w:themeColor="text1"/>
          <w:sz w:val="24"/>
          <w:szCs w:val="24"/>
        </w:rPr>
        <w:t>określające zakres danych</w:t>
      </w:r>
      <w:r w:rsidR="002315C6" w:rsidRPr="00C76DAA">
        <w:rPr>
          <w:rFonts w:ascii="Times New Roman" w:hAnsi="Times New Roman" w:cs="Times New Roman"/>
          <w:color w:val="000000" w:themeColor="text1"/>
          <w:sz w:val="24"/>
          <w:szCs w:val="24"/>
        </w:rPr>
        <w:t xml:space="preserve"> podawan</w:t>
      </w:r>
      <w:r w:rsidR="00EE5F85" w:rsidRPr="00C76DAA">
        <w:rPr>
          <w:rFonts w:ascii="Times New Roman" w:hAnsi="Times New Roman" w:cs="Times New Roman"/>
          <w:color w:val="000000" w:themeColor="text1"/>
          <w:sz w:val="24"/>
          <w:szCs w:val="24"/>
        </w:rPr>
        <w:t>ych</w:t>
      </w:r>
      <w:r w:rsidR="002315C6" w:rsidRPr="00C76DAA">
        <w:rPr>
          <w:rFonts w:ascii="Times New Roman" w:hAnsi="Times New Roman" w:cs="Times New Roman"/>
          <w:color w:val="000000" w:themeColor="text1"/>
          <w:sz w:val="24"/>
          <w:szCs w:val="24"/>
        </w:rPr>
        <w:t xml:space="preserve"> do publicznej wiadomości, w zakresie miejsca wykonywania zawodu</w:t>
      </w:r>
      <w:r w:rsidR="00EE5F85" w:rsidRPr="00C76DAA">
        <w:rPr>
          <w:rFonts w:ascii="Times New Roman" w:hAnsi="Times New Roman" w:cs="Times New Roman"/>
          <w:color w:val="000000" w:themeColor="text1"/>
          <w:sz w:val="24"/>
          <w:szCs w:val="24"/>
        </w:rPr>
        <w:t>, które z chwilą zawieszenia wykonywania doradztwa podatkowego nie jest już aktualną informacją dotyczącą danego doradcy podatkowego</w:t>
      </w:r>
      <w:r w:rsidR="00BD305B" w:rsidRPr="00C76DAA">
        <w:rPr>
          <w:rFonts w:ascii="Times New Roman" w:hAnsi="Times New Roman" w:cs="Times New Roman"/>
          <w:color w:val="000000" w:themeColor="text1"/>
          <w:sz w:val="24"/>
          <w:szCs w:val="24"/>
        </w:rPr>
        <w:t xml:space="preserve">, </w:t>
      </w:r>
      <w:r w:rsidR="002315C6" w:rsidRPr="00C76DAA">
        <w:rPr>
          <w:rFonts w:ascii="Times New Roman" w:hAnsi="Times New Roman" w:cs="Times New Roman"/>
          <w:color w:val="000000" w:themeColor="text1"/>
          <w:sz w:val="24"/>
          <w:szCs w:val="24"/>
        </w:rPr>
        <w:t>wydają się niewystarczające.</w:t>
      </w:r>
      <w:r w:rsidR="00EE5F85" w:rsidRPr="00C76DAA">
        <w:rPr>
          <w:rFonts w:ascii="Times New Roman" w:hAnsi="Times New Roman" w:cs="Times New Roman"/>
          <w:color w:val="000000" w:themeColor="text1"/>
          <w:sz w:val="24"/>
          <w:szCs w:val="24"/>
        </w:rPr>
        <w:t xml:space="preserve"> </w:t>
      </w:r>
      <w:r w:rsidR="00CB40AA" w:rsidRPr="00C76DAA">
        <w:rPr>
          <w:rFonts w:ascii="Times New Roman" w:hAnsi="Times New Roman" w:cs="Times New Roman"/>
          <w:color w:val="000000" w:themeColor="text1"/>
          <w:sz w:val="24"/>
          <w:szCs w:val="24"/>
        </w:rPr>
        <w:t>Figurowanie na liście</w:t>
      </w:r>
      <w:r w:rsidR="00BD305B" w:rsidRPr="00C76DAA">
        <w:rPr>
          <w:rFonts w:ascii="Times New Roman" w:hAnsi="Times New Roman" w:cs="Times New Roman"/>
          <w:color w:val="000000" w:themeColor="text1"/>
          <w:sz w:val="24"/>
          <w:szCs w:val="24"/>
        </w:rPr>
        <w:t xml:space="preserve"> (</w:t>
      </w:r>
      <w:r w:rsidR="00CB40AA" w:rsidRPr="00C76DAA">
        <w:rPr>
          <w:rFonts w:ascii="Times New Roman" w:hAnsi="Times New Roman" w:cs="Times New Roman"/>
          <w:color w:val="000000" w:themeColor="text1"/>
          <w:sz w:val="24"/>
          <w:szCs w:val="24"/>
        </w:rPr>
        <w:t>w oficjalnych publikatorach</w:t>
      </w:r>
      <w:r w:rsidR="00BD305B" w:rsidRPr="00C76DAA">
        <w:rPr>
          <w:rFonts w:ascii="Times New Roman" w:hAnsi="Times New Roman" w:cs="Times New Roman"/>
          <w:color w:val="000000" w:themeColor="text1"/>
          <w:sz w:val="24"/>
          <w:szCs w:val="24"/>
        </w:rPr>
        <w:t>)</w:t>
      </w:r>
      <w:r w:rsidR="00CB40AA" w:rsidRPr="00C76DAA">
        <w:rPr>
          <w:rFonts w:ascii="Times New Roman" w:hAnsi="Times New Roman" w:cs="Times New Roman"/>
          <w:color w:val="000000" w:themeColor="text1"/>
          <w:sz w:val="24"/>
          <w:szCs w:val="24"/>
        </w:rPr>
        <w:t xml:space="preserve"> informacji o adresie wykonywania doradztwa podatkowego przez osobę, która tych czynności w danym okresie z powodu zawieszenia nie wykonuje, wprowadzałoby w błąd </w:t>
      </w:r>
      <w:r w:rsidR="00765D7C" w:rsidRPr="00C76DAA">
        <w:rPr>
          <w:rFonts w:ascii="Times New Roman" w:hAnsi="Times New Roman" w:cs="Times New Roman"/>
          <w:color w:val="000000" w:themeColor="text1"/>
          <w:sz w:val="24"/>
          <w:szCs w:val="24"/>
        </w:rPr>
        <w:t xml:space="preserve">osoby chcące skorzystać z pomocy doradcy podatkowego. </w:t>
      </w:r>
      <w:r w:rsidR="00EE5F85" w:rsidRPr="00C76DAA">
        <w:rPr>
          <w:rFonts w:ascii="Times New Roman" w:hAnsi="Times New Roman" w:cs="Times New Roman"/>
          <w:color w:val="000000" w:themeColor="text1"/>
          <w:sz w:val="24"/>
          <w:szCs w:val="24"/>
        </w:rPr>
        <w:t>W związku z powyższym, w</w:t>
      </w:r>
      <w:r w:rsidR="00C76DAA">
        <w:rPr>
          <w:rFonts w:ascii="Times New Roman" w:hAnsi="Times New Roman" w:cs="Times New Roman"/>
          <w:color w:val="000000" w:themeColor="text1"/>
          <w:sz w:val="24"/>
          <w:szCs w:val="24"/>
        </w:rPr>
        <w:t xml:space="preserve"> </w:t>
      </w:r>
      <w:r w:rsidR="00EE5F85" w:rsidRPr="00C76DAA">
        <w:rPr>
          <w:rFonts w:ascii="Times New Roman" w:hAnsi="Times New Roman" w:cs="Times New Roman"/>
          <w:color w:val="000000" w:themeColor="text1"/>
          <w:sz w:val="24"/>
          <w:szCs w:val="24"/>
        </w:rPr>
        <w:t>nowym ust. 6a doprecyzowano, że w opisanej powyżej sytuacji wpis na listę doradców podatkowych obejm</w:t>
      </w:r>
      <w:r w:rsidR="00765D7C" w:rsidRPr="00C76DAA">
        <w:rPr>
          <w:rFonts w:ascii="Times New Roman" w:hAnsi="Times New Roman" w:cs="Times New Roman"/>
          <w:color w:val="000000" w:themeColor="text1"/>
          <w:sz w:val="24"/>
          <w:szCs w:val="24"/>
        </w:rPr>
        <w:t>ować będzie</w:t>
      </w:r>
      <w:r w:rsidR="00EE5F85" w:rsidRPr="00C76DAA">
        <w:rPr>
          <w:rFonts w:ascii="Times New Roman" w:hAnsi="Times New Roman" w:cs="Times New Roman"/>
          <w:color w:val="000000" w:themeColor="text1"/>
          <w:sz w:val="24"/>
          <w:szCs w:val="24"/>
        </w:rPr>
        <w:t xml:space="preserve"> również </w:t>
      </w:r>
      <w:r w:rsidR="00765D7C" w:rsidRPr="00C76DAA">
        <w:rPr>
          <w:rFonts w:ascii="Times New Roman" w:hAnsi="Times New Roman" w:cs="Times New Roman"/>
          <w:color w:val="000000" w:themeColor="text1"/>
          <w:sz w:val="24"/>
          <w:szCs w:val="24"/>
        </w:rPr>
        <w:t xml:space="preserve">informację o niewykonywaniu przez danego doradcę zawodu wraz ze wskazaniem okresu niewykonywania. </w:t>
      </w:r>
      <w:r w:rsidR="00E900DF" w:rsidRPr="00C76DAA">
        <w:rPr>
          <w:rFonts w:ascii="Times New Roman" w:hAnsi="Times New Roman" w:cs="Times New Roman"/>
          <w:color w:val="000000" w:themeColor="text1"/>
          <w:sz w:val="24"/>
          <w:szCs w:val="24"/>
        </w:rPr>
        <w:t>Analogiczn</w:t>
      </w:r>
      <w:r w:rsidR="00BD305B" w:rsidRPr="00C76DAA">
        <w:rPr>
          <w:rFonts w:ascii="Times New Roman" w:hAnsi="Times New Roman" w:cs="Times New Roman"/>
          <w:color w:val="000000" w:themeColor="text1"/>
          <w:sz w:val="24"/>
          <w:szCs w:val="24"/>
        </w:rPr>
        <w:t xml:space="preserve">y </w:t>
      </w:r>
      <w:r w:rsidR="00E900DF" w:rsidRPr="00C76DAA">
        <w:rPr>
          <w:rFonts w:ascii="Times New Roman" w:hAnsi="Times New Roman" w:cs="Times New Roman"/>
          <w:color w:val="000000" w:themeColor="text1"/>
          <w:sz w:val="24"/>
          <w:szCs w:val="24"/>
        </w:rPr>
        <w:t xml:space="preserve">skutek – a zatem i adnotacja na liście </w:t>
      </w:r>
      <w:r w:rsidR="005E463B"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00E900DF" w:rsidRPr="00C76DAA">
        <w:rPr>
          <w:rFonts w:ascii="Times New Roman" w:hAnsi="Times New Roman" w:cs="Times New Roman"/>
          <w:color w:val="000000" w:themeColor="text1"/>
          <w:sz w:val="24"/>
          <w:szCs w:val="24"/>
        </w:rPr>
        <w:t xml:space="preserve"> będzie</w:t>
      </w:r>
      <w:r w:rsidR="00BD305B" w:rsidRPr="00C76DAA">
        <w:rPr>
          <w:rFonts w:ascii="Times New Roman" w:hAnsi="Times New Roman" w:cs="Times New Roman"/>
          <w:color w:val="000000" w:themeColor="text1"/>
          <w:sz w:val="24"/>
          <w:szCs w:val="24"/>
        </w:rPr>
        <w:t xml:space="preserve"> miał miejsce w</w:t>
      </w:r>
      <w:r w:rsidR="00E900DF" w:rsidRPr="00C76DAA">
        <w:rPr>
          <w:rFonts w:ascii="Times New Roman" w:hAnsi="Times New Roman" w:cs="Times New Roman"/>
          <w:color w:val="000000" w:themeColor="text1"/>
          <w:sz w:val="24"/>
          <w:szCs w:val="24"/>
        </w:rPr>
        <w:t xml:space="preserve"> przypadku niewykonywania zawodu z uwagi na podjęcie </w:t>
      </w:r>
      <w:r w:rsidR="00E900DF" w:rsidRPr="00C76DAA">
        <w:rPr>
          <w:rFonts w:ascii="Times New Roman" w:hAnsi="Times New Roman" w:cs="Times New Roman"/>
          <w:sz w:val="24"/>
          <w:szCs w:val="24"/>
        </w:rPr>
        <w:t>pracy w</w:t>
      </w:r>
      <w:r w:rsidR="00C76DAA">
        <w:rPr>
          <w:rFonts w:ascii="Times New Roman" w:hAnsi="Times New Roman" w:cs="Times New Roman"/>
          <w:sz w:val="24"/>
          <w:szCs w:val="24"/>
        </w:rPr>
        <w:t xml:space="preserve"> </w:t>
      </w:r>
      <w:r w:rsidR="00E900DF" w:rsidRPr="00C76DAA">
        <w:rPr>
          <w:rFonts w:ascii="Times New Roman" w:hAnsi="Times New Roman" w:cs="Times New Roman"/>
          <w:sz w:val="24"/>
          <w:szCs w:val="24"/>
        </w:rPr>
        <w:t>organach wymiaru sprawiedliwości, organach ścigania, urzędzie obsługującym ministra właściwego do spraw finansów publicznych lub</w:t>
      </w:r>
      <w:r w:rsidR="00BD305B" w:rsidRPr="00C76DAA">
        <w:rPr>
          <w:rFonts w:ascii="Times New Roman" w:hAnsi="Times New Roman" w:cs="Times New Roman"/>
          <w:sz w:val="24"/>
          <w:szCs w:val="24"/>
        </w:rPr>
        <w:t xml:space="preserve"> </w:t>
      </w:r>
      <w:r w:rsidR="00E900DF" w:rsidRPr="00C76DAA">
        <w:rPr>
          <w:rFonts w:ascii="Times New Roman" w:hAnsi="Times New Roman" w:cs="Times New Roman"/>
          <w:sz w:val="24"/>
          <w:szCs w:val="24"/>
        </w:rPr>
        <w:t>jednostkach organizacyjnych Krajowej Administracji Skarbowej lub służby jako funkcjonariusz Służby Celno-Skarbowej (nowy art.</w:t>
      </w:r>
      <w:r w:rsidR="00C76DAA">
        <w:rPr>
          <w:rFonts w:ascii="Times New Roman" w:hAnsi="Times New Roman" w:cs="Times New Roman"/>
          <w:sz w:val="24"/>
          <w:szCs w:val="24"/>
        </w:rPr>
        <w:t xml:space="preserve"> </w:t>
      </w:r>
      <w:r w:rsidR="00E900DF" w:rsidRPr="00C76DAA">
        <w:rPr>
          <w:rFonts w:ascii="Times New Roman" w:hAnsi="Times New Roman" w:cs="Times New Roman"/>
          <w:sz w:val="24"/>
          <w:szCs w:val="24"/>
        </w:rPr>
        <w:t>31a projektu)</w:t>
      </w:r>
      <w:r w:rsidR="00BD305B" w:rsidRPr="00C76DAA">
        <w:rPr>
          <w:rFonts w:ascii="Times New Roman" w:hAnsi="Times New Roman" w:cs="Times New Roman"/>
          <w:sz w:val="24"/>
          <w:szCs w:val="24"/>
        </w:rPr>
        <w:t>,</w:t>
      </w:r>
      <w:r w:rsidR="00E900DF" w:rsidRPr="00C76DAA">
        <w:rPr>
          <w:rFonts w:ascii="Times New Roman" w:hAnsi="Times New Roman" w:cs="Times New Roman"/>
          <w:sz w:val="24"/>
          <w:szCs w:val="24"/>
        </w:rPr>
        <w:t xml:space="preserve"> jak również w przypadku wymierzenia kary dyscyplinarnej zawieszenia prawa wykonywania zawodu.</w:t>
      </w:r>
      <w:r w:rsidR="00E900DF" w:rsidRPr="00C76DAA">
        <w:rPr>
          <w:rFonts w:ascii="Times New Roman" w:hAnsi="Times New Roman" w:cs="Times New Roman"/>
          <w:color w:val="000000" w:themeColor="text1"/>
          <w:sz w:val="24"/>
          <w:szCs w:val="24"/>
        </w:rPr>
        <w:t xml:space="preserve"> </w:t>
      </w:r>
      <w:r w:rsidR="00765D7C" w:rsidRPr="00C76DAA">
        <w:rPr>
          <w:rFonts w:ascii="Times New Roman" w:hAnsi="Times New Roman" w:cs="Times New Roman"/>
          <w:color w:val="000000" w:themeColor="text1"/>
          <w:sz w:val="24"/>
          <w:szCs w:val="24"/>
        </w:rPr>
        <w:t>Przepis ten koresponduje z treścią art. 7</w:t>
      </w:r>
      <w:r w:rsidR="00BD305B" w:rsidRPr="00C76DAA">
        <w:rPr>
          <w:rFonts w:ascii="Times New Roman" w:hAnsi="Times New Roman" w:cs="Times New Roman"/>
          <w:color w:val="000000" w:themeColor="text1"/>
          <w:sz w:val="24"/>
          <w:szCs w:val="24"/>
        </w:rPr>
        <w:t xml:space="preserve"> ust. 8</w:t>
      </w:r>
      <w:r w:rsidR="00765D7C" w:rsidRPr="00C76DAA">
        <w:rPr>
          <w:rFonts w:ascii="Times New Roman" w:hAnsi="Times New Roman" w:cs="Times New Roman"/>
          <w:color w:val="000000" w:themeColor="text1"/>
          <w:sz w:val="24"/>
          <w:szCs w:val="24"/>
        </w:rPr>
        <w:t xml:space="preserve"> ustawy, który wskazując na dane dotyczące osób wpisanych na listę doradców podatkowych przekazywane do publicznej wiadomości, uwzględnia w nich również nową regulację </w:t>
      </w:r>
      <w:r w:rsidR="00BD305B" w:rsidRPr="00C76DAA">
        <w:rPr>
          <w:rFonts w:ascii="Times New Roman" w:hAnsi="Times New Roman" w:cs="Times New Roman"/>
          <w:color w:val="000000" w:themeColor="text1"/>
          <w:sz w:val="24"/>
          <w:szCs w:val="24"/>
        </w:rPr>
        <w:t xml:space="preserve">art. 7 </w:t>
      </w:r>
      <w:r w:rsidR="00765D7C" w:rsidRPr="00C76DAA">
        <w:rPr>
          <w:rFonts w:ascii="Times New Roman" w:hAnsi="Times New Roman" w:cs="Times New Roman"/>
          <w:color w:val="000000" w:themeColor="text1"/>
          <w:sz w:val="24"/>
          <w:szCs w:val="24"/>
        </w:rPr>
        <w:t>ust. 6a</w:t>
      </w:r>
      <w:r w:rsidRPr="00C76DAA">
        <w:rPr>
          <w:rFonts w:ascii="Times New Roman" w:hAnsi="Times New Roman" w:cs="Times New Roman"/>
          <w:color w:val="000000" w:themeColor="text1"/>
          <w:sz w:val="24"/>
          <w:szCs w:val="24"/>
        </w:rPr>
        <w:t>.</w:t>
      </w:r>
    </w:p>
    <w:p w14:paraId="37A6E405" w14:textId="77777777" w:rsidR="005A33F2" w:rsidRPr="00C76DAA" w:rsidRDefault="005A33F2" w:rsidP="00E41014">
      <w:pPr>
        <w:spacing w:after="0" w:line="360" w:lineRule="auto"/>
        <w:ind w:left="708"/>
        <w:jc w:val="both"/>
        <w:rPr>
          <w:rFonts w:ascii="Times New Roman" w:hAnsi="Times New Roman" w:cs="Times New Roman"/>
          <w:color w:val="000000" w:themeColor="text1"/>
          <w:sz w:val="24"/>
          <w:szCs w:val="24"/>
        </w:rPr>
      </w:pPr>
    </w:p>
    <w:p w14:paraId="2E3857AD" w14:textId="3321940A" w:rsidR="001B1823" w:rsidRPr="00C76DAA" w:rsidRDefault="001B1823" w:rsidP="00E41014">
      <w:pPr>
        <w:spacing w:after="0" w:line="360" w:lineRule="auto"/>
        <w:ind w:left="644" w:firstLine="64"/>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7 ust. 8</w:t>
      </w:r>
      <w:r w:rsidR="00345A7F" w:rsidRPr="00C76DAA">
        <w:rPr>
          <w:rFonts w:ascii="Times New Roman" w:hAnsi="Times New Roman" w:cs="Times New Roman"/>
          <w:color w:val="000000" w:themeColor="text1"/>
          <w:sz w:val="24"/>
          <w:szCs w:val="24"/>
          <w:u w:val="single"/>
        </w:rPr>
        <w:t xml:space="preserve"> i 9</w:t>
      </w:r>
      <w:r w:rsidRPr="00C76DAA">
        <w:rPr>
          <w:rFonts w:ascii="Times New Roman" w:hAnsi="Times New Roman" w:cs="Times New Roman"/>
          <w:color w:val="000000" w:themeColor="text1"/>
          <w:sz w:val="24"/>
          <w:szCs w:val="24"/>
          <w:u w:val="single"/>
        </w:rPr>
        <w:t xml:space="preserve"> zmienianej ustawy</w:t>
      </w:r>
    </w:p>
    <w:p w14:paraId="42885819" w14:textId="77777777" w:rsidR="001B1823" w:rsidRPr="00C76DAA" w:rsidRDefault="001B1823" w:rsidP="00E41014">
      <w:pPr>
        <w:spacing w:after="0" w:line="360" w:lineRule="auto"/>
        <w:ind w:left="644"/>
        <w:jc w:val="both"/>
        <w:rPr>
          <w:rFonts w:ascii="Times New Roman" w:hAnsi="Times New Roman" w:cs="Times New Roman"/>
          <w:color w:val="000000" w:themeColor="text1"/>
          <w:sz w:val="24"/>
          <w:szCs w:val="24"/>
        </w:rPr>
      </w:pPr>
    </w:p>
    <w:p w14:paraId="03A87F2B" w14:textId="7BD5B443" w:rsidR="001B1823"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Zobowiązanie </w:t>
      </w:r>
      <w:r w:rsidR="00417302" w:rsidRPr="00C76DAA">
        <w:rPr>
          <w:rFonts w:ascii="Times New Roman" w:hAnsi="Times New Roman" w:cs="Times New Roman"/>
          <w:b/>
          <w:bCs/>
          <w:color w:val="000000" w:themeColor="text1"/>
          <w:sz w:val="24"/>
          <w:szCs w:val="24"/>
        </w:rPr>
        <w:t>KRDP</w:t>
      </w:r>
      <w:r w:rsidRPr="00C76DAA">
        <w:rPr>
          <w:rFonts w:ascii="Times New Roman" w:hAnsi="Times New Roman" w:cs="Times New Roman"/>
          <w:b/>
          <w:bCs/>
          <w:color w:val="000000" w:themeColor="text1"/>
          <w:sz w:val="24"/>
          <w:szCs w:val="24"/>
        </w:rPr>
        <w:t xml:space="preserve"> do podawania do publicznej wiadomości danych osób wpisanych na listę doradców podatkowych</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kompetencji organów KIDP</w:t>
      </w:r>
    </w:p>
    <w:p w14:paraId="72233E0E" w14:textId="77777777" w:rsidR="001B1823" w:rsidRPr="00C76DAA" w:rsidRDefault="001B1823" w:rsidP="00E41014">
      <w:pPr>
        <w:spacing w:after="0" w:line="360" w:lineRule="auto"/>
        <w:ind w:left="644"/>
        <w:jc w:val="both"/>
        <w:rPr>
          <w:rFonts w:ascii="Times New Roman" w:hAnsi="Times New Roman" w:cs="Times New Roman"/>
          <w:color w:val="000000" w:themeColor="text1"/>
          <w:sz w:val="24"/>
          <w:szCs w:val="24"/>
        </w:rPr>
      </w:pPr>
    </w:p>
    <w:p w14:paraId="4D108A15" w14:textId="7D5C574C" w:rsidR="001B1823"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Dotychczasowy obowiązek podawania do publicznej wiadomości danych osób wpisanych na listę doradców podatkowych, jak i wszelkich zmian w tym zakresie, spoczywał na ministrze właściwym do spraw finansów publicznych, który na mocy art. 12 ustawy w obowiązującym </w:t>
      </w:r>
      <w:r w:rsidRPr="00C76DAA">
        <w:rPr>
          <w:rFonts w:ascii="Times New Roman" w:hAnsi="Times New Roman" w:cs="Times New Roman"/>
          <w:color w:val="000000" w:themeColor="text1"/>
          <w:sz w:val="24"/>
          <w:szCs w:val="24"/>
        </w:rPr>
        <w:lastRenderedPageBreak/>
        <w:t>brzmieniu oraz rozporządzenia z dnia 17 listopada 2010 r.</w:t>
      </w:r>
      <w:bookmarkStart w:id="10" w:name="_Hlk172726270"/>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 sprawie podawania do publicznej wiadomości danych dotyczących osób wpisanych na listę doradców podatkowych </w:t>
      </w:r>
      <w:bookmarkEnd w:id="10"/>
      <w:r w:rsidRPr="00C76DAA">
        <w:rPr>
          <w:rFonts w:ascii="Times New Roman" w:hAnsi="Times New Roman" w:cs="Times New Roman"/>
          <w:color w:val="000000" w:themeColor="text1"/>
          <w:sz w:val="24"/>
          <w:szCs w:val="24"/>
        </w:rPr>
        <w:t>(Dz. U. poz. 1513), publik</w:t>
      </w:r>
      <w:r w:rsidR="00187E02" w:rsidRPr="00C76DAA">
        <w:rPr>
          <w:rFonts w:ascii="Times New Roman" w:hAnsi="Times New Roman" w:cs="Times New Roman"/>
          <w:color w:val="000000" w:themeColor="text1"/>
          <w:sz w:val="24"/>
          <w:szCs w:val="24"/>
        </w:rPr>
        <w:t>uje</w:t>
      </w:r>
      <w:r w:rsidR="005D7641"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w Dzienniku Urzędowym Ministra Finansów</w:t>
      </w:r>
      <w:r w:rsidR="005D7641" w:rsidRPr="00C76DAA">
        <w:rPr>
          <w:rFonts w:ascii="Times New Roman" w:hAnsi="Times New Roman" w:cs="Times New Roman"/>
          <w:color w:val="000000" w:themeColor="text1"/>
          <w:sz w:val="24"/>
          <w:szCs w:val="24"/>
        </w:rPr>
        <w:t xml:space="preserve"> – </w:t>
      </w:r>
      <w:bookmarkStart w:id="11" w:name="mip15058456"/>
      <w:bookmarkEnd w:id="11"/>
      <w:r w:rsidRPr="00C76DAA">
        <w:rPr>
          <w:rFonts w:ascii="Times New Roman" w:hAnsi="Times New Roman" w:cs="Times New Roman"/>
          <w:color w:val="000000" w:themeColor="text1"/>
          <w:sz w:val="24"/>
          <w:szCs w:val="24"/>
        </w:rPr>
        <w:t xml:space="preserve">numer i datę wpisu na listę, </w:t>
      </w:r>
      <w:bookmarkStart w:id="12" w:name="mip15058457"/>
      <w:bookmarkEnd w:id="12"/>
      <w:r w:rsidRPr="00C76DAA">
        <w:rPr>
          <w:rFonts w:ascii="Times New Roman" w:hAnsi="Times New Roman" w:cs="Times New Roman"/>
          <w:color w:val="000000" w:themeColor="text1"/>
          <w:sz w:val="24"/>
          <w:szCs w:val="24"/>
        </w:rPr>
        <w:t>imię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nazwisko doradcy podatkowego</w:t>
      </w:r>
      <w:bookmarkStart w:id="13" w:name="mip15058458"/>
      <w:bookmarkEnd w:id="13"/>
      <w:r w:rsidRPr="00C76DAA">
        <w:rPr>
          <w:rFonts w:ascii="Times New Roman" w:hAnsi="Times New Roman" w:cs="Times New Roman"/>
          <w:color w:val="000000" w:themeColor="text1"/>
          <w:sz w:val="24"/>
          <w:szCs w:val="24"/>
        </w:rPr>
        <w:t xml:space="preserve"> oraz miejsce wykonywania czynności doradztwa podatkowego (siedzibę).</w:t>
      </w:r>
      <w:r w:rsidR="00BD305B"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Publikacja ta opierała się na danych, które zgodnie z przepisami wynikającym z ww. rozporządzenia zobowiązana </w:t>
      </w:r>
      <w:r w:rsidR="0010442E" w:rsidRPr="00C76DAA">
        <w:rPr>
          <w:rFonts w:ascii="Times New Roman" w:hAnsi="Times New Roman" w:cs="Times New Roman"/>
          <w:color w:val="000000" w:themeColor="text1"/>
          <w:sz w:val="24"/>
          <w:szCs w:val="24"/>
        </w:rPr>
        <w:t>jest</w:t>
      </w:r>
      <w:r w:rsidRPr="00C76DAA">
        <w:rPr>
          <w:rFonts w:ascii="Times New Roman" w:hAnsi="Times New Roman" w:cs="Times New Roman"/>
          <w:color w:val="000000" w:themeColor="text1"/>
          <w:sz w:val="24"/>
          <w:szCs w:val="24"/>
        </w:rPr>
        <w:t xml:space="preserve"> przekazać Ministrowi Finansów </w:t>
      </w:r>
      <w:bookmarkStart w:id="14" w:name="mip15058459"/>
      <w:bookmarkEnd w:id="14"/>
      <w:r w:rsidR="00AF26B1" w:rsidRPr="00C76DAA">
        <w:rPr>
          <w:rFonts w:ascii="Times New Roman" w:hAnsi="Times New Roman" w:cs="Times New Roman"/>
          <w:color w:val="000000" w:themeColor="text1"/>
          <w:sz w:val="24"/>
          <w:szCs w:val="24"/>
        </w:rPr>
        <w:t>KRDP</w:t>
      </w:r>
      <w:r w:rsidRPr="00C76DAA">
        <w:rPr>
          <w:rFonts w:ascii="Times New Roman" w:hAnsi="Times New Roman" w:cs="Times New Roman"/>
          <w:color w:val="000000" w:themeColor="text1"/>
          <w:sz w:val="24"/>
          <w:szCs w:val="24"/>
        </w:rPr>
        <w:t xml:space="preserve">, w terminie 14 dni od dnia dokonania wpisu na listę doradców podatkowych oraz skreślenia z listy doradców podatkowych. Dodatkowo, do dnia 15 lutego każdego roku </w:t>
      </w:r>
      <w:r w:rsidR="00417302" w:rsidRPr="00C76DAA">
        <w:rPr>
          <w:rFonts w:ascii="Times New Roman" w:hAnsi="Times New Roman" w:cs="Times New Roman"/>
          <w:color w:val="000000" w:themeColor="text1"/>
          <w:sz w:val="24"/>
          <w:szCs w:val="24"/>
        </w:rPr>
        <w:t>KRDP</w:t>
      </w:r>
      <w:r w:rsidR="0010442E"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przekazuje ministrowi właściwemu do spraw finansów publicznych zmiany danych dotyczące osób wpisanych na listę doradców podatkowych zaistniałe do dnia 31</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grudnia poprzedniego roku kalendarzowego. </w:t>
      </w:r>
      <w:bookmarkStart w:id="15" w:name="mip15058460"/>
      <w:bookmarkEnd w:id="15"/>
      <w:r w:rsidRPr="00C76DAA">
        <w:rPr>
          <w:rFonts w:ascii="Times New Roman" w:hAnsi="Times New Roman" w:cs="Times New Roman"/>
          <w:color w:val="000000" w:themeColor="text1"/>
          <w:sz w:val="24"/>
          <w:szCs w:val="24"/>
        </w:rPr>
        <w:t>Pierwszą grupę ze wskazanych powyżej zmian (wpisy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skreślenia) Minister Finansów zobowiązany </w:t>
      </w:r>
      <w:r w:rsidR="0010442E" w:rsidRPr="00C76DAA">
        <w:rPr>
          <w:rFonts w:ascii="Times New Roman" w:hAnsi="Times New Roman" w:cs="Times New Roman"/>
          <w:color w:val="000000" w:themeColor="text1"/>
          <w:sz w:val="24"/>
          <w:szCs w:val="24"/>
        </w:rPr>
        <w:t>jest</w:t>
      </w:r>
      <w:r w:rsidRPr="00C76DAA">
        <w:rPr>
          <w:rFonts w:ascii="Times New Roman" w:hAnsi="Times New Roman" w:cs="Times New Roman"/>
          <w:color w:val="000000" w:themeColor="text1"/>
          <w:sz w:val="24"/>
          <w:szCs w:val="24"/>
        </w:rPr>
        <w:t xml:space="preserve"> opublikować w terminie 60 dni od dnia ich przekazania przez </w:t>
      </w:r>
      <w:r w:rsidR="00417302" w:rsidRPr="00C76DAA">
        <w:rPr>
          <w:rFonts w:ascii="Times New Roman" w:hAnsi="Times New Roman" w:cs="Times New Roman"/>
          <w:color w:val="000000" w:themeColor="text1"/>
          <w:sz w:val="24"/>
          <w:szCs w:val="24"/>
        </w:rPr>
        <w:t>KRDP</w:t>
      </w:r>
      <w:r w:rsidRPr="00C76DAA">
        <w:rPr>
          <w:rFonts w:ascii="Times New Roman" w:hAnsi="Times New Roman" w:cs="Times New Roman"/>
          <w:color w:val="000000" w:themeColor="text1"/>
          <w:sz w:val="24"/>
          <w:szCs w:val="24"/>
        </w:rPr>
        <w:t>, z kolei zmiany na liście doradców podatkowych zaistniałe odnośnie osób już wcześniej n</w:t>
      </w:r>
      <w:r w:rsidR="00737947"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niej figurujących</w:t>
      </w:r>
      <w:r w:rsidR="0073794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bookmarkStart w:id="16" w:name="mip15058461"/>
      <w:bookmarkStart w:id="17" w:name="mip15058462"/>
      <w:bookmarkEnd w:id="16"/>
      <w:bookmarkEnd w:id="17"/>
      <w:r w:rsidRPr="00C76DAA">
        <w:rPr>
          <w:rFonts w:ascii="Times New Roman" w:hAnsi="Times New Roman" w:cs="Times New Roman"/>
          <w:color w:val="000000" w:themeColor="text1"/>
          <w:sz w:val="24"/>
          <w:szCs w:val="24"/>
        </w:rPr>
        <w:t xml:space="preserve">Minister Finansów zobowiązany </w:t>
      </w:r>
      <w:r w:rsidR="00737947" w:rsidRPr="00C76DAA">
        <w:rPr>
          <w:rFonts w:ascii="Times New Roman" w:hAnsi="Times New Roman" w:cs="Times New Roman"/>
          <w:color w:val="000000" w:themeColor="text1"/>
          <w:sz w:val="24"/>
          <w:szCs w:val="24"/>
        </w:rPr>
        <w:t xml:space="preserve">jest </w:t>
      </w:r>
      <w:r w:rsidRPr="00C76DAA">
        <w:rPr>
          <w:rFonts w:ascii="Times New Roman" w:hAnsi="Times New Roman" w:cs="Times New Roman"/>
          <w:color w:val="000000" w:themeColor="text1"/>
          <w:sz w:val="24"/>
          <w:szCs w:val="24"/>
        </w:rPr>
        <w:t>przekazywać do publicznej wiadomości corocznie, w terminie do dnia 31 marca.</w:t>
      </w:r>
    </w:p>
    <w:p w14:paraId="0E8E3028" w14:textId="77777777" w:rsidR="001B1823" w:rsidRPr="00C76DAA" w:rsidRDefault="001B1823" w:rsidP="00E41014">
      <w:pPr>
        <w:spacing w:after="0" w:line="360" w:lineRule="auto"/>
        <w:ind w:left="644"/>
        <w:jc w:val="both"/>
        <w:rPr>
          <w:rFonts w:ascii="Times New Roman" w:hAnsi="Times New Roman" w:cs="Times New Roman"/>
          <w:color w:val="000000" w:themeColor="text1"/>
          <w:sz w:val="24"/>
          <w:szCs w:val="24"/>
        </w:rPr>
      </w:pPr>
      <w:bookmarkStart w:id="18" w:name="mip15058466"/>
      <w:bookmarkEnd w:id="18"/>
    </w:p>
    <w:p w14:paraId="7FDA30EA" w14:textId="5A8E040E" w:rsidR="001B1823"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Tymczasem, mając na uwadze główny cel ustawodawcy, jakim niewątpliwie było upowszechnienie aktualnych informacji na temat osób posiadających uprawnienia do wykonywania zawodu doradcy podatkowego, obowiązujące rozwiązanie</w:t>
      </w:r>
      <w:r w:rsidR="009C1F54"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przy częstotliwości, mnogości czy różnorodności mogących powstać w ciągu roku w tym zakresie zmian, wszechstronnej elektronizacji mającej wpływ na szybkość pozyskiwanych danych</w:t>
      </w:r>
      <w:r w:rsidR="0073794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ale i konieczność zwiększenia ich ochrony i aktualności – wydaje się być dalekie od jego realizacji.</w:t>
      </w:r>
    </w:p>
    <w:p w14:paraId="70937EA9" w14:textId="77777777" w:rsidR="001B1823" w:rsidRPr="00C76DAA" w:rsidRDefault="001B1823" w:rsidP="00E41014">
      <w:pPr>
        <w:spacing w:after="0" w:line="360" w:lineRule="auto"/>
        <w:ind w:left="644"/>
        <w:jc w:val="both"/>
        <w:rPr>
          <w:rFonts w:ascii="Times New Roman" w:hAnsi="Times New Roman" w:cs="Times New Roman"/>
          <w:color w:val="000000" w:themeColor="text1"/>
          <w:sz w:val="24"/>
          <w:szCs w:val="24"/>
        </w:rPr>
      </w:pPr>
    </w:p>
    <w:p w14:paraId="656F0AC2" w14:textId="249A0DC0" w:rsidR="001B1823" w:rsidRPr="00C76DAA" w:rsidRDefault="001B1823" w:rsidP="00E41014">
      <w:pPr>
        <w:spacing w:after="0" w:line="360" w:lineRule="auto"/>
        <w:jc w:val="both"/>
        <w:rPr>
          <w:rFonts w:ascii="Times New Roman" w:hAnsi="Times New Roman" w:cs="Times New Roman"/>
          <w:i/>
          <w:iCs/>
          <w:color w:val="000000" w:themeColor="text1"/>
          <w:sz w:val="24"/>
          <w:szCs w:val="24"/>
        </w:rPr>
      </w:pPr>
      <w:r w:rsidRPr="00C76DAA">
        <w:rPr>
          <w:rFonts w:ascii="Times New Roman" w:hAnsi="Times New Roman" w:cs="Times New Roman"/>
          <w:color w:val="000000" w:themeColor="text1"/>
          <w:sz w:val="24"/>
          <w:szCs w:val="24"/>
        </w:rPr>
        <w:t xml:space="preserve">Dlatego też przyjęto rozwiązanie </w:t>
      </w:r>
      <w:r w:rsidR="00737947" w:rsidRPr="00C76DAA">
        <w:rPr>
          <w:rFonts w:ascii="Times New Roman" w:hAnsi="Times New Roman" w:cs="Times New Roman"/>
          <w:color w:val="000000" w:themeColor="text1"/>
          <w:sz w:val="24"/>
          <w:szCs w:val="24"/>
        </w:rPr>
        <w:t>obligujące</w:t>
      </w:r>
      <w:r w:rsidRPr="00C76DAA">
        <w:rPr>
          <w:rFonts w:ascii="Times New Roman" w:hAnsi="Times New Roman" w:cs="Times New Roman"/>
          <w:color w:val="000000" w:themeColor="text1"/>
          <w:sz w:val="24"/>
          <w:szCs w:val="24"/>
        </w:rPr>
        <w:t xml:space="preserve"> </w:t>
      </w:r>
      <w:r w:rsidR="005277A3" w:rsidRPr="00C76DAA">
        <w:rPr>
          <w:rFonts w:ascii="Times New Roman" w:hAnsi="Times New Roman" w:cs="Times New Roman"/>
          <w:color w:val="000000" w:themeColor="text1"/>
          <w:sz w:val="24"/>
          <w:szCs w:val="24"/>
        </w:rPr>
        <w:t>KRDP</w:t>
      </w:r>
      <w:r w:rsidRPr="00C76DAA">
        <w:rPr>
          <w:rFonts w:ascii="Times New Roman" w:hAnsi="Times New Roman" w:cs="Times New Roman"/>
          <w:color w:val="000000" w:themeColor="text1"/>
          <w:sz w:val="24"/>
          <w:szCs w:val="24"/>
        </w:rPr>
        <w:t xml:space="preserve">, jako </w:t>
      </w:r>
      <w:r w:rsidRPr="00C76DAA">
        <w:rPr>
          <w:rFonts w:ascii="Times New Roman" w:hAnsi="Times New Roman" w:cs="Times New Roman"/>
          <w:i/>
          <w:iCs/>
          <w:color w:val="000000" w:themeColor="text1"/>
          <w:sz w:val="24"/>
          <w:szCs w:val="24"/>
        </w:rPr>
        <w:t>de facto</w:t>
      </w:r>
      <w:r w:rsidRPr="00C76DAA">
        <w:rPr>
          <w:rFonts w:ascii="Times New Roman" w:hAnsi="Times New Roman" w:cs="Times New Roman"/>
          <w:color w:val="000000" w:themeColor="text1"/>
          <w:sz w:val="24"/>
          <w:szCs w:val="24"/>
        </w:rPr>
        <w:t xml:space="preserve"> właściciela listy doradców podatkowych, zobowiązan</w:t>
      </w:r>
      <w:r w:rsidR="00737947"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na mocy art. 7 </w:t>
      </w:r>
      <w:r w:rsidR="005277A3" w:rsidRPr="00C76DAA">
        <w:rPr>
          <w:rFonts w:ascii="Times New Roman" w:hAnsi="Times New Roman" w:cs="Times New Roman"/>
          <w:color w:val="000000" w:themeColor="text1"/>
          <w:sz w:val="24"/>
          <w:szCs w:val="24"/>
        </w:rPr>
        <w:t xml:space="preserve">ustawy </w:t>
      </w:r>
      <w:r w:rsidRPr="00C76DAA">
        <w:rPr>
          <w:rFonts w:ascii="Times New Roman" w:hAnsi="Times New Roman" w:cs="Times New Roman"/>
          <w:color w:val="000000" w:themeColor="text1"/>
          <w:sz w:val="24"/>
          <w:szCs w:val="24"/>
        </w:rPr>
        <w:t xml:space="preserve">do jej prowadzenia </w:t>
      </w:r>
      <w:r w:rsidR="00D26BE7" w:rsidRPr="00C76DAA">
        <w:rPr>
          <w:rFonts w:ascii="Times New Roman" w:hAnsi="Times New Roman" w:cs="Times New Roman"/>
          <w:color w:val="000000" w:themeColor="text1"/>
          <w:sz w:val="24"/>
          <w:szCs w:val="24"/>
        </w:rPr>
        <w:t xml:space="preserve">w </w:t>
      </w:r>
      <w:r w:rsidR="00537435" w:rsidRPr="00C76DAA">
        <w:rPr>
          <w:rFonts w:ascii="Times New Roman" w:hAnsi="Times New Roman" w:cs="Times New Roman"/>
          <w:color w:val="000000" w:themeColor="text1"/>
          <w:sz w:val="24"/>
          <w:szCs w:val="24"/>
        </w:rPr>
        <w:t>postaci</w:t>
      </w:r>
      <w:r w:rsidR="00D26BE7" w:rsidRPr="00C76DAA">
        <w:rPr>
          <w:rFonts w:ascii="Times New Roman" w:hAnsi="Times New Roman" w:cs="Times New Roman"/>
          <w:color w:val="000000" w:themeColor="text1"/>
          <w:sz w:val="24"/>
          <w:szCs w:val="24"/>
        </w:rPr>
        <w:t xml:space="preserve"> elektronicznej, </w:t>
      </w:r>
      <w:r w:rsidRPr="00C76DAA">
        <w:rPr>
          <w:rFonts w:ascii="Times New Roman" w:hAnsi="Times New Roman" w:cs="Times New Roman"/>
          <w:color w:val="000000" w:themeColor="text1"/>
          <w:sz w:val="24"/>
          <w:szCs w:val="24"/>
        </w:rPr>
        <w:t>nanoszenia na niej zmian</w:t>
      </w:r>
      <w:r w:rsidR="00D26BE7" w:rsidRPr="00C76DAA">
        <w:rPr>
          <w:rFonts w:ascii="Times New Roman" w:hAnsi="Times New Roman" w:cs="Times New Roman"/>
          <w:color w:val="000000" w:themeColor="text1"/>
          <w:sz w:val="24"/>
          <w:szCs w:val="24"/>
        </w:rPr>
        <w:t xml:space="preserve"> oraz</w:t>
      </w:r>
      <w:r w:rsidRPr="00C76DAA">
        <w:rPr>
          <w:rFonts w:ascii="Times New Roman" w:hAnsi="Times New Roman" w:cs="Times New Roman"/>
          <w:color w:val="000000" w:themeColor="text1"/>
          <w:sz w:val="24"/>
          <w:szCs w:val="24"/>
        </w:rPr>
        <w:t xml:space="preserve"> do podawania do publicznej wiadomości – poprzez publikacj</w:t>
      </w:r>
      <w:r w:rsidR="00737947" w:rsidRPr="00C76DAA">
        <w:rPr>
          <w:rFonts w:ascii="Times New Roman" w:hAnsi="Times New Roman" w:cs="Times New Roman"/>
          <w:color w:val="000000" w:themeColor="text1"/>
          <w:sz w:val="24"/>
          <w:szCs w:val="24"/>
        </w:rPr>
        <w:t>ę</w:t>
      </w:r>
      <w:r w:rsidRPr="00C76DAA">
        <w:rPr>
          <w:rFonts w:ascii="Times New Roman" w:hAnsi="Times New Roman" w:cs="Times New Roman"/>
          <w:color w:val="000000" w:themeColor="text1"/>
          <w:sz w:val="24"/>
          <w:szCs w:val="24"/>
        </w:rPr>
        <w:t xml:space="preserve"> </w:t>
      </w:r>
      <w:r w:rsidR="00F5211D" w:rsidRPr="00C76DAA">
        <w:rPr>
          <w:rFonts w:ascii="Times New Roman" w:hAnsi="Times New Roman" w:cs="Times New Roman"/>
          <w:color w:val="000000" w:themeColor="text1"/>
          <w:sz w:val="24"/>
          <w:szCs w:val="24"/>
        </w:rPr>
        <w:t xml:space="preserve">w Biuletynie Informacji Publicznej </w:t>
      </w:r>
      <w:r w:rsidR="005B3259" w:rsidRPr="00C76DAA">
        <w:rPr>
          <w:rFonts w:ascii="Times New Roman" w:hAnsi="Times New Roman" w:cs="Times New Roman"/>
          <w:color w:val="000000" w:themeColor="text1"/>
          <w:sz w:val="24"/>
          <w:szCs w:val="24"/>
        </w:rPr>
        <w:t xml:space="preserve">(BIP) </w:t>
      </w:r>
      <w:r w:rsidRPr="00C76DAA">
        <w:rPr>
          <w:rFonts w:ascii="Times New Roman" w:hAnsi="Times New Roman" w:cs="Times New Roman"/>
          <w:color w:val="000000" w:themeColor="text1"/>
          <w:sz w:val="24"/>
          <w:szCs w:val="24"/>
        </w:rPr>
        <w:t xml:space="preserve">na </w:t>
      </w:r>
      <w:r w:rsidR="00AE5FED" w:rsidRPr="00C76DAA">
        <w:rPr>
          <w:rFonts w:ascii="Times New Roman" w:hAnsi="Times New Roman" w:cs="Times New Roman"/>
          <w:color w:val="000000" w:themeColor="text1"/>
          <w:sz w:val="24"/>
          <w:szCs w:val="24"/>
        </w:rPr>
        <w:t xml:space="preserve">swojej </w:t>
      </w:r>
      <w:r w:rsidRPr="00C76DAA">
        <w:rPr>
          <w:rFonts w:ascii="Times New Roman" w:hAnsi="Times New Roman" w:cs="Times New Roman"/>
          <w:color w:val="000000" w:themeColor="text1"/>
          <w:sz w:val="24"/>
          <w:szCs w:val="24"/>
        </w:rPr>
        <w:t xml:space="preserve">stronie </w:t>
      </w:r>
      <w:r w:rsidR="005277A3" w:rsidRPr="00C76DAA">
        <w:rPr>
          <w:rFonts w:ascii="Times New Roman" w:hAnsi="Times New Roman" w:cs="Times New Roman"/>
          <w:color w:val="000000" w:themeColor="text1"/>
          <w:sz w:val="24"/>
          <w:szCs w:val="24"/>
        </w:rPr>
        <w:t>podmiotowej</w:t>
      </w:r>
      <w:r w:rsidR="006C5BFD"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danych doradców podatkowych w zakresie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jakim obecnie publikuje te dane </w:t>
      </w:r>
      <w:r w:rsidR="00BD305B" w:rsidRPr="00C76DAA">
        <w:rPr>
          <w:rFonts w:ascii="Times New Roman" w:hAnsi="Times New Roman" w:cs="Times New Roman"/>
          <w:color w:val="000000" w:themeColor="text1"/>
          <w:sz w:val="24"/>
          <w:szCs w:val="24"/>
        </w:rPr>
        <w:t>minister właściwy do spraw finansów publicznych</w:t>
      </w:r>
      <w:r w:rsidR="009419DE" w:rsidRPr="00C76DAA">
        <w:rPr>
          <w:rFonts w:ascii="Times New Roman" w:hAnsi="Times New Roman" w:cs="Times New Roman"/>
          <w:color w:val="000000" w:themeColor="text1"/>
          <w:sz w:val="24"/>
          <w:szCs w:val="24"/>
        </w:rPr>
        <w:t>, przy czym</w:t>
      </w:r>
      <w:r w:rsidR="00230E06" w:rsidRPr="00C76DAA">
        <w:rPr>
          <w:rFonts w:ascii="Times New Roman" w:hAnsi="Times New Roman" w:cs="Times New Roman"/>
          <w:color w:val="000000" w:themeColor="text1"/>
          <w:sz w:val="24"/>
          <w:szCs w:val="24"/>
        </w:rPr>
        <w:t xml:space="preserve"> dodatkowo</w:t>
      </w:r>
      <w:r w:rsidR="009419DE" w:rsidRPr="00C76DAA">
        <w:rPr>
          <w:rFonts w:ascii="Times New Roman" w:hAnsi="Times New Roman" w:cs="Times New Roman"/>
          <w:color w:val="000000" w:themeColor="text1"/>
          <w:sz w:val="24"/>
          <w:szCs w:val="24"/>
        </w:rPr>
        <w:t xml:space="preserve">, </w:t>
      </w:r>
      <w:r w:rsidR="00C64080" w:rsidRPr="00C76DAA">
        <w:rPr>
          <w:rFonts w:ascii="Times New Roman" w:hAnsi="Times New Roman" w:cs="Times New Roman"/>
          <w:color w:val="000000" w:themeColor="text1"/>
          <w:sz w:val="24"/>
          <w:szCs w:val="24"/>
        </w:rPr>
        <w:t xml:space="preserve">w przypadku zawieszenia </w:t>
      </w:r>
      <w:r w:rsidR="009419DE" w:rsidRPr="00C76DAA">
        <w:rPr>
          <w:rFonts w:ascii="Times New Roman" w:hAnsi="Times New Roman" w:cs="Times New Roman"/>
          <w:color w:val="000000" w:themeColor="text1"/>
          <w:sz w:val="24"/>
          <w:szCs w:val="24"/>
        </w:rPr>
        <w:t xml:space="preserve">przez doradcę podatkowego </w:t>
      </w:r>
      <w:r w:rsidR="00C64080" w:rsidRPr="00C76DAA">
        <w:rPr>
          <w:rFonts w:ascii="Times New Roman" w:hAnsi="Times New Roman" w:cs="Times New Roman"/>
          <w:color w:val="000000" w:themeColor="text1"/>
          <w:sz w:val="24"/>
          <w:szCs w:val="24"/>
        </w:rPr>
        <w:t>wykonywania zawodu</w:t>
      </w:r>
      <w:r w:rsidR="004D533D" w:rsidRPr="00C76DAA">
        <w:rPr>
          <w:rFonts w:ascii="Times New Roman" w:hAnsi="Times New Roman" w:cs="Times New Roman"/>
          <w:color w:val="000000" w:themeColor="text1"/>
          <w:sz w:val="24"/>
          <w:szCs w:val="24"/>
        </w:rPr>
        <w:t xml:space="preserve"> (</w:t>
      </w:r>
      <w:r w:rsidR="00C64080" w:rsidRPr="00C76DAA">
        <w:rPr>
          <w:rFonts w:ascii="Times New Roman" w:hAnsi="Times New Roman" w:cs="Times New Roman"/>
          <w:color w:val="000000" w:themeColor="text1"/>
          <w:sz w:val="24"/>
          <w:szCs w:val="24"/>
        </w:rPr>
        <w:t>o którym mowa w art. 34 ust. 3</w:t>
      </w:r>
      <w:r w:rsidR="004D533D" w:rsidRPr="00C76DAA">
        <w:rPr>
          <w:rFonts w:ascii="Times New Roman" w:hAnsi="Times New Roman" w:cs="Times New Roman"/>
          <w:color w:val="000000" w:themeColor="text1"/>
          <w:sz w:val="24"/>
          <w:szCs w:val="24"/>
        </w:rPr>
        <w:t xml:space="preserve"> ustawy)</w:t>
      </w:r>
      <w:r w:rsidR="00230E06" w:rsidRPr="00C76DAA">
        <w:rPr>
          <w:rFonts w:ascii="Times New Roman" w:hAnsi="Times New Roman" w:cs="Times New Roman"/>
          <w:color w:val="000000" w:themeColor="text1"/>
          <w:sz w:val="24"/>
          <w:szCs w:val="24"/>
        </w:rPr>
        <w:t>, jak również w</w:t>
      </w:r>
      <w:r w:rsidR="00C76DAA">
        <w:rPr>
          <w:rFonts w:ascii="Times New Roman" w:hAnsi="Times New Roman" w:cs="Times New Roman"/>
          <w:color w:val="000000" w:themeColor="text1"/>
          <w:sz w:val="24"/>
          <w:szCs w:val="24"/>
        </w:rPr>
        <w:t xml:space="preserve"> </w:t>
      </w:r>
      <w:r w:rsidR="00230E06" w:rsidRPr="00C76DAA">
        <w:rPr>
          <w:rFonts w:ascii="Times New Roman" w:hAnsi="Times New Roman" w:cs="Times New Roman"/>
          <w:color w:val="000000" w:themeColor="text1"/>
          <w:sz w:val="24"/>
          <w:szCs w:val="24"/>
        </w:rPr>
        <w:t xml:space="preserve">przypadkach: niewykonywania zawodu z uwagi na podjęcie </w:t>
      </w:r>
      <w:r w:rsidR="00230E06" w:rsidRPr="00C76DAA">
        <w:rPr>
          <w:rFonts w:ascii="Times New Roman" w:hAnsi="Times New Roman" w:cs="Times New Roman"/>
          <w:sz w:val="24"/>
          <w:szCs w:val="24"/>
        </w:rPr>
        <w:t xml:space="preserve">pracy w organach wymiaru sprawiedliwości, organach ścigania, urzędzie obsługującym ministra właściwego do spraw finansów publicznych lub jednostkach organizacyjnych Krajowej Administracji Skarbowej lub służby jako funkcjonariusz Służby Celno-Skarbowej (nowy art. 31a </w:t>
      </w:r>
      <w:r w:rsidR="00187E02" w:rsidRPr="00C76DAA">
        <w:rPr>
          <w:rFonts w:ascii="Times New Roman" w:hAnsi="Times New Roman" w:cs="Times New Roman"/>
          <w:sz w:val="24"/>
          <w:szCs w:val="24"/>
        </w:rPr>
        <w:t>ustawy</w:t>
      </w:r>
      <w:r w:rsidR="00230E06" w:rsidRPr="00C76DAA">
        <w:rPr>
          <w:rFonts w:ascii="Times New Roman" w:hAnsi="Times New Roman" w:cs="Times New Roman"/>
          <w:sz w:val="24"/>
          <w:szCs w:val="24"/>
        </w:rPr>
        <w:t xml:space="preserve">) oraz w przypadku </w:t>
      </w:r>
      <w:r w:rsidR="00230E06" w:rsidRPr="00C76DAA">
        <w:rPr>
          <w:rFonts w:ascii="Times New Roman" w:hAnsi="Times New Roman" w:cs="Times New Roman"/>
          <w:sz w:val="24"/>
          <w:szCs w:val="24"/>
        </w:rPr>
        <w:lastRenderedPageBreak/>
        <w:t xml:space="preserve">wymierzenia kary dyscyplinarnej zawieszenia prawa wykonywania zawodu </w:t>
      </w:r>
      <w:r w:rsidR="00BD305B" w:rsidRPr="00C76DAA">
        <w:rPr>
          <w:rFonts w:ascii="Times New Roman" w:hAnsi="Times New Roman" w:cs="Times New Roman"/>
          <w:color w:val="000000" w:themeColor="text1"/>
          <w:sz w:val="24"/>
          <w:szCs w:val="24"/>
        </w:rPr>
        <w:t>–</w:t>
      </w:r>
      <w:r w:rsidR="00230E06" w:rsidRPr="00C76DAA">
        <w:rPr>
          <w:rFonts w:ascii="Times New Roman" w:hAnsi="Times New Roman" w:cs="Times New Roman"/>
          <w:sz w:val="24"/>
          <w:szCs w:val="24"/>
        </w:rPr>
        <w:t xml:space="preserve"> </w:t>
      </w:r>
      <w:r w:rsidR="00C64080" w:rsidRPr="00C76DAA">
        <w:rPr>
          <w:rFonts w:ascii="Times New Roman" w:hAnsi="Times New Roman" w:cs="Times New Roman"/>
          <w:color w:val="000000" w:themeColor="text1"/>
          <w:sz w:val="24"/>
          <w:szCs w:val="24"/>
        </w:rPr>
        <w:t xml:space="preserve">zamiast oznaczenia miejsca wykonywania doradztwa podatkowego (siedziby) </w:t>
      </w:r>
      <w:r w:rsidR="009419DE" w:rsidRPr="00C76DAA">
        <w:rPr>
          <w:rFonts w:ascii="Times New Roman" w:hAnsi="Times New Roman" w:cs="Times New Roman"/>
          <w:color w:val="000000" w:themeColor="text1"/>
          <w:sz w:val="24"/>
          <w:szCs w:val="24"/>
        </w:rPr>
        <w:t xml:space="preserve">widnieć będzie wpis: </w:t>
      </w:r>
      <w:r w:rsidR="00C64080" w:rsidRPr="00C76DAA">
        <w:rPr>
          <w:rFonts w:ascii="Times New Roman" w:hAnsi="Times New Roman" w:cs="Times New Roman"/>
          <w:color w:val="000000" w:themeColor="text1"/>
          <w:sz w:val="24"/>
          <w:szCs w:val="24"/>
        </w:rPr>
        <w:t>„nie wykonuje”</w:t>
      </w:r>
      <w:r w:rsidR="005277A3" w:rsidRPr="00C76DAA">
        <w:rPr>
          <w:rFonts w:ascii="Times New Roman" w:hAnsi="Times New Roman" w:cs="Times New Roman"/>
          <w:color w:val="000000" w:themeColor="text1"/>
          <w:sz w:val="24"/>
          <w:szCs w:val="24"/>
        </w:rPr>
        <w:t xml:space="preserve"> wraz z informacją o okresie niewykonywania zawodu</w:t>
      </w:r>
      <w:r w:rsidR="00F5211D" w:rsidRPr="00C76DAA">
        <w:rPr>
          <w:rFonts w:ascii="Times New Roman" w:hAnsi="Times New Roman" w:cs="Times New Roman"/>
          <w:color w:val="000000" w:themeColor="text1"/>
          <w:sz w:val="24"/>
          <w:szCs w:val="24"/>
        </w:rPr>
        <w:t>, a w przypadku skreślenia z listy doradców podatkowych zamiast oznaczenia miejsca wykonywania doradztwa podatkowego (siedziby) na liście doradców podatkowych</w:t>
      </w:r>
      <w:r w:rsidR="00CA3FA5" w:rsidRPr="00C76DAA">
        <w:rPr>
          <w:rFonts w:ascii="Times New Roman" w:hAnsi="Times New Roman" w:cs="Times New Roman"/>
          <w:color w:val="000000" w:themeColor="text1"/>
          <w:sz w:val="24"/>
          <w:szCs w:val="24"/>
        </w:rPr>
        <w:t xml:space="preserve"> wpisywać się będzie „skreślony” wraz z informacją o </w:t>
      </w:r>
      <w:r w:rsidR="007027F4" w:rsidRPr="00C76DAA">
        <w:rPr>
          <w:rFonts w:ascii="Times New Roman" w:hAnsi="Times New Roman" w:cs="Times New Roman"/>
          <w:color w:val="000000" w:themeColor="text1"/>
          <w:sz w:val="24"/>
          <w:szCs w:val="24"/>
        </w:rPr>
        <w:t xml:space="preserve">dniu </w:t>
      </w:r>
      <w:r w:rsidR="00CA3FA5" w:rsidRPr="00C76DAA">
        <w:rPr>
          <w:rFonts w:ascii="Times New Roman" w:hAnsi="Times New Roman" w:cs="Times New Roman"/>
          <w:color w:val="000000" w:themeColor="text1"/>
          <w:sz w:val="24"/>
          <w:szCs w:val="24"/>
        </w:rPr>
        <w:t>skreślenia.</w:t>
      </w:r>
    </w:p>
    <w:p w14:paraId="6FFCADEF" w14:textId="77777777" w:rsidR="001B1823" w:rsidRPr="00C76DAA" w:rsidRDefault="001B1823" w:rsidP="00E41014">
      <w:pPr>
        <w:spacing w:after="0" w:line="360" w:lineRule="auto"/>
        <w:ind w:left="644"/>
        <w:jc w:val="both"/>
        <w:rPr>
          <w:rFonts w:ascii="Times New Roman" w:hAnsi="Times New Roman" w:cs="Times New Roman"/>
          <w:color w:val="000000" w:themeColor="text1"/>
          <w:sz w:val="24"/>
          <w:szCs w:val="24"/>
        </w:rPr>
      </w:pPr>
    </w:p>
    <w:p w14:paraId="4BA99486" w14:textId="450E3A8B" w:rsidR="001B1823"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Rozwiązanie to z pewnością przyczyni się do zapewnienia aktualności przedmiotowych danych</w:t>
      </w:r>
      <w:r w:rsidR="00737947" w:rsidRPr="00C76DAA">
        <w:rPr>
          <w:rFonts w:ascii="Times New Roman" w:hAnsi="Times New Roman" w:cs="Times New Roman"/>
          <w:color w:val="000000" w:themeColor="text1"/>
          <w:sz w:val="24"/>
          <w:szCs w:val="24"/>
        </w:rPr>
        <w:t xml:space="preserve"> (które przy poprzednim rozwiązaniu aktualizowane </w:t>
      </w:r>
      <w:r w:rsidR="00425FA7" w:rsidRPr="00C76DAA">
        <w:rPr>
          <w:rFonts w:ascii="Times New Roman" w:hAnsi="Times New Roman" w:cs="Times New Roman"/>
          <w:color w:val="000000" w:themeColor="text1"/>
          <w:sz w:val="24"/>
          <w:szCs w:val="24"/>
        </w:rPr>
        <w:t xml:space="preserve">były </w:t>
      </w:r>
      <w:r w:rsidR="00737947" w:rsidRPr="00C76DAA">
        <w:rPr>
          <w:rFonts w:ascii="Times New Roman" w:hAnsi="Times New Roman" w:cs="Times New Roman"/>
          <w:color w:val="000000" w:themeColor="text1"/>
          <w:sz w:val="24"/>
          <w:szCs w:val="24"/>
        </w:rPr>
        <w:t>– poprzez ilość publikacji MF</w:t>
      </w:r>
      <w:r w:rsidR="005A57AC" w:rsidRPr="00C76DAA">
        <w:rPr>
          <w:rFonts w:ascii="Times New Roman" w:hAnsi="Times New Roman" w:cs="Times New Roman"/>
          <w:color w:val="000000" w:themeColor="text1"/>
          <w:sz w:val="24"/>
          <w:szCs w:val="24"/>
        </w:rPr>
        <w:t xml:space="preserve"> –</w:t>
      </w:r>
      <w:r w:rsidR="00737947" w:rsidRPr="00C76DAA">
        <w:rPr>
          <w:rFonts w:ascii="Times New Roman" w:hAnsi="Times New Roman" w:cs="Times New Roman"/>
          <w:color w:val="000000" w:themeColor="text1"/>
          <w:sz w:val="24"/>
          <w:szCs w:val="24"/>
        </w:rPr>
        <w:t>zaledwie kilka razy w roku)</w:t>
      </w:r>
      <w:r w:rsidRPr="00C76DAA">
        <w:rPr>
          <w:rFonts w:ascii="Times New Roman" w:hAnsi="Times New Roman" w:cs="Times New Roman"/>
          <w:color w:val="000000" w:themeColor="text1"/>
          <w:sz w:val="24"/>
          <w:szCs w:val="24"/>
        </w:rPr>
        <w:t>, a przez to pewności i ochrony podmiotów działających na rynku i korzystających z usług doradców podatkowych.</w:t>
      </w:r>
      <w:r w:rsidR="00C76DAA">
        <w:rPr>
          <w:rFonts w:ascii="Times New Roman" w:hAnsi="Times New Roman" w:cs="Times New Roman"/>
          <w:color w:val="000000" w:themeColor="text1"/>
          <w:sz w:val="24"/>
          <w:szCs w:val="24"/>
        </w:rPr>
        <w:t xml:space="preserve"> </w:t>
      </w:r>
    </w:p>
    <w:p w14:paraId="7A117153" w14:textId="0A357DA8" w:rsidR="00943650" w:rsidRPr="00C76DAA" w:rsidRDefault="00943650" w:rsidP="00E41014">
      <w:pPr>
        <w:spacing w:after="0" w:line="360" w:lineRule="auto"/>
        <w:jc w:val="both"/>
        <w:rPr>
          <w:rFonts w:ascii="Times New Roman" w:hAnsi="Times New Roman" w:cs="Times New Roman"/>
          <w:color w:val="000000" w:themeColor="text1"/>
          <w:sz w:val="24"/>
          <w:szCs w:val="24"/>
        </w:rPr>
      </w:pPr>
    </w:p>
    <w:p w14:paraId="41225D4A" w14:textId="4DE8BE63" w:rsidR="00943650" w:rsidRPr="00C76DAA" w:rsidRDefault="007C3AD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celu ograniczenia czasu publikacji w Biuletynie Informacji Publicznej na stronie KRDP danych osób skreślonych z listy doradców podatkowych przewidziano ich usuwanie </w:t>
      </w:r>
      <w:r w:rsidR="00943650" w:rsidRPr="00C76DAA">
        <w:rPr>
          <w:rFonts w:ascii="Times New Roman" w:hAnsi="Times New Roman" w:cs="Times New Roman"/>
          <w:color w:val="000000" w:themeColor="text1"/>
          <w:sz w:val="24"/>
          <w:szCs w:val="24"/>
        </w:rPr>
        <w:t>po upływie 15 lat od daty skreślenia.</w:t>
      </w:r>
      <w:r w:rsidR="00D67D6D" w:rsidRPr="00E41014">
        <w:rPr>
          <w:rFonts w:ascii="Times New Roman" w:hAnsi="Times New Roman" w:cs="Times New Roman"/>
          <w:sz w:val="24"/>
          <w:szCs w:val="24"/>
        </w:rPr>
        <w:t xml:space="preserve"> </w:t>
      </w:r>
      <w:r w:rsidR="00D67D6D" w:rsidRPr="00C76DAA">
        <w:rPr>
          <w:rFonts w:ascii="Times New Roman" w:hAnsi="Times New Roman" w:cs="Times New Roman"/>
          <w:color w:val="000000" w:themeColor="text1"/>
          <w:sz w:val="24"/>
          <w:szCs w:val="24"/>
        </w:rPr>
        <w:t xml:space="preserve">Mając bowiem na uwadze charakter danych podlegających publikacji, które – z uwagi na treść art. 4 pkt 1 </w:t>
      </w:r>
      <w:r w:rsidR="00D67D6D" w:rsidRPr="00C76DAA">
        <w:rPr>
          <w:rFonts w:ascii="Times New Roman" w:hAnsi="Times New Roman" w:cs="Times New Roman"/>
          <w:i/>
          <w:iCs/>
          <w:color w:val="000000" w:themeColor="text1"/>
          <w:sz w:val="24"/>
          <w:szCs w:val="24"/>
        </w:rPr>
        <w:t>Rozporządzenia Parlamentu Europejskiego i Rady (UE)2016/679 z dnia 27 kwietnia 2016 r. w sprawie ochrony osób fizycznych w związku z</w:t>
      </w:r>
      <w:r w:rsidR="00C76DAA">
        <w:rPr>
          <w:rFonts w:ascii="Times New Roman" w:hAnsi="Times New Roman" w:cs="Times New Roman"/>
          <w:i/>
          <w:iCs/>
          <w:color w:val="000000" w:themeColor="text1"/>
          <w:sz w:val="24"/>
          <w:szCs w:val="24"/>
        </w:rPr>
        <w:t xml:space="preserve"> </w:t>
      </w:r>
      <w:r w:rsidR="00D67D6D" w:rsidRPr="00C76DAA">
        <w:rPr>
          <w:rFonts w:ascii="Times New Roman" w:hAnsi="Times New Roman" w:cs="Times New Roman"/>
          <w:i/>
          <w:iCs/>
          <w:color w:val="000000" w:themeColor="text1"/>
          <w:sz w:val="24"/>
          <w:szCs w:val="24"/>
        </w:rPr>
        <w:t>przetwarzaniem danych osobowych i w sprawie swobodnego przepływu takich danych oraz uchylenia dyrektywy 95/46/WE</w:t>
      </w:r>
      <w:r w:rsidR="00D67D6D" w:rsidRPr="00C76DAA">
        <w:rPr>
          <w:rFonts w:ascii="Times New Roman" w:hAnsi="Times New Roman" w:cs="Times New Roman"/>
          <w:color w:val="000000" w:themeColor="text1"/>
          <w:sz w:val="24"/>
          <w:szCs w:val="24"/>
        </w:rPr>
        <w:t xml:space="preserve"> (dalej: „RODO”) – wchodzą w zakres przedmiotowy pojęcia „dane osobowe”, zasadne jest wskazanie czasokresu ich upubliczniania, realizując tym samym zasady prawidłowości, rzetelności, przejrzystości, ograniczanego przechowywania czy rozliczalności. Mając na uwadze ewentualne skutki niewłaściwego wykonywania czynności doradztwa podatkowego w postaci np. postępowania odszkodowawczego z tytuły wyrządzenia klientowi doradcy podatkowego szkody przy wykonywaniu zawodu, założony przez projektodawcę ww. 15-letni okres publikowania danych skreślonego doradcy podatkowego jest adekwatny do skutecznego dochodzenia swoich praw przez jego klienta.</w:t>
      </w:r>
    </w:p>
    <w:p w14:paraId="50828E5F" w14:textId="3B9CB019" w:rsidR="00B8182D" w:rsidRPr="00C76DAA" w:rsidRDefault="00B8182D" w:rsidP="00E41014">
      <w:pPr>
        <w:spacing w:after="0" w:line="360" w:lineRule="auto"/>
        <w:jc w:val="both"/>
        <w:rPr>
          <w:rFonts w:ascii="Times New Roman" w:hAnsi="Times New Roman" w:cs="Times New Roman"/>
          <w:color w:val="000000" w:themeColor="text1"/>
          <w:sz w:val="24"/>
          <w:szCs w:val="24"/>
        </w:rPr>
      </w:pPr>
    </w:p>
    <w:p w14:paraId="051C83E8" w14:textId="5BB83CA5" w:rsidR="00B8182D" w:rsidRPr="00C76DAA" w:rsidRDefault="00B8182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Obecnie informacje o skreśleniu z listy doradców podatkowych - zgodnie z wydanym na podstawie art. 12 ustawy (przepis uchylany projektem w związku z przeniesieniem obowiązku publikacji danych osób wpisanych na listę ciążącym dotychczas na Ministrze Finansów - do zadań KRDP jako organu prowadzącego listę doradców podatkowych) rozporządzeniem Ministra Finansów z dnia 17 listopada 2010 r. w sprawie podawania do publicznej wiadomości danych dotyczących osób wpisanych na listę doradców podatkowych  oraz obowiązującym wcześniej rozporządzeniem Ministra Finansów z dnia 10 lipca 2002 r.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sprawie wykonania </w:t>
      </w:r>
      <w:r w:rsidRPr="00C76DAA">
        <w:rPr>
          <w:rFonts w:ascii="Times New Roman" w:hAnsi="Times New Roman" w:cs="Times New Roman"/>
          <w:color w:val="000000" w:themeColor="text1"/>
          <w:sz w:val="24"/>
          <w:szCs w:val="24"/>
        </w:rPr>
        <w:lastRenderedPageBreak/>
        <w:t>niektórych przepisów ustawy o doradztwie podatkowym (Dz.</w:t>
      </w:r>
      <w:r w:rsidR="00C92D18">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 poz. 940) - podlegają publikacji w Dzienniku Urzędowym Ministra Finansów i w konsekwencji powszechnego i nieograniczonego, także w czasie, dostępu do tego rodzaju publikatorów, oznaczają obecnie nieograniczony czas ich publikacji. Projekt zmieniając nie tylko organ publikujący te dane, ale i sposób ich publikacji (KRDP publikować będzie listę w Biuletynie Informacji Publicznej na swojej stronie podmiotowej), wprowadza także ograniczenie czasu podawania do publicznej wiadomości informacji o osobie, która była doradcą podatkowym jednak została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skreślona z listy doradców podatkowych, które zostało określone jako 15 lat od dnia skreślenia. Regulacja ta została wprowadzona celem ochrony podmiotów, które potrzebowały bądź potrzebują wsparcia ze strony przedstawiciela zawodu zaufania publicznego – doradcy podatkowego - za którego działaniem stoją wszystkie gwaranty bezpieczeństwa tj.</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profesjonalizm, wiedza, etyczność, tajemnica zawodowa i niezmiernie ważne posiadanie ubezpieczenia OC z tytułu wykonywania tego zawodu, które z kolei realizowane są wyłącznie przez osoby wpisane na listę doradców podatkowych. Fakt utraty uprawnień zawodowych – czyli skreślenia z listy doradców podatkowych – skutkuje niemożliwością wykonywania zawodu doradcy podatkowego, a w przypadku jednak naruszenia przez byłego doradcę podatkowego tego zakazu - utrudnieniem możliwości egzekwowania przez klientów od osoby pozbawionej uprawnień zawodowych, odszkodowania za szkody wyrządzone takim niezgodnym z prawem doradzaniem. Przyjęty natomiast w projekcie czasokres 15 lat na utrzymywanie danych o osobie skreślonej z listy doradców podatkowych zapewnić ma zainteresowanym klientom byłego doradcy podatkowego dostęp do informacji, które mogą być niezbędne w przypadku ewentualnych szkód wyrządzonych przez osobę wpisaną na listę – co do których zakres odpowiedzialności różnić się będzie w zależności od tego czy szkody te zostały wyrządzone w okresie, kiedy osoba ta była wpisana na listę czy też już po skreśleniu jej z listy (a zatem pozbawieniu prawa wykonywania zawodu doradcy podatkowego), oraz pociągnięcia do odpowiedzialności karnej w przypadku ujawnienia wykonywania zastrzeżonych czynności doradztwa podatkowego bez uprawnień (karalność czynu zabronionego polegającego na zawodowym wykonywaniu czynności doradztwa podatkowego bez wymaganych uprawnień, określonego w art. 81 ustawy, ulega przedawnieniu po upływie 5</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lat od czasu jego popełnienia, a jeżeli w okresie tym wszczęto postępowanie, jego karalność ustaje z upływem 10 lat od zakończenia tego okresu), a czas ten pozwoli na dochodzenie ewentualnych roszczeń z uwzględnieniem terminów ich przedawnienia, czy możliwego zawieszenia lub przerwania jego biegu (analogicznie wieloletnie terminy przedawnienia karalności przepisy przewidują wobec przestępstw skarbowych).</w:t>
      </w:r>
    </w:p>
    <w:p w14:paraId="43B3A555" w14:textId="77777777" w:rsidR="001B1823" w:rsidRPr="00C76DAA" w:rsidRDefault="001B1823" w:rsidP="00E41014">
      <w:pPr>
        <w:spacing w:after="0" w:line="360" w:lineRule="auto"/>
        <w:ind w:left="644"/>
        <w:jc w:val="both"/>
        <w:rPr>
          <w:rFonts w:ascii="Times New Roman" w:hAnsi="Times New Roman" w:cs="Times New Roman"/>
          <w:color w:val="000000" w:themeColor="text1"/>
          <w:sz w:val="24"/>
          <w:szCs w:val="24"/>
        </w:rPr>
      </w:pPr>
    </w:p>
    <w:p w14:paraId="135E2B50" w14:textId="45FB797B" w:rsidR="00AE5FED" w:rsidRPr="00C76DAA" w:rsidRDefault="00AE5FE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Przepis ten koresponduje ze zmianą w art. 12 ustawy, przewidując</w:t>
      </w:r>
      <w:r w:rsidR="00BD305B" w:rsidRPr="00C76DAA">
        <w:rPr>
          <w:rFonts w:ascii="Times New Roman" w:hAnsi="Times New Roman" w:cs="Times New Roman"/>
          <w:color w:val="000000" w:themeColor="text1"/>
          <w:sz w:val="24"/>
          <w:szCs w:val="24"/>
        </w:rPr>
        <w:t>ym</w:t>
      </w:r>
      <w:r w:rsidRPr="00C76DAA">
        <w:rPr>
          <w:rFonts w:ascii="Times New Roman" w:hAnsi="Times New Roman" w:cs="Times New Roman"/>
          <w:color w:val="000000" w:themeColor="text1"/>
          <w:sz w:val="24"/>
          <w:szCs w:val="24"/>
        </w:rPr>
        <w:t xml:space="preserve"> delegację dla </w:t>
      </w:r>
      <w:r w:rsidR="00BD305B" w:rsidRPr="00C76DAA">
        <w:rPr>
          <w:rFonts w:ascii="Times New Roman" w:hAnsi="Times New Roman" w:cs="Times New Roman"/>
          <w:color w:val="000000" w:themeColor="text1"/>
          <w:sz w:val="24"/>
          <w:szCs w:val="24"/>
        </w:rPr>
        <w:t>ministra właściwego do spraw finansów publicznych</w:t>
      </w:r>
      <w:r w:rsidRPr="00C76DAA">
        <w:rPr>
          <w:rFonts w:ascii="Times New Roman" w:hAnsi="Times New Roman" w:cs="Times New Roman"/>
          <w:color w:val="000000" w:themeColor="text1"/>
          <w:sz w:val="24"/>
          <w:szCs w:val="24"/>
        </w:rPr>
        <w:t xml:space="preserve"> do wydania rozporządzenia o publikacji przez </w:t>
      </w:r>
      <w:r w:rsidR="005D46A9" w:rsidRPr="00C76DAA">
        <w:rPr>
          <w:rFonts w:ascii="Times New Roman" w:hAnsi="Times New Roman" w:cs="Times New Roman"/>
          <w:color w:val="000000" w:themeColor="text1"/>
          <w:sz w:val="24"/>
          <w:szCs w:val="24"/>
        </w:rPr>
        <w:t>niego</w:t>
      </w:r>
      <w:r w:rsidRPr="00C76DAA">
        <w:rPr>
          <w:rFonts w:ascii="Times New Roman" w:hAnsi="Times New Roman" w:cs="Times New Roman"/>
          <w:color w:val="000000" w:themeColor="text1"/>
          <w:sz w:val="24"/>
          <w:szCs w:val="24"/>
        </w:rPr>
        <w:t xml:space="preserve"> danych osób wpisanych na listę doradców podatkowych – </w:t>
      </w:r>
      <w:r w:rsidR="005277A3" w:rsidRPr="00C76DAA">
        <w:rPr>
          <w:rFonts w:ascii="Times New Roman" w:hAnsi="Times New Roman" w:cs="Times New Roman"/>
          <w:color w:val="000000" w:themeColor="text1"/>
          <w:sz w:val="24"/>
          <w:szCs w:val="24"/>
        </w:rPr>
        <w:t>który w związku ze zmianą w</w:t>
      </w:r>
      <w:r w:rsidR="00C76DAA">
        <w:rPr>
          <w:rFonts w:ascii="Times New Roman" w:hAnsi="Times New Roman" w:cs="Times New Roman"/>
          <w:color w:val="000000" w:themeColor="text1"/>
          <w:sz w:val="24"/>
          <w:szCs w:val="24"/>
        </w:rPr>
        <w:t xml:space="preserve"> </w:t>
      </w:r>
      <w:r w:rsidR="005277A3" w:rsidRPr="00C76DAA">
        <w:rPr>
          <w:rFonts w:ascii="Times New Roman" w:hAnsi="Times New Roman" w:cs="Times New Roman"/>
          <w:color w:val="000000" w:themeColor="text1"/>
          <w:sz w:val="24"/>
          <w:szCs w:val="24"/>
        </w:rPr>
        <w:t xml:space="preserve">art. 7 ustawy </w:t>
      </w:r>
      <w:r w:rsidRPr="00C76DAA">
        <w:rPr>
          <w:rFonts w:ascii="Times New Roman" w:hAnsi="Times New Roman" w:cs="Times New Roman"/>
          <w:color w:val="000000" w:themeColor="text1"/>
          <w:sz w:val="24"/>
          <w:szCs w:val="24"/>
        </w:rPr>
        <w:t>zostaje uchylony.</w:t>
      </w:r>
    </w:p>
    <w:p w14:paraId="2B99B644" w14:textId="77777777" w:rsidR="00BF5E41" w:rsidRPr="00C76DAA" w:rsidRDefault="00BF5E41" w:rsidP="00E41014">
      <w:pPr>
        <w:spacing w:after="0" w:line="360" w:lineRule="auto"/>
        <w:jc w:val="both"/>
        <w:rPr>
          <w:rFonts w:ascii="Times New Roman" w:hAnsi="Times New Roman" w:cs="Times New Roman"/>
          <w:color w:val="000000" w:themeColor="text1"/>
          <w:sz w:val="24"/>
          <w:szCs w:val="24"/>
        </w:rPr>
      </w:pPr>
    </w:p>
    <w:p w14:paraId="20B6CEF5" w14:textId="78CA7704" w:rsidR="00657B83" w:rsidRPr="00C76DAA" w:rsidRDefault="00BF5E41"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Zgodnie z przyjętym założeniem, wynikającym z art. </w:t>
      </w:r>
      <w:r w:rsidR="00383ABF" w:rsidRPr="00C76DAA">
        <w:rPr>
          <w:rFonts w:ascii="Times New Roman" w:hAnsi="Times New Roman" w:cs="Times New Roman"/>
          <w:color w:val="000000" w:themeColor="text1"/>
          <w:szCs w:val="24"/>
        </w:rPr>
        <w:t>6</w:t>
      </w:r>
      <w:r w:rsidRPr="00C76DAA">
        <w:rPr>
          <w:rFonts w:ascii="Times New Roman" w:hAnsi="Times New Roman" w:cs="Times New Roman"/>
          <w:color w:val="000000" w:themeColor="text1"/>
          <w:szCs w:val="24"/>
        </w:rPr>
        <w:t xml:space="preserve"> </w:t>
      </w:r>
      <w:r w:rsidR="00187E02" w:rsidRPr="00C76DAA">
        <w:rPr>
          <w:rFonts w:ascii="Times New Roman" w:hAnsi="Times New Roman" w:cs="Times New Roman"/>
          <w:color w:val="000000" w:themeColor="text1"/>
          <w:szCs w:val="24"/>
        </w:rPr>
        <w:t xml:space="preserve">nowelizującej </w:t>
      </w:r>
      <w:r w:rsidR="005D46A9" w:rsidRPr="00C76DAA">
        <w:rPr>
          <w:rFonts w:ascii="Times New Roman" w:hAnsi="Times New Roman" w:cs="Times New Roman"/>
          <w:color w:val="000000" w:themeColor="text1"/>
          <w:szCs w:val="24"/>
        </w:rPr>
        <w:t>ustawy</w:t>
      </w:r>
      <w:r w:rsidRPr="00C76DAA">
        <w:rPr>
          <w:rFonts w:ascii="Times New Roman" w:hAnsi="Times New Roman" w:cs="Times New Roman"/>
          <w:color w:val="000000" w:themeColor="text1"/>
          <w:szCs w:val="24"/>
        </w:rPr>
        <w:t xml:space="preserve">, </w:t>
      </w:r>
      <w:r w:rsidR="005277A3" w:rsidRPr="00C76DAA">
        <w:rPr>
          <w:rFonts w:ascii="Times New Roman" w:hAnsi="Times New Roman" w:cs="Times New Roman"/>
          <w:color w:val="000000" w:themeColor="text1"/>
          <w:szCs w:val="24"/>
        </w:rPr>
        <w:t>KRDP</w:t>
      </w:r>
      <w:r w:rsidR="00125199" w:rsidRPr="00C76DAA">
        <w:rPr>
          <w:rFonts w:ascii="Times New Roman" w:hAnsi="Times New Roman" w:cs="Times New Roman"/>
          <w:color w:val="000000" w:themeColor="text1"/>
          <w:szCs w:val="24"/>
        </w:rPr>
        <w:t xml:space="preserve"> zobowiązana będzie do udostępnienia </w:t>
      </w:r>
      <w:r w:rsidR="005277A3" w:rsidRPr="00C76DAA">
        <w:rPr>
          <w:rFonts w:ascii="Times New Roman" w:hAnsi="Times New Roman" w:cs="Times New Roman"/>
          <w:color w:val="000000" w:themeColor="text1"/>
          <w:szCs w:val="24"/>
        </w:rPr>
        <w:t>na</w:t>
      </w:r>
      <w:r w:rsidR="00125199" w:rsidRPr="00C76DAA">
        <w:rPr>
          <w:rFonts w:ascii="Times New Roman" w:hAnsi="Times New Roman" w:cs="Times New Roman"/>
          <w:color w:val="000000" w:themeColor="text1"/>
          <w:szCs w:val="24"/>
        </w:rPr>
        <w:t xml:space="preserve"> swojej stronie podmiotowej</w:t>
      </w:r>
      <w:r w:rsidR="005277A3" w:rsidRPr="00C76DAA">
        <w:rPr>
          <w:rFonts w:ascii="Times New Roman" w:hAnsi="Times New Roman" w:cs="Times New Roman"/>
          <w:color w:val="000000" w:themeColor="text1"/>
          <w:szCs w:val="24"/>
        </w:rPr>
        <w:t xml:space="preserve"> dan</w:t>
      </w:r>
      <w:r w:rsidR="00D040AC" w:rsidRPr="00C76DAA">
        <w:rPr>
          <w:rFonts w:ascii="Times New Roman" w:hAnsi="Times New Roman" w:cs="Times New Roman"/>
          <w:color w:val="000000" w:themeColor="text1"/>
          <w:szCs w:val="24"/>
        </w:rPr>
        <w:t>ych</w:t>
      </w:r>
      <w:r w:rsidR="005277A3" w:rsidRPr="00C76DAA">
        <w:rPr>
          <w:rFonts w:ascii="Times New Roman" w:hAnsi="Times New Roman" w:cs="Times New Roman"/>
          <w:color w:val="000000" w:themeColor="text1"/>
          <w:szCs w:val="24"/>
        </w:rPr>
        <w:t xml:space="preserve"> osób wpisanych na</w:t>
      </w:r>
      <w:r w:rsidR="00125199" w:rsidRPr="00C76DAA">
        <w:rPr>
          <w:rFonts w:ascii="Times New Roman" w:hAnsi="Times New Roman" w:cs="Times New Roman"/>
          <w:color w:val="000000" w:themeColor="text1"/>
          <w:szCs w:val="24"/>
        </w:rPr>
        <w:t xml:space="preserve"> listę doradców podatkowych, w terminie 30 dni od dnia wejścia w życie niniejszej ustawy, aktualn</w:t>
      </w:r>
      <w:r w:rsidR="00D040AC" w:rsidRPr="00C76DAA">
        <w:rPr>
          <w:rFonts w:ascii="Times New Roman" w:hAnsi="Times New Roman" w:cs="Times New Roman"/>
          <w:color w:val="000000" w:themeColor="text1"/>
          <w:szCs w:val="24"/>
        </w:rPr>
        <w:t>ych</w:t>
      </w:r>
      <w:r w:rsidR="00125199" w:rsidRPr="00C76DAA">
        <w:rPr>
          <w:rFonts w:ascii="Times New Roman" w:hAnsi="Times New Roman" w:cs="Times New Roman"/>
          <w:color w:val="000000" w:themeColor="text1"/>
          <w:szCs w:val="24"/>
        </w:rPr>
        <w:t xml:space="preserve"> na dzień </w:t>
      </w:r>
      <w:r w:rsidR="005277A3" w:rsidRPr="00C76DAA">
        <w:rPr>
          <w:rFonts w:ascii="Times New Roman" w:hAnsi="Times New Roman" w:cs="Times New Roman"/>
          <w:color w:val="000000" w:themeColor="text1"/>
          <w:szCs w:val="24"/>
        </w:rPr>
        <w:t>ich</w:t>
      </w:r>
      <w:r w:rsidR="00125199" w:rsidRPr="00C76DAA">
        <w:rPr>
          <w:rFonts w:ascii="Times New Roman" w:hAnsi="Times New Roman" w:cs="Times New Roman"/>
          <w:color w:val="000000" w:themeColor="text1"/>
          <w:szCs w:val="24"/>
        </w:rPr>
        <w:t xml:space="preserve"> udostępnienia. </w:t>
      </w:r>
      <w:r w:rsidR="00187E02" w:rsidRPr="00C76DAA">
        <w:rPr>
          <w:rFonts w:ascii="Times New Roman" w:hAnsi="Times New Roman" w:cs="Times New Roman"/>
          <w:color w:val="000000" w:themeColor="text1"/>
          <w:szCs w:val="24"/>
        </w:rPr>
        <w:t>Dane dotyczące osób skreślonych z listy doradców podatkowych podlegać będą wówczas publikacji, jeżeli od daty skreślenia nie upłynęło 15 lat.</w:t>
      </w:r>
    </w:p>
    <w:p w14:paraId="7AF892E5" w14:textId="77777777" w:rsidR="00125199" w:rsidRPr="00C76DAA" w:rsidRDefault="00125199" w:rsidP="00E41014">
      <w:pPr>
        <w:spacing w:after="0" w:line="360" w:lineRule="auto"/>
        <w:ind w:left="708"/>
        <w:jc w:val="both"/>
        <w:rPr>
          <w:rFonts w:ascii="Times New Roman" w:hAnsi="Times New Roman" w:cs="Times New Roman"/>
          <w:color w:val="000000" w:themeColor="text1"/>
          <w:sz w:val="24"/>
          <w:szCs w:val="24"/>
        </w:rPr>
      </w:pPr>
    </w:p>
    <w:p w14:paraId="541F7573" w14:textId="1396E3A1" w:rsidR="00657B83" w:rsidRPr="00C76DAA" w:rsidRDefault="00657B83"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DD2331" w:rsidRPr="00C76DAA">
        <w:rPr>
          <w:rFonts w:ascii="Times New Roman" w:hAnsi="Times New Roman" w:cs="Times New Roman"/>
          <w:color w:val="000000" w:themeColor="text1"/>
          <w:sz w:val="24"/>
          <w:szCs w:val="24"/>
        </w:rPr>
        <w:t>5</w:t>
      </w:r>
      <w:r w:rsidRPr="00C76DAA">
        <w:rPr>
          <w:rFonts w:ascii="Times New Roman" w:hAnsi="Times New Roman" w:cs="Times New Roman"/>
          <w:color w:val="000000" w:themeColor="text1"/>
          <w:sz w:val="24"/>
          <w:szCs w:val="24"/>
        </w:rPr>
        <w:t xml:space="preserve"> projektu wprowadza zmiany w art. 10 ustawy.</w:t>
      </w:r>
    </w:p>
    <w:p w14:paraId="2A247815" w14:textId="175EEB13" w:rsidR="00657B83" w:rsidRPr="00C76DAA" w:rsidRDefault="00657B83" w:rsidP="00E41014">
      <w:pPr>
        <w:spacing w:after="0" w:line="360" w:lineRule="auto"/>
        <w:ind w:left="1416"/>
        <w:jc w:val="both"/>
        <w:rPr>
          <w:rFonts w:ascii="Times New Roman" w:hAnsi="Times New Roman" w:cs="Times New Roman"/>
          <w:color w:val="000000" w:themeColor="text1"/>
          <w:sz w:val="24"/>
          <w:szCs w:val="24"/>
        </w:rPr>
      </w:pPr>
    </w:p>
    <w:p w14:paraId="106467D2" w14:textId="61BAF47A" w:rsidR="00013B45" w:rsidRPr="00C76DAA" w:rsidRDefault="00345A7F" w:rsidP="00E41014">
      <w:pPr>
        <w:spacing w:after="0" w:line="360" w:lineRule="auto"/>
        <w:ind w:left="708"/>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dodawany pkt 3 w </w:t>
      </w:r>
      <w:r w:rsidR="00013B45" w:rsidRPr="00C76DAA">
        <w:rPr>
          <w:rFonts w:ascii="Times New Roman" w:hAnsi="Times New Roman" w:cs="Times New Roman"/>
          <w:color w:val="000000" w:themeColor="text1"/>
          <w:sz w:val="24"/>
          <w:szCs w:val="24"/>
          <w:u w:val="single"/>
        </w:rPr>
        <w:t xml:space="preserve">art. 10 ust. 1 pkt </w:t>
      </w:r>
      <w:r w:rsidRPr="00C76DAA">
        <w:rPr>
          <w:rFonts w:ascii="Times New Roman" w:hAnsi="Times New Roman" w:cs="Times New Roman"/>
          <w:color w:val="000000" w:themeColor="text1"/>
          <w:sz w:val="24"/>
          <w:szCs w:val="24"/>
          <w:u w:val="single"/>
        </w:rPr>
        <w:t>3</w:t>
      </w:r>
      <w:r w:rsidR="00013B45" w:rsidRPr="00C76DAA">
        <w:rPr>
          <w:rFonts w:ascii="Times New Roman" w:hAnsi="Times New Roman" w:cs="Times New Roman"/>
          <w:color w:val="000000" w:themeColor="text1"/>
          <w:sz w:val="24"/>
          <w:szCs w:val="24"/>
          <w:u w:val="single"/>
        </w:rPr>
        <w:t xml:space="preserve"> zmienianej ustawy</w:t>
      </w:r>
    </w:p>
    <w:p w14:paraId="76EF98DC" w14:textId="77777777" w:rsidR="00013B45" w:rsidRPr="00C76DAA" w:rsidRDefault="00013B45" w:rsidP="00E41014">
      <w:pPr>
        <w:spacing w:after="0" w:line="360" w:lineRule="auto"/>
        <w:ind w:left="708"/>
        <w:jc w:val="both"/>
        <w:rPr>
          <w:rFonts w:ascii="Times New Roman" w:hAnsi="Times New Roman" w:cs="Times New Roman"/>
          <w:color w:val="000000" w:themeColor="text1"/>
          <w:sz w:val="24"/>
          <w:szCs w:val="24"/>
        </w:rPr>
      </w:pPr>
    </w:p>
    <w:p w14:paraId="60C82B41" w14:textId="50715CB5" w:rsidR="00013B45" w:rsidRPr="00C76DAA" w:rsidRDefault="00013B45" w:rsidP="00E41014">
      <w:pPr>
        <w:spacing w:after="0" w:line="360" w:lineRule="auto"/>
        <w:jc w:val="both"/>
        <w:rPr>
          <w:rFonts w:ascii="Times New Roman" w:hAnsi="Times New Roman" w:cs="Times New Roman"/>
          <w:b/>
          <w:bCs/>
          <w:color w:val="000000" w:themeColor="text1"/>
          <w:sz w:val="24"/>
          <w:szCs w:val="24"/>
        </w:rPr>
      </w:pPr>
      <w:bookmarkStart w:id="19" w:name="_Hlk189658553"/>
      <w:r w:rsidRPr="00C76DAA">
        <w:rPr>
          <w:rFonts w:ascii="Times New Roman" w:hAnsi="Times New Roman" w:cs="Times New Roman"/>
          <w:b/>
          <w:bCs/>
          <w:color w:val="000000" w:themeColor="text1"/>
          <w:sz w:val="24"/>
          <w:szCs w:val="24"/>
        </w:rPr>
        <w:t xml:space="preserve">Uzupełnienie katalogu przesłanek skreślenia z listy doradców podatkowych/ </w:t>
      </w:r>
      <w:r w:rsidRPr="00C76DAA">
        <w:rPr>
          <w:rFonts w:ascii="Times New Roman" w:hAnsi="Times New Roman" w:cs="Times New Roman"/>
          <w:color w:val="000000" w:themeColor="text1"/>
          <w:sz w:val="24"/>
          <w:szCs w:val="24"/>
        </w:rPr>
        <w:t>zmiany dotyczące wykonywania zawodu doradcy podatkowego</w:t>
      </w:r>
    </w:p>
    <w:bookmarkEnd w:id="19"/>
    <w:p w14:paraId="7A3035DA" w14:textId="77777777" w:rsidR="00013B45" w:rsidRPr="00C76DAA" w:rsidRDefault="00013B45" w:rsidP="00E41014">
      <w:pPr>
        <w:spacing w:after="0" w:line="360" w:lineRule="auto"/>
        <w:ind w:left="708"/>
        <w:jc w:val="both"/>
        <w:rPr>
          <w:rFonts w:ascii="Times New Roman" w:hAnsi="Times New Roman" w:cs="Times New Roman"/>
          <w:color w:val="000000" w:themeColor="text1"/>
          <w:sz w:val="24"/>
          <w:szCs w:val="24"/>
        </w:rPr>
      </w:pPr>
    </w:p>
    <w:p w14:paraId="6D463A5B" w14:textId="6A38134D" w:rsidR="00474B8D"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Zmiana wprowadzona w tym zakresie </w:t>
      </w:r>
      <w:r w:rsidR="00AE5FED" w:rsidRPr="00C76DAA">
        <w:rPr>
          <w:rFonts w:ascii="Times New Roman" w:hAnsi="Times New Roman" w:cs="Times New Roman"/>
          <w:color w:val="000000" w:themeColor="text1"/>
          <w:sz w:val="24"/>
          <w:szCs w:val="24"/>
        </w:rPr>
        <w:t xml:space="preserve">ma na celu </w:t>
      </w:r>
      <w:r w:rsidRPr="00C76DAA">
        <w:rPr>
          <w:rFonts w:ascii="Times New Roman" w:hAnsi="Times New Roman" w:cs="Times New Roman"/>
          <w:color w:val="000000" w:themeColor="text1"/>
          <w:sz w:val="24"/>
          <w:szCs w:val="24"/>
        </w:rPr>
        <w:t>usprawnieni</w:t>
      </w:r>
      <w:r w:rsidR="00AE5FED"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egzekwowania od doradców podatkowych spełniania przez nich ustawowego obowiązku regularnego opłacania skład</w:t>
      </w:r>
      <w:r w:rsidR="007027F4" w:rsidRPr="00C76DAA">
        <w:rPr>
          <w:rFonts w:ascii="Times New Roman" w:hAnsi="Times New Roman" w:cs="Times New Roman"/>
          <w:color w:val="000000" w:themeColor="text1"/>
          <w:sz w:val="24"/>
          <w:szCs w:val="24"/>
        </w:rPr>
        <w:t>ki</w:t>
      </w:r>
      <w:r w:rsidRPr="00C76DAA">
        <w:rPr>
          <w:rFonts w:ascii="Times New Roman" w:hAnsi="Times New Roman" w:cs="Times New Roman"/>
          <w:color w:val="000000" w:themeColor="text1"/>
          <w:sz w:val="24"/>
          <w:szCs w:val="24"/>
        </w:rPr>
        <w:t xml:space="preserve"> członkowski</w:t>
      </w:r>
      <w:r w:rsidR="007027F4" w:rsidRPr="00C76DAA">
        <w:rPr>
          <w:rFonts w:ascii="Times New Roman" w:hAnsi="Times New Roman" w:cs="Times New Roman"/>
          <w:color w:val="000000" w:themeColor="text1"/>
          <w:sz w:val="24"/>
          <w:szCs w:val="24"/>
        </w:rPr>
        <w:t>ej</w:t>
      </w:r>
      <w:r w:rsidRPr="00C76DAA">
        <w:rPr>
          <w:rFonts w:ascii="Times New Roman" w:hAnsi="Times New Roman" w:cs="Times New Roman"/>
          <w:color w:val="000000" w:themeColor="text1"/>
          <w:sz w:val="24"/>
          <w:szCs w:val="24"/>
        </w:rPr>
        <w:t xml:space="preserve">. </w:t>
      </w:r>
      <w:r w:rsidR="00F74EDB" w:rsidRPr="00C76DAA">
        <w:rPr>
          <w:rFonts w:ascii="Times New Roman" w:hAnsi="Times New Roman" w:cs="Times New Roman"/>
          <w:color w:val="000000" w:themeColor="text1"/>
          <w:sz w:val="24"/>
          <w:szCs w:val="24"/>
        </w:rPr>
        <w:t>Stosownie do art. 36 pkt 3 ustawy, doradca podatkowy obowiązany jest w</w:t>
      </w:r>
      <w:r w:rsidR="00C76DAA">
        <w:rPr>
          <w:rFonts w:ascii="Times New Roman" w:hAnsi="Times New Roman" w:cs="Times New Roman"/>
          <w:color w:val="000000" w:themeColor="text1"/>
          <w:sz w:val="24"/>
          <w:szCs w:val="24"/>
        </w:rPr>
        <w:t xml:space="preserve"> </w:t>
      </w:r>
      <w:r w:rsidR="00F74EDB" w:rsidRPr="00C76DAA">
        <w:rPr>
          <w:rFonts w:ascii="Times New Roman" w:hAnsi="Times New Roman" w:cs="Times New Roman"/>
          <w:color w:val="000000" w:themeColor="text1"/>
          <w:sz w:val="24"/>
          <w:szCs w:val="24"/>
        </w:rPr>
        <w:t>szczególności regularnie opłacać składkę członkowską. Zgodnie z</w:t>
      </w:r>
      <w:r w:rsidR="002D2C07" w:rsidRPr="00C76DAA">
        <w:rPr>
          <w:rFonts w:ascii="Times New Roman" w:hAnsi="Times New Roman" w:cs="Times New Roman"/>
          <w:color w:val="000000" w:themeColor="text1"/>
          <w:sz w:val="24"/>
          <w:szCs w:val="24"/>
        </w:rPr>
        <w:t xml:space="preserve"> informacjami przekazanymi przez </w:t>
      </w:r>
      <w:r w:rsidR="00F74EDB" w:rsidRPr="00C76DAA">
        <w:rPr>
          <w:rFonts w:ascii="Times New Roman" w:hAnsi="Times New Roman" w:cs="Times New Roman"/>
          <w:color w:val="000000" w:themeColor="text1"/>
          <w:sz w:val="24"/>
          <w:szCs w:val="24"/>
        </w:rPr>
        <w:t>KIDP, postępowania dyscyplinarne związane z nieuiszczaniem przez doradców podatkowych skład</w:t>
      </w:r>
      <w:r w:rsidR="007027F4" w:rsidRPr="00C76DAA">
        <w:rPr>
          <w:rFonts w:ascii="Times New Roman" w:hAnsi="Times New Roman" w:cs="Times New Roman"/>
          <w:color w:val="000000" w:themeColor="text1"/>
          <w:sz w:val="24"/>
          <w:szCs w:val="24"/>
        </w:rPr>
        <w:t>ki</w:t>
      </w:r>
      <w:r w:rsidR="00F74EDB" w:rsidRPr="00C76DAA">
        <w:rPr>
          <w:rFonts w:ascii="Times New Roman" w:hAnsi="Times New Roman" w:cs="Times New Roman"/>
          <w:color w:val="000000" w:themeColor="text1"/>
          <w:sz w:val="24"/>
          <w:szCs w:val="24"/>
        </w:rPr>
        <w:t xml:space="preserve"> członkowski</w:t>
      </w:r>
      <w:r w:rsidR="007027F4" w:rsidRPr="00C76DAA">
        <w:rPr>
          <w:rFonts w:ascii="Times New Roman" w:hAnsi="Times New Roman" w:cs="Times New Roman"/>
          <w:color w:val="000000" w:themeColor="text1"/>
          <w:sz w:val="24"/>
          <w:szCs w:val="24"/>
        </w:rPr>
        <w:t>ej</w:t>
      </w:r>
      <w:r w:rsidR="00F74EDB" w:rsidRPr="00C76DAA">
        <w:rPr>
          <w:rFonts w:ascii="Times New Roman" w:hAnsi="Times New Roman" w:cs="Times New Roman"/>
          <w:color w:val="000000" w:themeColor="text1"/>
          <w:sz w:val="24"/>
          <w:szCs w:val="24"/>
        </w:rPr>
        <w:t>, która jest podstawowym źródłem finansowania działalności samorządu zawodowego, znacząco obciążają pion dyscyplinarny samorządu doradców podatkowych. Tymczasem niejednokrotnie, w związku z powtarzającym się</w:t>
      </w:r>
      <w:r w:rsidR="002E2D88" w:rsidRPr="00C76DAA">
        <w:rPr>
          <w:rFonts w:ascii="Times New Roman" w:hAnsi="Times New Roman" w:cs="Times New Roman"/>
          <w:color w:val="000000" w:themeColor="text1"/>
          <w:sz w:val="24"/>
          <w:szCs w:val="24"/>
        </w:rPr>
        <w:t xml:space="preserve"> </w:t>
      </w:r>
      <w:r w:rsidR="00F74EDB" w:rsidRPr="00C76DAA">
        <w:rPr>
          <w:rFonts w:ascii="Times New Roman" w:hAnsi="Times New Roman" w:cs="Times New Roman"/>
          <w:color w:val="000000" w:themeColor="text1"/>
          <w:sz w:val="24"/>
          <w:szCs w:val="24"/>
        </w:rPr>
        <w:t>i</w:t>
      </w:r>
      <w:r w:rsidR="00C76DAA">
        <w:rPr>
          <w:rFonts w:ascii="Times New Roman" w:hAnsi="Times New Roman" w:cs="Times New Roman"/>
          <w:color w:val="000000" w:themeColor="text1"/>
          <w:sz w:val="24"/>
          <w:szCs w:val="24"/>
        </w:rPr>
        <w:t xml:space="preserve"> </w:t>
      </w:r>
      <w:r w:rsidR="00F74EDB" w:rsidRPr="00C76DAA">
        <w:rPr>
          <w:rFonts w:ascii="Times New Roman" w:hAnsi="Times New Roman" w:cs="Times New Roman"/>
          <w:color w:val="000000" w:themeColor="text1"/>
          <w:sz w:val="24"/>
          <w:szCs w:val="24"/>
        </w:rPr>
        <w:t xml:space="preserve">długotrwałym niepłaceniem przez doradców podatkowych składek członkowskich, sądy dyscyplinarne wymierzają wobec nich karę </w:t>
      </w:r>
      <w:r w:rsidR="002E2D88" w:rsidRPr="00C76DAA">
        <w:rPr>
          <w:rFonts w:ascii="Times New Roman" w:hAnsi="Times New Roman" w:cs="Times New Roman"/>
          <w:color w:val="000000" w:themeColor="text1"/>
          <w:sz w:val="24"/>
          <w:szCs w:val="24"/>
        </w:rPr>
        <w:t xml:space="preserve">pozbawienia prawa wykonywania zawodu co pociąga za sobą </w:t>
      </w:r>
      <w:r w:rsidR="00F74EDB" w:rsidRPr="00C76DAA">
        <w:rPr>
          <w:rFonts w:ascii="Times New Roman" w:hAnsi="Times New Roman" w:cs="Times New Roman"/>
          <w:color w:val="000000" w:themeColor="text1"/>
          <w:sz w:val="24"/>
          <w:szCs w:val="24"/>
        </w:rPr>
        <w:t>skreśleni</w:t>
      </w:r>
      <w:r w:rsidR="002E2D88" w:rsidRPr="00C76DAA">
        <w:rPr>
          <w:rFonts w:ascii="Times New Roman" w:hAnsi="Times New Roman" w:cs="Times New Roman"/>
          <w:color w:val="000000" w:themeColor="text1"/>
          <w:sz w:val="24"/>
          <w:szCs w:val="24"/>
        </w:rPr>
        <w:t>e</w:t>
      </w:r>
      <w:r w:rsidR="00F74EDB" w:rsidRPr="00C76DAA">
        <w:rPr>
          <w:rFonts w:ascii="Times New Roman" w:hAnsi="Times New Roman" w:cs="Times New Roman"/>
          <w:color w:val="000000" w:themeColor="text1"/>
          <w:sz w:val="24"/>
          <w:szCs w:val="24"/>
        </w:rPr>
        <w:t xml:space="preserve"> z listy doradców podatkowych. W sytuacji bowiem, gdy doradca podatkowy nie wykonuje jednego z podstawowych obowiązków, w rażący sposób narusza przepis ustawowy. W związku z powyższym zaproponowane zostało rozwiązani</w:t>
      </w:r>
      <w:r w:rsidR="007C3AD9" w:rsidRPr="00C76DAA">
        <w:rPr>
          <w:rFonts w:ascii="Times New Roman" w:hAnsi="Times New Roman" w:cs="Times New Roman"/>
          <w:color w:val="000000" w:themeColor="text1"/>
          <w:sz w:val="24"/>
          <w:szCs w:val="24"/>
        </w:rPr>
        <w:t>e</w:t>
      </w:r>
      <w:r w:rsidR="00F74EDB" w:rsidRPr="00C76DAA">
        <w:rPr>
          <w:rFonts w:ascii="Times New Roman" w:hAnsi="Times New Roman" w:cs="Times New Roman"/>
          <w:color w:val="000000" w:themeColor="text1"/>
          <w:sz w:val="24"/>
          <w:szCs w:val="24"/>
        </w:rPr>
        <w:t>, zgodnie z</w:t>
      </w:r>
      <w:r w:rsidR="00C76DAA">
        <w:rPr>
          <w:rFonts w:ascii="Times New Roman" w:hAnsi="Times New Roman" w:cs="Times New Roman"/>
          <w:color w:val="000000" w:themeColor="text1"/>
          <w:sz w:val="24"/>
          <w:szCs w:val="24"/>
        </w:rPr>
        <w:t xml:space="preserve"> </w:t>
      </w:r>
      <w:r w:rsidR="00F74EDB" w:rsidRPr="00C76DAA">
        <w:rPr>
          <w:rFonts w:ascii="Times New Roman" w:hAnsi="Times New Roman" w:cs="Times New Roman"/>
          <w:color w:val="000000" w:themeColor="text1"/>
          <w:sz w:val="24"/>
          <w:szCs w:val="24"/>
        </w:rPr>
        <w:t>którym nieopłacenie przez doradcę podatkowego skład</w:t>
      </w:r>
      <w:r w:rsidR="007027F4" w:rsidRPr="00C76DAA">
        <w:rPr>
          <w:rFonts w:ascii="Times New Roman" w:hAnsi="Times New Roman" w:cs="Times New Roman"/>
          <w:color w:val="000000" w:themeColor="text1"/>
          <w:sz w:val="24"/>
          <w:szCs w:val="24"/>
        </w:rPr>
        <w:t>ki</w:t>
      </w:r>
      <w:r w:rsidR="00F74EDB" w:rsidRP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członkowski</w:t>
      </w:r>
      <w:r w:rsidR="007027F4" w:rsidRPr="00C76DAA">
        <w:rPr>
          <w:rFonts w:ascii="Times New Roman" w:hAnsi="Times New Roman" w:cs="Times New Roman"/>
          <w:color w:val="000000" w:themeColor="text1"/>
          <w:sz w:val="24"/>
          <w:szCs w:val="24"/>
        </w:rPr>
        <w:t>ej</w:t>
      </w:r>
      <w:r w:rsidR="007C3AD9" w:rsidRPr="00C76DAA">
        <w:rPr>
          <w:rFonts w:ascii="Times New Roman" w:hAnsi="Times New Roman" w:cs="Times New Roman"/>
          <w:color w:val="000000" w:themeColor="text1"/>
          <w:sz w:val="24"/>
          <w:szCs w:val="24"/>
        </w:rPr>
        <w:t xml:space="preserve"> w wysokości przekraczającej równowartość </w:t>
      </w:r>
      <w:r w:rsidR="00E218B0" w:rsidRPr="00C76DAA">
        <w:rPr>
          <w:rFonts w:ascii="Times New Roman" w:hAnsi="Times New Roman" w:cs="Times New Roman"/>
          <w:color w:val="000000" w:themeColor="text1"/>
          <w:sz w:val="24"/>
          <w:szCs w:val="24"/>
        </w:rPr>
        <w:t xml:space="preserve">dwunastu </w:t>
      </w:r>
      <w:r w:rsidR="007C3AD9" w:rsidRPr="00C76DAA">
        <w:rPr>
          <w:rFonts w:ascii="Times New Roman" w:hAnsi="Times New Roman" w:cs="Times New Roman"/>
          <w:color w:val="000000" w:themeColor="text1"/>
          <w:sz w:val="24"/>
          <w:szCs w:val="24"/>
        </w:rPr>
        <w:t xml:space="preserve">składek członkowskich, </w:t>
      </w:r>
      <w:r w:rsidR="00E218B0" w:rsidRPr="00C76DAA">
        <w:rPr>
          <w:rFonts w:ascii="Times New Roman" w:hAnsi="Times New Roman" w:cs="Times New Roman"/>
          <w:color w:val="000000" w:themeColor="text1"/>
          <w:sz w:val="24"/>
          <w:szCs w:val="24"/>
        </w:rPr>
        <w:t>obliczon</w:t>
      </w:r>
      <w:r w:rsidR="00C46DA9" w:rsidRPr="00C76DAA">
        <w:rPr>
          <w:rFonts w:ascii="Times New Roman" w:hAnsi="Times New Roman" w:cs="Times New Roman"/>
          <w:color w:val="000000" w:themeColor="text1"/>
          <w:sz w:val="24"/>
          <w:szCs w:val="24"/>
        </w:rPr>
        <w:t>ą na podstawie</w:t>
      </w:r>
      <w:r w:rsid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lastRenderedPageBreak/>
        <w:t>wysokoś</w:t>
      </w:r>
      <w:r w:rsidR="00C46DA9" w:rsidRPr="00C76DAA">
        <w:rPr>
          <w:rFonts w:ascii="Times New Roman" w:hAnsi="Times New Roman" w:cs="Times New Roman"/>
          <w:color w:val="000000" w:themeColor="text1"/>
          <w:sz w:val="24"/>
          <w:szCs w:val="24"/>
        </w:rPr>
        <w:t>ci</w:t>
      </w:r>
      <w:r w:rsidR="007C3AD9" w:rsidRPr="00C76DAA">
        <w:rPr>
          <w:rFonts w:ascii="Times New Roman" w:hAnsi="Times New Roman" w:cs="Times New Roman"/>
          <w:color w:val="000000" w:themeColor="text1"/>
          <w:sz w:val="24"/>
          <w:szCs w:val="24"/>
        </w:rPr>
        <w:t xml:space="preserve"> składki obowiązującej na dzień podjęcia przez </w:t>
      </w:r>
      <w:r w:rsidR="00590204" w:rsidRPr="00C76DAA">
        <w:rPr>
          <w:rFonts w:ascii="Times New Roman" w:hAnsi="Times New Roman" w:cs="Times New Roman"/>
          <w:color w:val="000000" w:themeColor="text1"/>
          <w:sz w:val="24"/>
          <w:szCs w:val="24"/>
        </w:rPr>
        <w:t>KRDP</w:t>
      </w:r>
      <w:r w:rsidR="007C3AD9" w:rsidRPr="00C76DAA">
        <w:rPr>
          <w:rFonts w:ascii="Times New Roman" w:hAnsi="Times New Roman" w:cs="Times New Roman"/>
          <w:color w:val="000000" w:themeColor="text1"/>
          <w:sz w:val="24"/>
          <w:szCs w:val="24"/>
        </w:rPr>
        <w:t xml:space="preserve"> </w:t>
      </w:r>
      <w:r w:rsidR="00F840D3" w:rsidRPr="00C76DAA">
        <w:rPr>
          <w:rFonts w:ascii="Times New Roman" w:hAnsi="Times New Roman" w:cs="Times New Roman"/>
          <w:color w:val="000000" w:themeColor="text1"/>
          <w:sz w:val="24"/>
          <w:szCs w:val="24"/>
        </w:rPr>
        <w:t>decyzji o</w:t>
      </w:r>
      <w:r w:rsidR="00C76DAA">
        <w:rPr>
          <w:rFonts w:ascii="Times New Roman" w:hAnsi="Times New Roman" w:cs="Times New Roman"/>
          <w:color w:val="000000" w:themeColor="text1"/>
          <w:sz w:val="24"/>
          <w:szCs w:val="24"/>
        </w:rPr>
        <w:t xml:space="preserve"> </w:t>
      </w:r>
      <w:r w:rsidR="00F840D3" w:rsidRPr="00C76DAA">
        <w:rPr>
          <w:rFonts w:ascii="Times New Roman" w:hAnsi="Times New Roman" w:cs="Times New Roman"/>
          <w:color w:val="000000" w:themeColor="text1"/>
          <w:sz w:val="24"/>
          <w:szCs w:val="24"/>
        </w:rPr>
        <w:t xml:space="preserve">skreśleniu </w:t>
      </w:r>
      <w:r w:rsidR="007C3AD9" w:rsidRPr="00C76DAA">
        <w:rPr>
          <w:rFonts w:ascii="Times New Roman" w:hAnsi="Times New Roman" w:cs="Times New Roman"/>
          <w:color w:val="000000" w:themeColor="text1"/>
          <w:sz w:val="24"/>
          <w:szCs w:val="24"/>
        </w:rPr>
        <w:t>i</w:t>
      </w:r>
      <w:r w:rsid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stanowiących zaległość na ten dzień</w:t>
      </w:r>
      <w:r w:rsidR="00F74EDB" w:rsidRPr="00C76DAA">
        <w:rPr>
          <w:rFonts w:ascii="Times New Roman" w:hAnsi="Times New Roman" w:cs="Times New Roman"/>
          <w:color w:val="000000" w:themeColor="text1"/>
          <w:sz w:val="24"/>
          <w:szCs w:val="24"/>
        </w:rPr>
        <w:t>, skutkować będzie skreśleniem z listy doradców podatkowych</w:t>
      </w:r>
      <w:r w:rsidR="00F840D3" w:rsidRPr="00C76DAA">
        <w:rPr>
          <w:rFonts w:ascii="Times New Roman" w:hAnsi="Times New Roman" w:cs="Times New Roman"/>
          <w:color w:val="000000" w:themeColor="text1"/>
          <w:sz w:val="24"/>
          <w:szCs w:val="24"/>
        </w:rPr>
        <w:t xml:space="preserve">. Skreślenie w tym przypadku </w:t>
      </w:r>
      <w:r w:rsidR="00F74EDB" w:rsidRPr="00C76DAA">
        <w:rPr>
          <w:rFonts w:ascii="Times New Roman" w:hAnsi="Times New Roman" w:cs="Times New Roman"/>
          <w:color w:val="000000" w:themeColor="text1"/>
          <w:sz w:val="24"/>
          <w:szCs w:val="24"/>
        </w:rPr>
        <w:t xml:space="preserve">następować będzie w drodze decyzji administracyjnej wydawanej przez </w:t>
      </w:r>
      <w:r w:rsidR="002E2D88" w:rsidRPr="00C76DAA">
        <w:rPr>
          <w:rFonts w:ascii="Times New Roman" w:hAnsi="Times New Roman" w:cs="Times New Roman"/>
          <w:color w:val="000000" w:themeColor="text1"/>
          <w:sz w:val="24"/>
          <w:szCs w:val="24"/>
        </w:rPr>
        <w:t>KRDP</w:t>
      </w:r>
      <w:r w:rsidR="00F74EDB" w:rsidRPr="00C76DAA">
        <w:rPr>
          <w:rFonts w:ascii="Times New Roman" w:hAnsi="Times New Roman" w:cs="Times New Roman"/>
          <w:color w:val="000000" w:themeColor="text1"/>
          <w:sz w:val="24"/>
          <w:szCs w:val="24"/>
        </w:rPr>
        <w:t xml:space="preserve"> z urzędu. Rozwiązanie to </w:t>
      </w:r>
      <w:r w:rsidR="00F840D3" w:rsidRPr="00C76DAA">
        <w:rPr>
          <w:rFonts w:ascii="Times New Roman" w:hAnsi="Times New Roman" w:cs="Times New Roman"/>
          <w:color w:val="000000" w:themeColor="text1"/>
          <w:sz w:val="24"/>
          <w:szCs w:val="24"/>
        </w:rPr>
        <w:t xml:space="preserve">powinno </w:t>
      </w:r>
      <w:r w:rsidR="00F74EDB" w:rsidRPr="00C76DAA">
        <w:rPr>
          <w:rFonts w:ascii="Times New Roman" w:hAnsi="Times New Roman" w:cs="Times New Roman"/>
          <w:color w:val="000000" w:themeColor="text1"/>
          <w:sz w:val="24"/>
          <w:szCs w:val="24"/>
        </w:rPr>
        <w:t>odciąży</w:t>
      </w:r>
      <w:r w:rsidR="00F840D3" w:rsidRPr="00C76DAA">
        <w:rPr>
          <w:rFonts w:ascii="Times New Roman" w:hAnsi="Times New Roman" w:cs="Times New Roman"/>
          <w:color w:val="000000" w:themeColor="text1"/>
          <w:sz w:val="24"/>
          <w:szCs w:val="24"/>
        </w:rPr>
        <w:t>ć</w:t>
      </w:r>
      <w:r w:rsidR="00F74EDB" w:rsidRPr="00C76DAA">
        <w:rPr>
          <w:rFonts w:ascii="Times New Roman" w:hAnsi="Times New Roman" w:cs="Times New Roman"/>
          <w:color w:val="000000" w:themeColor="text1"/>
          <w:sz w:val="24"/>
          <w:szCs w:val="24"/>
        </w:rPr>
        <w:t xml:space="preserve"> pion dyscyplinarny KIDP. </w:t>
      </w:r>
      <w:r w:rsidR="002D2C07" w:rsidRPr="00C76DAA">
        <w:rPr>
          <w:rFonts w:ascii="Times New Roman" w:hAnsi="Times New Roman" w:cs="Times New Roman"/>
          <w:color w:val="000000" w:themeColor="text1"/>
          <w:sz w:val="24"/>
          <w:szCs w:val="24"/>
        </w:rPr>
        <w:t xml:space="preserve">Rozwiązanie to jest zbieżne z postulatami KIDP. </w:t>
      </w:r>
      <w:r w:rsidR="007C3AD9" w:rsidRPr="00C76DAA">
        <w:rPr>
          <w:rFonts w:ascii="Times New Roman" w:hAnsi="Times New Roman" w:cs="Times New Roman"/>
          <w:color w:val="000000" w:themeColor="text1"/>
          <w:sz w:val="24"/>
          <w:szCs w:val="24"/>
        </w:rPr>
        <w:t>Z uwagi na fakt, że składki członkowskie stanowią dochód KIDP i jedynie organy samorządu zawodowego są w</w:t>
      </w:r>
      <w:r w:rsid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 xml:space="preserve">posiadaniu informacji o stanie zaległości w ich opłacaniu poszczególnych doradców podatkowych, nie przyznano w tym zakresie kompetencji ministrowi </w:t>
      </w:r>
      <w:r w:rsidR="00F840D3" w:rsidRPr="00C76DAA">
        <w:rPr>
          <w:rFonts w:ascii="Times New Roman" w:hAnsi="Times New Roman" w:cs="Times New Roman"/>
          <w:color w:val="000000" w:themeColor="text1"/>
          <w:sz w:val="24"/>
          <w:szCs w:val="24"/>
        </w:rPr>
        <w:t xml:space="preserve">właściwemu do spraw </w:t>
      </w:r>
      <w:r w:rsidR="007C3AD9" w:rsidRPr="00C76DAA">
        <w:rPr>
          <w:rFonts w:ascii="Times New Roman" w:hAnsi="Times New Roman" w:cs="Times New Roman"/>
          <w:color w:val="000000" w:themeColor="text1"/>
          <w:sz w:val="24"/>
          <w:szCs w:val="24"/>
        </w:rPr>
        <w:t xml:space="preserve">finansów </w:t>
      </w:r>
      <w:r w:rsidR="00F840D3" w:rsidRPr="00C76DAA">
        <w:rPr>
          <w:rFonts w:ascii="Times New Roman" w:hAnsi="Times New Roman" w:cs="Times New Roman"/>
          <w:color w:val="000000" w:themeColor="text1"/>
          <w:sz w:val="24"/>
          <w:szCs w:val="24"/>
        </w:rPr>
        <w:t xml:space="preserve">publicznych </w:t>
      </w:r>
      <w:r w:rsidR="007C3AD9" w:rsidRPr="00C76DAA">
        <w:rPr>
          <w:rFonts w:ascii="Times New Roman" w:hAnsi="Times New Roman" w:cs="Times New Roman"/>
          <w:color w:val="000000" w:themeColor="text1"/>
          <w:sz w:val="24"/>
          <w:szCs w:val="24"/>
        </w:rPr>
        <w:t>do złożenia wniosku o skreślenie z listy doradcy podatkowego z powodu nieopłacania składek.</w:t>
      </w:r>
      <w:r w:rsidR="007C3AD9" w:rsidRPr="00E41014">
        <w:rPr>
          <w:rFonts w:ascii="Times New Roman" w:hAnsi="Times New Roman" w:cs="Times New Roman"/>
          <w:sz w:val="24"/>
          <w:szCs w:val="24"/>
        </w:rPr>
        <w:t xml:space="preserve"> </w:t>
      </w:r>
      <w:r w:rsidR="007C3AD9" w:rsidRPr="00C76DAA">
        <w:rPr>
          <w:rFonts w:ascii="Times New Roman" w:hAnsi="Times New Roman" w:cs="Times New Roman"/>
          <w:color w:val="000000" w:themeColor="text1"/>
          <w:sz w:val="24"/>
          <w:szCs w:val="24"/>
        </w:rPr>
        <w:t>Wskazanie sposobu ustalenia wysokości składki</w:t>
      </w:r>
      <w:r w:rsidR="00590204" w:rsidRPr="00C76DAA">
        <w:rPr>
          <w:rFonts w:ascii="Times New Roman" w:hAnsi="Times New Roman" w:cs="Times New Roman"/>
          <w:color w:val="000000" w:themeColor="text1"/>
          <w:sz w:val="24"/>
          <w:szCs w:val="24"/>
        </w:rPr>
        <w:t>,</w:t>
      </w:r>
      <w:r w:rsidR="007C3AD9" w:rsidRPr="00C76DAA">
        <w:rPr>
          <w:rFonts w:ascii="Times New Roman" w:hAnsi="Times New Roman" w:cs="Times New Roman"/>
          <w:color w:val="000000" w:themeColor="text1"/>
          <w:sz w:val="24"/>
          <w:szCs w:val="24"/>
        </w:rPr>
        <w:t xml:space="preserve"> według której zaległość będzie liczona (wysokość składki obowiązującej na dzień podjęcia decyzji przez KRDP) oraz wymóg</w:t>
      </w:r>
      <w:r w:rsidR="00590204" w:rsidRPr="00C76DAA">
        <w:rPr>
          <w:rFonts w:ascii="Times New Roman" w:hAnsi="Times New Roman" w:cs="Times New Roman"/>
          <w:color w:val="000000" w:themeColor="text1"/>
          <w:sz w:val="24"/>
          <w:szCs w:val="24"/>
        </w:rPr>
        <w:t>,</w:t>
      </w:r>
      <w:r w:rsidR="007C3AD9" w:rsidRPr="00C76DAA">
        <w:rPr>
          <w:rFonts w:ascii="Times New Roman" w:hAnsi="Times New Roman" w:cs="Times New Roman"/>
          <w:color w:val="000000" w:themeColor="text1"/>
          <w:sz w:val="24"/>
          <w:szCs w:val="24"/>
        </w:rPr>
        <w:t xml:space="preserve"> aby stanowiła ona zaległość na </w:t>
      </w:r>
      <w:r w:rsidR="00357A92" w:rsidRPr="00C76DAA">
        <w:rPr>
          <w:rFonts w:ascii="Times New Roman" w:hAnsi="Times New Roman" w:cs="Times New Roman"/>
          <w:color w:val="000000" w:themeColor="text1"/>
          <w:sz w:val="24"/>
          <w:szCs w:val="24"/>
        </w:rPr>
        <w:t xml:space="preserve">dzień podjęcia decyzji wskazują </w:t>
      </w:r>
      <w:r w:rsidR="00F840D3" w:rsidRPr="00C76DAA">
        <w:rPr>
          <w:rFonts w:ascii="Times New Roman" w:hAnsi="Times New Roman" w:cs="Times New Roman"/>
          <w:color w:val="000000" w:themeColor="text1"/>
          <w:sz w:val="24"/>
          <w:szCs w:val="24"/>
        </w:rPr>
        <w:t>–</w:t>
      </w:r>
      <w:r w:rsidR="00357A92" w:rsidRP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biorąc pod uwagę, że organ orzekający w sprawie uwzględnia</w:t>
      </w:r>
      <w:r w:rsidR="00357A92" w:rsidRP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 xml:space="preserve">stan prawny i faktyczny istniejący w chwili wydawania decyzji – </w:t>
      </w:r>
      <w:r w:rsidR="00357A92" w:rsidRPr="00C76DAA">
        <w:rPr>
          <w:rFonts w:ascii="Times New Roman" w:hAnsi="Times New Roman" w:cs="Times New Roman"/>
          <w:color w:val="000000" w:themeColor="text1"/>
          <w:sz w:val="24"/>
          <w:szCs w:val="24"/>
        </w:rPr>
        <w:t xml:space="preserve">iż </w:t>
      </w:r>
      <w:r w:rsidR="007C3AD9" w:rsidRPr="00C76DAA">
        <w:rPr>
          <w:rFonts w:ascii="Times New Roman" w:hAnsi="Times New Roman" w:cs="Times New Roman"/>
          <w:color w:val="000000" w:themeColor="text1"/>
          <w:sz w:val="24"/>
          <w:szCs w:val="24"/>
        </w:rPr>
        <w:t>w przypadku</w:t>
      </w:r>
      <w:r w:rsidR="00357A92" w:rsidRP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opłacania przez doradcę podatkowego wszystkich należnych składek</w:t>
      </w:r>
      <w:r w:rsidR="00590204" w:rsidRP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 xml:space="preserve">członkowskich przed wydaniem przez </w:t>
      </w:r>
      <w:r w:rsidR="00357A92" w:rsidRPr="00C76DAA">
        <w:rPr>
          <w:rFonts w:ascii="Times New Roman" w:hAnsi="Times New Roman" w:cs="Times New Roman"/>
          <w:color w:val="000000" w:themeColor="text1"/>
          <w:sz w:val="24"/>
          <w:szCs w:val="24"/>
        </w:rPr>
        <w:t>KRDP</w:t>
      </w:r>
      <w:r w:rsidR="007C3AD9" w:rsidRPr="00C76DAA">
        <w:rPr>
          <w:rFonts w:ascii="Times New Roman" w:hAnsi="Times New Roman" w:cs="Times New Roman"/>
          <w:color w:val="000000" w:themeColor="text1"/>
          <w:sz w:val="24"/>
          <w:szCs w:val="24"/>
        </w:rPr>
        <w:t xml:space="preserve"> decyzji o skreśleniu z listy w</w:t>
      </w:r>
      <w:r w:rsid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związku z nieopłac</w:t>
      </w:r>
      <w:r w:rsidR="00F840D3" w:rsidRPr="00C76DAA">
        <w:rPr>
          <w:rFonts w:ascii="Times New Roman" w:hAnsi="Times New Roman" w:cs="Times New Roman"/>
          <w:color w:val="000000" w:themeColor="text1"/>
          <w:sz w:val="24"/>
          <w:szCs w:val="24"/>
        </w:rPr>
        <w:t>e</w:t>
      </w:r>
      <w:r w:rsidR="007C3AD9" w:rsidRPr="00C76DAA">
        <w:rPr>
          <w:rFonts w:ascii="Times New Roman" w:hAnsi="Times New Roman" w:cs="Times New Roman"/>
          <w:color w:val="000000" w:themeColor="text1"/>
          <w:sz w:val="24"/>
          <w:szCs w:val="24"/>
        </w:rPr>
        <w:t>niem składek, a zatem zmiany stanu faktycznego, ustanie podstawa dla</w:t>
      </w:r>
      <w:r w:rsidR="00357A92" w:rsidRPr="00C76DAA">
        <w:rPr>
          <w:rFonts w:ascii="Times New Roman" w:hAnsi="Times New Roman" w:cs="Times New Roman"/>
          <w:color w:val="000000" w:themeColor="text1"/>
          <w:sz w:val="24"/>
          <w:szCs w:val="24"/>
        </w:rPr>
        <w:t xml:space="preserve"> </w:t>
      </w:r>
      <w:r w:rsidR="007C3AD9" w:rsidRPr="00C76DAA">
        <w:rPr>
          <w:rFonts w:ascii="Times New Roman" w:hAnsi="Times New Roman" w:cs="Times New Roman"/>
          <w:color w:val="000000" w:themeColor="text1"/>
          <w:sz w:val="24"/>
          <w:szCs w:val="24"/>
        </w:rPr>
        <w:t>dokonania skreślenia z listy.</w:t>
      </w:r>
    </w:p>
    <w:p w14:paraId="5073398A" w14:textId="77777777" w:rsidR="00474B8D" w:rsidRPr="00C76DAA" w:rsidRDefault="00474B8D" w:rsidP="00E41014">
      <w:pPr>
        <w:spacing w:after="0" w:line="360" w:lineRule="auto"/>
        <w:ind w:left="708"/>
        <w:jc w:val="both"/>
        <w:rPr>
          <w:rFonts w:ascii="Times New Roman" w:hAnsi="Times New Roman" w:cs="Times New Roman"/>
          <w:color w:val="000000" w:themeColor="text1"/>
          <w:sz w:val="24"/>
          <w:szCs w:val="24"/>
        </w:rPr>
      </w:pPr>
    </w:p>
    <w:p w14:paraId="1AE829FD" w14:textId="04496D22" w:rsidR="00013B45"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Dodatkowo wskazać należy, że rozwiązanie takie jest stosowane w ramach innych samorządów zawodowych (radców prawnych), gdzie nieopłacanie składek członkowskich za okres dłuższy niż rok stanowi samoistną, niezależną od wyroków organów dyscyplinarnych, przesłankę skreślenia z listy.</w:t>
      </w:r>
      <w:r w:rsidR="00C76DAA">
        <w:rPr>
          <w:rFonts w:ascii="Times New Roman" w:hAnsi="Times New Roman" w:cs="Times New Roman"/>
          <w:color w:val="000000" w:themeColor="text1"/>
          <w:sz w:val="24"/>
          <w:szCs w:val="24"/>
        </w:rPr>
        <w:t xml:space="preserve"> </w:t>
      </w:r>
    </w:p>
    <w:p w14:paraId="579F883B" w14:textId="77777777" w:rsidR="00013B45" w:rsidRPr="00C76DAA" w:rsidRDefault="00013B45" w:rsidP="00E41014">
      <w:pPr>
        <w:spacing w:after="0" w:line="360" w:lineRule="auto"/>
        <w:ind w:left="708"/>
        <w:jc w:val="both"/>
        <w:rPr>
          <w:rFonts w:ascii="Times New Roman" w:hAnsi="Times New Roman" w:cs="Times New Roman"/>
          <w:color w:val="000000" w:themeColor="text1"/>
          <w:sz w:val="24"/>
          <w:szCs w:val="24"/>
        </w:rPr>
      </w:pPr>
    </w:p>
    <w:p w14:paraId="22957A1A" w14:textId="0FEC6402" w:rsidR="00F74EDB" w:rsidRPr="00C76DAA" w:rsidRDefault="00F74ED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przyjętym przepisem przejściowym zasada ta stosowana będzie </w:t>
      </w:r>
      <w:bookmarkStart w:id="20" w:name="_Hlk166763093"/>
      <w:r w:rsidRPr="00C76DAA">
        <w:rPr>
          <w:rFonts w:ascii="Times New Roman" w:hAnsi="Times New Roman" w:cs="Times New Roman"/>
          <w:color w:val="000000" w:themeColor="text1"/>
          <w:sz w:val="24"/>
          <w:szCs w:val="24"/>
        </w:rPr>
        <w:t>do składek członkowskich należnych za okres przypadający po dniu wejścia w życie niniejszej ustawy</w:t>
      </w:r>
      <w:bookmarkEnd w:id="20"/>
      <w:r w:rsidRPr="00C76DAA">
        <w:rPr>
          <w:rFonts w:ascii="Times New Roman" w:hAnsi="Times New Roman" w:cs="Times New Roman"/>
          <w:color w:val="000000" w:themeColor="text1"/>
          <w:sz w:val="24"/>
          <w:szCs w:val="24"/>
        </w:rPr>
        <w:t xml:space="preserve"> (art.</w:t>
      </w:r>
      <w:r w:rsidR="00C76DAA">
        <w:rPr>
          <w:rFonts w:ascii="Times New Roman" w:hAnsi="Times New Roman" w:cs="Times New Roman"/>
          <w:color w:val="000000" w:themeColor="text1"/>
          <w:sz w:val="24"/>
          <w:szCs w:val="24"/>
        </w:rPr>
        <w:t xml:space="preserve"> </w:t>
      </w:r>
      <w:r w:rsidR="00383ABF" w:rsidRPr="00C76DAA">
        <w:rPr>
          <w:rFonts w:ascii="Times New Roman" w:hAnsi="Times New Roman" w:cs="Times New Roman"/>
          <w:color w:val="000000" w:themeColor="text1"/>
          <w:sz w:val="24"/>
          <w:szCs w:val="24"/>
        </w:rPr>
        <w:t>7</w:t>
      </w:r>
      <w:r w:rsidR="00B01CD8" w:rsidRPr="00C76DAA">
        <w:rPr>
          <w:rFonts w:ascii="Times New Roman" w:hAnsi="Times New Roman" w:cs="Times New Roman"/>
          <w:color w:val="000000" w:themeColor="text1"/>
          <w:sz w:val="24"/>
          <w:szCs w:val="24"/>
        </w:rPr>
        <w:t xml:space="preserve"> </w:t>
      </w:r>
      <w:r w:rsidR="005D46A9" w:rsidRPr="00C76DAA">
        <w:rPr>
          <w:rFonts w:ascii="Times New Roman" w:hAnsi="Times New Roman" w:cs="Times New Roman"/>
          <w:color w:val="000000" w:themeColor="text1"/>
          <w:sz w:val="24"/>
          <w:szCs w:val="24"/>
        </w:rPr>
        <w:t xml:space="preserve">projektu </w:t>
      </w:r>
      <w:r w:rsidRPr="00C76DAA">
        <w:rPr>
          <w:rFonts w:ascii="Times New Roman" w:hAnsi="Times New Roman" w:cs="Times New Roman"/>
          <w:color w:val="000000" w:themeColor="text1"/>
          <w:sz w:val="24"/>
          <w:szCs w:val="24"/>
        </w:rPr>
        <w:t>ustawy).</w:t>
      </w:r>
    </w:p>
    <w:p w14:paraId="0AC450F3" w14:textId="77777777" w:rsidR="00F840D3" w:rsidRPr="00C76DAA" w:rsidRDefault="00F840D3" w:rsidP="00E41014">
      <w:pPr>
        <w:spacing w:after="0" w:line="360" w:lineRule="auto"/>
        <w:jc w:val="both"/>
        <w:rPr>
          <w:rFonts w:ascii="Times New Roman" w:hAnsi="Times New Roman" w:cs="Times New Roman"/>
          <w:color w:val="000000" w:themeColor="text1"/>
          <w:sz w:val="24"/>
          <w:szCs w:val="24"/>
        </w:rPr>
      </w:pPr>
    </w:p>
    <w:p w14:paraId="53804990" w14:textId="74EC15D4" w:rsidR="00357A92" w:rsidRPr="00C76DAA" w:rsidRDefault="00357A92" w:rsidP="00E41014">
      <w:pPr>
        <w:spacing w:after="0" w:line="360" w:lineRule="auto"/>
        <w:ind w:firstLine="708"/>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10 ust. 3 zmienianej ustawy</w:t>
      </w:r>
    </w:p>
    <w:p w14:paraId="200E5F2D" w14:textId="77777777" w:rsidR="00FC5D21" w:rsidRPr="00C76DAA" w:rsidRDefault="00FC5D21" w:rsidP="00E41014">
      <w:pPr>
        <w:spacing w:after="0" w:line="360" w:lineRule="auto"/>
        <w:ind w:firstLine="708"/>
        <w:rPr>
          <w:rFonts w:ascii="Times New Roman" w:hAnsi="Times New Roman" w:cs="Times New Roman"/>
          <w:color w:val="000000" w:themeColor="text1"/>
          <w:sz w:val="24"/>
          <w:szCs w:val="24"/>
          <w:u w:val="single"/>
        </w:rPr>
      </w:pPr>
    </w:p>
    <w:p w14:paraId="2DD8CB50" w14:textId="1452964A" w:rsidR="007D4494" w:rsidRPr="00C76DAA" w:rsidRDefault="007D4494"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Umożliwienie uzyskania ponownego wpisu na listę doradców podatkowych</w:t>
      </w:r>
      <w:r w:rsidR="00345A7F" w:rsidRPr="00C76DAA">
        <w:rPr>
          <w:rFonts w:ascii="Times New Roman" w:hAnsi="Times New Roman" w:cs="Times New Roman"/>
          <w:b/>
          <w:bCs/>
          <w:color w:val="000000" w:themeColor="text1"/>
          <w:sz w:val="24"/>
          <w:szCs w:val="24"/>
        </w:rPr>
        <w:t xml:space="preserve"> doradcom podatkowym skreślonym z powodu niepłacenia składek</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wykonywania zawodu doradcy podatkowego</w:t>
      </w:r>
    </w:p>
    <w:p w14:paraId="6F67E670" w14:textId="77777777" w:rsidR="007D4494" w:rsidRPr="00C76DAA" w:rsidRDefault="007D4494" w:rsidP="00E41014">
      <w:pPr>
        <w:spacing w:after="0" w:line="360" w:lineRule="auto"/>
        <w:jc w:val="both"/>
        <w:rPr>
          <w:rFonts w:ascii="Times New Roman" w:hAnsi="Times New Roman" w:cs="Times New Roman"/>
          <w:color w:val="000000" w:themeColor="text1"/>
          <w:sz w:val="24"/>
          <w:szCs w:val="24"/>
        </w:rPr>
      </w:pPr>
    </w:p>
    <w:p w14:paraId="67853AB1" w14:textId="58806A88" w:rsidR="00357A92" w:rsidRPr="00C76DAA" w:rsidRDefault="00357A9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Biorąc pod uwagę przewidziane obecnie w ustawie regulacje odnoszące się do kwestii „upadku” przesłanki skreślenia, rozstrzygające odpowiednio o „ponownym wpisie” oraz o</w:t>
      </w:r>
      <w:r w:rsidR="00C76DAA">
        <w:rPr>
          <w:rFonts w:ascii="Times New Roman" w:hAnsi="Times New Roman" w:cs="Times New Roman"/>
          <w:color w:val="000000" w:themeColor="text1"/>
          <w:sz w:val="24"/>
          <w:szCs w:val="24"/>
        </w:rPr>
        <w:t xml:space="preserve"> </w:t>
      </w:r>
      <w:r w:rsidR="00CA1C98"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przywróceniu wpisu”, celem uregulowania tej kwestii także w odniesieniu do wprowadzanej przesłanki skreślenia z listy </w:t>
      </w:r>
      <w:r w:rsidR="00DB66A8" w:rsidRPr="00C76DAA">
        <w:rPr>
          <w:rFonts w:ascii="Times New Roman" w:hAnsi="Times New Roman" w:cs="Times New Roman"/>
          <w:color w:val="000000" w:themeColor="text1"/>
          <w:sz w:val="24"/>
          <w:szCs w:val="24"/>
        </w:rPr>
        <w:t>związanej z</w:t>
      </w:r>
      <w:r w:rsidRPr="00C76DAA">
        <w:rPr>
          <w:rFonts w:ascii="Times New Roman" w:hAnsi="Times New Roman" w:cs="Times New Roman"/>
          <w:color w:val="000000" w:themeColor="text1"/>
          <w:sz w:val="24"/>
          <w:szCs w:val="24"/>
        </w:rPr>
        <w:t xml:space="preserve"> nieopłac</w:t>
      </w:r>
      <w:r w:rsidR="00CA1C98"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ni</w:t>
      </w:r>
      <w:r w:rsidR="00DB66A8" w:rsidRPr="00C76DAA">
        <w:rPr>
          <w:rFonts w:ascii="Times New Roman" w:hAnsi="Times New Roman" w:cs="Times New Roman"/>
          <w:color w:val="000000" w:themeColor="text1"/>
          <w:sz w:val="24"/>
          <w:szCs w:val="24"/>
        </w:rPr>
        <w:t>em</w:t>
      </w:r>
      <w:r w:rsidRPr="00C76DAA">
        <w:rPr>
          <w:rFonts w:ascii="Times New Roman" w:hAnsi="Times New Roman" w:cs="Times New Roman"/>
          <w:color w:val="000000" w:themeColor="text1"/>
          <w:sz w:val="24"/>
          <w:szCs w:val="24"/>
        </w:rPr>
        <w:t xml:space="preserve"> składek członkowskich, zdecydowano o objęciu regulacją art. 10 ust. 3 ustawy – pozwalające</w:t>
      </w:r>
      <w:r w:rsidR="00CA1C98" w:rsidRPr="00C76DAA">
        <w:rPr>
          <w:rFonts w:ascii="Times New Roman" w:hAnsi="Times New Roman" w:cs="Times New Roman"/>
          <w:color w:val="000000" w:themeColor="text1"/>
          <w:sz w:val="24"/>
          <w:szCs w:val="24"/>
        </w:rPr>
        <w:t>j</w:t>
      </w:r>
      <w:r w:rsidRPr="00C76DAA">
        <w:rPr>
          <w:rFonts w:ascii="Times New Roman" w:hAnsi="Times New Roman" w:cs="Times New Roman"/>
          <w:color w:val="000000" w:themeColor="text1"/>
          <w:sz w:val="24"/>
          <w:szCs w:val="24"/>
        </w:rPr>
        <w:t xml:space="preserve"> na</w:t>
      </w:r>
      <w:r w:rsidR="00DB66A8" w:rsidRPr="00E41014">
        <w:rPr>
          <w:rFonts w:ascii="Times New Roman" w:hAnsi="Times New Roman" w:cs="Times New Roman"/>
          <w:sz w:val="24"/>
          <w:szCs w:val="24"/>
        </w:rPr>
        <w:t xml:space="preserve"> </w:t>
      </w:r>
      <w:r w:rsidR="00DB66A8" w:rsidRPr="00C76DAA">
        <w:rPr>
          <w:rFonts w:ascii="Times New Roman" w:hAnsi="Times New Roman" w:cs="Times New Roman"/>
          <w:color w:val="000000" w:themeColor="text1"/>
          <w:sz w:val="24"/>
          <w:szCs w:val="24"/>
        </w:rPr>
        <w:t xml:space="preserve">uzyskanie ponownego wpisu na listę (w przypadku skreślenia z listy dokonanego na wniosek doradcy podatkowego) – także </w:t>
      </w:r>
      <w:r w:rsidR="008E2F85"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8E2F85" w:rsidRPr="00C76DAA">
        <w:rPr>
          <w:rFonts w:ascii="Times New Roman" w:hAnsi="Times New Roman" w:cs="Times New Roman"/>
          <w:color w:val="000000" w:themeColor="text1"/>
          <w:sz w:val="24"/>
          <w:szCs w:val="24"/>
        </w:rPr>
        <w:t>przypadku skreślenia</w:t>
      </w:r>
      <w:r w:rsidR="00F25323" w:rsidRPr="00C76DAA">
        <w:rPr>
          <w:rFonts w:ascii="Times New Roman" w:hAnsi="Times New Roman" w:cs="Times New Roman"/>
          <w:color w:val="000000" w:themeColor="text1"/>
          <w:sz w:val="24"/>
          <w:szCs w:val="24"/>
        </w:rPr>
        <w:t xml:space="preserve"> na tej podstawie</w:t>
      </w:r>
      <w:r w:rsidR="00DB66A8" w:rsidRPr="00C76DAA">
        <w:rPr>
          <w:rFonts w:ascii="Times New Roman" w:hAnsi="Times New Roman" w:cs="Times New Roman"/>
          <w:color w:val="000000" w:themeColor="text1"/>
          <w:sz w:val="24"/>
          <w:szCs w:val="24"/>
        </w:rPr>
        <w:t xml:space="preserve">. W konsekwencji zmiany art. 10 ust. 3 ustawy </w:t>
      </w:r>
      <w:r w:rsidRPr="00C76DAA">
        <w:rPr>
          <w:rFonts w:ascii="Times New Roman" w:hAnsi="Times New Roman" w:cs="Times New Roman"/>
          <w:color w:val="000000" w:themeColor="text1"/>
          <w:sz w:val="24"/>
          <w:szCs w:val="24"/>
        </w:rPr>
        <w:t>osoby skreślone</w:t>
      </w:r>
      <w:r w:rsidR="00DB66A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 listy doradców podatkowych w związku z nieopłac</w:t>
      </w:r>
      <w:r w:rsidR="00CA1C98"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niem składek</w:t>
      </w:r>
      <w:r w:rsidR="00DB66A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członkowskich </w:t>
      </w:r>
      <w:r w:rsidR="00DB66A8" w:rsidRPr="00C76DAA">
        <w:rPr>
          <w:rFonts w:ascii="Times New Roman" w:hAnsi="Times New Roman" w:cs="Times New Roman"/>
          <w:color w:val="000000" w:themeColor="text1"/>
          <w:sz w:val="24"/>
          <w:szCs w:val="24"/>
        </w:rPr>
        <w:t xml:space="preserve">będą uprawnione </w:t>
      </w:r>
      <w:r w:rsidRPr="00C76DAA">
        <w:rPr>
          <w:rFonts w:ascii="Times New Roman" w:hAnsi="Times New Roman" w:cs="Times New Roman"/>
          <w:color w:val="000000" w:themeColor="text1"/>
          <w:sz w:val="24"/>
          <w:szCs w:val="24"/>
        </w:rPr>
        <w:t xml:space="preserve">do </w:t>
      </w:r>
      <w:bookmarkStart w:id="21" w:name="_Hlk189212879"/>
      <w:r w:rsidRPr="00C76DAA">
        <w:rPr>
          <w:rFonts w:ascii="Times New Roman" w:hAnsi="Times New Roman" w:cs="Times New Roman"/>
          <w:color w:val="000000" w:themeColor="text1"/>
          <w:sz w:val="24"/>
          <w:szCs w:val="24"/>
        </w:rPr>
        <w:t>uzyskania ponownego wpisu na listę</w:t>
      </w:r>
      <w:bookmarkEnd w:id="21"/>
      <w:r w:rsidRPr="00C76DAA">
        <w:rPr>
          <w:rFonts w:ascii="Times New Roman" w:hAnsi="Times New Roman" w:cs="Times New Roman"/>
          <w:color w:val="000000" w:themeColor="text1"/>
          <w:sz w:val="24"/>
          <w:szCs w:val="24"/>
        </w:rPr>
        <w:t>, jeżeli od dnia</w:t>
      </w:r>
      <w:r w:rsidR="00DB66A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skreślenia nie upłynęło więcej niż 5 lat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osoba ta spełnia warunki, o których</w:t>
      </w:r>
      <w:r w:rsidR="00DB66A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mowa w art. 6 ust. 1 pkt 2-4 ustawy (ma pełną zdolność do czynności</w:t>
      </w:r>
      <w:r w:rsidR="00DB66A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prawnych, korzysta z pełni praw publicznych, jest nieskazitelnego</w:t>
      </w:r>
      <w:r w:rsidR="00DB66A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charakteru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swoim dotychczasowym postępowaniem daje rękojmię</w:t>
      </w:r>
      <w:r w:rsidR="00DB66A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prawidłowego wykonywania zawodu doradcy podatkowego)</w:t>
      </w:r>
      <w:r w:rsidR="004A2732" w:rsidRPr="00C76DAA">
        <w:rPr>
          <w:rFonts w:ascii="Times New Roman" w:hAnsi="Times New Roman" w:cs="Times New Roman"/>
          <w:color w:val="000000" w:themeColor="text1"/>
          <w:sz w:val="24"/>
          <w:szCs w:val="24"/>
        </w:rPr>
        <w:t>, co oznacza także konieczność wcześniejszego uregulowania przez osobę ubiegającą się o ponowny wpis na listę wszelkich należności względem samorządu</w:t>
      </w:r>
      <w:r w:rsidRPr="00C76DAA">
        <w:rPr>
          <w:rFonts w:ascii="Times New Roman" w:hAnsi="Times New Roman" w:cs="Times New Roman"/>
          <w:color w:val="000000" w:themeColor="text1"/>
          <w:sz w:val="24"/>
          <w:szCs w:val="24"/>
        </w:rPr>
        <w:t xml:space="preserve">. </w:t>
      </w:r>
    </w:p>
    <w:p w14:paraId="6FC02B32" w14:textId="77777777" w:rsidR="00F74EDB" w:rsidRPr="00C76DAA" w:rsidRDefault="00F74EDB" w:rsidP="00E41014">
      <w:pPr>
        <w:spacing w:after="0" w:line="360" w:lineRule="auto"/>
        <w:ind w:left="708"/>
        <w:jc w:val="both"/>
        <w:rPr>
          <w:rFonts w:ascii="Times New Roman" w:hAnsi="Times New Roman" w:cs="Times New Roman"/>
          <w:b/>
          <w:bCs/>
          <w:color w:val="000000" w:themeColor="text1"/>
          <w:sz w:val="24"/>
          <w:szCs w:val="24"/>
        </w:rPr>
      </w:pPr>
    </w:p>
    <w:p w14:paraId="69689BE3" w14:textId="30B57594" w:rsidR="00E1374C" w:rsidRPr="00C76DAA" w:rsidRDefault="00E1374C" w:rsidP="00E41014">
      <w:pPr>
        <w:spacing w:after="0" w:line="360" w:lineRule="auto"/>
        <w:ind w:firstLine="708"/>
        <w:rPr>
          <w:rFonts w:ascii="Times New Roman" w:hAnsi="Times New Roman" w:cs="Times New Roman"/>
          <w:color w:val="000000" w:themeColor="text1"/>
          <w:sz w:val="24"/>
          <w:szCs w:val="24"/>
          <w:u w:val="single"/>
        </w:rPr>
      </w:pPr>
      <w:bookmarkStart w:id="22" w:name="_Hlk189212385"/>
      <w:r w:rsidRPr="00C76DAA">
        <w:rPr>
          <w:rFonts w:ascii="Times New Roman" w:hAnsi="Times New Roman" w:cs="Times New Roman"/>
          <w:color w:val="000000" w:themeColor="text1"/>
          <w:sz w:val="24"/>
          <w:szCs w:val="24"/>
          <w:u w:val="single"/>
        </w:rPr>
        <w:t>art. 10 ust. 5 zmienianej ustawy</w:t>
      </w:r>
    </w:p>
    <w:bookmarkEnd w:id="22"/>
    <w:p w14:paraId="47018F59" w14:textId="77777777" w:rsidR="00013B45" w:rsidRPr="00C76DAA" w:rsidRDefault="00013B45" w:rsidP="00E41014">
      <w:pPr>
        <w:spacing w:after="0" w:line="360" w:lineRule="auto"/>
        <w:ind w:left="708"/>
        <w:jc w:val="both"/>
        <w:rPr>
          <w:rFonts w:ascii="Times New Roman" w:hAnsi="Times New Roman" w:cs="Times New Roman"/>
          <w:b/>
          <w:bCs/>
          <w:color w:val="000000" w:themeColor="text1"/>
          <w:sz w:val="24"/>
          <w:szCs w:val="24"/>
        </w:rPr>
      </w:pPr>
    </w:p>
    <w:p w14:paraId="21E5354E" w14:textId="68C264E7" w:rsidR="00013B45" w:rsidRPr="00C76DAA" w:rsidRDefault="00013B45"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Wprowadzenie zasady umożliwiającej skreślenie z listy doradców podatkowych na wniosek dopiero po uprzednim zakończeniu postępowania dyscyplinarnego</w:t>
      </w:r>
      <w:r w:rsidRPr="00C76DAA">
        <w:rPr>
          <w:rFonts w:ascii="Times New Roman" w:hAnsi="Times New Roman" w:cs="Times New Roman"/>
          <w:color w:val="000000" w:themeColor="text1"/>
          <w:sz w:val="24"/>
          <w:szCs w:val="24"/>
        </w:rPr>
        <w:t>/</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wykonywania zawodu doradcy podatkowego</w:t>
      </w:r>
    </w:p>
    <w:p w14:paraId="7618BFF5" w14:textId="77777777" w:rsidR="00013B45" w:rsidRPr="00C76DAA" w:rsidRDefault="00013B45" w:rsidP="00E41014">
      <w:pPr>
        <w:spacing w:after="0" w:line="360" w:lineRule="auto"/>
        <w:ind w:left="708"/>
        <w:jc w:val="both"/>
        <w:rPr>
          <w:rFonts w:ascii="Times New Roman" w:hAnsi="Times New Roman" w:cs="Times New Roman"/>
          <w:color w:val="000000" w:themeColor="text1"/>
          <w:sz w:val="24"/>
          <w:szCs w:val="24"/>
        </w:rPr>
      </w:pPr>
    </w:p>
    <w:p w14:paraId="48CDB0AD" w14:textId="2BEC8B29" w:rsidR="002D2C07"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Przepis ten wprowadza zasadę umożliwiającą skreślenie z listy doradców podatkowych na wniosek doradcy </w:t>
      </w:r>
      <w:r w:rsidR="004A2732" w:rsidRPr="00C76DAA">
        <w:rPr>
          <w:rFonts w:ascii="Times New Roman" w:hAnsi="Times New Roman" w:cs="Times New Roman"/>
          <w:color w:val="000000" w:themeColor="text1"/>
          <w:sz w:val="24"/>
          <w:szCs w:val="24"/>
        </w:rPr>
        <w:t xml:space="preserve">podatkowego </w:t>
      </w:r>
      <w:r w:rsidRPr="00C76DAA">
        <w:rPr>
          <w:rFonts w:ascii="Times New Roman" w:hAnsi="Times New Roman" w:cs="Times New Roman"/>
          <w:color w:val="000000" w:themeColor="text1"/>
          <w:sz w:val="24"/>
          <w:szCs w:val="24"/>
        </w:rPr>
        <w:t>dopiero po uprzednim zakończeniu postępowania dyscyplinarnego, jeżeli tak</w:t>
      </w:r>
      <w:r w:rsidR="00737947" w:rsidRPr="00C76DAA">
        <w:rPr>
          <w:rFonts w:ascii="Times New Roman" w:hAnsi="Times New Roman" w:cs="Times New Roman"/>
          <w:color w:val="000000" w:themeColor="text1"/>
          <w:sz w:val="24"/>
          <w:szCs w:val="24"/>
        </w:rPr>
        <w:t>owe</w:t>
      </w:r>
      <w:r w:rsidRPr="00C76DAA">
        <w:rPr>
          <w:rFonts w:ascii="Times New Roman" w:hAnsi="Times New Roman" w:cs="Times New Roman"/>
          <w:color w:val="000000" w:themeColor="text1"/>
          <w:sz w:val="24"/>
          <w:szCs w:val="24"/>
        </w:rPr>
        <w:t xml:space="preserve"> jest prowadzone wobec tego doradcy. </w:t>
      </w:r>
      <w:r w:rsidR="00767737" w:rsidRPr="00C76DAA">
        <w:rPr>
          <w:rFonts w:ascii="Times New Roman" w:hAnsi="Times New Roman" w:cs="Times New Roman"/>
          <w:color w:val="000000" w:themeColor="text1"/>
          <w:sz w:val="24"/>
          <w:szCs w:val="24"/>
        </w:rPr>
        <w:t xml:space="preserve">Zgodnie z przyjętym założeniem, </w:t>
      </w:r>
      <w:r w:rsidR="00477DC1" w:rsidRPr="00C76DAA">
        <w:rPr>
          <w:rFonts w:ascii="Times New Roman" w:hAnsi="Times New Roman" w:cs="Times New Roman"/>
          <w:color w:val="000000" w:themeColor="text1"/>
          <w:sz w:val="24"/>
          <w:szCs w:val="24"/>
        </w:rPr>
        <w:t>w przypadku gdy wobec doradcy podatkowego toczy się postępowanie, złożony przez niego w toku tego postępowania wniosek o skreślenie z listy rozpatrzony zostanie dopiero po zakończeniu</w:t>
      </w:r>
      <w:r w:rsidR="00835B17" w:rsidRPr="00C76DAA">
        <w:rPr>
          <w:rFonts w:ascii="Times New Roman" w:hAnsi="Times New Roman" w:cs="Times New Roman"/>
          <w:color w:val="000000" w:themeColor="text1"/>
          <w:sz w:val="24"/>
          <w:szCs w:val="24"/>
        </w:rPr>
        <w:t xml:space="preserve"> postępowania dyscyplinarnego (w związku z zawieszeniem postępowania w</w:t>
      </w:r>
      <w:r w:rsidR="00C76DAA">
        <w:rPr>
          <w:rFonts w:ascii="Times New Roman" w:hAnsi="Times New Roman" w:cs="Times New Roman"/>
          <w:color w:val="000000" w:themeColor="text1"/>
          <w:sz w:val="24"/>
          <w:szCs w:val="24"/>
        </w:rPr>
        <w:t xml:space="preserve"> </w:t>
      </w:r>
      <w:r w:rsidR="00835B17" w:rsidRPr="00C76DAA">
        <w:rPr>
          <w:rFonts w:ascii="Times New Roman" w:hAnsi="Times New Roman" w:cs="Times New Roman"/>
          <w:color w:val="000000" w:themeColor="text1"/>
          <w:sz w:val="24"/>
          <w:szCs w:val="24"/>
        </w:rPr>
        <w:t>sprawie skreślenia z listy).</w:t>
      </w:r>
      <w:r w:rsidR="00477DC1"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Zmiana w tym zakresie </w:t>
      </w:r>
      <w:r w:rsidR="00CF285E" w:rsidRPr="00C76DAA">
        <w:rPr>
          <w:rFonts w:ascii="Times New Roman" w:hAnsi="Times New Roman" w:cs="Times New Roman"/>
          <w:color w:val="000000" w:themeColor="text1"/>
          <w:sz w:val="24"/>
          <w:szCs w:val="24"/>
        </w:rPr>
        <w:t xml:space="preserve">w swoich skutkach jest podobna do </w:t>
      </w:r>
      <w:r w:rsidRPr="00C76DAA">
        <w:rPr>
          <w:rFonts w:ascii="Times New Roman" w:hAnsi="Times New Roman" w:cs="Times New Roman"/>
          <w:color w:val="000000" w:themeColor="text1"/>
          <w:sz w:val="24"/>
          <w:szCs w:val="24"/>
        </w:rPr>
        <w:t>rozwiąza</w:t>
      </w:r>
      <w:r w:rsidR="00767737" w:rsidRPr="00C76DAA">
        <w:rPr>
          <w:rFonts w:ascii="Times New Roman" w:hAnsi="Times New Roman" w:cs="Times New Roman"/>
          <w:color w:val="000000" w:themeColor="text1"/>
          <w:sz w:val="24"/>
          <w:szCs w:val="24"/>
        </w:rPr>
        <w:t>ń</w:t>
      </w:r>
      <w:r w:rsidRPr="00C76DAA">
        <w:rPr>
          <w:rFonts w:ascii="Times New Roman" w:hAnsi="Times New Roman" w:cs="Times New Roman"/>
          <w:color w:val="000000" w:themeColor="text1"/>
          <w:sz w:val="24"/>
          <w:szCs w:val="24"/>
        </w:rPr>
        <w:t xml:space="preserve"> wynikających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ustaw dotyczących innych zawodów zaufania</w:t>
      </w:r>
      <w:r w:rsidR="00737947" w:rsidRPr="00C76DAA">
        <w:rPr>
          <w:rFonts w:ascii="Times New Roman" w:hAnsi="Times New Roman" w:cs="Times New Roman"/>
          <w:color w:val="000000" w:themeColor="text1"/>
          <w:sz w:val="24"/>
          <w:szCs w:val="24"/>
        </w:rPr>
        <w:t xml:space="preserve"> publicznego</w:t>
      </w:r>
      <w:r w:rsidRPr="00C76DAA">
        <w:rPr>
          <w:rFonts w:ascii="Times New Roman" w:hAnsi="Times New Roman" w:cs="Times New Roman"/>
          <w:color w:val="000000" w:themeColor="text1"/>
          <w:sz w:val="24"/>
          <w:szCs w:val="24"/>
        </w:rPr>
        <w:t xml:space="preserve"> </w:t>
      </w:r>
      <w:r w:rsidR="00767737" w:rsidRPr="00C76DAA">
        <w:rPr>
          <w:rFonts w:ascii="Times New Roman" w:hAnsi="Times New Roman" w:cs="Times New Roman"/>
          <w:color w:val="000000" w:themeColor="text1"/>
          <w:sz w:val="24"/>
          <w:szCs w:val="24"/>
        </w:rPr>
        <w:t xml:space="preserve">i </w:t>
      </w:r>
      <w:r w:rsidR="00835B17" w:rsidRPr="00C76DAA">
        <w:rPr>
          <w:rFonts w:ascii="Times New Roman" w:hAnsi="Times New Roman" w:cs="Times New Roman"/>
          <w:color w:val="000000" w:themeColor="text1"/>
          <w:sz w:val="24"/>
          <w:szCs w:val="24"/>
        </w:rPr>
        <w:t>ma zapobiec</w:t>
      </w:r>
      <w:r w:rsidRPr="00C76DAA">
        <w:rPr>
          <w:rFonts w:ascii="Times New Roman" w:hAnsi="Times New Roman" w:cs="Times New Roman"/>
          <w:color w:val="000000" w:themeColor="text1"/>
          <w:sz w:val="24"/>
          <w:szCs w:val="24"/>
        </w:rPr>
        <w:t xml:space="preserve"> sytuacji, w której doradca podatkowy, chcąc uniknąć sankcji dyscyplinarnych za dokonane przewinienia, składa wniosek o skreślenie z listy doradców podatkowych, </w:t>
      </w:r>
      <w:r w:rsidR="00737947"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737947" w:rsidRPr="00C76DAA">
        <w:rPr>
          <w:rFonts w:ascii="Times New Roman" w:hAnsi="Times New Roman" w:cs="Times New Roman"/>
          <w:color w:val="000000" w:themeColor="text1"/>
          <w:sz w:val="24"/>
          <w:szCs w:val="24"/>
        </w:rPr>
        <w:t>następstwie którego zostaje skreślony</w:t>
      </w:r>
      <w:r w:rsidR="00E90A97" w:rsidRPr="00C76DAA">
        <w:rPr>
          <w:rFonts w:ascii="Times New Roman" w:hAnsi="Times New Roman" w:cs="Times New Roman"/>
          <w:color w:val="000000" w:themeColor="text1"/>
          <w:sz w:val="24"/>
          <w:szCs w:val="24"/>
        </w:rPr>
        <w:t xml:space="preserve">, konsekwencją czego postępowanie dyscyplinarne – jako mogące toczyć się wyłącznie wobec osoby będącej doradcą podatkowym – zostaje umorzone, </w:t>
      </w:r>
      <w:r w:rsidRPr="00C76DAA">
        <w:rPr>
          <w:rFonts w:ascii="Times New Roman" w:hAnsi="Times New Roman" w:cs="Times New Roman"/>
          <w:color w:val="000000" w:themeColor="text1"/>
          <w:sz w:val="24"/>
          <w:szCs w:val="24"/>
        </w:rPr>
        <w:lastRenderedPageBreak/>
        <w:t>a</w:t>
      </w:r>
      <w:r w:rsidR="00767737" w:rsidRPr="00C76DAA">
        <w:rPr>
          <w:rFonts w:ascii="Times New Roman" w:hAnsi="Times New Roman" w:cs="Times New Roman"/>
          <w:color w:val="000000" w:themeColor="text1"/>
          <w:sz w:val="24"/>
          <w:szCs w:val="24"/>
        </w:rPr>
        <w:t xml:space="preserve"> dana osoba</w:t>
      </w:r>
      <w:r w:rsidRPr="00C76DAA">
        <w:rPr>
          <w:rFonts w:ascii="Times New Roman" w:hAnsi="Times New Roman" w:cs="Times New Roman"/>
          <w:color w:val="000000" w:themeColor="text1"/>
          <w:sz w:val="24"/>
          <w:szCs w:val="24"/>
        </w:rPr>
        <w:t xml:space="preserve"> następnie ponownie wniosk</w:t>
      </w:r>
      <w:r w:rsidR="00767737" w:rsidRPr="00C76DAA">
        <w:rPr>
          <w:rFonts w:ascii="Times New Roman" w:hAnsi="Times New Roman" w:cs="Times New Roman"/>
          <w:color w:val="000000" w:themeColor="text1"/>
          <w:sz w:val="24"/>
          <w:szCs w:val="24"/>
        </w:rPr>
        <w:t>uje</w:t>
      </w:r>
      <w:r w:rsidRPr="00C76DAA">
        <w:rPr>
          <w:rFonts w:ascii="Times New Roman" w:hAnsi="Times New Roman" w:cs="Times New Roman"/>
          <w:color w:val="000000" w:themeColor="text1"/>
          <w:sz w:val="24"/>
          <w:szCs w:val="24"/>
        </w:rPr>
        <w:t xml:space="preserve"> o wpis</w:t>
      </w:r>
      <w:r w:rsidR="00767737" w:rsidRPr="00C76DAA">
        <w:rPr>
          <w:rFonts w:ascii="Times New Roman" w:hAnsi="Times New Roman" w:cs="Times New Roman"/>
          <w:color w:val="000000" w:themeColor="text1"/>
          <w:sz w:val="24"/>
          <w:szCs w:val="24"/>
        </w:rPr>
        <w:t xml:space="preserve"> na listę doradców podatkowych</w:t>
      </w:r>
      <w:r w:rsidRPr="00C76DAA">
        <w:rPr>
          <w:rFonts w:ascii="Times New Roman" w:hAnsi="Times New Roman" w:cs="Times New Roman"/>
          <w:color w:val="000000" w:themeColor="text1"/>
          <w:sz w:val="24"/>
          <w:szCs w:val="24"/>
        </w:rPr>
        <w:t xml:space="preserve">. W takiej sytuacji odmowa ponownego wpisu na listę doradców podatkowych, m.in. ze względu na domniemanie niewinności, może okazać się niemożliwa. </w:t>
      </w:r>
      <w:r w:rsidR="002D2C07" w:rsidRPr="00C76DAA">
        <w:rPr>
          <w:rFonts w:ascii="Times New Roman" w:hAnsi="Times New Roman" w:cs="Times New Roman"/>
          <w:color w:val="000000" w:themeColor="text1"/>
          <w:sz w:val="24"/>
          <w:szCs w:val="24"/>
        </w:rPr>
        <w:t>Rozwiązanie to jest zgodne z</w:t>
      </w:r>
      <w:r w:rsidR="00C76DAA">
        <w:rPr>
          <w:rFonts w:ascii="Times New Roman" w:hAnsi="Times New Roman" w:cs="Times New Roman"/>
          <w:color w:val="000000" w:themeColor="text1"/>
          <w:sz w:val="24"/>
          <w:szCs w:val="24"/>
        </w:rPr>
        <w:t xml:space="preserve"> </w:t>
      </w:r>
      <w:r w:rsidR="00474B8D" w:rsidRPr="00C76DAA">
        <w:rPr>
          <w:rFonts w:ascii="Times New Roman" w:hAnsi="Times New Roman" w:cs="Times New Roman"/>
          <w:color w:val="000000" w:themeColor="text1"/>
          <w:sz w:val="24"/>
          <w:szCs w:val="24"/>
        </w:rPr>
        <w:t>propozycjami zmian przedstawianymi</w:t>
      </w:r>
      <w:r w:rsidR="002D2C07" w:rsidRPr="00C76DAA">
        <w:rPr>
          <w:rFonts w:ascii="Times New Roman" w:hAnsi="Times New Roman" w:cs="Times New Roman"/>
          <w:color w:val="000000" w:themeColor="text1"/>
          <w:sz w:val="24"/>
          <w:szCs w:val="24"/>
        </w:rPr>
        <w:t xml:space="preserve"> przez KIDP. </w:t>
      </w:r>
    </w:p>
    <w:p w14:paraId="3CA58514" w14:textId="77777777" w:rsidR="002D2C07" w:rsidRPr="00C76DAA" w:rsidRDefault="002D2C07" w:rsidP="00E41014">
      <w:pPr>
        <w:spacing w:after="0" w:line="360" w:lineRule="auto"/>
        <w:ind w:left="708"/>
        <w:jc w:val="both"/>
        <w:rPr>
          <w:rFonts w:ascii="Times New Roman" w:hAnsi="Times New Roman" w:cs="Times New Roman"/>
          <w:color w:val="000000" w:themeColor="text1"/>
          <w:sz w:val="24"/>
          <w:szCs w:val="24"/>
        </w:rPr>
      </w:pPr>
    </w:p>
    <w:p w14:paraId="2F6D018F" w14:textId="511AE01A" w:rsidR="00657B83" w:rsidRPr="00C76DAA" w:rsidRDefault="00F74EDB" w:rsidP="00E41014">
      <w:pPr>
        <w:pStyle w:val="ARTartustawynprozporzdzenia"/>
        <w:spacing w:before="0"/>
        <w:ind w:firstLine="0"/>
        <w:rPr>
          <w:rFonts w:ascii="Times New Roman" w:hAnsi="Times New Roman" w:cs="Times New Roman"/>
          <w:color w:val="000000" w:themeColor="text1"/>
          <w:szCs w:val="24"/>
        </w:rPr>
      </w:pPr>
      <w:bookmarkStart w:id="23" w:name="_Hlk166772332"/>
      <w:r w:rsidRPr="00C76DAA">
        <w:rPr>
          <w:rFonts w:ascii="Times New Roman" w:hAnsi="Times New Roman" w:cs="Times New Roman"/>
          <w:color w:val="000000" w:themeColor="text1"/>
          <w:szCs w:val="24"/>
        </w:rPr>
        <w:t xml:space="preserve">Zgodnie z przyjętymi w ramach </w:t>
      </w:r>
      <w:r w:rsidR="00A30554" w:rsidRPr="00C76DAA">
        <w:rPr>
          <w:rFonts w:ascii="Times New Roman" w:hAnsi="Times New Roman" w:cs="Times New Roman"/>
          <w:color w:val="000000" w:themeColor="text1"/>
          <w:szCs w:val="24"/>
        </w:rPr>
        <w:t>projektu</w:t>
      </w:r>
      <w:r w:rsidRPr="00C76DAA">
        <w:rPr>
          <w:rFonts w:ascii="Times New Roman" w:hAnsi="Times New Roman" w:cs="Times New Roman"/>
          <w:color w:val="000000" w:themeColor="text1"/>
          <w:szCs w:val="24"/>
        </w:rPr>
        <w:t xml:space="preserve"> zasadami, </w:t>
      </w:r>
      <w:r w:rsidR="00D26BE7" w:rsidRPr="00C76DAA">
        <w:rPr>
          <w:rFonts w:ascii="Times New Roman" w:hAnsi="Times New Roman" w:cs="Times New Roman"/>
          <w:color w:val="000000" w:themeColor="text1"/>
          <w:szCs w:val="24"/>
        </w:rPr>
        <w:t xml:space="preserve">opisana powyżej nowa reguła będzie miała zastosowanie także do postępowań w sprawie skreślenia z listy doradców podatkowych toczących się na podstawie art. 10 ust. 1 pkt 1 ustawy – tj. na wniosek doradcy podatkowego </w:t>
      </w:r>
      <w:r w:rsidR="004A2732" w:rsidRPr="00C76DAA">
        <w:rPr>
          <w:rFonts w:ascii="Times New Roman" w:hAnsi="Times New Roman" w:cs="Times New Roman"/>
          <w:color w:val="000000" w:themeColor="text1"/>
          <w:szCs w:val="24"/>
        </w:rPr>
        <w:t>–</w:t>
      </w:r>
      <w:r w:rsidR="00D26BE7" w:rsidRPr="00C76DAA">
        <w:rPr>
          <w:rFonts w:ascii="Times New Roman" w:hAnsi="Times New Roman" w:cs="Times New Roman"/>
          <w:color w:val="000000" w:themeColor="text1"/>
          <w:szCs w:val="24"/>
        </w:rPr>
        <w:t xml:space="preserve"> wszczętych i niezakończonych do dnia wejścia w życie niniejszej ustawy</w:t>
      </w:r>
      <w:bookmarkEnd w:id="23"/>
      <w:r w:rsidR="00D26BE7"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(art. </w:t>
      </w:r>
      <w:r w:rsidR="00383ABF" w:rsidRPr="00C76DAA">
        <w:rPr>
          <w:rFonts w:ascii="Times New Roman" w:hAnsi="Times New Roman" w:cs="Times New Roman"/>
          <w:color w:val="000000" w:themeColor="text1"/>
          <w:szCs w:val="24"/>
        </w:rPr>
        <w:t>8</w:t>
      </w:r>
      <w:r w:rsidR="00D26BE7" w:rsidRPr="00C76DAA">
        <w:rPr>
          <w:rFonts w:ascii="Times New Roman" w:hAnsi="Times New Roman" w:cs="Times New Roman"/>
          <w:color w:val="000000" w:themeColor="text1"/>
          <w:szCs w:val="24"/>
        </w:rPr>
        <w:t xml:space="preserve"> </w:t>
      </w:r>
      <w:r w:rsidR="004A2732" w:rsidRPr="00C76DAA">
        <w:rPr>
          <w:rFonts w:ascii="Times New Roman" w:hAnsi="Times New Roman" w:cs="Times New Roman"/>
          <w:color w:val="000000" w:themeColor="text1"/>
          <w:szCs w:val="24"/>
        </w:rPr>
        <w:t xml:space="preserve">nowelizującej </w:t>
      </w:r>
      <w:r w:rsidRPr="00C76DAA">
        <w:rPr>
          <w:rFonts w:ascii="Times New Roman" w:hAnsi="Times New Roman" w:cs="Times New Roman"/>
          <w:color w:val="000000" w:themeColor="text1"/>
          <w:szCs w:val="24"/>
        </w:rPr>
        <w:t>ustawy).</w:t>
      </w:r>
    </w:p>
    <w:p w14:paraId="008A24FF" w14:textId="77777777" w:rsidR="00FC5D21" w:rsidRPr="00C76DAA" w:rsidRDefault="00FC5D21" w:rsidP="00E41014">
      <w:pPr>
        <w:spacing w:after="0" w:line="360" w:lineRule="auto"/>
        <w:ind w:left="708"/>
        <w:jc w:val="both"/>
        <w:rPr>
          <w:rFonts w:ascii="Times New Roman" w:hAnsi="Times New Roman" w:cs="Times New Roman"/>
          <w:color w:val="000000" w:themeColor="text1"/>
          <w:sz w:val="24"/>
          <w:szCs w:val="24"/>
        </w:rPr>
      </w:pPr>
    </w:p>
    <w:p w14:paraId="38615884" w14:textId="5DBD6FDD" w:rsidR="00657B83" w:rsidRPr="00C76DAA" w:rsidRDefault="00657B83"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D26BE7"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projektu wprowadza zmiany w art. 12 ustawy.</w:t>
      </w:r>
    </w:p>
    <w:p w14:paraId="7FE968AB" w14:textId="5E225C9A" w:rsidR="00657B83" w:rsidRPr="00C76DAA" w:rsidRDefault="00657B83" w:rsidP="00E41014">
      <w:pPr>
        <w:spacing w:after="0" w:line="360" w:lineRule="auto"/>
        <w:ind w:left="708"/>
        <w:jc w:val="both"/>
        <w:rPr>
          <w:rFonts w:ascii="Times New Roman" w:hAnsi="Times New Roman" w:cs="Times New Roman"/>
          <w:color w:val="000000" w:themeColor="text1"/>
          <w:sz w:val="24"/>
          <w:szCs w:val="24"/>
        </w:rPr>
      </w:pPr>
    </w:p>
    <w:p w14:paraId="1E4E1972" w14:textId="2D40AAD9" w:rsidR="00E90A97" w:rsidRPr="00C76DAA" w:rsidRDefault="00E90A97" w:rsidP="00E41014">
      <w:pPr>
        <w:spacing w:after="0" w:line="360" w:lineRule="auto"/>
        <w:ind w:left="644" w:firstLine="64"/>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12 zmienianej ustawy</w:t>
      </w:r>
    </w:p>
    <w:p w14:paraId="3532F57F" w14:textId="77777777" w:rsidR="00E90A97" w:rsidRPr="00C76DAA" w:rsidRDefault="00E90A97" w:rsidP="00E41014">
      <w:pPr>
        <w:spacing w:after="0" w:line="360" w:lineRule="auto"/>
        <w:ind w:left="644"/>
        <w:jc w:val="both"/>
        <w:rPr>
          <w:rFonts w:ascii="Times New Roman" w:hAnsi="Times New Roman" w:cs="Times New Roman"/>
          <w:color w:val="000000" w:themeColor="text1"/>
          <w:sz w:val="24"/>
          <w:szCs w:val="24"/>
        </w:rPr>
      </w:pPr>
    </w:p>
    <w:p w14:paraId="7F00D3C3" w14:textId="27FE7B06" w:rsidR="00E90A97" w:rsidRPr="00C76DAA" w:rsidRDefault="00E90A9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W zw. ze zmianą zobowiązującą </w:t>
      </w:r>
      <w:r w:rsidR="00490D90" w:rsidRPr="00C76DAA">
        <w:rPr>
          <w:rFonts w:ascii="Times New Roman" w:hAnsi="Times New Roman" w:cs="Times New Roman"/>
          <w:b/>
          <w:bCs/>
          <w:color w:val="000000" w:themeColor="text1"/>
          <w:sz w:val="24"/>
          <w:szCs w:val="24"/>
        </w:rPr>
        <w:t>KRDP</w:t>
      </w:r>
      <w:r w:rsidRPr="00C76DAA">
        <w:rPr>
          <w:rFonts w:ascii="Times New Roman" w:hAnsi="Times New Roman" w:cs="Times New Roman"/>
          <w:b/>
          <w:bCs/>
          <w:color w:val="000000" w:themeColor="text1"/>
          <w:sz w:val="24"/>
          <w:szCs w:val="24"/>
        </w:rPr>
        <w:t xml:space="preserve"> do </w:t>
      </w:r>
      <w:r w:rsidR="005D46A9" w:rsidRPr="00C76DAA">
        <w:rPr>
          <w:rFonts w:ascii="Times New Roman" w:hAnsi="Times New Roman" w:cs="Times New Roman"/>
          <w:b/>
          <w:bCs/>
          <w:color w:val="000000" w:themeColor="text1"/>
          <w:sz w:val="24"/>
          <w:szCs w:val="24"/>
        </w:rPr>
        <w:t>publikowania</w:t>
      </w:r>
      <w:r w:rsidRPr="00C76DAA">
        <w:rPr>
          <w:rFonts w:ascii="Times New Roman" w:hAnsi="Times New Roman" w:cs="Times New Roman"/>
          <w:b/>
          <w:bCs/>
          <w:color w:val="000000" w:themeColor="text1"/>
          <w:sz w:val="24"/>
          <w:szCs w:val="24"/>
        </w:rPr>
        <w:t xml:space="preserve"> danych osób wpisanych na listę doradców podatkowych/ </w:t>
      </w:r>
      <w:r w:rsidRPr="00C76DAA">
        <w:rPr>
          <w:rFonts w:ascii="Times New Roman" w:hAnsi="Times New Roman" w:cs="Times New Roman"/>
          <w:color w:val="000000" w:themeColor="text1"/>
          <w:sz w:val="24"/>
          <w:szCs w:val="24"/>
        </w:rPr>
        <w:t>zmiany dotyczące kompetencji organów KIDP</w:t>
      </w:r>
    </w:p>
    <w:p w14:paraId="6BA6E634" w14:textId="77777777" w:rsidR="001F4FA8" w:rsidRPr="00C76DAA" w:rsidRDefault="001F4FA8" w:rsidP="00E41014">
      <w:pPr>
        <w:spacing w:after="0" w:line="360" w:lineRule="auto"/>
        <w:ind w:left="708"/>
        <w:jc w:val="both"/>
        <w:rPr>
          <w:rFonts w:ascii="Times New Roman" w:hAnsi="Times New Roman" w:cs="Times New Roman"/>
          <w:color w:val="000000" w:themeColor="text1"/>
          <w:sz w:val="24"/>
          <w:szCs w:val="24"/>
        </w:rPr>
      </w:pPr>
    </w:p>
    <w:p w14:paraId="048287B5" w14:textId="142D28BA" w:rsidR="00F74EDB" w:rsidRPr="00C76DAA" w:rsidRDefault="00F74EDB"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Niniejsza zmiana dotycząca art. 12 – tj. jego uchylenie, koresponduje ze zmianą wprowadzoną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art. 7 ust. 8 ustawy, polegając</w:t>
      </w:r>
      <w:r w:rsidR="005D46A9" w:rsidRPr="00C76DAA">
        <w:rPr>
          <w:rFonts w:ascii="Times New Roman" w:hAnsi="Times New Roman" w:cs="Times New Roman"/>
          <w:color w:val="000000" w:themeColor="text1"/>
          <w:szCs w:val="24"/>
        </w:rPr>
        <w:t>ą</w:t>
      </w:r>
      <w:r w:rsidRPr="00C76DAA">
        <w:rPr>
          <w:rFonts w:ascii="Times New Roman" w:hAnsi="Times New Roman" w:cs="Times New Roman"/>
          <w:color w:val="000000" w:themeColor="text1"/>
          <w:szCs w:val="24"/>
        </w:rPr>
        <w:t xml:space="preserve"> na przekazaniu </w:t>
      </w:r>
      <w:r w:rsidR="00490D90" w:rsidRPr="00C76DAA">
        <w:rPr>
          <w:rFonts w:ascii="Times New Roman" w:hAnsi="Times New Roman" w:cs="Times New Roman"/>
          <w:color w:val="000000" w:themeColor="text1"/>
          <w:szCs w:val="24"/>
        </w:rPr>
        <w:t>KRDP</w:t>
      </w:r>
      <w:r w:rsidRPr="00C76DAA">
        <w:rPr>
          <w:rFonts w:ascii="Times New Roman" w:hAnsi="Times New Roman" w:cs="Times New Roman"/>
          <w:color w:val="000000" w:themeColor="text1"/>
          <w:szCs w:val="24"/>
        </w:rPr>
        <w:t xml:space="preserve"> kompetencji należącej obecnie do </w:t>
      </w:r>
      <w:r w:rsidR="005D46A9" w:rsidRPr="00C76DAA">
        <w:rPr>
          <w:rFonts w:ascii="Times New Roman" w:hAnsi="Times New Roman" w:cs="Times New Roman"/>
          <w:color w:val="000000" w:themeColor="text1"/>
          <w:szCs w:val="24"/>
        </w:rPr>
        <w:t>ministra właściwego do spraw finansów publicznych,</w:t>
      </w:r>
      <w:r w:rsidRPr="00C76DAA">
        <w:rPr>
          <w:rFonts w:ascii="Times New Roman" w:hAnsi="Times New Roman" w:cs="Times New Roman"/>
          <w:color w:val="000000" w:themeColor="text1"/>
          <w:szCs w:val="24"/>
        </w:rPr>
        <w:t xml:space="preserve"> a polegającej na podawaniu do publicznej wiadomości danych dotyczących osób wpisanych na listę doradców podatkowych i zmian zaistniałych na tej liście (wpisy, skreślenia, zmiany danych). Mając na uwadze fakt, że dysponentem listy doradców podatkowych jest </w:t>
      </w:r>
      <w:r w:rsidR="00490D90" w:rsidRPr="00C76DAA">
        <w:rPr>
          <w:rFonts w:ascii="Times New Roman" w:hAnsi="Times New Roman" w:cs="Times New Roman"/>
          <w:color w:val="000000" w:themeColor="text1"/>
          <w:szCs w:val="24"/>
        </w:rPr>
        <w:t>KRDP</w:t>
      </w:r>
      <w:r w:rsidRPr="00C76DAA">
        <w:rPr>
          <w:rFonts w:ascii="Times New Roman" w:hAnsi="Times New Roman" w:cs="Times New Roman"/>
          <w:color w:val="000000" w:themeColor="text1"/>
          <w:szCs w:val="24"/>
        </w:rPr>
        <w:t>, która dokonuje na niej ww. zmian, nieefektywne – zarówno z punktu widzenia aktualności, przekazu danych i wykorzystywanych w tym zakresie tradycyjnych środków komunikacji</w:t>
      </w:r>
      <w:r w:rsidR="002A1DB4" w:rsidRPr="00C76DAA">
        <w:rPr>
          <w:rFonts w:ascii="Times New Roman" w:hAnsi="Times New Roman" w:cs="Times New Roman"/>
          <w:color w:val="000000" w:themeColor="text1"/>
          <w:szCs w:val="24"/>
        </w:rPr>
        <w:t xml:space="preserve"> – </w:t>
      </w:r>
      <w:r w:rsidRPr="00C76DAA">
        <w:rPr>
          <w:rFonts w:ascii="Times New Roman" w:hAnsi="Times New Roman" w:cs="Times New Roman"/>
          <w:color w:val="000000" w:themeColor="text1"/>
          <w:szCs w:val="24"/>
        </w:rPr>
        <w:t xml:space="preserve">jest utrzymywanie tego zadania po stronie MF. W związku z powyższym, prowadzenie listy doradców podatkowych w </w:t>
      </w:r>
      <w:r w:rsidR="00331EB8" w:rsidRPr="00C76DAA">
        <w:rPr>
          <w:rFonts w:ascii="Times New Roman" w:hAnsi="Times New Roman" w:cs="Times New Roman"/>
          <w:color w:val="000000" w:themeColor="text1"/>
          <w:szCs w:val="24"/>
        </w:rPr>
        <w:t>postaci</w:t>
      </w:r>
      <w:r w:rsidR="00537435"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elektronicznej wraz z obowiązkiem udostępniania na stronie podmiotowej </w:t>
      </w:r>
      <w:r w:rsidR="00F74ACF" w:rsidRPr="00C76DAA">
        <w:rPr>
          <w:rFonts w:ascii="Times New Roman" w:hAnsi="Times New Roman" w:cs="Times New Roman"/>
          <w:color w:val="000000" w:themeColor="text1"/>
          <w:szCs w:val="24"/>
        </w:rPr>
        <w:t>KRDP</w:t>
      </w:r>
      <w:r w:rsidRPr="00C76DAA">
        <w:rPr>
          <w:rFonts w:ascii="Times New Roman" w:hAnsi="Times New Roman" w:cs="Times New Roman"/>
          <w:color w:val="000000" w:themeColor="text1"/>
          <w:szCs w:val="24"/>
        </w:rPr>
        <w:t xml:space="preserve"> danych osób wpisanych na listę (numer i datę wpisu na listę, imię i nazwisko doradcy podatkowego, miejsce wykonywania doradztwa podatkowego/siedzibę</w:t>
      </w:r>
      <w:r w:rsidR="00F74ACF" w:rsidRPr="00C76DAA">
        <w:rPr>
          <w:rFonts w:ascii="Times New Roman" w:hAnsi="Times New Roman" w:cs="Times New Roman"/>
          <w:color w:val="000000" w:themeColor="text1"/>
          <w:szCs w:val="24"/>
        </w:rPr>
        <w:t>/w następstwie nowelizacji także - „nie wykonuje”</w:t>
      </w:r>
      <w:r w:rsidRPr="00C76DAA">
        <w:rPr>
          <w:rFonts w:ascii="Times New Roman" w:hAnsi="Times New Roman" w:cs="Times New Roman"/>
          <w:color w:val="000000" w:themeColor="text1"/>
          <w:szCs w:val="24"/>
        </w:rPr>
        <w:t xml:space="preserve">) zostało powierzone w całości </w:t>
      </w:r>
      <w:r w:rsidR="00F74ACF" w:rsidRPr="00C76DAA">
        <w:rPr>
          <w:rFonts w:ascii="Times New Roman" w:hAnsi="Times New Roman" w:cs="Times New Roman"/>
          <w:color w:val="000000" w:themeColor="text1"/>
          <w:szCs w:val="24"/>
        </w:rPr>
        <w:t>KRDP</w:t>
      </w:r>
      <w:r w:rsidRPr="00C76DAA">
        <w:rPr>
          <w:rFonts w:ascii="Times New Roman" w:hAnsi="Times New Roman" w:cs="Times New Roman"/>
          <w:color w:val="000000" w:themeColor="text1"/>
          <w:szCs w:val="24"/>
        </w:rPr>
        <w:t xml:space="preserve">, w związku z czym art. 12 ustawy, przewidujący delegację dla </w:t>
      </w:r>
      <w:r w:rsidR="005D46A9" w:rsidRPr="00C76DAA">
        <w:rPr>
          <w:rFonts w:ascii="Times New Roman" w:hAnsi="Times New Roman" w:cs="Times New Roman"/>
          <w:color w:val="000000" w:themeColor="text1"/>
          <w:szCs w:val="24"/>
        </w:rPr>
        <w:t>ww. ministra</w:t>
      </w:r>
      <w:r w:rsidRPr="00C76DAA">
        <w:rPr>
          <w:rFonts w:ascii="Times New Roman" w:hAnsi="Times New Roman" w:cs="Times New Roman"/>
          <w:color w:val="000000" w:themeColor="text1"/>
          <w:szCs w:val="24"/>
        </w:rPr>
        <w:t xml:space="preserve"> do określenia, </w:t>
      </w:r>
      <w:r w:rsidRPr="00C76DAA">
        <w:rPr>
          <w:rFonts w:ascii="Times New Roman" w:hAnsi="Times New Roman" w:cs="Times New Roman"/>
          <w:i/>
          <w:iCs/>
          <w:color w:val="000000" w:themeColor="text1"/>
          <w:szCs w:val="24"/>
        </w:rPr>
        <w:t xml:space="preserve">„w drodze rozporządzenia, sposobu, trybu i zakresu podawania do publicznej wiadomości danych dotyczących osób wpisanych na listę doradców podatkowych, mając na uwadze upowszechnienie informacji o nadanym </w:t>
      </w:r>
      <w:r w:rsidRPr="00C76DAA">
        <w:rPr>
          <w:rFonts w:ascii="Times New Roman" w:hAnsi="Times New Roman" w:cs="Times New Roman"/>
          <w:i/>
          <w:iCs/>
          <w:color w:val="000000" w:themeColor="text1"/>
          <w:szCs w:val="24"/>
        </w:rPr>
        <w:lastRenderedPageBreak/>
        <w:t>numerze wpisu na listę doradców podatkowych oraz o miejscu wykonywania czynności doradztwa podatkowego”</w:t>
      </w:r>
      <w:r w:rsidRPr="00C76DAA">
        <w:rPr>
          <w:rFonts w:ascii="Times New Roman" w:hAnsi="Times New Roman" w:cs="Times New Roman"/>
          <w:color w:val="000000" w:themeColor="text1"/>
          <w:szCs w:val="24"/>
        </w:rPr>
        <w:t xml:space="preserve"> – zosta</w:t>
      </w:r>
      <w:r w:rsidR="00145BA4" w:rsidRPr="00C76DAA">
        <w:rPr>
          <w:rFonts w:ascii="Times New Roman" w:hAnsi="Times New Roman" w:cs="Times New Roman"/>
          <w:color w:val="000000" w:themeColor="text1"/>
          <w:szCs w:val="24"/>
        </w:rPr>
        <w:t>je</w:t>
      </w:r>
      <w:r w:rsidRPr="00C76DAA">
        <w:rPr>
          <w:rFonts w:ascii="Times New Roman" w:hAnsi="Times New Roman" w:cs="Times New Roman"/>
          <w:color w:val="000000" w:themeColor="text1"/>
          <w:szCs w:val="24"/>
        </w:rPr>
        <w:t xml:space="preserve"> uchylony.</w:t>
      </w:r>
    </w:p>
    <w:p w14:paraId="0E39DDA0" w14:textId="77777777" w:rsidR="00D26BE7" w:rsidRPr="00C76DAA" w:rsidRDefault="00D26BE7" w:rsidP="00E41014">
      <w:pPr>
        <w:pStyle w:val="USTustnpkodeksu"/>
        <w:ind w:firstLine="0"/>
        <w:rPr>
          <w:rFonts w:ascii="Times New Roman" w:hAnsi="Times New Roman" w:cs="Times New Roman"/>
          <w:color w:val="000000" w:themeColor="text1"/>
          <w:szCs w:val="24"/>
        </w:rPr>
      </w:pPr>
    </w:p>
    <w:p w14:paraId="62BD628F" w14:textId="053DC3CB" w:rsidR="001F4FA8" w:rsidRPr="00C76DAA" w:rsidRDefault="00F74ED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Rozwiązanie to koresponduje z obowiązującą obecnie regulacją art. 14 ust. 1 i 7 ustawy, któr</w:t>
      </w:r>
      <w:r w:rsidR="005D46A9"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przewiduj</w:t>
      </w:r>
      <w:r w:rsidR="005D46A9"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że </w:t>
      </w:r>
      <w:r w:rsidR="00F74ACF" w:rsidRPr="00C76DAA">
        <w:rPr>
          <w:rFonts w:ascii="Times New Roman" w:hAnsi="Times New Roman" w:cs="Times New Roman"/>
          <w:color w:val="000000" w:themeColor="text1"/>
          <w:sz w:val="24"/>
          <w:szCs w:val="24"/>
        </w:rPr>
        <w:t>KRDP</w:t>
      </w:r>
      <w:r w:rsidRPr="00C76DAA">
        <w:rPr>
          <w:rFonts w:ascii="Times New Roman" w:hAnsi="Times New Roman" w:cs="Times New Roman"/>
          <w:color w:val="000000" w:themeColor="text1"/>
          <w:sz w:val="24"/>
          <w:szCs w:val="24"/>
        </w:rPr>
        <w:t xml:space="preserve"> prowadzi rejestr osób prawnych uprawnionych do wykonywania doradztwa podatkowego, a rejestr jest prowadzony elektroniczn</w:t>
      </w:r>
      <w:r w:rsidR="00331EB8" w:rsidRPr="00C76DAA">
        <w:rPr>
          <w:rFonts w:ascii="Times New Roman" w:hAnsi="Times New Roman" w:cs="Times New Roman"/>
          <w:color w:val="000000" w:themeColor="text1"/>
          <w:sz w:val="24"/>
          <w:szCs w:val="24"/>
        </w:rPr>
        <w:t>ie</w:t>
      </w:r>
      <w:r w:rsidRPr="00C76DAA">
        <w:rPr>
          <w:rFonts w:ascii="Times New Roman" w:hAnsi="Times New Roman" w:cs="Times New Roman"/>
          <w:color w:val="000000" w:themeColor="text1"/>
          <w:sz w:val="24"/>
          <w:szCs w:val="24"/>
        </w:rPr>
        <w:t xml:space="preserve"> i jest dostępny na stronie podmiotowej </w:t>
      </w:r>
      <w:r w:rsidR="00B967F3" w:rsidRPr="00C76DAA">
        <w:rPr>
          <w:rFonts w:ascii="Times New Roman" w:hAnsi="Times New Roman" w:cs="Times New Roman"/>
          <w:color w:val="000000" w:themeColor="text1"/>
          <w:sz w:val="24"/>
          <w:szCs w:val="24"/>
        </w:rPr>
        <w:t>KRDP</w:t>
      </w:r>
      <w:r w:rsidRPr="00C76DAA">
        <w:rPr>
          <w:rFonts w:ascii="Times New Roman" w:hAnsi="Times New Roman" w:cs="Times New Roman"/>
          <w:color w:val="000000" w:themeColor="text1"/>
          <w:sz w:val="24"/>
          <w:szCs w:val="24"/>
        </w:rPr>
        <w:t>.</w:t>
      </w:r>
    </w:p>
    <w:p w14:paraId="182A8AB7" w14:textId="4EB9F186" w:rsidR="0083591B" w:rsidRPr="00C76DAA" w:rsidRDefault="0083591B" w:rsidP="00E41014">
      <w:pPr>
        <w:spacing w:after="0" w:line="360" w:lineRule="auto"/>
        <w:jc w:val="both"/>
        <w:rPr>
          <w:rFonts w:ascii="Times New Roman" w:hAnsi="Times New Roman" w:cs="Times New Roman"/>
          <w:color w:val="000000" w:themeColor="text1"/>
          <w:sz w:val="24"/>
          <w:szCs w:val="24"/>
        </w:rPr>
      </w:pPr>
    </w:p>
    <w:p w14:paraId="7390CBBE" w14:textId="2CBBC23D" w:rsidR="00CF4E5C" w:rsidRPr="00C76DAA" w:rsidRDefault="00CF4E5C"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7 projektu wprowadza zmiany w art. 13 ustawy</w:t>
      </w:r>
    </w:p>
    <w:p w14:paraId="3432CE4A" w14:textId="1C20C3CD" w:rsidR="00CF4E5C" w:rsidRPr="00C76DAA" w:rsidRDefault="00CF4E5C" w:rsidP="00E41014">
      <w:pPr>
        <w:pStyle w:val="Akapitzlist"/>
        <w:spacing w:after="0" w:line="360" w:lineRule="auto"/>
        <w:jc w:val="both"/>
        <w:rPr>
          <w:rFonts w:ascii="Times New Roman" w:hAnsi="Times New Roman" w:cs="Times New Roman"/>
          <w:color w:val="000000" w:themeColor="text1"/>
          <w:sz w:val="24"/>
          <w:szCs w:val="24"/>
        </w:rPr>
      </w:pPr>
    </w:p>
    <w:p w14:paraId="62540ACB" w14:textId="63390FC8" w:rsidR="00CF4E5C" w:rsidRPr="00C76DAA" w:rsidRDefault="00CF4E5C" w:rsidP="00E41014">
      <w:pPr>
        <w:spacing w:after="0" w:line="360" w:lineRule="auto"/>
        <w:ind w:firstLine="708"/>
        <w:jc w:val="both"/>
        <w:rPr>
          <w:rFonts w:ascii="Times New Roman" w:hAnsi="Times New Roman" w:cs="Times New Roman"/>
          <w:color w:val="000000" w:themeColor="text1"/>
          <w:sz w:val="24"/>
          <w:szCs w:val="24"/>
          <w:u w:val="single"/>
        </w:rPr>
      </w:pPr>
      <w:bookmarkStart w:id="24" w:name="_Hlk189213499"/>
      <w:r w:rsidRPr="00C76DAA">
        <w:rPr>
          <w:rFonts w:ascii="Times New Roman" w:hAnsi="Times New Roman" w:cs="Times New Roman"/>
          <w:color w:val="000000" w:themeColor="text1"/>
          <w:sz w:val="24"/>
          <w:szCs w:val="24"/>
          <w:u w:val="single"/>
        </w:rPr>
        <w:t xml:space="preserve">art. 13 ust. 1 zmienianej ustawy </w:t>
      </w:r>
    </w:p>
    <w:bookmarkEnd w:id="24"/>
    <w:p w14:paraId="30045DED" w14:textId="32940765" w:rsidR="00CF4E5C" w:rsidRPr="00C76DAA" w:rsidRDefault="00CF4E5C" w:rsidP="00E41014">
      <w:pPr>
        <w:pStyle w:val="Akapitzlist"/>
        <w:spacing w:after="0" w:line="360" w:lineRule="auto"/>
        <w:jc w:val="both"/>
        <w:rPr>
          <w:rFonts w:ascii="Times New Roman" w:hAnsi="Times New Roman" w:cs="Times New Roman"/>
          <w:color w:val="000000" w:themeColor="text1"/>
          <w:sz w:val="24"/>
          <w:szCs w:val="24"/>
        </w:rPr>
      </w:pPr>
    </w:p>
    <w:p w14:paraId="127D1662" w14:textId="04CFB178" w:rsidR="00CF4E5C" w:rsidRPr="00C76DAA" w:rsidRDefault="00044CEC" w:rsidP="00E41014">
      <w:pPr>
        <w:spacing w:after="0" w:line="360" w:lineRule="auto"/>
        <w:jc w:val="both"/>
        <w:rPr>
          <w:rFonts w:ascii="Times New Roman" w:hAnsi="Times New Roman" w:cs="Times New Roman"/>
          <w:color w:val="000000" w:themeColor="text1"/>
          <w:sz w:val="24"/>
          <w:szCs w:val="24"/>
        </w:rPr>
      </w:pPr>
      <w:bookmarkStart w:id="25" w:name="_Hlk189659308"/>
      <w:r w:rsidRPr="00C76DAA">
        <w:rPr>
          <w:rFonts w:ascii="Times New Roman" w:hAnsi="Times New Roman" w:cs="Times New Roman"/>
          <w:b/>
          <w:bCs/>
          <w:color w:val="000000" w:themeColor="text1"/>
          <w:sz w:val="24"/>
          <w:szCs w:val="24"/>
        </w:rPr>
        <w:t>Uporządkowanie przepisów dotyczących decyzji o odmowie dopuszczenia do egzaminu</w:t>
      </w:r>
      <w:r w:rsidR="00CF4E5C" w:rsidRPr="00C76DAA">
        <w:rPr>
          <w:rFonts w:ascii="Times New Roman" w:hAnsi="Times New Roman" w:cs="Times New Roman"/>
          <w:b/>
          <w:bCs/>
          <w:color w:val="000000" w:themeColor="text1"/>
          <w:sz w:val="24"/>
          <w:szCs w:val="24"/>
        </w:rPr>
        <w:t xml:space="preserve">/ </w:t>
      </w:r>
      <w:r w:rsidR="00CF4E5C" w:rsidRPr="00C76DAA">
        <w:rPr>
          <w:rFonts w:ascii="Times New Roman" w:hAnsi="Times New Roman" w:cs="Times New Roman"/>
          <w:color w:val="000000" w:themeColor="text1"/>
          <w:sz w:val="24"/>
          <w:szCs w:val="24"/>
        </w:rPr>
        <w:t xml:space="preserve">zmiana dotycząca </w:t>
      </w:r>
      <w:r w:rsidRPr="00C76DAA">
        <w:rPr>
          <w:rFonts w:ascii="Times New Roman" w:hAnsi="Times New Roman" w:cs="Times New Roman"/>
          <w:color w:val="000000" w:themeColor="text1"/>
          <w:sz w:val="24"/>
          <w:szCs w:val="24"/>
        </w:rPr>
        <w:t>Komisji Egzaminacyjnej o charakterze porządkującym</w:t>
      </w:r>
      <w:r w:rsidR="00CF4E5C" w:rsidRPr="00C76DAA">
        <w:rPr>
          <w:rFonts w:ascii="Times New Roman" w:hAnsi="Times New Roman" w:cs="Times New Roman"/>
          <w:color w:val="000000" w:themeColor="text1"/>
          <w:sz w:val="24"/>
          <w:szCs w:val="24"/>
        </w:rPr>
        <w:t xml:space="preserve"> </w:t>
      </w:r>
    </w:p>
    <w:bookmarkEnd w:id="25"/>
    <w:p w14:paraId="63D06DAA" w14:textId="77777777" w:rsidR="00CF4E5C" w:rsidRPr="00C76DAA" w:rsidRDefault="00CF4E5C" w:rsidP="00E41014">
      <w:pPr>
        <w:spacing w:after="0" w:line="360" w:lineRule="auto"/>
        <w:jc w:val="both"/>
        <w:rPr>
          <w:rFonts w:ascii="Times New Roman" w:hAnsi="Times New Roman" w:cs="Times New Roman"/>
          <w:color w:val="000000" w:themeColor="text1"/>
          <w:sz w:val="24"/>
          <w:szCs w:val="24"/>
        </w:rPr>
      </w:pPr>
    </w:p>
    <w:p w14:paraId="5E28D0A4" w14:textId="150C0226" w:rsidR="00155264" w:rsidRPr="00C76DAA" w:rsidRDefault="00044CE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 rozbudową regulacji dotyczących podejmowania przez Komisję Egzaminacyjn</w:t>
      </w:r>
      <w:r w:rsidR="002C487E"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decyzji o odmowie dopuszczenia do egzaminu na doradcę podatkowego (</w:t>
      </w:r>
      <w:r w:rsidR="005D46A9" w:rsidRPr="00C76DAA">
        <w:rPr>
          <w:rFonts w:ascii="Times New Roman" w:hAnsi="Times New Roman" w:cs="Times New Roman"/>
          <w:color w:val="000000" w:themeColor="text1"/>
          <w:sz w:val="24"/>
          <w:szCs w:val="24"/>
        </w:rPr>
        <w:t xml:space="preserve">dodanie w </w:t>
      </w:r>
      <w:r w:rsidRPr="00C76DAA">
        <w:rPr>
          <w:rFonts w:ascii="Times New Roman" w:hAnsi="Times New Roman" w:cs="Times New Roman"/>
          <w:color w:val="000000" w:themeColor="text1"/>
          <w:sz w:val="24"/>
          <w:szCs w:val="24"/>
        </w:rPr>
        <w:t xml:space="preserve">art. </w:t>
      </w:r>
      <w:r w:rsidR="002C487E" w:rsidRPr="00C76DAA">
        <w:rPr>
          <w:rFonts w:ascii="Times New Roman" w:hAnsi="Times New Roman" w:cs="Times New Roman"/>
          <w:color w:val="000000" w:themeColor="text1"/>
          <w:sz w:val="24"/>
          <w:szCs w:val="24"/>
        </w:rPr>
        <w:t>21</w:t>
      </w:r>
      <w:r w:rsidR="005D46A9" w:rsidRPr="00C76DAA">
        <w:rPr>
          <w:rFonts w:ascii="Times New Roman" w:hAnsi="Times New Roman" w:cs="Times New Roman"/>
          <w:color w:val="000000" w:themeColor="text1"/>
          <w:sz w:val="24"/>
          <w:szCs w:val="24"/>
        </w:rPr>
        <w:t xml:space="preserve"> zmienianej ustawy</w:t>
      </w:r>
      <w:r w:rsidR="002C487E" w:rsidRPr="00C76DAA">
        <w:rPr>
          <w:rFonts w:ascii="Times New Roman" w:hAnsi="Times New Roman" w:cs="Times New Roman"/>
          <w:color w:val="000000" w:themeColor="text1"/>
          <w:sz w:val="24"/>
          <w:szCs w:val="24"/>
        </w:rPr>
        <w:t xml:space="preserve"> ust. 2a</w:t>
      </w:r>
      <w:r w:rsidR="005D46A9" w:rsidRPr="00C76DAA">
        <w:rPr>
          <w:rFonts w:ascii="Times New Roman" w:hAnsi="Times New Roman" w:cs="Times New Roman"/>
          <w:color w:val="000000" w:themeColor="text1"/>
          <w:sz w:val="24"/>
          <w:szCs w:val="24"/>
        </w:rPr>
        <w:t>–</w:t>
      </w:r>
      <w:r w:rsidR="002C487E" w:rsidRPr="00C76DAA">
        <w:rPr>
          <w:rFonts w:ascii="Times New Roman" w:hAnsi="Times New Roman" w:cs="Times New Roman"/>
          <w:color w:val="000000" w:themeColor="text1"/>
          <w:sz w:val="24"/>
          <w:szCs w:val="24"/>
        </w:rPr>
        <w:t>2c) postanowiono o ujęciu w nowym art. 21 ust. 2c treści wynikających dotychczas z art. 13 ustawy a dotyczących decyzji o odmowie dopuszczenia do egzaminu, zarówno w zakresie wskazania, że w</w:t>
      </w:r>
      <w:r w:rsidR="00D040AC" w:rsidRPr="00C76DAA">
        <w:rPr>
          <w:rFonts w:ascii="Times New Roman" w:hAnsi="Times New Roman" w:cs="Times New Roman"/>
          <w:color w:val="000000" w:themeColor="text1"/>
          <w:sz w:val="24"/>
          <w:szCs w:val="24"/>
        </w:rPr>
        <w:t>w</w:t>
      </w:r>
      <w:r w:rsidR="002C487E" w:rsidRPr="00C76DAA">
        <w:rPr>
          <w:rFonts w:ascii="Times New Roman" w:hAnsi="Times New Roman" w:cs="Times New Roman"/>
          <w:color w:val="000000" w:themeColor="text1"/>
          <w:sz w:val="24"/>
          <w:szCs w:val="24"/>
        </w:rPr>
        <w:t>. decyzja jest decyzją administracyjn</w:t>
      </w:r>
      <w:r w:rsidR="00D040AC" w:rsidRPr="00C76DAA">
        <w:rPr>
          <w:rFonts w:ascii="Times New Roman" w:hAnsi="Times New Roman" w:cs="Times New Roman"/>
          <w:color w:val="000000" w:themeColor="text1"/>
          <w:sz w:val="24"/>
          <w:szCs w:val="24"/>
        </w:rPr>
        <w:t>ą</w:t>
      </w:r>
      <w:r w:rsidR="002C487E" w:rsidRPr="00C76DAA">
        <w:rPr>
          <w:rFonts w:ascii="Times New Roman" w:hAnsi="Times New Roman" w:cs="Times New Roman"/>
          <w:color w:val="000000" w:themeColor="text1"/>
          <w:sz w:val="24"/>
          <w:szCs w:val="24"/>
        </w:rPr>
        <w:t xml:space="preserve"> jak również regulacji, na podstawie której do ww. decyzji stosuje się </w:t>
      </w:r>
      <w:r w:rsidR="00267D3E" w:rsidRPr="00C76DAA">
        <w:rPr>
          <w:rFonts w:ascii="Times New Roman" w:hAnsi="Times New Roman" w:cs="Times New Roman"/>
          <w:color w:val="000000" w:themeColor="text1"/>
          <w:sz w:val="24"/>
          <w:szCs w:val="24"/>
        </w:rPr>
        <w:t xml:space="preserve">odpowiednio </w:t>
      </w:r>
      <w:r w:rsidR="005D46A9" w:rsidRPr="00C76DAA">
        <w:rPr>
          <w:rFonts w:ascii="Times New Roman" w:hAnsi="Times New Roman" w:cs="Times New Roman"/>
          <w:color w:val="000000" w:themeColor="text1"/>
          <w:sz w:val="24"/>
          <w:szCs w:val="24"/>
        </w:rPr>
        <w:t xml:space="preserve">przepis </w:t>
      </w:r>
      <w:r w:rsidR="00267D3E" w:rsidRPr="00C76DAA">
        <w:rPr>
          <w:rFonts w:ascii="Times New Roman" w:hAnsi="Times New Roman" w:cs="Times New Roman"/>
          <w:color w:val="000000" w:themeColor="text1"/>
          <w:sz w:val="24"/>
          <w:szCs w:val="24"/>
        </w:rPr>
        <w:t>art. 127 § 3 Kodeksu postępowania administracyjnego.</w:t>
      </w:r>
      <w:r w:rsidR="002C487E" w:rsidRPr="00C76DAA">
        <w:rPr>
          <w:rFonts w:ascii="Times New Roman" w:hAnsi="Times New Roman" w:cs="Times New Roman"/>
          <w:color w:val="000000" w:themeColor="text1"/>
          <w:sz w:val="24"/>
          <w:szCs w:val="24"/>
        </w:rPr>
        <w:t xml:space="preserve"> </w:t>
      </w:r>
      <w:r w:rsidR="00267D3E" w:rsidRPr="00C76DAA">
        <w:rPr>
          <w:rFonts w:ascii="Times New Roman" w:hAnsi="Times New Roman" w:cs="Times New Roman"/>
          <w:color w:val="000000" w:themeColor="text1"/>
          <w:sz w:val="24"/>
          <w:szCs w:val="24"/>
        </w:rPr>
        <w:t xml:space="preserve">Mając na uwadze, że dotychczasowe umiejscowienie tej regulacji wynikało z Rozdziału 2 </w:t>
      </w:r>
      <w:r w:rsidR="00155264" w:rsidRPr="00C76DAA">
        <w:rPr>
          <w:rFonts w:ascii="Times New Roman" w:hAnsi="Times New Roman" w:cs="Times New Roman"/>
          <w:color w:val="000000" w:themeColor="text1"/>
          <w:sz w:val="24"/>
          <w:szCs w:val="24"/>
        </w:rPr>
        <w:t>zatytułowanego</w:t>
      </w:r>
      <w:r w:rsidR="00267D3E" w:rsidRPr="00C76DAA">
        <w:rPr>
          <w:rFonts w:ascii="Times New Roman" w:hAnsi="Times New Roman" w:cs="Times New Roman"/>
          <w:color w:val="000000" w:themeColor="text1"/>
          <w:sz w:val="24"/>
          <w:szCs w:val="24"/>
        </w:rPr>
        <w:t xml:space="preserve"> </w:t>
      </w:r>
      <w:r w:rsidR="00155264" w:rsidRPr="00C76DAA">
        <w:rPr>
          <w:rFonts w:ascii="Times New Roman" w:hAnsi="Times New Roman" w:cs="Times New Roman"/>
          <w:color w:val="000000" w:themeColor="text1"/>
          <w:sz w:val="24"/>
          <w:szCs w:val="24"/>
        </w:rPr>
        <w:t>„</w:t>
      </w:r>
      <w:r w:rsidR="00267D3E" w:rsidRPr="00C76DAA">
        <w:rPr>
          <w:rFonts w:ascii="Times New Roman" w:hAnsi="Times New Roman" w:cs="Times New Roman"/>
          <w:color w:val="000000" w:themeColor="text1"/>
          <w:sz w:val="24"/>
          <w:szCs w:val="24"/>
        </w:rPr>
        <w:t>Wpis na listę doradców podatkowych</w:t>
      </w:r>
      <w:r w:rsidR="00155264" w:rsidRPr="00C76DAA">
        <w:rPr>
          <w:rFonts w:ascii="Times New Roman" w:hAnsi="Times New Roman" w:cs="Times New Roman"/>
          <w:color w:val="000000" w:themeColor="text1"/>
          <w:sz w:val="24"/>
          <w:szCs w:val="24"/>
        </w:rPr>
        <w:t>”</w:t>
      </w:r>
      <w:r w:rsidR="00267D3E" w:rsidRPr="00C76DAA">
        <w:rPr>
          <w:rFonts w:ascii="Times New Roman" w:hAnsi="Times New Roman" w:cs="Times New Roman"/>
          <w:color w:val="000000" w:themeColor="text1"/>
          <w:sz w:val="24"/>
          <w:szCs w:val="24"/>
        </w:rPr>
        <w:t>, z jednostki redakcyjnej (art. 13 ustawy), która zasadniczo dotyczy podejmowanych przez KRDP decyzji w sprawie wpis</w:t>
      </w:r>
      <w:r w:rsidR="00155264" w:rsidRPr="00C76DAA">
        <w:rPr>
          <w:rFonts w:ascii="Times New Roman" w:hAnsi="Times New Roman" w:cs="Times New Roman"/>
          <w:color w:val="000000" w:themeColor="text1"/>
          <w:sz w:val="24"/>
          <w:szCs w:val="24"/>
        </w:rPr>
        <w:t>u na listę lub skreślenia z niej, przeniesienie jej do Rozdziału 4 „Egzamin na doradcę podatkowego i Komisja Egzaminacyjna” (wg nowego brzmienia) jest w pełni uzasadnione i w przyszłości pozwoli na uniknięcie wątpliwości interpretacyjnych w tym zakresie.</w:t>
      </w:r>
    </w:p>
    <w:p w14:paraId="67E90811" w14:textId="71E76936" w:rsidR="00B00F4D" w:rsidRPr="00C76DAA" w:rsidRDefault="00B00F4D" w:rsidP="00E41014">
      <w:pPr>
        <w:spacing w:after="0" w:line="360" w:lineRule="auto"/>
        <w:jc w:val="both"/>
        <w:rPr>
          <w:rFonts w:ascii="Times New Roman" w:hAnsi="Times New Roman" w:cs="Times New Roman"/>
          <w:color w:val="000000" w:themeColor="text1"/>
          <w:sz w:val="24"/>
          <w:szCs w:val="24"/>
        </w:rPr>
      </w:pPr>
    </w:p>
    <w:p w14:paraId="256668CD" w14:textId="7FF115F1" w:rsidR="00B00F4D" w:rsidRPr="00C76DAA" w:rsidRDefault="00B00F4D"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13 ust. 4 zmienianej ustawy </w:t>
      </w:r>
    </w:p>
    <w:p w14:paraId="525F4E8B" w14:textId="77777777" w:rsidR="00B00F4D" w:rsidRPr="00C76DAA" w:rsidRDefault="00B00F4D" w:rsidP="00E41014">
      <w:pPr>
        <w:spacing w:after="0" w:line="360" w:lineRule="auto"/>
        <w:jc w:val="both"/>
        <w:rPr>
          <w:rFonts w:ascii="Times New Roman" w:hAnsi="Times New Roman" w:cs="Times New Roman"/>
          <w:color w:val="000000" w:themeColor="text1"/>
          <w:sz w:val="24"/>
          <w:szCs w:val="24"/>
        </w:rPr>
      </w:pPr>
    </w:p>
    <w:p w14:paraId="49BD7B6C" w14:textId="54AF1DFF" w:rsidR="00345A7F" w:rsidRPr="00C76DAA" w:rsidRDefault="00F25323" w:rsidP="00E41014">
      <w:pPr>
        <w:spacing w:after="0" w:line="360" w:lineRule="auto"/>
        <w:jc w:val="both"/>
        <w:rPr>
          <w:rFonts w:ascii="Times New Roman" w:hAnsi="Times New Roman" w:cs="Times New Roman"/>
          <w:color w:val="000000" w:themeColor="text1"/>
          <w:sz w:val="24"/>
          <w:szCs w:val="24"/>
        </w:rPr>
      </w:pPr>
      <w:bookmarkStart w:id="26" w:name="_Hlk189659518"/>
      <w:r w:rsidRPr="00C76DAA">
        <w:rPr>
          <w:rFonts w:ascii="Times New Roman" w:hAnsi="Times New Roman" w:cs="Times New Roman"/>
          <w:b/>
          <w:bCs/>
          <w:color w:val="000000" w:themeColor="text1"/>
          <w:sz w:val="24"/>
          <w:szCs w:val="24"/>
        </w:rPr>
        <w:t>S</w:t>
      </w:r>
      <w:r w:rsidR="00345A7F" w:rsidRPr="00C76DAA">
        <w:rPr>
          <w:rFonts w:ascii="Times New Roman" w:hAnsi="Times New Roman" w:cs="Times New Roman"/>
          <w:b/>
          <w:bCs/>
          <w:color w:val="000000" w:themeColor="text1"/>
          <w:sz w:val="24"/>
          <w:szCs w:val="24"/>
        </w:rPr>
        <w:t>kreśl</w:t>
      </w:r>
      <w:r w:rsidRPr="00C76DAA">
        <w:rPr>
          <w:rFonts w:ascii="Times New Roman" w:hAnsi="Times New Roman" w:cs="Times New Roman"/>
          <w:b/>
          <w:bCs/>
          <w:color w:val="000000" w:themeColor="text1"/>
          <w:sz w:val="24"/>
          <w:szCs w:val="24"/>
        </w:rPr>
        <w:t>enie</w:t>
      </w:r>
      <w:r w:rsidR="00345A7F" w:rsidRPr="00C76DAA">
        <w:rPr>
          <w:rFonts w:ascii="Times New Roman" w:hAnsi="Times New Roman" w:cs="Times New Roman"/>
          <w:b/>
          <w:bCs/>
          <w:color w:val="000000" w:themeColor="text1"/>
          <w:sz w:val="24"/>
          <w:szCs w:val="24"/>
        </w:rPr>
        <w:t xml:space="preserve"> z listy doradców podatkowych w przypadku prawomocnego pozbawienia doradcy podatkowego przez sąd dyscyplinarny prawa wykonywania zawodu/ </w:t>
      </w:r>
      <w:r w:rsidR="00345A7F" w:rsidRPr="00C76DAA">
        <w:rPr>
          <w:rFonts w:ascii="Times New Roman" w:hAnsi="Times New Roman" w:cs="Times New Roman"/>
          <w:color w:val="000000" w:themeColor="text1"/>
          <w:sz w:val="24"/>
          <w:szCs w:val="24"/>
        </w:rPr>
        <w:t>zmiana dotycząca kompetencji organów KIDP</w:t>
      </w:r>
    </w:p>
    <w:bookmarkEnd w:id="26"/>
    <w:p w14:paraId="6DB26681" w14:textId="77777777" w:rsidR="00345A7F" w:rsidRPr="00C76DAA" w:rsidRDefault="00345A7F" w:rsidP="00E41014">
      <w:pPr>
        <w:spacing w:after="0" w:line="360" w:lineRule="auto"/>
        <w:jc w:val="both"/>
        <w:rPr>
          <w:rFonts w:ascii="Times New Roman" w:hAnsi="Times New Roman" w:cs="Times New Roman"/>
          <w:color w:val="000000" w:themeColor="text1"/>
          <w:sz w:val="24"/>
          <w:szCs w:val="24"/>
        </w:rPr>
      </w:pPr>
    </w:p>
    <w:p w14:paraId="55BC322E" w14:textId="04BFCB5B" w:rsidR="00B00F4D" w:rsidRPr="00C76DAA" w:rsidRDefault="00B00F4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 uwagi na prowadz</w:t>
      </w:r>
      <w:r w:rsidR="00145BA4" w:rsidRPr="00C76DAA">
        <w:rPr>
          <w:rFonts w:ascii="Times New Roman" w:hAnsi="Times New Roman" w:cs="Times New Roman"/>
          <w:color w:val="000000" w:themeColor="text1"/>
          <w:sz w:val="24"/>
          <w:szCs w:val="24"/>
        </w:rPr>
        <w:t>enie</w:t>
      </w:r>
      <w:r w:rsidRPr="00C76DAA">
        <w:rPr>
          <w:rFonts w:ascii="Times New Roman" w:hAnsi="Times New Roman" w:cs="Times New Roman"/>
          <w:color w:val="000000" w:themeColor="text1"/>
          <w:sz w:val="24"/>
          <w:szCs w:val="24"/>
        </w:rPr>
        <w:t xml:space="preserve"> w ramach samorządu zawodowego doradców podatkowych (KIDP) zarówno listy doradców podatkowych – w ramach której KRDP wydaje decyzje administracyjne o wpisie i skreśleniu z listy, jak też sądownictwa dyscyplinarnego – w ramach którego sądy orzekają m.in. o pozbawieniu prawa wykonywania zawodu oraz konieczny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związku z tym przepływ informacji w tym zakresie pomiędzy tymi organami KIDP, zrezygnowano z dotychczasowego obowiązku wydawania przez KRDP decyzji administracyjnej w sprawie skreślenia z listy doradców podatkowych w przypadku wydanego wcześniej </w:t>
      </w:r>
      <w:r w:rsidR="00145BA4" w:rsidRPr="00C76DAA">
        <w:rPr>
          <w:rFonts w:ascii="Times New Roman" w:hAnsi="Times New Roman" w:cs="Times New Roman"/>
          <w:color w:val="000000" w:themeColor="text1"/>
          <w:sz w:val="24"/>
          <w:szCs w:val="24"/>
        </w:rPr>
        <w:t xml:space="preserve">przez sąd dyscyplinarny </w:t>
      </w:r>
      <w:r w:rsidRPr="00C76DAA">
        <w:rPr>
          <w:rFonts w:ascii="Times New Roman" w:hAnsi="Times New Roman" w:cs="Times New Roman"/>
          <w:color w:val="000000" w:themeColor="text1"/>
          <w:sz w:val="24"/>
          <w:szCs w:val="24"/>
        </w:rPr>
        <w:t xml:space="preserve">prawomocnego orzeczenia kary dyscyplinarnej pozbawienia prawa wykonywania zawodu. Tego rodzaju prawomocne orzeczenie wydane przez sąd dyscyplinarny powinno być wystarczającą podstawą do skreślenia z listy bez potrzeby wydawania w jego następstwie dodatkowo decyzji administracyjnej o </w:t>
      </w:r>
      <w:r w:rsidRPr="00C76DAA">
        <w:rPr>
          <w:rFonts w:ascii="Times New Roman" w:hAnsi="Times New Roman" w:cs="Times New Roman"/>
          <w:i/>
          <w:iCs/>
          <w:color w:val="000000" w:themeColor="text1"/>
          <w:sz w:val="24"/>
          <w:szCs w:val="24"/>
        </w:rPr>
        <w:t>de facto</w:t>
      </w:r>
      <w:r w:rsidRPr="00C76DAA">
        <w:rPr>
          <w:rFonts w:ascii="Times New Roman" w:hAnsi="Times New Roman" w:cs="Times New Roman"/>
          <w:color w:val="000000" w:themeColor="text1"/>
          <w:sz w:val="24"/>
          <w:szCs w:val="24"/>
        </w:rPr>
        <w:t xml:space="preserve"> tym samym skutku. Wątpliwości budzi bowiem, podnoszona w swoich postulatach przez KIDP, potencjalna możliwość ewentualnego zakwestionowania orzeczonego prawomocnie w postępowaniu dyscyplinarnym pozbawienia prawa wykonywania zawodu w ramach następczego postępowania administracyjnego, w którym wydawana jest decyzja administracyjna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skreśleniu z listy.</w:t>
      </w:r>
    </w:p>
    <w:p w14:paraId="53E00450" w14:textId="77777777" w:rsidR="00FC5D21" w:rsidRPr="00C76DAA" w:rsidRDefault="00FC5D21" w:rsidP="00E41014">
      <w:pPr>
        <w:spacing w:after="0" w:line="360" w:lineRule="auto"/>
        <w:jc w:val="both"/>
        <w:rPr>
          <w:rFonts w:ascii="Times New Roman" w:hAnsi="Times New Roman" w:cs="Times New Roman"/>
          <w:color w:val="000000" w:themeColor="text1"/>
          <w:sz w:val="24"/>
          <w:szCs w:val="24"/>
        </w:rPr>
      </w:pPr>
    </w:p>
    <w:p w14:paraId="1355EB5B" w14:textId="15CAFF64" w:rsidR="004719E8" w:rsidRPr="00C76DAA" w:rsidRDefault="0083591B"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bookmarkStart w:id="27" w:name="_Hlk196734694"/>
      <w:r w:rsidRPr="00C76DAA">
        <w:rPr>
          <w:rFonts w:ascii="Times New Roman" w:hAnsi="Times New Roman" w:cs="Times New Roman"/>
          <w:color w:val="000000" w:themeColor="text1"/>
          <w:sz w:val="24"/>
          <w:szCs w:val="24"/>
        </w:rPr>
        <w:t xml:space="preserve">Art. 1 pkt </w:t>
      </w:r>
      <w:r w:rsidR="008D4A66" w:rsidRPr="00C76DAA">
        <w:rPr>
          <w:rFonts w:ascii="Times New Roman" w:hAnsi="Times New Roman" w:cs="Times New Roman"/>
          <w:color w:val="000000" w:themeColor="text1"/>
          <w:sz w:val="24"/>
          <w:szCs w:val="24"/>
        </w:rPr>
        <w:t>8</w:t>
      </w:r>
      <w:r w:rsidRPr="00C76DAA">
        <w:rPr>
          <w:rFonts w:ascii="Times New Roman" w:hAnsi="Times New Roman" w:cs="Times New Roman"/>
          <w:color w:val="000000" w:themeColor="text1"/>
          <w:sz w:val="24"/>
          <w:szCs w:val="24"/>
        </w:rPr>
        <w:t xml:space="preserve"> projektu wprowadza zmiany w art. 14</w:t>
      </w:r>
      <w:r w:rsidR="0036635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ustawy</w:t>
      </w:r>
    </w:p>
    <w:p w14:paraId="4D1848F6" w14:textId="37B3EE1E" w:rsidR="0083591B" w:rsidRPr="00C76DAA" w:rsidRDefault="0083591B" w:rsidP="00E41014">
      <w:pPr>
        <w:pStyle w:val="Akapitzlist"/>
        <w:spacing w:after="0" w:line="360" w:lineRule="auto"/>
        <w:jc w:val="both"/>
        <w:rPr>
          <w:rFonts w:ascii="Times New Roman" w:hAnsi="Times New Roman" w:cs="Times New Roman"/>
          <w:color w:val="000000" w:themeColor="text1"/>
          <w:sz w:val="24"/>
          <w:szCs w:val="24"/>
        </w:rPr>
      </w:pPr>
    </w:p>
    <w:p w14:paraId="5D61DDA8" w14:textId="4DFE81CE" w:rsidR="00AF542B" w:rsidRPr="00C76DAA" w:rsidRDefault="00AF542B"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14 ust. 2</w:t>
      </w:r>
      <w:r w:rsidR="00C84DE5" w:rsidRPr="00C76DAA">
        <w:rPr>
          <w:rFonts w:ascii="Times New Roman" w:hAnsi="Times New Roman" w:cs="Times New Roman"/>
          <w:color w:val="000000" w:themeColor="text1"/>
          <w:sz w:val="24"/>
          <w:szCs w:val="24"/>
          <w:u w:val="single"/>
        </w:rPr>
        <w:t xml:space="preserve"> i</w:t>
      </w:r>
      <w:r w:rsidRPr="00C76DAA">
        <w:rPr>
          <w:rFonts w:ascii="Times New Roman" w:hAnsi="Times New Roman" w:cs="Times New Roman"/>
          <w:color w:val="000000" w:themeColor="text1"/>
          <w:sz w:val="24"/>
          <w:szCs w:val="24"/>
          <w:u w:val="single"/>
        </w:rPr>
        <w:t xml:space="preserve">3 zmienianej ustawy </w:t>
      </w:r>
    </w:p>
    <w:p w14:paraId="22FE79C3" w14:textId="1791F8D9" w:rsidR="00AF542B" w:rsidRPr="00C76DAA" w:rsidRDefault="00AF542B" w:rsidP="00E41014">
      <w:pPr>
        <w:spacing w:after="0" w:line="360" w:lineRule="auto"/>
        <w:jc w:val="both"/>
        <w:rPr>
          <w:rFonts w:ascii="Times New Roman" w:hAnsi="Times New Roman" w:cs="Times New Roman"/>
          <w:color w:val="000000" w:themeColor="text1"/>
          <w:sz w:val="24"/>
          <w:szCs w:val="24"/>
          <w:u w:val="single"/>
        </w:rPr>
      </w:pPr>
    </w:p>
    <w:p w14:paraId="02E928BC" w14:textId="45CC5FD5" w:rsidR="00C02BA1" w:rsidRPr="00C76DAA" w:rsidRDefault="00C02BA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Wyłączenie możliwości uzyskania wpisu do rejestru przez organizacje zawodowe posiadające osobowość prawną, spółdzielnie, stowarzyszenia i izby gospodarcze, jako konsekwencja wyłączenia ich z katalogu podmiotów uprawnionych / </w:t>
      </w:r>
      <w:r w:rsidRPr="00C76DAA">
        <w:rPr>
          <w:rFonts w:ascii="Times New Roman" w:hAnsi="Times New Roman" w:cs="Times New Roman"/>
          <w:color w:val="000000" w:themeColor="text1"/>
          <w:sz w:val="24"/>
          <w:szCs w:val="24"/>
        </w:rPr>
        <w:t>zmiana dotycząca wykonywania zawodu doradcy podatkowego</w:t>
      </w:r>
    </w:p>
    <w:p w14:paraId="4C853650" w14:textId="77777777" w:rsidR="00C02BA1" w:rsidRPr="00C76DAA" w:rsidRDefault="00C02BA1" w:rsidP="00E41014">
      <w:pPr>
        <w:spacing w:after="0" w:line="360" w:lineRule="auto"/>
        <w:jc w:val="both"/>
        <w:rPr>
          <w:rFonts w:ascii="Times New Roman" w:hAnsi="Times New Roman" w:cs="Times New Roman"/>
          <w:color w:val="000000" w:themeColor="text1"/>
          <w:sz w:val="24"/>
          <w:szCs w:val="24"/>
        </w:rPr>
      </w:pPr>
    </w:p>
    <w:bookmarkEnd w:id="27"/>
    <w:p w14:paraId="5604497D" w14:textId="0477274C" w:rsidR="00AF542B" w:rsidRPr="00C76DAA" w:rsidRDefault="00AF54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Zmiany w art. 14 ust. 2</w:t>
      </w:r>
      <w:r w:rsidR="0036635D" w:rsidRPr="00C76DAA">
        <w:rPr>
          <w:rFonts w:ascii="Times New Roman" w:hAnsi="Times New Roman" w:cs="Times New Roman"/>
          <w:color w:val="000000" w:themeColor="text1"/>
          <w:sz w:val="24"/>
          <w:szCs w:val="24"/>
        </w:rPr>
        <w:t xml:space="preserve"> i</w:t>
      </w:r>
      <w:r w:rsidR="00145BA4"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3 ustawy stanowią konsekwencję zmiany </w:t>
      </w:r>
      <w:r w:rsidR="00145BA4" w:rsidRPr="00C76DAA">
        <w:rPr>
          <w:rFonts w:ascii="Times New Roman" w:hAnsi="Times New Roman" w:cs="Times New Roman"/>
          <w:color w:val="000000" w:themeColor="text1"/>
          <w:sz w:val="24"/>
          <w:szCs w:val="24"/>
        </w:rPr>
        <w:t xml:space="preserve">w </w:t>
      </w:r>
      <w:r w:rsidRPr="00C76DAA">
        <w:rPr>
          <w:rFonts w:ascii="Times New Roman" w:hAnsi="Times New Roman" w:cs="Times New Roman"/>
          <w:color w:val="000000" w:themeColor="text1"/>
          <w:sz w:val="24"/>
          <w:szCs w:val="24"/>
        </w:rPr>
        <w:t xml:space="preserve">art. 4 ust. 1 pkt 1 ustawy polegającej na wyłączeniu </w:t>
      </w:r>
      <w:r w:rsidR="0036635D" w:rsidRPr="00C76DAA">
        <w:rPr>
          <w:rFonts w:ascii="Times New Roman" w:hAnsi="Times New Roman" w:cs="Times New Roman"/>
          <w:color w:val="000000" w:themeColor="text1"/>
          <w:sz w:val="24"/>
          <w:szCs w:val="24"/>
        </w:rPr>
        <w:t xml:space="preserve">możliwości uzyskania uprawnień do zawodowego wykonywania czynności doradztwa podatkowego, o których mowa w art. 2 ust. 1 pkt 1 i 4 ustawy </w:t>
      </w:r>
      <w:r w:rsidRPr="00C76DAA">
        <w:rPr>
          <w:rFonts w:ascii="Times New Roman" w:hAnsi="Times New Roman" w:cs="Times New Roman"/>
          <w:color w:val="000000" w:themeColor="text1"/>
          <w:sz w:val="24"/>
          <w:szCs w:val="24"/>
        </w:rPr>
        <w:t xml:space="preserve">organizacji zawodowych posiadających osobowość prawną, spółdzielni, stowarzyszeń i izb gospodarczych </w:t>
      </w:r>
      <w:r w:rsidR="0036635D" w:rsidRPr="00C76DAA">
        <w:rPr>
          <w:rFonts w:ascii="Times New Roman" w:hAnsi="Times New Roman" w:cs="Times New Roman"/>
          <w:color w:val="000000" w:themeColor="text1"/>
          <w:sz w:val="24"/>
          <w:szCs w:val="24"/>
        </w:rPr>
        <w:t xml:space="preserve">i świadczenie przez te podmioty </w:t>
      </w:r>
      <w:r w:rsidRPr="00C76DAA">
        <w:rPr>
          <w:rFonts w:ascii="Times New Roman" w:hAnsi="Times New Roman" w:cs="Times New Roman"/>
          <w:color w:val="000000" w:themeColor="text1"/>
          <w:sz w:val="24"/>
          <w:szCs w:val="24"/>
        </w:rPr>
        <w:t>doradztw</w:t>
      </w:r>
      <w:r w:rsidR="0036635D"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podatkowe</w:t>
      </w:r>
      <w:r w:rsidR="0036635D" w:rsidRPr="00C76DAA">
        <w:rPr>
          <w:rFonts w:ascii="Times New Roman" w:hAnsi="Times New Roman" w:cs="Times New Roman"/>
          <w:color w:val="000000" w:themeColor="text1"/>
          <w:sz w:val="24"/>
          <w:szCs w:val="24"/>
        </w:rPr>
        <w:t>go</w:t>
      </w:r>
      <w:r w:rsidRPr="00C76DAA">
        <w:rPr>
          <w:rFonts w:ascii="Times New Roman" w:hAnsi="Times New Roman" w:cs="Times New Roman"/>
          <w:color w:val="000000" w:themeColor="text1"/>
          <w:sz w:val="24"/>
          <w:szCs w:val="24"/>
        </w:rPr>
        <w:t xml:space="preserve"> wyłącznie na rzecz ich członków.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efekcie zmiany nie będzie możliwe uzyskanie przez kolejne tego typu podmioty wpisu do rejestru osób prawnych uprawnionych do wykonywania doradztwa podatkowego w związku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lastRenderedPageBreak/>
        <w:t>czym w przepisach art. 14 ustawy odnoszących się do tego wpisu należało wyłączyć odwołania do podmiotów wymienionych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art. 4 ust. 1 pkt 1 ustawy, który to przepis zostaje </w:t>
      </w:r>
      <w:r w:rsidR="0036635D" w:rsidRPr="00C76DAA">
        <w:rPr>
          <w:rFonts w:ascii="Times New Roman" w:hAnsi="Times New Roman" w:cs="Times New Roman"/>
          <w:color w:val="000000" w:themeColor="text1"/>
          <w:sz w:val="24"/>
          <w:szCs w:val="24"/>
        </w:rPr>
        <w:t>zmieniony</w:t>
      </w:r>
      <w:r w:rsidRPr="00C76DAA">
        <w:rPr>
          <w:rFonts w:ascii="Times New Roman" w:hAnsi="Times New Roman" w:cs="Times New Roman"/>
          <w:color w:val="000000" w:themeColor="text1"/>
          <w:sz w:val="24"/>
          <w:szCs w:val="24"/>
        </w:rPr>
        <w:t>.</w:t>
      </w:r>
    </w:p>
    <w:p w14:paraId="18A9AF36" w14:textId="77777777" w:rsidR="00145BA4" w:rsidRPr="00C76DAA" w:rsidRDefault="00145BA4" w:rsidP="00E41014">
      <w:pPr>
        <w:spacing w:after="0" w:line="360" w:lineRule="auto"/>
        <w:ind w:firstLine="708"/>
        <w:jc w:val="both"/>
        <w:rPr>
          <w:rFonts w:ascii="Times New Roman" w:hAnsi="Times New Roman" w:cs="Times New Roman"/>
          <w:color w:val="000000" w:themeColor="text1"/>
          <w:sz w:val="24"/>
          <w:szCs w:val="24"/>
          <w:u w:val="single"/>
        </w:rPr>
      </w:pPr>
    </w:p>
    <w:p w14:paraId="51B64DD1" w14:textId="1C7391B6" w:rsidR="0083591B" w:rsidRPr="00C76DAA" w:rsidRDefault="0083591B" w:rsidP="00E41014">
      <w:pPr>
        <w:spacing w:after="0" w:line="360" w:lineRule="auto"/>
        <w:ind w:firstLine="708"/>
        <w:jc w:val="both"/>
        <w:rPr>
          <w:rFonts w:ascii="Times New Roman" w:hAnsi="Times New Roman" w:cs="Times New Roman"/>
          <w:color w:val="000000" w:themeColor="text1"/>
          <w:sz w:val="24"/>
          <w:szCs w:val="24"/>
          <w:u w:val="single"/>
        </w:rPr>
      </w:pPr>
      <w:bookmarkStart w:id="28" w:name="_Hlk196734928"/>
      <w:r w:rsidRPr="00C76DAA">
        <w:rPr>
          <w:rFonts w:ascii="Times New Roman" w:hAnsi="Times New Roman" w:cs="Times New Roman"/>
          <w:color w:val="000000" w:themeColor="text1"/>
          <w:sz w:val="24"/>
          <w:szCs w:val="24"/>
          <w:u w:val="single"/>
        </w:rPr>
        <w:t xml:space="preserve">art. 14 ust. 7 zmienianej ustawy </w:t>
      </w:r>
    </w:p>
    <w:p w14:paraId="59D438FF" w14:textId="77777777" w:rsidR="0083591B" w:rsidRPr="00C76DAA" w:rsidRDefault="0083591B" w:rsidP="00E41014">
      <w:pPr>
        <w:spacing w:after="0" w:line="360" w:lineRule="auto"/>
        <w:ind w:firstLine="708"/>
        <w:jc w:val="both"/>
        <w:rPr>
          <w:rFonts w:ascii="Times New Roman" w:hAnsi="Times New Roman" w:cs="Times New Roman"/>
          <w:color w:val="000000" w:themeColor="text1"/>
          <w:sz w:val="24"/>
          <w:szCs w:val="24"/>
          <w:u w:val="single"/>
        </w:rPr>
      </w:pPr>
    </w:p>
    <w:p w14:paraId="3D9B61F5" w14:textId="6A2B34E5" w:rsidR="0083591B" w:rsidRPr="00C76DAA" w:rsidRDefault="008359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W zw. ze zmianą dotyczącą </w:t>
      </w:r>
      <w:r w:rsidR="00E85FCE" w:rsidRPr="00C76DAA">
        <w:rPr>
          <w:rFonts w:ascii="Times New Roman" w:hAnsi="Times New Roman" w:cs="Times New Roman"/>
          <w:b/>
          <w:bCs/>
          <w:color w:val="000000" w:themeColor="text1"/>
          <w:sz w:val="24"/>
          <w:szCs w:val="24"/>
        </w:rPr>
        <w:t xml:space="preserve">prowadzenia listy doradców podatkowych przez </w:t>
      </w:r>
      <w:r w:rsidR="00F74ACF" w:rsidRPr="00C76DAA">
        <w:rPr>
          <w:rFonts w:ascii="Times New Roman" w:hAnsi="Times New Roman" w:cs="Times New Roman"/>
          <w:b/>
          <w:bCs/>
          <w:color w:val="000000" w:themeColor="text1"/>
          <w:sz w:val="24"/>
          <w:szCs w:val="24"/>
        </w:rPr>
        <w:t>KRDP</w:t>
      </w:r>
      <w:r w:rsidR="00E85FCE" w:rsidRPr="00C76DAA">
        <w:rPr>
          <w:rFonts w:ascii="Times New Roman" w:hAnsi="Times New Roman" w:cs="Times New Roman"/>
          <w:b/>
          <w:bCs/>
          <w:color w:val="000000" w:themeColor="text1"/>
          <w:sz w:val="24"/>
          <w:szCs w:val="24"/>
        </w:rPr>
        <w:t xml:space="preserve"> w</w:t>
      </w:r>
      <w:r w:rsidR="00C76DAA">
        <w:rPr>
          <w:rFonts w:ascii="Times New Roman" w:hAnsi="Times New Roman" w:cs="Times New Roman"/>
          <w:b/>
          <w:bCs/>
          <w:color w:val="000000" w:themeColor="text1"/>
          <w:sz w:val="24"/>
          <w:szCs w:val="24"/>
        </w:rPr>
        <w:t xml:space="preserve"> </w:t>
      </w:r>
      <w:r w:rsidR="00E85FCE" w:rsidRPr="00C76DAA">
        <w:rPr>
          <w:rFonts w:ascii="Times New Roman" w:hAnsi="Times New Roman" w:cs="Times New Roman"/>
          <w:b/>
          <w:bCs/>
          <w:color w:val="000000" w:themeColor="text1"/>
          <w:sz w:val="24"/>
          <w:szCs w:val="24"/>
        </w:rPr>
        <w:t>postaci elektronicznej</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w:t>
      </w:r>
      <w:r w:rsidR="00E85FCE"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dotycząc</w:t>
      </w:r>
      <w:r w:rsidR="00E85FCE"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w:t>
      </w:r>
      <w:r w:rsidR="00E85FCE" w:rsidRPr="00C76DAA">
        <w:rPr>
          <w:rFonts w:ascii="Times New Roman" w:hAnsi="Times New Roman" w:cs="Times New Roman"/>
          <w:color w:val="000000" w:themeColor="text1"/>
          <w:sz w:val="24"/>
          <w:szCs w:val="24"/>
        </w:rPr>
        <w:t xml:space="preserve">kompetencji organów KIDP o charakterze ujednolicającym </w:t>
      </w:r>
    </w:p>
    <w:bookmarkEnd w:id="28"/>
    <w:p w14:paraId="48F6AD3C" w14:textId="77777777" w:rsidR="00F74ACF" w:rsidRPr="00C76DAA" w:rsidRDefault="00F74ACF" w:rsidP="00E41014">
      <w:pPr>
        <w:spacing w:after="0" w:line="360" w:lineRule="auto"/>
        <w:jc w:val="both"/>
        <w:rPr>
          <w:rFonts w:ascii="Times New Roman" w:hAnsi="Times New Roman" w:cs="Times New Roman"/>
          <w:color w:val="000000" w:themeColor="text1"/>
          <w:sz w:val="24"/>
          <w:szCs w:val="24"/>
        </w:rPr>
      </w:pPr>
    </w:p>
    <w:p w14:paraId="781357FC" w14:textId="16992E6E" w:rsidR="0083591B" w:rsidRPr="00C76DAA" w:rsidRDefault="008359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Zmiana w ust. </w:t>
      </w:r>
      <w:r w:rsidR="00E85FCE" w:rsidRPr="00C76DAA">
        <w:rPr>
          <w:rFonts w:ascii="Times New Roman" w:hAnsi="Times New Roman" w:cs="Times New Roman"/>
          <w:color w:val="000000" w:themeColor="text1"/>
          <w:sz w:val="24"/>
          <w:szCs w:val="24"/>
        </w:rPr>
        <w:t>7</w:t>
      </w:r>
      <w:r w:rsidRPr="00C76DAA">
        <w:rPr>
          <w:rFonts w:ascii="Times New Roman" w:hAnsi="Times New Roman" w:cs="Times New Roman"/>
          <w:color w:val="000000" w:themeColor="text1"/>
          <w:sz w:val="24"/>
          <w:szCs w:val="24"/>
        </w:rPr>
        <w:t xml:space="preserve"> art. 1</w:t>
      </w:r>
      <w:r w:rsidR="00E85FCE" w:rsidRPr="00C76DAA">
        <w:rPr>
          <w:rFonts w:ascii="Times New Roman" w:hAnsi="Times New Roman" w:cs="Times New Roman"/>
          <w:color w:val="000000" w:themeColor="text1"/>
          <w:sz w:val="24"/>
          <w:szCs w:val="24"/>
        </w:rPr>
        <w:t>4, polegająca na zastąpieniu wyrazu</w:t>
      </w:r>
      <w:r w:rsidR="00C76DAA">
        <w:rPr>
          <w:rFonts w:ascii="Times New Roman" w:hAnsi="Times New Roman" w:cs="Times New Roman"/>
          <w:color w:val="000000" w:themeColor="text1"/>
          <w:sz w:val="24"/>
          <w:szCs w:val="24"/>
        </w:rPr>
        <w:t xml:space="preserve"> </w:t>
      </w:r>
      <w:r w:rsidR="00E85FCE" w:rsidRPr="00C76DAA">
        <w:rPr>
          <w:rFonts w:ascii="Times New Roman" w:hAnsi="Times New Roman" w:cs="Times New Roman"/>
          <w:color w:val="000000" w:themeColor="text1"/>
          <w:sz w:val="24"/>
          <w:szCs w:val="24"/>
        </w:rPr>
        <w:t xml:space="preserve">„forma” wyrazem „postać” ma na celu wyłącznie ujednolicenie nazewnictwa </w:t>
      </w:r>
      <w:r w:rsidR="00CD0A4C" w:rsidRPr="00C76DAA">
        <w:rPr>
          <w:rFonts w:ascii="Times New Roman" w:hAnsi="Times New Roman" w:cs="Times New Roman"/>
          <w:color w:val="000000" w:themeColor="text1"/>
          <w:sz w:val="24"/>
          <w:szCs w:val="24"/>
        </w:rPr>
        <w:t>określającego w ustawie</w:t>
      </w:r>
      <w:r w:rsidR="00E85FCE" w:rsidRPr="00C76DAA">
        <w:rPr>
          <w:rFonts w:ascii="Times New Roman" w:hAnsi="Times New Roman" w:cs="Times New Roman"/>
          <w:color w:val="000000" w:themeColor="text1"/>
          <w:sz w:val="24"/>
          <w:szCs w:val="24"/>
        </w:rPr>
        <w:t xml:space="preserve"> spos</w:t>
      </w:r>
      <w:r w:rsidR="00CD0A4C" w:rsidRPr="00C76DAA">
        <w:rPr>
          <w:rFonts w:ascii="Times New Roman" w:hAnsi="Times New Roman" w:cs="Times New Roman"/>
          <w:color w:val="000000" w:themeColor="text1"/>
          <w:sz w:val="24"/>
          <w:szCs w:val="24"/>
        </w:rPr>
        <w:t>ó</w:t>
      </w:r>
      <w:r w:rsidR="00E85FCE" w:rsidRPr="00C76DAA">
        <w:rPr>
          <w:rFonts w:ascii="Times New Roman" w:hAnsi="Times New Roman" w:cs="Times New Roman"/>
          <w:color w:val="000000" w:themeColor="text1"/>
          <w:sz w:val="24"/>
          <w:szCs w:val="24"/>
        </w:rPr>
        <w:t xml:space="preserve">b prowadzenia przez </w:t>
      </w:r>
      <w:r w:rsidR="00F74ACF" w:rsidRPr="00C76DAA">
        <w:rPr>
          <w:rFonts w:ascii="Times New Roman" w:hAnsi="Times New Roman" w:cs="Times New Roman"/>
          <w:color w:val="000000" w:themeColor="text1"/>
          <w:sz w:val="24"/>
          <w:szCs w:val="24"/>
        </w:rPr>
        <w:t>KRDP</w:t>
      </w:r>
      <w:r w:rsidR="00E85FCE" w:rsidRPr="00C76DAA">
        <w:rPr>
          <w:rFonts w:ascii="Times New Roman" w:hAnsi="Times New Roman" w:cs="Times New Roman"/>
          <w:color w:val="000000" w:themeColor="text1"/>
          <w:sz w:val="24"/>
          <w:szCs w:val="24"/>
        </w:rPr>
        <w:t xml:space="preserve"> </w:t>
      </w:r>
      <w:r w:rsidR="00CD0A4C" w:rsidRPr="00C76DAA">
        <w:rPr>
          <w:rFonts w:ascii="Times New Roman" w:hAnsi="Times New Roman" w:cs="Times New Roman"/>
          <w:color w:val="000000" w:themeColor="text1"/>
          <w:sz w:val="24"/>
          <w:szCs w:val="24"/>
        </w:rPr>
        <w:t xml:space="preserve">zarówno listy doradców podatkowych jak i rejestru </w:t>
      </w:r>
      <w:r w:rsidR="00595582" w:rsidRPr="00C76DAA">
        <w:rPr>
          <w:rFonts w:ascii="Times New Roman" w:hAnsi="Times New Roman" w:cs="Times New Roman"/>
          <w:color w:val="000000" w:themeColor="text1"/>
          <w:sz w:val="24"/>
          <w:szCs w:val="24"/>
        </w:rPr>
        <w:t>osób prawnych</w:t>
      </w:r>
      <w:r w:rsidR="00CD0A4C" w:rsidRPr="00C76DAA">
        <w:rPr>
          <w:rFonts w:ascii="Times New Roman" w:hAnsi="Times New Roman" w:cs="Times New Roman"/>
          <w:color w:val="000000" w:themeColor="text1"/>
          <w:sz w:val="24"/>
          <w:szCs w:val="24"/>
        </w:rPr>
        <w:t xml:space="preserve"> uprawnionych do wykonywania doradztwa podatkowego.</w:t>
      </w:r>
    </w:p>
    <w:p w14:paraId="79508799" w14:textId="541262A7" w:rsidR="0083591B" w:rsidRPr="00C76DAA" w:rsidRDefault="0083591B" w:rsidP="00E41014">
      <w:pPr>
        <w:pStyle w:val="Akapitzlist"/>
        <w:spacing w:after="0" w:line="360" w:lineRule="auto"/>
        <w:jc w:val="both"/>
        <w:rPr>
          <w:rFonts w:ascii="Times New Roman" w:hAnsi="Times New Roman" w:cs="Times New Roman"/>
          <w:color w:val="000000" w:themeColor="text1"/>
          <w:sz w:val="24"/>
          <w:szCs w:val="24"/>
        </w:rPr>
      </w:pPr>
    </w:p>
    <w:p w14:paraId="59B9E6D1" w14:textId="28043F66" w:rsidR="008D2A93" w:rsidRPr="00C76DAA" w:rsidRDefault="008D2A93"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9 projektu wprowadza zmiany w art. </w:t>
      </w:r>
      <w:r w:rsidR="00301E3B" w:rsidRPr="00C76DAA">
        <w:rPr>
          <w:rFonts w:ascii="Times New Roman" w:hAnsi="Times New Roman" w:cs="Times New Roman"/>
          <w:color w:val="000000" w:themeColor="text1"/>
          <w:sz w:val="24"/>
          <w:szCs w:val="24"/>
        </w:rPr>
        <w:t xml:space="preserve">15 </w:t>
      </w:r>
      <w:r w:rsidRPr="00C76DAA">
        <w:rPr>
          <w:rFonts w:ascii="Times New Roman" w:hAnsi="Times New Roman" w:cs="Times New Roman"/>
          <w:color w:val="000000" w:themeColor="text1"/>
          <w:sz w:val="24"/>
          <w:szCs w:val="24"/>
        </w:rPr>
        <w:t>ustawy</w:t>
      </w:r>
    </w:p>
    <w:p w14:paraId="4BD8C9CD" w14:textId="77777777" w:rsidR="008D2A93" w:rsidRPr="00C76DAA" w:rsidRDefault="008D2A93" w:rsidP="00E41014">
      <w:pPr>
        <w:pStyle w:val="Akapitzlist"/>
        <w:spacing w:after="0" w:line="360" w:lineRule="auto"/>
        <w:jc w:val="both"/>
        <w:rPr>
          <w:rFonts w:ascii="Times New Roman" w:hAnsi="Times New Roman" w:cs="Times New Roman"/>
          <w:color w:val="000000" w:themeColor="text1"/>
          <w:sz w:val="24"/>
          <w:szCs w:val="24"/>
        </w:rPr>
      </w:pPr>
    </w:p>
    <w:p w14:paraId="30E107D2" w14:textId="5F193D20" w:rsidR="008D2A93" w:rsidRPr="00C76DAA" w:rsidRDefault="008E36D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Posługiwanie się oznaczeniem ,,spółka doradztwa podatkowego”</w:t>
      </w:r>
      <w:r w:rsidR="008D2A93" w:rsidRPr="00C76DAA">
        <w:rPr>
          <w:rFonts w:ascii="Times New Roman" w:hAnsi="Times New Roman" w:cs="Times New Roman"/>
          <w:b/>
          <w:bCs/>
          <w:color w:val="000000" w:themeColor="text1"/>
          <w:sz w:val="24"/>
          <w:szCs w:val="24"/>
        </w:rPr>
        <w:t xml:space="preserve">/ </w:t>
      </w:r>
      <w:r w:rsidR="008D2A93" w:rsidRPr="00C76DAA">
        <w:rPr>
          <w:rFonts w:ascii="Times New Roman" w:hAnsi="Times New Roman" w:cs="Times New Roman"/>
          <w:color w:val="000000" w:themeColor="text1"/>
          <w:sz w:val="24"/>
          <w:szCs w:val="24"/>
        </w:rPr>
        <w:t>zmiana dotycząca wykonywania zawodu doradcy podatkowego</w:t>
      </w:r>
    </w:p>
    <w:p w14:paraId="34546A48" w14:textId="77777777" w:rsidR="008D2A93" w:rsidRPr="00C76DAA" w:rsidRDefault="008D2A93" w:rsidP="00E41014">
      <w:pPr>
        <w:spacing w:after="0" w:line="360" w:lineRule="auto"/>
        <w:ind w:firstLine="708"/>
        <w:jc w:val="both"/>
        <w:rPr>
          <w:rFonts w:ascii="Times New Roman" w:hAnsi="Times New Roman" w:cs="Times New Roman"/>
          <w:color w:val="000000" w:themeColor="text1"/>
          <w:sz w:val="24"/>
          <w:szCs w:val="24"/>
          <w:u w:val="single"/>
        </w:rPr>
      </w:pPr>
    </w:p>
    <w:p w14:paraId="461C4E60" w14:textId="44AA828A" w:rsidR="008D2A93" w:rsidRPr="00C76DAA" w:rsidRDefault="008D2A93"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1</w:t>
      </w:r>
      <w:r w:rsidR="008E36DC" w:rsidRPr="00C76DAA">
        <w:rPr>
          <w:rFonts w:ascii="Times New Roman" w:hAnsi="Times New Roman" w:cs="Times New Roman"/>
          <w:color w:val="000000" w:themeColor="text1"/>
          <w:sz w:val="24"/>
          <w:szCs w:val="24"/>
          <w:u w:val="single"/>
        </w:rPr>
        <w:t>5</w:t>
      </w:r>
      <w:r w:rsidRPr="00C76DAA">
        <w:rPr>
          <w:rFonts w:ascii="Times New Roman" w:hAnsi="Times New Roman" w:cs="Times New Roman"/>
          <w:color w:val="000000" w:themeColor="text1"/>
          <w:sz w:val="24"/>
          <w:szCs w:val="24"/>
          <w:u w:val="single"/>
        </w:rPr>
        <w:t xml:space="preserve"> ust. </w:t>
      </w:r>
      <w:r w:rsidR="008E36DC" w:rsidRPr="00C76DAA">
        <w:rPr>
          <w:rFonts w:ascii="Times New Roman" w:hAnsi="Times New Roman" w:cs="Times New Roman"/>
          <w:color w:val="000000" w:themeColor="text1"/>
          <w:sz w:val="24"/>
          <w:szCs w:val="24"/>
          <w:u w:val="single"/>
        </w:rPr>
        <w:t>1</w:t>
      </w:r>
      <w:r w:rsidRPr="00C76DAA">
        <w:rPr>
          <w:rFonts w:ascii="Times New Roman" w:hAnsi="Times New Roman" w:cs="Times New Roman"/>
          <w:color w:val="000000" w:themeColor="text1"/>
          <w:sz w:val="24"/>
          <w:szCs w:val="24"/>
          <w:u w:val="single"/>
        </w:rPr>
        <w:t xml:space="preserve"> zmienianej ustawy </w:t>
      </w:r>
    </w:p>
    <w:p w14:paraId="06B315DD" w14:textId="77777777" w:rsidR="004625F2" w:rsidRPr="00C76DAA" w:rsidRDefault="004625F2" w:rsidP="00E41014">
      <w:pPr>
        <w:spacing w:after="0" w:line="360" w:lineRule="auto"/>
        <w:ind w:firstLine="708"/>
        <w:jc w:val="both"/>
        <w:rPr>
          <w:rFonts w:ascii="Times New Roman" w:hAnsi="Times New Roman" w:cs="Times New Roman"/>
          <w:color w:val="000000" w:themeColor="text1"/>
          <w:sz w:val="24"/>
          <w:szCs w:val="24"/>
          <w:u w:val="single"/>
        </w:rPr>
      </w:pPr>
    </w:p>
    <w:p w14:paraId="4B7414A7" w14:textId="64FC9295" w:rsidR="00A72AA6" w:rsidRPr="00C76DAA" w:rsidRDefault="008D2A9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 </w:t>
      </w:r>
      <w:r w:rsidR="00527AE5" w:rsidRPr="00C76DAA">
        <w:rPr>
          <w:rFonts w:ascii="Times New Roman" w:hAnsi="Times New Roman" w:cs="Times New Roman"/>
          <w:color w:val="000000" w:themeColor="text1"/>
          <w:sz w:val="24"/>
          <w:szCs w:val="24"/>
        </w:rPr>
        <w:t xml:space="preserve">regulacją </w:t>
      </w:r>
      <w:r w:rsidR="004625F2" w:rsidRPr="00C76DAA">
        <w:rPr>
          <w:rFonts w:ascii="Times New Roman" w:hAnsi="Times New Roman" w:cs="Times New Roman"/>
          <w:color w:val="000000" w:themeColor="text1"/>
          <w:sz w:val="24"/>
          <w:szCs w:val="24"/>
        </w:rPr>
        <w:t xml:space="preserve">wprowadzanego </w:t>
      </w:r>
      <w:r w:rsidR="00527AE5" w:rsidRPr="00C76DAA">
        <w:rPr>
          <w:rFonts w:ascii="Times New Roman" w:hAnsi="Times New Roman" w:cs="Times New Roman"/>
          <w:color w:val="000000" w:themeColor="text1"/>
          <w:sz w:val="24"/>
          <w:szCs w:val="24"/>
        </w:rPr>
        <w:t>ust. 4</w:t>
      </w:r>
      <w:r w:rsidR="004625F2" w:rsidRPr="00C76DAA">
        <w:rPr>
          <w:rFonts w:ascii="Times New Roman" w:hAnsi="Times New Roman" w:cs="Times New Roman"/>
          <w:color w:val="000000" w:themeColor="text1"/>
          <w:sz w:val="24"/>
          <w:szCs w:val="24"/>
        </w:rPr>
        <w:t xml:space="preserve"> </w:t>
      </w:r>
      <w:r w:rsidR="00527AE5" w:rsidRPr="00C76DAA">
        <w:rPr>
          <w:rFonts w:ascii="Times New Roman" w:hAnsi="Times New Roman" w:cs="Times New Roman"/>
          <w:color w:val="000000" w:themeColor="text1"/>
          <w:sz w:val="24"/>
          <w:szCs w:val="24"/>
        </w:rPr>
        <w:t>w</w:t>
      </w:r>
      <w:r w:rsidRPr="00C76DAA">
        <w:rPr>
          <w:rFonts w:ascii="Times New Roman" w:hAnsi="Times New Roman" w:cs="Times New Roman"/>
          <w:color w:val="000000" w:themeColor="text1"/>
          <w:sz w:val="24"/>
          <w:szCs w:val="24"/>
        </w:rPr>
        <w:t xml:space="preserve"> art. 4 ustawy, przewidującą</w:t>
      </w:r>
      <w:r w:rsidR="00301E3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iż </w:t>
      </w:r>
      <w:r w:rsidR="00527AE5" w:rsidRPr="00C76DAA">
        <w:rPr>
          <w:rFonts w:ascii="Times New Roman" w:hAnsi="Times New Roman" w:cs="Times New Roman"/>
          <w:color w:val="000000" w:themeColor="text1"/>
          <w:sz w:val="24"/>
          <w:szCs w:val="24"/>
        </w:rPr>
        <w:t xml:space="preserve">podmioty wymienione w ust. 1 pkt 1 i 3 – tj. według nowego brzmienia: organizacje zawodowe posiadające osobowość prawną, spółdzielnie, stowarzyszenia lub izby gospodarcze, jeżeli przedmiotem ich działalności statutowej jest również doradztwo podatkowe świadczone wyłącznie na rzecz ich członków, wpisane do rejestru, o którym mowa w art. 14, na dzień 1 </w:t>
      </w:r>
      <w:r w:rsidR="00E469F8" w:rsidRPr="00C76DAA">
        <w:rPr>
          <w:rFonts w:ascii="Times New Roman" w:hAnsi="Times New Roman" w:cs="Times New Roman"/>
          <w:color w:val="000000" w:themeColor="text1"/>
          <w:sz w:val="24"/>
          <w:szCs w:val="24"/>
        </w:rPr>
        <w:t>stycznia</w:t>
      </w:r>
      <w:r w:rsidR="00527AE5" w:rsidRPr="00C76DAA">
        <w:rPr>
          <w:rFonts w:ascii="Times New Roman" w:hAnsi="Times New Roman" w:cs="Times New Roman"/>
          <w:color w:val="000000" w:themeColor="text1"/>
          <w:sz w:val="24"/>
          <w:szCs w:val="24"/>
        </w:rPr>
        <w:t xml:space="preserve"> 202</w:t>
      </w:r>
      <w:r w:rsidR="00E469F8" w:rsidRPr="00C76DAA">
        <w:rPr>
          <w:rFonts w:ascii="Times New Roman" w:hAnsi="Times New Roman" w:cs="Times New Roman"/>
          <w:color w:val="000000" w:themeColor="text1"/>
          <w:sz w:val="24"/>
          <w:szCs w:val="24"/>
        </w:rPr>
        <w:t>6</w:t>
      </w:r>
      <w:r w:rsidR="00527AE5" w:rsidRPr="00C76DAA">
        <w:rPr>
          <w:rFonts w:ascii="Times New Roman" w:hAnsi="Times New Roman" w:cs="Times New Roman"/>
          <w:color w:val="000000" w:themeColor="text1"/>
          <w:sz w:val="24"/>
          <w:szCs w:val="24"/>
        </w:rPr>
        <w:t xml:space="preserve"> r. oraz spółki z ograniczoną odpowiedzialnością lub spółki akcyjne – wykonują czynności doradztwa podatkowego, o których mowa odpowiednio w art. 2 ust. 1 pkt 1, 4 i 5 ustawy, w okresie wpisu do rejestru</w:t>
      </w:r>
      <w:r w:rsidR="00527AE5" w:rsidRPr="00E41014">
        <w:rPr>
          <w:rFonts w:ascii="Times New Roman" w:hAnsi="Times New Roman" w:cs="Times New Roman"/>
          <w:sz w:val="24"/>
          <w:szCs w:val="24"/>
        </w:rPr>
        <w:t xml:space="preserve"> </w:t>
      </w:r>
      <w:r w:rsidR="00527AE5" w:rsidRPr="00C76DAA">
        <w:rPr>
          <w:rFonts w:ascii="Times New Roman" w:hAnsi="Times New Roman" w:cs="Times New Roman"/>
          <w:color w:val="000000" w:themeColor="text1"/>
          <w:sz w:val="24"/>
          <w:szCs w:val="24"/>
        </w:rPr>
        <w:t>osób prawnych uprawnionych do wykonywania doradztwa podatkowego, która obejmuje swym zakresem część regulacji dotychczasowego art. 15 ust. 1 ustawy, zgodnie z którym „Z chwilą wpisu do rejestru spółka, o której mowa w art. 4 ust. 1 pkt 3, nabywa prawo do wykonywania czynności, o których mowa w art. 2 ust. 1 pkt 1, 4 i 5, oraz posługiwania się oznaczeniem ,,spółka doradztwa podatkowego</w:t>
      </w:r>
      <w:r w:rsidR="00A72AA6" w:rsidRPr="00C76DAA">
        <w:rPr>
          <w:rFonts w:ascii="Times New Roman" w:hAnsi="Times New Roman" w:cs="Times New Roman"/>
          <w:color w:val="000000" w:themeColor="text1"/>
          <w:sz w:val="24"/>
          <w:szCs w:val="24"/>
        </w:rPr>
        <w:t>”</w:t>
      </w:r>
      <w:r w:rsidR="00527AE5" w:rsidRPr="00C76DAA">
        <w:rPr>
          <w:rFonts w:ascii="Times New Roman" w:hAnsi="Times New Roman" w:cs="Times New Roman"/>
          <w:color w:val="000000" w:themeColor="text1"/>
          <w:sz w:val="24"/>
          <w:szCs w:val="24"/>
        </w:rPr>
        <w:t>.” – w części dotyczącej wykonywania czynności doradztwa podatkowego przez spółki wpisane do rejestr</w:t>
      </w:r>
      <w:r w:rsidR="00A72AA6" w:rsidRPr="00C76DAA">
        <w:rPr>
          <w:rFonts w:ascii="Times New Roman" w:hAnsi="Times New Roman" w:cs="Times New Roman"/>
          <w:color w:val="000000" w:themeColor="text1"/>
          <w:sz w:val="24"/>
          <w:szCs w:val="24"/>
        </w:rPr>
        <w:t>u</w:t>
      </w:r>
      <w:r w:rsidR="00527AE5" w:rsidRPr="00C76DAA">
        <w:rPr>
          <w:rFonts w:ascii="Times New Roman" w:hAnsi="Times New Roman" w:cs="Times New Roman"/>
          <w:color w:val="000000" w:themeColor="text1"/>
          <w:sz w:val="24"/>
          <w:szCs w:val="24"/>
        </w:rPr>
        <w:t xml:space="preserve"> – zasadne </w:t>
      </w:r>
      <w:r w:rsidR="00527AE5" w:rsidRPr="00C76DAA">
        <w:rPr>
          <w:rFonts w:ascii="Times New Roman" w:hAnsi="Times New Roman" w:cs="Times New Roman"/>
          <w:color w:val="000000" w:themeColor="text1"/>
          <w:sz w:val="24"/>
          <w:szCs w:val="24"/>
        </w:rPr>
        <w:lastRenderedPageBreak/>
        <w:t>stało się zrezygnowanie z części tego przepisu pokrywającej się z regulacją dodawanego ust. 4 w art. 4 ustawy i pozostawienie jedynie tej części przepisu</w:t>
      </w:r>
      <w:r w:rsidR="00A72AA6" w:rsidRPr="00C76DAA">
        <w:rPr>
          <w:rFonts w:ascii="Times New Roman" w:hAnsi="Times New Roman" w:cs="Times New Roman"/>
          <w:color w:val="000000" w:themeColor="text1"/>
          <w:sz w:val="24"/>
          <w:szCs w:val="24"/>
        </w:rPr>
        <w:t>, który warunkuje posługiwanie się oznaczeniem ,,spółka doradztwa podatkowego” uzyskaniem przez spółę wpisu do rejestru.</w:t>
      </w:r>
    </w:p>
    <w:p w14:paraId="1ED3622F" w14:textId="77777777" w:rsidR="00714615" w:rsidRPr="00C76DAA" w:rsidRDefault="00714615" w:rsidP="00E41014">
      <w:pPr>
        <w:pStyle w:val="Akapitzlist"/>
        <w:spacing w:after="0" w:line="360" w:lineRule="auto"/>
        <w:ind w:left="360"/>
        <w:jc w:val="both"/>
        <w:rPr>
          <w:rFonts w:ascii="Times New Roman" w:hAnsi="Times New Roman" w:cs="Times New Roman"/>
          <w:color w:val="000000" w:themeColor="text1"/>
          <w:sz w:val="24"/>
          <w:szCs w:val="24"/>
        </w:rPr>
      </w:pPr>
    </w:p>
    <w:p w14:paraId="677C22C4" w14:textId="2472445F" w:rsidR="005F5AD1" w:rsidRPr="00C76DAA" w:rsidRDefault="005F5AD1"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C84DE5" w:rsidRPr="00C76DAA">
        <w:rPr>
          <w:rFonts w:ascii="Times New Roman" w:hAnsi="Times New Roman" w:cs="Times New Roman"/>
          <w:color w:val="000000" w:themeColor="text1"/>
          <w:sz w:val="24"/>
          <w:szCs w:val="24"/>
        </w:rPr>
        <w:t>10</w:t>
      </w:r>
      <w:r w:rsidRPr="00C76DAA">
        <w:rPr>
          <w:rFonts w:ascii="Times New Roman" w:hAnsi="Times New Roman" w:cs="Times New Roman"/>
          <w:color w:val="000000" w:themeColor="text1"/>
          <w:sz w:val="24"/>
          <w:szCs w:val="24"/>
        </w:rPr>
        <w:t xml:space="preserve"> projektu wprowadza zmianę </w:t>
      </w:r>
      <w:r w:rsidR="00121CE2" w:rsidRPr="00C76DAA">
        <w:rPr>
          <w:rFonts w:ascii="Times New Roman" w:hAnsi="Times New Roman" w:cs="Times New Roman"/>
          <w:color w:val="000000" w:themeColor="text1"/>
          <w:sz w:val="24"/>
          <w:szCs w:val="24"/>
        </w:rPr>
        <w:t>tytułu</w:t>
      </w:r>
      <w:r w:rsidRPr="00C76DAA">
        <w:rPr>
          <w:rFonts w:ascii="Times New Roman" w:hAnsi="Times New Roman" w:cs="Times New Roman"/>
          <w:color w:val="000000" w:themeColor="text1"/>
          <w:sz w:val="24"/>
          <w:szCs w:val="24"/>
        </w:rPr>
        <w:t xml:space="preserve"> </w:t>
      </w:r>
      <w:r w:rsidR="00121CE2" w:rsidRPr="00C76DAA">
        <w:rPr>
          <w:rFonts w:ascii="Times New Roman" w:hAnsi="Times New Roman" w:cs="Times New Roman"/>
          <w:color w:val="000000" w:themeColor="text1"/>
          <w:sz w:val="24"/>
          <w:szCs w:val="24"/>
        </w:rPr>
        <w:t>r</w:t>
      </w:r>
      <w:r w:rsidRPr="00C76DAA">
        <w:rPr>
          <w:rFonts w:ascii="Times New Roman" w:hAnsi="Times New Roman" w:cs="Times New Roman"/>
          <w:color w:val="000000" w:themeColor="text1"/>
          <w:sz w:val="24"/>
          <w:szCs w:val="24"/>
        </w:rPr>
        <w:t>ozdziału 4 ustawy</w:t>
      </w:r>
    </w:p>
    <w:p w14:paraId="6FE8311C" w14:textId="24C13058" w:rsidR="005F5AD1" w:rsidRPr="00C76DAA" w:rsidRDefault="005F5AD1" w:rsidP="00E41014">
      <w:pPr>
        <w:pStyle w:val="Akapitzlist"/>
        <w:spacing w:after="0" w:line="360" w:lineRule="auto"/>
        <w:jc w:val="both"/>
        <w:rPr>
          <w:rFonts w:ascii="Times New Roman" w:hAnsi="Times New Roman" w:cs="Times New Roman"/>
          <w:color w:val="000000" w:themeColor="text1"/>
          <w:sz w:val="24"/>
          <w:szCs w:val="24"/>
        </w:rPr>
      </w:pPr>
    </w:p>
    <w:p w14:paraId="22686BB9" w14:textId="3DAF52F3" w:rsidR="00AC42B5" w:rsidRPr="00C76DAA" w:rsidRDefault="00AC42B5" w:rsidP="00E41014">
      <w:pPr>
        <w:pStyle w:val="Akapitzlist"/>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Rozdział 4 zmienianej ustawy</w:t>
      </w:r>
    </w:p>
    <w:p w14:paraId="0A0E0BB9" w14:textId="77777777" w:rsidR="00AC42B5" w:rsidRPr="00C76DAA" w:rsidRDefault="00AC42B5" w:rsidP="00E41014">
      <w:pPr>
        <w:pStyle w:val="Akapitzlist"/>
        <w:spacing w:after="0" w:line="360" w:lineRule="auto"/>
        <w:jc w:val="both"/>
        <w:rPr>
          <w:rFonts w:ascii="Times New Roman" w:hAnsi="Times New Roman" w:cs="Times New Roman"/>
          <w:color w:val="000000" w:themeColor="text1"/>
          <w:sz w:val="24"/>
          <w:szCs w:val="24"/>
        </w:rPr>
      </w:pPr>
    </w:p>
    <w:p w14:paraId="14FAE001" w14:textId="690D918F" w:rsidR="005F5AD1" w:rsidRPr="00C76DAA" w:rsidRDefault="005F5AD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Doprecyzowanie nazwy Rozdziału 4 ustawy/ </w:t>
      </w:r>
      <w:r w:rsidRPr="00C76DAA">
        <w:rPr>
          <w:rFonts w:ascii="Times New Roman" w:hAnsi="Times New Roman" w:cs="Times New Roman"/>
          <w:color w:val="000000" w:themeColor="text1"/>
          <w:sz w:val="24"/>
          <w:szCs w:val="24"/>
        </w:rPr>
        <w:t xml:space="preserve">zmiana o charakterze </w:t>
      </w:r>
      <w:r w:rsidR="00C741C9" w:rsidRPr="00C76DAA">
        <w:rPr>
          <w:rFonts w:ascii="Times New Roman" w:hAnsi="Times New Roman" w:cs="Times New Roman"/>
          <w:color w:val="000000" w:themeColor="text1"/>
          <w:sz w:val="24"/>
          <w:szCs w:val="24"/>
        </w:rPr>
        <w:t>porządkującym</w:t>
      </w:r>
      <w:r w:rsidRPr="00C76DAA">
        <w:rPr>
          <w:rFonts w:ascii="Times New Roman" w:hAnsi="Times New Roman" w:cs="Times New Roman"/>
          <w:color w:val="000000" w:themeColor="text1"/>
          <w:sz w:val="24"/>
          <w:szCs w:val="24"/>
        </w:rPr>
        <w:t xml:space="preserve"> </w:t>
      </w:r>
    </w:p>
    <w:p w14:paraId="538FF6A9" w14:textId="3BB2C5F3" w:rsidR="005F5AD1" w:rsidRPr="00C76DAA" w:rsidRDefault="005F5AD1" w:rsidP="00E41014">
      <w:pPr>
        <w:spacing w:after="0" w:line="360" w:lineRule="auto"/>
        <w:jc w:val="both"/>
        <w:rPr>
          <w:rFonts w:ascii="Times New Roman" w:hAnsi="Times New Roman" w:cs="Times New Roman"/>
          <w:color w:val="000000" w:themeColor="text1"/>
          <w:sz w:val="24"/>
          <w:szCs w:val="24"/>
        </w:rPr>
      </w:pPr>
    </w:p>
    <w:p w14:paraId="7E13ED2C" w14:textId="54B408CB" w:rsidR="00C741C9" w:rsidRPr="00C76DAA" w:rsidRDefault="005F5AD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Zmiana </w:t>
      </w:r>
      <w:r w:rsidR="00C741C9" w:rsidRPr="00C76DAA">
        <w:rPr>
          <w:rFonts w:ascii="Times New Roman" w:hAnsi="Times New Roman" w:cs="Times New Roman"/>
          <w:color w:val="000000" w:themeColor="text1"/>
          <w:sz w:val="24"/>
          <w:szCs w:val="24"/>
        </w:rPr>
        <w:t xml:space="preserve">nazwy Rozdziału 4 ustawy ma na celu wyłącznie doprecyzowanie brzmienia tej jednostki redakcyjnej z uwagi na fakt, że w skład dotychczasowego, jak i przyszłego, </w:t>
      </w:r>
      <w:r w:rsidR="00121CE2" w:rsidRPr="00C76DAA">
        <w:rPr>
          <w:rFonts w:ascii="Times New Roman" w:hAnsi="Times New Roman" w:cs="Times New Roman"/>
          <w:color w:val="000000" w:themeColor="text1"/>
          <w:sz w:val="24"/>
          <w:szCs w:val="24"/>
        </w:rPr>
        <w:t>r</w:t>
      </w:r>
      <w:r w:rsidR="00C741C9" w:rsidRPr="00C76DAA">
        <w:rPr>
          <w:rFonts w:ascii="Times New Roman" w:hAnsi="Times New Roman" w:cs="Times New Roman"/>
          <w:color w:val="000000" w:themeColor="text1"/>
          <w:sz w:val="24"/>
          <w:szCs w:val="24"/>
        </w:rPr>
        <w:t>ozdziału 4 ustawy wchodzą regulacje dotyczące nie tylko egzaminu na doradcę podatkowego – co sugeruje obecnie obowiązująca nazwa tego rozdziału – ale i przepisy określające</w:t>
      </w:r>
      <w:r w:rsidR="00AC42B5" w:rsidRPr="00C76DAA">
        <w:rPr>
          <w:rFonts w:ascii="Times New Roman" w:hAnsi="Times New Roman" w:cs="Times New Roman"/>
          <w:color w:val="000000" w:themeColor="text1"/>
          <w:sz w:val="24"/>
          <w:szCs w:val="24"/>
        </w:rPr>
        <w:t>:</w:t>
      </w:r>
      <w:r w:rsidR="00C741C9" w:rsidRPr="00C76DAA">
        <w:rPr>
          <w:rFonts w:ascii="Times New Roman" w:hAnsi="Times New Roman" w:cs="Times New Roman"/>
          <w:color w:val="000000" w:themeColor="text1"/>
          <w:sz w:val="24"/>
          <w:szCs w:val="24"/>
        </w:rPr>
        <w:t xml:space="preserve"> skład, sposób wyboru, podział kompetencji</w:t>
      </w:r>
      <w:r w:rsidR="00121CE2" w:rsidRPr="00C76DAA">
        <w:rPr>
          <w:rFonts w:ascii="Times New Roman" w:hAnsi="Times New Roman" w:cs="Times New Roman"/>
          <w:color w:val="000000" w:themeColor="text1"/>
          <w:sz w:val="24"/>
          <w:szCs w:val="24"/>
        </w:rPr>
        <w:t>,</w:t>
      </w:r>
      <w:r w:rsidR="00C741C9" w:rsidRPr="00C76DAA">
        <w:rPr>
          <w:rFonts w:ascii="Times New Roman" w:hAnsi="Times New Roman" w:cs="Times New Roman"/>
          <w:color w:val="000000" w:themeColor="text1"/>
          <w:sz w:val="24"/>
          <w:szCs w:val="24"/>
        </w:rPr>
        <w:t xml:space="preserve"> czy tryb pracy Komisji Egzaminacyjnej.</w:t>
      </w:r>
      <w:r w:rsidR="00AC42B5" w:rsidRPr="00C76DAA">
        <w:rPr>
          <w:rFonts w:ascii="Times New Roman" w:hAnsi="Times New Roman" w:cs="Times New Roman"/>
          <w:color w:val="000000" w:themeColor="text1"/>
          <w:sz w:val="24"/>
          <w:szCs w:val="24"/>
        </w:rPr>
        <w:t xml:space="preserve"> Dlatego też celowym wydaje się uzupełnienie </w:t>
      </w:r>
      <w:r w:rsidR="00121CE2" w:rsidRPr="00C76DAA">
        <w:rPr>
          <w:rFonts w:ascii="Times New Roman" w:hAnsi="Times New Roman" w:cs="Times New Roman"/>
          <w:color w:val="000000" w:themeColor="text1"/>
          <w:sz w:val="24"/>
          <w:szCs w:val="24"/>
        </w:rPr>
        <w:t>tytułu r</w:t>
      </w:r>
      <w:r w:rsidR="00AC42B5" w:rsidRPr="00C76DAA">
        <w:rPr>
          <w:rFonts w:ascii="Times New Roman" w:hAnsi="Times New Roman" w:cs="Times New Roman"/>
          <w:color w:val="000000" w:themeColor="text1"/>
          <w:sz w:val="24"/>
          <w:szCs w:val="24"/>
        </w:rPr>
        <w:t>ozdziału 4, co odzwierciedli faktyczny zakres przedmiot</w:t>
      </w:r>
      <w:r w:rsidR="00121CE2" w:rsidRPr="00C76DAA">
        <w:rPr>
          <w:rFonts w:ascii="Times New Roman" w:hAnsi="Times New Roman" w:cs="Times New Roman"/>
          <w:color w:val="000000" w:themeColor="text1"/>
          <w:sz w:val="24"/>
          <w:szCs w:val="24"/>
        </w:rPr>
        <w:t>owy</w:t>
      </w:r>
      <w:r w:rsidR="00AC42B5" w:rsidRPr="00C76DAA">
        <w:rPr>
          <w:rFonts w:ascii="Times New Roman" w:hAnsi="Times New Roman" w:cs="Times New Roman"/>
          <w:color w:val="000000" w:themeColor="text1"/>
          <w:sz w:val="24"/>
          <w:szCs w:val="24"/>
        </w:rPr>
        <w:t xml:space="preserve"> jego regulacji, a tym samym usprawni poruszanie się po treści tego aktu prawnego. </w:t>
      </w:r>
    </w:p>
    <w:p w14:paraId="36ECFC08" w14:textId="77777777" w:rsidR="005F5AD1" w:rsidRPr="00C76DAA" w:rsidRDefault="005F5AD1" w:rsidP="00E41014">
      <w:pPr>
        <w:pStyle w:val="Akapitzlist"/>
        <w:spacing w:after="0" w:line="360" w:lineRule="auto"/>
        <w:jc w:val="both"/>
        <w:rPr>
          <w:rFonts w:ascii="Times New Roman" w:hAnsi="Times New Roman" w:cs="Times New Roman"/>
          <w:color w:val="000000" w:themeColor="text1"/>
          <w:sz w:val="24"/>
          <w:szCs w:val="24"/>
        </w:rPr>
      </w:pPr>
    </w:p>
    <w:p w14:paraId="108306A9" w14:textId="2F03F1A9"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C84DE5" w:rsidRPr="00C76DAA">
        <w:rPr>
          <w:rFonts w:ascii="Times New Roman" w:hAnsi="Times New Roman" w:cs="Times New Roman"/>
          <w:color w:val="000000" w:themeColor="text1"/>
          <w:sz w:val="24"/>
          <w:szCs w:val="24"/>
        </w:rPr>
        <w:t xml:space="preserve">11 </w:t>
      </w:r>
      <w:r w:rsidRPr="00C76DAA">
        <w:rPr>
          <w:rFonts w:ascii="Times New Roman" w:hAnsi="Times New Roman" w:cs="Times New Roman"/>
          <w:color w:val="000000" w:themeColor="text1"/>
          <w:sz w:val="24"/>
          <w:szCs w:val="24"/>
        </w:rPr>
        <w:t>projektu wprowadza zmiany w art. 20 ustawy.</w:t>
      </w:r>
    </w:p>
    <w:p w14:paraId="0F6AD53C" w14:textId="5C144C06" w:rsidR="00BE2EEA" w:rsidRPr="00C76DAA" w:rsidRDefault="00BE2EEA" w:rsidP="00E41014">
      <w:pPr>
        <w:spacing w:after="0" w:line="360" w:lineRule="auto"/>
        <w:jc w:val="both"/>
        <w:rPr>
          <w:rFonts w:ascii="Times New Roman" w:hAnsi="Times New Roman" w:cs="Times New Roman"/>
          <w:color w:val="000000" w:themeColor="text1"/>
          <w:sz w:val="24"/>
          <w:szCs w:val="24"/>
        </w:rPr>
      </w:pPr>
    </w:p>
    <w:p w14:paraId="53878718" w14:textId="48960353" w:rsidR="00672A30" w:rsidRPr="00C76DAA" w:rsidRDefault="00672A3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Modyfikacja zakresu przedmiotowego egzaminu na doradcę podatkowego/ </w:t>
      </w:r>
      <w:r w:rsidRPr="00C76DAA">
        <w:rPr>
          <w:rFonts w:ascii="Times New Roman" w:hAnsi="Times New Roman" w:cs="Times New Roman"/>
          <w:color w:val="000000" w:themeColor="text1"/>
          <w:sz w:val="24"/>
          <w:szCs w:val="24"/>
        </w:rPr>
        <w:t>zmiany dotyczące egzaminu na doradcę podatkowego</w:t>
      </w:r>
    </w:p>
    <w:p w14:paraId="3FF31369" w14:textId="77777777" w:rsidR="00672A30" w:rsidRPr="00C76DAA" w:rsidRDefault="00672A30" w:rsidP="00E41014">
      <w:pPr>
        <w:spacing w:after="0" w:line="360" w:lineRule="auto"/>
        <w:jc w:val="both"/>
        <w:rPr>
          <w:rFonts w:ascii="Times New Roman" w:hAnsi="Times New Roman" w:cs="Times New Roman"/>
          <w:color w:val="000000" w:themeColor="text1"/>
          <w:sz w:val="24"/>
          <w:szCs w:val="24"/>
        </w:rPr>
      </w:pPr>
    </w:p>
    <w:p w14:paraId="6B715214" w14:textId="49F6DE2E" w:rsidR="00672A30" w:rsidRPr="00C76DAA" w:rsidRDefault="006168A1"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20 ust. 1 pkt 2</w:t>
      </w:r>
      <w:r w:rsidR="00121CE2" w:rsidRPr="00C76DAA">
        <w:rPr>
          <w:rFonts w:ascii="Times New Roman" w:hAnsi="Times New Roman" w:cs="Times New Roman"/>
          <w:color w:val="000000" w:themeColor="text1"/>
          <w:sz w:val="24"/>
          <w:szCs w:val="24"/>
          <w:u w:val="single"/>
        </w:rPr>
        <w:t>–</w:t>
      </w:r>
      <w:r w:rsidRPr="00C76DAA">
        <w:rPr>
          <w:rFonts w:ascii="Times New Roman" w:hAnsi="Times New Roman" w:cs="Times New Roman"/>
          <w:color w:val="000000" w:themeColor="text1"/>
          <w:sz w:val="24"/>
          <w:szCs w:val="24"/>
          <w:u w:val="single"/>
        </w:rPr>
        <w:t xml:space="preserve">4b zmienianej ustawy </w:t>
      </w:r>
    </w:p>
    <w:p w14:paraId="35B187CC" w14:textId="4E2E29D8" w:rsidR="00F935C0" w:rsidRPr="00C76DAA" w:rsidRDefault="00F935C0" w:rsidP="00E41014">
      <w:pPr>
        <w:spacing w:after="0" w:line="360" w:lineRule="auto"/>
        <w:ind w:firstLine="708"/>
        <w:jc w:val="both"/>
        <w:rPr>
          <w:rFonts w:ascii="Times New Roman" w:hAnsi="Times New Roman" w:cs="Times New Roman"/>
          <w:b/>
          <w:bCs/>
          <w:color w:val="000000" w:themeColor="text1"/>
          <w:sz w:val="24"/>
          <w:szCs w:val="24"/>
        </w:rPr>
      </w:pPr>
    </w:p>
    <w:p w14:paraId="2B49BDE4" w14:textId="6EEB2114" w:rsidR="00026761" w:rsidRPr="00C76DAA" w:rsidRDefault="00F935C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Jednym z elementów zmian wprowadzanych </w:t>
      </w:r>
      <w:r w:rsidR="00FE29E8" w:rsidRPr="00C76DAA">
        <w:rPr>
          <w:rFonts w:ascii="Times New Roman" w:hAnsi="Times New Roman" w:cs="Times New Roman"/>
          <w:color w:val="000000" w:themeColor="text1"/>
          <w:sz w:val="24"/>
          <w:szCs w:val="24"/>
        </w:rPr>
        <w:t>niniejszym projektem</w:t>
      </w:r>
      <w:r w:rsidRPr="00C76DAA">
        <w:rPr>
          <w:rFonts w:ascii="Times New Roman" w:hAnsi="Times New Roman" w:cs="Times New Roman"/>
          <w:color w:val="000000" w:themeColor="text1"/>
          <w:sz w:val="24"/>
          <w:szCs w:val="24"/>
        </w:rPr>
        <w:t xml:space="preserve"> do ustawy o doradztwie podatkowym jest </w:t>
      </w:r>
      <w:r w:rsidR="00641F22" w:rsidRPr="00C76DAA">
        <w:rPr>
          <w:rFonts w:ascii="Times New Roman" w:hAnsi="Times New Roman" w:cs="Times New Roman"/>
          <w:color w:val="000000" w:themeColor="text1"/>
          <w:sz w:val="24"/>
          <w:szCs w:val="24"/>
        </w:rPr>
        <w:t>zmiana</w:t>
      </w:r>
      <w:r w:rsidRPr="00C76DAA">
        <w:rPr>
          <w:rFonts w:ascii="Times New Roman" w:hAnsi="Times New Roman" w:cs="Times New Roman"/>
          <w:color w:val="000000" w:themeColor="text1"/>
          <w:sz w:val="24"/>
          <w:szCs w:val="24"/>
        </w:rPr>
        <w:t xml:space="preserve"> katalogu spraw, w których doradcy podatkowi będą mogli udzielać porad, opinii i wyjaśnień na rzecz swoich klientów</w:t>
      </w:r>
      <w:r w:rsidR="003A7C96" w:rsidRPr="00C76DAA">
        <w:rPr>
          <w:rFonts w:ascii="Times New Roman" w:hAnsi="Times New Roman" w:cs="Times New Roman"/>
          <w:color w:val="000000" w:themeColor="text1"/>
          <w:sz w:val="24"/>
          <w:szCs w:val="24"/>
        </w:rPr>
        <w:t>. Dotyczy to</w:t>
      </w:r>
      <w:r w:rsidRPr="00C76DAA">
        <w:rPr>
          <w:rFonts w:ascii="Times New Roman" w:hAnsi="Times New Roman" w:cs="Times New Roman"/>
          <w:color w:val="000000" w:themeColor="text1"/>
          <w:sz w:val="24"/>
          <w:szCs w:val="24"/>
        </w:rPr>
        <w:t xml:space="preserve"> wprowadzeni</w:t>
      </w:r>
      <w:r w:rsidR="003A7C96"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do art. 2 ust. 1 pkt 1 ustawy – obok dotychczasowych </w:t>
      </w:r>
      <w:r w:rsidRPr="00C76DAA">
        <w:rPr>
          <w:rFonts w:ascii="Times New Roman" w:hAnsi="Times New Roman" w:cs="Times New Roman"/>
          <w:i/>
          <w:iCs/>
          <w:color w:val="000000" w:themeColor="text1"/>
          <w:sz w:val="24"/>
          <w:szCs w:val="24"/>
        </w:rPr>
        <w:t>„obowiązków podatkowych i celnych”</w:t>
      </w:r>
      <w:r w:rsidRPr="00C76DAA">
        <w:rPr>
          <w:rFonts w:ascii="Times New Roman" w:hAnsi="Times New Roman" w:cs="Times New Roman"/>
          <w:color w:val="000000" w:themeColor="text1"/>
          <w:sz w:val="24"/>
          <w:szCs w:val="24"/>
        </w:rPr>
        <w:t xml:space="preserve"> także </w:t>
      </w:r>
      <w:r w:rsidRPr="00C76DAA">
        <w:rPr>
          <w:rFonts w:ascii="Times New Roman" w:hAnsi="Times New Roman" w:cs="Times New Roman"/>
          <w:i/>
          <w:iCs/>
          <w:color w:val="000000" w:themeColor="text1"/>
          <w:sz w:val="24"/>
          <w:szCs w:val="24"/>
        </w:rPr>
        <w:t>„opłat, do których stosuje się przepisy ustawy z dnia 29 sierpnia 1997 r. - Ordynacja podatkowa</w:t>
      </w:r>
      <w:r w:rsidR="00FE29E8" w:rsidRPr="00C76DAA">
        <w:rPr>
          <w:rFonts w:ascii="Times New Roman" w:hAnsi="Times New Roman" w:cs="Times New Roman"/>
          <w:i/>
          <w:iCs/>
          <w:color w:val="000000" w:themeColor="text1"/>
          <w:sz w:val="24"/>
          <w:szCs w:val="24"/>
        </w:rPr>
        <w:t>”</w:t>
      </w:r>
      <w:r w:rsidR="003A7C96" w:rsidRPr="00C76DAA">
        <w:rPr>
          <w:rFonts w:ascii="Times New Roman" w:hAnsi="Times New Roman" w:cs="Times New Roman"/>
          <w:color w:val="000000" w:themeColor="text1"/>
          <w:sz w:val="24"/>
          <w:szCs w:val="24"/>
        </w:rPr>
        <w:t>, jak również dodania</w:t>
      </w:r>
      <w:r w:rsidR="00FE29E8" w:rsidRPr="00C76DAA">
        <w:rPr>
          <w:rFonts w:ascii="Times New Roman" w:hAnsi="Times New Roman" w:cs="Times New Roman"/>
          <w:color w:val="000000" w:themeColor="text1"/>
          <w:sz w:val="24"/>
          <w:szCs w:val="24"/>
        </w:rPr>
        <w:t xml:space="preserve"> – </w:t>
      </w:r>
      <w:r w:rsidR="003A7C96" w:rsidRPr="00C76DAA">
        <w:rPr>
          <w:rFonts w:ascii="Times New Roman" w:hAnsi="Times New Roman" w:cs="Times New Roman"/>
          <w:color w:val="000000" w:themeColor="text1"/>
          <w:sz w:val="24"/>
          <w:szCs w:val="24"/>
        </w:rPr>
        <w:t xml:space="preserve">w ramach nowego „pkt 3a” </w:t>
      </w:r>
      <w:r w:rsidR="00D46EDB" w:rsidRPr="00C76DAA">
        <w:rPr>
          <w:rFonts w:ascii="Times New Roman" w:hAnsi="Times New Roman" w:cs="Times New Roman"/>
          <w:color w:val="000000" w:themeColor="text1"/>
          <w:sz w:val="24"/>
          <w:szCs w:val="24"/>
        </w:rPr>
        <w:t xml:space="preserve">w </w:t>
      </w:r>
      <w:r w:rsidR="003A7C96" w:rsidRPr="00C76DAA">
        <w:rPr>
          <w:rFonts w:ascii="Times New Roman" w:hAnsi="Times New Roman" w:cs="Times New Roman"/>
          <w:color w:val="000000" w:themeColor="text1"/>
          <w:sz w:val="24"/>
          <w:szCs w:val="24"/>
        </w:rPr>
        <w:t xml:space="preserve">ust. 1 tego artykułu – czynności w zakresie </w:t>
      </w:r>
      <w:r w:rsidR="00026761" w:rsidRPr="00C76DAA">
        <w:rPr>
          <w:rFonts w:ascii="Times New Roman" w:hAnsi="Times New Roman" w:cs="Times New Roman"/>
          <w:color w:val="000000" w:themeColor="text1"/>
          <w:sz w:val="24"/>
          <w:szCs w:val="24"/>
        </w:rPr>
        <w:t>w</w:t>
      </w:r>
      <w:r w:rsidR="00771B52" w:rsidRPr="00C76DAA">
        <w:rPr>
          <w:rFonts w:ascii="Times New Roman" w:hAnsi="Times New Roman" w:cs="Times New Roman"/>
          <w:color w:val="000000" w:themeColor="text1"/>
          <w:sz w:val="24"/>
          <w:szCs w:val="24"/>
        </w:rPr>
        <w:t>ykonywani</w:t>
      </w:r>
      <w:r w:rsidR="00121CE2" w:rsidRPr="00C76DAA">
        <w:rPr>
          <w:rFonts w:ascii="Times New Roman" w:hAnsi="Times New Roman" w:cs="Times New Roman"/>
          <w:color w:val="000000" w:themeColor="text1"/>
          <w:sz w:val="24"/>
          <w:szCs w:val="24"/>
        </w:rPr>
        <w:t>a</w:t>
      </w:r>
      <w:r w:rsidR="00771B52" w:rsidRPr="00C76DAA">
        <w:rPr>
          <w:rFonts w:ascii="Times New Roman" w:hAnsi="Times New Roman" w:cs="Times New Roman"/>
          <w:color w:val="000000" w:themeColor="text1"/>
          <w:sz w:val="24"/>
          <w:szCs w:val="24"/>
        </w:rPr>
        <w:t>, w</w:t>
      </w:r>
      <w:r w:rsidR="00C76DAA">
        <w:rPr>
          <w:rFonts w:ascii="Times New Roman" w:hAnsi="Times New Roman" w:cs="Times New Roman"/>
          <w:color w:val="000000" w:themeColor="text1"/>
          <w:sz w:val="24"/>
          <w:szCs w:val="24"/>
        </w:rPr>
        <w:t xml:space="preserve"> </w:t>
      </w:r>
      <w:r w:rsidR="00771B52" w:rsidRPr="00C76DAA">
        <w:rPr>
          <w:rFonts w:ascii="Times New Roman" w:hAnsi="Times New Roman" w:cs="Times New Roman"/>
          <w:color w:val="000000" w:themeColor="text1"/>
          <w:sz w:val="24"/>
          <w:szCs w:val="24"/>
        </w:rPr>
        <w:t xml:space="preserve">imieniu i na rzecz podatników, płatników i inkasentów oraz innych podmiotów, obowiązków informacyjnych, sprawozdawczych oraz raportowania, wynikających z przepisów: a) prawa podatkowego, b) dotyczących opłat, do których stosuje się przepisy </w:t>
      </w:r>
      <w:r w:rsidR="00771B52" w:rsidRPr="00C76DAA">
        <w:rPr>
          <w:rFonts w:ascii="Times New Roman" w:hAnsi="Times New Roman" w:cs="Times New Roman"/>
          <w:color w:val="000000" w:themeColor="text1"/>
          <w:sz w:val="24"/>
          <w:szCs w:val="24"/>
        </w:rPr>
        <w:lastRenderedPageBreak/>
        <w:t>ustawy z dnia 29 sierpnia 1997 r. – Ordynacja podatkowa, c) o wymianie informacji podatkowych – oraz udzielani</w:t>
      </w:r>
      <w:r w:rsidR="00D46EDB" w:rsidRPr="00C76DAA">
        <w:rPr>
          <w:rFonts w:ascii="Times New Roman" w:hAnsi="Times New Roman" w:cs="Times New Roman"/>
          <w:color w:val="000000" w:themeColor="text1"/>
          <w:sz w:val="24"/>
          <w:szCs w:val="24"/>
        </w:rPr>
        <w:t>a</w:t>
      </w:r>
      <w:r w:rsidR="00771B52" w:rsidRPr="00C76DAA">
        <w:rPr>
          <w:rFonts w:ascii="Times New Roman" w:hAnsi="Times New Roman" w:cs="Times New Roman"/>
          <w:color w:val="000000" w:themeColor="text1"/>
          <w:sz w:val="24"/>
          <w:szCs w:val="24"/>
        </w:rPr>
        <w:t xml:space="preserve"> im pomocy w tym zakresie</w:t>
      </w:r>
      <w:r w:rsidR="00771B52" w:rsidRPr="00C76DAA">
        <w:rPr>
          <w:rStyle w:val="Pogrubienie"/>
          <w:rFonts w:ascii="Times New Roman" w:hAnsi="Times New Roman" w:cs="Times New Roman"/>
          <w:b w:val="0"/>
          <w:color w:val="000000" w:themeColor="text1"/>
          <w:sz w:val="24"/>
          <w:szCs w:val="24"/>
        </w:rPr>
        <w:t>.</w:t>
      </w:r>
      <w:r w:rsidR="003A7C96"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Konsekwencją ww. zmiany</w:t>
      </w:r>
      <w:r w:rsidR="004D73C8" w:rsidRPr="00C76DAA">
        <w:rPr>
          <w:rFonts w:ascii="Times New Roman" w:hAnsi="Times New Roman" w:cs="Times New Roman"/>
          <w:color w:val="000000" w:themeColor="text1"/>
          <w:sz w:val="24"/>
          <w:szCs w:val="24"/>
        </w:rPr>
        <w:t xml:space="preserve"> </w:t>
      </w:r>
      <w:r w:rsidR="00121CE2" w:rsidRPr="00C76DAA">
        <w:rPr>
          <w:rFonts w:ascii="Times New Roman" w:hAnsi="Times New Roman" w:cs="Times New Roman"/>
          <w:color w:val="000000" w:themeColor="text1"/>
          <w:sz w:val="24"/>
          <w:szCs w:val="24"/>
        </w:rPr>
        <w:t>–</w:t>
      </w:r>
      <w:r w:rsidR="00026761" w:rsidRPr="00C76DAA">
        <w:rPr>
          <w:rFonts w:ascii="Times New Roman" w:hAnsi="Times New Roman" w:cs="Times New Roman"/>
          <w:color w:val="000000" w:themeColor="text1"/>
          <w:sz w:val="24"/>
          <w:szCs w:val="24"/>
        </w:rPr>
        <w:t xml:space="preserve"> w</w:t>
      </w:r>
      <w:r w:rsidR="00C76DAA">
        <w:rPr>
          <w:rFonts w:ascii="Times New Roman" w:hAnsi="Times New Roman" w:cs="Times New Roman"/>
          <w:color w:val="000000" w:themeColor="text1"/>
          <w:sz w:val="24"/>
          <w:szCs w:val="24"/>
        </w:rPr>
        <w:t xml:space="preserve"> </w:t>
      </w:r>
      <w:r w:rsidR="00026761" w:rsidRPr="00C76DAA">
        <w:rPr>
          <w:rFonts w:ascii="Times New Roman" w:hAnsi="Times New Roman" w:cs="Times New Roman"/>
          <w:color w:val="000000" w:themeColor="text1"/>
          <w:sz w:val="24"/>
          <w:szCs w:val="24"/>
        </w:rPr>
        <w:t xml:space="preserve">celu uniknięcia wątpliwości </w:t>
      </w:r>
      <w:r w:rsidR="00067A2A" w:rsidRPr="00C76DAA">
        <w:rPr>
          <w:rFonts w:ascii="Times New Roman" w:hAnsi="Times New Roman" w:cs="Times New Roman"/>
          <w:color w:val="000000" w:themeColor="text1"/>
          <w:sz w:val="24"/>
          <w:szCs w:val="24"/>
        </w:rPr>
        <w:t>co do</w:t>
      </w:r>
      <w:r w:rsidR="00026761" w:rsidRPr="00C76DAA">
        <w:rPr>
          <w:rFonts w:ascii="Times New Roman" w:hAnsi="Times New Roman" w:cs="Times New Roman"/>
          <w:color w:val="000000" w:themeColor="text1"/>
          <w:sz w:val="24"/>
          <w:szCs w:val="24"/>
        </w:rPr>
        <w:t xml:space="preserve"> ob</w:t>
      </w:r>
      <w:r w:rsidR="00067A2A" w:rsidRPr="00C76DAA">
        <w:rPr>
          <w:rFonts w:ascii="Times New Roman" w:hAnsi="Times New Roman" w:cs="Times New Roman"/>
          <w:color w:val="000000" w:themeColor="text1"/>
          <w:sz w:val="24"/>
          <w:szCs w:val="24"/>
        </w:rPr>
        <w:t>ejmowania</w:t>
      </w:r>
      <w:r w:rsidR="00026761" w:rsidRPr="00C76DAA">
        <w:rPr>
          <w:rFonts w:ascii="Times New Roman" w:hAnsi="Times New Roman" w:cs="Times New Roman"/>
          <w:color w:val="000000" w:themeColor="text1"/>
          <w:sz w:val="24"/>
          <w:szCs w:val="24"/>
        </w:rPr>
        <w:t xml:space="preserve"> </w:t>
      </w:r>
      <w:r w:rsidR="00067A2A" w:rsidRPr="00C76DAA">
        <w:rPr>
          <w:rFonts w:ascii="Times New Roman" w:hAnsi="Times New Roman" w:cs="Times New Roman"/>
          <w:color w:val="000000" w:themeColor="text1"/>
          <w:sz w:val="24"/>
          <w:szCs w:val="24"/>
        </w:rPr>
        <w:t>te</w:t>
      </w:r>
      <w:r w:rsidR="004D73C8" w:rsidRPr="00C76DAA">
        <w:rPr>
          <w:rFonts w:ascii="Times New Roman" w:hAnsi="Times New Roman" w:cs="Times New Roman"/>
          <w:color w:val="000000" w:themeColor="text1"/>
          <w:sz w:val="24"/>
          <w:szCs w:val="24"/>
        </w:rPr>
        <w:t>j</w:t>
      </w:r>
      <w:r w:rsidR="00026761" w:rsidRPr="00C76DAA">
        <w:rPr>
          <w:rFonts w:ascii="Times New Roman" w:hAnsi="Times New Roman" w:cs="Times New Roman"/>
          <w:color w:val="000000" w:themeColor="text1"/>
          <w:sz w:val="24"/>
          <w:szCs w:val="24"/>
        </w:rPr>
        <w:t xml:space="preserve"> tematyki dotychczasowym zakresem dziedzin egzaminu obecnie </w:t>
      </w:r>
      <w:r w:rsidR="004D73C8" w:rsidRPr="00C76DAA">
        <w:rPr>
          <w:rFonts w:ascii="Times New Roman" w:hAnsi="Times New Roman" w:cs="Times New Roman"/>
          <w:color w:val="000000" w:themeColor="text1"/>
          <w:sz w:val="24"/>
          <w:szCs w:val="24"/>
        </w:rPr>
        <w:t>wynikających</w:t>
      </w:r>
      <w:r w:rsidR="00026761" w:rsidRPr="00C76DAA">
        <w:rPr>
          <w:rFonts w:ascii="Times New Roman" w:hAnsi="Times New Roman" w:cs="Times New Roman"/>
          <w:color w:val="000000" w:themeColor="text1"/>
          <w:sz w:val="24"/>
          <w:szCs w:val="24"/>
        </w:rPr>
        <w:t xml:space="preserve"> </w:t>
      </w:r>
      <w:r w:rsidR="004D73C8" w:rsidRPr="00C76DAA">
        <w:rPr>
          <w:rFonts w:ascii="Times New Roman" w:hAnsi="Times New Roman" w:cs="Times New Roman"/>
          <w:color w:val="000000" w:themeColor="text1"/>
          <w:sz w:val="24"/>
          <w:szCs w:val="24"/>
        </w:rPr>
        <w:t>z</w:t>
      </w:r>
      <w:r w:rsidR="00026761" w:rsidRPr="00E41014">
        <w:rPr>
          <w:rFonts w:ascii="Times New Roman" w:hAnsi="Times New Roman" w:cs="Times New Roman"/>
          <w:color w:val="000000" w:themeColor="text1"/>
          <w:sz w:val="24"/>
          <w:szCs w:val="24"/>
        </w:rPr>
        <w:t xml:space="preserve"> </w:t>
      </w:r>
      <w:r w:rsidR="00026761" w:rsidRPr="00C76DAA">
        <w:rPr>
          <w:rFonts w:ascii="Times New Roman" w:hAnsi="Times New Roman" w:cs="Times New Roman"/>
          <w:color w:val="000000" w:themeColor="text1"/>
          <w:sz w:val="24"/>
          <w:szCs w:val="24"/>
        </w:rPr>
        <w:t>ustaw</w:t>
      </w:r>
      <w:r w:rsidR="004D73C8" w:rsidRPr="00C76DAA">
        <w:rPr>
          <w:rFonts w:ascii="Times New Roman" w:hAnsi="Times New Roman" w:cs="Times New Roman"/>
          <w:color w:val="000000" w:themeColor="text1"/>
          <w:sz w:val="24"/>
          <w:szCs w:val="24"/>
        </w:rPr>
        <w:t>y</w:t>
      </w:r>
      <w:r w:rsidR="00026761" w:rsidRPr="00C76DAA">
        <w:rPr>
          <w:rFonts w:ascii="Times New Roman" w:hAnsi="Times New Roman" w:cs="Times New Roman"/>
          <w:color w:val="000000" w:themeColor="text1"/>
          <w:sz w:val="24"/>
          <w:szCs w:val="24"/>
        </w:rPr>
        <w:t xml:space="preserve"> (przepisy </w:t>
      </w:r>
      <w:r w:rsidR="000A5F93" w:rsidRPr="00C76DAA">
        <w:rPr>
          <w:rFonts w:ascii="Times New Roman" w:hAnsi="Times New Roman" w:cs="Times New Roman"/>
          <w:color w:val="000000" w:themeColor="text1"/>
          <w:sz w:val="24"/>
          <w:szCs w:val="24"/>
        </w:rPr>
        <w:t xml:space="preserve">ustawy – </w:t>
      </w:r>
      <w:r w:rsidR="00026761" w:rsidRPr="00C76DAA">
        <w:rPr>
          <w:rFonts w:ascii="Times New Roman" w:hAnsi="Times New Roman" w:cs="Times New Roman"/>
          <w:color w:val="000000" w:themeColor="text1"/>
          <w:sz w:val="24"/>
          <w:szCs w:val="24"/>
        </w:rPr>
        <w:t>Ordynacj</w:t>
      </w:r>
      <w:r w:rsidR="000A5F93" w:rsidRPr="00C76DAA">
        <w:rPr>
          <w:rFonts w:ascii="Times New Roman" w:hAnsi="Times New Roman" w:cs="Times New Roman"/>
          <w:color w:val="000000" w:themeColor="text1"/>
          <w:sz w:val="24"/>
          <w:szCs w:val="24"/>
        </w:rPr>
        <w:t>a</w:t>
      </w:r>
      <w:r w:rsidR="00026761" w:rsidRPr="00C76DAA">
        <w:rPr>
          <w:rFonts w:ascii="Times New Roman" w:hAnsi="Times New Roman" w:cs="Times New Roman"/>
          <w:color w:val="000000" w:themeColor="text1"/>
          <w:sz w:val="24"/>
          <w:szCs w:val="24"/>
        </w:rPr>
        <w:t xml:space="preserve"> podatkow</w:t>
      </w:r>
      <w:r w:rsidR="000A5F93" w:rsidRPr="00C76DAA">
        <w:rPr>
          <w:rFonts w:ascii="Times New Roman" w:hAnsi="Times New Roman" w:cs="Times New Roman"/>
          <w:color w:val="000000" w:themeColor="text1"/>
          <w:sz w:val="24"/>
          <w:szCs w:val="24"/>
        </w:rPr>
        <w:t>a</w:t>
      </w:r>
      <w:r w:rsidR="00026761" w:rsidRPr="00C76DAA">
        <w:rPr>
          <w:rFonts w:ascii="Times New Roman" w:hAnsi="Times New Roman" w:cs="Times New Roman"/>
          <w:color w:val="000000" w:themeColor="text1"/>
          <w:sz w:val="24"/>
          <w:szCs w:val="24"/>
        </w:rPr>
        <w:t xml:space="preserve"> odnoszące się do raportowania w ramach MDR są obecnie objęte egzaminem)</w:t>
      </w:r>
      <w:r w:rsidR="00121CE2" w:rsidRPr="00C76DAA">
        <w:rPr>
          <w:rFonts w:ascii="Times New Roman" w:hAnsi="Times New Roman" w:cs="Times New Roman"/>
          <w:color w:val="000000" w:themeColor="text1"/>
          <w:sz w:val="24"/>
          <w:szCs w:val="24"/>
        </w:rPr>
        <w:t>,</w:t>
      </w:r>
      <w:r w:rsidR="004D73C8" w:rsidRPr="00C76DAA">
        <w:rPr>
          <w:rFonts w:ascii="Times New Roman" w:hAnsi="Times New Roman" w:cs="Times New Roman"/>
          <w:color w:val="000000" w:themeColor="text1"/>
          <w:sz w:val="24"/>
          <w:szCs w:val="24"/>
        </w:rPr>
        <w:t xml:space="preserve"> </w:t>
      </w:r>
      <w:r w:rsidR="00067A2A" w:rsidRPr="00C76DAA">
        <w:rPr>
          <w:rFonts w:ascii="Times New Roman" w:hAnsi="Times New Roman" w:cs="Times New Roman"/>
          <w:color w:val="000000" w:themeColor="text1"/>
          <w:sz w:val="24"/>
          <w:szCs w:val="24"/>
        </w:rPr>
        <w:t>ale i uzyskaniem pewności</w:t>
      </w:r>
      <w:r w:rsidR="004D73C8" w:rsidRPr="00C76DAA">
        <w:rPr>
          <w:rFonts w:ascii="Times New Roman" w:hAnsi="Times New Roman" w:cs="Times New Roman"/>
          <w:color w:val="000000" w:themeColor="text1"/>
          <w:sz w:val="24"/>
          <w:szCs w:val="24"/>
        </w:rPr>
        <w:t xml:space="preserve"> c</w:t>
      </w:r>
      <w:r w:rsidR="00067A2A" w:rsidRPr="00C76DAA">
        <w:rPr>
          <w:rFonts w:ascii="Times New Roman" w:hAnsi="Times New Roman" w:cs="Times New Roman"/>
          <w:color w:val="000000" w:themeColor="text1"/>
          <w:sz w:val="24"/>
          <w:szCs w:val="24"/>
        </w:rPr>
        <w:t xml:space="preserve">o do </w:t>
      </w:r>
      <w:r w:rsidR="00D040AC" w:rsidRPr="00C76DAA">
        <w:rPr>
          <w:rFonts w:ascii="Times New Roman" w:hAnsi="Times New Roman" w:cs="Times New Roman"/>
          <w:color w:val="000000" w:themeColor="text1"/>
          <w:sz w:val="24"/>
          <w:szCs w:val="24"/>
        </w:rPr>
        <w:t xml:space="preserve">wiedzy </w:t>
      </w:r>
      <w:r w:rsidR="000A5F93" w:rsidRPr="00C76DAA">
        <w:rPr>
          <w:rFonts w:ascii="Times New Roman" w:hAnsi="Times New Roman" w:cs="Times New Roman"/>
          <w:color w:val="000000" w:themeColor="text1"/>
          <w:sz w:val="24"/>
          <w:szCs w:val="24"/>
        </w:rPr>
        <w:t xml:space="preserve">kandydatów na </w:t>
      </w:r>
      <w:r w:rsidR="004D73C8" w:rsidRPr="00C76DAA">
        <w:rPr>
          <w:rFonts w:ascii="Times New Roman" w:hAnsi="Times New Roman" w:cs="Times New Roman"/>
          <w:color w:val="000000" w:themeColor="text1"/>
          <w:sz w:val="24"/>
          <w:szCs w:val="24"/>
        </w:rPr>
        <w:t>doradców podatkowych</w:t>
      </w:r>
      <w:r w:rsidR="00067A2A" w:rsidRPr="00C76DAA">
        <w:rPr>
          <w:rFonts w:ascii="Times New Roman" w:hAnsi="Times New Roman" w:cs="Times New Roman"/>
          <w:color w:val="000000" w:themeColor="text1"/>
          <w:sz w:val="24"/>
          <w:szCs w:val="24"/>
        </w:rPr>
        <w:t>, która będzie wymagana od doradców podatkowych w</w:t>
      </w:r>
      <w:r w:rsidR="00C76DAA">
        <w:rPr>
          <w:rFonts w:ascii="Times New Roman" w:hAnsi="Times New Roman" w:cs="Times New Roman"/>
          <w:color w:val="000000" w:themeColor="text1"/>
          <w:sz w:val="24"/>
          <w:szCs w:val="24"/>
        </w:rPr>
        <w:t xml:space="preserve"> </w:t>
      </w:r>
      <w:r w:rsidR="00067A2A" w:rsidRPr="00C76DAA">
        <w:rPr>
          <w:rFonts w:ascii="Times New Roman" w:hAnsi="Times New Roman" w:cs="Times New Roman"/>
          <w:color w:val="000000" w:themeColor="text1"/>
          <w:sz w:val="24"/>
          <w:szCs w:val="24"/>
        </w:rPr>
        <w:t>związku z szerszym zakresem realizowanych spraw</w:t>
      </w:r>
      <w:r w:rsidR="004D73C8" w:rsidRPr="00C76DAA">
        <w:rPr>
          <w:rFonts w:ascii="Times New Roman" w:hAnsi="Times New Roman" w:cs="Times New Roman"/>
          <w:color w:val="000000" w:themeColor="text1"/>
          <w:sz w:val="24"/>
          <w:szCs w:val="24"/>
        </w:rPr>
        <w:t xml:space="preserve"> </w:t>
      </w:r>
      <w:r w:rsidR="00121CE2" w:rsidRPr="00C76DAA">
        <w:rPr>
          <w:rFonts w:ascii="Times New Roman" w:hAnsi="Times New Roman" w:cs="Times New Roman"/>
          <w:color w:val="000000" w:themeColor="text1"/>
          <w:sz w:val="24"/>
          <w:szCs w:val="24"/>
        </w:rPr>
        <w:t>–</w:t>
      </w:r>
      <w:r w:rsidR="00026761" w:rsidRPr="00C76DAA">
        <w:rPr>
          <w:rFonts w:ascii="Times New Roman" w:hAnsi="Times New Roman" w:cs="Times New Roman"/>
          <w:color w:val="000000" w:themeColor="text1"/>
          <w:sz w:val="24"/>
          <w:szCs w:val="24"/>
        </w:rPr>
        <w:t xml:space="preserve"> jest uzupełnienie obecnego zakresu egzaminu</w:t>
      </w:r>
      <w:r w:rsidR="00C76DAA">
        <w:rPr>
          <w:rFonts w:ascii="Times New Roman" w:hAnsi="Times New Roman" w:cs="Times New Roman"/>
          <w:color w:val="000000" w:themeColor="text1"/>
          <w:sz w:val="24"/>
          <w:szCs w:val="24"/>
        </w:rPr>
        <w:t xml:space="preserve"> </w:t>
      </w:r>
      <w:r w:rsidR="00026761" w:rsidRPr="00C76DAA">
        <w:rPr>
          <w:rFonts w:ascii="Times New Roman" w:hAnsi="Times New Roman" w:cs="Times New Roman"/>
          <w:color w:val="000000" w:themeColor="text1"/>
          <w:sz w:val="24"/>
          <w:szCs w:val="24"/>
        </w:rPr>
        <w:t>o „</w:t>
      </w:r>
      <w:r w:rsidR="00026761" w:rsidRPr="00C76DAA">
        <w:rPr>
          <w:rFonts w:ascii="Times New Roman" w:hAnsi="Times New Roman" w:cs="Times New Roman"/>
          <w:color w:val="000000" w:themeColor="text1"/>
          <w:sz w:val="24"/>
          <w:szCs w:val="24"/>
          <w:shd w:val="clear" w:color="auto" w:fill="FFFFFF"/>
        </w:rPr>
        <w:t>opłaty</w:t>
      </w:r>
      <w:r w:rsidR="00026761" w:rsidRPr="00C76DAA">
        <w:rPr>
          <w:rFonts w:ascii="Times New Roman" w:hAnsi="Times New Roman" w:cs="Times New Roman"/>
          <w:color w:val="000000" w:themeColor="text1"/>
          <w:sz w:val="24"/>
          <w:szCs w:val="24"/>
        </w:rPr>
        <w:t xml:space="preserve">, do których stosuje się przepisy </w:t>
      </w:r>
      <w:r w:rsidR="00026761" w:rsidRPr="00C76DAA">
        <w:rPr>
          <w:rStyle w:val="ui-provider"/>
          <w:rFonts w:ascii="Times New Roman" w:hAnsi="Times New Roman" w:cs="Times New Roman"/>
          <w:color w:val="000000" w:themeColor="text1"/>
          <w:sz w:val="24"/>
          <w:szCs w:val="24"/>
        </w:rPr>
        <w:t>usta</w:t>
      </w:r>
      <w:r w:rsidR="00F86885" w:rsidRPr="00C76DAA">
        <w:rPr>
          <w:rStyle w:val="ui-provider"/>
          <w:rFonts w:ascii="Times New Roman" w:hAnsi="Times New Roman" w:cs="Times New Roman"/>
          <w:color w:val="000000" w:themeColor="text1"/>
          <w:sz w:val="24"/>
          <w:szCs w:val="24"/>
        </w:rPr>
        <w:t>w</w:t>
      </w:r>
      <w:r w:rsidR="00026761" w:rsidRPr="00C76DAA">
        <w:rPr>
          <w:rStyle w:val="ui-provider"/>
          <w:rFonts w:ascii="Times New Roman" w:hAnsi="Times New Roman" w:cs="Times New Roman"/>
          <w:color w:val="000000" w:themeColor="text1"/>
          <w:sz w:val="24"/>
          <w:szCs w:val="24"/>
        </w:rPr>
        <w:t>y z</w:t>
      </w:r>
      <w:r w:rsidR="00C76DAA">
        <w:rPr>
          <w:rStyle w:val="ui-provider"/>
          <w:rFonts w:ascii="Times New Roman" w:hAnsi="Times New Roman" w:cs="Times New Roman"/>
          <w:color w:val="000000" w:themeColor="text1"/>
          <w:sz w:val="24"/>
          <w:szCs w:val="24"/>
        </w:rPr>
        <w:t xml:space="preserve"> </w:t>
      </w:r>
      <w:r w:rsidR="00026761" w:rsidRPr="00C76DAA">
        <w:rPr>
          <w:rStyle w:val="ui-provider"/>
          <w:rFonts w:ascii="Times New Roman" w:hAnsi="Times New Roman" w:cs="Times New Roman"/>
          <w:color w:val="000000" w:themeColor="text1"/>
          <w:sz w:val="24"/>
          <w:szCs w:val="24"/>
        </w:rPr>
        <w:t xml:space="preserve">dnia 29 sierpnia 1997 r. </w:t>
      </w:r>
      <w:r w:rsidR="00121CE2" w:rsidRPr="00C76DAA">
        <w:rPr>
          <w:rFonts w:ascii="Times New Roman" w:hAnsi="Times New Roman" w:cs="Times New Roman"/>
          <w:color w:val="000000" w:themeColor="text1"/>
          <w:sz w:val="24"/>
          <w:szCs w:val="24"/>
        </w:rPr>
        <w:t>–</w:t>
      </w:r>
      <w:r w:rsidR="00026761" w:rsidRPr="00C76DAA">
        <w:rPr>
          <w:rStyle w:val="ui-provider"/>
          <w:rFonts w:ascii="Times New Roman" w:hAnsi="Times New Roman" w:cs="Times New Roman"/>
          <w:color w:val="000000" w:themeColor="text1"/>
          <w:sz w:val="24"/>
          <w:szCs w:val="24"/>
        </w:rPr>
        <w:t xml:space="preserve"> Ordynacja podatkowa” oraz „wymianę informacji podatkowych”. Doradcy podatkowi wpisani na listę doradców podatkowych</w:t>
      </w:r>
      <w:r w:rsidR="004D73C8" w:rsidRPr="00C76DAA">
        <w:rPr>
          <w:rStyle w:val="ui-provider"/>
          <w:rFonts w:ascii="Times New Roman" w:hAnsi="Times New Roman" w:cs="Times New Roman"/>
          <w:color w:val="000000" w:themeColor="text1"/>
          <w:sz w:val="24"/>
          <w:szCs w:val="24"/>
        </w:rPr>
        <w:t xml:space="preserve"> przed </w:t>
      </w:r>
      <w:r w:rsidR="00121CE2" w:rsidRPr="00C76DAA">
        <w:rPr>
          <w:rStyle w:val="ui-provider"/>
          <w:rFonts w:ascii="Times New Roman" w:hAnsi="Times New Roman" w:cs="Times New Roman"/>
          <w:color w:val="000000" w:themeColor="text1"/>
          <w:sz w:val="24"/>
          <w:szCs w:val="24"/>
        </w:rPr>
        <w:t xml:space="preserve">dniem </w:t>
      </w:r>
      <w:r w:rsidR="004D73C8" w:rsidRPr="00C76DAA">
        <w:rPr>
          <w:rStyle w:val="ui-provider"/>
          <w:rFonts w:ascii="Times New Roman" w:hAnsi="Times New Roman" w:cs="Times New Roman"/>
          <w:color w:val="000000" w:themeColor="text1"/>
          <w:sz w:val="24"/>
          <w:szCs w:val="24"/>
        </w:rPr>
        <w:t>wejści</w:t>
      </w:r>
      <w:r w:rsidR="00121CE2" w:rsidRPr="00C76DAA">
        <w:rPr>
          <w:rStyle w:val="ui-provider"/>
          <w:rFonts w:ascii="Times New Roman" w:hAnsi="Times New Roman" w:cs="Times New Roman"/>
          <w:color w:val="000000" w:themeColor="text1"/>
          <w:sz w:val="24"/>
          <w:szCs w:val="24"/>
        </w:rPr>
        <w:t>a</w:t>
      </w:r>
      <w:r w:rsidR="004D73C8" w:rsidRPr="00C76DAA">
        <w:rPr>
          <w:rStyle w:val="ui-provider"/>
          <w:rFonts w:ascii="Times New Roman" w:hAnsi="Times New Roman" w:cs="Times New Roman"/>
          <w:color w:val="000000" w:themeColor="text1"/>
          <w:sz w:val="24"/>
          <w:szCs w:val="24"/>
        </w:rPr>
        <w:t xml:space="preserve"> w życie nowelizacji</w:t>
      </w:r>
      <w:r w:rsidR="00026761" w:rsidRPr="00C76DAA">
        <w:rPr>
          <w:rStyle w:val="ui-provider"/>
          <w:rFonts w:ascii="Times New Roman" w:hAnsi="Times New Roman" w:cs="Times New Roman"/>
          <w:color w:val="000000" w:themeColor="text1"/>
          <w:sz w:val="24"/>
          <w:szCs w:val="24"/>
        </w:rPr>
        <w:t>, objęci już obecnie ustawowym obowiązkiem podnoszenia kwalifikacji, uzupełniać będą swoją wiedzę w tym zakresie w ramach odpowiednich obligatoryjnych szkoleń.</w:t>
      </w:r>
    </w:p>
    <w:p w14:paraId="7F384A37" w14:textId="77777777" w:rsidR="00F935C0" w:rsidRPr="00C76DAA" w:rsidRDefault="00F935C0" w:rsidP="00E41014">
      <w:pPr>
        <w:spacing w:after="0" w:line="360" w:lineRule="auto"/>
        <w:ind w:left="708"/>
        <w:jc w:val="both"/>
        <w:rPr>
          <w:rFonts w:ascii="Times New Roman" w:hAnsi="Times New Roman" w:cs="Times New Roman"/>
          <w:color w:val="000000" w:themeColor="text1"/>
          <w:sz w:val="24"/>
          <w:szCs w:val="24"/>
        </w:rPr>
      </w:pPr>
    </w:p>
    <w:p w14:paraId="2D840AE8" w14:textId="4B166FA4" w:rsidR="00F935C0" w:rsidRPr="00C76DAA" w:rsidRDefault="004D73C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Inne zmiany dotyczące art. 20 ustawy, tj. </w:t>
      </w:r>
      <w:r w:rsidR="00F935C0" w:rsidRPr="00C76DAA">
        <w:rPr>
          <w:rFonts w:ascii="Times New Roman" w:hAnsi="Times New Roman" w:cs="Times New Roman"/>
          <w:color w:val="000000" w:themeColor="text1"/>
          <w:sz w:val="24"/>
          <w:szCs w:val="24"/>
        </w:rPr>
        <w:t xml:space="preserve">zaproponowane w </w:t>
      </w:r>
      <w:r w:rsidRPr="00C76DAA">
        <w:rPr>
          <w:rFonts w:ascii="Times New Roman" w:hAnsi="Times New Roman" w:cs="Times New Roman"/>
          <w:color w:val="000000" w:themeColor="text1"/>
          <w:sz w:val="24"/>
          <w:szCs w:val="24"/>
        </w:rPr>
        <w:t xml:space="preserve">jego </w:t>
      </w:r>
      <w:r w:rsidR="00F935C0" w:rsidRPr="00C76DAA">
        <w:rPr>
          <w:rFonts w:ascii="Times New Roman" w:hAnsi="Times New Roman" w:cs="Times New Roman"/>
          <w:color w:val="000000" w:themeColor="text1"/>
          <w:sz w:val="24"/>
          <w:szCs w:val="24"/>
        </w:rPr>
        <w:t>pkt 2</w:t>
      </w:r>
      <w:r w:rsidR="00121CE2" w:rsidRPr="00C76DAA">
        <w:rPr>
          <w:rFonts w:ascii="Times New Roman" w:hAnsi="Times New Roman" w:cs="Times New Roman"/>
          <w:color w:val="000000" w:themeColor="text1"/>
          <w:sz w:val="24"/>
          <w:szCs w:val="24"/>
        </w:rPr>
        <w:t>–</w:t>
      </w:r>
      <w:r w:rsidR="00F935C0" w:rsidRPr="00C76DAA">
        <w:rPr>
          <w:rFonts w:ascii="Times New Roman" w:hAnsi="Times New Roman" w:cs="Times New Roman"/>
          <w:color w:val="000000" w:themeColor="text1"/>
          <w:sz w:val="24"/>
          <w:szCs w:val="24"/>
        </w:rPr>
        <w:t>4, mają na celu wyłącznie doprecyzowanie zakresu egzaminu na doradcę podatkowego poprzez przyporządkowanie zagadnień, stanowiących na chwil</w:t>
      </w:r>
      <w:r w:rsidR="00C117B2" w:rsidRPr="00C76DAA">
        <w:rPr>
          <w:rFonts w:ascii="Times New Roman" w:hAnsi="Times New Roman" w:cs="Times New Roman"/>
          <w:color w:val="000000" w:themeColor="text1"/>
          <w:sz w:val="24"/>
          <w:szCs w:val="24"/>
        </w:rPr>
        <w:t>ę</w:t>
      </w:r>
      <w:r w:rsidR="00F935C0" w:rsidRPr="00C76DAA">
        <w:rPr>
          <w:rFonts w:ascii="Times New Roman" w:hAnsi="Times New Roman" w:cs="Times New Roman"/>
          <w:color w:val="000000" w:themeColor="text1"/>
          <w:sz w:val="24"/>
          <w:szCs w:val="24"/>
        </w:rPr>
        <w:t xml:space="preserve"> obecn</w:t>
      </w:r>
      <w:r w:rsidR="00C117B2" w:rsidRPr="00C76DAA">
        <w:rPr>
          <w:rFonts w:ascii="Times New Roman" w:hAnsi="Times New Roman" w:cs="Times New Roman"/>
          <w:color w:val="000000" w:themeColor="text1"/>
          <w:sz w:val="24"/>
          <w:szCs w:val="24"/>
        </w:rPr>
        <w:t>ą</w:t>
      </w:r>
      <w:r w:rsidR="00F935C0" w:rsidRPr="00C76DAA">
        <w:rPr>
          <w:rFonts w:ascii="Times New Roman" w:hAnsi="Times New Roman" w:cs="Times New Roman"/>
          <w:color w:val="000000" w:themeColor="text1"/>
          <w:sz w:val="24"/>
          <w:szCs w:val="24"/>
        </w:rPr>
        <w:t xml:space="preserve"> odrębną </w:t>
      </w:r>
      <w:r w:rsidR="00C117B2" w:rsidRPr="00C76DAA">
        <w:rPr>
          <w:rFonts w:ascii="Times New Roman" w:hAnsi="Times New Roman" w:cs="Times New Roman"/>
          <w:color w:val="000000" w:themeColor="text1"/>
          <w:sz w:val="24"/>
          <w:szCs w:val="24"/>
        </w:rPr>
        <w:t xml:space="preserve">– zgodnie z zapisem </w:t>
      </w:r>
      <w:r w:rsidR="00F935C0" w:rsidRPr="00C76DAA">
        <w:rPr>
          <w:rFonts w:ascii="Times New Roman" w:hAnsi="Times New Roman" w:cs="Times New Roman"/>
          <w:color w:val="000000" w:themeColor="text1"/>
          <w:sz w:val="24"/>
          <w:szCs w:val="24"/>
        </w:rPr>
        <w:t>art. 20 ustawy</w:t>
      </w:r>
      <w:r w:rsidR="00BA4393" w:rsidRPr="00C76DAA">
        <w:rPr>
          <w:rFonts w:ascii="Times New Roman" w:hAnsi="Times New Roman" w:cs="Times New Roman"/>
          <w:color w:val="000000" w:themeColor="text1"/>
          <w:sz w:val="24"/>
          <w:szCs w:val="24"/>
        </w:rPr>
        <w:t xml:space="preserve"> –</w:t>
      </w:r>
      <w:r w:rsidR="00F935C0" w:rsidRPr="00C76DAA">
        <w:rPr>
          <w:rFonts w:ascii="Times New Roman" w:hAnsi="Times New Roman" w:cs="Times New Roman"/>
          <w:color w:val="000000" w:themeColor="text1"/>
          <w:sz w:val="24"/>
          <w:szCs w:val="24"/>
        </w:rPr>
        <w:t xml:space="preserve"> dziedzinę „analiza podatkowa”, do nierozerwalnie związanych z nią przepisów materialnego lub wspólnotowego (międzynarodowego) prawa podatkowego. Zarówno bowiem nauka </w:t>
      </w:r>
      <w:r w:rsidR="00C117B2" w:rsidRPr="00C76DAA">
        <w:rPr>
          <w:rFonts w:ascii="Times New Roman" w:hAnsi="Times New Roman" w:cs="Times New Roman"/>
          <w:color w:val="000000" w:themeColor="text1"/>
          <w:sz w:val="24"/>
          <w:szCs w:val="24"/>
        </w:rPr>
        <w:t>zagadnień wchodzących w zakres pojęcia „analiza podatkowa”</w:t>
      </w:r>
      <w:r w:rsidR="00F935C0" w:rsidRPr="00C76DAA">
        <w:rPr>
          <w:rFonts w:ascii="Times New Roman" w:hAnsi="Times New Roman" w:cs="Times New Roman"/>
          <w:color w:val="000000" w:themeColor="text1"/>
          <w:sz w:val="24"/>
          <w:szCs w:val="24"/>
        </w:rPr>
        <w:t>, jak i weryfikacj</w:t>
      </w:r>
      <w:r w:rsidR="00C117B2" w:rsidRPr="00C76DAA">
        <w:rPr>
          <w:rFonts w:ascii="Times New Roman" w:hAnsi="Times New Roman" w:cs="Times New Roman"/>
          <w:color w:val="000000" w:themeColor="text1"/>
          <w:sz w:val="24"/>
          <w:szCs w:val="24"/>
        </w:rPr>
        <w:t>a umiejętności ich zastosowania w praktyce,</w:t>
      </w:r>
      <w:r w:rsidR="00F935C0" w:rsidRPr="00C76DAA">
        <w:rPr>
          <w:rFonts w:ascii="Times New Roman" w:hAnsi="Times New Roman" w:cs="Times New Roman"/>
          <w:color w:val="000000" w:themeColor="text1"/>
          <w:sz w:val="24"/>
          <w:szCs w:val="24"/>
        </w:rPr>
        <w:t xml:space="preserve"> możliwa jest wyłącznie w oparciu o znajomość konkretnych przepisów podatkowych.</w:t>
      </w:r>
    </w:p>
    <w:p w14:paraId="3DA3218D" w14:textId="77777777" w:rsidR="00F935C0" w:rsidRPr="00C76DAA" w:rsidRDefault="00F935C0" w:rsidP="00E41014">
      <w:pPr>
        <w:spacing w:after="0" w:line="360" w:lineRule="auto"/>
        <w:ind w:left="708"/>
        <w:jc w:val="both"/>
        <w:rPr>
          <w:rFonts w:ascii="Times New Roman" w:hAnsi="Times New Roman" w:cs="Times New Roman"/>
          <w:color w:val="000000" w:themeColor="text1"/>
          <w:sz w:val="24"/>
          <w:szCs w:val="24"/>
        </w:rPr>
      </w:pPr>
    </w:p>
    <w:p w14:paraId="16965578" w14:textId="194BA5D4" w:rsidR="00C02BA1" w:rsidRPr="00C76DAA" w:rsidRDefault="00F74EDB" w:rsidP="00E41014">
      <w:pPr>
        <w:spacing w:after="0" w:line="360" w:lineRule="auto"/>
        <w:jc w:val="both"/>
        <w:rPr>
          <w:rFonts w:ascii="Times New Roman" w:hAnsi="Times New Roman" w:cs="Times New Roman"/>
          <w:strike/>
          <w:color w:val="000000" w:themeColor="text1"/>
          <w:sz w:val="24"/>
          <w:szCs w:val="24"/>
        </w:rPr>
      </w:pPr>
      <w:r w:rsidRPr="00C76DAA">
        <w:rPr>
          <w:rFonts w:ascii="Times New Roman" w:hAnsi="Times New Roman" w:cs="Times New Roman"/>
          <w:color w:val="000000" w:themeColor="text1"/>
          <w:sz w:val="24"/>
          <w:szCs w:val="24"/>
        </w:rPr>
        <w:t>Zgodnie z przyjętym założeniem</w:t>
      </w:r>
      <w:r w:rsidR="001D5D4C" w:rsidRPr="00C76DAA">
        <w:rPr>
          <w:rFonts w:ascii="Times New Roman" w:hAnsi="Times New Roman" w:cs="Times New Roman"/>
          <w:color w:val="000000" w:themeColor="text1"/>
          <w:sz w:val="24"/>
          <w:szCs w:val="24"/>
        </w:rPr>
        <w:t xml:space="preserve"> nowy </w:t>
      </w:r>
      <w:r w:rsidRPr="00C76DAA">
        <w:rPr>
          <w:rFonts w:ascii="Times New Roman" w:hAnsi="Times New Roman" w:cs="Times New Roman"/>
          <w:color w:val="000000" w:themeColor="text1"/>
          <w:sz w:val="24"/>
          <w:szCs w:val="24"/>
        </w:rPr>
        <w:t xml:space="preserve">zakres merytoryczny egzaminu wynikający </w:t>
      </w:r>
      <w:r w:rsidR="00625226" w:rsidRPr="00C76DAA">
        <w:rPr>
          <w:rFonts w:ascii="Times New Roman" w:hAnsi="Times New Roman" w:cs="Times New Roman"/>
          <w:color w:val="000000" w:themeColor="text1"/>
          <w:sz w:val="24"/>
          <w:szCs w:val="24"/>
        </w:rPr>
        <w:t>ze znowelizowanego</w:t>
      </w:r>
      <w:r w:rsidRPr="00C76DAA">
        <w:rPr>
          <w:rFonts w:ascii="Times New Roman" w:hAnsi="Times New Roman" w:cs="Times New Roman"/>
          <w:color w:val="000000" w:themeColor="text1"/>
          <w:sz w:val="24"/>
          <w:szCs w:val="24"/>
        </w:rPr>
        <w:t xml:space="preserve"> brzmienia art. 20 ustawy</w:t>
      </w:r>
      <w:r w:rsidR="00F26E93" w:rsidRPr="00C76DAA">
        <w:rPr>
          <w:rFonts w:ascii="Times New Roman" w:hAnsi="Times New Roman" w:cs="Times New Roman"/>
          <w:color w:val="000000" w:themeColor="text1"/>
          <w:sz w:val="24"/>
          <w:szCs w:val="24"/>
        </w:rPr>
        <w:t xml:space="preserve"> </w:t>
      </w:r>
      <w:r w:rsidR="00771B52" w:rsidRPr="00C76DAA">
        <w:rPr>
          <w:rFonts w:ascii="Times New Roman" w:hAnsi="Times New Roman" w:cs="Times New Roman"/>
          <w:color w:val="000000" w:themeColor="text1"/>
          <w:sz w:val="24"/>
          <w:szCs w:val="24"/>
        </w:rPr>
        <w:t xml:space="preserve">dotyczyć będzie egzaminów </w:t>
      </w:r>
      <w:r w:rsidR="00C02BA1" w:rsidRPr="00C76DAA">
        <w:rPr>
          <w:rFonts w:ascii="Times New Roman" w:hAnsi="Times New Roman" w:cs="Times New Roman"/>
          <w:color w:val="000000" w:themeColor="text1"/>
          <w:sz w:val="24"/>
          <w:szCs w:val="24"/>
        </w:rPr>
        <w:t xml:space="preserve">na doradcę podatkowego przeprowadzanych po dniu 30 czerwca 2026 r., zgodnie z art. </w:t>
      </w:r>
      <w:r w:rsidR="00F13E68" w:rsidRPr="00C76DAA">
        <w:rPr>
          <w:rFonts w:ascii="Times New Roman" w:hAnsi="Times New Roman" w:cs="Times New Roman"/>
          <w:color w:val="000000" w:themeColor="text1"/>
          <w:sz w:val="24"/>
          <w:szCs w:val="24"/>
        </w:rPr>
        <w:t>2</w:t>
      </w:r>
      <w:r w:rsidR="00C02BA1" w:rsidRPr="00C76DAA">
        <w:rPr>
          <w:rFonts w:ascii="Times New Roman" w:hAnsi="Times New Roman" w:cs="Times New Roman"/>
          <w:color w:val="000000" w:themeColor="text1"/>
          <w:sz w:val="24"/>
          <w:szCs w:val="24"/>
        </w:rPr>
        <w:t xml:space="preserve">9 </w:t>
      </w:r>
      <w:r w:rsidR="000A5F93" w:rsidRPr="00C76DAA">
        <w:rPr>
          <w:rFonts w:ascii="Times New Roman" w:hAnsi="Times New Roman" w:cs="Times New Roman"/>
          <w:color w:val="000000" w:themeColor="text1"/>
          <w:sz w:val="24"/>
          <w:szCs w:val="24"/>
        </w:rPr>
        <w:t>nowelizującej</w:t>
      </w:r>
      <w:r w:rsidR="00C02BA1" w:rsidRPr="00C76DAA">
        <w:rPr>
          <w:rFonts w:ascii="Times New Roman" w:hAnsi="Times New Roman" w:cs="Times New Roman"/>
          <w:color w:val="000000" w:themeColor="text1"/>
          <w:sz w:val="24"/>
          <w:szCs w:val="24"/>
        </w:rPr>
        <w:t xml:space="preserve"> ustawy.</w:t>
      </w:r>
    </w:p>
    <w:p w14:paraId="41F2F01F" w14:textId="281F5230" w:rsidR="00625226" w:rsidRPr="00C76DAA" w:rsidRDefault="00625226" w:rsidP="00E41014">
      <w:pPr>
        <w:spacing w:after="0" w:line="360" w:lineRule="auto"/>
        <w:jc w:val="both"/>
        <w:rPr>
          <w:rFonts w:ascii="Times New Roman" w:hAnsi="Times New Roman" w:cs="Times New Roman"/>
          <w:color w:val="000000" w:themeColor="text1"/>
          <w:sz w:val="24"/>
          <w:szCs w:val="24"/>
        </w:rPr>
      </w:pPr>
    </w:p>
    <w:p w14:paraId="3A5596F0" w14:textId="4D60EAA2" w:rsidR="00950FB6" w:rsidRPr="00C76DAA" w:rsidRDefault="00950FB6" w:rsidP="00E41014">
      <w:pPr>
        <w:spacing w:after="0" w:line="360" w:lineRule="auto"/>
        <w:jc w:val="both"/>
        <w:rPr>
          <w:rFonts w:ascii="Times New Roman" w:hAnsi="Times New Roman" w:cs="Times New Roman"/>
          <w:color w:val="000000" w:themeColor="text1"/>
          <w:sz w:val="24"/>
          <w:szCs w:val="24"/>
        </w:rPr>
      </w:pPr>
      <w:bookmarkStart w:id="29" w:name="_Hlk189214738"/>
      <w:r w:rsidRPr="00C76DAA">
        <w:rPr>
          <w:rFonts w:ascii="Times New Roman" w:hAnsi="Times New Roman" w:cs="Times New Roman"/>
          <w:color w:val="000000" w:themeColor="text1"/>
          <w:sz w:val="24"/>
          <w:szCs w:val="24"/>
        </w:rPr>
        <w:t xml:space="preserve">Jednocześnie, w przepisach przejściowych </w:t>
      </w:r>
      <w:r w:rsidR="000A5F93" w:rsidRPr="00C76DAA">
        <w:rPr>
          <w:rFonts w:ascii="Times New Roman" w:hAnsi="Times New Roman" w:cs="Times New Roman"/>
          <w:color w:val="000000" w:themeColor="text1"/>
          <w:sz w:val="24"/>
          <w:szCs w:val="24"/>
        </w:rPr>
        <w:t xml:space="preserve">(art. </w:t>
      </w:r>
      <w:r w:rsidR="00F13E68" w:rsidRPr="00C76DAA">
        <w:rPr>
          <w:rFonts w:ascii="Times New Roman" w:hAnsi="Times New Roman" w:cs="Times New Roman"/>
          <w:color w:val="000000" w:themeColor="text1"/>
          <w:sz w:val="24"/>
          <w:szCs w:val="24"/>
        </w:rPr>
        <w:t xml:space="preserve">25 </w:t>
      </w:r>
      <w:r w:rsidR="000A5F93" w:rsidRPr="00C76DAA">
        <w:rPr>
          <w:rFonts w:ascii="Times New Roman" w:hAnsi="Times New Roman" w:cs="Times New Roman"/>
          <w:color w:val="000000" w:themeColor="text1"/>
          <w:sz w:val="24"/>
          <w:szCs w:val="24"/>
        </w:rPr>
        <w:t xml:space="preserve">nowelizującej ustawy) </w:t>
      </w:r>
      <w:r w:rsidRPr="00C76DAA">
        <w:rPr>
          <w:rFonts w:ascii="Times New Roman" w:hAnsi="Times New Roman" w:cs="Times New Roman"/>
          <w:color w:val="000000" w:themeColor="text1"/>
          <w:sz w:val="24"/>
          <w:szCs w:val="24"/>
        </w:rPr>
        <w:t>uregulowana została kwestia uzupełnienia przez osoby wpisane na listę doradców podatkowych, według stanu na dzień wejścia w życie ustawy, wiedzy w zakresie dziedzin egzaminacyjnych wyodrębnionych w projektowanym art. 20 ust. 1 pkt 4a i 4b ustawy obejmujących opłaty, do których stosuje się przepisy ustawy</w:t>
      </w:r>
      <w:r w:rsidR="000A5F9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 Ordynacja podatkowa (pkt 4a) i wymianę informacji podatkowych (pkt 4b) </w:t>
      </w:r>
      <w:r w:rsidR="000A5F9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 ramach obligatoryjnego dla doradców podatkowych podnoszenia kwalifikacji, o którym mowa w art. 36 pkt 2 ustawy, wskazująca jednocześnie termin, w którym takie uzupełnienie </w:t>
      </w:r>
      <w:r w:rsidRPr="00C76DAA">
        <w:rPr>
          <w:rFonts w:ascii="Times New Roman" w:hAnsi="Times New Roman" w:cs="Times New Roman"/>
          <w:color w:val="000000" w:themeColor="text1"/>
          <w:sz w:val="24"/>
          <w:szCs w:val="24"/>
        </w:rPr>
        <w:lastRenderedPageBreak/>
        <w:t>wiedzy powinno nastąpić. Termin ten będzie liczony w sposób odmienny w przypadku doradców podatkowych, którzy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dniu wejścia w życie ustawy będą wykonywać zawód oraz odmienny w przypadku doradców podatkowych, którzy w dniu wejścia w życie ustawy nie będą wykonywać zawodu (zawieszenie wykonywania zawodu). </w:t>
      </w:r>
    </w:p>
    <w:p w14:paraId="2325012E" w14:textId="77777777" w:rsidR="00950FB6" w:rsidRPr="00C76DAA" w:rsidRDefault="00950FB6" w:rsidP="00E41014">
      <w:pPr>
        <w:spacing w:after="0" w:line="360" w:lineRule="auto"/>
        <w:jc w:val="both"/>
        <w:rPr>
          <w:rFonts w:ascii="Times New Roman" w:hAnsi="Times New Roman" w:cs="Times New Roman"/>
          <w:color w:val="000000" w:themeColor="text1"/>
          <w:sz w:val="24"/>
          <w:szCs w:val="24"/>
        </w:rPr>
      </w:pPr>
    </w:p>
    <w:p w14:paraId="54A0B3DC" w14:textId="6B19CEAA" w:rsidR="00950FB6" w:rsidRPr="00C76DAA" w:rsidRDefault="00950FB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Niezależnie od powyższego </w:t>
      </w:r>
      <w:r w:rsidR="000A5F93" w:rsidRPr="00C76DAA">
        <w:rPr>
          <w:rFonts w:ascii="Times New Roman" w:hAnsi="Times New Roman" w:cs="Times New Roman"/>
          <w:color w:val="000000" w:themeColor="text1"/>
          <w:sz w:val="24"/>
          <w:szCs w:val="24"/>
        </w:rPr>
        <w:t>nadmienić można</w:t>
      </w:r>
      <w:r w:rsidRPr="00C76DAA">
        <w:rPr>
          <w:rFonts w:ascii="Times New Roman" w:hAnsi="Times New Roman" w:cs="Times New Roman"/>
          <w:color w:val="000000" w:themeColor="text1"/>
          <w:sz w:val="24"/>
          <w:szCs w:val="24"/>
        </w:rPr>
        <w:t xml:space="preserve">, że wprowadzane projektem w zakres czynności doradztwa podatkowego zagadnienia są obecnie częścią systemu podatkowego i mają ścisły związek z ciążącymi na podatnikach (płatnikach, inkasentach czy innych podmiotach) - obowiązkami podatkowymi i - zgodnie z obecną praktyką </w:t>
      </w:r>
      <w:bookmarkStart w:id="30" w:name="_Hlk189740847"/>
      <w:r w:rsidRPr="00C76DAA">
        <w:rPr>
          <w:rFonts w:ascii="Times New Roman" w:hAnsi="Times New Roman" w:cs="Times New Roman"/>
          <w:color w:val="000000" w:themeColor="text1"/>
          <w:sz w:val="24"/>
          <w:szCs w:val="24"/>
        </w:rPr>
        <w:t>–</w:t>
      </w:r>
      <w:bookmarkEnd w:id="30"/>
      <w:r w:rsidRPr="00C76DAA">
        <w:rPr>
          <w:rFonts w:ascii="Times New Roman" w:hAnsi="Times New Roman" w:cs="Times New Roman"/>
          <w:color w:val="000000" w:themeColor="text1"/>
          <w:sz w:val="24"/>
          <w:szCs w:val="24"/>
        </w:rPr>
        <w:t xml:space="preserve"> są już częściowo objęte tematyką egzaminu jako instytucje prawa podatkowego. Niemniej z uwagi na znaczny obszar regulacji, które ich dotyczą, na obecnym etapie rozwoju instytucji podatkowych ewaluowały do miana samodzielnych kategorii spraw. Z uwagi zatem na znaczący i rozrastający się obszar zagadnień objętych przepisami dotyczącymi opłat, do których stosuje się przepisy ustawy – Ordynacja podatkowa oraz przepisy z zakresu wymiany informacji podatkowych, mimo obecnego uwzględniania pytań z tego zakresu w egzaminie na doradcę podatkowego, zasadne stało się ich wyodrębnienie w ramach oddzielnych dziedzin egzaminacyjnych. Stanowi to także konsekwencję wyodrębnienia czynności realizowanych w tym obszarze w katalogu czynności doradztwa podatkowego. Działanie to ma na celu również uporządkowanie i doprecyzowanie zakresu merytorycznego egzaminu.</w:t>
      </w:r>
    </w:p>
    <w:p w14:paraId="7DC2BBF5" w14:textId="77777777" w:rsidR="00C7208C" w:rsidRPr="00C76DAA" w:rsidRDefault="00C7208C" w:rsidP="00E41014">
      <w:pPr>
        <w:spacing w:after="0" w:line="360" w:lineRule="auto"/>
        <w:jc w:val="both"/>
        <w:rPr>
          <w:rFonts w:ascii="Times New Roman" w:hAnsi="Times New Roman" w:cs="Times New Roman"/>
          <w:color w:val="000000" w:themeColor="text1"/>
          <w:sz w:val="24"/>
          <w:szCs w:val="24"/>
        </w:rPr>
      </w:pPr>
    </w:p>
    <w:bookmarkEnd w:id="29"/>
    <w:p w14:paraId="6BBBD0C8" w14:textId="6E81495A" w:rsidR="006168A1" w:rsidRPr="00C76DAA" w:rsidRDefault="006168A1"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20 ust. </w:t>
      </w:r>
      <w:r w:rsidR="00D457EC" w:rsidRPr="00C76DAA">
        <w:rPr>
          <w:rFonts w:ascii="Times New Roman" w:hAnsi="Times New Roman" w:cs="Times New Roman"/>
          <w:color w:val="000000" w:themeColor="text1"/>
          <w:sz w:val="24"/>
          <w:szCs w:val="24"/>
          <w:u w:val="single"/>
        </w:rPr>
        <w:t>2</w:t>
      </w:r>
      <w:r w:rsidRPr="00C76DAA">
        <w:rPr>
          <w:rFonts w:ascii="Times New Roman" w:hAnsi="Times New Roman" w:cs="Times New Roman"/>
          <w:color w:val="000000" w:themeColor="text1"/>
          <w:sz w:val="24"/>
          <w:szCs w:val="24"/>
          <w:u w:val="single"/>
        </w:rPr>
        <w:t xml:space="preserve"> zmienianej ustawy </w:t>
      </w:r>
    </w:p>
    <w:p w14:paraId="492C5B11" w14:textId="77777777" w:rsidR="00D457EC" w:rsidRPr="00C76DAA" w:rsidRDefault="00D457EC" w:rsidP="00E41014">
      <w:pPr>
        <w:spacing w:after="0" w:line="360" w:lineRule="auto"/>
        <w:jc w:val="both"/>
        <w:rPr>
          <w:rFonts w:ascii="Times New Roman" w:hAnsi="Times New Roman" w:cs="Times New Roman"/>
          <w:b/>
          <w:bCs/>
          <w:color w:val="000000" w:themeColor="text1"/>
          <w:sz w:val="24"/>
          <w:szCs w:val="24"/>
        </w:rPr>
      </w:pPr>
    </w:p>
    <w:p w14:paraId="13DCE900" w14:textId="6173CCFC" w:rsidR="00B13ED3" w:rsidRPr="00C76DAA" w:rsidRDefault="00672A3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obowiązującym brzmieniem ustawy egzamin na doradcę podatkowego w stosunku do osób, które zajmowały stanowiska sędziów, asesorów sądowych oraz prokuratorów lub wykonywały zawód </w:t>
      </w:r>
      <w:r w:rsidR="00253208" w:rsidRPr="00C76DAA">
        <w:rPr>
          <w:rFonts w:ascii="Times New Roman" w:hAnsi="Times New Roman" w:cs="Times New Roman"/>
          <w:color w:val="000000" w:themeColor="text1"/>
          <w:sz w:val="24"/>
          <w:szCs w:val="24"/>
        </w:rPr>
        <w:t>adwokata, radcy prawnego, notariusza, biegłego rewidenta</w:t>
      </w:r>
      <w:r w:rsidRPr="00C76DAA">
        <w:rPr>
          <w:rFonts w:ascii="Times New Roman" w:hAnsi="Times New Roman" w:cs="Times New Roman"/>
          <w:color w:val="000000" w:themeColor="text1"/>
          <w:sz w:val="24"/>
          <w:szCs w:val="24"/>
        </w:rPr>
        <w:t xml:space="preserve">, </w:t>
      </w:r>
      <w:r w:rsidR="00B13ED3" w:rsidRPr="00C76DAA">
        <w:rPr>
          <w:rFonts w:ascii="Times New Roman" w:hAnsi="Times New Roman" w:cs="Times New Roman"/>
          <w:color w:val="000000" w:themeColor="text1"/>
          <w:sz w:val="24"/>
          <w:szCs w:val="24"/>
        </w:rPr>
        <w:t>a także w</w:t>
      </w:r>
      <w:r w:rsidR="00C76DAA">
        <w:rPr>
          <w:rFonts w:ascii="Times New Roman" w:hAnsi="Times New Roman" w:cs="Times New Roman"/>
          <w:color w:val="000000" w:themeColor="text1"/>
          <w:sz w:val="24"/>
          <w:szCs w:val="24"/>
        </w:rPr>
        <w:t xml:space="preserve"> </w:t>
      </w:r>
      <w:r w:rsidR="00B13ED3" w:rsidRPr="00C76DAA">
        <w:rPr>
          <w:rFonts w:ascii="Times New Roman" w:hAnsi="Times New Roman" w:cs="Times New Roman"/>
          <w:color w:val="000000" w:themeColor="text1"/>
          <w:sz w:val="24"/>
          <w:szCs w:val="24"/>
        </w:rPr>
        <w:t xml:space="preserve">stosunku do </w:t>
      </w:r>
      <w:r w:rsidR="00253208" w:rsidRPr="00C76DAA">
        <w:rPr>
          <w:rFonts w:ascii="Times New Roman" w:hAnsi="Times New Roman" w:cs="Times New Roman"/>
          <w:color w:val="000000" w:themeColor="text1"/>
          <w:sz w:val="24"/>
          <w:szCs w:val="24"/>
        </w:rPr>
        <w:t xml:space="preserve">funkcjonariuszy Służby Celno-Skarbowej w służbie stałej, posiadających ośmioletni staż służby w Służbie Celno-Skarbowej </w:t>
      </w:r>
      <w:r w:rsidR="000A5F93" w:rsidRPr="00C76DAA">
        <w:rPr>
          <w:rFonts w:ascii="Times New Roman" w:hAnsi="Times New Roman" w:cs="Times New Roman"/>
          <w:color w:val="000000" w:themeColor="text1"/>
          <w:sz w:val="24"/>
          <w:szCs w:val="24"/>
        </w:rPr>
        <w:t>–</w:t>
      </w:r>
      <w:r w:rsidR="00B13ED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nie obejmuje zakresu egzaminu wymaganego do uzyskania takiego stanowiska lub zawodu.</w:t>
      </w:r>
      <w:r w:rsidR="00B13ED3" w:rsidRPr="00C76DAA">
        <w:rPr>
          <w:rFonts w:ascii="Times New Roman" w:hAnsi="Times New Roman" w:cs="Times New Roman"/>
          <w:color w:val="000000" w:themeColor="text1"/>
          <w:sz w:val="24"/>
          <w:szCs w:val="24"/>
        </w:rPr>
        <w:t xml:space="preserve"> </w:t>
      </w:r>
      <w:r w:rsidR="005F7DD8" w:rsidRPr="00C76DAA">
        <w:rPr>
          <w:rFonts w:ascii="Times New Roman" w:hAnsi="Times New Roman" w:cs="Times New Roman"/>
          <w:color w:val="000000" w:themeColor="text1"/>
          <w:sz w:val="24"/>
          <w:szCs w:val="24"/>
        </w:rPr>
        <w:t xml:space="preserve">Niemniej jednak, mając </w:t>
      </w:r>
      <w:r w:rsidR="00673C26" w:rsidRPr="00C76DAA">
        <w:rPr>
          <w:rFonts w:ascii="Times New Roman" w:hAnsi="Times New Roman" w:cs="Times New Roman"/>
          <w:color w:val="000000" w:themeColor="text1"/>
          <w:sz w:val="24"/>
          <w:szCs w:val="24"/>
        </w:rPr>
        <w:t xml:space="preserve">z jednej strony </w:t>
      </w:r>
      <w:r w:rsidR="00B13ED3" w:rsidRPr="00C76DAA">
        <w:rPr>
          <w:rFonts w:ascii="Times New Roman" w:hAnsi="Times New Roman" w:cs="Times New Roman"/>
          <w:color w:val="000000" w:themeColor="text1"/>
          <w:sz w:val="24"/>
          <w:szCs w:val="24"/>
        </w:rPr>
        <w:t>na uwadze konieczność posiadania ugruntowanej wiedzy z zakresu materialnego prawa podatkowego jak również międzynarodowego oraz wspólnotowego prawa podatkowego</w:t>
      </w:r>
      <w:r w:rsidR="003F233F" w:rsidRPr="00C76DAA">
        <w:rPr>
          <w:rFonts w:ascii="Times New Roman" w:hAnsi="Times New Roman" w:cs="Times New Roman"/>
          <w:color w:val="000000" w:themeColor="text1"/>
          <w:sz w:val="24"/>
          <w:szCs w:val="24"/>
        </w:rPr>
        <w:t xml:space="preserve"> przez każdego</w:t>
      </w:r>
      <w:r w:rsidR="005F7DD8" w:rsidRPr="00C76DAA">
        <w:rPr>
          <w:rFonts w:ascii="Times New Roman" w:hAnsi="Times New Roman" w:cs="Times New Roman"/>
          <w:color w:val="000000" w:themeColor="text1"/>
          <w:sz w:val="24"/>
          <w:szCs w:val="24"/>
        </w:rPr>
        <w:t xml:space="preserve"> dorad</w:t>
      </w:r>
      <w:r w:rsidR="003F233F" w:rsidRPr="00C76DAA">
        <w:rPr>
          <w:rFonts w:ascii="Times New Roman" w:hAnsi="Times New Roman" w:cs="Times New Roman"/>
          <w:color w:val="000000" w:themeColor="text1"/>
          <w:sz w:val="24"/>
          <w:szCs w:val="24"/>
        </w:rPr>
        <w:t>ę</w:t>
      </w:r>
      <w:r w:rsidR="005F7DD8" w:rsidRPr="00C76DAA">
        <w:rPr>
          <w:rFonts w:ascii="Times New Roman" w:hAnsi="Times New Roman" w:cs="Times New Roman"/>
          <w:color w:val="000000" w:themeColor="text1"/>
          <w:sz w:val="24"/>
          <w:szCs w:val="24"/>
        </w:rPr>
        <w:t xml:space="preserve"> podatkowego</w:t>
      </w:r>
      <w:r w:rsidR="000A5F93" w:rsidRPr="00C76DAA">
        <w:rPr>
          <w:rFonts w:ascii="Times New Roman" w:hAnsi="Times New Roman" w:cs="Times New Roman"/>
          <w:color w:val="000000" w:themeColor="text1"/>
          <w:sz w:val="24"/>
          <w:szCs w:val="24"/>
        </w:rPr>
        <w:t xml:space="preserve"> </w:t>
      </w:r>
      <w:r w:rsidR="00673C26" w:rsidRPr="00C76DAA">
        <w:rPr>
          <w:rFonts w:ascii="Times New Roman" w:hAnsi="Times New Roman" w:cs="Times New Roman"/>
          <w:color w:val="000000" w:themeColor="text1"/>
          <w:sz w:val="24"/>
          <w:szCs w:val="24"/>
        </w:rPr>
        <w:t>– wprowadzon</w:t>
      </w:r>
      <w:r w:rsidR="003F233F" w:rsidRPr="00C76DAA">
        <w:rPr>
          <w:rFonts w:ascii="Times New Roman" w:hAnsi="Times New Roman" w:cs="Times New Roman"/>
          <w:color w:val="000000" w:themeColor="text1"/>
          <w:sz w:val="24"/>
          <w:szCs w:val="24"/>
        </w:rPr>
        <w:t>e</w:t>
      </w:r>
      <w:r w:rsidR="00673C26" w:rsidRPr="00C76DAA">
        <w:rPr>
          <w:rFonts w:ascii="Times New Roman" w:hAnsi="Times New Roman" w:cs="Times New Roman"/>
          <w:color w:val="000000" w:themeColor="text1"/>
          <w:sz w:val="24"/>
          <w:szCs w:val="24"/>
        </w:rPr>
        <w:t xml:space="preserve"> zostało założenie, </w:t>
      </w:r>
      <w:r w:rsidR="003F233F" w:rsidRPr="00C76DAA">
        <w:rPr>
          <w:rFonts w:ascii="Times New Roman" w:hAnsi="Times New Roman" w:cs="Times New Roman"/>
          <w:color w:val="000000" w:themeColor="text1"/>
          <w:sz w:val="24"/>
          <w:szCs w:val="24"/>
        </w:rPr>
        <w:t xml:space="preserve">zgodnie z którym </w:t>
      </w:r>
      <w:r w:rsidR="000A5F93" w:rsidRPr="00C76DAA">
        <w:rPr>
          <w:rFonts w:ascii="Times New Roman" w:hAnsi="Times New Roman" w:cs="Times New Roman"/>
          <w:color w:val="000000" w:themeColor="text1"/>
          <w:sz w:val="24"/>
          <w:szCs w:val="24"/>
        </w:rPr>
        <w:t xml:space="preserve">wykazanie się </w:t>
      </w:r>
      <w:r w:rsidR="00513AEE" w:rsidRPr="00C76DAA">
        <w:rPr>
          <w:rFonts w:ascii="Times New Roman" w:hAnsi="Times New Roman" w:cs="Times New Roman"/>
          <w:color w:val="000000" w:themeColor="text1"/>
          <w:sz w:val="24"/>
          <w:szCs w:val="24"/>
        </w:rPr>
        <w:t>znajomoś</w:t>
      </w:r>
      <w:r w:rsidR="000A5F93" w:rsidRPr="00C76DAA">
        <w:rPr>
          <w:rFonts w:ascii="Times New Roman" w:hAnsi="Times New Roman" w:cs="Times New Roman"/>
          <w:color w:val="000000" w:themeColor="text1"/>
          <w:sz w:val="24"/>
          <w:szCs w:val="24"/>
        </w:rPr>
        <w:t>cią</w:t>
      </w:r>
      <w:r w:rsidR="00513AEE" w:rsidRPr="00C76DAA">
        <w:rPr>
          <w:rFonts w:ascii="Times New Roman" w:hAnsi="Times New Roman" w:cs="Times New Roman"/>
          <w:color w:val="000000" w:themeColor="text1"/>
          <w:sz w:val="24"/>
          <w:szCs w:val="24"/>
        </w:rPr>
        <w:t xml:space="preserve"> </w:t>
      </w:r>
      <w:r w:rsidR="00673C26" w:rsidRPr="00C76DAA">
        <w:rPr>
          <w:rFonts w:ascii="Times New Roman" w:hAnsi="Times New Roman" w:cs="Times New Roman"/>
          <w:color w:val="000000" w:themeColor="text1"/>
          <w:sz w:val="24"/>
          <w:szCs w:val="24"/>
        </w:rPr>
        <w:t>ob</w:t>
      </w:r>
      <w:r w:rsidR="00513AEE" w:rsidRPr="00C76DAA">
        <w:rPr>
          <w:rFonts w:ascii="Times New Roman" w:hAnsi="Times New Roman" w:cs="Times New Roman"/>
          <w:color w:val="000000" w:themeColor="text1"/>
          <w:sz w:val="24"/>
          <w:szCs w:val="24"/>
        </w:rPr>
        <w:t xml:space="preserve">ydwu </w:t>
      </w:r>
      <w:r w:rsidR="00673C26" w:rsidRPr="00C76DAA">
        <w:rPr>
          <w:rFonts w:ascii="Times New Roman" w:hAnsi="Times New Roman" w:cs="Times New Roman"/>
          <w:color w:val="000000" w:themeColor="text1"/>
          <w:sz w:val="24"/>
          <w:szCs w:val="24"/>
        </w:rPr>
        <w:t>ww. dziedzin (materialn</w:t>
      </w:r>
      <w:r w:rsidR="00513AEE" w:rsidRPr="00C76DAA">
        <w:rPr>
          <w:rFonts w:ascii="Times New Roman" w:hAnsi="Times New Roman" w:cs="Times New Roman"/>
          <w:color w:val="000000" w:themeColor="text1"/>
          <w:sz w:val="24"/>
          <w:szCs w:val="24"/>
        </w:rPr>
        <w:t>ego</w:t>
      </w:r>
      <w:r w:rsidR="00673C26" w:rsidRPr="00C76DAA">
        <w:rPr>
          <w:rFonts w:ascii="Times New Roman" w:hAnsi="Times New Roman" w:cs="Times New Roman"/>
          <w:color w:val="000000" w:themeColor="text1"/>
          <w:sz w:val="24"/>
          <w:szCs w:val="24"/>
        </w:rPr>
        <w:t xml:space="preserve"> praw</w:t>
      </w:r>
      <w:r w:rsidR="00513AEE" w:rsidRPr="00C76DAA">
        <w:rPr>
          <w:rFonts w:ascii="Times New Roman" w:hAnsi="Times New Roman" w:cs="Times New Roman"/>
          <w:color w:val="000000" w:themeColor="text1"/>
          <w:sz w:val="24"/>
          <w:szCs w:val="24"/>
        </w:rPr>
        <w:t>a</w:t>
      </w:r>
      <w:r w:rsidR="00673C26" w:rsidRPr="00C76DAA">
        <w:rPr>
          <w:rFonts w:ascii="Times New Roman" w:hAnsi="Times New Roman" w:cs="Times New Roman"/>
          <w:color w:val="000000" w:themeColor="text1"/>
          <w:sz w:val="24"/>
          <w:szCs w:val="24"/>
        </w:rPr>
        <w:t xml:space="preserve"> podatkowe</w:t>
      </w:r>
      <w:r w:rsidR="00513AEE" w:rsidRPr="00C76DAA">
        <w:rPr>
          <w:rFonts w:ascii="Times New Roman" w:hAnsi="Times New Roman" w:cs="Times New Roman"/>
          <w:color w:val="000000" w:themeColor="text1"/>
          <w:sz w:val="24"/>
          <w:szCs w:val="24"/>
        </w:rPr>
        <w:t>go oraz</w:t>
      </w:r>
      <w:r w:rsidR="00673C26" w:rsidRPr="00C76DAA">
        <w:rPr>
          <w:rFonts w:ascii="Times New Roman" w:hAnsi="Times New Roman" w:cs="Times New Roman"/>
          <w:color w:val="000000" w:themeColor="text1"/>
          <w:sz w:val="24"/>
          <w:szCs w:val="24"/>
        </w:rPr>
        <w:t xml:space="preserve"> międzynarodowego </w:t>
      </w:r>
      <w:r w:rsidR="00513AEE" w:rsidRPr="00C76DAA">
        <w:rPr>
          <w:rFonts w:ascii="Times New Roman" w:hAnsi="Times New Roman" w:cs="Times New Roman"/>
          <w:color w:val="000000" w:themeColor="text1"/>
          <w:sz w:val="24"/>
          <w:szCs w:val="24"/>
        </w:rPr>
        <w:t>i</w:t>
      </w:r>
      <w:r w:rsidR="00C76DAA">
        <w:rPr>
          <w:rFonts w:ascii="Times New Roman" w:hAnsi="Times New Roman" w:cs="Times New Roman"/>
          <w:color w:val="000000" w:themeColor="text1"/>
          <w:sz w:val="24"/>
          <w:szCs w:val="24"/>
        </w:rPr>
        <w:t xml:space="preserve"> </w:t>
      </w:r>
      <w:r w:rsidR="00673C26" w:rsidRPr="00C76DAA">
        <w:rPr>
          <w:rFonts w:ascii="Times New Roman" w:hAnsi="Times New Roman" w:cs="Times New Roman"/>
          <w:color w:val="000000" w:themeColor="text1"/>
          <w:sz w:val="24"/>
          <w:szCs w:val="24"/>
        </w:rPr>
        <w:t>wspólnotowego prawa podatkowego)</w:t>
      </w:r>
      <w:r w:rsidR="00513AEE" w:rsidRPr="00C76DAA">
        <w:rPr>
          <w:rFonts w:ascii="Times New Roman" w:hAnsi="Times New Roman" w:cs="Times New Roman"/>
          <w:color w:val="000000" w:themeColor="text1"/>
          <w:sz w:val="24"/>
          <w:szCs w:val="24"/>
        </w:rPr>
        <w:t xml:space="preserve"> będzie obowiąz</w:t>
      </w:r>
      <w:r w:rsidR="000A5F93" w:rsidRPr="00C76DAA">
        <w:rPr>
          <w:rFonts w:ascii="Times New Roman" w:hAnsi="Times New Roman" w:cs="Times New Roman"/>
          <w:color w:val="000000" w:themeColor="text1"/>
          <w:sz w:val="24"/>
          <w:szCs w:val="24"/>
        </w:rPr>
        <w:t>kowe dla</w:t>
      </w:r>
      <w:r w:rsidR="00513AEE" w:rsidRPr="00C76DAA">
        <w:rPr>
          <w:rFonts w:ascii="Times New Roman" w:hAnsi="Times New Roman" w:cs="Times New Roman"/>
          <w:color w:val="000000" w:themeColor="text1"/>
          <w:sz w:val="24"/>
          <w:szCs w:val="24"/>
        </w:rPr>
        <w:t xml:space="preserve"> każdego </w:t>
      </w:r>
      <w:r w:rsidR="00513AEE" w:rsidRPr="00C76DAA">
        <w:rPr>
          <w:rFonts w:ascii="Times New Roman" w:hAnsi="Times New Roman" w:cs="Times New Roman"/>
          <w:color w:val="000000" w:themeColor="text1"/>
          <w:sz w:val="24"/>
          <w:szCs w:val="24"/>
        </w:rPr>
        <w:lastRenderedPageBreak/>
        <w:t xml:space="preserve">kandydata na doradcę podatkowego, niezależnie od uzyskanych dotychczas </w:t>
      </w:r>
      <w:r w:rsidR="00B85DAC" w:rsidRPr="00C76DAA">
        <w:rPr>
          <w:rFonts w:ascii="Times New Roman" w:hAnsi="Times New Roman" w:cs="Times New Roman"/>
          <w:color w:val="000000" w:themeColor="text1"/>
          <w:sz w:val="24"/>
          <w:szCs w:val="24"/>
        </w:rPr>
        <w:t>stanowisk czy uprawnień zawodowych.</w:t>
      </w:r>
    </w:p>
    <w:p w14:paraId="69B211D9" w14:textId="6F63A4FF" w:rsidR="0083224A" w:rsidRPr="00C76DAA" w:rsidRDefault="0083224A" w:rsidP="00E41014">
      <w:pPr>
        <w:spacing w:after="0" w:line="360" w:lineRule="auto"/>
        <w:jc w:val="both"/>
        <w:rPr>
          <w:rFonts w:ascii="Times New Roman" w:hAnsi="Times New Roman" w:cs="Times New Roman"/>
          <w:color w:val="000000" w:themeColor="text1"/>
          <w:sz w:val="24"/>
          <w:szCs w:val="24"/>
        </w:rPr>
      </w:pPr>
    </w:p>
    <w:p w14:paraId="5CBDAB71" w14:textId="2CE0CE1D" w:rsidR="0083224A" w:rsidRPr="00C76DAA" w:rsidRDefault="0083224A"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Dodatkowo, celem uniknięcia wątpliwości</w:t>
      </w:r>
      <w:r w:rsidR="008A1DFF" w:rsidRPr="00C76DAA">
        <w:rPr>
          <w:rFonts w:ascii="Times New Roman" w:hAnsi="Times New Roman" w:cs="Times New Roman"/>
          <w:color w:val="000000" w:themeColor="text1"/>
          <w:sz w:val="24"/>
          <w:szCs w:val="24"/>
        </w:rPr>
        <w:t xml:space="preserve"> co do zamiaru objęcia</w:t>
      </w:r>
      <w:r w:rsidR="00C66170" w:rsidRPr="00C76DAA">
        <w:rPr>
          <w:rFonts w:ascii="Times New Roman" w:hAnsi="Times New Roman" w:cs="Times New Roman"/>
          <w:color w:val="000000" w:themeColor="text1"/>
          <w:sz w:val="24"/>
          <w:szCs w:val="24"/>
        </w:rPr>
        <w:t xml:space="preserve"> art. 20 ust. 2 i 3 ustawy</w:t>
      </w:r>
      <w:r w:rsidR="008A1DFF" w:rsidRPr="00C76DAA">
        <w:rPr>
          <w:rFonts w:ascii="Times New Roman" w:hAnsi="Times New Roman" w:cs="Times New Roman"/>
          <w:color w:val="000000" w:themeColor="text1"/>
          <w:sz w:val="24"/>
          <w:szCs w:val="24"/>
        </w:rPr>
        <w:t xml:space="preserve"> osób, które zarówno w przeszłości zajmowały</w:t>
      </w:r>
      <w:r w:rsidR="00C66170" w:rsidRPr="00C76DAA">
        <w:rPr>
          <w:rFonts w:ascii="Times New Roman" w:hAnsi="Times New Roman" w:cs="Times New Roman"/>
          <w:color w:val="000000" w:themeColor="text1"/>
          <w:sz w:val="24"/>
          <w:szCs w:val="24"/>
        </w:rPr>
        <w:t>,</w:t>
      </w:r>
      <w:r w:rsidR="008A1DFF" w:rsidRPr="00C76DAA">
        <w:rPr>
          <w:rFonts w:ascii="Times New Roman" w:hAnsi="Times New Roman" w:cs="Times New Roman"/>
          <w:color w:val="000000" w:themeColor="text1"/>
          <w:sz w:val="24"/>
          <w:szCs w:val="24"/>
        </w:rPr>
        <w:t xml:space="preserve"> jak i obecnie zajmują</w:t>
      </w:r>
      <w:r w:rsidR="00C66170" w:rsidRPr="00C76DAA">
        <w:rPr>
          <w:rFonts w:ascii="Times New Roman" w:hAnsi="Times New Roman" w:cs="Times New Roman"/>
          <w:color w:val="000000" w:themeColor="text1"/>
          <w:sz w:val="24"/>
          <w:szCs w:val="24"/>
        </w:rPr>
        <w:t>,</w:t>
      </w:r>
      <w:r w:rsidR="008A1DFF" w:rsidRPr="00C76DAA">
        <w:rPr>
          <w:rFonts w:ascii="Times New Roman" w:hAnsi="Times New Roman" w:cs="Times New Roman"/>
          <w:color w:val="000000" w:themeColor="text1"/>
          <w:sz w:val="24"/>
          <w:szCs w:val="24"/>
        </w:rPr>
        <w:t xml:space="preserve"> stanowiska sędziów, asesorów sądowych oraz prokuratorów, jak również osób, które </w:t>
      </w:r>
      <w:r w:rsidR="00C66170" w:rsidRPr="00C76DAA">
        <w:rPr>
          <w:rFonts w:ascii="Times New Roman" w:hAnsi="Times New Roman" w:cs="Times New Roman"/>
          <w:color w:val="000000" w:themeColor="text1"/>
          <w:sz w:val="24"/>
          <w:szCs w:val="24"/>
        </w:rPr>
        <w:t>zarówno w</w:t>
      </w:r>
      <w:r w:rsidR="00C76DAA">
        <w:rPr>
          <w:rFonts w:ascii="Times New Roman" w:hAnsi="Times New Roman" w:cs="Times New Roman"/>
          <w:color w:val="000000" w:themeColor="text1"/>
          <w:sz w:val="24"/>
          <w:szCs w:val="24"/>
        </w:rPr>
        <w:t xml:space="preserve"> </w:t>
      </w:r>
      <w:r w:rsidR="00C66170" w:rsidRPr="00C76DAA">
        <w:rPr>
          <w:rFonts w:ascii="Times New Roman" w:hAnsi="Times New Roman" w:cs="Times New Roman"/>
          <w:color w:val="000000" w:themeColor="text1"/>
          <w:sz w:val="24"/>
          <w:szCs w:val="24"/>
        </w:rPr>
        <w:t xml:space="preserve">przeszłości były, jak i obecnie posiadają uprawnienia </w:t>
      </w:r>
      <w:r w:rsidR="00253208" w:rsidRPr="00C76DAA">
        <w:rPr>
          <w:rFonts w:ascii="Times New Roman" w:hAnsi="Times New Roman" w:cs="Times New Roman"/>
          <w:color w:val="000000" w:themeColor="text1"/>
          <w:sz w:val="24"/>
          <w:szCs w:val="24"/>
        </w:rPr>
        <w:t>adwokata, radcy prawnego, notariusza, biegłego rewidenta (a</w:t>
      </w:r>
      <w:r w:rsidR="00C76DAA">
        <w:rPr>
          <w:rFonts w:ascii="Times New Roman" w:hAnsi="Times New Roman" w:cs="Times New Roman"/>
          <w:color w:val="000000" w:themeColor="text1"/>
          <w:sz w:val="24"/>
          <w:szCs w:val="24"/>
        </w:rPr>
        <w:t xml:space="preserve"> </w:t>
      </w:r>
      <w:r w:rsidR="00253208"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253208" w:rsidRPr="00C76DAA">
        <w:rPr>
          <w:rFonts w:ascii="Times New Roman" w:hAnsi="Times New Roman" w:cs="Times New Roman"/>
          <w:color w:val="000000" w:themeColor="text1"/>
          <w:sz w:val="24"/>
          <w:szCs w:val="24"/>
        </w:rPr>
        <w:t>konsekwencji także funkcjonariuszy Służby Celno-Skarbowej w</w:t>
      </w:r>
      <w:r w:rsidR="00C76DAA">
        <w:rPr>
          <w:rFonts w:ascii="Times New Roman" w:hAnsi="Times New Roman" w:cs="Times New Roman"/>
          <w:color w:val="000000" w:themeColor="text1"/>
          <w:sz w:val="24"/>
          <w:szCs w:val="24"/>
        </w:rPr>
        <w:t xml:space="preserve"> </w:t>
      </w:r>
      <w:r w:rsidR="00253208" w:rsidRPr="00C76DAA">
        <w:rPr>
          <w:rFonts w:ascii="Times New Roman" w:hAnsi="Times New Roman" w:cs="Times New Roman"/>
          <w:color w:val="000000" w:themeColor="text1"/>
          <w:sz w:val="24"/>
          <w:szCs w:val="24"/>
        </w:rPr>
        <w:t>służbie stałej, posiadających ośmioletni staż służby w Służbie Celno-Skarbowej) – wprowadzono do dotychczasowego brzmienia przepisu sformułowania jednoznacznie wskazujące na obie z ww. możliwości (odpowiednio „zajmowały lub zajmują” oraz „</w:t>
      </w:r>
      <w:r w:rsidR="001338BB" w:rsidRPr="00C76DAA">
        <w:rPr>
          <w:rFonts w:ascii="Times New Roman" w:hAnsi="Times New Roman" w:cs="Times New Roman"/>
          <w:color w:val="000000" w:themeColor="text1"/>
          <w:sz w:val="24"/>
          <w:szCs w:val="24"/>
        </w:rPr>
        <w:t>były lub są”).</w:t>
      </w:r>
    </w:p>
    <w:p w14:paraId="706FFF19" w14:textId="229AA86C" w:rsidR="00B13ED3" w:rsidRPr="00E41014" w:rsidRDefault="00B13ED3" w:rsidP="00E41014">
      <w:pPr>
        <w:spacing w:after="0" w:line="360" w:lineRule="auto"/>
        <w:ind w:firstLine="708"/>
        <w:jc w:val="both"/>
        <w:rPr>
          <w:rFonts w:ascii="Times New Roman" w:hAnsi="Times New Roman" w:cs="Times New Roman"/>
          <w:color w:val="000000" w:themeColor="text1"/>
          <w:sz w:val="24"/>
          <w:szCs w:val="24"/>
        </w:rPr>
      </w:pPr>
    </w:p>
    <w:p w14:paraId="712C2854" w14:textId="21A883E9" w:rsidR="00AC7E6F" w:rsidRPr="00C76DAA" w:rsidRDefault="00AC7E6F"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przyjętym założeniem nowe zasady w ww. zakresie dotyczyć będ</w:t>
      </w:r>
      <w:r w:rsidR="0060119E"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egzaminów </w:t>
      </w:r>
      <w:r w:rsidR="00383ABF" w:rsidRPr="00C76DAA">
        <w:rPr>
          <w:rFonts w:ascii="Times New Roman" w:hAnsi="Times New Roman" w:cs="Times New Roman"/>
          <w:color w:val="000000" w:themeColor="text1"/>
          <w:sz w:val="24"/>
          <w:szCs w:val="24"/>
        </w:rPr>
        <w:t xml:space="preserve">na doradcę podatkowego przeprowadzanych </w:t>
      </w:r>
      <w:r w:rsidR="00AF10C3" w:rsidRPr="00C76DAA">
        <w:rPr>
          <w:rFonts w:ascii="Times New Roman" w:hAnsi="Times New Roman" w:cs="Times New Roman"/>
          <w:color w:val="000000" w:themeColor="text1"/>
          <w:sz w:val="24"/>
          <w:szCs w:val="24"/>
        </w:rPr>
        <w:t>po</w:t>
      </w:r>
      <w:r w:rsidR="00383ABF" w:rsidRPr="00C76DAA">
        <w:rPr>
          <w:rFonts w:ascii="Times New Roman" w:hAnsi="Times New Roman" w:cs="Times New Roman"/>
          <w:color w:val="000000" w:themeColor="text1"/>
          <w:sz w:val="24"/>
          <w:szCs w:val="24"/>
        </w:rPr>
        <w:t xml:space="preserve"> dni</w:t>
      </w:r>
      <w:r w:rsidR="00AF10C3" w:rsidRPr="00C76DAA">
        <w:rPr>
          <w:rFonts w:ascii="Times New Roman" w:hAnsi="Times New Roman" w:cs="Times New Roman"/>
          <w:color w:val="000000" w:themeColor="text1"/>
          <w:sz w:val="24"/>
          <w:szCs w:val="24"/>
        </w:rPr>
        <w:t>u</w:t>
      </w:r>
      <w:r w:rsidR="00383ABF" w:rsidRPr="00C76DAA">
        <w:rPr>
          <w:rFonts w:ascii="Times New Roman" w:hAnsi="Times New Roman" w:cs="Times New Roman"/>
          <w:color w:val="000000" w:themeColor="text1"/>
          <w:sz w:val="24"/>
          <w:szCs w:val="24"/>
        </w:rPr>
        <w:t xml:space="preserve"> 30 czerwca 2026 r. </w:t>
      </w:r>
      <w:r w:rsidRPr="00C76DAA">
        <w:rPr>
          <w:rFonts w:ascii="Times New Roman" w:hAnsi="Times New Roman" w:cs="Times New Roman"/>
          <w:color w:val="000000" w:themeColor="text1"/>
          <w:sz w:val="24"/>
          <w:szCs w:val="24"/>
        </w:rPr>
        <w:t xml:space="preserve">(art. </w:t>
      </w:r>
      <w:r w:rsidR="00BC3586" w:rsidRPr="00C76DAA">
        <w:rPr>
          <w:rFonts w:ascii="Times New Roman" w:hAnsi="Times New Roman" w:cs="Times New Roman"/>
          <w:color w:val="000000" w:themeColor="text1"/>
          <w:sz w:val="24"/>
          <w:szCs w:val="24"/>
        </w:rPr>
        <w:t>2</w:t>
      </w:r>
      <w:r w:rsidR="00383ABF" w:rsidRPr="00C76DAA">
        <w:rPr>
          <w:rFonts w:ascii="Times New Roman" w:hAnsi="Times New Roman" w:cs="Times New Roman"/>
          <w:color w:val="000000" w:themeColor="text1"/>
          <w:sz w:val="24"/>
          <w:szCs w:val="24"/>
        </w:rPr>
        <w:t xml:space="preserve">9 </w:t>
      </w:r>
      <w:r w:rsidR="000A5F93" w:rsidRPr="00C76DAA">
        <w:rPr>
          <w:rFonts w:ascii="Times New Roman" w:hAnsi="Times New Roman" w:cs="Times New Roman"/>
          <w:color w:val="000000" w:themeColor="text1"/>
          <w:sz w:val="24"/>
          <w:szCs w:val="24"/>
        </w:rPr>
        <w:t xml:space="preserve">nowelizującej </w:t>
      </w:r>
      <w:r w:rsidRPr="00C76DAA">
        <w:rPr>
          <w:rFonts w:ascii="Times New Roman" w:hAnsi="Times New Roman" w:cs="Times New Roman"/>
          <w:color w:val="000000" w:themeColor="text1"/>
          <w:sz w:val="24"/>
          <w:szCs w:val="24"/>
        </w:rPr>
        <w:t>ustawy).</w:t>
      </w:r>
    </w:p>
    <w:p w14:paraId="4DFDEE92" w14:textId="77777777" w:rsidR="00901587" w:rsidRPr="00C76DAA" w:rsidRDefault="00901587" w:rsidP="00E41014">
      <w:pPr>
        <w:spacing w:after="0" w:line="360" w:lineRule="auto"/>
        <w:jc w:val="both"/>
        <w:rPr>
          <w:rFonts w:ascii="Times New Roman" w:hAnsi="Times New Roman" w:cs="Times New Roman"/>
          <w:color w:val="000000" w:themeColor="text1"/>
          <w:sz w:val="24"/>
          <w:szCs w:val="24"/>
        </w:rPr>
      </w:pPr>
    </w:p>
    <w:p w14:paraId="21B62843" w14:textId="77777777" w:rsidR="00901587" w:rsidRPr="00C76DAA" w:rsidRDefault="0090158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Jednocześnie jednak, zgodnie z wprowadzanym art. 31a nie będzie możliwe wykonywanie zawodu doradcy podatkowego w przypadku podjęcia pracy w organach wymiaru sprawiedliwości, organach ścigania, urzędzie obsługującym ministra właściwego do spraw finansów publicznych lub jednostkach organizacyjnych Krajowej Administracji Skarbowej lub służby jako funkcjonariusz Służby Celno-Skarbowej. W takim przypadku z urzędu następować będzie zawieszenie prawa wykonywania zawodu doradcy podatkowego na okres wykonywania tej pracy lub pełnienia tej służby.</w:t>
      </w:r>
    </w:p>
    <w:p w14:paraId="223BF4D4" w14:textId="77777777" w:rsidR="00AC7E6F" w:rsidRPr="00E41014" w:rsidRDefault="00AC7E6F" w:rsidP="00E41014">
      <w:pPr>
        <w:spacing w:after="0" w:line="360" w:lineRule="auto"/>
        <w:ind w:firstLine="708"/>
        <w:jc w:val="both"/>
        <w:rPr>
          <w:rFonts w:ascii="Times New Roman" w:hAnsi="Times New Roman" w:cs="Times New Roman"/>
          <w:color w:val="000000" w:themeColor="text1"/>
          <w:sz w:val="24"/>
          <w:szCs w:val="24"/>
        </w:rPr>
      </w:pPr>
    </w:p>
    <w:p w14:paraId="42BA48D4" w14:textId="5D650F58" w:rsidR="00D457EC" w:rsidRPr="00C76DAA" w:rsidRDefault="00D457EC"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20 ust. 3 zmienianej ustawy </w:t>
      </w:r>
    </w:p>
    <w:p w14:paraId="03CDC0D6" w14:textId="77777777" w:rsidR="00D457EC" w:rsidRPr="00C76DAA" w:rsidRDefault="00D457EC" w:rsidP="00E41014">
      <w:pPr>
        <w:spacing w:after="0" w:line="360" w:lineRule="auto"/>
        <w:jc w:val="both"/>
        <w:rPr>
          <w:rFonts w:ascii="Times New Roman" w:hAnsi="Times New Roman" w:cs="Times New Roman"/>
          <w:color w:val="000000" w:themeColor="text1"/>
          <w:sz w:val="24"/>
          <w:szCs w:val="24"/>
        </w:rPr>
      </w:pPr>
    </w:p>
    <w:p w14:paraId="0E9FE6EA" w14:textId="7B96BE00" w:rsidR="00F935C0" w:rsidRPr="00C76DAA" w:rsidRDefault="00F74ED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Zmiana w ust. 3 art. 20 ma charakter porządkowy i polega na przeniesieniu wynikającej dotychczas z tego przepisu skróconej nazwy „Komisja Egzaminacyjna” oznaczającej „Państwową Komisję Egzaminacyjną do Spraw Doradztwa Podatkowego”</w:t>
      </w:r>
      <w:r w:rsidR="001338BB"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 art. 6 ustawy, gdzie nazwa tego gremium użyta jest w ustawie po raz pierwszy</w:t>
      </w:r>
      <w:r w:rsidR="00260597" w:rsidRPr="00C76DAA">
        <w:rPr>
          <w:rFonts w:ascii="Times New Roman" w:hAnsi="Times New Roman" w:cs="Times New Roman"/>
          <w:color w:val="000000" w:themeColor="text1"/>
          <w:sz w:val="24"/>
          <w:szCs w:val="24"/>
        </w:rPr>
        <w:t xml:space="preserve"> oraz wprowadzeniu odwołania do ust. 2, gdzie wskazane są stanowiska i zawody osób uprawnionych do zdawania </w:t>
      </w:r>
      <w:r w:rsidR="0062709D" w:rsidRPr="00C76DAA">
        <w:rPr>
          <w:rFonts w:ascii="Times New Roman" w:hAnsi="Times New Roman" w:cs="Times New Roman"/>
          <w:color w:val="000000" w:themeColor="text1"/>
          <w:sz w:val="24"/>
          <w:szCs w:val="24"/>
        </w:rPr>
        <w:t xml:space="preserve">egzaminu na doradcę podatkowego o węższym zakresie merytorycznym, </w:t>
      </w:r>
      <w:r w:rsidR="00260597" w:rsidRPr="00C76DAA">
        <w:rPr>
          <w:rFonts w:ascii="Times New Roman" w:hAnsi="Times New Roman" w:cs="Times New Roman"/>
          <w:color w:val="000000" w:themeColor="text1"/>
          <w:sz w:val="24"/>
          <w:szCs w:val="24"/>
        </w:rPr>
        <w:t>celem uniknięcia powtór</w:t>
      </w:r>
      <w:r w:rsidR="0062709D" w:rsidRPr="00C76DAA">
        <w:rPr>
          <w:rFonts w:ascii="Times New Roman" w:hAnsi="Times New Roman" w:cs="Times New Roman"/>
          <w:color w:val="000000" w:themeColor="text1"/>
          <w:sz w:val="24"/>
          <w:szCs w:val="24"/>
        </w:rPr>
        <w:t>zeń</w:t>
      </w:r>
      <w:r w:rsidRPr="00C76DAA">
        <w:rPr>
          <w:rFonts w:ascii="Times New Roman" w:hAnsi="Times New Roman" w:cs="Times New Roman"/>
          <w:color w:val="000000" w:themeColor="text1"/>
          <w:sz w:val="24"/>
          <w:szCs w:val="24"/>
        </w:rPr>
        <w:t>.</w:t>
      </w:r>
    </w:p>
    <w:p w14:paraId="2D0B6379" w14:textId="77777777" w:rsidR="00DE620B" w:rsidRPr="00C76DAA" w:rsidRDefault="00DE620B" w:rsidP="00E41014">
      <w:pPr>
        <w:spacing w:after="0" w:line="360" w:lineRule="auto"/>
        <w:jc w:val="both"/>
        <w:rPr>
          <w:rFonts w:ascii="Times New Roman" w:hAnsi="Times New Roman" w:cs="Times New Roman"/>
          <w:color w:val="000000" w:themeColor="text1"/>
          <w:sz w:val="24"/>
          <w:szCs w:val="24"/>
        </w:rPr>
      </w:pPr>
    </w:p>
    <w:p w14:paraId="500DFDA7" w14:textId="2D204E7C"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007F78" w:rsidRPr="00C76DAA">
        <w:rPr>
          <w:rFonts w:ascii="Times New Roman" w:hAnsi="Times New Roman" w:cs="Times New Roman"/>
          <w:color w:val="000000" w:themeColor="text1"/>
          <w:sz w:val="24"/>
          <w:szCs w:val="24"/>
        </w:rPr>
        <w:t xml:space="preserve">12 </w:t>
      </w:r>
      <w:r w:rsidRPr="00C76DAA">
        <w:rPr>
          <w:rFonts w:ascii="Times New Roman" w:hAnsi="Times New Roman" w:cs="Times New Roman"/>
          <w:color w:val="000000" w:themeColor="text1"/>
          <w:sz w:val="24"/>
          <w:szCs w:val="24"/>
        </w:rPr>
        <w:t>projektu wprowadza zmiany w art. 21 ustawy.</w:t>
      </w:r>
    </w:p>
    <w:p w14:paraId="1FB3D271" w14:textId="264339E5" w:rsidR="00657B83" w:rsidRPr="00C76DAA" w:rsidRDefault="00657B83" w:rsidP="00E41014">
      <w:pPr>
        <w:spacing w:after="0" w:line="360" w:lineRule="auto"/>
        <w:ind w:left="708"/>
        <w:jc w:val="both"/>
        <w:rPr>
          <w:rFonts w:ascii="Times New Roman" w:hAnsi="Times New Roman" w:cs="Times New Roman"/>
          <w:color w:val="000000" w:themeColor="text1"/>
          <w:sz w:val="24"/>
          <w:szCs w:val="24"/>
        </w:rPr>
      </w:pPr>
    </w:p>
    <w:p w14:paraId="60B073A5" w14:textId="4B6FC543" w:rsidR="00281030" w:rsidRPr="00C76DAA" w:rsidRDefault="00281030"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21 ust. 1</w:t>
      </w:r>
      <w:r w:rsidR="00121CE2" w:rsidRPr="00C76DAA">
        <w:rPr>
          <w:rFonts w:ascii="Times New Roman" w:hAnsi="Times New Roman" w:cs="Times New Roman"/>
          <w:color w:val="000000" w:themeColor="text1"/>
          <w:sz w:val="24"/>
          <w:szCs w:val="24"/>
          <w:u w:val="single"/>
        </w:rPr>
        <w:t>–</w:t>
      </w:r>
      <w:r w:rsidRPr="00C76DAA">
        <w:rPr>
          <w:rFonts w:ascii="Times New Roman" w:hAnsi="Times New Roman" w:cs="Times New Roman"/>
          <w:color w:val="000000" w:themeColor="text1"/>
          <w:sz w:val="24"/>
          <w:szCs w:val="24"/>
          <w:u w:val="single"/>
        </w:rPr>
        <w:t>1</w:t>
      </w:r>
      <w:r w:rsidR="008C4A66" w:rsidRPr="00C76DAA">
        <w:rPr>
          <w:rFonts w:ascii="Times New Roman" w:hAnsi="Times New Roman" w:cs="Times New Roman"/>
          <w:color w:val="000000" w:themeColor="text1"/>
          <w:sz w:val="24"/>
          <w:szCs w:val="24"/>
          <w:u w:val="single"/>
        </w:rPr>
        <w:t>d</w:t>
      </w:r>
      <w:r w:rsidRPr="00C76DAA">
        <w:rPr>
          <w:rFonts w:ascii="Times New Roman" w:hAnsi="Times New Roman" w:cs="Times New Roman"/>
          <w:color w:val="000000" w:themeColor="text1"/>
          <w:sz w:val="24"/>
          <w:szCs w:val="24"/>
          <w:u w:val="single"/>
        </w:rPr>
        <w:t xml:space="preserve"> zmienianej ustawy</w:t>
      </w:r>
    </w:p>
    <w:p w14:paraId="6C5171DB" w14:textId="77777777" w:rsidR="00281030" w:rsidRPr="00C76DAA" w:rsidRDefault="00281030" w:rsidP="00E41014">
      <w:pPr>
        <w:spacing w:after="0" w:line="360" w:lineRule="auto"/>
        <w:jc w:val="both"/>
        <w:rPr>
          <w:rFonts w:ascii="Times New Roman" w:hAnsi="Times New Roman" w:cs="Times New Roman"/>
          <w:b/>
          <w:bCs/>
          <w:color w:val="000000" w:themeColor="text1"/>
          <w:sz w:val="24"/>
          <w:szCs w:val="24"/>
        </w:rPr>
      </w:pPr>
    </w:p>
    <w:p w14:paraId="0B89D480" w14:textId="43094C7D" w:rsidR="00281030" w:rsidRPr="00C76DAA" w:rsidRDefault="00281030" w:rsidP="00E41014">
      <w:pPr>
        <w:spacing w:after="0" w:line="360" w:lineRule="auto"/>
        <w:jc w:val="both"/>
        <w:rPr>
          <w:rFonts w:ascii="Times New Roman" w:hAnsi="Times New Roman" w:cs="Times New Roman"/>
          <w:color w:val="000000" w:themeColor="text1"/>
          <w:sz w:val="24"/>
          <w:szCs w:val="24"/>
        </w:rPr>
      </w:pPr>
      <w:bookmarkStart w:id="31" w:name="_Hlk189660373"/>
      <w:r w:rsidRPr="00C76DAA">
        <w:rPr>
          <w:rFonts w:ascii="Times New Roman" w:hAnsi="Times New Roman" w:cs="Times New Roman"/>
          <w:b/>
          <w:bCs/>
          <w:color w:val="000000" w:themeColor="text1"/>
          <w:sz w:val="24"/>
          <w:szCs w:val="24"/>
        </w:rPr>
        <w:t xml:space="preserve">Wprowadzenie do ustawy opisu </w:t>
      </w:r>
      <w:r w:rsidR="00784C84" w:rsidRPr="00C76DAA">
        <w:rPr>
          <w:rFonts w:ascii="Times New Roman" w:hAnsi="Times New Roman" w:cs="Times New Roman"/>
          <w:b/>
          <w:bCs/>
          <w:color w:val="000000" w:themeColor="text1"/>
          <w:sz w:val="24"/>
          <w:szCs w:val="24"/>
        </w:rPr>
        <w:t xml:space="preserve">elementów </w:t>
      </w:r>
      <w:r w:rsidRPr="00C76DAA">
        <w:rPr>
          <w:rFonts w:ascii="Times New Roman" w:hAnsi="Times New Roman" w:cs="Times New Roman"/>
          <w:b/>
          <w:bCs/>
          <w:color w:val="000000" w:themeColor="text1"/>
          <w:sz w:val="24"/>
          <w:szCs w:val="24"/>
        </w:rPr>
        <w:t>wniosku o dopuszczenie do egzaminu na doradcę podatkowego</w:t>
      </w:r>
      <w:r w:rsidR="00C7208C" w:rsidRPr="00C76DAA">
        <w:rPr>
          <w:rFonts w:ascii="Times New Roman" w:hAnsi="Times New Roman" w:cs="Times New Roman"/>
          <w:b/>
          <w:bCs/>
          <w:color w:val="000000" w:themeColor="text1"/>
          <w:sz w:val="24"/>
          <w:szCs w:val="24"/>
        </w:rPr>
        <w:t xml:space="preserve"> i doprecyzowanie jego nazwy</w:t>
      </w:r>
      <w:r w:rsidRPr="00C76DAA">
        <w:rPr>
          <w:rFonts w:ascii="Times New Roman" w:hAnsi="Times New Roman" w:cs="Times New Roman"/>
          <w:color w:val="000000" w:themeColor="text1"/>
          <w:sz w:val="24"/>
          <w:szCs w:val="24"/>
        </w:rPr>
        <w:t>/</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egzaminu na doradcę podatkowego</w:t>
      </w:r>
    </w:p>
    <w:bookmarkEnd w:id="31"/>
    <w:p w14:paraId="41A9E261" w14:textId="77777777" w:rsidR="00281030" w:rsidRPr="00C76DAA" w:rsidRDefault="00281030" w:rsidP="00E41014">
      <w:pPr>
        <w:pStyle w:val="Akapitzlist"/>
        <w:spacing w:after="0" w:line="360" w:lineRule="auto"/>
        <w:ind w:left="1648"/>
        <w:jc w:val="both"/>
        <w:rPr>
          <w:rFonts w:ascii="Times New Roman" w:hAnsi="Times New Roman" w:cs="Times New Roman"/>
          <w:color w:val="000000" w:themeColor="text1"/>
          <w:sz w:val="24"/>
          <w:szCs w:val="24"/>
        </w:rPr>
      </w:pPr>
    </w:p>
    <w:p w14:paraId="420AA2CA" w14:textId="5F78EBEF" w:rsidR="00052685" w:rsidRPr="00C76DAA" w:rsidRDefault="0041190C"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W obecnie obowiązującym stanie prawnym </w:t>
      </w:r>
      <w:r w:rsidR="009E6E44" w:rsidRPr="00C76DAA">
        <w:rPr>
          <w:rFonts w:ascii="Times New Roman" w:hAnsi="Times New Roman" w:cs="Times New Roman"/>
          <w:color w:val="000000" w:themeColor="text1"/>
          <w:szCs w:val="24"/>
        </w:rPr>
        <w:t>„wniosek o dopuszczenie do egzaminu na doradcę podatkowego”</w:t>
      </w:r>
      <w:r w:rsidRPr="00C76DAA">
        <w:rPr>
          <w:rFonts w:ascii="Times New Roman" w:hAnsi="Times New Roman" w:cs="Times New Roman"/>
          <w:color w:val="000000" w:themeColor="text1"/>
          <w:szCs w:val="24"/>
        </w:rPr>
        <w:t xml:space="preserve">, którego złożenie do Komisji Egzaminacyjnej stanowi podstawę rozpoczęcia procedury kwalifikacyjnej do egzaminu na doradcę podatkowego, definiowany </w:t>
      </w:r>
      <w:r w:rsidR="00310DCF" w:rsidRPr="00C76DAA">
        <w:rPr>
          <w:rFonts w:ascii="Times New Roman" w:hAnsi="Times New Roman" w:cs="Times New Roman"/>
          <w:color w:val="000000" w:themeColor="text1"/>
          <w:szCs w:val="24"/>
        </w:rPr>
        <w:t xml:space="preserve">jest </w:t>
      </w:r>
      <w:r w:rsidRPr="00C76DAA">
        <w:rPr>
          <w:rFonts w:ascii="Times New Roman" w:hAnsi="Times New Roman" w:cs="Times New Roman"/>
          <w:color w:val="000000" w:themeColor="text1"/>
          <w:szCs w:val="24"/>
        </w:rPr>
        <w:t xml:space="preserve">poprzez przepisy rozporządzenia wykonawczego wydanego przez </w:t>
      </w:r>
      <w:r w:rsidR="00121CE2" w:rsidRPr="00C76DAA">
        <w:rPr>
          <w:rFonts w:ascii="Times New Roman" w:hAnsi="Times New Roman" w:cs="Times New Roman"/>
          <w:color w:val="000000" w:themeColor="text1"/>
          <w:szCs w:val="24"/>
        </w:rPr>
        <w:t>ministra właściwego do spraw finansów publicznych</w:t>
      </w:r>
      <w:r w:rsidRPr="00C76DAA">
        <w:rPr>
          <w:rFonts w:ascii="Times New Roman" w:hAnsi="Times New Roman" w:cs="Times New Roman"/>
          <w:color w:val="000000" w:themeColor="text1"/>
          <w:szCs w:val="24"/>
        </w:rPr>
        <w:t xml:space="preserve"> na podstawie art. 26 ustawy. </w:t>
      </w:r>
      <w:r w:rsidR="00052685" w:rsidRPr="00C76DAA">
        <w:rPr>
          <w:rFonts w:ascii="Times New Roman" w:hAnsi="Times New Roman" w:cs="Times New Roman"/>
          <w:color w:val="000000" w:themeColor="text1"/>
          <w:szCs w:val="24"/>
        </w:rPr>
        <w:t>Wniosek ten, w zakresie w jakim odnosi się do dopuszczenia do egzaminu, dotyczy weryfikacji spełnieni</w:t>
      </w:r>
      <w:r w:rsidR="000A5F93" w:rsidRPr="00C76DAA">
        <w:rPr>
          <w:rFonts w:ascii="Times New Roman" w:hAnsi="Times New Roman" w:cs="Times New Roman"/>
          <w:color w:val="000000" w:themeColor="text1"/>
          <w:szCs w:val="24"/>
        </w:rPr>
        <w:t>a</w:t>
      </w:r>
      <w:r w:rsidR="00052685" w:rsidRPr="00C76DAA">
        <w:rPr>
          <w:rFonts w:ascii="Times New Roman" w:hAnsi="Times New Roman" w:cs="Times New Roman"/>
          <w:color w:val="000000" w:themeColor="text1"/>
          <w:szCs w:val="24"/>
        </w:rPr>
        <w:t xml:space="preserve"> przez kandydata ustawowych warunków zakwalifikowania do egzaminu i inicjuje rozpoczęcie procedury egzaminacyjnej, natomiast jego efektem – poza dopuszczeniem do procedury egzaminacyjnej osoby spełniającej te warunki – jest wyznaczenie kandydatowi terminu części pisemnej egzaminu. W związku z</w:t>
      </w:r>
      <w:r w:rsidR="00C76DAA">
        <w:rPr>
          <w:rFonts w:ascii="Times New Roman" w:hAnsi="Times New Roman" w:cs="Times New Roman"/>
          <w:color w:val="000000" w:themeColor="text1"/>
          <w:szCs w:val="24"/>
        </w:rPr>
        <w:t xml:space="preserve"> </w:t>
      </w:r>
      <w:r w:rsidR="00052685" w:rsidRPr="00C76DAA">
        <w:rPr>
          <w:rFonts w:ascii="Times New Roman" w:hAnsi="Times New Roman" w:cs="Times New Roman"/>
          <w:color w:val="000000" w:themeColor="text1"/>
          <w:szCs w:val="24"/>
        </w:rPr>
        <w:t>powyższym, celem doprecyzowania poszczególnych etapów postępowania egzaminacyjnego oraz w związku z wprowadzanym rozdzieleniem opłat egzaminacyjnych za część pisemną i</w:t>
      </w:r>
      <w:r w:rsidR="00C76DAA">
        <w:rPr>
          <w:rFonts w:ascii="Times New Roman" w:hAnsi="Times New Roman" w:cs="Times New Roman"/>
          <w:color w:val="000000" w:themeColor="text1"/>
          <w:szCs w:val="24"/>
        </w:rPr>
        <w:t xml:space="preserve"> </w:t>
      </w:r>
      <w:r w:rsidR="00052685" w:rsidRPr="00C76DAA">
        <w:rPr>
          <w:rFonts w:ascii="Times New Roman" w:hAnsi="Times New Roman" w:cs="Times New Roman"/>
          <w:color w:val="000000" w:themeColor="text1"/>
          <w:szCs w:val="24"/>
        </w:rPr>
        <w:t>ustną egzaminu zasadne stało się doprecyzowanie nazwy składanego przez kandydatów wniosku o dopuszczenie do egzaminu i określenie go jako „wniosek o dopuszczenie do egzaminu i wyznaczenie terminu części pisemnej</w:t>
      </w:r>
      <w:r w:rsidR="007027F4" w:rsidRPr="00C76DAA">
        <w:rPr>
          <w:rFonts w:ascii="Times New Roman" w:hAnsi="Times New Roman" w:cs="Times New Roman"/>
          <w:color w:val="000000" w:themeColor="text1"/>
          <w:szCs w:val="24"/>
        </w:rPr>
        <w:t xml:space="preserve"> egzaminu</w:t>
      </w:r>
      <w:r w:rsidR="00052685" w:rsidRPr="00C76DAA">
        <w:rPr>
          <w:rFonts w:ascii="Times New Roman" w:hAnsi="Times New Roman" w:cs="Times New Roman"/>
          <w:color w:val="000000" w:themeColor="text1"/>
          <w:szCs w:val="24"/>
        </w:rPr>
        <w:t xml:space="preserve">” – jako wskazanie najważniejszych czynności, które w jego efekcie są podejmowane przez Komisję Egzaminacyjną. </w:t>
      </w:r>
    </w:p>
    <w:p w14:paraId="0E73C91F" w14:textId="77777777" w:rsidR="000A5F93" w:rsidRPr="00C76DAA" w:rsidRDefault="000A5F93" w:rsidP="00E41014">
      <w:pPr>
        <w:pStyle w:val="ZUSTzmustartykuempunktem"/>
        <w:ind w:left="0" w:firstLine="0"/>
        <w:rPr>
          <w:rFonts w:ascii="Times New Roman" w:hAnsi="Times New Roman" w:cs="Times New Roman"/>
          <w:color w:val="000000" w:themeColor="text1"/>
          <w:szCs w:val="24"/>
        </w:rPr>
      </w:pPr>
    </w:p>
    <w:p w14:paraId="74D3EAF9" w14:textId="3D002038" w:rsidR="00D67D6D" w:rsidRPr="00C76DAA" w:rsidRDefault="00FA32C0"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Biorąc pod uwagę konieczność podawania w przyszłości – w ramach ww. </w:t>
      </w:r>
      <w:r w:rsidR="00052685" w:rsidRPr="00C76DAA">
        <w:rPr>
          <w:rFonts w:ascii="Times New Roman" w:hAnsi="Times New Roman" w:cs="Times New Roman"/>
          <w:color w:val="000000" w:themeColor="text1"/>
          <w:szCs w:val="24"/>
        </w:rPr>
        <w:t xml:space="preserve">wniosku </w:t>
      </w:r>
      <w:r w:rsidRPr="00C76DAA">
        <w:rPr>
          <w:rFonts w:ascii="Times New Roman" w:hAnsi="Times New Roman" w:cs="Times New Roman"/>
          <w:color w:val="000000" w:themeColor="text1"/>
          <w:szCs w:val="24"/>
        </w:rPr>
        <w:t xml:space="preserve">– większej, niż jest to obecnie wymagane, </w:t>
      </w:r>
      <w:r w:rsidR="00B967F3" w:rsidRPr="00C76DAA">
        <w:rPr>
          <w:rFonts w:ascii="Times New Roman" w:hAnsi="Times New Roman" w:cs="Times New Roman"/>
          <w:color w:val="000000" w:themeColor="text1"/>
          <w:szCs w:val="24"/>
        </w:rPr>
        <w:t>ilości</w:t>
      </w:r>
      <w:r w:rsidRPr="00C76DAA">
        <w:rPr>
          <w:rFonts w:ascii="Times New Roman" w:hAnsi="Times New Roman" w:cs="Times New Roman"/>
          <w:color w:val="000000" w:themeColor="text1"/>
          <w:szCs w:val="24"/>
        </w:rPr>
        <w:t xml:space="preserve"> danych, które będą niezbędne do korzystania </w:t>
      </w:r>
      <w:r w:rsidR="003F216E" w:rsidRPr="00C76DAA">
        <w:rPr>
          <w:rFonts w:ascii="Times New Roman" w:hAnsi="Times New Roman" w:cs="Times New Roman"/>
          <w:color w:val="000000" w:themeColor="text1"/>
          <w:szCs w:val="24"/>
        </w:rPr>
        <w:t xml:space="preserve">przez kandydatów </w:t>
      </w:r>
      <w:r w:rsidRPr="00C76DAA">
        <w:rPr>
          <w:rFonts w:ascii="Times New Roman" w:hAnsi="Times New Roman" w:cs="Times New Roman"/>
          <w:color w:val="000000" w:themeColor="text1"/>
          <w:szCs w:val="24"/>
        </w:rPr>
        <w:t xml:space="preserve">z dedykowanego dla </w:t>
      </w:r>
      <w:r w:rsidR="003F216E" w:rsidRPr="00C76DAA">
        <w:rPr>
          <w:rFonts w:ascii="Times New Roman" w:hAnsi="Times New Roman" w:cs="Times New Roman"/>
          <w:color w:val="000000" w:themeColor="text1"/>
          <w:szCs w:val="24"/>
        </w:rPr>
        <w:t xml:space="preserve">prowadzenia </w:t>
      </w:r>
      <w:r w:rsidR="00310DCF" w:rsidRPr="00C76DAA">
        <w:rPr>
          <w:rFonts w:ascii="Times New Roman" w:hAnsi="Times New Roman" w:cs="Times New Roman"/>
          <w:color w:val="000000" w:themeColor="text1"/>
          <w:szCs w:val="24"/>
        </w:rPr>
        <w:t>procedury kwalifikacyjnej i</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przeprowadzania egzaminu na doradcę podatkowego systemu teleinformatycznego e-Doradca</w:t>
      </w:r>
      <w:r w:rsidR="00310DCF" w:rsidRPr="00C76DAA">
        <w:rPr>
          <w:rFonts w:ascii="Times New Roman" w:hAnsi="Times New Roman" w:cs="Times New Roman"/>
          <w:color w:val="000000" w:themeColor="text1"/>
          <w:szCs w:val="24"/>
        </w:rPr>
        <w:t xml:space="preserve"> (z uwagi na potrzebę uwierzytelniania</w:t>
      </w:r>
      <w:r w:rsidR="00217AAE" w:rsidRPr="00C76DAA">
        <w:rPr>
          <w:rFonts w:ascii="Times New Roman" w:hAnsi="Times New Roman" w:cs="Times New Roman"/>
          <w:color w:val="000000" w:themeColor="text1"/>
          <w:szCs w:val="24"/>
        </w:rPr>
        <w:t xml:space="preserve"> użytkownika</w:t>
      </w:r>
      <w:r w:rsidR="00310DCF" w:rsidRPr="00C76DAA">
        <w:rPr>
          <w:rFonts w:ascii="Times New Roman" w:hAnsi="Times New Roman" w:cs="Times New Roman"/>
          <w:color w:val="000000" w:themeColor="text1"/>
          <w:szCs w:val="24"/>
        </w:rPr>
        <w:t>), obecne rozwiązanie wydaje się niewystarczające</w:t>
      </w:r>
      <w:r w:rsidR="006D5729" w:rsidRPr="00C76DAA">
        <w:rPr>
          <w:rFonts w:ascii="Times New Roman" w:hAnsi="Times New Roman" w:cs="Times New Roman"/>
          <w:color w:val="000000" w:themeColor="text1"/>
          <w:szCs w:val="24"/>
        </w:rPr>
        <w:t xml:space="preserve">, także </w:t>
      </w:r>
      <w:r w:rsidR="000D75F6" w:rsidRPr="00C76DAA">
        <w:rPr>
          <w:rFonts w:ascii="Times New Roman" w:hAnsi="Times New Roman" w:cs="Times New Roman"/>
          <w:color w:val="000000" w:themeColor="text1"/>
          <w:szCs w:val="24"/>
        </w:rPr>
        <w:t xml:space="preserve">z uwagi </w:t>
      </w:r>
      <w:r w:rsidR="006D5729" w:rsidRPr="00C76DAA">
        <w:rPr>
          <w:rFonts w:ascii="Times New Roman" w:hAnsi="Times New Roman" w:cs="Times New Roman"/>
          <w:color w:val="000000" w:themeColor="text1"/>
          <w:szCs w:val="24"/>
        </w:rPr>
        <w:t xml:space="preserve">na budzące niejednokrotnie </w:t>
      </w:r>
      <w:r w:rsidR="000D75F6" w:rsidRPr="00C76DAA">
        <w:rPr>
          <w:rFonts w:ascii="Times New Roman" w:hAnsi="Times New Roman" w:cs="Times New Roman"/>
          <w:color w:val="000000" w:themeColor="text1"/>
          <w:szCs w:val="24"/>
        </w:rPr>
        <w:t xml:space="preserve">wątpliwości i </w:t>
      </w:r>
      <w:r w:rsidR="006D5729" w:rsidRPr="00C76DAA">
        <w:rPr>
          <w:rFonts w:ascii="Times New Roman" w:hAnsi="Times New Roman" w:cs="Times New Roman"/>
          <w:color w:val="000000" w:themeColor="text1"/>
          <w:szCs w:val="24"/>
        </w:rPr>
        <w:t>problemy z</w:t>
      </w:r>
      <w:r w:rsidR="00835BA4" w:rsidRPr="00C76DAA">
        <w:rPr>
          <w:rFonts w:ascii="Times New Roman" w:hAnsi="Times New Roman" w:cs="Times New Roman"/>
          <w:color w:val="000000" w:themeColor="text1"/>
          <w:szCs w:val="24"/>
        </w:rPr>
        <w:t xml:space="preserve"> </w:t>
      </w:r>
      <w:r w:rsidR="006D5729" w:rsidRPr="00C76DAA">
        <w:rPr>
          <w:rFonts w:ascii="Times New Roman" w:hAnsi="Times New Roman" w:cs="Times New Roman"/>
          <w:color w:val="000000" w:themeColor="text1"/>
          <w:szCs w:val="24"/>
        </w:rPr>
        <w:t>jednoznacznym identyfikowaniem kandydata w sytuacji</w:t>
      </w:r>
      <w:r w:rsidR="000D75F6" w:rsidRPr="00C76DAA">
        <w:rPr>
          <w:rFonts w:ascii="Times New Roman" w:hAnsi="Times New Roman" w:cs="Times New Roman"/>
          <w:color w:val="000000" w:themeColor="text1"/>
          <w:szCs w:val="24"/>
        </w:rPr>
        <w:t>,</w:t>
      </w:r>
      <w:r w:rsidR="006D5729" w:rsidRPr="00C76DAA">
        <w:rPr>
          <w:rFonts w:ascii="Times New Roman" w:hAnsi="Times New Roman" w:cs="Times New Roman"/>
          <w:color w:val="000000" w:themeColor="text1"/>
          <w:szCs w:val="24"/>
        </w:rPr>
        <w:t xml:space="preserve"> gdy zmianie uległa zdecydowana większość jego danych udostępnionych przez niego wcześniej Komisji Egzaminacyjnej</w:t>
      </w:r>
      <w:r w:rsidR="00310DCF" w:rsidRPr="00C76DAA">
        <w:rPr>
          <w:rFonts w:ascii="Times New Roman" w:hAnsi="Times New Roman" w:cs="Times New Roman"/>
          <w:color w:val="000000" w:themeColor="text1"/>
          <w:szCs w:val="24"/>
        </w:rPr>
        <w:t>.</w:t>
      </w:r>
    </w:p>
    <w:p w14:paraId="37161EDE" w14:textId="77777777" w:rsidR="00D67D6D" w:rsidRPr="00C76DAA" w:rsidRDefault="00D67D6D" w:rsidP="00E41014">
      <w:pPr>
        <w:pStyle w:val="ZUSTzmustartykuempunktem"/>
        <w:ind w:left="0" w:firstLine="0"/>
        <w:rPr>
          <w:rFonts w:ascii="Times New Roman" w:hAnsi="Times New Roman" w:cs="Times New Roman"/>
          <w:color w:val="000000" w:themeColor="text1"/>
          <w:szCs w:val="24"/>
        </w:rPr>
      </w:pPr>
    </w:p>
    <w:p w14:paraId="461AD79D" w14:textId="39494A19" w:rsidR="00D67D6D" w:rsidRPr="00C76DAA" w:rsidRDefault="00D67D6D"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Mając na celu komunikację elektroniczną między Komisją Egzaminacyjną a kandydatami do egzaminu na doradcę podatkowego w zdecydowanej części procedury egzaminacyjnej, a</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lastRenderedPageBreak/>
        <w:t>związku z tym konieczność jednoznacznego potwierdzenia tożsamości osoby korzystającej z systemu i dokonującej za jego pośrednictwem szeregu czynności związanych z uzyskiwaniem uprawnień zawodowych, a jednocześnie zapewnienie wysokich standardów bezpieczeństwa, dostępności i łatwości w działaniu – zadecydowano o wykorzystaniu w procesie logowania do e-Doradcy, używanego już przez zdecydowaną większość podmiotów administracji publicznych i instytucji w zakresie obsługiwanych systemów usługowych (np. ePUAP, e-Urząd Skarbowy, portal CEIDG, PUE ZUS) – Węzła Krajowego. Zgodnie z postanowieniami ustawy z dnia 5 lipca 2018 r</w:t>
      </w:r>
      <w:r w:rsidR="00DE620B"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o zmianie ustawy o usługach zaufania oraz identyfikacji elektronicznej oraz niektórych innych ustawy „węzeł krajowy jest rozwiązaniem organizacyjno-technicznym umożliwiającym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 Obecnie jednymi z takich systemów identyfikacji elektronicznej są:</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Profil Zaufany i eDowód. Organem odpowiedzialnym za wprowadzenie i działalność systemu</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jest Ministerstwo Cyfryzacji. Dodatkową zaletą wykorzystania wskazanego wyżej rozwiązania jest wynikająca z przepisów ustawy z dnia 5 września 2016 r. o usługach zaufania oraz identyfikacji elektronicznej konieczność spełnienia przez podmiot odpowiedzialny za dany system przyłączany do węzła krajowego szeregu wymogów dających gwarancję bezpieczeństwa i ochrony danych i informacji gromadzonych w tym systemie oraz przyjęcia rozwiązań zapewniających odpowiednie poziomy zabezpieczenia praw i wolności osób, których te dane dotyczą. Zgodnie z postanowieniami ww. ustawy Minister ten - w celu uwierzytelnienia z wykorzystaniem węzła krajowego - przetwarza dane osobowe osób, którym wydano środki identyfikacji elektronicznej, obejmujące: imię (imiona), nazwisko, nazwisko rodowe, numer PESEL lub niepowtarzalny identyfikator środka identyfikacji elektronicznej, datę urodzenia, miejsce urodzenia, płeć, adres zamieszkania. W związku z powyższym niezbędnym okazało się – celem skorzystania z ww. rozwiązania – wprowadzenie do zakresu danych kandydata podawanych we wniosku o dopuszczenie do egzaminu na doradcę podatkowego numeru PESEL, wykorzystywanego przez systemy identyfikacji elektronicznej dla</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dokonania skutecznego uwierzytelnienia. Istotność „krajowego numeru identyfikacji” mającego znaleźć się w zakresie danych wynikających z wniosku kandydata zadecydowała natomiast o miejscu umieszczenia stosownej regulacji prawnej.</w:t>
      </w:r>
    </w:p>
    <w:p w14:paraId="1FDDEFCB" w14:textId="77777777" w:rsidR="00D67D6D" w:rsidRPr="00C76DAA" w:rsidRDefault="00D67D6D" w:rsidP="00E41014">
      <w:pPr>
        <w:pStyle w:val="ZUSTzmustartykuempunktem"/>
        <w:ind w:left="0" w:firstLine="0"/>
        <w:rPr>
          <w:rFonts w:ascii="Times New Roman" w:hAnsi="Times New Roman" w:cs="Times New Roman"/>
          <w:color w:val="000000" w:themeColor="text1"/>
          <w:szCs w:val="24"/>
        </w:rPr>
      </w:pPr>
    </w:p>
    <w:p w14:paraId="0D5510AD" w14:textId="0A7EC4B5" w:rsidR="00052685" w:rsidRPr="00E41014" w:rsidRDefault="00310DCF"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Dlatego też do obecnej treści art. 21 ustawy wprowadzone zostały przepisy </w:t>
      </w:r>
      <w:r w:rsidR="000D75F6" w:rsidRPr="00C76DAA">
        <w:rPr>
          <w:rFonts w:ascii="Times New Roman" w:hAnsi="Times New Roman" w:cs="Times New Roman"/>
          <w:color w:val="000000" w:themeColor="text1"/>
          <w:szCs w:val="24"/>
        </w:rPr>
        <w:t xml:space="preserve">dotyczące </w:t>
      </w:r>
      <w:r w:rsidR="00C7208C" w:rsidRPr="00C76DAA">
        <w:rPr>
          <w:rFonts w:ascii="Times New Roman" w:hAnsi="Times New Roman" w:cs="Times New Roman"/>
          <w:color w:val="000000" w:themeColor="text1"/>
          <w:szCs w:val="24"/>
        </w:rPr>
        <w:t xml:space="preserve">tego </w:t>
      </w:r>
      <w:r w:rsidRPr="00C76DAA">
        <w:rPr>
          <w:rFonts w:ascii="Times New Roman" w:hAnsi="Times New Roman" w:cs="Times New Roman"/>
          <w:color w:val="000000" w:themeColor="text1"/>
          <w:szCs w:val="24"/>
        </w:rPr>
        <w:t>wniosku</w:t>
      </w:r>
      <w:r w:rsidR="000D75F6"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wskazując na </w:t>
      </w:r>
      <w:r w:rsidRPr="00E41014">
        <w:rPr>
          <w:rFonts w:ascii="Times New Roman" w:hAnsi="Times New Roman" w:cs="Times New Roman"/>
          <w:color w:val="000000" w:themeColor="text1"/>
          <w:szCs w:val="24"/>
        </w:rPr>
        <w:t xml:space="preserve">obowiązkowe </w:t>
      </w:r>
      <w:r w:rsidR="002232A0" w:rsidRPr="00E41014">
        <w:rPr>
          <w:rFonts w:ascii="Times New Roman" w:hAnsi="Times New Roman" w:cs="Times New Roman"/>
          <w:color w:val="000000" w:themeColor="text1"/>
          <w:szCs w:val="24"/>
        </w:rPr>
        <w:t xml:space="preserve">jego </w:t>
      </w:r>
      <w:r w:rsidRPr="00E41014">
        <w:rPr>
          <w:rFonts w:ascii="Times New Roman" w:hAnsi="Times New Roman" w:cs="Times New Roman"/>
          <w:color w:val="000000" w:themeColor="text1"/>
          <w:szCs w:val="24"/>
        </w:rPr>
        <w:t>elementy</w:t>
      </w:r>
      <w:r w:rsidR="00C80E1B" w:rsidRPr="00E41014">
        <w:rPr>
          <w:rFonts w:ascii="Times New Roman" w:hAnsi="Times New Roman" w:cs="Times New Roman"/>
          <w:color w:val="000000" w:themeColor="text1"/>
          <w:szCs w:val="24"/>
        </w:rPr>
        <w:t>,</w:t>
      </w:r>
      <w:r w:rsidR="007A7300" w:rsidRPr="00E41014">
        <w:rPr>
          <w:rFonts w:ascii="Times New Roman" w:hAnsi="Times New Roman" w:cs="Times New Roman"/>
          <w:color w:val="000000" w:themeColor="text1"/>
          <w:szCs w:val="24"/>
        </w:rPr>
        <w:t xml:space="preserve"> zarówno te mające wynikać z jego treści</w:t>
      </w:r>
      <w:r w:rsidRPr="00E41014">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lastRenderedPageBreak/>
        <w:t>(nazwisko i imię, adres do korespondencji oraz adres poczty elektronicznej, numer PESEL</w:t>
      </w:r>
      <w:r w:rsidR="00C7208C" w:rsidRPr="00E41014">
        <w:rPr>
          <w:rFonts w:ascii="Times New Roman" w:hAnsi="Times New Roman" w:cs="Times New Roman"/>
          <w:color w:val="000000" w:themeColor="text1"/>
          <w:szCs w:val="24"/>
        </w:rPr>
        <w:t xml:space="preserve"> i</w:t>
      </w:r>
      <w:r w:rsidR="00C76DAA">
        <w:rPr>
          <w:rFonts w:ascii="Times New Roman" w:hAnsi="Times New Roman" w:cs="Times New Roman"/>
          <w:color w:val="000000" w:themeColor="text1"/>
          <w:szCs w:val="24"/>
        </w:rPr>
        <w:t xml:space="preserve"> </w:t>
      </w:r>
      <w:r w:rsidR="00C7208C" w:rsidRPr="00E41014">
        <w:rPr>
          <w:rFonts w:ascii="Times New Roman" w:hAnsi="Times New Roman" w:cs="Times New Roman"/>
          <w:color w:val="000000" w:themeColor="text1"/>
          <w:szCs w:val="24"/>
        </w:rPr>
        <w:t xml:space="preserve">numer telefonu </w:t>
      </w:r>
      <w:r w:rsidR="007027F4" w:rsidRPr="00E41014">
        <w:rPr>
          <w:rFonts w:ascii="Times New Roman" w:hAnsi="Times New Roman" w:cs="Times New Roman"/>
          <w:color w:val="000000" w:themeColor="text1"/>
          <w:szCs w:val="24"/>
        </w:rPr>
        <w:t xml:space="preserve">kontaktowego </w:t>
      </w:r>
      <w:r w:rsidR="00C7208C" w:rsidRPr="00E41014">
        <w:rPr>
          <w:rFonts w:ascii="Times New Roman" w:hAnsi="Times New Roman" w:cs="Times New Roman"/>
          <w:color w:val="000000" w:themeColor="text1"/>
          <w:szCs w:val="24"/>
        </w:rPr>
        <w:t xml:space="preserve">- </w:t>
      </w:r>
      <w:r w:rsidR="006E4206" w:rsidRPr="00E41014">
        <w:rPr>
          <w:rFonts w:ascii="Times New Roman" w:hAnsi="Times New Roman" w:cs="Times New Roman"/>
          <w:color w:val="000000" w:themeColor="text1"/>
          <w:szCs w:val="24"/>
        </w:rPr>
        <w:t>fakultatywnie</w:t>
      </w:r>
      <w:r w:rsidRPr="00E41014">
        <w:rPr>
          <w:rFonts w:ascii="Times New Roman" w:hAnsi="Times New Roman" w:cs="Times New Roman"/>
          <w:color w:val="000000" w:themeColor="text1"/>
          <w:szCs w:val="24"/>
        </w:rPr>
        <w:t>)</w:t>
      </w:r>
      <w:r w:rsidR="00C80E1B" w:rsidRPr="00E41014">
        <w:rPr>
          <w:rFonts w:ascii="Times New Roman" w:hAnsi="Times New Roman" w:cs="Times New Roman"/>
          <w:color w:val="000000" w:themeColor="text1"/>
          <w:szCs w:val="24"/>
        </w:rPr>
        <w:t>,</w:t>
      </w:r>
      <w:r w:rsidR="007A7300" w:rsidRPr="00E41014">
        <w:rPr>
          <w:rFonts w:ascii="Times New Roman" w:hAnsi="Times New Roman" w:cs="Times New Roman"/>
          <w:color w:val="000000" w:themeColor="text1"/>
          <w:szCs w:val="24"/>
        </w:rPr>
        <w:t xml:space="preserve"> jak i załączonych doń </w:t>
      </w:r>
      <w:r w:rsidR="00052685" w:rsidRPr="00E41014">
        <w:rPr>
          <w:rFonts w:ascii="Times New Roman" w:hAnsi="Times New Roman" w:cs="Times New Roman"/>
          <w:color w:val="000000" w:themeColor="text1"/>
          <w:szCs w:val="24"/>
        </w:rPr>
        <w:t>dokumentów</w:t>
      </w:r>
      <w:r w:rsidR="002232A0" w:rsidRPr="00E41014">
        <w:rPr>
          <w:rFonts w:ascii="Times New Roman" w:hAnsi="Times New Roman" w:cs="Times New Roman"/>
          <w:color w:val="000000" w:themeColor="text1"/>
          <w:szCs w:val="24"/>
        </w:rPr>
        <w:t xml:space="preserve">, </w:t>
      </w:r>
      <w:r w:rsidR="004A3D84" w:rsidRPr="00E41014">
        <w:rPr>
          <w:rFonts w:ascii="Times New Roman" w:hAnsi="Times New Roman" w:cs="Times New Roman"/>
          <w:color w:val="000000" w:themeColor="text1"/>
          <w:szCs w:val="24"/>
        </w:rPr>
        <w:t xml:space="preserve">których obowiązek dołączenia do wniosku wynikał dotychczas z przepisów wykonawczych </w:t>
      </w:r>
      <w:r w:rsidR="00217AAE" w:rsidRPr="00E41014">
        <w:rPr>
          <w:rFonts w:ascii="Times New Roman" w:hAnsi="Times New Roman" w:cs="Times New Roman"/>
          <w:color w:val="000000" w:themeColor="text1"/>
          <w:szCs w:val="24"/>
        </w:rPr>
        <w:t>–</w:t>
      </w:r>
      <w:r w:rsidR="004A3D84" w:rsidRPr="00E41014">
        <w:rPr>
          <w:rFonts w:ascii="Times New Roman" w:hAnsi="Times New Roman" w:cs="Times New Roman"/>
          <w:color w:val="000000" w:themeColor="text1"/>
          <w:szCs w:val="24"/>
        </w:rPr>
        <w:t xml:space="preserve"> </w:t>
      </w:r>
      <w:r w:rsidR="002232A0" w:rsidRPr="00E41014">
        <w:rPr>
          <w:rFonts w:ascii="Times New Roman" w:hAnsi="Times New Roman" w:cs="Times New Roman"/>
          <w:color w:val="000000" w:themeColor="text1"/>
          <w:szCs w:val="24"/>
        </w:rPr>
        <w:t>w</w:t>
      </w:r>
      <w:r w:rsidR="00C76DAA">
        <w:rPr>
          <w:rFonts w:ascii="Times New Roman" w:hAnsi="Times New Roman" w:cs="Times New Roman"/>
          <w:color w:val="000000" w:themeColor="text1"/>
          <w:szCs w:val="24"/>
        </w:rPr>
        <w:t xml:space="preserve"> </w:t>
      </w:r>
      <w:r w:rsidR="002232A0" w:rsidRPr="00E41014">
        <w:rPr>
          <w:rFonts w:ascii="Times New Roman" w:hAnsi="Times New Roman" w:cs="Times New Roman"/>
          <w:color w:val="000000" w:themeColor="text1"/>
          <w:szCs w:val="24"/>
        </w:rPr>
        <w:t xml:space="preserve">szczególności </w:t>
      </w:r>
      <w:r w:rsidRPr="00E41014">
        <w:rPr>
          <w:rFonts w:ascii="Times New Roman" w:hAnsi="Times New Roman" w:cs="Times New Roman"/>
          <w:color w:val="000000" w:themeColor="text1"/>
          <w:szCs w:val="24"/>
        </w:rPr>
        <w:t>potwierdzając</w:t>
      </w:r>
      <w:r w:rsidR="002232A0" w:rsidRPr="00E41014">
        <w:rPr>
          <w:rFonts w:ascii="Times New Roman" w:hAnsi="Times New Roman" w:cs="Times New Roman"/>
          <w:color w:val="000000" w:themeColor="text1"/>
          <w:szCs w:val="24"/>
        </w:rPr>
        <w:t>ych</w:t>
      </w:r>
      <w:r w:rsidRPr="00E41014">
        <w:rPr>
          <w:rFonts w:ascii="Times New Roman" w:hAnsi="Times New Roman" w:cs="Times New Roman"/>
          <w:color w:val="000000" w:themeColor="text1"/>
          <w:szCs w:val="24"/>
        </w:rPr>
        <w:t xml:space="preserve"> spełnianie warunków, o których mowa w art. 6 ust. 1 pkt 2, 3 i 5</w:t>
      </w:r>
      <w:r w:rsidR="007A7300" w:rsidRPr="00E41014">
        <w:rPr>
          <w:rFonts w:ascii="Times New Roman" w:hAnsi="Times New Roman" w:cs="Times New Roman"/>
          <w:color w:val="000000" w:themeColor="text1"/>
          <w:szCs w:val="24"/>
        </w:rPr>
        <w:t xml:space="preserve"> ustawy – tj.</w:t>
      </w:r>
      <w:r w:rsidR="00C76DAA">
        <w:rPr>
          <w:rFonts w:ascii="Times New Roman" w:hAnsi="Times New Roman" w:cs="Times New Roman"/>
          <w:color w:val="000000" w:themeColor="text1"/>
          <w:szCs w:val="24"/>
        </w:rPr>
        <w:t xml:space="preserve"> </w:t>
      </w:r>
      <w:r w:rsidR="007A7300" w:rsidRPr="00E41014">
        <w:rPr>
          <w:rFonts w:ascii="Times New Roman" w:hAnsi="Times New Roman" w:cs="Times New Roman"/>
          <w:color w:val="000000" w:themeColor="text1"/>
          <w:szCs w:val="24"/>
        </w:rPr>
        <w:t>posiadanie pełnej zdolności do czynności prawnej</w:t>
      </w:r>
      <w:r w:rsidR="006E4206" w:rsidRPr="00E41014">
        <w:rPr>
          <w:rFonts w:ascii="Times New Roman" w:hAnsi="Times New Roman" w:cs="Times New Roman"/>
          <w:color w:val="000000" w:themeColor="text1"/>
          <w:szCs w:val="24"/>
        </w:rPr>
        <w:t xml:space="preserve"> i</w:t>
      </w:r>
      <w:r w:rsidR="007A7300" w:rsidRPr="00E41014">
        <w:rPr>
          <w:rFonts w:ascii="Times New Roman" w:hAnsi="Times New Roman" w:cs="Times New Roman"/>
          <w:color w:val="000000" w:themeColor="text1"/>
          <w:szCs w:val="24"/>
        </w:rPr>
        <w:t xml:space="preserve"> korzystanie z pełni praw publicznych</w:t>
      </w:r>
      <w:r w:rsidR="006E4206" w:rsidRPr="00E41014">
        <w:rPr>
          <w:rFonts w:ascii="Times New Roman" w:hAnsi="Times New Roman" w:cs="Times New Roman"/>
          <w:color w:val="000000" w:themeColor="text1"/>
          <w:szCs w:val="24"/>
        </w:rPr>
        <w:t xml:space="preserve"> (oświadczenia kandydata)</w:t>
      </w:r>
      <w:r w:rsidR="007A7300" w:rsidRPr="00E41014">
        <w:rPr>
          <w:rFonts w:ascii="Times New Roman" w:hAnsi="Times New Roman" w:cs="Times New Roman"/>
          <w:color w:val="000000" w:themeColor="text1"/>
          <w:szCs w:val="24"/>
        </w:rPr>
        <w:t>, posiadanie wyższego wykształcenia</w:t>
      </w:r>
      <w:r w:rsidR="00A61529">
        <w:rPr>
          <w:rFonts w:ascii="Times New Roman" w:hAnsi="Times New Roman" w:cs="Times New Roman"/>
          <w:color w:val="000000" w:themeColor="text1"/>
          <w:szCs w:val="24"/>
        </w:rPr>
        <w:t xml:space="preserve"> </w:t>
      </w:r>
      <w:r w:rsidR="002C515F" w:rsidRPr="00E41014">
        <w:rPr>
          <w:rFonts w:ascii="Times New Roman" w:hAnsi="Times New Roman" w:cs="Times New Roman"/>
          <w:color w:val="000000" w:themeColor="text1"/>
          <w:szCs w:val="24"/>
        </w:rPr>
        <w:t>oraz potwierdzenie dokonania opłaty wstępnej oraz opłaty egzaminacyjnej za część pisemną</w:t>
      </w:r>
      <w:r w:rsidR="00052685" w:rsidRPr="00E41014">
        <w:rPr>
          <w:rFonts w:ascii="Times New Roman" w:hAnsi="Times New Roman" w:cs="Times New Roman"/>
          <w:color w:val="000000" w:themeColor="text1"/>
          <w:szCs w:val="24"/>
        </w:rPr>
        <w:t xml:space="preserve">. </w:t>
      </w:r>
      <w:bookmarkStart w:id="32" w:name="_Hlk189223970"/>
      <w:r w:rsidR="00052685" w:rsidRPr="00E41014">
        <w:rPr>
          <w:rFonts w:ascii="Times New Roman" w:hAnsi="Times New Roman" w:cs="Times New Roman"/>
          <w:color w:val="000000" w:themeColor="text1"/>
          <w:szCs w:val="24"/>
        </w:rPr>
        <w:t xml:space="preserve">Ze względu na konieczność zapewnienia poprawności dokumentacji przekazywanej Komisji Egzaminacyjnej przez kandydata poprzez system e-Doradca (w odróżnieniu od przekazywanych dotychczas w formie papierowej ich oryginałów) </w:t>
      </w:r>
      <w:r w:rsidR="00C64811" w:rsidRPr="00E41014">
        <w:rPr>
          <w:rFonts w:ascii="Times New Roman" w:hAnsi="Times New Roman" w:cs="Times New Roman"/>
          <w:color w:val="000000" w:themeColor="text1"/>
          <w:szCs w:val="24"/>
        </w:rPr>
        <w:t>w projektowanym art. 21 ust. 1</w:t>
      </w:r>
      <w:r w:rsidR="002157B5" w:rsidRPr="00E41014">
        <w:rPr>
          <w:rFonts w:ascii="Times New Roman" w:hAnsi="Times New Roman" w:cs="Times New Roman"/>
          <w:color w:val="000000" w:themeColor="text1"/>
          <w:szCs w:val="24"/>
        </w:rPr>
        <w:t>c</w:t>
      </w:r>
      <w:r w:rsidR="00C64811" w:rsidRPr="00E41014">
        <w:rPr>
          <w:rFonts w:ascii="Times New Roman" w:hAnsi="Times New Roman" w:cs="Times New Roman"/>
          <w:color w:val="000000" w:themeColor="text1"/>
          <w:szCs w:val="24"/>
        </w:rPr>
        <w:t xml:space="preserve"> ustawy przewidziano </w:t>
      </w:r>
      <w:r w:rsidR="00052685" w:rsidRPr="00E41014">
        <w:rPr>
          <w:rFonts w:ascii="Times New Roman" w:hAnsi="Times New Roman" w:cs="Times New Roman"/>
          <w:color w:val="000000" w:themeColor="text1"/>
          <w:szCs w:val="24"/>
        </w:rPr>
        <w:t>także</w:t>
      </w:r>
      <w:r w:rsidR="00C64811" w:rsidRPr="00E41014">
        <w:rPr>
          <w:rFonts w:ascii="Times New Roman" w:hAnsi="Times New Roman" w:cs="Times New Roman"/>
          <w:color w:val="000000" w:themeColor="text1"/>
          <w:szCs w:val="24"/>
        </w:rPr>
        <w:t xml:space="preserve">, iż </w:t>
      </w:r>
      <w:r w:rsidR="002157B5" w:rsidRPr="00E41014">
        <w:rPr>
          <w:rFonts w:ascii="Times New Roman" w:hAnsi="Times New Roman" w:cs="Times New Roman"/>
          <w:color w:val="000000" w:themeColor="text1"/>
          <w:szCs w:val="24"/>
        </w:rPr>
        <w:t>o</w:t>
      </w:r>
      <w:r w:rsidR="00C64811" w:rsidRPr="00E41014">
        <w:rPr>
          <w:rFonts w:ascii="Times New Roman" w:hAnsi="Times New Roman" w:cs="Times New Roman"/>
          <w:color w:val="000000" w:themeColor="text1"/>
          <w:szCs w:val="24"/>
        </w:rPr>
        <w:t>świadczenie</w:t>
      </w:r>
      <w:r w:rsidR="002157B5" w:rsidRPr="00E41014">
        <w:rPr>
          <w:rFonts w:ascii="Times New Roman" w:hAnsi="Times New Roman" w:cs="Times New Roman"/>
          <w:color w:val="000000" w:themeColor="text1"/>
          <w:szCs w:val="24"/>
        </w:rPr>
        <w:t xml:space="preserve"> o spełnianiu warunków określonych w art. 6 ust. 1 pkt 2 i 3 ustawy oraz oświadczenie o prawdziwości danych zawartych we wniosku i załączanych dokumentach </w:t>
      </w:r>
      <w:r w:rsidR="00C64811" w:rsidRPr="00E41014">
        <w:rPr>
          <w:rFonts w:ascii="Times New Roman" w:hAnsi="Times New Roman" w:cs="Times New Roman"/>
          <w:color w:val="000000" w:themeColor="text1"/>
          <w:szCs w:val="24"/>
        </w:rPr>
        <w:t>składa się pod rygorem odpowiedzialności karnej za składanie fałszywych oświadczeń wynikającej z art. 233 § 6 ustawy z dnia 6 czerwca 1997 r. ‒ Kodeks karny (Dz. U. z 2025 r. poz.</w:t>
      </w:r>
      <w:r w:rsidR="00656932" w:rsidRPr="00E41014">
        <w:rPr>
          <w:rFonts w:ascii="Times New Roman" w:hAnsi="Times New Roman" w:cs="Times New Roman"/>
          <w:color w:val="000000" w:themeColor="text1"/>
          <w:szCs w:val="24"/>
        </w:rPr>
        <w:t xml:space="preserve"> </w:t>
      </w:r>
      <w:r w:rsidR="00C64811" w:rsidRPr="00E41014">
        <w:rPr>
          <w:rFonts w:ascii="Times New Roman" w:hAnsi="Times New Roman" w:cs="Times New Roman"/>
          <w:color w:val="000000" w:themeColor="text1"/>
          <w:szCs w:val="24"/>
        </w:rPr>
        <w:t>383) oraz zawiera się w nim klauzulę o następującej treści: „Jestem świadomy odpowiedzialności karnej za złożenie fałszywego oświadczenia.”, która zastępuje pouczenie organu o odpowiedzialności karnej za składanie fałszywych oświadczeń</w:t>
      </w:r>
      <w:r w:rsidR="00052685" w:rsidRPr="00E41014">
        <w:rPr>
          <w:rFonts w:ascii="Times New Roman" w:hAnsi="Times New Roman" w:cs="Times New Roman"/>
          <w:color w:val="000000" w:themeColor="text1"/>
          <w:szCs w:val="24"/>
        </w:rPr>
        <w:t>.</w:t>
      </w:r>
    </w:p>
    <w:bookmarkEnd w:id="32"/>
    <w:p w14:paraId="7A972CD7" w14:textId="77777777" w:rsidR="00217AAE" w:rsidRPr="00E41014" w:rsidRDefault="00217AAE" w:rsidP="00E41014">
      <w:pPr>
        <w:pStyle w:val="ZUSTzmustartykuempunktem"/>
        <w:ind w:left="0" w:firstLine="0"/>
        <w:rPr>
          <w:rFonts w:ascii="Times New Roman" w:hAnsi="Times New Roman" w:cs="Times New Roman"/>
          <w:color w:val="000000" w:themeColor="text1"/>
          <w:szCs w:val="24"/>
        </w:rPr>
      </w:pPr>
    </w:p>
    <w:p w14:paraId="2F6CA148" w14:textId="7283AAB0" w:rsidR="004A3D84" w:rsidRPr="00E41014" w:rsidRDefault="004A3D84" w:rsidP="00E41014">
      <w:pPr>
        <w:pStyle w:val="ZUSTzmustartykuempunktem"/>
        <w:ind w:left="0" w:firstLin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We wprowadzanej regulacji wskazano również dokumenty, których załączenie wymagane jest od kandydata – obecnie na mocy obowiązującego rozporządzenia – w określonych szczególnych przypadkach –</w:t>
      </w:r>
      <w:r w:rsidR="00217AAE" w:rsidRPr="00E41014">
        <w:rPr>
          <w:rFonts w:ascii="Times New Roman" w:hAnsi="Times New Roman" w:cs="Times New Roman"/>
          <w:color w:val="000000" w:themeColor="text1"/>
          <w:szCs w:val="24"/>
        </w:rPr>
        <w:t xml:space="preserve"> gdy jest osobą </w:t>
      </w:r>
      <w:r w:rsidRPr="00E41014">
        <w:rPr>
          <w:rFonts w:ascii="Times New Roman" w:hAnsi="Times New Roman" w:cs="Times New Roman"/>
          <w:color w:val="000000" w:themeColor="text1"/>
          <w:szCs w:val="24"/>
        </w:rPr>
        <w:t>nieposiadając</w:t>
      </w:r>
      <w:r w:rsidR="00217AAE" w:rsidRPr="00E41014">
        <w:rPr>
          <w:rFonts w:ascii="Times New Roman" w:hAnsi="Times New Roman" w:cs="Times New Roman"/>
          <w:color w:val="000000" w:themeColor="text1"/>
          <w:szCs w:val="24"/>
        </w:rPr>
        <w:t>ą</w:t>
      </w:r>
      <w:r w:rsidRPr="00E41014">
        <w:rPr>
          <w:rFonts w:ascii="Times New Roman" w:hAnsi="Times New Roman" w:cs="Times New Roman"/>
          <w:color w:val="000000" w:themeColor="text1"/>
          <w:szCs w:val="24"/>
        </w:rPr>
        <w:t xml:space="preserve"> obywatelstwa polskiego, któr</w:t>
      </w:r>
      <w:r w:rsidR="00217AAE" w:rsidRPr="00E41014">
        <w:rPr>
          <w:rFonts w:ascii="Times New Roman" w:hAnsi="Times New Roman" w:cs="Times New Roman"/>
          <w:color w:val="000000" w:themeColor="text1"/>
          <w:szCs w:val="24"/>
        </w:rPr>
        <w:t>a</w:t>
      </w:r>
      <w:r w:rsidRPr="00E41014">
        <w:rPr>
          <w:rFonts w:ascii="Times New Roman" w:hAnsi="Times New Roman" w:cs="Times New Roman"/>
          <w:color w:val="000000" w:themeColor="text1"/>
          <w:szCs w:val="24"/>
        </w:rPr>
        <w:t xml:space="preserve"> </w:t>
      </w:r>
      <w:r w:rsidR="00217AAE" w:rsidRPr="00E41014">
        <w:rPr>
          <w:rFonts w:ascii="Times New Roman" w:hAnsi="Times New Roman" w:cs="Times New Roman"/>
          <w:color w:val="000000" w:themeColor="text1"/>
          <w:szCs w:val="24"/>
        </w:rPr>
        <w:t xml:space="preserve">zobowiązana jest </w:t>
      </w:r>
      <w:r w:rsidRPr="00E41014">
        <w:rPr>
          <w:rFonts w:ascii="Times New Roman" w:hAnsi="Times New Roman" w:cs="Times New Roman"/>
          <w:color w:val="000000" w:themeColor="text1"/>
          <w:szCs w:val="24"/>
        </w:rPr>
        <w:t>załącz</w:t>
      </w:r>
      <w:r w:rsidR="00217AAE" w:rsidRPr="00E41014">
        <w:rPr>
          <w:rFonts w:ascii="Times New Roman" w:hAnsi="Times New Roman" w:cs="Times New Roman"/>
          <w:color w:val="000000" w:themeColor="text1"/>
          <w:szCs w:val="24"/>
        </w:rPr>
        <w:t>yć</w:t>
      </w:r>
      <w:r w:rsidRPr="00E41014">
        <w:rPr>
          <w:rFonts w:ascii="Times New Roman" w:hAnsi="Times New Roman" w:cs="Times New Roman"/>
          <w:color w:val="000000" w:themeColor="text1"/>
          <w:szCs w:val="24"/>
        </w:rPr>
        <w:t xml:space="preserve"> dokument potwierdzający zgodę KRDP, o której mowa w art. 21 ust. 3 ustawy </w:t>
      </w:r>
      <w:r w:rsidR="00217AAE" w:rsidRPr="00E41014">
        <w:rPr>
          <w:rFonts w:ascii="Times New Roman" w:hAnsi="Times New Roman" w:cs="Times New Roman"/>
          <w:color w:val="000000" w:themeColor="text1"/>
          <w:szCs w:val="24"/>
        </w:rPr>
        <w:t>lub osobą</w:t>
      </w:r>
      <w:r w:rsidRPr="00E41014">
        <w:rPr>
          <w:rFonts w:ascii="Times New Roman" w:hAnsi="Times New Roman" w:cs="Times New Roman"/>
          <w:color w:val="000000" w:themeColor="text1"/>
          <w:szCs w:val="24"/>
        </w:rPr>
        <w:t>, o któr</w:t>
      </w:r>
      <w:r w:rsidR="00217AAE" w:rsidRPr="00E41014">
        <w:rPr>
          <w:rFonts w:ascii="Times New Roman" w:hAnsi="Times New Roman" w:cs="Times New Roman"/>
          <w:color w:val="000000" w:themeColor="text1"/>
          <w:szCs w:val="24"/>
        </w:rPr>
        <w:t>ej</w:t>
      </w:r>
      <w:r w:rsidRPr="00E41014">
        <w:rPr>
          <w:rFonts w:ascii="Times New Roman" w:hAnsi="Times New Roman" w:cs="Times New Roman"/>
          <w:color w:val="000000" w:themeColor="text1"/>
          <w:szCs w:val="24"/>
        </w:rPr>
        <w:t xml:space="preserve"> mowa w art. 20 ust. 2 i 5, któr</w:t>
      </w:r>
      <w:r w:rsidR="00217AAE" w:rsidRPr="00E41014">
        <w:rPr>
          <w:rFonts w:ascii="Times New Roman" w:hAnsi="Times New Roman" w:cs="Times New Roman"/>
          <w:color w:val="000000" w:themeColor="text1"/>
          <w:szCs w:val="24"/>
        </w:rPr>
        <w:t>a</w:t>
      </w:r>
      <w:r w:rsidRPr="00E41014">
        <w:rPr>
          <w:rFonts w:ascii="Times New Roman" w:hAnsi="Times New Roman" w:cs="Times New Roman"/>
          <w:color w:val="000000" w:themeColor="text1"/>
          <w:szCs w:val="24"/>
        </w:rPr>
        <w:t xml:space="preserve"> załącz</w:t>
      </w:r>
      <w:r w:rsidR="00217AAE" w:rsidRPr="00E41014">
        <w:rPr>
          <w:rFonts w:ascii="Times New Roman" w:hAnsi="Times New Roman" w:cs="Times New Roman"/>
          <w:color w:val="000000" w:themeColor="text1"/>
          <w:szCs w:val="24"/>
        </w:rPr>
        <w:t>a</w:t>
      </w:r>
      <w:r w:rsidRPr="00E41014">
        <w:rPr>
          <w:rFonts w:ascii="Times New Roman" w:hAnsi="Times New Roman" w:cs="Times New Roman"/>
          <w:color w:val="000000" w:themeColor="text1"/>
          <w:szCs w:val="24"/>
        </w:rPr>
        <w:t xml:space="preserve"> dokument stwierdzający </w:t>
      </w:r>
      <w:r w:rsidR="00217AAE" w:rsidRPr="00E41014">
        <w:rPr>
          <w:rFonts w:ascii="Times New Roman" w:hAnsi="Times New Roman" w:cs="Times New Roman"/>
          <w:color w:val="000000" w:themeColor="text1"/>
          <w:szCs w:val="24"/>
        </w:rPr>
        <w:t>jej</w:t>
      </w:r>
      <w:r w:rsidRPr="00E41014">
        <w:rPr>
          <w:rFonts w:ascii="Times New Roman" w:hAnsi="Times New Roman" w:cs="Times New Roman"/>
          <w:color w:val="000000" w:themeColor="text1"/>
          <w:szCs w:val="24"/>
        </w:rPr>
        <w:t xml:space="preserve"> uprawnienia zawodowe</w:t>
      </w:r>
      <w:r w:rsidR="00901587" w:rsidRPr="00E41014">
        <w:rPr>
          <w:rFonts w:ascii="Times New Roman" w:hAnsi="Times New Roman" w:cs="Times New Roman"/>
          <w:color w:val="000000" w:themeColor="text1"/>
          <w:szCs w:val="24"/>
        </w:rPr>
        <w:t xml:space="preserve"> określone w art. 20 ust. 2</w:t>
      </w:r>
      <w:r w:rsidRPr="00E41014">
        <w:rPr>
          <w:rFonts w:ascii="Times New Roman" w:hAnsi="Times New Roman" w:cs="Times New Roman"/>
          <w:color w:val="000000" w:themeColor="text1"/>
          <w:szCs w:val="24"/>
        </w:rPr>
        <w:t xml:space="preserve"> </w:t>
      </w:r>
      <w:r w:rsidR="00901587" w:rsidRPr="00E41014">
        <w:rPr>
          <w:rFonts w:ascii="Times New Roman" w:hAnsi="Times New Roman" w:cs="Times New Roman"/>
          <w:color w:val="000000" w:themeColor="text1"/>
          <w:szCs w:val="24"/>
        </w:rPr>
        <w:t xml:space="preserve">albo spełnienie warunków, o których mowa w art. 20 ust. 5 - </w:t>
      </w:r>
      <w:r w:rsidRPr="00E41014">
        <w:rPr>
          <w:rFonts w:ascii="Times New Roman" w:hAnsi="Times New Roman" w:cs="Times New Roman"/>
          <w:color w:val="000000" w:themeColor="text1"/>
          <w:szCs w:val="24"/>
        </w:rPr>
        <w:t>pozwalające na przystąpienie do egzaminu na doradcę podatkowego o</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ograniczonym zakresie merytorycznym.</w:t>
      </w:r>
    </w:p>
    <w:p w14:paraId="6FFC6B06" w14:textId="099169AB" w:rsidR="00C53554" w:rsidRPr="00E41014" w:rsidRDefault="00C53554" w:rsidP="00E41014">
      <w:pPr>
        <w:pStyle w:val="ZUSTzmustartykuempunktem"/>
        <w:ind w:left="0" w:firstLine="0"/>
        <w:rPr>
          <w:rFonts w:ascii="Times New Roman" w:hAnsi="Times New Roman" w:cs="Times New Roman"/>
          <w:color w:val="000000" w:themeColor="text1"/>
          <w:szCs w:val="24"/>
        </w:rPr>
      </w:pPr>
    </w:p>
    <w:p w14:paraId="3FF53C1E" w14:textId="76312593" w:rsidR="00F76A91" w:rsidRPr="00E41014" w:rsidRDefault="00D67D6D" w:rsidP="00E41014">
      <w:pPr>
        <w:pStyle w:val="ARTartustawynprozporzdzenia"/>
        <w:spacing w:before="0"/>
        <w:ind w:firstLin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Wynikający z art. 21 ust. 1a-</w:t>
      </w:r>
      <w:r w:rsidR="002157B5" w:rsidRPr="00E41014">
        <w:rPr>
          <w:rFonts w:ascii="Times New Roman" w:hAnsi="Times New Roman" w:cs="Times New Roman"/>
          <w:color w:val="000000" w:themeColor="text1"/>
          <w:szCs w:val="24"/>
        </w:rPr>
        <w:t xml:space="preserve">1b i </w:t>
      </w:r>
      <w:r w:rsidRPr="00E41014">
        <w:rPr>
          <w:rFonts w:ascii="Times New Roman" w:hAnsi="Times New Roman" w:cs="Times New Roman"/>
          <w:color w:val="000000" w:themeColor="text1"/>
          <w:szCs w:val="24"/>
        </w:rPr>
        <w:t>1</w:t>
      </w:r>
      <w:r w:rsidR="002157B5" w:rsidRPr="00E41014">
        <w:rPr>
          <w:rFonts w:ascii="Times New Roman" w:hAnsi="Times New Roman" w:cs="Times New Roman"/>
          <w:color w:val="000000" w:themeColor="text1"/>
          <w:szCs w:val="24"/>
        </w:rPr>
        <w:t>d</w:t>
      </w:r>
      <w:r w:rsidRPr="00E41014">
        <w:rPr>
          <w:rFonts w:ascii="Times New Roman" w:hAnsi="Times New Roman" w:cs="Times New Roman"/>
          <w:color w:val="000000" w:themeColor="text1"/>
          <w:szCs w:val="24"/>
        </w:rPr>
        <w:t xml:space="preserve"> katalog danych i informacji, jest katalogiem zamkniętym, który – uwzględniając cele ich zgromadzenia, m.in.: potwierdzenie spełniania niezbędnych do uzyskania tytułu zawodowego doradcy podatkowego warunków, możliwość komunikowani się za pośrednictwem narzędzi elektronicznych czy potwierdzenie tożsamości osoby logującej się do systemu – są zbiorem spełniającym wymogi celowości, adekwatności i minimalizacji danych, a ich sposób przetwarzania czyni zadość zasadom wynikającym z art. 5 RODO (tzn.</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 xml:space="preserve">zbierane są w konkretnych, wyraźnych i prawnie uzasadnionych celach; przetwarzane - zgodnie </w:t>
      </w:r>
      <w:r w:rsidRPr="00E41014">
        <w:rPr>
          <w:rFonts w:ascii="Times New Roman" w:hAnsi="Times New Roman" w:cs="Times New Roman"/>
          <w:color w:val="000000" w:themeColor="text1"/>
          <w:szCs w:val="24"/>
        </w:rPr>
        <w:lastRenderedPageBreak/>
        <w:t>z prawem, rzetelnie i w sposób przejrzysty dla osoby, której dane dotyczą oraz w</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sposób zapewniający odpowiednie bezpieczeństwo danych osobowych, w tym ochronę przed niedozwolonym lub niezgodnym z prawem przetwarzaniem oraz przypadkową utratą, zniszczeniem lub uszkodzeniem, za pomocą odpowiednich środków technicznych i</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organizacyjnych). Dodatkowo, wprowadzając w art. 21 ust. 1</w:t>
      </w:r>
      <w:r w:rsidR="008C4A66" w:rsidRPr="00E41014">
        <w:rPr>
          <w:rFonts w:ascii="Times New Roman" w:hAnsi="Times New Roman" w:cs="Times New Roman"/>
          <w:color w:val="000000" w:themeColor="text1"/>
          <w:szCs w:val="24"/>
        </w:rPr>
        <w:t>e</w:t>
      </w:r>
      <w:r w:rsidRPr="00E41014">
        <w:rPr>
          <w:rFonts w:ascii="Times New Roman" w:hAnsi="Times New Roman" w:cs="Times New Roman"/>
          <w:color w:val="000000" w:themeColor="text1"/>
          <w:szCs w:val="24"/>
        </w:rPr>
        <w:t xml:space="preserve"> zobowiązujący osobę, która złożyła wniosek o dopuszczenie do egzaminu i wyznaczenie terminu części ustnej </w:t>
      </w:r>
      <w:r w:rsidR="008B5FA3" w:rsidRPr="00E41014">
        <w:rPr>
          <w:rFonts w:ascii="Times New Roman" w:hAnsi="Times New Roman" w:cs="Times New Roman"/>
          <w:color w:val="000000" w:themeColor="text1"/>
          <w:szCs w:val="24"/>
        </w:rPr>
        <w:t xml:space="preserve">egzaminu </w:t>
      </w:r>
      <w:r w:rsidRPr="00E41014">
        <w:rPr>
          <w:rFonts w:ascii="Times New Roman" w:hAnsi="Times New Roman" w:cs="Times New Roman"/>
          <w:color w:val="000000" w:themeColor="text1"/>
          <w:szCs w:val="24"/>
        </w:rPr>
        <w:t>do niezwłocznego poinformowania Komisji Egzaminacyjnej o wszelkich zmianach danych z</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 xml:space="preserve">tego wniosku (i jego załączników) wynikających, projektodawca uwzględnił zasadę prawidłowości przetwarzania danych, zapewniającą ich aktualność. </w:t>
      </w:r>
    </w:p>
    <w:p w14:paraId="1D2C17BB" w14:textId="3F9714C9" w:rsidR="00D67D6D" w:rsidRPr="00E41014" w:rsidRDefault="00D67D6D" w:rsidP="00E41014">
      <w:pPr>
        <w:pStyle w:val="ARTartustawynprozporzdzenia"/>
        <w:spacing w:before="0"/>
        <w:ind w:firstLine="0"/>
        <w:rPr>
          <w:rFonts w:ascii="Times New Roman" w:hAnsi="Times New Roman" w:cs="Times New Roman"/>
          <w:color w:val="000000" w:themeColor="text1"/>
          <w:szCs w:val="24"/>
        </w:rPr>
      </w:pPr>
    </w:p>
    <w:p w14:paraId="2205312C" w14:textId="5451A7D4" w:rsidR="00D67D6D" w:rsidRPr="00E41014" w:rsidRDefault="00D67D6D" w:rsidP="00E41014">
      <w:pPr>
        <w:pStyle w:val="ARTartustawynprozporzdzenia"/>
        <w:spacing w:before="0"/>
        <w:ind w:firstLin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Podkreślenia przy tym wymaga fakt, że zakładane jest samodzielne wprowadzanie przez kandydata – do systemu e-Doradca – jego danych osobowych wynikających z ustawy, on sam dokonywać będzie także – za pośrednictwem swojego konta w tym systemie - stosownych aktualizacji ww. danych kiedy tylko zajdzie taka konieczność. Dane te przechowywane będą w</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formie elektronicznej i podlegać będą zabezpieczeniom technicznym i organizacyjnym zapobiegającym nadużyciom lub niezgodnemu z prawem dostępowi lub przekazywaniu, polegającym co najmniej na: dopuszczeniu przez administratora danych do przetwarzania danych osobowych wyłącznie osób do tego upoważni</w:t>
      </w:r>
      <w:r w:rsidR="00F80926" w:rsidRPr="00E41014">
        <w:rPr>
          <w:rFonts w:ascii="Times New Roman" w:hAnsi="Times New Roman" w:cs="Times New Roman"/>
          <w:color w:val="000000" w:themeColor="text1"/>
          <w:szCs w:val="24"/>
        </w:rPr>
        <w:t>onych</w:t>
      </w:r>
      <w:r w:rsidRPr="00E41014">
        <w:rPr>
          <w:rFonts w:ascii="Times New Roman" w:hAnsi="Times New Roman" w:cs="Times New Roman"/>
          <w:color w:val="000000" w:themeColor="text1"/>
          <w:szCs w:val="24"/>
        </w:rPr>
        <w:t>, zobowiązanych do zachowania ich w tajemnicy oraz systemowemu jak i</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organizacyjnemu zapewnieniu ochrony przed nieuprawnionym dostępem do systemu</w:t>
      </w:r>
      <w:r w:rsidR="00F80926" w:rsidRPr="00E41014">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e-Doradca. Zgodnie z przepisami regulującymi egzamin na doradcę podatkowego (art. 21 i 22 ustawy o doradztwie podatkowym), dostęp do przedmiotowych danych będą miały wyłącznie osoby pracującej w komórce organizacyjnej Ministerstwa Finansów odpowiadającej za obsługę administracyjno-biurową Komisji Egzaminacyjnej oraz członkowie Komisji Egzaminacyjnej.</w:t>
      </w:r>
      <w:r w:rsidR="00F80926" w:rsidRPr="00E41014">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Po zakończeniu procesu egzaminacyjnego dane kandydatów do egzaminu na doradcę podatkowego podlegać będą archiwizacji zgodnie z ogólnie obowiązującymi przepisami prawa w tym zakresie (w tym z</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zasadami wynikającymi z wewnętrznych uregulowań obowiązujących w Ministerstwie Finansów), a po upływie 4 lat od dnia złożenia z wynikiem pozytywnym tego egzaminu dane kandydatów zostaną usunięte (projektowany art. 25a ust. 4).</w:t>
      </w:r>
    </w:p>
    <w:p w14:paraId="4584C67F" w14:textId="77777777" w:rsidR="00D67D6D" w:rsidRPr="00C76DAA" w:rsidRDefault="00D67D6D" w:rsidP="00E41014">
      <w:pPr>
        <w:pStyle w:val="ARTartustawynprozporzdzenia"/>
        <w:spacing w:before="0"/>
        <w:ind w:firstLine="0"/>
        <w:rPr>
          <w:rFonts w:ascii="Times New Roman" w:hAnsi="Times New Roman" w:cs="Times New Roman"/>
          <w:color w:val="000000" w:themeColor="text1"/>
          <w:szCs w:val="24"/>
        </w:rPr>
      </w:pPr>
    </w:p>
    <w:p w14:paraId="24349CE4" w14:textId="01431746" w:rsidR="00323593" w:rsidRPr="00E41014" w:rsidRDefault="00F979FD" w:rsidP="00E41014">
      <w:pPr>
        <w:pStyle w:val="ARTartustawynprozporzdzenia"/>
        <w:spacing w:before="0"/>
        <w:rPr>
          <w:rFonts w:ascii="Times New Roman" w:hAnsi="Times New Roman" w:cs="Times New Roman"/>
          <w:color w:val="000000" w:themeColor="text1"/>
          <w:szCs w:val="24"/>
          <w:u w:val="single"/>
        </w:rPr>
      </w:pPr>
      <w:r w:rsidRPr="00E41014">
        <w:rPr>
          <w:rFonts w:ascii="Times New Roman" w:hAnsi="Times New Roman" w:cs="Times New Roman"/>
          <w:color w:val="000000" w:themeColor="text1"/>
          <w:szCs w:val="24"/>
          <w:u w:val="single"/>
        </w:rPr>
        <w:t>a</w:t>
      </w:r>
      <w:r w:rsidR="00323593" w:rsidRPr="00E41014">
        <w:rPr>
          <w:rFonts w:ascii="Times New Roman" w:hAnsi="Times New Roman" w:cs="Times New Roman"/>
          <w:color w:val="000000" w:themeColor="text1"/>
          <w:szCs w:val="24"/>
          <w:u w:val="single"/>
        </w:rPr>
        <w:t>rt. 21 ust. 1</w:t>
      </w:r>
      <w:r w:rsidR="008C4A66" w:rsidRPr="00E41014">
        <w:rPr>
          <w:rFonts w:ascii="Times New Roman" w:hAnsi="Times New Roman" w:cs="Times New Roman"/>
          <w:color w:val="000000" w:themeColor="text1"/>
          <w:szCs w:val="24"/>
          <w:u w:val="single"/>
        </w:rPr>
        <w:t>e</w:t>
      </w:r>
      <w:r w:rsidR="00323593" w:rsidRPr="00E41014">
        <w:rPr>
          <w:rFonts w:ascii="Times New Roman" w:hAnsi="Times New Roman" w:cs="Times New Roman"/>
          <w:color w:val="000000" w:themeColor="text1"/>
          <w:szCs w:val="24"/>
          <w:u w:val="single"/>
        </w:rPr>
        <w:t xml:space="preserve"> zmienianej ustawy</w:t>
      </w:r>
    </w:p>
    <w:p w14:paraId="0133AA4E" w14:textId="77777777" w:rsidR="00284C30" w:rsidRPr="00C76DAA" w:rsidRDefault="00284C30" w:rsidP="00E41014">
      <w:pPr>
        <w:spacing w:after="0" w:line="360" w:lineRule="auto"/>
        <w:jc w:val="both"/>
        <w:rPr>
          <w:rFonts w:ascii="Times New Roman" w:hAnsi="Times New Roman" w:cs="Times New Roman"/>
          <w:b/>
          <w:bCs/>
          <w:color w:val="000000" w:themeColor="text1"/>
          <w:sz w:val="24"/>
          <w:szCs w:val="24"/>
        </w:rPr>
      </w:pPr>
    </w:p>
    <w:p w14:paraId="66525F05" w14:textId="011441F9" w:rsidR="00284C30" w:rsidRPr="00C76DAA" w:rsidRDefault="00284C3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Obowiązek kandydata informowania Komisji Egzaminacyjnej o zmianie danych</w:t>
      </w:r>
      <w:r w:rsidRPr="00C76DAA">
        <w:rPr>
          <w:rFonts w:ascii="Times New Roman" w:hAnsi="Times New Roman" w:cs="Times New Roman"/>
          <w:color w:val="000000" w:themeColor="text1"/>
          <w:sz w:val="24"/>
          <w:szCs w:val="24"/>
        </w:rPr>
        <w:t>/</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egzaminu na doradcę podatkowego</w:t>
      </w:r>
    </w:p>
    <w:p w14:paraId="73B7B926" w14:textId="77777777" w:rsidR="00F979FD" w:rsidRPr="00E41014" w:rsidRDefault="00F979FD" w:rsidP="00E41014">
      <w:pPr>
        <w:pStyle w:val="ARTartustawynprozporzdzenia"/>
        <w:spacing w:before="0"/>
        <w:rPr>
          <w:rFonts w:ascii="Times New Roman" w:hAnsi="Times New Roman" w:cs="Times New Roman"/>
          <w:color w:val="000000" w:themeColor="text1"/>
          <w:szCs w:val="24"/>
        </w:rPr>
      </w:pPr>
    </w:p>
    <w:p w14:paraId="1E7B92AB" w14:textId="2E2FF463" w:rsidR="00323593" w:rsidRPr="00E41014" w:rsidRDefault="00256907" w:rsidP="00E41014">
      <w:pPr>
        <w:pStyle w:val="ARTartustawynprozporzdzenia"/>
        <w:spacing w:before="0"/>
        <w:ind w:firstLin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Dążąc do zapewnienia niezbędnej aktualności danych kandydata przekazanych przez niego Komisji Egzaminacyjnej celem właściwego i skutecznego przeprowadzenia procedury egzaminacyjnej wprowadzono regulację zobowiązującą kandydatów, którzy złożyli wniosek o</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dopuszczenie do egzaminu na doradcę podatkowego i wyznaczenie terminu części pisemnej</w:t>
      </w:r>
      <w:r w:rsidR="008B5FA3" w:rsidRPr="00E41014">
        <w:rPr>
          <w:rFonts w:ascii="Times New Roman" w:hAnsi="Times New Roman" w:cs="Times New Roman"/>
          <w:color w:val="000000" w:themeColor="text1"/>
          <w:szCs w:val="24"/>
        </w:rPr>
        <w:t xml:space="preserve"> egzaminu</w:t>
      </w:r>
      <w:r w:rsidRPr="00E41014">
        <w:rPr>
          <w:rFonts w:ascii="Times New Roman" w:hAnsi="Times New Roman" w:cs="Times New Roman"/>
          <w:color w:val="000000" w:themeColor="text1"/>
          <w:szCs w:val="24"/>
        </w:rPr>
        <w:t xml:space="preserve"> (</w:t>
      </w:r>
      <w:r w:rsidR="00217AAE" w:rsidRPr="00E41014">
        <w:rPr>
          <w:rFonts w:ascii="Times New Roman" w:hAnsi="Times New Roman" w:cs="Times New Roman"/>
          <w:color w:val="000000" w:themeColor="text1"/>
          <w:szCs w:val="24"/>
        </w:rPr>
        <w:t xml:space="preserve">analogicznie też </w:t>
      </w:r>
      <w:r w:rsidRPr="00E41014">
        <w:rPr>
          <w:rFonts w:ascii="Times New Roman" w:hAnsi="Times New Roman" w:cs="Times New Roman"/>
          <w:color w:val="000000" w:themeColor="text1"/>
          <w:szCs w:val="24"/>
        </w:rPr>
        <w:t>wniosek o dopuszczenie do egzaminu na doradcę podatkowego i</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 xml:space="preserve">wyznaczenie terminu części ustnej </w:t>
      </w:r>
      <w:r w:rsidR="008B5FA3" w:rsidRPr="00E41014">
        <w:rPr>
          <w:rFonts w:ascii="Times New Roman" w:hAnsi="Times New Roman" w:cs="Times New Roman"/>
          <w:color w:val="000000" w:themeColor="text1"/>
          <w:szCs w:val="24"/>
        </w:rPr>
        <w:t xml:space="preserve">egzaminu </w:t>
      </w:r>
      <w:r w:rsidRPr="00E41014">
        <w:rPr>
          <w:rFonts w:ascii="Times New Roman" w:hAnsi="Times New Roman" w:cs="Times New Roman"/>
          <w:color w:val="000000" w:themeColor="text1"/>
          <w:szCs w:val="24"/>
        </w:rPr>
        <w:t>– w przypadku absolwentów uczelni</w:t>
      </w:r>
      <w:r w:rsidR="00F979FD" w:rsidRPr="00E41014">
        <w:rPr>
          <w:rFonts w:ascii="Times New Roman" w:hAnsi="Times New Roman" w:cs="Times New Roman"/>
          <w:color w:val="000000" w:themeColor="text1"/>
          <w:szCs w:val="24"/>
        </w:rPr>
        <w:t>,</w:t>
      </w:r>
      <w:r w:rsidRPr="00E41014">
        <w:rPr>
          <w:rFonts w:ascii="Times New Roman" w:hAnsi="Times New Roman" w:cs="Times New Roman"/>
          <w:color w:val="000000" w:themeColor="text1"/>
          <w:szCs w:val="24"/>
        </w:rPr>
        <w:t xml:space="preserve"> z którymi Komisja Egzaminacyjna zawarła umowy) do </w:t>
      </w:r>
      <w:r w:rsidR="00323593" w:rsidRPr="00E41014">
        <w:rPr>
          <w:rFonts w:ascii="Times New Roman" w:hAnsi="Times New Roman" w:cs="Times New Roman"/>
          <w:color w:val="000000" w:themeColor="text1"/>
          <w:szCs w:val="24"/>
        </w:rPr>
        <w:t>niezwłoczn</w:t>
      </w:r>
      <w:r w:rsidRPr="00E41014">
        <w:rPr>
          <w:rFonts w:ascii="Times New Roman" w:hAnsi="Times New Roman" w:cs="Times New Roman"/>
          <w:color w:val="000000" w:themeColor="text1"/>
          <w:szCs w:val="24"/>
        </w:rPr>
        <w:t>ego</w:t>
      </w:r>
      <w:r w:rsidR="00323593" w:rsidRPr="00E41014">
        <w:rPr>
          <w:rFonts w:ascii="Times New Roman" w:hAnsi="Times New Roman" w:cs="Times New Roman"/>
          <w:color w:val="000000" w:themeColor="text1"/>
          <w:szCs w:val="24"/>
        </w:rPr>
        <w:t xml:space="preserve"> poinformowa</w:t>
      </w:r>
      <w:r w:rsidRPr="00E41014">
        <w:rPr>
          <w:rFonts w:ascii="Times New Roman" w:hAnsi="Times New Roman" w:cs="Times New Roman"/>
          <w:color w:val="000000" w:themeColor="text1"/>
          <w:szCs w:val="24"/>
        </w:rPr>
        <w:t>nia</w:t>
      </w:r>
      <w:r w:rsidR="00323593" w:rsidRPr="00E41014">
        <w:rPr>
          <w:rFonts w:ascii="Times New Roman" w:hAnsi="Times New Roman" w:cs="Times New Roman"/>
          <w:color w:val="000000" w:themeColor="text1"/>
          <w:szCs w:val="24"/>
        </w:rPr>
        <w:t xml:space="preserve"> Komisj</w:t>
      </w:r>
      <w:r w:rsidRPr="00E41014">
        <w:rPr>
          <w:rFonts w:ascii="Times New Roman" w:hAnsi="Times New Roman" w:cs="Times New Roman"/>
          <w:color w:val="000000" w:themeColor="text1"/>
          <w:szCs w:val="24"/>
        </w:rPr>
        <w:t>i</w:t>
      </w:r>
      <w:r w:rsidR="00323593" w:rsidRPr="00E41014">
        <w:rPr>
          <w:rFonts w:ascii="Times New Roman" w:hAnsi="Times New Roman" w:cs="Times New Roman"/>
          <w:color w:val="000000" w:themeColor="text1"/>
          <w:szCs w:val="24"/>
        </w:rPr>
        <w:t xml:space="preserve"> Egzaminacyjn</w:t>
      </w:r>
      <w:r w:rsidRPr="00E41014">
        <w:rPr>
          <w:rFonts w:ascii="Times New Roman" w:hAnsi="Times New Roman" w:cs="Times New Roman"/>
          <w:color w:val="000000" w:themeColor="text1"/>
          <w:szCs w:val="24"/>
        </w:rPr>
        <w:t>ej</w:t>
      </w:r>
      <w:r w:rsidR="00323593" w:rsidRPr="00E41014">
        <w:rPr>
          <w:rFonts w:ascii="Times New Roman" w:hAnsi="Times New Roman" w:cs="Times New Roman"/>
          <w:color w:val="000000" w:themeColor="text1"/>
          <w:szCs w:val="24"/>
        </w:rPr>
        <w:t xml:space="preserve"> o wszelkich zmianach danych określonych </w:t>
      </w:r>
      <w:r w:rsidRPr="00E41014">
        <w:rPr>
          <w:rFonts w:ascii="Times New Roman" w:hAnsi="Times New Roman" w:cs="Times New Roman"/>
          <w:color w:val="000000" w:themeColor="text1"/>
          <w:szCs w:val="24"/>
        </w:rPr>
        <w:t>tym wniosku</w:t>
      </w:r>
      <w:r w:rsidR="00323593" w:rsidRPr="00E41014">
        <w:rPr>
          <w:rFonts w:ascii="Times New Roman" w:hAnsi="Times New Roman" w:cs="Times New Roman"/>
          <w:color w:val="000000" w:themeColor="text1"/>
          <w:szCs w:val="24"/>
        </w:rPr>
        <w:t>.</w:t>
      </w:r>
    </w:p>
    <w:p w14:paraId="6A4F70F0" w14:textId="77777777" w:rsidR="00217AAE" w:rsidRPr="00E41014" w:rsidRDefault="00217AAE" w:rsidP="00E41014">
      <w:pPr>
        <w:pStyle w:val="ARTartustawynprozporzdzenia"/>
        <w:spacing w:before="0"/>
        <w:ind w:firstLine="0"/>
        <w:rPr>
          <w:rFonts w:ascii="Times New Roman" w:hAnsi="Times New Roman" w:cs="Times New Roman"/>
          <w:color w:val="000000" w:themeColor="text1"/>
          <w:szCs w:val="24"/>
        </w:rPr>
      </w:pPr>
    </w:p>
    <w:p w14:paraId="24A6E217" w14:textId="477D51D1" w:rsidR="00256907" w:rsidRPr="00E41014" w:rsidRDefault="00256907" w:rsidP="00E41014">
      <w:pPr>
        <w:pStyle w:val="ARTartustawynprozporzdzenia"/>
        <w:spacing w:before="0"/>
        <w:ind w:firstLin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 xml:space="preserve">Dodatkowo, w przepisach </w:t>
      </w:r>
      <w:r w:rsidR="00217AAE" w:rsidRPr="00E41014">
        <w:rPr>
          <w:rFonts w:ascii="Times New Roman" w:hAnsi="Times New Roman" w:cs="Times New Roman"/>
          <w:color w:val="000000" w:themeColor="text1"/>
          <w:szCs w:val="24"/>
        </w:rPr>
        <w:t>przejściowych</w:t>
      </w:r>
      <w:r w:rsidRPr="00E41014">
        <w:rPr>
          <w:rFonts w:ascii="Times New Roman" w:hAnsi="Times New Roman" w:cs="Times New Roman"/>
          <w:color w:val="000000" w:themeColor="text1"/>
          <w:szCs w:val="24"/>
        </w:rPr>
        <w:t xml:space="preserve"> ustawy uregulowano kwestię </w:t>
      </w:r>
      <w:r w:rsidR="006A091A" w:rsidRPr="00E41014">
        <w:rPr>
          <w:rFonts w:ascii="Times New Roman" w:hAnsi="Times New Roman" w:cs="Times New Roman"/>
          <w:color w:val="000000" w:themeColor="text1"/>
          <w:szCs w:val="24"/>
        </w:rPr>
        <w:t xml:space="preserve">przekazania </w:t>
      </w:r>
      <w:r w:rsidRPr="00E41014">
        <w:rPr>
          <w:rFonts w:ascii="Times New Roman" w:hAnsi="Times New Roman" w:cs="Times New Roman"/>
          <w:color w:val="000000" w:themeColor="text1"/>
          <w:szCs w:val="24"/>
        </w:rPr>
        <w:t>Komisji Egzaminacyjnej przez kandydatów, którzy złożyli wnioski o dopuszczenie do egzaminu przed dniem wejścia w życie ustawy</w:t>
      </w:r>
      <w:r w:rsidR="005D59E9" w:rsidRPr="00E41014">
        <w:rPr>
          <w:rFonts w:ascii="Times New Roman" w:hAnsi="Times New Roman" w:cs="Times New Roman"/>
          <w:color w:val="000000" w:themeColor="text1"/>
          <w:szCs w:val="24"/>
        </w:rPr>
        <w:t xml:space="preserve"> nr PESEL, co warunkować będzie możliwość korzystania z</w:t>
      </w:r>
      <w:r w:rsidR="00C76DAA">
        <w:rPr>
          <w:rFonts w:ascii="Times New Roman" w:hAnsi="Times New Roman" w:cs="Times New Roman"/>
          <w:color w:val="000000" w:themeColor="text1"/>
          <w:szCs w:val="24"/>
        </w:rPr>
        <w:t xml:space="preserve"> </w:t>
      </w:r>
      <w:r w:rsidR="005D59E9" w:rsidRPr="00E41014">
        <w:rPr>
          <w:rFonts w:ascii="Times New Roman" w:hAnsi="Times New Roman" w:cs="Times New Roman"/>
          <w:color w:val="000000" w:themeColor="text1"/>
          <w:szCs w:val="24"/>
        </w:rPr>
        <w:t>elektronicznej obsługi procedury egzaminacyjnej za pośrednictwem e-Doradcy, zgodnie z</w:t>
      </w:r>
      <w:r w:rsidR="00C76DAA">
        <w:rPr>
          <w:rFonts w:ascii="Times New Roman" w:hAnsi="Times New Roman" w:cs="Times New Roman"/>
          <w:color w:val="000000" w:themeColor="text1"/>
          <w:szCs w:val="24"/>
        </w:rPr>
        <w:t xml:space="preserve"> </w:t>
      </w:r>
      <w:r w:rsidR="005D59E9" w:rsidRPr="00E41014">
        <w:rPr>
          <w:rFonts w:ascii="Times New Roman" w:hAnsi="Times New Roman" w:cs="Times New Roman"/>
          <w:color w:val="000000" w:themeColor="text1"/>
          <w:szCs w:val="24"/>
        </w:rPr>
        <w:t xml:space="preserve">przyjętym założeniem, wniosek o dopuszczenie do egzaminu na doradcę podatkowego albo wniosek, o którym mowa w art. 24 ust. 6 ustawy złożony przez kandydata do egzaminu na doradcę podatkowego przed dniem wejścia w życie nowelizacji, będzie wymagać uzupełnienia przez tego kandydata o dane wskazane w nowym art. 21 ust. 1a </w:t>
      </w:r>
      <w:r w:rsidR="006A091A" w:rsidRPr="00E41014">
        <w:rPr>
          <w:rFonts w:ascii="Times New Roman" w:hAnsi="Times New Roman" w:cs="Times New Roman"/>
          <w:color w:val="000000" w:themeColor="text1"/>
          <w:szCs w:val="24"/>
        </w:rPr>
        <w:t xml:space="preserve">pkt 3 </w:t>
      </w:r>
      <w:r w:rsidR="005D59E9" w:rsidRPr="00E41014">
        <w:rPr>
          <w:rFonts w:ascii="Times New Roman" w:hAnsi="Times New Roman" w:cs="Times New Roman"/>
          <w:color w:val="000000" w:themeColor="text1"/>
          <w:szCs w:val="24"/>
        </w:rPr>
        <w:t xml:space="preserve">(art. </w:t>
      </w:r>
      <w:r w:rsidR="00B25812" w:rsidRPr="00E41014">
        <w:rPr>
          <w:rFonts w:ascii="Times New Roman" w:hAnsi="Times New Roman" w:cs="Times New Roman"/>
          <w:color w:val="000000" w:themeColor="text1"/>
          <w:szCs w:val="24"/>
        </w:rPr>
        <w:t xml:space="preserve">13 </w:t>
      </w:r>
      <w:r w:rsidR="005D59E9" w:rsidRPr="00E41014">
        <w:rPr>
          <w:rFonts w:ascii="Times New Roman" w:hAnsi="Times New Roman" w:cs="Times New Roman"/>
          <w:color w:val="000000" w:themeColor="text1"/>
          <w:szCs w:val="24"/>
        </w:rPr>
        <w:t>nowelizującej ustawy).</w:t>
      </w:r>
    </w:p>
    <w:p w14:paraId="14764A83" w14:textId="77777777" w:rsidR="00395550" w:rsidRPr="00C76DAA" w:rsidRDefault="00395550" w:rsidP="00E41014">
      <w:pPr>
        <w:pStyle w:val="USTustnpkodeksu"/>
        <w:ind w:firstLine="0"/>
        <w:rPr>
          <w:rFonts w:ascii="Times New Roman" w:hAnsi="Times New Roman" w:cs="Times New Roman"/>
          <w:color w:val="000000" w:themeColor="text1"/>
          <w:szCs w:val="24"/>
        </w:rPr>
      </w:pPr>
    </w:p>
    <w:p w14:paraId="1915351F" w14:textId="5BD31543" w:rsidR="00395550" w:rsidRPr="00C76DAA" w:rsidRDefault="00395550" w:rsidP="00E41014">
      <w:pPr>
        <w:pStyle w:val="USTustnpkodeksu"/>
        <w:ind w:firstLine="708"/>
        <w:rPr>
          <w:rFonts w:ascii="Times New Roman" w:hAnsi="Times New Roman" w:cs="Times New Roman"/>
          <w:color w:val="000000" w:themeColor="text1"/>
          <w:szCs w:val="24"/>
          <w:u w:val="single"/>
        </w:rPr>
      </w:pPr>
      <w:r w:rsidRPr="00C76DAA">
        <w:rPr>
          <w:rFonts w:ascii="Times New Roman" w:hAnsi="Times New Roman" w:cs="Times New Roman"/>
          <w:color w:val="000000" w:themeColor="text1"/>
          <w:szCs w:val="24"/>
          <w:u w:val="single"/>
        </w:rPr>
        <w:t>art. 21 ust. 1</w:t>
      </w:r>
      <w:r w:rsidR="00FD1729" w:rsidRPr="00C76DAA">
        <w:rPr>
          <w:rFonts w:ascii="Times New Roman" w:hAnsi="Times New Roman" w:cs="Times New Roman"/>
          <w:color w:val="000000" w:themeColor="text1"/>
          <w:szCs w:val="24"/>
          <w:u w:val="single"/>
        </w:rPr>
        <w:t>f</w:t>
      </w:r>
      <w:r w:rsidRPr="00C76DAA">
        <w:rPr>
          <w:rFonts w:ascii="Times New Roman" w:hAnsi="Times New Roman" w:cs="Times New Roman"/>
          <w:color w:val="000000" w:themeColor="text1"/>
          <w:szCs w:val="24"/>
          <w:u w:val="single"/>
        </w:rPr>
        <w:t xml:space="preserve"> zmienianej ustawy</w:t>
      </w:r>
    </w:p>
    <w:p w14:paraId="5DA39C35" w14:textId="77777777" w:rsidR="00395550" w:rsidRPr="00C76DAA" w:rsidRDefault="00395550" w:rsidP="00E41014">
      <w:pPr>
        <w:pStyle w:val="USTustnpkodeksu"/>
        <w:ind w:firstLine="0"/>
        <w:rPr>
          <w:rFonts w:ascii="Times New Roman" w:hAnsi="Times New Roman" w:cs="Times New Roman"/>
          <w:b/>
          <w:bCs w:val="0"/>
          <w:color w:val="000000" w:themeColor="text1"/>
          <w:szCs w:val="24"/>
        </w:rPr>
      </w:pPr>
    </w:p>
    <w:p w14:paraId="68AC9510" w14:textId="77777777" w:rsidR="00395550" w:rsidRPr="00C76DAA" w:rsidRDefault="00395550"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b/>
          <w:bCs w:val="0"/>
          <w:color w:val="000000" w:themeColor="text1"/>
          <w:szCs w:val="24"/>
        </w:rPr>
        <w:t>Wprowadzenie do ustawy regulacji odnoszących się do wydłużenia czasu trwania egzaminu na doradcę podatkowego przeprowadzanego wobec kandydata będącego osobą niepełnosprawną</w:t>
      </w:r>
      <w:r w:rsidRPr="00C76DAA">
        <w:rPr>
          <w:rFonts w:ascii="Times New Roman" w:hAnsi="Times New Roman" w:cs="Times New Roman"/>
          <w:color w:val="000000" w:themeColor="text1"/>
          <w:szCs w:val="24"/>
        </w:rPr>
        <w:t>/ zmiana dotycząca egzaminu na doradcę podatkowego</w:t>
      </w:r>
    </w:p>
    <w:p w14:paraId="3FDF71A9" w14:textId="77777777" w:rsidR="00395550" w:rsidRPr="00C76DAA" w:rsidRDefault="00395550" w:rsidP="00E41014">
      <w:pPr>
        <w:pStyle w:val="USTustnpkodeksu"/>
        <w:ind w:firstLine="0"/>
        <w:rPr>
          <w:rFonts w:ascii="Times New Roman" w:hAnsi="Times New Roman" w:cs="Times New Roman"/>
          <w:color w:val="000000" w:themeColor="text1"/>
          <w:szCs w:val="24"/>
        </w:rPr>
      </w:pPr>
    </w:p>
    <w:p w14:paraId="7A183AFB" w14:textId="36510F61" w:rsidR="00395550" w:rsidRPr="00C76DAA" w:rsidRDefault="00395550"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Wprowadza się do ustawy, przewidziane dotychczas w rozporządzeniu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sprawie Państwowej Komisji Egzaminacyjnej do Spraw Doradztwa Podatkowego i</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przeprowadzania egzaminu na doradcę podatkowego najważniejsze regulacje odnoszące się do kandydatów na doradcę podatkowego będących osobami niepełnosprawnymi, które chciałyby skorzystać z możliwości wydłużeniu czasu trwania egzaminu określanego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przepisach wykonawczych wydanych na podstawie art. 26 ustawy. Ze względu na wprowadzane nowelizującą ustawą dla wszystkich kandydatów przystępujących do egzaminu przeprowadzanie egzaminu przy wykorzystaniu systemu teleinformatycznego e-Doradca, a</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więc przy użyciu sprzętu komputerowego,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lastRenderedPageBreak/>
        <w:t>zakresie regulacji przewidujących dostosowanie warunków przeprowadzenia egzaminu do potrzeb kandydata wynikających z jego niepełnosprawności nie ujęto już – przewidzianego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obowiązującym rozporządzeniu – dostosowania polegającego na możliwości zdawania egzaminu przy użyciu sprzętu komputerowego, które stanie się standardem obowiązującym na egzaminie na doradcę podatkowego.</w:t>
      </w:r>
    </w:p>
    <w:p w14:paraId="0E9BA02E" w14:textId="77777777" w:rsidR="00395550" w:rsidRPr="00C76DAA" w:rsidRDefault="00395550" w:rsidP="00E41014">
      <w:pPr>
        <w:pStyle w:val="USTustnpkodeksu"/>
        <w:ind w:firstLine="0"/>
        <w:rPr>
          <w:rFonts w:ascii="Times New Roman" w:hAnsi="Times New Roman" w:cs="Times New Roman"/>
          <w:color w:val="000000" w:themeColor="text1"/>
          <w:szCs w:val="24"/>
        </w:rPr>
      </w:pPr>
    </w:p>
    <w:p w14:paraId="727913FC" w14:textId="19F9CACA" w:rsidR="00395550" w:rsidRPr="00C76DAA" w:rsidRDefault="00395550"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Wprowadza się także do ustawy, przewidziane dotychczas w rozporządzeniu w sprawie Państwowej Komisji Egzaminacyjnej do Spraw Doradztwa Podatkowego i przeprowadzania egzaminu na doradcę podatkowego, regulacje wskazujące składane przez osoby zainteresowane egzaminem będące osobami niepełnosprawnymi dokumenty pozwalające na wydłużenie czasu trwania egzaminu. Analogicznie jak na podstawie obowiązującego ww. rozporządzenia, osoba</w:t>
      </w:r>
      <w:r w:rsidRPr="00E41014">
        <w:rPr>
          <w:rFonts w:ascii="Times New Roman" w:hAnsi="Times New Roman" w:cs="Times New Roman"/>
          <w:szCs w:val="24"/>
        </w:rPr>
        <w:t xml:space="preserve"> </w:t>
      </w:r>
      <w:r w:rsidRPr="00C76DAA">
        <w:rPr>
          <w:rFonts w:ascii="Times New Roman" w:hAnsi="Times New Roman" w:cs="Times New Roman"/>
          <w:color w:val="000000" w:themeColor="text1"/>
          <w:szCs w:val="24"/>
        </w:rPr>
        <w:t>zainteresowana skorzystaniem z preferencyjnych warunków egzaminu, a w związku z tym składająca – wraz z wnioskiem o dopuszczenie do egzaminu i wyznaczenie terminu części pisemnej egzaminu (w przypadku absolwentów kierunków studiów objętych umową zawartą przez Komisję Egzaminacyjną z uczelnią – wraz z wnioskiem o dopuszczenie do egzaminu i wyznaczenie terminu części ustnej egzaminu) – wniosek o wydłużenie czasu egzaminu, załączać będzie kopię orzeczenia potwierdzającego niepełnosprawność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rozumieniu ustawy z dnia 27 sierpnia 1997 r. 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rehabilitacji zawodowej i społecznej oraz zatrudnianiu osób niepełnosprawnych (Dz. U. z</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202</w:t>
      </w:r>
      <w:r w:rsidR="00656932" w:rsidRPr="00C76DAA">
        <w:rPr>
          <w:rFonts w:ascii="Times New Roman" w:hAnsi="Times New Roman" w:cs="Times New Roman"/>
          <w:color w:val="000000" w:themeColor="text1"/>
          <w:szCs w:val="24"/>
        </w:rPr>
        <w:t>5</w:t>
      </w:r>
      <w:r w:rsidRPr="00C76DAA">
        <w:rPr>
          <w:rFonts w:ascii="Times New Roman" w:hAnsi="Times New Roman" w:cs="Times New Roman"/>
          <w:color w:val="000000" w:themeColor="text1"/>
          <w:szCs w:val="24"/>
        </w:rPr>
        <w:t xml:space="preserve"> r. poz. </w:t>
      </w:r>
      <w:r w:rsidR="00656932" w:rsidRPr="00C76DAA">
        <w:rPr>
          <w:rFonts w:ascii="Times New Roman" w:hAnsi="Times New Roman" w:cs="Times New Roman"/>
          <w:color w:val="000000" w:themeColor="text1"/>
          <w:szCs w:val="24"/>
        </w:rPr>
        <w:t>913</w:t>
      </w:r>
      <w:r w:rsidRPr="00C76DAA">
        <w:rPr>
          <w:rFonts w:ascii="Times New Roman" w:hAnsi="Times New Roman" w:cs="Times New Roman"/>
          <w:color w:val="000000" w:themeColor="text1"/>
          <w:szCs w:val="24"/>
        </w:rPr>
        <w:t>) w okresie przeprowadzania egzaminu oraz zaświadczenie lekarskie wystawione przez lekarza specjalistę właściwego ze względu na charakter niepełnosprawności. Ze względu na wprowadzane nowelizującą ustawą zasady przeprowadzania egzaminu przy wykorzystaniu systemu teleinformatycznego e-Doradca, a</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więc – także jako zasadę ogólną – przy użyciu sprzętu komputerowego, w miejsce dotychczas odręcznego sporządzania odpowiedzi na piśmie, zaświadczenie lekarskie przedkładane przez kandydata mające być podstawą dla wydłużenia czasu trwania egzaminu powinno wskazywać na wynikające z jego niepełnosprawności trudności w wykonywaniu czynności technicznych, takich jak odczytywanie tekstu czy posługiwanie się sprzętem komputerowym w sposób umożliwiający sporządzenie odpowiedzi na pytania i zadania egzaminacyjne.</w:t>
      </w:r>
      <w:r w:rsidRPr="00E41014">
        <w:rPr>
          <w:rFonts w:ascii="Times New Roman" w:hAnsi="Times New Roman" w:cs="Times New Roman"/>
          <w:szCs w:val="24"/>
        </w:rPr>
        <w:t xml:space="preserve"> </w:t>
      </w:r>
      <w:r w:rsidRPr="00C76DAA">
        <w:rPr>
          <w:rFonts w:ascii="Times New Roman" w:hAnsi="Times New Roman" w:cs="Times New Roman"/>
          <w:color w:val="000000" w:themeColor="text1"/>
          <w:szCs w:val="24"/>
        </w:rPr>
        <w:t>Z uwagi na charakter danych wynikających ze składanych w tym ostatnim przypadku dokumentów, należących do szczególnych kategorii danych osobowych (dotyczących zdrowia danej osoby), które mogą być przetwarzane wyłącznie celem skorzystania przez niego z preferencyjnego, wydłużonego czasu na zdanie egzaminu – regulacje te zostały przeniesione z rozporządzenia do ustawy, jako aktu właściwej dla tego rodzaju postanowień rangi.</w:t>
      </w:r>
      <w:r w:rsidRPr="00E41014">
        <w:rPr>
          <w:rFonts w:ascii="Times New Roman" w:hAnsi="Times New Roman" w:cs="Times New Roman"/>
          <w:szCs w:val="24"/>
        </w:rPr>
        <w:t xml:space="preserve"> </w:t>
      </w:r>
      <w:r w:rsidRPr="00C76DAA">
        <w:rPr>
          <w:rFonts w:ascii="Times New Roman" w:hAnsi="Times New Roman" w:cs="Times New Roman"/>
          <w:color w:val="000000" w:themeColor="text1"/>
          <w:szCs w:val="24"/>
        </w:rPr>
        <w:t xml:space="preserve">W przypadku złożenia tego rodzaju dokumentów przez osobę </w:t>
      </w:r>
      <w:r w:rsidRPr="00C76DAA">
        <w:rPr>
          <w:rFonts w:ascii="Times New Roman" w:hAnsi="Times New Roman" w:cs="Times New Roman"/>
          <w:color w:val="000000" w:themeColor="text1"/>
          <w:szCs w:val="24"/>
        </w:rPr>
        <w:lastRenderedPageBreak/>
        <w:t>ubiegającą się o dopuszczenie do egzaminu</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będącą osobą niepełnosprawną wraz z wnioskiem o dopuszczenie do egzaminu i wyznaczenie terminu części pisemnej egzaminu albo wnioskiem o dopuszczenie do egzaminu i wyznaczenie terminu części ustnej egzaminu, czas trwania egzaminu przeprowadzanego wobec takiej osoby ulegać będzie wydłużeniu.</w:t>
      </w:r>
    </w:p>
    <w:p w14:paraId="5B438E7E" w14:textId="63F1CC84" w:rsidR="00B8182D" w:rsidRPr="00C76DAA" w:rsidRDefault="00B8182D" w:rsidP="00E41014">
      <w:pPr>
        <w:pStyle w:val="SzanownaPani"/>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Funkcjonujące już zatem jakiś czas w obowiązujących przepisach prawnych, określających procedurę egzaminacyjną dla kandydatów na doradców podatkowych, wskazane wyżej rozwiązanie jest wzorowane na regulacjach rozporządzenia Ministra Rozwoju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Finansów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dnia 19 grudnia 2017 r. w sprawie postępowania kwalifikacyjnego na biegłych rewidentów (Dz.</w:t>
      </w:r>
      <w:r w:rsidR="00C92D18">
        <w:rPr>
          <w:rFonts w:ascii="Times New Roman" w:hAnsi="Times New Roman" w:cs="Times New Roman"/>
          <w:sz w:val="24"/>
          <w:szCs w:val="24"/>
        </w:rPr>
        <w:t xml:space="preserve"> </w:t>
      </w:r>
      <w:r w:rsidRPr="00C76DAA">
        <w:rPr>
          <w:rFonts w:ascii="Times New Roman" w:hAnsi="Times New Roman" w:cs="Times New Roman"/>
          <w:sz w:val="24"/>
          <w:szCs w:val="24"/>
        </w:rPr>
        <w:t>U. z 2023 r. poz. 2250), którego § 3a ust. 2 przewiduje, że wydłużenie czasu trwania egzaminu dla kandydata na biegłego rewidenta będącego osobą niepełnosprawną, następuje na jego pisemny wniosek, do którego załącza on:</w:t>
      </w:r>
    </w:p>
    <w:p w14:paraId="49BE7102" w14:textId="77543A9E" w:rsidR="00B8182D" w:rsidRPr="00C76DAA" w:rsidRDefault="00B8182D" w:rsidP="00E41014">
      <w:pPr>
        <w:pStyle w:val="SzanownaPani"/>
        <w:numPr>
          <w:ilvl w:val="0"/>
          <w:numId w:val="27"/>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kopię orzeczenia potwierdzającego niepełnosprawność w rozumieniu ustawy z dnia 27</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sierpnia 1997 r. o rehabilitacji zawodowej i społecznej oraz zatrudnianiu osób niepełnosprawnych (Dz.</w:t>
      </w:r>
      <w:r w:rsidR="00C92D18">
        <w:rPr>
          <w:rFonts w:ascii="Times New Roman" w:hAnsi="Times New Roman" w:cs="Times New Roman"/>
          <w:sz w:val="24"/>
          <w:szCs w:val="24"/>
        </w:rPr>
        <w:t xml:space="preserve"> </w:t>
      </w:r>
      <w:r w:rsidRPr="00C76DAA">
        <w:rPr>
          <w:rFonts w:ascii="Times New Roman" w:hAnsi="Times New Roman" w:cs="Times New Roman"/>
          <w:sz w:val="24"/>
          <w:szCs w:val="24"/>
        </w:rPr>
        <w:t>U. z 202</w:t>
      </w:r>
      <w:r w:rsidR="00C92D18">
        <w:rPr>
          <w:rFonts w:ascii="Times New Roman" w:hAnsi="Times New Roman" w:cs="Times New Roman"/>
          <w:sz w:val="24"/>
          <w:szCs w:val="24"/>
        </w:rPr>
        <w:t>5</w:t>
      </w:r>
      <w:r w:rsidRPr="00C76DAA">
        <w:rPr>
          <w:rFonts w:ascii="Times New Roman" w:hAnsi="Times New Roman" w:cs="Times New Roman"/>
          <w:sz w:val="24"/>
          <w:szCs w:val="24"/>
        </w:rPr>
        <w:t xml:space="preserve"> r. poz. </w:t>
      </w:r>
      <w:r w:rsidR="00C92D18">
        <w:rPr>
          <w:rFonts w:ascii="Times New Roman" w:hAnsi="Times New Roman" w:cs="Times New Roman"/>
          <w:sz w:val="24"/>
          <w:szCs w:val="24"/>
        </w:rPr>
        <w:t xml:space="preserve"> 913</w:t>
      </w:r>
      <w:r w:rsidRPr="00C76DAA">
        <w:rPr>
          <w:rFonts w:ascii="Times New Roman" w:hAnsi="Times New Roman" w:cs="Times New Roman"/>
          <w:sz w:val="24"/>
          <w:szCs w:val="24"/>
        </w:rPr>
        <w:t>) kandydata na biegłego rewidenta w okresie przeprowadzania egzaminu;</w:t>
      </w:r>
    </w:p>
    <w:p w14:paraId="2A022F85" w14:textId="77777777" w:rsidR="00B8182D" w:rsidRPr="00C76DAA" w:rsidRDefault="00B8182D" w:rsidP="00E41014">
      <w:pPr>
        <w:pStyle w:val="SzanownaPani"/>
        <w:numPr>
          <w:ilvl w:val="0"/>
          <w:numId w:val="27"/>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zaświadczenie lekarskie wystawione przez lekarza, pod którego opieką znajduje się kandydat na biegłego rewidenta, stwierdzające, w jakich warunkach - z uwagi na rodzaj niepełnosprawności kandydata - powinien być przeprowadzony egzamin;</w:t>
      </w:r>
    </w:p>
    <w:p w14:paraId="30E5DA55" w14:textId="77777777" w:rsidR="00B8182D" w:rsidRPr="00C76DAA" w:rsidRDefault="00B8182D" w:rsidP="00E41014">
      <w:pPr>
        <w:pStyle w:val="SzanownaPani"/>
        <w:numPr>
          <w:ilvl w:val="0"/>
          <w:numId w:val="27"/>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oświadczenie kandydata na biegłego rewidenta o wyrażeniu zgody na przetwarzanie danych osobowych, o których mowa w pkt 1 i 2, w zakresie niezbędnym do realizacji celów związanych z postępowaniem kwalifikacyjnym.</w:t>
      </w:r>
    </w:p>
    <w:p w14:paraId="7CF5C09F" w14:textId="77777777" w:rsidR="00B8182D" w:rsidRPr="00C76DAA" w:rsidRDefault="00B8182D" w:rsidP="00E41014">
      <w:pPr>
        <w:pStyle w:val="SzanownaPani"/>
        <w:spacing w:line="360" w:lineRule="auto"/>
        <w:jc w:val="both"/>
        <w:rPr>
          <w:rFonts w:ascii="Times New Roman" w:hAnsi="Times New Roman" w:cs="Times New Roman"/>
          <w:sz w:val="24"/>
          <w:szCs w:val="24"/>
        </w:rPr>
      </w:pPr>
    </w:p>
    <w:p w14:paraId="7AEB9A7B" w14:textId="1C14FAD9" w:rsidR="00B8182D" w:rsidRPr="00C76DAA" w:rsidRDefault="00B8182D" w:rsidP="00E41014">
      <w:pPr>
        <w:pStyle w:val="SzanownaPani"/>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Analogiczne także rozwiązanie funkcjonuje w regulacjach obowiązującego rozporządzenia Ministra Sprawiedliwości z dnia 17 grudnia 2013 r. w sprawie przeprowadzania egzaminu radcowskiego (Dz.</w:t>
      </w:r>
      <w:r w:rsidR="006F038C">
        <w:rPr>
          <w:rFonts w:ascii="Times New Roman" w:hAnsi="Times New Roman" w:cs="Times New Roman"/>
          <w:sz w:val="24"/>
          <w:szCs w:val="24"/>
        </w:rPr>
        <w:t xml:space="preserve"> </w:t>
      </w:r>
      <w:r w:rsidRPr="00C76DAA">
        <w:rPr>
          <w:rFonts w:ascii="Times New Roman" w:hAnsi="Times New Roman" w:cs="Times New Roman"/>
          <w:sz w:val="24"/>
          <w:szCs w:val="24"/>
        </w:rPr>
        <w:t>U. z 201</w:t>
      </w:r>
      <w:r w:rsidR="006F038C">
        <w:rPr>
          <w:rFonts w:ascii="Times New Roman" w:hAnsi="Times New Roman" w:cs="Times New Roman"/>
          <w:sz w:val="24"/>
          <w:szCs w:val="24"/>
        </w:rPr>
        <w:t>5</w:t>
      </w:r>
      <w:r w:rsidRPr="00C76DAA">
        <w:rPr>
          <w:rFonts w:ascii="Times New Roman" w:hAnsi="Times New Roman" w:cs="Times New Roman"/>
          <w:sz w:val="24"/>
          <w:szCs w:val="24"/>
        </w:rPr>
        <w:t xml:space="preserve"> r. poz. 11</w:t>
      </w:r>
      <w:r w:rsidR="006F038C">
        <w:rPr>
          <w:rFonts w:ascii="Times New Roman" w:hAnsi="Times New Roman" w:cs="Times New Roman"/>
          <w:sz w:val="24"/>
          <w:szCs w:val="24"/>
        </w:rPr>
        <w:t>97</w:t>
      </w:r>
      <w:r w:rsidRPr="00C76DAA">
        <w:rPr>
          <w:rFonts w:ascii="Times New Roman" w:hAnsi="Times New Roman" w:cs="Times New Roman"/>
          <w:sz w:val="24"/>
          <w:szCs w:val="24"/>
        </w:rPr>
        <w:t>), którego § 9 ust.</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3 stanowi, iż czas trwania każdej części egzaminu radcowskiego zostaje wydłużony w przypadku zdającego będącego osobą niepełnosprawną, który wraz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wnioskiem o dopuszczenie do egzaminu radcowskiego złoży:</w:t>
      </w:r>
    </w:p>
    <w:p w14:paraId="3B92514D" w14:textId="5C224F3E" w:rsidR="00B8182D" w:rsidRPr="00C76DAA" w:rsidRDefault="00B8182D" w:rsidP="00E41014">
      <w:pPr>
        <w:pStyle w:val="SzanownaPani"/>
        <w:numPr>
          <w:ilvl w:val="0"/>
          <w:numId w:val="28"/>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 xml:space="preserve">kopię </w:t>
      </w:r>
      <w:bookmarkStart w:id="33" w:name="_Hlk200457770"/>
      <w:r w:rsidRPr="00C76DAA">
        <w:rPr>
          <w:rFonts w:ascii="Times New Roman" w:hAnsi="Times New Roman" w:cs="Times New Roman"/>
          <w:sz w:val="24"/>
          <w:szCs w:val="24"/>
        </w:rPr>
        <w:t xml:space="preserve">orzeczenia potwierdzającego niepełnosprawność </w:t>
      </w:r>
      <w:bookmarkEnd w:id="33"/>
      <w:r w:rsidRPr="00C76DAA">
        <w:rPr>
          <w:rFonts w:ascii="Times New Roman" w:hAnsi="Times New Roman" w:cs="Times New Roman"/>
          <w:sz w:val="24"/>
          <w:szCs w:val="24"/>
        </w:rPr>
        <w:t>w rozumieniu ustawy z dnia 27</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sierpnia 1997 r. o rehabilitacji zawodowej i społecznej oraz zatrudnianiu osób niepełnosprawnych (Dz.</w:t>
      </w:r>
      <w:r w:rsidR="006F038C">
        <w:rPr>
          <w:rFonts w:ascii="Times New Roman" w:hAnsi="Times New Roman" w:cs="Times New Roman"/>
          <w:sz w:val="24"/>
          <w:szCs w:val="24"/>
        </w:rPr>
        <w:t xml:space="preserve"> </w:t>
      </w:r>
      <w:r w:rsidRPr="00C76DAA">
        <w:rPr>
          <w:rFonts w:ascii="Times New Roman" w:hAnsi="Times New Roman" w:cs="Times New Roman"/>
          <w:sz w:val="24"/>
          <w:szCs w:val="24"/>
        </w:rPr>
        <w:t>U. z 20</w:t>
      </w:r>
      <w:r w:rsidR="00325EFC">
        <w:rPr>
          <w:rFonts w:ascii="Times New Roman" w:hAnsi="Times New Roman" w:cs="Times New Roman"/>
          <w:sz w:val="24"/>
          <w:szCs w:val="24"/>
        </w:rPr>
        <w:t>25</w:t>
      </w:r>
      <w:r w:rsidRPr="00C76DAA">
        <w:rPr>
          <w:rFonts w:ascii="Times New Roman" w:hAnsi="Times New Roman" w:cs="Times New Roman"/>
          <w:sz w:val="24"/>
          <w:szCs w:val="24"/>
        </w:rPr>
        <w:t xml:space="preserve"> r. poz.</w:t>
      </w:r>
      <w:r w:rsidR="00325EFC">
        <w:rPr>
          <w:rFonts w:ascii="Times New Roman" w:hAnsi="Times New Roman" w:cs="Times New Roman"/>
          <w:sz w:val="24"/>
          <w:szCs w:val="24"/>
        </w:rPr>
        <w:t xml:space="preserve"> 913</w:t>
      </w:r>
      <w:r w:rsidRPr="00C76DAA">
        <w:rPr>
          <w:rFonts w:ascii="Times New Roman" w:hAnsi="Times New Roman" w:cs="Times New Roman"/>
          <w:sz w:val="24"/>
          <w:szCs w:val="24"/>
        </w:rPr>
        <w:t>) w okresie przeprowadzania egzaminu;</w:t>
      </w:r>
    </w:p>
    <w:p w14:paraId="7745D11C" w14:textId="2B46D92A" w:rsidR="00B8182D" w:rsidRPr="00C76DAA" w:rsidRDefault="00B8182D" w:rsidP="00E41014">
      <w:pPr>
        <w:pStyle w:val="SzanownaPani"/>
        <w:numPr>
          <w:ilvl w:val="0"/>
          <w:numId w:val="28"/>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zaświadczenie lekarskie stwierdzające wynikające z niepełnosprawności trudności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wykonywaniu w toku egzaminu radcowskiego czynności technicznych, takich jak:</w:t>
      </w:r>
    </w:p>
    <w:p w14:paraId="4C740CB7" w14:textId="77777777" w:rsidR="00B8182D" w:rsidRPr="00C76DAA" w:rsidRDefault="00B8182D" w:rsidP="00E41014">
      <w:pPr>
        <w:pStyle w:val="SzanownaPani"/>
        <w:numPr>
          <w:ilvl w:val="1"/>
          <w:numId w:val="28"/>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odczytywanie tekstu,</w:t>
      </w:r>
    </w:p>
    <w:p w14:paraId="1B18B7E7" w14:textId="77777777" w:rsidR="00B8182D" w:rsidRPr="00C76DAA" w:rsidRDefault="00B8182D" w:rsidP="00E41014">
      <w:pPr>
        <w:pStyle w:val="SzanownaPani"/>
        <w:numPr>
          <w:ilvl w:val="1"/>
          <w:numId w:val="28"/>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lastRenderedPageBreak/>
        <w:t>zapisywanie rozwiązań zadań odręcznie lub przy użyciu sprzętu komputerowego,</w:t>
      </w:r>
    </w:p>
    <w:p w14:paraId="1E53D038" w14:textId="77777777" w:rsidR="00B8182D" w:rsidRPr="00C76DAA" w:rsidRDefault="00B8182D" w:rsidP="00E41014">
      <w:pPr>
        <w:pStyle w:val="SzanownaPani"/>
        <w:numPr>
          <w:ilvl w:val="1"/>
          <w:numId w:val="28"/>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obsługa sprzętu komputerowego</w:t>
      </w:r>
    </w:p>
    <w:p w14:paraId="1067A9C5" w14:textId="77777777" w:rsidR="00B8182D" w:rsidRPr="00C76DAA" w:rsidRDefault="00B8182D" w:rsidP="00E41014">
      <w:pPr>
        <w:pStyle w:val="SzanownaPani"/>
        <w:spacing w:line="360" w:lineRule="auto"/>
        <w:ind w:left="720"/>
        <w:jc w:val="both"/>
        <w:rPr>
          <w:rFonts w:ascii="Times New Roman" w:hAnsi="Times New Roman" w:cs="Times New Roman"/>
          <w:sz w:val="24"/>
          <w:szCs w:val="24"/>
        </w:rPr>
      </w:pPr>
      <w:r w:rsidRPr="00C76DAA">
        <w:rPr>
          <w:rFonts w:ascii="Times New Roman" w:hAnsi="Times New Roman" w:cs="Times New Roman"/>
          <w:sz w:val="24"/>
          <w:szCs w:val="24"/>
        </w:rPr>
        <w:t>- wystawione przez lekarza specjalistę właściwego ze względu na charakter niepełnosprawności;</w:t>
      </w:r>
    </w:p>
    <w:p w14:paraId="73E8B198" w14:textId="5805D95A" w:rsidR="00B8182D" w:rsidRPr="00C76DAA" w:rsidRDefault="00B8182D" w:rsidP="00E41014">
      <w:pPr>
        <w:pStyle w:val="SzanownaPani"/>
        <w:numPr>
          <w:ilvl w:val="0"/>
          <w:numId w:val="28"/>
        </w:numPr>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oświadczenie o wyrażeniu zgody na przetwarzanie danych osobowych, o</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których mowa w pkt 1 i 2.</w:t>
      </w:r>
    </w:p>
    <w:p w14:paraId="40F21BEA" w14:textId="77777777" w:rsidR="00B8182D" w:rsidRPr="00C76DAA" w:rsidRDefault="00B8182D" w:rsidP="00E41014">
      <w:pPr>
        <w:pStyle w:val="SzanownaPani"/>
        <w:spacing w:line="360" w:lineRule="auto"/>
        <w:jc w:val="both"/>
        <w:rPr>
          <w:rFonts w:ascii="Times New Roman" w:hAnsi="Times New Roman" w:cs="Times New Roman"/>
          <w:sz w:val="24"/>
          <w:szCs w:val="24"/>
        </w:rPr>
      </w:pPr>
    </w:p>
    <w:p w14:paraId="2325B80D" w14:textId="77777777" w:rsidR="00B8182D" w:rsidRPr="00C76DAA" w:rsidRDefault="00B8182D" w:rsidP="00E41014">
      <w:pPr>
        <w:pStyle w:val="SzanownaPani"/>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 xml:space="preserve">Dlatego też przyjęte w przepisach regulujących procedurę egzaminu na doradcę podatkowego rozwiązanie nie jest czymś nowym, lecz wpisuje się w obowiązujące również w innych grupach zawodów zaufania publicznego zasady przeprowadzania egzaminów zawodowych. </w:t>
      </w:r>
    </w:p>
    <w:p w14:paraId="79128E9B" w14:textId="77777777" w:rsidR="00B8182D" w:rsidRPr="00C76DAA" w:rsidRDefault="00B8182D" w:rsidP="00E41014">
      <w:pPr>
        <w:pStyle w:val="SzanownaPani"/>
        <w:spacing w:line="360" w:lineRule="auto"/>
        <w:jc w:val="both"/>
        <w:rPr>
          <w:rFonts w:ascii="Times New Roman" w:hAnsi="Times New Roman" w:cs="Times New Roman"/>
          <w:sz w:val="24"/>
          <w:szCs w:val="24"/>
        </w:rPr>
      </w:pPr>
    </w:p>
    <w:p w14:paraId="57F5BFE0" w14:textId="602DC130" w:rsidR="00B8182D" w:rsidRPr="00C76DAA" w:rsidRDefault="00B8182D" w:rsidP="00E41014">
      <w:pPr>
        <w:pStyle w:val="SzanownaPani"/>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Przewidziany w dotychczasowych przepisach rozporządzenia</w:t>
      </w:r>
      <w:r w:rsidRPr="00E41014">
        <w:rPr>
          <w:rFonts w:ascii="Times New Roman" w:hAnsi="Times New Roman" w:cs="Times New Roman"/>
          <w:sz w:val="24"/>
          <w:szCs w:val="24"/>
        </w:rPr>
        <w:t xml:space="preserve"> </w:t>
      </w:r>
      <w:r w:rsidRPr="00C76DAA">
        <w:rPr>
          <w:rFonts w:ascii="Times New Roman" w:hAnsi="Times New Roman" w:cs="Times New Roman"/>
          <w:sz w:val="24"/>
          <w:szCs w:val="24"/>
        </w:rPr>
        <w:t>w sprawie Państwowej Komisji Egzaminacyjnej do Spraw Doradztwa Podatkowego i przeprowadzania egzaminu na doradcę podatkowego oraz ww. rozporządzeń odnoszących się do egzaminów zawodowych biegłego rewidenta czy radcy prawnego wymóg załączenia kopii orzeczenia potwierdzającego niepełnosprawność nie mógłby zostać zastąpiony np. przedkładaniem tego rodzaju dokumentu jedynie do wglądu – z uwagi na wprowadzaną projektem elektronizację organizacji egzaminu na doradcę podatkowego i związane z tym składanie wniosków dotyczących egzaminu (wraz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załącznikami) przez system teleinformatyczny e-Doradca</w:t>
      </w:r>
      <w:r w:rsidR="00644525" w:rsidRPr="00C76DAA">
        <w:rPr>
          <w:rFonts w:ascii="Times New Roman" w:hAnsi="Times New Roman" w:cs="Times New Roman"/>
          <w:sz w:val="24"/>
          <w:szCs w:val="24"/>
        </w:rPr>
        <w:t>, który zapewni możliwość składania odwzorowań cyfrowych dokumentów sporządzonych w postaci papierowej, odchodząc od dotychczasowego wymogu dostarczenia ich osobiście lub za pośrednictwem przesyłki listownej do Komisji Egzaminacyjnej. Dopuszczenie tego rodzaju rozwiązania s</w:t>
      </w:r>
      <w:r w:rsidRPr="00C76DAA">
        <w:rPr>
          <w:rFonts w:ascii="Times New Roman" w:hAnsi="Times New Roman" w:cs="Times New Roman"/>
          <w:sz w:val="24"/>
          <w:szCs w:val="24"/>
        </w:rPr>
        <w:t>kutkowałaby w rzeczywistości odejściem w tym jednym przypadku od założeń jakie przyświecały wprowadzeniu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komunikacji z kandydatami do egzaminu na doradcę podatkowego tego systemu, tj. ich przyśpieszenia, usprawnienia, powszechnej dostępności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tym także z punktu widzenia miejsca zamieszkania) – które to w przypadku osób niepełnosprawnych wydają się mieć jeszcze większe znaczenie. W sytuacji, gdy każdy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kandydatów miałby możliwość zgłosić się na egzamin na doradcę podatkowego bez konieczności wychodzenia z domu, a dodatkowo poprzez dołączenie - za pośrednictwem systemu - do wniosku o dopuszczenie do egzaminu określonych dokumentów (np.</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potwierdzającego posiadanie dodatkowych uprawnień zawodowych lub ukończenie określonego kierunku studiów) mógłby skorzystać z preferencyjnej ścieżki zdawania egzaminu (zwolnienie z części zagadnień wymaganych na egzaminie lub zwolnienie z części pisemnej), zobligowanie osoby niepełnosprawnej do </w:t>
      </w:r>
      <w:r w:rsidRPr="00C76DAA">
        <w:rPr>
          <w:rFonts w:ascii="Times New Roman" w:hAnsi="Times New Roman" w:cs="Times New Roman"/>
          <w:sz w:val="24"/>
          <w:szCs w:val="24"/>
        </w:rPr>
        <w:lastRenderedPageBreak/>
        <w:t>stawienia się osobiście w siedzibie Komisji Egzaminacyjnej w Warszawie celem złożenia wniosku o dopuszczenie do egzaminu i okazanie dokumentów uprawniających go do skorzystania z udogodnień w ramach tego egzaminu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uwagi na posiadaną niepełnosprawność, wydaje się być dodatkowym i nieuzasadnionym utrudnieniem, które może być postrzegane jako mniej korzystne traktowanie. Podobnie też ewentualne wymaganie listownego przesłania do Komisji Egzaminacyjnej tego rodzaju dokumentów „do wglądu” (i następnie zwrotnego ich odesłania przez Komisję Egzaminacyjną), wiązałoby się z koniecznością poniesienia przez osobę niepełnosprawną kosztów przygotowania i doręczenia przesyłki, których kandydaci niebędący osobami niepełnosprawnymi nie musieliby ponosić.</w:t>
      </w:r>
    </w:p>
    <w:p w14:paraId="09CEE00D" w14:textId="77777777" w:rsidR="00B8182D" w:rsidRPr="00C76DAA" w:rsidRDefault="00B8182D" w:rsidP="00E41014">
      <w:pPr>
        <w:pStyle w:val="SzanownaPani"/>
        <w:spacing w:line="360" w:lineRule="auto"/>
        <w:jc w:val="both"/>
        <w:rPr>
          <w:rFonts w:ascii="Times New Roman" w:hAnsi="Times New Roman" w:cs="Times New Roman"/>
          <w:sz w:val="24"/>
          <w:szCs w:val="24"/>
        </w:rPr>
      </w:pPr>
    </w:p>
    <w:p w14:paraId="607606DF" w14:textId="5659390F" w:rsidR="00B8182D" w:rsidRPr="00C76DAA" w:rsidRDefault="00B8182D" w:rsidP="00E41014">
      <w:pPr>
        <w:pStyle w:val="SzanownaPani"/>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Podkreślenia wymaga, że przedłożenie Komisji Egzaminacyjnej tego rodzaju dokumentów przez kandydata jest w pełni dobrowolne, jeżeli jednak chciałby on skorzystać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preferencyjnych warunków w zdawaniu egzaminu (wydłużenia czasu </w:t>
      </w:r>
      <w:r w:rsidR="00644525" w:rsidRPr="00C76DAA">
        <w:rPr>
          <w:rFonts w:ascii="Times New Roman" w:hAnsi="Times New Roman" w:cs="Times New Roman"/>
          <w:sz w:val="24"/>
          <w:szCs w:val="24"/>
        </w:rPr>
        <w:t xml:space="preserve">trwania </w:t>
      </w:r>
      <w:r w:rsidRPr="00C76DAA">
        <w:rPr>
          <w:rFonts w:ascii="Times New Roman" w:hAnsi="Times New Roman" w:cs="Times New Roman"/>
          <w:sz w:val="24"/>
          <w:szCs w:val="24"/>
        </w:rPr>
        <w:t xml:space="preserve">egzaminu) – jest to niezbędne do potwierdzenia wobec organu państwowego, jakim jest Komisja Egzaminacyjna, spełniania przez niego określonych warunków. </w:t>
      </w:r>
    </w:p>
    <w:p w14:paraId="2AF28309" w14:textId="77777777" w:rsidR="00B8182D" w:rsidRPr="00C76DAA" w:rsidRDefault="00B8182D" w:rsidP="00E41014">
      <w:pPr>
        <w:pStyle w:val="SzanownaPani"/>
        <w:spacing w:line="360" w:lineRule="auto"/>
        <w:jc w:val="both"/>
        <w:rPr>
          <w:rFonts w:ascii="Times New Roman" w:hAnsi="Times New Roman" w:cs="Times New Roman"/>
          <w:sz w:val="24"/>
          <w:szCs w:val="24"/>
        </w:rPr>
      </w:pPr>
    </w:p>
    <w:p w14:paraId="3499CAEF" w14:textId="1F6F3452" w:rsidR="00B8182D" w:rsidRPr="00C76DAA" w:rsidRDefault="00B8182D" w:rsidP="00E41014">
      <w:pPr>
        <w:pStyle w:val="SzanownaPani"/>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Dodatkowo fakt, że dokument ten zostanie umieszczony (bezpośrednio przez kandydata chcącego skorzystać z uprawnienia) w systemie budowanym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działającym w oparciu o</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niezbędne wymogi w zakresie bezpieczeństwa przechowywanych i przetwarzanych w nim danych, ich dostępności, poufności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usuwania – winien stanowić dodatkowy argument za przyjęciem proponowanego rozwiązania. Zwrócić uwagę należy na rozbudowane projektem wymogi w zakresie uzyskania dostępu do danych osobowych kandydatów na doradców podatkowych, do których dostęp będzie miał bardzo ograniczony krąg osób – w przypadku wniosku o wydłużenie czasu trwania egzaminu składanego przez osobę ubiegającą się o</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dopuszczenie do egzaminu będącą osobą niepełnosprawną dostęp do danych objętych dokumentami załączonymi do tego wniosku będzie miał Przewodniczący Komisji Egzaminacyjnej jako rozpatrujący wniosek oraz określeni pracownicy komórki organizacyjnej w urzędzie obsługującym ministra właściwego do spraw finansów publicznych zapewniającej obsługę administracyjno-biurową Komisji Egzaminacyjnej, o której mowa w art. 22 ust. 14 ustawy. </w:t>
      </w:r>
    </w:p>
    <w:p w14:paraId="0B0B046D" w14:textId="77777777" w:rsidR="00B8182D" w:rsidRPr="00C76DAA" w:rsidRDefault="00B8182D" w:rsidP="00E41014">
      <w:pPr>
        <w:pStyle w:val="SzanownaPani"/>
        <w:spacing w:line="360" w:lineRule="auto"/>
        <w:jc w:val="both"/>
        <w:rPr>
          <w:rFonts w:ascii="Times New Roman" w:hAnsi="Times New Roman" w:cs="Times New Roman"/>
          <w:sz w:val="24"/>
          <w:szCs w:val="24"/>
        </w:rPr>
      </w:pPr>
    </w:p>
    <w:p w14:paraId="40B575A8" w14:textId="0836EDC8" w:rsidR="00B8182D" w:rsidRPr="00C76DAA" w:rsidRDefault="00B8182D" w:rsidP="00E41014">
      <w:pPr>
        <w:pStyle w:val="SzanownaPani"/>
        <w:spacing w:line="360" w:lineRule="auto"/>
        <w:jc w:val="both"/>
        <w:rPr>
          <w:rFonts w:ascii="Times New Roman" w:hAnsi="Times New Roman" w:cs="Times New Roman"/>
          <w:sz w:val="24"/>
          <w:szCs w:val="24"/>
        </w:rPr>
      </w:pPr>
      <w:r w:rsidRPr="00C76DAA">
        <w:rPr>
          <w:rFonts w:ascii="Times New Roman" w:hAnsi="Times New Roman" w:cs="Times New Roman"/>
          <w:sz w:val="24"/>
          <w:szCs w:val="24"/>
        </w:rPr>
        <w:t xml:space="preserve">Mając na uwadze powyższe </w:t>
      </w:r>
      <w:r w:rsidR="007D3EED" w:rsidRPr="00C76DAA">
        <w:rPr>
          <w:rFonts w:ascii="Times New Roman" w:hAnsi="Times New Roman" w:cs="Times New Roman"/>
          <w:sz w:val="24"/>
          <w:szCs w:val="24"/>
        </w:rPr>
        <w:t>należy</w:t>
      </w:r>
      <w:r w:rsidRPr="00C76DAA">
        <w:rPr>
          <w:rFonts w:ascii="Times New Roman" w:hAnsi="Times New Roman" w:cs="Times New Roman"/>
          <w:sz w:val="24"/>
          <w:szCs w:val="24"/>
        </w:rPr>
        <w:t xml:space="preserve"> podkreślić, że wymóg przedłożenia kopii orzeczenia potwierdzającego niepełnosprawność miał zatem na celu uniknięcie nakładania na kandydata obowiązku przedstawienia oryginału tego dokumentu lub ponoszenia kosztów jego </w:t>
      </w:r>
      <w:r w:rsidRPr="00C76DAA">
        <w:rPr>
          <w:rFonts w:ascii="Times New Roman" w:hAnsi="Times New Roman" w:cs="Times New Roman"/>
          <w:sz w:val="24"/>
          <w:szCs w:val="24"/>
        </w:rPr>
        <w:lastRenderedPageBreak/>
        <w:t>notarialnego poświadczenia, zmierzając do zapewnienia minimalnego i zgodnego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analogicznymi regulacjami dotyczącymi zbliżonych egzaminów zawodowych – formalizmu przy składaniu wniosku o wydłużenie czasu egzaminu przeprowadzanego wobec osoby niepełnosprawnej, a przy tym maksymalnego usprawnienia, przyśpieszenia i ujednolicenia także pod względem dostępności dla wszystkich kandydatów – procedury egzaminacyjnej. </w:t>
      </w:r>
    </w:p>
    <w:p w14:paraId="7558C84B" w14:textId="77777777" w:rsidR="00395550" w:rsidRPr="00C76DAA" w:rsidRDefault="00395550" w:rsidP="00E41014">
      <w:pPr>
        <w:spacing w:after="0" w:line="360" w:lineRule="auto"/>
        <w:ind w:firstLine="708"/>
        <w:jc w:val="both"/>
        <w:rPr>
          <w:rFonts w:ascii="Times New Roman" w:hAnsi="Times New Roman" w:cs="Times New Roman"/>
          <w:color w:val="000000" w:themeColor="text1"/>
          <w:sz w:val="24"/>
          <w:szCs w:val="24"/>
          <w:u w:val="single"/>
        </w:rPr>
      </w:pPr>
    </w:p>
    <w:p w14:paraId="16DDAA62" w14:textId="2A00A222" w:rsidR="00156380" w:rsidRPr="00C76DAA" w:rsidRDefault="00156380"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21 ust. 2</w:t>
      </w:r>
      <w:r w:rsidR="00E7719B" w:rsidRPr="00C76DAA">
        <w:rPr>
          <w:rFonts w:ascii="Times New Roman" w:hAnsi="Times New Roman" w:cs="Times New Roman"/>
          <w:color w:val="000000" w:themeColor="text1"/>
          <w:sz w:val="24"/>
          <w:szCs w:val="24"/>
          <w:u w:val="single"/>
        </w:rPr>
        <w:t>a</w:t>
      </w:r>
      <w:r w:rsidR="00571036" w:rsidRPr="00C76DAA">
        <w:rPr>
          <w:rFonts w:ascii="Times New Roman" w:hAnsi="Times New Roman" w:cs="Times New Roman"/>
          <w:color w:val="000000" w:themeColor="text1"/>
          <w:sz w:val="24"/>
          <w:szCs w:val="24"/>
          <w:u w:val="single"/>
        </w:rPr>
        <w:t>–</w:t>
      </w:r>
      <w:r w:rsidR="00E7719B" w:rsidRPr="00C76DAA">
        <w:rPr>
          <w:rFonts w:ascii="Times New Roman" w:hAnsi="Times New Roman" w:cs="Times New Roman"/>
          <w:color w:val="000000" w:themeColor="text1"/>
          <w:sz w:val="24"/>
          <w:szCs w:val="24"/>
          <w:u w:val="single"/>
        </w:rPr>
        <w:t>2</w:t>
      </w:r>
      <w:r w:rsidR="008177B3" w:rsidRPr="00C76DAA">
        <w:rPr>
          <w:rFonts w:ascii="Times New Roman" w:hAnsi="Times New Roman" w:cs="Times New Roman"/>
          <w:color w:val="000000" w:themeColor="text1"/>
          <w:sz w:val="24"/>
          <w:szCs w:val="24"/>
          <w:u w:val="single"/>
        </w:rPr>
        <w:t>c</w:t>
      </w:r>
      <w:r w:rsidRPr="00C76DAA">
        <w:rPr>
          <w:rFonts w:ascii="Times New Roman" w:hAnsi="Times New Roman" w:cs="Times New Roman"/>
          <w:color w:val="000000" w:themeColor="text1"/>
          <w:sz w:val="24"/>
          <w:szCs w:val="24"/>
          <w:u w:val="single"/>
        </w:rPr>
        <w:t xml:space="preserve"> zmienianej ustawy</w:t>
      </w:r>
    </w:p>
    <w:p w14:paraId="50DE2FA4" w14:textId="77777777" w:rsidR="00156380" w:rsidRPr="00C76DAA" w:rsidRDefault="00156380" w:rsidP="00E41014">
      <w:pPr>
        <w:spacing w:after="0" w:line="360" w:lineRule="auto"/>
        <w:jc w:val="both"/>
        <w:rPr>
          <w:rFonts w:ascii="Times New Roman" w:hAnsi="Times New Roman" w:cs="Times New Roman"/>
          <w:b/>
          <w:bCs/>
          <w:color w:val="000000" w:themeColor="text1"/>
          <w:sz w:val="24"/>
          <w:szCs w:val="24"/>
        </w:rPr>
      </w:pPr>
    </w:p>
    <w:p w14:paraId="76D68FB3" w14:textId="3E4CC9C7" w:rsidR="00156380" w:rsidRPr="00C76DAA" w:rsidRDefault="0015638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Wprowadzenie możliwości upoważnienia przez Komisję Egzaminacyjną jej przewodniczącego do podejmowania decyzji o odmowie dopuszczenia do egzaminu </w:t>
      </w:r>
      <w:r w:rsidR="008177B3" w:rsidRPr="00C76DAA">
        <w:rPr>
          <w:rFonts w:ascii="Times New Roman" w:hAnsi="Times New Roman" w:cs="Times New Roman"/>
          <w:b/>
          <w:bCs/>
          <w:color w:val="000000" w:themeColor="text1"/>
          <w:sz w:val="24"/>
          <w:szCs w:val="24"/>
        </w:rPr>
        <w:t>i</w:t>
      </w:r>
      <w:r w:rsidR="00C76DAA">
        <w:rPr>
          <w:rFonts w:ascii="Times New Roman" w:hAnsi="Times New Roman" w:cs="Times New Roman"/>
          <w:b/>
          <w:bCs/>
          <w:color w:val="000000" w:themeColor="text1"/>
          <w:sz w:val="24"/>
          <w:szCs w:val="24"/>
        </w:rPr>
        <w:t xml:space="preserve"> </w:t>
      </w:r>
      <w:r w:rsidR="008177B3" w:rsidRPr="00C76DAA">
        <w:rPr>
          <w:rFonts w:ascii="Times New Roman" w:hAnsi="Times New Roman" w:cs="Times New Roman"/>
          <w:b/>
          <w:bCs/>
          <w:color w:val="000000" w:themeColor="text1"/>
          <w:sz w:val="24"/>
          <w:szCs w:val="24"/>
        </w:rPr>
        <w:t>uporządkowanie przepisów dotyczących ww. decyzji</w:t>
      </w:r>
      <w:r w:rsidRPr="00C76DAA">
        <w:rPr>
          <w:rFonts w:ascii="Times New Roman" w:hAnsi="Times New Roman" w:cs="Times New Roman"/>
          <w:color w:val="000000" w:themeColor="text1"/>
          <w:sz w:val="24"/>
          <w:szCs w:val="24"/>
        </w:rPr>
        <w:t>/</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Komisji Egzaminacyjnej</w:t>
      </w:r>
      <w:r w:rsidR="008177B3" w:rsidRPr="00C76DAA">
        <w:rPr>
          <w:rFonts w:ascii="Times New Roman" w:hAnsi="Times New Roman" w:cs="Times New Roman"/>
          <w:color w:val="000000" w:themeColor="text1"/>
          <w:sz w:val="24"/>
          <w:szCs w:val="24"/>
        </w:rPr>
        <w:t>, w tym także o charakterze porządkowym</w:t>
      </w:r>
    </w:p>
    <w:p w14:paraId="2053C02A" w14:textId="77777777" w:rsidR="00156380" w:rsidRPr="00C76DAA" w:rsidRDefault="00156380" w:rsidP="00E41014">
      <w:pPr>
        <w:pStyle w:val="Akapitzlist"/>
        <w:spacing w:after="0" w:line="360" w:lineRule="auto"/>
        <w:ind w:left="1648"/>
        <w:jc w:val="both"/>
        <w:rPr>
          <w:rFonts w:ascii="Times New Roman" w:hAnsi="Times New Roman" w:cs="Times New Roman"/>
          <w:color w:val="000000" w:themeColor="text1"/>
          <w:sz w:val="24"/>
          <w:szCs w:val="24"/>
        </w:rPr>
      </w:pPr>
    </w:p>
    <w:p w14:paraId="7175E9F7" w14:textId="22E5B302" w:rsidR="00A16D07" w:rsidRPr="00C76DAA" w:rsidRDefault="0015638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Komisja Egzaminacyjna, na podstawie art. 21 ust. 2 ustawy, podejmuje decyzje o odmowie dopuszczenia do egzaminu na doradcę podatkowego kandydata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przypadku niespełnienia przez niego warunków określonych w art. 6 ust. 1 pkt 2, 3 i 5 ustawy, tj.: </w:t>
      </w:r>
    </w:p>
    <w:p w14:paraId="5021E1D3" w14:textId="77777777" w:rsidR="00A16D07" w:rsidRPr="00C76DAA" w:rsidRDefault="00156380" w:rsidP="00E41014">
      <w:pPr>
        <w:pStyle w:val="Akapitzlist"/>
        <w:numPr>
          <w:ilvl w:val="0"/>
          <w:numId w:val="16"/>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braku pełnej zdolności do czynności prawnej, </w:t>
      </w:r>
    </w:p>
    <w:p w14:paraId="7F496A0A" w14:textId="64DE4EF6" w:rsidR="00A16D07" w:rsidRPr="00C76DAA" w:rsidRDefault="00156380" w:rsidP="00E41014">
      <w:pPr>
        <w:pStyle w:val="Akapitzlist"/>
        <w:numPr>
          <w:ilvl w:val="0"/>
          <w:numId w:val="16"/>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niekorzystania z pełni praw publicznych</w:t>
      </w:r>
      <w:r w:rsidR="00EE464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lub </w:t>
      </w:r>
    </w:p>
    <w:p w14:paraId="47FFC1BB" w14:textId="625202FC" w:rsidR="00156380" w:rsidRPr="00C76DAA" w:rsidRDefault="00156380" w:rsidP="00E41014">
      <w:pPr>
        <w:pStyle w:val="Akapitzlist"/>
        <w:numPr>
          <w:ilvl w:val="0"/>
          <w:numId w:val="16"/>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braku wyższego wykształcenia. </w:t>
      </w:r>
    </w:p>
    <w:p w14:paraId="39B7FECC" w14:textId="77777777" w:rsidR="00156380" w:rsidRPr="00C76DAA" w:rsidRDefault="00156380" w:rsidP="00E41014">
      <w:pPr>
        <w:spacing w:after="0" w:line="360" w:lineRule="auto"/>
        <w:ind w:left="708"/>
        <w:jc w:val="both"/>
        <w:rPr>
          <w:rFonts w:ascii="Times New Roman" w:hAnsi="Times New Roman" w:cs="Times New Roman"/>
          <w:color w:val="000000" w:themeColor="text1"/>
          <w:sz w:val="24"/>
          <w:szCs w:val="24"/>
        </w:rPr>
      </w:pPr>
    </w:p>
    <w:p w14:paraId="62B6A61C" w14:textId="732E7224" w:rsidR="00156380" w:rsidRPr="00C76DAA" w:rsidRDefault="0015638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We wszystkich sprawach należących do kompetencji Komisji Egzaminacyjnej, organ ten – zgodnie z </w:t>
      </w:r>
      <w:r w:rsidR="007339E2" w:rsidRPr="00C76DAA">
        <w:rPr>
          <w:rFonts w:ascii="Times New Roman" w:hAnsi="Times New Roman" w:cs="Times New Roman"/>
          <w:color w:val="000000" w:themeColor="text1"/>
          <w:sz w:val="24"/>
          <w:szCs w:val="24"/>
        </w:rPr>
        <w:t xml:space="preserve">przyjętym założeniem (§ 4 rozporządzenia </w:t>
      </w:r>
      <w:r w:rsidR="001F0418" w:rsidRPr="00C76DAA">
        <w:rPr>
          <w:rFonts w:ascii="Times New Roman" w:hAnsi="Times New Roman" w:cs="Times New Roman"/>
          <w:color w:val="000000" w:themeColor="text1"/>
          <w:sz w:val="24"/>
          <w:szCs w:val="24"/>
        </w:rPr>
        <w:t>Ministra Finansów z dnia 2 listopada 2010 r. w</w:t>
      </w:r>
      <w:r w:rsidR="00C76DAA">
        <w:rPr>
          <w:rFonts w:ascii="Times New Roman" w:hAnsi="Times New Roman" w:cs="Times New Roman"/>
          <w:color w:val="000000" w:themeColor="text1"/>
          <w:sz w:val="24"/>
          <w:szCs w:val="24"/>
        </w:rPr>
        <w:t xml:space="preserve"> </w:t>
      </w:r>
      <w:r w:rsidR="001F0418" w:rsidRPr="00C76DAA">
        <w:rPr>
          <w:rFonts w:ascii="Times New Roman" w:hAnsi="Times New Roman" w:cs="Times New Roman"/>
          <w:color w:val="000000" w:themeColor="text1"/>
          <w:sz w:val="24"/>
          <w:szCs w:val="24"/>
        </w:rPr>
        <w:t>sprawie Państwowej Komisji Egzaminacyjnej do Spraw Doradztwa Podatkowego i</w:t>
      </w:r>
      <w:r w:rsidR="00C76DAA">
        <w:rPr>
          <w:rFonts w:ascii="Times New Roman" w:hAnsi="Times New Roman" w:cs="Times New Roman"/>
          <w:color w:val="000000" w:themeColor="text1"/>
          <w:sz w:val="24"/>
          <w:szCs w:val="24"/>
        </w:rPr>
        <w:t xml:space="preserve"> </w:t>
      </w:r>
      <w:r w:rsidR="001F0418" w:rsidRPr="00C76DAA">
        <w:rPr>
          <w:rFonts w:ascii="Times New Roman" w:hAnsi="Times New Roman" w:cs="Times New Roman"/>
          <w:color w:val="000000" w:themeColor="text1"/>
          <w:sz w:val="24"/>
          <w:szCs w:val="24"/>
        </w:rPr>
        <w:t>przeprowadzania egzaminu na doradcę podatkowego</w:t>
      </w:r>
      <w:r w:rsidR="007339E2" w:rsidRPr="00C76DAA">
        <w:rPr>
          <w:rFonts w:ascii="Times New Roman" w:hAnsi="Times New Roman" w:cs="Times New Roman"/>
          <w:color w:val="000000" w:themeColor="text1"/>
          <w:sz w:val="24"/>
          <w:szCs w:val="24"/>
        </w:rPr>
        <w:t xml:space="preserve">) </w:t>
      </w:r>
      <w:bookmarkStart w:id="34" w:name="_Hlk189741969"/>
      <w:r w:rsidRPr="00C76DAA">
        <w:rPr>
          <w:rFonts w:ascii="Times New Roman" w:hAnsi="Times New Roman" w:cs="Times New Roman"/>
          <w:color w:val="000000" w:themeColor="text1"/>
          <w:sz w:val="24"/>
          <w:szCs w:val="24"/>
        </w:rPr>
        <w:t>–</w:t>
      </w:r>
      <w:bookmarkEnd w:id="34"/>
      <w:r w:rsidRPr="00C76DAA">
        <w:rPr>
          <w:rFonts w:ascii="Times New Roman" w:hAnsi="Times New Roman" w:cs="Times New Roman"/>
          <w:color w:val="000000" w:themeColor="text1"/>
          <w:sz w:val="24"/>
          <w:szCs w:val="24"/>
        </w:rPr>
        <w:t xml:space="preserve"> podejmuje uchwały. Tymczasem analiza zakresu działania Komisji Egzaminacyjnej wydaje się prowadzić do wniosku, że istnieją niejako dwie grupy jej czynności, różniące się od siebie wagą, doniosłością, wymaganą szybkością procedowania, co z kolei determinuje sposób, w jaki są, bądź powinny być, realizowane. </w:t>
      </w:r>
    </w:p>
    <w:p w14:paraId="140F5D63" w14:textId="77777777" w:rsidR="00156380" w:rsidRPr="00C76DAA" w:rsidRDefault="00156380" w:rsidP="00E41014">
      <w:pPr>
        <w:spacing w:after="0" w:line="360" w:lineRule="auto"/>
        <w:ind w:left="708"/>
        <w:jc w:val="both"/>
        <w:rPr>
          <w:rFonts w:ascii="Times New Roman" w:hAnsi="Times New Roman" w:cs="Times New Roman"/>
          <w:color w:val="000000" w:themeColor="text1"/>
          <w:sz w:val="24"/>
          <w:szCs w:val="24"/>
        </w:rPr>
      </w:pPr>
    </w:p>
    <w:p w14:paraId="287E4C1C" w14:textId="7E6BCE17" w:rsidR="009C575D" w:rsidRPr="00C76DAA" w:rsidRDefault="009C575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 pierwszej z nich zaliczyć należy te, które mają szczególne znaczenie dla wykonywania podstawowych zadań Komisji Egzaminacyjnej</w:t>
      </w:r>
      <w:r w:rsidR="0057103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i dla realizacji których kolegialny charakter organu ma ogromne znaczenie</w:t>
      </w:r>
      <w:r w:rsidR="00470622"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gwarantując wszechstronność analizy danego zagadnienia, dokładne jego przemyślenie, wyważony charakter podjętej decyzji, uwzględniający poglądy i stanowiska wszystkich zaangażowanych członków Komisji. Tu</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pewnością zaliczyć należy </w:t>
      </w:r>
      <w:r w:rsidRPr="00C76DAA">
        <w:rPr>
          <w:rFonts w:ascii="Times New Roman" w:hAnsi="Times New Roman" w:cs="Times New Roman"/>
          <w:color w:val="000000" w:themeColor="text1"/>
          <w:sz w:val="24"/>
          <w:szCs w:val="24"/>
        </w:rPr>
        <w:lastRenderedPageBreak/>
        <w:t>zadania Komisji Egzaminacyjnej wynikające z: art. 20 ust. 3, 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22 ust. 12 oraz ust. 13a ustawy</w:t>
      </w:r>
      <w:r w:rsidR="00E7719B" w:rsidRPr="00C76DAA">
        <w:rPr>
          <w:rFonts w:ascii="Times New Roman" w:hAnsi="Times New Roman" w:cs="Times New Roman"/>
          <w:color w:val="000000" w:themeColor="text1"/>
          <w:sz w:val="24"/>
          <w:szCs w:val="24"/>
        </w:rPr>
        <w:t xml:space="preserve"> w dotychczasowym jej brzmieniu</w:t>
      </w:r>
      <w:r w:rsidRPr="00C76DAA">
        <w:rPr>
          <w:rFonts w:ascii="Times New Roman" w:hAnsi="Times New Roman" w:cs="Times New Roman"/>
          <w:color w:val="000000" w:themeColor="text1"/>
          <w:sz w:val="24"/>
          <w:szCs w:val="24"/>
        </w:rPr>
        <w:t>. Czasokres realizacji danej sprawy pełni w tym przypadku drugorzędną rolę, najważniejsze są bowiem merytoryczność i prawnie trafna decyzja. Tym samym udział wszystkich członków Komisji Egzaminacyjnej w procesie podejmowania decyzji w danej sprawie jest niezbędny.</w:t>
      </w:r>
    </w:p>
    <w:p w14:paraId="04F40D50" w14:textId="77777777" w:rsidR="00156380" w:rsidRPr="00C76DAA" w:rsidRDefault="00156380" w:rsidP="00E41014">
      <w:pPr>
        <w:spacing w:after="0" w:line="360" w:lineRule="auto"/>
        <w:ind w:left="708"/>
        <w:jc w:val="both"/>
        <w:rPr>
          <w:rFonts w:ascii="Times New Roman" w:hAnsi="Times New Roman" w:cs="Times New Roman"/>
          <w:color w:val="000000" w:themeColor="text1"/>
          <w:sz w:val="24"/>
          <w:szCs w:val="24"/>
        </w:rPr>
      </w:pPr>
    </w:p>
    <w:p w14:paraId="6731BD5C" w14:textId="67CD0DF8" w:rsidR="009C575D" w:rsidRPr="00C76DAA" w:rsidRDefault="009C575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Drugą grupę stanowią natomiast czynności mające na celu m.in. potwierdzenie zaistnienia pewnego stanu faktycznego, dokonanie porównania</w:t>
      </w:r>
      <w:r w:rsidR="0057103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czy wykonanie pewnych działań techniczno</w:t>
      </w:r>
      <w:r w:rsidR="005D59E9"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organizacyjnych, które dla sprawności i szybkości ich realizacji nie powinny wymagać zaangażowania całego, 60</w:t>
      </w:r>
      <w:r w:rsidR="005D59E9"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osobowego (w przyszłości 70</w:t>
      </w:r>
      <w:r w:rsidR="005D59E9"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osobowego) składu Komisji Egzaminacyjnej. Do tego rodzaju czynności zaliczyć należy podjęcie decyzji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odmowie dopuszczenia do egzaminu na doradcę podatkowego na podstawie art. 21 ust. 2 ustawy oraz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przypadku</w:t>
      </w:r>
      <w:r w:rsidRPr="00C76DAA">
        <w:rPr>
          <w:rFonts w:ascii="Times New Roman" w:hAnsi="Times New Roman" w:cs="Times New Roman"/>
          <w:bCs/>
          <w:color w:val="000000" w:themeColor="text1"/>
          <w:sz w:val="24"/>
          <w:szCs w:val="24"/>
        </w:rPr>
        <w:t xml:space="preserve"> braku podstaw dopuszczenia kandydata na doradcę podatkowego do egzaminu ustnego w związku z</w:t>
      </w:r>
      <w:r w:rsidR="00C76DAA">
        <w:rPr>
          <w:rFonts w:ascii="Times New Roman" w:hAnsi="Times New Roman" w:cs="Times New Roman"/>
          <w:bCs/>
          <w:color w:val="000000" w:themeColor="text1"/>
          <w:sz w:val="24"/>
          <w:szCs w:val="24"/>
        </w:rPr>
        <w:t xml:space="preserve"> </w:t>
      </w:r>
      <w:r w:rsidRPr="00C76DAA">
        <w:rPr>
          <w:rFonts w:ascii="Times New Roman" w:hAnsi="Times New Roman" w:cs="Times New Roman"/>
          <w:bCs/>
          <w:color w:val="000000" w:themeColor="text1"/>
          <w:sz w:val="24"/>
          <w:szCs w:val="24"/>
        </w:rPr>
        <w:t>niespełnieniem przez niego dodatkowo warunków, o których mowa w art. 24 ust. 5 ustawy</w:t>
      </w:r>
      <w:r w:rsidRPr="00C76DAA">
        <w:rPr>
          <w:rFonts w:ascii="Times New Roman" w:hAnsi="Times New Roman" w:cs="Times New Roman"/>
          <w:color w:val="000000" w:themeColor="text1"/>
          <w:sz w:val="24"/>
          <w:szCs w:val="24"/>
        </w:rPr>
        <w:t>. W każdym z ww. przypadków chodzi jedynie o stwierdzenie braku zaistnienia wymaganych prawem i enumeratywnie wymienionych w przepisach przesłanek w oparciu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przedłożone przez kandydata dokumenty, co winno nastąpić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możliwie najkrótszym czasie, ze względu na konieczność jak najszybszego ustalenia „statusu” kandydata i wskazania mu możliwych do podjęcia działań</w:t>
      </w:r>
      <w:r w:rsidRPr="00C76DAA">
        <w:rPr>
          <w:rStyle w:val="ui-provider"/>
          <w:rFonts w:ascii="Times New Roman" w:hAnsi="Times New Roman" w:cs="Times New Roman"/>
          <w:color w:val="000000" w:themeColor="text1"/>
          <w:sz w:val="24"/>
          <w:szCs w:val="24"/>
        </w:rPr>
        <w:t>. Ocena tego rodzaju sprawy ma na ogół charakter formalny wynikający z porównania przepisów prawa, postanowień umowy oraz przesłanego przez kandydata dyplomu i</w:t>
      </w:r>
      <w:r w:rsidR="00C76DAA">
        <w:rPr>
          <w:rStyle w:val="ui-provider"/>
          <w:rFonts w:ascii="Times New Roman" w:hAnsi="Times New Roman" w:cs="Times New Roman"/>
          <w:color w:val="000000" w:themeColor="text1"/>
          <w:sz w:val="24"/>
          <w:szCs w:val="24"/>
        </w:rPr>
        <w:t xml:space="preserve"> </w:t>
      </w:r>
      <w:r w:rsidRPr="00C76DAA">
        <w:rPr>
          <w:rStyle w:val="ui-provider"/>
          <w:rFonts w:ascii="Times New Roman" w:hAnsi="Times New Roman" w:cs="Times New Roman"/>
          <w:color w:val="000000" w:themeColor="text1"/>
          <w:sz w:val="24"/>
          <w:szCs w:val="24"/>
        </w:rPr>
        <w:t xml:space="preserve">suplementu do dyplomu. </w:t>
      </w:r>
      <w:r w:rsidRPr="00C76DAA">
        <w:rPr>
          <w:rFonts w:ascii="Times New Roman" w:hAnsi="Times New Roman" w:cs="Times New Roman"/>
          <w:color w:val="000000" w:themeColor="text1"/>
          <w:sz w:val="24"/>
          <w:szCs w:val="24"/>
        </w:rPr>
        <w:t>Dlatego też bezpodstawnym wydaje się przeprowadzanie</w:t>
      </w:r>
      <w:r w:rsidR="00E20008"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w celu wydania przedmiotowej decyzji</w:t>
      </w:r>
      <w:r w:rsidR="00E20008"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czasochłonnej, kosztownej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angażującej cały skład Komisji Egzaminacyjnej procedury podejmowania uchwały w tej indywidualnej sprawie, nie wspominając o zasadności upubliczniania danych osobowych danego kandydata tak dużej grupie podmiotów. </w:t>
      </w:r>
    </w:p>
    <w:p w14:paraId="1856FF76" w14:textId="77777777" w:rsidR="008177B3" w:rsidRPr="00C76DAA" w:rsidRDefault="008177B3" w:rsidP="00E41014">
      <w:pPr>
        <w:spacing w:after="0" w:line="360" w:lineRule="auto"/>
        <w:jc w:val="both"/>
        <w:rPr>
          <w:rFonts w:ascii="Times New Roman" w:hAnsi="Times New Roman" w:cs="Times New Roman"/>
          <w:color w:val="000000" w:themeColor="text1"/>
          <w:sz w:val="24"/>
          <w:szCs w:val="24"/>
        </w:rPr>
      </w:pPr>
    </w:p>
    <w:p w14:paraId="785D0EF6" w14:textId="1A71924A" w:rsidR="00303E4E" w:rsidRPr="00C76DAA" w:rsidRDefault="0015638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Mając na uwadze powyższe, w nowelizacji ustawy wprowadzono możliwość przekazania niniejszej kompetencji, tj. wydawania decyzji o odmowie dopuszczenia do egzaminu na doradcę podatkowego w opisanych wyżej przypadkach – przewodniczącemu tego gremium na podstawie podjętej przez Komisję Egzaminacyjną uchwały</w:t>
      </w:r>
      <w:r w:rsidR="00E2068C" w:rsidRPr="00C76DAA">
        <w:rPr>
          <w:rFonts w:ascii="Times New Roman" w:hAnsi="Times New Roman" w:cs="Times New Roman"/>
          <w:color w:val="000000" w:themeColor="text1"/>
          <w:sz w:val="24"/>
          <w:szCs w:val="24"/>
        </w:rPr>
        <w:t xml:space="preserve"> (ust. 2a).</w:t>
      </w:r>
    </w:p>
    <w:p w14:paraId="0601816B" w14:textId="77777777" w:rsidR="00303E4E" w:rsidRPr="00C76DAA" w:rsidRDefault="00303E4E" w:rsidP="00E41014">
      <w:pPr>
        <w:spacing w:after="0" w:line="360" w:lineRule="auto"/>
        <w:jc w:val="both"/>
        <w:rPr>
          <w:rFonts w:ascii="Times New Roman" w:hAnsi="Times New Roman" w:cs="Times New Roman"/>
          <w:color w:val="000000" w:themeColor="text1"/>
          <w:sz w:val="24"/>
          <w:szCs w:val="24"/>
        </w:rPr>
      </w:pPr>
    </w:p>
    <w:p w14:paraId="4AACDF34" w14:textId="409DD0B7" w:rsidR="00303E4E" w:rsidRPr="00C76DAA" w:rsidRDefault="008177B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 rozbudową regulacji dotyczących podejmowania przez Komisję Egzaminacyjną decyzji o odmowie dopuszczenia do egzaminu na doradcę podatkowego (art. 21 ust. 2a </w:t>
      </w:r>
      <w:r w:rsidR="005D59E9" w:rsidRPr="00C76DAA">
        <w:rPr>
          <w:rFonts w:ascii="Times New Roman" w:hAnsi="Times New Roman" w:cs="Times New Roman"/>
          <w:color w:val="000000" w:themeColor="text1"/>
          <w:sz w:val="24"/>
          <w:szCs w:val="24"/>
        </w:rPr>
        <w:t xml:space="preserve">zmienianej </w:t>
      </w:r>
      <w:r w:rsidRPr="00C76DAA">
        <w:rPr>
          <w:rFonts w:ascii="Times New Roman" w:hAnsi="Times New Roman" w:cs="Times New Roman"/>
          <w:color w:val="000000" w:themeColor="text1"/>
          <w:sz w:val="24"/>
          <w:szCs w:val="24"/>
        </w:rPr>
        <w:t xml:space="preserve">ustawy) postanowiono dodatkowo – celem uporządkowania i wyeliminowania </w:t>
      </w:r>
      <w:r w:rsidRPr="00C76DAA">
        <w:rPr>
          <w:rFonts w:ascii="Times New Roman" w:hAnsi="Times New Roman" w:cs="Times New Roman"/>
          <w:color w:val="000000" w:themeColor="text1"/>
          <w:sz w:val="24"/>
          <w:szCs w:val="24"/>
        </w:rPr>
        <w:lastRenderedPageBreak/>
        <w:t xml:space="preserve">ewentualnych wątpliwości interpretacyjnych </w:t>
      </w:r>
      <w:r w:rsidR="005D59E9" w:rsidRPr="00C76DAA">
        <w:rPr>
          <w:rFonts w:ascii="Times New Roman" w:hAnsi="Times New Roman" w:cs="Times New Roman"/>
          <w:color w:val="000000" w:themeColor="text1"/>
          <w:sz w:val="24"/>
          <w:szCs w:val="24"/>
        </w:rPr>
        <w:t>–</w:t>
      </w:r>
      <w:r w:rsidR="00891D34"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 </w:t>
      </w:r>
      <w:r w:rsidR="00891D34" w:rsidRPr="00C76DAA">
        <w:rPr>
          <w:rFonts w:ascii="Times New Roman" w:hAnsi="Times New Roman" w:cs="Times New Roman"/>
          <w:color w:val="000000" w:themeColor="text1"/>
          <w:sz w:val="24"/>
          <w:szCs w:val="24"/>
        </w:rPr>
        <w:t>przeniesieniu do art. 21 części regulacji dotyczących decyzji o odmowie dopuszczenia do egzaminu na doradcę podatkowego, dotychczas wynikających z art. 13 ujętego w Rozdziale 2 zatytułowanym „Wpis na listę doradców podatkowych”. W związku z powyższym, do art. 21 ust. 2b wpisano, że decyzję o</w:t>
      </w:r>
      <w:r w:rsidR="00C76DAA">
        <w:rPr>
          <w:rFonts w:ascii="Times New Roman" w:hAnsi="Times New Roman" w:cs="Times New Roman"/>
          <w:color w:val="000000" w:themeColor="text1"/>
          <w:sz w:val="24"/>
          <w:szCs w:val="24"/>
        </w:rPr>
        <w:t xml:space="preserve"> </w:t>
      </w:r>
      <w:r w:rsidR="00891D34" w:rsidRPr="00C76DAA">
        <w:rPr>
          <w:rFonts w:ascii="Times New Roman" w:hAnsi="Times New Roman" w:cs="Times New Roman"/>
          <w:color w:val="000000" w:themeColor="text1"/>
          <w:sz w:val="24"/>
          <w:szCs w:val="24"/>
        </w:rPr>
        <w:t xml:space="preserve">odmowie dopuszczenia do egzaminu podpisuje każdorazowo przewodniczący Komisji Egzaminacyjnej, a do ust. 2c tego artykułu </w:t>
      </w:r>
      <w:r w:rsidR="005D59E9" w:rsidRPr="00C76DAA">
        <w:rPr>
          <w:rFonts w:ascii="Times New Roman" w:hAnsi="Times New Roman" w:cs="Times New Roman"/>
          <w:color w:val="000000" w:themeColor="text1"/>
          <w:sz w:val="24"/>
          <w:szCs w:val="24"/>
        </w:rPr>
        <w:t>–</w:t>
      </w:r>
      <w:r w:rsidR="00891D34" w:rsidRPr="00C76DAA">
        <w:rPr>
          <w:rFonts w:ascii="Times New Roman" w:hAnsi="Times New Roman" w:cs="Times New Roman"/>
          <w:color w:val="000000" w:themeColor="text1"/>
          <w:sz w:val="24"/>
          <w:szCs w:val="24"/>
        </w:rPr>
        <w:t xml:space="preserve"> że</w:t>
      </w:r>
      <w:r w:rsidRPr="00C76DAA">
        <w:rPr>
          <w:rFonts w:ascii="Times New Roman" w:hAnsi="Times New Roman" w:cs="Times New Roman"/>
          <w:color w:val="000000" w:themeColor="text1"/>
          <w:sz w:val="24"/>
          <w:szCs w:val="24"/>
        </w:rPr>
        <w:t xml:space="preserve"> </w:t>
      </w:r>
      <w:r w:rsidR="00891D34" w:rsidRPr="00C76DAA">
        <w:rPr>
          <w:rFonts w:ascii="Times New Roman" w:hAnsi="Times New Roman" w:cs="Times New Roman"/>
          <w:color w:val="000000" w:themeColor="text1"/>
          <w:sz w:val="24"/>
          <w:szCs w:val="24"/>
        </w:rPr>
        <w:t xml:space="preserve">ww. </w:t>
      </w:r>
      <w:r w:rsidRPr="00C76DAA">
        <w:rPr>
          <w:rFonts w:ascii="Times New Roman" w:hAnsi="Times New Roman" w:cs="Times New Roman"/>
          <w:color w:val="000000" w:themeColor="text1"/>
          <w:sz w:val="24"/>
          <w:szCs w:val="24"/>
        </w:rPr>
        <w:t>decyzj</w:t>
      </w:r>
      <w:r w:rsidR="00891D34"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jest decyzją administracyjn</w:t>
      </w:r>
      <w:r w:rsidR="00891D34"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w:t>
      </w:r>
      <w:r w:rsidR="00891D34" w:rsidRPr="00C76DAA">
        <w:rPr>
          <w:rFonts w:ascii="Times New Roman" w:hAnsi="Times New Roman" w:cs="Times New Roman"/>
          <w:color w:val="000000" w:themeColor="text1"/>
          <w:sz w:val="24"/>
          <w:szCs w:val="24"/>
        </w:rPr>
        <w:t>oraz</w:t>
      </w:r>
      <w:r w:rsidRPr="00C76DAA">
        <w:rPr>
          <w:rFonts w:ascii="Times New Roman" w:hAnsi="Times New Roman" w:cs="Times New Roman"/>
          <w:color w:val="000000" w:themeColor="text1"/>
          <w:sz w:val="24"/>
          <w:szCs w:val="24"/>
        </w:rPr>
        <w:t xml:space="preserve"> stosuje się </w:t>
      </w:r>
      <w:r w:rsidR="00891D34" w:rsidRPr="00C76DAA">
        <w:rPr>
          <w:rFonts w:ascii="Times New Roman" w:hAnsi="Times New Roman" w:cs="Times New Roman"/>
          <w:color w:val="000000" w:themeColor="text1"/>
          <w:sz w:val="24"/>
          <w:szCs w:val="24"/>
        </w:rPr>
        <w:t xml:space="preserve">do niej </w:t>
      </w:r>
      <w:r w:rsidRPr="00C76DAA">
        <w:rPr>
          <w:rFonts w:ascii="Times New Roman" w:hAnsi="Times New Roman" w:cs="Times New Roman"/>
          <w:color w:val="000000" w:themeColor="text1"/>
          <w:sz w:val="24"/>
          <w:szCs w:val="24"/>
        </w:rPr>
        <w:t xml:space="preserve">odpowiednio art. 127 § 3 Kodeksu postępowania administracyjnego. </w:t>
      </w:r>
    </w:p>
    <w:p w14:paraId="7EE6CCB9" w14:textId="77777777" w:rsidR="00CC1EE9" w:rsidRPr="00C76DAA" w:rsidRDefault="00CC1EE9" w:rsidP="00E41014">
      <w:pPr>
        <w:spacing w:after="0" w:line="360" w:lineRule="auto"/>
        <w:jc w:val="both"/>
        <w:rPr>
          <w:rFonts w:ascii="Times New Roman" w:hAnsi="Times New Roman" w:cs="Times New Roman"/>
          <w:color w:val="000000" w:themeColor="text1"/>
          <w:sz w:val="24"/>
          <w:szCs w:val="24"/>
        </w:rPr>
      </w:pPr>
    </w:p>
    <w:p w14:paraId="60B04092" w14:textId="70062F79" w:rsidR="00156380" w:rsidRPr="00C76DAA" w:rsidRDefault="00CC1EE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Przyjęte w art. 21 ust. 2a i 2b r</w:t>
      </w:r>
      <w:r w:rsidR="00156380" w:rsidRPr="00C76DAA">
        <w:rPr>
          <w:rFonts w:ascii="Times New Roman" w:hAnsi="Times New Roman" w:cs="Times New Roman"/>
          <w:color w:val="000000" w:themeColor="text1"/>
          <w:sz w:val="24"/>
          <w:szCs w:val="24"/>
        </w:rPr>
        <w:t xml:space="preserve">ozwiązanie wpłynie na szybkość procedowania, a tym samym skuteczność działania </w:t>
      </w:r>
      <w:r w:rsidR="005D59E9" w:rsidRPr="00C76DAA">
        <w:rPr>
          <w:rFonts w:ascii="Times New Roman" w:hAnsi="Times New Roman" w:cs="Times New Roman"/>
          <w:color w:val="000000" w:themeColor="text1"/>
          <w:sz w:val="24"/>
          <w:szCs w:val="24"/>
        </w:rPr>
        <w:t>Komisji Egzaminacyjnej</w:t>
      </w:r>
      <w:r w:rsidR="00156380" w:rsidRPr="00C76DAA">
        <w:rPr>
          <w:rFonts w:ascii="Times New Roman" w:hAnsi="Times New Roman" w:cs="Times New Roman"/>
          <w:color w:val="000000" w:themeColor="text1"/>
          <w:sz w:val="24"/>
          <w:szCs w:val="24"/>
        </w:rPr>
        <w:t xml:space="preserve">. </w:t>
      </w:r>
    </w:p>
    <w:p w14:paraId="16F4C3AD" w14:textId="77777777" w:rsidR="00F979FD" w:rsidRPr="00C76DAA" w:rsidRDefault="00F979FD" w:rsidP="00E41014">
      <w:pPr>
        <w:spacing w:after="0" w:line="360" w:lineRule="auto"/>
        <w:jc w:val="both"/>
        <w:rPr>
          <w:rFonts w:ascii="Times New Roman" w:hAnsi="Times New Roman" w:cs="Times New Roman"/>
          <w:color w:val="000000" w:themeColor="text1"/>
          <w:sz w:val="24"/>
          <w:szCs w:val="24"/>
        </w:rPr>
      </w:pPr>
    </w:p>
    <w:p w14:paraId="6E65032A" w14:textId="4A3C2121"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007F78" w:rsidRPr="00C76DAA">
        <w:rPr>
          <w:rFonts w:ascii="Times New Roman" w:hAnsi="Times New Roman" w:cs="Times New Roman"/>
          <w:color w:val="000000" w:themeColor="text1"/>
          <w:sz w:val="24"/>
          <w:szCs w:val="24"/>
        </w:rPr>
        <w:t xml:space="preserve">13 </w:t>
      </w:r>
      <w:r w:rsidRPr="00C76DAA">
        <w:rPr>
          <w:rFonts w:ascii="Times New Roman" w:hAnsi="Times New Roman" w:cs="Times New Roman"/>
          <w:color w:val="000000" w:themeColor="text1"/>
          <w:sz w:val="24"/>
          <w:szCs w:val="24"/>
        </w:rPr>
        <w:t>projektu wprowadza zmiany w art. 22 ustawy.</w:t>
      </w:r>
    </w:p>
    <w:p w14:paraId="08D0131F" w14:textId="48F6B528" w:rsidR="00F935C0" w:rsidRPr="00C76DAA" w:rsidRDefault="00F935C0" w:rsidP="00E41014">
      <w:pPr>
        <w:spacing w:after="0" w:line="360" w:lineRule="auto"/>
        <w:ind w:firstLine="708"/>
        <w:jc w:val="both"/>
        <w:rPr>
          <w:rFonts w:ascii="Times New Roman" w:hAnsi="Times New Roman" w:cs="Times New Roman"/>
          <w:b/>
          <w:bCs/>
          <w:color w:val="000000" w:themeColor="text1"/>
          <w:sz w:val="24"/>
          <w:szCs w:val="24"/>
        </w:rPr>
      </w:pPr>
    </w:p>
    <w:p w14:paraId="25350F85"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22 ust. 2 i 3 zmienianej ustawy</w:t>
      </w:r>
    </w:p>
    <w:p w14:paraId="7FA13023"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65C0B236" w14:textId="22AB9AE2" w:rsidR="00CB2F40" w:rsidRPr="00C76DAA" w:rsidRDefault="00CB2F40"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Zwiększenie liczebności składu osobowego Komisji Egzaminacyjnej</w:t>
      </w:r>
      <w:r w:rsidRPr="00C76DAA">
        <w:rPr>
          <w:rFonts w:ascii="Times New Roman" w:hAnsi="Times New Roman" w:cs="Times New Roman"/>
          <w:color w:val="000000" w:themeColor="text1"/>
          <w:sz w:val="24"/>
          <w:szCs w:val="24"/>
        </w:rPr>
        <w:t>/ zmiany dotyczące Komisji Egzaminacyjnej</w:t>
      </w:r>
    </w:p>
    <w:p w14:paraId="2C81B96E"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07B37573" w14:textId="77777777" w:rsidR="00CB2F40" w:rsidRPr="00C76DAA" w:rsidRDefault="00CB2F4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Propozycja zmiany ww. przepisu zakłada zwiększenie składu osobowego Komisji Egzaminacyjnej o 10 członków (z obecnych 60 do 70 osób), a w konsekwencji do zwiększenia liczby przedstawicieli poszczególnych grup zawodowych:</w:t>
      </w:r>
    </w:p>
    <w:p w14:paraId="0AAD7102" w14:textId="77777777" w:rsidR="00CB2F40" w:rsidRPr="00C76DAA" w:rsidRDefault="00CB2F40" w:rsidP="00E41014">
      <w:pPr>
        <w:pStyle w:val="Akapitzlist"/>
        <w:numPr>
          <w:ilvl w:val="0"/>
          <w:numId w:val="5"/>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przedstawicieli MF – z 20 do 22 osób,</w:t>
      </w:r>
    </w:p>
    <w:p w14:paraId="3AD4FDFE" w14:textId="77777777" w:rsidR="00CB2F40" w:rsidRPr="00C76DAA" w:rsidRDefault="00CB2F40" w:rsidP="00E41014">
      <w:pPr>
        <w:pStyle w:val="Akapitzlist"/>
        <w:numPr>
          <w:ilvl w:val="0"/>
          <w:numId w:val="5"/>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sędziów – z 10 do 14 osób,</w:t>
      </w:r>
    </w:p>
    <w:p w14:paraId="1820CFD2" w14:textId="77777777" w:rsidR="00CB2F40" w:rsidRPr="00C76DAA" w:rsidRDefault="00CB2F40" w:rsidP="00E41014">
      <w:pPr>
        <w:pStyle w:val="Akapitzlist"/>
        <w:numPr>
          <w:ilvl w:val="0"/>
          <w:numId w:val="5"/>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pracowników naukowych – z 10 do 12 osób,</w:t>
      </w:r>
    </w:p>
    <w:p w14:paraId="3DD156E6" w14:textId="77777777" w:rsidR="00CB2F40" w:rsidRPr="00C76DAA" w:rsidRDefault="00CB2F40" w:rsidP="00E41014">
      <w:pPr>
        <w:pStyle w:val="Akapitzlist"/>
        <w:numPr>
          <w:ilvl w:val="0"/>
          <w:numId w:val="5"/>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przedstawicieli KIDP – z 20 do 22 osób. </w:t>
      </w:r>
    </w:p>
    <w:p w14:paraId="22FF8475" w14:textId="015CCC5C" w:rsidR="00CB2F40" w:rsidRPr="00C76DAA" w:rsidRDefault="009C575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Zmiana ta wynika m.in. ze zwiększonego zakresu zagadnień egzaminacyjnych, ale przede wszystkim z rosnącej ilości pracy Komisji Egzaminacyjnej z uwagi na wzrastającą z roku na rok liczbę kandydatów chcących przystąpić do egzaminu. Szczególnie znacząco odczuwalna jest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 ustaleniu składów egzaminacyjnych niewystarczająca obecnie liczba przedstawicieli środowiska sędziowskiego oraz naukowego.</w:t>
      </w:r>
    </w:p>
    <w:p w14:paraId="0F2A155F" w14:textId="77777777" w:rsidR="00110865" w:rsidRPr="00C76DAA" w:rsidRDefault="00110865" w:rsidP="00E41014">
      <w:pPr>
        <w:spacing w:after="0" w:line="360" w:lineRule="auto"/>
        <w:jc w:val="both"/>
        <w:rPr>
          <w:rFonts w:ascii="Times New Roman" w:hAnsi="Times New Roman" w:cs="Times New Roman"/>
          <w:color w:val="000000" w:themeColor="text1"/>
          <w:sz w:val="24"/>
          <w:szCs w:val="24"/>
        </w:rPr>
      </w:pPr>
    </w:p>
    <w:p w14:paraId="1E8D44E8" w14:textId="60188AA9" w:rsidR="00110865" w:rsidRPr="00C76DAA" w:rsidRDefault="0011086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Dla przykładu, w 2014 r., kiedy wprowadzona została ostatnia większa nowelizacja ustawy, przeprowadzonych zostało 70 egzaminów ustnych i 7 egzaminów pisemnych, podczas gdy w </w:t>
      </w:r>
      <w:r w:rsidRPr="00C76DAA">
        <w:rPr>
          <w:rFonts w:ascii="Times New Roman" w:hAnsi="Times New Roman" w:cs="Times New Roman"/>
          <w:color w:val="000000" w:themeColor="text1"/>
          <w:sz w:val="24"/>
          <w:szCs w:val="24"/>
        </w:rPr>
        <w:lastRenderedPageBreak/>
        <w:t>2023 r. – ze względu na bardzo dużą liczbę kandydatów</w:t>
      </w:r>
      <w:r w:rsidR="0080055D"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egzaminów ustnych było już 109, a egzaminów pisemnych 30</w:t>
      </w:r>
      <w:r w:rsidR="00BB4769" w:rsidRPr="00C76DAA">
        <w:rPr>
          <w:rFonts w:ascii="Times New Roman" w:hAnsi="Times New Roman" w:cs="Times New Roman"/>
          <w:color w:val="000000" w:themeColor="text1"/>
          <w:sz w:val="24"/>
          <w:szCs w:val="24"/>
        </w:rPr>
        <w:t>, a w 2024 r. – egzaminów ustnych było 137,</w:t>
      </w:r>
      <w:r w:rsidR="00BB4769" w:rsidRPr="00E41014">
        <w:rPr>
          <w:rFonts w:ascii="Times New Roman" w:hAnsi="Times New Roman" w:cs="Times New Roman"/>
          <w:sz w:val="24"/>
          <w:szCs w:val="24"/>
        </w:rPr>
        <w:t xml:space="preserve"> </w:t>
      </w:r>
      <w:r w:rsidR="00BB4769" w:rsidRPr="00C76DAA">
        <w:rPr>
          <w:rFonts w:ascii="Times New Roman" w:hAnsi="Times New Roman" w:cs="Times New Roman"/>
          <w:color w:val="000000" w:themeColor="text1"/>
          <w:sz w:val="24"/>
          <w:szCs w:val="24"/>
        </w:rPr>
        <w:t>a egzaminów pisemnych 22</w:t>
      </w:r>
      <w:r w:rsidRPr="00C76DAA">
        <w:rPr>
          <w:rFonts w:ascii="Times New Roman" w:hAnsi="Times New Roman" w:cs="Times New Roman"/>
          <w:color w:val="000000" w:themeColor="text1"/>
          <w:sz w:val="24"/>
          <w:szCs w:val="24"/>
        </w:rPr>
        <w:t xml:space="preserve">. </w:t>
      </w:r>
    </w:p>
    <w:p w14:paraId="007D503B" w14:textId="77777777" w:rsidR="009C575D" w:rsidRPr="00C76DAA" w:rsidRDefault="009C575D" w:rsidP="00E41014">
      <w:pPr>
        <w:spacing w:after="0" w:line="360" w:lineRule="auto"/>
        <w:ind w:left="708"/>
        <w:jc w:val="both"/>
        <w:rPr>
          <w:rFonts w:ascii="Times New Roman" w:hAnsi="Times New Roman" w:cs="Times New Roman"/>
          <w:color w:val="000000" w:themeColor="text1"/>
          <w:sz w:val="24"/>
          <w:szCs w:val="24"/>
        </w:rPr>
      </w:pPr>
    </w:p>
    <w:p w14:paraId="77BA399F" w14:textId="4AC22DC8" w:rsidR="00CB2F40" w:rsidRPr="00C76DAA" w:rsidRDefault="009C575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Tymczasem </w:t>
      </w:r>
      <w:r w:rsidR="00A116AE" w:rsidRPr="00C76DAA">
        <w:rPr>
          <w:rFonts w:ascii="Times New Roman" w:hAnsi="Times New Roman" w:cs="Times New Roman"/>
          <w:color w:val="000000" w:themeColor="text1"/>
          <w:sz w:val="24"/>
          <w:szCs w:val="24"/>
        </w:rPr>
        <w:t>liczba członków</w:t>
      </w:r>
      <w:r w:rsidRPr="00C76DAA">
        <w:rPr>
          <w:rFonts w:ascii="Times New Roman" w:hAnsi="Times New Roman" w:cs="Times New Roman"/>
          <w:color w:val="000000" w:themeColor="text1"/>
          <w:sz w:val="24"/>
          <w:szCs w:val="24"/>
        </w:rPr>
        <w:t xml:space="preserve"> Komisji Egzaminacyjnej</w:t>
      </w:r>
      <w:r w:rsidR="00A116AE" w:rsidRPr="00C76DAA">
        <w:rPr>
          <w:rFonts w:ascii="Times New Roman" w:hAnsi="Times New Roman" w:cs="Times New Roman"/>
          <w:color w:val="000000" w:themeColor="text1"/>
          <w:sz w:val="24"/>
          <w:szCs w:val="24"/>
        </w:rPr>
        <w:t xml:space="preserve"> nie zwiększyła się. W tym wymiarze aktywności Komisji Egzaminacyjnej istotnym jest</w:t>
      </w:r>
      <w:r w:rsidRPr="00C76DAA">
        <w:rPr>
          <w:rFonts w:ascii="Times New Roman" w:hAnsi="Times New Roman" w:cs="Times New Roman"/>
          <w:color w:val="000000" w:themeColor="text1"/>
          <w:sz w:val="24"/>
          <w:szCs w:val="24"/>
        </w:rPr>
        <w:t xml:space="preserve"> </w:t>
      </w:r>
      <w:r w:rsidR="00A116AE" w:rsidRPr="00C76DAA">
        <w:rPr>
          <w:rFonts w:ascii="Times New Roman" w:hAnsi="Times New Roman" w:cs="Times New Roman"/>
          <w:color w:val="000000" w:themeColor="text1"/>
          <w:sz w:val="24"/>
          <w:szCs w:val="24"/>
        </w:rPr>
        <w:t xml:space="preserve">fakt, że w jej skład </w:t>
      </w:r>
      <w:r w:rsidRPr="00C76DAA">
        <w:rPr>
          <w:rFonts w:ascii="Times New Roman" w:hAnsi="Times New Roman" w:cs="Times New Roman"/>
          <w:color w:val="000000" w:themeColor="text1"/>
          <w:sz w:val="24"/>
          <w:szCs w:val="24"/>
        </w:rPr>
        <w:t>wchodzą specjaliści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całej Polski, którzy dojeżdżają do Warszawy, aby wziąć udział w </w:t>
      </w:r>
      <w:r w:rsidR="002D7ACB" w:rsidRPr="00C76DAA">
        <w:rPr>
          <w:rFonts w:ascii="Times New Roman" w:hAnsi="Times New Roman" w:cs="Times New Roman"/>
          <w:color w:val="000000" w:themeColor="text1"/>
          <w:sz w:val="24"/>
          <w:szCs w:val="24"/>
        </w:rPr>
        <w:t xml:space="preserve">przeprowadzaniu </w:t>
      </w:r>
      <w:r w:rsidRPr="00C76DAA">
        <w:rPr>
          <w:rFonts w:ascii="Times New Roman" w:hAnsi="Times New Roman" w:cs="Times New Roman"/>
          <w:color w:val="000000" w:themeColor="text1"/>
          <w:sz w:val="24"/>
          <w:szCs w:val="24"/>
        </w:rPr>
        <w:t>egzamin</w:t>
      </w:r>
      <w:r w:rsidR="002D7ACB" w:rsidRPr="00C76DAA">
        <w:rPr>
          <w:rFonts w:ascii="Times New Roman" w:hAnsi="Times New Roman" w:cs="Times New Roman"/>
          <w:color w:val="000000" w:themeColor="text1"/>
          <w:sz w:val="24"/>
          <w:szCs w:val="24"/>
        </w:rPr>
        <w:t>ów</w:t>
      </w:r>
      <w:r w:rsidRPr="00C76DAA">
        <w:rPr>
          <w:rFonts w:ascii="Times New Roman" w:hAnsi="Times New Roman" w:cs="Times New Roman"/>
          <w:color w:val="000000" w:themeColor="text1"/>
          <w:sz w:val="24"/>
          <w:szCs w:val="24"/>
        </w:rPr>
        <w:t>. Zbyt mała liczba członków zmniejsza elastyczność ustalania składów Komisji Egzaminacyjnej oraz utrudnia zapewnienie zastępstw w sytuacjach awaryjnych. Zwiększenie liczby członków Komisji Egzaminacyjnej będzie miało pozytywny wpływ na przygotowywanie egzaminów. Będzie możliwe – w zależności od potrzeb</w:t>
      </w:r>
      <w:r w:rsidR="005349BF"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wyznaczanie większej ilości terminów egzaminów, co </w:t>
      </w:r>
      <w:r w:rsidR="00A116AE" w:rsidRPr="00C76DAA">
        <w:rPr>
          <w:rFonts w:ascii="Times New Roman" w:hAnsi="Times New Roman" w:cs="Times New Roman"/>
          <w:color w:val="000000" w:themeColor="text1"/>
          <w:sz w:val="24"/>
          <w:szCs w:val="24"/>
        </w:rPr>
        <w:t>przełoży się</w:t>
      </w:r>
      <w:r w:rsidRPr="00C76DAA">
        <w:rPr>
          <w:rFonts w:ascii="Times New Roman" w:hAnsi="Times New Roman" w:cs="Times New Roman"/>
          <w:color w:val="000000" w:themeColor="text1"/>
          <w:sz w:val="24"/>
          <w:szCs w:val="24"/>
        </w:rPr>
        <w:t xml:space="preserve"> na powoływanie większej liczby </w:t>
      </w:r>
      <w:r w:rsidR="002D7ACB" w:rsidRPr="00C76DAA">
        <w:rPr>
          <w:rFonts w:ascii="Times New Roman" w:hAnsi="Times New Roman" w:cs="Times New Roman"/>
          <w:color w:val="000000" w:themeColor="text1"/>
          <w:sz w:val="24"/>
          <w:szCs w:val="24"/>
        </w:rPr>
        <w:t xml:space="preserve">składów egzaminacyjnych </w:t>
      </w:r>
      <w:r w:rsidRPr="00C76DAA">
        <w:rPr>
          <w:rFonts w:ascii="Times New Roman" w:hAnsi="Times New Roman" w:cs="Times New Roman"/>
          <w:color w:val="000000" w:themeColor="text1"/>
          <w:sz w:val="24"/>
          <w:szCs w:val="24"/>
        </w:rPr>
        <w:t>dziennie. Zmiana ta wpłynie na efektywność egzaminowania kandydatów,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 konsekwencji na pracę Komisji Egzaminacyjnej. </w:t>
      </w:r>
      <w:r w:rsidR="008E3627" w:rsidRPr="00C76DAA">
        <w:rPr>
          <w:rFonts w:ascii="Times New Roman" w:hAnsi="Times New Roman" w:cs="Times New Roman"/>
          <w:color w:val="000000" w:themeColor="text1"/>
          <w:sz w:val="24"/>
          <w:szCs w:val="24"/>
        </w:rPr>
        <w:t>Podkreślenia przy tym wymaga fakt</w:t>
      </w:r>
      <w:r w:rsidRPr="00C76DAA">
        <w:rPr>
          <w:rFonts w:ascii="Times New Roman" w:hAnsi="Times New Roman" w:cs="Times New Roman"/>
          <w:color w:val="000000" w:themeColor="text1"/>
          <w:sz w:val="24"/>
          <w:szCs w:val="24"/>
        </w:rPr>
        <w:t>, że</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wzrost liczebności Komisji Egzaminacyjnej nie będzie miał w zasadzie wpływu na wzrost </w:t>
      </w:r>
      <w:r w:rsidR="002D7ACB" w:rsidRPr="00C76DAA">
        <w:rPr>
          <w:rFonts w:ascii="Times New Roman" w:hAnsi="Times New Roman" w:cs="Times New Roman"/>
          <w:color w:val="000000" w:themeColor="text1"/>
          <w:sz w:val="24"/>
          <w:szCs w:val="24"/>
        </w:rPr>
        <w:t xml:space="preserve">wydatków </w:t>
      </w:r>
      <w:r w:rsidRPr="00C76DAA">
        <w:rPr>
          <w:rFonts w:ascii="Times New Roman" w:hAnsi="Times New Roman" w:cs="Times New Roman"/>
          <w:color w:val="000000" w:themeColor="text1"/>
          <w:sz w:val="24"/>
          <w:szCs w:val="24"/>
        </w:rPr>
        <w:t>budżetu Państwa, z uwagi na sposób pracy tego gremium, które w zdecydowanej większości przypadków opiera się o prac</w:t>
      </w:r>
      <w:r w:rsidR="008E3627" w:rsidRPr="00C76DAA">
        <w:rPr>
          <w:rFonts w:ascii="Times New Roman" w:hAnsi="Times New Roman" w:cs="Times New Roman"/>
          <w:color w:val="000000" w:themeColor="text1"/>
          <w:sz w:val="24"/>
          <w:szCs w:val="24"/>
        </w:rPr>
        <w:t>ę</w:t>
      </w:r>
      <w:r w:rsidRPr="00C76DAA">
        <w:rPr>
          <w:rFonts w:ascii="Times New Roman" w:hAnsi="Times New Roman" w:cs="Times New Roman"/>
          <w:color w:val="000000" w:themeColor="text1"/>
          <w:sz w:val="24"/>
          <w:szCs w:val="24"/>
        </w:rPr>
        <w:t xml:space="preserve"> 6-osobowych </w:t>
      </w:r>
      <w:r w:rsidR="002D7ACB" w:rsidRPr="00C76DAA">
        <w:rPr>
          <w:rFonts w:ascii="Times New Roman" w:hAnsi="Times New Roman" w:cs="Times New Roman"/>
          <w:color w:val="000000" w:themeColor="text1"/>
          <w:sz w:val="24"/>
          <w:szCs w:val="24"/>
        </w:rPr>
        <w:t>składów egzaminacyjnych</w:t>
      </w:r>
      <w:r w:rsidRPr="00C76DAA">
        <w:rPr>
          <w:rFonts w:ascii="Times New Roman" w:hAnsi="Times New Roman" w:cs="Times New Roman"/>
          <w:color w:val="000000" w:themeColor="text1"/>
          <w:sz w:val="24"/>
          <w:szCs w:val="24"/>
        </w:rPr>
        <w:t>. Posiedzenia pełnego składu Komisji Egzaminacyjnej, które generowałyby – w przypadku obecności wszystkich jej członków</w:t>
      </w:r>
      <w:r w:rsidR="008E3627" w:rsidRPr="00C76DAA">
        <w:rPr>
          <w:rFonts w:ascii="Times New Roman" w:hAnsi="Times New Roman" w:cs="Times New Roman"/>
          <w:color w:val="000000" w:themeColor="text1"/>
          <w:sz w:val="24"/>
          <w:szCs w:val="24"/>
        </w:rPr>
        <w:t xml:space="preserve"> </w:t>
      </w:r>
      <w:r w:rsidR="002D7AC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zwiększony,</w:t>
      </w:r>
      <w:r w:rsidR="002D7ACB"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 porównaniu do obecnego rozwiązania, koszt</w:t>
      </w:r>
      <w:r w:rsidR="008E3627" w:rsidRPr="00C76DAA">
        <w:rPr>
          <w:rFonts w:ascii="Times New Roman" w:hAnsi="Times New Roman" w:cs="Times New Roman"/>
          <w:color w:val="000000" w:themeColor="text1"/>
          <w:sz w:val="24"/>
          <w:szCs w:val="24"/>
        </w:rPr>
        <w:t>, organizowane są sporadycznie (</w:t>
      </w:r>
      <w:r w:rsidRPr="00C76DAA">
        <w:rPr>
          <w:rFonts w:ascii="Times New Roman" w:hAnsi="Times New Roman" w:cs="Times New Roman"/>
          <w:color w:val="000000" w:themeColor="text1"/>
          <w:sz w:val="24"/>
          <w:szCs w:val="24"/>
        </w:rPr>
        <w:t xml:space="preserve">z reguły zaledwie raz </w:t>
      </w:r>
      <w:r w:rsidR="008E3627" w:rsidRPr="00C76DAA">
        <w:rPr>
          <w:rFonts w:ascii="Times New Roman" w:hAnsi="Times New Roman" w:cs="Times New Roman"/>
          <w:color w:val="000000" w:themeColor="text1"/>
          <w:sz w:val="24"/>
          <w:szCs w:val="24"/>
        </w:rPr>
        <w:t>w roku)</w:t>
      </w:r>
      <w:r w:rsidRPr="00C76DAA">
        <w:rPr>
          <w:rFonts w:ascii="Times New Roman" w:hAnsi="Times New Roman" w:cs="Times New Roman"/>
          <w:color w:val="000000" w:themeColor="text1"/>
          <w:sz w:val="24"/>
          <w:szCs w:val="24"/>
        </w:rPr>
        <w:t>, a</w:t>
      </w:r>
      <w:r w:rsidR="008E362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uchwały </w:t>
      </w:r>
      <w:r w:rsidR="008E3627" w:rsidRPr="00C76DAA">
        <w:rPr>
          <w:rFonts w:ascii="Times New Roman" w:hAnsi="Times New Roman" w:cs="Times New Roman"/>
          <w:color w:val="000000" w:themeColor="text1"/>
          <w:sz w:val="24"/>
          <w:szCs w:val="24"/>
        </w:rPr>
        <w:t xml:space="preserve">Komisji Egzaminacyjnej </w:t>
      </w:r>
      <w:r w:rsidRPr="00C76DAA">
        <w:rPr>
          <w:rFonts w:ascii="Times New Roman" w:hAnsi="Times New Roman" w:cs="Times New Roman"/>
          <w:color w:val="000000" w:themeColor="text1"/>
          <w:sz w:val="24"/>
          <w:szCs w:val="24"/>
        </w:rPr>
        <w:t xml:space="preserve">podejmowane </w:t>
      </w:r>
      <w:r w:rsidR="008E3627" w:rsidRPr="00C76DAA">
        <w:rPr>
          <w:rFonts w:ascii="Times New Roman" w:hAnsi="Times New Roman" w:cs="Times New Roman"/>
          <w:color w:val="000000" w:themeColor="text1"/>
          <w:sz w:val="24"/>
          <w:szCs w:val="24"/>
        </w:rPr>
        <w:t xml:space="preserve">są w </w:t>
      </w:r>
      <w:r w:rsidRPr="00C76DAA">
        <w:rPr>
          <w:rFonts w:ascii="Times New Roman" w:hAnsi="Times New Roman" w:cs="Times New Roman"/>
          <w:color w:val="000000" w:themeColor="text1"/>
          <w:sz w:val="24"/>
          <w:szCs w:val="24"/>
        </w:rPr>
        <w:t xml:space="preserve">trybie obiegowym bez konieczności odbycia posiedzenia. </w:t>
      </w:r>
    </w:p>
    <w:p w14:paraId="1C4E7973" w14:textId="77777777" w:rsidR="009C575D" w:rsidRPr="00C76DAA" w:rsidRDefault="009C575D" w:rsidP="00E41014">
      <w:pPr>
        <w:spacing w:after="0" w:line="360" w:lineRule="auto"/>
        <w:ind w:left="708"/>
        <w:jc w:val="both"/>
        <w:rPr>
          <w:rFonts w:ascii="Times New Roman" w:hAnsi="Times New Roman" w:cs="Times New Roman"/>
          <w:color w:val="000000" w:themeColor="text1"/>
          <w:sz w:val="24"/>
          <w:szCs w:val="24"/>
        </w:rPr>
      </w:pPr>
    </w:p>
    <w:p w14:paraId="3BF15DE1" w14:textId="7A96FB4D" w:rsidR="00CB2F40" w:rsidRPr="00C76DAA" w:rsidRDefault="00CB2F40"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22 ust. 2</w:t>
      </w:r>
      <w:r w:rsidR="00572C26" w:rsidRPr="00C76DAA">
        <w:rPr>
          <w:rFonts w:ascii="Times New Roman" w:hAnsi="Times New Roman" w:cs="Times New Roman"/>
          <w:color w:val="000000" w:themeColor="text1"/>
          <w:sz w:val="24"/>
          <w:szCs w:val="24"/>
          <w:u w:val="single"/>
        </w:rPr>
        <w:t>–</w:t>
      </w:r>
      <w:r w:rsidR="000F4844" w:rsidRPr="00C76DAA">
        <w:rPr>
          <w:rFonts w:ascii="Times New Roman" w:hAnsi="Times New Roman" w:cs="Times New Roman"/>
          <w:color w:val="000000" w:themeColor="text1"/>
          <w:sz w:val="24"/>
          <w:szCs w:val="24"/>
          <w:u w:val="single"/>
        </w:rPr>
        <w:t>4</w:t>
      </w:r>
      <w:r w:rsidR="006C5C0D" w:rsidRPr="00C76DAA">
        <w:rPr>
          <w:rFonts w:ascii="Times New Roman" w:hAnsi="Times New Roman" w:cs="Times New Roman"/>
          <w:color w:val="000000" w:themeColor="text1"/>
          <w:sz w:val="24"/>
          <w:szCs w:val="24"/>
          <w:u w:val="single"/>
        </w:rPr>
        <w:t>a</w:t>
      </w:r>
      <w:r w:rsidR="00836066" w:rsidRPr="00C76DAA">
        <w:rPr>
          <w:rFonts w:ascii="Times New Roman" w:hAnsi="Times New Roman" w:cs="Times New Roman"/>
          <w:color w:val="000000" w:themeColor="text1"/>
          <w:sz w:val="24"/>
          <w:szCs w:val="24"/>
          <w:u w:val="single"/>
        </w:rPr>
        <w:t xml:space="preserve"> </w:t>
      </w:r>
      <w:r w:rsidRPr="00C76DAA">
        <w:rPr>
          <w:rFonts w:ascii="Times New Roman" w:hAnsi="Times New Roman" w:cs="Times New Roman"/>
          <w:color w:val="000000" w:themeColor="text1"/>
          <w:sz w:val="24"/>
          <w:szCs w:val="24"/>
          <w:u w:val="single"/>
        </w:rPr>
        <w:t>zmienianej ustawy</w:t>
      </w:r>
    </w:p>
    <w:p w14:paraId="35AB5E2D" w14:textId="77777777" w:rsidR="00CB2F40" w:rsidRPr="00C76DAA" w:rsidRDefault="00CB2F40" w:rsidP="00E41014">
      <w:pPr>
        <w:spacing w:after="0" w:line="360" w:lineRule="auto"/>
        <w:ind w:left="708"/>
        <w:jc w:val="both"/>
        <w:rPr>
          <w:rFonts w:ascii="Times New Roman" w:eastAsia="Helvetica" w:hAnsi="Times New Roman" w:cs="Times New Roman"/>
          <w:b/>
          <w:bCs/>
          <w:color w:val="000000" w:themeColor="text1"/>
          <w:sz w:val="24"/>
          <w:szCs w:val="24"/>
        </w:rPr>
      </w:pPr>
    </w:p>
    <w:p w14:paraId="0A48AB3C" w14:textId="2C61A333" w:rsidR="00CB2F40" w:rsidRPr="00C76DAA" w:rsidRDefault="00CB2F40"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eastAsia="Helvetica" w:hAnsi="Times New Roman" w:cs="Times New Roman"/>
          <w:b/>
          <w:bCs/>
          <w:color w:val="000000" w:themeColor="text1"/>
          <w:sz w:val="24"/>
          <w:szCs w:val="24"/>
        </w:rPr>
        <w:t>Zwiększenie wymogów dla kandydatów na członków Komisji Egzaminacyjnej dla poszczególnych grup zawodowych</w:t>
      </w:r>
      <w:r w:rsidRPr="00C76DAA">
        <w:rPr>
          <w:rFonts w:ascii="Times New Roman" w:hAnsi="Times New Roman" w:cs="Times New Roman"/>
          <w:color w:val="000000" w:themeColor="text1"/>
          <w:sz w:val="24"/>
          <w:szCs w:val="24"/>
        </w:rPr>
        <w:t>/ zmiany dotyczące Komisji Egzaminacyjnej</w:t>
      </w:r>
    </w:p>
    <w:p w14:paraId="43C5D523" w14:textId="77777777" w:rsidR="00CB2F40" w:rsidRPr="00C76DAA" w:rsidRDefault="00CB2F40" w:rsidP="00E41014">
      <w:pPr>
        <w:spacing w:after="0" w:line="360" w:lineRule="auto"/>
        <w:ind w:left="708"/>
        <w:jc w:val="both"/>
        <w:rPr>
          <w:rFonts w:ascii="Times New Roman" w:eastAsia="Helvetica" w:hAnsi="Times New Roman" w:cs="Times New Roman"/>
          <w:b/>
          <w:bCs/>
          <w:color w:val="000000" w:themeColor="text1"/>
          <w:sz w:val="24"/>
          <w:szCs w:val="24"/>
        </w:rPr>
      </w:pPr>
    </w:p>
    <w:p w14:paraId="20DDC9D5" w14:textId="142136B3" w:rsidR="00CB2F40" w:rsidRPr="00C76DAA" w:rsidRDefault="009C575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Mając na uwadze cele i zakres działania Komisji Egzaminacyjnej</w:t>
      </w:r>
      <w:r w:rsidR="003D0520"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pełniącej szczególną rolę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kształtowaniu zawodu doradcy podatkowego jako zawodu zaufania publicznego, m.in. poprzez czuwanie nad zapewnieniem wysokich kwalifikacji przyszłych doradców podatkowych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prawidłowego ich przygotowania do pełnienia ważnej społecznie pracy na rzecz podatników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zakresie ochrony ich praw, ale i czuwania nad właściwym spełnianiem przez nich obowiązków wobec Skarbu Państwa), a także w obszarze należytej współpracy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przedstawicielami instytucji państwowych, organów skarbowych i sądów administracyjnych – </w:t>
      </w:r>
      <w:r w:rsidRPr="00C76DAA">
        <w:rPr>
          <w:rFonts w:ascii="Times New Roman" w:hAnsi="Times New Roman" w:cs="Times New Roman"/>
          <w:color w:val="000000" w:themeColor="text1"/>
          <w:sz w:val="24"/>
          <w:szCs w:val="24"/>
        </w:rPr>
        <w:lastRenderedPageBreak/>
        <w:t>istotnym jest, aby osoby powołane do jej składu legitymowały się uznanym dorobkiem oraz wysokim poziomem wiedzy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doświadczenia w dziedzinach objętych zakresem egzaminu. Dlatego też, obok obecnych wymogów: niebycia skazanym prawomocnym wyrokiem sądu za przestępstwo umyślne ścigane z oskarżenia publicznego lub przestępstwo skarbowe, w ust. 2 art. 22 wprowadzony został – dotyczący każdego przyszłego członka Komisji Egzaminacyjnej – wymóg posiadania na tyle rozległej wiedzy i doświadczenia zawodowego, by dawać „rękojmię prawidłowego </w:t>
      </w:r>
      <w:r w:rsidR="0045726D" w:rsidRPr="00C76DAA">
        <w:rPr>
          <w:rFonts w:ascii="Times New Roman" w:hAnsi="Times New Roman" w:cs="Times New Roman"/>
          <w:color w:val="000000" w:themeColor="text1"/>
          <w:sz w:val="24"/>
          <w:szCs w:val="24"/>
        </w:rPr>
        <w:t xml:space="preserve">wykonywania zadań, w tym </w:t>
      </w:r>
      <w:r w:rsidRPr="00C76DAA">
        <w:rPr>
          <w:rFonts w:ascii="Times New Roman" w:hAnsi="Times New Roman" w:cs="Times New Roman"/>
          <w:color w:val="000000" w:themeColor="text1"/>
          <w:sz w:val="24"/>
          <w:szCs w:val="24"/>
        </w:rPr>
        <w:t>prze</w:t>
      </w:r>
      <w:r w:rsidR="0045726D" w:rsidRPr="00C76DAA">
        <w:rPr>
          <w:rFonts w:ascii="Times New Roman" w:hAnsi="Times New Roman" w:cs="Times New Roman"/>
          <w:color w:val="000000" w:themeColor="text1"/>
          <w:sz w:val="24"/>
          <w:szCs w:val="24"/>
        </w:rPr>
        <w:t>prowadzenia</w:t>
      </w:r>
      <w:r w:rsidRPr="00C76DAA">
        <w:rPr>
          <w:rFonts w:ascii="Times New Roman" w:hAnsi="Times New Roman" w:cs="Times New Roman"/>
          <w:color w:val="000000" w:themeColor="text1"/>
          <w:sz w:val="24"/>
          <w:szCs w:val="24"/>
        </w:rPr>
        <w:t xml:space="preserve"> egzaminu”.</w:t>
      </w:r>
    </w:p>
    <w:p w14:paraId="7794AA38"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1580CAA1" w14:textId="21ED2D61" w:rsidR="009C575D" w:rsidRPr="00C76DAA" w:rsidRDefault="009C575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tym ogólnym kryterium korespondują wprowadzone nowe wymogi dotyczące doświadczenia zawodowego. W projekcie wymóg ten został wprowadzony dla przedstawicieli każdej z grup zawodowych reprezentowanych w składzie Komisji Egzaminacyjnej, choć w różnych wartościach, co z kolei wynika z trybu i czasokresu uzyskiwania poszczególnych stopni/uprawnień zawodowych (np. uzyskanie tytułu doktora nauk </w:t>
      </w:r>
      <w:r w:rsidRPr="00C76DAA">
        <w:rPr>
          <w:rFonts w:ascii="Times New Roman" w:eastAsia="Helvetica" w:hAnsi="Times New Roman" w:cs="Times New Roman"/>
          <w:color w:val="000000" w:themeColor="text1"/>
          <w:sz w:val="24"/>
          <w:szCs w:val="24"/>
        </w:rPr>
        <w:t xml:space="preserve">społecznych w dyscyplinie nauk prawnych lub ekonomii i finansów </w:t>
      </w:r>
      <w:r w:rsidRPr="00C76DAA">
        <w:rPr>
          <w:rFonts w:ascii="Times New Roman" w:hAnsi="Times New Roman" w:cs="Times New Roman"/>
          <w:color w:val="000000" w:themeColor="text1"/>
          <w:sz w:val="24"/>
          <w:szCs w:val="24"/>
        </w:rPr>
        <w:t>w zakresie prawa finansowego lub finansów wymaga odpowiednio długiego stażu pracy naukowej, uzyskanie stanowiska sędziego w NSA poprzedzone jest z kolei odpowiednio długim stażem pracy w niższych jednostkach sądownictwa administracyjnego).</w:t>
      </w:r>
    </w:p>
    <w:p w14:paraId="22F2B6AF" w14:textId="5457263F" w:rsidR="00E82D23" w:rsidRPr="00C76DAA" w:rsidRDefault="00E82D23" w:rsidP="00E41014">
      <w:pPr>
        <w:spacing w:after="0" w:line="360" w:lineRule="auto"/>
        <w:jc w:val="both"/>
        <w:rPr>
          <w:rFonts w:ascii="Times New Roman" w:hAnsi="Times New Roman" w:cs="Times New Roman"/>
          <w:color w:val="000000" w:themeColor="text1"/>
          <w:sz w:val="24"/>
          <w:szCs w:val="24"/>
        </w:rPr>
      </w:pPr>
    </w:p>
    <w:p w14:paraId="01280C92" w14:textId="21829604" w:rsidR="00E82D23" w:rsidRPr="00C76DAA" w:rsidRDefault="00E82D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Jednocześnie, uwzględniając regulację</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art. 114 ustawy z dnia 20 lipca 2018 r. – Prawo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szkolnictwie wyższym i nauce (Dz. U. z 2024 r. poz. 1571</w:t>
      </w:r>
      <w:r w:rsidR="006A64E6">
        <w:rPr>
          <w:rFonts w:ascii="Times New Roman" w:hAnsi="Times New Roman" w:cs="Times New Roman"/>
          <w:color w:val="000000" w:themeColor="text1"/>
          <w:sz w:val="24"/>
          <w:szCs w:val="24"/>
        </w:rPr>
        <w:t>, z późn. zm.</w:t>
      </w:r>
      <w:r w:rsidRPr="00C76DAA">
        <w:rPr>
          <w:rFonts w:ascii="Times New Roman" w:hAnsi="Times New Roman" w:cs="Times New Roman"/>
          <w:color w:val="000000" w:themeColor="text1"/>
          <w:sz w:val="24"/>
          <w:szCs w:val="24"/>
        </w:rPr>
        <w:t>), zgodnie z którą nauczycieli akademickich zatrudnia się w grupach pracowników dydaktycznych, badawczych i badawczo</w:t>
      </w:r>
      <w:r w:rsidR="002D7AC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dydaktycznych, </w:t>
      </w:r>
      <w:r w:rsidR="002D7ACB" w:rsidRPr="00C76DAA">
        <w:rPr>
          <w:rFonts w:ascii="Times New Roman" w:hAnsi="Times New Roman" w:cs="Times New Roman"/>
          <w:color w:val="000000" w:themeColor="text1"/>
          <w:sz w:val="24"/>
          <w:szCs w:val="24"/>
        </w:rPr>
        <w:t>do których to pojęć częściowo obecnie odwołuje się przepis art. 22 ust. 1 pkt 3 ustawy o</w:t>
      </w:r>
      <w:r w:rsidR="00C76DAA">
        <w:rPr>
          <w:rFonts w:ascii="Times New Roman" w:hAnsi="Times New Roman" w:cs="Times New Roman"/>
          <w:color w:val="000000" w:themeColor="text1"/>
          <w:sz w:val="24"/>
          <w:szCs w:val="24"/>
        </w:rPr>
        <w:t xml:space="preserve"> </w:t>
      </w:r>
      <w:r w:rsidR="002D7ACB" w:rsidRPr="00C76DAA">
        <w:rPr>
          <w:rFonts w:ascii="Times New Roman" w:hAnsi="Times New Roman" w:cs="Times New Roman"/>
          <w:color w:val="000000" w:themeColor="text1"/>
          <w:sz w:val="24"/>
          <w:szCs w:val="24"/>
        </w:rPr>
        <w:t xml:space="preserve">doradztwie podatkowym, </w:t>
      </w:r>
      <w:r w:rsidRPr="00C76DAA">
        <w:rPr>
          <w:rFonts w:ascii="Times New Roman" w:hAnsi="Times New Roman" w:cs="Times New Roman"/>
          <w:color w:val="000000" w:themeColor="text1"/>
          <w:sz w:val="24"/>
          <w:szCs w:val="24"/>
        </w:rPr>
        <w:t xml:space="preserve">w grupie osób wskazanej w art. 22 ust. 1 pkt </w:t>
      </w:r>
      <w:r w:rsidR="00FF31C6" w:rsidRPr="00C76DAA">
        <w:rPr>
          <w:rFonts w:ascii="Times New Roman" w:hAnsi="Times New Roman" w:cs="Times New Roman"/>
          <w:color w:val="000000" w:themeColor="text1"/>
          <w:sz w:val="24"/>
          <w:szCs w:val="24"/>
        </w:rPr>
        <w:t>3</w:t>
      </w:r>
      <w:r w:rsidRPr="00C76DAA">
        <w:rPr>
          <w:rFonts w:ascii="Times New Roman" w:hAnsi="Times New Roman" w:cs="Times New Roman"/>
          <w:color w:val="000000" w:themeColor="text1"/>
          <w:sz w:val="24"/>
          <w:szCs w:val="24"/>
        </w:rPr>
        <w:t xml:space="preserve"> ustawy,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miejsce „pracowników badawczych lub badawczo</w:t>
      </w:r>
      <w:r w:rsidR="002D7AC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dydaktycznych uczelni” wprowadzono „nauczycieli akademickich zatrudnionych w grupach pracowników dydaktycznych, badawczych lub badawczo</w:t>
      </w:r>
      <w:r w:rsidR="002D7AC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dydaktycznych” ujmując tym samym w grupie osób</w:t>
      </w:r>
      <w:r w:rsidR="00B87DB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spośród których możliwe jest powołanie do składu Komisji Egzaminacyjnej wszystkie kategorie nauczycieli akademickich. Wprowadzane w nowelizowanej ustawie </w:t>
      </w:r>
      <w:r w:rsidR="009B626B" w:rsidRPr="00C76DAA">
        <w:rPr>
          <w:rFonts w:ascii="Times New Roman" w:hAnsi="Times New Roman" w:cs="Times New Roman"/>
          <w:color w:val="000000" w:themeColor="text1"/>
          <w:sz w:val="24"/>
          <w:szCs w:val="24"/>
        </w:rPr>
        <w:t xml:space="preserve">dodatkowe </w:t>
      </w:r>
      <w:r w:rsidRPr="00C76DAA">
        <w:rPr>
          <w:rFonts w:ascii="Times New Roman" w:hAnsi="Times New Roman" w:cs="Times New Roman"/>
          <w:color w:val="000000" w:themeColor="text1"/>
          <w:sz w:val="24"/>
          <w:szCs w:val="24"/>
        </w:rPr>
        <w:t>wymogi kwalifikacyjne</w:t>
      </w:r>
      <w:r w:rsidR="009B626B" w:rsidRPr="00C76DAA">
        <w:rPr>
          <w:rFonts w:ascii="Times New Roman" w:hAnsi="Times New Roman" w:cs="Times New Roman"/>
          <w:color w:val="000000" w:themeColor="text1"/>
          <w:sz w:val="24"/>
          <w:szCs w:val="24"/>
        </w:rPr>
        <w:t xml:space="preserve"> członków Komisji Egzaminacyjnej zapewnią odpowiednie merytoryczne kompetencje w każdej z grup zawodowych. </w:t>
      </w:r>
    </w:p>
    <w:p w14:paraId="5BFDCAA7" w14:textId="77777777" w:rsidR="000A38E5" w:rsidRPr="00C76DAA" w:rsidRDefault="000A38E5" w:rsidP="00E41014">
      <w:pPr>
        <w:spacing w:after="0" w:line="360" w:lineRule="auto"/>
        <w:jc w:val="both"/>
        <w:rPr>
          <w:rFonts w:ascii="Times New Roman" w:hAnsi="Times New Roman" w:cs="Times New Roman"/>
          <w:color w:val="000000" w:themeColor="text1"/>
          <w:sz w:val="24"/>
          <w:szCs w:val="24"/>
        </w:rPr>
      </w:pPr>
    </w:p>
    <w:p w14:paraId="08EA49AD" w14:textId="29C1C8D5" w:rsidR="009C575D" w:rsidRPr="00C76DAA" w:rsidRDefault="009C575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I tak, dla przedstawicieli Ministra Finansów, która to grupa posiadała już wymóg doświadczenia zawodowego w zakresie tworzenia lub stosowania przepisów prawa co najmniej w jednej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dziedzin objętych zakresem tematycznym egzaminu na doradcę podatkowego – </w:t>
      </w:r>
      <w:r w:rsidRPr="00C76DAA">
        <w:rPr>
          <w:rFonts w:ascii="Times New Roman" w:hAnsi="Times New Roman" w:cs="Times New Roman"/>
          <w:color w:val="000000" w:themeColor="text1"/>
          <w:sz w:val="24"/>
          <w:szCs w:val="24"/>
        </w:rPr>
        <w:lastRenderedPageBreak/>
        <w:t>został on wydłużony z 5 do 10 lat, odnośnie zaś przedstawicieli trzech kolejnych grup został wprowadzony wymóg posiadania 5</w:t>
      </w:r>
      <w:r w:rsidR="002D7AC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letniego doświadczenia w wykonywaniu czynności, które są podstawą do ubiegania się o członkostwo w Komisji Egzaminacyjnej:</w:t>
      </w:r>
    </w:p>
    <w:p w14:paraId="1F191464" w14:textId="580FD3EB" w:rsidR="009C575D" w:rsidRPr="00C76DAA" w:rsidRDefault="009C575D" w:rsidP="00E41014">
      <w:pPr>
        <w:pStyle w:val="Akapitzlist"/>
        <w:numPr>
          <w:ilvl w:val="0"/>
          <w:numId w:val="6"/>
        </w:num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sędziowie</w:t>
      </w:r>
      <w:r w:rsidR="00DB111D" w:rsidRPr="00C76DAA">
        <w:rPr>
          <w:rFonts w:ascii="Times New Roman" w:eastAsia="Helvetica" w:hAnsi="Times New Roman" w:cs="Times New Roman"/>
          <w:color w:val="000000" w:themeColor="text1"/>
          <w:sz w:val="24"/>
          <w:szCs w:val="24"/>
        </w:rPr>
        <w:t xml:space="preserve"> – </w:t>
      </w:r>
      <w:r w:rsidRPr="00C76DAA">
        <w:rPr>
          <w:rFonts w:ascii="Times New Roman" w:eastAsia="Helvetica" w:hAnsi="Times New Roman" w:cs="Times New Roman"/>
          <w:color w:val="000000" w:themeColor="text1"/>
          <w:sz w:val="24"/>
          <w:szCs w:val="24"/>
        </w:rPr>
        <w:t>co najmniej pięcioletnie doświadczenie w wykonywaniu zawodu sędziego</w:t>
      </w:r>
      <w:r w:rsidR="00932E29" w:rsidRPr="00C76DAA">
        <w:rPr>
          <w:rFonts w:ascii="Times New Roman" w:eastAsia="Helvetica" w:hAnsi="Times New Roman" w:cs="Times New Roman"/>
          <w:color w:val="000000" w:themeColor="text1"/>
          <w:sz w:val="24"/>
          <w:szCs w:val="24"/>
        </w:rPr>
        <w:t xml:space="preserve"> sądu administracyjnego</w:t>
      </w:r>
      <w:r w:rsidRPr="00C76DAA">
        <w:rPr>
          <w:rFonts w:ascii="Times New Roman" w:eastAsia="Helvetica" w:hAnsi="Times New Roman" w:cs="Times New Roman"/>
          <w:color w:val="000000" w:themeColor="text1"/>
          <w:sz w:val="24"/>
          <w:szCs w:val="24"/>
        </w:rPr>
        <w:t>;</w:t>
      </w:r>
    </w:p>
    <w:p w14:paraId="2030100E" w14:textId="0A4261C2" w:rsidR="009C575D" w:rsidRPr="00C76DAA" w:rsidRDefault="00E82D23" w:rsidP="00E41014">
      <w:pPr>
        <w:pStyle w:val="Akapitzlist"/>
        <w:numPr>
          <w:ilvl w:val="0"/>
          <w:numId w:val="6"/>
        </w:num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nauczyciele akademiccy zatrudnieni w grupach pracowników dydaktycznych, badawczych lub badawczo</w:t>
      </w:r>
      <w:r w:rsidR="002D7ACB"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dydaktycznych</w:t>
      </w:r>
      <w:r w:rsidR="009C575D" w:rsidRPr="00C76DAA">
        <w:rPr>
          <w:rFonts w:ascii="Times New Roman" w:eastAsia="Helvetica" w:hAnsi="Times New Roman" w:cs="Times New Roman"/>
          <w:color w:val="000000" w:themeColor="text1"/>
          <w:sz w:val="24"/>
          <w:szCs w:val="24"/>
        </w:rPr>
        <w:t xml:space="preserve"> uczelni lub pracownicy naukowi instytutu badawczego lub instytutu naukowego Polskiej Akademii Nauk</w:t>
      </w:r>
      <w:r w:rsidR="00DB111D" w:rsidRPr="00C76DAA">
        <w:rPr>
          <w:rFonts w:ascii="Times New Roman" w:eastAsia="Helvetica" w:hAnsi="Times New Roman" w:cs="Times New Roman"/>
          <w:color w:val="000000" w:themeColor="text1"/>
          <w:sz w:val="24"/>
          <w:szCs w:val="24"/>
        </w:rPr>
        <w:t xml:space="preserve"> </w:t>
      </w:r>
      <w:bookmarkStart w:id="35" w:name="_Hlk189746303"/>
      <w:r w:rsidR="00DB111D" w:rsidRPr="00C76DAA">
        <w:rPr>
          <w:rFonts w:ascii="Times New Roman" w:eastAsia="Helvetica" w:hAnsi="Times New Roman" w:cs="Times New Roman"/>
          <w:color w:val="000000" w:themeColor="text1"/>
          <w:sz w:val="24"/>
          <w:szCs w:val="24"/>
        </w:rPr>
        <w:t>–</w:t>
      </w:r>
      <w:bookmarkEnd w:id="35"/>
      <w:r w:rsidR="00DB111D" w:rsidRPr="00C76DAA">
        <w:rPr>
          <w:rFonts w:ascii="Times New Roman" w:eastAsia="Helvetica" w:hAnsi="Times New Roman" w:cs="Times New Roman"/>
          <w:color w:val="000000" w:themeColor="text1"/>
          <w:sz w:val="24"/>
          <w:szCs w:val="24"/>
        </w:rPr>
        <w:t xml:space="preserve"> </w:t>
      </w:r>
      <w:r w:rsidR="009C575D" w:rsidRPr="00C76DAA">
        <w:rPr>
          <w:rFonts w:ascii="Times New Roman" w:eastAsia="Helvetica" w:hAnsi="Times New Roman" w:cs="Times New Roman"/>
          <w:color w:val="000000" w:themeColor="text1"/>
          <w:sz w:val="24"/>
          <w:szCs w:val="24"/>
        </w:rPr>
        <w:t>minimum pięcioletnie doświadczenie co najmniej w</w:t>
      </w:r>
      <w:r w:rsidR="00C76DAA">
        <w:rPr>
          <w:rFonts w:ascii="Times New Roman" w:eastAsia="Helvetica" w:hAnsi="Times New Roman" w:cs="Times New Roman"/>
          <w:color w:val="000000" w:themeColor="text1"/>
          <w:sz w:val="24"/>
          <w:szCs w:val="24"/>
        </w:rPr>
        <w:t xml:space="preserve"> </w:t>
      </w:r>
      <w:r w:rsidR="009C575D" w:rsidRPr="00C76DAA">
        <w:rPr>
          <w:rFonts w:ascii="Times New Roman" w:eastAsia="Helvetica" w:hAnsi="Times New Roman" w:cs="Times New Roman"/>
          <w:color w:val="000000" w:themeColor="text1"/>
          <w:sz w:val="24"/>
          <w:szCs w:val="24"/>
        </w:rPr>
        <w:t>jednej z dziedzin objętych zakresem tematycznym egzaminu;</w:t>
      </w:r>
    </w:p>
    <w:p w14:paraId="6EE4A6C0" w14:textId="35A97494" w:rsidR="009C575D" w:rsidRPr="00C76DAA" w:rsidRDefault="009C575D" w:rsidP="00E41014">
      <w:pPr>
        <w:pStyle w:val="Akapitzlist"/>
        <w:numPr>
          <w:ilvl w:val="0"/>
          <w:numId w:val="6"/>
        </w:num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członkowie Krajowej Izby Doradców Podatkowych</w:t>
      </w:r>
      <w:r w:rsidR="00DB111D" w:rsidRPr="00C76DAA">
        <w:rPr>
          <w:rFonts w:ascii="Times New Roman" w:eastAsia="Helvetica" w:hAnsi="Times New Roman" w:cs="Times New Roman"/>
          <w:color w:val="000000" w:themeColor="text1"/>
          <w:sz w:val="24"/>
          <w:szCs w:val="24"/>
        </w:rPr>
        <w:t xml:space="preserve"> – </w:t>
      </w:r>
      <w:r w:rsidRPr="00C76DAA">
        <w:rPr>
          <w:rFonts w:ascii="Times New Roman" w:eastAsia="Helvetica" w:hAnsi="Times New Roman" w:cs="Times New Roman"/>
          <w:color w:val="000000" w:themeColor="text1"/>
          <w:sz w:val="24"/>
          <w:szCs w:val="24"/>
        </w:rPr>
        <w:t>co najmniej pięcioletnie doświadczenie w wykonywaniu zawodu doradcy podatkowego.</w:t>
      </w:r>
    </w:p>
    <w:p w14:paraId="3CCCE0BE" w14:textId="476049F6" w:rsidR="00CB2F40" w:rsidRPr="00C76DAA" w:rsidRDefault="009C575D"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Ponadto, wobec przedstawicieli </w:t>
      </w:r>
      <w:r w:rsidRPr="00C76DAA">
        <w:rPr>
          <w:rFonts w:ascii="Times New Roman" w:eastAsia="Helvetica" w:hAnsi="Times New Roman" w:cs="Times New Roman"/>
          <w:color w:val="000000" w:themeColor="text1"/>
          <w:sz w:val="24"/>
          <w:szCs w:val="24"/>
        </w:rPr>
        <w:t>środowiska naukowego (</w:t>
      </w:r>
      <w:r w:rsidR="00D1286A" w:rsidRPr="00C76DAA">
        <w:rPr>
          <w:rFonts w:ascii="Times New Roman" w:eastAsia="Helvetica" w:hAnsi="Times New Roman" w:cs="Times New Roman"/>
          <w:color w:val="000000" w:themeColor="text1"/>
          <w:sz w:val="24"/>
          <w:szCs w:val="24"/>
        </w:rPr>
        <w:t>nauczycieli akademickich zatrudnionych w grupach pracowników dydaktycznych, badawczych lub badawczo</w:t>
      </w:r>
      <w:r w:rsidR="002D7ACB" w:rsidRPr="00C76DAA">
        <w:rPr>
          <w:rFonts w:ascii="Times New Roman" w:eastAsia="Helvetica" w:hAnsi="Times New Roman" w:cs="Times New Roman"/>
          <w:color w:val="000000" w:themeColor="text1"/>
          <w:sz w:val="24"/>
          <w:szCs w:val="24"/>
        </w:rPr>
        <w:t>–</w:t>
      </w:r>
      <w:r w:rsidR="00D1286A" w:rsidRPr="00C76DAA">
        <w:rPr>
          <w:rFonts w:ascii="Times New Roman" w:eastAsia="Helvetica" w:hAnsi="Times New Roman" w:cs="Times New Roman"/>
          <w:color w:val="000000" w:themeColor="text1"/>
          <w:sz w:val="24"/>
          <w:szCs w:val="24"/>
        </w:rPr>
        <w:t xml:space="preserve">dydaktycznych uczelni </w:t>
      </w:r>
      <w:r w:rsidRPr="00C76DAA">
        <w:rPr>
          <w:rFonts w:ascii="Times New Roman" w:eastAsia="Helvetica" w:hAnsi="Times New Roman" w:cs="Times New Roman"/>
          <w:color w:val="000000" w:themeColor="text1"/>
          <w:sz w:val="24"/>
          <w:szCs w:val="24"/>
        </w:rPr>
        <w:t>lub instytutu naukowego Polskiej Akademii Nauk) zadecydowano o</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wprowadzeniu dodatkowej przesłanki</w:t>
      </w:r>
      <w:r w:rsidR="00DB111D"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jaką jest</w:t>
      </w:r>
      <w:r w:rsidRPr="00C76DAA">
        <w:rPr>
          <w:rFonts w:ascii="Times New Roman"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konieczność posiadania co najmniej stopnia naukowego doktora nauk społecznych w dyscyplinie nauk prawnych lub ekonomii i finansów</w:t>
      </w:r>
      <w:r w:rsidR="00030370" w:rsidRPr="00C76DAA">
        <w:rPr>
          <w:rFonts w:ascii="Times New Roman" w:eastAsia="Helvetica" w:hAnsi="Times New Roman" w:cs="Times New Roman"/>
          <w:color w:val="000000" w:themeColor="text1"/>
          <w:sz w:val="24"/>
          <w:szCs w:val="24"/>
        </w:rPr>
        <w:t xml:space="preserve"> w zakresie prawa finansowego lub finansów</w:t>
      </w:r>
      <w:r w:rsidRPr="00C76DAA">
        <w:rPr>
          <w:rFonts w:ascii="Times New Roman" w:eastAsia="Helvetica" w:hAnsi="Times New Roman" w:cs="Times New Roman"/>
          <w:color w:val="000000" w:themeColor="text1"/>
          <w:sz w:val="24"/>
          <w:szCs w:val="24"/>
        </w:rPr>
        <w:t xml:space="preserve">. Powyższa zmiana jest potwierdzeniem dotychczasowej praktyki w kreowaniu składu osobowego </w:t>
      </w:r>
      <w:r w:rsidRPr="00C76DAA">
        <w:rPr>
          <w:rFonts w:ascii="Times New Roman" w:hAnsi="Times New Roman" w:cs="Times New Roman"/>
          <w:color w:val="000000" w:themeColor="text1"/>
          <w:sz w:val="24"/>
          <w:szCs w:val="24"/>
        </w:rPr>
        <w:t>Komisji Egzaminacyjnej</w:t>
      </w:r>
      <w:r w:rsidRPr="00C76DAA">
        <w:rPr>
          <w:rFonts w:ascii="Times New Roman" w:eastAsia="Helvetica" w:hAnsi="Times New Roman" w:cs="Times New Roman"/>
          <w:color w:val="000000" w:themeColor="text1"/>
          <w:sz w:val="24"/>
          <w:szCs w:val="24"/>
        </w:rPr>
        <w:t xml:space="preserve">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odniesieniu do tej grupy osób, co – szczególnie obecnie, przy tak </w:t>
      </w:r>
      <w:r w:rsidR="00030370" w:rsidRPr="00C76DAA">
        <w:rPr>
          <w:rFonts w:ascii="Times New Roman" w:eastAsia="Helvetica" w:hAnsi="Times New Roman" w:cs="Times New Roman"/>
          <w:color w:val="000000" w:themeColor="text1"/>
          <w:sz w:val="24"/>
          <w:szCs w:val="24"/>
        </w:rPr>
        <w:t xml:space="preserve">dużych </w:t>
      </w:r>
      <w:r w:rsidRPr="00C76DAA">
        <w:rPr>
          <w:rFonts w:ascii="Times New Roman" w:eastAsia="Helvetica" w:hAnsi="Times New Roman" w:cs="Times New Roman"/>
          <w:color w:val="000000" w:themeColor="text1"/>
          <w:sz w:val="24"/>
          <w:szCs w:val="24"/>
        </w:rPr>
        <w:t>możliwościach uzysk</w:t>
      </w:r>
      <w:r w:rsidR="00030370" w:rsidRPr="00C76DAA">
        <w:rPr>
          <w:rFonts w:ascii="Times New Roman" w:eastAsia="Helvetica" w:hAnsi="Times New Roman" w:cs="Times New Roman"/>
          <w:color w:val="000000" w:themeColor="text1"/>
          <w:sz w:val="24"/>
          <w:szCs w:val="24"/>
        </w:rPr>
        <w:t>ania</w:t>
      </w:r>
      <w:r w:rsidRPr="00C76DAA">
        <w:rPr>
          <w:rFonts w:ascii="Times New Roman" w:eastAsia="Helvetica" w:hAnsi="Times New Roman" w:cs="Times New Roman"/>
          <w:color w:val="000000" w:themeColor="text1"/>
          <w:sz w:val="24"/>
          <w:szCs w:val="24"/>
        </w:rPr>
        <w:t xml:space="preserve"> tytułu magistra, ale i </w:t>
      </w:r>
      <w:r w:rsidR="00030370" w:rsidRPr="00C76DAA">
        <w:rPr>
          <w:rFonts w:ascii="Times New Roman" w:eastAsia="Helvetica" w:hAnsi="Times New Roman" w:cs="Times New Roman"/>
          <w:color w:val="000000" w:themeColor="text1"/>
          <w:sz w:val="24"/>
          <w:szCs w:val="24"/>
        </w:rPr>
        <w:t xml:space="preserve">znacznym </w:t>
      </w:r>
      <w:r w:rsidRPr="00C76DAA">
        <w:rPr>
          <w:rFonts w:ascii="Times New Roman" w:eastAsia="Helvetica" w:hAnsi="Times New Roman" w:cs="Times New Roman"/>
          <w:color w:val="000000" w:themeColor="text1"/>
          <w:sz w:val="24"/>
          <w:szCs w:val="24"/>
        </w:rPr>
        <w:t xml:space="preserve">zainteresowaniu osób </w:t>
      </w:r>
      <w:r w:rsidR="00030370"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dopiero co kończących studia</w:t>
      </w:r>
      <w:r w:rsidR="00030370"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prowadzeni</w:t>
      </w:r>
      <w:r w:rsidR="00030370" w:rsidRPr="00C76DAA">
        <w:rPr>
          <w:rFonts w:ascii="Times New Roman" w:eastAsia="Helvetica" w:hAnsi="Times New Roman" w:cs="Times New Roman"/>
          <w:color w:val="000000" w:themeColor="text1"/>
          <w:sz w:val="24"/>
          <w:szCs w:val="24"/>
        </w:rPr>
        <w:t>em</w:t>
      </w:r>
      <w:r w:rsidRPr="00C76DAA">
        <w:rPr>
          <w:rFonts w:ascii="Times New Roman" w:eastAsia="Helvetica" w:hAnsi="Times New Roman" w:cs="Times New Roman"/>
          <w:color w:val="000000" w:themeColor="text1"/>
          <w:sz w:val="24"/>
          <w:szCs w:val="24"/>
        </w:rPr>
        <w:t xml:space="preserve"> </w:t>
      </w:r>
      <w:r w:rsidR="000746D6" w:rsidRPr="00C76DAA">
        <w:rPr>
          <w:rFonts w:ascii="Times New Roman" w:eastAsia="Helvetica" w:hAnsi="Times New Roman" w:cs="Times New Roman"/>
          <w:color w:val="000000" w:themeColor="text1"/>
          <w:sz w:val="24"/>
          <w:szCs w:val="24"/>
        </w:rPr>
        <w:t xml:space="preserve">zajęć </w:t>
      </w:r>
      <w:r w:rsidRPr="00C76DAA">
        <w:rPr>
          <w:rFonts w:ascii="Times New Roman" w:eastAsia="Helvetica" w:hAnsi="Times New Roman" w:cs="Times New Roman"/>
          <w:color w:val="000000" w:themeColor="text1"/>
          <w:sz w:val="24"/>
          <w:szCs w:val="24"/>
        </w:rPr>
        <w:t>dydaktyczn</w:t>
      </w:r>
      <w:r w:rsidR="000746D6" w:rsidRPr="00C76DAA">
        <w:rPr>
          <w:rFonts w:ascii="Times New Roman" w:eastAsia="Helvetica" w:hAnsi="Times New Roman" w:cs="Times New Roman"/>
          <w:color w:val="000000" w:themeColor="text1"/>
          <w:sz w:val="24"/>
          <w:szCs w:val="24"/>
        </w:rPr>
        <w:t>ych</w:t>
      </w:r>
      <w:r w:rsidRPr="00C76DAA">
        <w:rPr>
          <w:rFonts w:ascii="Times New Roman" w:eastAsia="Helvetica" w:hAnsi="Times New Roman" w:cs="Times New Roman"/>
          <w:color w:val="000000" w:themeColor="text1"/>
          <w:sz w:val="24"/>
          <w:szCs w:val="24"/>
        </w:rPr>
        <w:t xml:space="preserve"> na uczelniach</w:t>
      </w:r>
      <w:r w:rsidR="00DB111D" w:rsidRPr="00C76DAA">
        <w:rPr>
          <w:rFonts w:ascii="Times New Roman" w:eastAsia="Helvetica" w:hAnsi="Times New Roman" w:cs="Times New Roman"/>
          <w:color w:val="000000" w:themeColor="text1"/>
          <w:sz w:val="24"/>
          <w:szCs w:val="24"/>
        </w:rPr>
        <w:t xml:space="preserve"> – </w:t>
      </w:r>
      <w:r w:rsidRPr="00C76DAA">
        <w:rPr>
          <w:rFonts w:ascii="Times New Roman" w:eastAsia="Helvetica" w:hAnsi="Times New Roman" w:cs="Times New Roman"/>
          <w:color w:val="000000" w:themeColor="text1"/>
          <w:sz w:val="24"/>
          <w:szCs w:val="24"/>
        </w:rPr>
        <w:t xml:space="preserve">nabiera coraz większego znaczenia. Konieczność spełnienia tego warunku niewątpliwie wpłynie </w:t>
      </w:r>
      <w:r w:rsidR="00DB111D" w:rsidRPr="00C76DAA">
        <w:rPr>
          <w:rFonts w:ascii="Times New Roman" w:eastAsia="Helvetica" w:hAnsi="Times New Roman" w:cs="Times New Roman"/>
          <w:color w:val="000000" w:themeColor="text1"/>
          <w:sz w:val="24"/>
          <w:szCs w:val="24"/>
        </w:rPr>
        <w:t xml:space="preserve">nie tylko </w:t>
      </w:r>
      <w:r w:rsidRPr="00C76DAA">
        <w:rPr>
          <w:rFonts w:ascii="Times New Roman" w:eastAsia="Helvetica" w:hAnsi="Times New Roman" w:cs="Times New Roman"/>
          <w:color w:val="000000" w:themeColor="text1"/>
          <w:sz w:val="24"/>
          <w:szCs w:val="24"/>
        </w:rPr>
        <w:t>na poziom, ale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podwyższenie rangi </w:t>
      </w:r>
      <w:r w:rsidRPr="00C76DAA">
        <w:rPr>
          <w:rFonts w:ascii="Times New Roman" w:hAnsi="Times New Roman" w:cs="Times New Roman"/>
          <w:color w:val="000000" w:themeColor="text1"/>
          <w:sz w:val="24"/>
          <w:szCs w:val="24"/>
        </w:rPr>
        <w:t>Komisji Egzaminacyjnej</w:t>
      </w:r>
      <w:r w:rsidRPr="00C76DAA">
        <w:rPr>
          <w:rFonts w:ascii="Times New Roman" w:eastAsia="Helvetica" w:hAnsi="Times New Roman" w:cs="Times New Roman"/>
          <w:color w:val="000000" w:themeColor="text1"/>
          <w:sz w:val="24"/>
          <w:szCs w:val="24"/>
        </w:rPr>
        <w:t>.</w:t>
      </w:r>
      <w:r w:rsidR="009479B7" w:rsidRPr="00C76DAA">
        <w:rPr>
          <w:rFonts w:ascii="Times New Roman" w:eastAsia="Helvetica" w:hAnsi="Times New Roman" w:cs="Times New Roman"/>
          <w:color w:val="000000" w:themeColor="text1"/>
          <w:sz w:val="24"/>
          <w:szCs w:val="24"/>
        </w:rPr>
        <w:t xml:space="preserve"> Doprecyzowano także, że wymagana do przedstawienia </w:t>
      </w:r>
      <w:r w:rsidR="001244ED" w:rsidRPr="00C76DAA">
        <w:rPr>
          <w:rFonts w:ascii="Times New Roman" w:eastAsia="Helvetica" w:hAnsi="Times New Roman" w:cs="Times New Roman"/>
          <w:color w:val="000000" w:themeColor="text1"/>
          <w:sz w:val="24"/>
          <w:szCs w:val="24"/>
        </w:rPr>
        <w:t xml:space="preserve">- </w:t>
      </w:r>
      <w:r w:rsidR="009479B7" w:rsidRPr="00C76DAA">
        <w:rPr>
          <w:rFonts w:ascii="Times New Roman" w:eastAsia="Helvetica" w:hAnsi="Times New Roman" w:cs="Times New Roman"/>
          <w:color w:val="000000" w:themeColor="text1"/>
          <w:sz w:val="24"/>
          <w:szCs w:val="24"/>
        </w:rPr>
        <w:t xml:space="preserve">jako załącznik do zgłoszenia do Komisji Egzaminacyjnej </w:t>
      </w:r>
      <w:r w:rsidR="001244ED" w:rsidRPr="00C76DAA">
        <w:rPr>
          <w:rFonts w:ascii="Times New Roman" w:eastAsia="Helvetica" w:hAnsi="Times New Roman" w:cs="Times New Roman"/>
          <w:color w:val="000000" w:themeColor="text1"/>
          <w:sz w:val="24"/>
          <w:szCs w:val="24"/>
        </w:rPr>
        <w:t xml:space="preserve">- </w:t>
      </w:r>
      <w:r w:rsidR="009479B7" w:rsidRPr="00C76DAA">
        <w:rPr>
          <w:rFonts w:ascii="Times New Roman" w:eastAsia="Helvetica" w:hAnsi="Times New Roman" w:cs="Times New Roman"/>
          <w:color w:val="000000" w:themeColor="text1"/>
          <w:sz w:val="24"/>
          <w:szCs w:val="24"/>
        </w:rPr>
        <w:t>opinia</w:t>
      </w:r>
      <w:r w:rsidR="009479B7" w:rsidRPr="00E41014">
        <w:rPr>
          <w:rFonts w:ascii="Times New Roman" w:hAnsi="Times New Roman" w:cs="Times New Roman"/>
          <w:sz w:val="24"/>
          <w:szCs w:val="24"/>
        </w:rPr>
        <w:t xml:space="preserve"> </w:t>
      </w:r>
      <w:r w:rsidR="009479B7" w:rsidRPr="00C76DAA">
        <w:rPr>
          <w:rFonts w:ascii="Times New Roman" w:eastAsia="Helvetica" w:hAnsi="Times New Roman" w:cs="Times New Roman"/>
          <w:color w:val="000000" w:themeColor="text1"/>
          <w:sz w:val="24"/>
          <w:szCs w:val="24"/>
        </w:rPr>
        <w:t>uczelni lub instytutu</w:t>
      </w:r>
      <w:r w:rsidR="001244ED" w:rsidRPr="00C76DAA">
        <w:rPr>
          <w:rFonts w:ascii="Times New Roman" w:eastAsia="Helvetica" w:hAnsi="Times New Roman" w:cs="Times New Roman"/>
          <w:color w:val="000000" w:themeColor="text1"/>
          <w:sz w:val="24"/>
          <w:szCs w:val="24"/>
        </w:rPr>
        <w:t>,</w:t>
      </w:r>
      <w:r w:rsidR="009479B7" w:rsidRPr="00C76DAA">
        <w:rPr>
          <w:rFonts w:ascii="Times New Roman" w:eastAsia="Helvetica" w:hAnsi="Times New Roman" w:cs="Times New Roman"/>
          <w:color w:val="000000" w:themeColor="text1"/>
          <w:sz w:val="24"/>
          <w:szCs w:val="24"/>
        </w:rPr>
        <w:t xml:space="preserve"> powinna być sporządzona przez uczelnię lub instytut zatrudniający </w:t>
      </w:r>
      <w:r w:rsidR="00016160" w:rsidRPr="00C76DAA">
        <w:rPr>
          <w:rFonts w:ascii="Times New Roman" w:eastAsia="Helvetica" w:hAnsi="Times New Roman" w:cs="Times New Roman"/>
          <w:color w:val="000000" w:themeColor="text1"/>
          <w:sz w:val="24"/>
          <w:szCs w:val="24"/>
        </w:rPr>
        <w:t xml:space="preserve">ubiegającego się o powołanie do składu Komisji Egzaminacyjnej </w:t>
      </w:r>
      <w:r w:rsidR="009479B7" w:rsidRPr="00C76DAA">
        <w:rPr>
          <w:rFonts w:ascii="Times New Roman" w:eastAsia="Helvetica" w:hAnsi="Times New Roman" w:cs="Times New Roman"/>
          <w:color w:val="000000" w:themeColor="text1"/>
          <w:sz w:val="24"/>
          <w:szCs w:val="24"/>
        </w:rPr>
        <w:t>przedstawiciela środowiska naukowego.</w:t>
      </w:r>
      <w:r w:rsidR="00C76DAA">
        <w:rPr>
          <w:rFonts w:ascii="Times New Roman" w:eastAsia="Helvetica" w:hAnsi="Times New Roman" w:cs="Times New Roman"/>
          <w:color w:val="000000" w:themeColor="text1"/>
          <w:sz w:val="24"/>
          <w:szCs w:val="24"/>
        </w:rPr>
        <w:t xml:space="preserve"> </w:t>
      </w:r>
    </w:p>
    <w:p w14:paraId="1AD6A621" w14:textId="77777777" w:rsidR="00CB2F40" w:rsidRPr="00C76DAA" w:rsidRDefault="00CB2F40" w:rsidP="00E41014">
      <w:pPr>
        <w:spacing w:after="0" w:line="360" w:lineRule="auto"/>
        <w:ind w:left="708"/>
        <w:jc w:val="both"/>
        <w:rPr>
          <w:rFonts w:ascii="Times New Roman" w:eastAsia="Helvetica" w:hAnsi="Times New Roman" w:cs="Times New Roman"/>
          <w:color w:val="000000" w:themeColor="text1"/>
          <w:sz w:val="24"/>
          <w:szCs w:val="24"/>
        </w:rPr>
      </w:pPr>
    </w:p>
    <w:p w14:paraId="37AFEFF1" w14:textId="1EEB5DA7" w:rsidR="00CB2F40" w:rsidRPr="00C76DAA" w:rsidRDefault="00CB2F4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Wprowadzenie ww. zmian ma również na celu wyjście naprzeciw oczekiwaniom rynku</w:t>
      </w:r>
      <w:r w:rsidR="00E4319E" w:rsidRPr="00C76DAA">
        <w:rPr>
          <w:rFonts w:ascii="Times New Roman" w:hAnsi="Times New Roman" w:cs="Times New Roman"/>
          <w:color w:val="000000" w:themeColor="text1"/>
          <w:sz w:val="24"/>
          <w:szCs w:val="24"/>
        </w:rPr>
        <w:t xml:space="preserve"> –</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podmiotów gospodarczych, ale i osób fizycznych, poszukujących specjalistów z coraz lepszym przygotowaniem do świadczenia usług w zakresie podatków i dziedzin ściśle z nimi związanych. Zwiększenie wymogów dla osób, które – uczestnicząc w procesie weryfikacji przygotowania kandydatów do wykonywania zawodu doradcy podatkowego</w:t>
      </w:r>
      <w:r w:rsidR="004D33FF"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czuwać mają nad właściwym ich merytorycznym i praktycznym przygotowaniem, z pewnością przełoży się </w:t>
      </w:r>
      <w:r w:rsidRPr="00C76DAA">
        <w:rPr>
          <w:rFonts w:ascii="Times New Roman" w:hAnsi="Times New Roman" w:cs="Times New Roman"/>
          <w:color w:val="000000" w:themeColor="text1"/>
          <w:sz w:val="24"/>
          <w:szCs w:val="24"/>
        </w:rPr>
        <w:lastRenderedPageBreak/>
        <w:t xml:space="preserve">na </w:t>
      </w:r>
      <w:r w:rsidR="003A2447" w:rsidRPr="00C76DAA">
        <w:rPr>
          <w:rFonts w:ascii="Times New Roman" w:hAnsi="Times New Roman" w:cs="Times New Roman"/>
          <w:color w:val="000000" w:themeColor="text1"/>
          <w:sz w:val="24"/>
          <w:szCs w:val="24"/>
        </w:rPr>
        <w:t>dołączanie</w:t>
      </w:r>
      <w:r w:rsidRPr="00C76DAA">
        <w:rPr>
          <w:rFonts w:ascii="Times New Roman" w:hAnsi="Times New Roman" w:cs="Times New Roman"/>
          <w:color w:val="000000" w:themeColor="text1"/>
          <w:sz w:val="24"/>
          <w:szCs w:val="24"/>
        </w:rPr>
        <w:t xml:space="preserve"> do grona przedstawicieli tego zawodu osób właściwie przygotowanych do zapewnienia ochrony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bezpieczeństwa obsługiwanych podatników, jak i </w:t>
      </w:r>
      <w:r w:rsidR="003A2447" w:rsidRPr="00C76DAA">
        <w:rPr>
          <w:rFonts w:ascii="Times New Roman" w:hAnsi="Times New Roman" w:cs="Times New Roman"/>
          <w:color w:val="000000" w:themeColor="text1"/>
          <w:sz w:val="24"/>
          <w:szCs w:val="24"/>
        </w:rPr>
        <w:t>S</w:t>
      </w:r>
      <w:r w:rsidRPr="00C76DAA">
        <w:rPr>
          <w:rFonts w:ascii="Times New Roman" w:hAnsi="Times New Roman" w:cs="Times New Roman"/>
          <w:color w:val="000000" w:themeColor="text1"/>
          <w:sz w:val="24"/>
          <w:szCs w:val="24"/>
        </w:rPr>
        <w:t xml:space="preserve">karbu </w:t>
      </w:r>
      <w:r w:rsidR="003A2447" w:rsidRPr="00C76DAA">
        <w:rPr>
          <w:rFonts w:ascii="Times New Roman" w:hAnsi="Times New Roman" w:cs="Times New Roman"/>
          <w:color w:val="000000" w:themeColor="text1"/>
          <w:sz w:val="24"/>
          <w:szCs w:val="24"/>
        </w:rPr>
        <w:t>P</w:t>
      </w:r>
      <w:r w:rsidRPr="00C76DAA">
        <w:rPr>
          <w:rFonts w:ascii="Times New Roman" w:hAnsi="Times New Roman" w:cs="Times New Roman"/>
          <w:color w:val="000000" w:themeColor="text1"/>
          <w:sz w:val="24"/>
          <w:szCs w:val="24"/>
        </w:rPr>
        <w:t>aństwa.</w:t>
      </w:r>
    </w:p>
    <w:p w14:paraId="7394D3FA"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2F951F73" w14:textId="46749427" w:rsidR="00CB2F40" w:rsidRPr="00C76DAA" w:rsidRDefault="00CB2F40" w:rsidP="00E41014">
      <w:pPr>
        <w:shd w:val="clear" w:color="auto" w:fill="FFFFFF"/>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procedurą wyboru członków Komisji Egzaminacyjnej ściśle związane są </w:t>
      </w:r>
      <w:r w:rsidR="00966FA5" w:rsidRPr="00C76DAA">
        <w:rPr>
          <w:rFonts w:ascii="Times New Roman" w:hAnsi="Times New Roman" w:cs="Times New Roman"/>
          <w:color w:val="000000" w:themeColor="text1"/>
          <w:sz w:val="24"/>
          <w:szCs w:val="24"/>
        </w:rPr>
        <w:t>także</w:t>
      </w:r>
      <w:r w:rsidRPr="00C76DAA">
        <w:rPr>
          <w:rFonts w:ascii="Times New Roman" w:hAnsi="Times New Roman" w:cs="Times New Roman"/>
          <w:color w:val="000000" w:themeColor="text1"/>
          <w:sz w:val="24"/>
          <w:szCs w:val="24"/>
        </w:rPr>
        <w:t xml:space="preserve"> dwie inne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zaproponowanych w </w:t>
      </w:r>
      <w:r w:rsidR="00966FA5" w:rsidRPr="00C76DAA">
        <w:rPr>
          <w:rFonts w:ascii="Times New Roman" w:hAnsi="Times New Roman" w:cs="Times New Roman"/>
          <w:color w:val="000000" w:themeColor="text1"/>
          <w:sz w:val="24"/>
          <w:szCs w:val="24"/>
        </w:rPr>
        <w:t>projektowanych</w:t>
      </w:r>
      <w:r w:rsidRPr="00C76DAA">
        <w:rPr>
          <w:rFonts w:ascii="Times New Roman" w:hAnsi="Times New Roman" w:cs="Times New Roman"/>
          <w:color w:val="000000" w:themeColor="text1"/>
          <w:sz w:val="24"/>
          <w:szCs w:val="24"/>
        </w:rPr>
        <w:t xml:space="preserve"> przepisach zmiany. </w:t>
      </w:r>
    </w:p>
    <w:p w14:paraId="06E43B8C" w14:textId="77777777" w:rsidR="00CB2F40" w:rsidRPr="00C76DAA" w:rsidRDefault="00CB2F40" w:rsidP="00E41014">
      <w:pPr>
        <w:shd w:val="clear" w:color="auto" w:fill="FFFFFF"/>
        <w:spacing w:after="0" w:line="360" w:lineRule="auto"/>
        <w:ind w:left="708"/>
        <w:jc w:val="both"/>
        <w:rPr>
          <w:rFonts w:ascii="Times New Roman" w:hAnsi="Times New Roman" w:cs="Times New Roman"/>
          <w:color w:val="000000" w:themeColor="text1"/>
          <w:sz w:val="24"/>
          <w:szCs w:val="24"/>
        </w:rPr>
      </w:pPr>
    </w:p>
    <w:p w14:paraId="5B66CEFF" w14:textId="55F6472A" w:rsidR="009C575D" w:rsidRPr="00C76DAA" w:rsidRDefault="009C575D" w:rsidP="00E41014">
      <w:pPr>
        <w:shd w:val="clear" w:color="auto" w:fill="FFFFFF"/>
        <w:spacing w:after="0" w:line="360" w:lineRule="auto"/>
        <w:jc w:val="both"/>
        <w:rPr>
          <w:rFonts w:ascii="Times New Roman" w:eastAsia="Helvetica"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Pierwsza z nich dotyczy powoływania w skład Komisji Egzaminacyjnej przedstawicieli </w:t>
      </w:r>
      <w:r w:rsidR="00B211BB" w:rsidRPr="00C76DAA">
        <w:rPr>
          <w:rFonts w:ascii="Times New Roman" w:hAnsi="Times New Roman" w:cs="Times New Roman"/>
          <w:color w:val="000000" w:themeColor="text1"/>
          <w:sz w:val="24"/>
          <w:szCs w:val="24"/>
        </w:rPr>
        <w:t>ministra właściwego do spraw finansów publicznych</w:t>
      </w:r>
      <w:r w:rsidRPr="00C76DAA">
        <w:rPr>
          <w:rFonts w:ascii="Times New Roman" w:hAnsi="Times New Roman" w:cs="Times New Roman"/>
          <w:color w:val="000000" w:themeColor="text1"/>
          <w:sz w:val="24"/>
          <w:szCs w:val="24"/>
        </w:rPr>
        <w:t xml:space="preserve"> i</w:t>
      </w:r>
      <w:r w:rsidR="00640445"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polega na wprowadzeniu wymogu </w:t>
      </w:r>
      <w:r w:rsidR="00F213DB" w:rsidRPr="00C76DAA">
        <w:rPr>
          <w:rFonts w:ascii="Times New Roman" w:hAnsi="Times New Roman" w:cs="Times New Roman"/>
          <w:color w:val="000000" w:themeColor="text1"/>
          <w:sz w:val="24"/>
          <w:szCs w:val="24"/>
        </w:rPr>
        <w:t xml:space="preserve">zajmowania </w:t>
      </w:r>
      <w:r w:rsidR="005B6013" w:rsidRPr="00C76DAA">
        <w:rPr>
          <w:rFonts w:ascii="Times New Roman" w:hAnsi="Times New Roman" w:cs="Times New Roman"/>
          <w:color w:val="000000" w:themeColor="text1"/>
          <w:sz w:val="24"/>
          <w:szCs w:val="24"/>
        </w:rPr>
        <w:t xml:space="preserve">wyższego stanowiska w służbie cywilnej w przypadku </w:t>
      </w:r>
      <w:r w:rsidR="00614EEA" w:rsidRPr="00C76DAA">
        <w:rPr>
          <w:rFonts w:ascii="Times New Roman" w:hAnsi="Times New Roman" w:cs="Times New Roman"/>
          <w:color w:val="000000" w:themeColor="text1"/>
          <w:sz w:val="24"/>
          <w:szCs w:val="24"/>
        </w:rPr>
        <w:t>os</w:t>
      </w:r>
      <w:r w:rsidR="005B6013" w:rsidRPr="00C76DAA">
        <w:rPr>
          <w:rFonts w:ascii="Times New Roman" w:hAnsi="Times New Roman" w:cs="Times New Roman"/>
          <w:color w:val="000000" w:themeColor="text1"/>
          <w:sz w:val="24"/>
          <w:szCs w:val="24"/>
        </w:rPr>
        <w:t>ó</w:t>
      </w:r>
      <w:r w:rsidR="00614EEA" w:rsidRPr="00C76DAA">
        <w:rPr>
          <w:rFonts w:ascii="Times New Roman" w:hAnsi="Times New Roman" w:cs="Times New Roman"/>
          <w:color w:val="000000" w:themeColor="text1"/>
          <w:sz w:val="24"/>
          <w:szCs w:val="24"/>
        </w:rPr>
        <w:t xml:space="preserve">b </w:t>
      </w:r>
      <w:r w:rsidR="007D5D56" w:rsidRPr="00C76DAA">
        <w:rPr>
          <w:rFonts w:ascii="Times New Roman" w:hAnsi="Times New Roman" w:cs="Times New Roman"/>
          <w:color w:val="000000" w:themeColor="text1"/>
          <w:sz w:val="24"/>
          <w:szCs w:val="24"/>
        </w:rPr>
        <w:t>zatrudnion</w:t>
      </w:r>
      <w:r w:rsidR="005B6013" w:rsidRPr="00C76DAA">
        <w:rPr>
          <w:rFonts w:ascii="Times New Roman" w:hAnsi="Times New Roman" w:cs="Times New Roman"/>
          <w:color w:val="000000" w:themeColor="text1"/>
          <w:sz w:val="24"/>
          <w:szCs w:val="24"/>
        </w:rPr>
        <w:t>ych</w:t>
      </w:r>
      <w:r w:rsidR="007D5D56" w:rsidRPr="00C76DAA">
        <w:rPr>
          <w:rFonts w:ascii="Times New Roman" w:hAnsi="Times New Roman" w:cs="Times New Roman"/>
          <w:color w:val="000000" w:themeColor="text1"/>
          <w:sz w:val="24"/>
          <w:szCs w:val="24"/>
        </w:rPr>
        <w:t xml:space="preserve"> w</w:t>
      </w:r>
      <w:r w:rsidR="00C76DAA">
        <w:rPr>
          <w:rFonts w:ascii="Times New Roman" w:hAnsi="Times New Roman" w:cs="Times New Roman"/>
          <w:color w:val="000000" w:themeColor="text1"/>
          <w:sz w:val="24"/>
          <w:szCs w:val="24"/>
        </w:rPr>
        <w:t xml:space="preserve"> </w:t>
      </w:r>
      <w:r w:rsidR="007D5D56" w:rsidRPr="00C76DAA">
        <w:rPr>
          <w:rFonts w:ascii="Times New Roman" w:hAnsi="Times New Roman" w:cs="Times New Roman"/>
          <w:color w:val="000000" w:themeColor="text1"/>
          <w:sz w:val="24"/>
          <w:szCs w:val="24"/>
        </w:rPr>
        <w:t xml:space="preserve">urzędzie obsługującym tego </w:t>
      </w:r>
      <w:r w:rsidR="00B211BB" w:rsidRPr="00C76DAA">
        <w:rPr>
          <w:rFonts w:ascii="Times New Roman" w:hAnsi="Times New Roman" w:cs="Times New Roman"/>
          <w:color w:val="000000" w:themeColor="text1"/>
          <w:sz w:val="24"/>
          <w:szCs w:val="24"/>
        </w:rPr>
        <w:t>m</w:t>
      </w:r>
      <w:r w:rsidR="007D5D56" w:rsidRPr="00C76DAA">
        <w:rPr>
          <w:rFonts w:ascii="Times New Roman" w:hAnsi="Times New Roman" w:cs="Times New Roman"/>
          <w:color w:val="000000" w:themeColor="text1"/>
          <w:sz w:val="24"/>
          <w:szCs w:val="24"/>
        </w:rPr>
        <w:t>inistra</w:t>
      </w:r>
      <w:r w:rsidR="005B6013" w:rsidRPr="00C76DAA">
        <w:rPr>
          <w:rFonts w:ascii="Times New Roman" w:hAnsi="Times New Roman" w:cs="Times New Roman"/>
          <w:color w:val="000000" w:themeColor="text1"/>
          <w:sz w:val="24"/>
          <w:szCs w:val="24"/>
        </w:rPr>
        <w:t xml:space="preserve"> lub zajmujących stanowisko dyrektora izby administracji skarbowej lub zastępcy dyrektora izby administracji skarbowej w przypadku osób zatrudnionych w jednostkach K</w:t>
      </w:r>
      <w:r w:rsidR="00325481" w:rsidRPr="00C76DAA">
        <w:rPr>
          <w:rFonts w:ascii="Times New Roman" w:hAnsi="Times New Roman" w:cs="Times New Roman"/>
          <w:color w:val="000000" w:themeColor="text1"/>
          <w:sz w:val="24"/>
          <w:szCs w:val="24"/>
        </w:rPr>
        <w:t xml:space="preserve">rajowej </w:t>
      </w:r>
      <w:r w:rsidR="005B6013" w:rsidRPr="00C76DAA">
        <w:rPr>
          <w:rFonts w:ascii="Times New Roman" w:hAnsi="Times New Roman" w:cs="Times New Roman"/>
          <w:color w:val="000000" w:themeColor="text1"/>
          <w:sz w:val="24"/>
          <w:szCs w:val="24"/>
        </w:rPr>
        <w:t>A</w:t>
      </w:r>
      <w:r w:rsidR="00325481" w:rsidRPr="00C76DAA">
        <w:rPr>
          <w:rFonts w:ascii="Times New Roman" w:hAnsi="Times New Roman" w:cs="Times New Roman"/>
          <w:color w:val="000000" w:themeColor="text1"/>
          <w:sz w:val="24"/>
          <w:szCs w:val="24"/>
        </w:rPr>
        <w:t xml:space="preserve">dministracji </w:t>
      </w:r>
      <w:r w:rsidR="005B6013" w:rsidRPr="00C76DAA">
        <w:rPr>
          <w:rFonts w:ascii="Times New Roman" w:hAnsi="Times New Roman" w:cs="Times New Roman"/>
          <w:color w:val="000000" w:themeColor="text1"/>
          <w:sz w:val="24"/>
          <w:szCs w:val="24"/>
        </w:rPr>
        <w:t>S</w:t>
      </w:r>
      <w:r w:rsidR="00325481" w:rsidRPr="00C76DAA">
        <w:rPr>
          <w:rFonts w:ascii="Times New Roman" w:hAnsi="Times New Roman" w:cs="Times New Roman"/>
          <w:color w:val="000000" w:themeColor="text1"/>
          <w:sz w:val="24"/>
          <w:szCs w:val="24"/>
        </w:rPr>
        <w:t>karbowej</w:t>
      </w:r>
      <w:r w:rsidR="005B6013" w:rsidRPr="00C76DAA">
        <w:rPr>
          <w:rFonts w:ascii="Times New Roman" w:hAnsi="Times New Roman" w:cs="Times New Roman"/>
          <w:color w:val="000000" w:themeColor="text1"/>
          <w:sz w:val="24"/>
          <w:szCs w:val="24"/>
        </w:rPr>
        <w:t>. S</w:t>
      </w:r>
      <w:r w:rsidR="00A75A7F" w:rsidRPr="00C76DAA">
        <w:rPr>
          <w:rFonts w:ascii="Times New Roman" w:hAnsi="Times New Roman" w:cs="Times New Roman"/>
          <w:color w:val="000000" w:themeColor="text1"/>
          <w:sz w:val="24"/>
          <w:szCs w:val="24"/>
        </w:rPr>
        <w:t xml:space="preserve">pełnianie </w:t>
      </w:r>
      <w:r w:rsidR="005B6013" w:rsidRPr="00C76DAA">
        <w:rPr>
          <w:rFonts w:ascii="Times New Roman" w:hAnsi="Times New Roman" w:cs="Times New Roman"/>
          <w:color w:val="000000" w:themeColor="text1"/>
          <w:sz w:val="24"/>
          <w:szCs w:val="24"/>
        </w:rPr>
        <w:t xml:space="preserve">ww. warunku </w:t>
      </w:r>
      <w:r w:rsidR="0044246E" w:rsidRPr="00C76DAA">
        <w:rPr>
          <w:rFonts w:ascii="Times New Roman" w:hAnsi="Times New Roman" w:cs="Times New Roman"/>
          <w:color w:val="000000" w:themeColor="text1"/>
          <w:sz w:val="24"/>
          <w:szCs w:val="24"/>
        </w:rPr>
        <w:t>zajmowania</w:t>
      </w:r>
      <w:r w:rsidR="005B6013" w:rsidRPr="00C76DAA">
        <w:rPr>
          <w:rFonts w:ascii="Times New Roman" w:hAnsi="Times New Roman" w:cs="Times New Roman"/>
          <w:color w:val="000000" w:themeColor="text1"/>
          <w:sz w:val="24"/>
          <w:szCs w:val="24"/>
        </w:rPr>
        <w:t xml:space="preserve"> odpowiednie</w:t>
      </w:r>
      <w:r w:rsidR="0044246E" w:rsidRPr="00C76DAA">
        <w:rPr>
          <w:rFonts w:ascii="Times New Roman" w:hAnsi="Times New Roman" w:cs="Times New Roman"/>
          <w:color w:val="000000" w:themeColor="text1"/>
          <w:sz w:val="24"/>
          <w:szCs w:val="24"/>
        </w:rPr>
        <w:t>go</w:t>
      </w:r>
      <w:r w:rsidR="005B6013" w:rsidRPr="00C76DAA">
        <w:rPr>
          <w:rFonts w:ascii="Times New Roman" w:hAnsi="Times New Roman" w:cs="Times New Roman"/>
          <w:color w:val="000000" w:themeColor="text1"/>
          <w:sz w:val="24"/>
          <w:szCs w:val="24"/>
        </w:rPr>
        <w:t xml:space="preserve"> </w:t>
      </w:r>
      <w:r w:rsidR="0044246E" w:rsidRPr="00C76DAA">
        <w:rPr>
          <w:rFonts w:ascii="Times New Roman" w:hAnsi="Times New Roman" w:cs="Times New Roman"/>
          <w:color w:val="000000" w:themeColor="text1"/>
          <w:sz w:val="24"/>
          <w:szCs w:val="24"/>
        </w:rPr>
        <w:t>stanowiska</w:t>
      </w:r>
      <w:r w:rsidR="005B6013" w:rsidRPr="00C76DAA">
        <w:rPr>
          <w:rFonts w:ascii="Times New Roman" w:hAnsi="Times New Roman" w:cs="Times New Roman"/>
          <w:color w:val="000000" w:themeColor="text1"/>
          <w:sz w:val="24"/>
          <w:szCs w:val="24"/>
        </w:rPr>
        <w:t xml:space="preserve"> w strukturze resortu finansów nie dotyczy </w:t>
      </w:r>
      <w:r w:rsidR="00A75A7F" w:rsidRPr="00C76DAA">
        <w:rPr>
          <w:rFonts w:ascii="Times New Roman" w:hAnsi="Times New Roman" w:cs="Times New Roman"/>
          <w:color w:val="000000" w:themeColor="text1"/>
          <w:sz w:val="24"/>
          <w:szCs w:val="24"/>
        </w:rPr>
        <w:t>członka Komisji Egzaminacyjnej mającego pełnić funkcję sekretarza Komisji Egzaminacyjnej</w:t>
      </w:r>
      <w:r w:rsidR="005B6013" w:rsidRPr="00C76DAA">
        <w:rPr>
          <w:rFonts w:ascii="Times New Roman" w:hAnsi="Times New Roman" w:cs="Times New Roman"/>
          <w:color w:val="000000" w:themeColor="text1"/>
          <w:sz w:val="24"/>
          <w:szCs w:val="24"/>
        </w:rPr>
        <w:t xml:space="preserve"> – w tym przypadku warunkiem jest </w:t>
      </w:r>
      <w:r w:rsidR="00D23E15" w:rsidRPr="00C76DAA">
        <w:rPr>
          <w:rFonts w:ascii="Times New Roman" w:hAnsi="Times New Roman" w:cs="Times New Roman"/>
          <w:color w:val="000000" w:themeColor="text1"/>
          <w:sz w:val="24"/>
          <w:szCs w:val="24"/>
        </w:rPr>
        <w:t>natomiast</w:t>
      </w:r>
      <w:r w:rsidR="00B211BB" w:rsidRPr="00C76DAA">
        <w:rPr>
          <w:rFonts w:ascii="Times New Roman" w:hAnsi="Times New Roman" w:cs="Times New Roman"/>
          <w:color w:val="000000" w:themeColor="text1"/>
          <w:sz w:val="24"/>
          <w:szCs w:val="24"/>
        </w:rPr>
        <w:t>,</w:t>
      </w:r>
      <w:r w:rsidR="00D23E15" w:rsidRPr="00C76DAA">
        <w:rPr>
          <w:rFonts w:ascii="Times New Roman" w:hAnsi="Times New Roman" w:cs="Times New Roman"/>
          <w:color w:val="000000" w:themeColor="text1"/>
          <w:sz w:val="24"/>
          <w:szCs w:val="24"/>
        </w:rPr>
        <w:t xml:space="preserve"> </w:t>
      </w:r>
      <w:r w:rsidR="005B6013" w:rsidRPr="00C76DAA">
        <w:rPr>
          <w:rFonts w:ascii="Times New Roman" w:hAnsi="Times New Roman" w:cs="Times New Roman"/>
          <w:color w:val="000000" w:themeColor="text1"/>
          <w:sz w:val="24"/>
          <w:szCs w:val="24"/>
        </w:rPr>
        <w:t>by osoba</w:t>
      </w:r>
      <w:r w:rsidR="0044246E" w:rsidRPr="00C76DAA">
        <w:rPr>
          <w:rFonts w:ascii="Times New Roman" w:hAnsi="Times New Roman" w:cs="Times New Roman"/>
          <w:color w:val="000000" w:themeColor="text1"/>
          <w:sz w:val="24"/>
          <w:szCs w:val="24"/>
        </w:rPr>
        <w:t xml:space="preserve"> ta</w:t>
      </w:r>
      <w:r w:rsidR="005B6013" w:rsidRPr="00C76DAA">
        <w:rPr>
          <w:rFonts w:ascii="Times New Roman" w:hAnsi="Times New Roman" w:cs="Times New Roman"/>
          <w:color w:val="000000" w:themeColor="text1"/>
          <w:sz w:val="24"/>
          <w:szCs w:val="24"/>
        </w:rPr>
        <w:t xml:space="preserve"> była pracownikiem komórki organizacyjnej wyodrębnionej w strukturze obsługującej </w:t>
      </w:r>
      <w:r w:rsidR="00B211BB" w:rsidRPr="00C76DAA">
        <w:rPr>
          <w:rFonts w:ascii="Times New Roman" w:hAnsi="Times New Roman" w:cs="Times New Roman"/>
          <w:color w:val="000000" w:themeColor="text1"/>
          <w:sz w:val="24"/>
          <w:szCs w:val="24"/>
        </w:rPr>
        <w:t>ministra właściwego do spraw finansów publicznych</w:t>
      </w:r>
      <w:r w:rsidR="0044246E" w:rsidRPr="00C76DAA">
        <w:rPr>
          <w:rFonts w:ascii="Times New Roman" w:hAnsi="Times New Roman" w:cs="Times New Roman"/>
          <w:color w:val="000000" w:themeColor="text1"/>
          <w:sz w:val="24"/>
          <w:szCs w:val="24"/>
        </w:rPr>
        <w:t xml:space="preserve">, przy pomocy której </w:t>
      </w:r>
      <w:r w:rsidR="00B211BB" w:rsidRPr="00C76DAA">
        <w:rPr>
          <w:rFonts w:ascii="Times New Roman" w:hAnsi="Times New Roman" w:cs="Times New Roman"/>
          <w:color w:val="000000" w:themeColor="text1"/>
          <w:sz w:val="24"/>
          <w:szCs w:val="24"/>
        </w:rPr>
        <w:t>ministe</w:t>
      </w:r>
      <w:r w:rsidR="0044246E" w:rsidRPr="00C76DAA">
        <w:rPr>
          <w:rFonts w:ascii="Times New Roman" w:hAnsi="Times New Roman" w:cs="Times New Roman"/>
          <w:color w:val="000000" w:themeColor="text1"/>
          <w:sz w:val="24"/>
          <w:szCs w:val="24"/>
        </w:rPr>
        <w:t>r ten zapewnia obsługę administracyjno-biurową Komisji Egzaminacyjnej.</w:t>
      </w:r>
      <w:r w:rsidR="00614EEA" w:rsidRPr="00C76DAA">
        <w:rPr>
          <w:rFonts w:ascii="Times New Roman" w:hAnsi="Times New Roman" w:cs="Times New Roman"/>
          <w:color w:val="000000" w:themeColor="text1"/>
          <w:sz w:val="24"/>
          <w:szCs w:val="24"/>
        </w:rPr>
        <w:t xml:space="preserve"> </w:t>
      </w:r>
      <w:r w:rsidR="00D23E15" w:rsidRPr="00C76DAA">
        <w:rPr>
          <w:rFonts w:ascii="Times New Roman" w:hAnsi="Times New Roman" w:cs="Times New Roman"/>
          <w:color w:val="000000" w:themeColor="text1"/>
          <w:sz w:val="24"/>
          <w:szCs w:val="24"/>
        </w:rPr>
        <w:t>Wyjątek ten jest ściśle związany z zakresem zadań sekretarza Komisji Egzaminacyjnej, który sprawuje nadzór nad obsługą administracyjno-biurową tego gremium</w:t>
      </w:r>
      <w:r w:rsidR="00555A16" w:rsidRPr="00C76DAA">
        <w:rPr>
          <w:rFonts w:ascii="Times New Roman" w:hAnsi="Times New Roman" w:cs="Times New Roman"/>
          <w:color w:val="000000" w:themeColor="text1"/>
          <w:sz w:val="24"/>
          <w:szCs w:val="24"/>
        </w:rPr>
        <w:t>,</w:t>
      </w:r>
      <w:r w:rsidR="00D23E15" w:rsidRPr="00C76DAA">
        <w:rPr>
          <w:rFonts w:ascii="Times New Roman" w:hAnsi="Times New Roman" w:cs="Times New Roman"/>
          <w:color w:val="000000" w:themeColor="text1"/>
          <w:sz w:val="24"/>
          <w:szCs w:val="24"/>
        </w:rPr>
        <w:t xml:space="preserve"> realizując szereg </w:t>
      </w:r>
      <w:r w:rsidR="00A920B0" w:rsidRPr="00C76DAA">
        <w:rPr>
          <w:rFonts w:ascii="Times New Roman" w:hAnsi="Times New Roman" w:cs="Times New Roman"/>
          <w:color w:val="000000" w:themeColor="text1"/>
          <w:sz w:val="24"/>
          <w:szCs w:val="24"/>
        </w:rPr>
        <w:t xml:space="preserve">bieżących </w:t>
      </w:r>
      <w:r w:rsidR="00D23E15" w:rsidRPr="00C76DAA">
        <w:rPr>
          <w:rFonts w:ascii="Times New Roman" w:hAnsi="Times New Roman" w:cs="Times New Roman"/>
          <w:color w:val="000000" w:themeColor="text1"/>
          <w:sz w:val="24"/>
          <w:szCs w:val="24"/>
        </w:rPr>
        <w:t xml:space="preserve">zadań o ściśle organizacyjnym, logistycznym charakterze, </w:t>
      </w:r>
      <w:r w:rsidR="00292140" w:rsidRPr="00C76DAA">
        <w:rPr>
          <w:rFonts w:ascii="Times New Roman" w:hAnsi="Times New Roman" w:cs="Times New Roman"/>
          <w:color w:val="000000" w:themeColor="text1"/>
          <w:sz w:val="24"/>
          <w:szCs w:val="24"/>
        </w:rPr>
        <w:t>przez co znajomość struktury, wewnętrznego podziału zadań i procedur obowiązujących w</w:t>
      </w:r>
      <w:r w:rsidR="00C76DAA">
        <w:rPr>
          <w:rFonts w:ascii="Times New Roman" w:hAnsi="Times New Roman" w:cs="Times New Roman"/>
          <w:color w:val="000000" w:themeColor="text1"/>
          <w:sz w:val="24"/>
          <w:szCs w:val="24"/>
        </w:rPr>
        <w:t xml:space="preserve"> </w:t>
      </w:r>
      <w:r w:rsidR="00292140" w:rsidRPr="00C76DAA">
        <w:rPr>
          <w:rFonts w:ascii="Times New Roman" w:hAnsi="Times New Roman" w:cs="Times New Roman"/>
          <w:color w:val="000000" w:themeColor="text1"/>
          <w:sz w:val="24"/>
          <w:szCs w:val="24"/>
        </w:rPr>
        <w:t xml:space="preserve">Ministerstwie Finansów jest niezwykle pomocna. </w:t>
      </w:r>
      <w:r w:rsidR="00555A16" w:rsidRPr="00C76DAA">
        <w:rPr>
          <w:rFonts w:ascii="Times New Roman" w:hAnsi="Times New Roman" w:cs="Times New Roman"/>
          <w:color w:val="000000" w:themeColor="text1"/>
          <w:sz w:val="24"/>
          <w:szCs w:val="24"/>
        </w:rPr>
        <w:t xml:space="preserve">Podkreślenia wymaga, że </w:t>
      </w:r>
      <w:r w:rsidR="00A920B0" w:rsidRPr="00C76DAA">
        <w:rPr>
          <w:rFonts w:ascii="Times New Roman" w:hAnsi="Times New Roman" w:cs="Times New Roman"/>
          <w:color w:val="000000" w:themeColor="text1"/>
          <w:sz w:val="24"/>
          <w:szCs w:val="24"/>
        </w:rPr>
        <w:t>w</w:t>
      </w:r>
      <w:r w:rsidR="00555A16" w:rsidRPr="00C76DAA">
        <w:rPr>
          <w:rFonts w:ascii="Times New Roman" w:hAnsi="Times New Roman" w:cs="Times New Roman"/>
          <w:color w:val="000000" w:themeColor="text1"/>
          <w:sz w:val="24"/>
          <w:szCs w:val="24"/>
        </w:rPr>
        <w:t xml:space="preserve">prowadzona do projektu w tym zakresie formuła doskonale sprawdziła się już w praktyce </w:t>
      </w:r>
      <w:r w:rsidR="009940B4" w:rsidRPr="00C76DAA">
        <w:rPr>
          <w:rFonts w:ascii="Times New Roman" w:hAnsi="Times New Roman" w:cs="Times New Roman"/>
          <w:color w:val="000000" w:themeColor="text1"/>
          <w:sz w:val="24"/>
          <w:szCs w:val="24"/>
        </w:rPr>
        <w:t xml:space="preserve">w </w:t>
      </w:r>
      <w:r w:rsidR="00555A16" w:rsidRPr="00C76DAA">
        <w:rPr>
          <w:rFonts w:ascii="Times New Roman" w:hAnsi="Times New Roman" w:cs="Times New Roman"/>
          <w:color w:val="000000" w:themeColor="text1"/>
          <w:sz w:val="24"/>
          <w:szCs w:val="24"/>
        </w:rPr>
        <w:t xml:space="preserve">dotychczasowej pracy Komisji Egzaminacyjnej. </w:t>
      </w:r>
      <w:r w:rsidR="00663ED1" w:rsidRPr="00C76DAA">
        <w:rPr>
          <w:rFonts w:ascii="Times New Roman" w:hAnsi="Times New Roman" w:cs="Times New Roman"/>
          <w:color w:val="000000" w:themeColor="text1"/>
          <w:sz w:val="24"/>
          <w:szCs w:val="24"/>
        </w:rPr>
        <w:t>Tym niemniej k</w:t>
      </w:r>
      <w:r w:rsidR="0044246E" w:rsidRPr="00C76DAA">
        <w:rPr>
          <w:rFonts w:ascii="Times New Roman" w:hAnsi="Times New Roman" w:cs="Times New Roman"/>
          <w:color w:val="000000" w:themeColor="text1"/>
          <w:sz w:val="24"/>
          <w:szCs w:val="24"/>
        </w:rPr>
        <w:t xml:space="preserve">ażdy z przedstawicieli </w:t>
      </w:r>
      <w:r w:rsidR="00B211BB" w:rsidRPr="00C76DAA">
        <w:rPr>
          <w:rFonts w:ascii="Times New Roman" w:hAnsi="Times New Roman" w:cs="Times New Roman"/>
          <w:color w:val="000000" w:themeColor="text1"/>
          <w:sz w:val="24"/>
          <w:szCs w:val="24"/>
        </w:rPr>
        <w:t>ministra właściwego do spraw finansów publicznych</w:t>
      </w:r>
      <w:r w:rsidR="0044246E" w:rsidRPr="00C76DAA">
        <w:rPr>
          <w:rFonts w:ascii="Times New Roman" w:hAnsi="Times New Roman" w:cs="Times New Roman"/>
          <w:color w:val="000000" w:themeColor="text1"/>
          <w:sz w:val="24"/>
          <w:szCs w:val="24"/>
        </w:rPr>
        <w:t xml:space="preserve"> ma natomiast </w:t>
      </w:r>
      <w:r w:rsidR="00F213DB" w:rsidRPr="00C76DAA">
        <w:rPr>
          <w:rFonts w:ascii="Times New Roman" w:hAnsi="Times New Roman" w:cs="Times New Roman"/>
          <w:color w:val="000000" w:themeColor="text1"/>
          <w:sz w:val="24"/>
          <w:szCs w:val="24"/>
        </w:rPr>
        <w:t xml:space="preserve">w chwili powoływania do składu tego gremium </w:t>
      </w:r>
      <w:r w:rsidR="0044246E" w:rsidRPr="00C76DAA">
        <w:rPr>
          <w:rFonts w:ascii="Times New Roman" w:hAnsi="Times New Roman" w:cs="Times New Roman"/>
          <w:color w:val="000000" w:themeColor="text1"/>
          <w:sz w:val="24"/>
          <w:szCs w:val="24"/>
        </w:rPr>
        <w:t xml:space="preserve">legitymować się </w:t>
      </w:r>
      <w:r w:rsidRPr="00C76DAA">
        <w:rPr>
          <w:rFonts w:ascii="Times New Roman" w:hAnsi="Times New Roman" w:cs="Times New Roman"/>
          <w:color w:val="000000" w:themeColor="text1"/>
          <w:sz w:val="24"/>
          <w:szCs w:val="24"/>
        </w:rPr>
        <w:t xml:space="preserve">co najmniej </w:t>
      </w:r>
      <w:r w:rsidR="000A38E5" w:rsidRPr="00C76DAA">
        <w:rPr>
          <w:rFonts w:ascii="Times New Roman" w:hAnsi="Times New Roman" w:cs="Times New Roman"/>
          <w:color w:val="000000" w:themeColor="text1"/>
          <w:sz w:val="24"/>
          <w:szCs w:val="24"/>
        </w:rPr>
        <w:t>5</w:t>
      </w:r>
      <w:r w:rsidRPr="00C76DAA">
        <w:rPr>
          <w:rFonts w:ascii="Times New Roman" w:hAnsi="Times New Roman" w:cs="Times New Roman"/>
          <w:color w:val="000000" w:themeColor="text1"/>
          <w:sz w:val="24"/>
          <w:szCs w:val="24"/>
        </w:rPr>
        <w:t>-letni</w:t>
      </w:r>
      <w:r w:rsidR="00F213DB" w:rsidRPr="00C76DAA">
        <w:rPr>
          <w:rFonts w:ascii="Times New Roman" w:hAnsi="Times New Roman" w:cs="Times New Roman"/>
          <w:color w:val="000000" w:themeColor="text1"/>
          <w:sz w:val="24"/>
          <w:szCs w:val="24"/>
        </w:rPr>
        <w:t>m</w:t>
      </w:r>
      <w:r w:rsidRPr="00C76DAA">
        <w:rPr>
          <w:rFonts w:ascii="Times New Roman" w:hAnsi="Times New Roman" w:cs="Times New Roman"/>
          <w:color w:val="000000" w:themeColor="text1"/>
          <w:sz w:val="24"/>
          <w:szCs w:val="24"/>
        </w:rPr>
        <w:t xml:space="preserve"> </w:t>
      </w:r>
      <w:r w:rsidR="00F213DB" w:rsidRPr="00C76DAA">
        <w:rPr>
          <w:rFonts w:ascii="Times New Roman" w:hAnsi="Times New Roman" w:cs="Times New Roman"/>
          <w:color w:val="000000" w:themeColor="text1"/>
          <w:sz w:val="24"/>
          <w:szCs w:val="24"/>
        </w:rPr>
        <w:t xml:space="preserve">okresem </w:t>
      </w:r>
      <w:r w:rsidRPr="00C76DAA">
        <w:rPr>
          <w:rFonts w:ascii="Times New Roman" w:hAnsi="Times New Roman" w:cs="Times New Roman"/>
          <w:color w:val="000000" w:themeColor="text1"/>
          <w:sz w:val="24"/>
          <w:szCs w:val="24"/>
        </w:rPr>
        <w:t>zatrudnienia</w:t>
      </w:r>
      <w:r w:rsidR="0044246E" w:rsidRPr="00C76DAA">
        <w:rPr>
          <w:rFonts w:ascii="Times New Roman" w:hAnsi="Times New Roman" w:cs="Times New Roman"/>
          <w:color w:val="000000" w:themeColor="text1"/>
          <w:sz w:val="24"/>
          <w:szCs w:val="24"/>
        </w:rPr>
        <w:t xml:space="preserve"> </w:t>
      </w:r>
      <w:r w:rsidR="007069C0" w:rsidRPr="00C76DAA">
        <w:rPr>
          <w:rFonts w:ascii="Times New Roman" w:hAnsi="Times New Roman" w:cs="Times New Roman"/>
          <w:color w:val="000000" w:themeColor="text1"/>
          <w:sz w:val="24"/>
          <w:szCs w:val="24"/>
        </w:rPr>
        <w:t xml:space="preserve">lub służby w urzędzie obsługującym </w:t>
      </w:r>
      <w:r w:rsidR="00B211BB" w:rsidRPr="00C76DAA">
        <w:rPr>
          <w:rFonts w:ascii="Times New Roman" w:hAnsi="Times New Roman" w:cs="Times New Roman"/>
          <w:color w:val="000000" w:themeColor="text1"/>
          <w:sz w:val="24"/>
          <w:szCs w:val="24"/>
        </w:rPr>
        <w:t>tego ministra</w:t>
      </w:r>
      <w:r w:rsidR="00325481" w:rsidRPr="00C76DAA">
        <w:rPr>
          <w:rFonts w:ascii="Times New Roman" w:hAnsi="Times New Roman" w:cs="Times New Roman"/>
          <w:color w:val="000000" w:themeColor="text1"/>
          <w:sz w:val="24"/>
          <w:szCs w:val="24"/>
        </w:rPr>
        <w:t>,</w:t>
      </w:r>
      <w:r w:rsidR="007069C0" w:rsidRPr="00C76DAA">
        <w:rPr>
          <w:rFonts w:ascii="Times New Roman" w:hAnsi="Times New Roman" w:cs="Times New Roman"/>
          <w:color w:val="000000" w:themeColor="text1"/>
          <w:sz w:val="24"/>
          <w:szCs w:val="24"/>
        </w:rPr>
        <w:t xml:space="preserve"> w jednostkach organizacyjnych </w:t>
      </w:r>
      <w:r w:rsidR="00325481" w:rsidRPr="00C76DAA">
        <w:rPr>
          <w:rFonts w:ascii="Times New Roman" w:hAnsi="Times New Roman" w:cs="Times New Roman"/>
          <w:color w:val="000000" w:themeColor="text1"/>
          <w:sz w:val="24"/>
          <w:szCs w:val="24"/>
        </w:rPr>
        <w:t>Krajowej Administracji Skarbowej lub jako funkcjonariusz Służby Celno-Skarbowej</w:t>
      </w:r>
      <w:r w:rsidR="007069C0" w:rsidRPr="00C76DAA">
        <w:rPr>
          <w:rFonts w:ascii="Times New Roman" w:hAnsi="Times New Roman" w:cs="Times New Roman"/>
          <w:color w:val="000000" w:themeColor="text1"/>
          <w:sz w:val="24"/>
          <w:szCs w:val="24"/>
        </w:rPr>
        <w:t>. Wskazać przy tym należy</w:t>
      </w:r>
      <w:r w:rsidR="00CF1B05" w:rsidRPr="00C76DAA">
        <w:rPr>
          <w:rFonts w:ascii="Times New Roman" w:hAnsi="Times New Roman" w:cs="Times New Roman"/>
          <w:color w:val="000000" w:themeColor="text1"/>
          <w:sz w:val="24"/>
          <w:szCs w:val="24"/>
        </w:rPr>
        <w:t>,</w:t>
      </w:r>
      <w:r w:rsidR="007069C0" w:rsidRPr="00C76DAA">
        <w:rPr>
          <w:rFonts w:ascii="Times New Roman" w:hAnsi="Times New Roman" w:cs="Times New Roman"/>
          <w:color w:val="000000" w:themeColor="text1"/>
          <w:sz w:val="24"/>
          <w:szCs w:val="24"/>
        </w:rPr>
        <w:t xml:space="preserve"> że</w:t>
      </w:r>
      <w:r w:rsidR="00C76DAA">
        <w:rPr>
          <w:rFonts w:ascii="Times New Roman" w:hAnsi="Times New Roman" w:cs="Times New Roman"/>
          <w:color w:val="000000" w:themeColor="text1"/>
          <w:sz w:val="24"/>
          <w:szCs w:val="24"/>
        </w:rPr>
        <w:t xml:space="preserve"> </w:t>
      </w:r>
      <w:r w:rsidR="007069C0" w:rsidRPr="00C76DAA">
        <w:rPr>
          <w:rFonts w:ascii="Times New Roman" w:hAnsi="Times New Roman" w:cs="Times New Roman"/>
          <w:color w:val="000000" w:themeColor="text1"/>
          <w:sz w:val="24"/>
          <w:szCs w:val="24"/>
        </w:rPr>
        <w:t xml:space="preserve">opisany powyżej warunek 5-letniego okresu zatrudnienia </w:t>
      </w:r>
      <w:r w:rsidR="00CF1B05" w:rsidRPr="00C76DAA">
        <w:rPr>
          <w:rFonts w:ascii="Times New Roman" w:hAnsi="Times New Roman" w:cs="Times New Roman"/>
          <w:color w:val="000000" w:themeColor="text1"/>
          <w:sz w:val="24"/>
          <w:szCs w:val="24"/>
        </w:rPr>
        <w:t xml:space="preserve">nie </w:t>
      </w:r>
      <w:r w:rsidR="007069C0" w:rsidRPr="00C76DAA">
        <w:rPr>
          <w:rFonts w:ascii="Times New Roman" w:hAnsi="Times New Roman" w:cs="Times New Roman"/>
          <w:color w:val="000000" w:themeColor="text1"/>
          <w:sz w:val="24"/>
          <w:szCs w:val="24"/>
        </w:rPr>
        <w:t>jest zawężony</w:t>
      </w:r>
      <w:r w:rsidR="00CF1B05" w:rsidRPr="00C76DAA">
        <w:rPr>
          <w:rFonts w:ascii="Times New Roman" w:hAnsi="Times New Roman" w:cs="Times New Roman"/>
          <w:color w:val="000000" w:themeColor="text1"/>
          <w:sz w:val="24"/>
          <w:szCs w:val="24"/>
        </w:rPr>
        <w:t xml:space="preserve"> do określonych</w:t>
      </w:r>
      <w:r w:rsidR="007069C0" w:rsidRPr="00C76DAA">
        <w:rPr>
          <w:rFonts w:ascii="Times New Roman" w:hAnsi="Times New Roman" w:cs="Times New Roman"/>
          <w:color w:val="000000" w:themeColor="text1"/>
          <w:sz w:val="24"/>
          <w:szCs w:val="24"/>
        </w:rPr>
        <w:t>, konkretnych</w:t>
      </w:r>
      <w:r w:rsidR="00CF1B05" w:rsidRPr="00C76DAA">
        <w:rPr>
          <w:rFonts w:ascii="Times New Roman" w:hAnsi="Times New Roman" w:cs="Times New Roman"/>
          <w:color w:val="000000" w:themeColor="text1"/>
          <w:sz w:val="24"/>
          <w:szCs w:val="24"/>
        </w:rPr>
        <w:t xml:space="preserve"> 5 lat</w:t>
      </w:r>
      <w:r w:rsidR="007069C0" w:rsidRPr="00C76DAA">
        <w:rPr>
          <w:rFonts w:ascii="Times New Roman" w:hAnsi="Times New Roman" w:cs="Times New Roman"/>
          <w:color w:val="000000" w:themeColor="text1"/>
          <w:sz w:val="24"/>
          <w:szCs w:val="24"/>
        </w:rPr>
        <w:t xml:space="preserve">, w znaczeniu </w:t>
      </w:r>
      <w:r w:rsidR="00CF1B05" w:rsidRPr="00C76DAA">
        <w:rPr>
          <w:rFonts w:ascii="Times New Roman" w:hAnsi="Times New Roman" w:cs="Times New Roman"/>
          <w:color w:val="000000" w:themeColor="text1"/>
          <w:sz w:val="24"/>
          <w:szCs w:val="24"/>
        </w:rPr>
        <w:t>np. „kolejnych” czy „bezpośrednio poprzedzających moment powołania</w:t>
      </w:r>
      <w:r w:rsidR="00A920B0" w:rsidRPr="00C76DAA">
        <w:rPr>
          <w:rFonts w:ascii="Times New Roman" w:hAnsi="Times New Roman" w:cs="Times New Roman"/>
          <w:color w:val="000000" w:themeColor="text1"/>
          <w:sz w:val="24"/>
          <w:szCs w:val="24"/>
        </w:rPr>
        <w:t>”</w:t>
      </w:r>
      <w:r w:rsidR="007069C0" w:rsidRPr="00C76DAA">
        <w:rPr>
          <w:rFonts w:ascii="Times New Roman" w:hAnsi="Times New Roman" w:cs="Times New Roman"/>
          <w:color w:val="000000" w:themeColor="text1"/>
          <w:sz w:val="24"/>
          <w:szCs w:val="24"/>
        </w:rPr>
        <w:t>. W przypadku tej przesłanki</w:t>
      </w:r>
      <w:r w:rsidR="000860FD" w:rsidRPr="00C76DAA">
        <w:rPr>
          <w:rFonts w:ascii="Times New Roman" w:hAnsi="Times New Roman" w:cs="Times New Roman"/>
          <w:color w:val="000000" w:themeColor="text1"/>
          <w:sz w:val="24"/>
          <w:szCs w:val="24"/>
        </w:rPr>
        <w:t xml:space="preserve">, </w:t>
      </w:r>
      <w:r w:rsidR="00CF1B05" w:rsidRPr="00C76DAA">
        <w:rPr>
          <w:rFonts w:ascii="Times New Roman" w:hAnsi="Times New Roman" w:cs="Times New Roman"/>
          <w:color w:val="000000" w:themeColor="text1"/>
          <w:sz w:val="24"/>
          <w:szCs w:val="24"/>
        </w:rPr>
        <w:t xml:space="preserve">w ocenie projektodawcy </w:t>
      </w:r>
      <w:r w:rsidR="000860FD" w:rsidRPr="00C76DAA">
        <w:rPr>
          <w:rFonts w:ascii="Times New Roman" w:hAnsi="Times New Roman" w:cs="Times New Roman"/>
          <w:color w:val="000000" w:themeColor="text1"/>
          <w:sz w:val="24"/>
          <w:szCs w:val="24"/>
        </w:rPr>
        <w:t>5-letnie zatrudnienie (jako suma także kilku krótszych okresów)</w:t>
      </w:r>
      <w:r w:rsidR="00CF1B05" w:rsidRPr="00C76DAA">
        <w:rPr>
          <w:rFonts w:ascii="Times New Roman" w:hAnsi="Times New Roman" w:cs="Times New Roman"/>
          <w:color w:val="000000" w:themeColor="text1"/>
          <w:sz w:val="24"/>
          <w:szCs w:val="24"/>
        </w:rPr>
        <w:t xml:space="preserve"> będzie w sposób wystarczający gwarantować doświadczenie w pracy w administracji tj. w instytucji delegującej</w:t>
      </w:r>
      <w:r w:rsidR="000860FD" w:rsidRPr="00C76DAA">
        <w:rPr>
          <w:rFonts w:ascii="Times New Roman" w:hAnsi="Times New Roman" w:cs="Times New Roman"/>
          <w:color w:val="000000" w:themeColor="text1"/>
          <w:sz w:val="24"/>
          <w:szCs w:val="24"/>
        </w:rPr>
        <w:t xml:space="preserve">, </w:t>
      </w:r>
      <w:r w:rsidR="00325481" w:rsidRPr="00C76DAA">
        <w:rPr>
          <w:rFonts w:ascii="Times New Roman" w:hAnsi="Times New Roman" w:cs="Times New Roman"/>
          <w:color w:val="000000" w:themeColor="text1"/>
          <w:sz w:val="24"/>
          <w:szCs w:val="24"/>
        </w:rPr>
        <w:t>analogicznie</w:t>
      </w:r>
      <w:r w:rsidR="00CF1B05" w:rsidRPr="00C76DAA">
        <w:rPr>
          <w:rFonts w:ascii="Times New Roman" w:hAnsi="Times New Roman" w:cs="Times New Roman"/>
          <w:color w:val="000000" w:themeColor="text1"/>
          <w:sz w:val="24"/>
          <w:szCs w:val="24"/>
        </w:rPr>
        <w:t xml:space="preserve"> jak nowe przesłanki odpowiednio długiego doświadczenia w wykonywaniu danego zawodu</w:t>
      </w:r>
      <w:r w:rsidR="006D5729" w:rsidRPr="00C76DAA">
        <w:rPr>
          <w:rFonts w:ascii="Times New Roman" w:hAnsi="Times New Roman" w:cs="Times New Roman"/>
          <w:color w:val="000000" w:themeColor="text1"/>
          <w:sz w:val="24"/>
          <w:szCs w:val="24"/>
        </w:rPr>
        <w:t xml:space="preserve"> wśród </w:t>
      </w:r>
      <w:r w:rsidR="006D5729" w:rsidRPr="00C76DAA">
        <w:rPr>
          <w:rFonts w:ascii="Times New Roman" w:hAnsi="Times New Roman" w:cs="Times New Roman"/>
          <w:color w:val="000000" w:themeColor="text1"/>
          <w:sz w:val="24"/>
          <w:szCs w:val="24"/>
        </w:rPr>
        <w:lastRenderedPageBreak/>
        <w:t>pozostałych grup zawodowych reprezentowanych w Komisji Egzaminacyjnej</w:t>
      </w:r>
      <w:r w:rsidR="00CF1B05" w:rsidRPr="00C76DAA">
        <w:rPr>
          <w:rFonts w:ascii="Times New Roman" w:hAnsi="Times New Roman" w:cs="Times New Roman"/>
          <w:color w:val="000000" w:themeColor="text1"/>
          <w:sz w:val="24"/>
          <w:szCs w:val="24"/>
        </w:rPr>
        <w:t>.</w:t>
      </w:r>
      <w:r w:rsidR="000860F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Mając na uwadze cele i zakres działania Komisji Egzaminacyjnej</w:t>
      </w:r>
      <w:r w:rsidR="00966FA5"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pełniącej szczególną rolę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kształtowaniu zawodu doradcy podatkowego m.in. poprzez czuwanie nad zapewnieniem wysokich kwalifikacji przyszłych doradców podatkowych, istotnym jest, aby osoby powołane do jej składu nie tylko legitymowały się uznanym dorobkiem oraz niekwestionowanym poziomem wiedzy, ale też </w:t>
      </w:r>
      <w:r w:rsidR="00BA676E" w:rsidRPr="00C76DAA">
        <w:rPr>
          <w:rFonts w:ascii="Times New Roman" w:hAnsi="Times New Roman" w:cs="Times New Roman"/>
          <w:color w:val="000000" w:themeColor="text1"/>
          <w:sz w:val="24"/>
          <w:szCs w:val="24"/>
        </w:rPr>
        <w:t>były w stanie</w:t>
      </w:r>
      <w:r w:rsidRPr="00C76DAA">
        <w:rPr>
          <w:rFonts w:ascii="Times New Roman" w:hAnsi="Times New Roman" w:cs="Times New Roman"/>
          <w:color w:val="000000" w:themeColor="text1"/>
          <w:sz w:val="24"/>
          <w:szCs w:val="24"/>
        </w:rPr>
        <w:t xml:space="preserve"> realizowa</w:t>
      </w:r>
      <w:r w:rsidR="00BA676E" w:rsidRPr="00C76DAA">
        <w:rPr>
          <w:rFonts w:ascii="Times New Roman" w:hAnsi="Times New Roman" w:cs="Times New Roman"/>
          <w:color w:val="000000" w:themeColor="text1"/>
          <w:sz w:val="24"/>
          <w:szCs w:val="24"/>
        </w:rPr>
        <w:t>ć</w:t>
      </w:r>
      <w:r w:rsidRPr="00C76DAA">
        <w:rPr>
          <w:rFonts w:ascii="Times New Roman" w:hAnsi="Times New Roman" w:cs="Times New Roman"/>
          <w:color w:val="000000" w:themeColor="text1"/>
          <w:sz w:val="24"/>
          <w:szCs w:val="24"/>
        </w:rPr>
        <w:t xml:space="preserve"> założenia organu/podmiotu, który reprezentują. </w:t>
      </w:r>
    </w:p>
    <w:p w14:paraId="65B44959" w14:textId="77777777" w:rsidR="00CB2F40" w:rsidRPr="00C76DAA" w:rsidRDefault="00CB2F40" w:rsidP="00E41014">
      <w:pPr>
        <w:shd w:val="clear" w:color="auto" w:fill="FFFFFF"/>
        <w:spacing w:after="0" w:line="360" w:lineRule="auto"/>
        <w:ind w:left="708"/>
        <w:jc w:val="both"/>
        <w:rPr>
          <w:rFonts w:ascii="Times New Roman" w:eastAsia="Times New Roman" w:hAnsi="Times New Roman" w:cs="Times New Roman"/>
          <w:bCs/>
          <w:color w:val="000000" w:themeColor="text1"/>
          <w:sz w:val="24"/>
          <w:szCs w:val="24"/>
        </w:rPr>
      </w:pPr>
    </w:p>
    <w:p w14:paraId="0F2628FF" w14:textId="18E10331" w:rsidR="009C575D" w:rsidRPr="00C76DAA" w:rsidRDefault="008E2989" w:rsidP="00E41014">
      <w:p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Druga </w:t>
      </w:r>
      <w:r w:rsidR="00D47444" w:rsidRPr="00C76DAA">
        <w:rPr>
          <w:rFonts w:ascii="Times New Roman" w:eastAsia="Helvetica" w:hAnsi="Times New Roman" w:cs="Times New Roman"/>
          <w:color w:val="000000" w:themeColor="text1"/>
          <w:sz w:val="24"/>
          <w:szCs w:val="24"/>
        </w:rPr>
        <w:t xml:space="preserve">ze wskazanych powyżej zmian </w:t>
      </w:r>
      <w:r w:rsidRPr="00C76DAA">
        <w:rPr>
          <w:rFonts w:ascii="Times New Roman" w:eastAsia="Helvetica" w:hAnsi="Times New Roman" w:cs="Times New Roman"/>
          <w:color w:val="000000" w:themeColor="text1"/>
          <w:sz w:val="24"/>
          <w:szCs w:val="24"/>
        </w:rPr>
        <w:t xml:space="preserve">ma na celu </w:t>
      </w:r>
      <w:r w:rsidR="009C575D" w:rsidRPr="00C76DAA">
        <w:rPr>
          <w:rFonts w:ascii="Times New Roman" w:hAnsi="Times New Roman" w:cs="Times New Roman"/>
          <w:color w:val="000000" w:themeColor="text1"/>
          <w:sz w:val="24"/>
          <w:szCs w:val="24"/>
        </w:rPr>
        <w:t>zapewnić właściwą reprezentatywność każdego ze środowisk wchodzących w skład Komisji Egzaminacyjnej</w:t>
      </w:r>
      <w:r w:rsidRPr="00C76DAA">
        <w:rPr>
          <w:rFonts w:ascii="Times New Roman" w:hAnsi="Times New Roman" w:cs="Times New Roman"/>
          <w:color w:val="000000" w:themeColor="text1"/>
          <w:sz w:val="24"/>
          <w:szCs w:val="24"/>
        </w:rPr>
        <w:t xml:space="preserve">. Dlatego też </w:t>
      </w:r>
      <w:r w:rsidR="009C575D" w:rsidRPr="00C76DAA">
        <w:rPr>
          <w:rFonts w:ascii="Times New Roman" w:hAnsi="Times New Roman" w:cs="Times New Roman"/>
          <w:color w:val="000000" w:themeColor="text1"/>
          <w:sz w:val="24"/>
          <w:szCs w:val="24"/>
        </w:rPr>
        <w:t xml:space="preserve">postanowiono o wprowadzeniu </w:t>
      </w:r>
      <w:r w:rsidR="000860FD" w:rsidRPr="00C76DAA">
        <w:rPr>
          <w:rFonts w:ascii="Times New Roman" w:hAnsi="Times New Roman" w:cs="Times New Roman"/>
          <w:color w:val="000000" w:themeColor="text1"/>
          <w:sz w:val="24"/>
          <w:szCs w:val="24"/>
        </w:rPr>
        <w:t>zastrzeżenia</w:t>
      </w:r>
      <w:r w:rsidR="009C575D" w:rsidRPr="00C76DAA">
        <w:rPr>
          <w:rFonts w:ascii="Times New Roman" w:hAnsi="Times New Roman" w:cs="Times New Roman"/>
          <w:color w:val="000000" w:themeColor="text1"/>
          <w:sz w:val="24"/>
          <w:szCs w:val="24"/>
        </w:rPr>
        <w:t>, zgodnie</w:t>
      </w:r>
      <w:r w:rsidR="00932E29" w:rsidRPr="00C76DAA">
        <w:rPr>
          <w:rFonts w:ascii="Times New Roman" w:hAnsi="Times New Roman" w:cs="Times New Roman"/>
          <w:color w:val="000000" w:themeColor="text1"/>
          <w:sz w:val="24"/>
          <w:szCs w:val="24"/>
        </w:rPr>
        <w:t xml:space="preserve"> </w:t>
      </w:r>
      <w:r w:rsidR="009C575D" w:rsidRPr="00C76DAA">
        <w:rPr>
          <w:rFonts w:ascii="Times New Roman" w:hAnsi="Times New Roman" w:cs="Times New Roman"/>
          <w:color w:val="000000" w:themeColor="text1"/>
          <w:sz w:val="24"/>
          <w:szCs w:val="24"/>
        </w:rPr>
        <w:t>z którym osoby</w:t>
      </w:r>
      <w:r w:rsidR="004B65EC" w:rsidRPr="00C76DAA">
        <w:rPr>
          <w:rFonts w:ascii="Times New Roman" w:hAnsi="Times New Roman" w:cs="Times New Roman"/>
          <w:color w:val="000000" w:themeColor="text1"/>
          <w:sz w:val="24"/>
          <w:szCs w:val="24"/>
        </w:rPr>
        <w:t xml:space="preserve"> </w:t>
      </w:r>
      <w:r w:rsidR="00940D0C" w:rsidRPr="00C76DAA">
        <w:rPr>
          <w:rFonts w:ascii="Times New Roman" w:hAnsi="Times New Roman" w:cs="Times New Roman"/>
          <w:color w:val="000000" w:themeColor="text1"/>
          <w:sz w:val="24"/>
          <w:szCs w:val="24"/>
        </w:rPr>
        <w:t>mające być powołane lub wchodzące w skład Komisji Egzaminacyjnej jako przedstawiciele środowiska naukowego lub doradców podatkowych</w:t>
      </w:r>
      <w:r w:rsidR="00325481" w:rsidRPr="00C76DAA">
        <w:rPr>
          <w:rFonts w:ascii="Times New Roman" w:hAnsi="Times New Roman" w:cs="Times New Roman"/>
          <w:color w:val="000000" w:themeColor="text1"/>
          <w:sz w:val="24"/>
          <w:szCs w:val="24"/>
        </w:rPr>
        <w:t xml:space="preserve"> </w:t>
      </w:r>
      <w:r w:rsidR="007C2D2F" w:rsidRPr="00C76DAA">
        <w:rPr>
          <w:rFonts w:ascii="Times New Roman" w:hAnsi="Times New Roman" w:cs="Times New Roman"/>
          <w:color w:val="000000" w:themeColor="text1"/>
          <w:sz w:val="24"/>
          <w:szCs w:val="24"/>
        </w:rPr>
        <w:t>–</w:t>
      </w:r>
      <w:r w:rsidR="00325481" w:rsidRPr="00C76DAA">
        <w:rPr>
          <w:rFonts w:ascii="Times New Roman" w:hAnsi="Times New Roman" w:cs="Times New Roman"/>
          <w:color w:val="000000" w:themeColor="text1"/>
          <w:sz w:val="24"/>
          <w:szCs w:val="24"/>
        </w:rPr>
        <w:t xml:space="preserve"> </w:t>
      </w:r>
      <w:r w:rsidR="00940D0C" w:rsidRPr="00C76DAA">
        <w:rPr>
          <w:rFonts w:ascii="Times New Roman" w:hAnsi="Times New Roman" w:cs="Times New Roman"/>
          <w:color w:val="000000" w:themeColor="text1"/>
          <w:sz w:val="24"/>
          <w:szCs w:val="24"/>
        </w:rPr>
        <w:t>delegowani przez KIDP</w:t>
      </w:r>
      <w:r w:rsidR="00325481" w:rsidRPr="00C76DAA">
        <w:rPr>
          <w:rFonts w:ascii="Times New Roman" w:hAnsi="Times New Roman" w:cs="Times New Roman"/>
          <w:color w:val="000000" w:themeColor="text1"/>
          <w:sz w:val="24"/>
          <w:szCs w:val="24"/>
        </w:rPr>
        <w:t>,</w:t>
      </w:r>
      <w:r w:rsidR="00940D0C" w:rsidRPr="00C76DAA">
        <w:rPr>
          <w:rFonts w:ascii="Times New Roman" w:hAnsi="Times New Roman" w:cs="Times New Roman"/>
          <w:color w:val="000000" w:themeColor="text1"/>
          <w:sz w:val="24"/>
          <w:szCs w:val="24"/>
        </w:rPr>
        <w:t xml:space="preserve"> nie mogą jednocześnie być </w:t>
      </w:r>
      <w:r w:rsidR="004B65EC" w:rsidRPr="00C76DAA">
        <w:rPr>
          <w:rFonts w:ascii="Times New Roman" w:hAnsi="Times New Roman" w:cs="Times New Roman"/>
          <w:color w:val="000000" w:themeColor="text1"/>
          <w:sz w:val="24"/>
          <w:szCs w:val="24"/>
        </w:rPr>
        <w:t>zatrudnione w</w:t>
      </w:r>
      <w:r w:rsidR="00C76DAA">
        <w:rPr>
          <w:rFonts w:ascii="Times New Roman" w:hAnsi="Times New Roman" w:cs="Times New Roman"/>
          <w:color w:val="000000" w:themeColor="text1"/>
          <w:sz w:val="24"/>
          <w:szCs w:val="24"/>
        </w:rPr>
        <w:t xml:space="preserve"> </w:t>
      </w:r>
      <w:r w:rsidR="004B65EC" w:rsidRPr="00C76DAA">
        <w:rPr>
          <w:rFonts w:ascii="Times New Roman" w:hAnsi="Times New Roman" w:cs="Times New Roman"/>
          <w:color w:val="000000" w:themeColor="text1"/>
          <w:sz w:val="24"/>
          <w:szCs w:val="24"/>
        </w:rPr>
        <w:t xml:space="preserve">urzędzie obsługującym ministra właściwego do spraw finansów publicznych lub jednostkach organizacyjnych Krajowej Administracji Skarbowej lub </w:t>
      </w:r>
      <w:r w:rsidR="00325481" w:rsidRPr="00C76DAA">
        <w:rPr>
          <w:rFonts w:ascii="Times New Roman" w:hAnsi="Times New Roman" w:cs="Times New Roman"/>
          <w:color w:val="000000" w:themeColor="text1"/>
          <w:sz w:val="24"/>
          <w:szCs w:val="24"/>
        </w:rPr>
        <w:t>pełnić służby jako</w:t>
      </w:r>
      <w:r w:rsidR="004B65EC" w:rsidRPr="00C76DAA">
        <w:rPr>
          <w:rFonts w:ascii="Times New Roman" w:hAnsi="Times New Roman" w:cs="Times New Roman"/>
          <w:color w:val="000000" w:themeColor="text1"/>
          <w:sz w:val="24"/>
          <w:szCs w:val="24"/>
        </w:rPr>
        <w:t xml:space="preserve"> funkcjonariusz</w:t>
      </w:r>
      <w:r w:rsidR="00325481" w:rsidRPr="00C76DAA">
        <w:rPr>
          <w:rFonts w:ascii="Times New Roman" w:hAnsi="Times New Roman" w:cs="Times New Roman"/>
          <w:color w:val="000000" w:themeColor="text1"/>
          <w:sz w:val="24"/>
          <w:szCs w:val="24"/>
        </w:rPr>
        <w:t>e</w:t>
      </w:r>
      <w:r w:rsidR="004B65EC" w:rsidRPr="00C76DAA">
        <w:rPr>
          <w:rFonts w:ascii="Times New Roman" w:hAnsi="Times New Roman" w:cs="Times New Roman"/>
          <w:color w:val="000000" w:themeColor="text1"/>
          <w:sz w:val="24"/>
          <w:szCs w:val="24"/>
        </w:rPr>
        <w:t xml:space="preserve"> Służby Celno-Skarbowej </w:t>
      </w:r>
      <w:r w:rsidR="009C575D" w:rsidRPr="00C76DAA">
        <w:rPr>
          <w:rFonts w:ascii="Times New Roman" w:hAnsi="Times New Roman" w:cs="Times New Roman"/>
          <w:color w:val="000000" w:themeColor="text1"/>
          <w:sz w:val="24"/>
          <w:szCs w:val="24"/>
        </w:rPr>
        <w:t xml:space="preserve">(art. 22 ust. </w:t>
      </w:r>
      <w:r w:rsidR="00940D0C" w:rsidRPr="00C76DAA">
        <w:rPr>
          <w:rFonts w:ascii="Times New Roman" w:hAnsi="Times New Roman" w:cs="Times New Roman"/>
          <w:color w:val="000000" w:themeColor="text1"/>
          <w:sz w:val="24"/>
          <w:szCs w:val="24"/>
        </w:rPr>
        <w:t>3 pkt 3 i 4</w:t>
      </w:r>
      <w:r w:rsidR="009C575D" w:rsidRPr="00C76DAA">
        <w:rPr>
          <w:rFonts w:ascii="Times New Roman" w:hAnsi="Times New Roman" w:cs="Times New Roman"/>
          <w:color w:val="000000" w:themeColor="text1"/>
          <w:sz w:val="24"/>
          <w:szCs w:val="24"/>
        </w:rPr>
        <w:t>). Rozwiązanie to przyczyni się do usprawnienia działań Komisji Egzaminacyjnej, w której również z organizacyjnego punktu widzenia nie bez znaczenia jest to, który z członków reprezentuje jaką grupę zawodową m.in. z</w:t>
      </w:r>
      <w:r w:rsidR="00C76DAA">
        <w:rPr>
          <w:rFonts w:ascii="Times New Roman" w:hAnsi="Times New Roman" w:cs="Times New Roman"/>
          <w:color w:val="000000" w:themeColor="text1"/>
          <w:sz w:val="24"/>
          <w:szCs w:val="24"/>
        </w:rPr>
        <w:t xml:space="preserve"> </w:t>
      </w:r>
      <w:r w:rsidR="009C575D" w:rsidRPr="00C76DAA">
        <w:rPr>
          <w:rFonts w:ascii="Times New Roman" w:hAnsi="Times New Roman" w:cs="Times New Roman"/>
          <w:color w:val="000000" w:themeColor="text1"/>
          <w:sz w:val="24"/>
          <w:szCs w:val="24"/>
        </w:rPr>
        <w:t>uwagi na wewnętrzny podział zadań, a co za tym idzie – właściwą ich realizację.</w:t>
      </w:r>
    </w:p>
    <w:p w14:paraId="4A0F23F3"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4D408F86" w14:textId="50FAA2EB" w:rsidR="00FF31C6" w:rsidRPr="00C76DAA" w:rsidRDefault="00CB2F4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Dodatkowo, mając na celu pełną transparentność w procedurze wyboru przez </w:t>
      </w:r>
      <w:r w:rsidR="00B211BB" w:rsidRPr="00C76DAA">
        <w:rPr>
          <w:rFonts w:ascii="Times New Roman" w:hAnsi="Times New Roman" w:cs="Times New Roman"/>
          <w:color w:val="000000" w:themeColor="text1"/>
          <w:sz w:val="24"/>
          <w:szCs w:val="24"/>
        </w:rPr>
        <w:t>m</w:t>
      </w:r>
      <w:r w:rsidRPr="00C76DAA">
        <w:rPr>
          <w:rFonts w:ascii="Times New Roman" w:hAnsi="Times New Roman" w:cs="Times New Roman"/>
          <w:color w:val="000000" w:themeColor="text1"/>
          <w:sz w:val="24"/>
          <w:szCs w:val="24"/>
        </w:rPr>
        <w:t>inistra</w:t>
      </w:r>
      <w:r w:rsidR="00B211BB" w:rsidRPr="00C76DAA">
        <w:rPr>
          <w:rFonts w:ascii="Times New Roman" w:hAnsi="Times New Roman" w:cs="Times New Roman"/>
          <w:color w:val="000000" w:themeColor="text1"/>
          <w:sz w:val="24"/>
          <w:szCs w:val="24"/>
        </w:rPr>
        <w:t xml:space="preserve"> właściwego do spraw finansów publicznych</w:t>
      </w:r>
      <w:r w:rsidRPr="00C76DAA">
        <w:rPr>
          <w:rFonts w:ascii="Times New Roman" w:hAnsi="Times New Roman" w:cs="Times New Roman"/>
          <w:color w:val="000000" w:themeColor="text1"/>
          <w:sz w:val="24"/>
          <w:szCs w:val="24"/>
        </w:rPr>
        <w:t xml:space="preserve"> członków Komisji Egzaminacyjnej, wprowadzona została do art. 22 zasada (ust. </w:t>
      </w:r>
      <w:r w:rsidR="0093263D" w:rsidRPr="00C76DAA">
        <w:rPr>
          <w:rFonts w:ascii="Times New Roman" w:hAnsi="Times New Roman" w:cs="Times New Roman"/>
          <w:color w:val="000000" w:themeColor="text1"/>
          <w:sz w:val="24"/>
          <w:szCs w:val="24"/>
        </w:rPr>
        <w:t>3</w:t>
      </w:r>
      <w:r w:rsidR="00FD1729" w:rsidRPr="00C76DAA">
        <w:rPr>
          <w:rFonts w:ascii="Times New Roman" w:hAnsi="Times New Roman" w:cs="Times New Roman"/>
          <w:color w:val="000000" w:themeColor="text1"/>
          <w:sz w:val="24"/>
          <w:szCs w:val="24"/>
        </w:rPr>
        <w:t>b</w:t>
      </w:r>
      <w:r w:rsidRPr="00C76DAA">
        <w:rPr>
          <w:rFonts w:ascii="Times New Roman" w:hAnsi="Times New Roman" w:cs="Times New Roman"/>
          <w:color w:val="000000" w:themeColor="text1"/>
          <w:sz w:val="24"/>
          <w:szCs w:val="24"/>
        </w:rPr>
        <w:t>), zgodnie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którą </w:t>
      </w:r>
      <w:r w:rsidRPr="00C76DAA">
        <w:rPr>
          <w:rFonts w:ascii="Times New Roman" w:eastAsia="Helvetica" w:hAnsi="Times New Roman" w:cs="Times New Roman"/>
          <w:color w:val="000000" w:themeColor="text1"/>
          <w:sz w:val="24"/>
          <w:szCs w:val="24"/>
        </w:rPr>
        <w:t>ocena spełnienia warunków</w:t>
      </w:r>
      <w:r w:rsidRPr="00C76DAA">
        <w:rPr>
          <w:rFonts w:ascii="Times New Roman"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powołania do Komisji Egzaminacyjnej dokonywana jest na podstawie dokumentacji przedstawionej przez osoby powoływane. </w:t>
      </w:r>
      <w:r w:rsidR="00FF31C6" w:rsidRPr="00C76DAA">
        <w:rPr>
          <w:rFonts w:ascii="Times New Roman" w:hAnsi="Times New Roman" w:cs="Times New Roman"/>
          <w:color w:val="000000" w:themeColor="text1"/>
          <w:sz w:val="24"/>
          <w:szCs w:val="24"/>
        </w:rPr>
        <w:t xml:space="preserve">W przypadku kandydatów </w:t>
      </w:r>
      <w:r w:rsidR="007C2D2F" w:rsidRPr="00C76DAA">
        <w:rPr>
          <w:rFonts w:ascii="Times New Roman" w:hAnsi="Times New Roman" w:cs="Times New Roman"/>
          <w:color w:val="000000" w:themeColor="text1"/>
          <w:sz w:val="24"/>
          <w:szCs w:val="24"/>
        </w:rPr>
        <w:t xml:space="preserve">delegowanych </w:t>
      </w:r>
      <w:r w:rsidR="00FF31C6" w:rsidRPr="00C76DAA">
        <w:rPr>
          <w:rFonts w:ascii="Times New Roman" w:hAnsi="Times New Roman" w:cs="Times New Roman"/>
          <w:color w:val="000000" w:themeColor="text1"/>
          <w:sz w:val="24"/>
          <w:szCs w:val="24"/>
        </w:rPr>
        <w:t xml:space="preserve">do składu Komisji Egzaminacyjnej przez Prezesa Naczelnego Sądu Administracyjnego (sędziowie sądów administracyjnych) oraz przewodniczącego KRDP (doradcy podatkowi) oceny spełniania warunków powołania do składu Komisji Egzaminacyjnej </w:t>
      </w:r>
      <w:r w:rsidR="007C2D2F" w:rsidRPr="00C76DAA">
        <w:rPr>
          <w:rFonts w:ascii="Times New Roman" w:hAnsi="Times New Roman" w:cs="Times New Roman"/>
          <w:color w:val="000000" w:themeColor="text1"/>
          <w:sz w:val="24"/>
          <w:szCs w:val="24"/>
        </w:rPr>
        <w:t xml:space="preserve">– na podstawie wspomnianej wyżej dokumentacji – </w:t>
      </w:r>
      <w:r w:rsidR="00FF31C6" w:rsidRPr="00C76DAA">
        <w:rPr>
          <w:rFonts w:ascii="Times New Roman" w:hAnsi="Times New Roman" w:cs="Times New Roman"/>
          <w:color w:val="000000" w:themeColor="text1"/>
          <w:sz w:val="24"/>
          <w:szCs w:val="24"/>
        </w:rPr>
        <w:t>dokonywać będzie podmiot delegujący te osoby (ust. 3a).</w:t>
      </w:r>
    </w:p>
    <w:p w14:paraId="5E3AFFA1" w14:textId="77777777" w:rsidR="00FF31C6" w:rsidRPr="00C76DAA" w:rsidRDefault="00FF31C6" w:rsidP="00E41014">
      <w:pPr>
        <w:spacing w:after="0" w:line="360" w:lineRule="auto"/>
        <w:jc w:val="both"/>
        <w:rPr>
          <w:rFonts w:ascii="Times New Roman" w:hAnsi="Times New Roman" w:cs="Times New Roman"/>
          <w:color w:val="000000" w:themeColor="text1"/>
          <w:sz w:val="24"/>
          <w:szCs w:val="24"/>
        </w:rPr>
      </w:pPr>
    </w:p>
    <w:p w14:paraId="77BBC60E" w14:textId="128CFF8E" w:rsidR="00FF31C6" w:rsidRPr="00C76DAA" w:rsidRDefault="00FF31C6" w:rsidP="00E41014">
      <w:pPr>
        <w:spacing w:after="0" w:line="360" w:lineRule="auto"/>
        <w:jc w:val="both"/>
        <w:rPr>
          <w:rFonts w:ascii="Times New Roman" w:hAnsi="Times New Roman" w:cs="Times New Roman"/>
          <w:color w:val="000000" w:themeColor="text1"/>
          <w:sz w:val="24"/>
          <w:szCs w:val="24"/>
        </w:rPr>
      </w:pPr>
      <w:bookmarkStart w:id="36" w:name="_Hlk196725446"/>
      <w:r w:rsidRPr="00C76DAA">
        <w:rPr>
          <w:rFonts w:ascii="Times New Roman" w:hAnsi="Times New Roman" w:cs="Times New Roman"/>
          <w:color w:val="000000" w:themeColor="text1"/>
          <w:sz w:val="24"/>
          <w:szCs w:val="24"/>
        </w:rPr>
        <w:t>W ust. 3</w:t>
      </w:r>
      <w:r w:rsidR="00FD1729" w:rsidRPr="00C76DAA">
        <w:rPr>
          <w:rFonts w:ascii="Times New Roman" w:hAnsi="Times New Roman" w:cs="Times New Roman"/>
          <w:color w:val="000000" w:themeColor="text1"/>
          <w:sz w:val="24"/>
          <w:szCs w:val="24"/>
        </w:rPr>
        <w:t>c</w:t>
      </w:r>
      <w:r w:rsidRPr="00C76DAA">
        <w:rPr>
          <w:rFonts w:ascii="Times New Roman" w:hAnsi="Times New Roman" w:cs="Times New Roman"/>
          <w:color w:val="000000" w:themeColor="text1"/>
          <w:sz w:val="24"/>
          <w:szCs w:val="24"/>
        </w:rPr>
        <w:t xml:space="preserve"> dodawanym do art. 22 ustawy</w:t>
      </w:r>
      <w:bookmarkEnd w:id="36"/>
      <w:r w:rsidRPr="00C76DAA">
        <w:rPr>
          <w:rFonts w:ascii="Times New Roman" w:hAnsi="Times New Roman" w:cs="Times New Roman"/>
          <w:color w:val="000000" w:themeColor="text1"/>
          <w:sz w:val="24"/>
          <w:szCs w:val="24"/>
        </w:rPr>
        <w:t xml:space="preserve"> </w:t>
      </w:r>
      <w:r w:rsidR="00F3229C" w:rsidRPr="00C76DAA">
        <w:rPr>
          <w:rFonts w:ascii="Times New Roman" w:hAnsi="Times New Roman" w:cs="Times New Roman"/>
          <w:color w:val="000000" w:themeColor="text1"/>
          <w:sz w:val="24"/>
          <w:szCs w:val="24"/>
        </w:rPr>
        <w:t xml:space="preserve">przewidziano, iż – w celu powołania do Komisji Egzaminacyjnej – </w:t>
      </w:r>
      <w:r w:rsidR="00FD1729" w:rsidRPr="00C76DAA">
        <w:rPr>
          <w:rFonts w:ascii="Times New Roman" w:hAnsi="Times New Roman" w:cs="Times New Roman"/>
          <w:color w:val="000000" w:themeColor="text1"/>
          <w:sz w:val="24"/>
          <w:szCs w:val="24"/>
        </w:rPr>
        <w:t>organy</w:t>
      </w:r>
      <w:r w:rsidR="00F3229C" w:rsidRPr="00C76DAA">
        <w:rPr>
          <w:rFonts w:ascii="Times New Roman" w:hAnsi="Times New Roman" w:cs="Times New Roman"/>
          <w:color w:val="000000" w:themeColor="text1"/>
          <w:sz w:val="24"/>
          <w:szCs w:val="24"/>
        </w:rPr>
        <w:t xml:space="preserve"> delegujące swoich przedstawicieli do tego gremium (tj. Prezes NSA oraz KRDP) przekazują Ministrowi Finansów </w:t>
      </w:r>
      <w:r w:rsidRPr="00C76DAA">
        <w:rPr>
          <w:rFonts w:ascii="Times New Roman" w:hAnsi="Times New Roman" w:cs="Times New Roman"/>
          <w:color w:val="000000" w:themeColor="text1"/>
          <w:sz w:val="24"/>
          <w:szCs w:val="24"/>
        </w:rPr>
        <w:t>zgłoszeni</w:t>
      </w:r>
      <w:r w:rsidR="00F3229C"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do składu Komisji Egzaminacyjnej, które zawierać </w:t>
      </w:r>
      <w:r w:rsidR="00F3229C" w:rsidRPr="00C76DAA">
        <w:rPr>
          <w:rFonts w:ascii="Times New Roman" w:hAnsi="Times New Roman" w:cs="Times New Roman"/>
          <w:color w:val="000000" w:themeColor="text1"/>
          <w:sz w:val="24"/>
          <w:szCs w:val="24"/>
        </w:rPr>
        <w:t xml:space="preserve">będzie </w:t>
      </w:r>
      <w:r w:rsidRPr="00C76DAA">
        <w:rPr>
          <w:rFonts w:ascii="Times New Roman" w:hAnsi="Times New Roman" w:cs="Times New Roman"/>
          <w:color w:val="000000" w:themeColor="text1"/>
          <w:sz w:val="24"/>
          <w:szCs w:val="24"/>
        </w:rPr>
        <w:t>następujące elementy:</w:t>
      </w:r>
    </w:p>
    <w:p w14:paraId="79A9F6BA" w14:textId="4634A268" w:rsidR="00FF31C6" w:rsidRPr="00C76DAA" w:rsidRDefault="00FD1729" w:rsidP="00E41014">
      <w:pPr>
        <w:pStyle w:val="Akapitzlist"/>
        <w:numPr>
          <w:ilvl w:val="0"/>
          <w:numId w:val="13"/>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 xml:space="preserve">imię i </w:t>
      </w:r>
      <w:r w:rsidR="00FF31C6" w:rsidRPr="00C76DAA">
        <w:rPr>
          <w:rFonts w:ascii="Times New Roman" w:hAnsi="Times New Roman" w:cs="Times New Roman"/>
          <w:color w:val="000000" w:themeColor="text1"/>
          <w:sz w:val="24"/>
          <w:szCs w:val="24"/>
        </w:rPr>
        <w:t>nazwisko</w:t>
      </w:r>
      <w:r w:rsidRPr="00C76DAA">
        <w:rPr>
          <w:rFonts w:ascii="Times New Roman" w:hAnsi="Times New Roman" w:cs="Times New Roman"/>
          <w:color w:val="000000" w:themeColor="text1"/>
          <w:sz w:val="24"/>
          <w:szCs w:val="24"/>
        </w:rPr>
        <w:t xml:space="preserve"> osoby delegowanej</w:t>
      </w:r>
      <w:r w:rsidR="00FF31C6" w:rsidRPr="00C76DAA">
        <w:rPr>
          <w:rFonts w:ascii="Times New Roman" w:hAnsi="Times New Roman" w:cs="Times New Roman"/>
          <w:color w:val="000000" w:themeColor="text1"/>
          <w:sz w:val="24"/>
          <w:szCs w:val="24"/>
        </w:rPr>
        <w:t>;</w:t>
      </w:r>
    </w:p>
    <w:p w14:paraId="086B304A" w14:textId="6C4755FB" w:rsidR="00FF31C6" w:rsidRPr="00C76DAA" w:rsidRDefault="00FF31C6" w:rsidP="00E41014">
      <w:pPr>
        <w:pStyle w:val="Akapitzlist"/>
        <w:numPr>
          <w:ilvl w:val="0"/>
          <w:numId w:val="13"/>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adres do korespondencji oraz adres poczty elektronicznej</w:t>
      </w:r>
      <w:r w:rsidR="00DE2CBC" w:rsidRPr="00C76DAA">
        <w:rPr>
          <w:rFonts w:ascii="Times New Roman" w:hAnsi="Times New Roman" w:cs="Times New Roman"/>
          <w:color w:val="000000" w:themeColor="text1"/>
          <w:sz w:val="24"/>
          <w:szCs w:val="24"/>
        </w:rPr>
        <w:t xml:space="preserve"> </w:t>
      </w:r>
      <w:r w:rsidR="00FD1729" w:rsidRPr="00C76DAA">
        <w:rPr>
          <w:rFonts w:ascii="Times New Roman" w:hAnsi="Times New Roman" w:cs="Times New Roman"/>
          <w:color w:val="000000" w:themeColor="text1"/>
          <w:sz w:val="24"/>
          <w:szCs w:val="24"/>
        </w:rPr>
        <w:t>osoby delegowanej</w:t>
      </w:r>
      <w:r w:rsidRPr="00C76DAA">
        <w:rPr>
          <w:rFonts w:ascii="Times New Roman" w:hAnsi="Times New Roman" w:cs="Times New Roman"/>
          <w:color w:val="000000" w:themeColor="text1"/>
          <w:sz w:val="24"/>
          <w:szCs w:val="24"/>
        </w:rPr>
        <w:t>;</w:t>
      </w:r>
    </w:p>
    <w:p w14:paraId="37F2E5EB" w14:textId="07BA7519" w:rsidR="00F3229C" w:rsidRPr="00C76DAA" w:rsidRDefault="00FF31C6" w:rsidP="00E41014">
      <w:pPr>
        <w:pStyle w:val="Akapitzlist"/>
        <w:numPr>
          <w:ilvl w:val="0"/>
          <w:numId w:val="13"/>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oświadczenie </w:t>
      </w:r>
      <w:r w:rsidR="00FD1729" w:rsidRPr="00C76DAA">
        <w:rPr>
          <w:rFonts w:ascii="Times New Roman" w:hAnsi="Times New Roman" w:cs="Times New Roman"/>
          <w:color w:val="000000" w:themeColor="text1"/>
          <w:sz w:val="24"/>
          <w:szCs w:val="24"/>
        </w:rPr>
        <w:t>osoby delegowanej</w:t>
      </w:r>
      <w:r w:rsidRPr="00C76DAA">
        <w:rPr>
          <w:rFonts w:ascii="Times New Roman" w:hAnsi="Times New Roman" w:cs="Times New Roman"/>
          <w:color w:val="000000" w:themeColor="text1"/>
          <w:sz w:val="24"/>
          <w:szCs w:val="24"/>
        </w:rPr>
        <w:t xml:space="preserve"> o braku skazania prawomocnym wyrokiem sądu za przestępstwo umyślne ścigane z oskarżenia publicznego lub przestępstwo skarbowe</w:t>
      </w:r>
      <w:r w:rsidR="00F3229C" w:rsidRPr="00C76DAA">
        <w:rPr>
          <w:rFonts w:ascii="Times New Roman" w:hAnsi="Times New Roman" w:cs="Times New Roman"/>
          <w:color w:val="000000" w:themeColor="text1"/>
          <w:sz w:val="24"/>
          <w:szCs w:val="24"/>
        </w:rPr>
        <w:t>;</w:t>
      </w:r>
    </w:p>
    <w:p w14:paraId="13283DF5" w14:textId="3A490104" w:rsidR="00FF31C6" w:rsidRPr="00C76DAA" w:rsidRDefault="00FD1729" w:rsidP="00E41014">
      <w:pPr>
        <w:pStyle w:val="Akapitzlist"/>
        <w:numPr>
          <w:ilvl w:val="0"/>
          <w:numId w:val="13"/>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oświadczenie podmiotu delegującego o dokonaniu oceny spełnienia przez osobę delegowaną warunków powołania do składu Komisji Egzaminacyjnej,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których mowa w ust. 3 pkt 2 i 4.</w:t>
      </w:r>
      <w:r w:rsidR="00FF31C6" w:rsidRPr="00C76DAA">
        <w:rPr>
          <w:rFonts w:ascii="Times New Roman" w:hAnsi="Times New Roman" w:cs="Times New Roman"/>
          <w:color w:val="000000" w:themeColor="text1"/>
          <w:sz w:val="24"/>
          <w:szCs w:val="24"/>
        </w:rPr>
        <w:t>.</w:t>
      </w:r>
    </w:p>
    <w:p w14:paraId="624B6F35" w14:textId="1DB8C2A8" w:rsidR="00F3229C" w:rsidRPr="00C76DAA" w:rsidRDefault="00F3229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ust. 3</w:t>
      </w:r>
      <w:r w:rsidR="00A87D4E" w:rsidRPr="00C76DAA">
        <w:rPr>
          <w:rFonts w:ascii="Times New Roman" w:hAnsi="Times New Roman" w:cs="Times New Roman"/>
          <w:color w:val="000000" w:themeColor="text1"/>
          <w:sz w:val="24"/>
          <w:szCs w:val="24"/>
        </w:rPr>
        <w:t>d</w:t>
      </w:r>
      <w:r w:rsidRPr="00C76DAA">
        <w:rPr>
          <w:rFonts w:ascii="Times New Roman" w:hAnsi="Times New Roman" w:cs="Times New Roman"/>
          <w:color w:val="000000" w:themeColor="text1"/>
          <w:sz w:val="24"/>
          <w:szCs w:val="24"/>
        </w:rPr>
        <w:t xml:space="preserve"> dodawanym do art. 22 ustawy wskazano natomiast, iż – w celu zgłoszenia </w:t>
      </w:r>
      <w:r w:rsidR="00A87D4E" w:rsidRPr="00C76DAA">
        <w:rPr>
          <w:rFonts w:ascii="Times New Roman" w:hAnsi="Times New Roman" w:cs="Times New Roman"/>
          <w:color w:val="000000" w:themeColor="text1"/>
          <w:sz w:val="24"/>
          <w:szCs w:val="24"/>
        </w:rPr>
        <w:t>się</w:t>
      </w:r>
      <w:r w:rsidRPr="00C76DAA">
        <w:rPr>
          <w:rFonts w:ascii="Times New Roman" w:hAnsi="Times New Roman" w:cs="Times New Roman"/>
          <w:color w:val="000000" w:themeColor="text1"/>
          <w:sz w:val="24"/>
          <w:szCs w:val="24"/>
        </w:rPr>
        <w:t xml:space="preserve"> do składu Komisji Egzaminacyjnej –</w:t>
      </w:r>
      <w:r w:rsidR="00523152"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nauczyciele akademiccy zatrudnieni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grupach pracowników dydaktycznych, badawczych lub badawczo-dydaktycznych uczelni lub pracowników naukowych instytutu badawczego lub instytutu naukowego Polskiej Akademii Nauk</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przekazują Ministrowi Finansów</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zgłoszenie, które zawiera:</w:t>
      </w:r>
    </w:p>
    <w:p w14:paraId="07868642" w14:textId="1078E66C" w:rsidR="00F3229C" w:rsidRPr="00C76DAA" w:rsidRDefault="00A87D4E" w:rsidP="00E41014">
      <w:pPr>
        <w:pStyle w:val="Akapitzlist"/>
        <w:numPr>
          <w:ilvl w:val="0"/>
          <w:numId w:val="22"/>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imię i </w:t>
      </w:r>
      <w:r w:rsidR="00F3229C" w:rsidRPr="00C76DAA">
        <w:rPr>
          <w:rFonts w:ascii="Times New Roman" w:hAnsi="Times New Roman" w:cs="Times New Roman"/>
          <w:color w:val="000000" w:themeColor="text1"/>
          <w:sz w:val="24"/>
          <w:szCs w:val="24"/>
        </w:rPr>
        <w:t>nazwisko i imię;</w:t>
      </w:r>
    </w:p>
    <w:p w14:paraId="6FDB95AE" w14:textId="092C81A6" w:rsidR="00F3229C" w:rsidRPr="00C76DAA" w:rsidRDefault="00F3229C" w:rsidP="00E41014">
      <w:pPr>
        <w:pStyle w:val="Akapitzlist"/>
        <w:numPr>
          <w:ilvl w:val="0"/>
          <w:numId w:val="22"/>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adres do korespondencji oraz adres poczty elektronicznej;</w:t>
      </w:r>
    </w:p>
    <w:p w14:paraId="668E16FE" w14:textId="77777777" w:rsidR="00A87D4E" w:rsidRPr="00C76DAA" w:rsidRDefault="00A87D4E" w:rsidP="00E41014">
      <w:pPr>
        <w:pStyle w:val="Akapitzlist"/>
        <w:numPr>
          <w:ilvl w:val="0"/>
          <w:numId w:val="22"/>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oświadczenie o braku skazania prawomocnym wyrokiem sądu za przestępstwo umyślne ścigane z oskarżenia publicznego lub przestępstwo skarbowe;</w:t>
      </w:r>
    </w:p>
    <w:p w14:paraId="60CE559B" w14:textId="1B6AAD7B" w:rsidR="00F3229C" w:rsidRPr="00C76DAA" w:rsidRDefault="00F3229C" w:rsidP="00E41014">
      <w:pPr>
        <w:pStyle w:val="Akapitzlist"/>
        <w:numPr>
          <w:ilvl w:val="0"/>
          <w:numId w:val="22"/>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dokumentację potwierdzającą spełnienie warunków powołania do składu Komisji Egzaminacyjnej;</w:t>
      </w:r>
    </w:p>
    <w:p w14:paraId="1484546A" w14:textId="44BC2C51" w:rsidR="00F3229C" w:rsidRPr="00C76DAA" w:rsidRDefault="00F3229C" w:rsidP="00E41014">
      <w:pPr>
        <w:pStyle w:val="Akapitzlist"/>
        <w:numPr>
          <w:ilvl w:val="0"/>
          <w:numId w:val="22"/>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opinię uczelni lub instytutu, o której mowa w </w:t>
      </w:r>
      <w:r w:rsidR="00252036" w:rsidRPr="00C76DAA">
        <w:rPr>
          <w:rFonts w:ascii="Times New Roman" w:hAnsi="Times New Roman" w:cs="Times New Roman"/>
          <w:color w:val="000000" w:themeColor="text1"/>
          <w:sz w:val="24"/>
          <w:szCs w:val="24"/>
        </w:rPr>
        <w:t xml:space="preserve">art. 22 </w:t>
      </w:r>
      <w:r w:rsidRPr="00C76DAA">
        <w:rPr>
          <w:rFonts w:ascii="Times New Roman" w:hAnsi="Times New Roman" w:cs="Times New Roman"/>
          <w:color w:val="000000" w:themeColor="text1"/>
          <w:sz w:val="24"/>
          <w:szCs w:val="24"/>
        </w:rPr>
        <w:t>ust. 3 pkt 3</w:t>
      </w:r>
      <w:r w:rsidR="00252036" w:rsidRPr="00C76DAA">
        <w:rPr>
          <w:rFonts w:ascii="Times New Roman" w:hAnsi="Times New Roman" w:cs="Times New Roman"/>
          <w:color w:val="000000" w:themeColor="text1"/>
          <w:sz w:val="24"/>
          <w:szCs w:val="24"/>
        </w:rPr>
        <w:t xml:space="preserve"> ustawy</w:t>
      </w:r>
      <w:r w:rsidRPr="00C76DAA">
        <w:rPr>
          <w:rFonts w:ascii="Times New Roman" w:hAnsi="Times New Roman" w:cs="Times New Roman"/>
          <w:color w:val="000000" w:themeColor="text1"/>
          <w:sz w:val="24"/>
          <w:szCs w:val="24"/>
        </w:rPr>
        <w:t>.</w:t>
      </w:r>
    </w:p>
    <w:p w14:paraId="1B45963E" w14:textId="54107674" w:rsidR="00681BBE" w:rsidRPr="00C76DAA" w:rsidRDefault="0025203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 uwagi na ogólny i mający zastosowanie do wszystkich grup zawodowych powoływanych do Komisji Egzaminacyjnej wymóg art. 22 ust. 2 ustawy braku skazania prawomocnym wyrokiem sądu za przestępstwo umyślne ścigane z oskarżenia publicznego lub przestępstwo skarbowe,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 3</w:t>
      </w:r>
      <w:r w:rsidR="00BE1566"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dodawanym do art. 22 ustawy przewidziano zasadę, oświadczenie o braku skazania prawomocnym wyrokiem sądu za przestępstwo umyślne ścigane z oskarżenia publicznego lub przestępstwo skarbowe </w:t>
      </w:r>
      <w:r w:rsidR="00BE1566" w:rsidRPr="00C76DAA">
        <w:rPr>
          <w:rFonts w:ascii="Times New Roman" w:hAnsi="Times New Roman" w:cs="Times New Roman"/>
          <w:color w:val="000000" w:themeColor="text1"/>
          <w:sz w:val="24"/>
          <w:szCs w:val="24"/>
        </w:rPr>
        <w:t xml:space="preserve">składane będzie </w:t>
      </w:r>
      <w:r w:rsidRPr="00C76DAA">
        <w:rPr>
          <w:rFonts w:ascii="Times New Roman" w:hAnsi="Times New Roman" w:cs="Times New Roman"/>
          <w:color w:val="000000" w:themeColor="text1"/>
          <w:sz w:val="24"/>
          <w:szCs w:val="24"/>
        </w:rPr>
        <w:t>pod rygorem odpowiedzialności karnej za składanie fałszywych oświadczeń wynikającej z art. 233 § 6 ustawy z dnia 6 czerwca 1997 r. ‒ Kodeks karny oraz zawiera</w:t>
      </w:r>
      <w:r w:rsidR="00BE1566" w:rsidRPr="00C76DAA">
        <w:rPr>
          <w:rFonts w:ascii="Times New Roman" w:hAnsi="Times New Roman" w:cs="Times New Roman"/>
          <w:color w:val="000000" w:themeColor="text1"/>
          <w:sz w:val="24"/>
          <w:szCs w:val="24"/>
        </w:rPr>
        <w:t>ć będzie</w:t>
      </w:r>
      <w:r w:rsidRPr="00C76DAA">
        <w:rPr>
          <w:rFonts w:ascii="Times New Roman" w:hAnsi="Times New Roman" w:cs="Times New Roman"/>
          <w:color w:val="000000" w:themeColor="text1"/>
          <w:sz w:val="24"/>
          <w:szCs w:val="24"/>
        </w:rPr>
        <w:t xml:space="preserve"> klauzulę o następującej treści: ,,Jestem świadomy odpowiedzialności karnej za złożenie fałszywego oświadczenia.”, która zastępuje pouczenie organu o</w:t>
      </w:r>
      <w:r w:rsidR="001244ED"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odpowiedzialności karnej za składanie fałszywych oświadczeń.</w:t>
      </w:r>
      <w:r w:rsidR="00F3229C" w:rsidRPr="00C76DAA">
        <w:rPr>
          <w:rFonts w:ascii="Times New Roman" w:hAnsi="Times New Roman" w:cs="Times New Roman"/>
          <w:color w:val="000000" w:themeColor="text1"/>
          <w:sz w:val="24"/>
          <w:szCs w:val="24"/>
        </w:rPr>
        <w:t xml:space="preserve"> </w:t>
      </w:r>
    </w:p>
    <w:p w14:paraId="17303669" w14:textId="77777777" w:rsidR="004F5B60" w:rsidRPr="00C76DAA" w:rsidRDefault="004F5B60" w:rsidP="00E41014">
      <w:pPr>
        <w:spacing w:after="0" w:line="360" w:lineRule="auto"/>
        <w:jc w:val="both"/>
        <w:rPr>
          <w:rFonts w:ascii="Times New Roman" w:hAnsi="Times New Roman" w:cs="Times New Roman"/>
          <w:color w:val="000000" w:themeColor="text1"/>
          <w:sz w:val="24"/>
          <w:szCs w:val="24"/>
        </w:rPr>
      </w:pPr>
    </w:p>
    <w:p w14:paraId="02BE5D2A" w14:textId="169D2EAA" w:rsidR="006B1406" w:rsidRPr="00C76DAA" w:rsidRDefault="00CC675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Wskazania natomiast do składu Komisji Egzaminacyjnej </w:t>
      </w:r>
      <w:r w:rsidR="006B1406" w:rsidRPr="00C76DAA">
        <w:rPr>
          <w:rFonts w:ascii="Times New Roman" w:hAnsi="Times New Roman" w:cs="Times New Roman"/>
          <w:color w:val="000000" w:themeColor="text1"/>
          <w:sz w:val="24"/>
          <w:szCs w:val="24"/>
        </w:rPr>
        <w:t>przedstawiciel</w:t>
      </w:r>
      <w:r w:rsidRPr="00C76DAA">
        <w:rPr>
          <w:rFonts w:ascii="Times New Roman" w:hAnsi="Times New Roman" w:cs="Times New Roman"/>
          <w:color w:val="000000" w:themeColor="text1"/>
          <w:sz w:val="24"/>
          <w:szCs w:val="24"/>
        </w:rPr>
        <w:t>i</w:t>
      </w:r>
      <w:r w:rsidR="006B1406" w:rsidRPr="00C76DAA">
        <w:rPr>
          <w:rFonts w:ascii="Times New Roman" w:hAnsi="Times New Roman" w:cs="Times New Roman"/>
          <w:color w:val="000000" w:themeColor="text1"/>
          <w:sz w:val="24"/>
          <w:szCs w:val="24"/>
        </w:rPr>
        <w:t xml:space="preserve"> Ministra Finansów, </w:t>
      </w:r>
      <w:r w:rsidRPr="00C76DAA">
        <w:rPr>
          <w:rFonts w:ascii="Times New Roman" w:hAnsi="Times New Roman" w:cs="Times New Roman"/>
          <w:color w:val="000000" w:themeColor="text1"/>
          <w:sz w:val="24"/>
          <w:szCs w:val="24"/>
        </w:rPr>
        <w:t>dokonywać będzie</w:t>
      </w:r>
      <w:r w:rsidR="006B1406" w:rsidRPr="00C76DAA">
        <w:rPr>
          <w:rFonts w:ascii="Times New Roman" w:hAnsi="Times New Roman" w:cs="Times New Roman"/>
          <w:color w:val="000000" w:themeColor="text1"/>
          <w:sz w:val="24"/>
          <w:szCs w:val="24"/>
        </w:rPr>
        <w:t xml:space="preserve"> Minister </w:t>
      </w:r>
      <w:r w:rsidRPr="00C76DAA">
        <w:rPr>
          <w:rFonts w:ascii="Times New Roman" w:hAnsi="Times New Roman" w:cs="Times New Roman"/>
          <w:color w:val="000000" w:themeColor="text1"/>
          <w:sz w:val="24"/>
          <w:szCs w:val="24"/>
        </w:rPr>
        <w:t xml:space="preserve">Finansów </w:t>
      </w:r>
      <w:r w:rsidR="006B1406" w:rsidRPr="00C76DAA">
        <w:rPr>
          <w:rFonts w:ascii="Times New Roman" w:hAnsi="Times New Roman" w:cs="Times New Roman"/>
          <w:color w:val="000000" w:themeColor="text1"/>
          <w:sz w:val="24"/>
          <w:szCs w:val="24"/>
        </w:rPr>
        <w:t xml:space="preserve">w oparciu </w:t>
      </w:r>
      <w:r w:rsidRPr="00C76DAA">
        <w:rPr>
          <w:rFonts w:ascii="Times New Roman" w:hAnsi="Times New Roman" w:cs="Times New Roman"/>
          <w:color w:val="000000" w:themeColor="text1"/>
          <w:sz w:val="24"/>
          <w:szCs w:val="24"/>
        </w:rPr>
        <w:t xml:space="preserve">o </w:t>
      </w:r>
      <w:r w:rsidR="006B1406" w:rsidRPr="00C76DAA">
        <w:rPr>
          <w:rFonts w:ascii="Times New Roman" w:hAnsi="Times New Roman" w:cs="Times New Roman"/>
          <w:color w:val="000000" w:themeColor="text1"/>
          <w:sz w:val="24"/>
          <w:szCs w:val="24"/>
        </w:rPr>
        <w:t>przedstawi</w:t>
      </w:r>
      <w:r w:rsidRPr="00C76DAA">
        <w:rPr>
          <w:rFonts w:ascii="Times New Roman" w:hAnsi="Times New Roman" w:cs="Times New Roman"/>
          <w:color w:val="000000" w:themeColor="text1"/>
          <w:sz w:val="24"/>
          <w:szCs w:val="24"/>
        </w:rPr>
        <w:t>a</w:t>
      </w:r>
      <w:r w:rsidR="006B1406" w:rsidRPr="00C76DAA">
        <w:rPr>
          <w:rFonts w:ascii="Times New Roman" w:hAnsi="Times New Roman" w:cs="Times New Roman"/>
          <w:color w:val="000000" w:themeColor="text1"/>
          <w:sz w:val="24"/>
          <w:szCs w:val="24"/>
        </w:rPr>
        <w:t xml:space="preserve">ną przez osoby </w:t>
      </w:r>
      <w:r w:rsidRPr="00C76DAA">
        <w:rPr>
          <w:rFonts w:ascii="Times New Roman" w:hAnsi="Times New Roman" w:cs="Times New Roman"/>
          <w:color w:val="000000" w:themeColor="text1"/>
          <w:sz w:val="24"/>
          <w:szCs w:val="24"/>
        </w:rPr>
        <w:t xml:space="preserve">powoływane </w:t>
      </w:r>
      <w:r w:rsidR="006B1406" w:rsidRPr="00C76DAA">
        <w:rPr>
          <w:rFonts w:ascii="Times New Roman" w:hAnsi="Times New Roman" w:cs="Times New Roman"/>
          <w:color w:val="000000" w:themeColor="text1"/>
          <w:sz w:val="24"/>
          <w:szCs w:val="24"/>
        </w:rPr>
        <w:t>dokumentację</w:t>
      </w:r>
      <w:r w:rsidRPr="00C76DAA">
        <w:rPr>
          <w:rFonts w:ascii="Times New Roman" w:hAnsi="Times New Roman" w:cs="Times New Roman"/>
          <w:color w:val="000000" w:themeColor="text1"/>
          <w:sz w:val="24"/>
          <w:szCs w:val="24"/>
        </w:rPr>
        <w:t>, której przedstawienia wymagają od wszystkich kandydatów do Komisji Egzaminacyjnej wprowadzane przepisy ustawy o doradztwie podatkowym,</w:t>
      </w:r>
      <w:r w:rsidR="006B1406" w:rsidRPr="00C76DAA">
        <w:rPr>
          <w:rFonts w:ascii="Times New Roman" w:hAnsi="Times New Roman" w:cs="Times New Roman"/>
          <w:color w:val="000000" w:themeColor="text1"/>
          <w:sz w:val="24"/>
          <w:szCs w:val="24"/>
        </w:rPr>
        <w:t xml:space="preserve"> i przeprowadzoną </w:t>
      </w:r>
      <w:r w:rsidR="006B1406" w:rsidRPr="00C76DAA">
        <w:rPr>
          <w:rFonts w:ascii="Times New Roman" w:hAnsi="Times New Roman" w:cs="Times New Roman"/>
          <w:color w:val="000000" w:themeColor="text1"/>
          <w:sz w:val="24"/>
          <w:szCs w:val="24"/>
        </w:rPr>
        <w:lastRenderedPageBreak/>
        <w:t>na jej podstawie ocenę spełniania warunków powołania do składu Komisji Egzaminacyjnej określonych w art. 22 ust. 1 pkt 1 ustawy</w:t>
      </w:r>
      <w:r w:rsidRPr="00C76DAA">
        <w:rPr>
          <w:rFonts w:ascii="Times New Roman" w:hAnsi="Times New Roman" w:cs="Times New Roman"/>
          <w:color w:val="000000" w:themeColor="text1"/>
          <w:sz w:val="24"/>
          <w:szCs w:val="24"/>
        </w:rPr>
        <w:t xml:space="preserve">, a także </w:t>
      </w:r>
      <w:r w:rsidR="006B1406" w:rsidRPr="00C76DAA">
        <w:rPr>
          <w:rFonts w:ascii="Times New Roman" w:hAnsi="Times New Roman" w:cs="Times New Roman"/>
          <w:color w:val="000000" w:themeColor="text1"/>
          <w:sz w:val="24"/>
          <w:szCs w:val="24"/>
        </w:rPr>
        <w:t>składane pod rygorem odpowiedzialności karnej</w:t>
      </w:r>
      <w:r w:rsidR="006B1406" w:rsidRPr="00E41014">
        <w:rPr>
          <w:rFonts w:ascii="Times New Roman" w:hAnsi="Times New Roman" w:cs="Times New Roman"/>
          <w:sz w:val="24"/>
          <w:szCs w:val="24"/>
        </w:rPr>
        <w:t xml:space="preserve"> </w:t>
      </w:r>
      <w:r w:rsidR="006B1406" w:rsidRPr="00C76DAA">
        <w:rPr>
          <w:rFonts w:ascii="Times New Roman" w:hAnsi="Times New Roman" w:cs="Times New Roman"/>
          <w:color w:val="000000" w:themeColor="text1"/>
          <w:sz w:val="24"/>
          <w:szCs w:val="24"/>
        </w:rPr>
        <w:t xml:space="preserve">oświadczenie o braku skazania prawomocnym wyrokiem sądu za przestępstwo umyślne ścigane z oskarżenia publicznego lub przestępstwo skarbowe. </w:t>
      </w:r>
      <w:r w:rsidRPr="00C76DAA">
        <w:rPr>
          <w:rFonts w:ascii="Times New Roman" w:hAnsi="Times New Roman" w:cs="Times New Roman"/>
          <w:color w:val="000000" w:themeColor="text1"/>
          <w:sz w:val="24"/>
          <w:szCs w:val="24"/>
        </w:rPr>
        <w:t>Z uwagi na fakt, że powołania do Komisji Egzaminacyjnej przedstawicieli Ministra Finansów (osoby zatrudnione w urzędzie obsługującym ministra właściwego do spraw finansów publicznych i izbie administracji skarbowej) dokonuje ten właśnie Minister, nie znajduje tu zastosowania procedura zgłaszania kandydatów stosowana wobec przedstawicieli pozostałych trzech – zewnętrznych wobec Ministra Finansów – grup zawodowych.</w:t>
      </w:r>
      <w:r w:rsidR="00C76DAA">
        <w:rPr>
          <w:rFonts w:ascii="Times New Roman" w:hAnsi="Times New Roman" w:cs="Times New Roman"/>
          <w:color w:val="000000" w:themeColor="text1"/>
          <w:sz w:val="24"/>
          <w:szCs w:val="24"/>
        </w:rPr>
        <w:t xml:space="preserve"> </w:t>
      </w:r>
    </w:p>
    <w:p w14:paraId="4338639B" w14:textId="77777777" w:rsidR="004F5B60" w:rsidRPr="00C76DAA" w:rsidRDefault="004F5B60" w:rsidP="00E41014">
      <w:pPr>
        <w:spacing w:after="0" w:line="360" w:lineRule="auto"/>
        <w:jc w:val="both"/>
        <w:rPr>
          <w:rFonts w:ascii="Times New Roman" w:hAnsi="Times New Roman" w:cs="Times New Roman"/>
          <w:color w:val="000000" w:themeColor="text1"/>
          <w:sz w:val="24"/>
          <w:szCs w:val="24"/>
        </w:rPr>
      </w:pPr>
    </w:p>
    <w:p w14:paraId="4700C7EF" w14:textId="2FA40AA0" w:rsidR="00FF31C6" w:rsidRPr="00C76DAA" w:rsidRDefault="00681BB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 uwagi na wprowadzaną ustawą elektronizację organizacji i przeprowadzania egzamin</w:t>
      </w:r>
      <w:r w:rsidR="00B87DB3" w:rsidRPr="00C76DAA">
        <w:rPr>
          <w:rFonts w:ascii="Times New Roman" w:hAnsi="Times New Roman" w:cs="Times New Roman"/>
          <w:color w:val="000000" w:themeColor="text1"/>
          <w:sz w:val="24"/>
          <w:szCs w:val="24"/>
        </w:rPr>
        <w:t>u</w:t>
      </w:r>
      <w:r w:rsidRPr="00C76DAA">
        <w:rPr>
          <w:rFonts w:ascii="Times New Roman" w:hAnsi="Times New Roman" w:cs="Times New Roman"/>
          <w:color w:val="000000" w:themeColor="text1"/>
          <w:sz w:val="24"/>
          <w:szCs w:val="24"/>
        </w:rPr>
        <w:t xml:space="preserve"> przy użyciu systemu e-Doradca, w którym uwierzytelnienie – niezbędne dla jednoznacznego zidentyfikowania użytkowników biorących udział po obu stronach procedury egzaminacyjnej (Komisja Egzaminacyjna i kandydat) – będzie odbywało się przy użyciu numeru PESEL, przewidziano podanie przez osoby</w:t>
      </w:r>
      <w:r w:rsidR="00FF31C6" w:rsidRPr="00C76DAA">
        <w:rPr>
          <w:rFonts w:ascii="Times New Roman" w:hAnsi="Times New Roman" w:cs="Times New Roman"/>
          <w:color w:val="000000" w:themeColor="text1"/>
          <w:sz w:val="24"/>
          <w:szCs w:val="24"/>
        </w:rPr>
        <w:t xml:space="preserve"> powołan</w:t>
      </w:r>
      <w:r w:rsidRPr="00C76DAA">
        <w:rPr>
          <w:rFonts w:ascii="Times New Roman" w:hAnsi="Times New Roman" w:cs="Times New Roman"/>
          <w:color w:val="000000" w:themeColor="text1"/>
          <w:sz w:val="24"/>
          <w:szCs w:val="24"/>
        </w:rPr>
        <w:t>e</w:t>
      </w:r>
      <w:r w:rsidR="00FF31C6"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już </w:t>
      </w:r>
      <w:r w:rsidR="00FF31C6" w:rsidRPr="00C76DAA">
        <w:rPr>
          <w:rFonts w:ascii="Times New Roman" w:hAnsi="Times New Roman" w:cs="Times New Roman"/>
          <w:color w:val="000000" w:themeColor="text1"/>
          <w:sz w:val="24"/>
          <w:szCs w:val="24"/>
        </w:rPr>
        <w:t>do składu Komisji Egzaminacyjnej</w:t>
      </w:r>
      <w:r w:rsidRPr="00C76DAA">
        <w:rPr>
          <w:rFonts w:ascii="Times New Roman" w:hAnsi="Times New Roman" w:cs="Times New Roman"/>
          <w:color w:val="000000" w:themeColor="text1"/>
          <w:sz w:val="24"/>
          <w:szCs w:val="24"/>
        </w:rPr>
        <w:t xml:space="preserve"> również </w:t>
      </w:r>
      <w:r w:rsidR="00FF31C6" w:rsidRPr="00C76DAA">
        <w:rPr>
          <w:rFonts w:ascii="Times New Roman" w:hAnsi="Times New Roman" w:cs="Times New Roman"/>
          <w:color w:val="000000" w:themeColor="text1"/>
          <w:sz w:val="24"/>
          <w:szCs w:val="24"/>
        </w:rPr>
        <w:t>numer</w:t>
      </w:r>
      <w:r w:rsidR="00016160" w:rsidRPr="00C76DAA">
        <w:rPr>
          <w:rFonts w:ascii="Times New Roman" w:hAnsi="Times New Roman" w:cs="Times New Roman"/>
          <w:color w:val="000000" w:themeColor="text1"/>
          <w:sz w:val="24"/>
          <w:szCs w:val="24"/>
        </w:rPr>
        <w:t>u</w:t>
      </w:r>
      <w:r w:rsidR="00FF31C6" w:rsidRPr="00C76DAA">
        <w:rPr>
          <w:rFonts w:ascii="Times New Roman" w:hAnsi="Times New Roman" w:cs="Times New Roman"/>
          <w:color w:val="000000" w:themeColor="text1"/>
          <w:sz w:val="24"/>
          <w:szCs w:val="24"/>
        </w:rPr>
        <w:t xml:space="preserve"> PESEL</w:t>
      </w:r>
      <w:r w:rsidR="0029053D" w:rsidRPr="00C76DAA">
        <w:rPr>
          <w:rFonts w:ascii="Times New Roman" w:hAnsi="Times New Roman" w:cs="Times New Roman"/>
          <w:color w:val="000000" w:themeColor="text1"/>
          <w:sz w:val="24"/>
          <w:szCs w:val="24"/>
        </w:rPr>
        <w:t xml:space="preserve"> </w:t>
      </w:r>
      <w:r w:rsidR="00A4781A" w:rsidRPr="00C76DAA">
        <w:rPr>
          <w:rFonts w:ascii="Times New Roman" w:hAnsi="Times New Roman" w:cs="Times New Roman"/>
          <w:color w:val="000000" w:themeColor="text1"/>
          <w:sz w:val="24"/>
          <w:szCs w:val="24"/>
        </w:rPr>
        <w:t xml:space="preserve">– </w:t>
      </w:r>
      <w:r w:rsidR="0029053D" w:rsidRPr="00C76DAA">
        <w:rPr>
          <w:rFonts w:ascii="Times New Roman" w:hAnsi="Times New Roman" w:cs="Times New Roman"/>
          <w:color w:val="000000" w:themeColor="text1"/>
          <w:sz w:val="24"/>
          <w:szCs w:val="24"/>
        </w:rPr>
        <w:t>dla potrzeb wykonywania zadań członka Komisji Egzaminacyjnej w tym systemie</w:t>
      </w:r>
      <w:r w:rsidR="00B33A77" w:rsidRPr="00C76DAA">
        <w:rPr>
          <w:rFonts w:ascii="Times New Roman" w:hAnsi="Times New Roman" w:cs="Times New Roman"/>
          <w:color w:val="000000" w:themeColor="text1"/>
          <w:sz w:val="24"/>
          <w:szCs w:val="24"/>
        </w:rPr>
        <w:t xml:space="preserve"> i związanego z tym uwierzytelnienia się jego użytkownika</w:t>
      </w:r>
      <w:r w:rsidR="00D30FA4" w:rsidRPr="00C76DAA">
        <w:rPr>
          <w:rFonts w:ascii="Times New Roman" w:hAnsi="Times New Roman" w:cs="Times New Roman"/>
          <w:color w:val="000000" w:themeColor="text1"/>
          <w:sz w:val="24"/>
          <w:szCs w:val="24"/>
        </w:rPr>
        <w:t xml:space="preserve"> (ust. 3</w:t>
      </w:r>
      <w:r w:rsidR="00BE1566" w:rsidRPr="00C76DAA">
        <w:rPr>
          <w:rFonts w:ascii="Times New Roman" w:hAnsi="Times New Roman" w:cs="Times New Roman"/>
          <w:color w:val="000000" w:themeColor="text1"/>
          <w:sz w:val="24"/>
          <w:szCs w:val="24"/>
        </w:rPr>
        <w:t>f</w:t>
      </w:r>
      <w:r w:rsidR="00D30FA4" w:rsidRPr="00C76DAA">
        <w:rPr>
          <w:rFonts w:ascii="Times New Roman" w:hAnsi="Times New Roman" w:cs="Times New Roman"/>
          <w:color w:val="000000" w:themeColor="text1"/>
          <w:sz w:val="24"/>
          <w:szCs w:val="24"/>
        </w:rPr>
        <w:t>)</w:t>
      </w:r>
      <w:r w:rsidR="00FF31C6" w:rsidRPr="00C76DAA">
        <w:rPr>
          <w:rFonts w:ascii="Times New Roman" w:hAnsi="Times New Roman" w:cs="Times New Roman"/>
          <w:color w:val="000000" w:themeColor="text1"/>
          <w:sz w:val="24"/>
          <w:szCs w:val="24"/>
        </w:rPr>
        <w:t>.</w:t>
      </w:r>
    </w:p>
    <w:p w14:paraId="2B9A5118" w14:textId="5A25DF08" w:rsidR="00D67D6D" w:rsidRPr="00C76DAA" w:rsidRDefault="00D67D6D" w:rsidP="00E41014">
      <w:pPr>
        <w:spacing w:after="0" w:line="360" w:lineRule="auto"/>
        <w:jc w:val="both"/>
        <w:rPr>
          <w:rFonts w:ascii="Times New Roman" w:hAnsi="Times New Roman" w:cs="Times New Roman"/>
          <w:color w:val="000000" w:themeColor="text1"/>
          <w:sz w:val="24"/>
          <w:szCs w:val="24"/>
        </w:rPr>
      </w:pPr>
    </w:p>
    <w:p w14:paraId="74DD3EAF" w14:textId="4D3E32C6" w:rsidR="00DE4016" w:rsidRPr="00C76DAA" w:rsidRDefault="00D67D6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Wskazane wyżej rozwiązania są analogicznymi – jeśli chodzi o cel i zakres gromadzenia danych i dokumentów – jak w przypadku kandydatów do egzaminu na doradcę podatkowego. Przejście na komunikację elektroniczną między Komisją Egzaminacyjną a kandydatami do egzaminu na doradcę podatkowego w zdecydowanej części procedury egzaminacyjnej,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związku z tym konieczność jednoznacznego potwierdzenia tożsamości osoby korzystającej z systemu i dokonującej za jego pośrednictwem szeregu czynności związanych z obsługą egzaminu, a jednocześnie zapewnienie wysokich standardów bezpieczeństwa, dostępności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intuicyjności w działaniu – skutkuje również w przypadku członków Komisji Egzaminacyjnej koniecznością skutecznego uwierzytelnienia się, za pośrednictwem węzła krajowego, a zatem i przekazaniem numeru PESEL. Podobnie jak w przypadku kandydata do egzaminu, tak i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tym przypadku szczególne cechy „krajowego numeru identyfikacji” zadecydowały o umieszczeniu tej regulacji w ustawie. </w:t>
      </w:r>
      <w:r w:rsidR="00454C7A" w:rsidRPr="00C76DAA">
        <w:rPr>
          <w:rFonts w:ascii="Times New Roman" w:hAnsi="Times New Roman" w:cs="Times New Roman"/>
          <w:color w:val="000000" w:themeColor="text1"/>
          <w:sz w:val="24"/>
          <w:szCs w:val="24"/>
        </w:rPr>
        <w:t xml:space="preserve">Przekazanie tej danej związane jest wyłącznie – tak jak w przypadku kandydata na doradcę podatkowego – z koniecznością uwierzytelnienia się członka Komisji Egzaminacyjnej w systemie e-Doradca, w którym od dnia powołania do Komisji Egzaminacyjnej będzie on realizował zadania związane z przeprowadzaniem egzaminów na doradcę podatkowego, wymagające – dla zapewnienia prawidłowości całej </w:t>
      </w:r>
      <w:r w:rsidR="00454C7A" w:rsidRPr="00C76DAA">
        <w:rPr>
          <w:rFonts w:ascii="Times New Roman" w:hAnsi="Times New Roman" w:cs="Times New Roman"/>
          <w:color w:val="000000" w:themeColor="text1"/>
          <w:sz w:val="24"/>
          <w:szCs w:val="24"/>
        </w:rPr>
        <w:lastRenderedPageBreak/>
        <w:t xml:space="preserve">procedury – jednoznacznego i niepodważalnego zidentyfikowania osoby dokonującej poszczególnych czynności w systemie, mających istotne znaczenie dla nabycia przez kandydata uprawnień zawodowych. Nie przewiduje się jednocześnie wymogu okazania w tym celu przez członka Komisji Egzaminacyjnej dokumentu tożsamości, a jedynie podanie danej. </w:t>
      </w:r>
      <w:r w:rsidRPr="00C76DAA">
        <w:rPr>
          <w:rFonts w:ascii="Times New Roman" w:hAnsi="Times New Roman" w:cs="Times New Roman"/>
          <w:color w:val="000000" w:themeColor="text1"/>
          <w:sz w:val="24"/>
          <w:szCs w:val="24"/>
        </w:rPr>
        <w:t>Dodatkowo wskazać należy, że wynikający z art. 22 ust. 3a-</w:t>
      </w:r>
      <w:r w:rsidR="009F7C10" w:rsidRPr="00C76DAA">
        <w:rPr>
          <w:rFonts w:ascii="Times New Roman" w:hAnsi="Times New Roman" w:cs="Times New Roman"/>
          <w:color w:val="000000" w:themeColor="text1"/>
          <w:sz w:val="24"/>
          <w:szCs w:val="24"/>
        </w:rPr>
        <w:t xml:space="preserve">3f </w:t>
      </w:r>
      <w:r w:rsidRPr="00C76DAA">
        <w:rPr>
          <w:rFonts w:ascii="Times New Roman" w:hAnsi="Times New Roman" w:cs="Times New Roman"/>
          <w:color w:val="000000" w:themeColor="text1"/>
          <w:sz w:val="24"/>
          <w:szCs w:val="24"/>
        </w:rPr>
        <w:t>katalog danych i informacji jest katalogiem zamkniętym, który – uwzględniając cele ich zgromadzenia, m.in.: potwierdzenie spełniania niezbędnych do uzyskania członkostwa w Komisji Egzaminacyjnej warunków, możliwość komunikowani się za pośrednictwem narzędzi elektronicznych czy potwierdzenie tożsamości członka Komisji Egzaminacyjnej logującego się do systemu – są zbiorem spełniającym wymogi celowości, adekwatności i minimalizacji danych, a ich sposób przetwarzania czyni zadość zasadom wynikającym z art. 5 RODO (tzn.</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zbierane są w konkretnych, wyraźnych i prawnie uzasadnionych celach; przetwarzane </w:t>
      </w:r>
      <w:r w:rsidR="00A4781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zgodnie z prawem, rzetelnie i w sposób przejrzysty dla osoby, której dane dotyczą oraz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sposób zapewniający odpowiednie bezpieczeństwo danych osobowych, w tym ochronę przed niedozwolonym lub niezgodnym z prawem przetwarzaniem oraz przypadkową utratą, zniszczeniem lub uszkodzeniem, za pomocą odpowiednich środków technicznych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organizacyjnych).</w:t>
      </w:r>
    </w:p>
    <w:p w14:paraId="47219798" w14:textId="77777777" w:rsidR="00454C7A" w:rsidRPr="00C76DAA" w:rsidRDefault="00454C7A" w:rsidP="00E41014">
      <w:pPr>
        <w:spacing w:after="0" w:line="360" w:lineRule="auto"/>
        <w:jc w:val="both"/>
        <w:rPr>
          <w:rFonts w:ascii="Times New Roman" w:hAnsi="Times New Roman" w:cs="Times New Roman"/>
          <w:color w:val="000000" w:themeColor="text1"/>
          <w:sz w:val="24"/>
          <w:szCs w:val="24"/>
        </w:rPr>
      </w:pPr>
    </w:p>
    <w:p w14:paraId="1205154E" w14:textId="30667F84" w:rsidR="00CB2F40" w:rsidRPr="00C76DAA" w:rsidRDefault="00CB2F40"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22 ust. 4 </w:t>
      </w:r>
      <w:r w:rsidR="006C5C0D" w:rsidRPr="00C76DAA">
        <w:rPr>
          <w:rFonts w:ascii="Times New Roman" w:hAnsi="Times New Roman" w:cs="Times New Roman"/>
          <w:color w:val="000000" w:themeColor="text1"/>
          <w:sz w:val="24"/>
          <w:szCs w:val="24"/>
          <w:u w:val="single"/>
        </w:rPr>
        <w:t xml:space="preserve">i ust. 4a </w:t>
      </w:r>
      <w:r w:rsidRPr="00C76DAA">
        <w:rPr>
          <w:rFonts w:ascii="Times New Roman" w:hAnsi="Times New Roman" w:cs="Times New Roman"/>
          <w:color w:val="000000" w:themeColor="text1"/>
          <w:sz w:val="24"/>
          <w:szCs w:val="24"/>
          <w:u w:val="single"/>
        </w:rPr>
        <w:t>zmienianej ustawy</w:t>
      </w:r>
    </w:p>
    <w:p w14:paraId="2A3DD294" w14:textId="77777777" w:rsidR="00CB2F40" w:rsidRPr="00C76DAA" w:rsidRDefault="00CB2F40" w:rsidP="00E41014">
      <w:pPr>
        <w:spacing w:after="0" w:line="360" w:lineRule="auto"/>
        <w:ind w:left="708"/>
        <w:jc w:val="both"/>
        <w:rPr>
          <w:rFonts w:ascii="Times New Roman" w:eastAsia="Helvetica" w:hAnsi="Times New Roman" w:cs="Times New Roman"/>
          <w:b/>
          <w:bCs/>
          <w:color w:val="000000" w:themeColor="text1"/>
          <w:sz w:val="24"/>
          <w:szCs w:val="24"/>
        </w:rPr>
      </w:pPr>
    </w:p>
    <w:p w14:paraId="680F0496" w14:textId="662EA37A" w:rsidR="00CB2F40" w:rsidRPr="00C76DAA" w:rsidRDefault="00CB2F40"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eastAsia="Helvetica" w:hAnsi="Times New Roman" w:cs="Times New Roman"/>
          <w:b/>
          <w:bCs/>
          <w:color w:val="000000" w:themeColor="text1"/>
          <w:sz w:val="24"/>
          <w:szCs w:val="24"/>
        </w:rPr>
        <w:t xml:space="preserve">Zwiększenie wymogów dla kandydatów na przewodniczącego </w:t>
      </w:r>
      <w:r w:rsidR="001F0418" w:rsidRPr="00C76DAA">
        <w:rPr>
          <w:rFonts w:ascii="Times New Roman" w:eastAsia="Helvetica" w:hAnsi="Times New Roman" w:cs="Times New Roman"/>
          <w:b/>
          <w:bCs/>
          <w:color w:val="000000" w:themeColor="text1"/>
          <w:sz w:val="24"/>
          <w:szCs w:val="24"/>
        </w:rPr>
        <w:t>Komisji Egzaminacyjnej</w:t>
      </w:r>
      <w:r w:rsidR="00C76DAA">
        <w:rPr>
          <w:rFonts w:ascii="Times New Roman" w:eastAsia="Helvetica" w:hAnsi="Times New Roman" w:cs="Times New Roman"/>
          <w:b/>
          <w:bCs/>
          <w:color w:val="000000" w:themeColor="text1"/>
          <w:sz w:val="24"/>
          <w:szCs w:val="24"/>
        </w:rPr>
        <w:t xml:space="preserve"> </w:t>
      </w:r>
      <w:r w:rsidR="008A6222" w:rsidRPr="00C76DAA">
        <w:rPr>
          <w:rFonts w:ascii="Times New Roman" w:eastAsia="Helvetica" w:hAnsi="Times New Roman" w:cs="Times New Roman"/>
          <w:b/>
          <w:bCs/>
          <w:color w:val="000000" w:themeColor="text1"/>
          <w:sz w:val="24"/>
          <w:szCs w:val="24"/>
        </w:rPr>
        <w:t xml:space="preserve">oraz wprowadzenie szczególnego założenia przy powoływaniu do pełnienia funkcji </w:t>
      </w:r>
      <w:r w:rsidR="00BA2D6A" w:rsidRPr="00C76DAA">
        <w:rPr>
          <w:rFonts w:ascii="Times New Roman" w:eastAsia="Helvetica" w:hAnsi="Times New Roman" w:cs="Times New Roman"/>
          <w:b/>
          <w:bCs/>
          <w:color w:val="000000" w:themeColor="text1"/>
          <w:sz w:val="24"/>
          <w:szCs w:val="24"/>
        </w:rPr>
        <w:t>s</w:t>
      </w:r>
      <w:r w:rsidR="008A6222" w:rsidRPr="00C76DAA">
        <w:rPr>
          <w:rFonts w:ascii="Times New Roman" w:eastAsia="Helvetica" w:hAnsi="Times New Roman" w:cs="Times New Roman"/>
          <w:b/>
          <w:bCs/>
          <w:color w:val="000000" w:themeColor="text1"/>
          <w:sz w:val="24"/>
          <w:szCs w:val="24"/>
        </w:rPr>
        <w:t>ekretarza Komisji Egzaminacyjnej</w:t>
      </w:r>
      <w:r w:rsidRPr="00C76DAA">
        <w:rPr>
          <w:rFonts w:ascii="Times New Roman" w:hAnsi="Times New Roman" w:cs="Times New Roman"/>
          <w:color w:val="000000" w:themeColor="text1"/>
          <w:sz w:val="24"/>
          <w:szCs w:val="24"/>
        </w:rPr>
        <w:t>/ zmiany dotyczące Komisji Egzaminacyjnej</w:t>
      </w:r>
    </w:p>
    <w:p w14:paraId="232FD1A0"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7C89A683" w14:textId="24598C66" w:rsidR="00CB2F40" w:rsidRPr="00C76DAA" w:rsidRDefault="00CB2F4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Mając na uwadze argumenty, jakie wpłynęły na zwiększenie wymogów dla członków Komisji Egzaminacyjnej, zasadnym było również wprowadzenie dodatkowego wymogu dla osoby, która pełnić będzie funkcję przewodniczącego tego gremium – tj. posiadania co najmniej </w:t>
      </w:r>
      <w:r w:rsidRPr="00C76DAA">
        <w:rPr>
          <w:rFonts w:ascii="Times New Roman" w:eastAsia="Helvetica" w:hAnsi="Times New Roman" w:cs="Times New Roman"/>
          <w:color w:val="000000" w:themeColor="text1"/>
          <w:sz w:val="24"/>
          <w:szCs w:val="24"/>
        </w:rPr>
        <w:t>stopnia naukowego doktora habilitowanego nauk społecznych w dyscyplinie nauk prawnych lub ekonomii i finansów</w:t>
      </w:r>
      <w:r w:rsidR="00BD7D60" w:rsidRPr="00C76DAA">
        <w:rPr>
          <w:rFonts w:ascii="Times New Roman" w:eastAsia="Helvetica" w:hAnsi="Times New Roman" w:cs="Times New Roman"/>
          <w:color w:val="000000" w:themeColor="text1"/>
          <w:sz w:val="24"/>
          <w:szCs w:val="24"/>
        </w:rPr>
        <w:t xml:space="preserve"> </w:t>
      </w:r>
      <w:r w:rsidR="00BD7D60" w:rsidRPr="00C76DAA">
        <w:rPr>
          <w:rFonts w:ascii="Times New Roman" w:hAnsi="Times New Roman" w:cs="Times New Roman"/>
          <w:color w:val="000000" w:themeColor="text1"/>
          <w:sz w:val="24"/>
          <w:szCs w:val="24"/>
        </w:rPr>
        <w:t>w zakresie prawa finansowego lub finansów</w:t>
      </w:r>
      <w:r w:rsidRPr="00C76DAA">
        <w:rPr>
          <w:rFonts w:ascii="Times New Roman" w:eastAsia="Helvetica" w:hAnsi="Times New Roman" w:cs="Times New Roman"/>
          <w:color w:val="000000" w:themeColor="text1"/>
          <w:sz w:val="24"/>
          <w:szCs w:val="24"/>
        </w:rPr>
        <w:t>.</w:t>
      </w:r>
    </w:p>
    <w:p w14:paraId="47C5E30E"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3B6F5992" w14:textId="2492A99E" w:rsidR="00252B2B" w:rsidRPr="00C76DAA" w:rsidRDefault="00252B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Biorąc pod uwagę dotychczasową praktykę w tym zakresie, wprowadzenie tego przepisu jest </w:t>
      </w:r>
      <w:r w:rsidRPr="00C76DAA">
        <w:rPr>
          <w:rFonts w:ascii="Times New Roman" w:hAnsi="Times New Roman" w:cs="Times New Roman"/>
          <w:i/>
          <w:iCs/>
          <w:color w:val="000000" w:themeColor="text1"/>
          <w:sz w:val="24"/>
          <w:szCs w:val="24"/>
        </w:rPr>
        <w:t>de facto</w:t>
      </w:r>
      <w:r w:rsidRPr="00C76DAA">
        <w:rPr>
          <w:rFonts w:ascii="Times New Roman" w:hAnsi="Times New Roman" w:cs="Times New Roman"/>
          <w:color w:val="000000" w:themeColor="text1"/>
          <w:sz w:val="24"/>
          <w:szCs w:val="24"/>
        </w:rPr>
        <w:t xml:space="preserve"> jej potwierdzeniem, bowiem każdy z dotychczasowych przewodniczących Komisji Egzaminacyjnej posiadał stopień naukowy co najmniej doktora.</w:t>
      </w:r>
    </w:p>
    <w:p w14:paraId="39CC0A69" w14:textId="77777777" w:rsidR="00252B2B" w:rsidRPr="00C76DAA" w:rsidRDefault="00252B2B" w:rsidP="00E41014">
      <w:pPr>
        <w:spacing w:after="0" w:line="360" w:lineRule="auto"/>
        <w:ind w:left="708"/>
        <w:jc w:val="both"/>
        <w:rPr>
          <w:rFonts w:ascii="Times New Roman" w:hAnsi="Times New Roman" w:cs="Times New Roman"/>
          <w:color w:val="000000" w:themeColor="text1"/>
          <w:sz w:val="24"/>
          <w:szCs w:val="24"/>
        </w:rPr>
      </w:pPr>
    </w:p>
    <w:p w14:paraId="464BA9FC" w14:textId="50391112" w:rsidR="00CB2F40" w:rsidRPr="00C76DAA" w:rsidRDefault="00252B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Za tego rodzaju rozwiązaniem przemawiają nie tylko kwestie wizerunkowe, ale w dużej mierze pragmatyczne. Tryb pracy na uczelniach, obecny sposób wykorzystywania w niej nowoczesnych narzędzi (m.in. komunikacji), organizacja toku studiów, schematy procesu nauczania, procedury egzaminacyjne czy sposoby weryfikacji nabytej wiedzy i doświadczenia, mają dużo elementów wspólnych z głównym celem Komisji Egzaminacyjnej</w:t>
      </w:r>
      <w:r w:rsidR="009E7E30"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jakim jest weryfikacja wiedzy kandydatów do wykonywania zawodu doradcy podatkowego. Dlatego też znajomość mechanizmów dydaktycznych i egzaminacyjnych (także z punktu widzenia ich organizacji) jest niezwykle istotna dla sprawnej organizacji pracy Komisji Egzaminacyjnej.</w:t>
      </w:r>
    </w:p>
    <w:p w14:paraId="5FC50BFA" w14:textId="6BD40E26" w:rsidR="00CB2F40" w:rsidRPr="00C76DAA" w:rsidRDefault="00CB2F40" w:rsidP="00E41014">
      <w:pPr>
        <w:spacing w:after="0" w:line="360" w:lineRule="auto"/>
        <w:jc w:val="both"/>
        <w:rPr>
          <w:rFonts w:ascii="Times New Roman" w:hAnsi="Times New Roman" w:cs="Times New Roman"/>
          <w:color w:val="000000" w:themeColor="text1"/>
          <w:sz w:val="24"/>
          <w:szCs w:val="24"/>
        </w:rPr>
      </w:pPr>
    </w:p>
    <w:p w14:paraId="19FB6439" w14:textId="4CE43132" w:rsidR="00AB6655" w:rsidRPr="00C76DAA" w:rsidRDefault="004133F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Pragmatyczność i sprawna organizacja pracy Komisji Egzaminacyjnej </w:t>
      </w:r>
      <w:r w:rsidR="0001054A" w:rsidRPr="00C76DAA">
        <w:rPr>
          <w:rFonts w:ascii="Times New Roman" w:hAnsi="Times New Roman" w:cs="Times New Roman"/>
          <w:color w:val="000000" w:themeColor="text1"/>
          <w:sz w:val="24"/>
          <w:szCs w:val="24"/>
        </w:rPr>
        <w:t>– ale i chęć ujęcia w</w:t>
      </w:r>
      <w:r w:rsidR="00C76DAA">
        <w:rPr>
          <w:rFonts w:ascii="Times New Roman" w:hAnsi="Times New Roman" w:cs="Times New Roman"/>
          <w:color w:val="000000" w:themeColor="text1"/>
          <w:sz w:val="24"/>
          <w:szCs w:val="24"/>
        </w:rPr>
        <w:t xml:space="preserve"> </w:t>
      </w:r>
      <w:r w:rsidR="0001054A" w:rsidRPr="00C76DAA">
        <w:rPr>
          <w:rFonts w:ascii="Times New Roman" w:hAnsi="Times New Roman" w:cs="Times New Roman"/>
          <w:color w:val="000000" w:themeColor="text1"/>
          <w:sz w:val="24"/>
          <w:szCs w:val="24"/>
        </w:rPr>
        <w:t xml:space="preserve">formalne ramy długoletniej praktyki w działalności jej kolejnych kadencji </w:t>
      </w:r>
      <w:r w:rsidR="00B211BB" w:rsidRPr="00C76DAA">
        <w:rPr>
          <w:rFonts w:ascii="Times New Roman" w:hAnsi="Times New Roman" w:cs="Times New Roman"/>
          <w:color w:val="000000" w:themeColor="text1"/>
          <w:sz w:val="24"/>
          <w:szCs w:val="24"/>
        </w:rPr>
        <w:t>–</w:t>
      </w:r>
      <w:r w:rsidR="0001054A"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były również przyczyną wprowadzenia do ustawy </w:t>
      </w:r>
      <w:r w:rsidR="008433BC" w:rsidRPr="00C76DAA">
        <w:rPr>
          <w:rFonts w:ascii="Times New Roman" w:hAnsi="Times New Roman" w:cs="Times New Roman"/>
          <w:color w:val="000000" w:themeColor="text1"/>
          <w:sz w:val="24"/>
          <w:szCs w:val="24"/>
        </w:rPr>
        <w:t xml:space="preserve">(jak zasygnalizowano powyżej) </w:t>
      </w:r>
      <w:r w:rsidRPr="00C76DAA">
        <w:rPr>
          <w:rFonts w:ascii="Times New Roman" w:hAnsi="Times New Roman" w:cs="Times New Roman"/>
          <w:color w:val="000000" w:themeColor="text1"/>
          <w:sz w:val="24"/>
          <w:szCs w:val="24"/>
        </w:rPr>
        <w:t xml:space="preserve">zasady, zgodnie z którą na sekretarza Komisji Egzaminacyjnej minister właściwy do spraw finansów publicznych powołuje </w:t>
      </w:r>
      <w:r w:rsidR="008433BC" w:rsidRPr="00C76DAA">
        <w:rPr>
          <w:rFonts w:ascii="Times New Roman" w:hAnsi="Times New Roman" w:cs="Times New Roman"/>
          <w:color w:val="000000" w:themeColor="text1"/>
          <w:sz w:val="24"/>
          <w:szCs w:val="24"/>
        </w:rPr>
        <w:t>osobę</w:t>
      </w:r>
      <w:r w:rsidRPr="00C76DAA">
        <w:rPr>
          <w:rFonts w:ascii="Times New Roman" w:hAnsi="Times New Roman" w:cs="Times New Roman"/>
          <w:color w:val="000000" w:themeColor="text1"/>
          <w:sz w:val="24"/>
          <w:szCs w:val="24"/>
        </w:rPr>
        <w:t xml:space="preserve"> zatrudnion</w:t>
      </w:r>
      <w:r w:rsidR="006C5C0D"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w komórce organizacyjnej wyodrębnionej w strukturze urzędu obsługującego tego ministra, której jednym z zadań jest obsługa administracyjno</w:t>
      </w:r>
      <w:r w:rsidR="00BE39F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biurowa Komisji Egzaminacyjnej. </w:t>
      </w:r>
      <w:r w:rsidR="00BE39F4" w:rsidRPr="00C76DAA">
        <w:rPr>
          <w:rFonts w:ascii="Times New Roman" w:hAnsi="Times New Roman" w:cs="Times New Roman"/>
          <w:color w:val="000000" w:themeColor="text1"/>
          <w:sz w:val="24"/>
          <w:szCs w:val="24"/>
        </w:rPr>
        <w:t>Znajomość specyfiki działania Komisji Egzaminacyjnej, procedur funkcjonujących w urzędzie obsługującym ministra właściwego do spraw finansów publicznych, w oparciu o które w znacznej mierze prowadzona jest obsługa Komisji Egzaminacyjnej (obieg korespondencji, ochrona danych osobowych, kwestie związane z</w:t>
      </w:r>
      <w:r w:rsidR="00C76DAA">
        <w:rPr>
          <w:rFonts w:ascii="Times New Roman" w:hAnsi="Times New Roman" w:cs="Times New Roman"/>
          <w:color w:val="000000" w:themeColor="text1"/>
          <w:sz w:val="24"/>
          <w:szCs w:val="24"/>
        </w:rPr>
        <w:t xml:space="preserve"> </w:t>
      </w:r>
      <w:r w:rsidR="00BE39F4" w:rsidRPr="00C76DAA">
        <w:rPr>
          <w:rFonts w:ascii="Times New Roman" w:hAnsi="Times New Roman" w:cs="Times New Roman"/>
          <w:color w:val="000000" w:themeColor="text1"/>
          <w:sz w:val="24"/>
          <w:szCs w:val="24"/>
        </w:rPr>
        <w:t xml:space="preserve">planowaniem, monitorowaniem wykonania czy wydatkowaniem środków przeznaczonych na pracę Komisji Egzaminacyjnej a pochodzących z budżetu </w:t>
      </w:r>
      <w:r w:rsidR="008433BC" w:rsidRPr="00C76DAA">
        <w:rPr>
          <w:rFonts w:ascii="Times New Roman" w:hAnsi="Times New Roman" w:cs="Times New Roman"/>
          <w:color w:val="000000" w:themeColor="text1"/>
          <w:sz w:val="24"/>
          <w:szCs w:val="24"/>
        </w:rPr>
        <w:t>P</w:t>
      </w:r>
      <w:r w:rsidR="00BE39F4" w:rsidRPr="00C76DAA">
        <w:rPr>
          <w:rFonts w:ascii="Times New Roman" w:hAnsi="Times New Roman" w:cs="Times New Roman"/>
          <w:color w:val="000000" w:themeColor="text1"/>
          <w:sz w:val="24"/>
          <w:szCs w:val="24"/>
        </w:rPr>
        <w:t>aństwa), czy wreszcie potrzeb i</w:t>
      </w:r>
      <w:r w:rsidR="00C76DAA">
        <w:rPr>
          <w:rFonts w:ascii="Times New Roman" w:hAnsi="Times New Roman" w:cs="Times New Roman"/>
          <w:color w:val="000000" w:themeColor="text1"/>
          <w:sz w:val="24"/>
          <w:szCs w:val="24"/>
        </w:rPr>
        <w:t xml:space="preserve"> </w:t>
      </w:r>
      <w:r w:rsidR="00BE39F4" w:rsidRPr="00C76DAA">
        <w:rPr>
          <w:rFonts w:ascii="Times New Roman" w:hAnsi="Times New Roman" w:cs="Times New Roman"/>
          <w:color w:val="000000" w:themeColor="text1"/>
          <w:sz w:val="24"/>
          <w:szCs w:val="24"/>
        </w:rPr>
        <w:t>oczekiwań samych kandydatów do egzaminu na doradcę podatkowego, w niemal każdej sprawie kontaktujących się w pierwszej kolejności z pracownikami komórki organizacyjnej wyodrębnionej w strukturze urzędu obsługującego tego ministra</w:t>
      </w:r>
      <w:r w:rsidR="0001054A" w:rsidRPr="00C76DAA">
        <w:rPr>
          <w:rFonts w:ascii="Times New Roman" w:hAnsi="Times New Roman" w:cs="Times New Roman"/>
          <w:color w:val="000000" w:themeColor="text1"/>
          <w:sz w:val="24"/>
          <w:szCs w:val="24"/>
        </w:rPr>
        <w:t xml:space="preserve"> – jest niewątpliwie gwarantem właściwego wsparcia dla sprawnego działania tego gremium. </w:t>
      </w:r>
    </w:p>
    <w:p w14:paraId="34FE1DB2" w14:textId="77777777" w:rsidR="00AB6655" w:rsidRPr="00C76DAA" w:rsidRDefault="00AB6655" w:rsidP="00E41014">
      <w:pPr>
        <w:spacing w:after="0" w:line="360" w:lineRule="auto"/>
        <w:jc w:val="both"/>
        <w:rPr>
          <w:rFonts w:ascii="Times New Roman" w:hAnsi="Times New Roman" w:cs="Times New Roman"/>
          <w:color w:val="000000" w:themeColor="text1"/>
          <w:sz w:val="24"/>
          <w:szCs w:val="24"/>
        </w:rPr>
      </w:pPr>
    </w:p>
    <w:p w14:paraId="7C215FEF" w14:textId="22DA1FAC" w:rsidR="00AB6655" w:rsidRPr="00C76DAA" w:rsidRDefault="00AB6655" w:rsidP="00E41014">
      <w:pPr>
        <w:spacing w:after="0" w:line="360" w:lineRule="auto"/>
        <w:jc w:val="both"/>
        <w:rPr>
          <w:rFonts w:ascii="Times New Roman" w:hAnsi="Times New Roman" w:cs="Times New Roman"/>
          <w:sz w:val="24"/>
          <w:szCs w:val="24"/>
        </w:rPr>
      </w:pPr>
      <w:r w:rsidRPr="00C76DAA">
        <w:rPr>
          <w:rFonts w:ascii="Times New Roman" w:hAnsi="Times New Roman" w:cs="Times New Roman"/>
          <w:color w:val="000000" w:themeColor="text1"/>
          <w:sz w:val="24"/>
          <w:szCs w:val="24"/>
        </w:rPr>
        <w:t>Ww. rozwiązanie koresponduje z wprowadzonym do art. 22 ust. 14 ustawy doprecyzowaniem podmiotu zobowiązanego do prowadzenia obsługi administracyjno-biurowej</w:t>
      </w:r>
      <w:r w:rsidR="00B211BB"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Komisji Egzaminacyjnej („</w:t>
      </w:r>
      <w:r w:rsidRPr="00C76DAA">
        <w:rPr>
          <w:rFonts w:ascii="Times New Roman" w:hAnsi="Times New Roman" w:cs="Times New Roman"/>
          <w:sz w:val="24"/>
          <w:szCs w:val="24"/>
        </w:rPr>
        <w:t>komórka organizacyjna w urzędzie obsługującym ministra właściwego do spraw finansów publicznych”).</w:t>
      </w:r>
    </w:p>
    <w:p w14:paraId="07D8BA32" w14:textId="77777777" w:rsidR="006D04FE" w:rsidRPr="00C76DAA" w:rsidRDefault="006D04FE" w:rsidP="00E41014">
      <w:pPr>
        <w:spacing w:after="0" w:line="360" w:lineRule="auto"/>
        <w:jc w:val="both"/>
        <w:rPr>
          <w:rFonts w:ascii="Times New Roman" w:hAnsi="Times New Roman" w:cs="Times New Roman"/>
          <w:sz w:val="24"/>
          <w:szCs w:val="24"/>
        </w:rPr>
      </w:pPr>
    </w:p>
    <w:p w14:paraId="0BD57A7E" w14:textId="01AA4563" w:rsidR="00BE1566" w:rsidRPr="00C76DAA" w:rsidRDefault="00BE1566"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22 ust. 5 zmienianej ustawy</w:t>
      </w:r>
    </w:p>
    <w:p w14:paraId="17C8E8C0" w14:textId="77777777" w:rsidR="00BE1566" w:rsidRPr="00C76DAA" w:rsidRDefault="00BE1566" w:rsidP="00E41014">
      <w:pPr>
        <w:spacing w:after="0" w:line="360" w:lineRule="auto"/>
        <w:ind w:left="708"/>
        <w:jc w:val="both"/>
        <w:rPr>
          <w:rFonts w:ascii="Times New Roman" w:eastAsia="Helvetica" w:hAnsi="Times New Roman" w:cs="Times New Roman"/>
          <w:b/>
          <w:bCs/>
          <w:color w:val="000000" w:themeColor="text1"/>
          <w:sz w:val="24"/>
          <w:szCs w:val="24"/>
        </w:rPr>
      </w:pPr>
    </w:p>
    <w:p w14:paraId="1195D157" w14:textId="66BD3E49" w:rsidR="00BE1566" w:rsidRPr="00C76DAA" w:rsidRDefault="00BE1566"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eastAsia="Helvetica" w:hAnsi="Times New Roman" w:cs="Times New Roman"/>
          <w:b/>
          <w:bCs/>
          <w:color w:val="000000" w:themeColor="text1"/>
          <w:sz w:val="24"/>
          <w:szCs w:val="24"/>
        </w:rPr>
        <w:lastRenderedPageBreak/>
        <w:t>Konsekwencje niezgłoszenia się osób spełniających warunki powołania do Komisji Egzaminacyjnej</w:t>
      </w:r>
      <w:r w:rsidRPr="00C76DAA">
        <w:rPr>
          <w:rFonts w:ascii="Times New Roman" w:hAnsi="Times New Roman" w:cs="Times New Roman"/>
          <w:color w:val="000000" w:themeColor="text1"/>
          <w:sz w:val="24"/>
          <w:szCs w:val="24"/>
        </w:rPr>
        <w:t>/ zmiany dotyczące Komisji Egzaminacyjnej</w:t>
      </w:r>
    </w:p>
    <w:p w14:paraId="5EB9754A" w14:textId="050B5E13" w:rsidR="00BE1566" w:rsidRPr="00C76DAA" w:rsidRDefault="00BE1566" w:rsidP="00E41014">
      <w:pPr>
        <w:spacing w:after="0" w:line="360" w:lineRule="auto"/>
        <w:jc w:val="both"/>
        <w:rPr>
          <w:rFonts w:ascii="Times New Roman" w:hAnsi="Times New Roman" w:cs="Times New Roman"/>
          <w:color w:val="000000" w:themeColor="text1"/>
          <w:sz w:val="24"/>
          <w:szCs w:val="24"/>
        </w:rPr>
      </w:pPr>
    </w:p>
    <w:p w14:paraId="3F09FFD9" w14:textId="275D0536" w:rsidR="00BE1566" w:rsidRPr="00C76DAA" w:rsidRDefault="00BE156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obowiązującym art. 22 ust. 5 ustawy, nie stanowi przeszkody do powołania Komisji Egzaminacyjnej:</w:t>
      </w:r>
    </w:p>
    <w:p w14:paraId="7DA906FD" w14:textId="7C906711" w:rsidR="00BE1566" w:rsidRPr="00C76DAA" w:rsidRDefault="00BE1566" w:rsidP="00E41014">
      <w:pPr>
        <w:pStyle w:val="Akapitzlist"/>
        <w:numPr>
          <w:ilvl w:val="0"/>
          <w:numId w:val="2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nieoddelegowanie sędziów i członków Krajowej Izby Doradców Podatkowych do pracy w Komisji Egzaminacyjnej przez organy, o których mowa w ust. 3 pkt 2 i 4,</w:t>
      </w:r>
    </w:p>
    <w:p w14:paraId="587E0BF9" w14:textId="181B93C0" w:rsidR="00BE1566" w:rsidRPr="00C76DAA" w:rsidRDefault="00BE1566" w:rsidP="00E41014">
      <w:pPr>
        <w:pStyle w:val="Akapitzlist"/>
        <w:numPr>
          <w:ilvl w:val="0"/>
          <w:numId w:val="2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niewydanie opinii, o której mowa w ust. 3 pkt 3, przez placówki naukowe lub wyższe uczelnie</w:t>
      </w:r>
    </w:p>
    <w:p w14:paraId="2024B36E" w14:textId="4E59DE39" w:rsidR="00BE1566" w:rsidRPr="00C76DAA" w:rsidRDefault="00BE156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w terminie wyznaczonym przez ministra właściwego do spraw finansów publicznych. Skład Komisji Egzaminacyjnej zostaje uzupełniony w możliwie najkrótszym terminie.</w:t>
      </w:r>
    </w:p>
    <w:p w14:paraId="68AF1BDA" w14:textId="09402928" w:rsidR="00BE1566" w:rsidRPr="00C76DAA" w:rsidRDefault="00BE156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Niniejszą nowelizacją modyfikacji podlega pkt 2 tego przepisu, w którym niewydanie wymaganej art. 22 ust. 3 pkt 3 ustawy opinii placówki naukowej lub wyższej uczelni</w:t>
      </w:r>
      <w:r w:rsidR="000E2A7C" w:rsidRPr="00C76DAA">
        <w:rPr>
          <w:rFonts w:ascii="Times New Roman" w:hAnsi="Times New Roman" w:cs="Times New Roman"/>
          <w:color w:val="000000" w:themeColor="text1"/>
          <w:sz w:val="24"/>
          <w:szCs w:val="24"/>
        </w:rPr>
        <w:t>, której pracownikiem naukowym jest osoba zgłaszająca się do Komisji Egzaminacyjnej, zostaje zastąpione szerszym pojęciem niezgłoszenia się osób spełniających warunki powołania, o</w:t>
      </w:r>
      <w:r w:rsidR="00C76DAA">
        <w:rPr>
          <w:rFonts w:ascii="Times New Roman" w:hAnsi="Times New Roman" w:cs="Times New Roman"/>
          <w:color w:val="000000" w:themeColor="text1"/>
          <w:sz w:val="24"/>
          <w:szCs w:val="24"/>
        </w:rPr>
        <w:t xml:space="preserve"> </w:t>
      </w:r>
      <w:r w:rsidR="000E2A7C" w:rsidRPr="00C76DAA">
        <w:rPr>
          <w:rFonts w:ascii="Times New Roman" w:hAnsi="Times New Roman" w:cs="Times New Roman"/>
          <w:color w:val="000000" w:themeColor="text1"/>
          <w:sz w:val="24"/>
          <w:szCs w:val="24"/>
        </w:rPr>
        <w:t>których mowa w art. 22 ust. 3 pkt 3 ustawy – co pozwoli zapewnić możliwość powołania Komisji Egzaminacyjnej, a tym samym ciągłość przeprowadzania egzaminu na doradcę podatkowego i dostęp do zawodu, w sytuacji gdy nie tylko nie zostanie wydana taka opinia, ale także gdy nie zgłosi się osoba spełniająca pozostałe warunki powołania określone w art. 22 ust. 3 pkt 3 ustawy. Wprowadzane brzmienie przepisu stanowi także konsekwencję wprowadzanej regulacji art. 22 ust. 3d, która przewiduje konieczność załączenia przez nauczycieli akademickich zgłaszających się do Komisji Egzaminacyjnej opinii uczelni lub instytutu, co przesądza o tym, iż o opinię tę nie występuje do uczelni lub instytutu Minister Finansów, w</w:t>
      </w:r>
      <w:r w:rsidR="00C76DAA">
        <w:rPr>
          <w:rFonts w:ascii="Times New Roman" w:hAnsi="Times New Roman" w:cs="Times New Roman"/>
          <w:color w:val="000000" w:themeColor="text1"/>
          <w:sz w:val="24"/>
          <w:szCs w:val="24"/>
        </w:rPr>
        <w:t xml:space="preserve"> </w:t>
      </w:r>
      <w:r w:rsidR="000E2A7C" w:rsidRPr="00C76DAA">
        <w:rPr>
          <w:rFonts w:ascii="Times New Roman" w:hAnsi="Times New Roman" w:cs="Times New Roman"/>
          <w:color w:val="000000" w:themeColor="text1"/>
          <w:sz w:val="24"/>
          <w:szCs w:val="24"/>
        </w:rPr>
        <w:t>związku z czym pozostawienie ust. 5 w dotychczasowym brzmieniu pozostawałoby w</w:t>
      </w:r>
      <w:r w:rsidR="00C76DAA">
        <w:rPr>
          <w:rFonts w:ascii="Times New Roman" w:hAnsi="Times New Roman" w:cs="Times New Roman"/>
          <w:color w:val="000000" w:themeColor="text1"/>
          <w:sz w:val="24"/>
          <w:szCs w:val="24"/>
        </w:rPr>
        <w:t xml:space="preserve"> </w:t>
      </w:r>
      <w:r w:rsidR="000E2A7C" w:rsidRPr="00C76DAA">
        <w:rPr>
          <w:rFonts w:ascii="Times New Roman" w:hAnsi="Times New Roman" w:cs="Times New Roman"/>
          <w:color w:val="000000" w:themeColor="text1"/>
          <w:sz w:val="24"/>
          <w:szCs w:val="24"/>
        </w:rPr>
        <w:t>sprzeczności z nową regulacją art. 22 ust. 3d pkt 5 ustawy. W takim przypadku, oczywiście zastosowanie znajduje drugie zdanie nowelizowanego przepisu, nakazujące uzupełnienie składu Komisji Egzaminacyjnej w możliwie najkrótszym terminie.</w:t>
      </w:r>
    </w:p>
    <w:p w14:paraId="18737CA0" w14:textId="524E2C26" w:rsidR="00E6684F" w:rsidRPr="00C76DAA" w:rsidRDefault="00E6684F" w:rsidP="00E41014">
      <w:pPr>
        <w:spacing w:after="0" w:line="360" w:lineRule="auto"/>
        <w:jc w:val="both"/>
        <w:rPr>
          <w:rFonts w:ascii="Times New Roman" w:hAnsi="Times New Roman" w:cs="Times New Roman"/>
          <w:color w:val="000000" w:themeColor="text1"/>
          <w:sz w:val="24"/>
          <w:szCs w:val="24"/>
        </w:rPr>
      </w:pPr>
    </w:p>
    <w:p w14:paraId="25695116" w14:textId="53B2C555" w:rsidR="00CB2F40" w:rsidRPr="00C76DAA" w:rsidRDefault="00CB2F40"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22 ust. </w:t>
      </w:r>
      <w:r w:rsidR="008433BC" w:rsidRPr="00C76DAA">
        <w:rPr>
          <w:rFonts w:ascii="Times New Roman" w:hAnsi="Times New Roman" w:cs="Times New Roman"/>
          <w:color w:val="000000" w:themeColor="text1"/>
          <w:sz w:val="24"/>
          <w:szCs w:val="24"/>
          <w:u w:val="single"/>
        </w:rPr>
        <w:t>6</w:t>
      </w:r>
      <w:r w:rsidR="00FC3E85" w:rsidRPr="00C76DAA">
        <w:rPr>
          <w:rFonts w:ascii="Times New Roman" w:hAnsi="Times New Roman" w:cs="Times New Roman"/>
          <w:color w:val="000000" w:themeColor="text1"/>
          <w:sz w:val="24"/>
          <w:szCs w:val="24"/>
          <w:u w:val="single"/>
        </w:rPr>
        <w:t>a</w:t>
      </w:r>
      <w:r w:rsidRPr="00C76DAA">
        <w:rPr>
          <w:rFonts w:ascii="Times New Roman" w:hAnsi="Times New Roman" w:cs="Times New Roman"/>
          <w:color w:val="000000" w:themeColor="text1"/>
          <w:sz w:val="24"/>
          <w:szCs w:val="24"/>
          <w:u w:val="single"/>
        </w:rPr>
        <w:t xml:space="preserve"> zmienianej ustawy</w:t>
      </w:r>
    </w:p>
    <w:p w14:paraId="202467D0" w14:textId="77777777" w:rsidR="00CB2F40" w:rsidRPr="00C76DAA" w:rsidRDefault="00CB2F40" w:rsidP="00E41014">
      <w:pPr>
        <w:spacing w:after="0" w:line="360" w:lineRule="auto"/>
        <w:ind w:left="708"/>
        <w:jc w:val="both"/>
        <w:rPr>
          <w:rFonts w:ascii="Times New Roman" w:hAnsi="Times New Roman" w:cs="Times New Roman"/>
          <w:b/>
          <w:bCs/>
          <w:color w:val="000000" w:themeColor="text1"/>
          <w:sz w:val="24"/>
          <w:szCs w:val="24"/>
        </w:rPr>
      </w:pPr>
    </w:p>
    <w:p w14:paraId="533F820F" w14:textId="05043EAE" w:rsidR="00CB2F40" w:rsidRPr="00C76DAA" w:rsidRDefault="00CB2F40"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Wprowadzenie kadencyjności w pracach Komisji Egzaminacyjnej</w:t>
      </w:r>
      <w:r w:rsidRPr="00C76DAA">
        <w:rPr>
          <w:rFonts w:ascii="Times New Roman" w:hAnsi="Times New Roman" w:cs="Times New Roman"/>
          <w:color w:val="000000" w:themeColor="text1"/>
          <w:sz w:val="24"/>
          <w:szCs w:val="24"/>
        </w:rPr>
        <w:t>/ zmiany dotyczące Komisji Egzaminacyjnej</w:t>
      </w:r>
    </w:p>
    <w:p w14:paraId="60A4B97C"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2A6CC5C1" w14:textId="70AF5079" w:rsidR="00CB2F40" w:rsidRPr="00C76DAA" w:rsidRDefault="00CB2F4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 xml:space="preserve">Zgodnie z wprowadzoną </w:t>
      </w:r>
      <w:r w:rsidR="00693D78" w:rsidRPr="00C76DAA">
        <w:rPr>
          <w:rFonts w:ascii="Times New Roman" w:hAnsi="Times New Roman" w:cs="Times New Roman"/>
          <w:color w:val="000000" w:themeColor="text1"/>
          <w:sz w:val="24"/>
          <w:szCs w:val="24"/>
        </w:rPr>
        <w:t>w art. 22</w:t>
      </w:r>
      <w:r w:rsidR="004A5953" w:rsidRPr="00C76DAA">
        <w:rPr>
          <w:rFonts w:ascii="Times New Roman" w:hAnsi="Times New Roman" w:cs="Times New Roman"/>
          <w:color w:val="000000" w:themeColor="text1"/>
          <w:sz w:val="24"/>
          <w:szCs w:val="24"/>
        </w:rPr>
        <w:t xml:space="preserve"> ust. 6a</w:t>
      </w:r>
      <w:r w:rsidR="00693D78" w:rsidRPr="00C76DAA">
        <w:rPr>
          <w:rFonts w:ascii="Times New Roman" w:hAnsi="Times New Roman" w:cs="Times New Roman"/>
          <w:color w:val="000000" w:themeColor="text1"/>
          <w:sz w:val="24"/>
          <w:szCs w:val="24"/>
        </w:rPr>
        <w:t xml:space="preserve"> ustawy </w:t>
      </w:r>
      <w:r w:rsidRPr="00C76DAA">
        <w:rPr>
          <w:rFonts w:ascii="Times New Roman" w:hAnsi="Times New Roman" w:cs="Times New Roman"/>
          <w:color w:val="000000" w:themeColor="text1"/>
          <w:sz w:val="24"/>
          <w:szCs w:val="24"/>
        </w:rPr>
        <w:t>zasadą</w:t>
      </w:r>
      <w:r w:rsidR="00A4781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członkiem Komisji Egzaminacyjnej można będzie być nie więcej niż dwie kolejno po sobie następujące kadencje. Założenie to, jakkolwiek stosowane w wielu gremiach zarówno w instytucjach/organach państwowych, samorządowych, czy podmiotach gospodarczych w celu zapewnienia reprezentowanym w nich grupom właściwego dbania o ich interesy, przejrzystości w działaniu i rozliczalności, w przypadku Komisji Egzaminacyjnej jest czymś nowym i ma </w:t>
      </w:r>
      <w:r w:rsidR="00693D78" w:rsidRPr="00C76DAA">
        <w:rPr>
          <w:rFonts w:ascii="Times New Roman" w:hAnsi="Times New Roman" w:cs="Times New Roman"/>
          <w:color w:val="000000" w:themeColor="text1"/>
          <w:sz w:val="24"/>
          <w:szCs w:val="24"/>
        </w:rPr>
        <w:t>przede wszystkim n</w:t>
      </w:r>
      <w:r w:rsidRPr="00C76DAA">
        <w:rPr>
          <w:rFonts w:ascii="Times New Roman" w:hAnsi="Times New Roman" w:cs="Times New Roman"/>
          <w:color w:val="000000" w:themeColor="text1"/>
          <w:sz w:val="24"/>
          <w:szCs w:val="24"/>
        </w:rPr>
        <w:t xml:space="preserve">a celu </w:t>
      </w:r>
      <w:r w:rsidR="00E11F55" w:rsidRPr="00C76DAA">
        <w:rPr>
          <w:rFonts w:ascii="Times New Roman" w:hAnsi="Times New Roman" w:cs="Times New Roman"/>
          <w:color w:val="000000" w:themeColor="text1"/>
          <w:sz w:val="24"/>
          <w:szCs w:val="24"/>
        </w:rPr>
        <w:t>zwiększenie aktywności pracy Komisji</w:t>
      </w:r>
      <w:r w:rsidR="00A4781A" w:rsidRPr="00C76DAA">
        <w:rPr>
          <w:rFonts w:ascii="Times New Roman" w:hAnsi="Times New Roman" w:cs="Times New Roman"/>
          <w:color w:val="000000" w:themeColor="text1"/>
          <w:sz w:val="24"/>
          <w:szCs w:val="24"/>
        </w:rPr>
        <w:t xml:space="preserve"> Egzaminacyjnej</w:t>
      </w:r>
      <w:r w:rsidR="00E11F55"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zapewnienie aktualności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adekwatności reprezentowanego przez nią poziomu </w:t>
      </w:r>
      <w:r w:rsidR="00693D78" w:rsidRPr="00C76DAA">
        <w:rPr>
          <w:rFonts w:ascii="Times New Roman" w:hAnsi="Times New Roman" w:cs="Times New Roman"/>
          <w:color w:val="000000" w:themeColor="text1"/>
          <w:sz w:val="24"/>
          <w:szCs w:val="24"/>
        </w:rPr>
        <w:t xml:space="preserve">wiedzy, doświadczenia </w:t>
      </w:r>
      <w:r w:rsidRPr="00C76DAA">
        <w:rPr>
          <w:rFonts w:ascii="Times New Roman" w:hAnsi="Times New Roman" w:cs="Times New Roman"/>
          <w:color w:val="000000" w:themeColor="text1"/>
          <w:sz w:val="24"/>
          <w:szCs w:val="24"/>
        </w:rPr>
        <w:t>i sposobu weryfikacji kandydatów do wciąż zmieniających się potrzeb rynku, co w konsekwencji wpłynie na usprawnienie jej pracy, a poniekąd i zwiększenie jej rangi.</w:t>
      </w:r>
    </w:p>
    <w:p w14:paraId="29EB52AF"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62D2B2CE" w14:textId="73F3DD71" w:rsidR="00CB2F40" w:rsidRPr="00C76DAA" w:rsidRDefault="00252B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Rozwiązanie to, zgodnie z przyjętym założeniem, będzie obowiązywać począwszy od kadencji Komisji Egzaminacyjnej powołanej już na podstawie znowelizowanych przepisów (art. </w:t>
      </w:r>
      <w:r w:rsidR="009F7C10" w:rsidRPr="00C76DAA">
        <w:rPr>
          <w:rFonts w:ascii="Times New Roman" w:hAnsi="Times New Roman" w:cs="Times New Roman"/>
          <w:color w:val="000000" w:themeColor="text1"/>
          <w:sz w:val="24"/>
          <w:szCs w:val="24"/>
        </w:rPr>
        <w:t xml:space="preserve">14 </w:t>
      </w:r>
      <w:r w:rsidR="00A4781A" w:rsidRPr="00C76DAA">
        <w:rPr>
          <w:rFonts w:ascii="Times New Roman" w:hAnsi="Times New Roman" w:cs="Times New Roman"/>
          <w:color w:val="000000" w:themeColor="text1"/>
          <w:sz w:val="24"/>
          <w:szCs w:val="24"/>
        </w:rPr>
        <w:t xml:space="preserve">nowelizującej </w:t>
      </w:r>
      <w:r w:rsidRPr="00C76DAA">
        <w:rPr>
          <w:rFonts w:ascii="Times New Roman" w:hAnsi="Times New Roman" w:cs="Times New Roman"/>
          <w:color w:val="000000" w:themeColor="text1"/>
          <w:sz w:val="24"/>
          <w:szCs w:val="24"/>
        </w:rPr>
        <w:t>ustawy).</w:t>
      </w:r>
      <w:r w:rsidR="00CB2F40" w:rsidRPr="00C76DAA">
        <w:rPr>
          <w:rFonts w:ascii="Times New Roman" w:hAnsi="Times New Roman" w:cs="Times New Roman"/>
          <w:color w:val="000000" w:themeColor="text1"/>
          <w:sz w:val="24"/>
          <w:szCs w:val="24"/>
        </w:rPr>
        <w:t xml:space="preserve"> </w:t>
      </w:r>
    </w:p>
    <w:p w14:paraId="6B4CC286"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482283DE" w14:textId="61320151" w:rsidR="00CB2F40" w:rsidRPr="00C76DAA" w:rsidRDefault="00CB2F40"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22 ust. 8 zmienianej ustawy</w:t>
      </w:r>
    </w:p>
    <w:p w14:paraId="78A1F4A6" w14:textId="77777777" w:rsidR="00CB2F40" w:rsidRPr="00C76DAA" w:rsidRDefault="00CB2F40" w:rsidP="00E41014">
      <w:pPr>
        <w:spacing w:after="0" w:line="360" w:lineRule="auto"/>
        <w:ind w:left="708"/>
        <w:jc w:val="both"/>
        <w:rPr>
          <w:rFonts w:ascii="Times New Roman" w:eastAsia="Helvetica" w:hAnsi="Times New Roman" w:cs="Times New Roman"/>
          <w:b/>
          <w:bCs/>
          <w:color w:val="000000" w:themeColor="text1"/>
          <w:sz w:val="24"/>
          <w:szCs w:val="24"/>
        </w:rPr>
      </w:pPr>
    </w:p>
    <w:p w14:paraId="46A3F418" w14:textId="38BE9FDD" w:rsidR="00CB2F40" w:rsidRPr="00C76DAA" w:rsidRDefault="00CB2F40"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eastAsia="Helvetica" w:hAnsi="Times New Roman" w:cs="Times New Roman"/>
          <w:b/>
          <w:bCs/>
          <w:color w:val="000000" w:themeColor="text1"/>
          <w:sz w:val="24"/>
          <w:szCs w:val="24"/>
        </w:rPr>
        <w:t xml:space="preserve">Modyfikacja przesłanek odwołania ze składu </w:t>
      </w:r>
      <w:r w:rsidR="00E11F55" w:rsidRPr="00C76DAA">
        <w:rPr>
          <w:rFonts w:ascii="Times New Roman" w:eastAsia="Helvetica" w:hAnsi="Times New Roman" w:cs="Times New Roman"/>
          <w:b/>
          <w:bCs/>
          <w:color w:val="000000" w:themeColor="text1"/>
          <w:sz w:val="24"/>
          <w:szCs w:val="24"/>
        </w:rPr>
        <w:t>Komisji Egzaminacyjnej</w:t>
      </w:r>
      <w:r w:rsidRPr="00C76DAA">
        <w:rPr>
          <w:rFonts w:ascii="Times New Roman" w:hAnsi="Times New Roman" w:cs="Times New Roman"/>
          <w:color w:val="000000" w:themeColor="text1"/>
          <w:sz w:val="24"/>
          <w:szCs w:val="24"/>
        </w:rPr>
        <w:t>/ zmiany dotyczące Komisji Egzaminacyjnej</w:t>
      </w:r>
    </w:p>
    <w:p w14:paraId="2F99FD45"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114F94E8" w14:textId="16DCF21D" w:rsidR="00CB2F40" w:rsidRPr="00C76DAA" w:rsidRDefault="005451D6"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Zmiana art. 22</w:t>
      </w:r>
      <w:r w:rsidR="00555465" w:rsidRPr="00C76DAA">
        <w:rPr>
          <w:rFonts w:ascii="Times New Roman" w:eastAsia="Helvetica" w:hAnsi="Times New Roman" w:cs="Times New Roman"/>
          <w:color w:val="000000" w:themeColor="text1"/>
          <w:sz w:val="24"/>
          <w:szCs w:val="24"/>
        </w:rPr>
        <w:t xml:space="preserve"> ust. 8</w:t>
      </w:r>
      <w:r w:rsidRPr="00C76DAA">
        <w:rPr>
          <w:rFonts w:ascii="Times New Roman" w:eastAsia="Helvetica" w:hAnsi="Times New Roman" w:cs="Times New Roman"/>
          <w:color w:val="000000" w:themeColor="text1"/>
          <w:sz w:val="24"/>
          <w:szCs w:val="24"/>
        </w:rPr>
        <w:t xml:space="preserve"> ustawy ma na celu przede wszystkim </w:t>
      </w:r>
      <w:r w:rsidR="00CB2F40" w:rsidRPr="00C76DAA">
        <w:rPr>
          <w:rFonts w:ascii="Times New Roman" w:eastAsia="Helvetica" w:hAnsi="Times New Roman" w:cs="Times New Roman"/>
          <w:color w:val="000000" w:themeColor="text1"/>
          <w:sz w:val="24"/>
          <w:szCs w:val="24"/>
        </w:rPr>
        <w:t>doprecyzow</w:t>
      </w:r>
      <w:r w:rsidRPr="00C76DAA">
        <w:rPr>
          <w:rFonts w:ascii="Times New Roman" w:eastAsia="Helvetica" w:hAnsi="Times New Roman" w:cs="Times New Roman"/>
          <w:color w:val="000000" w:themeColor="text1"/>
          <w:sz w:val="24"/>
          <w:szCs w:val="24"/>
        </w:rPr>
        <w:t>anie</w:t>
      </w:r>
      <w:r w:rsidR="00CB2F40" w:rsidRPr="00C76DAA">
        <w:rPr>
          <w:rFonts w:ascii="Times New Roman" w:eastAsia="Helvetica" w:hAnsi="Times New Roman" w:cs="Times New Roman"/>
          <w:color w:val="000000" w:themeColor="text1"/>
          <w:sz w:val="24"/>
          <w:szCs w:val="24"/>
        </w:rPr>
        <w:t xml:space="preserve"> i ujednolic</w:t>
      </w:r>
      <w:r w:rsidRPr="00C76DAA">
        <w:rPr>
          <w:rFonts w:ascii="Times New Roman" w:eastAsia="Helvetica" w:hAnsi="Times New Roman" w:cs="Times New Roman"/>
          <w:color w:val="000000" w:themeColor="text1"/>
          <w:sz w:val="24"/>
          <w:szCs w:val="24"/>
        </w:rPr>
        <w:t xml:space="preserve">enie prawa </w:t>
      </w:r>
      <w:r w:rsidR="001909A2" w:rsidRPr="00C76DAA">
        <w:rPr>
          <w:rFonts w:ascii="Times New Roman" w:eastAsia="Helvetica" w:hAnsi="Times New Roman" w:cs="Times New Roman"/>
          <w:color w:val="000000" w:themeColor="text1"/>
          <w:sz w:val="24"/>
          <w:szCs w:val="24"/>
        </w:rPr>
        <w:t xml:space="preserve">do </w:t>
      </w:r>
      <w:r w:rsidRPr="00C76DAA">
        <w:rPr>
          <w:rFonts w:ascii="Times New Roman" w:eastAsia="Helvetica" w:hAnsi="Times New Roman" w:cs="Times New Roman"/>
          <w:color w:val="000000" w:themeColor="text1"/>
          <w:sz w:val="24"/>
          <w:szCs w:val="24"/>
        </w:rPr>
        <w:t>realnego wpływu Prezesa N</w:t>
      </w:r>
      <w:r w:rsidR="00FA7A10" w:rsidRPr="00C76DAA">
        <w:rPr>
          <w:rFonts w:ascii="Times New Roman" w:eastAsia="Helvetica" w:hAnsi="Times New Roman" w:cs="Times New Roman"/>
          <w:color w:val="000000" w:themeColor="text1"/>
          <w:sz w:val="24"/>
          <w:szCs w:val="24"/>
        </w:rPr>
        <w:t xml:space="preserve">aczelnego </w:t>
      </w:r>
      <w:r w:rsidRPr="00C76DAA">
        <w:rPr>
          <w:rFonts w:ascii="Times New Roman" w:eastAsia="Helvetica" w:hAnsi="Times New Roman" w:cs="Times New Roman"/>
          <w:color w:val="000000" w:themeColor="text1"/>
          <w:sz w:val="24"/>
          <w:szCs w:val="24"/>
        </w:rPr>
        <w:t>S</w:t>
      </w:r>
      <w:r w:rsidR="00FA7A10" w:rsidRPr="00C76DAA">
        <w:rPr>
          <w:rFonts w:ascii="Times New Roman" w:eastAsia="Helvetica" w:hAnsi="Times New Roman" w:cs="Times New Roman"/>
          <w:color w:val="000000" w:themeColor="text1"/>
          <w:sz w:val="24"/>
          <w:szCs w:val="24"/>
        </w:rPr>
        <w:t xml:space="preserve">ądu </w:t>
      </w:r>
      <w:r w:rsidRPr="00C76DAA">
        <w:rPr>
          <w:rFonts w:ascii="Times New Roman" w:eastAsia="Helvetica" w:hAnsi="Times New Roman" w:cs="Times New Roman"/>
          <w:color w:val="000000" w:themeColor="text1"/>
          <w:sz w:val="24"/>
          <w:szCs w:val="24"/>
        </w:rPr>
        <w:t>A</w:t>
      </w:r>
      <w:r w:rsidR="00FA7A10" w:rsidRPr="00C76DAA">
        <w:rPr>
          <w:rFonts w:ascii="Times New Roman" w:eastAsia="Helvetica" w:hAnsi="Times New Roman" w:cs="Times New Roman"/>
          <w:color w:val="000000" w:themeColor="text1"/>
          <w:sz w:val="24"/>
          <w:szCs w:val="24"/>
        </w:rPr>
        <w:t>dministracyjnego</w:t>
      </w:r>
      <w:r w:rsidRPr="00C76DAA">
        <w:rPr>
          <w:rFonts w:ascii="Times New Roman" w:eastAsia="Helvetica" w:hAnsi="Times New Roman" w:cs="Times New Roman"/>
          <w:color w:val="000000" w:themeColor="text1"/>
          <w:sz w:val="24"/>
          <w:szCs w:val="24"/>
        </w:rPr>
        <w:t xml:space="preserve"> oraz KRDP na członkostwo w składzie Komisji Egzaminacyjnej delegowanych przez siebie osób. W</w:t>
      </w:r>
      <w:r w:rsidR="00CB2F40" w:rsidRPr="00C76DAA">
        <w:rPr>
          <w:rFonts w:ascii="Times New Roman" w:eastAsia="Helvetica" w:hAnsi="Times New Roman" w:cs="Times New Roman"/>
          <w:color w:val="000000" w:themeColor="text1"/>
          <w:sz w:val="24"/>
          <w:szCs w:val="24"/>
        </w:rPr>
        <w:t xml:space="preserve">zorem rozwiązania funkcjonującego obecnie odnoście przedstawicieli KIDP </w:t>
      </w:r>
      <w:r w:rsidR="000839BE" w:rsidRPr="00C76DAA">
        <w:rPr>
          <w:rFonts w:ascii="Times New Roman" w:eastAsia="Helvetica" w:hAnsi="Times New Roman" w:cs="Times New Roman"/>
          <w:color w:val="000000" w:themeColor="text1"/>
          <w:sz w:val="24"/>
          <w:szCs w:val="24"/>
        </w:rPr>
        <w:t xml:space="preserve">– </w:t>
      </w:r>
      <w:r w:rsidR="00CB2F40" w:rsidRPr="00C76DAA">
        <w:rPr>
          <w:rFonts w:ascii="Times New Roman" w:eastAsia="Helvetica" w:hAnsi="Times New Roman" w:cs="Times New Roman"/>
          <w:color w:val="000000" w:themeColor="text1"/>
          <w:sz w:val="24"/>
          <w:szCs w:val="24"/>
        </w:rPr>
        <w:t>wprowadzono</w:t>
      </w:r>
      <w:r w:rsidRPr="00C76DAA">
        <w:rPr>
          <w:rFonts w:ascii="Times New Roman" w:eastAsia="Helvetica" w:hAnsi="Times New Roman" w:cs="Times New Roman"/>
          <w:color w:val="000000" w:themeColor="text1"/>
          <w:sz w:val="24"/>
          <w:szCs w:val="24"/>
        </w:rPr>
        <w:t xml:space="preserve"> zatem</w:t>
      </w:r>
      <w:r w:rsidR="00CB2F40" w:rsidRPr="00C76DAA">
        <w:rPr>
          <w:rFonts w:ascii="Times New Roman" w:eastAsia="Helvetica" w:hAnsi="Times New Roman" w:cs="Times New Roman"/>
          <w:color w:val="000000" w:themeColor="text1"/>
          <w:sz w:val="24"/>
          <w:szCs w:val="24"/>
        </w:rPr>
        <w:t xml:space="preserve"> zasadę, że </w:t>
      </w:r>
      <w:r w:rsidR="00CB2F40" w:rsidRPr="00C76DAA">
        <w:rPr>
          <w:rFonts w:ascii="Times New Roman" w:hAnsi="Times New Roman" w:cs="Times New Roman"/>
          <w:color w:val="000000" w:themeColor="text1"/>
          <w:sz w:val="24"/>
          <w:szCs w:val="24"/>
        </w:rPr>
        <w:t xml:space="preserve">minister właściwy do spraw finansów publicznych może odwołać ze składu Komisji Egzaminacyjnej również osoby delegowane do jej składu przez </w:t>
      </w:r>
      <w:r w:rsidR="00CB2F40" w:rsidRPr="00C76DAA">
        <w:rPr>
          <w:rFonts w:ascii="Times New Roman" w:eastAsia="Helvetica" w:hAnsi="Times New Roman" w:cs="Times New Roman"/>
          <w:color w:val="000000" w:themeColor="text1"/>
          <w:sz w:val="24"/>
          <w:szCs w:val="24"/>
        </w:rPr>
        <w:t xml:space="preserve">Prezesa Naczelnego Sądu Administracyjnego, jeżeli złoży </w:t>
      </w:r>
      <w:r w:rsidR="001909A2" w:rsidRPr="00C76DAA">
        <w:rPr>
          <w:rFonts w:ascii="Times New Roman" w:eastAsia="Helvetica" w:hAnsi="Times New Roman" w:cs="Times New Roman"/>
          <w:color w:val="000000" w:themeColor="text1"/>
          <w:sz w:val="24"/>
          <w:szCs w:val="24"/>
        </w:rPr>
        <w:t xml:space="preserve">on </w:t>
      </w:r>
      <w:r w:rsidR="00CB2F40" w:rsidRPr="00C76DAA">
        <w:rPr>
          <w:rFonts w:ascii="Times New Roman" w:eastAsia="Helvetica" w:hAnsi="Times New Roman" w:cs="Times New Roman"/>
          <w:color w:val="000000" w:themeColor="text1"/>
          <w:sz w:val="24"/>
          <w:szCs w:val="24"/>
        </w:rPr>
        <w:t xml:space="preserve">do Ministra Finansów </w:t>
      </w:r>
      <w:r w:rsidR="00CB2F40" w:rsidRPr="00C76DAA">
        <w:rPr>
          <w:rFonts w:ascii="Times New Roman" w:hAnsi="Times New Roman" w:cs="Times New Roman"/>
          <w:color w:val="000000" w:themeColor="text1"/>
          <w:sz w:val="24"/>
          <w:szCs w:val="24"/>
        </w:rPr>
        <w:t>uzasadniony wniosek w tej sprawie.</w:t>
      </w:r>
    </w:p>
    <w:p w14:paraId="351050AA" w14:textId="77777777" w:rsidR="00CB2F40" w:rsidRPr="00C76DAA" w:rsidRDefault="00CB2F40" w:rsidP="00E41014">
      <w:pPr>
        <w:spacing w:after="0" w:line="360" w:lineRule="auto"/>
        <w:ind w:left="708"/>
        <w:jc w:val="both"/>
        <w:rPr>
          <w:rFonts w:ascii="Times New Roman" w:eastAsia="Helvetica" w:hAnsi="Times New Roman" w:cs="Times New Roman"/>
          <w:color w:val="000000" w:themeColor="text1"/>
          <w:sz w:val="24"/>
          <w:szCs w:val="24"/>
        </w:rPr>
      </w:pPr>
    </w:p>
    <w:p w14:paraId="3B909939" w14:textId="4C6F31AF" w:rsidR="00CB2F40" w:rsidRPr="00C76DAA" w:rsidRDefault="00CB2F40" w:rsidP="00E41014">
      <w:p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Przyjęte rozwi</w:t>
      </w:r>
      <w:r w:rsidR="00555465" w:rsidRPr="00C76DAA">
        <w:rPr>
          <w:rFonts w:ascii="Times New Roman" w:eastAsia="Helvetica" w:hAnsi="Times New Roman" w:cs="Times New Roman"/>
          <w:color w:val="000000" w:themeColor="text1"/>
          <w:sz w:val="24"/>
          <w:szCs w:val="24"/>
        </w:rPr>
        <w:t>ąza</w:t>
      </w:r>
      <w:r w:rsidRPr="00C76DAA">
        <w:rPr>
          <w:rFonts w:ascii="Times New Roman" w:eastAsia="Helvetica" w:hAnsi="Times New Roman" w:cs="Times New Roman"/>
          <w:color w:val="000000" w:themeColor="text1"/>
          <w:sz w:val="24"/>
          <w:szCs w:val="24"/>
        </w:rPr>
        <w:t xml:space="preserve">nie ma na celu przede wszystkim zapewnienie właściwej reprezentacji wszystkich środowisk w </w:t>
      </w:r>
      <w:r w:rsidRPr="00C76DAA">
        <w:rPr>
          <w:rFonts w:ascii="Times New Roman" w:hAnsi="Times New Roman" w:cs="Times New Roman"/>
          <w:color w:val="000000" w:themeColor="text1"/>
          <w:sz w:val="24"/>
          <w:szCs w:val="24"/>
        </w:rPr>
        <w:t>Komisji Egzaminacyjnej</w:t>
      </w:r>
      <w:r w:rsidRPr="00C76DAA">
        <w:rPr>
          <w:rFonts w:ascii="Times New Roman" w:eastAsia="Helvetica" w:hAnsi="Times New Roman" w:cs="Times New Roman"/>
          <w:color w:val="000000" w:themeColor="text1"/>
          <w:sz w:val="24"/>
          <w:szCs w:val="24"/>
        </w:rPr>
        <w:t>, co z pewnością przekładać się będzie na sprawne działanie tego gremi</w:t>
      </w:r>
      <w:r w:rsidR="001909A2" w:rsidRPr="00C76DAA">
        <w:rPr>
          <w:rFonts w:ascii="Times New Roman" w:eastAsia="Helvetica" w:hAnsi="Times New Roman" w:cs="Times New Roman"/>
          <w:color w:val="000000" w:themeColor="text1"/>
          <w:sz w:val="24"/>
          <w:szCs w:val="24"/>
        </w:rPr>
        <w:t>um, a w związku ze zwiększeniem ilości sędziów w składzie tego gremium nabiera jeszcze większego znaczenia</w:t>
      </w:r>
      <w:r w:rsidRPr="00C76DAA">
        <w:rPr>
          <w:rFonts w:ascii="Times New Roman" w:eastAsia="Helvetica" w:hAnsi="Times New Roman" w:cs="Times New Roman"/>
          <w:color w:val="000000" w:themeColor="text1"/>
          <w:sz w:val="24"/>
          <w:szCs w:val="24"/>
        </w:rPr>
        <w:t>.</w:t>
      </w:r>
    </w:p>
    <w:p w14:paraId="47EC47AF" w14:textId="77777777" w:rsidR="00CB2F40" w:rsidRPr="00C76DAA" w:rsidRDefault="00CB2F40" w:rsidP="00E41014">
      <w:pPr>
        <w:spacing w:after="0" w:line="360" w:lineRule="auto"/>
        <w:ind w:firstLine="708"/>
        <w:jc w:val="both"/>
        <w:rPr>
          <w:rFonts w:ascii="Times New Roman" w:hAnsi="Times New Roman" w:cs="Times New Roman"/>
          <w:b/>
          <w:bCs/>
          <w:color w:val="000000" w:themeColor="text1"/>
          <w:sz w:val="24"/>
          <w:szCs w:val="24"/>
        </w:rPr>
      </w:pPr>
    </w:p>
    <w:p w14:paraId="317A328D" w14:textId="1BA89A8B" w:rsidR="00F935C0" w:rsidRPr="00C76DAA" w:rsidRDefault="00F935C0"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22 ust.</w:t>
      </w:r>
      <w:r w:rsidR="00212AF6" w:rsidRPr="00C76DAA">
        <w:rPr>
          <w:rFonts w:ascii="Times New Roman" w:hAnsi="Times New Roman" w:cs="Times New Roman"/>
          <w:color w:val="000000" w:themeColor="text1"/>
          <w:sz w:val="24"/>
          <w:szCs w:val="24"/>
          <w:u w:val="single"/>
        </w:rPr>
        <w:t xml:space="preserve"> 1</w:t>
      </w:r>
      <w:r w:rsidRPr="00C76DAA">
        <w:rPr>
          <w:rFonts w:ascii="Times New Roman" w:hAnsi="Times New Roman" w:cs="Times New Roman"/>
          <w:color w:val="000000" w:themeColor="text1"/>
          <w:sz w:val="24"/>
          <w:szCs w:val="24"/>
          <w:u w:val="single"/>
        </w:rPr>
        <w:t>2 zmienianej ustawy</w:t>
      </w:r>
    </w:p>
    <w:p w14:paraId="7EC7A4B4" w14:textId="77777777" w:rsidR="00E21294" w:rsidRPr="00C76DAA" w:rsidRDefault="00E21294" w:rsidP="00E41014">
      <w:pPr>
        <w:spacing w:after="0" w:line="360" w:lineRule="auto"/>
        <w:ind w:firstLine="708"/>
        <w:jc w:val="both"/>
        <w:rPr>
          <w:rFonts w:ascii="Times New Roman" w:hAnsi="Times New Roman" w:cs="Times New Roman"/>
          <w:color w:val="000000" w:themeColor="text1"/>
          <w:sz w:val="24"/>
          <w:szCs w:val="24"/>
          <w:u w:val="single"/>
        </w:rPr>
      </w:pPr>
    </w:p>
    <w:p w14:paraId="5A9D421D" w14:textId="60D1EE93"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Zrezygnowanie z jawności pytań i zadań egzaminacyjnych </w:t>
      </w:r>
      <w:r w:rsidR="001909A2" w:rsidRPr="00C76DAA">
        <w:rPr>
          <w:rFonts w:ascii="Times New Roman" w:hAnsi="Times New Roman" w:cs="Times New Roman"/>
          <w:b/>
          <w:bCs/>
          <w:color w:val="000000" w:themeColor="text1"/>
          <w:sz w:val="24"/>
          <w:szCs w:val="24"/>
        </w:rPr>
        <w:t xml:space="preserve">na rzecz publikacji tytułów aktów prawnych </w:t>
      </w:r>
      <w:r w:rsidR="00EC2CAC" w:rsidRPr="00C76DAA">
        <w:rPr>
          <w:rFonts w:ascii="Times New Roman" w:hAnsi="Times New Roman" w:cs="Times New Roman"/>
          <w:b/>
          <w:bCs/>
          <w:color w:val="000000" w:themeColor="text1"/>
          <w:sz w:val="24"/>
          <w:szCs w:val="24"/>
        </w:rPr>
        <w:t>i przykładowych pytań i zadań egzaminacyjnych wraz z odpowiedzi</w:t>
      </w:r>
      <w:r w:rsidR="0045624F" w:rsidRPr="00C76DAA">
        <w:rPr>
          <w:rFonts w:ascii="Times New Roman" w:hAnsi="Times New Roman" w:cs="Times New Roman"/>
          <w:b/>
          <w:bCs/>
          <w:color w:val="000000" w:themeColor="text1"/>
          <w:sz w:val="24"/>
          <w:szCs w:val="24"/>
        </w:rPr>
        <w:t>ami</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wykonywania zawodu doradcy podatkowego</w:t>
      </w:r>
    </w:p>
    <w:p w14:paraId="37F21E18" w14:textId="77777777" w:rsidR="00F935C0" w:rsidRPr="00C76DAA" w:rsidRDefault="00F935C0" w:rsidP="00E41014">
      <w:pPr>
        <w:spacing w:after="0" w:line="360" w:lineRule="auto"/>
        <w:jc w:val="both"/>
        <w:rPr>
          <w:rFonts w:ascii="Times New Roman" w:hAnsi="Times New Roman" w:cs="Times New Roman"/>
          <w:color w:val="000000" w:themeColor="text1"/>
          <w:sz w:val="24"/>
          <w:szCs w:val="24"/>
        </w:rPr>
      </w:pPr>
    </w:p>
    <w:p w14:paraId="52FA71BA" w14:textId="59C159BE" w:rsidR="00252B2B" w:rsidRPr="00C76DAA" w:rsidRDefault="00252B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Dotychczasowy system egzaminu na doradcę podatkowego opierał się o zasadę jawności pytań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zadań egzaminacyjnych, która jest swego rodzaju ewenementem wśród innych tego typu egzaminów zawodowych. Zasada ta obowiązuje od początku istnienia ustawy o doradztwie podatkowym i jakkolwiek na początku istnienia tego zawodu miała pomóc przyszłym jego adeptom w lepszym przygotowaniu się do niełatwego wówczas sprawdzianu wiedzy ze stosunkowo nowej gałęzi prawa</w:t>
      </w:r>
      <w:r w:rsidR="00555465"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jaką było w latach dziewięćdziesiątych prawo podatkowe, obecnie stoi w sprzeczności z obiektywną możliwością sprawdzenia wiedzy kandydatów do zawodu. Pomimo dużej ilości pytań i zadań, składających się na opracowywany przez Komisję Egzaminacyjną wykaz, który z kolei stanowi podstawę do opracowania konkretnych już zestawów egzaminacyjnych, ich jawność doprowadziła z biegiem czasu do w dużej części odtwórczej roli egzaminu na doradcę podatkowego, nie pozwalającego zweryfikować </w:t>
      </w:r>
      <w:r w:rsidR="002F5568" w:rsidRPr="00C76DAA">
        <w:rPr>
          <w:rFonts w:ascii="Times New Roman" w:hAnsi="Times New Roman" w:cs="Times New Roman"/>
          <w:color w:val="000000" w:themeColor="text1"/>
          <w:sz w:val="24"/>
          <w:szCs w:val="24"/>
        </w:rPr>
        <w:t xml:space="preserve">faktycznej </w:t>
      </w:r>
      <w:r w:rsidRPr="00C76DAA">
        <w:rPr>
          <w:rFonts w:ascii="Times New Roman" w:hAnsi="Times New Roman" w:cs="Times New Roman"/>
          <w:color w:val="000000" w:themeColor="text1"/>
          <w:sz w:val="24"/>
          <w:szCs w:val="24"/>
        </w:rPr>
        <w:t>wiedz</w:t>
      </w:r>
      <w:r w:rsidR="002F5568"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umiejętności kandydatów. Uczenie się „na pamięć” pytań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przyporządkowanych doń odpowiedzi (wynikających dodatkowo z szeregu ogólnie dostępnych na rynku publikacji</w:t>
      </w:r>
      <w:r w:rsidR="00555465"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czy udostępnianych w ramach prowadzonych na rynku kursów przygotowujących kandydatów do egzaminu), skutkuje gorszym</w:t>
      </w:r>
      <w:r w:rsidR="00A979C8"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merytorycznie</w:t>
      </w:r>
      <w:r w:rsidR="00A979C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przygotowaniem kandydatów do egzaminu. </w:t>
      </w:r>
    </w:p>
    <w:p w14:paraId="6FABFE9A" w14:textId="77777777" w:rsidR="00F935C0" w:rsidRPr="00C76DAA" w:rsidRDefault="00F935C0" w:rsidP="00E41014">
      <w:pPr>
        <w:spacing w:after="0" w:line="360" w:lineRule="auto"/>
        <w:ind w:left="708"/>
        <w:jc w:val="both"/>
        <w:rPr>
          <w:rFonts w:ascii="Times New Roman" w:hAnsi="Times New Roman" w:cs="Times New Roman"/>
          <w:color w:val="000000" w:themeColor="text1"/>
          <w:sz w:val="24"/>
          <w:szCs w:val="24"/>
        </w:rPr>
      </w:pPr>
    </w:p>
    <w:p w14:paraId="3453520E" w14:textId="3E2AA98E" w:rsidR="00F935C0" w:rsidRPr="00C76DAA" w:rsidRDefault="00F935C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Tymczasem </w:t>
      </w:r>
      <w:r w:rsidRPr="00C76DAA">
        <w:rPr>
          <w:rStyle w:val="ui-provider"/>
          <w:rFonts w:ascii="Times New Roman" w:hAnsi="Times New Roman" w:cs="Times New Roman"/>
          <w:color w:val="000000" w:themeColor="text1"/>
          <w:sz w:val="24"/>
          <w:szCs w:val="24"/>
        </w:rPr>
        <w:t>w przypadku innych</w:t>
      </w:r>
      <w:r w:rsidRPr="00C76DAA">
        <w:rPr>
          <w:rFonts w:ascii="Times New Roman" w:hAnsi="Times New Roman" w:cs="Times New Roman"/>
          <w:color w:val="000000" w:themeColor="text1"/>
          <w:sz w:val="24"/>
          <w:szCs w:val="24"/>
        </w:rPr>
        <w:t xml:space="preserve"> egzaminów zawodowych (dla radców prawnych, adwokatów) </w:t>
      </w:r>
      <w:r w:rsidRPr="00C76DAA">
        <w:rPr>
          <w:rStyle w:val="ui-provider"/>
          <w:rFonts w:ascii="Times New Roman" w:hAnsi="Times New Roman" w:cs="Times New Roman"/>
          <w:color w:val="000000" w:themeColor="text1"/>
          <w:sz w:val="24"/>
          <w:szCs w:val="24"/>
        </w:rPr>
        <w:t>obowiązuje zasada</w:t>
      </w:r>
      <w:r w:rsidRPr="00C76DAA">
        <w:rPr>
          <w:rFonts w:ascii="Times New Roman" w:hAnsi="Times New Roman" w:cs="Times New Roman"/>
          <w:color w:val="000000" w:themeColor="text1"/>
          <w:sz w:val="24"/>
          <w:szCs w:val="24"/>
        </w:rPr>
        <w:t xml:space="preserve"> zakładająca brak jawności pytań i zadań egzaminacyjnych,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pomimo to zdawalność wynosi w nich rokrocznie ponad 80%. Pozwala to zatem wysnuć wniosek, że znajomość pytań i odpowiedzi egzaminacyjnych nie jest ułatwieniem w</w:t>
      </w:r>
      <w:r w:rsidR="00B75D5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przygotowaniu się do egzaminu zawodowego, a nawet wpływa negatywnie </w:t>
      </w:r>
      <w:r w:rsidR="00305081" w:rsidRPr="00C76DAA">
        <w:rPr>
          <w:rFonts w:ascii="Times New Roman" w:hAnsi="Times New Roman" w:cs="Times New Roman"/>
          <w:color w:val="000000" w:themeColor="text1"/>
          <w:sz w:val="24"/>
          <w:szCs w:val="24"/>
        </w:rPr>
        <w:t xml:space="preserve">tak </w:t>
      </w:r>
      <w:r w:rsidRPr="00C76DAA">
        <w:rPr>
          <w:rFonts w:ascii="Times New Roman" w:hAnsi="Times New Roman" w:cs="Times New Roman"/>
          <w:color w:val="000000" w:themeColor="text1"/>
          <w:sz w:val="24"/>
          <w:szCs w:val="24"/>
        </w:rPr>
        <w:t xml:space="preserve">na sam tok i wynik procedury egzaminacyjnej </w:t>
      </w:r>
      <w:r w:rsidR="002F3CE8" w:rsidRPr="00C76DAA">
        <w:rPr>
          <w:rFonts w:ascii="Times New Roman" w:hAnsi="Times New Roman" w:cs="Times New Roman"/>
          <w:color w:val="000000" w:themeColor="text1"/>
          <w:sz w:val="24"/>
          <w:szCs w:val="24"/>
        </w:rPr>
        <w:t>jak</w:t>
      </w:r>
      <w:r w:rsidRPr="00C76DAA">
        <w:rPr>
          <w:rFonts w:ascii="Times New Roman" w:hAnsi="Times New Roman" w:cs="Times New Roman"/>
          <w:color w:val="000000" w:themeColor="text1"/>
          <w:sz w:val="24"/>
          <w:szCs w:val="24"/>
        </w:rPr>
        <w:t xml:space="preserve"> i – a może przede wszystkim – na niewystarczające przygotowanie do wykonywania zawodu doradcy podatkowego w przyszłości. </w:t>
      </w:r>
    </w:p>
    <w:p w14:paraId="7B7FC384" w14:textId="77777777" w:rsidR="00F935C0" w:rsidRPr="00C76DAA" w:rsidRDefault="00F935C0" w:rsidP="00E41014">
      <w:pPr>
        <w:spacing w:after="0" w:line="360" w:lineRule="auto"/>
        <w:ind w:left="708"/>
        <w:jc w:val="both"/>
        <w:rPr>
          <w:rFonts w:ascii="Times New Roman" w:hAnsi="Times New Roman" w:cs="Times New Roman"/>
          <w:color w:val="000000" w:themeColor="text1"/>
          <w:sz w:val="24"/>
          <w:szCs w:val="24"/>
        </w:rPr>
      </w:pPr>
    </w:p>
    <w:p w14:paraId="6F7C9663" w14:textId="05B784A1" w:rsidR="00F935C0" w:rsidRPr="00C76DAA" w:rsidRDefault="00F935C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 powyższym, </w:t>
      </w:r>
      <w:r w:rsidR="00742B78" w:rsidRPr="00C76DAA">
        <w:rPr>
          <w:rFonts w:ascii="Times New Roman" w:hAnsi="Times New Roman" w:cs="Times New Roman"/>
          <w:color w:val="000000" w:themeColor="text1"/>
          <w:sz w:val="24"/>
          <w:szCs w:val="24"/>
        </w:rPr>
        <w:t>zmodyfikowany</w:t>
      </w:r>
      <w:r w:rsidRPr="00C76DAA">
        <w:rPr>
          <w:rFonts w:ascii="Times New Roman" w:hAnsi="Times New Roman" w:cs="Times New Roman"/>
          <w:color w:val="000000" w:themeColor="text1"/>
          <w:sz w:val="24"/>
          <w:szCs w:val="24"/>
        </w:rPr>
        <w:t xml:space="preserve"> art. 22 ust. 12 ustawy zakłada brak publikacji wykazu pytań i zadań egzaminacyjnych. W zamian Komisja Egzaminacyjna zobowiązana będzie podawać do publicznej wiadomości – analogicznie jak w przypadku egzaminów </w:t>
      </w:r>
      <w:r w:rsidR="00252B2B" w:rsidRPr="00C76DAA">
        <w:rPr>
          <w:rFonts w:ascii="Times New Roman" w:hAnsi="Times New Roman" w:cs="Times New Roman"/>
          <w:color w:val="000000" w:themeColor="text1"/>
          <w:sz w:val="24"/>
          <w:szCs w:val="24"/>
        </w:rPr>
        <w:t xml:space="preserve">wstępnych dla </w:t>
      </w:r>
      <w:r w:rsidR="00AE3786" w:rsidRPr="00C76DAA">
        <w:rPr>
          <w:rFonts w:ascii="Times New Roman" w:hAnsi="Times New Roman" w:cs="Times New Roman"/>
          <w:color w:val="000000" w:themeColor="text1"/>
          <w:sz w:val="24"/>
          <w:szCs w:val="24"/>
        </w:rPr>
        <w:t xml:space="preserve">kandydatów na </w:t>
      </w:r>
      <w:r w:rsidR="00252B2B" w:rsidRPr="00C76DAA">
        <w:rPr>
          <w:rFonts w:ascii="Times New Roman" w:hAnsi="Times New Roman" w:cs="Times New Roman"/>
          <w:color w:val="000000" w:themeColor="text1"/>
          <w:sz w:val="24"/>
          <w:szCs w:val="24"/>
        </w:rPr>
        <w:t>aplikantów</w:t>
      </w:r>
      <w:r w:rsidRPr="00C76DAA">
        <w:rPr>
          <w:rFonts w:ascii="Times New Roman" w:hAnsi="Times New Roman" w:cs="Times New Roman"/>
          <w:color w:val="000000" w:themeColor="text1"/>
          <w:sz w:val="24"/>
          <w:szCs w:val="24"/>
        </w:rPr>
        <w:t xml:space="preserve"> adwoka</w:t>
      </w:r>
      <w:r w:rsidR="00AE3786" w:rsidRPr="00C76DAA">
        <w:rPr>
          <w:rFonts w:ascii="Times New Roman" w:hAnsi="Times New Roman" w:cs="Times New Roman"/>
          <w:color w:val="000000" w:themeColor="text1"/>
          <w:sz w:val="24"/>
          <w:szCs w:val="24"/>
        </w:rPr>
        <w:t>ckich</w:t>
      </w:r>
      <w:r w:rsidRPr="00C76DAA">
        <w:rPr>
          <w:rFonts w:ascii="Times New Roman" w:hAnsi="Times New Roman" w:cs="Times New Roman"/>
          <w:color w:val="000000" w:themeColor="text1"/>
          <w:sz w:val="24"/>
          <w:szCs w:val="24"/>
        </w:rPr>
        <w:t xml:space="preserve"> </w:t>
      </w:r>
      <w:r w:rsidR="00AE3786" w:rsidRPr="00C76DAA">
        <w:rPr>
          <w:rFonts w:ascii="Times New Roman" w:hAnsi="Times New Roman" w:cs="Times New Roman"/>
          <w:color w:val="000000" w:themeColor="text1"/>
          <w:sz w:val="24"/>
          <w:szCs w:val="24"/>
        </w:rPr>
        <w:t>i radcowskich</w:t>
      </w:r>
      <w:r w:rsidR="00742B78"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wykaz</w:t>
      </w:r>
      <w:r w:rsidRPr="00C76DAA">
        <w:rPr>
          <w:rStyle w:val="ui-provider"/>
          <w:rFonts w:ascii="Times New Roman" w:hAnsi="Times New Roman" w:cs="Times New Roman"/>
          <w:color w:val="000000" w:themeColor="text1"/>
          <w:sz w:val="24"/>
          <w:szCs w:val="24"/>
        </w:rPr>
        <w:t xml:space="preserve"> tytułów aktów </w:t>
      </w:r>
      <w:r w:rsidRPr="00C76DAA">
        <w:rPr>
          <w:rStyle w:val="ui-provider"/>
          <w:rFonts w:ascii="Times New Roman" w:hAnsi="Times New Roman" w:cs="Times New Roman"/>
          <w:color w:val="000000" w:themeColor="text1"/>
          <w:sz w:val="24"/>
          <w:szCs w:val="24"/>
        </w:rPr>
        <w:lastRenderedPageBreak/>
        <w:t xml:space="preserve">prawnych, które stanowić będą podstawę do opracowania </w:t>
      </w:r>
      <w:r w:rsidR="0049723B" w:rsidRPr="00C76DAA">
        <w:rPr>
          <w:rStyle w:val="ui-provider"/>
          <w:rFonts w:ascii="Times New Roman" w:hAnsi="Times New Roman" w:cs="Times New Roman"/>
          <w:color w:val="000000" w:themeColor="text1"/>
          <w:sz w:val="24"/>
          <w:szCs w:val="24"/>
        </w:rPr>
        <w:t>(przez powołane w tym celu w</w:t>
      </w:r>
      <w:r w:rsidR="00C76DAA">
        <w:rPr>
          <w:rStyle w:val="ui-provider"/>
          <w:rFonts w:ascii="Times New Roman" w:hAnsi="Times New Roman" w:cs="Times New Roman"/>
          <w:color w:val="000000" w:themeColor="text1"/>
          <w:sz w:val="24"/>
          <w:szCs w:val="24"/>
        </w:rPr>
        <w:t xml:space="preserve"> </w:t>
      </w:r>
      <w:r w:rsidR="0049723B" w:rsidRPr="00C76DAA">
        <w:rPr>
          <w:rStyle w:val="ui-provider"/>
          <w:rFonts w:ascii="Times New Roman" w:hAnsi="Times New Roman" w:cs="Times New Roman"/>
          <w:color w:val="000000" w:themeColor="text1"/>
          <w:sz w:val="24"/>
          <w:szCs w:val="24"/>
        </w:rPr>
        <w:t xml:space="preserve">ramach Komisji Egzaminacyjnej zespoły) </w:t>
      </w:r>
      <w:r w:rsidRPr="00C76DAA">
        <w:rPr>
          <w:rStyle w:val="ui-provider"/>
          <w:rFonts w:ascii="Times New Roman" w:hAnsi="Times New Roman" w:cs="Times New Roman"/>
          <w:color w:val="000000" w:themeColor="text1"/>
          <w:sz w:val="24"/>
          <w:szCs w:val="24"/>
        </w:rPr>
        <w:t>pytań i zadań egzaminacyjnych</w:t>
      </w:r>
      <w:r w:rsidR="002F3CE8" w:rsidRPr="00C76DAA">
        <w:rPr>
          <w:rStyle w:val="ui-provider"/>
          <w:rFonts w:ascii="Times New Roman" w:hAnsi="Times New Roman" w:cs="Times New Roman"/>
          <w:color w:val="000000" w:themeColor="text1"/>
          <w:sz w:val="24"/>
          <w:szCs w:val="24"/>
        </w:rPr>
        <w:t xml:space="preserve">, oraz – na wzór </w:t>
      </w:r>
      <w:r w:rsidR="0049723B" w:rsidRPr="00C76DAA">
        <w:rPr>
          <w:rStyle w:val="ui-provider"/>
          <w:rFonts w:ascii="Times New Roman" w:hAnsi="Times New Roman" w:cs="Times New Roman"/>
          <w:color w:val="000000" w:themeColor="text1"/>
          <w:sz w:val="24"/>
          <w:szCs w:val="24"/>
        </w:rPr>
        <w:t xml:space="preserve">egzaminów prowadzonych w procedurze nabywania uprawnień biegłego rewidenta – </w:t>
      </w:r>
      <w:bookmarkStart w:id="37" w:name="_Hlk189226381"/>
      <w:r w:rsidR="0049723B" w:rsidRPr="00C76DAA">
        <w:rPr>
          <w:rStyle w:val="ui-provider"/>
          <w:rFonts w:ascii="Times New Roman" w:hAnsi="Times New Roman" w:cs="Times New Roman"/>
          <w:color w:val="000000" w:themeColor="text1"/>
          <w:sz w:val="24"/>
          <w:szCs w:val="24"/>
        </w:rPr>
        <w:t xml:space="preserve">przykładowe pytania i zadania egzaminacyjne </w:t>
      </w:r>
      <w:bookmarkEnd w:id="37"/>
      <w:r w:rsidR="0049723B" w:rsidRPr="00C76DAA">
        <w:rPr>
          <w:rStyle w:val="ui-provider"/>
          <w:rFonts w:ascii="Times New Roman" w:hAnsi="Times New Roman" w:cs="Times New Roman"/>
          <w:color w:val="000000" w:themeColor="text1"/>
          <w:sz w:val="24"/>
          <w:szCs w:val="24"/>
        </w:rPr>
        <w:t>wraz z odpowiedzi</w:t>
      </w:r>
      <w:r w:rsidR="000E6E9E" w:rsidRPr="00C76DAA">
        <w:rPr>
          <w:rStyle w:val="ui-provider"/>
          <w:rFonts w:ascii="Times New Roman" w:hAnsi="Times New Roman" w:cs="Times New Roman"/>
          <w:color w:val="000000" w:themeColor="text1"/>
          <w:sz w:val="24"/>
          <w:szCs w:val="24"/>
        </w:rPr>
        <w:t>ami</w:t>
      </w:r>
      <w:r w:rsidR="0049723B" w:rsidRPr="00C76DAA">
        <w:rPr>
          <w:rStyle w:val="ui-provider"/>
          <w:rFonts w:ascii="Times New Roman" w:hAnsi="Times New Roman" w:cs="Times New Roman"/>
          <w:color w:val="000000" w:themeColor="text1"/>
          <w:sz w:val="24"/>
          <w:szCs w:val="24"/>
        </w:rPr>
        <w:t xml:space="preserve">. </w:t>
      </w:r>
      <w:r w:rsidR="007174B8" w:rsidRPr="00C76DAA">
        <w:rPr>
          <w:rStyle w:val="ui-provider"/>
          <w:rFonts w:ascii="Times New Roman" w:hAnsi="Times New Roman" w:cs="Times New Roman"/>
          <w:color w:val="000000" w:themeColor="text1"/>
          <w:sz w:val="24"/>
          <w:szCs w:val="24"/>
        </w:rPr>
        <w:t xml:space="preserve">Publikacja wykazu tytułów aktów prawnych oraz przykładowych pytań i zadań egzaminacyjnych będzie dokonywana w Biuletynie Informacji Publicznej </w:t>
      </w:r>
      <w:r w:rsidR="005B3259" w:rsidRPr="00C76DAA">
        <w:rPr>
          <w:rStyle w:val="ui-provider"/>
          <w:rFonts w:ascii="Times New Roman" w:hAnsi="Times New Roman" w:cs="Times New Roman"/>
          <w:color w:val="000000" w:themeColor="text1"/>
          <w:sz w:val="24"/>
          <w:szCs w:val="24"/>
        </w:rPr>
        <w:t xml:space="preserve">(BIP) </w:t>
      </w:r>
      <w:r w:rsidR="007174B8" w:rsidRPr="00C76DAA">
        <w:rPr>
          <w:rStyle w:val="ui-provider"/>
          <w:rFonts w:ascii="Times New Roman" w:hAnsi="Times New Roman" w:cs="Times New Roman"/>
          <w:color w:val="000000" w:themeColor="text1"/>
          <w:sz w:val="24"/>
          <w:szCs w:val="24"/>
        </w:rPr>
        <w:t xml:space="preserve">na stronie podmiotowej urzędu obsługującego ministra właściwego do spraw finansów publicznych, gdzie również obecnie – na podstawie obowiązującego rozporządzenia w sprawie Państwowej Komisji Egzaminacyjnej do Spraw Doradztwa Podatkowego i przeprowadzania egzaminu na doradcę podatkowego – publikowany jest wykaz pytań i zadań egzaminacyjnych oraz terminy egzaminów na doradcę podatkowego. </w:t>
      </w:r>
      <w:r w:rsidR="0049723B" w:rsidRPr="00C76DAA">
        <w:rPr>
          <w:rStyle w:val="ui-provider"/>
          <w:rFonts w:ascii="Times New Roman" w:hAnsi="Times New Roman" w:cs="Times New Roman"/>
          <w:color w:val="000000" w:themeColor="text1"/>
          <w:sz w:val="24"/>
          <w:szCs w:val="24"/>
        </w:rPr>
        <w:t>Dodatkowo</w:t>
      </w:r>
      <w:r w:rsidR="005556B4" w:rsidRPr="00C76DAA">
        <w:rPr>
          <w:rStyle w:val="ui-provider"/>
          <w:rFonts w:ascii="Times New Roman" w:hAnsi="Times New Roman" w:cs="Times New Roman"/>
          <w:color w:val="000000" w:themeColor="text1"/>
          <w:sz w:val="24"/>
          <w:szCs w:val="24"/>
        </w:rPr>
        <w:t xml:space="preserve"> </w:t>
      </w:r>
      <w:r w:rsidR="0049723B" w:rsidRPr="00C76DAA">
        <w:rPr>
          <w:rStyle w:val="ui-provider"/>
          <w:rFonts w:ascii="Times New Roman" w:hAnsi="Times New Roman" w:cs="Times New Roman"/>
          <w:color w:val="000000" w:themeColor="text1"/>
          <w:sz w:val="24"/>
          <w:szCs w:val="24"/>
        </w:rPr>
        <w:t xml:space="preserve">założeniem jest możliwość </w:t>
      </w:r>
      <w:r w:rsidR="002A3852" w:rsidRPr="00C76DAA">
        <w:rPr>
          <w:rStyle w:val="ui-provider"/>
          <w:rFonts w:ascii="Times New Roman" w:hAnsi="Times New Roman" w:cs="Times New Roman"/>
          <w:color w:val="000000" w:themeColor="text1"/>
          <w:sz w:val="24"/>
          <w:szCs w:val="24"/>
        </w:rPr>
        <w:t xml:space="preserve">korzystania </w:t>
      </w:r>
      <w:r w:rsidR="004A2362" w:rsidRPr="00C76DAA">
        <w:rPr>
          <w:rStyle w:val="ui-provider"/>
          <w:rFonts w:ascii="Times New Roman" w:hAnsi="Times New Roman" w:cs="Times New Roman"/>
          <w:color w:val="000000" w:themeColor="text1"/>
          <w:sz w:val="24"/>
          <w:szCs w:val="24"/>
        </w:rPr>
        <w:t>przez kandydatów podczas egzaminów z tekstów aktów prawnych.</w:t>
      </w:r>
    </w:p>
    <w:p w14:paraId="19A2427D" w14:textId="77777777" w:rsidR="00F935C0" w:rsidRPr="00C76DAA" w:rsidRDefault="00F935C0" w:rsidP="00E41014">
      <w:pPr>
        <w:spacing w:after="0" w:line="360" w:lineRule="auto"/>
        <w:ind w:left="708"/>
        <w:jc w:val="both"/>
        <w:rPr>
          <w:rFonts w:ascii="Times New Roman" w:hAnsi="Times New Roman" w:cs="Times New Roman"/>
          <w:color w:val="000000" w:themeColor="text1"/>
          <w:sz w:val="24"/>
          <w:szCs w:val="24"/>
        </w:rPr>
      </w:pPr>
    </w:p>
    <w:p w14:paraId="2B8033E6" w14:textId="1E9004CF" w:rsidR="0060119E" w:rsidRPr="00C76DAA" w:rsidRDefault="00252B2B" w:rsidP="00E41014">
      <w:pPr>
        <w:spacing w:after="0" w:line="360" w:lineRule="auto"/>
        <w:jc w:val="both"/>
        <w:rPr>
          <w:rFonts w:ascii="Times New Roman" w:hAnsi="Times New Roman" w:cs="Times New Roman"/>
          <w:color w:val="000000" w:themeColor="text1"/>
          <w:sz w:val="24"/>
          <w:szCs w:val="24"/>
        </w:rPr>
      </w:pPr>
      <w:bookmarkStart w:id="38" w:name="_Hlk172795819"/>
      <w:r w:rsidRPr="00C76DAA">
        <w:rPr>
          <w:rFonts w:ascii="Times New Roman" w:hAnsi="Times New Roman" w:cs="Times New Roman"/>
          <w:color w:val="000000" w:themeColor="text1"/>
          <w:sz w:val="24"/>
          <w:szCs w:val="24"/>
        </w:rPr>
        <w:t xml:space="preserve">Nowa formuła egzaminu, zgodnie z przyjętym założeniem, </w:t>
      </w:r>
      <w:r w:rsidR="0060119E" w:rsidRPr="00C76DAA">
        <w:rPr>
          <w:rFonts w:ascii="Times New Roman" w:hAnsi="Times New Roman" w:cs="Times New Roman"/>
          <w:color w:val="000000" w:themeColor="text1"/>
          <w:sz w:val="24"/>
          <w:szCs w:val="24"/>
        </w:rPr>
        <w:t xml:space="preserve">dotyczyć będzie egzaminów </w:t>
      </w:r>
      <w:r w:rsidR="00AF10C3" w:rsidRPr="00C76DAA">
        <w:rPr>
          <w:rFonts w:ascii="Times New Roman" w:hAnsi="Times New Roman" w:cs="Times New Roman"/>
          <w:color w:val="000000" w:themeColor="text1"/>
          <w:sz w:val="24"/>
          <w:szCs w:val="24"/>
        </w:rPr>
        <w:t xml:space="preserve">na doradcę podatkowego przeprowadzanych po dniu 30 czerwca 2026 r., zatem do tej daty </w:t>
      </w:r>
      <w:r w:rsidR="0060119E" w:rsidRPr="00C76DAA">
        <w:rPr>
          <w:rFonts w:ascii="Times New Roman" w:hAnsi="Times New Roman" w:cs="Times New Roman"/>
          <w:color w:val="000000" w:themeColor="text1"/>
          <w:sz w:val="24"/>
          <w:szCs w:val="24"/>
        </w:rPr>
        <w:t xml:space="preserve">kandydaci </w:t>
      </w:r>
      <w:r w:rsidR="00AF10C3" w:rsidRPr="00C76DAA">
        <w:rPr>
          <w:rFonts w:ascii="Times New Roman" w:hAnsi="Times New Roman" w:cs="Times New Roman"/>
          <w:color w:val="000000" w:themeColor="text1"/>
          <w:sz w:val="24"/>
          <w:szCs w:val="24"/>
        </w:rPr>
        <w:t xml:space="preserve">w tym także </w:t>
      </w:r>
      <w:r w:rsidR="0060119E" w:rsidRPr="00C76DAA">
        <w:rPr>
          <w:rFonts w:ascii="Times New Roman" w:hAnsi="Times New Roman" w:cs="Times New Roman"/>
          <w:color w:val="000000" w:themeColor="text1"/>
          <w:sz w:val="24"/>
          <w:szCs w:val="24"/>
        </w:rPr>
        <w:t>absolwenci kierunków studiów, które są przedmiotem zawartej przez daną uczelnię z Komisją Egzaminacyjną umowy</w:t>
      </w:r>
      <w:r w:rsidR="00AF10C3" w:rsidRPr="00C76DAA">
        <w:rPr>
          <w:rFonts w:ascii="Times New Roman" w:hAnsi="Times New Roman" w:cs="Times New Roman"/>
          <w:color w:val="000000" w:themeColor="text1"/>
          <w:sz w:val="24"/>
          <w:szCs w:val="24"/>
        </w:rPr>
        <w:t>,</w:t>
      </w:r>
      <w:r w:rsidR="00A4781A" w:rsidRPr="00C76DAA">
        <w:rPr>
          <w:rFonts w:ascii="Times New Roman" w:hAnsi="Times New Roman" w:cs="Times New Roman"/>
          <w:color w:val="000000" w:themeColor="text1"/>
          <w:sz w:val="24"/>
          <w:szCs w:val="24"/>
        </w:rPr>
        <w:t xml:space="preserve"> </w:t>
      </w:r>
      <w:r w:rsidR="00AF10C3" w:rsidRPr="00C76DAA">
        <w:rPr>
          <w:rFonts w:ascii="Times New Roman" w:hAnsi="Times New Roman" w:cs="Times New Roman"/>
          <w:color w:val="000000" w:themeColor="text1"/>
          <w:sz w:val="24"/>
          <w:szCs w:val="24"/>
        </w:rPr>
        <w:t xml:space="preserve">będą </w:t>
      </w:r>
      <w:r w:rsidR="00A4781A" w:rsidRPr="00C76DAA">
        <w:rPr>
          <w:rFonts w:ascii="Times New Roman" w:hAnsi="Times New Roman" w:cs="Times New Roman"/>
          <w:color w:val="000000" w:themeColor="text1"/>
          <w:sz w:val="24"/>
          <w:szCs w:val="24"/>
        </w:rPr>
        <w:t xml:space="preserve">zdawać </w:t>
      </w:r>
      <w:r w:rsidR="0060119E" w:rsidRPr="00C76DAA">
        <w:rPr>
          <w:rFonts w:ascii="Times New Roman" w:hAnsi="Times New Roman" w:cs="Times New Roman"/>
          <w:color w:val="000000" w:themeColor="text1"/>
          <w:sz w:val="24"/>
          <w:szCs w:val="24"/>
        </w:rPr>
        <w:t xml:space="preserve">egzamin według dotychczasowych </w:t>
      </w:r>
      <w:bookmarkStart w:id="39" w:name="_Hlk172795786"/>
      <w:r w:rsidR="0060119E" w:rsidRPr="00C76DAA">
        <w:rPr>
          <w:rFonts w:ascii="Times New Roman" w:hAnsi="Times New Roman" w:cs="Times New Roman"/>
          <w:color w:val="000000" w:themeColor="text1"/>
          <w:sz w:val="24"/>
          <w:szCs w:val="24"/>
        </w:rPr>
        <w:t>zasad</w:t>
      </w:r>
      <w:r w:rsidR="00A4781A" w:rsidRPr="00C76DAA">
        <w:rPr>
          <w:rFonts w:ascii="Times New Roman" w:hAnsi="Times New Roman" w:cs="Times New Roman"/>
          <w:color w:val="000000" w:themeColor="text1"/>
          <w:sz w:val="24"/>
          <w:szCs w:val="24"/>
        </w:rPr>
        <w:t xml:space="preserve"> obejmujących także publikację wykazu pytań i zadań egzaminacyjnych</w:t>
      </w:r>
      <w:r w:rsidR="0060119E" w:rsidRPr="00C76DAA">
        <w:rPr>
          <w:rFonts w:ascii="Times New Roman" w:hAnsi="Times New Roman" w:cs="Times New Roman"/>
          <w:color w:val="000000" w:themeColor="text1"/>
          <w:sz w:val="24"/>
          <w:szCs w:val="24"/>
        </w:rPr>
        <w:t xml:space="preserve"> (art. </w:t>
      </w:r>
      <w:r w:rsidR="006A1F44" w:rsidRPr="00C76DAA">
        <w:rPr>
          <w:rFonts w:ascii="Times New Roman" w:hAnsi="Times New Roman" w:cs="Times New Roman"/>
          <w:color w:val="000000" w:themeColor="text1"/>
          <w:sz w:val="24"/>
          <w:szCs w:val="24"/>
        </w:rPr>
        <w:t>1</w:t>
      </w:r>
      <w:r w:rsidR="0060119E" w:rsidRPr="00C76DAA">
        <w:rPr>
          <w:rFonts w:ascii="Times New Roman" w:hAnsi="Times New Roman" w:cs="Times New Roman"/>
          <w:color w:val="000000" w:themeColor="text1"/>
          <w:sz w:val="24"/>
          <w:szCs w:val="24"/>
        </w:rPr>
        <w:t xml:space="preserve">9 </w:t>
      </w:r>
      <w:r w:rsidR="006A1F44" w:rsidRPr="00C76DAA">
        <w:rPr>
          <w:rFonts w:ascii="Times New Roman" w:hAnsi="Times New Roman" w:cs="Times New Roman"/>
          <w:color w:val="000000" w:themeColor="text1"/>
          <w:sz w:val="24"/>
          <w:szCs w:val="24"/>
        </w:rPr>
        <w:t xml:space="preserve">i 20 </w:t>
      </w:r>
      <w:r w:rsidR="005556B4" w:rsidRPr="00C76DAA">
        <w:rPr>
          <w:rFonts w:ascii="Times New Roman" w:hAnsi="Times New Roman" w:cs="Times New Roman"/>
          <w:color w:val="000000" w:themeColor="text1"/>
          <w:sz w:val="24"/>
          <w:szCs w:val="24"/>
        </w:rPr>
        <w:t xml:space="preserve">projektu </w:t>
      </w:r>
      <w:r w:rsidR="0060119E" w:rsidRPr="00C76DAA">
        <w:rPr>
          <w:rFonts w:ascii="Times New Roman" w:hAnsi="Times New Roman" w:cs="Times New Roman"/>
          <w:color w:val="000000" w:themeColor="text1"/>
          <w:sz w:val="24"/>
          <w:szCs w:val="24"/>
        </w:rPr>
        <w:t>ustawy</w:t>
      </w:r>
      <w:bookmarkEnd w:id="39"/>
      <w:r w:rsidR="0060119E" w:rsidRPr="00C76DAA">
        <w:rPr>
          <w:rFonts w:ascii="Times New Roman" w:hAnsi="Times New Roman" w:cs="Times New Roman"/>
          <w:color w:val="000000" w:themeColor="text1"/>
          <w:sz w:val="24"/>
          <w:szCs w:val="24"/>
        </w:rPr>
        <w:t>).</w:t>
      </w:r>
    </w:p>
    <w:p w14:paraId="592A0B87" w14:textId="77777777" w:rsidR="00E6684F" w:rsidRPr="00C76DAA" w:rsidRDefault="00E6684F" w:rsidP="00E41014">
      <w:pPr>
        <w:spacing w:after="0" w:line="360" w:lineRule="auto"/>
        <w:jc w:val="both"/>
        <w:rPr>
          <w:rFonts w:ascii="Times New Roman" w:hAnsi="Times New Roman" w:cs="Times New Roman"/>
          <w:color w:val="000000" w:themeColor="text1"/>
          <w:sz w:val="24"/>
          <w:szCs w:val="24"/>
        </w:rPr>
      </w:pPr>
    </w:p>
    <w:bookmarkEnd w:id="38"/>
    <w:p w14:paraId="2AC421BE" w14:textId="3DDBA95B" w:rsidR="00212AF6" w:rsidRPr="00C76DAA" w:rsidRDefault="00212AF6" w:rsidP="00E41014">
      <w:pPr>
        <w:spacing w:after="0" w:line="360" w:lineRule="auto"/>
        <w:ind w:left="424" w:firstLine="284"/>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22 ust. 13a zmienianej ustawy</w:t>
      </w:r>
    </w:p>
    <w:p w14:paraId="414F3F3B" w14:textId="77777777" w:rsidR="00212AF6" w:rsidRPr="00C76DAA" w:rsidRDefault="00212AF6" w:rsidP="00E41014">
      <w:pPr>
        <w:spacing w:after="0" w:line="360" w:lineRule="auto"/>
        <w:ind w:left="424" w:firstLine="284"/>
        <w:jc w:val="both"/>
        <w:rPr>
          <w:rFonts w:ascii="Times New Roman" w:hAnsi="Times New Roman" w:cs="Times New Roman"/>
          <w:color w:val="000000" w:themeColor="text1"/>
          <w:sz w:val="24"/>
          <w:szCs w:val="24"/>
          <w:u w:val="single"/>
        </w:rPr>
      </w:pPr>
    </w:p>
    <w:p w14:paraId="1B391505" w14:textId="66E4A414" w:rsidR="00212AF6" w:rsidRPr="00C76DAA" w:rsidRDefault="00212AF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W zw. z </w:t>
      </w:r>
      <w:r w:rsidR="007A79E5" w:rsidRPr="00C76DAA">
        <w:rPr>
          <w:rFonts w:ascii="Times New Roman" w:hAnsi="Times New Roman" w:cs="Times New Roman"/>
          <w:b/>
          <w:bCs/>
          <w:color w:val="000000" w:themeColor="text1"/>
          <w:sz w:val="24"/>
          <w:szCs w:val="24"/>
        </w:rPr>
        <w:t xml:space="preserve">modyfikacją zasad zawierania przez Komisję Egzaminacyjną umów z uczelniami </w:t>
      </w:r>
      <w:r w:rsidR="007A79E5" w:rsidRPr="00C76DAA">
        <w:rPr>
          <w:rFonts w:ascii="Times New Roman" w:eastAsia="Helvetica" w:hAnsi="Times New Roman" w:cs="Times New Roman"/>
          <w:b/>
          <w:bCs/>
          <w:color w:val="000000" w:themeColor="text1"/>
          <w:sz w:val="24"/>
          <w:szCs w:val="24"/>
        </w:rPr>
        <w:t xml:space="preserve">określających realizowany przez nie program studiów obejmujący </w:t>
      </w:r>
      <w:r w:rsidR="00D1286A" w:rsidRPr="00C76DAA">
        <w:rPr>
          <w:rFonts w:ascii="Times New Roman" w:eastAsia="Helvetica" w:hAnsi="Times New Roman" w:cs="Times New Roman"/>
          <w:b/>
          <w:bCs/>
          <w:color w:val="000000" w:themeColor="text1"/>
          <w:sz w:val="24"/>
          <w:szCs w:val="24"/>
        </w:rPr>
        <w:t>efekty uczenia się w</w:t>
      </w:r>
      <w:r w:rsidR="00C76DAA">
        <w:rPr>
          <w:rFonts w:ascii="Times New Roman" w:eastAsia="Helvetica" w:hAnsi="Times New Roman" w:cs="Times New Roman"/>
          <w:b/>
          <w:bCs/>
          <w:color w:val="000000" w:themeColor="text1"/>
          <w:sz w:val="24"/>
          <w:szCs w:val="24"/>
        </w:rPr>
        <w:t xml:space="preserve"> </w:t>
      </w:r>
      <w:r w:rsidR="00D1286A" w:rsidRPr="00C76DAA">
        <w:rPr>
          <w:rFonts w:ascii="Times New Roman" w:eastAsia="Helvetica" w:hAnsi="Times New Roman" w:cs="Times New Roman"/>
          <w:b/>
          <w:bCs/>
          <w:color w:val="000000" w:themeColor="text1"/>
          <w:sz w:val="24"/>
          <w:szCs w:val="24"/>
        </w:rPr>
        <w:t>zakresie wiedzy i umiejętności z dziedzin, o których mowa w art. 20 ust. 1</w:t>
      </w:r>
      <w:r w:rsidR="00A840AA" w:rsidRPr="00C76DAA">
        <w:rPr>
          <w:rFonts w:ascii="Times New Roman" w:eastAsia="Helvetica" w:hAnsi="Times New Roman" w:cs="Times New Roman"/>
          <w:b/>
          <w:bCs/>
          <w:color w:val="000000" w:themeColor="text1"/>
          <w:sz w:val="24"/>
          <w:szCs w:val="24"/>
        </w:rPr>
        <w:t xml:space="preserve"> ustawy</w:t>
      </w:r>
      <w:r w:rsidR="00D1286A" w:rsidRPr="00C76DAA">
        <w:rPr>
          <w:rFonts w:ascii="Times New Roman" w:eastAsia="Helvetica" w:hAnsi="Times New Roman" w:cs="Times New Roman"/>
          <w:b/>
          <w:bCs/>
          <w:color w:val="000000" w:themeColor="text1"/>
          <w:sz w:val="24"/>
          <w:szCs w:val="24"/>
        </w:rPr>
        <w:t xml:space="preserve">, </w:t>
      </w:r>
      <w:r w:rsidR="007A79E5" w:rsidRPr="00C76DAA">
        <w:rPr>
          <w:rFonts w:ascii="Times New Roman" w:eastAsia="Helvetica" w:hAnsi="Times New Roman" w:cs="Times New Roman"/>
          <w:b/>
          <w:bCs/>
          <w:color w:val="000000" w:themeColor="text1"/>
          <w:sz w:val="24"/>
          <w:szCs w:val="24"/>
        </w:rPr>
        <w:t>wymaganych w</w:t>
      </w:r>
      <w:r w:rsidR="00C76DAA">
        <w:rPr>
          <w:rFonts w:ascii="Times New Roman" w:eastAsia="Helvetica" w:hAnsi="Times New Roman" w:cs="Times New Roman"/>
          <w:b/>
          <w:bCs/>
          <w:color w:val="000000" w:themeColor="text1"/>
          <w:sz w:val="24"/>
          <w:szCs w:val="24"/>
        </w:rPr>
        <w:t xml:space="preserve"> </w:t>
      </w:r>
      <w:r w:rsidR="007A79E5" w:rsidRPr="00C76DAA">
        <w:rPr>
          <w:rFonts w:ascii="Times New Roman" w:eastAsia="Helvetica" w:hAnsi="Times New Roman" w:cs="Times New Roman"/>
          <w:b/>
          <w:bCs/>
          <w:color w:val="000000" w:themeColor="text1"/>
          <w:sz w:val="24"/>
          <w:szCs w:val="24"/>
        </w:rPr>
        <w:t>części pisemnej egzaminu na doradcę podatkowego</w:t>
      </w:r>
      <w:r w:rsidRPr="00C76DAA">
        <w:rPr>
          <w:rFonts w:ascii="Times New Roman" w:hAnsi="Times New Roman" w:cs="Times New Roman"/>
          <w:b/>
          <w:bCs/>
          <w:color w:val="000000" w:themeColor="text1"/>
          <w:sz w:val="24"/>
          <w:szCs w:val="24"/>
        </w:rPr>
        <w:t xml:space="preserve">/ </w:t>
      </w:r>
      <w:r w:rsidR="007A79E5" w:rsidRPr="00C76DAA">
        <w:rPr>
          <w:rFonts w:ascii="Times New Roman" w:eastAsia="Helvetica" w:hAnsi="Times New Roman" w:cs="Times New Roman"/>
          <w:color w:val="000000" w:themeColor="text1"/>
          <w:sz w:val="24"/>
          <w:szCs w:val="24"/>
        </w:rPr>
        <w:t>zmiany dotyczące</w:t>
      </w:r>
      <w:r w:rsidR="007A79E5" w:rsidRPr="00C76DAA">
        <w:rPr>
          <w:rFonts w:ascii="Times New Roman" w:eastAsia="Helvetica" w:hAnsi="Times New Roman" w:cs="Times New Roman"/>
          <w:b/>
          <w:bCs/>
          <w:color w:val="000000" w:themeColor="text1"/>
          <w:sz w:val="24"/>
          <w:szCs w:val="24"/>
        </w:rPr>
        <w:t xml:space="preserve"> </w:t>
      </w:r>
      <w:r w:rsidR="007A79E5" w:rsidRPr="00C76DAA">
        <w:rPr>
          <w:rFonts w:ascii="Times New Roman" w:eastAsia="Helvetica" w:hAnsi="Times New Roman" w:cs="Times New Roman"/>
          <w:color w:val="000000" w:themeColor="text1"/>
          <w:sz w:val="24"/>
          <w:szCs w:val="24"/>
        </w:rPr>
        <w:t>Komisji Egzaminacyjnej</w:t>
      </w:r>
    </w:p>
    <w:p w14:paraId="77E82692" w14:textId="77777777" w:rsidR="00212AF6" w:rsidRPr="00C76DAA" w:rsidRDefault="00212AF6" w:rsidP="00E41014">
      <w:pPr>
        <w:spacing w:after="0" w:line="360" w:lineRule="auto"/>
        <w:ind w:left="708"/>
        <w:jc w:val="both"/>
        <w:rPr>
          <w:rFonts w:ascii="Times New Roman" w:hAnsi="Times New Roman" w:cs="Times New Roman"/>
          <w:color w:val="000000" w:themeColor="text1"/>
          <w:sz w:val="24"/>
          <w:szCs w:val="24"/>
        </w:rPr>
      </w:pPr>
    </w:p>
    <w:p w14:paraId="2E7F7FC3" w14:textId="3F4D97B4" w:rsidR="00FC164C" w:rsidRPr="00C76DAA" w:rsidRDefault="00212AF6"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Niniejsza zmiana</w:t>
      </w:r>
      <w:r w:rsidR="006F7249"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art. </w:t>
      </w:r>
      <w:r w:rsidR="007A79E5" w:rsidRPr="00C76DAA">
        <w:rPr>
          <w:rFonts w:ascii="Times New Roman" w:hAnsi="Times New Roman" w:cs="Times New Roman"/>
          <w:color w:val="000000" w:themeColor="text1"/>
          <w:szCs w:val="24"/>
        </w:rPr>
        <w:t>22 ust. 13a</w:t>
      </w:r>
      <w:r w:rsidRPr="00C76DAA">
        <w:rPr>
          <w:rFonts w:ascii="Times New Roman" w:hAnsi="Times New Roman" w:cs="Times New Roman"/>
          <w:color w:val="000000" w:themeColor="text1"/>
          <w:szCs w:val="24"/>
        </w:rPr>
        <w:t xml:space="preserve"> – tj. jego uchylenie, koresponduje z</w:t>
      </w:r>
      <w:r w:rsidR="007A79E5" w:rsidRPr="00C76DAA">
        <w:rPr>
          <w:rFonts w:ascii="Times New Roman" w:hAnsi="Times New Roman" w:cs="Times New Roman"/>
          <w:color w:val="000000" w:themeColor="text1"/>
          <w:szCs w:val="24"/>
        </w:rPr>
        <w:t xml:space="preserve"> wprowadzeniem </w:t>
      </w:r>
      <w:r w:rsidR="006F7249" w:rsidRPr="00C76DAA">
        <w:rPr>
          <w:rFonts w:ascii="Times New Roman" w:hAnsi="Times New Roman" w:cs="Times New Roman"/>
          <w:color w:val="000000" w:themeColor="text1"/>
          <w:szCs w:val="24"/>
        </w:rPr>
        <w:t xml:space="preserve">do ustawy </w:t>
      </w:r>
      <w:r w:rsidR="007A79E5" w:rsidRPr="00C76DAA">
        <w:rPr>
          <w:rFonts w:ascii="Times New Roman" w:hAnsi="Times New Roman" w:cs="Times New Roman"/>
          <w:color w:val="000000" w:themeColor="text1"/>
          <w:szCs w:val="24"/>
        </w:rPr>
        <w:t xml:space="preserve">nowych art. 22b i </w:t>
      </w:r>
      <w:r w:rsidR="005556B4" w:rsidRPr="00C76DAA">
        <w:rPr>
          <w:rFonts w:ascii="Times New Roman" w:hAnsi="Times New Roman" w:cs="Times New Roman"/>
          <w:color w:val="000000" w:themeColor="text1"/>
          <w:szCs w:val="24"/>
        </w:rPr>
        <w:t xml:space="preserve">art. </w:t>
      </w:r>
      <w:r w:rsidR="007A79E5" w:rsidRPr="00C76DAA">
        <w:rPr>
          <w:rFonts w:ascii="Times New Roman" w:hAnsi="Times New Roman" w:cs="Times New Roman"/>
          <w:color w:val="000000" w:themeColor="text1"/>
          <w:szCs w:val="24"/>
        </w:rPr>
        <w:t>22c, do których przeniesione zostały – oraz dodatkowo rozbudowane</w:t>
      </w:r>
      <w:r w:rsidR="006F7249" w:rsidRPr="00C76DAA">
        <w:rPr>
          <w:rFonts w:ascii="Times New Roman" w:hAnsi="Times New Roman" w:cs="Times New Roman"/>
          <w:color w:val="000000" w:themeColor="text1"/>
          <w:szCs w:val="24"/>
        </w:rPr>
        <w:t xml:space="preserve"> –</w:t>
      </w:r>
      <w:r w:rsidR="007A79E5" w:rsidRPr="00C76DAA">
        <w:rPr>
          <w:rFonts w:ascii="Times New Roman" w:hAnsi="Times New Roman" w:cs="Times New Roman"/>
          <w:color w:val="000000" w:themeColor="text1"/>
          <w:szCs w:val="24"/>
        </w:rPr>
        <w:t xml:space="preserve"> regulacje</w:t>
      </w:r>
      <w:r w:rsidR="00230EE0" w:rsidRPr="00C76DAA">
        <w:rPr>
          <w:rFonts w:ascii="Times New Roman" w:hAnsi="Times New Roman" w:cs="Times New Roman"/>
          <w:color w:val="000000" w:themeColor="text1"/>
          <w:szCs w:val="24"/>
        </w:rPr>
        <w:t xml:space="preserve"> dotychczasowego art. 22 ust. 13a, </w:t>
      </w:r>
      <w:r w:rsidR="006F7249" w:rsidRPr="00C76DAA">
        <w:rPr>
          <w:rFonts w:ascii="Times New Roman" w:hAnsi="Times New Roman" w:cs="Times New Roman"/>
          <w:color w:val="000000" w:themeColor="text1"/>
          <w:szCs w:val="24"/>
        </w:rPr>
        <w:t xml:space="preserve">na podstawie których </w:t>
      </w:r>
      <w:r w:rsidR="005A1B0E" w:rsidRPr="00C76DAA">
        <w:rPr>
          <w:rFonts w:ascii="Times New Roman" w:hAnsi="Times New Roman" w:cs="Times New Roman"/>
          <w:color w:val="000000" w:themeColor="text1"/>
          <w:szCs w:val="24"/>
        </w:rPr>
        <w:t xml:space="preserve">aktualnie </w:t>
      </w:r>
      <w:r w:rsidR="006F7249" w:rsidRPr="00C76DAA">
        <w:rPr>
          <w:rFonts w:ascii="Times New Roman" w:hAnsi="Times New Roman" w:cs="Times New Roman"/>
          <w:color w:val="000000" w:themeColor="text1"/>
          <w:szCs w:val="24"/>
        </w:rPr>
        <w:t xml:space="preserve">Komisja Egzaminacyjna może zawierać z uczelniami – posiadającymi uprawnienia do nadawania stopnia naukowego doktora habilitowanego w zakresie nauk ekonomicznych lub nauk prawnych </w:t>
      </w:r>
      <w:bookmarkStart w:id="40" w:name="_Hlk189747831"/>
      <w:r w:rsidR="007D2790" w:rsidRPr="00C76DAA">
        <w:rPr>
          <w:rFonts w:ascii="Times New Roman" w:hAnsi="Times New Roman" w:cs="Times New Roman"/>
          <w:color w:val="000000" w:themeColor="text1"/>
          <w:szCs w:val="24"/>
        </w:rPr>
        <w:t xml:space="preserve">(obecne brzmienie) </w:t>
      </w:r>
      <w:bookmarkEnd w:id="40"/>
      <w:r w:rsidR="006F7249" w:rsidRPr="00C76DAA">
        <w:rPr>
          <w:rFonts w:ascii="Times New Roman" w:hAnsi="Times New Roman" w:cs="Times New Roman"/>
          <w:color w:val="000000" w:themeColor="text1"/>
          <w:szCs w:val="24"/>
        </w:rPr>
        <w:t xml:space="preserve">– umowy określające realizowany przez daną uczelnię </w:t>
      </w:r>
      <w:r w:rsidR="006F7249" w:rsidRPr="00C76DAA">
        <w:rPr>
          <w:rFonts w:ascii="Times New Roman" w:hAnsi="Times New Roman" w:cs="Times New Roman"/>
          <w:color w:val="000000" w:themeColor="text1"/>
          <w:szCs w:val="24"/>
        </w:rPr>
        <w:lastRenderedPageBreak/>
        <w:t xml:space="preserve">program studiów obejmujący </w:t>
      </w:r>
      <w:r w:rsidR="00D1286A" w:rsidRPr="00C76DAA">
        <w:rPr>
          <w:rFonts w:ascii="Times New Roman" w:hAnsi="Times New Roman" w:cs="Times New Roman"/>
          <w:color w:val="000000" w:themeColor="text1"/>
          <w:szCs w:val="24"/>
        </w:rPr>
        <w:t xml:space="preserve">zakres wiedzy i umiejętności </w:t>
      </w:r>
      <w:r w:rsidR="006F7249" w:rsidRPr="00C76DAA">
        <w:rPr>
          <w:rFonts w:ascii="Times New Roman" w:hAnsi="Times New Roman" w:cs="Times New Roman"/>
          <w:color w:val="000000" w:themeColor="text1"/>
          <w:szCs w:val="24"/>
        </w:rPr>
        <w:t>wymaganych w części pisemnej egzaminu na doradcę podatkowego</w:t>
      </w:r>
      <w:r w:rsidR="005A1B0E" w:rsidRPr="00C76DAA">
        <w:rPr>
          <w:rFonts w:ascii="Times New Roman" w:hAnsi="Times New Roman" w:cs="Times New Roman"/>
          <w:color w:val="000000" w:themeColor="text1"/>
          <w:szCs w:val="24"/>
        </w:rPr>
        <w:t xml:space="preserve"> (obecne brzmienie)</w:t>
      </w:r>
      <w:r w:rsidR="006F7249" w:rsidRPr="00C76DAA">
        <w:rPr>
          <w:rFonts w:ascii="Times New Roman" w:hAnsi="Times New Roman" w:cs="Times New Roman"/>
          <w:color w:val="000000" w:themeColor="text1"/>
          <w:szCs w:val="24"/>
        </w:rPr>
        <w:t>. Konsekwencją podpisania tego rodzaju umowy jest możliwość zwolnienia absolwenta kierunku, którego ona dotyczy, z części pisemnej egzaminu na doradcę podatkowego. Wynikająca z dotychczasowej praktyki stosowania tego przepisu potrzeba uzupełnienia te</w:t>
      </w:r>
      <w:r w:rsidR="00A41896" w:rsidRPr="00C76DAA">
        <w:rPr>
          <w:rFonts w:ascii="Times New Roman" w:hAnsi="Times New Roman" w:cs="Times New Roman"/>
          <w:color w:val="000000" w:themeColor="text1"/>
          <w:szCs w:val="24"/>
        </w:rPr>
        <w:t>j</w:t>
      </w:r>
      <w:r w:rsidR="006F7249" w:rsidRPr="00C76DAA">
        <w:rPr>
          <w:rFonts w:ascii="Times New Roman" w:hAnsi="Times New Roman" w:cs="Times New Roman"/>
          <w:color w:val="000000" w:themeColor="text1"/>
          <w:szCs w:val="24"/>
        </w:rPr>
        <w:t xml:space="preserve"> regulacji</w:t>
      </w:r>
      <w:r w:rsidR="00230EE0" w:rsidRPr="00C76DAA">
        <w:rPr>
          <w:rFonts w:ascii="Times New Roman" w:hAnsi="Times New Roman" w:cs="Times New Roman"/>
          <w:color w:val="000000" w:themeColor="text1"/>
          <w:szCs w:val="24"/>
        </w:rPr>
        <w:t>,</w:t>
      </w:r>
      <w:r w:rsidR="006F7249" w:rsidRPr="00C76DAA">
        <w:rPr>
          <w:rFonts w:ascii="Times New Roman" w:hAnsi="Times New Roman" w:cs="Times New Roman"/>
          <w:color w:val="000000" w:themeColor="text1"/>
          <w:szCs w:val="24"/>
        </w:rPr>
        <w:t xml:space="preserve"> wpłynęła na </w:t>
      </w:r>
      <w:r w:rsidR="00230EE0" w:rsidRPr="00C76DAA">
        <w:rPr>
          <w:rFonts w:ascii="Times New Roman" w:hAnsi="Times New Roman" w:cs="Times New Roman"/>
          <w:color w:val="000000" w:themeColor="text1"/>
          <w:szCs w:val="24"/>
        </w:rPr>
        <w:t>jej rozbudowanie, a</w:t>
      </w:r>
      <w:r w:rsidR="00C76DAA">
        <w:rPr>
          <w:rFonts w:ascii="Times New Roman" w:hAnsi="Times New Roman" w:cs="Times New Roman"/>
          <w:color w:val="000000" w:themeColor="text1"/>
          <w:szCs w:val="24"/>
        </w:rPr>
        <w:t xml:space="preserve"> </w:t>
      </w:r>
      <w:r w:rsidR="00230EE0" w:rsidRPr="00C76DAA">
        <w:rPr>
          <w:rFonts w:ascii="Times New Roman" w:hAnsi="Times New Roman" w:cs="Times New Roman"/>
          <w:color w:val="000000" w:themeColor="text1"/>
          <w:szCs w:val="24"/>
        </w:rPr>
        <w:t xml:space="preserve">w konsekwencji </w:t>
      </w:r>
      <w:r w:rsidR="005556B4" w:rsidRPr="00C76DAA">
        <w:rPr>
          <w:rFonts w:ascii="Times New Roman" w:hAnsi="Times New Roman" w:cs="Times New Roman"/>
          <w:color w:val="000000" w:themeColor="text1"/>
          <w:szCs w:val="24"/>
        </w:rPr>
        <w:t>–</w:t>
      </w:r>
      <w:r w:rsidR="00230EE0" w:rsidRPr="00C76DAA">
        <w:rPr>
          <w:rFonts w:ascii="Times New Roman" w:hAnsi="Times New Roman" w:cs="Times New Roman"/>
          <w:color w:val="000000" w:themeColor="text1"/>
          <w:szCs w:val="24"/>
        </w:rPr>
        <w:t xml:space="preserve"> </w:t>
      </w:r>
      <w:r w:rsidR="006F7249" w:rsidRPr="00C76DAA">
        <w:rPr>
          <w:rFonts w:ascii="Times New Roman" w:hAnsi="Times New Roman" w:cs="Times New Roman"/>
          <w:color w:val="000000" w:themeColor="text1"/>
          <w:szCs w:val="24"/>
        </w:rPr>
        <w:t>konieczność wyodrębnienia tego zagadnienia do odrębnej jednostki redakcyjnej</w:t>
      </w:r>
      <w:r w:rsidR="00230EE0" w:rsidRPr="00C76DAA">
        <w:rPr>
          <w:rFonts w:ascii="Times New Roman" w:hAnsi="Times New Roman" w:cs="Times New Roman"/>
          <w:color w:val="000000" w:themeColor="text1"/>
          <w:szCs w:val="24"/>
        </w:rPr>
        <w:t xml:space="preserve">. Umowy zawierane przez uczelnie z Komisją Egzaminacyjną nadal zatem będą jedną z możliwości kierunkowego kształcenia i nabywania doświadczenia, </w:t>
      </w:r>
      <w:r w:rsidR="00DF3C44" w:rsidRPr="00C76DAA">
        <w:rPr>
          <w:rFonts w:ascii="Times New Roman" w:hAnsi="Times New Roman" w:cs="Times New Roman"/>
          <w:color w:val="000000" w:themeColor="text1"/>
          <w:szCs w:val="24"/>
        </w:rPr>
        <w:t>oraz jednym z</w:t>
      </w:r>
      <w:r w:rsidR="00C76DAA">
        <w:rPr>
          <w:rFonts w:ascii="Times New Roman" w:hAnsi="Times New Roman" w:cs="Times New Roman"/>
          <w:color w:val="000000" w:themeColor="text1"/>
          <w:szCs w:val="24"/>
        </w:rPr>
        <w:t xml:space="preserve"> </w:t>
      </w:r>
      <w:r w:rsidR="00DF3C44" w:rsidRPr="00C76DAA">
        <w:rPr>
          <w:rFonts w:ascii="Times New Roman" w:hAnsi="Times New Roman" w:cs="Times New Roman"/>
          <w:color w:val="000000" w:themeColor="text1"/>
          <w:szCs w:val="24"/>
        </w:rPr>
        <w:t>etapów w procesie</w:t>
      </w:r>
      <w:r w:rsidR="00230EE0" w:rsidRPr="00C76DAA">
        <w:rPr>
          <w:rFonts w:ascii="Times New Roman" w:hAnsi="Times New Roman" w:cs="Times New Roman"/>
          <w:color w:val="000000" w:themeColor="text1"/>
          <w:szCs w:val="24"/>
        </w:rPr>
        <w:t xml:space="preserve"> </w:t>
      </w:r>
      <w:r w:rsidR="00DF3C44" w:rsidRPr="00C76DAA">
        <w:rPr>
          <w:rFonts w:ascii="Times New Roman" w:hAnsi="Times New Roman" w:cs="Times New Roman"/>
          <w:color w:val="000000" w:themeColor="text1"/>
          <w:szCs w:val="24"/>
        </w:rPr>
        <w:t>nabywania</w:t>
      </w:r>
      <w:r w:rsidR="00230EE0" w:rsidRPr="00C76DAA">
        <w:rPr>
          <w:rFonts w:ascii="Times New Roman" w:hAnsi="Times New Roman" w:cs="Times New Roman"/>
          <w:color w:val="000000" w:themeColor="text1"/>
          <w:szCs w:val="24"/>
        </w:rPr>
        <w:t xml:space="preserve"> uprawnień doradcy podatkowego</w:t>
      </w:r>
      <w:r w:rsidR="00A41896" w:rsidRPr="00C76DAA">
        <w:rPr>
          <w:rFonts w:ascii="Times New Roman" w:hAnsi="Times New Roman" w:cs="Times New Roman"/>
          <w:color w:val="000000" w:themeColor="text1"/>
          <w:szCs w:val="24"/>
        </w:rPr>
        <w:t>, jednak wynikać będ</w:t>
      </w:r>
      <w:r w:rsidR="007D2790" w:rsidRPr="00C76DAA">
        <w:rPr>
          <w:rFonts w:ascii="Times New Roman" w:hAnsi="Times New Roman" w:cs="Times New Roman"/>
          <w:color w:val="000000" w:themeColor="text1"/>
          <w:szCs w:val="24"/>
        </w:rPr>
        <w:t>ą</w:t>
      </w:r>
      <w:r w:rsidR="00A41896" w:rsidRPr="00C76DAA">
        <w:rPr>
          <w:rFonts w:ascii="Times New Roman" w:hAnsi="Times New Roman" w:cs="Times New Roman"/>
          <w:color w:val="000000" w:themeColor="text1"/>
          <w:szCs w:val="24"/>
        </w:rPr>
        <w:t xml:space="preserve"> z treści art. 22b i 22c ustawy.</w:t>
      </w:r>
      <w:r w:rsidR="00DF3C44" w:rsidRPr="00C76DAA">
        <w:rPr>
          <w:rFonts w:ascii="Times New Roman" w:hAnsi="Times New Roman" w:cs="Times New Roman"/>
          <w:color w:val="000000" w:themeColor="text1"/>
          <w:szCs w:val="24"/>
        </w:rPr>
        <w:t xml:space="preserve"> </w:t>
      </w:r>
    </w:p>
    <w:p w14:paraId="1CAE3DBD" w14:textId="77777777" w:rsidR="00FC164C" w:rsidRPr="00C76DAA" w:rsidRDefault="00FC164C" w:rsidP="00E41014">
      <w:pPr>
        <w:pStyle w:val="USTustnpkodeksu"/>
        <w:ind w:firstLine="0"/>
        <w:rPr>
          <w:rFonts w:ascii="Times New Roman" w:hAnsi="Times New Roman" w:cs="Times New Roman"/>
          <w:color w:val="000000" w:themeColor="text1"/>
          <w:szCs w:val="24"/>
        </w:rPr>
      </w:pPr>
    </w:p>
    <w:p w14:paraId="27230AA5" w14:textId="1D227890" w:rsidR="00FC164C" w:rsidRPr="00C76DAA" w:rsidRDefault="00DF3C44"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Zgodnie z założeniami nowe rozwiązania w ww. </w:t>
      </w:r>
      <w:r w:rsidR="00A41896" w:rsidRPr="00C76DAA">
        <w:rPr>
          <w:rFonts w:ascii="Times New Roman" w:hAnsi="Times New Roman" w:cs="Times New Roman"/>
          <w:color w:val="000000" w:themeColor="text1"/>
          <w:szCs w:val="24"/>
        </w:rPr>
        <w:t>kwestii</w:t>
      </w:r>
      <w:r w:rsidRPr="00C76DAA">
        <w:rPr>
          <w:rFonts w:ascii="Times New Roman" w:hAnsi="Times New Roman" w:cs="Times New Roman"/>
          <w:color w:val="000000" w:themeColor="text1"/>
          <w:szCs w:val="24"/>
        </w:rPr>
        <w:t xml:space="preserve"> opierać się będą m.in. o </w:t>
      </w:r>
      <w:r w:rsidR="005A1B0E" w:rsidRPr="00C76DAA">
        <w:rPr>
          <w:rFonts w:ascii="Times New Roman" w:hAnsi="Times New Roman" w:cs="Times New Roman"/>
          <w:color w:val="000000" w:themeColor="text1"/>
          <w:szCs w:val="24"/>
        </w:rPr>
        <w:t>minimalne wymogi</w:t>
      </w:r>
      <w:r w:rsidRPr="00C76DAA">
        <w:rPr>
          <w:rFonts w:ascii="Times New Roman" w:hAnsi="Times New Roman" w:cs="Times New Roman"/>
          <w:color w:val="000000" w:themeColor="text1"/>
          <w:szCs w:val="24"/>
        </w:rPr>
        <w:t xml:space="preserve"> w zakresie budowania danego kierunku studiów, który następnie miałby się stać przedmiotem umowy uczelni z Komisją Egzaminacyjną, dlatego też – celem umożliwienia dostosowania zawartych dotychczas umów do nowych standardów</w:t>
      </w:r>
      <w:r w:rsidR="003E3858" w:rsidRPr="00C76DAA">
        <w:rPr>
          <w:rFonts w:ascii="Times New Roman" w:hAnsi="Times New Roman" w:cs="Times New Roman"/>
          <w:color w:val="000000" w:themeColor="text1"/>
          <w:szCs w:val="24"/>
        </w:rPr>
        <w:t>, a</w:t>
      </w:r>
      <w:r w:rsidR="00C76DAA">
        <w:rPr>
          <w:rFonts w:ascii="Times New Roman" w:hAnsi="Times New Roman" w:cs="Times New Roman"/>
          <w:color w:val="000000" w:themeColor="text1"/>
          <w:szCs w:val="24"/>
        </w:rPr>
        <w:t xml:space="preserve"> </w:t>
      </w:r>
      <w:r w:rsidR="003E3858" w:rsidRPr="00C76DAA">
        <w:rPr>
          <w:rFonts w:ascii="Times New Roman" w:hAnsi="Times New Roman" w:cs="Times New Roman"/>
          <w:color w:val="000000" w:themeColor="text1"/>
          <w:szCs w:val="24"/>
        </w:rPr>
        <w:t>jednocześnie zachowania ciągłości kształcenia w ramach dotychczas zawartych umów – zadecydowano o odroczeniu w</w:t>
      </w:r>
      <w:r w:rsidR="00C76DAA">
        <w:rPr>
          <w:rFonts w:ascii="Times New Roman" w:hAnsi="Times New Roman" w:cs="Times New Roman"/>
          <w:color w:val="000000" w:themeColor="text1"/>
          <w:szCs w:val="24"/>
        </w:rPr>
        <w:t xml:space="preserve"> </w:t>
      </w:r>
      <w:r w:rsidR="003E3858" w:rsidRPr="00C76DAA">
        <w:rPr>
          <w:rFonts w:ascii="Times New Roman" w:hAnsi="Times New Roman" w:cs="Times New Roman"/>
          <w:color w:val="000000" w:themeColor="text1"/>
          <w:szCs w:val="24"/>
        </w:rPr>
        <w:t>czasie wejścia w życie zmian dotyczących art. 22</w:t>
      </w:r>
      <w:r w:rsidR="00AF10C3" w:rsidRPr="00C76DAA">
        <w:rPr>
          <w:rFonts w:ascii="Times New Roman" w:hAnsi="Times New Roman" w:cs="Times New Roman"/>
          <w:color w:val="000000" w:themeColor="text1"/>
          <w:szCs w:val="24"/>
        </w:rPr>
        <w:t xml:space="preserve"> </w:t>
      </w:r>
      <w:r w:rsidR="003E3858" w:rsidRPr="00C76DAA">
        <w:rPr>
          <w:rFonts w:ascii="Times New Roman" w:hAnsi="Times New Roman" w:cs="Times New Roman"/>
          <w:color w:val="000000" w:themeColor="text1"/>
          <w:szCs w:val="24"/>
        </w:rPr>
        <w:t>ust. 13a oraz art. 22b i 22c ustawy w</w:t>
      </w:r>
      <w:r w:rsidR="00C76DAA">
        <w:rPr>
          <w:rFonts w:ascii="Times New Roman" w:hAnsi="Times New Roman" w:cs="Times New Roman"/>
          <w:color w:val="000000" w:themeColor="text1"/>
          <w:szCs w:val="24"/>
        </w:rPr>
        <w:t xml:space="preserve"> </w:t>
      </w:r>
      <w:r w:rsidR="003E3858" w:rsidRPr="00C76DAA">
        <w:rPr>
          <w:rFonts w:ascii="Times New Roman" w:hAnsi="Times New Roman" w:cs="Times New Roman"/>
          <w:color w:val="000000" w:themeColor="text1"/>
          <w:szCs w:val="24"/>
        </w:rPr>
        <w:t xml:space="preserve">znowelizowanym brzmieniu, tj. do dnia 1 </w:t>
      </w:r>
      <w:r w:rsidR="00E469F8" w:rsidRPr="00C76DAA">
        <w:rPr>
          <w:rFonts w:ascii="Times New Roman" w:hAnsi="Times New Roman" w:cs="Times New Roman"/>
          <w:color w:val="000000" w:themeColor="text1"/>
          <w:szCs w:val="24"/>
        </w:rPr>
        <w:t>kwietnia</w:t>
      </w:r>
      <w:r w:rsidR="006A1F44" w:rsidRPr="00C76DAA">
        <w:rPr>
          <w:rFonts w:ascii="Times New Roman" w:hAnsi="Times New Roman" w:cs="Times New Roman"/>
          <w:color w:val="000000" w:themeColor="text1"/>
          <w:szCs w:val="24"/>
        </w:rPr>
        <w:t xml:space="preserve"> 2026 </w:t>
      </w:r>
      <w:r w:rsidR="003E3858" w:rsidRPr="00C76DAA">
        <w:rPr>
          <w:rFonts w:ascii="Times New Roman" w:hAnsi="Times New Roman" w:cs="Times New Roman"/>
          <w:color w:val="000000" w:themeColor="text1"/>
          <w:szCs w:val="24"/>
        </w:rPr>
        <w:t xml:space="preserve">r. (art. </w:t>
      </w:r>
      <w:r w:rsidR="00056FCC" w:rsidRPr="00C76DAA">
        <w:rPr>
          <w:rFonts w:ascii="Times New Roman" w:hAnsi="Times New Roman" w:cs="Times New Roman"/>
          <w:color w:val="000000" w:themeColor="text1"/>
          <w:szCs w:val="24"/>
        </w:rPr>
        <w:t xml:space="preserve">21 oraz </w:t>
      </w:r>
      <w:r w:rsidR="006A1F44" w:rsidRPr="00C76DAA">
        <w:rPr>
          <w:rFonts w:ascii="Times New Roman" w:hAnsi="Times New Roman" w:cs="Times New Roman"/>
          <w:color w:val="000000" w:themeColor="text1"/>
          <w:szCs w:val="24"/>
        </w:rPr>
        <w:t xml:space="preserve">33 pkt 1 </w:t>
      </w:r>
      <w:r w:rsidR="005556B4" w:rsidRPr="00C76DAA">
        <w:rPr>
          <w:rFonts w:ascii="Times New Roman" w:hAnsi="Times New Roman" w:cs="Times New Roman"/>
          <w:color w:val="000000" w:themeColor="text1"/>
          <w:szCs w:val="24"/>
        </w:rPr>
        <w:t xml:space="preserve">projektu </w:t>
      </w:r>
      <w:r w:rsidR="003E3858" w:rsidRPr="00C76DAA">
        <w:rPr>
          <w:rFonts w:ascii="Times New Roman" w:hAnsi="Times New Roman" w:cs="Times New Roman"/>
          <w:color w:val="000000" w:themeColor="text1"/>
          <w:szCs w:val="24"/>
        </w:rPr>
        <w:t>ustawy).</w:t>
      </w:r>
      <w:r w:rsidR="00FC164C" w:rsidRPr="00C76DAA">
        <w:rPr>
          <w:rFonts w:ascii="Times New Roman" w:hAnsi="Times New Roman" w:cs="Times New Roman"/>
          <w:color w:val="000000" w:themeColor="text1"/>
          <w:szCs w:val="24"/>
        </w:rPr>
        <w:t xml:space="preserve"> Dodatkowo umowy zawarte na podstawie dotychczasowego art. 22 ust. 13a pozostaną w mocy i stosować się będzie do nich przepisy dotychczasowe, jednak nie dłużej niż do dnia 3</w:t>
      </w:r>
      <w:r w:rsidR="005A1B0E" w:rsidRPr="00C76DAA">
        <w:rPr>
          <w:rFonts w:ascii="Times New Roman" w:hAnsi="Times New Roman" w:cs="Times New Roman"/>
          <w:color w:val="000000" w:themeColor="text1"/>
          <w:szCs w:val="24"/>
        </w:rPr>
        <w:t>0</w:t>
      </w:r>
      <w:r w:rsidR="00FC164C" w:rsidRPr="00C76DAA">
        <w:rPr>
          <w:rFonts w:ascii="Times New Roman" w:hAnsi="Times New Roman" w:cs="Times New Roman"/>
          <w:color w:val="000000" w:themeColor="text1"/>
          <w:szCs w:val="24"/>
        </w:rPr>
        <w:t xml:space="preserve"> września 2027 r. </w:t>
      </w:r>
      <w:r w:rsidR="005A1B0E" w:rsidRPr="00C76DAA">
        <w:rPr>
          <w:rFonts w:ascii="Times New Roman" w:hAnsi="Times New Roman" w:cs="Times New Roman"/>
          <w:color w:val="000000" w:themeColor="text1"/>
          <w:szCs w:val="24"/>
        </w:rPr>
        <w:t>W</w:t>
      </w:r>
      <w:r w:rsidR="00FC164C" w:rsidRPr="00C76DAA">
        <w:rPr>
          <w:rFonts w:ascii="Times New Roman" w:hAnsi="Times New Roman" w:cs="Times New Roman"/>
          <w:color w:val="000000" w:themeColor="text1"/>
          <w:szCs w:val="24"/>
        </w:rPr>
        <w:t>nioski o zawarcie umowy, o której mowa w art. 22 ust. 13a ustawy zmienianej złożone i nierozpatrzone przed dniem wejścia w życie niniejszej ustawy, jak również złożone po dniu wejścia w życie niniejszej ustawy, a przed dniem wejścia</w:t>
      </w:r>
      <w:r w:rsidR="005A1B0E" w:rsidRPr="00C76DAA">
        <w:rPr>
          <w:rFonts w:ascii="Times New Roman" w:hAnsi="Times New Roman" w:cs="Times New Roman"/>
          <w:color w:val="000000" w:themeColor="text1"/>
          <w:szCs w:val="24"/>
        </w:rPr>
        <w:t xml:space="preserve"> w życie</w:t>
      </w:r>
      <w:r w:rsidR="00FC164C" w:rsidRPr="00C76DAA">
        <w:rPr>
          <w:rFonts w:ascii="Times New Roman" w:hAnsi="Times New Roman" w:cs="Times New Roman"/>
          <w:color w:val="000000" w:themeColor="text1"/>
          <w:szCs w:val="24"/>
        </w:rPr>
        <w:t xml:space="preserve"> nowych przepisów w tym zakresie (tj. </w:t>
      </w:r>
      <w:r w:rsidR="005A1B0E" w:rsidRPr="00C76DAA">
        <w:rPr>
          <w:rFonts w:ascii="Times New Roman" w:hAnsi="Times New Roman" w:cs="Times New Roman"/>
          <w:color w:val="000000" w:themeColor="text1"/>
          <w:szCs w:val="24"/>
        </w:rPr>
        <w:t>przed</w:t>
      </w:r>
      <w:r w:rsidR="00FC164C" w:rsidRPr="00C76DAA">
        <w:rPr>
          <w:rFonts w:ascii="Times New Roman" w:hAnsi="Times New Roman" w:cs="Times New Roman"/>
          <w:color w:val="000000" w:themeColor="text1"/>
          <w:szCs w:val="24"/>
        </w:rPr>
        <w:t xml:space="preserve"> dni</w:t>
      </w:r>
      <w:r w:rsidR="005A1B0E" w:rsidRPr="00C76DAA">
        <w:rPr>
          <w:rFonts w:ascii="Times New Roman" w:hAnsi="Times New Roman" w:cs="Times New Roman"/>
          <w:color w:val="000000" w:themeColor="text1"/>
          <w:szCs w:val="24"/>
        </w:rPr>
        <w:t xml:space="preserve">em 1 </w:t>
      </w:r>
      <w:r w:rsidR="00E469F8" w:rsidRPr="00C76DAA">
        <w:rPr>
          <w:rFonts w:ascii="Times New Roman" w:hAnsi="Times New Roman" w:cs="Times New Roman"/>
          <w:color w:val="000000" w:themeColor="text1"/>
          <w:szCs w:val="24"/>
        </w:rPr>
        <w:t>kwietnia</w:t>
      </w:r>
      <w:r w:rsidR="00056FCC" w:rsidRPr="00C76DAA">
        <w:rPr>
          <w:rFonts w:ascii="Times New Roman" w:hAnsi="Times New Roman" w:cs="Times New Roman"/>
          <w:color w:val="000000" w:themeColor="text1"/>
          <w:szCs w:val="24"/>
        </w:rPr>
        <w:t xml:space="preserve"> 2026 </w:t>
      </w:r>
      <w:r w:rsidR="00FC164C" w:rsidRPr="00C76DAA">
        <w:rPr>
          <w:rFonts w:ascii="Times New Roman" w:hAnsi="Times New Roman" w:cs="Times New Roman"/>
          <w:color w:val="000000" w:themeColor="text1"/>
          <w:szCs w:val="24"/>
        </w:rPr>
        <w:t>r.) będą podlegały rozpatrzeniu</w:t>
      </w:r>
      <w:r w:rsidR="00C14956" w:rsidRPr="00C76DAA">
        <w:rPr>
          <w:rFonts w:ascii="Times New Roman" w:hAnsi="Times New Roman" w:cs="Times New Roman"/>
          <w:color w:val="000000" w:themeColor="text1"/>
          <w:szCs w:val="24"/>
        </w:rPr>
        <w:t xml:space="preserve"> na podstawie przepisów dotychczasowych</w:t>
      </w:r>
      <w:r w:rsidR="00C24D8A" w:rsidRPr="00C76DAA">
        <w:rPr>
          <w:rFonts w:ascii="Times New Roman" w:hAnsi="Times New Roman" w:cs="Times New Roman"/>
          <w:color w:val="000000" w:themeColor="text1"/>
          <w:szCs w:val="24"/>
        </w:rPr>
        <w:t xml:space="preserve"> (art. </w:t>
      </w:r>
      <w:r w:rsidR="00056FCC" w:rsidRPr="00C76DAA">
        <w:rPr>
          <w:rFonts w:ascii="Times New Roman" w:hAnsi="Times New Roman" w:cs="Times New Roman"/>
          <w:color w:val="000000" w:themeColor="text1"/>
          <w:szCs w:val="24"/>
        </w:rPr>
        <w:t xml:space="preserve">21 </w:t>
      </w:r>
      <w:r w:rsidR="005556B4" w:rsidRPr="00C76DAA">
        <w:rPr>
          <w:rFonts w:ascii="Times New Roman" w:hAnsi="Times New Roman" w:cs="Times New Roman"/>
          <w:color w:val="000000" w:themeColor="text1"/>
          <w:szCs w:val="24"/>
        </w:rPr>
        <w:t>projektu</w:t>
      </w:r>
      <w:r w:rsidR="00C24D8A" w:rsidRPr="00C76DAA">
        <w:rPr>
          <w:rFonts w:ascii="Times New Roman" w:hAnsi="Times New Roman" w:cs="Times New Roman"/>
          <w:color w:val="000000" w:themeColor="text1"/>
          <w:szCs w:val="24"/>
        </w:rPr>
        <w:t xml:space="preserve"> ustawy).</w:t>
      </w:r>
    </w:p>
    <w:p w14:paraId="4511D688" w14:textId="5DA8A906" w:rsidR="00DF3C44" w:rsidRPr="00C76DAA" w:rsidRDefault="00DF3C44" w:rsidP="00E41014">
      <w:pPr>
        <w:pStyle w:val="USTustnpkodeksu"/>
        <w:ind w:firstLine="0"/>
        <w:rPr>
          <w:rFonts w:ascii="Times New Roman" w:hAnsi="Times New Roman" w:cs="Times New Roman"/>
          <w:color w:val="000000" w:themeColor="text1"/>
          <w:szCs w:val="24"/>
        </w:rPr>
      </w:pPr>
    </w:p>
    <w:p w14:paraId="2235F72A" w14:textId="45CAFB59" w:rsidR="00AB6655" w:rsidRPr="00C76DAA" w:rsidRDefault="00AB6655"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22 ust. 14 zmienianej ustawy</w:t>
      </w:r>
    </w:p>
    <w:p w14:paraId="0B57BD8F" w14:textId="77777777" w:rsidR="00AB6655" w:rsidRPr="00C76DAA" w:rsidRDefault="00AB6655" w:rsidP="00E41014">
      <w:pPr>
        <w:spacing w:after="0" w:line="360" w:lineRule="auto"/>
        <w:ind w:left="708"/>
        <w:jc w:val="both"/>
        <w:rPr>
          <w:rFonts w:ascii="Times New Roman" w:hAnsi="Times New Roman" w:cs="Times New Roman"/>
          <w:b/>
          <w:bCs/>
          <w:color w:val="000000" w:themeColor="text1"/>
          <w:sz w:val="24"/>
          <w:szCs w:val="24"/>
        </w:rPr>
      </w:pPr>
    </w:p>
    <w:p w14:paraId="400FCC60" w14:textId="35A8A30F" w:rsidR="00AB6655" w:rsidRPr="00C76DAA" w:rsidRDefault="00AB6655"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Doprecyzowani</w:t>
      </w:r>
      <w:r w:rsidR="006508D4" w:rsidRPr="00C76DAA">
        <w:rPr>
          <w:rFonts w:ascii="Times New Roman" w:hAnsi="Times New Roman" w:cs="Times New Roman"/>
          <w:b/>
          <w:bCs/>
          <w:color w:val="000000" w:themeColor="text1"/>
          <w:sz w:val="24"/>
          <w:szCs w:val="24"/>
        </w:rPr>
        <w:t>e</w:t>
      </w:r>
      <w:r w:rsidRPr="00C76DAA">
        <w:rPr>
          <w:rFonts w:ascii="Times New Roman" w:hAnsi="Times New Roman" w:cs="Times New Roman"/>
          <w:b/>
          <w:bCs/>
          <w:color w:val="000000" w:themeColor="text1"/>
          <w:sz w:val="24"/>
          <w:szCs w:val="24"/>
        </w:rPr>
        <w:t xml:space="preserve"> podmiotu zobowiązanego do prowadzenia obsługi administracyjno-biurowej Komisji Egzaminacyjnej</w:t>
      </w:r>
      <w:r w:rsidRPr="00C76DAA">
        <w:rPr>
          <w:rFonts w:ascii="Times New Roman" w:hAnsi="Times New Roman" w:cs="Times New Roman"/>
          <w:color w:val="000000" w:themeColor="text1"/>
          <w:sz w:val="24"/>
          <w:szCs w:val="24"/>
        </w:rPr>
        <w:t>/ zmiany dotyczące Komisji Egzaminacyjnej</w:t>
      </w:r>
    </w:p>
    <w:p w14:paraId="392045E8" w14:textId="77777777" w:rsidR="00AB6655" w:rsidRPr="00C76DAA" w:rsidRDefault="00AB6655" w:rsidP="00E41014">
      <w:pPr>
        <w:spacing w:after="0" w:line="360" w:lineRule="auto"/>
        <w:ind w:left="708"/>
        <w:jc w:val="both"/>
        <w:rPr>
          <w:rFonts w:ascii="Times New Roman" w:hAnsi="Times New Roman" w:cs="Times New Roman"/>
          <w:color w:val="000000" w:themeColor="text1"/>
          <w:sz w:val="24"/>
          <w:szCs w:val="24"/>
        </w:rPr>
      </w:pPr>
    </w:p>
    <w:p w14:paraId="43C6A842" w14:textId="6AEF98BF" w:rsidR="00AB6655" w:rsidRPr="00C76DAA" w:rsidRDefault="00AB665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Zmiana ust. 14 </w:t>
      </w:r>
      <w:r w:rsidR="005A1B0E" w:rsidRPr="00C76DAA">
        <w:rPr>
          <w:rFonts w:ascii="Times New Roman" w:hAnsi="Times New Roman" w:cs="Times New Roman"/>
          <w:color w:val="000000" w:themeColor="text1"/>
          <w:sz w:val="24"/>
          <w:szCs w:val="24"/>
        </w:rPr>
        <w:t xml:space="preserve">w </w:t>
      </w:r>
      <w:r w:rsidRPr="00C76DAA">
        <w:rPr>
          <w:rFonts w:ascii="Times New Roman" w:hAnsi="Times New Roman" w:cs="Times New Roman"/>
          <w:color w:val="000000" w:themeColor="text1"/>
          <w:sz w:val="24"/>
          <w:szCs w:val="24"/>
        </w:rPr>
        <w:t>art. 22 ustawy ma charakter wyłącznie uściślający</w:t>
      </w:r>
      <w:r w:rsidR="006508D4" w:rsidRPr="00C76DAA">
        <w:rPr>
          <w:rFonts w:ascii="Times New Roman" w:hAnsi="Times New Roman" w:cs="Times New Roman"/>
          <w:color w:val="000000" w:themeColor="text1"/>
          <w:sz w:val="24"/>
          <w:szCs w:val="24"/>
        </w:rPr>
        <w:t xml:space="preserve">, doprecyzowujący podmiot zobowiązany do prowadzenia obsługi administracyjno-biurowej Komisji Egzaminacyjnej </w:t>
      </w:r>
      <w:r w:rsidR="006508D4" w:rsidRPr="00C76DAA">
        <w:rPr>
          <w:rFonts w:ascii="Times New Roman" w:hAnsi="Times New Roman" w:cs="Times New Roman"/>
          <w:color w:val="000000" w:themeColor="text1"/>
          <w:sz w:val="24"/>
          <w:szCs w:val="24"/>
        </w:rPr>
        <w:lastRenderedPageBreak/>
        <w:t>(„</w:t>
      </w:r>
      <w:r w:rsidR="006508D4" w:rsidRPr="00C76DAA">
        <w:rPr>
          <w:rFonts w:ascii="Times New Roman" w:hAnsi="Times New Roman" w:cs="Times New Roman"/>
          <w:sz w:val="24"/>
          <w:szCs w:val="24"/>
        </w:rPr>
        <w:t>komórka organizacyjna w urzędzie obsługującym ministra właściwego do spraw finansów publicznych</w:t>
      </w:r>
      <w:r w:rsidR="00016160" w:rsidRPr="00E41014">
        <w:rPr>
          <w:rFonts w:ascii="Times New Roman" w:hAnsi="Times New Roman" w:cs="Times New Roman"/>
          <w:sz w:val="24"/>
          <w:szCs w:val="24"/>
        </w:rPr>
        <w:t xml:space="preserve"> </w:t>
      </w:r>
      <w:r w:rsidR="00016160" w:rsidRPr="00C76DAA">
        <w:rPr>
          <w:rFonts w:ascii="Times New Roman" w:hAnsi="Times New Roman" w:cs="Times New Roman"/>
          <w:sz w:val="24"/>
          <w:szCs w:val="24"/>
        </w:rPr>
        <w:t>wskazana przez tego ministra</w:t>
      </w:r>
      <w:r w:rsidR="006508D4" w:rsidRPr="00C76DAA">
        <w:rPr>
          <w:rFonts w:ascii="Times New Roman" w:hAnsi="Times New Roman" w:cs="Times New Roman"/>
          <w:sz w:val="24"/>
          <w:szCs w:val="24"/>
        </w:rPr>
        <w:t xml:space="preserve">”). </w:t>
      </w:r>
    </w:p>
    <w:p w14:paraId="19262F99" w14:textId="77777777" w:rsidR="004F5B60" w:rsidRPr="00C76DAA" w:rsidRDefault="004F5B60" w:rsidP="00E41014">
      <w:pPr>
        <w:pStyle w:val="USTustnpkodeksu"/>
        <w:ind w:firstLine="0"/>
        <w:rPr>
          <w:rFonts w:ascii="Times New Roman" w:hAnsi="Times New Roman" w:cs="Times New Roman"/>
          <w:color w:val="000000" w:themeColor="text1"/>
          <w:szCs w:val="24"/>
        </w:rPr>
      </w:pPr>
    </w:p>
    <w:p w14:paraId="4FC8197D" w14:textId="40EEF66C" w:rsidR="00E47E3C" w:rsidRPr="00C76DAA" w:rsidRDefault="00E47E3C" w:rsidP="00E41014">
      <w:pPr>
        <w:pStyle w:val="Akapitzlist"/>
        <w:numPr>
          <w:ilvl w:val="0"/>
          <w:numId w:val="4"/>
        </w:numPr>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rPr>
        <w:t>Art. 1 pkt 1</w:t>
      </w:r>
      <w:r w:rsidR="00007F78" w:rsidRPr="00C76DAA">
        <w:rPr>
          <w:rFonts w:ascii="Times New Roman" w:hAnsi="Times New Roman" w:cs="Times New Roman"/>
          <w:color w:val="000000" w:themeColor="text1"/>
          <w:sz w:val="24"/>
          <w:szCs w:val="24"/>
        </w:rPr>
        <w:t>4</w:t>
      </w:r>
      <w:r w:rsidRPr="00C76DAA">
        <w:rPr>
          <w:rFonts w:ascii="Times New Roman" w:hAnsi="Times New Roman" w:cs="Times New Roman"/>
          <w:color w:val="000000" w:themeColor="text1"/>
          <w:sz w:val="24"/>
          <w:szCs w:val="24"/>
        </w:rPr>
        <w:t xml:space="preserve"> projektu wprowadza zmiany w art. 22b i 22c ustawy.</w:t>
      </w:r>
    </w:p>
    <w:p w14:paraId="10F2DAFF" w14:textId="77777777" w:rsidR="00E47E3C" w:rsidRPr="00C76DAA" w:rsidRDefault="00E47E3C" w:rsidP="00E41014">
      <w:pPr>
        <w:pStyle w:val="Akapitzlist"/>
        <w:spacing w:after="0" w:line="360" w:lineRule="auto"/>
        <w:jc w:val="both"/>
        <w:rPr>
          <w:rFonts w:ascii="Times New Roman" w:hAnsi="Times New Roman" w:cs="Times New Roman"/>
          <w:color w:val="000000" w:themeColor="text1"/>
          <w:sz w:val="24"/>
          <w:szCs w:val="24"/>
          <w:u w:val="single"/>
        </w:rPr>
      </w:pPr>
    </w:p>
    <w:p w14:paraId="7CF651C6" w14:textId="1FF38E59" w:rsidR="00E21294" w:rsidRPr="00C76DAA" w:rsidRDefault="00E21294" w:rsidP="00E41014">
      <w:pPr>
        <w:pStyle w:val="Akapitzlist"/>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22</w:t>
      </w:r>
      <w:r w:rsidR="00E47E3C" w:rsidRPr="00C76DAA">
        <w:rPr>
          <w:rFonts w:ascii="Times New Roman" w:hAnsi="Times New Roman" w:cs="Times New Roman"/>
          <w:color w:val="000000" w:themeColor="text1"/>
          <w:sz w:val="24"/>
          <w:szCs w:val="24"/>
          <w:u w:val="single"/>
        </w:rPr>
        <w:t xml:space="preserve">b i 22c </w:t>
      </w:r>
      <w:r w:rsidRPr="00C76DAA">
        <w:rPr>
          <w:rFonts w:ascii="Times New Roman" w:hAnsi="Times New Roman" w:cs="Times New Roman"/>
          <w:color w:val="000000" w:themeColor="text1"/>
          <w:sz w:val="24"/>
          <w:szCs w:val="24"/>
          <w:u w:val="single"/>
        </w:rPr>
        <w:t>zmienianej ustawy</w:t>
      </w:r>
    </w:p>
    <w:p w14:paraId="3638B47F" w14:textId="77777777" w:rsidR="00E21294" w:rsidRPr="00C76DAA" w:rsidRDefault="00E21294" w:rsidP="00E41014">
      <w:pPr>
        <w:spacing w:after="0" w:line="360" w:lineRule="auto"/>
        <w:ind w:left="424" w:firstLine="284"/>
        <w:jc w:val="both"/>
        <w:rPr>
          <w:rFonts w:ascii="Times New Roman" w:hAnsi="Times New Roman" w:cs="Times New Roman"/>
          <w:color w:val="000000" w:themeColor="text1"/>
          <w:sz w:val="24"/>
          <w:szCs w:val="24"/>
          <w:u w:val="single"/>
        </w:rPr>
      </w:pPr>
    </w:p>
    <w:p w14:paraId="05C0EDB4" w14:textId="6C7444A4" w:rsidR="00E21294" w:rsidRPr="00C76DAA" w:rsidRDefault="007C42E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Uszczegółowienie zasad zawierania przez uczelnie z </w:t>
      </w:r>
      <w:r w:rsidR="00E21294" w:rsidRPr="00C76DAA">
        <w:rPr>
          <w:rFonts w:ascii="Times New Roman" w:hAnsi="Times New Roman" w:cs="Times New Roman"/>
          <w:b/>
          <w:bCs/>
          <w:color w:val="000000" w:themeColor="text1"/>
          <w:sz w:val="24"/>
          <w:szCs w:val="24"/>
        </w:rPr>
        <w:t>Komisją Egzaminacyjną um</w:t>
      </w:r>
      <w:r w:rsidRPr="00C76DAA">
        <w:rPr>
          <w:rFonts w:ascii="Times New Roman" w:hAnsi="Times New Roman" w:cs="Times New Roman"/>
          <w:b/>
          <w:bCs/>
          <w:color w:val="000000" w:themeColor="text1"/>
          <w:sz w:val="24"/>
          <w:szCs w:val="24"/>
        </w:rPr>
        <w:t xml:space="preserve">ów </w:t>
      </w:r>
      <w:r w:rsidR="00E21294" w:rsidRPr="00C76DAA">
        <w:rPr>
          <w:rFonts w:ascii="Times New Roman" w:eastAsia="Helvetica" w:hAnsi="Times New Roman" w:cs="Times New Roman"/>
          <w:b/>
          <w:bCs/>
          <w:color w:val="000000" w:themeColor="text1"/>
          <w:sz w:val="24"/>
          <w:szCs w:val="24"/>
        </w:rPr>
        <w:t>określając</w:t>
      </w:r>
      <w:r w:rsidRPr="00C76DAA">
        <w:rPr>
          <w:rFonts w:ascii="Times New Roman" w:eastAsia="Helvetica" w:hAnsi="Times New Roman" w:cs="Times New Roman"/>
          <w:b/>
          <w:bCs/>
          <w:color w:val="000000" w:themeColor="text1"/>
          <w:sz w:val="24"/>
          <w:szCs w:val="24"/>
        </w:rPr>
        <w:t>ych</w:t>
      </w:r>
      <w:r w:rsidR="00E21294" w:rsidRPr="00C76DAA">
        <w:rPr>
          <w:rFonts w:ascii="Times New Roman" w:eastAsia="Helvetica" w:hAnsi="Times New Roman" w:cs="Times New Roman"/>
          <w:b/>
          <w:bCs/>
          <w:color w:val="000000" w:themeColor="text1"/>
          <w:sz w:val="24"/>
          <w:szCs w:val="24"/>
        </w:rPr>
        <w:t xml:space="preserve"> realizowany przez </w:t>
      </w:r>
      <w:r w:rsidRPr="00C76DAA">
        <w:rPr>
          <w:rFonts w:ascii="Times New Roman" w:eastAsia="Helvetica" w:hAnsi="Times New Roman" w:cs="Times New Roman"/>
          <w:b/>
          <w:bCs/>
          <w:color w:val="000000" w:themeColor="text1"/>
          <w:sz w:val="24"/>
          <w:szCs w:val="24"/>
        </w:rPr>
        <w:t>nie</w:t>
      </w:r>
      <w:r w:rsidR="00E21294" w:rsidRPr="00C76DAA">
        <w:rPr>
          <w:rFonts w:ascii="Times New Roman" w:eastAsia="Helvetica" w:hAnsi="Times New Roman" w:cs="Times New Roman"/>
          <w:b/>
          <w:bCs/>
          <w:color w:val="000000" w:themeColor="text1"/>
          <w:sz w:val="24"/>
          <w:szCs w:val="24"/>
        </w:rPr>
        <w:t xml:space="preserve"> program studiów obejmujący </w:t>
      </w:r>
      <w:r w:rsidR="00D1286A" w:rsidRPr="00C76DAA">
        <w:rPr>
          <w:rFonts w:ascii="Times New Roman" w:eastAsia="Helvetica" w:hAnsi="Times New Roman" w:cs="Times New Roman"/>
          <w:b/>
          <w:bCs/>
          <w:color w:val="000000" w:themeColor="text1"/>
          <w:sz w:val="24"/>
          <w:szCs w:val="24"/>
        </w:rPr>
        <w:t>efekty uczenia się w</w:t>
      </w:r>
      <w:r w:rsidR="00C76DAA">
        <w:rPr>
          <w:rFonts w:ascii="Times New Roman" w:eastAsia="Helvetica" w:hAnsi="Times New Roman" w:cs="Times New Roman"/>
          <w:b/>
          <w:bCs/>
          <w:color w:val="000000" w:themeColor="text1"/>
          <w:sz w:val="24"/>
          <w:szCs w:val="24"/>
        </w:rPr>
        <w:t xml:space="preserve"> </w:t>
      </w:r>
      <w:r w:rsidR="00D1286A" w:rsidRPr="00C76DAA">
        <w:rPr>
          <w:rFonts w:ascii="Times New Roman" w:eastAsia="Helvetica" w:hAnsi="Times New Roman" w:cs="Times New Roman"/>
          <w:b/>
          <w:bCs/>
          <w:color w:val="000000" w:themeColor="text1"/>
          <w:sz w:val="24"/>
          <w:szCs w:val="24"/>
        </w:rPr>
        <w:t>zakresie wiedzy i umiejętności z dziedzin, o których mowa w art. 20 ust. 1</w:t>
      </w:r>
      <w:r w:rsidR="00A840AA" w:rsidRPr="00C76DAA">
        <w:rPr>
          <w:rFonts w:ascii="Times New Roman" w:eastAsia="Helvetica" w:hAnsi="Times New Roman" w:cs="Times New Roman"/>
          <w:b/>
          <w:bCs/>
          <w:color w:val="000000" w:themeColor="text1"/>
          <w:sz w:val="24"/>
          <w:szCs w:val="24"/>
        </w:rPr>
        <w:t xml:space="preserve"> ustawy</w:t>
      </w:r>
      <w:r w:rsidR="00D1286A" w:rsidRPr="00C76DAA">
        <w:rPr>
          <w:rFonts w:ascii="Times New Roman" w:eastAsia="Helvetica" w:hAnsi="Times New Roman" w:cs="Times New Roman"/>
          <w:b/>
          <w:bCs/>
          <w:color w:val="000000" w:themeColor="text1"/>
          <w:sz w:val="24"/>
          <w:szCs w:val="24"/>
        </w:rPr>
        <w:t xml:space="preserve">, </w:t>
      </w:r>
      <w:r w:rsidR="00E21294" w:rsidRPr="00C76DAA">
        <w:rPr>
          <w:rFonts w:ascii="Times New Roman" w:eastAsia="Helvetica" w:hAnsi="Times New Roman" w:cs="Times New Roman"/>
          <w:b/>
          <w:bCs/>
          <w:color w:val="000000" w:themeColor="text1"/>
          <w:sz w:val="24"/>
          <w:szCs w:val="24"/>
        </w:rPr>
        <w:t>wymaganych w</w:t>
      </w:r>
      <w:r w:rsidR="00C76DAA">
        <w:rPr>
          <w:rFonts w:ascii="Times New Roman" w:eastAsia="Helvetica" w:hAnsi="Times New Roman" w:cs="Times New Roman"/>
          <w:b/>
          <w:bCs/>
          <w:color w:val="000000" w:themeColor="text1"/>
          <w:sz w:val="24"/>
          <w:szCs w:val="24"/>
        </w:rPr>
        <w:t xml:space="preserve"> </w:t>
      </w:r>
      <w:r w:rsidR="00E21294" w:rsidRPr="00C76DAA">
        <w:rPr>
          <w:rFonts w:ascii="Times New Roman" w:eastAsia="Helvetica" w:hAnsi="Times New Roman" w:cs="Times New Roman"/>
          <w:b/>
          <w:bCs/>
          <w:color w:val="000000" w:themeColor="text1"/>
          <w:sz w:val="24"/>
          <w:szCs w:val="24"/>
        </w:rPr>
        <w:t>części pisemnej egzaminu na doradcę podatkowego</w:t>
      </w:r>
      <w:r w:rsidR="00E21294" w:rsidRPr="00C76DAA">
        <w:rPr>
          <w:rFonts w:ascii="Times New Roman" w:eastAsia="Helvetica" w:hAnsi="Times New Roman" w:cs="Times New Roman"/>
          <w:color w:val="000000" w:themeColor="text1"/>
          <w:sz w:val="24"/>
          <w:szCs w:val="24"/>
        </w:rPr>
        <w:t>/ zmiany dotyczące</w:t>
      </w:r>
      <w:r w:rsidR="00E21294" w:rsidRPr="00C76DAA">
        <w:rPr>
          <w:rFonts w:ascii="Times New Roman" w:eastAsia="Helvetica" w:hAnsi="Times New Roman" w:cs="Times New Roman"/>
          <w:b/>
          <w:bCs/>
          <w:color w:val="000000" w:themeColor="text1"/>
          <w:sz w:val="24"/>
          <w:szCs w:val="24"/>
        </w:rPr>
        <w:t xml:space="preserve"> </w:t>
      </w:r>
      <w:r w:rsidR="00E21294" w:rsidRPr="00C76DAA">
        <w:rPr>
          <w:rFonts w:ascii="Times New Roman" w:eastAsia="Helvetica" w:hAnsi="Times New Roman" w:cs="Times New Roman"/>
          <w:color w:val="000000" w:themeColor="text1"/>
          <w:sz w:val="24"/>
          <w:szCs w:val="24"/>
        </w:rPr>
        <w:t>Komisji Egzaminacyjnej</w:t>
      </w:r>
      <w:r w:rsidR="00E21294" w:rsidRPr="00C76DAA">
        <w:rPr>
          <w:rFonts w:ascii="Times New Roman" w:eastAsia="Helvetica" w:hAnsi="Times New Roman" w:cs="Times New Roman"/>
          <w:b/>
          <w:bCs/>
          <w:color w:val="000000" w:themeColor="text1"/>
          <w:sz w:val="24"/>
          <w:szCs w:val="24"/>
        </w:rPr>
        <w:t xml:space="preserve"> </w:t>
      </w:r>
    </w:p>
    <w:p w14:paraId="213F7695" w14:textId="77777777" w:rsidR="00E21294" w:rsidRPr="00C76DAA" w:rsidRDefault="00E21294" w:rsidP="00E41014">
      <w:pPr>
        <w:spacing w:after="0" w:line="360" w:lineRule="auto"/>
        <w:jc w:val="both"/>
        <w:rPr>
          <w:rFonts w:ascii="Times New Roman" w:hAnsi="Times New Roman" w:cs="Times New Roman"/>
          <w:color w:val="000000" w:themeColor="text1"/>
          <w:sz w:val="24"/>
          <w:szCs w:val="24"/>
        </w:rPr>
      </w:pPr>
    </w:p>
    <w:p w14:paraId="1AB4FF15" w14:textId="42F5CE70"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obowiązującym art. 22 ust. 13a ustawy, Komisja Egzaminacyjna może zawierać z uczelniami</w:t>
      </w:r>
      <w:r w:rsidR="00285F6C" w:rsidRPr="00C76DAA">
        <w:rPr>
          <w:rFonts w:ascii="Times New Roman" w:hAnsi="Times New Roman" w:cs="Times New Roman"/>
          <w:color w:val="000000" w:themeColor="text1"/>
          <w:sz w:val="24"/>
          <w:szCs w:val="24"/>
        </w:rPr>
        <w:t xml:space="preserve"> – p</w:t>
      </w:r>
      <w:r w:rsidRPr="00C76DAA">
        <w:rPr>
          <w:rFonts w:ascii="Times New Roman" w:hAnsi="Times New Roman" w:cs="Times New Roman"/>
          <w:color w:val="000000" w:themeColor="text1"/>
          <w:sz w:val="24"/>
          <w:szCs w:val="24"/>
        </w:rPr>
        <w:t>osiadającymi uprawnienia do nadawania stopnia naukowego doktora habilitowanego w zakresie nauk ekonomicznych lub nauk prawnych</w:t>
      </w:r>
      <w:r w:rsidR="001A3CB2"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umowy określające realizowany przez daną uczelnię program studiów obejmujący </w:t>
      </w:r>
      <w:r w:rsidR="00D1286A" w:rsidRPr="00C76DAA">
        <w:rPr>
          <w:rFonts w:ascii="Times New Roman" w:hAnsi="Times New Roman" w:cs="Times New Roman"/>
          <w:color w:val="000000" w:themeColor="text1"/>
          <w:sz w:val="24"/>
          <w:szCs w:val="24"/>
        </w:rPr>
        <w:t xml:space="preserve">zakres wiedzy i umiejętności </w:t>
      </w:r>
      <w:r w:rsidRPr="00C76DAA">
        <w:rPr>
          <w:rFonts w:ascii="Times New Roman" w:hAnsi="Times New Roman" w:cs="Times New Roman"/>
          <w:color w:val="000000" w:themeColor="text1"/>
          <w:sz w:val="24"/>
          <w:szCs w:val="24"/>
        </w:rPr>
        <w:t>wymaganych w części pisemnej egzaminu na doradcę podatkowego. Konsekwencją podpisania tego rodzaju umowy jest możliwość zwolnienia absolwenta kierunku, którego ona dotyczy, z części pisemnej egzaminu na doradcę podatkowego. Rozwiązanie to jest zatem korzystne dla studentów pragnących w przyszłości uzyskać uprawnienia doradcy podatkowego, jak również dla uczelni, która w ten sposób staje się atrakcyjniejsza dla ww. grupy osób.</w:t>
      </w:r>
    </w:p>
    <w:p w14:paraId="2CAA9103"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2689E567" w14:textId="3EC95725"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Dotychczasowe doświadczenia Komisji Egzaminacyjnej pokazują natomiast, jak bardzo czasochłonny i kosztowny jest – po stronie tego gremium</w:t>
      </w:r>
      <w:r w:rsidR="001A3CB2"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proces zawarcia takiej umowy, od analizy zawierającego obszerną dokumentację wniosku po podjęcie przez całą Komisję Egzaminacyjną stosownej uchwały i podpisanie przedmiotowej umowy. </w:t>
      </w:r>
    </w:p>
    <w:p w14:paraId="13325492"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2150EAB8" w14:textId="5E31B65D" w:rsidR="00053A9E" w:rsidRPr="00C76DAA" w:rsidRDefault="00252B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 powyższym, zaproponowano dodanie </w:t>
      </w:r>
      <w:r w:rsidR="007C42E6" w:rsidRPr="00C76DAA">
        <w:rPr>
          <w:rFonts w:ascii="Times New Roman" w:hAnsi="Times New Roman" w:cs="Times New Roman"/>
          <w:color w:val="000000" w:themeColor="text1"/>
          <w:sz w:val="24"/>
          <w:szCs w:val="24"/>
        </w:rPr>
        <w:t xml:space="preserve">do obecnych regulacji </w:t>
      </w:r>
      <w:r w:rsidR="002455CD" w:rsidRPr="00C76DAA">
        <w:rPr>
          <w:rFonts w:ascii="Times New Roman" w:hAnsi="Times New Roman" w:cs="Times New Roman"/>
          <w:color w:val="000000" w:themeColor="text1"/>
          <w:sz w:val="24"/>
          <w:szCs w:val="24"/>
        </w:rPr>
        <w:t xml:space="preserve">– które przeniesiono z obecnego art. 22 ust. 13a do art. 22b </w:t>
      </w:r>
      <w:r w:rsidR="00F87D29" w:rsidRPr="00C76DAA">
        <w:rPr>
          <w:rFonts w:ascii="Times New Roman" w:hAnsi="Times New Roman" w:cs="Times New Roman"/>
          <w:color w:val="000000" w:themeColor="text1"/>
          <w:sz w:val="24"/>
          <w:szCs w:val="24"/>
        </w:rPr>
        <w:t xml:space="preserve">i </w:t>
      </w:r>
      <w:r w:rsidR="005556B4" w:rsidRPr="00C76DAA">
        <w:rPr>
          <w:rFonts w:ascii="Times New Roman" w:hAnsi="Times New Roman" w:cs="Times New Roman"/>
          <w:color w:val="000000" w:themeColor="text1"/>
          <w:sz w:val="24"/>
          <w:szCs w:val="24"/>
        </w:rPr>
        <w:t xml:space="preserve">art. </w:t>
      </w:r>
      <w:r w:rsidR="00F87D29" w:rsidRPr="00C76DAA">
        <w:rPr>
          <w:rFonts w:ascii="Times New Roman" w:hAnsi="Times New Roman" w:cs="Times New Roman"/>
          <w:color w:val="000000" w:themeColor="text1"/>
          <w:sz w:val="24"/>
          <w:szCs w:val="24"/>
        </w:rPr>
        <w:t xml:space="preserve">22c </w:t>
      </w:r>
      <w:r w:rsidR="002455CD" w:rsidRPr="00C76DAA">
        <w:rPr>
          <w:rFonts w:ascii="Times New Roman" w:hAnsi="Times New Roman" w:cs="Times New Roman"/>
          <w:color w:val="000000" w:themeColor="text1"/>
          <w:sz w:val="24"/>
          <w:szCs w:val="24"/>
        </w:rPr>
        <w:t xml:space="preserve">ustawy </w:t>
      </w:r>
      <w:r w:rsidR="005556B4" w:rsidRPr="00C76DAA">
        <w:rPr>
          <w:rFonts w:ascii="Times New Roman" w:hAnsi="Times New Roman" w:cs="Times New Roman"/>
          <w:color w:val="000000" w:themeColor="text1"/>
          <w:sz w:val="24"/>
          <w:szCs w:val="24"/>
        </w:rPr>
        <w:t>–</w:t>
      </w:r>
      <w:r w:rsidR="002455CD" w:rsidRPr="00C76DAA">
        <w:rPr>
          <w:rFonts w:ascii="Times New Roman" w:hAnsi="Times New Roman" w:cs="Times New Roman"/>
          <w:color w:val="000000" w:themeColor="text1"/>
          <w:sz w:val="24"/>
          <w:szCs w:val="24"/>
        </w:rPr>
        <w:t xml:space="preserve"> </w:t>
      </w:r>
      <w:r w:rsidR="007C42E6" w:rsidRPr="00C76DAA">
        <w:rPr>
          <w:rFonts w:ascii="Times New Roman" w:hAnsi="Times New Roman" w:cs="Times New Roman"/>
          <w:color w:val="000000" w:themeColor="text1"/>
          <w:sz w:val="24"/>
          <w:szCs w:val="24"/>
        </w:rPr>
        <w:t xml:space="preserve">przepisów, </w:t>
      </w:r>
      <w:r w:rsidRPr="00C76DAA">
        <w:rPr>
          <w:rFonts w:ascii="Times New Roman" w:hAnsi="Times New Roman" w:cs="Times New Roman"/>
          <w:color w:val="000000" w:themeColor="text1"/>
          <w:sz w:val="24"/>
          <w:szCs w:val="24"/>
        </w:rPr>
        <w:t>zgodnie z którym</w:t>
      </w:r>
      <w:r w:rsidR="002455CD" w:rsidRPr="00C76DAA">
        <w:rPr>
          <w:rFonts w:ascii="Times New Roman" w:hAnsi="Times New Roman" w:cs="Times New Roman"/>
          <w:color w:val="000000" w:themeColor="text1"/>
          <w:sz w:val="24"/>
          <w:szCs w:val="24"/>
        </w:rPr>
        <w:t>i</w:t>
      </w:r>
      <w:r w:rsidRPr="00C76DAA">
        <w:rPr>
          <w:rFonts w:ascii="Times New Roman" w:hAnsi="Times New Roman" w:cs="Times New Roman"/>
          <w:color w:val="000000" w:themeColor="text1"/>
          <w:sz w:val="24"/>
          <w:szCs w:val="24"/>
        </w:rPr>
        <w:t xml:space="preserve"> wnioski uczelni o zawarcie umowy z Komisją Egzaminacyjną </w:t>
      </w:r>
      <w:r w:rsidR="005A1B0E" w:rsidRPr="00C76DAA">
        <w:rPr>
          <w:rFonts w:ascii="Times New Roman" w:hAnsi="Times New Roman" w:cs="Times New Roman"/>
          <w:color w:val="000000" w:themeColor="text1"/>
          <w:sz w:val="24"/>
          <w:szCs w:val="24"/>
        </w:rPr>
        <w:t>określającej realizowany przez uczelnię program studiów obejmujący efekty uczenia się w zakresie wiedzy i umiejętności z dziedzin, o</w:t>
      </w:r>
      <w:r w:rsidR="00C76DAA">
        <w:rPr>
          <w:rFonts w:ascii="Times New Roman" w:hAnsi="Times New Roman" w:cs="Times New Roman"/>
          <w:color w:val="000000" w:themeColor="text1"/>
          <w:sz w:val="24"/>
          <w:szCs w:val="24"/>
        </w:rPr>
        <w:t xml:space="preserve"> </w:t>
      </w:r>
      <w:r w:rsidR="005A1B0E" w:rsidRPr="00C76DAA">
        <w:rPr>
          <w:rFonts w:ascii="Times New Roman" w:hAnsi="Times New Roman" w:cs="Times New Roman"/>
          <w:color w:val="000000" w:themeColor="text1"/>
          <w:sz w:val="24"/>
          <w:szCs w:val="24"/>
        </w:rPr>
        <w:t>których mowa w art. 20 ust. 1, wymaganych w części pisemnej egzaminu na doradcę podatkowego</w:t>
      </w:r>
      <w:r w:rsidRPr="00C76DAA">
        <w:rPr>
          <w:rFonts w:ascii="Times New Roman" w:hAnsi="Times New Roman" w:cs="Times New Roman"/>
          <w:color w:val="000000" w:themeColor="text1"/>
          <w:sz w:val="24"/>
          <w:szCs w:val="24"/>
        </w:rPr>
        <w:t>, będą podlegały opłacie</w:t>
      </w:r>
      <w:r w:rsidR="00A20484" w:rsidRPr="00C76DAA">
        <w:rPr>
          <w:rFonts w:ascii="Times New Roman" w:hAnsi="Times New Roman" w:cs="Times New Roman"/>
          <w:color w:val="000000" w:themeColor="text1"/>
          <w:sz w:val="24"/>
          <w:szCs w:val="24"/>
        </w:rPr>
        <w:t xml:space="preserve">, </w:t>
      </w:r>
      <w:r w:rsidR="00A20484" w:rsidRPr="00C76DAA">
        <w:rPr>
          <w:rFonts w:ascii="Times New Roman" w:hAnsi="Times New Roman" w:cs="Times New Roman"/>
          <w:color w:val="000000" w:themeColor="text1"/>
          <w:sz w:val="24"/>
          <w:szCs w:val="24"/>
          <w:shd w:val="clear" w:color="auto" w:fill="FFFFFF"/>
        </w:rPr>
        <w:t>której wartość zgodnie z</w:t>
      </w:r>
      <w:r w:rsidR="00C76DAA">
        <w:rPr>
          <w:rFonts w:ascii="Times New Roman" w:hAnsi="Times New Roman" w:cs="Times New Roman"/>
          <w:color w:val="000000" w:themeColor="text1"/>
          <w:sz w:val="24"/>
          <w:szCs w:val="24"/>
          <w:shd w:val="clear" w:color="auto" w:fill="FFFFFF"/>
        </w:rPr>
        <w:t xml:space="preserve"> </w:t>
      </w:r>
      <w:r w:rsidR="00A20484" w:rsidRPr="00C76DAA">
        <w:rPr>
          <w:rFonts w:ascii="Times New Roman" w:hAnsi="Times New Roman" w:cs="Times New Roman"/>
          <w:color w:val="000000" w:themeColor="text1"/>
          <w:sz w:val="24"/>
          <w:szCs w:val="24"/>
          <w:shd w:val="clear" w:color="auto" w:fill="FFFFFF"/>
        </w:rPr>
        <w:t xml:space="preserve">założeniem nowelizacji nie </w:t>
      </w:r>
      <w:r w:rsidR="00A20484" w:rsidRPr="00C76DAA">
        <w:rPr>
          <w:rFonts w:ascii="Times New Roman" w:hAnsi="Times New Roman" w:cs="Times New Roman"/>
          <w:color w:val="000000" w:themeColor="text1"/>
          <w:sz w:val="24"/>
          <w:szCs w:val="24"/>
          <w:shd w:val="clear" w:color="auto" w:fill="FFFFFF"/>
        </w:rPr>
        <w:lastRenderedPageBreak/>
        <w:t xml:space="preserve">może być wyższa niż czterokrotność minimalnego wynagrodzenia za pracę, </w:t>
      </w:r>
      <w:r w:rsidR="00A20484" w:rsidRPr="00C76DAA">
        <w:rPr>
          <w:rFonts w:ascii="Times New Roman" w:hAnsi="Times New Roman" w:cs="Times New Roman"/>
          <w:color w:val="000000" w:themeColor="text1"/>
          <w:sz w:val="24"/>
          <w:szCs w:val="24"/>
        </w:rPr>
        <w:t>o którym mowa w</w:t>
      </w:r>
      <w:r w:rsidR="00C76DAA">
        <w:rPr>
          <w:rFonts w:ascii="Times New Roman" w:hAnsi="Times New Roman" w:cs="Times New Roman"/>
          <w:color w:val="000000" w:themeColor="text1"/>
          <w:sz w:val="24"/>
          <w:szCs w:val="24"/>
        </w:rPr>
        <w:t xml:space="preserve"> </w:t>
      </w:r>
      <w:r w:rsidR="00A20484" w:rsidRPr="00C76DAA">
        <w:rPr>
          <w:rFonts w:ascii="Times New Roman" w:hAnsi="Times New Roman" w:cs="Times New Roman"/>
          <w:color w:val="000000" w:themeColor="text1"/>
          <w:sz w:val="24"/>
          <w:szCs w:val="24"/>
        </w:rPr>
        <w:t>ustawie z dnia 10 października 2002 r. o</w:t>
      </w:r>
      <w:r w:rsidR="00C76DAA">
        <w:rPr>
          <w:rFonts w:ascii="Times New Roman" w:hAnsi="Times New Roman" w:cs="Times New Roman"/>
          <w:color w:val="000000" w:themeColor="text1"/>
          <w:sz w:val="24"/>
          <w:szCs w:val="24"/>
        </w:rPr>
        <w:t xml:space="preserve"> </w:t>
      </w:r>
      <w:r w:rsidR="00A20484" w:rsidRPr="00C76DAA">
        <w:rPr>
          <w:rFonts w:ascii="Times New Roman" w:hAnsi="Times New Roman" w:cs="Times New Roman"/>
          <w:color w:val="000000" w:themeColor="text1"/>
          <w:sz w:val="24"/>
          <w:szCs w:val="24"/>
        </w:rPr>
        <w:t>minimalnym wynagrodzeniu za pracę (</w:t>
      </w:r>
      <w:r w:rsidR="00C14956" w:rsidRPr="00C76DAA">
        <w:rPr>
          <w:rFonts w:ascii="Times New Roman" w:hAnsi="Times New Roman" w:cs="Times New Roman"/>
          <w:color w:val="000000" w:themeColor="text1"/>
          <w:sz w:val="24"/>
          <w:szCs w:val="24"/>
        </w:rPr>
        <w:t>Dz.</w:t>
      </w:r>
      <w:r w:rsidR="005A1B0E" w:rsidRPr="00C76DAA">
        <w:rPr>
          <w:rFonts w:ascii="Times New Roman" w:hAnsi="Times New Roman" w:cs="Times New Roman"/>
          <w:color w:val="000000" w:themeColor="text1"/>
          <w:sz w:val="24"/>
          <w:szCs w:val="24"/>
        </w:rPr>
        <w:t xml:space="preserve"> </w:t>
      </w:r>
      <w:r w:rsidR="00C14956" w:rsidRPr="00C76DAA">
        <w:rPr>
          <w:rFonts w:ascii="Times New Roman" w:hAnsi="Times New Roman" w:cs="Times New Roman"/>
          <w:color w:val="000000" w:themeColor="text1"/>
          <w:sz w:val="24"/>
          <w:szCs w:val="24"/>
        </w:rPr>
        <w:t>U. z</w:t>
      </w:r>
      <w:r w:rsidR="00C76DAA">
        <w:rPr>
          <w:rFonts w:ascii="Times New Roman" w:hAnsi="Times New Roman" w:cs="Times New Roman"/>
          <w:color w:val="000000" w:themeColor="text1"/>
          <w:sz w:val="24"/>
          <w:szCs w:val="24"/>
        </w:rPr>
        <w:t xml:space="preserve"> </w:t>
      </w:r>
      <w:r w:rsidR="00C14956" w:rsidRPr="00C76DAA">
        <w:rPr>
          <w:rFonts w:ascii="Times New Roman" w:hAnsi="Times New Roman" w:cs="Times New Roman"/>
          <w:color w:val="000000" w:themeColor="text1"/>
          <w:sz w:val="24"/>
          <w:szCs w:val="24"/>
        </w:rPr>
        <w:t>2024 r. poz. 1773</w:t>
      </w:r>
      <w:r w:rsidR="00A2048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Wysokość opłaty zostanie określona przez ministra właściwego do spraw finansów publicznych w rozporządzeniu</w:t>
      </w:r>
      <w:r w:rsidR="00675247" w:rsidRPr="00C76DAA">
        <w:rPr>
          <w:rFonts w:ascii="Times New Roman" w:hAnsi="Times New Roman" w:cs="Times New Roman"/>
          <w:color w:val="000000" w:themeColor="text1"/>
          <w:sz w:val="24"/>
          <w:szCs w:val="24"/>
        </w:rPr>
        <w:t xml:space="preserve"> (art. 22c pkt 3 i 4 ustawy)</w:t>
      </w:r>
      <w:r w:rsidR="00A20484" w:rsidRPr="00C76DAA">
        <w:rPr>
          <w:rFonts w:ascii="Times New Roman" w:hAnsi="Times New Roman" w:cs="Times New Roman"/>
          <w:color w:val="000000" w:themeColor="text1"/>
          <w:sz w:val="24"/>
          <w:szCs w:val="24"/>
        </w:rPr>
        <w:t>, któr</w:t>
      </w:r>
      <w:r w:rsidR="005556B4" w:rsidRPr="00C76DAA">
        <w:rPr>
          <w:rFonts w:ascii="Times New Roman" w:hAnsi="Times New Roman" w:cs="Times New Roman"/>
          <w:color w:val="000000" w:themeColor="text1"/>
          <w:sz w:val="24"/>
          <w:szCs w:val="24"/>
        </w:rPr>
        <w:t>e</w:t>
      </w:r>
      <w:r w:rsidR="00A20484" w:rsidRPr="00C76DAA">
        <w:rPr>
          <w:rFonts w:ascii="Times New Roman" w:hAnsi="Times New Roman" w:cs="Times New Roman"/>
          <w:color w:val="000000" w:themeColor="text1"/>
          <w:sz w:val="24"/>
          <w:szCs w:val="24"/>
        </w:rPr>
        <w:t xml:space="preserve"> </w:t>
      </w:r>
      <w:r w:rsidR="00A20484" w:rsidRPr="00C76DAA">
        <w:rPr>
          <w:rFonts w:ascii="Times New Roman" w:hAnsi="Times New Roman" w:cs="Times New Roman"/>
          <w:color w:val="000000" w:themeColor="text1"/>
          <w:sz w:val="24"/>
          <w:szCs w:val="24"/>
          <w:shd w:val="clear" w:color="auto" w:fill="FFFFFF"/>
        </w:rPr>
        <w:t>win</w:t>
      </w:r>
      <w:r w:rsidR="005556B4" w:rsidRPr="00C76DAA">
        <w:rPr>
          <w:rFonts w:ascii="Times New Roman" w:hAnsi="Times New Roman" w:cs="Times New Roman"/>
          <w:color w:val="000000" w:themeColor="text1"/>
          <w:sz w:val="24"/>
          <w:szCs w:val="24"/>
          <w:shd w:val="clear" w:color="auto" w:fill="FFFFFF"/>
        </w:rPr>
        <w:t>no</w:t>
      </w:r>
      <w:r w:rsidR="00A20484" w:rsidRPr="00C76DAA">
        <w:rPr>
          <w:rFonts w:ascii="Times New Roman" w:hAnsi="Times New Roman" w:cs="Times New Roman"/>
          <w:color w:val="000000" w:themeColor="text1"/>
          <w:sz w:val="24"/>
          <w:szCs w:val="24"/>
          <w:shd w:val="clear" w:color="auto" w:fill="FFFFFF"/>
        </w:rPr>
        <w:t xml:space="preserve"> </w:t>
      </w:r>
      <w:r w:rsidR="00A20484" w:rsidRPr="00C76DAA">
        <w:rPr>
          <w:rFonts w:ascii="Times New Roman" w:eastAsia="Helvetica" w:hAnsi="Times New Roman" w:cs="Times New Roman"/>
          <w:color w:val="000000" w:themeColor="text1"/>
          <w:sz w:val="24"/>
          <w:szCs w:val="24"/>
        </w:rPr>
        <w:t xml:space="preserve">mieć na uwadze wydatki </w:t>
      </w:r>
      <w:r w:rsidR="002455CD" w:rsidRPr="00C76DAA">
        <w:rPr>
          <w:rFonts w:ascii="Times New Roman" w:eastAsia="Helvetica" w:hAnsi="Times New Roman" w:cs="Times New Roman"/>
          <w:color w:val="000000" w:themeColor="text1"/>
          <w:sz w:val="24"/>
          <w:szCs w:val="24"/>
        </w:rPr>
        <w:t>związane z</w:t>
      </w:r>
      <w:r w:rsidR="00C76DAA">
        <w:rPr>
          <w:rFonts w:ascii="Times New Roman" w:eastAsia="Helvetica" w:hAnsi="Times New Roman" w:cs="Times New Roman"/>
          <w:color w:val="000000" w:themeColor="text1"/>
          <w:sz w:val="24"/>
          <w:szCs w:val="24"/>
        </w:rPr>
        <w:t xml:space="preserve"> </w:t>
      </w:r>
      <w:r w:rsidR="002455CD" w:rsidRPr="00C76DAA">
        <w:rPr>
          <w:rFonts w:ascii="Times New Roman" w:eastAsia="Helvetica" w:hAnsi="Times New Roman" w:cs="Times New Roman"/>
          <w:color w:val="000000" w:themeColor="text1"/>
          <w:sz w:val="24"/>
          <w:szCs w:val="24"/>
        </w:rPr>
        <w:t>rozpatrzeniem przez</w:t>
      </w:r>
      <w:r w:rsidR="00A20484" w:rsidRPr="00C76DAA">
        <w:rPr>
          <w:rFonts w:ascii="Times New Roman" w:eastAsia="Helvetica" w:hAnsi="Times New Roman" w:cs="Times New Roman"/>
          <w:color w:val="000000" w:themeColor="text1"/>
          <w:sz w:val="24"/>
          <w:szCs w:val="24"/>
        </w:rPr>
        <w:t xml:space="preserve"> Komisj</w:t>
      </w:r>
      <w:r w:rsidR="002455CD" w:rsidRPr="00C76DAA">
        <w:rPr>
          <w:rFonts w:ascii="Times New Roman" w:eastAsia="Helvetica" w:hAnsi="Times New Roman" w:cs="Times New Roman"/>
          <w:color w:val="000000" w:themeColor="text1"/>
          <w:sz w:val="24"/>
          <w:szCs w:val="24"/>
        </w:rPr>
        <w:t>ę</w:t>
      </w:r>
      <w:r w:rsidR="00A20484" w:rsidRPr="00C76DAA">
        <w:rPr>
          <w:rFonts w:ascii="Times New Roman" w:eastAsia="Helvetica" w:hAnsi="Times New Roman" w:cs="Times New Roman"/>
          <w:color w:val="000000" w:themeColor="text1"/>
          <w:sz w:val="24"/>
          <w:szCs w:val="24"/>
        </w:rPr>
        <w:t xml:space="preserve"> Egzaminacyjn</w:t>
      </w:r>
      <w:r w:rsidR="002455CD" w:rsidRPr="00C76DAA">
        <w:rPr>
          <w:rFonts w:ascii="Times New Roman" w:eastAsia="Helvetica" w:hAnsi="Times New Roman" w:cs="Times New Roman"/>
          <w:color w:val="000000" w:themeColor="text1"/>
          <w:sz w:val="24"/>
          <w:szCs w:val="24"/>
        </w:rPr>
        <w:t>ą</w:t>
      </w:r>
      <w:r w:rsidR="00A20484" w:rsidRPr="00C76DAA">
        <w:rPr>
          <w:rFonts w:ascii="Times New Roman" w:eastAsia="Helvetica" w:hAnsi="Times New Roman" w:cs="Times New Roman"/>
          <w:color w:val="000000" w:themeColor="text1"/>
          <w:sz w:val="24"/>
          <w:szCs w:val="24"/>
        </w:rPr>
        <w:t xml:space="preserve"> wniosku uczelni</w:t>
      </w:r>
      <w:r w:rsidR="00B108CF" w:rsidRPr="00C76DAA">
        <w:rPr>
          <w:rFonts w:ascii="Times New Roman" w:eastAsia="Helvetica" w:hAnsi="Times New Roman" w:cs="Times New Roman"/>
          <w:color w:val="000000" w:themeColor="text1"/>
          <w:sz w:val="24"/>
          <w:szCs w:val="24"/>
        </w:rPr>
        <w:t xml:space="preserve"> o zawarcie umowy</w:t>
      </w:r>
      <w:r w:rsidR="00A20484" w:rsidRPr="00C76DAA">
        <w:rPr>
          <w:rFonts w:ascii="Times New Roman" w:eastAsia="Helvetica" w:hAnsi="Times New Roman" w:cs="Times New Roman"/>
          <w:color w:val="000000" w:themeColor="text1"/>
          <w:sz w:val="24"/>
          <w:szCs w:val="24"/>
        </w:rPr>
        <w:t>, zawarciem umowy oraz w</w:t>
      </w:r>
      <w:r w:rsidR="00C76DAA">
        <w:rPr>
          <w:rFonts w:ascii="Times New Roman" w:eastAsia="Helvetica" w:hAnsi="Times New Roman" w:cs="Times New Roman"/>
          <w:color w:val="000000" w:themeColor="text1"/>
          <w:sz w:val="24"/>
          <w:szCs w:val="24"/>
        </w:rPr>
        <w:t xml:space="preserve"> </w:t>
      </w:r>
      <w:r w:rsidR="00A20484" w:rsidRPr="00C76DAA">
        <w:rPr>
          <w:rFonts w:ascii="Times New Roman" w:eastAsia="Helvetica" w:hAnsi="Times New Roman" w:cs="Times New Roman"/>
          <w:color w:val="000000" w:themeColor="text1"/>
          <w:sz w:val="24"/>
          <w:szCs w:val="24"/>
        </w:rPr>
        <w:t>późniejszym okresie (w trakcie trwania umowy) bieżącą jej weryfikacją. Mając bowiem na uwadze zmienność programów kształcenia, wynikającą po części z oczekiwań rynku, rozwoju nowych instytucji</w:t>
      </w:r>
      <w:r w:rsidR="005556B4" w:rsidRPr="00C76DAA">
        <w:rPr>
          <w:rFonts w:ascii="Times New Roman" w:eastAsia="Helvetica" w:hAnsi="Times New Roman" w:cs="Times New Roman"/>
          <w:color w:val="000000" w:themeColor="text1"/>
          <w:sz w:val="24"/>
          <w:szCs w:val="24"/>
        </w:rPr>
        <w:t>,</w:t>
      </w:r>
      <w:r w:rsidR="00B108CF" w:rsidRPr="00C76DAA">
        <w:rPr>
          <w:rFonts w:ascii="Times New Roman" w:eastAsia="Helvetica" w:hAnsi="Times New Roman" w:cs="Times New Roman"/>
          <w:color w:val="000000" w:themeColor="text1"/>
          <w:sz w:val="24"/>
          <w:szCs w:val="24"/>
        </w:rPr>
        <w:t xml:space="preserve"> czy </w:t>
      </w:r>
      <w:r w:rsidR="00A20484" w:rsidRPr="00C76DAA">
        <w:rPr>
          <w:rFonts w:ascii="Times New Roman" w:eastAsia="Helvetica" w:hAnsi="Times New Roman" w:cs="Times New Roman"/>
          <w:color w:val="000000" w:themeColor="text1"/>
          <w:sz w:val="24"/>
          <w:szCs w:val="24"/>
        </w:rPr>
        <w:t>technologii, doskonalenie sposobu kształcenia</w:t>
      </w:r>
      <w:r w:rsidR="005556B4" w:rsidRPr="00C76DAA">
        <w:rPr>
          <w:rFonts w:ascii="Times New Roman" w:eastAsia="Helvetica" w:hAnsi="Times New Roman" w:cs="Times New Roman"/>
          <w:color w:val="000000" w:themeColor="text1"/>
          <w:sz w:val="24"/>
          <w:szCs w:val="24"/>
        </w:rPr>
        <w:t>,</w:t>
      </w:r>
      <w:r w:rsidR="00A20484" w:rsidRPr="00C76DAA">
        <w:rPr>
          <w:rFonts w:ascii="Times New Roman" w:eastAsia="Helvetica" w:hAnsi="Times New Roman" w:cs="Times New Roman"/>
          <w:color w:val="000000" w:themeColor="text1"/>
          <w:sz w:val="24"/>
          <w:szCs w:val="24"/>
        </w:rPr>
        <w:t xml:space="preserve"> czy now</w:t>
      </w:r>
      <w:r w:rsidR="00B108CF" w:rsidRPr="00C76DAA">
        <w:rPr>
          <w:rFonts w:ascii="Times New Roman" w:eastAsia="Helvetica" w:hAnsi="Times New Roman" w:cs="Times New Roman"/>
          <w:color w:val="000000" w:themeColor="text1"/>
          <w:sz w:val="24"/>
          <w:szCs w:val="24"/>
        </w:rPr>
        <w:t xml:space="preserve">e </w:t>
      </w:r>
      <w:r w:rsidR="00A20484" w:rsidRPr="00C76DAA">
        <w:rPr>
          <w:rFonts w:ascii="Times New Roman" w:eastAsia="Helvetica" w:hAnsi="Times New Roman" w:cs="Times New Roman"/>
          <w:color w:val="000000" w:themeColor="text1"/>
          <w:sz w:val="24"/>
          <w:szCs w:val="24"/>
        </w:rPr>
        <w:t>możliwości edukacyjn</w:t>
      </w:r>
      <w:r w:rsidR="00B108CF" w:rsidRPr="00C76DAA">
        <w:rPr>
          <w:rFonts w:ascii="Times New Roman" w:eastAsia="Helvetica" w:hAnsi="Times New Roman" w:cs="Times New Roman"/>
          <w:color w:val="000000" w:themeColor="text1"/>
          <w:sz w:val="24"/>
          <w:szCs w:val="24"/>
        </w:rPr>
        <w:t>e</w:t>
      </w:r>
      <w:r w:rsidR="00A20484" w:rsidRPr="00C76DAA">
        <w:rPr>
          <w:rFonts w:ascii="Times New Roman" w:eastAsia="Helvetica" w:hAnsi="Times New Roman" w:cs="Times New Roman"/>
          <w:color w:val="000000" w:themeColor="text1"/>
          <w:sz w:val="24"/>
          <w:szCs w:val="24"/>
        </w:rPr>
        <w:t>, dane kierunki podlegają zmianom nie tylko jeśli chodzi o</w:t>
      </w:r>
      <w:r w:rsidR="00C76DAA">
        <w:rPr>
          <w:rFonts w:ascii="Times New Roman" w:eastAsia="Helvetica" w:hAnsi="Times New Roman" w:cs="Times New Roman"/>
          <w:color w:val="000000" w:themeColor="text1"/>
          <w:sz w:val="24"/>
          <w:szCs w:val="24"/>
        </w:rPr>
        <w:t xml:space="preserve"> </w:t>
      </w:r>
      <w:r w:rsidR="00A20484" w:rsidRPr="00C76DAA">
        <w:rPr>
          <w:rFonts w:ascii="Times New Roman" w:eastAsia="Helvetica" w:hAnsi="Times New Roman" w:cs="Times New Roman"/>
          <w:color w:val="000000" w:themeColor="text1"/>
          <w:sz w:val="24"/>
          <w:szCs w:val="24"/>
        </w:rPr>
        <w:t>program, ale i ilość przyporządkowanych danej dziedzinie godzin</w:t>
      </w:r>
      <w:r w:rsidR="005556B4" w:rsidRPr="00C76DAA">
        <w:rPr>
          <w:rFonts w:ascii="Times New Roman" w:eastAsia="Helvetica" w:hAnsi="Times New Roman" w:cs="Times New Roman"/>
          <w:color w:val="000000" w:themeColor="text1"/>
          <w:sz w:val="24"/>
          <w:szCs w:val="24"/>
        </w:rPr>
        <w:t>,</w:t>
      </w:r>
      <w:r w:rsidR="00A20484" w:rsidRPr="00C76DAA">
        <w:rPr>
          <w:rFonts w:ascii="Times New Roman" w:eastAsia="Helvetica" w:hAnsi="Times New Roman" w:cs="Times New Roman"/>
          <w:color w:val="000000" w:themeColor="text1"/>
          <w:sz w:val="24"/>
          <w:szCs w:val="24"/>
        </w:rPr>
        <w:t xml:space="preserve"> czy osób wykładających, dlatego też bieżąca weryfikacja stałego spełniania przez dany kierunek warunków, które wynik</w:t>
      </w:r>
      <w:r w:rsidR="00B108CF" w:rsidRPr="00C76DAA">
        <w:rPr>
          <w:rFonts w:ascii="Times New Roman" w:eastAsia="Helvetica" w:hAnsi="Times New Roman" w:cs="Times New Roman"/>
          <w:color w:val="000000" w:themeColor="text1"/>
          <w:sz w:val="24"/>
          <w:szCs w:val="24"/>
        </w:rPr>
        <w:t>ają</w:t>
      </w:r>
      <w:r w:rsidR="00A20484" w:rsidRPr="00C76DAA">
        <w:rPr>
          <w:rFonts w:ascii="Times New Roman" w:eastAsia="Helvetica" w:hAnsi="Times New Roman" w:cs="Times New Roman"/>
          <w:color w:val="000000" w:themeColor="text1"/>
          <w:sz w:val="24"/>
          <w:szCs w:val="24"/>
        </w:rPr>
        <w:t xml:space="preserve"> z przepisów ustawy</w:t>
      </w:r>
      <w:r w:rsidR="005556B4" w:rsidRPr="00C76DAA">
        <w:rPr>
          <w:rFonts w:ascii="Times New Roman" w:eastAsia="Helvetica" w:hAnsi="Times New Roman" w:cs="Times New Roman"/>
          <w:color w:val="000000" w:themeColor="text1"/>
          <w:sz w:val="24"/>
          <w:szCs w:val="24"/>
        </w:rPr>
        <w:t>,</w:t>
      </w:r>
      <w:r w:rsidR="00A20484" w:rsidRPr="00C76DAA">
        <w:rPr>
          <w:rFonts w:ascii="Times New Roman" w:eastAsia="Helvetica" w:hAnsi="Times New Roman" w:cs="Times New Roman"/>
          <w:color w:val="000000" w:themeColor="text1"/>
          <w:sz w:val="24"/>
          <w:szCs w:val="24"/>
        </w:rPr>
        <w:t xml:space="preserve"> </w:t>
      </w:r>
      <w:r w:rsidR="00B108CF" w:rsidRPr="00C76DAA">
        <w:rPr>
          <w:rFonts w:ascii="Times New Roman" w:eastAsia="Helvetica" w:hAnsi="Times New Roman" w:cs="Times New Roman"/>
          <w:color w:val="000000" w:themeColor="text1"/>
          <w:sz w:val="24"/>
          <w:szCs w:val="24"/>
        </w:rPr>
        <w:t xml:space="preserve">a teraz także z </w:t>
      </w:r>
      <w:r w:rsidR="00A20484" w:rsidRPr="00C76DAA">
        <w:rPr>
          <w:rFonts w:ascii="Times New Roman" w:eastAsia="Helvetica" w:hAnsi="Times New Roman" w:cs="Times New Roman"/>
          <w:color w:val="000000" w:themeColor="text1"/>
          <w:sz w:val="24"/>
          <w:szCs w:val="24"/>
        </w:rPr>
        <w:t>aktów doń wykonawczych</w:t>
      </w:r>
      <w:r w:rsidR="00B108CF" w:rsidRPr="00C76DAA">
        <w:rPr>
          <w:rFonts w:ascii="Times New Roman" w:eastAsia="Helvetica" w:hAnsi="Times New Roman" w:cs="Times New Roman"/>
          <w:color w:val="000000" w:themeColor="text1"/>
          <w:sz w:val="24"/>
          <w:szCs w:val="24"/>
        </w:rPr>
        <w:t>, a</w:t>
      </w:r>
      <w:r w:rsidR="00C76DAA">
        <w:rPr>
          <w:rFonts w:ascii="Times New Roman" w:eastAsia="Helvetica" w:hAnsi="Times New Roman" w:cs="Times New Roman"/>
          <w:color w:val="000000" w:themeColor="text1"/>
          <w:sz w:val="24"/>
          <w:szCs w:val="24"/>
        </w:rPr>
        <w:t xml:space="preserve"> </w:t>
      </w:r>
      <w:r w:rsidR="00B108CF" w:rsidRPr="00C76DAA">
        <w:rPr>
          <w:rFonts w:ascii="Times New Roman" w:eastAsia="Helvetica" w:hAnsi="Times New Roman" w:cs="Times New Roman"/>
          <w:color w:val="000000" w:themeColor="text1"/>
          <w:sz w:val="24"/>
          <w:szCs w:val="24"/>
        </w:rPr>
        <w:t xml:space="preserve">które </w:t>
      </w:r>
      <w:r w:rsidR="00A20484" w:rsidRPr="00C76DAA">
        <w:rPr>
          <w:rFonts w:ascii="Times New Roman" w:eastAsia="Helvetica" w:hAnsi="Times New Roman" w:cs="Times New Roman"/>
          <w:color w:val="000000" w:themeColor="text1"/>
          <w:sz w:val="24"/>
          <w:szCs w:val="24"/>
        </w:rPr>
        <w:t xml:space="preserve">stały się podstawą zawarcia umowy </w:t>
      </w:r>
      <w:r w:rsidR="005556B4" w:rsidRPr="00C76DAA">
        <w:rPr>
          <w:rFonts w:ascii="Times New Roman" w:eastAsia="Helvetica" w:hAnsi="Times New Roman" w:cs="Times New Roman"/>
          <w:color w:val="000000" w:themeColor="text1"/>
          <w:sz w:val="24"/>
          <w:szCs w:val="24"/>
        </w:rPr>
        <w:t>–</w:t>
      </w:r>
      <w:r w:rsidR="00B108CF" w:rsidRPr="00C76DAA">
        <w:rPr>
          <w:rFonts w:ascii="Times New Roman" w:eastAsia="Helvetica" w:hAnsi="Times New Roman" w:cs="Times New Roman"/>
          <w:color w:val="000000" w:themeColor="text1"/>
          <w:sz w:val="24"/>
          <w:szCs w:val="24"/>
        </w:rPr>
        <w:t xml:space="preserve"> </w:t>
      </w:r>
      <w:r w:rsidR="00A20484" w:rsidRPr="00C76DAA">
        <w:rPr>
          <w:rFonts w:ascii="Times New Roman" w:eastAsia="Helvetica" w:hAnsi="Times New Roman" w:cs="Times New Roman"/>
          <w:color w:val="000000" w:themeColor="text1"/>
          <w:sz w:val="24"/>
          <w:szCs w:val="24"/>
        </w:rPr>
        <w:t>jest niezbędna. To z kolei generuje po stronie Komisji Egzaminacyjnej koszty niemal porównywalne z analizą wniosków uczelni złożonych po raz pierwszy (analiza bieżącej dokumentacji kierunku, przygotowanie ew. aneksów, itp.). Ponoszona opłata z tytułu wniosku o zawarcie umowy, po jego pozytywnym rozpatrzeniu z</w:t>
      </w:r>
      <w:r w:rsidR="00C76DAA">
        <w:rPr>
          <w:rFonts w:ascii="Times New Roman" w:eastAsia="Helvetica" w:hAnsi="Times New Roman" w:cs="Times New Roman"/>
          <w:color w:val="000000" w:themeColor="text1"/>
          <w:sz w:val="24"/>
          <w:szCs w:val="24"/>
        </w:rPr>
        <w:t xml:space="preserve"> </w:t>
      </w:r>
      <w:r w:rsidR="00A20484" w:rsidRPr="00C76DAA">
        <w:rPr>
          <w:rFonts w:ascii="Times New Roman" w:eastAsia="Helvetica" w:hAnsi="Times New Roman" w:cs="Times New Roman"/>
          <w:color w:val="000000" w:themeColor="text1"/>
          <w:sz w:val="24"/>
          <w:szCs w:val="24"/>
        </w:rPr>
        <w:t>założenia rekompensować ma zatem i</w:t>
      </w:r>
      <w:r w:rsidR="00C76DAA">
        <w:rPr>
          <w:rFonts w:ascii="Times New Roman" w:eastAsia="Helvetica" w:hAnsi="Times New Roman" w:cs="Times New Roman"/>
          <w:color w:val="000000" w:themeColor="text1"/>
          <w:sz w:val="24"/>
          <w:szCs w:val="24"/>
        </w:rPr>
        <w:t xml:space="preserve"> </w:t>
      </w:r>
      <w:r w:rsidR="00A20484" w:rsidRPr="00C76DAA">
        <w:rPr>
          <w:rFonts w:ascii="Times New Roman" w:eastAsia="Helvetica" w:hAnsi="Times New Roman" w:cs="Times New Roman"/>
          <w:color w:val="000000" w:themeColor="text1"/>
          <w:sz w:val="24"/>
          <w:szCs w:val="24"/>
        </w:rPr>
        <w:t>następcze nakłady związane z utrzymaniem i</w:t>
      </w:r>
      <w:r w:rsidR="00C76DAA">
        <w:rPr>
          <w:rFonts w:ascii="Times New Roman" w:eastAsia="Helvetica" w:hAnsi="Times New Roman" w:cs="Times New Roman"/>
          <w:color w:val="000000" w:themeColor="text1"/>
          <w:sz w:val="24"/>
          <w:szCs w:val="24"/>
        </w:rPr>
        <w:t xml:space="preserve"> </w:t>
      </w:r>
      <w:r w:rsidR="00A20484" w:rsidRPr="00C76DAA">
        <w:rPr>
          <w:rFonts w:ascii="Times New Roman" w:eastAsia="Helvetica" w:hAnsi="Times New Roman" w:cs="Times New Roman"/>
          <w:color w:val="000000" w:themeColor="text1"/>
          <w:sz w:val="24"/>
          <w:szCs w:val="24"/>
        </w:rPr>
        <w:t>czuwaniem nad aktualnością zawartej umowy.</w:t>
      </w:r>
      <w:r w:rsidR="00053A9E" w:rsidRPr="00C76DAA">
        <w:rPr>
          <w:rFonts w:ascii="Times New Roman" w:hAnsi="Times New Roman" w:cs="Times New Roman"/>
          <w:color w:val="000000" w:themeColor="text1"/>
          <w:sz w:val="24"/>
          <w:szCs w:val="24"/>
        </w:rPr>
        <w:t xml:space="preserve"> </w:t>
      </w:r>
    </w:p>
    <w:p w14:paraId="7136E320" w14:textId="77777777" w:rsidR="00053A9E" w:rsidRPr="00C76DAA" w:rsidRDefault="00053A9E" w:rsidP="00E41014">
      <w:pPr>
        <w:spacing w:after="0" w:line="360" w:lineRule="auto"/>
        <w:jc w:val="both"/>
        <w:rPr>
          <w:rFonts w:ascii="Times New Roman" w:hAnsi="Times New Roman" w:cs="Times New Roman"/>
          <w:color w:val="000000" w:themeColor="text1"/>
          <w:sz w:val="24"/>
          <w:szCs w:val="24"/>
        </w:rPr>
      </w:pPr>
    </w:p>
    <w:p w14:paraId="701A5460" w14:textId="629F99D3" w:rsidR="00252B2B" w:rsidRPr="00C76DAA" w:rsidRDefault="00252B2B" w:rsidP="00E41014">
      <w:p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Na chwilę obecną u</w:t>
      </w:r>
      <w:r w:rsidRPr="00C76DAA">
        <w:rPr>
          <w:rFonts w:ascii="Times New Roman" w:hAnsi="Times New Roman" w:cs="Times New Roman"/>
          <w:color w:val="000000" w:themeColor="text1"/>
          <w:sz w:val="24"/>
          <w:szCs w:val="24"/>
        </w:rPr>
        <w:t xml:space="preserve">czelnia nie ponosi kosztów związanych z zawarciem takiej umowy, tymczasem budżet państwa ponosi wydatki w związku z podejmowanymi przez Komisję Egzaminacyjną licznymi czynnościami będącymi konsekwencją </w:t>
      </w:r>
      <w:r w:rsidR="00B108CF" w:rsidRPr="00C76DAA">
        <w:rPr>
          <w:rFonts w:ascii="Times New Roman" w:hAnsi="Times New Roman" w:cs="Times New Roman"/>
          <w:color w:val="000000" w:themeColor="text1"/>
          <w:sz w:val="24"/>
          <w:szCs w:val="24"/>
        </w:rPr>
        <w:t xml:space="preserve">złożenia </w:t>
      </w:r>
      <w:r w:rsidR="00702502" w:rsidRPr="00C76DAA">
        <w:rPr>
          <w:rFonts w:ascii="Times New Roman" w:hAnsi="Times New Roman" w:cs="Times New Roman"/>
          <w:color w:val="000000" w:themeColor="text1"/>
          <w:sz w:val="24"/>
          <w:szCs w:val="24"/>
        </w:rPr>
        <w:t xml:space="preserve">przez uczelnię </w:t>
      </w:r>
      <w:r w:rsidRPr="00C76DAA">
        <w:rPr>
          <w:rFonts w:ascii="Times New Roman" w:hAnsi="Times New Roman" w:cs="Times New Roman"/>
          <w:color w:val="000000" w:themeColor="text1"/>
          <w:sz w:val="24"/>
          <w:szCs w:val="24"/>
        </w:rPr>
        <w:t>wniosku i zawartej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jego efekcie umowy (np. rozpatrywanie przez Komisję Egzaminacyjną wniosków o zmianę umowy, wymagających od Komisji nakładu pracy porównywalnego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pierwotnym wnioskiem o zawarcie umowy)</w:t>
      </w:r>
      <w:r w:rsidR="00B108CF"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00B108CF" w:rsidRPr="00C76DAA">
        <w:rPr>
          <w:rFonts w:ascii="Times New Roman" w:hAnsi="Times New Roman" w:cs="Times New Roman"/>
          <w:color w:val="000000" w:themeColor="text1"/>
          <w:sz w:val="24"/>
          <w:szCs w:val="24"/>
        </w:rPr>
        <w:t>W</w:t>
      </w:r>
      <w:r w:rsidRPr="00C76DAA">
        <w:rPr>
          <w:rFonts w:ascii="Times New Roman" w:hAnsi="Times New Roman" w:cs="Times New Roman"/>
          <w:color w:val="000000" w:themeColor="text1"/>
          <w:sz w:val="24"/>
          <w:szCs w:val="24"/>
        </w:rPr>
        <w:t xml:space="preserve"> związku z powyższym zasadnym </w:t>
      </w:r>
      <w:r w:rsidR="00B108CF" w:rsidRPr="00C76DAA">
        <w:rPr>
          <w:rFonts w:ascii="Times New Roman" w:hAnsi="Times New Roman" w:cs="Times New Roman"/>
          <w:color w:val="000000" w:themeColor="text1"/>
          <w:sz w:val="24"/>
          <w:szCs w:val="24"/>
        </w:rPr>
        <w:t>jest</w:t>
      </w:r>
      <w:r w:rsidRPr="00C76DAA">
        <w:rPr>
          <w:rFonts w:ascii="Times New Roman" w:hAnsi="Times New Roman" w:cs="Times New Roman"/>
          <w:color w:val="000000" w:themeColor="text1"/>
          <w:sz w:val="24"/>
          <w:szCs w:val="24"/>
        </w:rPr>
        <w:t xml:space="preserve"> wprowadzenie przedmiotowego rozwiązania. </w:t>
      </w:r>
    </w:p>
    <w:p w14:paraId="019D35B2"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072198E7" w14:textId="03ADEF26"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przypadku</w:t>
      </w:r>
      <w:r w:rsidR="00B87DB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gdy z uwagi na niespełnienie przez uczelnię warunków wynikających z przepisów umowa z uczelnią nie zostanie zawarta, połowa opłaty podlegać będzie zwrotowi.</w:t>
      </w:r>
      <w:r w:rsidR="000D355D" w:rsidRPr="00C76DAA">
        <w:rPr>
          <w:rFonts w:ascii="Times New Roman" w:hAnsi="Times New Roman" w:cs="Times New Roman"/>
          <w:color w:val="000000" w:themeColor="text1"/>
          <w:sz w:val="24"/>
          <w:szCs w:val="24"/>
        </w:rPr>
        <w:t xml:space="preserve"> Ze względu na ponoszone koszty funkcjonowania Komisji Egzaminacyjnej zasadne będzie w</w:t>
      </w:r>
      <w:r w:rsidR="00C76DAA">
        <w:rPr>
          <w:rFonts w:ascii="Times New Roman" w:hAnsi="Times New Roman" w:cs="Times New Roman"/>
          <w:color w:val="000000" w:themeColor="text1"/>
          <w:sz w:val="24"/>
          <w:szCs w:val="24"/>
        </w:rPr>
        <w:t xml:space="preserve"> </w:t>
      </w:r>
      <w:r w:rsidR="000D355D" w:rsidRPr="00C76DAA">
        <w:rPr>
          <w:rFonts w:ascii="Times New Roman" w:hAnsi="Times New Roman" w:cs="Times New Roman"/>
          <w:color w:val="000000" w:themeColor="text1"/>
          <w:sz w:val="24"/>
          <w:szCs w:val="24"/>
        </w:rPr>
        <w:t xml:space="preserve">przypadku niezawarcia umowy dokonywanie zwrotu części </w:t>
      </w:r>
      <w:r w:rsidR="00FB5F68" w:rsidRPr="00C76DAA">
        <w:rPr>
          <w:rFonts w:ascii="Times New Roman" w:hAnsi="Times New Roman" w:cs="Times New Roman"/>
          <w:color w:val="000000" w:themeColor="text1"/>
          <w:sz w:val="24"/>
          <w:szCs w:val="24"/>
        </w:rPr>
        <w:t xml:space="preserve">(połowy) </w:t>
      </w:r>
      <w:r w:rsidR="000D355D" w:rsidRPr="00C76DAA">
        <w:rPr>
          <w:rFonts w:ascii="Times New Roman" w:hAnsi="Times New Roman" w:cs="Times New Roman"/>
          <w:color w:val="000000" w:themeColor="text1"/>
          <w:sz w:val="24"/>
          <w:szCs w:val="24"/>
        </w:rPr>
        <w:t xml:space="preserve">tej opłaty. Uzasadnieniem jest każdorazowa konieczność rozpatrzenia przez Komisję Egzaminacyjną (obecnie 60-cio, a po nowelizacji 70-cio osobowe gremium) wniosku uczelni i załączonej do niego, z reguły bardzo obszernej dokumentacji, w tym programu studiów, potwierdzającej </w:t>
      </w:r>
      <w:r w:rsidR="000D355D" w:rsidRPr="00C76DAA">
        <w:rPr>
          <w:rFonts w:ascii="Times New Roman" w:hAnsi="Times New Roman" w:cs="Times New Roman"/>
          <w:color w:val="000000" w:themeColor="text1"/>
          <w:sz w:val="24"/>
          <w:szCs w:val="24"/>
        </w:rPr>
        <w:lastRenderedPageBreak/>
        <w:t>spełnienie przez uczelnię warunków zawarcia umowy. Koszty te, biorąc pod uwagę powyższą dowolność uczelni w podejmowaniu decyzji o złożeniu wniosku oraz uzyskiwaną dzięki zawartej umowie pewną popularyzację kierunku, powinny znaleźć w przypadku każdej umowy pokrycie w opłacie wnoszonej przy wniosku uczelni, w związku z którym Komisja Egzaminacyjna jest zobowiązana podjąć określone działania. Zwrot połowy opłaty uzasadniony jest faktem, iż w związku z niezawarciem umowy Komisja nie będzie obowiązana do podejmowania kolejnych działań wobec uczelni w postaci weryfikacji zawartej umowy, co oznacza, że koszty z tym związane nie będą ponoszone.</w:t>
      </w:r>
    </w:p>
    <w:p w14:paraId="63DC5012" w14:textId="77777777" w:rsidR="00053A9E" w:rsidRPr="00C76DAA" w:rsidRDefault="00053A9E" w:rsidP="00E41014">
      <w:pPr>
        <w:spacing w:after="0" w:line="360" w:lineRule="auto"/>
        <w:ind w:left="708"/>
        <w:jc w:val="both"/>
        <w:rPr>
          <w:rFonts w:ascii="Times New Roman" w:eastAsia="Helvetica" w:hAnsi="Times New Roman" w:cs="Times New Roman"/>
          <w:color w:val="000000" w:themeColor="text1"/>
          <w:sz w:val="24"/>
          <w:szCs w:val="24"/>
        </w:rPr>
      </w:pPr>
    </w:p>
    <w:p w14:paraId="4ECE31AB" w14:textId="74698601"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Z ww. przepisem korespondują postanowienia </w:t>
      </w:r>
      <w:r w:rsidR="00F87D29" w:rsidRPr="00C76DAA">
        <w:rPr>
          <w:rFonts w:ascii="Times New Roman" w:eastAsia="Helvetica" w:hAnsi="Times New Roman" w:cs="Times New Roman"/>
          <w:color w:val="000000" w:themeColor="text1"/>
          <w:sz w:val="24"/>
          <w:szCs w:val="24"/>
        </w:rPr>
        <w:t xml:space="preserve">wprowadzające </w:t>
      </w:r>
      <w:r w:rsidRPr="00C76DAA">
        <w:rPr>
          <w:rFonts w:ascii="Times New Roman" w:eastAsia="Helvetica" w:hAnsi="Times New Roman" w:cs="Times New Roman"/>
          <w:color w:val="000000" w:themeColor="text1"/>
          <w:sz w:val="24"/>
          <w:szCs w:val="24"/>
        </w:rPr>
        <w:t xml:space="preserve">delegację dla </w:t>
      </w:r>
      <w:r w:rsidR="005556B4" w:rsidRPr="00C76DAA">
        <w:rPr>
          <w:rFonts w:ascii="Times New Roman" w:eastAsia="Helvetica" w:hAnsi="Times New Roman" w:cs="Times New Roman"/>
          <w:color w:val="000000" w:themeColor="text1"/>
          <w:sz w:val="24"/>
          <w:szCs w:val="24"/>
        </w:rPr>
        <w:t>m</w:t>
      </w:r>
      <w:r w:rsidRPr="00C76DAA">
        <w:rPr>
          <w:rFonts w:ascii="Times New Roman" w:eastAsia="Helvetica" w:hAnsi="Times New Roman" w:cs="Times New Roman"/>
          <w:color w:val="000000" w:themeColor="text1"/>
          <w:sz w:val="24"/>
          <w:szCs w:val="24"/>
        </w:rPr>
        <w:t xml:space="preserve">inistra </w:t>
      </w:r>
      <w:r w:rsidR="005556B4" w:rsidRPr="00C76DAA">
        <w:rPr>
          <w:rFonts w:ascii="Times New Roman" w:eastAsia="Helvetica" w:hAnsi="Times New Roman" w:cs="Times New Roman"/>
          <w:color w:val="000000" w:themeColor="text1"/>
          <w:sz w:val="24"/>
          <w:szCs w:val="24"/>
        </w:rPr>
        <w:t>właściwego do spraw finansów publicznych</w:t>
      </w:r>
      <w:r w:rsidRPr="00C76DAA">
        <w:rPr>
          <w:rFonts w:ascii="Times New Roman" w:eastAsia="Helvetica" w:hAnsi="Times New Roman" w:cs="Times New Roman"/>
          <w:color w:val="000000" w:themeColor="text1"/>
          <w:sz w:val="24"/>
          <w:szCs w:val="24"/>
        </w:rPr>
        <w:t xml:space="preserve"> do ustalenia </w:t>
      </w:r>
      <w:r w:rsidR="00675247" w:rsidRPr="00C76DAA">
        <w:rPr>
          <w:rFonts w:ascii="Times New Roman" w:eastAsia="Helvetica" w:hAnsi="Times New Roman" w:cs="Times New Roman"/>
          <w:color w:val="000000" w:themeColor="text1"/>
          <w:sz w:val="24"/>
          <w:szCs w:val="24"/>
        </w:rPr>
        <w:t xml:space="preserve">wysokości </w:t>
      </w:r>
      <w:r w:rsidRPr="00C76DAA">
        <w:rPr>
          <w:rFonts w:ascii="Times New Roman" w:eastAsia="Helvetica" w:hAnsi="Times New Roman" w:cs="Times New Roman"/>
          <w:color w:val="000000" w:themeColor="text1"/>
          <w:sz w:val="24"/>
          <w:szCs w:val="24"/>
        </w:rPr>
        <w:t>opłaty odnoszącej się do „minimalnego wynagrodzenia” (mając na uwadze wydatki związane z rozpatrzeniem wniosku uczelni, zawarciem umowy oraz bieżącą jej weryfikacją)</w:t>
      </w:r>
      <w:r w:rsidRPr="00C76DAA">
        <w:rPr>
          <w:rFonts w:ascii="Times New Roman" w:eastAsia="Helvetica" w:hAnsi="Times New Roman" w:cs="Times New Roman"/>
          <w:i/>
          <w:iCs/>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oraz do określenia </w:t>
      </w:r>
      <w:r w:rsidRPr="00C76DAA">
        <w:rPr>
          <w:rFonts w:ascii="Times New Roman" w:hAnsi="Times New Roman" w:cs="Times New Roman"/>
          <w:color w:val="000000" w:themeColor="text1"/>
          <w:sz w:val="24"/>
          <w:szCs w:val="24"/>
        </w:rPr>
        <w:t xml:space="preserve">terminu i sposobu wnoszenia opłaty przez uczelnie wnioskujące o zawarcie umowy oraz tryb dokonywania jej zwrotu, biorąc pod uwagę </w:t>
      </w:r>
      <w:r w:rsidR="00F87D29" w:rsidRPr="00C76DAA">
        <w:rPr>
          <w:rFonts w:ascii="Times New Roman" w:eastAsia="Helvetica" w:hAnsi="Times New Roman" w:cs="Times New Roman"/>
          <w:color w:val="000000" w:themeColor="text1"/>
          <w:sz w:val="24"/>
          <w:szCs w:val="24"/>
        </w:rPr>
        <w:t>konieczność zapewnienia sprawnej organizacji pracy</w:t>
      </w:r>
      <w:r w:rsidRPr="00C76DAA">
        <w:rPr>
          <w:rFonts w:ascii="Times New Roman" w:eastAsia="Helvetica" w:hAnsi="Times New Roman" w:cs="Times New Roman"/>
          <w:color w:val="000000" w:themeColor="text1"/>
          <w:sz w:val="24"/>
          <w:szCs w:val="24"/>
        </w:rPr>
        <w:t xml:space="preserve"> Komisji Egzaminacyjnej</w:t>
      </w:r>
      <w:r w:rsidRPr="00C76DAA">
        <w:rPr>
          <w:rFonts w:ascii="Times New Roman" w:hAnsi="Times New Roman" w:cs="Times New Roman"/>
          <w:i/>
          <w:iCs/>
          <w:color w:val="000000" w:themeColor="text1"/>
          <w:sz w:val="24"/>
          <w:szCs w:val="24"/>
        </w:rPr>
        <w:t xml:space="preserve">. </w:t>
      </w:r>
    </w:p>
    <w:p w14:paraId="57544725" w14:textId="349AD864"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66A113BF" w14:textId="324182C4" w:rsidR="00EE4F49" w:rsidRPr="00C76DAA" w:rsidRDefault="00F87D2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Dodatkowo, c</w:t>
      </w:r>
      <w:r w:rsidR="00AF1C1A" w:rsidRPr="00C76DAA">
        <w:rPr>
          <w:rFonts w:ascii="Times New Roman" w:hAnsi="Times New Roman" w:cs="Times New Roman"/>
          <w:color w:val="000000" w:themeColor="text1"/>
          <w:sz w:val="24"/>
          <w:szCs w:val="24"/>
        </w:rPr>
        <w:t xml:space="preserve">elem </w:t>
      </w:r>
      <w:r w:rsidR="00966641" w:rsidRPr="00C76DAA">
        <w:rPr>
          <w:rFonts w:ascii="Times New Roman" w:hAnsi="Times New Roman" w:cs="Times New Roman"/>
          <w:color w:val="000000" w:themeColor="text1"/>
          <w:sz w:val="24"/>
          <w:szCs w:val="24"/>
        </w:rPr>
        <w:t>usprawnienia prac Komisji Egzaminacyjnej</w:t>
      </w:r>
      <w:r w:rsidR="005556B4" w:rsidRPr="00C76DAA">
        <w:rPr>
          <w:rFonts w:ascii="Times New Roman" w:hAnsi="Times New Roman" w:cs="Times New Roman"/>
          <w:color w:val="000000" w:themeColor="text1"/>
          <w:sz w:val="24"/>
          <w:szCs w:val="24"/>
        </w:rPr>
        <w:t>,</w:t>
      </w:r>
      <w:r w:rsidR="00966641" w:rsidRPr="00C76DAA">
        <w:rPr>
          <w:rFonts w:ascii="Times New Roman" w:hAnsi="Times New Roman" w:cs="Times New Roman"/>
          <w:color w:val="000000" w:themeColor="text1"/>
          <w:sz w:val="24"/>
          <w:szCs w:val="24"/>
        </w:rPr>
        <w:t xml:space="preserve"> a jednocześnie ujednolicenia zasad postępowania w kwestii zawierania umów z uczelniami, do </w:t>
      </w:r>
      <w:r w:rsidRPr="00C76DAA">
        <w:rPr>
          <w:rFonts w:ascii="Times New Roman" w:hAnsi="Times New Roman" w:cs="Times New Roman"/>
          <w:color w:val="000000" w:themeColor="text1"/>
          <w:sz w:val="24"/>
          <w:szCs w:val="24"/>
        </w:rPr>
        <w:t xml:space="preserve">obecnych regulacji wynikających dotąd z </w:t>
      </w:r>
      <w:r w:rsidR="00966641" w:rsidRPr="00C76DAA">
        <w:rPr>
          <w:rFonts w:ascii="Times New Roman" w:hAnsi="Times New Roman" w:cs="Times New Roman"/>
          <w:color w:val="000000" w:themeColor="text1"/>
          <w:sz w:val="24"/>
          <w:szCs w:val="24"/>
        </w:rPr>
        <w:t>art. 22 ust. 13c</w:t>
      </w:r>
      <w:r w:rsidR="00D046B2" w:rsidRPr="00C76DAA">
        <w:rPr>
          <w:rFonts w:ascii="Times New Roman" w:hAnsi="Times New Roman" w:cs="Times New Roman"/>
          <w:color w:val="000000" w:themeColor="text1"/>
          <w:sz w:val="24"/>
          <w:szCs w:val="24"/>
        </w:rPr>
        <w:t xml:space="preserve"> – a przeniesionych do art. 22b </w:t>
      </w:r>
      <w:r w:rsidR="007D2790" w:rsidRPr="00C76DAA">
        <w:rPr>
          <w:rFonts w:ascii="Times New Roman" w:hAnsi="Times New Roman" w:cs="Times New Roman"/>
          <w:color w:val="000000" w:themeColor="text1"/>
          <w:sz w:val="24"/>
          <w:szCs w:val="24"/>
        </w:rPr>
        <w:t>–</w:t>
      </w:r>
      <w:r w:rsidR="00966641" w:rsidRPr="00C76DAA">
        <w:rPr>
          <w:rFonts w:ascii="Times New Roman" w:hAnsi="Times New Roman" w:cs="Times New Roman"/>
          <w:color w:val="000000" w:themeColor="text1"/>
          <w:sz w:val="24"/>
          <w:szCs w:val="24"/>
        </w:rPr>
        <w:t xml:space="preserve"> wprowadzona została regulacja określająca dane jakie winien zawierać </w:t>
      </w:r>
      <w:r w:rsidR="00D046B2" w:rsidRPr="00C76DAA">
        <w:rPr>
          <w:rFonts w:ascii="Times New Roman" w:hAnsi="Times New Roman" w:cs="Times New Roman"/>
          <w:color w:val="000000" w:themeColor="text1"/>
          <w:sz w:val="24"/>
          <w:szCs w:val="24"/>
        </w:rPr>
        <w:t xml:space="preserve">ww. </w:t>
      </w:r>
      <w:r w:rsidR="00966641" w:rsidRPr="00C76DAA">
        <w:rPr>
          <w:rFonts w:ascii="Times New Roman" w:hAnsi="Times New Roman" w:cs="Times New Roman"/>
          <w:color w:val="000000" w:themeColor="text1"/>
          <w:sz w:val="24"/>
          <w:szCs w:val="24"/>
        </w:rPr>
        <w:t>wniosek uczelni</w:t>
      </w:r>
      <w:r w:rsidR="00D046B2" w:rsidRPr="00C76DAA">
        <w:rPr>
          <w:rFonts w:ascii="Times New Roman" w:hAnsi="Times New Roman" w:cs="Times New Roman"/>
          <w:color w:val="000000" w:themeColor="text1"/>
          <w:sz w:val="24"/>
          <w:szCs w:val="24"/>
        </w:rPr>
        <w:t xml:space="preserve">. </w:t>
      </w:r>
      <w:r w:rsidR="00966641" w:rsidRPr="00C76DAA">
        <w:rPr>
          <w:rFonts w:ascii="Times New Roman" w:hAnsi="Times New Roman" w:cs="Times New Roman"/>
          <w:color w:val="000000" w:themeColor="text1"/>
          <w:sz w:val="24"/>
          <w:szCs w:val="24"/>
        </w:rPr>
        <w:t xml:space="preserve">Zgodnie z nowymi postanowieniami wnioskodawca powinien zawrzeć w nim: </w:t>
      </w:r>
      <w:r w:rsidR="00AF1C1A" w:rsidRPr="00C76DAA">
        <w:rPr>
          <w:rFonts w:ascii="Times New Roman" w:hAnsi="Times New Roman" w:cs="Times New Roman"/>
          <w:color w:val="000000" w:themeColor="text1"/>
          <w:sz w:val="24"/>
          <w:szCs w:val="24"/>
        </w:rPr>
        <w:t>nazwę uczelni oraz adres jej siedziby</w:t>
      </w:r>
      <w:r w:rsidR="00966641" w:rsidRPr="00C76DAA">
        <w:rPr>
          <w:rFonts w:ascii="Times New Roman" w:hAnsi="Times New Roman" w:cs="Times New Roman"/>
          <w:color w:val="000000" w:themeColor="text1"/>
          <w:sz w:val="24"/>
          <w:szCs w:val="24"/>
        </w:rPr>
        <w:t xml:space="preserve">, </w:t>
      </w:r>
      <w:r w:rsidR="00AF1C1A" w:rsidRPr="00C76DAA">
        <w:rPr>
          <w:rFonts w:ascii="Times New Roman" w:hAnsi="Times New Roman" w:cs="Times New Roman"/>
          <w:color w:val="000000" w:themeColor="text1"/>
          <w:sz w:val="24"/>
          <w:szCs w:val="24"/>
        </w:rPr>
        <w:t>dane teleadresowe</w:t>
      </w:r>
      <w:r w:rsidR="00D046B2" w:rsidRPr="00C76DAA">
        <w:rPr>
          <w:rFonts w:ascii="Times New Roman" w:hAnsi="Times New Roman" w:cs="Times New Roman"/>
          <w:color w:val="000000" w:themeColor="text1"/>
          <w:sz w:val="24"/>
          <w:szCs w:val="24"/>
        </w:rPr>
        <w:t>, kierunek,</w:t>
      </w:r>
      <w:r w:rsidR="00966641" w:rsidRPr="00C76DAA">
        <w:rPr>
          <w:rFonts w:ascii="Times New Roman" w:hAnsi="Times New Roman" w:cs="Times New Roman"/>
          <w:color w:val="000000" w:themeColor="text1"/>
          <w:sz w:val="24"/>
          <w:szCs w:val="24"/>
        </w:rPr>
        <w:t xml:space="preserve"> p</w:t>
      </w:r>
      <w:r w:rsidR="00AF1C1A" w:rsidRPr="00C76DAA">
        <w:rPr>
          <w:rFonts w:ascii="Times New Roman" w:hAnsi="Times New Roman" w:cs="Times New Roman"/>
          <w:color w:val="000000" w:themeColor="text1"/>
          <w:sz w:val="24"/>
          <w:szCs w:val="24"/>
        </w:rPr>
        <w:t xml:space="preserve">oziom i profil kształcenia </w:t>
      </w:r>
      <w:r w:rsidR="00AF6D80" w:rsidRPr="00C76DAA">
        <w:rPr>
          <w:rFonts w:ascii="Times New Roman" w:hAnsi="Times New Roman" w:cs="Times New Roman"/>
          <w:color w:val="000000" w:themeColor="text1"/>
          <w:sz w:val="24"/>
          <w:szCs w:val="24"/>
        </w:rPr>
        <w:t>oraz formę studiów</w:t>
      </w:r>
      <w:r w:rsidR="00E936AA" w:rsidRPr="00C76DAA">
        <w:rPr>
          <w:rFonts w:ascii="Times New Roman" w:hAnsi="Times New Roman" w:cs="Times New Roman"/>
          <w:color w:val="000000" w:themeColor="text1"/>
          <w:sz w:val="24"/>
          <w:szCs w:val="24"/>
        </w:rPr>
        <w:t xml:space="preserve"> oraz specjalność, w przypadku jej utworzenia w ramach kierunku, którego umowa ma dotyczyć</w:t>
      </w:r>
      <w:r w:rsidR="00AF1C1A" w:rsidRPr="00C76DAA">
        <w:rPr>
          <w:rFonts w:ascii="Times New Roman" w:hAnsi="Times New Roman" w:cs="Times New Roman"/>
          <w:color w:val="000000" w:themeColor="text1"/>
          <w:sz w:val="24"/>
          <w:szCs w:val="24"/>
        </w:rPr>
        <w:t>.</w:t>
      </w:r>
      <w:r w:rsidR="00966641" w:rsidRPr="00C76DAA">
        <w:rPr>
          <w:rFonts w:ascii="Times New Roman" w:hAnsi="Times New Roman" w:cs="Times New Roman"/>
          <w:color w:val="000000" w:themeColor="text1"/>
          <w:sz w:val="24"/>
          <w:szCs w:val="24"/>
        </w:rPr>
        <w:t xml:space="preserve"> </w:t>
      </w:r>
      <w:r w:rsidR="00AF1C1A" w:rsidRPr="00C76DAA">
        <w:rPr>
          <w:rFonts w:ascii="Times New Roman" w:hAnsi="Times New Roman" w:cs="Times New Roman"/>
          <w:color w:val="000000" w:themeColor="text1"/>
          <w:sz w:val="24"/>
          <w:szCs w:val="24"/>
        </w:rPr>
        <w:t>Do</w:t>
      </w:r>
      <w:r w:rsidR="00C76DAA">
        <w:rPr>
          <w:rFonts w:ascii="Times New Roman" w:hAnsi="Times New Roman" w:cs="Times New Roman"/>
          <w:color w:val="000000" w:themeColor="text1"/>
          <w:sz w:val="24"/>
          <w:szCs w:val="24"/>
        </w:rPr>
        <w:t xml:space="preserve"> </w:t>
      </w:r>
      <w:r w:rsidR="00AF1C1A" w:rsidRPr="00C76DAA">
        <w:rPr>
          <w:rFonts w:ascii="Times New Roman" w:hAnsi="Times New Roman" w:cs="Times New Roman"/>
          <w:color w:val="000000" w:themeColor="text1"/>
          <w:sz w:val="24"/>
          <w:szCs w:val="24"/>
        </w:rPr>
        <w:t>wniosku</w:t>
      </w:r>
      <w:r w:rsidR="00966641" w:rsidRPr="00C76DAA">
        <w:rPr>
          <w:rFonts w:ascii="Times New Roman" w:hAnsi="Times New Roman" w:cs="Times New Roman"/>
          <w:color w:val="000000" w:themeColor="text1"/>
          <w:sz w:val="24"/>
          <w:szCs w:val="24"/>
        </w:rPr>
        <w:t xml:space="preserve"> natomiast, konieczne będzie </w:t>
      </w:r>
      <w:r w:rsidR="00AF1C1A" w:rsidRPr="00C76DAA">
        <w:rPr>
          <w:rFonts w:ascii="Times New Roman" w:hAnsi="Times New Roman" w:cs="Times New Roman"/>
          <w:color w:val="000000" w:themeColor="text1"/>
          <w:sz w:val="24"/>
          <w:szCs w:val="24"/>
        </w:rPr>
        <w:t>dołącz</w:t>
      </w:r>
      <w:r w:rsidR="00966641" w:rsidRPr="00C76DAA">
        <w:rPr>
          <w:rFonts w:ascii="Times New Roman" w:hAnsi="Times New Roman" w:cs="Times New Roman"/>
          <w:color w:val="000000" w:themeColor="text1"/>
          <w:sz w:val="24"/>
          <w:szCs w:val="24"/>
        </w:rPr>
        <w:t>enie</w:t>
      </w:r>
      <w:r w:rsidR="00AF1C1A" w:rsidRPr="00C76DAA">
        <w:rPr>
          <w:rFonts w:ascii="Times New Roman" w:hAnsi="Times New Roman" w:cs="Times New Roman"/>
          <w:color w:val="000000" w:themeColor="text1"/>
          <w:sz w:val="24"/>
          <w:szCs w:val="24"/>
        </w:rPr>
        <w:t xml:space="preserve"> dokument</w:t>
      </w:r>
      <w:r w:rsidR="00966641" w:rsidRPr="00C76DAA">
        <w:rPr>
          <w:rFonts w:ascii="Times New Roman" w:hAnsi="Times New Roman" w:cs="Times New Roman"/>
          <w:color w:val="000000" w:themeColor="text1"/>
          <w:sz w:val="24"/>
          <w:szCs w:val="24"/>
        </w:rPr>
        <w:t>ów</w:t>
      </w:r>
      <w:r w:rsidR="00AF1C1A" w:rsidRPr="00C76DAA">
        <w:rPr>
          <w:rFonts w:ascii="Times New Roman" w:hAnsi="Times New Roman" w:cs="Times New Roman"/>
          <w:color w:val="000000" w:themeColor="text1"/>
          <w:sz w:val="24"/>
          <w:szCs w:val="24"/>
        </w:rPr>
        <w:t xml:space="preserve"> potwierdzając</w:t>
      </w:r>
      <w:r w:rsidR="00966641" w:rsidRPr="00C76DAA">
        <w:rPr>
          <w:rFonts w:ascii="Times New Roman" w:hAnsi="Times New Roman" w:cs="Times New Roman"/>
          <w:color w:val="000000" w:themeColor="text1"/>
          <w:sz w:val="24"/>
          <w:szCs w:val="24"/>
        </w:rPr>
        <w:t>ych</w:t>
      </w:r>
      <w:r w:rsidR="00AF1C1A" w:rsidRPr="00C76DAA">
        <w:rPr>
          <w:rFonts w:ascii="Times New Roman" w:hAnsi="Times New Roman" w:cs="Times New Roman"/>
          <w:color w:val="000000" w:themeColor="text1"/>
          <w:sz w:val="24"/>
          <w:szCs w:val="24"/>
        </w:rPr>
        <w:t xml:space="preserve"> spełnianie warunku </w:t>
      </w:r>
      <w:r w:rsidR="00D57F6E" w:rsidRPr="00C76DAA">
        <w:rPr>
          <w:rFonts w:ascii="Times New Roman" w:hAnsi="Times New Roman" w:cs="Times New Roman"/>
          <w:color w:val="000000" w:themeColor="text1"/>
          <w:sz w:val="24"/>
          <w:szCs w:val="24"/>
        </w:rPr>
        <w:t>posiadani</w:t>
      </w:r>
      <w:r w:rsidR="00D046B2" w:rsidRPr="00C76DAA">
        <w:rPr>
          <w:rFonts w:ascii="Times New Roman" w:hAnsi="Times New Roman" w:cs="Times New Roman"/>
          <w:color w:val="000000" w:themeColor="text1"/>
          <w:sz w:val="24"/>
          <w:szCs w:val="24"/>
        </w:rPr>
        <w:t>a</w:t>
      </w:r>
      <w:r w:rsidR="00D57F6E" w:rsidRPr="00C76DAA">
        <w:rPr>
          <w:rFonts w:ascii="Times New Roman" w:hAnsi="Times New Roman" w:cs="Times New Roman"/>
          <w:color w:val="000000" w:themeColor="text1"/>
          <w:sz w:val="24"/>
          <w:szCs w:val="24"/>
        </w:rPr>
        <w:t xml:space="preserve"> przez uczelnię uprawnienia do nadawania stopnia naukowego doktora habilitowanego w zakresie nauk ekonomicznych lub nauk prawnych </w:t>
      </w:r>
      <w:r w:rsidR="00D046B2" w:rsidRPr="00C76DAA">
        <w:rPr>
          <w:rFonts w:ascii="Times New Roman" w:hAnsi="Times New Roman" w:cs="Times New Roman"/>
          <w:color w:val="000000" w:themeColor="text1"/>
          <w:sz w:val="24"/>
          <w:szCs w:val="24"/>
        </w:rPr>
        <w:t>(</w:t>
      </w:r>
      <w:r w:rsidR="00D57F6E" w:rsidRPr="00C76DAA">
        <w:rPr>
          <w:rFonts w:ascii="Times New Roman" w:hAnsi="Times New Roman" w:cs="Times New Roman"/>
          <w:color w:val="000000" w:themeColor="text1"/>
          <w:sz w:val="24"/>
          <w:szCs w:val="24"/>
        </w:rPr>
        <w:t xml:space="preserve">o których mowa w art. 61 ustawy z dnia 20 lipca 2018 r. – Prawo o szkolnictwie wyższym i nauce) </w:t>
      </w:r>
      <w:r w:rsidR="00AF1C1A" w:rsidRPr="00C76DAA">
        <w:rPr>
          <w:rFonts w:ascii="Times New Roman" w:hAnsi="Times New Roman" w:cs="Times New Roman"/>
          <w:color w:val="000000" w:themeColor="text1"/>
          <w:sz w:val="24"/>
          <w:szCs w:val="24"/>
        </w:rPr>
        <w:t xml:space="preserve">i realizowanie przez uczelnię programu studiów obejmującego </w:t>
      </w:r>
      <w:r w:rsidR="00D1286A" w:rsidRPr="00C76DAA">
        <w:rPr>
          <w:rFonts w:ascii="Times New Roman" w:hAnsi="Times New Roman" w:cs="Times New Roman"/>
          <w:color w:val="000000" w:themeColor="text1"/>
          <w:sz w:val="24"/>
          <w:szCs w:val="24"/>
        </w:rPr>
        <w:t>efekty uczenia się w zakresie wiedzy i umiejętności z dziedzin, o których mowa w art. 20 ust. 1</w:t>
      </w:r>
      <w:r w:rsidR="00702502" w:rsidRPr="00C76DAA">
        <w:rPr>
          <w:rFonts w:ascii="Times New Roman" w:hAnsi="Times New Roman" w:cs="Times New Roman"/>
          <w:color w:val="000000" w:themeColor="text1"/>
          <w:sz w:val="24"/>
          <w:szCs w:val="24"/>
        </w:rPr>
        <w:t xml:space="preserve"> ustawy</w:t>
      </w:r>
      <w:r w:rsidR="00D1286A" w:rsidRPr="00C76DAA">
        <w:rPr>
          <w:rFonts w:ascii="Times New Roman" w:hAnsi="Times New Roman" w:cs="Times New Roman"/>
          <w:color w:val="000000" w:themeColor="text1"/>
          <w:sz w:val="24"/>
          <w:szCs w:val="24"/>
        </w:rPr>
        <w:t xml:space="preserve">, </w:t>
      </w:r>
      <w:r w:rsidR="00AF1C1A" w:rsidRPr="00C76DAA">
        <w:rPr>
          <w:rFonts w:ascii="Times New Roman" w:hAnsi="Times New Roman" w:cs="Times New Roman"/>
          <w:color w:val="000000" w:themeColor="text1"/>
          <w:sz w:val="24"/>
          <w:szCs w:val="24"/>
        </w:rPr>
        <w:t>wymaganych w</w:t>
      </w:r>
      <w:r w:rsidR="00C76DAA">
        <w:rPr>
          <w:rFonts w:ascii="Times New Roman" w:hAnsi="Times New Roman" w:cs="Times New Roman"/>
          <w:color w:val="000000" w:themeColor="text1"/>
          <w:sz w:val="24"/>
          <w:szCs w:val="24"/>
        </w:rPr>
        <w:t xml:space="preserve"> </w:t>
      </w:r>
      <w:r w:rsidR="00AF1C1A" w:rsidRPr="00C76DAA">
        <w:rPr>
          <w:rFonts w:ascii="Times New Roman" w:hAnsi="Times New Roman" w:cs="Times New Roman"/>
          <w:color w:val="000000" w:themeColor="text1"/>
          <w:sz w:val="24"/>
          <w:szCs w:val="24"/>
        </w:rPr>
        <w:t>części pisemnej egzaminu na doradcę podatkowego</w:t>
      </w:r>
      <w:r w:rsidR="000E6E9E" w:rsidRPr="00C76DAA">
        <w:rPr>
          <w:rFonts w:ascii="Times New Roman" w:hAnsi="Times New Roman" w:cs="Times New Roman"/>
          <w:color w:val="000000" w:themeColor="text1"/>
          <w:sz w:val="24"/>
          <w:szCs w:val="24"/>
        </w:rPr>
        <w:t>, a</w:t>
      </w:r>
      <w:r w:rsidR="00C76DAA">
        <w:rPr>
          <w:rFonts w:ascii="Times New Roman" w:hAnsi="Times New Roman" w:cs="Times New Roman"/>
          <w:color w:val="000000" w:themeColor="text1"/>
          <w:sz w:val="24"/>
          <w:szCs w:val="24"/>
        </w:rPr>
        <w:t xml:space="preserve"> </w:t>
      </w:r>
      <w:r w:rsidR="000E6E9E" w:rsidRPr="00C76DAA">
        <w:rPr>
          <w:rFonts w:ascii="Times New Roman" w:hAnsi="Times New Roman" w:cs="Times New Roman"/>
          <w:color w:val="000000" w:themeColor="text1"/>
          <w:sz w:val="24"/>
          <w:szCs w:val="24"/>
        </w:rPr>
        <w:t>dodatkowo potwierdzenia dokonania opłaty za rozpatrzenie wniosku</w:t>
      </w:r>
      <w:r w:rsidR="00AF1C1A" w:rsidRPr="00C76DAA">
        <w:rPr>
          <w:rFonts w:ascii="Times New Roman" w:hAnsi="Times New Roman" w:cs="Times New Roman"/>
          <w:color w:val="000000" w:themeColor="text1"/>
          <w:sz w:val="24"/>
          <w:szCs w:val="24"/>
        </w:rPr>
        <w:t xml:space="preserve">. </w:t>
      </w:r>
      <w:r w:rsidR="00D046B2" w:rsidRPr="00C76DAA">
        <w:rPr>
          <w:rFonts w:ascii="Times New Roman" w:hAnsi="Times New Roman" w:cs="Times New Roman"/>
          <w:color w:val="000000" w:themeColor="text1"/>
          <w:sz w:val="24"/>
          <w:szCs w:val="24"/>
        </w:rPr>
        <w:t>Obok ww.</w:t>
      </w:r>
      <w:r w:rsidR="000541DE" w:rsidRPr="00C76DAA">
        <w:rPr>
          <w:rFonts w:ascii="Times New Roman" w:hAnsi="Times New Roman" w:cs="Times New Roman"/>
          <w:color w:val="000000" w:themeColor="text1"/>
          <w:sz w:val="24"/>
          <w:szCs w:val="24"/>
        </w:rPr>
        <w:t xml:space="preserve"> – choć już w ramach rozporządzenia - minister właściwy do spraw finansów publicznych zobowiązany będzie (na mocy art. 22</w:t>
      </w:r>
      <w:r w:rsidR="00D046B2" w:rsidRPr="00C76DAA">
        <w:rPr>
          <w:rFonts w:ascii="Times New Roman" w:hAnsi="Times New Roman" w:cs="Times New Roman"/>
          <w:color w:val="000000" w:themeColor="text1"/>
          <w:sz w:val="24"/>
          <w:szCs w:val="24"/>
        </w:rPr>
        <w:t xml:space="preserve">c </w:t>
      </w:r>
      <w:r w:rsidR="000541DE" w:rsidRPr="00C76DAA">
        <w:rPr>
          <w:rFonts w:ascii="Times New Roman" w:hAnsi="Times New Roman" w:cs="Times New Roman"/>
          <w:color w:val="000000" w:themeColor="text1"/>
          <w:sz w:val="24"/>
          <w:szCs w:val="24"/>
        </w:rPr>
        <w:t xml:space="preserve">pkt 1 projektu) do określenia </w:t>
      </w:r>
      <w:r w:rsidR="00DB02A7" w:rsidRPr="00C76DAA">
        <w:rPr>
          <w:rFonts w:ascii="Times New Roman" w:hAnsi="Times New Roman" w:cs="Times New Roman"/>
          <w:color w:val="000000" w:themeColor="text1"/>
          <w:sz w:val="24"/>
          <w:szCs w:val="24"/>
        </w:rPr>
        <w:t>minimalnych wymogów</w:t>
      </w:r>
      <w:r w:rsidR="000541DE" w:rsidRPr="00C76DAA">
        <w:rPr>
          <w:rFonts w:ascii="Times New Roman" w:hAnsi="Times New Roman" w:cs="Times New Roman"/>
          <w:color w:val="000000" w:themeColor="text1"/>
          <w:sz w:val="24"/>
          <w:szCs w:val="24"/>
        </w:rPr>
        <w:t xml:space="preserve">, jakie powinien spełniać program studiów, którego dotyczy wniosek </w:t>
      </w:r>
      <w:r w:rsidR="000541DE" w:rsidRPr="00C76DAA">
        <w:rPr>
          <w:rFonts w:ascii="Times New Roman" w:hAnsi="Times New Roman" w:cs="Times New Roman"/>
          <w:color w:val="000000" w:themeColor="text1"/>
          <w:sz w:val="24"/>
          <w:szCs w:val="24"/>
        </w:rPr>
        <w:lastRenderedPageBreak/>
        <w:t xml:space="preserve">uczelni o zawarcie umowy, </w:t>
      </w:r>
      <w:r w:rsidR="00F5087C" w:rsidRPr="00C76DAA">
        <w:rPr>
          <w:rFonts w:ascii="Times New Roman" w:hAnsi="Times New Roman" w:cs="Times New Roman"/>
          <w:color w:val="000000" w:themeColor="text1"/>
          <w:sz w:val="24"/>
          <w:szCs w:val="24"/>
        </w:rPr>
        <w:t xml:space="preserve">obejmujące </w:t>
      </w:r>
      <w:r w:rsidR="000541DE" w:rsidRPr="00C76DAA">
        <w:rPr>
          <w:rFonts w:ascii="Times New Roman" w:hAnsi="Times New Roman" w:cs="Times New Roman"/>
          <w:color w:val="000000" w:themeColor="text1"/>
          <w:sz w:val="24"/>
          <w:szCs w:val="24"/>
        </w:rPr>
        <w:t>w szczególności formę prowadzenia zajęć, formę i</w:t>
      </w:r>
      <w:r w:rsidR="00C76DAA">
        <w:rPr>
          <w:rFonts w:ascii="Times New Roman" w:hAnsi="Times New Roman" w:cs="Times New Roman"/>
          <w:color w:val="000000" w:themeColor="text1"/>
          <w:sz w:val="24"/>
          <w:szCs w:val="24"/>
        </w:rPr>
        <w:t xml:space="preserve"> </w:t>
      </w:r>
      <w:r w:rsidR="000541DE" w:rsidRPr="00C76DAA">
        <w:rPr>
          <w:rFonts w:ascii="Times New Roman" w:hAnsi="Times New Roman" w:cs="Times New Roman"/>
          <w:color w:val="000000" w:themeColor="text1"/>
          <w:sz w:val="24"/>
          <w:szCs w:val="24"/>
        </w:rPr>
        <w:t>warunki zaliczenia przedmiotów oraz liczbę godzin, w ramach których realizowany jest zakres tematyczny danej dziedziny egzaminacyjnej, biorąc pod uwagę konieczność objęcia przez ten program pełnego zakresu wiedzy i</w:t>
      </w:r>
      <w:r w:rsidR="00C76DAA">
        <w:rPr>
          <w:rFonts w:ascii="Times New Roman" w:hAnsi="Times New Roman" w:cs="Times New Roman"/>
          <w:color w:val="000000" w:themeColor="text1"/>
          <w:sz w:val="24"/>
          <w:szCs w:val="24"/>
        </w:rPr>
        <w:t xml:space="preserve"> </w:t>
      </w:r>
      <w:r w:rsidR="000541DE" w:rsidRPr="00C76DAA">
        <w:rPr>
          <w:rFonts w:ascii="Times New Roman" w:hAnsi="Times New Roman" w:cs="Times New Roman"/>
          <w:color w:val="000000" w:themeColor="text1"/>
          <w:sz w:val="24"/>
          <w:szCs w:val="24"/>
        </w:rPr>
        <w:t xml:space="preserve">umiejętności </w:t>
      </w:r>
      <w:r w:rsidR="00702502" w:rsidRPr="00C76DAA">
        <w:rPr>
          <w:rFonts w:ascii="Times New Roman" w:hAnsi="Times New Roman" w:cs="Times New Roman"/>
          <w:color w:val="000000" w:themeColor="text1"/>
          <w:sz w:val="24"/>
          <w:szCs w:val="24"/>
        </w:rPr>
        <w:t xml:space="preserve">z dziedzin, o których mowa w art. 20 ust. 1 ustawy, </w:t>
      </w:r>
      <w:r w:rsidR="000541DE" w:rsidRPr="00C76DAA">
        <w:rPr>
          <w:rFonts w:ascii="Times New Roman" w:hAnsi="Times New Roman" w:cs="Times New Roman"/>
          <w:color w:val="000000" w:themeColor="text1"/>
          <w:sz w:val="24"/>
          <w:szCs w:val="24"/>
        </w:rPr>
        <w:t xml:space="preserve">wymaganych w części pisemnej egzaminu na doradcę podatkowego – które uczelnia składająca wniosek również będzie musiała spełnić. </w:t>
      </w:r>
    </w:p>
    <w:p w14:paraId="4E1CBCEC" w14:textId="77777777" w:rsidR="00EE4F49" w:rsidRPr="00C76DAA" w:rsidRDefault="00EE4F49" w:rsidP="00E41014">
      <w:pPr>
        <w:spacing w:after="0" w:line="360" w:lineRule="auto"/>
        <w:jc w:val="both"/>
        <w:rPr>
          <w:rFonts w:ascii="Times New Roman" w:hAnsi="Times New Roman" w:cs="Times New Roman"/>
          <w:color w:val="000000" w:themeColor="text1"/>
          <w:sz w:val="24"/>
          <w:szCs w:val="24"/>
        </w:rPr>
      </w:pPr>
    </w:p>
    <w:p w14:paraId="702C6D78" w14:textId="22F3548C" w:rsidR="000541DE" w:rsidRPr="00C76DAA" w:rsidRDefault="000541D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Wieloletnia praktyka stosowania dotychczasowych regulacji okazała się bowiem niewystarczająca w zestawieniu ze znaczną różnorodnością przedkładanych przez poszczególne uczelnie wniosków o zawarcie przedmiotowych umów, w szczególności zaś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zakresie warunków jakie spełniają kierunki studiów, których ukończenie miałoby –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następstwie podpisania umowy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Komisją Egzaminacyjną – dać prawo kandydatowi na doradcę podatkowego do </w:t>
      </w:r>
      <w:r w:rsidR="00702502"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zwolnienia</w:t>
      </w:r>
      <w:r w:rsidR="00702502"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go z części pisemnej egzaminu. </w:t>
      </w:r>
    </w:p>
    <w:p w14:paraId="737076BF" w14:textId="77777777" w:rsidR="000541DE" w:rsidRPr="00C76DAA" w:rsidRDefault="000541DE" w:rsidP="00E41014">
      <w:pPr>
        <w:spacing w:after="0" w:line="360" w:lineRule="auto"/>
        <w:ind w:left="708"/>
        <w:jc w:val="both"/>
        <w:rPr>
          <w:rFonts w:ascii="Times New Roman" w:hAnsi="Times New Roman" w:cs="Times New Roman"/>
          <w:color w:val="000000" w:themeColor="text1"/>
          <w:sz w:val="24"/>
          <w:szCs w:val="24"/>
        </w:rPr>
      </w:pPr>
    </w:p>
    <w:p w14:paraId="3C887BCB" w14:textId="29BDA5B1" w:rsidR="000541DE" w:rsidRPr="00C76DAA" w:rsidRDefault="000541D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Jedynymi warunkami jakie wynikają z brzmienia obecnie obowiązujących w tym zakresie regulacji, które musi spełnić uczelnia, aby móc zawrzeć umowę z Komisją Egzaminacyjną na podstawie </w:t>
      </w:r>
      <w:r w:rsidR="00D046B2" w:rsidRPr="00C76DAA">
        <w:rPr>
          <w:rFonts w:ascii="Times New Roman" w:hAnsi="Times New Roman" w:cs="Times New Roman"/>
          <w:color w:val="000000" w:themeColor="text1"/>
          <w:sz w:val="24"/>
          <w:szCs w:val="24"/>
        </w:rPr>
        <w:t xml:space="preserve">obecnego </w:t>
      </w:r>
      <w:r w:rsidRPr="00C76DAA">
        <w:rPr>
          <w:rFonts w:ascii="Times New Roman" w:hAnsi="Times New Roman" w:cs="Times New Roman"/>
          <w:color w:val="000000" w:themeColor="text1"/>
          <w:sz w:val="24"/>
          <w:szCs w:val="24"/>
        </w:rPr>
        <w:t>art. 22 ust. 13a są:</w:t>
      </w:r>
    </w:p>
    <w:p w14:paraId="5B01DEB4" w14:textId="77777777" w:rsidR="000541DE" w:rsidRPr="00C76DAA" w:rsidRDefault="000541DE" w:rsidP="00E41014">
      <w:pPr>
        <w:pStyle w:val="Default"/>
        <w:numPr>
          <w:ilvl w:val="0"/>
          <w:numId w:val="10"/>
        </w:numPr>
        <w:spacing w:line="360" w:lineRule="auto"/>
        <w:jc w:val="both"/>
        <w:rPr>
          <w:color w:val="000000" w:themeColor="text1"/>
        </w:rPr>
      </w:pPr>
      <w:r w:rsidRPr="00C76DAA">
        <w:rPr>
          <w:color w:val="000000" w:themeColor="text1"/>
        </w:rPr>
        <w:t>posiadanie przez wnioskodawcę uprawnień do nadawania stopnia naukowego doktora habilitowanego w zakresie nauk ekonomicznych lub nauk prawnych;</w:t>
      </w:r>
    </w:p>
    <w:p w14:paraId="71C995ED" w14:textId="6BFF3A6D" w:rsidR="000541DE" w:rsidRPr="00C76DAA" w:rsidRDefault="000541DE" w:rsidP="00E41014">
      <w:pPr>
        <w:pStyle w:val="Default"/>
        <w:numPr>
          <w:ilvl w:val="0"/>
          <w:numId w:val="10"/>
        </w:numPr>
        <w:spacing w:line="360" w:lineRule="auto"/>
        <w:jc w:val="both"/>
        <w:rPr>
          <w:color w:val="000000" w:themeColor="text1"/>
        </w:rPr>
      </w:pPr>
      <w:r w:rsidRPr="00C76DAA">
        <w:rPr>
          <w:color w:val="000000" w:themeColor="text1"/>
        </w:rPr>
        <w:t>potwierdzenie, że program kształcenia obejmuje zakres wiedzy i umiejętności wymaganych w części pisemnej egzaminu na doradcę podatkowego, tj.</w:t>
      </w:r>
      <w:r w:rsidR="00C76DAA">
        <w:rPr>
          <w:color w:val="000000" w:themeColor="text1"/>
        </w:rPr>
        <w:t xml:space="preserve"> </w:t>
      </w:r>
      <w:r w:rsidRPr="00C76DAA">
        <w:rPr>
          <w:color w:val="000000" w:themeColor="text1"/>
        </w:rPr>
        <w:t xml:space="preserve">problematykę </w:t>
      </w:r>
      <w:r w:rsidR="007E2B83" w:rsidRPr="00C76DAA">
        <w:rPr>
          <w:color w:val="000000" w:themeColor="text1"/>
        </w:rPr>
        <w:t>wszystkich</w:t>
      </w:r>
      <w:r w:rsidRPr="00C76DAA">
        <w:rPr>
          <w:color w:val="000000" w:themeColor="text1"/>
        </w:rPr>
        <w:t xml:space="preserve"> wymienionych w art. 20 ust. 1 ustawy dziedzin.</w:t>
      </w:r>
    </w:p>
    <w:p w14:paraId="5D898C92" w14:textId="72C3348F" w:rsidR="000541DE" w:rsidRPr="00C76DAA" w:rsidRDefault="000541DE" w:rsidP="00E41014">
      <w:pPr>
        <w:pStyle w:val="Default"/>
        <w:spacing w:line="360" w:lineRule="auto"/>
        <w:jc w:val="both"/>
        <w:rPr>
          <w:color w:val="000000" w:themeColor="text1"/>
        </w:rPr>
      </w:pPr>
      <w:r w:rsidRPr="00C76DAA">
        <w:rPr>
          <w:color w:val="000000" w:themeColor="text1"/>
        </w:rPr>
        <w:t xml:space="preserve">Tymczasem brak m.in. wytycznych odnośnie np.: </w:t>
      </w:r>
    </w:p>
    <w:p w14:paraId="00E2B767" w14:textId="77777777" w:rsidR="000541DE" w:rsidRPr="00C76DAA" w:rsidRDefault="000541DE" w:rsidP="00E41014">
      <w:pPr>
        <w:pStyle w:val="Default"/>
        <w:numPr>
          <w:ilvl w:val="0"/>
          <w:numId w:val="9"/>
        </w:numPr>
        <w:spacing w:line="360" w:lineRule="auto"/>
        <w:jc w:val="both"/>
        <w:rPr>
          <w:color w:val="000000" w:themeColor="text1"/>
        </w:rPr>
      </w:pPr>
      <w:r w:rsidRPr="00C76DAA">
        <w:rPr>
          <w:color w:val="000000" w:themeColor="text1"/>
        </w:rPr>
        <w:t>zakresu zagadnień mających składać się na daną „dziedzinę”/przedmiot;</w:t>
      </w:r>
    </w:p>
    <w:p w14:paraId="14A28F49" w14:textId="77777777" w:rsidR="000541DE" w:rsidRPr="00C76DAA" w:rsidRDefault="000541DE" w:rsidP="00E41014">
      <w:pPr>
        <w:pStyle w:val="Default"/>
        <w:numPr>
          <w:ilvl w:val="0"/>
          <w:numId w:val="9"/>
        </w:numPr>
        <w:spacing w:line="360" w:lineRule="auto"/>
        <w:jc w:val="both"/>
        <w:rPr>
          <w:color w:val="000000" w:themeColor="text1"/>
        </w:rPr>
      </w:pPr>
      <w:r w:rsidRPr="00C76DAA">
        <w:rPr>
          <w:color w:val="000000" w:themeColor="text1"/>
        </w:rPr>
        <w:t>minimalnej liczby godzin, w ramach których omówienie danego zakresu materiału wydaje się wystarczające;</w:t>
      </w:r>
    </w:p>
    <w:p w14:paraId="3B5FA515" w14:textId="77777777" w:rsidR="000541DE" w:rsidRPr="00C76DAA" w:rsidRDefault="000541DE" w:rsidP="00E41014">
      <w:pPr>
        <w:pStyle w:val="Default"/>
        <w:numPr>
          <w:ilvl w:val="0"/>
          <w:numId w:val="9"/>
        </w:numPr>
        <w:spacing w:line="360" w:lineRule="auto"/>
        <w:jc w:val="both"/>
        <w:rPr>
          <w:color w:val="000000" w:themeColor="text1"/>
        </w:rPr>
      </w:pPr>
      <w:r w:rsidRPr="00C76DAA">
        <w:rPr>
          <w:color w:val="000000" w:themeColor="text1"/>
        </w:rPr>
        <w:t>rodzaju prowadzonych w każdej z wyszczególnionych w ustawie dziedzin zajęć (ćwiczenia, wykłady, konwersatoria);</w:t>
      </w:r>
    </w:p>
    <w:p w14:paraId="5F4CF97F" w14:textId="77777777" w:rsidR="000541DE" w:rsidRPr="00C76DAA" w:rsidRDefault="000541DE" w:rsidP="00E41014">
      <w:pPr>
        <w:pStyle w:val="Default"/>
        <w:numPr>
          <w:ilvl w:val="0"/>
          <w:numId w:val="9"/>
        </w:numPr>
        <w:spacing w:line="360" w:lineRule="auto"/>
        <w:jc w:val="both"/>
        <w:rPr>
          <w:color w:val="000000" w:themeColor="text1"/>
        </w:rPr>
      </w:pPr>
      <w:r w:rsidRPr="00C76DAA">
        <w:rPr>
          <w:color w:val="000000" w:themeColor="text1"/>
        </w:rPr>
        <w:t>sposobu weryfikacji stopnia zdobytej przez studentów w toku nauczania danego przedmiotu wiedzy (egzaminy, prace pisemne na zaliczenie, obecność na zajęciach);</w:t>
      </w:r>
    </w:p>
    <w:p w14:paraId="270C5DA5" w14:textId="4B3B3CBD" w:rsidR="000541DE" w:rsidRPr="00C76DAA" w:rsidRDefault="000541DE" w:rsidP="00E41014">
      <w:pPr>
        <w:pStyle w:val="Default"/>
        <w:numPr>
          <w:ilvl w:val="0"/>
          <w:numId w:val="9"/>
        </w:numPr>
        <w:spacing w:line="360" w:lineRule="auto"/>
        <w:jc w:val="both"/>
        <w:rPr>
          <w:color w:val="000000" w:themeColor="text1"/>
        </w:rPr>
      </w:pPr>
      <w:r w:rsidRPr="00C76DAA">
        <w:rPr>
          <w:color w:val="000000" w:themeColor="text1"/>
        </w:rPr>
        <w:t xml:space="preserve">stopnia przygotowania wykładowców (posiadanego przez nich stopnia i dorobku naukowego np. liczba publikacji naukowych) dającego gwarancję prawidłowego </w:t>
      </w:r>
      <w:r w:rsidRPr="00C76DAA">
        <w:rPr>
          <w:color w:val="000000" w:themeColor="text1"/>
        </w:rPr>
        <w:lastRenderedPageBreak/>
        <w:t>przygotowania kandydatów na doradców podatkowych do zdania egzaminu, a</w:t>
      </w:r>
      <w:r w:rsidR="00C76DAA">
        <w:rPr>
          <w:color w:val="000000" w:themeColor="text1"/>
        </w:rPr>
        <w:t xml:space="preserve"> </w:t>
      </w:r>
      <w:r w:rsidRPr="00C76DAA">
        <w:rPr>
          <w:color w:val="000000" w:themeColor="text1"/>
        </w:rPr>
        <w:t>w</w:t>
      </w:r>
      <w:r w:rsidR="00C76DAA">
        <w:rPr>
          <w:color w:val="000000" w:themeColor="text1"/>
        </w:rPr>
        <w:t xml:space="preserve"> </w:t>
      </w:r>
      <w:r w:rsidRPr="00C76DAA">
        <w:rPr>
          <w:color w:val="000000" w:themeColor="text1"/>
        </w:rPr>
        <w:t>konsekwencji wykonywania zawodu doradcy podatkowego;</w:t>
      </w:r>
    </w:p>
    <w:p w14:paraId="20715AFC" w14:textId="2714B08B" w:rsidR="000541DE" w:rsidRPr="00C76DAA" w:rsidRDefault="000541DE" w:rsidP="00E41014">
      <w:pPr>
        <w:pStyle w:val="Default"/>
        <w:spacing w:line="360" w:lineRule="auto"/>
        <w:jc w:val="both"/>
        <w:rPr>
          <w:bCs/>
          <w:color w:val="000000" w:themeColor="text1"/>
        </w:rPr>
      </w:pPr>
      <w:r w:rsidRPr="00C76DAA">
        <w:rPr>
          <w:color w:val="000000" w:themeColor="text1"/>
        </w:rPr>
        <w:t xml:space="preserve">jest przyczyną pojawiających się </w:t>
      </w:r>
      <w:r w:rsidR="00D046B2" w:rsidRPr="00C76DAA">
        <w:rPr>
          <w:color w:val="000000" w:themeColor="text1"/>
        </w:rPr>
        <w:t xml:space="preserve">coraz częściej </w:t>
      </w:r>
      <w:r w:rsidRPr="00C76DAA">
        <w:rPr>
          <w:color w:val="000000" w:themeColor="text1"/>
        </w:rPr>
        <w:t>wątpliwości co do wystarczającego poziomu przekazywanych studentom – w ramach opisanego toku studiów – niezbędnej wiedzy i umiejętności, nie wspominając już o</w:t>
      </w:r>
      <w:r w:rsidR="00C76DAA">
        <w:rPr>
          <w:color w:val="000000" w:themeColor="text1"/>
        </w:rPr>
        <w:t xml:space="preserve"> </w:t>
      </w:r>
      <w:r w:rsidRPr="00C76DAA">
        <w:rPr>
          <w:color w:val="000000" w:themeColor="text1"/>
        </w:rPr>
        <w:t xml:space="preserve">porównywalnym stopniu przygotowania – przez każdą z tych uczelni – swoich studentów do egzaminu na doradcę podatkowego i wykonywania zawodu. </w:t>
      </w:r>
    </w:p>
    <w:p w14:paraId="37BC396F" w14:textId="77777777" w:rsidR="000541DE" w:rsidRPr="00C76DAA" w:rsidRDefault="000541DE" w:rsidP="00E41014">
      <w:pPr>
        <w:spacing w:after="0" w:line="360" w:lineRule="auto"/>
        <w:ind w:left="1416"/>
        <w:jc w:val="both"/>
        <w:rPr>
          <w:rFonts w:ascii="Times New Roman" w:hAnsi="Times New Roman" w:cs="Times New Roman"/>
          <w:color w:val="000000" w:themeColor="text1"/>
          <w:sz w:val="24"/>
          <w:szCs w:val="24"/>
        </w:rPr>
      </w:pPr>
    </w:p>
    <w:p w14:paraId="7678A1B6" w14:textId="22D151F8" w:rsidR="004F08AD" w:rsidRPr="00C76DAA" w:rsidRDefault="000541D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Mając na uwadze powyższe, zasadne jest określenie </w:t>
      </w:r>
      <w:r w:rsidRPr="00C76DAA">
        <w:rPr>
          <w:rFonts w:ascii="Times New Roman" w:eastAsia="Helvetica" w:hAnsi="Times New Roman" w:cs="Times New Roman"/>
          <w:color w:val="000000" w:themeColor="text1"/>
          <w:sz w:val="24"/>
          <w:szCs w:val="24"/>
        </w:rPr>
        <w:t xml:space="preserve">wykazu danych i dokumentów przekazywanych przez uczelnie oraz </w:t>
      </w:r>
      <w:r w:rsidRPr="00C76DAA">
        <w:rPr>
          <w:rFonts w:ascii="Times New Roman" w:hAnsi="Times New Roman" w:cs="Times New Roman"/>
          <w:color w:val="000000" w:themeColor="text1"/>
          <w:sz w:val="24"/>
          <w:szCs w:val="24"/>
        </w:rPr>
        <w:t xml:space="preserve">minimalnych </w:t>
      </w:r>
      <w:r w:rsidR="00FE7C42" w:rsidRPr="00C76DAA">
        <w:rPr>
          <w:rFonts w:ascii="Times New Roman" w:hAnsi="Times New Roman" w:cs="Times New Roman"/>
          <w:color w:val="000000" w:themeColor="text1"/>
          <w:sz w:val="24"/>
          <w:szCs w:val="24"/>
        </w:rPr>
        <w:t xml:space="preserve">wymogów programowych </w:t>
      </w:r>
      <w:r w:rsidRPr="00C76DAA">
        <w:rPr>
          <w:rFonts w:ascii="Times New Roman" w:hAnsi="Times New Roman" w:cs="Times New Roman"/>
          <w:color w:val="000000" w:themeColor="text1"/>
          <w:sz w:val="24"/>
          <w:szCs w:val="24"/>
        </w:rPr>
        <w:t xml:space="preserve">realizowanych przez uczelnie programów </w:t>
      </w:r>
      <w:r w:rsidR="00B007FF" w:rsidRPr="00C76DAA">
        <w:rPr>
          <w:rFonts w:ascii="Times New Roman" w:hAnsi="Times New Roman" w:cs="Times New Roman"/>
          <w:color w:val="000000" w:themeColor="text1"/>
          <w:sz w:val="24"/>
          <w:szCs w:val="24"/>
        </w:rPr>
        <w:t xml:space="preserve">studiów </w:t>
      </w:r>
      <w:r w:rsidRPr="00C76DAA">
        <w:rPr>
          <w:rFonts w:ascii="Times New Roman" w:hAnsi="Times New Roman" w:cs="Times New Roman"/>
          <w:color w:val="000000" w:themeColor="text1"/>
          <w:sz w:val="24"/>
          <w:szCs w:val="24"/>
        </w:rPr>
        <w:t xml:space="preserve">na kierunkach, których ukończenie miałoby stać się podstawą do </w:t>
      </w:r>
      <w:r w:rsidR="00FE7C42"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zwolnienia</w:t>
      </w:r>
      <w:r w:rsidR="00FE7C42"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części pisemnej egzaminu na doradcę podatkowego,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następstwie zawartej przez daną uczelnię z Komisją Egzaminacyjną umowy</w:t>
      </w:r>
      <w:r w:rsidR="00D2155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Tego rodzaju doprecyzowanie zasad edukacji</w:t>
      </w:r>
      <w:r w:rsidR="00D21553" w:rsidRPr="00C76DAA">
        <w:rPr>
          <w:rFonts w:ascii="Times New Roman" w:hAnsi="Times New Roman" w:cs="Times New Roman"/>
          <w:color w:val="000000" w:themeColor="text1"/>
          <w:sz w:val="24"/>
          <w:szCs w:val="24"/>
        </w:rPr>
        <w:t xml:space="preserve"> </w:t>
      </w:r>
      <w:r w:rsidR="00B007FF" w:rsidRPr="00C76DAA">
        <w:rPr>
          <w:rFonts w:ascii="Times New Roman" w:hAnsi="Times New Roman" w:cs="Times New Roman"/>
          <w:color w:val="000000" w:themeColor="text1"/>
          <w:sz w:val="24"/>
          <w:szCs w:val="24"/>
        </w:rPr>
        <w:t xml:space="preserve">przygotowującej do egzaminu i poniekąd wykonywania zawodu </w:t>
      </w:r>
      <w:r w:rsidRPr="00C76DAA">
        <w:rPr>
          <w:rFonts w:ascii="Times New Roman" w:hAnsi="Times New Roman" w:cs="Times New Roman"/>
          <w:color w:val="000000" w:themeColor="text1"/>
          <w:sz w:val="24"/>
          <w:szCs w:val="24"/>
        </w:rPr>
        <w:t xml:space="preserve">będzie </w:t>
      </w:r>
      <w:r w:rsidR="00B007FF" w:rsidRPr="00C76DAA">
        <w:rPr>
          <w:rFonts w:ascii="Times New Roman" w:hAnsi="Times New Roman" w:cs="Times New Roman"/>
          <w:color w:val="000000" w:themeColor="text1"/>
          <w:sz w:val="24"/>
          <w:szCs w:val="24"/>
        </w:rPr>
        <w:t xml:space="preserve">stanowiło </w:t>
      </w:r>
      <w:r w:rsidRPr="00C76DAA">
        <w:rPr>
          <w:rFonts w:ascii="Times New Roman" w:hAnsi="Times New Roman" w:cs="Times New Roman"/>
          <w:color w:val="000000" w:themeColor="text1"/>
          <w:sz w:val="24"/>
          <w:szCs w:val="24"/>
        </w:rPr>
        <w:t>niezastąpioną pomoc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uzyskaniu oraz utrzymaniu wymaganego poziomu kształcenia. </w:t>
      </w:r>
    </w:p>
    <w:p w14:paraId="7974E79D" w14:textId="77777777" w:rsidR="00D21553" w:rsidRPr="00C76DAA" w:rsidRDefault="00D21553" w:rsidP="00E41014">
      <w:pPr>
        <w:spacing w:after="0" w:line="360" w:lineRule="auto"/>
        <w:jc w:val="both"/>
        <w:rPr>
          <w:rFonts w:ascii="Times New Roman" w:hAnsi="Times New Roman" w:cs="Times New Roman"/>
          <w:color w:val="000000" w:themeColor="text1"/>
          <w:sz w:val="24"/>
          <w:szCs w:val="24"/>
        </w:rPr>
      </w:pPr>
    </w:p>
    <w:p w14:paraId="03C7E0B0" w14:textId="6EA1B80A" w:rsidR="00167F40" w:rsidRPr="00C76DAA" w:rsidRDefault="000541D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Ww. warunki podane do publicznej wiadomości, spowodują, że już na etapie kreowania danego programu </w:t>
      </w:r>
      <w:r w:rsidR="007E2B83" w:rsidRPr="00C76DAA">
        <w:rPr>
          <w:rFonts w:ascii="Times New Roman" w:hAnsi="Times New Roman" w:cs="Times New Roman"/>
          <w:color w:val="000000" w:themeColor="text1"/>
          <w:sz w:val="24"/>
          <w:szCs w:val="24"/>
        </w:rPr>
        <w:t>studiów</w:t>
      </w:r>
      <w:r w:rsidRPr="00C76DAA">
        <w:rPr>
          <w:rFonts w:ascii="Times New Roman" w:hAnsi="Times New Roman" w:cs="Times New Roman"/>
          <w:color w:val="000000" w:themeColor="text1"/>
          <w:sz w:val="24"/>
          <w:szCs w:val="24"/>
        </w:rPr>
        <w:t>, a następnie przygotowywania wniosku o zawarcie umowy, uczelnie opierać się będą na konkretnych, jednoznacznych wytycznych. Wprowadzenie ww. rozwiązania ma pom</w:t>
      </w:r>
      <w:r w:rsidR="00D21553" w:rsidRPr="00C76DAA">
        <w:rPr>
          <w:rFonts w:ascii="Times New Roman" w:hAnsi="Times New Roman" w:cs="Times New Roman"/>
          <w:color w:val="000000" w:themeColor="text1"/>
          <w:sz w:val="24"/>
          <w:szCs w:val="24"/>
        </w:rPr>
        <w:t>ó</w:t>
      </w:r>
      <w:r w:rsidRPr="00C76DAA">
        <w:rPr>
          <w:rFonts w:ascii="Times New Roman" w:hAnsi="Times New Roman" w:cs="Times New Roman"/>
          <w:color w:val="000000" w:themeColor="text1"/>
          <w:sz w:val="24"/>
          <w:szCs w:val="24"/>
        </w:rPr>
        <w:t>c Komisji Egzaminacyjnej w dokonywaniu weryfikacji złożonej dokumentacji, ale przede wszystkim doprowadzi</w:t>
      </w:r>
      <w:r w:rsidR="00D21553" w:rsidRPr="00C76DAA">
        <w:rPr>
          <w:rFonts w:ascii="Times New Roman" w:hAnsi="Times New Roman" w:cs="Times New Roman"/>
          <w:color w:val="000000" w:themeColor="text1"/>
          <w:sz w:val="24"/>
          <w:szCs w:val="24"/>
        </w:rPr>
        <w:t>ć</w:t>
      </w:r>
      <w:r w:rsidRPr="00C76DAA">
        <w:rPr>
          <w:rFonts w:ascii="Times New Roman" w:hAnsi="Times New Roman" w:cs="Times New Roman"/>
          <w:color w:val="000000" w:themeColor="text1"/>
          <w:sz w:val="24"/>
          <w:szCs w:val="24"/>
        </w:rPr>
        <w:t xml:space="preserve"> z czasem do znacznego wyrównania poziomu przygotowania kandydatów na doradców podatkowych do zdawania egzaminu, a w konsekwencji – wykonywania zawodu doradcy podatkowego. </w:t>
      </w:r>
    </w:p>
    <w:p w14:paraId="4EA4AC44" w14:textId="55A519EA" w:rsidR="004F08AD" w:rsidRPr="00C76DAA" w:rsidRDefault="004F08AD" w:rsidP="00E41014">
      <w:pPr>
        <w:spacing w:after="0" w:line="360" w:lineRule="auto"/>
        <w:jc w:val="both"/>
        <w:rPr>
          <w:rFonts w:ascii="Times New Roman" w:hAnsi="Times New Roman" w:cs="Times New Roman"/>
          <w:color w:val="000000" w:themeColor="text1"/>
          <w:sz w:val="24"/>
          <w:szCs w:val="24"/>
        </w:rPr>
      </w:pPr>
    </w:p>
    <w:p w14:paraId="39DFFF40" w14:textId="54BE426A" w:rsidR="00EE4F49" w:rsidRPr="00C76DAA" w:rsidRDefault="00EE4F4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Nową regulacją, której wprowadzenie także wynika z dotychczasowego doświadczenia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procedowaniu i zawieraniu przedmiotowych umów jest przepis określający, że wniosek uczelni o zawarcie umowy składa się, nie później niż na 6 miesięcy przed </w:t>
      </w:r>
      <w:r w:rsidR="00016160" w:rsidRPr="00C76DAA">
        <w:rPr>
          <w:rFonts w:ascii="Times New Roman" w:hAnsi="Times New Roman" w:cs="Times New Roman"/>
          <w:color w:val="000000" w:themeColor="text1"/>
          <w:sz w:val="24"/>
          <w:szCs w:val="24"/>
        </w:rPr>
        <w:t xml:space="preserve">dniem </w:t>
      </w:r>
      <w:r w:rsidRPr="00C76DAA">
        <w:rPr>
          <w:rFonts w:ascii="Times New Roman" w:hAnsi="Times New Roman" w:cs="Times New Roman"/>
          <w:color w:val="000000" w:themeColor="text1"/>
          <w:sz w:val="24"/>
          <w:szCs w:val="24"/>
        </w:rPr>
        <w:t>rozpoczęci</w:t>
      </w:r>
      <w:r w:rsidR="00016160"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roku</w:t>
      </w:r>
      <w:r w:rsidR="00016160" w:rsidRPr="00C76DAA">
        <w:rPr>
          <w:rFonts w:ascii="Times New Roman" w:hAnsi="Times New Roman" w:cs="Times New Roman"/>
          <w:sz w:val="24"/>
          <w:szCs w:val="24"/>
        </w:rPr>
        <w:t xml:space="preserve"> akademickiego, od którego miałaby zgodnie z wnioskiem obowiązywać umowa (celem zapewnienia </w:t>
      </w:r>
      <w:r w:rsidR="00016160" w:rsidRPr="00C76DAA">
        <w:rPr>
          <w:rFonts w:ascii="Times New Roman" w:hAnsi="Times New Roman" w:cs="Times New Roman"/>
          <w:color w:val="000000" w:themeColor="text1"/>
          <w:sz w:val="24"/>
          <w:szCs w:val="24"/>
        </w:rPr>
        <w:t>Komisji Egzaminacyjnej możliwości rozpatrzenia tego wniosku przed rozpoczęciem tego roku akademickiego)</w:t>
      </w:r>
      <w:r w:rsidRPr="00C76DAA">
        <w:rPr>
          <w:rFonts w:ascii="Times New Roman" w:hAnsi="Times New Roman" w:cs="Times New Roman"/>
          <w:color w:val="000000" w:themeColor="text1"/>
          <w:sz w:val="24"/>
          <w:szCs w:val="24"/>
        </w:rPr>
        <w:t>. Rozwiązanie to ma na celu przede wszystkim zapewnienie obu stronom przyszłej umowy odpowiednie</w:t>
      </w:r>
      <w:r w:rsidR="007D2790" w:rsidRPr="00C76DAA">
        <w:rPr>
          <w:rFonts w:ascii="Times New Roman" w:hAnsi="Times New Roman" w:cs="Times New Roman"/>
          <w:color w:val="000000" w:themeColor="text1"/>
          <w:sz w:val="24"/>
          <w:szCs w:val="24"/>
        </w:rPr>
        <w:t>go</w:t>
      </w:r>
      <w:r w:rsidRPr="00C76DAA">
        <w:rPr>
          <w:rFonts w:ascii="Times New Roman" w:hAnsi="Times New Roman" w:cs="Times New Roman"/>
          <w:color w:val="000000" w:themeColor="text1"/>
          <w:sz w:val="24"/>
          <w:szCs w:val="24"/>
        </w:rPr>
        <w:t xml:space="preserve"> czasu na przeprowadz</w:t>
      </w:r>
      <w:r w:rsidR="007515A3" w:rsidRPr="00C76DAA">
        <w:rPr>
          <w:rFonts w:ascii="Times New Roman" w:hAnsi="Times New Roman" w:cs="Times New Roman"/>
          <w:color w:val="000000" w:themeColor="text1"/>
          <w:sz w:val="24"/>
          <w:szCs w:val="24"/>
        </w:rPr>
        <w:t>enie stosownej procedury oraz rozpoczęcie jej na tyle wcześnie by zapewnić ciągłość współpracy w</w:t>
      </w:r>
      <w:r w:rsidR="00C76DAA">
        <w:rPr>
          <w:rFonts w:ascii="Times New Roman" w:hAnsi="Times New Roman" w:cs="Times New Roman"/>
          <w:color w:val="000000" w:themeColor="text1"/>
          <w:sz w:val="24"/>
          <w:szCs w:val="24"/>
        </w:rPr>
        <w:t xml:space="preserve"> </w:t>
      </w:r>
      <w:r w:rsidR="007515A3" w:rsidRPr="00C76DAA">
        <w:rPr>
          <w:rFonts w:ascii="Times New Roman" w:hAnsi="Times New Roman" w:cs="Times New Roman"/>
          <w:color w:val="000000" w:themeColor="text1"/>
          <w:sz w:val="24"/>
          <w:szCs w:val="24"/>
        </w:rPr>
        <w:t>przypadku zawierania przez t</w:t>
      </w:r>
      <w:r w:rsidR="007D2790" w:rsidRPr="00C76DAA">
        <w:rPr>
          <w:rFonts w:ascii="Times New Roman" w:hAnsi="Times New Roman" w:cs="Times New Roman"/>
          <w:color w:val="000000" w:themeColor="text1"/>
          <w:sz w:val="24"/>
          <w:szCs w:val="24"/>
        </w:rPr>
        <w:t>ą</w:t>
      </w:r>
      <w:r w:rsidR="007515A3" w:rsidRPr="00C76DAA">
        <w:rPr>
          <w:rFonts w:ascii="Times New Roman" w:hAnsi="Times New Roman" w:cs="Times New Roman"/>
          <w:color w:val="000000" w:themeColor="text1"/>
          <w:sz w:val="24"/>
          <w:szCs w:val="24"/>
        </w:rPr>
        <w:t xml:space="preserve"> sam</w:t>
      </w:r>
      <w:r w:rsidR="007D2790" w:rsidRPr="00C76DAA">
        <w:rPr>
          <w:rFonts w:ascii="Times New Roman" w:hAnsi="Times New Roman" w:cs="Times New Roman"/>
          <w:color w:val="000000" w:themeColor="text1"/>
          <w:sz w:val="24"/>
          <w:szCs w:val="24"/>
        </w:rPr>
        <w:t>ą</w:t>
      </w:r>
      <w:r w:rsidR="007515A3" w:rsidRPr="00C76DAA">
        <w:rPr>
          <w:rFonts w:ascii="Times New Roman" w:hAnsi="Times New Roman" w:cs="Times New Roman"/>
          <w:color w:val="000000" w:themeColor="text1"/>
          <w:sz w:val="24"/>
          <w:szCs w:val="24"/>
        </w:rPr>
        <w:t xml:space="preserve"> uczelnię kolejnej umowy.</w:t>
      </w:r>
      <w:r w:rsidR="00892CB9" w:rsidRPr="00C76DAA">
        <w:rPr>
          <w:rFonts w:ascii="Times New Roman" w:hAnsi="Times New Roman" w:cs="Times New Roman"/>
          <w:color w:val="000000" w:themeColor="text1"/>
          <w:sz w:val="24"/>
          <w:szCs w:val="24"/>
        </w:rPr>
        <w:t xml:space="preserve"> </w:t>
      </w:r>
      <w:r w:rsidR="00892CB9" w:rsidRPr="00C76DAA">
        <w:rPr>
          <w:rFonts w:ascii="Times New Roman" w:hAnsi="Times New Roman" w:cs="Times New Roman"/>
          <w:sz w:val="24"/>
          <w:szCs w:val="24"/>
        </w:rPr>
        <w:t xml:space="preserve">Sposób składania przez uczelnię </w:t>
      </w:r>
      <w:r w:rsidR="00892CB9" w:rsidRPr="00C76DAA">
        <w:rPr>
          <w:rFonts w:ascii="Times New Roman" w:hAnsi="Times New Roman" w:cs="Times New Roman"/>
          <w:sz w:val="24"/>
          <w:szCs w:val="24"/>
        </w:rPr>
        <w:lastRenderedPageBreak/>
        <w:t>wniosku o</w:t>
      </w:r>
      <w:r w:rsidR="00C76DAA">
        <w:rPr>
          <w:rFonts w:ascii="Times New Roman" w:hAnsi="Times New Roman" w:cs="Times New Roman"/>
          <w:sz w:val="24"/>
          <w:szCs w:val="24"/>
        </w:rPr>
        <w:t xml:space="preserve"> </w:t>
      </w:r>
      <w:r w:rsidR="00892CB9" w:rsidRPr="00C76DAA">
        <w:rPr>
          <w:rFonts w:ascii="Times New Roman" w:hAnsi="Times New Roman" w:cs="Times New Roman"/>
          <w:sz w:val="24"/>
          <w:szCs w:val="24"/>
        </w:rPr>
        <w:t>zawarcie i zmianę umowy, o</w:t>
      </w:r>
      <w:r w:rsidR="00C76DAA">
        <w:rPr>
          <w:rFonts w:ascii="Times New Roman" w:hAnsi="Times New Roman" w:cs="Times New Roman"/>
          <w:sz w:val="24"/>
          <w:szCs w:val="24"/>
        </w:rPr>
        <w:t xml:space="preserve"> </w:t>
      </w:r>
      <w:r w:rsidR="00892CB9" w:rsidRPr="00C76DAA">
        <w:rPr>
          <w:rFonts w:ascii="Times New Roman" w:hAnsi="Times New Roman" w:cs="Times New Roman"/>
          <w:sz w:val="24"/>
          <w:szCs w:val="24"/>
        </w:rPr>
        <w:t>której mowa w</w:t>
      </w:r>
      <w:r w:rsidR="00C76DAA">
        <w:rPr>
          <w:rFonts w:ascii="Times New Roman" w:hAnsi="Times New Roman" w:cs="Times New Roman"/>
          <w:sz w:val="24"/>
          <w:szCs w:val="24"/>
        </w:rPr>
        <w:t xml:space="preserve"> </w:t>
      </w:r>
      <w:r w:rsidR="00892CB9" w:rsidRPr="00C76DAA">
        <w:rPr>
          <w:rFonts w:ascii="Times New Roman" w:hAnsi="Times New Roman" w:cs="Times New Roman"/>
          <w:sz w:val="24"/>
          <w:szCs w:val="24"/>
        </w:rPr>
        <w:t>art.</w:t>
      </w:r>
      <w:r w:rsidR="00C76DAA">
        <w:rPr>
          <w:rFonts w:ascii="Times New Roman" w:hAnsi="Times New Roman" w:cs="Times New Roman"/>
          <w:sz w:val="24"/>
          <w:szCs w:val="24"/>
        </w:rPr>
        <w:t xml:space="preserve"> </w:t>
      </w:r>
      <w:r w:rsidR="00892CB9" w:rsidRPr="00C76DAA">
        <w:rPr>
          <w:rFonts w:ascii="Times New Roman" w:hAnsi="Times New Roman" w:cs="Times New Roman"/>
          <w:sz w:val="24"/>
          <w:szCs w:val="24"/>
        </w:rPr>
        <w:t>22b ust.</w:t>
      </w:r>
      <w:r w:rsidR="00C76DAA">
        <w:rPr>
          <w:rFonts w:ascii="Times New Roman" w:hAnsi="Times New Roman" w:cs="Times New Roman"/>
          <w:sz w:val="24"/>
          <w:szCs w:val="24"/>
        </w:rPr>
        <w:t xml:space="preserve"> </w:t>
      </w:r>
      <w:r w:rsidR="00892CB9" w:rsidRPr="00C76DAA">
        <w:rPr>
          <w:rFonts w:ascii="Times New Roman" w:hAnsi="Times New Roman" w:cs="Times New Roman"/>
          <w:sz w:val="24"/>
          <w:szCs w:val="24"/>
        </w:rPr>
        <w:t>1, i tryb jego rozpatrywania przez Komisję Egzaminacyjną oraz szczegółowy wykaz</w:t>
      </w:r>
      <w:r w:rsidR="00C76DAA">
        <w:rPr>
          <w:rFonts w:ascii="Times New Roman" w:hAnsi="Times New Roman" w:cs="Times New Roman"/>
          <w:sz w:val="24"/>
          <w:szCs w:val="24"/>
        </w:rPr>
        <w:t xml:space="preserve"> </w:t>
      </w:r>
      <w:r w:rsidR="00892CB9" w:rsidRPr="00C76DAA">
        <w:rPr>
          <w:rFonts w:ascii="Times New Roman" w:hAnsi="Times New Roman" w:cs="Times New Roman"/>
          <w:sz w:val="24"/>
          <w:szCs w:val="24"/>
        </w:rPr>
        <w:t>dokumentów dołączanych do wniosku wynikać będzie z wydanego przez ministra właściwego do spraw finansów publicznych</w:t>
      </w:r>
      <w:r w:rsidR="004713DC" w:rsidRPr="00C76DAA">
        <w:rPr>
          <w:rFonts w:ascii="Times New Roman" w:hAnsi="Times New Roman" w:cs="Times New Roman"/>
          <w:sz w:val="24"/>
          <w:szCs w:val="24"/>
        </w:rPr>
        <w:t xml:space="preserve"> </w:t>
      </w:r>
      <w:r w:rsidR="00892CB9" w:rsidRPr="00C76DAA">
        <w:rPr>
          <w:rFonts w:ascii="Times New Roman" w:hAnsi="Times New Roman" w:cs="Times New Roman"/>
          <w:sz w:val="24"/>
          <w:szCs w:val="24"/>
        </w:rPr>
        <w:t>rozporządzenia</w:t>
      </w:r>
      <w:r w:rsidR="004713DC" w:rsidRPr="00C76DAA">
        <w:rPr>
          <w:rFonts w:ascii="Times New Roman" w:hAnsi="Times New Roman" w:cs="Times New Roman"/>
          <w:sz w:val="24"/>
          <w:szCs w:val="24"/>
        </w:rPr>
        <w:t xml:space="preserve"> (22c pkt 2 ustawy).</w:t>
      </w:r>
    </w:p>
    <w:p w14:paraId="5C44C777" w14:textId="64B71F8A" w:rsidR="00EE4F49" w:rsidRPr="00C76DAA" w:rsidRDefault="00EE4F49" w:rsidP="00E41014">
      <w:pPr>
        <w:spacing w:after="0" w:line="360" w:lineRule="auto"/>
        <w:jc w:val="both"/>
        <w:rPr>
          <w:rFonts w:ascii="Times New Roman" w:hAnsi="Times New Roman" w:cs="Times New Roman"/>
          <w:color w:val="000000" w:themeColor="text1"/>
          <w:sz w:val="24"/>
          <w:szCs w:val="24"/>
        </w:rPr>
      </w:pPr>
    </w:p>
    <w:p w14:paraId="4025E460" w14:textId="799C22D3" w:rsidR="00AF6D80" w:rsidRPr="00C76DAA" w:rsidRDefault="00A840AA"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Uwzględniając dotychczasowe doświadczenia w zawieraniu przez Komisję Egzaminacyjną umów oraz określone w ustawie – Prawo o szkolnictwie wyższym i nauce pojęcie </w:t>
      </w:r>
      <w:r w:rsidR="00E145B2"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roku akademickiego</w:t>
      </w:r>
      <w:r w:rsidR="00E145B2"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który trwa od dnia 1 października do dnia 30 września, jako wyznacznik okresu czasu, w którym prowadzone są studia, przyjęto zasadę przesądzającą</w:t>
      </w:r>
      <w:r w:rsidR="00E145B2" w:rsidRPr="00C76DAA">
        <w:rPr>
          <w:rFonts w:ascii="Times New Roman" w:hAnsi="Times New Roman" w:cs="Times New Roman"/>
          <w:color w:val="000000" w:themeColor="text1"/>
          <w:szCs w:val="24"/>
        </w:rPr>
        <w:t xml:space="preserve"> o tym</w:t>
      </w:r>
      <w:r w:rsidRPr="00C76DAA">
        <w:rPr>
          <w:rFonts w:ascii="Times New Roman" w:hAnsi="Times New Roman" w:cs="Times New Roman"/>
          <w:color w:val="000000" w:themeColor="text1"/>
          <w:szCs w:val="24"/>
        </w:rPr>
        <w:t>, że u</w:t>
      </w:r>
      <w:r w:rsidR="00AF6D80" w:rsidRPr="00C76DAA">
        <w:rPr>
          <w:rFonts w:ascii="Times New Roman" w:hAnsi="Times New Roman" w:cs="Times New Roman"/>
          <w:color w:val="000000" w:themeColor="text1"/>
          <w:szCs w:val="24"/>
        </w:rPr>
        <w:t>mowy</w:t>
      </w:r>
      <w:r w:rsidRPr="00C76DAA">
        <w:rPr>
          <w:rFonts w:ascii="Times New Roman" w:hAnsi="Times New Roman" w:cs="Times New Roman"/>
          <w:color w:val="000000" w:themeColor="text1"/>
          <w:szCs w:val="24"/>
        </w:rPr>
        <w:t xml:space="preserve"> określające realizowany przez uczelnie program studiów obejmujący efekty uczenia się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zakresie wiedzy i umiejętności z dziedzin, o których mowa w art. 20 ust. 1 ustawy, wymaganych w części pisemnej egzaminu na doradcę podatkowego</w:t>
      </w:r>
      <w:r w:rsidR="00AF6D80" w:rsidRPr="00C76DAA">
        <w:rPr>
          <w:rFonts w:ascii="Times New Roman" w:hAnsi="Times New Roman" w:cs="Times New Roman"/>
          <w:color w:val="000000" w:themeColor="text1"/>
          <w:szCs w:val="24"/>
        </w:rPr>
        <w:t xml:space="preserve">, zawierane są </w:t>
      </w:r>
      <w:r w:rsidRPr="00C76DAA">
        <w:rPr>
          <w:rFonts w:ascii="Times New Roman" w:hAnsi="Times New Roman" w:cs="Times New Roman"/>
          <w:color w:val="000000" w:themeColor="text1"/>
          <w:szCs w:val="24"/>
        </w:rPr>
        <w:t xml:space="preserve">przez Komisję Egzaminacyjną z uczelniami </w:t>
      </w:r>
      <w:r w:rsidR="00AF6D80" w:rsidRPr="00C76DAA">
        <w:rPr>
          <w:rFonts w:ascii="Times New Roman" w:hAnsi="Times New Roman" w:cs="Times New Roman"/>
          <w:color w:val="000000" w:themeColor="text1"/>
          <w:szCs w:val="24"/>
        </w:rPr>
        <w:t>na okresy odpowiadające latom akademickim.</w:t>
      </w:r>
      <w:r w:rsidRPr="00C76DAA">
        <w:rPr>
          <w:rFonts w:ascii="Times New Roman" w:hAnsi="Times New Roman" w:cs="Times New Roman"/>
          <w:color w:val="000000" w:themeColor="text1"/>
          <w:szCs w:val="24"/>
        </w:rPr>
        <w:t xml:space="preserve"> Powyższe ma na celu zapewnienie uniknięcia sytuacji kiedy zakończenie umowy przypadać będzie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trakcie trwania roku akademickiego.</w:t>
      </w:r>
      <w:r w:rsidR="00892CB9" w:rsidRPr="00C76DAA">
        <w:rPr>
          <w:rFonts w:ascii="Times New Roman" w:hAnsi="Times New Roman" w:cs="Times New Roman"/>
          <w:color w:val="000000" w:themeColor="text1"/>
          <w:szCs w:val="24"/>
        </w:rPr>
        <w:t xml:space="preserve"> </w:t>
      </w:r>
    </w:p>
    <w:p w14:paraId="7127EF46" w14:textId="77777777" w:rsidR="00A840AA" w:rsidRPr="00C76DAA" w:rsidRDefault="00A840AA" w:rsidP="00E41014">
      <w:pPr>
        <w:pStyle w:val="USTustnpkodeksu"/>
        <w:ind w:firstLine="0"/>
        <w:rPr>
          <w:rFonts w:ascii="Times New Roman" w:hAnsi="Times New Roman" w:cs="Times New Roman"/>
          <w:color w:val="000000" w:themeColor="text1"/>
          <w:szCs w:val="24"/>
        </w:rPr>
      </w:pPr>
    </w:p>
    <w:p w14:paraId="08B7148A" w14:textId="75B4B0AB" w:rsidR="00AF6D80" w:rsidRPr="00C76DAA" w:rsidRDefault="00A840AA"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Jednocześnie</w:t>
      </w:r>
      <w:r w:rsidR="00E145B2"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dla uregulowania </w:t>
      </w:r>
      <w:r w:rsidR="009D5B4D" w:rsidRPr="00C76DAA">
        <w:rPr>
          <w:rFonts w:ascii="Times New Roman" w:hAnsi="Times New Roman" w:cs="Times New Roman"/>
          <w:color w:val="000000" w:themeColor="text1"/>
          <w:szCs w:val="24"/>
        </w:rPr>
        <w:t>kwestii stosowania</w:t>
      </w:r>
      <w:r w:rsidR="009D5B4D" w:rsidRPr="00E41014">
        <w:rPr>
          <w:rFonts w:ascii="Times New Roman" w:hAnsi="Times New Roman" w:cs="Times New Roman"/>
          <w:szCs w:val="24"/>
        </w:rPr>
        <w:t xml:space="preserve"> </w:t>
      </w:r>
      <w:r w:rsidR="009D5B4D" w:rsidRPr="00C76DAA">
        <w:rPr>
          <w:rFonts w:ascii="Times New Roman" w:hAnsi="Times New Roman" w:cs="Times New Roman"/>
          <w:color w:val="000000" w:themeColor="text1"/>
          <w:szCs w:val="24"/>
        </w:rPr>
        <w:t>uprawnień przewidzianych w art. 24 ust. 5 i 6 ustawy („zwolnienie” z części pisemnej egzaminu na doradcę podatkowego) do</w:t>
      </w:r>
      <w:r w:rsidRPr="00C76DAA">
        <w:rPr>
          <w:rFonts w:ascii="Times New Roman" w:hAnsi="Times New Roman" w:cs="Times New Roman"/>
          <w:color w:val="000000" w:themeColor="text1"/>
          <w:szCs w:val="24"/>
        </w:rPr>
        <w:t xml:space="preserve"> osób (studentów) realizujących program studiów objęty umową Komisji Egzaminacyjnej z uczelnią, w </w:t>
      </w:r>
      <w:r w:rsidR="009D5B4D" w:rsidRPr="00C76DAA">
        <w:rPr>
          <w:rFonts w:ascii="Times New Roman" w:hAnsi="Times New Roman" w:cs="Times New Roman"/>
          <w:color w:val="000000" w:themeColor="text1"/>
          <w:szCs w:val="24"/>
        </w:rPr>
        <w:t>sytuacji</w:t>
      </w:r>
      <w:r w:rsidR="00E145B2" w:rsidRPr="00C76DAA">
        <w:rPr>
          <w:rFonts w:ascii="Times New Roman" w:hAnsi="Times New Roman" w:cs="Times New Roman"/>
          <w:color w:val="000000" w:themeColor="text1"/>
          <w:szCs w:val="24"/>
        </w:rPr>
        <w:t>,</w:t>
      </w:r>
      <w:r w:rsidR="009D5B4D" w:rsidRPr="00C76DAA">
        <w:rPr>
          <w:rFonts w:ascii="Times New Roman" w:hAnsi="Times New Roman" w:cs="Times New Roman"/>
          <w:color w:val="000000" w:themeColor="text1"/>
          <w:szCs w:val="24"/>
        </w:rPr>
        <w:t xml:space="preserve"> gdy przed zakończeniem tych studiów </w:t>
      </w:r>
      <w:r w:rsidR="00AF6D80" w:rsidRPr="00C76DAA">
        <w:rPr>
          <w:rFonts w:ascii="Times New Roman" w:hAnsi="Times New Roman" w:cs="Times New Roman"/>
          <w:color w:val="000000" w:themeColor="text1"/>
          <w:szCs w:val="24"/>
        </w:rPr>
        <w:t>upły</w:t>
      </w:r>
      <w:r w:rsidR="009D5B4D" w:rsidRPr="00C76DAA">
        <w:rPr>
          <w:rFonts w:ascii="Times New Roman" w:hAnsi="Times New Roman" w:cs="Times New Roman"/>
          <w:color w:val="000000" w:themeColor="text1"/>
          <w:szCs w:val="24"/>
        </w:rPr>
        <w:t xml:space="preserve">nie </w:t>
      </w:r>
      <w:r w:rsidR="00AF6D80" w:rsidRPr="00C76DAA">
        <w:rPr>
          <w:rFonts w:ascii="Times New Roman" w:hAnsi="Times New Roman" w:cs="Times New Roman"/>
          <w:color w:val="000000" w:themeColor="text1"/>
          <w:szCs w:val="24"/>
        </w:rPr>
        <w:t xml:space="preserve">okres na jaki umowa została zawarta lub </w:t>
      </w:r>
      <w:r w:rsidR="009D5B4D" w:rsidRPr="00C76DAA">
        <w:rPr>
          <w:rFonts w:ascii="Times New Roman" w:hAnsi="Times New Roman" w:cs="Times New Roman"/>
          <w:color w:val="000000" w:themeColor="text1"/>
          <w:szCs w:val="24"/>
        </w:rPr>
        <w:t xml:space="preserve">nastąpi </w:t>
      </w:r>
      <w:r w:rsidR="00AF6D80" w:rsidRPr="00C76DAA">
        <w:rPr>
          <w:rFonts w:ascii="Times New Roman" w:hAnsi="Times New Roman" w:cs="Times New Roman"/>
          <w:color w:val="000000" w:themeColor="text1"/>
          <w:szCs w:val="24"/>
        </w:rPr>
        <w:t>jej rozwiązani</w:t>
      </w:r>
      <w:r w:rsidR="009D5B4D" w:rsidRPr="00C76DAA">
        <w:rPr>
          <w:rFonts w:ascii="Times New Roman" w:hAnsi="Times New Roman" w:cs="Times New Roman"/>
          <w:color w:val="000000" w:themeColor="text1"/>
          <w:szCs w:val="24"/>
        </w:rPr>
        <w:t>e</w:t>
      </w:r>
      <w:r w:rsidR="00AF6D80" w:rsidRPr="00C76DAA">
        <w:rPr>
          <w:rFonts w:ascii="Times New Roman" w:hAnsi="Times New Roman" w:cs="Times New Roman"/>
          <w:color w:val="000000" w:themeColor="text1"/>
          <w:szCs w:val="24"/>
        </w:rPr>
        <w:t xml:space="preserve"> przed </w:t>
      </w:r>
      <w:r w:rsidR="00E936AA" w:rsidRPr="00C76DAA">
        <w:rPr>
          <w:rFonts w:ascii="Times New Roman" w:hAnsi="Times New Roman" w:cs="Times New Roman"/>
          <w:color w:val="000000" w:themeColor="text1"/>
          <w:szCs w:val="24"/>
        </w:rPr>
        <w:t>upływem tego okresu</w:t>
      </w:r>
      <w:r w:rsidR="00AF6D80" w:rsidRPr="00C76DAA">
        <w:rPr>
          <w:rFonts w:ascii="Times New Roman" w:hAnsi="Times New Roman" w:cs="Times New Roman"/>
          <w:color w:val="000000" w:themeColor="text1"/>
          <w:szCs w:val="24"/>
        </w:rPr>
        <w:t xml:space="preserve">, </w:t>
      </w:r>
      <w:r w:rsidR="009D5B4D" w:rsidRPr="00C76DAA">
        <w:rPr>
          <w:rFonts w:ascii="Times New Roman" w:hAnsi="Times New Roman" w:cs="Times New Roman"/>
          <w:color w:val="000000" w:themeColor="text1"/>
          <w:szCs w:val="24"/>
        </w:rPr>
        <w:t xml:space="preserve">przesądzono, że </w:t>
      </w:r>
      <w:r w:rsidR="00AF6D80" w:rsidRPr="00C76DAA">
        <w:rPr>
          <w:rFonts w:ascii="Times New Roman" w:hAnsi="Times New Roman" w:cs="Times New Roman"/>
          <w:color w:val="000000" w:themeColor="text1"/>
          <w:szCs w:val="24"/>
        </w:rPr>
        <w:t>przepis art. 24 ust. 5 i</w:t>
      </w:r>
      <w:r w:rsidR="00C76DAA">
        <w:rPr>
          <w:rFonts w:ascii="Times New Roman" w:hAnsi="Times New Roman" w:cs="Times New Roman"/>
          <w:color w:val="000000" w:themeColor="text1"/>
          <w:szCs w:val="24"/>
        </w:rPr>
        <w:t xml:space="preserve"> </w:t>
      </w:r>
      <w:r w:rsidR="00AF6D80" w:rsidRPr="00C76DAA">
        <w:rPr>
          <w:rFonts w:ascii="Times New Roman" w:hAnsi="Times New Roman" w:cs="Times New Roman"/>
          <w:color w:val="000000" w:themeColor="text1"/>
          <w:szCs w:val="24"/>
        </w:rPr>
        <w:t xml:space="preserve">6 stosuje się także do </w:t>
      </w:r>
      <w:r w:rsidR="009B23FB" w:rsidRPr="00C76DAA">
        <w:rPr>
          <w:rFonts w:ascii="Times New Roman" w:hAnsi="Times New Roman" w:cs="Times New Roman"/>
          <w:color w:val="000000" w:themeColor="text1"/>
          <w:szCs w:val="24"/>
        </w:rPr>
        <w:t>osób, które rozpoczęły studia na kierunku objętym umową w trakcie jej obowiązywania oraz po upływie okresu, na jaki ta umowa została zawarta albo po rozwiązaniu tej umowy przed upływem okresu, na jaki została zawarta - zrealizowały program tych</w:t>
      </w:r>
      <w:r w:rsidR="00C76DAA">
        <w:rPr>
          <w:rFonts w:ascii="Times New Roman" w:hAnsi="Times New Roman" w:cs="Times New Roman"/>
          <w:color w:val="000000" w:themeColor="text1"/>
          <w:szCs w:val="24"/>
        </w:rPr>
        <w:t xml:space="preserve"> </w:t>
      </w:r>
      <w:r w:rsidR="009B23FB" w:rsidRPr="00C76DAA">
        <w:rPr>
          <w:rFonts w:ascii="Times New Roman" w:hAnsi="Times New Roman" w:cs="Times New Roman"/>
          <w:color w:val="000000" w:themeColor="text1"/>
          <w:szCs w:val="24"/>
        </w:rPr>
        <w:t>studiów na warunkach określonych w tej umowie.</w:t>
      </w:r>
      <w:r w:rsidR="00AF6D80" w:rsidRPr="00C76DAA">
        <w:rPr>
          <w:rFonts w:ascii="Times New Roman" w:hAnsi="Times New Roman" w:cs="Times New Roman"/>
          <w:color w:val="000000" w:themeColor="text1"/>
          <w:szCs w:val="24"/>
        </w:rPr>
        <w:t xml:space="preserve"> </w:t>
      </w:r>
      <w:r w:rsidR="009D5B4D" w:rsidRPr="00C76DAA">
        <w:rPr>
          <w:rFonts w:ascii="Times New Roman" w:hAnsi="Times New Roman" w:cs="Times New Roman"/>
          <w:color w:val="000000" w:themeColor="text1"/>
          <w:szCs w:val="24"/>
        </w:rPr>
        <w:t>Pozwoli to na zachowanie szczególnych praw w</w:t>
      </w:r>
      <w:r w:rsidR="00C76DAA">
        <w:rPr>
          <w:rFonts w:ascii="Times New Roman" w:hAnsi="Times New Roman" w:cs="Times New Roman"/>
          <w:color w:val="000000" w:themeColor="text1"/>
          <w:szCs w:val="24"/>
        </w:rPr>
        <w:t xml:space="preserve"> </w:t>
      </w:r>
      <w:r w:rsidR="009D5B4D" w:rsidRPr="00C76DAA">
        <w:rPr>
          <w:rFonts w:ascii="Times New Roman" w:hAnsi="Times New Roman" w:cs="Times New Roman"/>
          <w:color w:val="000000" w:themeColor="text1"/>
          <w:szCs w:val="24"/>
        </w:rPr>
        <w:t xml:space="preserve">zakresie egzaminu na doradcę podatkowego wynikających z zawartej umowy dla osób, które rozpoczęły studia </w:t>
      </w:r>
      <w:r w:rsidR="00B007FF" w:rsidRPr="00C76DAA">
        <w:rPr>
          <w:rFonts w:ascii="Times New Roman" w:hAnsi="Times New Roman" w:cs="Times New Roman"/>
          <w:color w:val="000000" w:themeColor="text1"/>
          <w:szCs w:val="24"/>
        </w:rPr>
        <w:t>na kierunku objętym umową</w:t>
      </w:r>
      <w:r w:rsidR="00466EA5" w:rsidRPr="00C76DAA">
        <w:rPr>
          <w:rFonts w:ascii="Times New Roman" w:hAnsi="Times New Roman" w:cs="Times New Roman"/>
          <w:color w:val="000000" w:themeColor="text1"/>
          <w:szCs w:val="24"/>
        </w:rPr>
        <w:t>,</w:t>
      </w:r>
      <w:r w:rsidR="009D5B4D" w:rsidRPr="00C76DAA">
        <w:rPr>
          <w:rFonts w:ascii="Times New Roman" w:hAnsi="Times New Roman" w:cs="Times New Roman"/>
          <w:color w:val="000000" w:themeColor="text1"/>
          <w:szCs w:val="24"/>
        </w:rPr>
        <w:t xml:space="preserve"> mimo </w:t>
      </w:r>
      <w:r w:rsidR="00E145B2" w:rsidRPr="00C76DAA">
        <w:rPr>
          <w:rFonts w:ascii="Times New Roman" w:hAnsi="Times New Roman" w:cs="Times New Roman"/>
          <w:color w:val="000000" w:themeColor="text1"/>
          <w:szCs w:val="24"/>
        </w:rPr>
        <w:t>ż</w:t>
      </w:r>
      <w:r w:rsidR="009D5B4D" w:rsidRPr="00C76DAA">
        <w:rPr>
          <w:rFonts w:ascii="Times New Roman" w:hAnsi="Times New Roman" w:cs="Times New Roman"/>
          <w:color w:val="000000" w:themeColor="text1"/>
          <w:szCs w:val="24"/>
        </w:rPr>
        <w:t>e umowa ulegnie rozwiązaniu, ale niezbędne będzie nadal zrealizowanie odpowiednich wymogów</w:t>
      </w:r>
      <w:r w:rsidR="00B007FF" w:rsidRPr="00C76DAA">
        <w:rPr>
          <w:rFonts w:ascii="Times New Roman" w:hAnsi="Times New Roman" w:cs="Times New Roman"/>
          <w:color w:val="000000" w:themeColor="text1"/>
          <w:szCs w:val="24"/>
        </w:rPr>
        <w:t xml:space="preserve"> programowych</w:t>
      </w:r>
      <w:r w:rsidR="009D5B4D" w:rsidRPr="00C76DAA">
        <w:rPr>
          <w:rFonts w:ascii="Times New Roman" w:hAnsi="Times New Roman" w:cs="Times New Roman"/>
          <w:color w:val="000000" w:themeColor="text1"/>
          <w:szCs w:val="24"/>
        </w:rPr>
        <w:t xml:space="preserve"> tak jakby umowa nie została </w:t>
      </w:r>
      <w:r w:rsidR="00941D4E" w:rsidRPr="00C76DAA">
        <w:rPr>
          <w:rFonts w:ascii="Times New Roman" w:hAnsi="Times New Roman" w:cs="Times New Roman"/>
          <w:color w:val="000000" w:themeColor="text1"/>
          <w:szCs w:val="24"/>
        </w:rPr>
        <w:t>rozwiązana</w:t>
      </w:r>
      <w:r w:rsidR="00B007FF" w:rsidRPr="00C76DAA">
        <w:rPr>
          <w:rFonts w:ascii="Times New Roman" w:hAnsi="Times New Roman" w:cs="Times New Roman"/>
          <w:color w:val="000000" w:themeColor="text1"/>
          <w:szCs w:val="24"/>
        </w:rPr>
        <w:t xml:space="preserve"> (art. 22b ust. 7 ustawy)</w:t>
      </w:r>
      <w:r w:rsidR="009D5B4D" w:rsidRPr="00C76DAA">
        <w:rPr>
          <w:rFonts w:ascii="Times New Roman" w:hAnsi="Times New Roman" w:cs="Times New Roman"/>
          <w:color w:val="000000" w:themeColor="text1"/>
          <w:szCs w:val="24"/>
        </w:rPr>
        <w:t>.</w:t>
      </w:r>
    </w:p>
    <w:p w14:paraId="4C048916" w14:textId="77777777" w:rsidR="009D5B4D" w:rsidRPr="00C76DAA" w:rsidRDefault="009D5B4D" w:rsidP="00E41014">
      <w:pPr>
        <w:pStyle w:val="USTustnpkodeksu"/>
        <w:ind w:firstLine="0"/>
        <w:rPr>
          <w:rFonts w:ascii="Times New Roman" w:hAnsi="Times New Roman" w:cs="Times New Roman"/>
          <w:color w:val="000000" w:themeColor="text1"/>
          <w:szCs w:val="24"/>
        </w:rPr>
      </w:pPr>
    </w:p>
    <w:p w14:paraId="02FF5A59" w14:textId="2FEA81B7" w:rsidR="00AF6D80" w:rsidRPr="00C76DAA" w:rsidRDefault="00941D4E"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W przepisach nowelizowanej ustawy uregulowano również kwestię składanych przez uczelnie wniosków </w:t>
      </w:r>
      <w:r w:rsidR="00AF6D80" w:rsidRPr="00C76DAA">
        <w:rPr>
          <w:rFonts w:ascii="Times New Roman" w:hAnsi="Times New Roman" w:cs="Times New Roman"/>
          <w:color w:val="000000" w:themeColor="text1"/>
          <w:szCs w:val="24"/>
        </w:rPr>
        <w:t xml:space="preserve">o zmianę </w:t>
      </w:r>
      <w:r w:rsidRPr="00C76DAA">
        <w:rPr>
          <w:rFonts w:ascii="Times New Roman" w:hAnsi="Times New Roman" w:cs="Times New Roman"/>
          <w:color w:val="000000" w:themeColor="text1"/>
          <w:szCs w:val="24"/>
        </w:rPr>
        <w:t xml:space="preserve">zawartej już </w:t>
      </w:r>
      <w:r w:rsidR="00AF6D80" w:rsidRPr="00C76DAA">
        <w:rPr>
          <w:rFonts w:ascii="Times New Roman" w:hAnsi="Times New Roman" w:cs="Times New Roman"/>
          <w:color w:val="000000" w:themeColor="text1"/>
          <w:szCs w:val="24"/>
        </w:rPr>
        <w:t>umowy</w:t>
      </w:r>
      <w:r w:rsidR="00D72E7E" w:rsidRPr="00C76DAA">
        <w:rPr>
          <w:rFonts w:ascii="Times New Roman" w:hAnsi="Times New Roman" w:cs="Times New Roman"/>
          <w:color w:val="000000" w:themeColor="text1"/>
          <w:szCs w:val="24"/>
        </w:rPr>
        <w:t xml:space="preserve"> (tzw. aneks)</w:t>
      </w:r>
      <w:r w:rsidR="00AF6D80"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które </w:t>
      </w:r>
      <w:r w:rsidR="00A47AC8" w:rsidRPr="00C76DAA">
        <w:rPr>
          <w:rFonts w:ascii="Times New Roman" w:hAnsi="Times New Roman" w:cs="Times New Roman"/>
          <w:color w:val="000000" w:themeColor="text1"/>
          <w:szCs w:val="24"/>
        </w:rPr>
        <w:t xml:space="preserve">– jak wskazują dotychczasowe doświadczenia w zawieraniu przez Komisję Egzaminacyjną umów z uczelniami </w:t>
      </w:r>
      <w:r w:rsidR="00B007FF" w:rsidRPr="00C76DAA">
        <w:rPr>
          <w:rFonts w:ascii="Times New Roman" w:hAnsi="Times New Roman" w:cs="Times New Roman"/>
          <w:color w:val="000000" w:themeColor="text1"/>
          <w:szCs w:val="24"/>
        </w:rPr>
        <w:t>–</w:t>
      </w:r>
      <w:r w:rsidR="00A47AC8"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każdorazowo </w:t>
      </w:r>
      <w:r w:rsidR="00466EA5"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wymagają zweryfikowania przez Komisję Egzaminacyjną całościowej dokumentacji </w:t>
      </w:r>
      <w:r w:rsidRPr="00C76DAA">
        <w:rPr>
          <w:rFonts w:ascii="Times New Roman" w:hAnsi="Times New Roman" w:cs="Times New Roman"/>
          <w:color w:val="000000" w:themeColor="text1"/>
          <w:szCs w:val="24"/>
        </w:rPr>
        <w:lastRenderedPageBreak/>
        <w:t>obejmującej potwierdzenie spełniania wszystkich niezbędnych dla zawarcia umowy warunków</w:t>
      </w:r>
      <w:r w:rsidR="0096244B" w:rsidRPr="00C76DAA">
        <w:rPr>
          <w:rFonts w:ascii="Times New Roman" w:hAnsi="Times New Roman" w:cs="Times New Roman"/>
          <w:color w:val="000000" w:themeColor="text1"/>
          <w:szCs w:val="24"/>
        </w:rPr>
        <w:t xml:space="preserve"> – tak jak następuje to na etapie </w:t>
      </w:r>
      <w:r w:rsidR="00A47AC8" w:rsidRPr="00C76DAA">
        <w:rPr>
          <w:rFonts w:ascii="Times New Roman" w:hAnsi="Times New Roman" w:cs="Times New Roman"/>
          <w:color w:val="000000" w:themeColor="text1"/>
          <w:szCs w:val="24"/>
        </w:rPr>
        <w:t>weryfikowania wniosku uczelni o zawarcie umowy</w:t>
      </w:r>
      <w:r w:rsidRPr="00C76DAA">
        <w:rPr>
          <w:rFonts w:ascii="Times New Roman" w:hAnsi="Times New Roman" w:cs="Times New Roman"/>
          <w:color w:val="000000" w:themeColor="text1"/>
          <w:szCs w:val="24"/>
        </w:rPr>
        <w:t>.</w:t>
      </w:r>
      <w:r w:rsidR="0096244B" w:rsidRPr="00C76DAA">
        <w:rPr>
          <w:rFonts w:ascii="Times New Roman" w:hAnsi="Times New Roman" w:cs="Times New Roman"/>
          <w:color w:val="000000" w:themeColor="text1"/>
          <w:szCs w:val="24"/>
        </w:rPr>
        <w:t xml:space="preserve"> Stąd też do wniosku o zmianę umowy stosowane będą </w:t>
      </w:r>
      <w:r w:rsidR="009B23FB" w:rsidRPr="00C76DAA">
        <w:rPr>
          <w:rFonts w:ascii="Times New Roman" w:hAnsi="Times New Roman" w:cs="Times New Roman"/>
          <w:color w:val="000000" w:themeColor="text1"/>
          <w:szCs w:val="24"/>
        </w:rPr>
        <w:t xml:space="preserve">odpowiednio </w:t>
      </w:r>
      <w:r w:rsidR="0096244B" w:rsidRPr="00C76DAA">
        <w:rPr>
          <w:rFonts w:ascii="Times New Roman" w:hAnsi="Times New Roman" w:cs="Times New Roman"/>
          <w:color w:val="000000" w:themeColor="text1"/>
          <w:szCs w:val="24"/>
        </w:rPr>
        <w:t>przepisy określające elementy wniosku o zawarcie umowy oraz termin jego złożenia.</w:t>
      </w:r>
      <w:r w:rsidR="00A47AC8" w:rsidRPr="00C76DAA">
        <w:rPr>
          <w:rFonts w:ascii="Times New Roman" w:hAnsi="Times New Roman" w:cs="Times New Roman"/>
          <w:color w:val="000000" w:themeColor="text1"/>
          <w:szCs w:val="24"/>
        </w:rPr>
        <w:t xml:space="preserve"> W konsekwencji, w przypadku wniosku o zmianę umowy </w:t>
      </w:r>
      <w:r w:rsidR="00AF6D80" w:rsidRPr="00C76DAA">
        <w:rPr>
          <w:rFonts w:ascii="Times New Roman" w:hAnsi="Times New Roman" w:cs="Times New Roman"/>
          <w:color w:val="000000" w:themeColor="text1"/>
          <w:szCs w:val="24"/>
        </w:rPr>
        <w:t xml:space="preserve">dotyczącego postanowień umowy </w:t>
      </w:r>
      <w:r w:rsidR="00B007FF" w:rsidRPr="00C76DAA">
        <w:rPr>
          <w:rFonts w:ascii="Times New Roman" w:hAnsi="Times New Roman" w:cs="Times New Roman"/>
          <w:color w:val="000000" w:themeColor="text1"/>
          <w:szCs w:val="24"/>
        </w:rPr>
        <w:t xml:space="preserve">w zakresie spełnienia przez uczelnię </w:t>
      </w:r>
      <w:r w:rsidR="009108FC" w:rsidRPr="00C76DAA">
        <w:rPr>
          <w:rFonts w:ascii="Times New Roman" w:hAnsi="Times New Roman" w:cs="Times New Roman"/>
          <w:color w:val="000000" w:themeColor="text1"/>
          <w:szCs w:val="24"/>
        </w:rPr>
        <w:t>warunków zawarcia tej umowy (</w:t>
      </w:r>
      <w:r w:rsidR="00B007FF" w:rsidRPr="00C76DAA">
        <w:rPr>
          <w:rFonts w:ascii="Times New Roman" w:hAnsi="Times New Roman" w:cs="Times New Roman"/>
          <w:color w:val="000000" w:themeColor="text1"/>
          <w:szCs w:val="24"/>
        </w:rPr>
        <w:t>warunku określonego w ust. 1 lub realizowania przez nią programu studiów obejmującego efekty uczenia się w zakresie wiedzy i umiejętności z</w:t>
      </w:r>
      <w:r w:rsidR="00C76DAA">
        <w:rPr>
          <w:rFonts w:ascii="Times New Roman" w:hAnsi="Times New Roman" w:cs="Times New Roman"/>
          <w:color w:val="000000" w:themeColor="text1"/>
          <w:szCs w:val="24"/>
        </w:rPr>
        <w:t xml:space="preserve"> </w:t>
      </w:r>
      <w:r w:rsidR="00B007FF" w:rsidRPr="00C76DAA">
        <w:rPr>
          <w:rFonts w:ascii="Times New Roman" w:hAnsi="Times New Roman" w:cs="Times New Roman"/>
          <w:color w:val="000000" w:themeColor="text1"/>
          <w:szCs w:val="24"/>
        </w:rPr>
        <w:t>dziedzin, o których mowa w art. 20 ust. 1, wymaganych w części pisemnej egzaminu na doradcę podatkowego</w:t>
      </w:r>
      <w:r w:rsidR="009108FC" w:rsidRPr="00C76DAA">
        <w:rPr>
          <w:rFonts w:ascii="Times New Roman" w:hAnsi="Times New Roman" w:cs="Times New Roman"/>
          <w:color w:val="000000" w:themeColor="text1"/>
          <w:szCs w:val="24"/>
        </w:rPr>
        <w:t>)</w:t>
      </w:r>
      <w:r w:rsidR="00AF6D80" w:rsidRPr="00C76DAA">
        <w:rPr>
          <w:rFonts w:ascii="Times New Roman" w:hAnsi="Times New Roman" w:cs="Times New Roman"/>
          <w:color w:val="000000" w:themeColor="text1"/>
          <w:szCs w:val="24"/>
        </w:rPr>
        <w:t>, wniosek uczelni podlega</w:t>
      </w:r>
      <w:r w:rsidR="00A47AC8" w:rsidRPr="00C76DAA">
        <w:rPr>
          <w:rFonts w:ascii="Times New Roman" w:hAnsi="Times New Roman" w:cs="Times New Roman"/>
          <w:color w:val="000000" w:themeColor="text1"/>
          <w:szCs w:val="24"/>
        </w:rPr>
        <w:t>ć będzie</w:t>
      </w:r>
      <w:r w:rsidR="00AF6D80" w:rsidRPr="00C76DAA">
        <w:rPr>
          <w:rFonts w:ascii="Times New Roman" w:hAnsi="Times New Roman" w:cs="Times New Roman"/>
          <w:color w:val="000000" w:themeColor="text1"/>
          <w:szCs w:val="24"/>
        </w:rPr>
        <w:t xml:space="preserve"> opłacie, </w:t>
      </w:r>
      <w:r w:rsidR="00A47AC8" w:rsidRPr="00C76DAA">
        <w:rPr>
          <w:rFonts w:ascii="Times New Roman" w:hAnsi="Times New Roman" w:cs="Times New Roman"/>
          <w:color w:val="000000" w:themeColor="text1"/>
          <w:szCs w:val="24"/>
        </w:rPr>
        <w:t>takiej jak wniosek o zawarcie umowy</w:t>
      </w:r>
      <w:r w:rsidR="00AF6D80" w:rsidRPr="00C76DAA">
        <w:rPr>
          <w:rFonts w:ascii="Times New Roman" w:hAnsi="Times New Roman" w:cs="Times New Roman"/>
          <w:color w:val="000000" w:themeColor="text1"/>
          <w:szCs w:val="24"/>
        </w:rPr>
        <w:t xml:space="preserve">. W przypadku </w:t>
      </w:r>
      <w:r w:rsidR="00A47AC8" w:rsidRPr="00C76DAA">
        <w:rPr>
          <w:rFonts w:ascii="Times New Roman" w:hAnsi="Times New Roman" w:cs="Times New Roman"/>
          <w:color w:val="000000" w:themeColor="text1"/>
          <w:szCs w:val="24"/>
        </w:rPr>
        <w:t>natomiast</w:t>
      </w:r>
      <w:r w:rsidR="00E145B2" w:rsidRPr="00C76DAA">
        <w:rPr>
          <w:rFonts w:ascii="Times New Roman" w:hAnsi="Times New Roman" w:cs="Times New Roman"/>
          <w:color w:val="000000" w:themeColor="text1"/>
          <w:szCs w:val="24"/>
        </w:rPr>
        <w:t>,</w:t>
      </w:r>
      <w:r w:rsidR="00A47AC8" w:rsidRPr="00C76DAA">
        <w:rPr>
          <w:rFonts w:ascii="Times New Roman" w:hAnsi="Times New Roman" w:cs="Times New Roman"/>
          <w:color w:val="000000" w:themeColor="text1"/>
          <w:szCs w:val="24"/>
        </w:rPr>
        <w:t xml:space="preserve"> </w:t>
      </w:r>
      <w:r w:rsidR="00AF6D80" w:rsidRPr="00C76DAA">
        <w:rPr>
          <w:rFonts w:ascii="Times New Roman" w:hAnsi="Times New Roman" w:cs="Times New Roman"/>
          <w:color w:val="000000" w:themeColor="text1"/>
          <w:szCs w:val="24"/>
        </w:rPr>
        <w:t>gdy umowa nie zosta</w:t>
      </w:r>
      <w:r w:rsidR="00E145B2" w:rsidRPr="00C76DAA">
        <w:rPr>
          <w:rFonts w:ascii="Times New Roman" w:hAnsi="Times New Roman" w:cs="Times New Roman"/>
          <w:color w:val="000000" w:themeColor="text1"/>
          <w:szCs w:val="24"/>
        </w:rPr>
        <w:t>nie</w:t>
      </w:r>
      <w:r w:rsidR="00AF6D80" w:rsidRPr="00C76DAA">
        <w:rPr>
          <w:rFonts w:ascii="Times New Roman" w:hAnsi="Times New Roman" w:cs="Times New Roman"/>
          <w:color w:val="000000" w:themeColor="text1"/>
          <w:szCs w:val="24"/>
        </w:rPr>
        <w:t xml:space="preserve"> zmieniona, połowa opłaty podlega</w:t>
      </w:r>
      <w:r w:rsidR="00A47AC8" w:rsidRPr="00C76DAA">
        <w:rPr>
          <w:rFonts w:ascii="Times New Roman" w:hAnsi="Times New Roman" w:cs="Times New Roman"/>
          <w:color w:val="000000" w:themeColor="text1"/>
          <w:szCs w:val="24"/>
        </w:rPr>
        <w:t>ć będzie</w:t>
      </w:r>
      <w:r w:rsidR="00AF6D80" w:rsidRPr="00C76DAA">
        <w:rPr>
          <w:rFonts w:ascii="Times New Roman" w:hAnsi="Times New Roman" w:cs="Times New Roman"/>
          <w:color w:val="000000" w:themeColor="text1"/>
          <w:szCs w:val="24"/>
        </w:rPr>
        <w:t xml:space="preserve"> zwrotowi.</w:t>
      </w:r>
    </w:p>
    <w:p w14:paraId="7DA1FBD1" w14:textId="75933969" w:rsidR="004713DC" w:rsidRPr="00C76DAA" w:rsidRDefault="009D267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Biorąc pod uwagę wprowadzaną niniejszą ustawą – dla zapewnienia poprawności realizacji zawartych umów i w związku z tym prawidłowości procedury egzaminacyjnej – </w:t>
      </w:r>
      <w:r w:rsidR="009B23FB" w:rsidRPr="00C76DAA">
        <w:rPr>
          <w:rFonts w:ascii="Times New Roman" w:hAnsi="Times New Roman" w:cs="Times New Roman"/>
          <w:color w:val="000000" w:themeColor="text1"/>
          <w:sz w:val="24"/>
          <w:szCs w:val="24"/>
        </w:rPr>
        <w:t xml:space="preserve">dokonywaną </w:t>
      </w:r>
      <w:r w:rsidRPr="00C76DAA">
        <w:rPr>
          <w:rFonts w:ascii="Times New Roman" w:hAnsi="Times New Roman" w:cs="Times New Roman"/>
          <w:color w:val="000000" w:themeColor="text1"/>
          <w:sz w:val="24"/>
          <w:szCs w:val="24"/>
        </w:rPr>
        <w:t>przez Komisję Egzaminacyjną bieżącą weryfikację zawartych umów pod względem dalszego spełniania przez uczelnię i realizowan</w:t>
      </w:r>
      <w:r w:rsidR="006B026A"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przez nią program studiów określonych ustawą warunków zawarcia tej umowy, określono </w:t>
      </w:r>
      <w:r w:rsidR="009B23FB" w:rsidRPr="00C76DAA">
        <w:rPr>
          <w:rFonts w:ascii="Times New Roman" w:hAnsi="Times New Roman" w:cs="Times New Roman"/>
          <w:color w:val="000000" w:themeColor="text1"/>
          <w:sz w:val="24"/>
          <w:szCs w:val="24"/>
        </w:rPr>
        <w:t>sposób prowadzenia tej weryfikacji wskazując, iż będzie ona przeprowadzana na podstawie przekazanych przez uczelnię, na</w:t>
      </w:r>
      <w:r w:rsidR="00C76DAA">
        <w:rPr>
          <w:rFonts w:ascii="Times New Roman" w:hAnsi="Times New Roman" w:cs="Times New Roman"/>
          <w:color w:val="000000" w:themeColor="text1"/>
          <w:sz w:val="24"/>
          <w:szCs w:val="24"/>
        </w:rPr>
        <w:t xml:space="preserve"> </w:t>
      </w:r>
      <w:r w:rsidR="009B23FB" w:rsidRPr="00C76DAA">
        <w:rPr>
          <w:rFonts w:ascii="Times New Roman" w:hAnsi="Times New Roman" w:cs="Times New Roman"/>
          <w:color w:val="000000" w:themeColor="text1"/>
          <w:sz w:val="24"/>
          <w:szCs w:val="24"/>
        </w:rPr>
        <w:t>żądanie Komisji Egzaminacyjnej, dokumentów</w:t>
      </w:r>
      <w:r w:rsidR="00C76DAA">
        <w:rPr>
          <w:rFonts w:ascii="Times New Roman" w:hAnsi="Times New Roman" w:cs="Times New Roman"/>
          <w:color w:val="000000" w:themeColor="text1"/>
          <w:sz w:val="24"/>
          <w:szCs w:val="24"/>
        </w:rPr>
        <w:t xml:space="preserve"> </w:t>
      </w:r>
      <w:r w:rsidR="009B23FB" w:rsidRPr="00C76DAA">
        <w:rPr>
          <w:rFonts w:ascii="Times New Roman" w:hAnsi="Times New Roman" w:cs="Times New Roman"/>
          <w:color w:val="000000" w:themeColor="text1"/>
          <w:sz w:val="24"/>
          <w:szCs w:val="24"/>
        </w:rPr>
        <w:t>dotyczących posiadania przez tę uczelnię uprawnienia do nadawania stopnia naukowego, o którym mowa w art. 22b ust. 1, lub realizowanego przez tę uczelnię programu studiów obejmującego efekty uczenia się w zakresie wiedzy i umiejętności z dziedzin, o których mowa w art. 20 ust. 1, wymaganych w części pisemnej egzaminu na doradcę podatkowego</w:t>
      </w:r>
      <w:r w:rsidR="00F5087C" w:rsidRPr="00C76DAA">
        <w:rPr>
          <w:rFonts w:ascii="Times New Roman" w:hAnsi="Times New Roman" w:cs="Times New Roman"/>
          <w:color w:val="000000" w:themeColor="text1"/>
          <w:sz w:val="24"/>
          <w:szCs w:val="24"/>
        </w:rPr>
        <w:t xml:space="preserve"> (art. 22b ust. 10). </w:t>
      </w:r>
      <w:r w:rsidR="004713DC" w:rsidRPr="00C76DAA">
        <w:rPr>
          <w:rFonts w:ascii="Times New Roman" w:hAnsi="Times New Roman" w:cs="Times New Roman"/>
          <w:color w:val="000000" w:themeColor="text1"/>
          <w:sz w:val="24"/>
          <w:szCs w:val="24"/>
        </w:rPr>
        <w:t>T</w:t>
      </w:r>
      <w:r w:rsidR="004713DC" w:rsidRPr="00C76DAA">
        <w:rPr>
          <w:rFonts w:ascii="Times New Roman" w:hAnsi="Times New Roman" w:cs="Times New Roman"/>
          <w:sz w:val="24"/>
          <w:szCs w:val="24"/>
        </w:rPr>
        <w:t>ryb dokonywania przez Komisję Egzaminacyjną bieżącej weryfikacji zawartych umów, o</w:t>
      </w:r>
      <w:r w:rsidR="00C76DAA">
        <w:rPr>
          <w:rFonts w:ascii="Times New Roman" w:hAnsi="Times New Roman" w:cs="Times New Roman"/>
          <w:sz w:val="24"/>
          <w:szCs w:val="24"/>
        </w:rPr>
        <w:t xml:space="preserve"> </w:t>
      </w:r>
      <w:r w:rsidR="004713DC" w:rsidRPr="00C76DAA">
        <w:rPr>
          <w:rFonts w:ascii="Times New Roman" w:hAnsi="Times New Roman" w:cs="Times New Roman"/>
          <w:sz w:val="24"/>
          <w:szCs w:val="24"/>
        </w:rPr>
        <w:t>której mowa w</w:t>
      </w:r>
      <w:r w:rsidR="00C76DAA">
        <w:rPr>
          <w:rFonts w:ascii="Times New Roman" w:hAnsi="Times New Roman" w:cs="Times New Roman"/>
          <w:sz w:val="24"/>
          <w:szCs w:val="24"/>
        </w:rPr>
        <w:t xml:space="preserve"> </w:t>
      </w:r>
      <w:r w:rsidR="004713DC" w:rsidRPr="00C76DAA">
        <w:rPr>
          <w:rFonts w:ascii="Times New Roman" w:hAnsi="Times New Roman" w:cs="Times New Roman"/>
          <w:sz w:val="24"/>
          <w:szCs w:val="24"/>
        </w:rPr>
        <w:t>art.</w:t>
      </w:r>
      <w:r w:rsidR="00C76DAA">
        <w:rPr>
          <w:rFonts w:ascii="Times New Roman" w:hAnsi="Times New Roman" w:cs="Times New Roman"/>
          <w:sz w:val="24"/>
          <w:szCs w:val="24"/>
        </w:rPr>
        <w:t xml:space="preserve"> </w:t>
      </w:r>
      <w:r w:rsidR="004713DC" w:rsidRPr="00C76DAA">
        <w:rPr>
          <w:rFonts w:ascii="Times New Roman" w:hAnsi="Times New Roman" w:cs="Times New Roman"/>
          <w:sz w:val="24"/>
          <w:szCs w:val="24"/>
        </w:rPr>
        <w:t>22b ust.</w:t>
      </w:r>
      <w:r w:rsidR="00C76DAA">
        <w:rPr>
          <w:rFonts w:ascii="Times New Roman" w:hAnsi="Times New Roman" w:cs="Times New Roman"/>
          <w:sz w:val="24"/>
          <w:szCs w:val="24"/>
        </w:rPr>
        <w:t xml:space="preserve"> </w:t>
      </w:r>
      <w:r w:rsidR="004713DC" w:rsidRPr="00C76DAA">
        <w:rPr>
          <w:rFonts w:ascii="Times New Roman" w:hAnsi="Times New Roman" w:cs="Times New Roman"/>
          <w:sz w:val="24"/>
          <w:szCs w:val="24"/>
        </w:rPr>
        <w:t>9, oraz szczegółowy zakres dokumentów przekazywanych przez uczelnię zgodnie z art. 22b ust. 10, wynikać będzie z wydanego przez ministra właściwego do spraw finansów publicznych - rozporządzenia (art.</w:t>
      </w:r>
      <w:r w:rsidR="00C76DAA">
        <w:rPr>
          <w:rFonts w:ascii="Times New Roman" w:hAnsi="Times New Roman" w:cs="Times New Roman"/>
          <w:sz w:val="24"/>
          <w:szCs w:val="24"/>
        </w:rPr>
        <w:t xml:space="preserve"> </w:t>
      </w:r>
      <w:r w:rsidR="004713DC" w:rsidRPr="00C76DAA">
        <w:rPr>
          <w:rFonts w:ascii="Times New Roman" w:hAnsi="Times New Roman" w:cs="Times New Roman"/>
          <w:sz w:val="24"/>
          <w:szCs w:val="24"/>
        </w:rPr>
        <w:t>22c pkt 4 ustawy)</w:t>
      </w:r>
    </w:p>
    <w:p w14:paraId="1587CDF4" w14:textId="77777777" w:rsidR="00F5087C" w:rsidRPr="00C76DAA" w:rsidRDefault="00F5087C" w:rsidP="00E41014">
      <w:pPr>
        <w:pStyle w:val="USTustnpkodeksu"/>
        <w:ind w:firstLine="0"/>
        <w:rPr>
          <w:rFonts w:ascii="Times New Roman" w:hAnsi="Times New Roman" w:cs="Times New Roman"/>
          <w:color w:val="000000" w:themeColor="text1"/>
          <w:szCs w:val="24"/>
        </w:rPr>
      </w:pPr>
    </w:p>
    <w:p w14:paraId="1DEFBCFE" w14:textId="383242DA" w:rsidR="009D2673" w:rsidRPr="00C76DAA" w:rsidRDefault="00F5087C"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Określono</w:t>
      </w:r>
      <w:r w:rsidR="009B23FB" w:rsidRPr="00C76DAA">
        <w:rPr>
          <w:rFonts w:ascii="Times New Roman" w:hAnsi="Times New Roman" w:cs="Times New Roman"/>
          <w:color w:val="000000" w:themeColor="text1"/>
          <w:szCs w:val="24"/>
        </w:rPr>
        <w:t xml:space="preserve"> </w:t>
      </w:r>
      <w:r w:rsidR="009D2673" w:rsidRPr="00C76DAA">
        <w:rPr>
          <w:rFonts w:ascii="Times New Roman" w:hAnsi="Times New Roman" w:cs="Times New Roman"/>
          <w:color w:val="000000" w:themeColor="text1"/>
          <w:szCs w:val="24"/>
        </w:rPr>
        <w:t xml:space="preserve">także konsekwencje </w:t>
      </w:r>
      <w:r w:rsidRPr="00C76DAA">
        <w:rPr>
          <w:rFonts w:ascii="Times New Roman" w:hAnsi="Times New Roman" w:cs="Times New Roman"/>
          <w:color w:val="000000" w:themeColor="text1"/>
          <w:szCs w:val="24"/>
        </w:rPr>
        <w:t xml:space="preserve">przeprowadzenia </w:t>
      </w:r>
      <w:r w:rsidR="009D2673" w:rsidRPr="00C76DAA">
        <w:rPr>
          <w:rFonts w:ascii="Times New Roman" w:hAnsi="Times New Roman" w:cs="Times New Roman"/>
          <w:color w:val="000000" w:themeColor="text1"/>
          <w:szCs w:val="24"/>
        </w:rPr>
        <w:t>weryfikacji dla zawartej umowy. W</w:t>
      </w:r>
      <w:r w:rsidR="00C76DAA">
        <w:rPr>
          <w:rFonts w:ascii="Times New Roman" w:hAnsi="Times New Roman" w:cs="Times New Roman"/>
          <w:color w:val="000000" w:themeColor="text1"/>
          <w:szCs w:val="24"/>
        </w:rPr>
        <w:t xml:space="preserve"> </w:t>
      </w:r>
      <w:r w:rsidR="009D2673" w:rsidRPr="00C76DAA">
        <w:rPr>
          <w:rFonts w:ascii="Times New Roman" w:hAnsi="Times New Roman" w:cs="Times New Roman"/>
          <w:color w:val="000000" w:themeColor="text1"/>
          <w:szCs w:val="24"/>
        </w:rPr>
        <w:t>przypadku stwierdzenia przez Komisję Egzaminacyjną w wyniku weryfikacji</w:t>
      </w:r>
      <w:r w:rsidRPr="00C76DAA">
        <w:rPr>
          <w:rFonts w:ascii="Times New Roman" w:hAnsi="Times New Roman" w:cs="Times New Roman"/>
          <w:color w:val="000000" w:themeColor="text1"/>
          <w:szCs w:val="24"/>
        </w:rPr>
        <w:t>,</w:t>
      </w:r>
      <w:r w:rsidR="009D2673"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że uczelnia utraciła uprawnienia do nadawania stopnia naukowego, o którym mowa w art. 20 ust. 1 lub, że nie realizuje ona programu studiów obejmującego efekty uczenia się w zakresie wiedzy i</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umiejętności z dziedzin, o których mowa w art. 20 ust. 1, wymaganych w części pisemnej egzaminu na doradcę podatkowego - umowa ulegnie rozwiązaniu z końcem roku akademickiego, w którym Komisja Egzaminacyjna stwierdziła niespełnienie przez uczelnię </w:t>
      </w:r>
      <w:r w:rsidRPr="00C76DAA">
        <w:rPr>
          <w:rFonts w:ascii="Times New Roman" w:hAnsi="Times New Roman" w:cs="Times New Roman"/>
          <w:color w:val="000000" w:themeColor="text1"/>
          <w:szCs w:val="24"/>
        </w:rPr>
        <w:lastRenderedPageBreak/>
        <w:t xml:space="preserve">warunku zawarcia tej umowy określonego w ust. 1, chyba że uczelnia </w:t>
      </w:r>
      <w:r w:rsidR="00983060"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nie później niż na 3 miesiące przed dniem rozpoczęcia następnego roku akademickiego </w:t>
      </w:r>
      <w:r w:rsidR="00983060"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spełni ten warunek</w:t>
      </w:r>
      <w:r w:rsidR="009D2673" w:rsidRPr="00C76DAA">
        <w:rPr>
          <w:rFonts w:ascii="Times New Roman" w:hAnsi="Times New Roman" w:cs="Times New Roman"/>
          <w:color w:val="000000" w:themeColor="text1"/>
          <w:szCs w:val="24"/>
        </w:rPr>
        <w:t xml:space="preserve">. Rozwiązanie to, wzorowane częściowo na postanowieniach zawartych dotychczas umów, które przewidują, że umowa ulega rozwiązaniu bez wypowiedzenia, jeżeli przestaną być spełnione warunki, o których mowa w tej umowie (umowa ulega rozwiązaniu ze skutkiem od początku roku akademickiego, w którym Komisja Egzaminacyjna powzięła informację o niespełnieniu przez </w:t>
      </w:r>
      <w:r w:rsidR="00B007FF" w:rsidRPr="00C76DAA">
        <w:rPr>
          <w:rFonts w:ascii="Times New Roman" w:hAnsi="Times New Roman" w:cs="Times New Roman"/>
          <w:color w:val="000000" w:themeColor="text1"/>
          <w:szCs w:val="24"/>
        </w:rPr>
        <w:t>u</w:t>
      </w:r>
      <w:r w:rsidR="009D2673" w:rsidRPr="00C76DAA">
        <w:rPr>
          <w:rFonts w:ascii="Times New Roman" w:hAnsi="Times New Roman" w:cs="Times New Roman"/>
          <w:color w:val="000000" w:themeColor="text1"/>
          <w:szCs w:val="24"/>
        </w:rPr>
        <w:t xml:space="preserve">czelnię warunków), pozwala jednak </w:t>
      </w:r>
      <w:r w:rsidR="00B74649" w:rsidRPr="00C76DAA">
        <w:rPr>
          <w:rFonts w:ascii="Times New Roman" w:hAnsi="Times New Roman" w:cs="Times New Roman"/>
          <w:color w:val="000000" w:themeColor="text1"/>
          <w:szCs w:val="24"/>
        </w:rPr>
        <w:t xml:space="preserve">w przypadku wprowadzanych regulacji ustawowych </w:t>
      </w:r>
      <w:r w:rsidR="009D2673" w:rsidRPr="00C76DAA">
        <w:rPr>
          <w:rFonts w:ascii="Times New Roman" w:hAnsi="Times New Roman" w:cs="Times New Roman"/>
          <w:color w:val="000000" w:themeColor="text1"/>
          <w:szCs w:val="24"/>
        </w:rPr>
        <w:t>na zapewnienie uczelni możliwości</w:t>
      </w:r>
      <w:r w:rsidR="006B026A" w:rsidRPr="00C76DAA">
        <w:rPr>
          <w:rFonts w:ascii="Times New Roman" w:hAnsi="Times New Roman" w:cs="Times New Roman"/>
          <w:color w:val="000000" w:themeColor="text1"/>
          <w:szCs w:val="24"/>
        </w:rPr>
        <w:t xml:space="preserve"> dokonania</w:t>
      </w:r>
      <w:r w:rsidR="009D2673" w:rsidRPr="00C76DAA">
        <w:rPr>
          <w:rFonts w:ascii="Times New Roman" w:hAnsi="Times New Roman" w:cs="Times New Roman"/>
          <w:color w:val="000000" w:themeColor="text1"/>
          <w:szCs w:val="24"/>
        </w:rPr>
        <w:t xml:space="preserve"> odpowiednich zmian dostosowujących do tych warunków </w:t>
      </w:r>
      <w:r w:rsidR="00B74649" w:rsidRPr="00C76DAA">
        <w:rPr>
          <w:rFonts w:ascii="Times New Roman" w:hAnsi="Times New Roman" w:cs="Times New Roman"/>
          <w:color w:val="000000" w:themeColor="text1"/>
          <w:szCs w:val="24"/>
        </w:rPr>
        <w:t xml:space="preserve">zapobiegających rozwiązaniu umowy, jeżeli nastąpi to </w:t>
      </w:r>
      <w:r w:rsidR="00C14956" w:rsidRPr="00C76DAA">
        <w:rPr>
          <w:rFonts w:ascii="Times New Roman" w:hAnsi="Times New Roman" w:cs="Times New Roman"/>
          <w:color w:val="000000" w:themeColor="text1"/>
          <w:szCs w:val="24"/>
        </w:rPr>
        <w:t>w</w:t>
      </w:r>
      <w:r w:rsidR="00C76DAA">
        <w:rPr>
          <w:rFonts w:ascii="Times New Roman" w:hAnsi="Times New Roman" w:cs="Times New Roman"/>
          <w:color w:val="000000" w:themeColor="text1"/>
          <w:szCs w:val="24"/>
        </w:rPr>
        <w:t xml:space="preserve"> </w:t>
      </w:r>
      <w:r w:rsidR="00B74649" w:rsidRPr="00C76DAA">
        <w:rPr>
          <w:rFonts w:ascii="Times New Roman" w:hAnsi="Times New Roman" w:cs="Times New Roman"/>
          <w:color w:val="000000" w:themeColor="text1"/>
          <w:szCs w:val="24"/>
        </w:rPr>
        <w:t>wymaganym</w:t>
      </w:r>
      <w:r w:rsidR="00833C85" w:rsidRPr="00C76DAA">
        <w:rPr>
          <w:rFonts w:ascii="Times New Roman" w:hAnsi="Times New Roman" w:cs="Times New Roman"/>
          <w:color w:val="000000" w:themeColor="text1"/>
          <w:szCs w:val="24"/>
        </w:rPr>
        <w:t xml:space="preserve"> przepisami</w:t>
      </w:r>
      <w:r w:rsidR="00B74649" w:rsidRPr="00C76DAA">
        <w:rPr>
          <w:rFonts w:ascii="Times New Roman" w:hAnsi="Times New Roman" w:cs="Times New Roman"/>
          <w:color w:val="000000" w:themeColor="text1"/>
          <w:szCs w:val="24"/>
        </w:rPr>
        <w:t xml:space="preserve"> terminie</w:t>
      </w:r>
      <w:r w:rsidR="00833C85" w:rsidRPr="00E41014">
        <w:rPr>
          <w:rFonts w:ascii="Times New Roman" w:hAnsi="Times New Roman" w:cs="Times New Roman"/>
          <w:szCs w:val="24"/>
        </w:rPr>
        <w:t xml:space="preserve"> </w:t>
      </w:r>
      <w:r w:rsidR="00833C85" w:rsidRPr="00C76DAA">
        <w:rPr>
          <w:rFonts w:ascii="Times New Roman" w:hAnsi="Times New Roman" w:cs="Times New Roman"/>
          <w:color w:val="000000" w:themeColor="text1"/>
          <w:szCs w:val="24"/>
        </w:rPr>
        <w:t xml:space="preserve">3 miesięcy przed </w:t>
      </w:r>
      <w:r w:rsidR="00380A16" w:rsidRPr="00C76DAA">
        <w:rPr>
          <w:rFonts w:ascii="Times New Roman" w:hAnsi="Times New Roman" w:cs="Times New Roman"/>
          <w:color w:val="000000" w:themeColor="text1"/>
          <w:szCs w:val="24"/>
        </w:rPr>
        <w:t xml:space="preserve">dniem </w:t>
      </w:r>
      <w:r w:rsidR="00833C85" w:rsidRPr="00C76DAA">
        <w:rPr>
          <w:rFonts w:ascii="Times New Roman" w:hAnsi="Times New Roman" w:cs="Times New Roman"/>
          <w:color w:val="000000" w:themeColor="text1"/>
          <w:szCs w:val="24"/>
        </w:rPr>
        <w:t>rozpoczęci</w:t>
      </w:r>
      <w:r w:rsidR="00380A16" w:rsidRPr="00C76DAA">
        <w:rPr>
          <w:rFonts w:ascii="Times New Roman" w:hAnsi="Times New Roman" w:cs="Times New Roman"/>
          <w:color w:val="000000" w:themeColor="text1"/>
          <w:szCs w:val="24"/>
        </w:rPr>
        <w:t>a</w:t>
      </w:r>
      <w:r w:rsidR="00833C85" w:rsidRPr="00C76DAA">
        <w:rPr>
          <w:rFonts w:ascii="Times New Roman" w:hAnsi="Times New Roman" w:cs="Times New Roman"/>
          <w:color w:val="000000" w:themeColor="text1"/>
          <w:szCs w:val="24"/>
        </w:rPr>
        <w:t xml:space="preserve"> następnego roku akademickiego</w:t>
      </w:r>
      <w:r w:rsidRPr="00C76DAA">
        <w:rPr>
          <w:rFonts w:ascii="Times New Roman" w:hAnsi="Times New Roman" w:cs="Times New Roman"/>
          <w:color w:val="000000" w:themeColor="text1"/>
          <w:szCs w:val="24"/>
        </w:rPr>
        <w:t xml:space="preserve"> (art. 22b ust. 11)</w:t>
      </w:r>
      <w:r w:rsidR="00B74649" w:rsidRPr="00C76DAA">
        <w:rPr>
          <w:rFonts w:ascii="Times New Roman" w:hAnsi="Times New Roman" w:cs="Times New Roman"/>
          <w:color w:val="000000" w:themeColor="text1"/>
          <w:szCs w:val="24"/>
        </w:rPr>
        <w:t>.</w:t>
      </w:r>
    </w:p>
    <w:p w14:paraId="09D88185" w14:textId="77777777" w:rsidR="00AF6D80" w:rsidRPr="00C76DAA" w:rsidRDefault="00AF6D80" w:rsidP="00E41014">
      <w:pPr>
        <w:pStyle w:val="USTustnpkodeksu"/>
        <w:ind w:firstLine="0"/>
        <w:rPr>
          <w:rFonts w:ascii="Times New Roman" w:hAnsi="Times New Roman" w:cs="Times New Roman"/>
          <w:color w:val="000000" w:themeColor="text1"/>
          <w:szCs w:val="24"/>
        </w:rPr>
      </w:pPr>
    </w:p>
    <w:p w14:paraId="3E30A6FF" w14:textId="56CDF933" w:rsidR="00D21553" w:rsidRPr="00C76DAA" w:rsidRDefault="00D21553"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Zgodnie z założeniami, umowy zawarte na podstawie dotychczasowego art. 22 ust. 13a pozostaną w mocy i stosować się będzie do nich przepisy dotychczasowe, jednak nie dłużej niż do dnia 3</w:t>
      </w:r>
      <w:r w:rsidR="007D2790" w:rsidRPr="00C76DAA">
        <w:rPr>
          <w:rFonts w:ascii="Times New Roman" w:hAnsi="Times New Roman" w:cs="Times New Roman"/>
          <w:color w:val="000000" w:themeColor="text1"/>
          <w:szCs w:val="24"/>
        </w:rPr>
        <w:t>0</w:t>
      </w:r>
      <w:r w:rsidRPr="00C76DAA">
        <w:rPr>
          <w:rFonts w:ascii="Times New Roman" w:hAnsi="Times New Roman" w:cs="Times New Roman"/>
          <w:color w:val="000000" w:themeColor="text1"/>
          <w:szCs w:val="24"/>
        </w:rPr>
        <w:t xml:space="preserve"> września 2027 r. </w:t>
      </w:r>
      <w:r w:rsidR="00833C85" w:rsidRPr="00C76DAA">
        <w:rPr>
          <w:rFonts w:ascii="Times New Roman" w:hAnsi="Times New Roman" w:cs="Times New Roman"/>
          <w:color w:val="000000" w:themeColor="text1"/>
          <w:szCs w:val="24"/>
        </w:rPr>
        <w:t>W</w:t>
      </w:r>
      <w:r w:rsidRPr="00C76DAA">
        <w:rPr>
          <w:rFonts w:ascii="Times New Roman" w:hAnsi="Times New Roman" w:cs="Times New Roman"/>
          <w:color w:val="000000" w:themeColor="text1"/>
          <w:szCs w:val="24"/>
        </w:rPr>
        <w:t xml:space="preserve">nioski o zawarcie umowy, o której mowa w art. 22 ust. 13a ustawy zmienianej złożone i nierozpatrzone przed dniem wejścia w życie niniejszej ustawy, jak również złożone po dniu wejścia w życie niniejszej ustawy, a przed dniem wejścia nowych przepisów w tym zakresie (tj. </w:t>
      </w:r>
      <w:r w:rsidR="00B007FF" w:rsidRPr="00C76DAA">
        <w:rPr>
          <w:rFonts w:ascii="Times New Roman" w:hAnsi="Times New Roman" w:cs="Times New Roman"/>
          <w:color w:val="000000" w:themeColor="text1"/>
          <w:szCs w:val="24"/>
        </w:rPr>
        <w:t xml:space="preserve">przed </w:t>
      </w:r>
      <w:r w:rsidRPr="00C76DAA">
        <w:rPr>
          <w:rFonts w:ascii="Times New Roman" w:hAnsi="Times New Roman" w:cs="Times New Roman"/>
          <w:color w:val="000000" w:themeColor="text1"/>
          <w:szCs w:val="24"/>
        </w:rPr>
        <w:t>dni</w:t>
      </w:r>
      <w:r w:rsidR="00B007FF" w:rsidRPr="00C76DAA">
        <w:rPr>
          <w:rFonts w:ascii="Times New Roman" w:hAnsi="Times New Roman" w:cs="Times New Roman"/>
          <w:color w:val="000000" w:themeColor="text1"/>
          <w:szCs w:val="24"/>
        </w:rPr>
        <w:t>em</w:t>
      </w:r>
      <w:r w:rsidRPr="00C76DAA">
        <w:rPr>
          <w:rFonts w:ascii="Times New Roman" w:hAnsi="Times New Roman" w:cs="Times New Roman"/>
          <w:color w:val="000000" w:themeColor="text1"/>
          <w:szCs w:val="24"/>
        </w:rPr>
        <w:t xml:space="preserve"> 1 </w:t>
      </w:r>
      <w:r w:rsidR="00E469F8" w:rsidRPr="00C76DAA">
        <w:rPr>
          <w:rFonts w:ascii="Times New Roman" w:hAnsi="Times New Roman" w:cs="Times New Roman"/>
          <w:color w:val="000000" w:themeColor="text1"/>
          <w:szCs w:val="24"/>
        </w:rPr>
        <w:t>kwietnia</w:t>
      </w:r>
      <w:r w:rsidR="00056FCC" w:rsidRPr="00C76DAA">
        <w:rPr>
          <w:rFonts w:ascii="Times New Roman" w:hAnsi="Times New Roman" w:cs="Times New Roman"/>
          <w:color w:val="000000" w:themeColor="text1"/>
          <w:szCs w:val="24"/>
        </w:rPr>
        <w:t xml:space="preserve"> 2026 </w:t>
      </w:r>
      <w:r w:rsidRPr="00C76DAA">
        <w:rPr>
          <w:rFonts w:ascii="Times New Roman" w:hAnsi="Times New Roman" w:cs="Times New Roman"/>
          <w:color w:val="000000" w:themeColor="text1"/>
          <w:szCs w:val="24"/>
        </w:rPr>
        <w:t>r.) będą podlegały rozpatrzeniu</w:t>
      </w:r>
      <w:r w:rsidR="00C24D8A" w:rsidRPr="00C76DAA">
        <w:rPr>
          <w:rFonts w:ascii="Times New Roman" w:hAnsi="Times New Roman" w:cs="Times New Roman"/>
          <w:color w:val="000000" w:themeColor="text1"/>
          <w:szCs w:val="24"/>
        </w:rPr>
        <w:t xml:space="preserve"> </w:t>
      </w:r>
      <w:r w:rsidR="00C14956" w:rsidRPr="00C76DAA">
        <w:rPr>
          <w:rFonts w:ascii="Times New Roman" w:hAnsi="Times New Roman" w:cs="Times New Roman"/>
          <w:color w:val="000000" w:themeColor="text1"/>
          <w:szCs w:val="24"/>
        </w:rPr>
        <w:t>na podstawie dotychczasowych przepisów</w:t>
      </w:r>
      <w:r w:rsidR="00C24D8A" w:rsidRPr="00C76DAA">
        <w:rPr>
          <w:rFonts w:ascii="Times New Roman" w:hAnsi="Times New Roman" w:cs="Times New Roman"/>
          <w:color w:val="000000" w:themeColor="text1"/>
          <w:szCs w:val="24"/>
        </w:rPr>
        <w:t xml:space="preserve">(art. </w:t>
      </w:r>
      <w:r w:rsidR="00056FCC" w:rsidRPr="00C76DAA">
        <w:rPr>
          <w:rFonts w:ascii="Times New Roman" w:hAnsi="Times New Roman" w:cs="Times New Roman"/>
          <w:color w:val="000000" w:themeColor="text1"/>
          <w:szCs w:val="24"/>
        </w:rPr>
        <w:t xml:space="preserve">21 </w:t>
      </w:r>
      <w:r w:rsidR="00C24D8A" w:rsidRPr="00C76DAA">
        <w:rPr>
          <w:rFonts w:ascii="Times New Roman" w:hAnsi="Times New Roman" w:cs="Times New Roman"/>
          <w:color w:val="000000" w:themeColor="text1"/>
          <w:szCs w:val="24"/>
        </w:rPr>
        <w:t>nowelizującej ustawy).</w:t>
      </w:r>
    </w:p>
    <w:p w14:paraId="7463301F" w14:textId="1C3A1551" w:rsidR="00153C88" w:rsidRPr="00C76DAA" w:rsidRDefault="00153C88" w:rsidP="00E41014">
      <w:pPr>
        <w:pStyle w:val="USTustnpkodeksu"/>
        <w:ind w:firstLine="0"/>
        <w:rPr>
          <w:rFonts w:ascii="Times New Roman" w:hAnsi="Times New Roman" w:cs="Times New Roman"/>
          <w:color w:val="000000" w:themeColor="text1"/>
          <w:szCs w:val="24"/>
        </w:rPr>
      </w:pPr>
    </w:p>
    <w:p w14:paraId="245B0B13" w14:textId="5E82DAF2" w:rsidR="00C91A24" w:rsidRPr="00C76DAA" w:rsidRDefault="00153C88"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Nowe rozwiązania w ww. kwestii wynikające z art. 22b i 22c – wraz z uchyleniem obecnego art. 22 ust. 13a – zaczną obowiązywać od dnia 1 </w:t>
      </w:r>
      <w:r w:rsidR="00E469F8" w:rsidRPr="00C76DAA">
        <w:rPr>
          <w:rFonts w:ascii="Times New Roman" w:hAnsi="Times New Roman" w:cs="Times New Roman"/>
          <w:color w:val="000000" w:themeColor="text1"/>
          <w:szCs w:val="24"/>
        </w:rPr>
        <w:t>kwietnia</w:t>
      </w:r>
      <w:r w:rsidR="00056FCC" w:rsidRPr="00C76DAA">
        <w:rPr>
          <w:rFonts w:ascii="Times New Roman" w:hAnsi="Times New Roman" w:cs="Times New Roman"/>
          <w:color w:val="000000" w:themeColor="text1"/>
          <w:szCs w:val="24"/>
        </w:rPr>
        <w:t xml:space="preserve"> 2026 </w:t>
      </w:r>
      <w:r w:rsidRPr="00C76DAA">
        <w:rPr>
          <w:rFonts w:ascii="Times New Roman" w:hAnsi="Times New Roman" w:cs="Times New Roman"/>
          <w:color w:val="000000" w:themeColor="text1"/>
          <w:szCs w:val="24"/>
        </w:rPr>
        <w:t xml:space="preserve">r. (art. </w:t>
      </w:r>
      <w:r w:rsidR="00056FCC" w:rsidRPr="00C76DAA">
        <w:rPr>
          <w:rFonts w:ascii="Times New Roman" w:hAnsi="Times New Roman" w:cs="Times New Roman"/>
          <w:color w:val="000000" w:themeColor="text1"/>
          <w:szCs w:val="24"/>
        </w:rPr>
        <w:t xml:space="preserve">33 pkt 1 </w:t>
      </w:r>
      <w:r w:rsidRPr="00C76DAA">
        <w:rPr>
          <w:rFonts w:ascii="Times New Roman" w:hAnsi="Times New Roman" w:cs="Times New Roman"/>
          <w:color w:val="000000" w:themeColor="text1"/>
          <w:szCs w:val="24"/>
        </w:rPr>
        <w:t>nowelizującej ustawy).</w:t>
      </w:r>
    </w:p>
    <w:p w14:paraId="2C3910D0" w14:textId="2A2889E7" w:rsidR="009222AD" w:rsidRPr="00C76DAA" w:rsidRDefault="009222AD" w:rsidP="00E41014">
      <w:pPr>
        <w:spacing w:after="0" w:line="360" w:lineRule="auto"/>
        <w:jc w:val="both"/>
        <w:rPr>
          <w:rFonts w:ascii="Times New Roman" w:hAnsi="Times New Roman" w:cs="Times New Roman"/>
          <w:color w:val="000000" w:themeColor="text1"/>
          <w:sz w:val="24"/>
          <w:szCs w:val="24"/>
        </w:rPr>
      </w:pPr>
    </w:p>
    <w:p w14:paraId="6F8A1C52" w14:textId="6C9865B3"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107EC1" w:rsidRPr="00C76DAA">
        <w:rPr>
          <w:rFonts w:ascii="Times New Roman" w:hAnsi="Times New Roman" w:cs="Times New Roman"/>
          <w:color w:val="000000" w:themeColor="text1"/>
          <w:sz w:val="24"/>
          <w:szCs w:val="24"/>
        </w:rPr>
        <w:t>1</w:t>
      </w:r>
      <w:r w:rsidR="00007F78" w:rsidRPr="00C76DAA">
        <w:rPr>
          <w:rFonts w:ascii="Times New Roman" w:hAnsi="Times New Roman" w:cs="Times New Roman"/>
          <w:color w:val="000000" w:themeColor="text1"/>
          <w:sz w:val="24"/>
          <w:szCs w:val="24"/>
        </w:rPr>
        <w:t>5</w:t>
      </w:r>
      <w:r w:rsidR="00107EC1"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projektu wprowadza zmiany w art. 23 ustawy.</w:t>
      </w:r>
    </w:p>
    <w:p w14:paraId="1042D8F6" w14:textId="1E575C48"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2941665F"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u w:val="single"/>
        </w:rPr>
      </w:pPr>
      <w:bookmarkStart w:id="41" w:name="_Hlk189746539"/>
      <w:r w:rsidRPr="00C76DAA">
        <w:rPr>
          <w:rFonts w:ascii="Times New Roman" w:hAnsi="Times New Roman" w:cs="Times New Roman"/>
          <w:color w:val="000000" w:themeColor="text1"/>
          <w:sz w:val="24"/>
          <w:szCs w:val="24"/>
          <w:u w:val="single"/>
        </w:rPr>
        <w:t>art. 23 ust. 1 zmienianej ustawy</w:t>
      </w:r>
    </w:p>
    <w:bookmarkEnd w:id="41"/>
    <w:p w14:paraId="4D011571"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3DA05C1A" w14:textId="45C441F8" w:rsidR="00CB2F40" w:rsidRPr="00C76DAA" w:rsidRDefault="00CB2F40" w:rsidP="00E41014">
      <w:pPr>
        <w:spacing w:after="0" w:line="360" w:lineRule="auto"/>
        <w:jc w:val="both"/>
        <w:rPr>
          <w:rFonts w:ascii="Times New Roman" w:hAnsi="Times New Roman" w:cs="Times New Roman"/>
          <w:b/>
          <w:bCs/>
          <w:color w:val="000000" w:themeColor="text1"/>
          <w:sz w:val="24"/>
          <w:szCs w:val="24"/>
        </w:rPr>
      </w:pPr>
      <w:bookmarkStart w:id="42" w:name="_Hlk189746570"/>
      <w:r w:rsidRPr="00C76DAA">
        <w:rPr>
          <w:rFonts w:ascii="Times New Roman" w:hAnsi="Times New Roman" w:cs="Times New Roman"/>
          <w:b/>
          <w:bCs/>
          <w:color w:val="000000" w:themeColor="text1"/>
          <w:sz w:val="24"/>
          <w:szCs w:val="24"/>
        </w:rPr>
        <w:t>Uzupełnienie katalogu zadań przewodniczącego Komisji Egzaminacyjnej</w:t>
      </w:r>
      <w:r w:rsidRPr="00C76DAA">
        <w:rPr>
          <w:rFonts w:ascii="Times New Roman" w:hAnsi="Times New Roman" w:cs="Times New Roman"/>
          <w:color w:val="000000" w:themeColor="text1"/>
          <w:sz w:val="24"/>
          <w:szCs w:val="24"/>
        </w:rPr>
        <w:t>/ zmiany dotyczące Komisji Egzaminacyjnej</w:t>
      </w:r>
    </w:p>
    <w:bookmarkEnd w:id="42"/>
    <w:p w14:paraId="4BFA394C" w14:textId="77777777" w:rsidR="00CB2F40" w:rsidRPr="00C76DAA" w:rsidRDefault="00CB2F40" w:rsidP="00E41014">
      <w:pPr>
        <w:spacing w:after="0" w:line="360" w:lineRule="auto"/>
        <w:ind w:left="708"/>
        <w:jc w:val="both"/>
        <w:rPr>
          <w:rFonts w:ascii="Times New Roman" w:hAnsi="Times New Roman" w:cs="Times New Roman"/>
          <w:color w:val="000000" w:themeColor="text1"/>
          <w:sz w:val="24"/>
          <w:szCs w:val="24"/>
        </w:rPr>
      </w:pPr>
    </w:p>
    <w:p w14:paraId="1B86BAD7" w14:textId="7D9466B5" w:rsidR="00107EC1" w:rsidRPr="00C76DAA" w:rsidRDefault="00252B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Biorąc pod uwagę dotychczasową praktykę w pracy Komisji Egzaminacyjnej, nowe możliwości, potrzeby, ale i oczekiwania ze strony kandydatów czy – idąc dalej</w:t>
      </w:r>
      <w:r w:rsidR="00AE107D"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rynku usług doradztwa podatkowego</w:t>
      </w:r>
      <w:r w:rsidR="00AE107D"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uzupełniono ustawowy katalog zadań przewodniczącego Komisji </w:t>
      </w:r>
      <w:r w:rsidRPr="00C76DAA">
        <w:rPr>
          <w:rFonts w:ascii="Times New Roman" w:hAnsi="Times New Roman" w:cs="Times New Roman"/>
          <w:color w:val="000000" w:themeColor="text1"/>
          <w:sz w:val="24"/>
          <w:szCs w:val="24"/>
        </w:rPr>
        <w:lastRenderedPageBreak/>
        <w:t>Egzaminacyjnej</w:t>
      </w:r>
      <w:r w:rsidR="00107290" w:rsidRPr="00C76DAA">
        <w:rPr>
          <w:rFonts w:ascii="Times New Roman" w:hAnsi="Times New Roman" w:cs="Times New Roman"/>
          <w:color w:val="000000" w:themeColor="text1"/>
          <w:sz w:val="24"/>
          <w:szCs w:val="24"/>
        </w:rPr>
        <w:t>, kierującego jej pracami,</w:t>
      </w:r>
      <w:r w:rsidRPr="00C76DAA">
        <w:rPr>
          <w:rFonts w:ascii="Times New Roman" w:hAnsi="Times New Roman" w:cs="Times New Roman"/>
          <w:color w:val="000000" w:themeColor="text1"/>
          <w:sz w:val="24"/>
          <w:szCs w:val="24"/>
        </w:rPr>
        <w:t xml:space="preserve"> celem usprawnienia bieżącej pracy tego gremium. </w:t>
      </w:r>
      <w:r w:rsidR="00497D3D" w:rsidRPr="00C76DAA">
        <w:rPr>
          <w:rFonts w:ascii="Times New Roman" w:hAnsi="Times New Roman" w:cs="Times New Roman"/>
          <w:color w:val="000000" w:themeColor="text1"/>
          <w:sz w:val="24"/>
          <w:szCs w:val="24"/>
        </w:rPr>
        <w:t>Część</w:t>
      </w:r>
      <w:r w:rsidRPr="00C76DAA">
        <w:rPr>
          <w:rFonts w:ascii="Times New Roman" w:hAnsi="Times New Roman" w:cs="Times New Roman"/>
          <w:color w:val="000000" w:themeColor="text1"/>
          <w:sz w:val="24"/>
          <w:szCs w:val="24"/>
        </w:rPr>
        <w:t xml:space="preserve"> z </w:t>
      </w:r>
      <w:r w:rsidR="00497D3D" w:rsidRPr="00C76DAA">
        <w:rPr>
          <w:rFonts w:ascii="Times New Roman" w:hAnsi="Times New Roman" w:cs="Times New Roman"/>
          <w:color w:val="000000" w:themeColor="text1"/>
          <w:sz w:val="24"/>
          <w:szCs w:val="24"/>
        </w:rPr>
        <w:t xml:space="preserve">wprowadzonych do ustawy </w:t>
      </w:r>
      <w:r w:rsidRPr="00C76DAA">
        <w:rPr>
          <w:rFonts w:ascii="Times New Roman" w:hAnsi="Times New Roman" w:cs="Times New Roman"/>
          <w:color w:val="000000" w:themeColor="text1"/>
          <w:sz w:val="24"/>
          <w:szCs w:val="24"/>
        </w:rPr>
        <w:t>kompetencji jest odzwierciedleniem istniejącej praktyk</w:t>
      </w:r>
      <w:r w:rsidR="00497D3D" w:rsidRPr="00C76DAA">
        <w:rPr>
          <w:rFonts w:ascii="Times New Roman" w:hAnsi="Times New Roman" w:cs="Times New Roman"/>
          <w:color w:val="000000" w:themeColor="text1"/>
          <w:sz w:val="24"/>
          <w:szCs w:val="24"/>
        </w:rPr>
        <w:t xml:space="preserve">i </w:t>
      </w:r>
      <w:r w:rsidR="0023535A" w:rsidRPr="00C76DAA">
        <w:rPr>
          <w:rFonts w:ascii="Times New Roman" w:hAnsi="Times New Roman" w:cs="Times New Roman"/>
          <w:color w:val="000000" w:themeColor="text1"/>
          <w:sz w:val="24"/>
          <w:szCs w:val="24"/>
        </w:rPr>
        <w:t>oraz</w:t>
      </w:r>
      <w:r w:rsidR="00497D3D" w:rsidRPr="00C76DAA">
        <w:rPr>
          <w:rFonts w:ascii="Times New Roman" w:hAnsi="Times New Roman" w:cs="Times New Roman"/>
          <w:color w:val="000000" w:themeColor="text1"/>
          <w:sz w:val="24"/>
          <w:szCs w:val="24"/>
        </w:rPr>
        <w:t xml:space="preserve"> potrzebą uporządkowania przepisów, które dotychczas wynikały z różnych aktów </w:t>
      </w:r>
      <w:r w:rsidR="00AE107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jak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przypadku </w:t>
      </w:r>
      <w:r w:rsidRPr="00C76DAA">
        <w:rPr>
          <w:rFonts w:ascii="Times New Roman" w:eastAsia="Helvetica" w:hAnsi="Times New Roman" w:cs="Times New Roman"/>
          <w:color w:val="000000" w:themeColor="text1"/>
          <w:sz w:val="24"/>
          <w:szCs w:val="24"/>
        </w:rPr>
        <w:t xml:space="preserve">reprezentowania </w:t>
      </w:r>
      <w:r w:rsidRPr="00C76DAA">
        <w:rPr>
          <w:rFonts w:ascii="Times New Roman" w:hAnsi="Times New Roman" w:cs="Times New Roman"/>
          <w:color w:val="000000" w:themeColor="text1"/>
          <w:sz w:val="24"/>
          <w:szCs w:val="24"/>
        </w:rPr>
        <w:t>Komisji Egzaminacyjnej</w:t>
      </w:r>
      <w:r w:rsidRPr="00C76DAA">
        <w:rPr>
          <w:rFonts w:ascii="Times New Roman" w:eastAsia="Helvetica" w:hAnsi="Times New Roman" w:cs="Times New Roman"/>
          <w:color w:val="000000" w:themeColor="text1"/>
          <w:sz w:val="24"/>
          <w:szCs w:val="24"/>
        </w:rPr>
        <w:t xml:space="preserve"> na zewnątrz</w:t>
      </w:r>
      <w:r w:rsidR="005556B4"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czy w zakresie obowiązku </w:t>
      </w:r>
      <w:r w:rsidRPr="00C76DAA">
        <w:rPr>
          <w:rFonts w:ascii="Times New Roman" w:hAnsi="Times New Roman" w:cs="Times New Roman"/>
          <w:color w:val="000000" w:themeColor="text1"/>
          <w:sz w:val="24"/>
          <w:szCs w:val="24"/>
        </w:rPr>
        <w:t xml:space="preserve">przygotowywania zestawów pytań i zadań egzaminacyjnych na każdy z egzaminów (dotychczas zadania te wynikały z aktu wykonawczego do ustawy). Nową czynnością jest wprowadzenie obowiązku przedstawiania </w:t>
      </w:r>
      <w:r w:rsidR="005556B4" w:rsidRPr="00C76DAA">
        <w:rPr>
          <w:rFonts w:ascii="Times New Roman" w:hAnsi="Times New Roman" w:cs="Times New Roman"/>
          <w:color w:val="000000" w:themeColor="text1"/>
          <w:sz w:val="24"/>
          <w:szCs w:val="24"/>
        </w:rPr>
        <w:t>ministrowi właściwemu do spraw finansów publicznych</w:t>
      </w:r>
      <w:r w:rsidRPr="00C76DAA">
        <w:rPr>
          <w:rFonts w:ascii="Times New Roman" w:hAnsi="Times New Roman" w:cs="Times New Roman"/>
          <w:color w:val="000000" w:themeColor="text1"/>
          <w:sz w:val="24"/>
          <w:szCs w:val="24"/>
        </w:rPr>
        <w:t xml:space="preserve"> przez przewodniczącego Komisji Egzaminacyjnej corocznego sprawozdania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funkcjonowania </w:t>
      </w:r>
      <w:r w:rsidR="0023535A" w:rsidRPr="00C76DAA">
        <w:rPr>
          <w:rFonts w:ascii="Times New Roman" w:hAnsi="Times New Roman" w:cs="Times New Roman"/>
          <w:color w:val="000000" w:themeColor="text1"/>
          <w:sz w:val="24"/>
          <w:szCs w:val="24"/>
        </w:rPr>
        <w:t>tego gremium</w:t>
      </w:r>
      <w:r w:rsidRPr="00C76DAA">
        <w:rPr>
          <w:rFonts w:ascii="Times New Roman" w:hAnsi="Times New Roman" w:cs="Times New Roman"/>
          <w:color w:val="000000" w:themeColor="text1"/>
          <w:sz w:val="24"/>
          <w:szCs w:val="24"/>
        </w:rPr>
        <w:t xml:space="preserve">, uwzględniającego udział każdego z członków Komisji Egzaminacyjnej w jej pracach. Sformalizowanie tego obowiązku wydaje się celowe mając na uwadze decyzyjność </w:t>
      </w:r>
      <w:r w:rsidR="005556B4" w:rsidRPr="00C76DAA">
        <w:rPr>
          <w:rFonts w:ascii="Times New Roman" w:hAnsi="Times New Roman" w:cs="Times New Roman"/>
          <w:color w:val="000000" w:themeColor="text1"/>
          <w:sz w:val="24"/>
          <w:szCs w:val="24"/>
        </w:rPr>
        <w:t xml:space="preserve">ww. ministra </w:t>
      </w:r>
      <w:r w:rsidRPr="00C76DAA">
        <w:rPr>
          <w:rFonts w:ascii="Times New Roman" w:hAnsi="Times New Roman" w:cs="Times New Roman"/>
          <w:color w:val="000000" w:themeColor="text1"/>
          <w:sz w:val="24"/>
          <w:szCs w:val="24"/>
        </w:rPr>
        <w:t>w zakresie kształtowania składu tego organu, a zatem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konieczność posiadania wiedzy na temat poprawności</w:t>
      </w:r>
      <w:r w:rsidR="00811880"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czy adekwatności</w:t>
      </w:r>
      <w:r w:rsidR="00AE107D"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do przyjętych przez ustawodawcę celów Komisji Egzaminacyjnej – jej działania. Dodatkowo rozwiązanie to może przyczynić się do zapewnienia większego zaangażowania członków Komisji Egzaminacyjnej w jej pracę. </w:t>
      </w:r>
    </w:p>
    <w:p w14:paraId="039AFED3" w14:textId="77777777" w:rsidR="00107EC1" w:rsidRPr="00C76DAA" w:rsidRDefault="00107EC1" w:rsidP="00E41014">
      <w:pPr>
        <w:spacing w:after="0" w:line="360" w:lineRule="auto"/>
        <w:jc w:val="both"/>
        <w:rPr>
          <w:rFonts w:ascii="Times New Roman" w:hAnsi="Times New Roman" w:cs="Times New Roman"/>
          <w:color w:val="000000" w:themeColor="text1"/>
          <w:sz w:val="24"/>
          <w:szCs w:val="24"/>
        </w:rPr>
      </w:pPr>
    </w:p>
    <w:p w14:paraId="5491A20B" w14:textId="4A5A13DE" w:rsidR="003714C4" w:rsidRPr="00C76DAA" w:rsidRDefault="00107EC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Coroczne sprawozdanie z działalności Komisji Egzaminacyjnej</w:t>
      </w:r>
      <w:r w:rsidR="00811880"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za każdy rok kadencji, składane będzie w terminie do końca miesiąca następującego po miesiącu, w którym upływać będzie rok</w:t>
      </w:r>
      <w:r w:rsidR="0023535A" w:rsidRPr="00C76DAA">
        <w:rPr>
          <w:rFonts w:ascii="Times New Roman" w:hAnsi="Times New Roman" w:cs="Times New Roman"/>
          <w:color w:val="000000" w:themeColor="text1"/>
          <w:sz w:val="24"/>
          <w:szCs w:val="24"/>
        </w:rPr>
        <w:t xml:space="preserve"> kadencji, za który przedstawiane będzie sprawozdanie</w:t>
      </w:r>
      <w:r w:rsidRPr="00C76DAA">
        <w:rPr>
          <w:rFonts w:ascii="Times New Roman" w:hAnsi="Times New Roman" w:cs="Times New Roman"/>
          <w:color w:val="000000" w:themeColor="text1"/>
          <w:sz w:val="24"/>
          <w:szCs w:val="24"/>
        </w:rPr>
        <w:t>, a w przypadku upływu kadencji Komisji Egzaminacyjnej przed tym terminem – na miesiąc przed zakończeniem tej kadencji</w:t>
      </w:r>
      <w:r w:rsidR="003714C4" w:rsidRPr="00C76DAA">
        <w:rPr>
          <w:rFonts w:ascii="Times New Roman" w:hAnsi="Times New Roman" w:cs="Times New Roman"/>
          <w:color w:val="000000" w:themeColor="text1"/>
          <w:sz w:val="24"/>
          <w:szCs w:val="24"/>
        </w:rPr>
        <w:t xml:space="preserve">. </w:t>
      </w:r>
    </w:p>
    <w:p w14:paraId="5E88208F" w14:textId="77777777" w:rsidR="003714C4" w:rsidRPr="00C76DAA" w:rsidRDefault="003714C4" w:rsidP="00E41014">
      <w:pPr>
        <w:spacing w:after="0" w:line="360" w:lineRule="auto"/>
        <w:jc w:val="both"/>
        <w:rPr>
          <w:rFonts w:ascii="Times New Roman" w:hAnsi="Times New Roman" w:cs="Times New Roman"/>
          <w:color w:val="000000" w:themeColor="text1"/>
          <w:sz w:val="24"/>
          <w:szCs w:val="24"/>
        </w:rPr>
      </w:pPr>
    </w:p>
    <w:p w14:paraId="19FD9880" w14:textId="081E4965" w:rsidR="00107EC1" w:rsidRPr="00C76DAA" w:rsidRDefault="00107EC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przyjętym założeniem, pierwsze sprawozdanie zostanie złożone za pierwszy rok kadencji Komisji Egzaminacyjnej, która zostanie powołana </w:t>
      </w:r>
      <w:r w:rsidR="00776E1D" w:rsidRPr="00C76DAA">
        <w:rPr>
          <w:rFonts w:ascii="Times New Roman" w:hAnsi="Times New Roman" w:cs="Times New Roman"/>
          <w:color w:val="000000" w:themeColor="text1"/>
          <w:sz w:val="24"/>
          <w:szCs w:val="24"/>
        </w:rPr>
        <w:t>na zasadach i w trybie wynikającym z nowelizacji</w:t>
      </w:r>
      <w:r w:rsidRPr="00C76DAA">
        <w:rPr>
          <w:rFonts w:ascii="Times New Roman" w:hAnsi="Times New Roman" w:cs="Times New Roman"/>
          <w:color w:val="000000" w:themeColor="text1"/>
          <w:sz w:val="24"/>
          <w:szCs w:val="24"/>
        </w:rPr>
        <w:t xml:space="preserve"> (art. </w:t>
      </w:r>
      <w:r w:rsidR="00324199" w:rsidRPr="00C76DAA">
        <w:rPr>
          <w:rFonts w:ascii="Times New Roman" w:hAnsi="Times New Roman" w:cs="Times New Roman"/>
          <w:color w:val="000000" w:themeColor="text1"/>
          <w:sz w:val="24"/>
          <w:szCs w:val="24"/>
        </w:rPr>
        <w:t xml:space="preserve">22 </w:t>
      </w:r>
      <w:r w:rsidR="00106C19" w:rsidRPr="00C76DAA">
        <w:rPr>
          <w:rFonts w:ascii="Times New Roman" w:hAnsi="Times New Roman" w:cs="Times New Roman"/>
          <w:color w:val="000000" w:themeColor="text1"/>
          <w:sz w:val="24"/>
          <w:szCs w:val="24"/>
        </w:rPr>
        <w:t xml:space="preserve">nowelizującej </w:t>
      </w:r>
      <w:r w:rsidR="00811880"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p>
    <w:p w14:paraId="467A9A74" w14:textId="68843BD7" w:rsidR="00922031" w:rsidRPr="00C76DAA" w:rsidRDefault="00922031" w:rsidP="00E41014">
      <w:pPr>
        <w:spacing w:after="0" w:line="360" w:lineRule="auto"/>
        <w:jc w:val="both"/>
        <w:rPr>
          <w:rFonts w:ascii="Times New Roman" w:hAnsi="Times New Roman" w:cs="Times New Roman"/>
          <w:color w:val="000000" w:themeColor="text1"/>
          <w:sz w:val="24"/>
          <w:szCs w:val="24"/>
        </w:rPr>
      </w:pPr>
    </w:p>
    <w:p w14:paraId="33F88FEE" w14:textId="56D7CFD4" w:rsidR="00922031" w:rsidRPr="00C76DAA" w:rsidRDefault="0092203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 ustawowego katalogu najważniejszych zadań przewodniczącego Komisji Egzaminacyjnej wprowadzono także – przewidziane dotychczas w rozporządzeniu</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sprawie Państwowej Komisji Egzaminacyjnej do Spraw Doradztwa Podatkowego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przeprowadzania egzaminu na doradcę podatkowego </w:t>
      </w:r>
      <w:r w:rsidR="00106C19" w:rsidRPr="00C76DAA">
        <w:rPr>
          <w:rFonts w:ascii="Times New Roman" w:hAnsi="Times New Roman" w:cs="Times New Roman"/>
          <w:color w:val="000000" w:themeColor="text1"/>
          <w:sz w:val="24"/>
          <w:szCs w:val="24"/>
        </w:rPr>
        <w:t>–</w:t>
      </w:r>
      <w:r w:rsidR="006B026A"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zadanie polegające na powoływaniu spośród członków Komisji Egzaminacyjnej</w:t>
      </w:r>
      <w:r w:rsidR="006B026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do prowadzenia prac mających na celu zawarcie umowy przez Komisję Egzaminacyjną z uczelnią (w związku z wnioskiem uczelni w tym przedmiocie)</w:t>
      </w:r>
      <w:r w:rsidR="006B026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trzyosobowych zespołów i wyznaczania z ich składu przewodniczących zespołów</w:t>
      </w:r>
      <w:r w:rsidR="00380A16" w:rsidRPr="00E41014">
        <w:rPr>
          <w:rFonts w:ascii="Times New Roman" w:hAnsi="Times New Roman" w:cs="Times New Roman"/>
          <w:sz w:val="24"/>
          <w:szCs w:val="24"/>
        </w:rPr>
        <w:t xml:space="preserve"> (</w:t>
      </w:r>
      <w:r w:rsidR="00380A16" w:rsidRPr="00C76DAA">
        <w:rPr>
          <w:rFonts w:ascii="Times New Roman" w:hAnsi="Times New Roman" w:cs="Times New Roman"/>
          <w:color w:val="000000" w:themeColor="text1"/>
          <w:sz w:val="24"/>
          <w:szCs w:val="24"/>
        </w:rPr>
        <w:t>zespół do spraw zawarcia umowy, o której mowa w art. 22b ust. 1 ustawy)</w:t>
      </w:r>
      <w:r w:rsidRPr="00C76DAA">
        <w:rPr>
          <w:rFonts w:ascii="Times New Roman" w:hAnsi="Times New Roman" w:cs="Times New Roman"/>
          <w:color w:val="000000" w:themeColor="text1"/>
          <w:sz w:val="24"/>
          <w:szCs w:val="24"/>
        </w:rPr>
        <w:t>. Dodatkowo, w związku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lastRenderedPageBreak/>
        <w:t xml:space="preserve">nowym zadaniem </w:t>
      </w:r>
      <w:r w:rsidR="00F51464" w:rsidRPr="00C76DAA">
        <w:rPr>
          <w:rFonts w:ascii="Times New Roman" w:hAnsi="Times New Roman" w:cs="Times New Roman"/>
          <w:color w:val="000000" w:themeColor="text1"/>
          <w:sz w:val="24"/>
          <w:szCs w:val="24"/>
        </w:rPr>
        <w:t>K</w:t>
      </w:r>
      <w:r w:rsidRPr="00C76DAA">
        <w:rPr>
          <w:rFonts w:ascii="Times New Roman" w:hAnsi="Times New Roman" w:cs="Times New Roman"/>
          <w:color w:val="000000" w:themeColor="text1"/>
          <w:sz w:val="24"/>
          <w:szCs w:val="24"/>
        </w:rPr>
        <w:t xml:space="preserve">omisji </w:t>
      </w:r>
      <w:r w:rsidR="00F51464"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gzaminacyjnej</w:t>
      </w:r>
      <w:r w:rsidR="00F5146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jakim będzie prowadzenie weryfikacji umów zawartych z uczelniami, wzorem powyższego rozwiązania przewidziano w zadaniach przewodniczącego Komisji Egzaminacyjnej także powoływanie spośród członków Komisji Egzaminacyjnej </w:t>
      </w:r>
      <w:r w:rsidR="00106C19" w:rsidRPr="00C76DAA">
        <w:rPr>
          <w:rFonts w:ascii="Times New Roman" w:hAnsi="Times New Roman" w:cs="Times New Roman"/>
          <w:color w:val="000000" w:themeColor="text1"/>
          <w:sz w:val="24"/>
          <w:szCs w:val="24"/>
        </w:rPr>
        <w:t>tego rodzaju zespołów –</w:t>
      </w:r>
      <w:r w:rsidRPr="00C76DAA">
        <w:rPr>
          <w:rFonts w:ascii="Times New Roman" w:hAnsi="Times New Roman" w:cs="Times New Roman"/>
          <w:color w:val="000000" w:themeColor="text1"/>
          <w:sz w:val="24"/>
          <w:szCs w:val="24"/>
        </w:rPr>
        <w:t xml:space="preserve"> do prowadzenia weryfikacji zawartych umów </w:t>
      </w:r>
      <w:r w:rsidR="00106C19" w:rsidRPr="00C76DAA">
        <w:rPr>
          <w:rFonts w:ascii="Times New Roman" w:hAnsi="Times New Roman" w:cs="Times New Roman"/>
          <w:color w:val="000000" w:themeColor="text1"/>
          <w:sz w:val="24"/>
          <w:szCs w:val="24"/>
        </w:rPr>
        <w:t>– oraz</w:t>
      </w:r>
      <w:r w:rsidRPr="00C76DAA">
        <w:rPr>
          <w:rFonts w:ascii="Times New Roman" w:hAnsi="Times New Roman" w:cs="Times New Roman"/>
          <w:color w:val="000000" w:themeColor="text1"/>
          <w:sz w:val="24"/>
          <w:szCs w:val="24"/>
        </w:rPr>
        <w:t xml:space="preserve"> wyznaczanie z ich składu przewodniczących tych zespołów</w:t>
      </w:r>
      <w:r w:rsidR="00380A16" w:rsidRPr="00C76DAA">
        <w:rPr>
          <w:rFonts w:ascii="Times New Roman" w:hAnsi="Times New Roman" w:cs="Times New Roman"/>
          <w:color w:val="000000" w:themeColor="text1"/>
          <w:sz w:val="24"/>
          <w:szCs w:val="24"/>
        </w:rPr>
        <w:t xml:space="preserve"> (zespół do spraw weryfikacji umowy, o której mowa w art. 22b ust. 9 ustawy)</w:t>
      </w:r>
      <w:r w:rsidRPr="00C76DAA">
        <w:rPr>
          <w:rFonts w:ascii="Times New Roman" w:hAnsi="Times New Roman" w:cs="Times New Roman"/>
          <w:color w:val="000000" w:themeColor="text1"/>
          <w:sz w:val="24"/>
          <w:szCs w:val="24"/>
        </w:rPr>
        <w:t>.</w:t>
      </w:r>
    </w:p>
    <w:p w14:paraId="111D386B" w14:textId="290A19AB" w:rsidR="00F079E3" w:rsidRPr="00C76DAA" w:rsidRDefault="00F079E3" w:rsidP="00E41014">
      <w:pPr>
        <w:spacing w:after="0" w:line="360" w:lineRule="auto"/>
        <w:jc w:val="both"/>
        <w:rPr>
          <w:rFonts w:ascii="Times New Roman" w:hAnsi="Times New Roman" w:cs="Times New Roman"/>
          <w:color w:val="000000" w:themeColor="text1"/>
          <w:sz w:val="24"/>
          <w:szCs w:val="24"/>
        </w:rPr>
      </w:pPr>
    </w:p>
    <w:p w14:paraId="038782D3" w14:textId="304CE2CA" w:rsidR="00F079E3" w:rsidRPr="00C76DAA" w:rsidRDefault="00833C8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Ponadto</w:t>
      </w:r>
      <w:r w:rsidR="00F079E3" w:rsidRPr="00C76DAA">
        <w:rPr>
          <w:rFonts w:ascii="Times New Roman" w:hAnsi="Times New Roman" w:cs="Times New Roman"/>
          <w:color w:val="000000" w:themeColor="text1"/>
          <w:sz w:val="24"/>
          <w:szCs w:val="24"/>
        </w:rPr>
        <w:t xml:space="preserve">, w związku z pełnioną przez przewodniczącego Komisji </w:t>
      </w:r>
      <w:r w:rsidR="00F05CAB" w:rsidRPr="00C76DAA">
        <w:rPr>
          <w:rFonts w:ascii="Times New Roman" w:hAnsi="Times New Roman" w:cs="Times New Roman"/>
          <w:color w:val="000000" w:themeColor="text1"/>
          <w:sz w:val="24"/>
          <w:szCs w:val="24"/>
        </w:rPr>
        <w:t>E</w:t>
      </w:r>
      <w:r w:rsidR="00F079E3" w:rsidRPr="00C76DAA">
        <w:rPr>
          <w:rFonts w:ascii="Times New Roman" w:hAnsi="Times New Roman" w:cs="Times New Roman"/>
          <w:color w:val="000000" w:themeColor="text1"/>
          <w:sz w:val="24"/>
          <w:szCs w:val="24"/>
        </w:rPr>
        <w:t>gzaminacyjnej funkcją kierującego Komisj</w:t>
      </w:r>
      <w:r w:rsidR="00F05CAB" w:rsidRPr="00C76DAA">
        <w:rPr>
          <w:rFonts w:ascii="Times New Roman" w:hAnsi="Times New Roman" w:cs="Times New Roman"/>
          <w:color w:val="000000" w:themeColor="text1"/>
          <w:sz w:val="24"/>
          <w:szCs w:val="24"/>
        </w:rPr>
        <w:t>ą Egzaminacyjną, biorąc pod uwagę potencjalną konieczność realizacji różnego rodzaju czynności w związku z organizacją egzaminu i jej przeprowadzaniem wykraczających poza zakres kompetencji innych członków Komisji Egzaminacyjnej (sekretarza Komisji Egzaminacyjnej, przewodniczącego i sekretarza składu egzaminacyjnego) – dla uniknięcia sytuacji braku podmiotu uprawnionego do podjęcia działań związanych z</w:t>
      </w:r>
      <w:r w:rsidR="00C76DAA">
        <w:rPr>
          <w:rFonts w:ascii="Times New Roman" w:hAnsi="Times New Roman" w:cs="Times New Roman"/>
          <w:color w:val="000000" w:themeColor="text1"/>
          <w:sz w:val="24"/>
          <w:szCs w:val="24"/>
        </w:rPr>
        <w:t xml:space="preserve"> </w:t>
      </w:r>
      <w:r w:rsidR="00F05CAB" w:rsidRPr="00C76DAA">
        <w:rPr>
          <w:rFonts w:ascii="Times New Roman" w:hAnsi="Times New Roman" w:cs="Times New Roman"/>
          <w:color w:val="000000" w:themeColor="text1"/>
          <w:sz w:val="24"/>
          <w:szCs w:val="24"/>
        </w:rPr>
        <w:t xml:space="preserve">funkcjonowaniem Komisji Egzaminacyjnej </w:t>
      </w:r>
      <w:r w:rsidR="00106C19" w:rsidRPr="00C76DAA">
        <w:rPr>
          <w:rFonts w:ascii="Times New Roman" w:hAnsi="Times New Roman" w:cs="Times New Roman"/>
          <w:color w:val="000000" w:themeColor="text1"/>
          <w:sz w:val="24"/>
          <w:szCs w:val="24"/>
        </w:rPr>
        <w:t>–</w:t>
      </w:r>
      <w:r w:rsidR="00F05CAB" w:rsidRPr="00C76DAA">
        <w:rPr>
          <w:rFonts w:ascii="Times New Roman" w:hAnsi="Times New Roman" w:cs="Times New Roman"/>
          <w:color w:val="000000" w:themeColor="text1"/>
          <w:sz w:val="24"/>
          <w:szCs w:val="24"/>
        </w:rPr>
        <w:t xml:space="preserve"> przewidziano wykonywanie w takim przypadku przez przewodniczącego Komisji Egzaminacyjnej innych czynności niezastrzeżonych do kompetencji pozostałych członków Komisji Egzaminacyjnej.</w:t>
      </w:r>
    </w:p>
    <w:p w14:paraId="5E8A3527" w14:textId="23BCECFA" w:rsidR="006D5729" w:rsidRPr="00C76DAA" w:rsidRDefault="006D5729" w:rsidP="00E41014">
      <w:pPr>
        <w:spacing w:after="0" w:line="360" w:lineRule="auto"/>
        <w:ind w:left="708"/>
        <w:jc w:val="both"/>
        <w:rPr>
          <w:rFonts w:ascii="Times New Roman" w:hAnsi="Times New Roman" w:cs="Times New Roman"/>
          <w:color w:val="000000" w:themeColor="text1"/>
          <w:sz w:val="24"/>
          <w:szCs w:val="24"/>
        </w:rPr>
      </w:pPr>
    </w:p>
    <w:p w14:paraId="21DBFE93" w14:textId="6C788970" w:rsidR="005046D8" w:rsidRPr="00C76DAA" w:rsidRDefault="005046D8"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23 ust. 2 pkt 1 zmienianej ustawy</w:t>
      </w:r>
    </w:p>
    <w:p w14:paraId="6938018C" w14:textId="77777777" w:rsidR="005046D8" w:rsidRPr="00C76DAA" w:rsidRDefault="005046D8" w:rsidP="00E41014">
      <w:pPr>
        <w:spacing w:after="0" w:line="360" w:lineRule="auto"/>
        <w:jc w:val="both"/>
        <w:rPr>
          <w:rFonts w:ascii="Times New Roman" w:hAnsi="Times New Roman" w:cs="Times New Roman"/>
          <w:b/>
          <w:bCs/>
          <w:color w:val="000000" w:themeColor="text1"/>
          <w:sz w:val="24"/>
          <w:szCs w:val="24"/>
        </w:rPr>
      </w:pPr>
    </w:p>
    <w:p w14:paraId="34B1AE8F" w14:textId="15AD61DE" w:rsidR="005046D8" w:rsidRPr="00C76DAA" w:rsidRDefault="005046D8"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Uzupełnienie katalogu zadań sekretarza Komisji Egzaminacyjnej</w:t>
      </w:r>
      <w:r w:rsidRPr="00C76DAA">
        <w:rPr>
          <w:rFonts w:ascii="Times New Roman" w:hAnsi="Times New Roman" w:cs="Times New Roman"/>
          <w:color w:val="000000" w:themeColor="text1"/>
          <w:sz w:val="24"/>
          <w:szCs w:val="24"/>
        </w:rPr>
        <w:t>/ zmiany dotyczące Komisji Egzaminacyjnej</w:t>
      </w:r>
    </w:p>
    <w:p w14:paraId="673D8366" w14:textId="77777777" w:rsidR="005046D8" w:rsidRPr="00C76DAA" w:rsidRDefault="005046D8" w:rsidP="00E41014">
      <w:pPr>
        <w:spacing w:after="0" w:line="360" w:lineRule="auto"/>
        <w:ind w:left="708"/>
        <w:jc w:val="both"/>
        <w:rPr>
          <w:rFonts w:ascii="Times New Roman" w:hAnsi="Times New Roman" w:cs="Times New Roman"/>
          <w:color w:val="000000" w:themeColor="text1"/>
          <w:sz w:val="24"/>
          <w:szCs w:val="24"/>
          <w:u w:val="single"/>
        </w:rPr>
      </w:pPr>
    </w:p>
    <w:p w14:paraId="20C9AA02" w14:textId="0EAC7DA4" w:rsidR="00F51464" w:rsidRPr="00C76DAA" w:rsidRDefault="00106C1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Uszczegóławiając w</w:t>
      </w:r>
      <w:r w:rsidR="005046D8" w:rsidRPr="00C76DAA">
        <w:rPr>
          <w:rFonts w:ascii="Times New Roman" w:hAnsi="Times New Roman" w:cs="Times New Roman"/>
          <w:color w:val="000000" w:themeColor="text1"/>
          <w:sz w:val="24"/>
          <w:szCs w:val="24"/>
        </w:rPr>
        <w:t xml:space="preserve">skazany w ustawie katalog najważniejszych zadań sekretarza Komisji Egzaminacyjnej uzupełniono </w:t>
      </w:r>
      <w:r w:rsidRPr="00C76DAA">
        <w:rPr>
          <w:rFonts w:ascii="Times New Roman" w:hAnsi="Times New Roman" w:cs="Times New Roman"/>
          <w:color w:val="000000" w:themeColor="text1"/>
          <w:sz w:val="24"/>
          <w:szCs w:val="24"/>
        </w:rPr>
        <w:t xml:space="preserve">go </w:t>
      </w:r>
      <w:r w:rsidR="005046D8" w:rsidRPr="00C76DAA">
        <w:rPr>
          <w:rFonts w:ascii="Times New Roman" w:hAnsi="Times New Roman" w:cs="Times New Roman"/>
          <w:color w:val="000000" w:themeColor="text1"/>
          <w:sz w:val="24"/>
          <w:szCs w:val="24"/>
        </w:rPr>
        <w:t xml:space="preserve">o – wykonywane dotychczas </w:t>
      </w:r>
      <w:r w:rsidRPr="00C76DAA">
        <w:rPr>
          <w:rFonts w:ascii="Times New Roman" w:hAnsi="Times New Roman" w:cs="Times New Roman"/>
          <w:color w:val="000000" w:themeColor="text1"/>
          <w:sz w:val="24"/>
          <w:szCs w:val="24"/>
        </w:rPr>
        <w:t xml:space="preserve">przez sekretarza Komisji Egzaminacyjnej </w:t>
      </w:r>
      <w:r w:rsidR="005046D8" w:rsidRPr="00C76DAA">
        <w:rPr>
          <w:rFonts w:ascii="Times New Roman" w:hAnsi="Times New Roman" w:cs="Times New Roman"/>
          <w:color w:val="000000" w:themeColor="text1"/>
          <w:sz w:val="24"/>
          <w:szCs w:val="24"/>
        </w:rPr>
        <w:t xml:space="preserve">na podstawie rozporządzenia w sprawie Państwowej Komisji Egzaminacyjnej do Spraw Doradztwa Podatkowego i przeprowadzania egzaminu na doradcę podatkowego – </w:t>
      </w:r>
      <w:r w:rsidR="00953E1B" w:rsidRPr="00C76DAA">
        <w:rPr>
          <w:rFonts w:ascii="Times New Roman" w:hAnsi="Times New Roman" w:cs="Times New Roman"/>
          <w:color w:val="000000" w:themeColor="text1"/>
          <w:sz w:val="24"/>
          <w:szCs w:val="24"/>
        </w:rPr>
        <w:t xml:space="preserve">wyznaczanie </w:t>
      </w:r>
      <w:r w:rsidR="005046D8" w:rsidRPr="00C76DAA">
        <w:rPr>
          <w:rFonts w:ascii="Times New Roman" w:hAnsi="Times New Roman" w:cs="Times New Roman"/>
          <w:color w:val="000000" w:themeColor="text1"/>
          <w:sz w:val="24"/>
          <w:szCs w:val="24"/>
        </w:rPr>
        <w:t>terminów</w:t>
      </w:r>
      <w:r w:rsidR="00F03F52" w:rsidRPr="00E41014">
        <w:rPr>
          <w:rFonts w:ascii="Times New Roman" w:hAnsi="Times New Roman" w:cs="Times New Roman"/>
          <w:sz w:val="24"/>
          <w:szCs w:val="24"/>
        </w:rPr>
        <w:t xml:space="preserve"> </w:t>
      </w:r>
      <w:r w:rsidR="00F03F52" w:rsidRPr="00C76DAA">
        <w:rPr>
          <w:rFonts w:ascii="Times New Roman" w:hAnsi="Times New Roman" w:cs="Times New Roman"/>
          <w:color w:val="000000" w:themeColor="text1"/>
          <w:sz w:val="24"/>
          <w:szCs w:val="24"/>
        </w:rPr>
        <w:t>części pisemnej i ustnej</w:t>
      </w:r>
      <w:r w:rsidR="005046D8" w:rsidRPr="00C76DAA">
        <w:rPr>
          <w:rFonts w:ascii="Times New Roman" w:hAnsi="Times New Roman" w:cs="Times New Roman"/>
          <w:color w:val="000000" w:themeColor="text1"/>
          <w:sz w:val="24"/>
          <w:szCs w:val="24"/>
        </w:rPr>
        <w:t xml:space="preserve"> egzaminu</w:t>
      </w:r>
      <w:r w:rsidR="00F03F52" w:rsidRPr="00C76DAA">
        <w:rPr>
          <w:rFonts w:ascii="Times New Roman" w:hAnsi="Times New Roman" w:cs="Times New Roman"/>
          <w:sz w:val="24"/>
          <w:szCs w:val="24"/>
        </w:rPr>
        <w:t xml:space="preserve"> oraz</w:t>
      </w:r>
      <w:r w:rsidR="00F03F52" w:rsidRPr="00E41014">
        <w:rPr>
          <w:rFonts w:ascii="Times New Roman" w:hAnsi="Times New Roman" w:cs="Times New Roman"/>
          <w:sz w:val="24"/>
          <w:szCs w:val="24"/>
        </w:rPr>
        <w:t xml:space="preserve"> </w:t>
      </w:r>
      <w:r w:rsidR="00F03F52" w:rsidRPr="00C76DAA">
        <w:rPr>
          <w:rFonts w:ascii="Times New Roman" w:hAnsi="Times New Roman" w:cs="Times New Roman"/>
          <w:color w:val="000000" w:themeColor="text1"/>
          <w:sz w:val="24"/>
          <w:szCs w:val="24"/>
        </w:rPr>
        <w:t>ich ogłaszanie w Biuletynie Informacji Publicznej urzędu obsługującego ministra właściwego do spraw finansów publicznych</w:t>
      </w:r>
      <w:r w:rsidR="005046D8" w:rsidRPr="00C76DAA">
        <w:rPr>
          <w:rFonts w:ascii="Times New Roman" w:hAnsi="Times New Roman" w:cs="Times New Roman"/>
          <w:color w:val="000000" w:themeColor="text1"/>
          <w:sz w:val="24"/>
          <w:szCs w:val="24"/>
        </w:rPr>
        <w:t xml:space="preserve">, które wpisuje się w ogólne ustawowe zadanie przypisane do osoby sprawującej tę funkcję jakim jest organizacja egzaminu na doradcę podatkowego. </w:t>
      </w:r>
    </w:p>
    <w:p w14:paraId="6908AD37" w14:textId="77777777" w:rsidR="005046D8" w:rsidRPr="00C76DAA" w:rsidRDefault="005046D8" w:rsidP="00E41014">
      <w:pPr>
        <w:spacing w:after="0" w:line="360" w:lineRule="auto"/>
        <w:ind w:left="708"/>
        <w:jc w:val="both"/>
        <w:rPr>
          <w:rFonts w:ascii="Times New Roman" w:hAnsi="Times New Roman" w:cs="Times New Roman"/>
          <w:color w:val="000000" w:themeColor="text1"/>
          <w:sz w:val="24"/>
          <w:szCs w:val="24"/>
        </w:rPr>
      </w:pPr>
    </w:p>
    <w:p w14:paraId="69B5B4F1" w14:textId="6687F30D"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4D6117" w:rsidRPr="00C76DAA">
        <w:rPr>
          <w:rFonts w:ascii="Times New Roman" w:hAnsi="Times New Roman" w:cs="Times New Roman"/>
          <w:color w:val="000000" w:themeColor="text1"/>
          <w:sz w:val="24"/>
          <w:szCs w:val="24"/>
        </w:rPr>
        <w:t>1</w:t>
      </w:r>
      <w:r w:rsidR="00007F78" w:rsidRPr="00C76DAA">
        <w:rPr>
          <w:rFonts w:ascii="Times New Roman" w:hAnsi="Times New Roman" w:cs="Times New Roman"/>
          <w:color w:val="000000" w:themeColor="text1"/>
          <w:sz w:val="24"/>
          <w:szCs w:val="24"/>
        </w:rPr>
        <w:t>6</w:t>
      </w:r>
      <w:r w:rsidR="004D611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projektu wprowadza zmiany w art. 24 ustawy.</w:t>
      </w:r>
    </w:p>
    <w:p w14:paraId="3A075B23" w14:textId="77777777" w:rsidR="00A249D9" w:rsidRPr="00C76DAA" w:rsidRDefault="00A249D9" w:rsidP="00E41014">
      <w:pPr>
        <w:spacing w:after="0" w:line="360" w:lineRule="auto"/>
        <w:ind w:left="708"/>
        <w:jc w:val="both"/>
        <w:rPr>
          <w:rFonts w:ascii="Times New Roman" w:hAnsi="Times New Roman" w:cs="Times New Roman"/>
          <w:color w:val="000000" w:themeColor="text1"/>
          <w:sz w:val="24"/>
          <w:szCs w:val="24"/>
        </w:rPr>
      </w:pPr>
    </w:p>
    <w:p w14:paraId="12C06D42" w14:textId="363F4F5E" w:rsidR="00F03F52" w:rsidRPr="00C76DAA" w:rsidRDefault="00F03F52"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24 ust. 1a zmienianej ustawy</w:t>
      </w:r>
    </w:p>
    <w:p w14:paraId="7B2C26B5" w14:textId="77777777" w:rsidR="00F03F52" w:rsidRPr="00C76DAA" w:rsidRDefault="00F03F52" w:rsidP="00E41014">
      <w:pPr>
        <w:spacing w:after="0" w:line="360" w:lineRule="auto"/>
        <w:ind w:left="708"/>
        <w:jc w:val="both"/>
        <w:rPr>
          <w:rFonts w:ascii="Times New Roman" w:hAnsi="Times New Roman" w:cs="Times New Roman"/>
          <w:color w:val="000000" w:themeColor="text1"/>
          <w:sz w:val="24"/>
          <w:szCs w:val="24"/>
        </w:rPr>
      </w:pPr>
    </w:p>
    <w:p w14:paraId="55E8731B" w14:textId="69F5F055" w:rsidR="00F03F52" w:rsidRPr="00C76DAA" w:rsidRDefault="00F03F52" w:rsidP="00E41014">
      <w:pPr>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b/>
          <w:bCs/>
          <w:color w:val="000000" w:themeColor="text1"/>
          <w:sz w:val="24"/>
          <w:szCs w:val="24"/>
        </w:rPr>
        <w:t>Wykorzystanie systemu teleinformatycznego e</w:t>
      </w:r>
      <w:r w:rsidR="00A838D7" w:rsidRPr="00C76DAA">
        <w:rPr>
          <w:rFonts w:ascii="Times New Roman" w:hAnsi="Times New Roman" w:cs="Times New Roman"/>
          <w:b/>
          <w:bCs/>
          <w:color w:val="000000" w:themeColor="text1"/>
          <w:sz w:val="24"/>
          <w:szCs w:val="24"/>
        </w:rPr>
        <w:t>-</w:t>
      </w:r>
      <w:r w:rsidRPr="00C76DAA">
        <w:rPr>
          <w:rFonts w:ascii="Times New Roman" w:hAnsi="Times New Roman" w:cs="Times New Roman"/>
          <w:b/>
          <w:bCs/>
          <w:color w:val="000000" w:themeColor="text1"/>
          <w:sz w:val="24"/>
          <w:szCs w:val="24"/>
        </w:rPr>
        <w:t>Doradca do przeprowadzania egzaminu</w:t>
      </w:r>
      <w:r w:rsidRPr="00C76DAA">
        <w:rPr>
          <w:rFonts w:ascii="Times New Roman" w:hAnsi="Times New Roman" w:cs="Times New Roman"/>
          <w:color w:val="000000" w:themeColor="text1"/>
          <w:sz w:val="24"/>
          <w:szCs w:val="24"/>
        </w:rPr>
        <w:t>/ zmiany dotyczące egzaminu na doradcę podatkowego oraz Komisji Egzaminacyjnej</w:t>
      </w:r>
    </w:p>
    <w:p w14:paraId="5156BAF7" w14:textId="2075DEE2" w:rsidR="00F03F52" w:rsidRPr="00C76DAA" w:rsidRDefault="00F03F52" w:rsidP="00E41014">
      <w:pPr>
        <w:spacing w:after="0" w:line="360" w:lineRule="auto"/>
        <w:ind w:left="708"/>
        <w:jc w:val="both"/>
        <w:rPr>
          <w:rFonts w:ascii="Times New Roman" w:hAnsi="Times New Roman" w:cs="Times New Roman"/>
          <w:color w:val="000000" w:themeColor="text1"/>
          <w:sz w:val="24"/>
          <w:szCs w:val="24"/>
          <w:u w:val="single"/>
        </w:rPr>
      </w:pPr>
    </w:p>
    <w:p w14:paraId="64F45685" w14:textId="10A53302" w:rsidR="00F03F52" w:rsidRPr="00C76DAA" w:rsidRDefault="00A838D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 wprowadzaną niniejszą ustawą możliwością korzystania w zakresie procedury egzaminacyjnej z systemu teleinformatycznego e-Doradca</w:t>
      </w:r>
      <w:r w:rsidR="008D5FE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służącego do organizacji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przeprowadzania egzaminu na doradcę podatkowego</w:t>
      </w:r>
      <w:r w:rsidR="008D5FE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 dodawanym ust. 1a w art. 24 regulującym zasadnicze kwestie związane z egzaminem przewidziano, iż e</w:t>
      </w:r>
      <w:r w:rsidR="00F03F52" w:rsidRPr="00C76DAA">
        <w:rPr>
          <w:rFonts w:ascii="Times New Roman" w:hAnsi="Times New Roman" w:cs="Times New Roman"/>
          <w:color w:val="000000" w:themeColor="text1"/>
          <w:sz w:val="24"/>
          <w:szCs w:val="24"/>
        </w:rPr>
        <w:t>gzamin jest przeprowadzany przy wykorzystaniu systemu teleinformatycznego e-Doradca</w:t>
      </w:r>
      <w:r w:rsidRPr="00C76DAA">
        <w:rPr>
          <w:rFonts w:ascii="Times New Roman" w:hAnsi="Times New Roman" w:cs="Times New Roman"/>
          <w:color w:val="000000" w:themeColor="text1"/>
          <w:sz w:val="24"/>
          <w:szCs w:val="24"/>
        </w:rPr>
        <w:t>. Zasady wykorzystania tego systemu na potrzeby prac Komisji Egzaminacyjnej i przeprowadzanego przez nią egzaminu na doradcę podatkowego określa</w:t>
      </w:r>
      <w:r w:rsidR="006B4269" w:rsidRPr="00C76DAA">
        <w:rPr>
          <w:rFonts w:ascii="Times New Roman" w:hAnsi="Times New Roman" w:cs="Times New Roman"/>
          <w:color w:val="000000" w:themeColor="text1"/>
          <w:sz w:val="24"/>
          <w:szCs w:val="24"/>
        </w:rPr>
        <w:t>ć</w:t>
      </w:r>
      <w:r w:rsidRPr="00C76DAA">
        <w:rPr>
          <w:rFonts w:ascii="Times New Roman" w:hAnsi="Times New Roman" w:cs="Times New Roman"/>
          <w:color w:val="000000" w:themeColor="text1"/>
          <w:sz w:val="24"/>
          <w:szCs w:val="24"/>
        </w:rPr>
        <w:t xml:space="preserve"> będzie wprowadzany do ustawy art. 24b.</w:t>
      </w:r>
    </w:p>
    <w:p w14:paraId="1DB7BF41" w14:textId="77777777" w:rsidR="00F03F52" w:rsidRPr="00C76DAA" w:rsidRDefault="00F03F52" w:rsidP="00E41014">
      <w:pPr>
        <w:spacing w:after="0" w:line="360" w:lineRule="auto"/>
        <w:jc w:val="both"/>
        <w:rPr>
          <w:rFonts w:ascii="Times New Roman" w:hAnsi="Times New Roman" w:cs="Times New Roman"/>
          <w:color w:val="000000" w:themeColor="text1"/>
          <w:sz w:val="24"/>
          <w:szCs w:val="24"/>
        </w:rPr>
      </w:pPr>
    </w:p>
    <w:p w14:paraId="4740290D" w14:textId="522E510E" w:rsidR="00A249D9" w:rsidRPr="00C76DAA" w:rsidRDefault="00A249D9"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24 ust. 4 zmienianej ustawy</w:t>
      </w:r>
    </w:p>
    <w:p w14:paraId="0373C1AD" w14:textId="77777777" w:rsidR="00A249D9" w:rsidRPr="00C76DAA" w:rsidRDefault="00A249D9" w:rsidP="00E41014">
      <w:pPr>
        <w:spacing w:after="0" w:line="360" w:lineRule="auto"/>
        <w:ind w:left="708"/>
        <w:jc w:val="both"/>
        <w:rPr>
          <w:rFonts w:ascii="Times New Roman" w:hAnsi="Times New Roman" w:cs="Times New Roman"/>
          <w:color w:val="000000" w:themeColor="text1"/>
          <w:sz w:val="24"/>
          <w:szCs w:val="24"/>
        </w:rPr>
      </w:pPr>
    </w:p>
    <w:p w14:paraId="0AD9B72F" w14:textId="6B2836DD" w:rsidR="00A249D9" w:rsidRPr="00C76DAA" w:rsidRDefault="00A249D9"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Zmiana </w:t>
      </w:r>
      <w:r w:rsidR="00F2157E" w:rsidRPr="00C76DAA">
        <w:rPr>
          <w:rFonts w:ascii="Times New Roman" w:hAnsi="Times New Roman" w:cs="Times New Roman"/>
          <w:b/>
          <w:bCs/>
          <w:color w:val="000000" w:themeColor="text1"/>
          <w:sz w:val="24"/>
          <w:szCs w:val="24"/>
        </w:rPr>
        <w:t xml:space="preserve">początkowego </w:t>
      </w:r>
      <w:r w:rsidRPr="00C76DAA">
        <w:rPr>
          <w:rFonts w:ascii="Times New Roman" w:hAnsi="Times New Roman" w:cs="Times New Roman"/>
          <w:b/>
          <w:bCs/>
          <w:color w:val="000000" w:themeColor="text1"/>
          <w:sz w:val="24"/>
          <w:szCs w:val="24"/>
        </w:rPr>
        <w:t>terminu rocznego okresu na przystępowanie do części ustnej egzaminu</w:t>
      </w:r>
      <w:r w:rsidRPr="00C76DAA">
        <w:rPr>
          <w:rFonts w:ascii="Times New Roman" w:hAnsi="Times New Roman" w:cs="Times New Roman"/>
          <w:color w:val="000000" w:themeColor="text1"/>
          <w:sz w:val="24"/>
          <w:szCs w:val="24"/>
        </w:rPr>
        <w:t>/ zmiany dotyczące egzaminu na doradcę podatkowego oraz Komisji Egzaminacyjnej</w:t>
      </w:r>
    </w:p>
    <w:p w14:paraId="5D55356D" w14:textId="77777777" w:rsidR="00A249D9" w:rsidRPr="00C76DAA" w:rsidRDefault="00A249D9" w:rsidP="00E41014">
      <w:pPr>
        <w:spacing w:after="0" w:line="360" w:lineRule="auto"/>
        <w:ind w:left="708"/>
        <w:jc w:val="both"/>
        <w:rPr>
          <w:rFonts w:ascii="Times New Roman" w:hAnsi="Times New Roman" w:cs="Times New Roman"/>
          <w:color w:val="000000" w:themeColor="text1"/>
          <w:sz w:val="24"/>
          <w:szCs w:val="24"/>
        </w:rPr>
      </w:pPr>
    </w:p>
    <w:p w14:paraId="3FCA0A3A" w14:textId="2CA27C1D" w:rsidR="00A249D9" w:rsidRPr="00C76DAA" w:rsidRDefault="00A249D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obowiązującymi obecnie przepisami warunkiem dopuszczenia do części ustnej </w:t>
      </w:r>
      <w:r w:rsidR="0086490E" w:rsidRPr="00C76DAA">
        <w:rPr>
          <w:rFonts w:ascii="Times New Roman" w:hAnsi="Times New Roman" w:cs="Times New Roman"/>
          <w:color w:val="000000" w:themeColor="text1"/>
          <w:sz w:val="24"/>
          <w:szCs w:val="24"/>
        </w:rPr>
        <w:t xml:space="preserve">egzaminu </w:t>
      </w:r>
      <w:r w:rsidRPr="00C76DAA">
        <w:rPr>
          <w:rFonts w:ascii="Times New Roman" w:hAnsi="Times New Roman" w:cs="Times New Roman"/>
          <w:color w:val="000000" w:themeColor="text1"/>
          <w:sz w:val="24"/>
          <w:szCs w:val="24"/>
        </w:rPr>
        <w:t>jest zdanie z wynikiem pozytywnym części pisemnej</w:t>
      </w:r>
      <w:r w:rsidR="0086490E" w:rsidRPr="00C76DAA">
        <w:rPr>
          <w:rFonts w:ascii="Times New Roman" w:hAnsi="Times New Roman" w:cs="Times New Roman"/>
          <w:color w:val="000000" w:themeColor="text1"/>
          <w:sz w:val="24"/>
          <w:szCs w:val="24"/>
        </w:rPr>
        <w:t>, przy czym k</w:t>
      </w:r>
      <w:r w:rsidRPr="00C76DAA">
        <w:rPr>
          <w:rFonts w:ascii="Times New Roman" w:hAnsi="Times New Roman" w:cs="Times New Roman"/>
          <w:color w:val="000000" w:themeColor="text1"/>
          <w:sz w:val="24"/>
          <w:szCs w:val="24"/>
        </w:rPr>
        <w:t>andydat może przystępować do części ustnej egzaminu lub powtarzać tę część egzaminu w okresie roku od dnia przystąpienia do części pisemnej egzaminu.</w:t>
      </w:r>
      <w:r w:rsidR="0086490E" w:rsidRPr="00C76DAA">
        <w:rPr>
          <w:rFonts w:ascii="Times New Roman" w:hAnsi="Times New Roman" w:cs="Times New Roman"/>
          <w:color w:val="000000" w:themeColor="text1"/>
          <w:sz w:val="24"/>
          <w:szCs w:val="24"/>
        </w:rPr>
        <w:t xml:space="preserve"> Tymczasem, biorąc pod uwagę system pracy Komisji Egzaminacyjnej oraz wciąż zwiększając</w:t>
      </w:r>
      <w:r w:rsidR="00F2157E" w:rsidRPr="00C76DAA">
        <w:rPr>
          <w:rFonts w:ascii="Times New Roman" w:hAnsi="Times New Roman" w:cs="Times New Roman"/>
          <w:color w:val="000000" w:themeColor="text1"/>
          <w:sz w:val="24"/>
          <w:szCs w:val="24"/>
        </w:rPr>
        <w:t>ą</w:t>
      </w:r>
      <w:r w:rsidR="0086490E" w:rsidRPr="00C76DAA">
        <w:rPr>
          <w:rFonts w:ascii="Times New Roman" w:hAnsi="Times New Roman" w:cs="Times New Roman"/>
          <w:color w:val="000000" w:themeColor="text1"/>
          <w:sz w:val="24"/>
          <w:szCs w:val="24"/>
        </w:rPr>
        <w:t xml:space="preserve"> się liczbę kandydatów przystępujących do egzaminów, „sesja pisemna”</w:t>
      </w:r>
      <w:r w:rsidR="00F2157E" w:rsidRPr="00C76DAA">
        <w:rPr>
          <w:rFonts w:ascii="Times New Roman" w:hAnsi="Times New Roman" w:cs="Times New Roman"/>
          <w:color w:val="000000" w:themeColor="text1"/>
          <w:sz w:val="24"/>
          <w:szCs w:val="24"/>
        </w:rPr>
        <w:t xml:space="preserve"> trwa obecnie nawet kilkanaście dni, przez co ilość pracy związanej z </w:t>
      </w:r>
      <w:r w:rsidR="007E2B83" w:rsidRPr="00C76DAA">
        <w:rPr>
          <w:rFonts w:ascii="Times New Roman" w:hAnsi="Times New Roman" w:cs="Times New Roman"/>
          <w:color w:val="000000" w:themeColor="text1"/>
          <w:sz w:val="24"/>
          <w:szCs w:val="24"/>
        </w:rPr>
        <w:t>oceną</w:t>
      </w:r>
      <w:r w:rsidR="00F2157E" w:rsidRPr="00C76DAA">
        <w:rPr>
          <w:rFonts w:ascii="Times New Roman" w:hAnsi="Times New Roman" w:cs="Times New Roman"/>
          <w:color w:val="000000" w:themeColor="text1"/>
          <w:sz w:val="24"/>
          <w:szCs w:val="24"/>
        </w:rPr>
        <w:t xml:space="preserve"> prac egzaminacyjnych powodować może wydłużenie </w:t>
      </w:r>
      <w:r w:rsidR="00811880" w:rsidRPr="00C76DAA">
        <w:rPr>
          <w:rFonts w:ascii="Times New Roman" w:hAnsi="Times New Roman" w:cs="Times New Roman"/>
          <w:color w:val="000000" w:themeColor="text1"/>
          <w:sz w:val="24"/>
          <w:szCs w:val="24"/>
        </w:rPr>
        <w:t>–</w:t>
      </w:r>
      <w:r w:rsidR="00F2157E" w:rsidRPr="00C76DAA">
        <w:rPr>
          <w:rFonts w:ascii="Times New Roman" w:hAnsi="Times New Roman" w:cs="Times New Roman"/>
          <w:color w:val="000000" w:themeColor="text1"/>
          <w:sz w:val="24"/>
          <w:szCs w:val="24"/>
        </w:rPr>
        <w:t xml:space="preserve"> dla niektórych kandydatów </w:t>
      </w:r>
      <w:r w:rsidR="00811880" w:rsidRPr="00C76DAA">
        <w:rPr>
          <w:rFonts w:ascii="Times New Roman" w:hAnsi="Times New Roman" w:cs="Times New Roman"/>
          <w:color w:val="000000" w:themeColor="text1"/>
          <w:sz w:val="24"/>
          <w:szCs w:val="24"/>
        </w:rPr>
        <w:t>–</w:t>
      </w:r>
      <w:r w:rsidR="00AC0C46" w:rsidRPr="00C76DAA">
        <w:rPr>
          <w:rFonts w:ascii="Times New Roman" w:hAnsi="Times New Roman" w:cs="Times New Roman"/>
          <w:color w:val="000000" w:themeColor="text1"/>
          <w:sz w:val="24"/>
          <w:szCs w:val="24"/>
        </w:rPr>
        <w:t xml:space="preserve"> </w:t>
      </w:r>
      <w:r w:rsidR="00F2157E" w:rsidRPr="00C76DAA">
        <w:rPr>
          <w:rFonts w:ascii="Times New Roman" w:hAnsi="Times New Roman" w:cs="Times New Roman"/>
          <w:color w:val="000000" w:themeColor="text1"/>
          <w:sz w:val="24"/>
          <w:szCs w:val="24"/>
        </w:rPr>
        <w:t>czasokresu oczekiwania na ogłoszenie wyników</w:t>
      </w:r>
      <w:r w:rsidR="00AC0C46" w:rsidRPr="00C76DAA">
        <w:rPr>
          <w:rFonts w:ascii="Times New Roman" w:hAnsi="Times New Roman" w:cs="Times New Roman"/>
          <w:color w:val="000000" w:themeColor="text1"/>
          <w:sz w:val="24"/>
          <w:szCs w:val="24"/>
        </w:rPr>
        <w:t>. W rze</w:t>
      </w:r>
      <w:r w:rsidR="00F2157E" w:rsidRPr="00C76DAA">
        <w:rPr>
          <w:rFonts w:ascii="Times New Roman" w:hAnsi="Times New Roman" w:cs="Times New Roman"/>
          <w:color w:val="000000" w:themeColor="text1"/>
          <w:sz w:val="24"/>
          <w:szCs w:val="24"/>
        </w:rPr>
        <w:t>czywistości</w:t>
      </w:r>
      <w:r w:rsidR="00AC0C46" w:rsidRPr="00C76DAA">
        <w:rPr>
          <w:rFonts w:ascii="Times New Roman" w:hAnsi="Times New Roman" w:cs="Times New Roman"/>
          <w:color w:val="000000" w:themeColor="text1"/>
          <w:sz w:val="24"/>
          <w:szCs w:val="24"/>
        </w:rPr>
        <w:t xml:space="preserve"> okres liczony od dnia przystąpienia do egzaminu do dnia uzyskania wyników z części pisemnej, wchodzi niejako „w</w:t>
      </w:r>
      <w:r w:rsidR="00C76DAA">
        <w:rPr>
          <w:rFonts w:ascii="Times New Roman" w:hAnsi="Times New Roman" w:cs="Times New Roman"/>
          <w:color w:val="000000" w:themeColor="text1"/>
          <w:sz w:val="24"/>
          <w:szCs w:val="24"/>
        </w:rPr>
        <w:t xml:space="preserve"> </w:t>
      </w:r>
      <w:r w:rsidR="00811880" w:rsidRPr="00C76DAA">
        <w:rPr>
          <w:rFonts w:ascii="Times New Roman" w:hAnsi="Times New Roman" w:cs="Times New Roman"/>
          <w:color w:val="000000" w:themeColor="text1"/>
          <w:sz w:val="24"/>
          <w:szCs w:val="24"/>
        </w:rPr>
        <w:t>zakres</w:t>
      </w:r>
      <w:r w:rsidR="00AC0C46" w:rsidRPr="00C76DAA">
        <w:rPr>
          <w:rFonts w:ascii="Times New Roman" w:hAnsi="Times New Roman" w:cs="Times New Roman"/>
          <w:color w:val="000000" w:themeColor="text1"/>
          <w:sz w:val="24"/>
          <w:szCs w:val="24"/>
        </w:rPr>
        <w:t xml:space="preserve">” wskazanego powyżej rocznego terminu na przystąpienie do części ustnej egzaminu, pomimo że kandydat nie ma jeszcze wiedzy – nie znając wyników z części pisemnej – na temat zasadności </w:t>
      </w:r>
      <w:r w:rsidR="007E2B83" w:rsidRPr="00C76DAA">
        <w:rPr>
          <w:rFonts w:ascii="Times New Roman" w:hAnsi="Times New Roman" w:cs="Times New Roman"/>
          <w:color w:val="000000" w:themeColor="text1"/>
          <w:sz w:val="24"/>
          <w:szCs w:val="24"/>
        </w:rPr>
        <w:t xml:space="preserve">dalszego </w:t>
      </w:r>
      <w:r w:rsidR="00AC0C46" w:rsidRPr="00C76DAA">
        <w:rPr>
          <w:rFonts w:ascii="Times New Roman" w:hAnsi="Times New Roman" w:cs="Times New Roman"/>
          <w:color w:val="000000" w:themeColor="text1"/>
          <w:sz w:val="24"/>
          <w:szCs w:val="24"/>
        </w:rPr>
        <w:t xml:space="preserve">przygotowywania się do </w:t>
      </w:r>
      <w:r w:rsidR="00741D70" w:rsidRPr="00C76DAA">
        <w:rPr>
          <w:rFonts w:ascii="Times New Roman" w:hAnsi="Times New Roman" w:cs="Times New Roman"/>
          <w:color w:val="000000" w:themeColor="text1"/>
          <w:sz w:val="24"/>
          <w:szCs w:val="24"/>
        </w:rPr>
        <w:t xml:space="preserve">przystąpienia do </w:t>
      </w:r>
      <w:r w:rsidR="00AC0C46" w:rsidRPr="00C76DAA">
        <w:rPr>
          <w:rFonts w:ascii="Times New Roman" w:hAnsi="Times New Roman" w:cs="Times New Roman"/>
          <w:color w:val="000000" w:themeColor="text1"/>
          <w:sz w:val="24"/>
          <w:szCs w:val="24"/>
        </w:rPr>
        <w:t>części ustnej. Chcąc zatem uporządkować t</w:t>
      </w:r>
      <w:r w:rsidR="007E2B83" w:rsidRPr="00C76DAA">
        <w:rPr>
          <w:rFonts w:ascii="Times New Roman" w:hAnsi="Times New Roman" w:cs="Times New Roman"/>
          <w:color w:val="000000" w:themeColor="text1"/>
          <w:sz w:val="24"/>
          <w:szCs w:val="24"/>
        </w:rPr>
        <w:t>ę</w:t>
      </w:r>
      <w:r w:rsidR="00AC0C46" w:rsidRPr="00C76DAA">
        <w:rPr>
          <w:rFonts w:ascii="Times New Roman" w:hAnsi="Times New Roman" w:cs="Times New Roman"/>
          <w:color w:val="000000" w:themeColor="text1"/>
          <w:sz w:val="24"/>
          <w:szCs w:val="24"/>
        </w:rPr>
        <w:t xml:space="preserve"> sytuację i zapewnić kandydat</w:t>
      </w:r>
      <w:r w:rsidR="007E2B83" w:rsidRPr="00C76DAA">
        <w:rPr>
          <w:rFonts w:ascii="Times New Roman" w:hAnsi="Times New Roman" w:cs="Times New Roman"/>
          <w:color w:val="000000" w:themeColor="text1"/>
          <w:sz w:val="24"/>
          <w:szCs w:val="24"/>
        </w:rPr>
        <w:t>om</w:t>
      </w:r>
      <w:r w:rsidR="00AC0C46" w:rsidRPr="00C76DAA">
        <w:rPr>
          <w:rFonts w:ascii="Times New Roman" w:hAnsi="Times New Roman" w:cs="Times New Roman"/>
          <w:color w:val="000000" w:themeColor="text1"/>
          <w:sz w:val="24"/>
          <w:szCs w:val="24"/>
        </w:rPr>
        <w:t xml:space="preserve"> </w:t>
      </w:r>
      <w:r w:rsidR="007E2B83" w:rsidRPr="00C76DAA">
        <w:rPr>
          <w:rFonts w:ascii="Times New Roman" w:hAnsi="Times New Roman" w:cs="Times New Roman"/>
          <w:color w:val="000000" w:themeColor="text1"/>
          <w:sz w:val="24"/>
          <w:szCs w:val="24"/>
        </w:rPr>
        <w:t>w sposób bardziej wymierny</w:t>
      </w:r>
      <w:r w:rsidR="00AC0C46" w:rsidRPr="00C76DAA">
        <w:rPr>
          <w:rFonts w:ascii="Times New Roman" w:hAnsi="Times New Roman" w:cs="Times New Roman"/>
          <w:color w:val="000000" w:themeColor="text1"/>
          <w:sz w:val="24"/>
          <w:szCs w:val="24"/>
        </w:rPr>
        <w:t xml:space="preserve"> rok </w:t>
      </w:r>
      <w:r w:rsidR="00802D2B" w:rsidRPr="00C76DAA">
        <w:rPr>
          <w:rFonts w:ascii="Times New Roman" w:hAnsi="Times New Roman" w:cs="Times New Roman"/>
          <w:color w:val="000000" w:themeColor="text1"/>
          <w:sz w:val="24"/>
          <w:szCs w:val="24"/>
        </w:rPr>
        <w:t>na przy</w:t>
      </w:r>
      <w:r w:rsidR="007E2B83" w:rsidRPr="00C76DAA">
        <w:rPr>
          <w:rFonts w:ascii="Times New Roman" w:hAnsi="Times New Roman" w:cs="Times New Roman"/>
          <w:color w:val="000000" w:themeColor="text1"/>
          <w:sz w:val="24"/>
          <w:szCs w:val="24"/>
        </w:rPr>
        <w:t>stąpienie</w:t>
      </w:r>
      <w:r w:rsidR="00802D2B" w:rsidRPr="00C76DAA">
        <w:rPr>
          <w:rFonts w:ascii="Times New Roman" w:hAnsi="Times New Roman" w:cs="Times New Roman"/>
          <w:color w:val="000000" w:themeColor="text1"/>
          <w:sz w:val="24"/>
          <w:szCs w:val="24"/>
        </w:rPr>
        <w:t xml:space="preserve"> do części ustnej egzaminu</w:t>
      </w:r>
      <w:r w:rsidR="007E2B83" w:rsidRPr="00C76DAA">
        <w:rPr>
          <w:rFonts w:ascii="Times New Roman" w:hAnsi="Times New Roman" w:cs="Times New Roman"/>
          <w:color w:val="000000" w:themeColor="text1"/>
          <w:sz w:val="24"/>
          <w:szCs w:val="24"/>
        </w:rPr>
        <w:t>,</w:t>
      </w:r>
      <w:r w:rsidR="00802D2B" w:rsidRPr="00C76DAA">
        <w:rPr>
          <w:rFonts w:ascii="Times New Roman" w:hAnsi="Times New Roman" w:cs="Times New Roman"/>
          <w:color w:val="000000" w:themeColor="text1"/>
          <w:sz w:val="24"/>
          <w:szCs w:val="24"/>
        </w:rPr>
        <w:t xml:space="preserve"> moment będący początkiem ww. terminu został zmieniony z dnia „przystąpienia do egzaminu” na dzień „ogłoszenia wyników” z części pisemnej. </w:t>
      </w:r>
    </w:p>
    <w:p w14:paraId="5A37D02B" w14:textId="45DB240B" w:rsidR="00A249D9" w:rsidRPr="00C76DAA" w:rsidRDefault="00A249D9" w:rsidP="00E41014">
      <w:pPr>
        <w:spacing w:after="0" w:line="360" w:lineRule="auto"/>
        <w:jc w:val="both"/>
        <w:rPr>
          <w:rFonts w:ascii="Times New Roman" w:hAnsi="Times New Roman" w:cs="Times New Roman"/>
          <w:color w:val="000000" w:themeColor="text1"/>
          <w:sz w:val="24"/>
          <w:szCs w:val="24"/>
        </w:rPr>
      </w:pPr>
    </w:p>
    <w:p w14:paraId="16473AE6" w14:textId="0B245355" w:rsidR="009B6739" w:rsidRPr="00C76DAA" w:rsidRDefault="009B6739"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lastRenderedPageBreak/>
        <w:t>art. 24 ust. 5 zmienianej ustawy</w:t>
      </w:r>
    </w:p>
    <w:p w14:paraId="03029CD5" w14:textId="77777777" w:rsidR="009B6739" w:rsidRPr="00C76DAA" w:rsidRDefault="009B6739" w:rsidP="00E41014">
      <w:pPr>
        <w:spacing w:after="0" w:line="360" w:lineRule="auto"/>
        <w:jc w:val="both"/>
        <w:rPr>
          <w:rFonts w:ascii="Times New Roman" w:hAnsi="Times New Roman" w:cs="Times New Roman"/>
          <w:color w:val="000000" w:themeColor="text1"/>
          <w:sz w:val="24"/>
          <w:szCs w:val="24"/>
        </w:rPr>
      </w:pPr>
    </w:p>
    <w:p w14:paraId="585BDC41" w14:textId="70803AB3" w:rsidR="00A4182B" w:rsidRPr="00C76DAA" w:rsidRDefault="00A418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W zw. ze zmianą dotyczącą modyfikacji zasad zawierania przez Komisję Egzaminacyjną umów z uczelniami </w:t>
      </w:r>
      <w:r w:rsidRPr="00C76DAA">
        <w:rPr>
          <w:rFonts w:ascii="Times New Roman" w:eastAsia="Helvetica" w:hAnsi="Times New Roman" w:cs="Times New Roman"/>
          <w:b/>
          <w:bCs/>
          <w:color w:val="000000" w:themeColor="text1"/>
          <w:sz w:val="24"/>
          <w:szCs w:val="24"/>
        </w:rPr>
        <w:t xml:space="preserve">określających realizowany przez nie program studiów obejmujący </w:t>
      </w:r>
      <w:r w:rsidR="00D1286A" w:rsidRPr="00C76DAA">
        <w:rPr>
          <w:rFonts w:ascii="Times New Roman" w:eastAsia="Helvetica" w:hAnsi="Times New Roman" w:cs="Times New Roman"/>
          <w:b/>
          <w:bCs/>
          <w:color w:val="000000" w:themeColor="text1"/>
          <w:sz w:val="24"/>
          <w:szCs w:val="24"/>
        </w:rPr>
        <w:t>efekty uczenia się w zakresie wiedzy i umiejętności z dziedzin, o których mowa w art. 20 ust. 1</w:t>
      </w:r>
      <w:r w:rsidR="00A840AA" w:rsidRPr="00C76DAA">
        <w:rPr>
          <w:rFonts w:ascii="Times New Roman" w:eastAsia="Helvetica" w:hAnsi="Times New Roman" w:cs="Times New Roman"/>
          <w:b/>
          <w:bCs/>
          <w:color w:val="000000" w:themeColor="text1"/>
          <w:sz w:val="24"/>
          <w:szCs w:val="24"/>
        </w:rPr>
        <w:t xml:space="preserve"> ustawy</w:t>
      </w:r>
      <w:r w:rsidR="00D1286A" w:rsidRPr="00C76DAA">
        <w:rPr>
          <w:rFonts w:ascii="Times New Roman" w:eastAsia="Helvetica" w:hAnsi="Times New Roman" w:cs="Times New Roman"/>
          <w:b/>
          <w:bCs/>
          <w:color w:val="000000" w:themeColor="text1"/>
          <w:sz w:val="24"/>
          <w:szCs w:val="24"/>
        </w:rPr>
        <w:t xml:space="preserve">, </w:t>
      </w:r>
      <w:r w:rsidRPr="00C76DAA">
        <w:rPr>
          <w:rFonts w:ascii="Times New Roman" w:eastAsia="Helvetica" w:hAnsi="Times New Roman" w:cs="Times New Roman"/>
          <w:b/>
          <w:bCs/>
          <w:color w:val="000000" w:themeColor="text1"/>
          <w:sz w:val="24"/>
          <w:szCs w:val="24"/>
        </w:rPr>
        <w:t>wymaganych w</w:t>
      </w:r>
      <w:r w:rsidR="00C76DAA">
        <w:rPr>
          <w:rFonts w:ascii="Times New Roman" w:eastAsia="Helvetica" w:hAnsi="Times New Roman" w:cs="Times New Roman"/>
          <w:b/>
          <w:bCs/>
          <w:color w:val="000000" w:themeColor="text1"/>
          <w:sz w:val="24"/>
          <w:szCs w:val="24"/>
        </w:rPr>
        <w:t xml:space="preserve"> </w:t>
      </w:r>
      <w:r w:rsidRPr="00C76DAA">
        <w:rPr>
          <w:rFonts w:ascii="Times New Roman" w:eastAsia="Helvetica" w:hAnsi="Times New Roman" w:cs="Times New Roman"/>
          <w:b/>
          <w:bCs/>
          <w:color w:val="000000" w:themeColor="text1"/>
          <w:sz w:val="24"/>
          <w:szCs w:val="24"/>
        </w:rPr>
        <w:t>części pisemnej egzaminu na doradcę podatkowego</w:t>
      </w:r>
      <w:r w:rsidRPr="00C76DAA">
        <w:rPr>
          <w:rFonts w:ascii="Times New Roman" w:hAnsi="Times New Roman" w:cs="Times New Roman"/>
          <w:b/>
          <w:bCs/>
          <w:color w:val="000000" w:themeColor="text1"/>
          <w:sz w:val="24"/>
          <w:szCs w:val="24"/>
        </w:rPr>
        <w:t xml:space="preserve">/ </w:t>
      </w:r>
      <w:r w:rsidRPr="00C76DAA">
        <w:rPr>
          <w:rFonts w:ascii="Times New Roman" w:eastAsia="Helvetica" w:hAnsi="Times New Roman" w:cs="Times New Roman"/>
          <w:color w:val="000000" w:themeColor="text1"/>
          <w:sz w:val="24"/>
          <w:szCs w:val="24"/>
        </w:rPr>
        <w:t>zmiany dotyczące</w:t>
      </w:r>
      <w:r w:rsidRPr="00C76DAA">
        <w:rPr>
          <w:rFonts w:ascii="Times New Roman" w:eastAsia="Helvetica" w:hAnsi="Times New Roman" w:cs="Times New Roman"/>
          <w:b/>
          <w:bCs/>
          <w:color w:val="000000" w:themeColor="text1"/>
          <w:sz w:val="24"/>
          <w:szCs w:val="24"/>
        </w:rPr>
        <w:t xml:space="preserve"> </w:t>
      </w:r>
      <w:r w:rsidRPr="00C76DAA">
        <w:rPr>
          <w:rFonts w:ascii="Times New Roman" w:eastAsia="Helvetica" w:hAnsi="Times New Roman" w:cs="Times New Roman"/>
          <w:color w:val="000000" w:themeColor="text1"/>
          <w:sz w:val="24"/>
          <w:szCs w:val="24"/>
        </w:rPr>
        <w:t>Komisji Egzaminacyjnej</w:t>
      </w:r>
    </w:p>
    <w:p w14:paraId="571D9668" w14:textId="77777777" w:rsidR="00A4182B" w:rsidRPr="00C76DAA" w:rsidRDefault="00A4182B" w:rsidP="00E41014">
      <w:pPr>
        <w:spacing w:after="0" w:line="360" w:lineRule="auto"/>
        <w:ind w:left="708"/>
        <w:jc w:val="both"/>
        <w:rPr>
          <w:rFonts w:ascii="Times New Roman" w:hAnsi="Times New Roman" w:cs="Times New Roman"/>
          <w:color w:val="000000" w:themeColor="text1"/>
          <w:sz w:val="24"/>
          <w:szCs w:val="24"/>
        </w:rPr>
      </w:pPr>
    </w:p>
    <w:p w14:paraId="40CD02E0" w14:textId="116E30B0" w:rsidR="00757462" w:rsidRPr="00C76DAA" w:rsidRDefault="00A418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Bieżąca treść art. 24 ust. 5 określając</w:t>
      </w:r>
      <w:r w:rsidR="00E4386E" w:rsidRPr="00C76DAA">
        <w:rPr>
          <w:rFonts w:ascii="Times New Roman" w:hAnsi="Times New Roman" w:cs="Times New Roman"/>
          <w:color w:val="000000" w:themeColor="text1"/>
          <w:sz w:val="24"/>
          <w:szCs w:val="24"/>
        </w:rPr>
        <w:t xml:space="preserve">, że </w:t>
      </w:r>
      <w:r w:rsidRPr="00C76DAA">
        <w:rPr>
          <w:rFonts w:ascii="Times New Roman" w:hAnsi="Times New Roman" w:cs="Times New Roman"/>
          <w:color w:val="000000" w:themeColor="text1"/>
          <w:sz w:val="24"/>
          <w:szCs w:val="24"/>
        </w:rPr>
        <w:t>egzamin na doradcę podatkowego</w:t>
      </w:r>
      <w:r w:rsidR="00E4386E" w:rsidRPr="00C76DAA">
        <w:rPr>
          <w:rFonts w:ascii="Times New Roman" w:hAnsi="Times New Roman" w:cs="Times New Roman"/>
          <w:color w:val="000000" w:themeColor="text1"/>
          <w:sz w:val="24"/>
          <w:szCs w:val="24"/>
        </w:rPr>
        <w:t xml:space="preserve"> dla osób, które ukończyły studia będące przedmiotem umowy</w:t>
      </w:r>
      <w:r w:rsidR="00741D70" w:rsidRPr="00C76DAA">
        <w:rPr>
          <w:rFonts w:ascii="Times New Roman" w:hAnsi="Times New Roman" w:cs="Times New Roman"/>
          <w:color w:val="000000" w:themeColor="text1"/>
          <w:sz w:val="24"/>
          <w:szCs w:val="24"/>
        </w:rPr>
        <w:t xml:space="preserve"> zawartej</w:t>
      </w:r>
      <w:r w:rsidR="00E4386E" w:rsidRPr="00C76DAA">
        <w:rPr>
          <w:rFonts w:ascii="Times New Roman" w:hAnsi="Times New Roman" w:cs="Times New Roman"/>
          <w:color w:val="000000" w:themeColor="text1"/>
          <w:sz w:val="24"/>
          <w:szCs w:val="24"/>
        </w:rPr>
        <w:t xml:space="preserve"> pomiędzy uczelni</w:t>
      </w:r>
      <w:r w:rsidR="00043987" w:rsidRPr="00C76DAA">
        <w:rPr>
          <w:rFonts w:ascii="Times New Roman" w:hAnsi="Times New Roman" w:cs="Times New Roman"/>
          <w:color w:val="000000" w:themeColor="text1"/>
          <w:sz w:val="24"/>
          <w:szCs w:val="24"/>
        </w:rPr>
        <w:t>ą</w:t>
      </w:r>
      <w:r w:rsidR="00E4386E" w:rsidRPr="00C76DAA">
        <w:rPr>
          <w:rFonts w:ascii="Times New Roman" w:hAnsi="Times New Roman" w:cs="Times New Roman"/>
          <w:color w:val="000000" w:themeColor="text1"/>
          <w:sz w:val="24"/>
          <w:szCs w:val="24"/>
        </w:rPr>
        <w:t xml:space="preserve"> a Komisją Egzaminacyjną,</w:t>
      </w:r>
      <w:r w:rsidR="001036B7" w:rsidRPr="00C76DAA">
        <w:rPr>
          <w:rFonts w:ascii="Times New Roman" w:hAnsi="Times New Roman" w:cs="Times New Roman"/>
          <w:color w:val="000000" w:themeColor="text1"/>
          <w:sz w:val="24"/>
          <w:szCs w:val="24"/>
        </w:rPr>
        <w:t xml:space="preserve"> obejmuje tylko część ustną,</w:t>
      </w:r>
      <w:r w:rsidR="00E4386E" w:rsidRPr="00C76DAA">
        <w:rPr>
          <w:rFonts w:ascii="Times New Roman" w:hAnsi="Times New Roman" w:cs="Times New Roman"/>
          <w:color w:val="000000" w:themeColor="text1"/>
          <w:sz w:val="24"/>
          <w:szCs w:val="24"/>
        </w:rPr>
        <w:t xml:space="preserve"> odwołuje się do art. 22 ust. 13a ustawy, którego treść w następstwie niniejszej nowelizacji stanie się częścią nowego art. 22b (ust. 1). W związku z powyższym konieczne było w art. 24 ust. 5 dokona</w:t>
      </w:r>
      <w:r w:rsidR="00E36D30" w:rsidRPr="00C76DAA">
        <w:rPr>
          <w:rFonts w:ascii="Times New Roman" w:hAnsi="Times New Roman" w:cs="Times New Roman"/>
          <w:color w:val="000000" w:themeColor="text1"/>
          <w:sz w:val="24"/>
          <w:szCs w:val="24"/>
        </w:rPr>
        <w:t>nie</w:t>
      </w:r>
      <w:r w:rsidR="00E4386E" w:rsidRPr="00C76DAA">
        <w:rPr>
          <w:rFonts w:ascii="Times New Roman" w:hAnsi="Times New Roman" w:cs="Times New Roman"/>
          <w:color w:val="000000" w:themeColor="text1"/>
          <w:sz w:val="24"/>
          <w:szCs w:val="24"/>
        </w:rPr>
        <w:t xml:space="preserve"> stosownej zmiany, która ma wyłącznie charakter </w:t>
      </w:r>
      <w:r w:rsidR="001036B7" w:rsidRPr="00C76DAA">
        <w:rPr>
          <w:rFonts w:ascii="Times New Roman" w:hAnsi="Times New Roman" w:cs="Times New Roman"/>
          <w:color w:val="000000" w:themeColor="text1"/>
          <w:sz w:val="24"/>
          <w:szCs w:val="24"/>
        </w:rPr>
        <w:t>wynik</w:t>
      </w:r>
      <w:r w:rsidR="00E4386E" w:rsidRPr="00C76DAA">
        <w:rPr>
          <w:rFonts w:ascii="Times New Roman" w:hAnsi="Times New Roman" w:cs="Times New Roman"/>
          <w:color w:val="000000" w:themeColor="text1"/>
          <w:sz w:val="24"/>
          <w:szCs w:val="24"/>
        </w:rPr>
        <w:t>owy.</w:t>
      </w:r>
    </w:p>
    <w:p w14:paraId="492AFA87" w14:textId="0BDB25B5" w:rsidR="00A4182B" w:rsidRPr="00C76DAA" w:rsidRDefault="00A4182B" w:rsidP="00E41014">
      <w:pPr>
        <w:spacing w:after="0" w:line="360" w:lineRule="auto"/>
        <w:jc w:val="both"/>
        <w:rPr>
          <w:rFonts w:ascii="Times New Roman" w:hAnsi="Times New Roman" w:cs="Times New Roman"/>
          <w:color w:val="000000" w:themeColor="text1"/>
          <w:sz w:val="24"/>
          <w:szCs w:val="24"/>
        </w:rPr>
      </w:pPr>
    </w:p>
    <w:p w14:paraId="1596C4BD" w14:textId="0258E0E3" w:rsidR="00E4386E" w:rsidRPr="00C76DAA" w:rsidRDefault="00E4386E"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Z uwagi na fakt, że nowe rozwiązania wynikające z art. 22b i </w:t>
      </w:r>
      <w:r w:rsidR="001036B7" w:rsidRPr="00C76DAA">
        <w:rPr>
          <w:rFonts w:ascii="Times New Roman" w:hAnsi="Times New Roman" w:cs="Times New Roman"/>
          <w:color w:val="000000" w:themeColor="text1"/>
          <w:szCs w:val="24"/>
        </w:rPr>
        <w:t xml:space="preserve">art. </w:t>
      </w:r>
      <w:r w:rsidRPr="00C76DAA">
        <w:rPr>
          <w:rFonts w:ascii="Times New Roman" w:hAnsi="Times New Roman" w:cs="Times New Roman"/>
          <w:color w:val="000000" w:themeColor="text1"/>
          <w:szCs w:val="24"/>
        </w:rPr>
        <w:t xml:space="preserve">22c – wraz z uchyleniem obecnego art. 22 ust. 13a – zaczną obowiązywać od dnia 1 </w:t>
      </w:r>
      <w:r w:rsidR="00E469F8" w:rsidRPr="00C76DAA">
        <w:rPr>
          <w:rFonts w:ascii="Times New Roman" w:hAnsi="Times New Roman" w:cs="Times New Roman"/>
          <w:color w:val="000000" w:themeColor="text1"/>
          <w:szCs w:val="24"/>
        </w:rPr>
        <w:t>kwietnia</w:t>
      </w:r>
      <w:r w:rsidR="00633A1D" w:rsidRPr="00C76DAA">
        <w:rPr>
          <w:rFonts w:ascii="Times New Roman" w:hAnsi="Times New Roman" w:cs="Times New Roman"/>
          <w:color w:val="000000" w:themeColor="text1"/>
          <w:szCs w:val="24"/>
        </w:rPr>
        <w:t xml:space="preserve"> 2026 </w:t>
      </w:r>
      <w:r w:rsidRPr="00C76DAA">
        <w:rPr>
          <w:rFonts w:ascii="Times New Roman" w:hAnsi="Times New Roman" w:cs="Times New Roman"/>
          <w:color w:val="000000" w:themeColor="text1"/>
          <w:szCs w:val="24"/>
        </w:rPr>
        <w:t>r., również zmiana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art. 24 ust. 5 </w:t>
      </w:r>
      <w:r w:rsidR="009C4DEA" w:rsidRPr="00C76DAA">
        <w:rPr>
          <w:rFonts w:ascii="Times New Roman" w:hAnsi="Times New Roman" w:cs="Times New Roman"/>
          <w:color w:val="000000" w:themeColor="text1"/>
          <w:szCs w:val="24"/>
        </w:rPr>
        <w:t xml:space="preserve">wejdzie w życie z tym dniem </w:t>
      </w:r>
      <w:r w:rsidRPr="00C76DAA">
        <w:rPr>
          <w:rFonts w:ascii="Times New Roman" w:hAnsi="Times New Roman" w:cs="Times New Roman"/>
          <w:color w:val="000000" w:themeColor="text1"/>
          <w:szCs w:val="24"/>
        </w:rPr>
        <w:t xml:space="preserve">(art. </w:t>
      </w:r>
      <w:r w:rsidR="001F0224" w:rsidRPr="00C76DAA">
        <w:rPr>
          <w:rFonts w:ascii="Times New Roman" w:hAnsi="Times New Roman" w:cs="Times New Roman"/>
          <w:color w:val="000000" w:themeColor="text1"/>
          <w:szCs w:val="24"/>
        </w:rPr>
        <w:t xml:space="preserve">33 </w:t>
      </w:r>
      <w:r w:rsidR="00741D70" w:rsidRPr="00C76DAA">
        <w:rPr>
          <w:rFonts w:ascii="Times New Roman" w:hAnsi="Times New Roman" w:cs="Times New Roman"/>
          <w:color w:val="000000" w:themeColor="text1"/>
          <w:szCs w:val="24"/>
        </w:rPr>
        <w:t xml:space="preserve">nowelizującej </w:t>
      </w:r>
      <w:r w:rsidRPr="00C76DAA">
        <w:rPr>
          <w:rFonts w:ascii="Times New Roman" w:hAnsi="Times New Roman" w:cs="Times New Roman"/>
          <w:color w:val="000000" w:themeColor="text1"/>
          <w:szCs w:val="24"/>
        </w:rPr>
        <w:t>ustawy).</w:t>
      </w:r>
    </w:p>
    <w:p w14:paraId="10651227" w14:textId="10762887" w:rsidR="006E4206" w:rsidRPr="00C76DAA" w:rsidRDefault="006E4206" w:rsidP="00E41014">
      <w:pPr>
        <w:pStyle w:val="USTustnpkodeksu"/>
        <w:ind w:firstLine="0"/>
        <w:rPr>
          <w:rFonts w:ascii="Times New Roman" w:hAnsi="Times New Roman" w:cs="Times New Roman"/>
          <w:color w:val="000000" w:themeColor="text1"/>
          <w:szCs w:val="24"/>
        </w:rPr>
      </w:pPr>
    </w:p>
    <w:p w14:paraId="4730B59E" w14:textId="0D5BF30E" w:rsidR="006E4206" w:rsidRPr="00C76DAA" w:rsidRDefault="00F51464" w:rsidP="00E41014">
      <w:pPr>
        <w:pStyle w:val="USTustnpkodeksu"/>
        <w:ind w:firstLine="708"/>
        <w:rPr>
          <w:rFonts w:ascii="Times New Roman" w:hAnsi="Times New Roman" w:cs="Times New Roman"/>
          <w:color w:val="000000" w:themeColor="text1"/>
          <w:szCs w:val="24"/>
          <w:u w:val="single"/>
        </w:rPr>
      </w:pPr>
      <w:r w:rsidRPr="00C76DAA">
        <w:rPr>
          <w:rFonts w:ascii="Times New Roman" w:hAnsi="Times New Roman" w:cs="Times New Roman"/>
          <w:color w:val="000000" w:themeColor="text1"/>
          <w:szCs w:val="24"/>
          <w:u w:val="single"/>
        </w:rPr>
        <w:t>a</w:t>
      </w:r>
      <w:r w:rsidR="006E4206" w:rsidRPr="00C76DAA">
        <w:rPr>
          <w:rFonts w:ascii="Times New Roman" w:hAnsi="Times New Roman" w:cs="Times New Roman"/>
          <w:color w:val="000000" w:themeColor="text1"/>
          <w:szCs w:val="24"/>
          <w:u w:val="single"/>
        </w:rPr>
        <w:t>rt. 24 ust. 6 zmienianej ustawy</w:t>
      </w:r>
    </w:p>
    <w:p w14:paraId="1B880FBE" w14:textId="77777777" w:rsidR="001F0224" w:rsidRPr="00C76DAA" w:rsidRDefault="001F0224" w:rsidP="00E41014">
      <w:pPr>
        <w:pStyle w:val="USTustnpkodeksu"/>
        <w:ind w:firstLine="708"/>
        <w:rPr>
          <w:rFonts w:ascii="Times New Roman" w:hAnsi="Times New Roman" w:cs="Times New Roman"/>
          <w:color w:val="000000" w:themeColor="text1"/>
          <w:szCs w:val="24"/>
          <w:u w:val="single"/>
        </w:rPr>
      </w:pPr>
    </w:p>
    <w:p w14:paraId="1BCA71A5" w14:textId="2B2B1A28" w:rsidR="00833C85" w:rsidRPr="00C76DAA" w:rsidRDefault="00833C85" w:rsidP="00E41014">
      <w:pPr>
        <w:spacing w:after="0" w:line="360" w:lineRule="auto"/>
        <w:jc w:val="both"/>
        <w:rPr>
          <w:rFonts w:ascii="Times New Roman" w:hAnsi="Times New Roman" w:cs="Times New Roman"/>
          <w:b/>
          <w:bCs/>
          <w:color w:val="000000" w:themeColor="text1"/>
          <w:sz w:val="24"/>
          <w:szCs w:val="24"/>
        </w:rPr>
      </w:pPr>
      <w:bookmarkStart w:id="43" w:name="_Hlk189217209"/>
      <w:r w:rsidRPr="00C76DAA">
        <w:rPr>
          <w:rFonts w:ascii="Times New Roman" w:hAnsi="Times New Roman" w:cs="Times New Roman"/>
          <w:b/>
          <w:bCs/>
          <w:color w:val="000000" w:themeColor="text1"/>
          <w:sz w:val="24"/>
          <w:szCs w:val="24"/>
        </w:rPr>
        <w:t>Doprecyzowanie nazwy wniosku składanego przez absolwentów studiów objętych umową Komisji Egzaminacyjnej z uczelnią ubiegającego się o dopuszczenie do egzaminu na doradcę podatkowego</w:t>
      </w:r>
      <w:r w:rsidRPr="00C76DAA">
        <w:rPr>
          <w:rFonts w:ascii="Times New Roman" w:hAnsi="Times New Roman" w:cs="Times New Roman"/>
          <w:color w:val="000000" w:themeColor="text1"/>
          <w:sz w:val="24"/>
          <w:szCs w:val="24"/>
        </w:rPr>
        <w:t>/ zmiana porządkowa dotycząca egzaminu na doradcę podatkowego</w:t>
      </w:r>
    </w:p>
    <w:p w14:paraId="21C4F3D2" w14:textId="2F972881" w:rsidR="00833C85" w:rsidRPr="00C76DAA" w:rsidRDefault="00833C85" w:rsidP="00E41014">
      <w:pPr>
        <w:pStyle w:val="USTustnpkodeksu"/>
        <w:ind w:firstLine="0"/>
        <w:rPr>
          <w:rFonts w:ascii="Times New Roman" w:hAnsi="Times New Roman" w:cs="Times New Roman"/>
          <w:color w:val="000000" w:themeColor="text1"/>
          <w:szCs w:val="24"/>
        </w:rPr>
      </w:pPr>
    </w:p>
    <w:p w14:paraId="7C8075EC" w14:textId="00F0F96B" w:rsidR="00F76A91" w:rsidRPr="00C76DAA" w:rsidRDefault="006E4206"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Celem doprecyzowania poszczególnych etapów postępowania egzaminacyjnego, wyróżnienia odmienności egzaminu w przypadku kandydata będącego absolwentem kierunku studiów objętego umową zawartą przez Komisj</w:t>
      </w:r>
      <w:r w:rsidR="00522137" w:rsidRPr="00C76DAA">
        <w:rPr>
          <w:rFonts w:ascii="Times New Roman" w:hAnsi="Times New Roman" w:cs="Times New Roman"/>
          <w:color w:val="000000" w:themeColor="text1"/>
          <w:szCs w:val="24"/>
        </w:rPr>
        <w:t>ę</w:t>
      </w:r>
      <w:r w:rsidRPr="00C76DAA">
        <w:rPr>
          <w:rFonts w:ascii="Times New Roman" w:hAnsi="Times New Roman" w:cs="Times New Roman"/>
          <w:color w:val="000000" w:themeColor="text1"/>
          <w:szCs w:val="24"/>
        </w:rPr>
        <w:t xml:space="preserve"> Egzaminacyjną </w:t>
      </w:r>
      <w:r w:rsidR="00522137" w:rsidRPr="00C76DAA">
        <w:rPr>
          <w:rFonts w:ascii="Times New Roman" w:hAnsi="Times New Roman" w:cs="Times New Roman"/>
          <w:color w:val="000000" w:themeColor="text1"/>
          <w:szCs w:val="24"/>
        </w:rPr>
        <w:t xml:space="preserve">z uczelnią </w:t>
      </w:r>
      <w:r w:rsidRPr="00C76DAA">
        <w:rPr>
          <w:rFonts w:ascii="Times New Roman" w:hAnsi="Times New Roman" w:cs="Times New Roman"/>
          <w:color w:val="000000" w:themeColor="text1"/>
          <w:szCs w:val="24"/>
        </w:rPr>
        <w:t xml:space="preserve">i </w:t>
      </w:r>
      <w:r w:rsidR="007E6C2C"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zwolnion</w:t>
      </w:r>
      <w:r w:rsidR="007E6C2C" w:rsidRPr="00C76DAA">
        <w:rPr>
          <w:rFonts w:ascii="Times New Roman" w:hAnsi="Times New Roman" w:cs="Times New Roman"/>
          <w:color w:val="000000" w:themeColor="text1"/>
          <w:szCs w:val="24"/>
        </w:rPr>
        <w:t>ego”</w:t>
      </w:r>
      <w:r w:rsidRPr="00C76DAA">
        <w:rPr>
          <w:rFonts w:ascii="Times New Roman" w:hAnsi="Times New Roman" w:cs="Times New Roman"/>
          <w:color w:val="000000" w:themeColor="text1"/>
          <w:szCs w:val="24"/>
        </w:rPr>
        <w:t xml:space="preserve"> w związku z tym z części pisemnej egzaminu </w:t>
      </w:r>
      <w:r w:rsidR="00522137" w:rsidRPr="00C76DAA">
        <w:rPr>
          <w:rFonts w:ascii="Times New Roman" w:hAnsi="Times New Roman" w:cs="Times New Roman"/>
          <w:color w:val="000000" w:themeColor="text1"/>
          <w:szCs w:val="24"/>
        </w:rPr>
        <w:t>oraz</w:t>
      </w:r>
      <w:r w:rsidRPr="00C76DAA">
        <w:rPr>
          <w:rFonts w:ascii="Times New Roman" w:hAnsi="Times New Roman" w:cs="Times New Roman"/>
          <w:color w:val="000000" w:themeColor="text1"/>
          <w:szCs w:val="24"/>
        </w:rPr>
        <w:t xml:space="preserve"> w związku z wprowadzanym</w:t>
      </w:r>
      <w:r w:rsidR="00522137" w:rsidRPr="00C76DAA">
        <w:rPr>
          <w:rFonts w:ascii="Times New Roman" w:hAnsi="Times New Roman" w:cs="Times New Roman"/>
          <w:color w:val="000000" w:themeColor="text1"/>
          <w:szCs w:val="24"/>
        </w:rPr>
        <w:t xml:space="preserve"> rozdzieleniem opłat egzaminacyjnych za część pisemną i ustną egzaminu</w:t>
      </w:r>
      <w:r w:rsidR="00F51464" w:rsidRPr="00C76DAA">
        <w:rPr>
          <w:rFonts w:ascii="Times New Roman" w:hAnsi="Times New Roman" w:cs="Times New Roman"/>
          <w:color w:val="000000" w:themeColor="text1"/>
          <w:szCs w:val="24"/>
        </w:rPr>
        <w:t>,</w:t>
      </w:r>
      <w:r w:rsidR="00522137" w:rsidRPr="00C76DAA">
        <w:rPr>
          <w:rFonts w:ascii="Times New Roman" w:hAnsi="Times New Roman" w:cs="Times New Roman"/>
          <w:color w:val="000000" w:themeColor="text1"/>
          <w:szCs w:val="24"/>
        </w:rPr>
        <w:t xml:space="preserve"> zasadne stało się doprecyzowanie nazwy składanego przez tych kandydatów wniosku</w:t>
      </w:r>
      <w:r w:rsidR="00F76A91" w:rsidRPr="00C76DAA">
        <w:rPr>
          <w:rFonts w:ascii="Times New Roman" w:hAnsi="Times New Roman" w:cs="Times New Roman"/>
          <w:color w:val="000000" w:themeColor="text1"/>
          <w:szCs w:val="24"/>
        </w:rPr>
        <w:t xml:space="preserve"> inicjującego procedurę egzaminacyjną zastępując dotychczasowe pojęcie „wniosku o dopuszczenie do części ustnej egzaminu” pojęciem „wniosku o dopuszczenie do egzaminu i wyznaczenie terminu części ustnej” – tak jak wniosek ten </w:t>
      </w:r>
      <w:r w:rsidR="007E6C2C" w:rsidRPr="00C76DAA">
        <w:rPr>
          <w:rFonts w:ascii="Times New Roman" w:hAnsi="Times New Roman" w:cs="Times New Roman"/>
          <w:color w:val="000000" w:themeColor="text1"/>
          <w:szCs w:val="24"/>
        </w:rPr>
        <w:t xml:space="preserve">obecnie </w:t>
      </w:r>
      <w:r w:rsidR="00F76A91" w:rsidRPr="00C76DAA">
        <w:rPr>
          <w:rFonts w:ascii="Times New Roman" w:hAnsi="Times New Roman" w:cs="Times New Roman"/>
          <w:color w:val="000000" w:themeColor="text1"/>
          <w:szCs w:val="24"/>
        </w:rPr>
        <w:t>określa obowiązujące rozporządzenie</w:t>
      </w:r>
      <w:r w:rsidR="00F76A91" w:rsidRPr="00E41014">
        <w:rPr>
          <w:rFonts w:ascii="Times New Roman" w:hAnsi="Times New Roman" w:cs="Times New Roman"/>
          <w:szCs w:val="24"/>
        </w:rPr>
        <w:t xml:space="preserve"> </w:t>
      </w:r>
      <w:r w:rsidR="00F76A91" w:rsidRPr="00C76DAA">
        <w:rPr>
          <w:rFonts w:ascii="Times New Roman" w:hAnsi="Times New Roman" w:cs="Times New Roman"/>
          <w:color w:val="000000" w:themeColor="text1"/>
          <w:szCs w:val="24"/>
        </w:rPr>
        <w:t>w</w:t>
      </w:r>
      <w:r w:rsidR="00C76DAA">
        <w:rPr>
          <w:rFonts w:ascii="Times New Roman" w:hAnsi="Times New Roman" w:cs="Times New Roman"/>
          <w:color w:val="000000" w:themeColor="text1"/>
          <w:szCs w:val="24"/>
        </w:rPr>
        <w:t xml:space="preserve"> </w:t>
      </w:r>
      <w:r w:rsidR="00F76A91" w:rsidRPr="00C76DAA">
        <w:rPr>
          <w:rFonts w:ascii="Times New Roman" w:hAnsi="Times New Roman" w:cs="Times New Roman"/>
          <w:color w:val="000000" w:themeColor="text1"/>
          <w:szCs w:val="24"/>
        </w:rPr>
        <w:t xml:space="preserve">sprawie Państwowej Komisji </w:t>
      </w:r>
      <w:r w:rsidR="00F76A91" w:rsidRPr="00C76DAA">
        <w:rPr>
          <w:rFonts w:ascii="Times New Roman" w:hAnsi="Times New Roman" w:cs="Times New Roman"/>
          <w:color w:val="000000" w:themeColor="text1"/>
          <w:szCs w:val="24"/>
        </w:rPr>
        <w:lastRenderedPageBreak/>
        <w:t>Egzaminacyjnej do Spraw Doradztwa Podatkowego i</w:t>
      </w:r>
      <w:r w:rsidR="00C76DAA">
        <w:rPr>
          <w:rFonts w:ascii="Times New Roman" w:hAnsi="Times New Roman" w:cs="Times New Roman"/>
          <w:color w:val="000000" w:themeColor="text1"/>
          <w:szCs w:val="24"/>
        </w:rPr>
        <w:t xml:space="preserve"> </w:t>
      </w:r>
      <w:r w:rsidR="00F76A91" w:rsidRPr="00C76DAA">
        <w:rPr>
          <w:rFonts w:ascii="Times New Roman" w:hAnsi="Times New Roman" w:cs="Times New Roman"/>
          <w:color w:val="000000" w:themeColor="text1"/>
          <w:szCs w:val="24"/>
        </w:rPr>
        <w:t>przeprowadzania egzaminu na doradcę podatkowego.</w:t>
      </w:r>
    </w:p>
    <w:bookmarkEnd w:id="43"/>
    <w:p w14:paraId="123C009F" w14:textId="02DDEFD2" w:rsidR="00A4182B" w:rsidRPr="00C76DAA" w:rsidRDefault="00A4182B" w:rsidP="00E41014">
      <w:pPr>
        <w:spacing w:after="0" w:line="360" w:lineRule="auto"/>
        <w:jc w:val="both"/>
        <w:rPr>
          <w:rFonts w:ascii="Times New Roman" w:hAnsi="Times New Roman" w:cs="Times New Roman"/>
          <w:color w:val="000000" w:themeColor="text1"/>
          <w:sz w:val="24"/>
          <w:szCs w:val="24"/>
        </w:rPr>
      </w:pPr>
    </w:p>
    <w:p w14:paraId="4C8C7DDB" w14:textId="7FBABC7E" w:rsidR="00FD1729" w:rsidRPr="00C76DAA" w:rsidRDefault="00FD1729" w:rsidP="00E41014">
      <w:pPr>
        <w:pStyle w:val="USTustnpkodeksu"/>
        <w:ind w:firstLine="708"/>
        <w:rPr>
          <w:rFonts w:ascii="Times New Roman" w:hAnsi="Times New Roman" w:cs="Times New Roman"/>
          <w:color w:val="000000" w:themeColor="text1"/>
          <w:szCs w:val="24"/>
          <w:u w:val="single"/>
        </w:rPr>
      </w:pPr>
      <w:r w:rsidRPr="00C76DAA">
        <w:rPr>
          <w:rFonts w:ascii="Times New Roman" w:hAnsi="Times New Roman" w:cs="Times New Roman"/>
          <w:color w:val="000000" w:themeColor="text1"/>
          <w:szCs w:val="24"/>
          <w:u w:val="single"/>
        </w:rPr>
        <w:t>art. 24 ust. 7 zmienianej ustawy</w:t>
      </w:r>
    </w:p>
    <w:p w14:paraId="44C52076" w14:textId="77777777" w:rsidR="00FD1729" w:rsidRPr="00C76DAA" w:rsidRDefault="00FD1729" w:rsidP="00E41014">
      <w:pPr>
        <w:pStyle w:val="USTustnpkodeksu"/>
        <w:ind w:firstLine="0"/>
        <w:rPr>
          <w:rFonts w:ascii="Times New Roman" w:hAnsi="Times New Roman" w:cs="Times New Roman"/>
          <w:color w:val="000000" w:themeColor="text1"/>
          <w:szCs w:val="24"/>
        </w:rPr>
      </w:pPr>
    </w:p>
    <w:p w14:paraId="597B29E7" w14:textId="77777777" w:rsidR="00FD1729" w:rsidRPr="00C76DAA"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b/>
          <w:bCs w:val="0"/>
          <w:color w:val="000000" w:themeColor="text1"/>
          <w:szCs w:val="24"/>
        </w:rPr>
        <w:t>Wprowadzenie do ustawy elementów wniosku</w:t>
      </w:r>
      <w:r w:rsidRPr="00E41014">
        <w:rPr>
          <w:rFonts w:ascii="Times New Roman" w:hAnsi="Times New Roman" w:cs="Times New Roman"/>
          <w:b/>
          <w:bCs w:val="0"/>
          <w:szCs w:val="24"/>
        </w:rPr>
        <w:t xml:space="preserve"> </w:t>
      </w:r>
      <w:r w:rsidRPr="00C76DAA">
        <w:rPr>
          <w:rFonts w:ascii="Times New Roman" w:hAnsi="Times New Roman" w:cs="Times New Roman"/>
          <w:b/>
          <w:bCs w:val="0"/>
          <w:color w:val="000000" w:themeColor="text1"/>
          <w:szCs w:val="24"/>
        </w:rPr>
        <w:t>składanego przez absolwentów studiów objętych umową Komisji Egzaminacyjnej z uczelnią ubiegającego się o dopuszczenie do egzaminu na doradcę podatkowego</w:t>
      </w:r>
      <w:r w:rsidRPr="00C76DAA">
        <w:rPr>
          <w:rFonts w:ascii="Times New Roman" w:hAnsi="Times New Roman" w:cs="Times New Roman"/>
          <w:color w:val="000000" w:themeColor="text1"/>
          <w:szCs w:val="24"/>
        </w:rPr>
        <w:t>/ zmiana dotycząca egzaminu na doradcę podatkowego</w:t>
      </w:r>
    </w:p>
    <w:p w14:paraId="6503775B" w14:textId="77777777" w:rsidR="00FD1729" w:rsidRPr="00C76DAA"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 </w:t>
      </w:r>
    </w:p>
    <w:p w14:paraId="5106C23D" w14:textId="450F93A8" w:rsidR="00FD1729" w:rsidRPr="00E41014"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We wprowadzanym ust. 7 do art. 24 ustawy uregulowano kwestie dotyczące wniosku 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dopuszczenie do egzaminu i wyznaczenie terminu części ustnej egzaminu składanego przez osoby będące absolwentami kierunków studiów objętych umową zawartą przez Komisję Egzaminacyjną z uczelnią i „zwolnionych” w związku z tym z części pisemnej egzaminu, wskazujące – poprzez odwołanie się do wprowadzanych do art. 21 ustawy przepisów (ust. 1 -1f) dotyczących wniosku o dopuszczenie do egzaminu i wyznaczenie terminu części pisemnej egzaminu – </w:t>
      </w:r>
      <w:r w:rsidRPr="00E41014">
        <w:rPr>
          <w:rFonts w:ascii="Times New Roman" w:hAnsi="Times New Roman" w:cs="Times New Roman"/>
          <w:color w:val="000000" w:themeColor="text1"/>
          <w:szCs w:val="24"/>
        </w:rPr>
        <w:t>obowiązkowe elementy tego wniosku, zarówno te mające wynikać z jego treści (nazwisko i imię, adres do korespondencji oraz adres poczty elektronicznej, numer PESEL</w:t>
      </w:r>
      <w:r w:rsidR="001F0224" w:rsidRPr="00E41014">
        <w:rPr>
          <w:rFonts w:ascii="Times New Roman" w:hAnsi="Times New Roman" w:cs="Times New Roman"/>
          <w:color w:val="000000" w:themeColor="text1"/>
          <w:szCs w:val="24"/>
        </w:rPr>
        <w:t>,</w:t>
      </w:r>
      <w:r w:rsidRPr="00E41014">
        <w:rPr>
          <w:rFonts w:ascii="Times New Roman" w:hAnsi="Times New Roman" w:cs="Times New Roman"/>
          <w:color w:val="000000" w:themeColor="text1"/>
          <w:szCs w:val="24"/>
        </w:rPr>
        <w:t xml:space="preserve"> </w:t>
      </w:r>
      <w:r w:rsidR="001F0224" w:rsidRPr="00E41014">
        <w:rPr>
          <w:rFonts w:ascii="Times New Roman" w:hAnsi="Times New Roman" w:cs="Times New Roman"/>
          <w:color w:val="000000" w:themeColor="text1"/>
          <w:szCs w:val="24"/>
        </w:rPr>
        <w:t xml:space="preserve">oraz fakultatywnie - </w:t>
      </w:r>
      <w:r w:rsidRPr="00E41014">
        <w:rPr>
          <w:rFonts w:ascii="Times New Roman" w:hAnsi="Times New Roman" w:cs="Times New Roman"/>
          <w:color w:val="000000" w:themeColor="text1"/>
          <w:szCs w:val="24"/>
        </w:rPr>
        <w:t>numer telefonu kontaktowego), jak i załączonych doń dokumentów. W</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szczególności dokumentów potwierdzających spełnianie warunków, o których mowa w</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art.</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6 ust. 1 pkt 2, 3 i 5 ustawy – tj.</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posiadanie pełnej zdolności do czynności prawnej i</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korzystanie z pełni praw publicznych (oświadczenia kandydata), posiadanie wyższego wykształcenia oraz potwierdzenie dokonania opłaty wstępnej oraz opłaty egzaminacyjnej za część ustną, oraz dodatkowo w</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przypadku tych kandydatów suplementu do dyplomu dokumentującego ukończenie studiów objętych umową uprawniających do „zwolnienia” z części pisemnej egzaminu.</w:t>
      </w:r>
    </w:p>
    <w:p w14:paraId="0B567262" w14:textId="77777777" w:rsidR="00FD1729" w:rsidRPr="00E41014" w:rsidRDefault="00FD1729" w:rsidP="00E41014">
      <w:pPr>
        <w:pStyle w:val="USTustnpkodeksu"/>
        <w:ind w:firstLine="0"/>
        <w:rPr>
          <w:rFonts w:ascii="Times New Roman" w:hAnsi="Times New Roman" w:cs="Times New Roman"/>
          <w:color w:val="000000" w:themeColor="text1"/>
          <w:szCs w:val="24"/>
        </w:rPr>
      </w:pPr>
    </w:p>
    <w:p w14:paraId="0E6ED360" w14:textId="29D87E0D" w:rsidR="00FD1729" w:rsidRPr="00C76DAA"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Odwołanie do art. 21 ust. 1 ustawy, zgodnie z którym – według nowego jego brzmienia – do egzaminu na doradcę podatkowego jest dopuszczona osoba spełniająca warunki, o których mowa w art. 6 ust. 1 pkt 2, 3 i 5, która złożyła do Komisji Egzaminacyjnej wniosek 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dopuszczenie do egzaminu i wyznaczenie terminu części pisemnej egzaminu, ma na celu wskazanie, iż niezmiennie w każdym przypadku – także egzaminu na doradcę podatkowego do którego przystępują absolwenci studiów objętych umową Komisji Egzaminacyjnej z uczelnią, o którym mowa w art. 24 ust. 5 ustawy, składający wniosek o dopuszczenie do egzaminu i</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wyznaczenie terminu części ustnej egzaminu – warunkiem dopuszczenia do tego egzaminu jest </w:t>
      </w:r>
      <w:r w:rsidRPr="00C76DAA">
        <w:rPr>
          <w:rFonts w:ascii="Times New Roman" w:hAnsi="Times New Roman" w:cs="Times New Roman"/>
          <w:color w:val="000000" w:themeColor="text1"/>
          <w:szCs w:val="24"/>
        </w:rPr>
        <w:lastRenderedPageBreak/>
        <w:t>spełnienie przez osobę wnioskującą warunków określonych w art. 6 ust. 1 pkt 2, 3 i 5 ustawy. Ich niespełnienie, zgodnie z art. 21 ust. 2 ustawy, w każdym z tych przypadków, stanowi podstawę dla podjęcia przez Komisję Egzaminacyjną decyzji o odmowie dopuszczenia do egzaminu.</w:t>
      </w:r>
    </w:p>
    <w:p w14:paraId="4CAFBF13" w14:textId="77777777" w:rsidR="00FD1729" w:rsidRPr="00C76DAA" w:rsidRDefault="00FD1729" w:rsidP="00E41014">
      <w:pPr>
        <w:pStyle w:val="USTustnpkodeksu"/>
        <w:ind w:firstLine="0"/>
        <w:rPr>
          <w:rFonts w:ascii="Times New Roman" w:hAnsi="Times New Roman" w:cs="Times New Roman"/>
          <w:color w:val="000000" w:themeColor="text1"/>
          <w:szCs w:val="24"/>
        </w:rPr>
      </w:pPr>
    </w:p>
    <w:p w14:paraId="0D421465" w14:textId="3F9A2980" w:rsidR="00FD1729" w:rsidRPr="00C76DAA" w:rsidRDefault="00FD1729" w:rsidP="00E41014">
      <w:pPr>
        <w:pStyle w:val="USTustnpkodeksu"/>
        <w:ind w:firstLine="708"/>
        <w:rPr>
          <w:rFonts w:ascii="Times New Roman" w:hAnsi="Times New Roman" w:cs="Times New Roman"/>
          <w:color w:val="000000" w:themeColor="text1"/>
          <w:szCs w:val="24"/>
          <w:u w:val="single"/>
        </w:rPr>
      </w:pPr>
      <w:r w:rsidRPr="00C76DAA">
        <w:rPr>
          <w:rFonts w:ascii="Times New Roman" w:hAnsi="Times New Roman" w:cs="Times New Roman"/>
          <w:color w:val="000000" w:themeColor="text1"/>
          <w:szCs w:val="24"/>
          <w:u w:val="single"/>
        </w:rPr>
        <w:t>art. 24 ust. 8 zmienianej ustawy</w:t>
      </w:r>
    </w:p>
    <w:p w14:paraId="3B152E06" w14:textId="77777777" w:rsidR="00FD1729" w:rsidRPr="00C76DAA" w:rsidRDefault="00FD1729" w:rsidP="00E41014">
      <w:pPr>
        <w:pStyle w:val="USTustnpkodeksu"/>
        <w:ind w:firstLine="0"/>
        <w:rPr>
          <w:rFonts w:ascii="Times New Roman" w:hAnsi="Times New Roman" w:cs="Times New Roman"/>
          <w:color w:val="000000" w:themeColor="text1"/>
          <w:szCs w:val="24"/>
        </w:rPr>
      </w:pPr>
    </w:p>
    <w:p w14:paraId="36937306" w14:textId="77777777" w:rsidR="00FD1729" w:rsidRPr="00C76DAA"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b/>
          <w:bCs w:val="0"/>
          <w:color w:val="000000" w:themeColor="text1"/>
          <w:szCs w:val="24"/>
        </w:rPr>
        <w:t>Decyzja o odmowie dopuszczenia do egzaminu w przypadku absolwenta studiów objętych umową Komisji Egzaminacyjnej z uczelnią</w:t>
      </w:r>
      <w:r w:rsidRPr="00C76DAA">
        <w:rPr>
          <w:rFonts w:ascii="Times New Roman" w:hAnsi="Times New Roman" w:cs="Times New Roman"/>
          <w:color w:val="000000" w:themeColor="text1"/>
          <w:szCs w:val="24"/>
        </w:rPr>
        <w:t>/ zmiana dotycząca egzaminu na doradcę podatkowego</w:t>
      </w:r>
    </w:p>
    <w:p w14:paraId="51B074A9" w14:textId="77777777" w:rsidR="00FD1729" w:rsidRPr="00C76DAA" w:rsidRDefault="00FD1729" w:rsidP="00E41014">
      <w:pPr>
        <w:pStyle w:val="USTustnpkodeksu"/>
        <w:ind w:firstLine="0"/>
        <w:rPr>
          <w:rFonts w:ascii="Times New Roman" w:hAnsi="Times New Roman" w:cs="Times New Roman"/>
          <w:color w:val="000000" w:themeColor="text1"/>
          <w:szCs w:val="24"/>
        </w:rPr>
      </w:pPr>
    </w:p>
    <w:p w14:paraId="79785C2B" w14:textId="11FBA6CC" w:rsidR="00FD1729" w:rsidRPr="00C76DAA"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Zgodnie</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z art. 24 ust. 5 ustawy, egzamin na doradcę podatkowego w stosunku do osób, które ukończyły studia, których program zrealizowany został w ramach umowy, o której mowa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art.</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22 ust. 13a (po zmianie art. 22b ust. 1), obejmuje tylko część ustną. Konsekwencją tego jest, że osoby, które ukończyły tego rodzaju studia, składają do Komisji Egzaminacyjnej wniosek o dopuszczenie do egzaminu i wyznaczenie terminu części ustnej egzaminu.</w:t>
      </w:r>
    </w:p>
    <w:p w14:paraId="1974E997" w14:textId="77777777" w:rsidR="00FD1729" w:rsidRPr="00C76DAA" w:rsidRDefault="00FD1729" w:rsidP="00E41014">
      <w:pPr>
        <w:pStyle w:val="USTustnpkodeksu"/>
        <w:ind w:firstLine="0"/>
        <w:rPr>
          <w:rFonts w:ascii="Times New Roman" w:hAnsi="Times New Roman" w:cs="Times New Roman"/>
          <w:color w:val="000000" w:themeColor="text1"/>
          <w:szCs w:val="24"/>
        </w:rPr>
      </w:pPr>
    </w:p>
    <w:p w14:paraId="35320505" w14:textId="4C5615EF" w:rsidR="00FD1729" w:rsidRPr="00C76DAA"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świetle art. 24 ust. 5 a także nowego art. 22b ust. 1 (dotychczas art. 22 ust. 13a) ustawy, ukończenie studiów, których program zrealizowany został w ramach umowy oznacza zrealizowanie programu studiów (objętego umową zawartą przez uczelnię z Komisją Egzaminacyjną) obejmującego efekty uczenia się w zakresie wiedzy i umiejętności z dziedzin, o których mowa w art. 20 ust. 1, wymaganych w części pisemnej egzaminu na doradcę podatkowego. Zatem, warunkiem dopuszczenia osoby, która złożyła wniosek</w:t>
      </w:r>
      <w:r w:rsidRPr="00E41014">
        <w:rPr>
          <w:rFonts w:ascii="Times New Roman" w:hAnsi="Times New Roman" w:cs="Times New Roman"/>
          <w:szCs w:val="24"/>
        </w:rPr>
        <w:t xml:space="preserve"> </w:t>
      </w:r>
      <w:r w:rsidRPr="00C76DAA">
        <w:rPr>
          <w:rFonts w:ascii="Times New Roman" w:hAnsi="Times New Roman" w:cs="Times New Roman"/>
          <w:color w:val="000000" w:themeColor="text1"/>
          <w:szCs w:val="24"/>
        </w:rPr>
        <w:t>o dopuszczenie do egzaminu i wyznaczenie terminu części ustnej egzaminu do egzaminu na doradcę podatkowego, 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którym mowa w art. 24 ust. 5 ustawy (składającego się z jednej części – części ustnej) </w:t>
      </w:r>
      <w:r w:rsidRPr="00E41014">
        <w:rPr>
          <w:rFonts w:ascii="Times New Roman" w:hAnsi="Times New Roman" w:cs="Times New Roman"/>
          <w:szCs w:val="24"/>
        </w:rPr>
        <w:t>i</w:t>
      </w:r>
      <w:r w:rsidR="00C76DAA">
        <w:rPr>
          <w:rFonts w:ascii="Times New Roman" w:hAnsi="Times New Roman" w:cs="Times New Roman"/>
          <w:szCs w:val="24"/>
        </w:rPr>
        <w:t xml:space="preserve"> </w:t>
      </w:r>
      <w:r w:rsidRPr="00E41014">
        <w:rPr>
          <w:rFonts w:ascii="Times New Roman" w:hAnsi="Times New Roman" w:cs="Times New Roman"/>
          <w:szCs w:val="24"/>
        </w:rPr>
        <w:t>wyznaczenia</w:t>
      </w:r>
      <w:r w:rsidRPr="00C76DAA">
        <w:rPr>
          <w:rFonts w:ascii="Times New Roman" w:hAnsi="Times New Roman" w:cs="Times New Roman"/>
          <w:color w:val="000000" w:themeColor="text1"/>
          <w:szCs w:val="24"/>
        </w:rPr>
        <w:t xml:space="preserve"> jej terminu części ustnej egzaminu jest zrealizowanie przez tę osobę programu studiów (objętego umową) obejmującego efekty uczenia się w zakresie wiedzy i</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umiejętności z dziedzin, o których mowa w art. 20 ust. 1, wymaganych w części pisemnej egzaminu na doradcę podatkowego. Warunki, jakie spełnia program studiów, którego ukończenie jest wymagane dla uzyskania szczególnej – jednoczęściowej – ścieżki egzaminacyjnej egzaminu na doradcę podatkowego – określa każdorazowo umowa zawarta z</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daną uczelnią i odnosząca się do konkretnego programu studiów przez nią realizowanego.</w:t>
      </w:r>
    </w:p>
    <w:p w14:paraId="5AF76F60" w14:textId="77777777" w:rsidR="00FD1729" w:rsidRPr="00C76DAA" w:rsidRDefault="00FD1729" w:rsidP="00E41014">
      <w:pPr>
        <w:pStyle w:val="USTustnpkodeksu"/>
        <w:ind w:firstLine="0"/>
        <w:rPr>
          <w:rFonts w:ascii="Times New Roman" w:hAnsi="Times New Roman" w:cs="Times New Roman"/>
          <w:color w:val="000000" w:themeColor="text1"/>
          <w:szCs w:val="24"/>
        </w:rPr>
      </w:pPr>
    </w:p>
    <w:p w14:paraId="6178988E" w14:textId="5F8EAEC1" w:rsidR="00FD1729" w:rsidRPr="00C76DAA"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i/>
          <w:iCs/>
          <w:color w:val="000000" w:themeColor="text1"/>
          <w:szCs w:val="24"/>
        </w:rPr>
        <w:lastRenderedPageBreak/>
        <w:t>A contrario</w:t>
      </w:r>
      <w:r w:rsidRPr="00C76DAA">
        <w:rPr>
          <w:rFonts w:ascii="Times New Roman" w:hAnsi="Times New Roman" w:cs="Times New Roman"/>
          <w:color w:val="000000" w:themeColor="text1"/>
          <w:szCs w:val="24"/>
        </w:rPr>
        <w:t xml:space="preserve">, niezrealizowanie przez osobę, która złożyła do Komisji Egzaminacyjnej </w:t>
      </w:r>
      <w:r w:rsidRPr="00E41014">
        <w:rPr>
          <w:rFonts w:ascii="Times New Roman" w:hAnsi="Times New Roman" w:cs="Times New Roman"/>
          <w:szCs w:val="24"/>
        </w:rPr>
        <w:t xml:space="preserve">wniosek o dopuszczenie do egzaminu i wyznaczenie terminu części ustnej egzaminu, </w:t>
      </w:r>
      <w:r w:rsidRPr="00C76DAA">
        <w:rPr>
          <w:rFonts w:ascii="Times New Roman" w:hAnsi="Times New Roman" w:cs="Times New Roman"/>
          <w:color w:val="000000" w:themeColor="text1"/>
          <w:szCs w:val="24"/>
        </w:rPr>
        <w:t>objętego umową programu studiów obejmującego efekty uczenia się w zakresie wiedzy i umiejętności z</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dziedzin, o których mowa w art. 20 ust. 1, wymaganych w części pisemnej egzaminu na doradcę podatkowego na warunkach określonych tą umową (np.</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niezrealizowanie na kierunku studiów objętym umową wszystkich zajęć (przedmiotów) wskazanych w treści tej umowy, których treści programowe zawierają niezbędne elementy wiedzy wymagane w części pisemnej egzaminu na doradcę podatkowego, co może być spowodowane nieobowiązkowością tych zajęć i pozostawieniem ich przez uczelnie jako przedmioty „do wyboru”, co prowadzi do sytuacji</w:t>
      </w:r>
      <w:r w:rsidR="001F0224"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w której niewybranie i niezrealizowanie przez studenta tego rodzaju wymaganych umową zajęć oznacza niezrealizowanie efektów uczenia się wymaganych w części pisemnej egzaminu na doradcę podatkowego) – uniemożliwia Komisji Egzaminacyjnej dopuszczenie tej osoby do egzaminu na doradcę podatkowego, o który ona wnioskuje i stanowi podstawę dla podjęcia przez Komisję Egzaminacyjną decyzji o odmowie dopuszczenia do egzaminu na doradcę podatkowego, o którym mowa w art. 24 ust. 5 ustawy (składającego się z jednej części – części ustnej).</w:t>
      </w:r>
    </w:p>
    <w:p w14:paraId="6A8161E4" w14:textId="77777777" w:rsidR="00FD1729" w:rsidRPr="00C76DAA" w:rsidRDefault="00FD1729" w:rsidP="00E41014">
      <w:pPr>
        <w:pStyle w:val="USTustnpkodeksu"/>
        <w:ind w:firstLine="0"/>
        <w:rPr>
          <w:rFonts w:ascii="Times New Roman" w:hAnsi="Times New Roman" w:cs="Times New Roman"/>
          <w:color w:val="000000" w:themeColor="text1"/>
          <w:szCs w:val="24"/>
        </w:rPr>
      </w:pPr>
    </w:p>
    <w:p w14:paraId="00954DA9" w14:textId="5C189150" w:rsidR="00FD1729" w:rsidRPr="00C76DAA" w:rsidRDefault="00FD1729"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Zastosowanie w tym przypadku znajdą przepisy art. 21 ust. 2a–2c umożliwiające Komisji Egzaminacyjnej udzielenie przewodniczącemu tej Komisji upoważnienia do podejmowania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jej imieniu takiej decyzji oraz dające podstawę dla złożenia do Komisji Egzaminacyjnej przez osobę</w:t>
      </w:r>
      <w:r w:rsidR="001F0224"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wobec której taka decyzja została wydana</w:t>
      </w:r>
      <w:r w:rsidR="001F0224"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wniosku 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ponowne rozpatrzenie sprawy, o którym mowa w art. 127 § 3 Kodeksu postępowania administracyjnego.</w:t>
      </w:r>
    </w:p>
    <w:p w14:paraId="17460E94" w14:textId="75A9FB96" w:rsidR="00FD1729" w:rsidRPr="00C76DAA" w:rsidRDefault="00FD1729" w:rsidP="00E41014">
      <w:pPr>
        <w:spacing w:after="0" w:line="360" w:lineRule="auto"/>
        <w:jc w:val="both"/>
        <w:rPr>
          <w:rFonts w:ascii="Times New Roman" w:hAnsi="Times New Roman" w:cs="Times New Roman"/>
          <w:color w:val="000000" w:themeColor="text1"/>
          <w:sz w:val="24"/>
          <w:szCs w:val="24"/>
        </w:rPr>
      </w:pPr>
    </w:p>
    <w:p w14:paraId="56A09DBB" w14:textId="767A74CC" w:rsidR="00A249D9" w:rsidRPr="00C76DAA" w:rsidRDefault="00A249D9"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1</w:t>
      </w:r>
      <w:r w:rsidR="00007F78" w:rsidRPr="00C76DAA">
        <w:rPr>
          <w:rFonts w:ascii="Times New Roman" w:hAnsi="Times New Roman" w:cs="Times New Roman"/>
          <w:color w:val="000000" w:themeColor="text1"/>
          <w:sz w:val="24"/>
          <w:szCs w:val="24"/>
        </w:rPr>
        <w:t>7</w:t>
      </w:r>
      <w:r w:rsidRPr="00C76DAA">
        <w:rPr>
          <w:rFonts w:ascii="Times New Roman" w:hAnsi="Times New Roman" w:cs="Times New Roman"/>
          <w:color w:val="000000" w:themeColor="text1"/>
          <w:sz w:val="24"/>
          <w:szCs w:val="24"/>
        </w:rPr>
        <w:t xml:space="preserve"> projektu </w:t>
      </w:r>
      <w:r w:rsidR="00577833" w:rsidRPr="00C76DAA">
        <w:rPr>
          <w:rFonts w:ascii="Times New Roman" w:hAnsi="Times New Roman" w:cs="Times New Roman"/>
          <w:color w:val="000000" w:themeColor="text1"/>
          <w:sz w:val="24"/>
          <w:szCs w:val="24"/>
        </w:rPr>
        <w:t>po art. 24</w:t>
      </w:r>
      <w:r w:rsidRPr="00C76DAA">
        <w:rPr>
          <w:rFonts w:ascii="Times New Roman" w:hAnsi="Times New Roman" w:cs="Times New Roman"/>
          <w:color w:val="000000" w:themeColor="text1"/>
          <w:sz w:val="24"/>
          <w:szCs w:val="24"/>
        </w:rPr>
        <w:t xml:space="preserve"> </w:t>
      </w:r>
      <w:r w:rsidR="00577833" w:rsidRPr="00C76DAA">
        <w:rPr>
          <w:rFonts w:ascii="Times New Roman" w:hAnsi="Times New Roman" w:cs="Times New Roman"/>
          <w:color w:val="000000" w:themeColor="text1"/>
          <w:sz w:val="24"/>
          <w:szCs w:val="24"/>
        </w:rPr>
        <w:t xml:space="preserve">dodaje </w:t>
      </w:r>
      <w:r w:rsidRPr="00C76DAA">
        <w:rPr>
          <w:rFonts w:ascii="Times New Roman" w:hAnsi="Times New Roman" w:cs="Times New Roman"/>
          <w:color w:val="000000" w:themeColor="text1"/>
          <w:sz w:val="24"/>
          <w:szCs w:val="24"/>
        </w:rPr>
        <w:t>art. 24a</w:t>
      </w:r>
      <w:r w:rsidR="00E36D30" w:rsidRPr="00E41014">
        <w:rPr>
          <w:rFonts w:ascii="Times New Roman" w:hAnsi="Times New Roman" w:cs="Times New Roman"/>
          <w:color w:val="000000" w:themeColor="text1"/>
          <w:sz w:val="24"/>
          <w:szCs w:val="24"/>
        </w:rPr>
        <w:t>–</w:t>
      </w:r>
      <w:r w:rsidR="00A9220D" w:rsidRPr="00C76DAA">
        <w:rPr>
          <w:rFonts w:ascii="Times New Roman" w:hAnsi="Times New Roman" w:cs="Times New Roman"/>
          <w:color w:val="000000" w:themeColor="text1"/>
          <w:sz w:val="24"/>
          <w:szCs w:val="24"/>
        </w:rPr>
        <w:t>24c</w:t>
      </w:r>
      <w:r w:rsidR="00577833" w:rsidRPr="00C76DAA">
        <w:rPr>
          <w:rFonts w:ascii="Times New Roman" w:hAnsi="Times New Roman" w:cs="Times New Roman"/>
          <w:color w:val="000000" w:themeColor="text1"/>
          <w:sz w:val="24"/>
          <w:szCs w:val="24"/>
        </w:rPr>
        <w:t>.</w:t>
      </w:r>
    </w:p>
    <w:p w14:paraId="68DDD243" w14:textId="1279E6E8" w:rsidR="00F05AA9" w:rsidRPr="00C76DAA" w:rsidRDefault="00F05AA9" w:rsidP="00E41014">
      <w:pPr>
        <w:pStyle w:val="Akapitzlist"/>
        <w:spacing w:after="0" w:line="360" w:lineRule="auto"/>
        <w:jc w:val="both"/>
        <w:rPr>
          <w:rFonts w:ascii="Times New Roman" w:hAnsi="Times New Roman" w:cs="Times New Roman"/>
          <w:color w:val="000000" w:themeColor="text1"/>
          <w:sz w:val="24"/>
          <w:szCs w:val="24"/>
        </w:rPr>
      </w:pPr>
    </w:p>
    <w:p w14:paraId="54628CC7" w14:textId="4CDB1070" w:rsidR="00F05AA9" w:rsidRPr="00C76DAA" w:rsidRDefault="00F05AA9"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24a zmienianej ustawy</w:t>
      </w:r>
    </w:p>
    <w:p w14:paraId="63BFA2BB" w14:textId="77777777" w:rsidR="00F05AA9" w:rsidRPr="00C76DAA" w:rsidRDefault="00F05AA9" w:rsidP="00E41014">
      <w:pPr>
        <w:spacing w:after="0" w:line="360" w:lineRule="auto"/>
        <w:jc w:val="both"/>
        <w:rPr>
          <w:rFonts w:ascii="Times New Roman" w:hAnsi="Times New Roman" w:cs="Times New Roman"/>
          <w:color w:val="000000" w:themeColor="text1"/>
          <w:sz w:val="24"/>
          <w:szCs w:val="24"/>
        </w:rPr>
      </w:pPr>
    </w:p>
    <w:p w14:paraId="49D2C41D" w14:textId="7316BDC2" w:rsidR="00F05AA9" w:rsidRPr="00C76DAA" w:rsidRDefault="00B2740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Wprowadzenie </w:t>
      </w:r>
      <w:r w:rsidR="00216F8F" w:rsidRPr="00C76DAA">
        <w:rPr>
          <w:rFonts w:ascii="Times New Roman" w:hAnsi="Times New Roman" w:cs="Times New Roman"/>
          <w:b/>
          <w:bCs/>
          <w:color w:val="000000" w:themeColor="text1"/>
          <w:sz w:val="24"/>
          <w:szCs w:val="24"/>
        </w:rPr>
        <w:t>pojęcia „cyklu egzaminacyjnego”</w:t>
      </w:r>
      <w:r w:rsidR="00F05AA9" w:rsidRPr="00C76DAA">
        <w:rPr>
          <w:rFonts w:ascii="Times New Roman" w:hAnsi="Times New Roman" w:cs="Times New Roman"/>
          <w:b/>
          <w:bCs/>
          <w:color w:val="000000" w:themeColor="text1"/>
          <w:sz w:val="24"/>
          <w:szCs w:val="24"/>
        </w:rPr>
        <w:t xml:space="preserve">/ </w:t>
      </w:r>
      <w:r w:rsidR="00F05AA9" w:rsidRPr="00C76DAA">
        <w:rPr>
          <w:rFonts w:ascii="Times New Roman" w:eastAsia="Helvetica" w:hAnsi="Times New Roman" w:cs="Times New Roman"/>
          <w:color w:val="000000" w:themeColor="text1"/>
          <w:sz w:val="24"/>
          <w:szCs w:val="24"/>
        </w:rPr>
        <w:t>zmiany dotyczące</w:t>
      </w:r>
      <w:r w:rsidR="00F05AA9" w:rsidRPr="00C76DAA">
        <w:rPr>
          <w:rFonts w:ascii="Times New Roman" w:eastAsia="Helvetica" w:hAnsi="Times New Roman" w:cs="Times New Roman"/>
          <w:b/>
          <w:bCs/>
          <w:color w:val="000000" w:themeColor="text1"/>
          <w:sz w:val="24"/>
          <w:szCs w:val="24"/>
        </w:rPr>
        <w:t xml:space="preserve"> </w:t>
      </w:r>
      <w:r w:rsidR="00216F8F" w:rsidRPr="00C76DAA">
        <w:rPr>
          <w:rFonts w:ascii="Times New Roman" w:hAnsi="Times New Roman" w:cs="Times New Roman"/>
          <w:color w:val="000000" w:themeColor="text1"/>
          <w:sz w:val="24"/>
          <w:szCs w:val="24"/>
        </w:rPr>
        <w:t xml:space="preserve">egzaminu na doradcę podatkowego </w:t>
      </w:r>
    </w:p>
    <w:p w14:paraId="35BA60C1" w14:textId="77777777" w:rsidR="00F05AA9" w:rsidRPr="00C76DAA" w:rsidRDefault="00F05AA9" w:rsidP="00E41014">
      <w:pPr>
        <w:spacing w:after="0" w:line="360" w:lineRule="auto"/>
        <w:ind w:left="708"/>
        <w:jc w:val="both"/>
        <w:rPr>
          <w:rFonts w:ascii="Times New Roman" w:hAnsi="Times New Roman" w:cs="Times New Roman"/>
          <w:color w:val="000000" w:themeColor="text1"/>
          <w:sz w:val="24"/>
          <w:szCs w:val="24"/>
        </w:rPr>
      </w:pPr>
    </w:p>
    <w:p w14:paraId="5E63270B" w14:textId="358B839A" w:rsidR="00241B8B" w:rsidRPr="00C76DAA" w:rsidRDefault="00216F8F"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Mając na uwadze istotność regulacji </w:t>
      </w:r>
      <w:r w:rsidR="00F92956" w:rsidRPr="00C76DAA">
        <w:rPr>
          <w:rFonts w:ascii="Times New Roman" w:hAnsi="Times New Roman" w:cs="Times New Roman"/>
          <w:color w:val="000000" w:themeColor="text1"/>
          <w:sz w:val="24"/>
          <w:szCs w:val="24"/>
        </w:rPr>
        <w:t>doprecyzowującej</w:t>
      </w:r>
      <w:r w:rsidRPr="00C76DAA">
        <w:rPr>
          <w:rFonts w:ascii="Times New Roman" w:hAnsi="Times New Roman" w:cs="Times New Roman"/>
          <w:color w:val="000000" w:themeColor="text1"/>
          <w:sz w:val="24"/>
          <w:szCs w:val="24"/>
        </w:rPr>
        <w:t xml:space="preserve"> procedurę egzaminu na doradcę podatkowego, która rozpoczyna się w momencie złożenia wniosku o dopuszczenie do egzaminu</w:t>
      </w:r>
      <w:r w:rsidR="00C84768" w:rsidRPr="00C76DAA">
        <w:rPr>
          <w:rFonts w:ascii="Times New Roman" w:hAnsi="Times New Roman" w:cs="Times New Roman"/>
          <w:color w:val="000000" w:themeColor="text1"/>
          <w:sz w:val="24"/>
          <w:szCs w:val="24"/>
        </w:rPr>
        <w:t xml:space="preserve"> (wyznaczenia terminu części pisemnej, a w przypadku absolwentów – wyznaczenia terminu części ustnej egzaminu), a kończy z chwilą złożenia z wynikiem pozytywnym </w:t>
      </w:r>
      <w:r w:rsidR="00C84768" w:rsidRPr="00C76DAA">
        <w:rPr>
          <w:rFonts w:ascii="Times New Roman" w:hAnsi="Times New Roman" w:cs="Times New Roman"/>
          <w:color w:val="000000" w:themeColor="text1"/>
          <w:sz w:val="24"/>
          <w:szCs w:val="24"/>
        </w:rPr>
        <w:lastRenderedPageBreak/>
        <w:t>egzaminu z części ustnej egzaminu lub upływem rocznego okresu od momentu zdania części pisemnej egzaminu (w przypadku nieuzyskania przez kandydata w tym czasie pozytywnego wyniku z części ustnej egzaminu)</w:t>
      </w:r>
      <w:r w:rsidR="00241B8B" w:rsidRPr="00C76DAA">
        <w:rPr>
          <w:rFonts w:ascii="Times New Roman" w:hAnsi="Times New Roman" w:cs="Times New Roman"/>
          <w:color w:val="000000" w:themeColor="text1"/>
          <w:sz w:val="24"/>
          <w:szCs w:val="24"/>
        </w:rPr>
        <w:t>, wprowadzając</w:t>
      </w:r>
      <w:r w:rsidR="00F92956" w:rsidRPr="00C76DAA">
        <w:rPr>
          <w:rFonts w:ascii="Times New Roman" w:hAnsi="Times New Roman" w:cs="Times New Roman"/>
          <w:color w:val="000000" w:themeColor="text1"/>
          <w:sz w:val="24"/>
          <w:szCs w:val="24"/>
        </w:rPr>
        <w:t>ą</w:t>
      </w:r>
      <w:r w:rsidR="00241B8B" w:rsidRPr="00C76DAA">
        <w:rPr>
          <w:rFonts w:ascii="Times New Roman" w:hAnsi="Times New Roman" w:cs="Times New Roman"/>
          <w:color w:val="000000" w:themeColor="text1"/>
          <w:sz w:val="24"/>
          <w:szCs w:val="24"/>
        </w:rPr>
        <w:t xml:space="preserve"> pojęcie „cyklu egzaminacyjnego”, a</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wynikając</w:t>
      </w:r>
      <w:r w:rsidR="00F92956" w:rsidRPr="00C76DAA">
        <w:rPr>
          <w:rFonts w:ascii="Times New Roman" w:hAnsi="Times New Roman" w:cs="Times New Roman"/>
          <w:color w:val="000000" w:themeColor="text1"/>
          <w:sz w:val="24"/>
          <w:szCs w:val="24"/>
        </w:rPr>
        <w:t>ą</w:t>
      </w:r>
      <w:r w:rsidR="00241B8B" w:rsidRPr="00C76DAA">
        <w:rPr>
          <w:rFonts w:ascii="Times New Roman" w:hAnsi="Times New Roman" w:cs="Times New Roman"/>
          <w:color w:val="000000" w:themeColor="text1"/>
          <w:sz w:val="24"/>
          <w:szCs w:val="24"/>
        </w:rPr>
        <w:t xml:space="preserve"> dotychczas z przepisów rozporządzenia </w:t>
      </w:r>
      <w:r w:rsidR="00DA2DE0" w:rsidRPr="00C76DAA">
        <w:rPr>
          <w:rFonts w:ascii="Times New Roman" w:hAnsi="Times New Roman" w:cs="Times New Roman"/>
          <w:color w:val="000000" w:themeColor="text1"/>
          <w:sz w:val="24"/>
          <w:szCs w:val="24"/>
        </w:rPr>
        <w:t>w sprawie Państwowej Komisji Egzaminacyjnej do Spraw Doradztwa Podatkowego i przeprowadzania egzaminu na doradcę podatkowego</w:t>
      </w:r>
      <w:r w:rsidR="00241B8B" w:rsidRPr="00C76DAA">
        <w:rPr>
          <w:rFonts w:ascii="Times New Roman" w:hAnsi="Times New Roman" w:cs="Times New Roman"/>
          <w:color w:val="000000" w:themeColor="text1"/>
          <w:sz w:val="24"/>
          <w:szCs w:val="24"/>
        </w:rPr>
        <w:t xml:space="preserve">, została </w:t>
      </w:r>
      <w:r w:rsidR="00F92956" w:rsidRPr="00C76DAA">
        <w:rPr>
          <w:rFonts w:ascii="Times New Roman" w:hAnsi="Times New Roman" w:cs="Times New Roman"/>
          <w:color w:val="000000" w:themeColor="text1"/>
          <w:sz w:val="24"/>
          <w:szCs w:val="24"/>
        </w:rPr>
        <w:t xml:space="preserve">ona </w:t>
      </w:r>
      <w:r w:rsidR="00241B8B" w:rsidRPr="00C76DAA">
        <w:rPr>
          <w:rFonts w:ascii="Times New Roman" w:hAnsi="Times New Roman" w:cs="Times New Roman"/>
          <w:color w:val="000000" w:themeColor="text1"/>
          <w:sz w:val="24"/>
          <w:szCs w:val="24"/>
        </w:rPr>
        <w:t xml:space="preserve">w ramach niniejszej nowelizacji przeniesiona do nowego art. 24a ustawy. </w:t>
      </w:r>
    </w:p>
    <w:p w14:paraId="025E741F" w14:textId="7C998101" w:rsidR="00C84768" w:rsidRPr="00C76DAA" w:rsidRDefault="00C84768" w:rsidP="00E41014">
      <w:pPr>
        <w:spacing w:after="0" w:line="360" w:lineRule="auto"/>
        <w:jc w:val="both"/>
        <w:rPr>
          <w:rFonts w:ascii="Times New Roman" w:hAnsi="Times New Roman" w:cs="Times New Roman"/>
          <w:color w:val="000000" w:themeColor="text1"/>
          <w:sz w:val="24"/>
          <w:szCs w:val="24"/>
        </w:rPr>
      </w:pPr>
    </w:p>
    <w:p w14:paraId="4B1FB10A" w14:textId="77777777" w:rsidR="00C84768" w:rsidRPr="00C76DAA" w:rsidRDefault="00C8476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Pojęcie „cyklu egzaminacyjnego” podkreślić ma wynikające z ustawy (art. 24) założenie, że:</w:t>
      </w:r>
    </w:p>
    <w:p w14:paraId="19D7A726" w14:textId="4444871B" w:rsidR="00C84768" w:rsidRPr="00C76DAA" w:rsidRDefault="00C84768" w:rsidP="00E41014">
      <w:pPr>
        <w:pStyle w:val="Akapitzlist"/>
        <w:numPr>
          <w:ilvl w:val="0"/>
          <w:numId w:val="30"/>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na egzamin na doradcę podatkowego jako całość składają się – ściśle uporządkowane co do kolejności występowania, jak i czasu zdawania – dwie jego części: pisemna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kolejno ustna (art. 24 ust. 1),</w:t>
      </w:r>
    </w:p>
    <w:p w14:paraId="01342078" w14:textId="77777777" w:rsidR="00C84768" w:rsidRPr="00C76DAA" w:rsidRDefault="00C84768" w:rsidP="00E41014">
      <w:pPr>
        <w:pStyle w:val="Akapitzlist"/>
        <w:numPr>
          <w:ilvl w:val="0"/>
          <w:numId w:val="30"/>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warunkiem dopuszczenia do części ustnej jest zdanie z wynikiem pozytywnym części pisemnej egzaminu (art. 24 ust. 2),</w:t>
      </w:r>
    </w:p>
    <w:p w14:paraId="47CE4FE5" w14:textId="77777777" w:rsidR="00C84768" w:rsidRPr="00C76DAA" w:rsidRDefault="00C84768" w:rsidP="00E41014">
      <w:pPr>
        <w:pStyle w:val="Akapitzlist"/>
        <w:numPr>
          <w:ilvl w:val="0"/>
          <w:numId w:val="30"/>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kandydat może przystępować do części ustnej egzaminu lub powtarzać tę część egzaminu w okresie roku od dnia przystąpienia do części pisemnej egzaminu (art. 24 ust. 4).</w:t>
      </w:r>
    </w:p>
    <w:p w14:paraId="007F3371" w14:textId="77777777" w:rsidR="00241B8B" w:rsidRPr="00C76DAA" w:rsidRDefault="00241B8B" w:rsidP="00E41014">
      <w:pPr>
        <w:spacing w:after="0" w:line="360" w:lineRule="auto"/>
        <w:jc w:val="both"/>
        <w:rPr>
          <w:rFonts w:ascii="Times New Roman" w:hAnsi="Times New Roman" w:cs="Times New Roman"/>
          <w:color w:val="000000" w:themeColor="text1"/>
          <w:sz w:val="24"/>
          <w:szCs w:val="24"/>
        </w:rPr>
      </w:pPr>
    </w:p>
    <w:p w14:paraId="24BD0421" w14:textId="0039C815" w:rsidR="00241B8B" w:rsidRPr="00C76DAA" w:rsidRDefault="003219B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w:t>
      </w:r>
      <w:r w:rsidR="00241B8B" w:rsidRPr="00C76DAA">
        <w:rPr>
          <w:rFonts w:ascii="Times New Roman" w:hAnsi="Times New Roman" w:cs="Times New Roman"/>
          <w:color w:val="000000" w:themeColor="text1"/>
          <w:sz w:val="24"/>
          <w:szCs w:val="24"/>
        </w:rPr>
        <w:t>skazać należy</w:t>
      </w:r>
      <w:r w:rsidR="005F0D9B" w:rsidRPr="00C76DAA">
        <w:rPr>
          <w:rFonts w:ascii="Times New Roman" w:hAnsi="Times New Roman" w:cs="Times New Roman"/>
          <w:color w:val="000000" w:themeColor="text1"/>
          <w:sz w:val="24"/>
          <w:szCs w:val="24"/>
        </w:rPr>
        <w:t>, że</w:t>
      </w:r>
      <w:r w:rsidR="00F92956" w:rsidRPr="00C76DAA">
        <w:rPr>
          <w:rFonts w:ascii="Times New Roman" w:hAnsi="Times New Roman" w:cs="Times New Roman"/>
          <w:color w:val="000000" w:themeColor="text1"/>
          <w:sz w:val="24"/>
          <w:szCs w:val="24"/>
        </w:rPr>
        <w:t xml:space="preserve"> regulacje te wprowadzone zostały z uwagi na coraz częściej pojawiające się przypadk</w:t>
      </w:r>
      <w:r w:rsidRPr="00C76DAA">
        <w:rPr>
          <w:rFonts w:ascii="Times New Roman" w:hAnsi="Times New Roman" w:cs="Times New Roman"/>
          <w:color w:val="000000" w:themeColor="text1"/>
          <w:sz w:val="24"/>
          <w:szCs w:val="24"/>
        </w:rPr>
        <w:t>i</w:t>
      </w:r>
      <w:r w:rsidR="00F92956" w:rsidRPr="00C76DAA">
        <w:rPr>
          <w:rFonts w:ascii="Times New Roman" w:hAnsi="Times New Roman" w:cs="Times New Roman"/>
          <w:color w:val="000000" w:themeColor="text1"/>
          <w:sz w:val="24"/>
          <w:szCs w:val="24"/>
        </w:rPr>
        <w:t xml:space="preserve"> składania przez kandydatów k</w:t>
      </w:r>
      <w:r w:rsidR="00241B8B" w:rsidRPr="00C76DAA">
        <w:rPr>
          <w:rFonts w:ascii="Times New Roman" w:hAnsi="Times New Roman" w:cs="Times New Roman"/>
          <w:color w:val="000000" w:themeColor="text1"/>
          <w:sz w:val="24"/>
          <w:szCs w:val="24"/>
        </w:rPr>
        <w:t>olejn</w:t>
      </w:r>
      <w:r w:rsidR="00F92956" w:rsidRPr="00C76DAA">
        <w:rPr>
          <w:rFonts w:ascii="Times New Roman" w:hAnsi="Times New Roman" w:cs="Times New Roman"/>
          <w:color w:val="000000" w:themeColor="text1"/>
          <w:sz w:val="24"/>
          <w:szCs w:val="24"/>
        </w:rPr>
        <w:t>ych</w:t>
      </w:r>
      <w:r w:rsidR="00241B8B" w:rsidRPr="00C76DAA">
        <w:rPr>
          <w:rFonts w:ascii="Times New Roman" w:hAnsi="Times New Roman" w:cs="Times New Roman"/>
          <w:color w:val="000000" w:themeColor="text1"/>
          <w:sz w:val="24"/>
          <w:szCs w:val="24"/>
        </w:rPr>
        <w:t xml:space="preserve"> wniosk</w:t>
      </w:r>
      <w:r w:rsidR="00F92956" w:rsidRPr="00C76DAA">
        <w:rPr>
          <w:rFonts w:ascii="Times New Roman" w:hAnsi="Times New Roman" w:cs="Times New Roman"/>
          <w:color w:val="000000" w:themeColor="text1"/>
          <w:sz w:val="24"/>
          <w:szCs w:val="24"/>
        </w:rPr>
        <w:t>ów</w:t>
      </w:r>
      <w:r w:rsidR="00241B8B" w:rsidRPr="00C76DAA">
        <w:rPr>
          <w:rFonts w:ascii="Times New Roman" w:hAnsi="Times New Roman" w:cs="Times New Roman"/>
          <w:color w:val="000000" w:themeColor="text1"/>
          <w:sz w:val="24"/>
          <w:szCs w:val="24"/>
        </w:rPr>
        <w:t xml:space="preserve"> o dopuszczenie do egzaminu na doradcę podatkowego</w:t>
      </w:r>
      <w:r w:rsidR="00F92956" w:rsidRPr="00C76DAA">
        <w:rPr>
          <w:rFonts w:ascii="Times New Roman" w:hAnsi="Times New Roman" w:cs="Times New Roman"/>
          <w:color w:val="000000" w:themeColor="text1"/>
          <w:sz w:val="24"/>
          <w:szCs w:val="24"/>
        </w:rPr>
        <w:t>, po</w:t>
      </w:r>
      <w:r w:rsidR="00241B8B" w:rsidRPr="00C76DAA">
        <w:rPr>
          <w:rFonts w:ascii="Times New Roman" w:hAnsi="Times New Roman" w:cs="Times New Roman"/>
          <w:color w:val="000000" w:themeColor="text1"/>
          <w:sz w:val="24"/>
          <w:szCs w:val="24"/>
        </w:rPr>
        <w:t xml:space="preserve">mimo że </w:t>
      </w:r>
      <w:r w:rsidR="00F92956" w:rsidRPr="00C76DAA">
        <w:rPr>
          <w:rFonts w:ascii="Times New Roman" w:hAnsi="Times New Roman" w:cs="Times New Roman"/>
          <w:color w:val="000000" w:themeColor="text1"/>
          <w:sz w:val="24"/>
          <w:szCs w:val="24"/>
        </w:rPr>
        <w:t>byli oni</w:t>
      </w:r>
      <w:r w:rsidR="00241B8B" w:rsidRPr="00C76DAA">
        <w:rPr>
          <w:rFonts w:ascii="Times New Roman" w:hAnsi="Times New Roman" w:cs="Times New Roman"/>
          <w:color w:val="000000" w:themeColor="text1"/>
          <w:sz w:val="24"/>
          <w:szCs w:val="24"/>
        </w:rPr>
        <w:t xml:space="preserve"> już/jeszcze w trakcie takiej procedury (tzn.</w:t>
      </w:r>
      <w:r w:rsidR="00C76DAA">
        <w:rPr>
          <w:rFonts w:ascii="Times New Roman" w:hAnsi="Times New Roman" w:cs="Times New Roman"/>
          <w:color w:val="000000" w:themeColor="text1"/>
          <w:sz w:val="24"/>
          <w:szCs w:val="24"/>
        </w:rPr>
        <w:t xml:space="preserve"> </w:t>
      </w:r>
      <w:r w:rsidR="00132D07" w:rsidRPr="00C76DAA">
        <w:rPr>
          <w:rFonts w:ascii="Times New Roman" w:hAnsi="Times New Roman" w:cs="Times New Roman"/>
          <w:color w:val="000000" w:themeColor="text1"/>
          <w:sz w:val="24"/>
          <w:szCs w:val="24"/>
        </w:rPr>
        <w:t xml:space="preserve">kandydat </w:t>
      </w:r>
      <w:r w:rsidR="00241B8B" w:rsidRPr="00C76DAA">
        <w:rPr>
          <w:rFonts w:ascii="Times New Roman" w:hAnsi="Times New Roman" w:cs="Times New Roman"/>
          <w:color w:val="000000" w:themeColor="text1"/>
          <w:sz w:val="24"/>
          <w:szCs w:val="24"/>
        </w:rPr>
        <w:t>złożył już jeden wniosek o dopuszczenie do egzaminu, na podstawie którego został zakwalifikowany do egzaminu i wyznaczony został mu termin części pisemnej lub</w:t>
      </w:r>
      <w:r w:rsidR="001036B7" w:rsidRPr="00C76DAA">
        <w:rPr>
          <w:rFonts w:ascii="Times New Roman" w:hAnsi="Times New Roman" w:cs="Times New Roman"/>
          <w:color w:val="000000" w:themeColor="text1"/>
          <w:sz w:val="24"/>
          <w:szCs w:val="24"/>
        </w:rPr>
        <w:t xml:space="preserve"> –</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 xml:space="preserve">przypadku, o którym mowa w art. 24 ust. 5 ustawy – części ustnej egzaminu, albo uzyskał już pozytywny wynik z części pisemnej egzaminu i </w:t>
      </w:r>
      <w:r w:rsidR="00132D07" w:rsidRPr="00C76DAA">
        <w:rPr>
          <w:rFonts w:ascii="Times New Roman" w:hAnsi="Times New Roman" w:cs="Times New Roman"/>
          <w:color w:val="000000" w:themeColor="text1"/>
          <w:sz w:val="24"/>
          <w:szCs w:val="24"/>
        </w:rPr>
        <w:t xml:space="preserve">w związku z czym </w:t>
      </w:r>
      <w:r w:rsidR="00241B8B" w:rsidRPr="00C76DAA">
        <w:rPr>
          <w:rFonts w:ascii="Times New Roman" w:hAnsi="Times New Roman" w:cs="Times New Roman"/>
          <w:color w:val="000000" w:themeColor="text1"/>
          <w:sz w:val="24"/>
          <w:szCs w:val="24"/>
        </w:rPr>
        <w:t>przysługuje mu prawo przystępowania do części ustnej egzaminu ponieważ nie upłynął jeszcze termin na przystąpienie do części ustnej</w:t>
      </w:r>
      <w:r w:rsidR="00C76DAA">
        <w:rPr>
          <w:rFonts w:ascii="Times New Roman" w:hAnsi="Times New Roman" w:cs="Times New Roman"/>
          <w:color w:val="000000" w:themeColor="text1"/>
          <w:sz w:val="24"/>
          <w:szCs w:val="24"/>
        </w:rPr>
        <w:t xml:space="preserve"> </w:t>
      </w:r>
      <w:r w:rsidR="001036B7"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określony odpowiednio w art.</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24 ust. 4 lub 6 ustawy)</w:t>
      </w:r>
      <w:r w:rsidR="00132D07" w:rsidRPr="00C76DAA">
        <w:rPr>
          <w:rFonts w:ascii="Times New Roman" w:hAnsi="Times New Roman" w:cs="Times New Roman"/>
          <w:color w:val="000000" w:themeColor="text1"/>
          <w:sz w:val="24"/>
          <w:szCs w:val="24"/>
        </w:rPr>
        <w:t>.</w:t>
      </w:r>
    </w:p>
    <w:p w14:paraId="2340B322" w14:textId="77777777" w:rsidR="002C0DA2" w:rsidRPr="00C76DAA" w:rsidRDefault="002C0DA2" w:rsidP="00E41014">
      <w:pPr>
        <w:spacing w:after="0" w:line="360" w:lineRule="auto"/>
        <w:jc w:val="both"/>
        <w:rPr>
          <w:rFonts w:ascii="Times New Roman" w:hAnsi="Times New Roman" w:cs="Times New Roman"/>
          <w:color w:val="000000" w:themeColor="text1"/>
          <w:sz w:val="24"/>
          <w:szCs w:val="24"/>
        </w:rPr>
      </w:pPr>
    </w:p>
    <w:p w14:paraId="4C6270C0" w14:textId="79C19E67" w:rsidR="00B4351B" w:rsidRPr="00C76DAA" w:rsidRDefault="00241B8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Pojęcie „cykl egzaminacyjny”</w:t>
      </w:r>
      <w:r w:rsidR="00132D07" w:rsidRPr="00C76DAA">
        <w:rPr>
          <w:rFonts w:ascii="Times New Roman" w:hAnsi="Times New Roman" w:cs="Times New Roman"/>
          <w:color w:val="000000" w:themeColor="text1"/>
          <w:sz w:val="24"/>
          <w:szCs w:val="24"/>
        </w:rPr>
        <w:t xml:space="preserve"> – </w:t>
      </w:r>
      <w:r w:rsidR="003219B7" w:rsidRPr="00C76DAA">
        <w:rPr>
          <w:rFonts w:ascii="Times New Roman" w:hAnsi="Times New Roman" w:cs="Times New Roman"/>
          <w:color w:val="000000" w:themeColor="text1"/>
          <w:sz w:val="24"/>
          <w:szCs w:val="24"/>
        </w:rPr>
        <w:t xml:space="preserve">funkcjonujące dotychczas w akcie wykonawczym, a </w:t>
      </w:r>
      <w:r w:rsidR="00132D07" w:rsidRPr="00C76DAA">
        <w:rPr>
          <w:rFonts w:ascii="Times New Roman" w:hAnsi="Times New Roman" w:cs="Times New Roman"/>
          <w:color w:val="000000" w:themeColor="text1"/>
          <w:sz w:val="24"/>
          <w:szCs w:val="24"/>
        </w:rPr>
        <w:t>obecnie wprowadzone do art. 2</w:t>
      </w:r>
      <w:r w:rsidR="003219B7" w:rsidRPr="00C76DAA">
        <w:rPr>
          <w:rFonts w:ascii="Times New Roman" w:hAnsi="Times New Roman" w:cs="Times New Roman"/>
          <w:color w:val="000000" w:themeColor="text1"/>
          <w:sz w:val="24"/>
          <w:szCs w:val="24"/>
        </w:rPr>
        <w:t>4a</w:t>
      </w:r>
      <w:r w:rsidR="00132D07" w:rsidRPr="00C76DAA">
        <w:rPr>
          <w:rFonts w:ascii="Times New Roman" w:hAnsi="Times New Roman" w:cs="Times New Roman"/>
          <w:color w:val="000000" w:themeColor="text1"/>
          <w:sz w:val="24"/>
          <w:szCs w:val="24"/>
        </w:rPr>
        <w:t xml:space="preserve"> ustawy </w:t>
      </w:r>
      <w:r w:rsidR="003219B7" w:rsidRPr="00C76DAA">
        <w:rPr>
          <w:rFonts w:ascii="Times New Roman" w:hAnsi="Times New Roman" w:cs="Times New Roman"/>
          <w:color w:val="000000" w:themeColor="text1"/>
          <w:sz w:val="24"/>
          <w:szCs w:val="24"/>
        </w:rPr>
        <w:t>–</w:t>
      </w:r>
      <w:r w:rsidR="00132D0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podkreślić ma wynikające z ustawy założenie, że na egzamin na doradcę podatkowego jako całość składają się </w:t>
      </w:r>
      <w:r w:rsidR="000C6242"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ściśle uporządkowane co do kolejności występowania jak i czasu zdawania </w:t>
      </w:r>
      <w:r w:rsidR="001036B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dwie jego części: pisemna i kolejno ustna,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zakwalifikowanie kandydata do tego egzaminu i wyznaczenie mu jego terminu oznacza, że jest on w trakcie postępowania egzaminacyjnego, które – ze względu na jego rozłożenie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czasie i </w:t>
      </w:r>
      <w:r w:rsidRPr="00C76DAA">
        <w:rPr>
          <w:rFonts w:ascii="Times New Roman" w:hAnsi="Times New Roman" w:cs="Times New Roman"/>
          <w:color w:val="000000" w:themeColor="text1"/>
          <w:sz w:val="24"/>
          <w:szCs w:val="24"/>
        </w:rPr>
        <w:lastRenderedPageBreak/>
        <w:t xml:space="preserve">możliwość ponawiania – zdecydowano się określić jako „cykl egzaminacyjny”. Dopuszczona w ustawie </w:t>
      </w:r>
      <w:r w:rsidR="0095520C" w:rsidRPr="00C76DAA">
        <w:rPr>
          <w:rFonts w:ascii="Times New Roman" w:hAnsi="Times New Roman" w:cs="Times New Roman"/>
          <w:color w:val="000000" w:themeColor="text1"/>
          <w:sz w:val="24"/>
          <w:szCs w:val="24"/>
        </w:rPr>
        <w:t xml:space="preserve">(od początku obowiązywania ustawy) </w:t>
      </w:r>
      <w:r w:rsidRPr="00C76DAA">
        <w:rPr>
          <w:rFonts w:ascii="Times New Roman" w:hAnsi="Times New Roman" w:cs="Times New Roman"/>
          <w:color w:val="000000" w:themeColor="text1"/>
          <w:sz w:val="24"/>
          <w:szCs w:val="24"/>
        </w:rPr>
        <w:t>możliwość powtarzania zarówno samej części pisemnej (bez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ograniczeń czasowych i ilościowych, której zdanie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wynikiem pozytywnym co do zasady umożliwia dopiero kandydatowi wnioskowanie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wyznaczenie terminu części ustnej egzaminu) jak i samej części ustnej (</w:t>
      </w:r>
      <w:r w:rsidR="0095520C" w:rsidRPr="00C76DAA">
        <w:rPr>
          <w:rFonts w:ascii="Times New Roman" w:hAnsi="Times New Roman" w:cs="Times New Roman"/>
          <w:color w:val="000000" w:themeColor="text1"/>
          <w:sz w:val="24"/>
          <w:szCs w:val="24"/>
        </w:rPr>
        <w:t>gdzie ustawa przewiduje ograniczenie czasowe w postaci możliwości przystępowania do niej w przypadku jej niezdania przez kandydata wielokrotnie, jednak nie dłużej niż w okresie roku od zdania części pisemnej), w zależności od przyjętej już indywidualnie przez kandydata „strategii” zdawania tego egzaminu,</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oraz nieograniczona</w:t>
      </w:r>
      <w:r w:rsidR="00C76DAA">
        <w:rPr>
          <w:rFonts w:ascii="Times New Roman" w:hAnsi="Times New Roman" w:cs="Times New Roman"/>
          <w:color w:val="000000" w:themeColor="text1"/>
          <w:sz w:val="24"/>
          <w:szCs w:val="24"/>
        </w:rPr>
        <w:t xml:space="preserve"> </w:t>
      </w:r>
      <w:r w:rsidR="000278C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co do ilości</w:t>
      </w:r>
      <w:r w:rsidR="00C76DAA">
        <w:rPr>
          <w:rFonts w:ascii="Times New Roman" w:hAnsi="Times New Roman" w:cs="Times New Roman"/>
          <w:color w:val="000000" w:themeColor="text1"/>
          <w:sz w:val="24"/>
          <w:szCs w:val="24"/>
        </w:rPr>
        <w:t xml:space="preserve"> </w:t>
      </w:r>
      <w:r w:rsidR="000278C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możliwość ponownego przystępowania kandydata do egzaminu na doradcę podatkowego jako całości (w rozumieniu jego dwóch etapów),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przypadku nieuzyskania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określonym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ustawie terminie pozytywnego jego wyniku – jest przyczyną wątpliwości interpretacyjnych co do usytuowania kandydata w takim postepowaniu na poszczególnych jego etapach. Dlatego też, z uwagi na to, że kilkukrotne powtarzanie przez kandydata poszczególnych części egzaminu (pisemnej/ustnej</w:t>
      </w:r>
      <w:r w:rsidR="000278C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 ramach których następują też sytuacje zwrotu opłaty, niestawiennictwa na egzaminie), ale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ponowne przystępowanie tej samej osoby „od początku” do egzaminu na doradcę podatkowego są bardzo częstą praktyką, zdefiniowanie ciągu czynności składających się na egzamin na doradcę podatkowego, zgodnie z założeniem wynikającym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24</w:t>
      </w:r>
      <w:r w:rsidR="000C6242"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ust. 1 ustawy, jako „cyklu egzaminacyjnego”</w:t>
      </w:r>
      <w:r w:rsidR="000278C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003219B7" w:rsidRPr="00C76DAA">
        <w:rPr>
          <w:rFonts w:ascii="Times New Roman" w:hAnsi="Times New Roman" w:cs="Times New Roman"/>
          <w:color w:val="000000" w:themeColor="text1"/>
          <w:sz w:val="24"/>
          <w:szCs w:val="24"/>
        </w:rPr>
        <w:t>okazało się</w:t>
      </w:r>
      <w:r w:rsidRPr="00C76DAA">
        <w:rPr>
          <w:rFonts w:ascii="Times New Roman" w:hAnsi="Times New Roman" w:cs="Times New Roman"/>
          <w:color w:val="000000" w:themeColor="text1"/>
          <w:sz w:val="24"/>
          <w:szCs w:val="24"/>
        </w:rPr>
        <w:t xml:space="preserve"> zasadne.</w:t>
      </w:r>
    </w:p>
    <w:p w14:paraId="1D5424F7"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401ACAE8" w14:textId="13E6D194"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Obecne regulacje dotyczące „cyklu egzaminacyjnego”, oparte o ww. przepisy art. 24 ustawy oraz przepisy rozdziału 4 i rozdziału 5 rozporządzenia Ministra Finansów z dnia 2 listopada 2010 r. w sprawie Państwowej Komisji Egzaminacyjnej do Spraw Doradztwa Podatkowego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przeprowadzania egzaminu na doradcę podatkowego (Dz. U. z 2016 r. poz. 1972, z późn. zm.; dalej „rozporządzenie”), m.in.:</w:t>
      </w:r>
    </w:p>
    <w:p w14:paraId="5EE70271" w14:textId="06C82687" w:rsidR="00B4351B" w:rsidRPr="00C76DAA" w:rsidRDefault="00B4351B" w:rsidP="00E41014">
      <w:pPr>
        <w:pStyle w:val="Akapitzlist"/>
        <w:numPr>
          <w:ilvl w:val="0"/>
          <w:numId w:val="29"/>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10 – określający termin składania i treść wniosku o dopuszczenie do egzaminu (regulacja przenoszona do ustawy),</w:t>
      </w:r>
    </w:p>
    <w:p w14:paraId="5F5592EC" w14:textId="1902CD7F" w:rsidR="00B4351B" w:rsidRPr="00C76DAA" w:rsidRDefault="00B4351B" w:rsidP="00E41014">
      <w:pPr>
        <w:pStyle w:val="Akapitzlist"/>
        <w:numPr>
          <w:ilvl w:val="0"/>
          <w:numId w:val="29"/>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 10a </w:t>
      </w:r>
      <w:r w:rsidR="008C3566"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określający początek i koniec „cyklu egzaminacyjnego” (regulacja przenoszona do ustawy),</w:t>
      </w:r>
    </w:p>
    <w:p w14:paraId="70F25AD2" w14:textId="1B92337E" w:rsidR="00B4351B" w:rsidRPr="00C76DAA" w:rsidRDefault="00B4351B" w:rsidP="00E41014">
      <w:pPr>
        <w:pStyle w:val="Akapitzlist"/>
        <w:numPr>
          <w:ilvl w:val="0"/>
          <w:numId w:val="29"/>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11 i § 11a – określając</w:t>
      </w:r>
      <w:r w:rsidR="008C3566"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sposób ubiegania się kandydatów o wyznaczenie</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terminu części ustnej egzaminu w przypadku zdania z wynikiem pozytywnym części pisemnej egzaminu lub ograniczenia egzaminu na doradcę podatkowego wyłącznie do części ustnej egzaminu,</w:t>
      </w:r>
    </w:p>
    <w:p w14:paraId="1C932A7E" w14:textId="45F1F740" w:rsidR="00B4351B" w:rsidRPr="00C76DAA" w:rsidRDefault="00B4351B" w:rsidP="00E41014">
      <w:pPr>
        <w:pStyle w:val="Akapitzlist"/>
        <w:numPr>
          <w:ilvl w:val="0"/>
          <w:numId w:val="29"/>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 12 – określający tryb ubiegania się przez kandydata o wyznaczenie terminu ponownego egzaminu z części pisemnej albo ustnej w przypadku niezdania tej części egzaminu,</w:t>
      </w:r>
    </w:p>
    <w:p w14:paraId="54D1F585" w14:textId="4D12EE15" w:rsidR="00B4351B" w:rsidRPr="00C76DAA" w:rsidRDefault="00B4351B" w:rsidP="00E41014">
      <w:pPr>
        <w:pStyle w:val="Akapitzlist"/>
        <w:numPr>
          <w:ilvl w:val="0"/>
          <w:numId w:val="29"/>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§15</w:t>
      </w:r>
      <w:r w:rsidR="008C356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§17 – określając</w:t>
      </w:r>
      <w:r w:rsidR="008C3566"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częstotliwość oraz sposób wyznaczania terminów części pisemnej oraz części ustnej egzaminu,</w:t>
      </w:r>
    </w:p>
    <w:p w14:paraId="15C4CFAD" w14:textId="28A676CF"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sposób kompletny, gwarantujący kandydatom dużą swobodę w indywidualnym kreowaniu czasokresu zdawania egzaminu, a przede wszystkim niebudzący wątpliwości - regulują kolejne etapy procedury egzaminacyjnej</w:t>
      </w:r>
      <w:r w:rsidR="00164655" w:rsidRPr="00C76DAA">
        <w:rPr>
          <w:rFonts w:ascii="Times New Roman" w:hAnsi="Times New Roman" w:cs="Times New Roman"/>
          <w:color w:val="000000" w:themeColor="text1"/>
          <w:sz w:val="24"/>
          <w:szCs w:val="24"/>
        </w:rPr>
        <w:t>, niemniej z uwagi na istotność niektórych z nich zdecydowano o przeniesieniu części z obecnych regulacji wynikających z rozporządzenia do ustawy, bez znaczących modyfikacji w zakresie obecnego rozwiązania.</w:t>
      </w:r>
    </w:p>
    <w:p w14:paraId="3A5FE9F4"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0C9F01C5" w14:textId="211137A1"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Warto wspomnieć, że aktualne, wychodzące naprzeciw oczekiwaniom kandydatów brzmienie art. 24 ustawy obowiązuje od 2014 r. i jest efektem zmian wprowadzonych ustawą deregulacyjną z dnia 9 maja 2014 r. o ułatwieniu dostępu do wykonywania niektórych zawodów regulowanych (Dz. U. poz. 768), w wyniku której zniesiono - obowiązujący od dnia wejścia w życie ustawy o doradztwie podatkowym w 1997 r. - wymóg zachowania minimalnie 3-miesięcznego odstępu czasu między terminami egzaminów w przypadku ponownego przystępowania (powtarzania) zarówno do części pisemnej jak i ustnej egzaminu (poprzednie brzmienie art. 24 ust. 3 i 4 ustawy: „3. W przypadku negatywnego wyniku części pisemnej egzaminu może on być powtórzony. Termin ponownego egzaminu może być wyznaczony nie wcześniej niż po upływie 3 miesięcy od dnia egzaminu, którego wynik był negatywny. 4.</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przypadku pozytywnego wyniku części pisemnej egzaminu kandydat może w okresie roku przystępować do części ustnej egzaminu, nie częściej jednak niż co 3 miesiące.”). Zmiana ta zapewniła kandydatom możliwość częstszego przystępowania do egzaminu, zwłaszcza do części ustnej, która w praktyce organizowana jest niemal w każdym miesiącu, dając tym samym możliwość kilkukrotnego powtarzania tej części egzaminu w ustawowym okresie roku od dnia przystąpienia do części pisemnej egzaminu (zgodnie z obowiązującym art. 24 ust. 4 ustawy).</w:t>
      </w:r>
    </w:p>
    <w:p w14:paraId="4B13AB06"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4C94D175"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Obecnie częstotliwość przystępowania kandydatów do części ustnej egzaminu w ramach ww. rocznego okresu oraz upływ czasu, jaki dzieli przystąpienie do części ustnej egzaminu od uzyskania pozytywnego wyniku z części pisemnej egzaminu (uprawniającego kandydata do zdawania części ustnej) zależy jedynie od woli kandydata. </w:t>
      </w:r>
    </w:p>
    <w:p w14:paraId="04344BE6"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65507A96" w14:textId="24120AC2"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Jak wynika z obowiązującego od 15 lat przepisu § 11 rozporządzenia: „Kandydat, który uzyskał pozytywny wynik z części pisemnej egzaminu, składa do Komisji Egzaminacyjnej, nie później niż do 15 dnia miesiąca poprzedzającego miesiąc, w którym deklaruje chęć zdawania części ustnej egzaminu, wniosek o wyznaczenie terminu tej części egzaminu.”, a następnie, zgodnie z</w:t>
      </w:r>
      <w:r w:rsidR="00C76DAA">
        <w:rPr>
          <w:rFonts w:ascii="Times New Roman" w:hAnsi="Times New Roman" w:cs="Times New Roman"/>
          <w:color w:val="000000" w:themeColor="text1"/>
          <w:sz w:val="24"/>
          <w:szCs w:val="24"/>
        </w:rPr>
        <w:t xml:space="preserve"> </w:t>
      </w:r>
      <w:r w:rsidR="008C356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obowiązującym od 2015 r. </w:t>
      </w:r>
      <w:r w:rsidR="008C356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 16 ust. 1 tego rozporządzenia: „Terminy części pisemnej egzaminu sekretarz Komisji Egzaminacyjnej ustala po upływie terminu na składanie wniosku o dopuszczenie do egzaminu, o którym mowa w § 10 ust. 1, a terminy części ustnej egzaminu po 15 dniu miesiąca poprzedzającego miesiąc, w którym zostanie przeprowadzona część ustna egzaminu.”. Niezmienność przez tak długi czas ww. rozwiązań, które z powodzeniem stosowane są niemal w każdym miesiącu przez cały ww. okres ich obowiązywania, tylko potwierdza fakt, że jest to w pełni akceptowalny zarówno przez członków Komisji Egzaminacyjnej, ale przede wszystkim przez kandydatów sposób organizacji części ustnej egzaminu, uwzględniający wyznaczanie terminów części ustnej egzaminu praktycznie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każdym miesiącu dla wszystkich kandydatów zainteresowanych przystąpieniem do tej części egzaminu w deklarowanym przez kandydatów terminie, bez „narzucania” im „z góry” miesiąca egzaminu w ramach - określonego w art. 24 ust. 4 ustawy </w:t>
      </w:r>
      <w:r w:rsidR="008C356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rocznego okresu.</w:t>
      </w:r>
    </w:p>
    <w:p w14:paraId="5B7BC9FF"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37011EFE" w14:textId="63337942"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Podkreślić należy, że niemal 30 letnie doświadczenie w organizacji egzaminu wskazuje na bardzo zróżnicowane </w:t>
      </w:r>
      <w:r w:rsidR="008C356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pod względem wyboru momentu zdawania </w:t>
      </w:r>
      <w:r w:rsidR="008C356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zainteresowanie kandydatów przystąpieniem do części ustnej egzaminu, mimo posiadania przez nich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związku z pozytywnym wynikiem z części pisemnej) takiego samego uprawnienia do przystępowania do części ustnej egzaminu lub powtarzania tej części egzaminu we wskazanym okresie roku od dnia przystąpienia do części pisemnej egzaminu. W praktyce jedynie niewielka część kandydatów jest zainteresowana przystąpieniem do części ustnej egzaminu w miesiącach bezpośrednio następujących po części pisemnej egzaminu. Większość kandydatów ubiega się o wyznaczenie terminu części ustnej dopiero w kolejnych miesiącach, w tym duża część kandydatów zainteresowana jest przystąpieniem do egzaminu dopiero w ostatnim możliwym w ramach rocznego okresu terminie (na koniec rocznego okresu), a ponadto część kandydatów w ogóle nie ubiega się o wyznaczenie terminu części ustnej egzaminu, świadomie de facto rezygnując z przysługującego im prawa do przystąpienia do tej części egzaminu</w:t>
      </w:r>
    </w:p>
    <w:p w14:paraId="410ECA91"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6F7E03C6" w14:textId="330B85F5"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Stosowany od 15 lat sposób organizacji części ustnej egzaminu wskazuje, że kandydaci preferują tego rodzaju swobodę w przystępowaniu do części ustnej egzaminu, pozwalającą im dowolnie rozplanować w ww. rocznym okresie zarówno samo przygotowanie się do tej części </w:t>
      </w:r>
      <w:r w:rsidRPr="00C76DAA">
        <w:rPr>
          <w:rFonts w:ascii="Times New Roman" w:hAnsi="Times New Roman" w:cs="Times New Roman"/>
          <w:color w:val="000000" w:themeColor="text1"/>
          <w:sz w:val="24"/>
          <w:szCs w:val="24"/>
        </w:rPr>
        <w:lastRenderedPageBreak/>
        <w:t>egzaminu, jak też plany i obowiązki zawodowe oraz osobiste, celem zapewnienia sobie możliwie dogodnego czasu na przystąpienie do tego etapu sprawdzianu wiedzy.</w:t>
      </w:r>
    </w:p>
    <w:p w14:paraId="5063C0BC"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158D02BC" w14:textId="23850EE7"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Przepisy dotyczące cyklu egzaminacyjnego </w:t>
      </w:r>
      <w:r w:rsidR="008C356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przewidziane obecnie w rozporządzeniu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przenoszone projektowaną ustawą do ustawy o doradztwie podatkowym – stanowią, iż jednym ze sposobów zakończenia cyklu egzaminacyjnego jest uzyskanie przez kandydata na doradcę podatkowego pozytywnego wyniku z części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ustnej tego egzaminu (projektowany 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24a ust. 1 pkt 1 ustawy). Uzyskanie przez kandydata pozytywnego wyniku z części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ustnej tego egzaminu możliwe jest – zgodnie z art. 24 ust. 2 i 4 ustawy – pod warunkiem wcześniejszego zdania z wynikiem pozytywnym części pisemnej egzaminu (art. 24 ust. 2 ustawy) i przystąpienia do części ustnej egzaminu w okresie roku od dnia przystąpienia do części pisemnej egzaminu (art. 24 ust. 4 – według projektowanego brzmienia: przystąpienia do części ustnej egzaminu „w okresie roku od dnia ogłoszenia wyników części pisemnej egzaminu”). Zatem zamykające/ kończące cykl egzaminacyjny uzyskanie przez kandydata na doradcę podatkowego pozytywnego wyniku z części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ustnej tego egzaminu nie może nastąpić później niż w ustawowo określonym okresie roku, o którym mowa w art. 24 ust. 4 ustawy. Dodawany do ustawy art. 24a, określający pojęcie „cyklu egzaminacyjnego” nie</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wprowadza wyłączeń w zakresie podstawowych zasad przystępowania do egzaminu na doradcę podatkowego określonych w art. 24 ustawy.</w:t>
      </w:r>
    </w:p>
    <w:p w14:paraId="5DAEAFF3"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63055637" w14:textId="16FD075E" w:rsidR="00B4351B" w:rsidRPr="00C76DAA" w:rsidRDefault="00B4351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Analogicznie również w przypadku cyklu egzaminacyjnego kandydata będącego absolwentem kierunku studiów objętych umową zawartą między Komisją Egzaminacyjną i uczelnią (osoby, o których mowa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 24 ust. 5 ustawy), zakończenie cyklu egzaminacyjnego następujące poprzez uzyskanie przez kandydata na doradcę podatkowego pozytywnego wyniku z części ustnej tego egzaminu możliwe jest - obecnie i na podstawie projektowanych przepisów ustawy - jedynie w określonym w art. 24 ust. 6 ustawy okresie, tj. w okresie roku od dnia złożenia wniosku o dopuszczenie do części ustnej egzaminu po raz pierwszy, nie później jednak niż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okresie 2 lat od ukończenia studiów (ustawowo określony okres na przystąpienie do części ustnej przez kandydata, którego egzamin – w związku z ukończeniem określonych studiów objętych umową z Komisją Egzaminacyjną nie obejmuje części pisemnej egzaminu).</w:t>
      </w:r>
    </w:p>
    <w:p w14:paraId="6927A87C" w14:textId="77777777" w:rsidR="00B4351B" w:rsidRPr="00C76DAA" w:rsidRDefault="00B4351B" w:rsidP="00E41014">
      <w:pPr>
        <w:spacing w:after="0" w:line="360" w:lineRule="auto"/>
        <w:jc w:val="both"/>
        <w:rPr>
          <w:rFonts w:ascii="Times New Roman" w:hAnsi="Times New Roman" w:cs="Times New Roman"/>
          <w:color w:val="000000" w:themeColor="text1"/>
          <w:sz w:val="24"/>
          <w:szCs w:val="24"/>
        </w:rPr>
      </w:pPr>
    </w:p>
    <w:p w14:paraId="15C413F1" w14:textId="20D9BE54" w:rsidR="006E7989" w:rsidRPr="00C76DAA" w:rsidRDefault="006E798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Jednocześnie, celem ograniczenia przetwarzania danych kandydatów na doradców podatkowych, którzy – mimo, iż są w cyklu egzaminacyjnym i przysługuje im prawo do powtarzania części pisemnej egzaminu – nie są od kilku lat aktywni w procedurze </w:t>
      </w:r>
      <w:r w:rsidRPr="00C76DAA">
        <w:rPr>
          <w:rFonts w:ascii="Times New Roman" w:hAnsi="Times New Roman" w:cs="Times New Roman"/>
          <w:color w:val="000000" w:themeColor="text1"/>
          <w:sz w:val="24"/>
          <w:szCs w:val="24"/>
        </w:rPr>
        <w:lastRenderedPageBreak/>
        <w:t>egzaminacyjnej, nie decydują się na jego kontynowanie i ponowne przystąpienie do tej części egzaminu (kandydaci nie ubiegają się o wyznaczanie kolejnego terminu części pisemnej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związku z czym termin ten nie jest im wyznaczany), przewidziano zakończenie cyklu egzaminacyjnego z upływem 5 lat od dnia ostatniego wyznaczonego kandydatowi terminu części pisemnej egzaminu</w:t>
      </w:r>
      <w:r w:rsidR="00126487" w:rsidRPr="00C76DAA">
        <w:rPr>
          <w:rFonts w:ascii="Times New Roman" w:hAnsi="Times New Roman" w:cs="Times New Roman"/>
          <w:color w:val="000000" w:themeColor="text1"/>
          <w:sz w:val="24"/>
          <w:szCs w:val="24"/>
        </w:rPr>
        <w:t>, z którego uzyskał wynik negatywny albo do którego nie przystąpił, i nie ubiegał się o wyznaczenie terminu ponownego egzaminu z tej części</w:t>
      </w:r>
      <w:r w:rsidRPr="00C76DAA">
        <w:rPr>
          <w:rFonts w:ascii="Times New Roman" w:hAnsi="Times New Roman" w:cs="Times New Roman"/>
          <w:color w:val="000000" w:themeColor="text1"/>
          <w:sz w:val="24"/>
          <w:szCs w:val="24"/>
        </w:rPr>
        <w:t>. Zatem, jeżeli kandydat przez okres 5 lat nie będzie korzystał z prawa przystąpienia do części pisemnej egzaminu, jego cykl egzaminacyjny zakończy się. W takiej sytuacji, analogicznie jak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przypadku zakończenia cyklu egzaminacyjnego spowodowanego upływem rocznego okresu na przystąpienie do części ustnej egzaminu, kandydat, który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przyszłości będzie zainteresowany ponownym przystąpieniem do egzaminu na doradcę podatkowego będzie zobowiązany do złożenia wniosku o dopuszczenie do egzaminu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wyznaczenie terminu części pisemnej</w:t>
      </w:r>
      <w:r w:rsidR="008B5FA3" w:rsidRPr="00C76DAA">
        <w:rPr>
          <w:rFonts w:ascii="Times New Roman" w:hAnsi="Times New Roman" w:cs="Times New Roman"/>
          <w:color w:val="000000" w:themeColor="text1"/>
          <w:sz w:val="24"/>
          <w:szCs w:val="24"/>
        </w:rPr>
        <w:t xml:space="preserve"> egzaminu</w:t>
      </w:r>
      <w:r w:rsidRPr="00C76DAA">
        <w:rPr>
          <w:rFonts w:ascii="Times New Roman" w:hAnsi="Times New Roman" w:cs="Times New Roman"/>
          <w:color w:val="000000" w:themeColor="text1"/>
          <w:sz w:val="24"/>
          <w:szCs w:val="24"/>
        </w:rPr>
        <w:t xml:space="preserve"> i rozpocznie nowy cykl egzaminacyjny. Wprowadzane rozwiązanie nie ograniczy kandydata w możliwości przystępowania do egzaminu na doradcę podatkowego,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szczególności w możliwości ponownego przystępowania do części pisemnej tego egzaminu, a pozwoli na uregulowanie sytuacji kandydatów, którzy faktycznie mimo rozpoczęcia cyklu egzaminacyjnego i wyznaczenia im terminu części pisemnej egzaminu nawet kilkukrotnie, nie zamierzają go kontynuować, dając im jednocześnie długi czas (5 lat) na podjęcie działań zmierzających do przystąpienia do części pisemnej egzaminu w ramach dotychczasowego cyklu egzaminacyjnego. Tego rodzaju rozwiązanie pozwoli także na ograniczenie przetwarzania danych kandydatów do tych aktywnych w procedurze egzaminacyjnej.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odniesieniu do etapu części ustnej egzaminu nie zachodzi potrzeba wprowadzenia analogicznego rozwiązania albowiem cykl egzaminacyjny kończy się w tym przypadku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upływem rocznego terminu na przystąpienie do części ustnej egzaminu (art. 24 ust. 4 ustawy), a w przypadku absolwentów kierunków studiów objętych umową Komisji Egzaminacyjnej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uczelnią – z upływem roku od dnia złożenia wniosku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dopuszczenie do egzaminu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wyznaczenie terminu części ustnej </w:t>
      </w:r>
      <w:r w:rsidR="008B5FA3" w:rsidRPr="00C76DAA">
        <w:rPr>
          <w:rFonts w:ascii="Times New Roman" w:hAnsi="Times New Roman" w:cs="Times New Roman"/>
          <w:color w:val="000000" w:themeColor="text1"/>
          <w:sz w:val="24"/>
          <w:szCs w:val="24"/>
        </w:rPr>
        <w:t xml:space="preserve">egzaminu </w:t>
      </w:r>
      <w:r w:rsidRPr="00C76DAA">
        <w:rPr>
          <w:rFonts w:ascii="Times New Roman" w:hAnsi="Times New Roman" w:cs="Times New Roman"/>
          <w:color w:val="000000" w:themeColor="text1"/>
          <w:sz w:val="24"/>
          <w:szCs w:val="24"/>
        </w:rPr>
        <w:t>po raz pierwszy, nie później jednak niż w okresie 2 lat od ukończenia studiów (art. 24 ust. 6 ustawy).</w:t>
      </w:r>
    </w:p>
    <w:p w14:paraId="43C653D0" w14:textId="77777777" w:rsidR="006E7989" w:rsidRPr="00C76DAA" w:rsidRDefault="006E7989" w:rsidP="00E41014">
      <w:pPr>
        <w:spacing w:after="0" w:line="360" w:lineRule="auto"/>
        <w:jc w:val="both"/>
        <w:rPr>
          <w:rFonts w:ascii="Times New Roman" w:hAnsi="Times New Roman" w:cs="Times New Roman"/>
          <w:color w:val="000000" w:themeColor="text1"/>
          <w:sz w:val="24"/>
          <w:szCs w:val="24"/>
        </w:rPr>
      </w:pPr>
    </w:p>
    <w:p w14:paraId="73C88934" w14:textId="117EC1F8" w:rsidR="00241B8B" w:rsidRPr="00C76DAA" w:rsidRDefault="00241B8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I tak, zgodnie z powyższym, </w:t>
      </w:r>
      <w:r w:rsidR="003219B7" w:rsidRPr="00C76DAA">
        <w:rPr>
          <w:rFonts w:ascii="Times New Roman" w:hAnsi="Times New Roman" w:cs="Times New Roman"/>
          <w:color w:val="000000" w:themeColor="text1"/>
          <w:sz w:val="24"/>
          <w:szCs w:val="24"/>
        </w:rPr>
        <w:t>art. 2</w:t>
      </w:r>
      <w:r w:rsidR="002B0F72" w:rsidRPr="00C76DAA">
        <w:rPr>
          <w:rFonts w:ascii="Times New Roman" w:hAnsi="Times New Roman" w:cs="Times New Roman"/>
          <w:color w:val="000000" w:themeColor="text1"/>
          <w:sz w:val="24"/>
          <w:szCs w:val="24"/>
        </w:rPr>
        <w:t>4a</w:t>
      </w:r>
      <w:r w:rsidRPr="00C76DAA">
        <w:rPr>
          <w:rFonts w:ascii="Times New Roman" w:hAnsi="Times New Roman" w:cs="Times New Roman"/>
          <w:color w:val="000000" w:themeColor="text1"/>
          <w:sz w:val="24"/>
          <w:szCs w:val="24"/>
        </w:rPr>
        <w:t xml:space="preserve"> ust. 1 zakłada, że </w:t>
      </w:r>
      <w:r w:rsidR="00953E1B" w:rsidRPr="00C76DAA">
        <w:rPr>
          <w:rFonts w:ascii="Times New Roman" w:hAnsi="Times New Roman" w:cs="Times New Roman"/>
          <w:color w:val="000000" w:themeColor="text1"/>
          <w:sz w:val="24"/>
          <w:szCs w:val="24"/>
        </w:rPr>
        <w:t xml:space="preserve">wyznaczenie </w:t>
      </w:r>
      <w:r w:rsidRPr="00C76DAA">
        <w:rPr>
          <w:rFonts w:ascii="Times New Roman" w:hAnsi="Times New Roman" w:cs="Times New Roman"/>
          <w:color w:val="000000" w:themeColor="text1"/>
          <w:sz w:val="24"/>
          <w:szCs w:val="24"/>
        </w:rPr>
        <w:t>terminu części pisemnej egzaminu w związku ze złożeniem przez kandydata wniosku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dopuszczenie do egzaminu</w:t>
      </w:r>
      <w:r w:rsidR="000C6242" w:rsidRPr="00C76DAA">
        <w:rPr>
          <w:rFonts w:ascii="Times New Roman" w:hAnsi="Times New Roman" w:cs="Times New Roman"/>
          <w:color w:val="000000" w:themeColor="text1"/>
          <w:sz w:val="24"/>
          <w:szCs w:val="24"/>
        </w:rPr>
        <w:t xml:space="preserve"> i</w:t>
      </w:r>
      <w:r w:rsidR="00C76DAA">
        <w:rPr>
          <w:rFonts w:ascii="Times New Roman" w:hAnsi="Times New Roman" w:cs="Times New Roman"/>
          <w:color w:val="000000" w:themeColor="text1"/>
          <w:sz w:val="24"/>
          <w:szCs w:val="24"/>
        </w:rPr>
        <w:t xml:space="preserve"> </w:t>
      </w:r>
      <w:r w:rsidR="000C6242" w:rsidRPr="00C76DAA">
        <w:rPr>
          <w:rFonts w:ascii="Times New Roman" w:hAnsi="Times New Roman" w:cs="Times New Roman"/>
          <w:color w:val="000000" w:themeColor="text1"/>
          <w:sz w:val="24"/>
          <w:szCs w:val="24"/>
        </w:rPr>
        <w:t>wyznaczenie terminu części pisemnej</w:t>
      </w:r>
      <w:r w:rsidR="008B5FA3" w:rsidRPr="00C76DAA">
        <w:rPr>
          <w:rFonts w:ascii="Times New Roman" w:hAnsi="Times New Roman" w:cs="Times New Roman"/>
          <w:color w:val="000000" w:themeColor="text1"/>
          <w:sz w:val="24"/>
          <w:szCs w:val="24"/>
        </w:rPr>
        <w:t xml:space="preserve"> egzaminu</w:t>
      </w:r>
      <w:r w:rsidRPr="00C76DAA">
        <w:rPr>
          <w:rFonts w:ascii="Times New Roman" w:hAnsi="Times New Roman" w:cs="Times New Roman"/>
          <w:color w:val="000000" w:themeColor="text1"/>
          <w:sz w:val="24"/>
          <w:szCs w:val="24"/>
        </w:rPr>
        <w:t xml:space="preserve">, rozpoczyna </w:t>
      </w:r>
      <w:r w:rsidR="002C0DA2" w:rsidRPr="00C76DAA">
        <w:rPr>
          <w:rFonts w:ascii="Times New Roman" w:hAnsi="Times New Roman" w:cs="Times New Roman"/>
          <w:color w:val="000000" w:themeColor="text1"/>
          <w:sz w:val="24"/>
          <w:szCs w:val="24"/>
        </w:rPr>
        <w:t xml:space="preserve">dla danego kandydata </w:t>
      </w:r>
      <w:r w:rsidRPr="00C76DAA">
        <w:rPr>
          <w:rFonts w:ascii="Times New Roman" w:hAnsi="Times New Roman" w:cs="Times New Roman"/>
          <w:color w:val="000000" w:themeColor="text1"/>
          <w:sz w:val="24"/>
          <w:szCs w:val="24"/>
        </w:rPr>
        <w:t>cykl egzaminacyjny, który kończy się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chwilą uzyskania przez </w:t>
      </w:r>
      <w:r w:rsidR="002C0DA2" w:rsidRPr="00C76DAA">
        <w:rPr>
          <w:rFonts w:ascii="Times New Roman" w:hAnsi="Times New Roman" w:cs="Times New Roman"/>
          <w:color w:val="000000" w:themeColor="text1"/>
          <w:sz w:val="24"/>
          <w:szCs w:val="24"/>
        </w:rPr>
        <w:t>niego</w:t>
      </w:r>
      <w:r w:rsidRPr="00C76DAA">
        <w:rPr>
          <w:rFonts w:ascii="Times New Roman" w:hAnsi="Times New Roman" w:cs="Times New Roman"/>
          <w:color w:val="000000" w:themeColor="text1"/>
          <w:sz w:val="24"/>
          <w:szCs w:val="24"/>
        </w:rPr>
        <w:t xml:space="preserve"> pozytywnego wyniku z części ustnej egzaminu albo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upływem rocznego terminu na przystąpienie do części ustnej egzaminu, </w:t>
      </w:r>
      <w:r w:rsidRPr="00C76DAA">
        <w:rPr>
          <w:rFonts w:ascii="Times New Roman" w:hAnsi="Times New Roman" w:cs="Times New Roman"/>
          <w:color w:val="000000" w:themeColor="text1"/>
          <w:sz w:val="24"/>
          <w:szCs w:val="24"/>
        </w:rPr>
        <w:lastRenderedPageBreak/>
        <w:t>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którym mowa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 24 ust. 4 ustawy</w:t>
      </w:r>
      <w:r w:rsidR="006E7989" w:rsidRPr="00E41014">
        <w:rPr>
          <w:rFonts w:ascii="Times New Roman" w:hAnsi="Times New Roman" w:cs="Times New Roman"/>
          <w:sz w:val="24"/>
          <w:szCs w:val="24"/>
        </w:rPr>
        <w:t xml:space="preserve"> </w:t>
      </w:r>
      <w:r w:rsidR="006E7989" w:rsidRPr="00C76DAA">
        <w:rPr>
          <w:rFonts w:ascii="Times New Roman" w:hAnsi="Times New Roman" w:cs="Times New Roman"/>
          <w:color w:val="000000" w:themeColor="text1"/>
          <w:sz w:val="24"/>
          <w:szCs w:val="24"/>
        </w:rPr>
        <w:t>albo z upływem 5 lat od dnia ostatniego wyznaczonego temu kandydatowi terminu części pisemnej egzaminu</w:t>
      </w:r>
      <w:r w:rsidR="00126487" w:rsidRPr="00C76DAA">
        <w:rPr>
          <w:rFonts w:ascii="Times New Roman" w:hAnsi="Times New Roman" w:cs="Times New Roman"/>
          <w:color w:val="000000" w:themeColor="text1"/>
          <w:sz w:val="24"/>
          <w:szCs w:val="24"/>
        </w:rPr>
        <w:t>,</w:t>
      </w:r>
      <w:r w:rsidR="00126487" w:rsidRPr="00E41014">
        <w:rPr>
          <w:rFonts w:ascii="Times New Roman" w:hAnsi="Times New Roman" w:cs="Times New Roman"/>
          <w:sz w:val="24"/>
          <w:szCs w:val="24"/>
        </w:rPr>
        <w:t xml:space="preserve"> </w:t>
      </w:r>
      <w:r w:rsidR="00126487" w:rsidRPr="00C76DAA">
        <w:rPr>
          <w:rFonts w:ascii="Times New Roman" w:hAnsi="Times New Roman" w:cs="Times New Roman"/>
          <w:color w:val="000000" w:themeColor="text1"/>
          <w:sz w:val="24"/>
          <w:szCs w:val="24"/>
        </w:rPr>
        <w:t xml:space="preserve">z którego uzyskał wynik negatywny albo do którego nie przystąpił, i nie ubiegał się </w:t>
      </w:r>
      <w:r w:rsidR="005435FD" w:rsidRPr="00C76DAA">
        <w:rPr>
          <w:rFonts w:ascii="Times New Roman" w:hAnsi="Times New Roman" w:cs="Times New Roman"/>
          <w:color w:val="000000" w:themeColor="text1"/>
          <w:sz w:val="24"/>
          <w:szCs w:val="24"/>
        </w:rPr>
        <w:t xml:space="preserve">następnie </w:t>
      </w:r>
      <w:r w:rsidR="00126487" w:rsidRPr="00C76DAA">
        <w:rPr>
          <w:rFonts w:ascii="Times New Roman" w:hAnsi="Times New Roman" w:cs="Times New Roman"/>
          <w:color w:val="000000" w:themeColor="text1"/>
          <w:sz w:val="24"/>
          <w:szCs w:val="24"/>
        </w:rPr>
        <w:t>o wyznaczenie terminu ponownego egzaminu z tej części</w:t>
      </w:r>
      <w:r w:rsidRPr="00C76DAA">
        <w:rPr>
          <w:rFonts w:ascii="Times New Roman" w:hAnsi="Times New Roman" w:cs="Times New Roman"/>
          <w:color w:val="000000" w:themeColor="text1"/>
          <w:sz w:val="24"/>
          <w:szCs w:val="24"/>
        </w:rPr>
        <w:t xml:space="preserve">. </w:t>
      </w:r>
    </w:p>
    <w:p w14:paraId="178F61E3" w14:textId="77777777" w:rsidR="002C0DA2" w:rsidRPr="00C76DAA" w:rsidRDefault="002C0DA2" w:rsidP="00E41014">
      <w:pPr>
        <w:spacing w:after="0" w:line="360" w:lineRule="auto"/>
        <w:jc w:val="both"/>
        <w:rPr>
          <w:rFonts w:ascii="Times New Roman" w:hAnsi="Times New Roman" w:cs="Times New Roman"/>
          <w:color w:val="000000" w:themeColor="text1"/>
          <w:sz w:val="24"/>
          <w:szCs w:val="24"/>
        </w:rPr>
      </w:pPr>
    </w:p>
    <w:p w14:paraId="6F448B72" w14:textId="7F2E409C" w:rsidR="00241B8B" w:rsidRPr="00C76DAA" w:rsidRDefault="00241B8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uwagi na nieco inny przebieg czynności egzaminacyjnych dla kandydatów na doradców podatkowych będących absolwentami studiów, których program zrealizowany został w ramach umowy uczelni z Komisją Egzaminacyjną (o której mowa </w:t>
      </w:r>
      <w:r w:rsidR="002C0DA2" w:rsidRPr="00C76DAA">
        <w:rPr>
          <w:rFonts w:ascii="Times New Roman" w:hAnsi="Times New Roman" w:cs="Times New Roman"/>
          <w:color w:val="000000" w:themeColor="text1"/>
          <w:sz w:val="24"/>
          <w:szCs w:val="24"/>
        </w:rPr>
        <w:t xml:space="preserve">obecnie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22 ust. 13a ustawy</w:t>
      </w:r>
      <w:r w:rsidR="00F4003A" w:rsidRPr="00C76DAA">
        <w:rPr>
          <w:rFonts w:ascii="Times New Roman" w:hAnsi="Times New Roman" w:cs="Times New Roman"/>
          <w:color w:val="000000" w:themeColor="text1"/>
          <w:sz w:val="24"/>
          <w:szCs w:val="24"/>
        </w:rPr>
        <w:t>, a</w:t>
      </w:r>
      <w:r w:rsidR="00C76DAA">
        <w:rPr>
          <w:rFonts w:ascii="Times New Roman" w:hAnsi="Times New Roman" w:cs="Times New Roman"/>
          <w:color w:val="000000" w:themeColor="text1"/>
          <w:sz w:val="24"/>
          <w:szCs w:val="24"/>
        </w:rPr>
        <w:t xml:space="preserve"> </w:t>
      </w:r>
      <w:r w:rsidR="00F4003A" w:rsidRPr="00C76DAA">
        <w:rPr>
          <w:rFonts w:ascii="Times New Roman" w:hAnsi="Times New Roman" w:cs="Times New Roman"/>
          <w:color w:val="000000" w:themeColor="text1"/>
          <w:sz w:val="24"/>
          <w:szCs w:val="24"/>
        </w:rPr>
        <w:t>zgodnie z projektem w art. 22b ustawy</w:t>
      </w:r>
      <w:r w:rsidRPr="00C76DAA">
        <w:rPr>
          <w:rFonts w:ascii="Times New Roman" w:hAnsi="Times New Roman" w:cs="Times New Roman"/>
          <w:color w:val="000000" w:themeColor="text1"/>
          <w:sz w:val="24"/>
          <w:szCs w:val="24"/>
        </w:rPr>
        <w:t>), „cykl egzaminacyjny” dla tych kandydatów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rozpoczyna się z chwilą </w:t>
      </w:r>
      <w:r w:rsidR="00953E1B" w:rsidRPr="00C76DAA">
        <w:rPr>
          <w:rFonts w:ascii="Times New Roman" w:hAnsi="Times New Roman" w:cs="Times New Roman"/>
          <w:color w:val="000000" w:themeColor="text1"/>
          <w:sz w:val="24"/>
          <w:szCs w:val="24"/>
        </w:rPr>
        <w:t xml:space="preserve">wyznaczenia </w:t>
      </w:r>
      <w:r w:rsidR="00EC524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 następstwie złożenia przez kandydata wniosku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dopuszczenie do egzaminu</w:t>
      </w:r>
      <w:r w:rsidR="00F4003A" w:rsidRPr="00C76DAA">
        <w:rPr>
          <w:rFonts w:ascii="Times New Roman" w:hAnsi="Times New Roman" w:cs="Times New Roman"/>
          <w:color w:val="000000" w:themeColor="text1"/>
          <w:sz w:val="24"/>
          <w:szCs w:val="24"/>
        </w:rPr>
        <w:t xml:space="preserve"> </w:t>
      </w:r>
      <w:r w:rsidR="000C6242" w:rsidRPr="00C76DAA">
        <w:rPr>
          <w:rFonts w:ascii="Times New Roman" w:hAnsi="Times New Roman" w:cs="Times New Roman"/>
          <w:color w:val="000000" w:themeColor="text1"/>
          <w:sz w:val="24"/>
          <w:szCs w:val="24"/>
        </w:rPr>
        <w:t xml:space="preserve">i wyznaczenie terminu części ustnej </w:t>
      </w:r>
      <w:r w:rsidR="008B5FA3" w:rsidRPr="00C76DAA">
        <w:rPr>
          <w:rFonts w:ascii="Times New Roman" w:hAnsi="Times New Roman" w:cs="Times New Roman"/>
          <w:color w:val="000000" w:themeColor="text1"/>
          <w:sz w:val="24"/>
          <w:szCs w:val="24"/>
        </w:rPr>
        <w:t xml:space="preserve">egzaminu </w:t>
      </w:r>
      <w:r w:rsidR="00EC524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terminu części ustnej egzaminu, a kończy się uzyskaniem pozytywnego wyniku z części ustnej egzaminu albo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upływem rocznego terminu na przystąpienie do części ustnej egzaminu, o którym mowa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24 ust. 6 ustawy, z tym że nie później niż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upływem 2 lat od ukończenia studiów, zgodnie z</w:t>
      </w:r>
      <w:r w:rsidR="007F2381"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wskazanym tu przepisem ustawy</w:t>
      </w:r>
      <w:r w:rsidR="00CE402B" w:rsidRPr="00C76DAA">
        <w:rPr>
          <w:rFonts w:ascii="Times New Roman" w:hAnsi="Times New Roman" w:cs="Times New Roman"/>
          <w:color w:val="000000" w:themeColor="text1"/>
          <w:sz w:val="24"/>
          <w:szCs w:val="24"/>
        </w:rPr>
        <w:t xml:space="preserve"> (art. 24a ust. 2 </w:t>
      </w:r>
      <w:r w:rsidR="000C6242" w:rsidRPr="00C76DAA">
        <w:rPr>
          <w:rFonts w:ascii="Times New Roman" w:hAnsi="Times New Roman" w:cs="Times New Roman"/>
          <w:color w:val="000000" w:themeColor="text1"/>
          <w:sz w:val="24"/>
          <w:szCs w:val="24"/>
        </w:rPr>
        <w:t>ustawy</w:t>
      </w:r>
      <w:r w:rsidR="00CE402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p>
    <w:p w14:paraId="392E76D6" w14:textId="77777777" w:rsidR="00F4003A" w:rsidRPr="00C76DAA" w:rsidRDefault="00F4003A" w:rsidP="00E41014">
      <w:pPr>
        <w:spacing w:after="0" w:line="360" w:lineRule="auto"/>
        <w:jc w:val="both"/>
        <w:rPr>
          <w:rFonts w:ascii="Times New Roman" w:hAnsi="Times New Roman" w:cs="Times New Roman"/>
          <w:color w:val="000000" w:themeColor="text1"/>
          <w:sz w:val="24"/>
          <w:szCs w:val="24"/>
        </w:rPr>
      </w:pPr>
    </w:p>
    <w:p w14:paraId="33A6996A" w14:textId="5EF1627C" w:rsidR="00241B8B" w:rsidRPr="00C76DAA" w:rsidRDefault="00241B8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 zatem kandydat, którego egzamin na doradcę podatkowego obejmuje obie części egzaminu (pisemną i ustną) i który kilkakrotnie podchodzi do części pisemnej egzaminu z uwagi na negatywny wynik, przez cały ten czas pozostaje w ramach jednego i tego samego cyklu egzaminacyjnego, co jest konsekwencją regulacji art. 24 ust. 3 ustawy, który dopuszcza możliwość nieograniczonego w czasie powtarzania przez kandydata części pisemnej egzaminu. Ustawa przewiduje bowiem ograniczenia czasowe jedynie w przypadku przystępowania do części ustnej egzaminu (art. 24 ust. 4 i 6 ustawy), w której przypadku </w:t>
      </w:r>
      <w:r w:rsidR="00EC524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 upływie terminów określonych w ustawie</w:t>
      </w:r>
      <w:r w:rsidR="007467E9"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t>
      </w:r>
      <w:r w:rsidR="007467E9"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konieczne jest rozpoczęcie wszystkich czynności związanych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egzaminem na doradcę podatkowego od początku, co determinuje zakończenie w tym przypadku cyklu egzaminacyjnego. Należy przy tym zwrócić uwagę, że po upływie okresu,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którym mowa w art. 24 ust. 6 ustawy (i tym samym po zakończeniu cyklu egzaminacyjnego), kandydat, którego pierwszy cykl egzaminacyjny obejmował jedynie część ustną egzaminu, może rozpocząć kolejny cykl egzaminacyjny, który w tym przypadku składać się już będzie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dwóch części egzaminu: pisemnej i ustnej. </w:t>
      </w:r>
    </w:p>
    <w:p w14:paraId="440D89E6" w14:textId="77777777" w:rsidR="00F4003A" w:rsidRPr="00C76DAA" w:rsidRDefault="00F4003A" w:rsidP="00E41014">
      <w:pPr>
        <w:spacing w:after="0" w:line="360" w:lineRule="auto"/>
        <w:jc w:val="both"/>
        <w:rPr>
          <w:rFonts w:ascii="Times New Roman" w:hAnsi="Times New Roman" w:cs="Times New Roman"/>
          <w:color w:val="000000" w:themeColor="text1"/>
          <w:sz w:val="24"/>
          <w:szCs w:val="24"/>
        </w:rPr>
      </w:pPr>
    </w:p>
    <w:p w14:paraId="68D73BCD" w14:textId="3966F4FB" w:rsidR="00241B8B" w:rsidRPr="00C76DAA" w:rsidRDefault="00F4003A"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Dodatkowo w art. 24a ust. </w:t>
      </w:r>
      <w:r w:rsidR="00241B8B" w:rsidRPr="00C76DAA">
        <w:rPr>
          <w:rFonts w:ascii="Times New Roman" w:hAnsi="Times New Roman" w:cs="Times New Roman"/>
          <w:color w:val="000000" w:themeColor="text1"/>
          <w:sz w:val="24"/>
          <w:szCs w:val="24"/>
        </w:rPr>
        <w:t xml:space="preserve">3 projektowanej regulacji przewidziano, że kandydat, który rozpoczął cykl egzaminacyjny, czyli złożył </w:t>
      </w:r>
      <w:bookmarkStart w:id="44" w:name="_Hlk189751482"/>
      <w:r w:rsidR="00241B8B" w:rsidRPr="00C76DAA">
        <w:rPr>
          <w:rFonts w:ascii="Times New Roman" w:hAnsi="Times New Roman" w:cs="Times New Roman"/>
          <w:color w:val="000000" w:themeColor="text1"/>
          <w:sz w:val="24"/>
          <w:szCs w:val="24"/>
        </w:rPr>
        <w:t xml:space="preserve">wniosek o dopuszczenie do egzaminu na doradcę podatkowego </w:t>
      </w:r>
      <w:r w:rsidR="001F2A65" w:rsidRPr="00C76DAA">
        <w:rPr>
          <w:rFonts w:ascii="Times New Roman" w:hAnsi="Times New Roman" w:cs="Times New Roman"/>
          <w:color w:val="000000" w:themeColor="text1"/>
          <w:sz w:val="24"/>
          <w:szCs w:val="24"/>
        </w:rPr>
        <w:t xml:space="preserve">i wyznaczenie terminu części pisemnej </w:t>
      </w:r>
      <w:bookmarkEnd w:id="44"/>
      <w:r w:rsidR="008B5FA3" w:rsidRPr="00C76DAA">
        <w:rPr>
          <w:rFonts w:ascii="Times New Roman" w:hAnsi="Times New Roman" w:cs="Times New Roman"/>
          <w:color w:val="000000" w:themeColor="text1"/>
          <w:sz w:val="24"/>
          <w:szCs w:val="24"/>
        </w:rPr>
        <w:t xml:space="preserve">egzaminu </w:t>
      </w:r>
      <w:r w:rsidR="001F2A65" w:rsidRPr="00C76DAA">
        <w:rPr>
          <w:rFonts w:ascii="Times New Roman" w:hAnsi="Times New Roman" w:cs="Times New Roman"/>
          <w:color w:val="000000" w:themeColor="text1"/>
          <w:sz w:val="24"/>
          <w:szCs w:val="24"/>
        </w:rPr>
        <w:t xml:space="preserve">albo wniosek o dopuszczenie </w:t>
      </w:r>
      <w:r w:rsidR="001F2A65" w:rsidRPr="00C76DAA">
        <w:rPr>
          <w:rFonts w:ascii="Times New Roman" w:hAnsi="Times New Roman" w:cs="Times New Roman"/>
          <w:color w:val="000000" w:themeColor="text1"/>
          <w:sz w:val="24"/>
          <w:szCs w:val="24"/>
        </w:rPr>
        <w:lastRenderedPageBreak/>
        <w:t xml:space="preserve">do egzaminu na doradcę podatkowego i wyznaczenie terminu części ustnej </w:t>
      </w:r>
      <w:r w:rsidR="008B5FA3" w:rsidRPr="00C76DAA">
        <w:rPr>
          <w:rFonts w:ascii="Times New Roman" w:hAnsi="Times New Roman" w:cs="Times New Roman"/>
          <w:color w:val="000000" w:themeColor="text1"/>
          <w:sz w:val="24"/>
          <w:szCs w:val="24"/>
        </w:rPr>
        <w:t xml:space="preserve">egzaminu </w:t>
      </w:r>
      <w:r w:rsidR="00241B8B" w:rsidRPr="00C76DAA">
        <w:rPr>
          <w:rFonts w:ascii="Times New Roman" w:hAnsi="Times New Roman" w:cs="Times New Roman"/>
          <w:color w:val="000000" w:themeColor="text1"/>
          <w:sz w:val="24"/>
          <w:szCs w:val="24"/>
        </w:rPr>
        <w:t xml:space="preserve">i na jego podstawie został </w:t>
      </w:r>
      <w:r w:rsidR="00810F88" w:rsidRPr="00C76DAA">
        <w:rPr>
          <w:rFonts w:ascii="Times New Roman" w:hAnsi="Times New Roman" w:cs="Times New Roman"/>
          <w:color w:val="000000" w:themeColor="text1"/>
          <w:sz w:val="24"/>
          <w:szCs w:val="24"/>
        </w:rPr>
        <w:t xml:space="preserve">wyznaczony </w:t>
      </w:r>
      <w:r w:rsidR="00241B8B" w:rsidRPr="00C76DAA">
        <w:rPr>
          <w:rFonts w:ascii="Times New Roman" w:hAnsi="Times New Roman" w:cs="Times New Roman"/>
          <w:color w:val="000000" w:themeColor="text1"/>
          <w:sz w:val="24"/>
          <w:szCs w:val="24"/>
        </w:rPr>
        <w:t>termin części pisemnej egzaminu lub termin części ustnej egzaminu (w</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przypadku absolwentów kierunków studiów, objętych umową zawartą przez uczelnię z</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 xml:space="preserve">Komisją Egzaminacyjną) i któremu nie upłynął </w:t>
      </w:r>
      <w:r w:rsidR="00923684" w:rsidRPr="00C76DAA">
        <w:rPr>
          <w:rFonts w:ascii="Times New Roman" w:hAnsi="Times New Roman" w:cs="Times New Roman"/>
          <w:color w:val="000000" w:themeColor="text1"/>
          <w:sz w:val="24"/>
          <w:szCs w:val="24"/>
        </w:rPr>
        <w:t xml:space="preserve">roczny </w:t>
      </w:r>
      <w:r w:rsidR="00241B8B" w:rsidRPr="00C76DAA">
        <w:rPr>
          <w:rFonts w:ascii="Times New Roman" w:hAnsi="Times New Roman" w:cs="Times New Roman"/>
          <w:color w:val="000000" w:themeColor="text1"/>
          <w:sz w:val="24"/>
          <w:szCs w:val="24"/>
        </w:rPr>
        <w:t>termin na przystąpienie do części ustnej egzaminu</w:t>
      </w:r>
      <w:r w:rsidR="000218E5" w:rsidRPr="00E41014">
        <w:rPr>
          <w:rFonts w:ascii="Times New Roman" w:hAnsi="Times New Roman" w:cs="Times New Roman"/>
          <w:sz w:val="24"/>
          <w:szCs w:val="24"/>
        </w:rPr>
        <w:t xml:space="preserve"> </w:t>
      </w:r>
      <w:r w:rsidR="000218E5" w:rsidRPr="00C76DAA">
        <w:rPr>
          <w:rFonts w:ascii="Times New Roman" w:hAnsi="Times New Roman" w:cs="Times New Roman"/>
          <w:color w:val="000000" w:themeColor="text1"/>
          <w:sz w:val="24"/>
          <w:szCs w:val="24"/>
        </w:rPr>
        <w:t>albo okres 5 lat od dnia ostatniego wyznaczonego kandydatowi terminu części pisemnej egzaminu</w:t>
      </w:r>
      <w:r w:rsidR="00241B8B" w:rsidRPr="00C76DAA">
        <w:rPr>
          <w:rFonts w:ascii="Times New Roman" w:hAnsi="Times New Roman" w:cs="Times New Roman"/>
          <w:color w:val="000000" w:themeColor="text1"/>
          <w:sz w:val="24"/>
          <w:szCs w:val="24"/>
        </w:rPr>
        <w:t>, może złożyć kolejny wniosek o dopuszczenie do egzaminu</w:t>
      </w:r>
      <w:r w:rsidR="00174E4A" w:rsidRPr="00C76DAA">
        <w:rPr>
          <w:rFonts w:ascii="Times New Roman" w:hAnsi="Times New Roman" w:cs="Times New Roman"/>
          <w:color w:val="000000" w:themeColor="text1"/>
          <w:sz w:val="24"/>
          <w:szCs w:val="24"/>
        </w:rPr>
        <w:t xml:space="preserve"> (wniosek o dopuszczenie do egzaminu i wyznaczenie terminu części pisemnej egzaminu)</w:t>
      </w:r>
      <w:r w:rsidR="00241B8B" w:rsidRPr="00C76DAA">
        <w:rPr>
          <w:rFonts w:ascii="Times New Roman" w:hAnsi="Times New Roman" w:cs="Times New Roman"/>
          <w:color w:val="000000" w:themeColor="text1"/>
          <w:sz w:val="24"/>
          <w:szCs w:val="24"/>
        </w:rPr>
        <w:t xml:space="preserve"> dopiero po zakończeniu tego cyklu egzaminacyjnego (tj. po upływie terminu na przystąpienie do części ustnej egzaminu, jeżeli nie uzyska w tym czasie pozytywnego wyniku z tej części egzaminu</w:t>
      </w:r>
      <w:r w:rsidR="000218E5" w:rsidRPr="00E41014">
        <w:rPr>
          <w:rFonts w:ascii="Times New Roman" w:hAnsi="Times New Roman" w:cs="Times New Roman"/>
          <w:sz w:val="24"/>
          <w:szCs w:val="24"/>
        </w:rPr>
        <w:t xml:space="preserve"> </w:t>
      </w:r>
      <w:r w:rsidR="000218E5" w:rsidRPr="00C76DAA">
        <w:rPr>
          <w:rFonts w:ascii="Times New Roman" w:hAnsi="Times New Roman" w:cs="Times New Roman"/>
          <w:color w:val="000000" w:themeColor="text1"/>
          <w:sz w:val="24"/>
          <w:szCs w:val="24"/>
        </w:rPr>
        <w:t>albo okres</w:t>
      </w:r>
      <w:r w:rsidR="006B3233" w:rsidRPr="00C76DAA">
        <w:rPr>
          <w:rFonts w:ascii="Times New Roman" w:hAnsi="Times New Roman" w:cs="Times New Roman"/>
          <w:color w:val="000000" w:themeColor="text1"/>
          <w:sz w:val="24"/>
          <w:szCs w:val="24"/>
        </w:rPr>
        <w:t>u</w:t>
      </w:r>
      <w:r w:rsidR="000218E5" w:rsidRPr="00C76DAA">
        <w:rPr>
          <w:rFonts w:ascii="Times New Roman" w:hAnsi="Times New Roman" w:cs="Times New Roman"/>
          <w:color w:val="000000" w:themeColor="text1"/>
          <w:sz w:val="24"/>
          <w:szCs w:val="24"/>
        </w:rPr>
        <w:t xml:space="preserve"> 5 lat od dnia ostatniego wyznaczonego kandydatowi terminu części pisemnej egzaminu</w:t>
      </w:r>
      <w:r w:rsidR="00241B8B" w:rsidRPr="00C76DAA">
        <w:rPr>
          <w:rFonts w:ascii="Times New Roman" w:hAnsi="Times New Roman" w:cs="Times New Roman"/>
          <w:color w:val="000000" w:themeColor="text1"/>
          <w:sz w:val="24"/>
          <w:szCs w:val="24"/>
        </w:rPr>
        <w:t xml:space="preserve">). </w:t>
      </w:r>
      <w:r w:rsidR="00174E4A" w:rsidRPr="00C76DAA">
        <w:rPr>
          <w:rFonts w:ascii="Times New Roman" w:hAnsi="Times New Roman" w:cs="Times New Roman"/>
          <w:color w:val="000000" w:themeColor="text1"/>
          <w:sz w:val="24"/>
          <w:szCs w:val="24"/>
        </w:rPr>
        <w:t>Zarówno kandydat, któr</w:t>
      </w:r>
      <w:r w:rsidR="00ED4205" w:rsidRPr="00C76DAA">
        <w:rPr>
          <w:rFonts w:ascii="Times New Roman" w:hAnsi="Times New Roman" w:cs="Times New Roman"/>
          <w:color w:val="000000" w:themeColor="text1"/>
          <w:sz w:val="24"/>
          <w:szCs w:val="24"/>
        </w:rPr>
        <w:t>y przystępował do egzaminu w podstawowym trybie (tj.</w:t>
      </w:r>
      <w:r w:rsidR="00C76DAA">
        <w:rPr>
          <w:rFonts w:ascii="Times New Roman" w:hAnsi="Times New Roman" w:cs="Times New Roman"/>
          <w:color w:val="000000" w:themeColor="text1"/>
          <w:sz w:val="24"/>
          <w:szCs w:val="24"/>
        </w:rPr>
        <w:t xml:space="preserve"> </w:t>
      </w:r>
      <w:r w:rsidR="00ED4205" w:rsidRPr="00C76DAA">
        <w:rPr>
          <w:rFonts w:ascii="Times New Roman" w:hAnsi="Times New Roman" w:cs="Times New Roman"/>
          <w:color w:val="000000" w:themeColor="text1"/>
          <w:sz w:val="24"/>
          <w:szCs w:val="24"/>
        </w:rPr>
        <w:t>egzaminu składającego się z części pisemnej i ustnej) jak i kandydat będący absolwentem uczelni, która zawarła umowę z Komisją Egzaminacyjną, który przystępował do egzaminu składającego się jedynie z części ustnej, w przypadku gdy</w:t>
      </w:r>
      <w:r w:rsidR="00174E4A" w:rsidRPr="00C76DAA">
        <w:rPr>
          <w:rFonts w:ascii="Times New Roman" w:hAnsi="Times New Roman" w:cs="Times New Roman"/>
          <w:color w:val="000000" w:themeColor="text1"/>
          <w:sz w:val="24"/>
          <w:szCs w:val="24"/>
        </w:rPr>
        <w:t xml:space="preserve"> zakończył się </w:t>
      </w:r>
      <w:r w:rsidR="00ED4205" w:rsidRPr="00C76DAA">
        <w:rPr>
          <w:rFonts w:ascii="Times New Roman" w:hAnsi="Times New Roman" w:cs="Times New Roman"/>
          <w:color w:val="000000" w:themeColor="text1"/>
          <w:sz w:val="24"/>
          <w:szCs w:val="24"/>
        </w:rPr>
        <w:t xml:space="preserve">jego </w:t>
      </w:r>
      <w:r w:rsidR="00174E4A" w:rsidRPr="00C76DAA">
        <w:rPr>
          <w:rFonts w:ascii="Times New Roman" w:hAnsi="Times New Roman" w:cs="Times New Roman"/>
          <w:color w:val="000000" w:themeColor="text1"/>
          <w:sz w:val="24"/>
          <w:szCs w:val="24"/>
        </w:rPr>
        <w:t>cykl egzaminacyjny</w:t>
      </w:r>
      <w:r w:rsidR="00ED4205" w:rsidRPr="00C76DAA">
        <w:rPr>
          <w:rFonts w:ascii="Times New Roman" w:hAnsi="Times New Roman" w:cs="Times New Roman"/>
          <w:color w:val="000000" w:themeColor="text1"/>
          <w:sz w:val="24"/>
          <w:szCs w:val="24"/>
        </w:rPr>
        <w:t>, będzie mógł złożyć jedynie wniosek o dopuszczenie do egzaminu i</w:t>
      </w:r>
      <w:r w:rsidR="00C76DAA">
        <w:rPr>
          <w:rFonts w:ascii="Times New Roman" w:hAnsi="Times New Roman" w:cs="Times New Roman"/>
          <w:color w:val="000000" w:themeColor="text1"/>
          <w:sz w:val="24"/>
          <w:szCs w:val="24"/>
        </w:rPr>
        <w:t xml:space="preserve"> </w:t>
      </w:r>
      <w:r w:rsidR="00ED4205" w:rsidRPr="00C76DAA">
        <w:rPr>
          <w:rFonts w:ascii="Times New Roman" w:hAnsi="Times New Roman" w:cs="Times New Roman"/>
          <w:color w:val="000000" w:themeColor="text1"/>
          <w:sz w:val="24"/>
          <w:szCs w:val="24"/>
        </w:rPr>
        <w:t>wyznaczenie terminu części pisemnej egzaminu i</w:t>
      </w:r>
      <w:r w:rsidR="00C76DAA">
        <w:rPr>
          <w:rFonts w:ascii="Times New Roman" w:hAnsi="Times New Roman" w:cs="Times New Roman"/>
          <w:color w:val="000000" w:themeColor="text1"/>
          <w:sz w:val="24"/>
          <w:szCs w:val="24"/>
        </w:rPr>
        <w:t xml:space="preserve"> </w:t>
      </w:r>
      <w:r w:rsidR="00ED4205" w:rsidRPr="00C76DAA">
        <w:rPr>
          <w:rFonts w:ascii="Times New Roman" w:hAnsi="Times New Roman" w:cs="Times New Roman"/>
          <w:color w:val="000000" w:themeColor="text1"/>
          <w:sz w:val="24"/>
          <w:szCs w:val="24"/>
        </w:rPr>
        <w:t>rozpocząć kolejny cykl egzaminacyjny, który składać się będzie z dwóch części egzaminu: pisemnej i ustnej. Art. 24 ust. 6 ustawy dopuszcza bowiem przystępowanie przez kandydata będącego absolwentem ww. uczelni do egzaminu na doradcę podatkowego składającego się tylko z części ustnej lub powtarzanie tej części egzaminu jedynie w okresie roku od dnia złożenia wniosku o dopuszczenie do części ustnej egzaminu po raz pierwszy, nie później jednak niż w okresie 2 lat od ukończenia studiów. Zatem nie jest dopuszczalne przystępowanie w powyższym szczególnym trybie do egzaminu na doradcę podatkowego w okresie późniejszym, składając drugi albo kolejny wniosek o</w:t>
      </w:r>
      <w:r w:rsidR="00C76DAA">
        <w:rPr>
          <w:rFonts w:ascii="Times New Roman" w:hAnsi="Times New Roman" w:cs="Times New Roman"/>
          <w:color w:val="000000" w:themeColor="text1"/>
          <w:sz w:val="24"/>
          <w:szCs w:val="24"/>
        </w:rPr>
        <w:t xml:space="preserve"> </w:t>
      </w:r>
      <w:r w:rsidR="00ED4205" w:rsidRPr="00C76DAA">
        <w:rPr>
          <w:rFonts w:ascii="Times New Roman" w:hAnsi="Times New Roman" w:cs="Times New Roman"/>
          <w:color w:val="000000" w:themeColor="text1"/>
          <w:sz w:val="24"/>
          <w:szCs w:val="24"/>
        </w:rPr>
        <w:t xml:space="preserve">dopuszczenie do części ustnej. </w:t>
      </w:r>
      <w:r w:rsidR="00241B8B"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 xml:space="preserve">przypadku stanowiącym przedmiot regulacji </w:t>
      </w:r>
      <w:r w:rsidR="00CE402B" w:rsidRPr="00C76DAA">
        <w:rPr>
          <w:rFonts w:ascii="Times New Roman" w:hAnsi="Times New Roman" w:cs="Times New Roman"/>
          <w:color w:val="000000" w:themeColor="text1"/>
          <w:sz w:val="24"/>
          <w:szCs w:val="24"/>
        </w:rPr>
        <w:t>art. 24a</w:t>
      </w:r>
      <w:r w:rsidR="00241B8B" w:rsidRPr="00C76DAA">
        <w:rPr>
          <w:rFonts w:ascii="Times New Roman" w:hAnsi="Times New Roman" w:cs="Times New Roman"/>
          <w:color w:val="000000" w:themeColor="text1"/>
          <w:sz w:val="24"/>
          <w:szCs w:val="24"/>
        </w:rPr>
        <w:t xml:space="preserve"> ust. 3 zaznaczyć należy, że każdy wniosek o</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dopuszczenie do egzaminu na doradcę podatkowego</w:t>
      </w:r>
      <w:r w:rsidR="001F2A65" w:rsidRPr="00C76DAA">
        <w:rPr>
          <w:rFonts w:ascii="Times New Roman" w:hAnsi="Times New Roman" w:cs="Times New Roman"/>
          <w:color w:val="000000" w:themeColor="text1"/>
          <w:sz w:val="24"/>
          <w:szCs w:val="24"/>
        </w:rPr>
        <w:t xml:space="preserve"> i</w:t>
      </w:r>
      <w:r w:rsidR="00C76DAA">
        <w:rPr>
          <w:rFonts w:ascii="Times New Roman" w:hAnsi="Times New Roman" w:cs="Times New Roman"/>
          <w:color w:val="000000" w:themeColor="text1"/>
          <w:sz w:val="24"/>
          <w:szCs w:val="24"/>
        </w:rPr>
        <w:t xml:space="preserve"> </w:t>
      </w:r>
      <w:r w:rsidR="001F2A65" w:rsidRPr="00C76DAA">
        <w:rPr>
          <w:rFonts w:ascii="Times New Roman" w:hAnsi="Times New Roman" w:cs="Times New Roman"/>
          <w:color w:val="000000" w:themeColor="text1"/>
          <w:sz w:val="24"/>
          <w:szCs w:val="24"/>
        </w:rPr>
        <w:t>wyznaczenie terminu częś</w:t>
      </w:r>
      <w:r w:rsidR="00272429" w:rsidRPr="00C76DAA">
        <w:rPr>
          <w:rFonts w:ascii="Times New Roman" w:hAnsi="Times New Roman" w:cs="Times New Roman"/>
          <w:color w:val="000000" w:themeColor="text1"/>
          <w:sz w:val="24"/>
          <w:szCs w:val="24"/>
        </w:rPr>
        <w:t>ci</w:t>
      </w:r>
      <w:r w:rsidR="001F2A65" w:rsidRPr="00C76DAA">
        <w:rPr>
          <w:rFonts w:ascii="Times New Roman" w:hAnsi="Times New Roman" w:cs="Times New Roman"/>
          <w:color w:val="000000" w:themeColor="text1"/>
          <w:sz w:val="24"/>
          <w:szCs w:val="24"/>
        </w:rPr>
        <w:t xml:space="preserve"> pisemnej</w:t>
      </w:r>
      <w:r w:rsidR="008B5FA3" w:rsidRPr="00C76DAA">
        <w:rPr>
          <w:rFonts w:ascii="Times New Roman" w:hAnsi="Times New Roman" w:cs="Times New Roman"/>
          <w:color w:val="000000" w:themeColor="text1"/>
          <w:sz w:val="24"/>
          <w:szCs w:val="24"/>
        </w:rPr>
        <w:t xml:space="preserve"> egzaminu</w:t>
      </w:r>
      <w:r w:rsidR="00241B8B" w:rsidRPr="00C76DAA">
        <w:rPr>
          <w:rFonts w:ascii="Times New Roman" w:hAnsi="Times New Roman" w:cs="Times New Roman"/>
          <w:color w:val="000000" w:themeColor="text1"/>
          <w:sz w:val="24"/>
          <w:szCs w:val="24"/>
        </w:rPr>
        <w:t xml:space="preserve">, w następstwie którego ustalane są terminy części pisemnej (a w przypadku absolwentów kierunków studiów, objętych umową zawartą przez uczelnię </w:t>
      </w:r>
      <w:r w:rsidR="007F2381" w:rsidRPr="00C76DAA">
        <w:rPr>
          <w:rFonts w:ascii="Times New Roman" w:hAnsi="Times New Roman" w:cs="Times New Roman"/>
          <w:color w:val="000000" w:themeColor="text1"/>
          <w:sz w:val="24"/>
          <w:szCs w:val="24"/>
        </w:rPr>
        <w:t>z</w:t>
      </w:r>
      <w:r w:rsidR="00241B8B" w:rsidRPr="00C76DAA">
        <w:rPr>
          <w:rFonts w:ascii="Times New Roman" w:hAnsi="Times New Roman" w:cs="Times New Roman"/>
          <w:color w:val="000000" w:themeColor="text1"/>
          <w:sz w:val="24"/>
          <w:szCs w:val="24"/>
        </w:rPr>
        <w:t xml:space="preserve"> Komisją Egzaminacyjną </w:t>
      </w:r>
      <w:r w:rsidR="00272429" w:rsidRPr="00C76DAA">
        <w:rPr>
          <w:rFonts w:ascii="Times New Roman" w:hAnsi="Times New Roman" w:cs="Times New Roman"/>
          <w:color w:val="000000" w:themeColor="text1"/>
          <w:sz w:val="24"/>
          <w:szCs w:val="24"/>
        </w:rPr>
        <w:t>– wniosek o dopuszczenie do egzaminu na doradcę podatkowego i wyznaczenie terminu części ustnej</w:t>
      </w:r>
      <w:r w:rsidR="008B5FA3" w:rsidRPr="00C76DAA">
        <w:rPr>
          <w:rFonts w:ascii="Times New Roman" w:hAnsi="Times New Roman" w:cs="Times New Roman"/>
          <w:color w:val="000000" w:themeColor="text1"/>
          <w:sz w:val="24"/>
          <w:szCs w:val="24"/>
        </w:rPr>
        <w:t xml:space="preserve"> egzaminu</w:t>
      </w:r>
      <w:r w:rsidR="00272429" w:rsidRPr="00C76DAA">
        <w:rPr>
          <w:rFonts w:ascii="Times New Roman" w:hAnsi="Times New Roman" w:cs="Times New Roman"/>
          <w:color w:val="000000" w:themeColor="text1"/>
          <w:sz w:val="24"/>
          <w:szCs w:val="24"/>
        </w:rPr>
        <w:t>, w następstwie którego ustalane są terminy części ustnej</w:t>
      </w:r>
      <w:r w:rsidR="00241B8B" w:rsidRPr="00C76DAA">
        <w:rPr>
          <w:rFonts w:ascii="Times New Roman" w:hAnsi="Times New Roman" w:cs="Times New Roman"/>
          <w:color w:val="000000" w:themeColor="text1"/>
          <w:sz w:val="24"/>
          <w:szCs w:val="24"/>
        </w:rPr>
        <w:t>) egzaminu</w:t>
      </w:r>
      <w:r w:rsidR="00C76DAA">
        <w:rPr>
          <w:rFonts w:ascii="Times New Roman" w:hAnsi="Times New Roman" w:cs="Times New Roman"/>
          <w:color w:val="000000" w:themeColor="text1"/>
          <w:sz w:val="24"/>
          <w:szCs w:val="24"/>
        </w:rPr>
        <w:t xml:space="preserve"> </w:t>
      </w:r>
      <w:r w:rsidR="007467E9"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inicjuje rozpoczęcie cyklu egzaminacyjnego, w</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który zaangażowany jest zarówno kandydat, jak i Komisja Egzaminacyjna. Nie jest możliwe równoległe prowadzenie dwóch cykli egzaminacyjnych, w</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których kandydat miałby inny status</w:t>
      </w:r>
      <w:r w:rsidR="00C76DAA">
        <w:rPr>
          <w:rFonts w:ascii="Times New Roman" w:hAnsi="Times New Roman" w:cs="Times New Roman"/>
          <w:color w:val="000000" w:themeColor="text1"/>
          <w:sz w:val="24"/>
          <w:szCs w:val="24"/>
        </w:rPr>
        <w:t xml:space="preserve"> </w:t>
      </w:r>
      <w:r w:rsidR="007467E9"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w jednym byłby uprawniony do przystąpienia do części ustnej egzaminu w</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związku z</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uzyskaniem pozytywnego wyniku z</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części pisemnej, a</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 xml:space="preserve">drugim zostałby mu dopiero </w:t>
      </w:r>
      <w:r w:rsidR="00241B8B" w:rsidRPr="00C76DAA">
        <w:rPr>
          <w:rFonts w:ascii="Times New Roman" w:hAnsi="Times New Roman" w:cs="Times New Roman"/>
          <w:color w:val="000000" w:themeColor="text1"/>
          <w:sz w:val="24"/>
          <w:szCs w:val="24"/>
        </w:rPr>
        <w:lastRenderedPageBreak/>
        <w:t>wyznaczony termin części pisemnej egzaminu. Niniejsza regulacja ma zatem na celu doprecyzowanie, że możliwe jest prowadzenie w danym momencie wobec tego samego kandydata wyłącznie jednego cyklu egzaminacyjnego, po którego zakończeniu z</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wynikiem negatywnym, możliwe jest dopiero złożenie kolejnego wniosku o</w:t>
      </w:r>
      <w:r w:rsidR="00C76DAA">
        <w:rPr>
          <w:rFonts w:ascii="Times New Roman" w:hAnsi="Times New Roman" w:cs="Times New Roman"/>
          <w:color w:val="000000" w:themeColor="text1"/>
          <w:sz w:val="24"/>
          <w:szCs w:val="24"/>
        </w:rPr>
        <w:t xml:space="preserve"> </w:t>
      </w:r>
      <w:r w:rsidR="00241B8B" w:rsidRPr="00C76DAA">
        <w:rPr>
          <w:rFonts w:ascii="Times New Roman" w:hAnsi="Times New Roman" w:cs="Times New Roman"/>
          <w:color w:val="000000" w:themeColor="text1"/>
          <w:sz w:val="24"/>
          <w:szCs w:val="24"/>
        </w:rPr>
        <w:t xml:space="preserve">dopuszczenie do egzaminu rozpoczynającego nowy </w:t>
      </w:r>
      <w:r w:rsidR="007467E9" w:rsidRPr="00C76DAA">
        <w:rPr>
          <w:rFonts w:ascii="Times New Roman" w:hAnsi="Times New Roman" w:cs="Times New Roman"/>
          <w:color w:val="000000" w:themeColor="text1"/>
          <w:sz w:val="24"/>
          <w:szCs w:val="24"/>
        </w:rPr>
        <w:t>–</w:t>
      </w:r>
      <w:r w:rsidR="00241B8B" w:rsidRPr="00C76DAA">
        <w:rPr>
          <w:rFonts w:ascii="Times New Roman" w:hAnsi="Times New Roman" w:cs="Times New Roman"/>
          <w:color w:val="000000" w:themeColor="text1"/>
          <w:sz w:val="24"/>
          <w:szCs w:val="24"/>
        </w:rPr>
        <w:t xml:space="preserve"> kolejny dla tego kandydata </w:t>
      </w:r>
      <w:r w:rsidR="007467E9" w:rsidRPr="00C76DAA">
        <w:rPr>
          <w:rFonts w:ascii="Times New Roman" w:hAnsi="Times New Roman" w:cs="Times New Roman"/>
          <w:color w:val="000000" w:themeColor="text1"/>
          <w:sz w:val="24"/>
          <w:szCs w:val="24"/>
        </w:rPr>
        <w:t>–</w:t>
      </w:r>
      <w:r w:rsidR="00241B8B" w:rsidRPr="00C76DAA">
        <w:rPr>
          <w:rFonts w:ascii="Times New Roman" w:hAnsi="Times New Roman" w:cs="Times New Roman"/>
          <w:color w:val="000000" w:themeColor="text1"/>
          <w:sz w:val="24"/>
          <w:szCs w:val="24"/>
        </w:rPr>
        <w:t xml:space="preserve"> cykl egzaminacyjny. </w:t>
      </w:r>
    </w:p>
    <w:p w14:paraId="2555D6A2" w14:textId="77777777" w:rsidR="00CE402B" w:rsidRPr="00C76DAA" w:rsidRDefault="00CE402B" w:rsidP="00E41014">
      <w:pPr>
        <w:spacing w:after="0" w:line="360" w:lineRule="auto"/>
        <w:jc w:val="both"/>
        <w:rPr>
          <w:rFonts w:ascii="Times New Roman" w:hAnsi="Times New Roman" w:cs="Times New Roman"/>
          <w:color w:val="000000" w:themeColor="text1"/>
          <w:sz w:val="24"/>
          <w:szCs w:val="24"/>
        </w:rPr>
      </w:pPr>
    </w:p>
    <w:p w14:paraId="241E098E" w14:textId="43738CA5" w:rsidR="00241B8B" w:rsidRPr="00C76DAA" w:rsidRDefault="00241B8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praktyce zdarzają się także sytuacje, że kandydaci do kolejnego wniosku o dopuszczenie do egzaminu dołączają oświadczenie o rezygnacji z dalszego przystępowania do części ustnej egzaminu, w toku dotychczasowego cyklu egzaminacyjnego, co jednak należy uznać za prawnie bezskuteczne.</w:t>
      </w:r>
      <w:r w:rsidRPr="00E41014">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Zgodnie bowiem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powyższymi wyjaśnieniami, z art. 24 ust. 1 i 2 ustawy wynika, że egzamin na doradcę podatkowego – a zatem także cykl egzaminacyjny </w:t>
      </w:r>
      <w:r w:rsidR="007467E9"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składa się z części pisemnej i ustnej,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warunkiem wyznaczenia terminu części ustnej jest zdanie z wynikiem pozytywnym części pisemnej egzaminu. W przypadku negatywnego wyniku części pisemnej lub ustnej egzaminu może on być powtarzany (art. 24 ust. 3). Kandydat może przystępować do części ustnej egzaminu lub powtarzać tę część egzaminu w okresie roku od dnia przystąpienia do części pisemnej egzaminu (art. 24 ust. 4</w:t>
      </w:r>
      <w:r w:rsidR="00941415" w:rsidRPr="00C76DAA">
        <w:rPr>
          <w:rFonts w:ascii="Times New Roman" w:hAnsi="Times New Roman" w:cs="Times New Roman"/>
          <w:color w:val="000000" w:themeColor="text1"/>
          <w:sz w:val="24"/>
          <w:szCs w:val="24"/>
        </w:rPr>
        <w:t xml:space="preserve">, </w:t>
      </w:r>
      <w:r w:rsidR="00272429" w:rsidRPr="00C76DAA">
        <w:rPr>
          <w:rFonts w:ascii="Times New Roman" w:hAnsi="Times New Roman" w:cs="Times New Roman"/>
          <w:color w:val="000000" w:themeColor="text1"/>
          <w:sz w:val="24"/>
          <w:szCs w:val="24"/>
        </w:rPr>
        <w:t>po zmianie</w:t>
      </w:r>
      <w:r w:rsidR="00941415" w:rsidRPr="00C76DAA">
        <w:rPr>
          <w:rFonts w:ascii="Times New Roman" w:hAnsi="Times New Roman" w:cs="Times New Roman"/>
          <w:color w:val="000000" w:themeColor="text1"/>
          <w:sz w:val="24"/>
          <w:szCs w:val="24"/>
        </w:rPr>
        <w:t xml:space="preserve"> od dnia „ogłoszenia wyniku”</w:t>
      </w:r>
      <w:r w:rsidRPr="00C76DAA">
        <w:rPr>
          <w:rFonts w:ascii="Times New Roman" w:hAnsi="Times New Roman" w:cs="Times New Roman"/>
          <w:color w:val="000000" w:themeColor="text1"/>
          <w:sz w:val="24"/>
          <w:szCs w:val="24"/>
        </w:rPr>
        <w:t>). Z powołanego przepisu wynika zatem, że warunkiem powtórzenia egzaminu, zarówno części pisemnej jak i ustnej, jest uzyskanie negatywnego wyniku z tej części. Nie ma zatem możliwości powtórzenia części pisemnej w przypadku uzyskania z niej wyniku pozytywnego w ramach jednego, wciąż trwającego cyklu egzaminacyjnego. Z kolei do części ustnej egzaminu kandydat może przystępować wielokrotnie w okresie roku od przystąpienia do części pisemnej (z której uzyskał pozytywny wynik)</w:t>
      </w:r>
      <w:r w:rsidR="00941415" w:rsidRPr="00C76DAA">
        <w:rPr>
          <w:rFonts w:ascii="Times New Roman" w:hAnsi="Times New Roman" w:cs="Times New Roman"/>
          <w:color w:val="000000" w:themeColor="text1"/>
          <w:sz w:val="24"/>
          <w:szCs w:val="24"/>
        </w:rPr>
        <w:t>/wg projektu „ogłoszenia wyniku”</w:t>
      </w:r>
      <w:r w:rsidRPr="00C76DAA">
        <w:rPr>
          <w:rFonts w:ascii="Times New Roman" w:hAnsi="Times New Roman" w:cs="Times New Roman"/>
          <w:color w:val="000000" w:themeColor="text1"/>
          <w:sz w:val="24"/>
          <w:szCs w:val="24"/>
        </w:rPr>
        <w:t>. Należy zatem uznać, że od tego momentu kandydat nabywa prawo do przystępowania do egzaminu ustnego, zaś prawo to wygasa z upływem wskazanego okresu, tj. roku od egzaminu pisemnego</w:t>
      </w:r>
      <w:r w:rsidR="00272429" w:rsidRPr="00C76DAA">
        <w:rPr>
          <w:rFonts w:ascii="Times New Roman" w:hAnsi="Times New Roman" w:cs="Times New Roman"/>
          <w:color w:val="000000" w:themeColor="text1"/>
          <w:sz w:val="24"/>
          <w:szCs w:val="24"/>
        </w:rPr>
        <w:t>)/wg projektu „ogłoszenia wyniku”</w:t>
      </w:r>
      <w:r w:rsidRPr="00C76DAA">
        <w:rPr>
          <w:rFonts w:ascii="Times New Roman" w:hAnsi="Times New Roman" w:cs="Times New Roman"/>
          <w:color w:val="000000" w:themeColor="text1"/>
          <w:sz w:val="24"/>
          <w:szCs w:val="24"/>
        </w:rPr>
        <w:t>. Brak</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jest zatem podstawy prawnej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powołanych przepisach do zrzeczenia się przysługującego uprawnienia, a zatem rezygnacja z tego prawa może nastąpić wyłącznie poprzez nieprzystępowanie w tym okresie, tj. roku od zdania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wynikiem pozytywnym części pisemnej egzaminu</w:t>
      </w:r>
      <w:r w:rsidR="00272429" w:rsidRPr="00C76DAA">
        <w:rPr>
          <w:rFonts w:ascii="Times New Roman" w:hAnsi="Times New Roman" w:cs="Times New Roman"/>
          <w:color w:val="000000" w:themeColor="text1"/>
          <w:sz w:val="24"/>
          <w:szCs w:val="24"/>
        </w:rPr>
        <w:t>)/wg projektu od „ogłoszenia wyniku”</w:t>
      </w:r>
      <w:r w:rsidRPr="00C76DAA">
        <w:rPr>
          <w:rFonts w:ascii="Times New Roman" w:hAnsi="Times New Roman" w:cs="Times New Roman"/>
          <w:color w:val="000000" w:themeColor="text1"/>
          <w:sz w:val="24"/>
          <w:szCs w:val="24"/>
        </w:rPr>
        <w:t>, do części ustnej egzaminu. Zrzeczenie takie należy uznać za bezskuteczne, bowiem z mocy prawa nawet w przypadku złożenia takiego oświadczenia kandydat mógłby kontynuować cykl egzaminacyjny i przystępować do egzaminu ustnego</w:t>
      </w:r>
      <w:r w:rsidR="00941415" w:rsidRPr="00C76DAA">
        <w:rPr>
          <w:rFonts w:ascii="Times New Roman" w:hAnsi="Times New Roman" w:cs="Times New Roman"/>
          <w:color w:val="000000" w:themeColor="text1"/>
          <w:sz w:val="24"/>
          <w:szCs w:val="24"/>
        </w:rPr>
        <w:t>.</w:t>
      </w:r>
    </w:p>
    <w:p w14:paraId="28ECB304" w14:textId="1B9C6C22" w:rsidR="00C14956" w:rsidRPr="00C76DAA" w:rsidRDefault="00C14956" w:rsidP="00E41014">
      <w:pPr>
        <w:spacing w:after="0" w:line="360" w:lineRule="auto"/>
        <w:jc w:val="both"/>
        <w:rPr>
          <w:rFonts w:ascii="Times New Roman" w:hAnsi="Times New Roman" w:cs="Times New Roman"/>
          <w:color w:val="000000" w:themeColor="text1"/>
          <w:sz w:val="24"/>
          <w:szCs w:val="24"/>
        </w:rPr>
      </w:pPr>
    </w:p>
    <w:p w14:paraId="5AED27BF" w14:textId="42E76BE2" w:rsidR="00C14956" w:rsidRPr="00C76DAA" w:rsidRDefault="00C1495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Wprowadzenie do ustawy pojęcia „cykl egzaminacyjny” podkreślić ma wynikające z ustawy założenie, że na egzamin na doradcę podatkowego jako całość składają się – ściśle </w:t>
      </w:r>
      <w:r w:rsidRPr="00C76DAA">
        <w:rPr>
          <w:rFonts w:ascii="Times New Roman" w:hAnsi="Times New Roman" w:cs="Times New Roman"/>
          <w:color w:val="000000" w:themeColor="text1"/>
          <w:sz w:val="24"/>
          <w:szCs w:val="24"/>
        </w:rPr>
        <w:lastRenderedPageBreak/>
        <w:t>uporządkowane co do kolejności występowania, jak i czasu zdawania – dwie jego części: pisemna i kolejno ustna, a zakwalifikowanie kandydata do tego egzaminu i wyznaczenie mu jego terminu oznacza, że jest on w trakcie postępowania egzaminacyjnego, które – ze względu na jego rozłożenie w czasie i możliwość ponawiania – zdecydowano się określić jako „cykl egzaminacyjny”. Dopuszczona w ustawie możliwość powtarzania zarówno samej części pisemnej (bez ograniczeń czasowych i ilościowych, której zdanie z wynikiem pozytywnym co do zasady umożliwia dopiero kandydatowi wnioskowanie o wyznaczenie terminu części ustnej egzaminu), jak i samej części ustnej (ograniczenie czasowe) egzaminu oraz nieograniczona – co do ilości – możliwość ponownego przystępowania kandydata do egzaminu na doradcę podatkowego jako całości (w rozumieniu jego dwóch etapów), w przypadku nieuzyskania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określonym w ustawie terminie pozytywnego jego wyniku – jest przyczyną wielu wątpliwości interpretacyjnych co do usytuowania kandydata w takim postepowaniu na poszczególnych jego etapach, które instytucja „cyklu egzaminacyjnego” pozwala zminimalizować.</w:t>
      </w:r>
    </w:p>
    <w:p w14:paraId="3B92323B" w14:textId="77777777" w:rsidR="006D04FE" w:rsidRPr="00C76DAA" w:rsidRDefault="006D04FE" w:rsidP="00E41014">
      <w:pPr>
        <w:spacing w:after="0" w:line="360" w:lineRule="auto"/>
        <w:ind w:left="708"/>
        <w:jc w:val="both"/>
        <w:rPr>
          <w:rFonts w:ascii="Times New Roman" w:hAnsi="Times New Roman" w:cs="Times New Roman"/>
          <w:color w:val="000000" w:themeColor="text1"/>
          <w:sz w:val="24"/>
          <w:szCs w:val="24"/>
          <w:u w:val="single"/>
        </w:rPr>
      </w:pPr>
    </w:p>
    <w:p w14:paraId="29C870C8" w14:textId="7BE28195" w:rsidR="00D05AF6" w:rsidRPr="00C76DAA" w:rsidRDefault="00D05AF6"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24</w:t>
      </w:r>
      <w:r w:rsidR="00F05AA9" w:rsidRPr="00C76DAA">
        <w:rPr>
          <w:rFonts w:ascii="Times New Roman" w:hAnsi="Times New Roman" w:cs="Times New Roman"/>
          <w:color w:val="000000" w:themeColor="text1"/>
          <w:sz w:val="24"/>
          <w:szCs w:val="24"/>
          <w:u w:val="single"/>
        </w:rPr>
        <w:t xml:space="preserve">b i </w:t>
      </w:r>
      <w:r w:rsidR="007467E9" w:rsidRPr="00C76DAA">
        <w:rPr>
          <w:rFonts w:ascii="Times New Roman" w:hAnsi="Times New Roman" w:cs="Times New Roman"/>
          <w:color w:val="000000" w:themeColor="text1"/>
          <w:sz w:val="24"/>
          <w:szCs w:val="24"/>
          <w:u w:val="single"/>
        </w:rPr>
        <w:t xml:space="preserve">art. </w:t>
      </w:r>
      <w:r w:rsidR="00421A83" w:rsidRPr="00C76DAA">
        <w:rPr>
          <w:rFonts w:ascii="Times New Roman" w:hAnsi="Times New Roman" w:cs="Times New Roman"/>
          <w:color w:val="000000" w:themeColor="text1"/>
          <w:sz w:val="24"/>
          <w:szCs w:val="24"/>
          <w:u w:val="single"/>
        </w:rPr>
        <w:t>24</w:t>
      </w:r>
      <w:r w:rsidR="00F05AA9" w:rsidRPr="00C76DAA">
        <w:rPr>
          <w:rFonts w:ascii="Times New Roman" w:hAnsi="Times New Roman" w:cs="Times New Roman"/>
          <w:color w:val="000000" w:themeColor="text1"/>
          <w:sz w:val="24"/>
          <w:szCs w:val="24"/>
          <w:u w:val="single"/>
        </w:rPr>
        <w:t>c</w:t>
      </w:r>
      <w:r w:rsidRPr="00C76DAA">
        <w:rPr>
          <w:rFonts w:ascii="Times New Roman" w:hAnsi="Times New Roman" w:cs="Times New Roman"/>
          <w:color w:val="000000" w:themeColor="text1"/>
          <w:sz w:val="24"/>
          <w:szCs w:val="24"/>
          <w:u w:val="single"/>
        </w:rPr>
        <w:t xml:space="preserve"> zmienianej ustawy</w:t>
      </w:r>
    </w:p>
    <w:p w14:paraId="099B6547" w14:textId="77777777" w:rsidR="00D05AF6" w:rsidRPr="00C76DAA" w:rsidRDefault="00D05AF6" w:rsidP="00E41014">
      <w:pPr>
        <w:spacing w:after="0" w:line="360" w:lineRule="auto"/>
        <w:ind w:left="708"/>
        <w:jc w:val="both"/>
        <w:rPr>
          <w:rFonts w:ascii="Times New Roman" w:hAnsi="Times New Roman" w:cs="Times New Roman"/>
          <w:color w:val="000000" w:themeColor="text1"/>
          <w:sz w:val="24"/>
          <w:szCs w:val="24"/>
        </w:rPr>
      </w:pPr>
    </w:p>
    <w:p w14:paraId="06C9E22D" w14:textId="77777777" w:rsidR="00D67D6D" w:rsidRPr="00C76DAA" w:rsidRDefault="00D67D6D"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Wprowadzenie możliwości korzystania w zakresie procedury egzaminacyjnej z systemu teleinformatycznego e-Doradca</w:t>
      </w:r>
      <w:r w:rsidRPr="00C76DAA">
        <w:rPr>
          <w:rFonts w:ascii="Times New Roman" w:hAnsi="Times New Roman" w:cs="Times New Roman"/>
          <w:color w:val="000000" w:themeColor="text1"/>
          <w:sz w:val="24"/>
          <w:szCs w:val="24"/>
        </w:rPr>
        <w:t>/ zmiany dotyczące egzaminu na doradcę podatkowego oraz Komisji Egzaminacyjnej</w:t>
      </w:r>
    </w:p>
    <w:p w14:paraId="09F69D0F" w14:textId="77777777" w:rsidR="00D67D6D" w:rsidRPr="00C76DAA" w:rsidRDefault="00D67D6D" w:rsidP="00E41014">
      <w:pPr>
        <w:spacing w:after="0" w:line="360" w:lineRule="auto"/>
        <w:ind w:left="708"/>
        <w:jc w:val="both"/>
        <w:rPr>
          <w:rFonts w:ascii="Times New Roman" w:hAnsi="Times New Roman" w:cs="Times New Roman"/>
          <w:color w:val="000000" w:themeColor="text1"/>
          <w:sz w:val="24"/>
          <w:szCs w:val="24"/>
        </w:rPr>
      </w:pPr>
    </w:p>
    <w:p w14:paraId="54F41194" w14:textId="699223B7" w:rsidR="00D67D6D" w:rsidRPr="00C76DAA" w:rsidRDefault="00D67D6D" w:rsidP="00E41014">
      <w:pPr>
        <w:spacing w:after="0" w:line="360" w:lineRule="auto"/>
        <w:jc w:val="both"/>
        <w:rPr>
          <w:rFonts w:ascii="Times New Roman" w:hAnsi="Times New Roman" w:cs="Times New Roman"/>
          <w:sz w:val="24"/>
          <w:szCs w:val="24"/>
        </w:rPr>
      </w:pPr>
      <w:r w:rsidRPr="00C76DAA">
        <w:rPr>
          <w:rFonts w:ascii="Times New Roman" w:hAnsi="Times New Roman" w:cs="Times New Roman"/>
          <w:color w:val="000000" w:themeColor="text1"/>
          <w:sz w:val="24"/>
          <w:szCs w:val="24"/>
        </w:rPr>
        <w:t xml:space="preserve">Organizacja i przeprowadzanie egzaminu to długotrwały wieloetapowy proces, w który zaangażowana jest nie tylko Komisja Egzaminacyjna, ale także komórka organizacyjna w Ministerstwie Finansów, realizująca zadania związane z obsługą administracyjno-biurową Komisji Egzaminacyjnej. Na zorganizowanie jednej sesji egzaminów pisemnych lub ustnych – zarówno od strony obsługi kandydata, jak i członków Komisji Egzaminacyjnej – składa się szereg bardziej lub mniej formalnych czynności, co wymaga znacznego zaangażowania zarówno ze strony pracowników Ministerstwa Finansów, jak i samych członków Komisji Egzaminacyjnej. Złożoność i mnogość tych działań oraz stale zwiększający się wolumen informacji i liczba kandydatów powoduje, że coraz większego znaczenia nabiera potrzeba automatyzacji części </w:t>
      </w:r>
      <w:r w:rsidRPr="00C76DAA">
        <w:rPr>
          <w:rFonts w:ascii="Times New Roman" w:hAnsi="Times New Roman" w:cs="Times New Roman"/>
          <w:sz w:val="24"/>
          <w:szCs w:val="24"/>
        </w:rPr>
        <w:t xml:space="preserve">czynności technicznych, celem przyśpieszenia obsługi wciąż rosnącej ilości kandydatów, a co za tym idzie – egzaminów. </w:t>
      </w:r>
      <w:r w:rsidRPr="00C76DAA">
        <w:rPr>
          <w:rFonts w:ascii="Times New Roman" w:eastAsia="Helvetica" w:hAnsi="Times New Roman" w:cs="Times New Roman"/>
          <w:sz w:val="24"/>
          <w:szCs w:val="24"/>
        </w:rPr>
        <w:t xml:space="preserve">Komisja Egzaminacyjna poszukuje sposobów, które pozwolą na usprawnienie tego procesu, m.in. poprzez korzystanie w pracy Komisji Egzaminacyjnej z nowoczesnych narzędzi informatycznych, które z biegiem czasu wprowadzane są w coraz większej ilości procesów. Już teraz na niektórych etapach zarówno </w:t>
      </w:r>
      <w:r w:rsidRPr="00C76DAA">
        <w:rPr>
          <w:rFonts w:ascii="Times New Roman" w:eastAsia="Helvetica" w:hAnsi="Times New Roman" w:cs="Times New Roman"/>
          <w:sz w:val="24"/>
          <w:szCs w:val="24"/>
        </w:rPr>
        <w:lastRenderedPageBreak/>
        <w:t>pracy samej Komisji Egzaminacyjnej, jak i w kontaktach z kandydatami (np. zawiadomienia) wykorzystywane są elektroniczne narzędzia pracy. W</w:t>
      </w:r>
      <w:r w:rsidRPr="00C76DAA">
        <w:rPr>
          <w:rFonts w:ascii="Times New Roman" w:hAnsi="Times New Roman" w:cs="Times New Roman"/>
          <w:sz w:val="24"/>
          <w:szCs w:val="24"/>
        </w:rPr>
        <w:t xml:space="preserve"> ramach Ministerstwa Finansów opracowywany jest od pewnego czasu dedykowany dla obsługi tego gremium system teleinformatyczny, który ma zostać wykorzystany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ramach organizacji oraz przeprowadzania egzaminu. System e-Doradca, za pośrednictwem którego Komisja Egzaminacyjna prowadzić będzie wymianę korespondencji z kandydatami do egzaminu na doradcę podatkowego, gromadzić i przetwarzać ich dane wynikające z wniosków o dopuszczenie do egzaminu, a także dane dotyczące prac Komisji Egzaminacyjnej i jej członków, czy wreszcie przeprowadzać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jego pomocą egzamin na doradcę podatkowego – zgodnie z treścią proponowanego art. 24b projektu – nie będzie </w:t>
      </w:r>
      <w:r w:rsidRPr="00C76DAA">
        <w:rPr>
          <w:rFonts w:ascii="Times New Roman" w:hAnsi="Times New Roman" w:cs="Times New Roman"/>
          <w:i/>
          <w:iCs/>
          <w:sz w:val="24"/>
          <w:szCs w:val="24"/>
        </w:rPr>
        <w:t>de facto</w:t>
      </w:r>
      <w:r w:rsidRPr="00C76DAA">
        <w:rPr>
          <w:rFonts w:ascii="Times New Roman" w:hAnsi="Times New Roman" w:cs="Times New Roman"/>
          <w:sz w:val="24"/>
          <w:szCs w:val="24"/>
        </w:rPr>
        <w:t xml:space="preserve"> stanowić zupełnie nowego, odrębnego systemu teleinformatycznego, ale w rzeczywistości dodatkową funkcjonalność już wykorzystywanego w pracy Komisji Egzaminacyjnej narzędzia. Komisja Egzaminacyjna już od kilku lat korzysta z systemu informatycznego, który umożliwia jej prowadzenie, ewidencjonowanie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porządkowanie poszczególnych czynności technicznych (operacyjnych) - będących częścią procedury egzaminacyjnej, niemniej realizowanej wyłącznie pomiędzy członkami Komisji Egzaminacyjnej oraz pracownikami Ministerstwa Finansów wspierających ich pracę. System e-Doradca stanowić ma natomiast dodatkową jego funkcjonalność, która umożliwić ma z kolei komunikację i dokonywanie z jej wykorzystaniem czynności w ramach procedury egzaminacyjnej przez kandydatów, którzy jako zewnętrzna grupa użytkowników potrzebują odrębnych niż obecnie wykorzystywane: kanałów wymiany informacji czy sposobów uwierzytelniania (stąd również zmiany w zakresie danych, o których mowa w projektowanym art. 21 ust. 1a ustawy). Automatyzacja możliwie jak największej części czynności, przyśpieszenie całego procesu, a</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jednocześnie utrzymanie właściwych standardów jego obsługi oraz zapewnienie możliwie jak największego stopnia bezpieczeństwa są zasadniczym celem wprowadzony w ustawie w tym zakresie zmian. Każda z obecnych - jak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przyszłych - funkcjonalności całego systemu wykorzystywanego w pracy Komisji Egzaminacyjnej do organizowania i przeprowadzania egzaminów na doradcę podatkowego (której niejako „zewnętrzną” – dedykowaną kandydatom - częścią będzie e-Doradca), stanowi odzwierciedlenie wynikającej już z obowiązujących przepisów ustawy czy aktów doń wykonawczych (w szczególności w sprawie Państwowej Komisji Egzaminacyjnej do Spraw Doradztwa Podatkowego i przeprowadzania egzaminu na doradcę podatkowego) procedury, na którą składa się ciąg czynności realizowanych przez określonych w niej uczestnik</w:t>
      </w:r>
      <w:r w:rsidR="00F612C3" w:rsidRPr="00C76DAA">
        <w:rPr>
          <w:rFonts w:ascii="Times New Roman" w:hAnsi="Times New Roman" w:cs="Times New Roman"/>
          <w:sz w:val="24"/>
          <w:szCs w:val="24"/>
        </w:rPr>
        <w:t>]</w:t>
      </w:r>
      <w:r w:rsidRPr="00C76DAA">
        <w:rPr>
          <w:rFonts w:ascii="Times New Roman" w:hAnsi="Times New Roman" w:cs="Times New Roman"/>
          <w:sz w:val="24"/>
          <w:szCs w:val="24"/>
        </w:rPr>
        <w:t xml:space="preserve">ów, zobowiązanych do przekazania w ich toku konkretnych danych i dokumentów potwierdzających określone w przepisach stany faktyczne, działających w ściśle wynikających </w:t>
      </w:r>
      <w:r w:rsidRPr="00C76DAA">
        <w:rPr>
          <w:rFonts w:ascii="Times New Roman" w:hAnsi="Times New Roman" w:cs="Times New Roman"/>
          <w:sz w:val="24"/>
          <w:szCs w:val="24"/>
        </w:rPr>
        <w:lastRenderedPageBreak/>
        <w:t xml:space="preserve">z regulacji prawnych ramach czasowych i przedmiotowych. Sam system, obejmujący obecne, jak i przyszłe funkcjonalności, nie kreuje </w:t>
      </w:r>
      <w:r w:rsidR="001B00B2" w:rsidRPr="00C76DAA">
        <w:rPr>
          <w:rFonts w:ascii="Times New Roman" w:hAnsi="Times New Roman" w:cs="Times New Roman"/>
          <w:sz w:val="24"/>
          <w:szCs w:val="24"/>
        </w:rPr>
        <w:t>–</w:t>
      </w:r>
      <w:r w:rsidRPr="00C76DAA">
        <w:rPr>
          <w:rFonts w:ascii="Times New Roman" w:hAnsi="Times New Roman" w:cs="Times New Roman"/>
          <w:sz w:val="24"/>
          <w:szCs w:val="24"/>
        </w:rPr>
        <w:t xml:space="preserve"> i nie będzie kreował </w:t>
      </w:r>
      <w:r w:rsidR="001B00B2" w:rsidRPr="00C76DAA">
        <w:rPr>
          <w:rFonts w:ascii="Times New Roman" w:hAnsi="Times New Roman" w:cs="Times New Roman"/>
          <w:sz w:val="24"/>
          <w:szCs w:val="24"/>
        </w:rPr>
        <w:t>–</w:t>
      </w:r>
      <w:r w:rsidRPr="00C76DAA">
        <w:rPr>
          <w:rFonts w:ascii="Times New Roman" w:hAnsi="Times New Roman" w:cs="Times New Roman"/>
          <w:sz w:val="24"/>
          <w:szCs w:val="24"/>
        </w:rPr>
        <w:t xml:space="preserve"> nowych sytuacji prawnych, a jedynie - od strony narzędziowej, informatycznej – wspierać ma przeprowadzane egzaminy na doradcę podatkowego, w oparciu o ten sam, niezmienny od ponad 25 lat schemat (dokonywania zgłoszeń, zbierania danych, płatności, kwalifikowania do procedury egzaminacyjnej czy wzywania do uzupełnienia braków zgłoszenia, wyznaczania daty egzaminów, przeprowadzania egzaminu z części pisemnej, oceniania prac pisemnych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weryfikacji tej oceny, przeprowadzania egzaminu z części ustnej czy wydawania zaświadczenia o złożeniu z wynikiem pozytywnym egzaminu zawodowego), jak również – przy zastosowaniu tych samych zasad w zakresie ochrony danych osobowych (ich</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gromadzenia, przetwarzania, archiwizowania czy usuwania). Z perspektywy tych ostatnich, co jednoznacznie wynika z przeprowadzonej analizy wpływu projektowanych rozwiązań na ochronę danych osobowych i oceny skutków dla ochrony danych, wykorzystanie w ww. procesach systemu e-Doradca przyczyni się do zwiększenia skuteczności realizacji zasad ochrony danych, takich jak zasada legalności, celowości, adekwatności, minimalizacji danych, merytorycznej ich poprawności, integralności i poufności, rozliczalności czy ograniczenia przechowywania. Tym samym, przechodząc z tradycyjnej (papierowej) formuły egzaminu na całkowicie elektroniczną, system e-Doradca przyczyni się do optymalizacji całego procesu, podniesienia jego jakości, przejrzystości i kompleksowości, zwiększenia bezpieczeństwa przetwarzania danych kandydatów, jak również zmniejszenia obciążeń dla kandydatów, dla których korzystanie z nowych technologii jest powszechne, i którzy są gotowi do realizowania procedury egzaminacyjnej w sposób elektroniczny. </w:t>
      </w:r>
    </w:p>
    <w:p w14:paraId="05EA7DA3" w14:textId="77777777" w:rsidR="001B00B2" w:rsidRPr="00C76DAA" w:rsidRDefault="001B00B2" w:rsidP="00E41014">
      <w:pPr>
        <w:autoSpaceDE w:val="0"/>
        <w:autoSpaceDN w:val="0"/>
        <w:adjustRightInd w:val="0"/>
        <w:spacing w:after="0" w:line="360" w:lineRule="auto"/>
        <w:jc w:val="both"/>
        <w:rPr>
          <w:rFonts w:ascii="Times New Roman" w:hAnsi="Times New Roman" w:cs="Times New Roman"/>
          <w:sz w:val="24"/>
          <w:szCs w:val="24"/>
        </w:rPr>
      </w:pPr>
    </w:p>
    <w:p w14:paraId="32533F65" w14:textId="1C8AAE29" w:rsidR="00D67D6D" w:rsidRPr="00C76DAA" w:rsidRDefault="00D67D6D" w:rsidP="00E41014">
      <w:pPr>
        <w:autoSpaceDE w:val="0"/>
        <w:autoSpaceDN w:val="0"/>
        <w:adjustRightInd w:val="0"/>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Niezmienne – w porównaniu do obecnie obowiązujących rozwiązań – pozostają zatem:</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statusy członków Komisji Egzaminacyjnej w procesie przetwarzania danych w systemie teleinformatycznym </w:t>
      </w:r>
      <w:r w:rsidR="00A838D7" w:rsidRPr="00C76DAA">
        <w:rPr>
          <w:rFonts w:ascii="Times New Roman" w:hAnsi="Times New Roman" w:cs="Times New Roman"/>
          <w:sz w:val="24"/>
          <w:szCs w:val="24"/>
        </w:rPr>
        <w:t xml:space="preserve">zapewnianym </w:t>
      </w:r>
      <w:r w:rsidRPr="00C76DAA">
        <w:rPr>
          <w:rFonts w:ascii="Times New Roman" w:hAnsi="Times New Roman" w:cs="Times New Roman"/>
          <w:sz w:val="24"/>
          <w:szCs w:val="24"/>
        </w:rPr>
        <w:t xml:space="preserve">przez Ministra Finansów, </w:t>
      </w:r>
      <w:r w:rsidR="00E022EF" w:rsidRPr="00C76DAA">
        <w:rPr>
          <w:rFonts w:ascii="Times New Roman" w:hAnsi="Times New Roman" w:cs="Times New Roman"/>
          <w:sz w:val="24"/>
          <w:szCs w:val="24"/>
        </w:rPr>
        <w:t xml:space="preserve">podział </w:t>
      </w:r>
      <w:r w:rsidRPr="00C76DAA">
        <w:rPr>
          <w:rFonts w:ascii="Times New Roman" w:hAnsi="Times New Roman" w:cs="Times New Roman"/>
          <w:sz w:val="24"/>
          <w:szCs w:val="24"/>
        </w:rPr>
        <w:t>ról i obowiązków –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odniesieniu do celów i operacji przetwarzania, czy też podmiotu odpowiedzialnego za prawidłowość, rzetelność i prawdziwość danych wprowadzanych do systemu. Począwszy bowiem od wynikającego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obecnego brzmienia art. 25a ustawy założenia, stanowiącego, że: </w:t>
      </w:r>
      <w:r w:rsidRPr="00C76DAA">
        <w:rPr>
          <w:rFonts w:ascii="Times New Roman" w:hAnsi="Times New Roman" w:cs="Times New Roman"/>
          <w:i/>
          <w:iCs/>
          <w:sz w:val="24"/>
          <w:szCs w:val="24"/>
        </w:rPr>
        <w:t>„Minister właściwy do spraw finansów publicznych jest administratorem danych przetwarzanych w celach związanych z działalnością Państwowej Komisji Egzaminacyjnej do Spraw Doradztwa Podatkowego oraz organizacją egzaminu na doradcę podatkowego. Do</w:t>
      </w:r>
      <w:r w:rsidR="00C76DAA">
        <w:rPr>
          <w:rFonts w:ascii="Times New Roman" w:hAnsi="Times New Roman" w:cs="Times New Roman"/>
          <w:i/>
          <w:iCs/>
          <w:sz w:val="24"/>
          <w:szCs w:val="24"/>
        </w:rPr>
        <w:t xml:space="preserve"> </w:t>
      </w:r>
      <w:r w:rsidRPr="00C76DAA">
        <w:rPr>
          <w:rFonts w:ascii="Times New Roman" w:hAnsi="Times New Roman" w:cs="Times New Roman"/>
          <w:i/>
          <w:iCs/>
          <w:sz w:val="24"/>
          <w:szCs w:val="24"/>
        </w:rPr>
        <w:t xml:space="preserve">przetwarzania danych osobowych administrator danych dopuszcza osoby posiadające pisemne upoważnienie. Dane osobowe przetwarzane w celu realizacji zadań lub obowiązków </w:t>
      </w:r>
      <w:r w:rsidRPr="00C76DAA">
        <w:rPr>
          <w:rFonts w:ascii="Times New Roman" w:hAnsi="Times New Roman" w:cs="Times New Roman"/>
          <w:i/>
          <w:iCs/>
          <w:sz w:val="24"/>
          <w:szCs w:val="24"/>
        </w:rPr>
        <w:lastRenderedPageBreak/>
        <w:t xml:space="preserve">określonych w ustawie podlegają przeglądowi nie rzadziej niż co 5 lat od dnia ich uzyskania.”, </w:t>
      </w:r>
      <w:r w:rsidRPr="00C76DAA">
        <w:rPr>
          <w:rFonts w:ascii="Times New Roman" w:hAnsi="Times New Roman" w:cs="Times New Roman"/>
          <w:sz w:val="24"/>
          <w:szCs w:val="24"/>
        </w:rPr>
        <w:t>po przepisy ww. rozporządzenia określającego szczegółowo m.in.: wykaz dokumentów składanych przez osoby ubiegające się o zakwalifikowanie do egzaminu i przekazywanych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ich ramach danych, zadania członków Komisji Egzaminacyjnej i sposobu ich działania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uwzględnieniem ich odpowiedzialności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ramach Komisji Egzaminacyjnej, czy też sposób organizowania i przeprowadzenia samego egzaminu sprawdzającego kwalifikacje kandydatów na doradców podatkowych – kwestie te są już częścią obecnych regulacji. </w:t>
      </w:r>
    </w:p>
    <w:p w14:paraId="125B6EAE" w14:textId="77777777" w:rsidR="003268C8" w:rsidRPr="00C76DAA" w:rsidRDefault="003268C8" w:rsidP="00E41014">
      <w:pPr>
        <w:autoSpaceDE w:val="0"/>
        <w:autoSpaceDN w:val="0"/>
        <w:adjustRightInd w:val="0"/>
        <w:spacing w:after="0" w:line="360" w:lineRule="auto"/>
        <w:jc w:val="both"/>
        <w:rPr>
          <w:rFonts w:ascii="Times New Roman" w:hAnsi="Times New Roman" w:cs="Times New Roman"/>
          <w:sz w:val="24"/>
          <w:szCs w:val="24"/>
        </w:rPr>
      </w:pPr>
    </w:p>
    <w:p w14:paraId="153FD9D5" w14:textId="16F8D023" w:rsidR="00D67D6D" w:rsidRPr="00C76DAA" w:rsidRDefault="00D67D6D" w:rsidP="00E41014">
      <w:pPr>
        <w:autoSpaceDE w:val="0"/>
        <w:autoSpaceDN w:val="0"/>
        <w:adjustRightInd w:val="0"/>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Niemniej, mając na uwadze duże znaczenie – z punktu widzenia przepisów RODO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wynikających z nich zasad ochrony danych osobowych – przepisy ustawy dotyczące m.in. kwestii danych przekazywanych Komisji Egzaminacyjnej czyli wprowadzanych do systemu e-Doradca przez kandydatów (art. 21), zakresu czynności realizowanych za pośrednictwem systemu, sposób uwierzytelniania użytkowników (art. 24b) czy ustanawiające administratora oraz wskazujące cel przetwarzania danych i zasady ich przeglądania/usuwania (art. 25a) –zostały przeredagowane oraz uzupełnione o postanowienia mające na celu podkreślenie wymogu zachowania rzetelności i przejrzystości, celowości, minimalizacji, poufności, integralności oraz dostępności danych. M.in. do ustawy wprowadzono czasokres dostę</w:t>
      </w:r>
      <w:r w:rsidR="00660807" w:rsidRPr="00C76DAA">
        <w:rPr>
          <w:rFonts w:ascii="Times New Roman" w:hAnsi="Times New Roman" w:cs="Times New Roman"/>
          <w:sz w:val="24"/>
          <w:szCs w:val="24"/>
        </w:rPr>
        <w:t>pu</w:t>
      </w:r>
      <w:r w:rsidRPr="00C76DAA">
        <w:rPr>
          <w:rFonts w:ascii="Times New Roman" w:hAnsi="Times New Roman" w:cs="Times New Roman"/>
          <w:sz w:val="24"/>
          <w:szCs w:val="24"/>
        </w:rPr>
        <w:t xml:space="preserve"> użytkowników do </w:t>
      </w:r>
      <w:r w:rsidR="002F7989" w:rsidRPr="00C76DAA">
        <w:rPr>
          <w:rFonts w:ascii="Times New Roman" w:hAnsi="Times New Roman" w:cs="Times New Roman"/>
          <w:sz w:val="24"/>
          <w:szCs w:val="24"/>
        </w:rPr>
        <w:t xml:space="preserve">konta w </w:t>
      </w:r>
      <w:r w:rsidRPr="00C76DAA">
        <w:rPr>
          <w:rFonts w:ascii="Times New Roman" w:hAnsi="Times New Roman" w:cs="Times New Roman"/>
          <w:sz w:val="24"/>
          <w:szCs w:val="24"/>
        </w:rPr>
        <w:t xml:space="preserve">e-Doradcy (do </w:t>
      </w:r>
      <w:r w:rsidR="00E82BEF" w:rsidRPr="00C76DAA">
        <w:rPr>
          <w:rFonts w:ascii="Times New Roman" w:hAnsi="Times New Roman" w:cs="Times New Roman"/>
          <w:sz w:val="24"/>
          <w:szCs w:val="24"/>
        </w:rPr>
        <w:t xml:space="preserve">dnia </w:t>
      </w:r>
      <w:r w:rsidRPr="00C76DAA">
        <w:rPr>
          <w:rFonts w:ascii="Times New Roman" w:hAnsi="Times New Roman" w:cs="Times New Roman"/>
          <w:sz w:val="24"/>
          <w:szCs w:val="24"/>
        </w:rPr>
        <w:t xml:space="preserve">upływu </w:t>
      </w:r>
      <w:r w:rsidR="00CB1C2E" w:rsidRPr="00C76DAA">
        <w:rPr>
          <w:rFonts w:ascii="Times New Roman" w:hAnsi="Times New Roman" w:cs="Times New Roman"/>
          <w:sz w:val="24"/>
          <w:szCs w:val="24"/>
        </w:rPr>
        <w:t xml:space="preserve">2 miesięcy od zakończenia cyklu </w:t>
      </w:r>
      <w:r w:rsidR="00454C7A" w:rsidRPr="00C76DAA">
        <w:rPr>
          <w:rFonts w:ascii="Times New Roman" w:hAnsi="Times New Roman" w:cs="Times New Roman"/>
          <w:sz w:val="24"/>
          <w:szCs w:val="24"/>
        </w:rPr>
        <w:t>egzaminacyjnego</w:t>
      </w:r>
      <w:r w:rsidRPr="00C76DAA">
        <w:rPr>
          <w:rFonts w:ascii="Times New Roman" w:hAnsi="Times New Roman" w:cs="Times New Roman"/>
          <w:sz w:val="24"/>
          <w:szCs w:val="24"/>
        </w:rPr>
        <w:t xml:space="preserve"> – dla kandydata</w:t>
      </w:r>
      <w:r w:rsidR="00990D90" w:rsidRPr="00C76DAA">
        <w:rPr>
          <w:rFonts w:ascii="Times New Roman" w:hAnsi="Times New Roman" w:cs="Times New Roman"/>
          <w:sz w:val="24"/>
          <w:szCs w:val="24"/>
        </w:rPr>
        <w:t xml:space="preserve"> oraz</w:t>
      </w:r>
      <w:r w:rsidRPr="00C76DAA">
        <w:rPr>
          <w:rFonts w:ascii="Times New Roman" w:hAnsi="Times New Roman" w:cs="Times New Roman"/>
          <w:sz w:val="24"/>
          <w:szCs w:val="24"/>
        </w:rPr>
        <w:t xml:space="preserve"> ustania członkostwa w Komisji Egzaminacyjnej – dla członka Komisji Egzaminacyjnej). Podkreślono, że warunkiem dostępu do e-Doradcy jest uwierzytelnienie się przez użytkownika konta w e-Doradcy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wykorzystaniem numeru PESEL</w:t>
      </w:r>
      <w:r w:rsidR="002F7989" w:rsidRPr="00C76DAA">
        <w:rPr>
          <w:rFonts w:ascii="Times New Roman" w:hAnsi="Times New Roman" w:cs="Times New Roman"/>
          <w:sz w:val="24"/>
          <w:szCs w:val="24"/>
        </w:rPr>
        <w:t>. W przepisach przesądzono o składani</w:t>
      </w:r>
      <w:r w:rsidR="00660807" w:rsidRPr="00C76DAA">
        <w:rPr>
          <w:rFonts w:ascii="Times New Roman" w:hAnsi="Times New Roman" w:cs="Times New Roman"/>
          <w:sz w:val="24"/>
          <w:szCs w:val="24"/>
        </w:rPr>
        <w:t>u</w:t>
      </w:r>
      <w:r w:rsidR="002F7989" w:rsidRPr="00C76DAA">
        <w:rPr>
          <w:rFonts w:ascii="Times New Roman" w:hAnsi="Times New Roman" w:cs="Times New Roman"/>
          <w:sz w:val="24"/>
          <w:szCs w:val="24"/>
        </w:rPr>
        <w:t xml:space="preserve"> przez kandydatów na doradców podatkowych wniosków, o których mowa w art. 21 ust. 1 i art. 24 ust. 6 oraz innych pism dotyczących egzaminu na doradcę podatkowego przy wykorzystaniu e-Doradcy.</w:t>
      </w:r>
      <w:r w:rsidRPr="00C76DAA">
        <w:rPr>
          <w:rFonts w:ascii="Times New Roman" w:hAnsi="Times New Roman" w:cs="Times New Roman"/>
          <w:sz w:val="24"/>
          <w:szCs w:val="24"/>
        </w:rPr>
        <w:t xml:space="preserve"> </w:t>
      </w:r>
      <w:r w:rsidR="002F7989" w:rsidRPr="00C76DAA">
        <w:rPr>
          <w:rFonts w:ascii="Times New Roman" w:hAnsi="Times New Roman" w:cs="Times New Roman"/>
          <w:sz w:val="24"/>
          <w:szCs w:val="24"/>
        </w:rPr>
        <w:t>O</w:t>
      </w:r>
      <w:r w:rsidRPr="00C76DAA">
        <w:rPr>
          <w:rFonts w:ascii="Times New Roman" w:hAnsi="Times New Roman" w:cs="Times New Roman"/>
          <w:sz w:val="24"/>
          <w:szCs w:val="24"/>
        </w:rPr>
        <w:t>kreślono</w:t>
      </w:r>
      <w:r w:rsidR="002F7989" w:rsidRPr="00C76DAA">
        <w:rPr>
          <w:rFonts w:ascii="Times New Roman" w:hAnsi="Times New Roman" w:cs="Times New Roman"/>
          <w:sz w:val="24"/>
          <w:szCs w:val="24"/>
        </w:rPr>
        <w:t xml:space="preserve"> także</w:t>
      </w:r>
      <w:r w:rsidRPr="00C76DAA">
        <w:rPr>
          <w:rFonts w:ascii="Times New Roman" w:hAnsi="Times New Roman" w:cs="Times New Roman"/>
          <w:sz w:val="24"/>
          <w:szCs w:val="24"/>
        </w:rPr>
        <w:t xml:space="preserve"> skutki prawne pism składanych przez użytkownika konta za pośrednictwem</w:t>
      </w:r>
      <w:r w:rsidR="001B3842" w:rsidRPr="00C76DAA">
        <w:rPr>
          <w:rFonts w:ascii="Times New Roman" w:hAnsi="Times New Roman" w:cs="Times New Roman"/>
          <w:sz w:val="24"/>
          <w:szCs w:val="24"/>
        </w:rPr>
        <w:t xml:space="preserve"> </w:t>
      </w:r>
      <w:r w:rsidRPr="00C76DAA">
        <w:rPr>
          <w:rFonts w:ascii="Times New Roman" w:hAnsi="Times New Roman" w:cs="Times New Roman"/>
          <w:sz w:val="24"/>
          <w:szCs w:val="24"/>
        </w:rPr>
        <w:t>e-Doradcy w toku procedury (</w:t>
      </w:r>
      <w:r w:rsidR="002F7989" w:rsidRPr="00C76DAA">
        <w:rPr>
          <w:rFonts w:ascii="Times New Roman" w:hAnsi="Times New Roman" w:cs="Times New Roman"/>
          <w:sz w:val="24"/>
          <w:szCs w:val="24"/>
        </w:rPr>
        <w:t xml:space="preserve">takie same </w:t>
      </w:r>
      <w:r w:rsidRPr="00C76DAA">
        <w:rPr>
          <w:rFonts w:ascii="Times New Roman" w:hAnsi="Times New Roman" w:cs="Times New Roman"/>
          <w:sz w:val="24"/>
          <w:szCs w:val="24"/>
        </w:rPr>
        <w:t>jak pisma opatrzone własnoręcznym podpisem tego użytkownika lub jego kwalifikowanym podpisem elektronicznym, podpisem zaufanym albo podpisem osobistym) i jednoznacznie wskazano moment doręczenia pism kandydatowi</w:t>
      </w:r>
      <w:r w:rsidR="001B3842" w:rsidRPr="00C76DAA">
        <w:rPr>
          <w:rFonts w:ascii="Times New Roman" w:hAnsi="Times New Roman" w:cs="Times New Roman"/>
          <w:sz w:val="24"/>
          <w:szCs w:val="24"/>
        </w:rPr>
        <w:t xml:space="preserve"> </w:t>
      </w:r>
      <w:r w:rsidRPr="00C76DAA">
        <w:rPr>
          <w:rFonts w:ascii="Times New Roman" w:hAnsi="Times New Roman" w:cs="Times New Roman"/>
          <w:sz w:val="24"/>
          <w:szCs w:val="24"/>
        </w:rPr>
        <w:t>w e-Doradcy. Jak przy każdym systemie teleinformatycznym projektodawca i tutaj uwzględnił procedurę postępowania w przypadku awarii e-Doradcy</w:t>
      </w:r>
      <w:r w:rsidR="00252036" w:rsidRPr="00C76DAA">
        <w:rPr>
          <w:rFonts w:ascii="Times New Roman" w:hAnsi="Times New Roman" w:cs="Times New Roman"/>
          <w:sz w:val="24"/>
          <w:szCs w:val="24"/>
        </w:rPr>
        <w:t xml:space="preserve">. </w:t>
      </w:r>
      <w:r w:rsidR="00A838D7" w:rsidRPr="00C76DAA">
        <w:rPr>
          <w:rFonts w:ascii="Times New Roman" w:hAnsi="Times New Roman" w:cs="Times New Roman"/>
          <w:sz w:val="24"/>
          <w:szCs w:val="24"/>
        </w:rPr>
        <w:t>I</w:t>
      </w:r>
      <w:r w:rsidR="00252036" w:rsidRPr="00C76DAA">
        <w:rPr>
          <w:rFonts w:ascii="Times New Roman" w:hAnsi="Times New Roman" w:cs="Times New Roman"/>
          <w:sz w:val="24"/>
          <w:szCs w:val="24"/>
        </w:rPr>
        <w:t>nform</w:t>
      </w:r>
      <w:r w:rsidR="00A838D7" w:rsidRPr="00C76DAA">
        <w:rPr>
          <w:rFonts w:ascii="Times New Roman" w:hAnsi="Times New Roman" w:cs="Times New Roman"/>
          <w:sz w:val="24"/>
          <w:szCs w:val="24"/>
        </w:rPr>
        <w:t>acja</w:t>
      </w:r>
      <w:r w:rsidR="00252036" w:rsidRPr="00C76DAA">
        <w:rPr>
          <w:rFonts w:ascii="Times New Roman" w:hAnsi="Times New Roman" w:cs="Times New Roman"/>
          <w:sz w:val="24"/>
          <w:szCs w:val="24"/>
        </w:rPr>
        <w:t xml:space="preserve"> </w:t>
      </w:r>
      <w:r w:rsidR="00A838D7" w:rsidRPr="00C76DAA">
        <w:rPr>
          <w:rFonts w:ascii="Times New Roman" w:hAnsi="Times New Roman" w:cs="Times New Roman"/>
          <w:sz w:val="24"/>
          <w:szCs w:val="24"/>
        </w:rPr>
        <w:t xml:space="preserve">o wystąpieniu i usunięciu awarii systemu zamieszczana </w:t>
      </w:r>
      <w:r w:rsidR="00252036" w:rsidRPr="00C76DAA">
        <w:rPr>
          <w:rFonts w:ascii="Times New Roman" w:hAnsi="Times New Roman" w:cs="Times New Roman"/>
          <w:sz w:val="24"/>
          <w:szCs w:val="24"/>
        </w:rPr>
        <w:t xml:space="preserve">będzie w Biuletynie Informacji Publicznej na stronie podmiotowej urzędu obsługującego ministra właściwego do spraw finansów publicznych. </w:t>
      </w:r>
      <w:r w:rsidR="005B3259" w:rsidRPr="00C76DAA">
        <w:rPr>
          <w:rFonts w:ascii="Times New Roman" w:hAnsi="Times New Roman" w:cs="Times New Roman"/>
          <w:sz w:val="24"/>
          <w:szCs w:val="24"/>
        </w:rPr>
        <w:t>Wówczas, w</w:t>
      </w:r>
      <w:r w:rsidR="00C76DAA">
        <w:rPr>
          <w:rFonts w:ascii="Times New Roman" w:hAnsi="Times New Roman" w:cs="Times New Roman"/>
          <w:sz w:val="24"/>
          <w:szCs w:val="24"/>
        </w:rPr>
        <w:t xml:space="preserve"> </w:t>
      </w:r>
      <w:r w:rsidR="005B3259" w:rsidRPr="00C76DAA">
        <w:rPr>
          <w:rFonts w:ascii="Times New Roman" w:hAnsi="Times New Roman" w:cs="Times New Roman"/>
          <w:sz w:val="24"/>
          <w:szCs w:val="24"/>
        </w:rPr>
        <w:t xml:space="preserve">okresie </w:t>
      </w:r>
      <w:r w:rsidR="00126487" w:rsidRPr="00C76DAA">
        <w:rPr>
          <w:rFonts w:ascii="Times New Roman" w:hAnsi="Times New Roman" w:cs="Times New Roman"/>
          <w:sz w:val="24"/>
          <w:szCs w:val="24"/>
        </w:rPr>
        <w:t>trwania</w:t>
      </w:r>
      <w:r w:rsidR="005B3259" w:rsidRPr="00C76DAA">
        <w:rPr>
          <w:rFonts w:ascii="Times New Roman" w:hAnsi="Times New Roman" w:cs="Times New Roman"/>
          <w:sz w:val="24"/>
          <w:szCs w:val="24"/>
        </w:rPr>
        <w:t xml:space="preserve"> awarii s</w:t>
      </w:r>
      <w:r w:rsidR="00252036" w:rsidRPr="00C76DAA">
        <w:rPr>
          <w:rFonts w:ascii="Times New Roman" w:hAnsi="Times New Roman" w:cs="Times New Roman"/>
          <w:sz w:val="24"/>
          <w:szCs w:val="24"/>
        </w:rPr>
        <w:t xml:space="preserve">kładanie i doręczanie pism </w:t>
      </w:r>
      <w:r w:rsidR="002F7989" w:rsidRPr="00C76DAA">
        <w:rPr>
          <w:rFonts w:ascii="Times New Roman" w:hAnsi="Times New Roman" w:cs="Times New Roman"/>
          <w:sz w:val="24"/>
          <w:szCs w:val="24"/>
        </w:rPr>
        <w:t>(innych niż wnioski, o których</w:t>
      </w:r>
      <w:r w:rsidR="00C76DAA">
        <w:rPr>
          <w:rFonts w:ascii="Times New Roman" w:hAnsi="Times New Roman" w:cs="Times New Roman"/>
          <w:sz w:val="24"/>
          <w:szCs w:val="24"/>
        </w:rPr>
        <w:t xml:space="preserve"> </w:t>
      </w:r>
      <w:r w:rsidR="002F7989" w:rsidRPr="00C76DAA">
        <w:rPr>
          <w:rFonts w:ascii="Times New Roman" w:hAnsi="Times New Roman" w:cs="Times New Roman"/>
          <w:sz w:val="24"/>
          <w:szCs w:val="24"/>
        </w:rPr>
        <w:t>mowa w</w:t>
      </w:r>
      <w:r w:rsidR="00C76DAA">
        <w:rPr>
          <w:rFonts w:ascii="Times New Roman" w:hAnsi="Times New Roman" w:cs="Times New Roman"/>
          <w:sz w:val="24"/>
          <w:szCs w:val="24"/>
        </w:rPr>
        <w:t xml:space="preserve"> </w:t>
      </w:r>
      <w:r w:rsidR="002F7989" w:rsidRPr="00C76DAA">
        <w:rPr>
          <w:rFonts w:ascii="Times New Roman" w:hAnsi="Times New Roman" w:cs="Times New Roman"/>
          <w:sz w:val="24"/>
          <w:szCs w:val="24"/>
        </w:rPr>
        <w:t>art. 21</w:t>
      </w:r>
      <w:r w:rsidR="00C76DAA">
        <w:rPr>
          <w:rFonts w:ascii="Times New Roman" w:hAnsi="Times New Roman" w:cs="Times New Roman"/>
          <w:sz w:val="24"/>
          <w:szCs w:val="24"/>
        </w:rPr>
        <w:t xml:space="preserve"> </w:t>
      </w:r>
      <w:r w:rsidR="002F7989" w:rsidRPr="00C76DAA">
        <w:rPr>
          <w:rFonts w:ascii="Times New Roman" w:hAnsi="Times New Roman" w:cs="Times New Roman"/>
          <w:sz w:val="24"/>
          <w:szCs w:val="24"/>
        </w:rPr>
        <w:t xml:space="preserve">ust. 1 i art. 24 ust. 6) </w:t>
      </w:r>
      <w:r w:rsidR="00252036" w:rsidRPr="00C76DAA">
        <w:rPr>
          <w:rFonts w:ascii="Times New Roman" w:hAnsi="Times New Roman" w:cs="Times New Roman"/>
          <w:sz w:val="24"/>
          <w:szCs w:val="24"/>
        </w:rPr>
        <w:t>odbywa</w:t>
      </w:r>
      <w:r w:rsidR="005B3259" w:rsidRPr="00C76DAA">
        <w:rPr>
          <w:rFonts w:ascii="Times New Roman" w:hAnsi="Times New Roman" w:cs="Times New Roman"/>
          <w:sz w:val="24"/>
          <w:szCs w:val="24"/>
        </w:rPr>
        <w:t>ć</w:t>
      </w:r>
      <w:r w:rsidR="00252036" w:rsidRPr="00C76DAA">
        <w:rPr>
          <w:rFonts w:ascii="Times New Roman" w:hAnsi="Times New Roman" w:cs="Times New Roman"/>
          <w:sz w:val="24"/>
          <w:szCs w:val="24"/>
        </w:rPr>
        <w:t xml:space="preserve"> się </w:t>
      </w:r>
      <w:r w:rsidR="005B3259" w:rsidRPr="00C76DAA">
        <w:rPr>
          <w:rFonts w:ascii="Times New Roman" w:hAnsi="Times New Roman" w:cs="Times New Roman"/>
          <w:sz w:val="24"/>
          <w:szCs w:val="24"/>
        </w:rPr>
        <w:t xml:space="preserve">będzie </w:t>
      </w:r>
      <w:r w:rsidR="00252036" w:rsidRPr="00C76DAA">
        <w:rPr>
          <w:rFonts w:ascii="Times New Roman" w:hAnsi="Times New Roman" w:cs="Times New Roman"/>
          <w:sz w:val="24"/>
          <w:szCs w:val="24"/>
        </w:rPr>
        <w:t xml:space="preserve">za pośrednictwem poczty elektronicznej na adres </w:t>
      </w:r>
      <w:r w:rsidR="00252036" w:rsidRPr="00C76DAA">
        <w:rPr>
          <w:rFonts w:ascii="Times New Roman" w:hAnsi="Times New Roman" w:cs="Times New Roman"/>
          <w:sz w:val="24"/>
          <w:szCs w:val="24"/>
        </w:rPr>
        <w:lastRenderedPageBreak/>
        <w:t>kandydata</w:t>
      </w:r>
      <w:r w:rsidR="005B3259" w:rsidRPr="00C76DAA">
        <w:rPr>
          <w:rFonts w:ascii="Times New Roman" w:hAnsi="Times New Roman" w:cs="Times New Roman"/>
          <w:sz w:val="24"/>
          <w:szCs w:val="24"/>
        </w:rPr>
        <w:t xml:space="preserve"> wskazany przez niego we wniosku o dopuszczenie do egzaminu i wyznaczenie terminu części pisemnej egzaminu albo wniosku o dopuszczenie do egzaminu i wyznaczenie terminu części ustnej egzaminu</w:t>
      </w:r>
      <w:r w:rsidR="00252036" w:rsidRPr="00C76DAA">
        <w:rPr>
          <w:rFonts w:ascii="Times New Roman" w:hAnsi="Times New Roman" w:cs="Times New Roman"/>
          <w:sz w:val="24"/>
          <w:szCs w:val="24"/>
        </w:rPr>
        <w:t xml:space="preserve"> oraz adres Komisji Egzaminacyjnej wskazany w </w:t>
      </w:r>
      <w:r w:rsidR="005B3259" w:rsidRPr="00C76DAA">
        <w:rPr>
          <w:rFonts w:ascii="Times New Roman" w:hAnsi="Times New Roman" w:cs="Times New Roman"/>
          <w:sz w:val="24"/>
          <w:szCs w:val="24"/>
        </w:rPr>
        <w:t>BIP</w:t>
      </w:r>
      <w:r w:rsidR="00252036" w:rsidRPr="00C76DAA">
        <w:rPr>
          <w:rFonts w:ascii="Times New Roman" w:hAnsi="Times New Roman" w:cs="Times New Roman"/>
          <w:sz w:val="24"/>
          <w:szCs w:val="24"/>
        </w:rPr>
        <w:t xml:space="preserve"> na stronie podmiotowej urzędu obsługującego ministra właściwego do spraw finansów publicznych. </w:t>
      </w:r>
      <w:r w:rsidR="002F7989" w:rsidRPr="00C76DAA">
        <w:rPr>
          <w:rFonts w:ascii="Times New Roman" w:hAnsi="Times New Roman" w:cs="Times New Roman"/>
          <w:sz w:val="24"/>
          <w:szCs w:val="24"/>
        </w:rPr>
        <w:t>W</w:t>
      </w:r>
      <w:r w:rsidR="00C76DAA">
        <w:rPr>
          <w:rFonts w:ascii="Times New Roman" w:hAnsi="Times New Roman" w:cs="Times New Roman"/>
          <w:sz w:val="24"/>
          <w:szCs w:val="24"/>
        </w:rPr>
        <w:t xml:space="preserve"> </w:t>
      </w:r>
      <w:r w:rsidR="002F7989" w:rsidRPr="00C76DAA">
        <w:rPr>
          <w:rFonts w:ascii="Times New Roman" w:hAnsi="Times New Roman" w:cs="Times New Roman"/>
          <w:sz w:val="24"/>
          <w:szCs w:val="24"/>
        </w:rPr>
        <w:t xml:space="preserve">tym przypadku dowodem doręczenia </w:t>
      </w:r>
      <w:r w:rsidR="0074659A" w:rsidRPr="00C76DAA">
        <w:rPr>
          <w:rFonts w:ascii="Times New Roman" w:hAnsi="Times New Roman" w:cs="Times New Roman"/>
          <w:sz w:val="24"/>
          <w:szCs w:val="24"/>
        </w:rPr>
        <w:t>będzie</w:t>
      </w:r>
      <w:r w:rsidR="002F7989" w:rsidRPr="00C76DAA">
        <w:rPr>
          <w:rFonts w:ascii="Times New Roman" w:hAnsi="Times New Roman" w:cs="Times New Roman"/>
          <w:sz w:val="24"/>
          <w:szCs w:val="24"/>
        </w:rPr>
        <w:t xml:space="preserve"> potwierdzenie transmisji danych wysłanych na adres poczty elektronicznej podany odpowiednio przez kandydata na doradcę podatkowego i</w:t>
      </w:r>
      <w:r w:rsidR="00C76DAA">
        <w:rPr>
          <w:rFonts w:ascii="Times New Roman" w:hAnsi="Times New Roman" w:cs="Times New Roman"/>
          <w:sz w:val="24"/>
          <w:szCs w:val="24"/>
        </w:rPr>
        <w:t xml:space="preserve"> </w:t>
      </w:r>
      <w:r w:rsidR="002F7989" w:rsidRPr="00C76DAA">
        <w:rPr>
          <w:rFonts w:ascii="Times New Roman" w:hAnsi="Times New Roman" w:cs="Times New Roman"/>
          <w:sz w:val="24"/>
          <w:szCs w:val="24"/>
        </w:rPr>
        <w:t xml:space="preserve">Komisję Egzaminacyjną. </w:t>
      </w:r>
      <w:r w:rsidR="005B3259" w:rsidRPr="00C76DAA">
        <w:rPr>
          <w:rFonts w:ascii="Times New Roman" w:hAnsi="Times New Roman" w:cs="Times New Roman"/>
          <w:sz w:val="24"/>
          <w:szCs w:val="24"/>
        </w:rPr>
        <w:t xml:space="preserve">W przypadku awarii systemu </w:t>
      </w:r>
      <w:r w:rsidR="00126487" w:rsidRPr="00C76DAA">
        <w:rPr>
          <w:rFonts w:ascii="Times New Roman" w:hAnsi="Times New Roman" w:cs="Times New Roman"/>
          <w:sz w:val="24"/>
          <w:szCs w:val="24"/>
        </w:rPr>
        <w:t xml:space="preserve">uniemożliwiającej przeprowadzenie egzaminu, </w:t>
      </w:r>
      <w:r w:rsidR="005B3259" w:rsidRPr="00C76DAA">
        <w:rPr>
          <w:rFonts w:ascii="Times New Roman" w:hAnsi="Times New Roman" w:cs="Times New Roman"/>
          <w:sz w:val="24"/>
          <w:szCs w:val="24"/>
        </w:rPr>
        <w:t>eg</w:t>
      </w:r>
      <w:r w:rsidR="00252036" w:rsidRPr="00C76DAA">
        <w:rPr>
          <w:rFonts w:ascii="Times New Roman" w:hAnsi="Times New Roman" w:cs="Times New Roman"/>
          <w:sz w:val="24"/>
          <w:szCs w:val="24"/>
        </w:rPr>
        <w:t xml:space="preserve">zamin </w:t>
      </w:r>
      <w:r w:rsidR="00126487" w:rsidRPr="00C76DAA">
        <w:rPr>
          <w:rFonts w:ascii="Times New Roman" w:hAnsi="Times New Roman" w:cs="Times New Roman"/>
          <w:sz w:val="24"/>
          <w:szCs w:val="24"/>
        </w:rPr>
        <w:t>nie dojdzie do skutku w wyznaczonym wcześniej terminie.</w:t>
      </w:r>
      <w:r w:rsidR="005B3259" w:rsidRPr="00C76DAA">
        <w:rPr>
          <w:rFonts w:ascii="Times New Roman" w:hAnsi="Times New Roman" w:cs="Times New Roman"/>
          <w:sz w:val="24"/>
          <w:szCs w:val="24"/>
        </w:rPr>
        <w:t xml:space="preserve"> </w:t>
      </w:r>
      <w:r w:rsidR="00126487" w:rsidRPr="00C76DAA">
        <w:rPr>
          <w:rFonts w:ascii="Times New Roman" w:hAnsi="Times New Roman" w:cs="Times New Roman"/>
          <w:sz w:val="24"/>
          <w:szCs w:val="24"/>
        </w:rPr>
        <w:t>Z</w:t>
      </w:r>
      <w:r w:rsidR="005B3259" w:rsidRPr="00C76DAA">
        <w:rPr>
          <w:rFonts w:ascii="Times New Roman" w:hAnsi="Times New Roman" w:cs="Times New Roman"/>
          <w:sz w:val="24"/>
          <w:szCs w:val="24"/>
        </w:rPr>
        <w:t>astosowanie zna</w:t>
      </w:r>
      <w:r w:rsidR="00126487" w:rsidRPr="00C76DAA">
        <w:rPr>
          <w:rFonts w:ascii="Times New Roman" w:hAnsi="Times New Roman" w:cs="Times New Roman"/>
          <w:sz w:val="24"/>
          <w:szCs w:val="24"/>
        </w:rPr>
        <w:t>leźć wówczas może</w:t>
      </w:r>
      <w:r w:rsidR="005B3259" w:rsidRPr="00C76DAA">
        <w:rPr>
          <w:rFonts w:ascii="Times New Roman" w:hAnsi="Times New Roman" w:cs="Times New Roman"/>
          <w:sz w:val="24"/>
          <w:szCs w:val="24"/>
        </w:rPr>
        <w:t xml:space="preserve"> nowy </w:t>
      </w:r>
      <w:r w:rsidR="00252036" w:rsidRPr="00C76DAA">
        <w:rPr>
          <w:rFonts w:ascii="Times New Roman" w:hAnsi="Times New Roman" w:cs="Times New Roman"/>
          <w:sz w:val="24"/>
          <w:szCs w:val="24"/>
        </w:rPr>
        <w:t xml:space="preserve">przepis art. 25 ust. 4 pkt 2 </w:t>
      </w:r>
      <w:r w:rsidR="005B3259" w:rsidRPr="00C76DAA">
        <w:rPr>
          <w:rFonts w:ascii="Times New Roman" w:hAnsi="Times New Roman" w:cs="Times New Roman"/>
          <w:sz w:val="24"/>
          <w:szCs w:val="24"/>
        </w:rPr>
        <w:t>ustawy, który zapewnia kandydatowi uzyskanie zwrotu pełnej opłaty egzaminacyjnej</w:t>
      </w:r>
      <w:r w:rsidR="00126487" w:rsidRPr="00C76DAA">
        <w:rPr>
          <w:rFonts w:ascii="Times New Roman" w:hAnsi="Times New Roman" w:cs="Times New Roman"/>
          <w:sz w:val="24"/>
          <w:szCs w:val="24"/>
        </w:rPr>
        <w:t xml:space="preserve"> w przypadku gdy egzamin nie dojdzie do skutku z przyczyn nieleżących po stronie kandydata</w:t>
      </w:r>
      <w:r w:rsidR="00252036" w:rsidRPr="00C76DAA">
        <w:rPr>
          <w:rFonts w:ascii="Times New Roman" w:hAnsi="Times New Roman" w:cs="Times New Roman"/>
          <w:sz w:val="24"/>
          <w:szCs w:val="24"/>
        </w:rPr>
        <w:t>.</w:t>
      </w:r>
      <w:r w:rsidR="005B3259" w:rsidRPr="00E41014">
        <w:rPr>
          <w:rFonts w:ascii="Times New Roman" w:hAnsi="Times New Roman" w:cs="Times New Roman"/>
          <w:sz w:val="24"/>
          <w:szCs w:val="24"/>
        </w:rPr>
        <w:t xml:space="preserve"> </w:t>
      </w:r>
      <w:r w:rsidR="005B3259" w:rsidRPr="00C76DAA">
        <w:rPr>
          <w:rFonts w:ascii="Times New Roman" w:hAnsi="Times New Roman" w:cs="Times New Roman"/>
          <w:sz w:val="24"/>
          <w:szCs w:val="24"/>
        </w:rPr>
        <w:t>Tryb i sposób dokonywania zwrotu opłaty egzaminacyjnej, zgodnie z</w:t>
      </w:r>
      <w:r w:rsidR="00C76DAA">
        <w:rPr>
          <w:rFonts w:ascii="Times New Roman" w:hAnsi="Times New Roman" w:cs="Times New Roman"/>
          <w:sz w:val="24"/>
          <w:szCs w:val="24"/>
        </w:rPr>
        <w:t xml:space="preserve"> </w:t>
      </w:r>
      <w:r w:rsidR="005B3259" w:rsidRPr="00C76DAA">
        <w:rPr>
          <w:rFonts w:ascii="Times New Roman" w:hAnsi="Times New Roman" w:cs="Times New Roman"/>
          <w:sz w:val="24"/>
          <w:szCs w:val="24"/>
        </w:rPr>
        <w:t xml:space="preserve">delegacją ustawową zawartą w art. 26 pkt 3 ustawy, określi </w:t>
      </w:r>
      <w:r w:rsidR="00593184" w:rsidRPr="00C76DAA">
        <w:rPr>
          <w:rFonts w:ascii="Times New Roman" w:hAnsi="Times New Roman" w:cs="Times New Roman"/>
          <w:sz w:val="24"/>
          <w:szCs w:val="24"/>
        </w:rPr>
        <w:t>minister właściwy do spraw finansów publicznych</w:t>
      </w:r>
      <w:r w:rsidR="00CE6FFE" w:rsidRPr="00C76DAA">
        <w:rPr>
          <w:rFonts w:ascii="Times New Roman" w:hAnsi="Times New Roman" w:cs="Times New Roman"/>
          <w:sz w:val="24"/>
          <w:szCs w:val="24"/>
        </w:rPr>
        <w:t xml:space="preserve"> </w:t>
      </w:r>
      <w:r w:rsidR="005B3259" w:rsidRPr="00C76DAA">
        <w:rPr>
          <w:rFonts w:ascii="Times New Roman" w:hAnsi="Times New Roman" w:cs="Times New Roman"/>
          <w:sz w:val="24"/>
          <w:szCs w:val="24"/>
        </w:rPr>
        <w:t xml:space="preserve">rozporządzeniu. </w:t>
      </w:r>
      <w:r w:rsidRPr="00C76DAA">
        <w:rPr>
          <w:rFonts w:ascii="Times New Roman" w:hAnsi="Times New Roman" w:cs="Times New Roman"/>
          <w:sz w:val="24"/>
          <w:szCs w:val="24"/>
        </w:rPr>
        <w:t>W kwestii administratora danych gromadzonych</w:t>
      </w:r>
      <w:r w:rsidR="00CE6FFE" w:rsidRPr="00C76DAA">
        <w:rPr>
          <w:rFonts w:ascii="Times New Roman" w:hAnsi="Times New Roman" w:cs="Times New Roman"/>
          <w:sz w:val="24"/>
          <w:szCs w:val="24"/>
        </w:rPr>
        <w:t xml:space="preserve"> i </w:t>
      </w:r>
      <w:r w:rsidRPr="00C76DAA">
        <w:rPr>
          <w:rFonts w:ascii="Times New Roman" w:hAnsi="Times New Roman" w:cs="Times New Roman"/>
          <w:sz w:val="24"/>
          <w:szCs w:val="24"/>
        </w:rPr>
        <w:t>przetwarzanych w celach związanych z działalnością Komisji Egzaminacyjnej oraz organizacją egzaminu na doradcę podatkowego doprecyzowano, że także w zakresie ich przetwarzania w e-Doradcy pełni t</w:t>
      </w:r>
      <w:r w:rsidR="00442D4E" w:rsidRPr="00C76DAA">
        <w:rPr>
          <w:rFonts w:ascii="Times New Roman" w:hAnsi="Times New Roman" w:cs="Times New Roman"/>
          <w:sz w:val="24"/>
          <w:szCs w:val="24"/>
        </w:rPr>
        <w:t>ę</w:t>
      </w:r>
      <w:r w:rsidRPr="00C76DAA">
        <w:rPr>
          <w:rFonts w:ascii="Times New Roman" w:hAnsi="Times New Roman" w:cs="Times New Roman"/>
          <w:sz w:val="24"/>
          <w:szCs w:val="24"/>
        </w:rPr>
        <w:t xml:space="preserve"> funkcję </w:t>
      </w:r>
      <w:r w:rsidR="00CE6FFE" w:rsidRPr="00C76DAA">
        <w:rPr>
          <w:rFonts w:ascii="Times New Roman" w:hAnsi="Times New Roman" w:cs="Times New Roman"/>
          <w:sz w:val="24"/>
          <w:szCs w:val="24"/>
        </w:rPr>
        <w:t>minister właściwy do spraw finansów publicznych</w:t>
      </w:r>
      <w:r w:rsidRPr="00C76DAA">
        <w:rPr>
          <w:rFonts w:ascii="Times New Roman" w:hAnsi="Times New Roman" w:cs="Times New Roman"/>
          <w:sz w:val="24"/>
          <w:szCs w:val="24"/>
        </w:rPr>
        <w:t xml:space="preserve">, że wszystkie te dane osobowe podlegają zabezpieczeniom technicznym i organizacyjnym zapobiegającym nadużyciom lub niezgodnemu z prawem dostępowi lub przekazywaniu (polegającym co najmniej na dopuszczeniu przez administratora danych do ich przetwarzania wyłącznie osób do tego </w:t>
      </w:r>
      <w:r w:rsidR="00F80926" w:rsidRPr="00C76DAA">
        <w:rPr>
          <w:rFonts w:ascii="Times New Roman" w:hAnsi="Times New Roman" w:cs="Times New Roman"/>
          <w:sz w:val="24"/>
          <w:szCs w:val="24"/>
        </w:rPr>
        <w:t>upoważnionych</w:t>
      </w:r>
      <w:r w:rsidRPr="00C76DAA">
        <w:rPr>
          <w:rFonts w:ascii="Times New Roman" w:hAnsi="Times New Roman" w:cs="Times New Roman"/>
          <w:sz w:val="24"/>
          <w:szCs w:val="24"/>
        </w:rPr>
        <w:t xml:space="preserve"> i zobowiązanych do zachowania tych danych osobowych w tajemnicy), a nadto – że zobowiązany jest on do zapewnienia ochrony przed nieuprawnionym dostępem do systemu e-Doradca. Część z tych narzędzi wynikać będzie wprost z ustawy, zdecydowana jednak większość z zastosowanych już w ramach samego systemu e-Doradca funkcjonalności czy zasad opisanych we wdrożonych politykach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procedurach dotyczących m.in. zarządzaniem systemem informatycznym (sposoby uwierzytelniania, zastosowanie odpowiedniego szyfrowania, wdrożenie mechanizmu poziomów dostępu w systemie – poprzez zastosowanie uprawnień przypisywanych do konkretnych użytkowników systemu, tworzenie kopii zapasowych, szkolenia z zakresu ochrony danych, okresowe kontrole, środki bezpieczeństwa fizycznego związane z dostępem do pomieszczeń). Zakreślono także termin </w:t>
      </w:r>
      <w:r w:rsidR="00442D4E" w:rsidRPr="00C76DAA">
        <w:rPr>
          <w:rFonts w:ascii="Times New Roman" w:hAnsi="Times New Roman" w:cs="Times New Roman"/>
          <w:sz w:val="24"/>
          <w:szCs w:val="24"/>
        </w:rPr>
        <w:t>usunięcia danych kandydatów, którzy zakończyli cykl egzaminacyjny, przyjmując, że są one usuwane po upływie 4 lat od dnia uzyskania przez kandydata pozytywnego wyniku z części ustnej egzaminu, albo upływu okresu, o którym mowa w art. 24 ust. 4 albo art. 24 ust. 6, albo po upływie miesiąca od upływu 5-lat od ostatniego wyznaczonego kandydatowi terminu części pisemnej egzaminu</w:t>
      </w:r>
      <w:r w:rsidR="00007EA5" w:rsidRPr="00C76DAA">
        <w:rPr>
          <w:rFonts w:ascii="Times New Roman" w:hAnsi="Times New Roman" w:cs="Times New Roman"/>
          <w:sz w:val="24"/>
          <w:szCs w:val="24"/>
        </w:rPr>
        <w:t xml:space="preserve"> (z</w:t>
      </w:r>
      <w:r w:rsidR="00C76DAA">
        <w:rPr>
          <w:rFonts w:ascii="Times New Roman" w:hAnsi="Times New Roman" w:cs="Times New Roman"/>
          <w:sz w:val="24"/>
          <w:szCs w:val="24"/>
        </w:rPr>
        <w:t xml:space="preserve"> </w:t>
      </w:r>
      <w:r w:rsidR="00007EA5" w:rsidRPr="00C76DAA">
        <w:rPr>
          <w:rFonts w:ascii="Times New Roman" w:hAnsi="Times New Roman" w:cs="Times New Roman"/>
          <w:sz w:val="24"/>
          <w:szCs w:val="24"/>
        </w:rPr>
        <w:t xml:space="preserve">którego uzyskał wynik </w:t>
      </w:r>
      <w:r w:rsidR="00007EA5" w:rsidRPr="00C76DAA">
        <w:rPr>
          <w:rFonts w:ascii="Times New Roman" w:hAnsi="Times New Roman" w:cs="Times New Roman"/>
          <w:sz w:val="24"/>
          <w:szCs w:val="24"/>
        </w:rPr>
        <w:lastRenderedPageBreak/>
        <w:t>negatywny lub się na niego nie stawił, a następnie nie ubiegał się już ponownie o wyznaczenie ponownego terminu tego egzaminu)</w:t>
      </w:r>
      <w:r w:rsidR="00442D4E" w:rsidRPr="00C76DAA">
        <w:rPr>
          <w:rFonts w:ascii="Times New Roman" w:hAnsi="Times New Roman" w:cs="Times New Roman"/>
          <w:sz w:val="24"/>
          <w:szCs w:val="24"/>
        </w:rPr>
        <w:t xml:space="preserve">. </w:t>
      </w:r>
      <w:r w:rsidRPr="00C76DAA">
        <w:rPr>
          <w:rFonts w:ascii="Times New Roman" w:hAnsi="Times New Roman" w:cs="Times New Roman"/>
          <w:sz w:val="24"/>
          <w:szCs w:val="24"/>
        </w:rPr>
        <w:t>Zgodnie z przyjętym założeniem, minister właściwy do spraw finansów publicznych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drodze rozporządzenia określi </w:t>
      </w:r>
      <w:r w:rsidR="002F7989" w:rsidRPr="00C76DAA">
        <w:rPr>
          <w:rFonts w:ascii="Times New Roman" w:hAnsi="Times New Roman" w:cs="Times New Roman"/>
          <w:sz w:val="24"/>
          <w:szCs w:val="24"/>
        </w:rPr>
        <w:t>sposób</w:t>
      </w:r>
      <w:r w:rsidRPr="00C76DAA">
        <w:rPr>
          <w:rFonts w:ascii="Times New Roman" w:hAnsi="Times New Roman" w:cs="Times New Roman"/>
          <w:sz w:val="24"/>
          <w:szCs w:val="24"/>
        </w:rPr>
        <w:t xml:space="preserve"> korzystania z systemu,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tym: </w:t>
      </w:r>
      <w:r w:rsidR="002F7989" w:rsidRPr="00C76DAA">
        <w:rPr>
          <w:rFonts w:ascii="Times New Roman" w:hAnsi="Times New Roman" w:cs="Times New Roman"/>
          <w:sz w:val="24"/>
          <w:szCs w:val="24"/>
        </w:rPr>
        <w:t xml:space="preserve">sposób </w:t>
      </w:r>
      <w:r w:rsidRPr="00C76DAA">
        <w:rPr>
          <w:rFonts w:ascii="Times New Roman" w:hAnsi="Times New Roman" w:cs="Times New Roman"/>
          <w:sz w:val="24"/>
          <w:szCs w:val="24"/>
        </w:rPr>
        <w:t>udostępniania kont</w:t>
      </w:r>
      <w:r w:rsidR="002F7989" w:rsidRPr="00E41014">
        <w:rPr>
          <w:rFonts w:ascii="Times New Roman" w:hAnsi="Times New Roman" w:cs="Times New Roman"/>
          <w:sz w:val="24"/>
          <w:szCs w:val="24"/>
        </w:rPr>
        <w:t xml:space="preserve"> </w:t>
      </w:r>
      <w:r w:rsidR="002F7989" w:rsidRPr="00C76DAA">
        <w:rPr>
          <w:rFonts w:ascii="Times New Roman" w:hAnsi="Times New Roman" w:cs="Times New Roman"/>
          <w:sz w:val="24"/>
          <w:szCs w:val="24"/>
        </w:rPr>
        <w:t>użytkowników</w:t>
      </w:r>
      <w:r w:rsidRPr="00C76DAA">
        <w:rPr>
          <w:rFonts w:ascii="Times New Roman" w:hAnsi="Times New Roman" w:cs="Times New Roman"/>
          <w:sz w:val="24"/>
          <w:szCs w:val="24"/>
        </w:rPr>
        <w:t xml:space="preserve">, </w:t>
      </w:r>
      <w:bookmarkStart w:id="45" w:name="_Hlk189143589"/>
      <w:r w:rsidRPr="00C76DAA">
        <w:rPr>
          <w:rFonts w:ascii="Times New Roman" w:hAnsi="Times New Roman" w:cs="Times New Roman"/>
          <w:sz w:val="24"/>
          <w:szCs w:val="24"/>
        </w:rPr>
        <w:t>sposób uwierzytelniania użytkowników</w:t>
      </w:r>
      <w:bookmarkEnd w:id="45"/>
      <w:r w:rsidR="002F7989" w:rsidRPr="00C76DAA">
        <w:rPr>
          <w:rFonts w:ascii="Times New Roman" w:hAnsi="Times New Roman" w:cs="Times New Roman"/>
          <w:sz w:val="24"/>
          <w:szCs w:val="24"/>
        </w:rPr>
        <w:t xml:space="preserve"> oraz sposób</w:t>
      </w:r>
      <w:r w:rsidRPr="00C76DAA">
        <w:rPr>
          <w:rFonts w:ascii="Times New Roman" w:hAnsi="Times New Roman" w:cs="Times New Roman"/>
          <w:sz w:val="24"/>
          <w:szCs w:val="24"/>
        </w:rPr>
        <w:t xml:space="preserve"> potwierdzania składania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doręczania pism między Komisją Egzaminacyjną a</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kandydatem na doradcę podatkowego.</w:t>
      </w:r>
      <w:r w:rsidR="00007EA5" w:rsidRPr="00C76DAA">
        <w:rPr>
          <w:rFonts w:ascii="Times New Roman" w:hAnsi="Times New Roman" w:cs="Times New Roman"/>
          <w:sz w:val="24"/>
          <w:szCs w:val="24"/>
        </w:rPr>
        <w:t xml:space="preserve"> </w:t>
      </w:r>
      <w:r w:rsidR="00CC6759" w:rsidRPr="00C76DAA">
        <w:rPr>
          <w:rFonts w:ascii="Times New Roman" w:hAnsi="Times New Roman" w:cs="Times New Roman"/>
          <w:sz w:val="24"/>
          <w:szCs w:val="24"/>
        </w:rPr>
        <w:t xml:space="preserve">Z uwagi na konieczność zapewnienia </w:t>
      </w:r>
      <w:r w:rsidR="006B2157" w:rsidRPr="00C76DAA">
        <w:rPr>
          <w:rFonts w:ascii="Times New Roman" w:hAnsi="Times New Roman" w:cs="Times New Roman"/>
          <w:sz w:val="24"/>
          <w:szCs w:val="24"/>
        </w:rPr>
        <w:t>sprawnej organizacji egzaminów, które w przypadku części ustnej egzaminu organizowane są niemal w każdym miesiącu</w:t>
      </w:r>
      <w:r w:rsidR="001F2052" w:rsidRPr="00C76DAA">
        <w:rPr>
          <w:rFonts w:ascii="Times New Roman" w:hAnsi="Times New Roman" w:cs="Times New Roman"/>
          <w:sz w:val="24"/>
          <w:szCs w:val="24"/>
        </w:rPr>
        <w:t xml:space="preserve"> oraz biorąc pod uwagę, że kandydaci wybierają miesiąc egzaminacyjny, na który się zgłaszają, przewidziano w ramach doręczania pism kandydatowi w systemie, iż doręczenie pisma kandydatowi w e-Doradcy następować będzie z chwilą odebrania pisma przez kandydata w e-Doradcy – w przypadku gdy odebranie pisma nastąpi w</w:t>
      </w:r>
      <w:r w:rsidR="00C76DAA">
        <w:rPr>
          <w:rFonts w:ascii="Times New Roman" w:hAnsi="Times New Roman" w:cs="Times New Roman"/>
          <w:sz w:val="24"/>
          <w:szCs w:val="24"/>
        </w:rPr>
        <w:t xml:space="preserve"> </w:t>
      </w:r>
      <w:r w:rsidR="001F2052" w:rsidRPr="00C76DAA">
        <w:rPr>
          <w:rFonts w:ascii="Times New Roman" w:hAnsi="Times New Roman" w:cs="Times New Roman"/>
          <w:sz w:val="24"/>
          <w:szCs w:val="24"/>
        </w:rPr>
        <w:t>okresie od dnia umieszczenia pisma na jego koncie do końca 7 dnia, licząc od dnia następującego po dniu umieszczenia tego pisma na jego koncie albo z upływem ostatniego dnia ww. 7-dniowego terminu – w przypadku nieodebrania pisma przez kandydata w e-Doradcy w</w:t>
      </w:r>
      <w:r w:rsidR="00C76DAA">
        <w:rPr>
          <w:rFonts w:ascii="Times New Roman" w:hAnsi="Times New Roman" w:cs="Times New Roman"/>
          <w:sz w:val="24"/>
          <w:szCs w:val="24"/>
        </w:rPr>
        <w:t xml:space="preserve"> </w:t>
      </w:r>
      <w:r w:rsidR="001F2052" w:rsidRPr="00C76DAA">
        <w:rPr>
          <w:rFonts w:ascii="Times New Roman" w:hAnsi="Times New Roman" w:cs="Times New Roman"/>
          <w:sz w:val="24"/>
          <w:szCs w:val="24"/>
        </w:rPr>
        <w:t>tym okresie.</w:t>
      </w:r>
    </w:p>
    <w:p w14:paraId="4D9477D3" w14:textId="4CE92C74" w:rsidR="00D67D6D" w:rsidRPr="00C76DAA" w:rsidRDefault="00D67D6D" w:rsidP="00E41014">
      <w:p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Wykorzystanie systemu z pewnością nie zastąpi merytorycznej pracy Komisji Egzaminacyjnej, niemniej pozwoli na jej zmodernizowanie i wsparcie, a</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niewątpliwie stanowić będzie znaczne ułatwienie także dla kandydatów zgłaszających się na egzamin. Wprowadzane rozwiązanie daje możliwość korzystania z ww. systemu e-Doradca w</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zakresie czynności dotyczących </w:t>
      </w:r>
      <w:r w:rsidRPr="00C76DAA">
        <w:rPr>
          <w:rFonts w:ascii="Times New Roman" w:eastAsia="Times New Roman" w:hAnsi="Times New Roman" w:cs="Times New Roman"/>
          <w:sz w:val="24"/>
          <w:szCs w:val="24"/>
        </w:rPr>
        <w:t>egzaminu dokonywanych zarówno przez kandydatów, jak i</w:t>
      </w:r>
      <w:r w:rsidR="00C76DAA">
        <w:rPr>
          <w:rFonts w:ascii="Times New Roman" w:eastAsia="Times New Roman" w:hAnsi="Times New Roman" w:cs="Times New Roman"/>
          <w:sz w:val="24"/>
          <w:szCs w:val="24"/>
        </w:rPr>
        <w:t xml:space="preserve"> </w:t>
      </w:r>
      <w:r w:rsidRPr="00C76DAA">
        <w:rPr>
          <w:rFonts w:ascii="Times New Roman" w:eastAsia="Times New Roman" w:hAnsi="Times New Roman" w:cs="Times New Roman"/>
          <w:sz w:val="24"/>
          <w:szCs w:val="24"/>
        </w:rPr>
        <w:t>Komisję Egzaminacyjną</w:t>
      </w:r>
      <w:r w:rsidRPr="00C76DAA">
        <w:rPr>
          <w:rFonts w:ascii="Times New Roman" w:hAnsi="Times New Roman" w:cs="Times New Roman"/>
          <w:sz w:val="24"/>
          <w:szCs w:val="24"/>
        </w:rPr>
        <w:t>.</w:t>
      </w:r>
    </w:p>
    <w:p w14:paraId="53C5C360" w14:textId="77777777" w:rsidR="00D67D6D" w:rsidRPr="00C76DAA" w:rsidRDefault="00D67D6D" w:rsidP="00E41014">
      <w:pPr>
        <w:spacing w:after="0" w:line="360" w:lineRule="auto"/>
        <w:jc w:val="both"/>
        <w:rPr>
          <w:rFonts w:ascii="Times New Roman" w:hAnsi="Times New Roman" w:cs="Times New Roman"/>
          <w:sz w:val="24"/>
          <w:szCs w:val="24"/>
        </w:rPr>
      </w:pPr>
    </w:p>
    <w:p w14:paraId="64E51F07" w14:textId="77777777" w:rsidR="00D67D6D" w:rsidRPr="00C76DAA" w:rsidRDefault="00D67D6D" w:rsidP="00E41014">
      <w:p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 xml:space="preserve">Niejako wzorem dla wprowadzonych do ustawy w tym zakresie rozwiązań były przepisy regulujące funkcjonujące już na rynku i wykorzystywane w pracy resortu finansów systemy. System teleinformatyczny e-Doradca nie wykorzystuje w swym założeniu nowych technologii oraz nie wiąże się z prawdopodobieństwem powodowania – w związku z rodzajem przetwarzania (biorąc pod uwagę jego charakter, zakres, kontekst i cele) - ryzyka naruszenia praw lub wolności osób fizycznych, niemniej jednak, w myśl art. 25 ust. 1 RODO projektodawca przeprowadził ocenę skutków dla ochrony danych przetwarzanych w systemie e-Doradca. </w:t>
      </w:r>
    </w:p>
    <w:p w14:paraId="44E431A0" w14:textId="77777777" w:rsidR="00D67D6D" w:rsidRPr="00C76DAA" w:rsidRDefault="00D67D6D" w:rsidP="00E41014">
      <w:pPr>
        <w:spacing w:after="0" w:line="360" w:lineRule="auto"/>
        <w:jc w:val="both"/>
        <w:rPr>
          <w:rFonts w:ascii="Times New Roman" w:hAnsi="Times New Roman" w:cs="Times New Roman"/>
          <w:sz w:val="24"/>
          <w:szCs w:val="24"/>
        </w:rPr>
      </w:pPr>
    </w:p>
    <w:p w14:paraId="0150980D" w14:textId="77777777" w:rsidR="00D67D6D" w:rsidRPr="00C76DAA" w:rsidRDefault="00D67D6D" w:rsidP="00E41014">
      <w:p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Przedmiotowa ocena wskazała na niezbędność przyjęcia projektowanego rozwiązania, a co za tym idzie konieczność przetwarzania danych osobowych w przyjęty w przepisach sposób i we wskazanym tam konkretnie celu oraz zakresie. Wskazano w niej m.in. że:</w:t>
      </w:r>
    </w:p>
    <w:p w14:paraId="0BE5E4CC" w14:textId="285B2D6B"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celem przetwarzania danych jest realizacja obowiązków wynikających z art. 21, 22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 xml:space="preserve">25 ustawy o doradztwie podatkowym, zgodnie z którymi do egzaminu na doradcę </w:t>
      </w:r>
      <w:r w:rsidRPr="00C76DAA">
        <w:rPr>
          <w:rFonts w:ascii="Times New Roman" w:hAnsi="Times New Roman" w:cs="Times New Roman"/>
          <w:sz w:val="24"/>
          <w:szCs w:val="24"/>
        </w:rPr>
        <w:lastRenderedPageBreak/>
        <w:t>podatkowego dopuszczona jest osoba spełniająca wymagania ustawowe, a egzamin przeprowadza Komisja Egzaminacyjna, której członkowie powoływani są przez Ministra Finansów i której obsługę administracyjną zapewnia Minister Finansów;</w:t>
      </w:r>
    </w:p>
    <w:p w14:paraId="0D8710D3" w14:textId="4CEA1C17"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celem projektu jest usprawnienie i unowocześnienie procesu organizacji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przeprowadzania egzaminu na doradcę podatkowego;</w:t>
      </w:r>
    </w:p>
    <w:p w14:paraId="119D1BCD" w14:textId="4C447D5D"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zmiana formuły z tradycyjnej (papierowej) na całkowicie elektroniczną zmierza do optymalizacji całego procesu, podniesienia jego jakości, przejrzystości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kompleksowości, zwiększenia bezpieczeństwa przetwarzania danych kandydatów, jak również zmniejszenia obciążeń dla kandydata (łatwiejsza forma kontaktu, zgłoszeń) związanych z tym egzaminem;</w:t>
      </w:r>
    </w:p>
    <w:p w14:paraId="53403896" w14:textId="77777777"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 xml:space="preserve">zmiana ta wpłynie pozytywnie na wizerunek administracji rządowej (MF), Komisji Egzaminacyjnej oraz odpowie na zapotrzebowanie podmiotów zewnętrznych (kandydatów do egzaminu), dla których korzystanie z nowych technologii jest powszechne, i którzy są gotowi do realizowania procedury egzaminacyjnej w sposób elektroniczny; </w:t>
      </w:r>
    </w:p>
    <w:p w14:paraId="61C7C205" w14:textId="7A8A3EE9"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przetwarzane w systemie będą wyłącznie dane niezbędne – adekwatne, stosowne i</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ograniczone do tego, aby skutecznie przeprowadzić egzamin (niezbędne do: potwierdzenia tożsamości osoby uczestniczącej w procedurze egzaminacyjnej, stwierdzenia spełniania przez nią – jako kandydata do egzaminu - ustawowych przesłanek ubiegania się o uzyskania tytułu doradcy podatkowego /pełni praw publicznych, nieskazitelnego charakteru, wyższego wykształcenia/, prowadzenia korespondencji za pośrednictwem elektronicznych narzędzi komunikacji;</w:t>
      </w:r>
    </w:p>
    <w:p w14:paraId="476B3526" w14:textId="249C6097"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 xml:space="preserve">przetwarzaniu podlegać będą </w:t>
      </w:r>
      <w:r w:rsidRPr="00C76DAA">
        <w:rPr>
          <w:rFonts w:ascii="Times New Roman" w:hAnsi="Times New Roman" w:cs="Times New Roman"/>
          <w:bCs/>
          <w:sz w:val="24"/>
          <w:szCs w:val="24"/>
        </w:rPr>
        <w:t>dane szczególne dotyczące kandydata, zawarte w</w:t>
      </w:r>
      <w:r w:rsidR="00C76DAA">
        <w:rPr>
          <w:rFonts w:ascii="Times New Roman" w:hAnsi="Times New Roman" w:cs="Times New Roman"/>
          <w:bCs/>
          <w:sz w:val="24"/>
          <w:szCs w:val="24"/>
        </w:rPr>
        <w:t xml:space="preserve"> </w:t>
      </w:r>
      <w:r w:rsidRPr="00C76DAA">
        <w:rPr>
          <w:rFonts w:ascii="Times New Roman" w:hAnsi="Times New Roman" w:cs="Times New Roman"/>
          <w:bCs/>
          <w:sz w:val="24"/>
          <w:szCs w:val="24"/>
        </w:rPr>
        <w:t xml:space="preserve">dokumentach przez niego przekazywanych wyłącznie w sytuacji, gdy będzie on chciał skorzystać z preferencyjnych warunków zdawania egzaminu z uwagi na posiadaną niepełnosprawność, obejmujące informacje o jego stanie zdrowia (kopię orzeczenia potwierdzającego niepełnosprawność oraz zaświadczenie lekarskie stwierdzające wynikające z niepełnosprawności trudności w wykonywaniu czynności technicznych, takich jak odczytywanie tekstu lub </w:t>
      </w:r>
      <w:r w:rsidR="00142282" w:rsidRPr="00C76DAA">
        <w:rPr>
          <w:rFonts w:ascii="Times New Roman" w:hAnsi="Times New Roman" w:cs="Times New Roman"/>
          <w:bCs/>
          <w:sz w:val="24"/>
          <w:szCs w:val="24"/>
        </w:rPr>
        <w:t>posługiwanie się sprzętem komputerowym w sposób umożliwiający sporządzenie odpowiedzi na pytania i zadania egzaminacyjne</w:t>
      </w:r>
      <w:r w:rsidRPr="00C76DAA">
        <w:rPr>
          <w:rFonts w:ascii="Times New Roman" w:hAnsi="Times New Roman" w:cs="Times New Roman"/>
          <w:bCs/>
          <w:sz w:val="24"/>
          <w:szCs w:val="24"/>
        </w:rPr>
        <w:t>);</w:t>
      </w:r>
    </w:p>
    <w:p w14:paraId="76E2CBE4" w14:textId="77777777"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osoby, których dane będą przetwarzane w e-Doradcy będą miały dostęp do swoich danych i możliwość realizacji praw wynikających z RODO;</w:t>
      </w:r>
    </w:p>
    <w:p w14:paraId="3857E885" w14:textId="093659B9"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lastRenderedPageBreak/>
        <w:t>po zakończeniu procesu egzaminacyjnego dane będą podlegały archiwizacji zgodnie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ogólnie obowiązującymi przepisami prawa w zakresie archiwizacji, w tym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zasadami wynikającymi z wewnętrznych uregulowań obowiązujących w tym zakresie w MF;</w:t>
      </w:r>
    </w:p>
    <w:p w14:paraId="1F8000DF" w14:textId="12122084" w:rsidR="00D67D6D" w:rsidRPr="00C76DAA" w:rsidRDefault="00142282"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bCs/>
          <w:sz w:val="24"/>
          <w:szCs w:val="24"/>
        </w:rPr>
        <w:t>system będzie udostępniał dane niezbędne w ramach funkcjonalności płatności elektronicznych</w:t>
      </w:r>
      <w:r w:rsidR="00D67D6D" w:rsidRPr="00C76DAA">
        <w:rPr>
          <w:rFonts w:ascii="Times New Roman" w:hAnsi="Times New Roman" w:cs="Times New Roman"/>
          <w:bCs/>
          <w:sz w:val="24"/>
          <w:szCs w:val="24"/>
        </w:rPr>
        <w:t xml:space="preserve">; </w:t>
      </w:r>
    </w:p>
    <w:p w14:paraId="0CAE3A97" w14:textId="77777777" w:rsidR="00D67D6D" w:rsidRPr="00C76DAA" w:rsidRDefault="00D67D6D" w:rsidP="00E41014">
      <w:pPr>
        <w:pStyle w:val="Akapitzlist"/>
        <w:numPr>
          <w:ilvl w:val="0"/>
          <w:numId w:val="15"/>
        </w:numPr>
        <w:spacing w:after="0" w:line="360" w:lineRule="auto"/>
        <w:jc w:val="both"/>
        <w:rPr>
          <w:rFonts w:ascii="Times New Roman" w:hAnsi="Times New Roman" w:cs="Times New Roman"/>
          <w:sz w:val="24"/>
          <w:szCs w:val="24"/>
        </w:rPr>
      </w:pPr>
      <w:r w:rsidRPr="00C76DAA">
        <w:rPr>
          <w:rFonts w:ascii="Times New Roman" w:hAnsi="Times New Roman" w:cs="Times New Roman"/>
          <w:bCs/>
          <w:sz w:val="24"/>
          <w:szCs w:val="24"/>
        </w:rPr>
        <w:t>dane nie będą podlegały profilowaniu ani nie będą przekazywane do państw trzecich.</w:t>
      </w:r>
    </w:p>
    <w:p w14:paraId="130A6296" w14:textId="77777777" w:rsidR="00D67D6D" w:rsidRPr="00C76DAA" w:rsidRDefault="00D67D6D" w:rsidP="00E41014">
      <w:pPr>
        <w:spacing w:after="0" w:line="360" w:lineRule="auto"/>
        <w:jc w:val="both"/>
        <w:rPr>
          <w:rFonts w:ascii="Times New Roman" w:hAnsi="Times New Roman" w:cs="Times New Roman"/>
          <w:sz w:val="24"/>
          <w:szCs w:val="24"/>
        </w:rPr>
      </w:pPr>
    </w:p>
    <w:p w14:paraId="1074E305" w14:textId="23BD01BC" w:rsidR="00D67D6D" w:rsidRPr="00C76DAA" w:rsidRDefault="00D67D6D" w:rsidP="00E41014">
      <w:pPr>
        <w:spacing w:after="0" w:line="360" w:lineRule="auto"/>
        <w:jc w:val="both"/>
        <w:rPr>
          <w:rFonts w:ascii="Times New Roman" w:hAnsi="Times New Roman" w:cs="Times New Roman"/>
          <w:sz w:val="24"/>
          <w:szCs w:val="24"/>
        </w:rPr>
      </w:pPr>
      <w:r w:rsidRPr="00C76DAA">
        <w:rPr>
          <w:rFonts w:ascii="Times New Roman" w:hAnsi="Times New Roman" w:cs="Times New Roman"/>
          <w:sz w:val="24"/>
          <w:szCs w:val="24"/>
        </w:rPr>
        <w:t>Podkreślić należy, że projekt ustawy nie wprowadza zmian w dotychczasowym procesie przetwarzania danych osobowych kandydatów na doradców podatkowych, przetwarzanych na podstawie ustawy w związku ze złożeniem przez nich do Komisji Egzaminacyjnej wniosku o</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dopuszczenie do egzaminu na doradcę podatkowego, a reguluje zasady wpierania tego procesu przez system e-Doradca, jako narzędzie, które w postępującej cyfryzacji także administracji publicznej, stało się niezbędne dla sprawnego wykonywania związanych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egzaminem zadań Komisji Egzaminacyjnej i ministerstwa finansów. Projektowane przepisy wpisują więc w ramy prawne działania realizowane przez Komisję Egzaminacyjną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wykorzystaniem narzędzi elektronicznych, celem przede wszystkim wskazania nadania im „mocy wiążącej” i określenia ich skutków dla obu stron postępowania egzaminacyjnego (</w:t>
      </w:r>
      <w:r w:rsidR="00142282" w:rsidRPr="00C76DAA">
        <w:rPr>
          <w:rFonts w:ascii="Times New Roman" w:hAnsi="Times New Roman" w:cs="Times New Roman"/>
          <w:sz w:val="24"/>
          <w:szCs w:val="24"/>
        </w:rPr>
        <w:t>K</w:t>
      </w:r>
      <w:r w:rsidRPr="00C76DAA">
        <w:rPr>
          <w:rFonts w:ascii="Times New Roman" w:hAnsi="Times New Roman" w:cs="Times New Roman"/>
          <w:sz w:val="24"/>
          <w:szCs w:val="24"/>
        </w:rPr>
        <w:t>omisji Egzaminacyjnej i kandydata), co staje się uzasadnione zwłaszcza w związku z</w:t>
      </w:r>
      <w:r w:rsidR="00C76DAA">
        <w:rPr>
          <w:rFonts w:ascii="Times New Roman" w:hAnsi="Times New Roman" w:cs="Times New Roman"/>
          <w:sz w:val="24"/>
          <w:szCs w:val="24"/>
        </w:rPr>
        <w:t xml:space="preserve"> </w:t>
      </w:r>
      <w:r w:rsidRPr="00C76DAA">
        <w:rPr>
          <w:rFonts w:ascii="Times New Roman" w:hAnsi="Times New Roman" w:cs="Times New Roman"/>
          <w:sz w:val="24"/>
          <w:szCs w:val="24"/>
        </w:rPr>
        <w:t>planowanym udostępnieniem tego narzędzia podmiotom zewnętrznym tj. kandydatom na doradców podatkowych.</w:t>
      </w:r>
    </w:p>
    <w:p w14:paraId="170DD5CC" w14:textId="7309BA21" w:rsidR="00686A29" w:rsidRPr="00C76DAA" w:rsidRDefault="00686A29" w:rsidP="00E41014">
      <w:pPr>
        <w:pStyle w:val="ZUSTzmustartykuempunktem"/>
        <w:ind w:left="0" w:firstLine="0"/>
        <w:rPr>
          <w:rFonts w:ascii="Times New Roman" w:hAnsi="Times New Roman" w:cs="Times New Roman"/>
          <w:color w:val="000000" w:themeColor="text1"/>
          <w:szCs w:val="24"/>
        </w:rPr>
      </w:pPr>
    </w:p>
    <w:p w14:paraId="09D28ECB" w14:textId="24F85234" w:rsidR="00AD2C4D" w:rsidRPr="00C76DAA" w:rsidRDefault="00AD2C4D"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Podkreślić należy, że przeprowadzenie egzaminu na doradcę podatkowego z wykorzystaniem systemu e-Doradca stanowi odzwierciedlenie wynikającej z obowiązujących już przepisów ustawy czy aktów doń wykonawczych procedury, a zatem nie zmienia się dotychczasowy wymóg stawiennictwa kandydata w miejscu przeprowadzenia egzaminu i przystąpienia doń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bezpośredniej obecności członków Komisji Egzaminacyjnej (sześcioosobowego składu egzaminacyjnego, o którym mowa w art. 22 ust. 13 ustawy). Kandydat, który stawi się we wskazanym przez sekretarza Komisji Egzaminacyjnej terminie na egzaminie, przystąpi do niego we wskazanej mu sali, w której nad przebiegiem egzaminu czuwać będzie wyznaczony przez przewodniczącego Komisji Egzaminacyjnej skład egzaminacyjny, tyle że zdawać go będzie po zalogowaniu się na swoje konto w systemie, przy użyciu udostępnionego mu w sali egzaminacyjnej - na ten czas - sprzętu komputerowego urzędu obsługującego ministra właściwego do spraw finansów publicznych. Wykorzystanie systemu nie oznacza możliwości przystępowania do egzaminu na odległość (zdalnie).</w:t>
      </w:r>
    </w:p>
    <w:p w14:paraId="7BCF8914" w14:textId="77777777" w:rsidR="00AD2C4D" w:rsidRPr="00C76DAA" w:rsidRDefault="00AD2C4D" w:rsidP="00E41014">
      <w:pPr>
        <w:pStyle w:val="ZUSTzmustartykuempunktem"/>
        <w:ind w:left="0" w:firstLine="0"/>
        <w:rPr>
          <w:rFonts w:ascii="Times New Roman" w:hAnsi="Times New Roman" w:cs="Times New Roman"/>
          <w:color w:val="000000" w:themeColor="text1"/>
          <w:szCs w:val="24"/>
        </w:rPr>
      </w:pPr>
    </w:p>
    <w:p w14:paraId="6DBCC2B5" w14:textId="72532C18" w:rsidR="00AD2C4D" w:rsidRPr="00C76DAA" w:rsidRDefault="00AD2C4D"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lastRenderedPageBreak/>
        <w:t>W systemie e-Doradca dokonywane będą przez członków Komisji Egzaminacyjnej czynności organizacyjne związane z przeprowadzeniem egzaminu – zarówno części pisemnej jak i ustnej – m.in.: potwierdzenie dokonania weryfikacji tożsamości kandydata, który stawił się na egzamin (na podstawie okazanego przez niego dokumentu tożsamości), wskazanie czasu rozpoczęcia i zakończenia egzaminu, odnotowanie istotnych informacji związanych z jego przebiegiem, w tym wykluczenia kandydata z egzaminu (w przypadkach określonych w akcie wykonawczym) czego skutkiem będzie zablokowanie kandydatowi możliwości dalszej pracy w systemie, a tym samym - dalszego udziału w egzaminie.</w:t>
      </w:r>
    </w:p>
    <w:p w14:paraId="75643B63" w14:textId="77777777" w:rsidR="00AD2C4D" w:rsidRPr="00C76DAA" w:rsidRDefault="00AD2C4D" w:rsidP="00E41014">
      <w:pPr>
        <w:pStyle w:val="ZUSTzmustartykuempunktem"/>
        <w:ind w:left="0" w:firstLine="0"/>
        <w:rPr>
          <w:rFonts w:ascii="Times New Roman" w:hAnsi="Times New Roman" w:cs="Times New Roman"/>
          <w:color w:val="000000" w:themeColor="text1"/>
          <w:szCs w:val="24"/>
        </w:rPr>
      </w:pPr>
    </w:p>
    <w:p w14:paraId="7D868619" w14:textId="0CF4B576" w:rsidR="00AD2C4D" w:rsidRPr="00C76DAA" w:rsidRDefault="00AD2C4D"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przypadku części pisemnej egzaminu przeprowadzanej przy wykorzystaniu systemu e-Doradca, kandydat będzie rozwiązywał udostępnione mu przez członków Komisji Egzaminacyjnej - w trakcie egzaminu na jego koncie w systemie - pytania</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(test) i zadania egzaminacyjne. Zatem zdawanie egzaminu/sporządzenie odpowiedzi w systemie/ będzie się odbywało analogicznie jak obecnie w czasie rzeczywistym, podczas trwania egzaminu. Czas udostępnienia testu i zadań w systemie będzie taki sam jak -przewidziany w akcie wykonawczym wydawanym na podstawie art. 26 ustawy - czas na rozwiązanie testu i zadania. Także w systemie członkowie Komisji Egzaminacyjnej dokonywać będą odczytu i oceny pracy egzaminacyjnej, przy czym celem zapewnienia obiektywizmu składu egzaminacyjnego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realizowanych na tym etapie czynnościach, system zapewni anonimizację ocenianej pracy uniemożliwiającą identyfikację kandydata będącego jej autorem, aż do momentu zakończenia oceny. Wynik (ocena) części pisemnej egzaminu będzie zapisywał się na koncie kandydata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systemie, gdzie będzie miał on do niego dostęp, tak jak do innych informacji związanych ze swoimi egzaminami przeprowadzanymi w ramach aktualnego cyklu egzaminacyjnego.</w:t>
      </w:r>
    </w:p>
    <w:p w14:paraId="4785A529" w14:textId="77777777" w:rsidR="00AD2C4D" w:rsidRPr="00C76DAA" w:rsidRDefault="00AD2C4D" w:rsidP="00E41014">
      <w:pPr>
        <w:pStyle w:val="ZUSTzmustartykuempunktem"/>
        <w:ind w:left="0" w:firstLine="0"/>
        <w:rPr>
          <w:rFonts w:ascii="Times New Roman" w:hAnsi="Times New Roman" w:cs="Times New Roman"/>
          <w:color w:val="000000" w:themeColor="text1"/>
          <w:szCs w:val="24"/>
        </w:rPr>
      </w:pPr>
    </w:p>
    <w:p w14:paraId="2CD36019" w14:textId="22E231E2" w:rsidR="00AD2C4D" w:rsidRPr="00C76DAA" w:rsidRDefault="00AD2C4D"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przypadku części ustnej egzaminu przeprowadzanej przy wykorzystaniu systemu e-Doradca, kandydat będzie – tak jak dotychczas - udzielał odpowiedzi ustnej na pytania zawarte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zestawie pytań egzaminacyjnych, z tą jednak różnicą, że zestaw pytań zostanie przez członków Komisji Egzaminacyjnej udostępniony kandydatowi w trakcie egzaminu na jego koncie w systemie e-Doradca, przez czas niezbędny do przygotowania się kandydata do odpowiedzi oraz czas udzielania odpowiedzi. Egzamin nadal będzie zatem polegał na bezpośredniej komunikacji w czasie rzeczywistym kandydata i członków Komisji Egzaminacyjnej, a system będzie w tym przypadku stanowił narzędzie wsparcia przede wszystkim dokumentacyjnego (a także potwierdzającego tożsamość kandydata poprzez obowiązek logowania się do systemu po wejściu do sali egzaminacyjnej w przyjęty sposób – tj. za pośrednictwem węzła krajowego). </w:t>
      </w:r>
      <w:r w:rsidRPr="00C76DAA">
        <w:rPr>
          <w:rFonts w:ascii="Times New Roman" w:hAnsi="Times New Roman" w:cs="Times New Roman"/>
          <w:color w:val="000000" w:themeColor="text1"/>
          <w:szCs w:val="24"/>
        </w:rPr>
        <w:lastRenderedPageBreak/>
        <w:t>Członkowie składu egzaminacyjnego przeprowadzający egzamin wobec kandydata, dokonywać będą oceny jego odpowiedzi ustnej bezpośrednio po zakończeniu przez kandydata tej części egzaminu - analogicznie jak obecnie, jednak zapisując ją już bezpośrednio w systemie, co usprawni również sam proces protokołowania czynności egzaminacyjnych. Wynik z części ustnej egzaminu będzie się zapisywał w systemie jednocześnie na koncie kandydata, gdzie będzie on miał do niego dostęp.</w:t>
      </w:r>
    </w:p>
    <w:p w14:paraId="32ECD52A" w14:textId="77777777" w:rsidR="00AD2C4D" w:rsidRPr="00C76DAA" w:rsidRDefault="00AD2C4D" w:rsidP="00E41014">
      <w:pPr>
        <w:pStyle w:val="ZUSTzmustartykuempunktem"/>
        <w:ind w:left="0" w:firstLine="0"/>
        <w:rPr>
          <w:rFonts w:ascii="Times New Roman" w:hAnsi="Times New Roman" w:cs="Times New Roman"/>
          <w:color w:val="000000" w:themeColor="text1"/>
          <w:szCs w:val="24"/>
        </w:rPr>
      </w:pPr>
    </w:p>
    <w:p w14:paraId="573682EA" w14:textId="5EFA13DE" w:rsidR="00AD2C4D" w:rsidRPr="00C76DAA" w:rsidRDefault="00AD2C4D" w:rsidP="00E41014">
      <w:pPr>
        <w:pStyle w:val="ZUSTzmustartykuempunktem"/>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celu realizacji powyższego sposobu przeprowadzania egzaminu, zapewnione zostaną odpowiednie funkcjonalności systemu e-Doradca.</w:t>
      </w:r>
    </w:p>
    <w:p w14:paraId="3AD92675" w14:textId="77777777" w:rsidR="00E469F8" w:rsidRPr="00C76DAA" w:rsidRDefault="00E469F8" w:rsidP="00E41014">
      <w:pPr>
        <w:pStyle w:val="ZUSTzmustartykuempunktem"/>
        <w:ind w:left="0" w:firstLine="0"/>
        <w:rPr>
          <w:rFonts w:ascii="Times New Roman" w:hAnsi="Times New Roman" w:cs="Times New Roman"/>
          <w:color w:val="000000" w:themeColor="text1"/>
          <w:szCs w:val="24"/>
        </w:rPr>
      </w:pPr>
    </w:p>
    <w:p w14:paraId="12163229" w14:textId="3CC90FBD" w:rsidR="00BE2EEA" w:rsidRPr="00C76DAA" w:rsidRDefault="00D05AF6"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hAnsi="Times New Roman" w:cs="Times New Roman"/>
          <w:color w:val="000000" w:themeColor="text1"/>
          <w:sz w:val="24"/>
          <w:szCs w:val="24"/>
        </w:rPr>
        <w:t>Z</w:t>
      </w:r>
      <w:r w:rsidR="00237AC5" w:rsidRPr="00C76DAA">
        <w:rPr>
          <w:rFonts w:ascii="Times New Roman" w:hAnsi="Times New Roman" w:cs="Times New Roman"/>
          <w:color w:val="000000" w:themeColor="text1"/>
          <w:sz w:val="24"/>
          <w:szCs w:val="24"/>
        </w:rPr>
        <w:t>godnie z przyjętym założeniem przepisy art. 24</w:t>
      </w:r>
      <w:r w:rsidR="008A6997" w:rsidRPr="00C76DAA">
        <w:rPr>
          <w:rFonts w:ascii="Times New Roman" w:hAnsi="Times New Roman" w:cs="Times New Roman"/>
          <w:color w:val="000000" w:themeColor="text1"/>
          <w:sz w:val="24"/>
          <w:szCs w:val="24"/>
        </w:rPr>
        <w:t xml:space="preserve">b i </w:t>
      </w:r>
      <w:r w:rsidR="007467E9" w:rsidRPr="00C76DAA">
        <w:rPr>
          <w:rFonts w:ascii="Times New Roman" w:hAnsi="Times New Roman" w:cs="Times New Roman"/>
          <w:color w:val="000000" w:themeColor="text1"/>
          <w:sz w:val="24"/>
          <w:szCs w:val="24"/>
        </w:rPr>
        <w:t xml:space="preserve">art. </w:t>
      </w:r>
      <w:r w:rsidR="008A6997" w:rsidRPr="00C76DAA">
        <w:rPr>
          <w:rFonts w:ascii="Times New Roman" w:hAnsi="Times New Roman" w:cs="Times New Roman"/>
          <w:color w:val="000000" w:themeColor="text1"/>
          <w:sz w:val="24"/>
          <w:szCs w:val="24"/>
        </w:rPr>
        <w:t>24c</w:t>
      </w:r>
      <w:r w:rsidR="00237AC5" w:rsidRPr="00C76DAA">
        <w:rPr>
          <w:rFonts w:ascii="Times New Roman" w:hAnsi="Times New Roman" w:cs="Times New Roman"/>
          <w:color w:val="000000" w:themeColor="text1"/>
          <w:sz w:val="24"/>
          <w:szCs w:val="24"/>
        </w:rPr>
        <w:t xml:space="preserve"> dotyczące systemu </w:t>
      </w:r>
      <w:r w:rsidR="00086B6E" w:rsidRPr="00C76DAA">
        <w:rPr>
          <w:rFonts w:ascii="Times New Roman" w:hAnsi="Times New Roman" w:cs="Times New Roman"/>
          <w:color w:val="000000" w:themeColor="text1"/>
          <w:sz w:val="24"/>
          <w:szCs w:val="24"/>
        </w:rPr>
        <w:t xml:space="preserve">e-Doradca wejdą w życie z dniem </w:t>
      </w:r>
      <w:r w:rsidR="00B630B3" w:rsidRPr="00C76DAA">
        <w:rPr>
          <w:rFonts w:ascii="Times New Roman" w:hAnsi="Times New Roman" w:cs="Times New Roman"/>
          <w:color w:val="000000" w:themeColor="text1"/>
          <w:sz w:val="24"/>
          <w:szCs w:val="24"/>
        </w:rPr>
        <w:t>1 lipca</w:t>
      </w:r>
      <w:r w:rsidR="00086B6E" w:rsidRPr="00C76DAA">
        <w:rPr>
          <w:rFonts w:ascii="Times New Roman" w:hAnsi="Times New Roman" w:cs="Times New Roman"/>
          <w:color w:val="000000" w:themeColor="text1"/>
          <w:sz w:val="24"/>
          <w:szCs w:val="24"/>
        </w:rPr>
        <w:t xml:space="preserve"> 2026 r.</w:t>
      </w:r>
      <w:r w:rsidRPr="00C76DAA">
        <w:rPr>
          <w:rFonts w:ascii="Times New Roman"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(art. </w:t>
      </w:r>
      <w:r w:rsidR="00B630B3" w:rsidRPr="00C76DAA">
        <w:rPr>
          <w:rFonts w:ascii="Times New Roman" w:eastAsia="Helvetica" w:hAnsi="Times New Roman" w:cs="Times New Roman"/>
          <w:color w:val="000000" w:themeColor="text1"/>
          <w:sz w:val="24"/>
          <w:szCs w:val="24"/>
        </w:rPr>
        <w:t xml:space="preserve">33 pkt 2 </w:t>
      </w:r>
      <w:r w:rsidR="007467E9" w:rsidRPr="00C76DAA">
        <w:rPr>
          <w:rFonts w:ascii="Times New Roman" w:eastAsia="Helvetica" w:hAnsi="Times New Roman" w:cs="Times New Roman"/>
          <w:color w:val="000000" w:themeColor="text1"/>
          <w:sz w:val="24"/>
          <w:szCs w:val="24"/>
        </w:rPr>
        <w:t>projektu</w:t>
      </w:r>
      <w:r w:rsidR="00A45E93" w:rsidRPr="00C76DAA">
        <w:rPr>
          <w:rFonts w:ascii="Times New Roman" w:eastAsia="Helvetica" w:hAnsi="Times New Roman" w:cs="Times New Roman"/>
          <w:color w:val="000000" w:themeColor="text1"/>
          <w:sz w:val="24"/>
          <w:szCs w:val="24"/>
        </w:rPr>
        <w:t xml:space="preserve"> ustawy</w:t>
      </w:r>
      <w:r w:rsidRPr="00C76DAA">
        <w:rPr>
          <w:rFonts w:ascii="Times New Roman" w:eastAsia="Helvetica" w:hAnsi="Times New Roman" w:cs="Times New Roman"/>
          <w:color w:val="000000" w:themeColor="text1"/>
          <w:sz w:val="24"/>
          <w:szCs w:val="24"/>
        </w:rPr>
        <w:t>).</w:t>
      </w:r>
    </w:p>
    <w:p w14:paraId="0795AB8C" w14:textId="33339587" w:rsidR="008A6997" w:rsidRPr="00C76DAA" w:rsidRDefault="008A6997" w:rsidP="00E41014">
      <w:pPr>
        <w:spacing w:after="0" w:line="360" w:lineRule="auto"/>
        <w:jc w:val="both"/>
        <w:rPr>
          <w:rFonts w:ascii="Times New Roman" w:eastAsia="Helvetica" w:hAnsi="Times New Roman" w:cs="Times New Roman"/>
          <w:color w:val="000000" w:themeColor="text1"/>
          <w:sz w:val="24"/>
          <w:szCs w:val="24"/>
        </w:rPr>
      </w:pPr>
    </w:p>
    <w:p w14:paraId="3E661F10" w14:textId="526AC6B3"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1</w:t>
      </w:r>
      <w:r w:rsidR="00007F78" w:rsidRPr="00C76DAA">
        <w:rPr>
          <w:rFonts w:ascii="Times New Roman" w:hAnsi="Times New Roman" w:cs="Times New Roman"/>
          <w:color w:val="000000" w:themeColor="text1"/>
          <w:sz w:val="24"/>
          <w:szCs w:val="24"/>
        </w:rPr>
        <w:t>8</w:t>
      </w:r>
      <w:r w:rsidRPr="00C76DAA">
        <w:rPr>
          <w:rFonts w:ascii="Times New Roman" w:hAnsi="Times New Roman" w:cs="Times New Roman"/>
          <w:color w:val="000000" w:themeColor="text1"/>
          <w:sz w:val="24"/>
          <w:szCs w:val="24"/>
        </w:rPr>
        <w:t xml:space="preserve"> projektu wprowadza zmiany w art. 25 ustawy.</w:t>
      </w:r>
    </w:p>
    <w:p w14:paraId="2251FD10" w14:textId="0D6B64FC"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4E78718E" w14:textId="1CC4B66F" w:rsidR="00E21294" w:rsidRPr="00C76DAA" w:rsidRDefault="00E21294"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25</w:t>
      </w:r>
      <w:r w:rsidR="00086B6E" w:rsidRPr="00C76DAA">
        <w:rPr>
          <w:rFonts w:ascii="Times New Roman" w:hAnsi="Times New Roman" w:cs="Times New Roman"/>
          <w:color w:val="000000" w:themeColor="text1"/>
          <w:sz w:val="24"/>
          <w:szCs w:val="24"/>
          <w:u w:val="single"/>
        </w:rPr>
        <w:t xml:space="preserve"> </w:t>
      </w:r>
      <w:r w:rsidRPr="00C76DAA">
        <w:rPr>
          <w:rFonts w:ascii="Times New Roman" w:hAnsi="Times New Roman" w:cs="Times New Roman"/>
          <w:color w:val="000000" w:themeColor="text1"/>
          <w:sz w:val="24"/>
          <w:szCs w:val="24"/>
          <w:u w:val="single"/>
        </w:rPr>
        <w:t>zmienianej ustawy</w:t>
      </w:r>
    </w:p>
    <w:p w14:paraId="41977932" w14:textId="77777777" w:rsidR="00216D98" w:rsidRPr="00C76DAA" w:rsidRDefault="00216D98" w:rsidP="00E41014">
      <w:pPr>
        <w:spacing w:after="0" w:line="360" w:lineRule="auto"/>
        <w:ind w:firstLine="708"/>
        <w:jc w:val="both"/>
        <w:rPr>
          <w:rFonts w:ascii="Times New Roman" w:hAnsi="Times New Roman" w:cs="Times New Roman"/>
          <w:color w:val="000000" w:themeColor="text1"/>
          <w:sz w:val="24"/>
          <w:szCs w:val="24"/>
          <w:u w:val="single"/>
        </w:rPr>
      </w:pPr>
    </w:p>
    <w:p w14:paraId="30E6EDA4" w14:textId="12284582" w:rsidR="00E21294" w:rsidRPr="00C76DAA" w:rsidRDefault="00E21294"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Wprowadzenie zmian w dotychczasowym systemie opłat egzaminacyjnych/ </w:t>
      </w:r>
      <w:r w:rsidRPr="00C76DAA">
        <w:rPr>
          <w:rFonts w:ascii="Times New Roman" w:hAnsi="Times New Roman" w:cs="Times New Roman"/>
          <w:color w:val="000000" w:themeColor="text1"/>
          <w:sz w:val="24"/>
          <w:szCs w:val="24"/>
        </w:rPr>
        <w:t>zmiany dotyczące egzaminu na doradcę podatkowego</w:t>
      </w:r>
    </w:p>
    <w:p w14:paraId="263780B9" w14:textId="77777777" w:rsidR="00E21294" w:rsidRPr="00C76DAA" w:rsidRDefault="00E21294" w:rsidP="00E41014">
      <w:pPr>
        <w:spacing w:after="0" w:line="360" w:lineRule="auto"/>
        <w:jc w:val="both"/>
        <w:rPr>
          <w:rFonts w:ascii="Times New Roman" w:hAnsi="Times New Roman" w:cs="Times New Roman"/>
          <w:color w:val="000000" w:themeColor="text1"/>
          <w:sz w:val="24"/>
          <w:szCs w:val="24"/>
        </w:rPr>
      </w:pPr>
    </w:p>
    <w:p w14:paraId="49CFA448" w14:textId="108F8373" w:rsidR="00E21294" w:rsidRPr="00C76DAA" w:rsidRDefault="00E21294" w:rsidP="00E41014">
      <w:pPr>
        <w:pStyle w:val="Akapitzlist"/>
        <w:numPr>
          <w:ilvl w:val="0"/>
          <w:numId w:val="2"/>
        </w:numPr>
        <w:spacing w:after="0" w:line="360" w:lineRule="auto"/>
        <w:jc w:val="both"/>
        <w:rPr>
          <w:rFonts w:ascii="Times New Roman" w:hAnsi="Times New Roman" w:cs="Times New Roman"/>
          <w:b/>
          <w:bCs/>
          <w:color w:val="000000" w:themeColor="text1"/>
          <w:sz w:val="24"/>
          <w:szCs w:val="24"/>
          <w:u w:val="single"/>
        </w:rPr>
      </w:pPr>
      <w:r w:rsidRPr="00C76DAA">
        <w:rPr>
          <w:rFonts w:ascii="Times New Roman" w:hAnsi="Times New Roman" w:cs="Times New Roman"/>
          <w:color w:val="000000" w:themeColor="text1"/>
          <w:sz w:val="24"/>
          <w:szCs w:val="24"/>
          <w:u w:val="single"/>
        </w:rPr>
        <w:t>zastąpienie jednej opłaty egzaminacyjnej odrębnymi opłatami dla każdej z części egzaminu – pisemnej i ustnej</w:t>
      </w:r>
    </w:p>
    <w:p w14:paraId="3DDE2903" w14:textId="77777777" w:rsidR="00E21294" w:rsidRPr="00C76DAA" w:rsidRDefault="00E21294" w:rsidP="00E41014">
      <w:pPr>
        <w:spacing w:after="0" w:line="360" w:lineRule="auto"/>
        <w:jc w:val="both"/>
        <w:rPr>
          <w:rFonts w:ascii="Times New Roman" w:hAnsi="Times New Roman" w:cs="Times New Roman"/>
          <w:color w:val="000000" w:themeColor="text1"/>
          <w:sz w:val="24"/>
          <w:szCs w:val="24"/>
          <w:u w:val="single"/>
        </w:rPr>
      </w:pPr>
    </w:p>
    <w:p w14:paraId="0ED81D2D" w14:textId="4137A0F4"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obecnym brzmieniem art. 25 ust. 1 ustawy „za egzamin pobiera się opłatę, która stanowi dochód budżetu państwa.” Niezależnie zatem od wynikającego z art. 24 ustawy założenia, że egzamin na doradcę podatkowego składa się z dwóch części: pisemnej i ustnej, że dla części kandydatów</w:t>
      </w:r>
      <w:r w:rsidR="00F15524"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 uwagi na ukończenie odpowiedniego kierunku studiów egzamin może ograniczać się wyłącznie do części ustnej, że każda z części egzaminu może być powtarzana, jej termin zmieniany (raz w trakcie cyklu egzaminacyjnego w odniesieniu do każdej z części), a opłata zwracana (w przypadku gdy egzamin nie dojdzie do skutku z przyczyn nieleżących po stronie kandydata, lub jednorazowo w cyklu egzaminacyjnym gdy kandydat usprawiedliwi nieobecność na części pisemnej)</w:t>
      </w:r>
      <w:r w:rsidR="002F5B6E"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ustawodawca przewiduje jedną opłatę egzaminacyjną. </w:t>
      </w:r>
    </w:p>
    <w:p w14:paraId="13E40CF6"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2ED1E307" w14:textId="740EC720"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Przy tak rozbudowanej (z uwagi na mnogość dopuszczonych przez ustawodawcę opcji w ramach jednego cyklu egzaminacyjnego) oraz często długotrwałej (czasami trwającej nawet kilka lat) procedurze, niewspółmierne okazuje się objęcie jej jedną, niepodzieln</w:t>
      </w:r>
      <w:r w:rsidR="00D92691"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i/>
          <w:iCs/>
          <w:color w:val="000000" w:themeColor="text1"/>
          <w:sz w:val="24"/>
          <w:szCs w:val="24"/>
        </w:rPr>
        <w:t>de facto</w:t>
      </w:r>
      <w:r w:rsidRPr="00C76DAA">
        <w:rPr>
          <w:rFonts w:ascii="Times New Roman" w:hAnsi="Times New Roman" w:cs="Times New Roman"/>
          <w:color w:val="000000" w:themeColor="text1"/>
          <w:sz w:val="24"/>
          <w:szCs w:val="24"/>
        </w:rPr>
        <w:t xml:space="preserve"> opłatą. </w:t>
      </w:r>
      <w:r w:rsidR="00DD08FD" w:rsidRPr="00C76DAA">
        <w:rPr>
          <w:rFonts w:ascii="Times New Roman" w:hAnsi="Times New Roman" w:cs="Times New Roman"/>
          <w:color w:val="000000" w:themeColor="text1"/>
          <w:sz w:val="24"/>
          <w:szCs w:val="24"/>
        </w:rPr>
        <w:t xml:space="preserve">Uiszczana przez kandydata opłata pokrywa obecnie koszt jednego egzaminu z części pisemnej i jednego egzaminu z części ustnej. </w:t>
      </w:r>
      <w:r w:rsidR="00DA0F81" w:rsidRPr="00C76DAA">
        <w:rPr>
          <w:rFonts w:ascii="Times New Roman" w:hAnsi="Times New Roman" w:cs="Times New Roman"/>
          <w:color w:val="000000" w:themeColor="text1"/>
          <w:sz w:val="24"/>
          <w:szCs w:val="24"/>
        </w:rPr>
        <w:t>Biorąc pod uwagę obowiązujące przepisy</w:t>
      </w:r>
      <w:r w:rsidR="00DD08FD" w:rsidRPr="00C76DAA">
        <w:rPr>
          <w:rFonts w:ascii="Times New Roman" w:hAnsi="Times New Roman" w:cs="Times New Roman"/>
          <w:color w:val="000000" w:themeColor="text1"/>
          <w:sz w:val="24"/>
          <w:szCs w:val="24"/>
        </w:rPr>
        <w:t xml:space="preserve"> w zakresie zmiany terminu i zwrotu opłaty</w:t>
      </w:r>
      <w:r w:rsidR="00DA0F81" w:rsidRPr="00C76DAA">
        <w:rPr>
          <w:rFonts w:ascii="Times New Roman" w:hAnsi="Times New Roman" w:cs="Times New Roman"/>
          <w:color w:val="000000" w:themeColor="text1"/>
          <w:sz w:val="24"/>
          <w:szCs w:val="24"/>
        </w:rPr>
        <w:t>, obecnie</w:t>
      </w:r>
      <w:r w:rsidRPr="00C76DAA">
        <w:rPr>
          <w:rFonts w:ascii="Times New Roman" w:hAnsi="Times New Roman" w:cs="Times New Roman"/>
          <w:color w:val="000000" w:themeColor="text1"/>
          <w:sz w:val="24"/>
          <w:szCs w:val="24"/>
        </w:rPr>
        <w:t xml:space="preserve"> w ramach jednej i tej samej opłaty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jednym cyklu egzaminacyjnym Komisja Egzaminacyjna zobligowana jest </w:t>
      </w:r>
      <w:r w:rsidR="00DD08FD" w:rsidRPr="00C76DAA">
        <w:rPr>
          <w:rFonts w:ascii="Times New Roman" w:hAnsi="Times New Roman" w:cs="Times New Roman"/>
          <w:i/>
          <w:iCs/>
          <w:color w:val="000000" w:themeColor="text1"/>
          <w:sz w:val="24"/>
          <w:szCs w:val="24"/>
        </w:rPr>
        <w:t>de facto</w:t>
      </w:r>
      <w:r w:rsidR="00DD08F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 przygotowania na rzecz kandydata trzech egzaminów z części pisemnej i dwóch z części ustnej (w przypadku części pisemnych: nieobecność na jednym terminie i skuteczne zawnioskowanie o zwrot opłaty, zawnioskowanie o nowy termin, na którym kandydat także nie będzie obecny i zawnioskuje skutecznie o zmianę terminu przy czym nie przyjdzie na ów kolejny – już trzeci</w:t>
      </w:r>
      <w:r w:rsidR="002F5B6E"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przygotowany dla niego egzamin; w przypadku części ustnej: nieobecność na jednym terminie egzaminu i skuteczne zawnioskowanie o zmianę terminu, na który kandydat także się nie stawi)</w:t>
      </w:r>
      <w:r w:rsidR="00726C00" w:rsidRPr="00C76DAA">
        <w:rPr>
          <w:rFonts w:ascii="Times New Roman" w:hAnsi="Times New Roman" w:cs="Times New Roman"/>
          <w:color w:val="000000" w:themeColor="text1"/>
          <w:sz w:val="24"/>
          <w:szCs w:val="24"/>
        </w:rPr>
        <w:t>, podczas gdy uiszczona przez kandydata opłata pokrywa koszt organizacji jedynie jednego egzaminu z części pisemnej i jednego egzaminu z części ustnej</w:t>
      </w:r>
      <w:r w:rsidRPr="00C76DAA">
        <w:rPr>
          <w:rFonts w:ascii="Times New Roman" w:hAnsi="Times New Roman" w:cs="Times New Roman"/>
          <w:color w:val="000000" w:themeColor="text1"/>
          <w:sz w:val="24"/>
          <w:szCs w:val="24"/>
        </w:rPr>
        <w:t>.</w:t>
      </w:r>
    </w:p>
    <w:p w14:paraId="44FF5D15"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13A2CACB" w14:textId="75FA0165"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Rozważając kwestię opłat egzaminacyjnych i ich wysokości, nie bez znaczenia jest również czas trwania cyklu egzaminacyjnego, który niejednokrotnie wydłuża się ponad wydawałoby się wystarczający do zakończenia tej procedury roczny termin, podczas którego istnieje możliwość zmiany wysokości opłat. Rodzi to </w:t>
      </w:r>
      <w:r w:rsidR="00D92691" w:rsidRPr="00C76DAA">
        <w:rPr>
          <w:rFonts w:ascii="Times New Roman" w:hAnsi="Times New Roman" w:cs="Times New Roman"/>
          <w:color w:val="000000" w:themeColor="text1"/>
          <w:sz w:val="24"/>
          <w:szCs w:val="24"/>
        </w:rPr>
        <w:t>z kolei dodatkowe</w:t>
      </w:r>
      <w:r w:rsidRPr="00C76DAA">
        <w:rPr>
          <w:rFonts w:ascii="Times New Roman" w:hAnsi="Times New Roman" w:cs="Times New Roman"/>
          <w:color w:val="000000" w:themeColor="text1"/>
          <w:sz w:val="24"/>
          <w:szCs w:val="24"/>
        </w:rPr>
        <w:t xml:space="preserve"> problemy w kontekście adekwatności opłaty w „starej wysokości” do ponoszonych przez Komisję</w:t>
      </w:r>
      <w:r w:rsidR="007D1D67" w:rsidRPr="00C76DAA">
        <w:rPr>
          <w:rFonts w:ascii="Times New Roman" w:hAnsi="Times New Roman" w:cs="Times New Roman"/>
          <w:color w:val="000000" w:themeColor="text1"/>
          <w:sz w:val="24"/>
          <w:szCs w:val="24"/>
        </w:rPr>
        <w:t xml:space="preserve"> </w:t>
      </w:r>
      <w:r w:rsidR="00971E27" w:rsidRPr="00C76DAA">
        <w:rPr>
          <w:rFonts w:ascii="Times New Roman" w:hAnsi="Times New Roman" w:cs="Times New Roman"/>
          <w:color w:val="000000" w:themeColor="text1"/>
          <w:sz w:val="24"/>
          <w:szCs w:val="24"/>
        </w:rPr>
        <w:t xml:space="preserve">Egzaminacyjną </w:t>
      </w:r>
      <w:r w:rsidR="007D1D6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 nowych warunkach rynkowych</w:t>
      </w:r>
      <w:r w:rsidR="007D1D67"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wydatków, czy choćby ewentualnych rozliczeń w przypadku złożenia przez kandydata wniosku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zwrot z jednej strony, a zasadności dokonania dopłaty – w sytuacji przystąpienia przez kandydata do egzaminu w dłuższej perspektywie czasowej od dokonania opłaty za egzamin. </w:t>
      </w:r>
    </w:p>
    <w:p w14:paraId="674A9141"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7F5C551A" w14:textId="6C29A389"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Mając na celu wyeliminowanie ww. </w:t>
      </w:r>
      <w:r w:rsidR="00D92691" w:rsidRPr="00C76DAA">
        <w:rPr>
          <w:rFonts w:ascii="Times New Roman" w:hAnsi="Times New Roman" w:cs="Times New Roman"/>
          <w:color w:val="000000" w:themeColor="text1"/>
          <w:sz w:val="24"/>
          <w:szCs w:val="24"/>
        </w:rPr>
        <w:t>wad i wątpliwości</w:t>
      </w:r>
      <w:r w:rsidRPr="00C76DAA">
        <w:rPr>
          <w:rFonts w:ascii="Times New Roman" w:hAnsi="Times New Roman" w:cs="Times New Roman"/>
          <w:color w:val="000000" w:themeColor="text1"/>
          <w:sz w:val="24"/>
          <w:szCs w:val="24"/>
        </w:rPr>
        <w:t xml:space="preserve">, proponuje się wprowadzenie – w ślad za obowiązującym podziałem na część pisemną i ustną egzaminu – dwóch opłat egzaminacyjnych, oddzielnie za każdą z ww. części. Odpowiednie zwymiarowanie wartości każdej z nich spowoduje, że będą one adekwatne do ponoszonych przez Komisję Egzaminacyjną nakładów oraz </w:t>
      </w:r>
      <w:r w:rsidR="0074451A" w:rsidRPr="00C76DAA">
        <w:rPr>
          <w:rFonts w:ascii="Times New Roman" w:hAnsi="Times New Roman" w:cs="Times New Roman"/>
          <w:color w:val="000000" w:themeColor="text1"/>
          <w:sz w:val="24"/>
          <w:szCs w:val="24"/>
        </w:rPr>
        <w:t>umożliwi, w związku z wyodrębnieniem opłaty za część ustną egzaminu, jej częściowy zwrot</w:t>
      </w:r>
      <w:r w:rsidR="00DD08FD" w:rsidRPr="00C76DAA">
        <w:rPr>
          <w:rFonts w:ascii="Times New Roman" w:hAnsi="Times New Roman" w:cs="Times New Roman"/>
          <w:color w:val="000000" w:themeColor="text1"/>
          <w:sz w:val="24"/>
          <w:szCs w:val="24"/>
        </w:rPr>
        <w:t xml:space="preserve"> – raz w odniesieniu do każdej części egzaminu</w:t>
      </w:r>
      <w:r w:rsidR="003118B0" w:rsidRPr="00C76DAA">
        <w:rPr>
          <w:rFonts w:ascii="Times New Roman" w:hAnsi="Times New Roman" w:cs="Times New Roman"/>
          <w:color w:val="000000" w:themeColor="text1"/>
          <w:sz w:val="24"/>
          <w:szCs w:val="24"/>
        </w:rPr>
        <w:t xml:space="preserve"> w trakcie cyklu egzaminacyjnego</w:t>
      </w:r>
      <w:r w:rsidR="00163596" w:rsidRPr="00C76DAA">
        <w:rPr>
          <w:rFonts w:ascii="Times New Roman" w:hAnsi="Times New Roman" w:cs="Times New Roman"/>
          <w:color w:val="000000" w:themeColor="text1"/>
          <w:sz w:val="24"/>
          <w:szCs w:val="24"/>
        </w:rPr>
        <w:t xml:space="preserve">, co dotychczas </w:t>
      </w:r>
      <w:r w:rsidR="00DD08FD" w:rsidRPr="00C76DAA">
        <w:rPr>
          <w:rFonts w:ascii="Times New Roman" w:hAnsi="Times New Roman" w:cs="Times New Roman"/>
          <w:color w:val="000000" w:themeColor="text1"/>
          <w:sz w:val="24"/>
          <w:szCs w:val="24"/>
        </w:rPr>
        <w:t xml:space="preserve">w przypadku części ustnej </w:t>
      </w:r>
      <w:r w:rsidR="00163596" w:rsidRPr="00C76DAA">
        <w:rPr>
          <w:rFonts w:ascii="Times New Roman" w:hAnsi="Times New Roman" w:cs="Times New Roman"/>
          <w:color w:val="000000" w:themeColor="text1"/>
          <w:sz w:val="24"/>
          <w:szCs w:val="24"/>
        </w:rPr>
        <w:t>nie było możliwe</w:t>
      </w:r>
      <w:r w:rsidRPr="00C76DAA">
        <w:rPr>
          <w:rFonts w:ascii="Times New Roman" w:hAnsi="Times New Roman" w:cs="Times New Roman"/>
          <w:color w:val="000000" w:themeColor="text1"/>
          <w:sz w:val="24"/>
          <w:szCs w:val="24"/>
        </w:rPr>
        <w:t xml:space="preserve">. </w:t>
      </w:r>
    </w:p>
    <w:p w14:paraId="1439C633"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6031B6FD" w14:textId="2ECFCAC5" w:rsidR="00DA0F81"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 xml:space="preserve">Takie rozwiązanie będzie też odpowiedniejsze dla samych zdających, którzy ponosić będą koszt wyłącznie za </w:t>
      </w:r>
      <w:r w:rsidR="00790FD1" w:rsidRPr="00C76DAA">
        <w:rPr>
          <w:rFonts w:ascii="Times New Roman" w:hAnsi="Times New Roman" w:cs="Times New Roman"/>
          <w:color w:val="000000" w:themeColor="text1"/>
          <w:sz w:val="24"/>
          <w:szCs w:val="24"/>
        </w:rPr>
        <w:t xml:space="preserve">tą część </w:t>
      </w:r>
      <w:r w:rsidRPr="00C76DAA">
        <w:rPr>
          <w:rFonts w:ascii="Times New Roman" w:hAnsi="Times New Roman" w:cs="Times New Roman"/>
          <w:color w:val="000000" w:themeColor="text1"/>
          <w:sz w:val="24"/>
          <w:szCs w:val="24"/>
        </w:rPr>
        <w:t>egzamin</w:t>
      </w:r>
      <w:r w:rsidR="00790FD1" w:rsidRPr="00C76DAA">
        <w:rPr>
          <w:rFonts w:ascii="Times New Roman" w:hAnsi="Times New Roman" w:cs="Times New Roman"/>
          <w:color w:val="000000" w:themeColor="text1"/>
          <w:sz w:val="24"/>
          <w:szCs w:val="24"/>
        </w:rPr>
        <w:t>u</w:t>
      </w:r>
      <w:r w:rsidRPr="00C76DAA">
        <w:rPr>
          <w:rFonts w:ascii="Times New Roman" w:hAnsi="Times New Roman" w:cs="Times New Roman"/>
          <w:color w:val="000000" w:themeColor="text1"/>
          <w:sz w:val="24"/>
          <w:szCs w:val="24"/>
        </w:rPr>
        <w:t>, do którego aktualnie planują przystąpić, bez ponoszenia wydatków na poczet części ustnej, która może mieć miejsce w dalszej perspektywie</w:t>
      </w:r>
      <w:r w:rsidR="00AB2163" w:rsidRPr="00C76DAA">
        <w:rPr>
          <w:rFonts w:ascii="Times New Roman" w:hAnsi="Times New Roman" w:cs="Times New Roman"/>
          <w:color w:val="000000" w:themeColor="text1"/>
          <w:sz w:val="24"/>
          <w:szCs w:val="24"/>
        </w:rPr>
        <w:t xml:space="preserve"> czasowej</w:t>
      </w:r>
      <w:r w:rsidR="00AE3786" w:rsidRPr="00C76DAA">
        <w:rPr>
          <w:rFonts w:ascii="Times New Roman" w:hAnsi="Times New Roman" w:cs="Times New Roman"/>
          <w:color w:val="000000" w:themeColor="text1"/>
          <w:sz w:val="24"/>
          <w:szCs w:val="24"/>
        </w:rPr>
        <w:t>.</w:t>
      </w:r>
    </w:p>
    <w:p w14:paraId="3D1077BD" w14:textId="6E4603B0"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3BCE5584" w14:textId="7E03B72D"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Niejako wzorcem dla przyjętej w projekcie konstrukcji jest obowiązujące obecnie rozwiązanie polegające na ponoszeniu oddzielnych opłat z tytułu egzaminów poprawkowych </w:t>
      </w:r>
      <w:r w:rsidR="00163596" w:rsidRPr="00C76DAA">
        <w:rPr>
          <w:rFonts w:ascii="Times New Roman" w:hAnsi="Times New Roman" w:cs="Times New Roman"/>
          <w:color w:val="000000" w:themeColor="text1"/>
          <w:sz w:val="24"/>
          <w:szCs w:val="24"/>
        </w:rPr>
        <w:t xml:space="preserve">(opłata za ponowny egzamin z części pisemnej lub ustnej) </w:t>
      </w:r>
      <w:r w:rsidRPr="00C76DAA">
        <w:rPr>
          <w:rFonts w:ascii="Times New Roman" w:hAnsi="Times New Roman" w:cs="Times New Roman"/>
          <w:color w:val="000000" w:themeColor="text1"/>
          <w:sz w:val="24"/>
          <w:szCs w:val="24"/>
        </w:rPr>
        <w:t xml:space="preserve">w przypadku uzyskania z </w:t>
      </w:r>
      <w:r w:rsidR="00163596" w:rsidRPr="00C76DAA">
        <w:rPr>
          <w:rFonts w:ascii="Times New Roman" w:hAnsi="Times New Roman" w:cs="Times New Roman"/>
          <w:color w:val="000000" w:themeColor="text1"/>
          <w:sz w:val="24"/>
          <w:szCs w:val="24"/>
        </w:rPr>
        <w:t>którejś z</w:t>
      </w:r>
      <w:r w:rsidRPr="00C76DAA">
        <w:rPr>
          <w:rFonts w:ascii="Times New Roman" w:hAnsi="Times New Roman" w:cs="Times New Roman"/>
          <w:color w:val="000000" w:themeColor="text1"/>
          <w:sz w:val="24"/>
          <w:szCs w:val="24"/>
        </w:rPr>
        <w:t xml:space="preserve"> części egzaminu </w:t>
      </w:r>
      <w:r w:rsidR="00163596" w:rsidRPr="00C76DAA">
        <w:rPr>
          <w:rFonts w:ascii="Times New Roman" w:hAnsi="Times New Roman" w:cs="Times New Roman"/>
          <w:color w:val="000000" w:themeColor="text1"/>
          <w:sz w:val="24"/>
          <w:szCs w:val="24"/>
        </w:rPr>
        <w:t>wyniku</w:t>
      </w:r>
      <w:r w:rsidRPr="00C76DAA">
        <w:rPr>
          <w:rFonts w:ascii="Times New Roman" w:hAnsi="Times New Roman" w:cs="Times New Roman"/>
          <w:color w:val="000000" w:themeColor="text1"/>
          <w:sz w:val="24"/>
          <w:szCs w:val="24"/>
        </w:rPr>
        <w:t xml:space="preserve"> negatywne</w:t>
      </w:r>
      <w:r w:rsidR="00163596" w:rsidRPr="00C76DAA">
        <w:rPr>
          <w:rFonts w:ascii="Times New Roman" w:hAnsi="Times New Roman" w:cs="Times New Roman"/>
          <w:color w:val="000000" w:themeColor="text1"/>
          <w:sz w:val="24"/>
          <w:szCs w:val="24"/>
        </w:rPr>
        <w:t>go</w:t>
      </w:r>
      <w:r w:rsidRPr="00C76DAA">
        <w:rPr>
          <w:rFonts w:ascii="Times New Roman" w:hAnsi="Times New Roman" w:cs="Times New Roman"/>
          <w:color w:val="000000" w:themeColor="text1"/>
          <w:sz w:val="24"/>
          <w:szCs w:val="24"/>
        </w:rPr>
        <w:t xml:space="preserve"> (także w przypadku nie stawienia się na którąś z części egzaminu</w:t>
      </w:r>
      <w:r w:rsidR="00FC06F7" w:rsidRPr="00C76DAA">
        <w:rPr>
          <w:rFonts w:ascii="Times New Roman" w:hAnsi="Times New Roman" w:cs="Times New Roman"/>
          <w:color w:val="000000" w:themeColor="text1"/>
          <w:sz w:val="24"/>
          <w:szCs w:val="24"/>
        </w:rPr>
        <w:t xml:space="preserve"> bez usprawiedliwienia lub ponad dopuszczalny obecnie raz z usprawiedliwieniem</w:t>
      </w:r>
      <w:r w:rsidR="002D1FBF" w:rsidRPr="00C76DAA">
        <w:rPr>
          <w:rFonts w:ascii="Times New Roman" w:hAnsi="Times New Roman" w:cs="Times New Roman"/>
          <w:color w:val="000000" w:themeColor="text1"/>
          <w:sz w:val="24"/>
          <w:szCs w:val="24"/>
        </w:rPr>
        <w:t>).</w:t>
      </w:r>
    </w:p>
    <w:p w14:paraId="3B123AD4" w14:textId="77777777" w:rsidR="00E21294" w:rsidRPr="00C76DAA" w:rsidRDefault="00E21294" w:rsidP="00E41014">
      <w:pPr>
        <w:spacing w:after="0" w:line="360" w:lineRule="auto"/>
        <w:jc w:val="both"/>
        <w:rPr>
          <w:rFonts w:ascii="Times New Roman" w:hAnsi="Times New Roman" w:cs="Times New Roman"/>
          <w:color w:val="000000" w:themeColor="text1"/>
          <w:sz w:val="24"/>
          <w:szCs w:val="24"/>
        </w:rPr>
      </w:pPr>
    </w:p>
    <w:p w14:paraId="03CA0A9E" w14:textId="0DE352DF" w:rsidR="00E21294" w:rsidRPr="00C76DAA" w:rsidRDefault="00E21294" w:rsidP="00E41014">
      <w:pPr>
        <w:pStyle w:val="Akapitzlist"/>
        <w:numPr>
          <w:ilvl w:val="0"/>
          <w:numId w:val="2"/>
        </w:numPr>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wprowadzenie opłaty wstępnej za przystąpienie do procedury kwalifikacyjnej</w:t>
      </w:r>
    </w:p>
    <w:p w14:paraId="79061082" w14:textId="77777777" w:rsidR="00E21294" w:rsidRPr="00C76DAA" w:rsidRDefault="00E21294" w:rsidP="00E41014">
      <w:pPr>
        <w:spacing w:after="0" w:line="360" w:lineRule="auto"/>
        <w:jc w:val="both"/>
        <w:rPr>
          <w:rFonts w:ascii="Times New Roman" w:hAnsi="Times New Roman" w:cs="Times New Roman"/>
          <w:color w:val="000000" w:themeColor="text1"/>
          <w:sz w:val="24"/>
          <w:szCs w:val="24"/>
        </w:rPr>
      </w:pPr>
    </w:p>
    <w:p w14:paraId="78B44582" w14:textId="4A68134A" w:rsidR="00E21294" w:rsidRPr="00C76DAA" w:rsidRDefault="00E21294" w:rsidP="00E41014">
      <w:pPr>
        <w:pStyle w:val="Default"/>
        <w:spacing w:line="360" w:lineRule="auto"/>
        <w:jc w:val="both"/>
        <w:rPr>
          <w:color w:val="000000" w:themeColor="text1"/>
        </w:rPr>
      </w:pPr>
      <w:r w:rsidRPr="00C76DAA">
        <w:rPr>
          <w:color w:val="000000" w:themeColor="text1"/>
        </w:rPr>
        <w:t>Obok przyporządkowania do każdej z części egzaminu – pisemnej i ustnej – odrębnej opłaty egzaminacyjnej, wprowadzona została „opłata wstępna”, należna z tytułu złożenia przez kandydata na doradcę podatkowego wniosku o dopuszczenie do egzaminu na doradcę podatkowego</w:t>
      </w:r>
      <w:r w:rsidR="008F1E77" w:rsidRPr="00C76DAA">
        <w:rPr>
          <w:color w:val="000000" w:themeColor="text1"/>
        </w:rPr>
        <w:t xml:space="preserve"> i wyznaczenie terminu części pisemnej </w:t>
      </w:r>
      <w:r w:rsidR="008B5FA3" w:rsidRPr="00C76DAA">
        <w:rPr>
          <w:color w:val="000000" w:themeColor="text1"/>
        </w:rPr>
        <w:t xml:space="preserve">egzaminu </w:t>
      </w:r>
      <w:r w:rsidR="008F1E77" w:rsidRPr="00C76DAA">
        <w:rPr>
          <w:color w:val="000000" w:themeColor="text1"/>
        </w:rPr>
        <w:t xml:space="preserve">– zgodnie z art. 21 ust. 1 nowelizowanej ustawy, </w:t>
      </w:r>
      <w:r w:rsidR="00413C6B" w:rsidRPr="00C76DAA">
        <w:rPr>
          <w:color w:val="000000" w:themeColor="text1"/>
        </w:rPr>
        <w:t>albo</w:t>
      </w:r>
      <w:r w:rsidR="008F1E77" w:rsidRPr="00C76DAA">
        <w:rPr>
          <w:color w:val="000000" w:themeColor="text1"/>
        </w:rPr>
        <w:t xml:space="preserve"> </w:t>
      </w:r>
      <w:r w:rsidR="00A07E43" w:rsidRPr="00C76DAA">
        <w:rPr>
          <w:color w:val="000000" w:themeColor="text1"/>
        </w:rPr>
        <w:t xml:space="preserve">i </w:t>
      </w:r>
      <w:r w:rsidR="008F1E77" w:rsidRPr="00C76DAA">
        <w:rPr>
          <w:color w:val="000000" w:themeColor="text1"/>
        </w:rPr>
        <w:t>wyznaczenie terminu części ustnej – w przypadku</w:t>
      </w:r>
      <w:r w:rsidR="00413C6B" w:rsidRPr="00C76DAA">
        <w:rPr>
          <w:color w:val="000000" w:themeColor="text1"/>
        </w:rPr>
        <w:t xml:space="preserve"> wniosku</w:t>
      </w:r>
      <w:r w:rsidR="008F1E77" w:rsidRPr="00C76DAA">
        <w:rPr>
          <w:color w:val="000000" w:themeColor="text1"/>
        </w:rPr>
        <w:t>, o</w:t>
      </w:r>
      <w:r w:rsidR="00C76DAA">
        <w:rPr>
          <w:color w:val="000000" w:themeColor="text1"/>
        </w:rPr>
        <w:t xml:space="preserve"> </w:t>
      </w:r>
      <w:r w:rsidR="008F1E77" w:rsidRPr="00C76DAA">
        <w:rPr>
          <w:color w:val="000000" w:themeColor="text1"/>
        </w:rPr>
        <w:t>którym mowa w</w:t>
      </w:r>
      <w:r w:rsidR="00C76DAA">
        <w:rPr>
          <w:color w:val="000000" w:themeColor="text1"/>
        </w:rPr>
        <w:t xml:space="preserve"> </w:t>
      </w:r>
      <w:r w:rsidR="008F1E77" w:rsidRPr="00C76DAA">
        <w:rPr>
          <w:color w:val="000000" w:themeColor="text1"/>
        </w:rPr>
        <w:t>art. 24 ust.</w:t>
      </w:r>
      <w:r w:rsidR="00C76DAA">
        <w:rPr>
          <w:color w:val="000000" w:themeColor="text1"/>
        </w:rPr>
        <w:t xml:space="preserve"> </w:t>
      </w:r>
      <w:r w:rsidR="008F1E77" w:rsidRPr="00C76DAA">
        <w:rPr>
          <w:color w:val="000000" w:themeColor="text1"/>
        </w:rPr>
        <w:t>6 nowelizowanej ustawy</w:t>
      </w:r>
      <w:r w:rsidRPr="00C76DAA">
        <w:rPr>
          <w:color w:val="000000" w:themeColor="text1"/>
        </w:rPr>
        <w:t>, rozpoczynającego procedurę kwalifikacyjną. Podczas czynności wstępnych – przed zakwalifikowaniem do egzaminu</w:t>
      </w:r>
      <w:r w:rsidR="007D1D67" w:rsidRPr="00C76DAA">
        <w:rPr>
          <w:color w:val="000000" w:themeColor="text1"/>
        </w:rPr>
        <w:t xml:space="preserve"> –</w:t>
      </w:r>
      <w:r w:rsidR="00C76DAA">
        <w:rPr>
          <w:color w:val="000000" w:themeColor="text1"/>
        </w:rPr>
        <w:t xml:space="preserve"> </w:t>
      </w:r>
      <w:r w:rsidRPr="00C76DAA">
        <w:rPr>
          <w:color w:val="000000" w:themeColor="text1"/>
        </w:rPr>
        <w:t>badaniu przez Komisję Egzaminacyjną podlega spełnianie przez kandydata wszystkich warunków, jakie zgodnie z</w:t>
      </w:r>
      <w:r w:rsidR="00C76DAA">
        <w:rPr>
          <w:color w:val="000000" w:themeColor="text1"/>
        </w:rPr>
        <w:t xml:space="preserve"> </w:t>
      </w:r>
      <w:r w:rsidRPr="00C76DAA">
        <w:rPr>
          <w:color w:val="000000" w:themeColor="text1"/>
        </w:rPr>
        <w:t>ustawą są niezbędne, aby móc zostać dopuszczonym do zdawania egzaminu, tj. posiadanie pełnej zdolności do czynności prawnych, korzystanie z pełni praw publicznych oraz posiadanie wyższego wykształcenia (art. 21 ust. 1 w zw. z art. 6 ust. 1 pkt 2, 3 i 5 ustawy</w:t>
      </w:r>
      <w:r w:rsidR="0007053C" w:rsidRPr="00C76DAA">
        <w:rPr>
          <w:color w:val="000000" w:themeColor="text1"/>
        </w:rPr>
        <w:t>, a w przypadku, o którym mowa w art. 24 ust. 6 – także ukończenia w określonym czasie właściwego kierunku studiów</w:t>
      </w:r>
      <w:r w:rsidR="00413C6B" w:rsidRPr="00C76DAA">
        <w:rPr>
          <w:color w:val="000000" w:themeColor="text1"/>
        </w:rPr>
        <w:t xml:space="preserve"> i zrealizowanie wymaganego programu tych studiów</w:t>
      </w:r>
      <w:r w:rsidRPr="00C76DAA">
        <w:rPr>
          <w:color w:val="000000" w:themeColor="text1"/>
        </w:rPr>
        <w:t>). W</w:t>
      </w:r>
      <w:r w:rsidR="00C76DAA">
        <w:rPr>
          <w:color w:val="000000" w:themeColor="text1"/>
        </w:rPr>
        <w:t xml:space="preserve"> </w:t>
      </w:r>
      <w:r w:rsidRPr="00C76DAA">
        <w:rPr>
          <w:color w:val="000000" w:themeColor="text1"/>
        </w:rPr>
        <w:t>razie niespełnienia ww. warunków, Komisja Egzaminacyjna podejmuje decyzję o</w:t>
      </w:r>
      <w:r w:rsidR="00C76DAA">
        <w:rPr>
          <w:color w:val="000000" w:themeColor="text1"/>
        </w:rPr>
        <w:t xml:space="preserve"> </w:t>
      </w:r>
      <w:r w:rsidRPr="00C76DAA">
        <w:rPr>
          <w:color w:val="000000" w:themeColor="text1"/>
        </w:rPr>
        <w:t>odmowie dopuszczenia do egzaminu (art.</w:t>
      </w:r>
      <w:r w:rsidR="00C76DAA">
        <w:rPr>
          <w:color w:val="000000" w:themeColor="text1"/>
        </w:rPr>
        <w:t xml:space="preserve"> </w:t>
      </w:r>
      <w:r w:rsidRPr="00C76DAA">
        <w:rPr>
          <w:color w:val="000000" w:themeColor="text1"/>
        </w:rPr>
        <w:t xml:space="preserve">21 ust. 2 </w:t>
      </w:r>
      <w:r w:rsidR="00413C6B" w:rsidRPr="00C76DAA">
        <w:rPr>
          <w:color w:val="000000" w:themeColor="text1"/>
        </w:rPr>
        <w:t xml:space="preserve">oraz nowy art. 24 ust. 8 </w:t>
      </w:r>
      <w:r w:rsidRPr="00C76DAA">
        <w:rPr>
          <w:color w:val="000000" w:themeColor="text1"/>
        </w:rPr>
        <w:t>ustawy), która</w:t>
      </w:r>
      <w:r w:rsidR="009B2EEC" w:rsidRPr="00C76DAA">
        <w:rPr>
          <w:color w:val="000000" w:themeColor="text1"/>
        </w:rPr>
        <w:t xml:space="preserve"> – </w:t>
      </w:r>
      <w:r w:rsidRPr="00C76DAA">
        <w:rPr>
          <w:color w:val="000000" w:themeColor="text1"/>
        </w:rPr>
        <w:t>zgodnie z</w:t>
      </w:r>
      <w:r w:rsidR="00C76DAA">
        <w:rPr>
          <w:color w:val="000000" w:themeColor="text1"/>
        </w:rPr>
        <w:t xml:space="preserve"> </w:t>
      </w:r>
      <w:r w:rsidR="0007053C" w:rsidRPr="00C76DAA">
        <w:rPr>
          <w:color w:val="000000" w:themeColor="text1"/>
        </w:rPr>
        <w:t xml:space="preserve">obecnym </w:t>
      </w:r>
      <w:r w:rsidRPr="00C76DAA">
        <w:rPr>
          <w:color w:val="000000" w:themeColor="text1"/>
        </w:rPr>
        <w:t>art. 13 ust. 1 ustawy</w:t>
      </w:r>
      <w:r w:rsidR="006344FD" w:rsidRPr="00C76DAA">
        <w:rPr>
          <w:color w:val="000000" w:themeColor="text1"/>
        </w:rPr>
        <w:t>, a art. 21 ust. 2c nowelizowanej ustawy</w:t>
      </w:r>
      <w:r w:rsidR="009B2EEC" w:rsidRPr="00C76DAA">
        <w:rPr>
          <w:color w:val="000000" w:themeColor="text1"/>
        </w:rPr>
        <w:t xml:space="preserve"> – </w:t>
      </w:r>
      <w:r w:rsidRPr="00C76DAA">
        <w:rPr>
          <w:color w:val="000000" w:themeColor="text1"/>
        </w:rPr>
        <w:t xml:space="preserve">jest decyzją administracyjną. Już zatem na etapie wstępnego rozstrzygania o możliwości dopuszczenia danego kandydata do egzaminu Komisja Egzaminacyjna podejmuje szereg czynności, które skutkują bądź dopuszczeniem do egzaminu i zakwalifikowaniem </w:t>
      </w:r>
      <w:r w:rsidR="002D1FBF" w:rsidRPr="00C76DAA">
        <w:rPr>
          <w:color w:val="000000" w:themeColor="text1"/>
        </w:rPr>
        <w:t>kandydata</w:t>
      </w:r>
      <w:r w:rsidRPr="00C76DAA">
        <w:rPr>
          <w:color w:val="000000" w:themeColor="text1"/>
        </w:rPr>
        <w:t xml:space="preserve"> bądź też</w:t>
      </w:r>
      <w:r w:rsidR="009B2EEC" w:rsidRPr="00C76DAA">
        <w:rPr>
          <w:color w:val="000000" w:themeColor="text1"/>
        </w:rPr>
        <w:t xml:space="preserve"> – </w:t>
      </w:r>
      <w:r w:rsidRPr="00C76DAA">
        <w:rPr>
          <w:color w:val="000000" w:themeColor="text1"/>
        </w:rPr>
        <w:t>w</w:t>
      </w:r>
      <w:r w:rsidR="00C76DAA">
        <w:rPr>
          <w:color w:val="000000" w:themeColor="text1"/>
        </w:rPr>
        <w:t xml:space="preserve"> </w:t>
      </w:r>
      <w:r w:rsidRPr="00C76DAA">
        <w:rPr>
          <w:color w:val="000000" w:themeColor="text1"/>
        </w:rPr>
        <w:t>przypadku negatywnej oceny spełniania przez kandydata warunków, o których mowa w</w:t>
      </w:r>
      <w:r w:rsidR="00C76DAA">
        <w:rPr>
          <w:color w:val="000000" w:themeColor="text1"/>
        </w:rPr>
        <w:t xml:space="preserve"> </w:t>
      </w:r>
      <w:r w:rsidRPr="00C76DAA">
        <w:rPr>
          <w:color w:val="000000" w:themeColor="text1"/>
        </w:rPr>
        <w:t>art.</w:t>
      </w:r>
      <w:r w:rsidR="00C76DAA">
        <w:rPr>
          <w:color w:val="000000" w:themeColor="text1"/>
        </w:rPr>
        <w:t xml:space="preserve"> </w:t>
      </w:r>
      <w:r w:rsidRPr="00C76DAA">
        <w:rPr>
          <w:color w:val="000000" w:themeColor="text1"/>
        </w:rPr>
        <w:t>6 ust. 1 pkt 2,</w:t>
      </w:r>
      <w:r w:rsidR="004A2E9B" w:rsidRPr="00C76DAA">
        <w:rPr>
          <w:color w:val="000000" w:themeColor="text1"/>
        </w:rPr>
        <w:t xml:space="preserve"> </w:t>
      </w:r>
      <w:r w:rsidRPr="00C76DAA">
        <w:rPr>
          <w:color w:val="000000" w:themeColor="text1"/>
        </w:rPr>
        <w:t>3 i 5</w:t>
      </w:r>
      <w:r w:rsidR="00413C6B" w:rsidRPr="00C76DAA">
        <w:rPr>
          <w:color w:val="000000" w:themeColor="text1"/>
        </w:rPr>
        <w:t xml:space="preserve">, a w przypadku osoby która złożyła wniosek o dopuszczenie do egzaminu i wyznaczenie terminu części ustnej </w:t>
      </w:r>
      <w:r w:rsidR="008B5FA3" w:rsidRPr="00C76DAA">
        <w:rPr>
          <w:color w:val="000000" w:themeColor="text1"/>
        </w:rPr>
        <w:t xml:space="preserve">egzaminu </w:t>
      </w:r>
      <w:r w:rsidR="00413C6B" w:rsidRPr="00C76DAA">
        <w:rPr>
          <w:color w:val="000000" w:themeColor="text1"/>
        </w:rPr>
        <w:t>także w</w:t>
      </w:r>
      <w:r w:rsidR="00C76DAA">
        <w:rPr>
          <w:color w:val="000000" w:themeColor="text1"/>
        </w:rPr>
        <w:t xml:space="preserve"> </w:t>
      </w:r>
      <w:r w:rsidR="00413C6B" w:rsidRPr="00C76DAA">
        <w:rPr>
          <w:color w:val="000000" w:themeColor="text1"/>
        </w:rPr>
        <w:t xml:space="preserve">przypadku, o którym mowa we </w:t>
      </w:r>
      <w:r w:rsidR="00413C6B" w:rsidRPr="00C76DAA">
        <w:rPr>
          <w:color w:val="000000" w:themeColor="text1"/>
        </w:rPr>
        <w:lastRenderedPageBreak/>
        <w:t>wprowadzanym art. 24 ust. 8 ustawy</w:t>
      </w:r>
      <w:r w:rsidRPr="00C76DAA">
        <w:rPr>
          <w:color w:val="000000" w:themeColor="text1"/>
        </w:rPr>
        <w:t xml:space="preserve"> – wydaniem (po przeprowadzeniu stosownego postępowania) decyzji administracyjnej o</w:t>
      </w:r>
      <w:r w:rsidR="00C76DAA">
        <w:rPr>
          <w:color w:val="000000" w:themeColor="text1"/>
        </w:rPr>
        <w:t xml:space="preserve"> </w:t>
      </w:r>
      <w:r w:rsidRPr="00C76DAA">
        <w:rPr>
          <w:color w:val="000000" w:themeColor="text1"/>
        </w:rPr>
        <w:t xml:space="preserve">odmowie dopuszczenia do egzaminu. </w:t>
      </w:r>
    </w:p>
    <w:p w14:paraId="36DB76DA" w14:textId="77777777" w:rsidR="00E21294" w:rsidRPr="00C76DAA" w:rsidRDefault="00E21294" w:rsidP="00E41014">
      <w:pPr>
        <w:pStyle w:val="Default"/>
        <w:spacing w:line="360" w:lineRule="auto"/>
        <w:ind w:left="708"/>
        <w:jc w:val="both"/>
        <w:rPr>
          <w:color w:val="000000" w:themeColor="text1"/>
        </w:rPr>
      </w:pPr>
    </w:p>
    <w:p w14:paraId="1C6B4EF5" w14:textId="15B8D1A8" w:rsidR="00E21294" w:rsidRPr="00C76DAA" w:rsidRDefault="00E21294" w:rsidP="00E41014">
      <w:pPr>
        <w:pStyle w:val="Default"/>
        <w:spacing w:line="360" w:lineRule="auto"/>
        <w:jc w:val="both"/>
        <w:rPr>
          <w:color w:val="000000" w:themeColor="text1"/>
          <w:shd w:val="clear" w:color="auto" w:fill="FFFFFF"/>
        </w:rPr>
      </w:pPr>
      <w:r w:rsidRPr="00C76DAA">
        <w:rPr>
          <w:color w:val="000000" w:themeColor="text1"/>
        </w:rPr>
        <w:t xml:space="preserve">Niezależnie zatem od skutku przeprowadzonych przez Komisję Egzaminacyjną czynności, każdy wniosek musi zostać zweryfikowany, generując po stronie Komisji Egzaminacyjnej określone </w:t>
      </w:r>
      <w:r w:rsidR="002D1FBF" w:rsidRPr="00C76DAA">
        <w:rPr>
          <w:color w:val="000000" w:themeColor="text1"/>
        </w:rPr>
        <w:t xml:space="preserve">czynności i </w:t>
      </w:r>
      <w:r w:rsidRPr="00C76DAA">
        <w:rPr>
          <w:color w:val="000000" w:themeColor="text1"/>
        </w:rPr>
        <w:t>koszty, które są w rzeczywistości niezależne od kosztów organizacji samego egzaminu z części pisemnej czy z części ustnej. Idąc w kierunku zwymiarowania kosztów poszczególnych części egzaminów i przyporządkowania oddzielnie do każdej z nich opłaty egzaminacyjnej, niejako poza nimi pozostały koszty odpowiadające czynnościom tzw.</w:t>
      </w:r>
      <w:r w:rsidR="00C76DAA">
        <w:rPr>
          <w:color w:val="000000" w:themeColor="text1"/>
        </w:rPr>
        <w:t xml:space="preserve"> </w:t>
      </w:r>
      <w:r w:rsidRPr="00C76DAA">
        <w:rPr>
          <w:color w:val="000000" w:themeColor="text1"/>
        </w:rPr>
        <w:t>kwalifikacyjnym, niezależnie od faktu, czy dana osoba zdawać będzie – i w jakim trybie – egzamin na doradcę podatkowego. Dlatego też, celem zrekompensowania wydatków poniesionych przez Komisję Egzaminacyjną na czynności administracyjne dotyczące rozpatrzeni</w:t>
      </w:r>
      <w:r w:rsidR="002D1FBF" w:rsidRPr="00C76DAA">
        <w:rPr>
          <w:color w:val="000000" w:themeColor="text1"/>
        </w:rPr>
        <w:t>a</w:t>
      </w:r>
      <w:r w:rsidRPr="00C76DAA">
        <w:rPr>
          <w:color w:val="000000" w:themeColor="text1"/>
        </w:rPr>
        <w:t xml:space="preserve"> wniosku kandydata o dopuszczenie do egzaminu, wyodrębniona została opłata wstępna, która - będąc odpowiednikiem o</w:t>
      </w:r>
      <w:r w:rsidRPr="00C76DAA">
        <w:rPr>
          <w:color w:val="000000" w:themeColor="text1"/>
          <w:shd w:val="clear" w:color="auto" w:fill="FFFFFF"/>
        </w:rPr>
        <w:t>płaty za czynności urzędowe</w:t>
      </w:r>
      <w:r w:rsidR="00F04043" w:rsidRPr="00C76DAA">
        <w:rPr>
          <w:color w:val="000000" w:themeColor="text1"/>
          <w:shd w:val="clear" w:color="auto" w:fill="FFFFFF"/>
        </w:rPr>
        <w:t xml:space="preserve"> –</w:t>
      </w:r>
      <w:r w:rsidRPr="00C76DAA">
        <w:rPr>
          <w:color w:val="000000" w:themeColor="text1"/>
          <w:shd w:val="clear" w:color="auto" w:fill="FFFFFF"/>
        </w:rPr>
        <w:t xml:space="preserve"> stanowi dochód budżetu </w:t>
      </w:r>
      <w:r w:rsidR="00AC0DA4" w:rsidRPr="00C76DAA">
        <w:rPr>
          <w:color w:val="000000" w:themeColor="text1"/>
          <w:shd w:val="clear" w:color="auto" w:fill="FFFFFF"/>
        </w:rPr>
        <w:t>P</w:t>
      </w:r>
      <w:r w:rsidRPr="00C76DAA">
        <w:rPr>
          <w:color w:val="000000" w:themeColor="text1"/>
          <w:shd w:val="clear" w:color="auto" w:fill="FFFFFF"/>
        </w:rPr>
        <w:t>aństwa i nie podlega zwrotowi.</w:t>
      </w:r>
    </w:p>
    <w:p w14:paraId="5BC0C499" w14:textId="77777777" w:rsidR="00E21294" w:rsidRPr="00C76DAA" w:rsidRDefault="00E21294" w:rsidP="00E41014">
      <w:pPr>
        <w:pStyle w:val="Default"/>
        <w:spacing w:line="360" w:lineRule="auto"/>
        <w:ind w:left="708"/>
        <w:jc w:val="both"/>
        <w:rPr>
          <w:color w:val="000000" w:themeColor="text1"/>
        </w:rPr>
      </w:pPr>
    </w:p>
    <w:p w14:paraId="38782126" w14:textId="719CCF7F" w:rsidR="002D1FBF" w:rsidRPr="00C76DAA" w:rsidRDefault="00E21294"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hAnsi="Times New Roman" w:cs="Times New Roman"/>
          <w:color w:val="000000" w:themeColor="text1"/>
          <w:sz w:val="24"/>
          <w:szCs w:val="24"/>
        </w:rPr>
        <w:t>Opłata ta, zgodnie z założeniem, ponoszona będzie przez kandydatów na etapie złożenia wniosku o dopuszczenie do egzaminu na doradcę podatkowego</w:t>
      </w:r>
      <w:r w:rsidR="0062243C" w:rsidRPr="00C76DAA">
        <w:rPr>
          <w:rFonts w:ascii="Times New Roman" w:hAnsi="Times New Roman" w:cs="Times New Roman"/>
          <w:color w:val="000000" w:themeColor="text1"/>
          <w:sz w:val="24"/>
          <w:szCs w:val="24"/>
        </w:rPr>
        <w:t xml:space="preserve"> i wyznaczenie terminu części pisemnej </w:t>
      </w:r>
      <w:r w:rsidR="008B5FA3" w:rsidRPr="00C76DAA">
        <w:rPr>
          <w:rFonts w:ascii="Times New Roman" w:hAnsi="Times New Roman" w:cs="Times New Roman"/>
          <w:color w:val="000000" w:themeColor="text1"/>
          <w:sz w:val="24"/>
          <w:szCs w:val="24"/>
        </w:rPr>
        <w:t xml:space="preserve">egzaminu </w:t>
      </w:r>
      <w:r w:rsidR="0062243C" w:rsidRPr="00C76DAA">
        <w:rPr>
          <w:rFonts w:ascii="Times New Roman" w:hAnsi="Times New Roman" w:cs="Times New Roman"/>
          <w:color w:val="000000" w:themeColor="text1"/>
          <w:sz w:val="24"/>
          <w:szCs w:val="24"/>
        </w:rPr>
        <w:t xml:space="preserve">– zgodnie z art. 21 ust. 1 nowelizowanej ustawy, </w:t>
      </w:r>
      <w:r w:rsidR="00413C6B" w:rsidRPr="00C76DAA">
        <w:rPr>
          <w:rFonts w:ascii="Times New Roman" w:hAnsi="Times New Roman" w:cs="Times New Roman"/>
          <w:color w:val="000000" w:themeColor="text1"/>
          <w:sz w:val="24"/>
          <w:szCs w:val="24"/>
        </w:rPr>
        <w:t>albo</w:t>
      </w:r>
      <w:r w:rsidR="0062243C" w:rsidRPr="00C76DAA">
        <w:rPr>
          <w:rFonts w:ascii="Times New Roman" w:hAnsi="Times New Roman" w:cs="Times New Roman"/>
          <w:color w:val="000000" w:themeColor="text1"/>
          <w:sz w:val="24"/>
          <w:szCs w:val="24"/>
        </w:rPr>
        <w:t xml:space="preserve"> </w:t>
      </w:r>
      <w:r w:rsidR="00A07E43" w:rsidRPr="00C76DAA">
        <w:rPr>
          <w:rFonts w:ascii="Times New Roman" w:hAnsi="Times New Roman" w:cs="Times New Roman"/>
          <w:color w:val="000000" w:themeColor="text1"/>
          <w:sz w:val="24"/>
          <w:szCs w:val="24"/>
        </w:rPr>
        <w:t xml:space="preserve">i </w:t>
      </w:r>
      <w:r w:rsidR="0062243C" w:rsidRPr="00C76DAA">
        <w:rPr>
          <w:rFonts w:ascii="Times New Roman" w:hAnsi="Times New Roman" w:cs="Times New Roman"/>
          <w:color w:val="000000" w:themeColor="text1"/>
          <w:sz w:val="24"/>
          <w:szCs w:val="24"/>
        </w:rPr>
        <w:t>wyznaczenie terminu części ustnej – w przypadku, o którym mowa w art. 24 ust. 6 nowelizowanej ustawy</w:t>
      </w:r>
      <w:r w:rsidRPr="00C76DAA">
        <w:rPr>
          <w:rFonts w:ascii="Times New Roman" w:hAnsi="Times New Roman" w:cs="Times New Roman"/>
          <w:color w:val="000000" w:themeColor="text1"/>
          <w:sz w:val="24"/>
          <w:szCs w:val="24"/>
        </w:rPr>
        <w:t>, wraz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wykazem innych danych i dokumentów, </w:t>
      </w:r>
      <w:r w:rsidR="0062243C" w:rsidRPr="00C76DAA">
        <w:rPr>
          <w:rFonts w:ascii="Times New Roman" w:hAnsi="Times New Roman" w:cs="Times New Roman"/>
          <w:color w:val="000000" w:themeColor="text1"/>
          <w:sz w:val="24"/>
          <w:szCs w:val="24"/>
        </w:rPr>
        <w:t>o których mowa w art. 21 ust. 1a-</w:t>
      </w:r>
      <w:r w:rsidR="006B01AC" w:rsidRPr="00C76DAA">
        <w:rPr>
          <w:rFonts w:ascii="Times New Roman" w:hAnsi="Times New Roman" w:cs="Times New Roman"/>
          <w:color w:val="000000" w:themeColor="text1"/>
          <w:sz w:val="24"/>
          <w:szCs w:val="24"/>
        </w:rPr>
        <w:t>1d</w:t>
      </w:r>
      <w:r w:rsidR="0062243C" w:rsidRPr="00C76DAA">
        <w:rPr>
          <w:rFonts w:ascii="Times New Roman" w:hAnsi="Times New Roman" w:cs="Times New Roman"/>
          <w:color w:val="000000" w:themeColor="text1"/>
          <w:sz w:val="24"/>
          <w:szCs w:val="24"/>
        </w:rPr>
        <w:t>, ew. także art.</w:t>
      </w:r>
      <w:r w:rsidR="00C76DAA">
        <w:rPr>
          <w:rFonts w:ascii="Times New Roman" w:hAnsi="Times New Roman" w:cs="Times New Roman"/>
          <w:color w:val="000000" w:themeColor="text1"/>
          <w:sz w:val="24"/>
          <w:szCs w:val="24"/>
        </w:rPr>
        <w:t xml:space="preserve"> </w:t>
      </w:r>
      <w:r w:rsidR="0062243C" w:rsidRPr="00C76DAA">
        <w:rPr>
          <w:rFonts w:ascii="Times New Roman" w:hAnsi="Times New Roman" w:cs="Times New Roman"/>
          <w:color w:val="000000" w:themeColor="text1"/>
          <w:sz w:val="24"/>
          <w:szCs w:val="24"/>
        </w:rPr>
        <w:t>24 ust. 7 nowelizowanej ustawy.</w:t>
      </w:r>
      <w:r w:rsidRPr="00C76DAA">
        <w:rPr>
          <w:rFonts w:ascii="Times New Roman" w:hAnsi="Times New Roman" w:cs="Times New Roman"/>
          <w:color w:val="000000" w:themeColor="text1"/>
          <w:sz w:val="24"/>
          <w:szCs w:val="24"/>
        </w:rPr>
        <w:t xml:space="preserve"> Rozporządzenie</w:t>
      </w:r>
      <w:r w:rsidR="00AC0DA4" w:rsidRPr="00C76DAA">
        <w:rPr>
          <w:rFonts w:ascii="Times New Roman" w:hAnsi="Times New Roman" w:cs="Times New Roman"/>
          <w:color w:val="000000" w:themeColor="text1"/>
          <w:sz w:val="24"/>
          <w:szCs w:val="24"/>
        </w:rPr>
        <w:t xml:space="preserve"> </w:t>
      </w:r>
      <w:r w:rsidR="00261D8E" w:rsidRPr="00C76DAA">
        <w:rPr>
          <w:rFonts w:ascii="Times New Roman" w:hAnsi="Times New Roman" w:cs="Times New Roman"/>
          <w:color w:val="000000" w:themeColor="text1"/>
          <w:sz w:val="24"/>
          <w:szCs w:val="24"/>
        </w:rPr>
        <w:t>wydane na podstawie delegacji z</w:t>
      </w:r>
      <w:r w:rsidR="00C76DAA">
        <w:rPr>
          <w:rFonts w:ascii="Times New Roman" w:hAnsi="Times New Roman" w:cs="Times New Roman"/>
          <w:color w:val="000000" w:themeColor="text1"/>
          <w:sz w:val="24"/>
          <w:szCs w:val="24"/>
        </w:rPr>
        <w:t xml:space="preserve"> </w:t>
      </w:r>
      <w:r w:rsidR="00261D8E" w:rsidRPr="00C76DAA">
        <w:rPr>
          <w:rFonts w:ascii="Times New Roman" w:hAnsi="Times New Roman" w:cs="Times New Roman"/>
          <w:color w:val="000000" w:themeColor="text1"/>
          <w:sz w:val="24"/>
          <w:szCs w:val="24"/>
        </w:rPr>
        <w:t xml:space="preserve">art. 26 </w:t>
      </w:r>
      <w:r w:rsidRPr="00C76DAA">
        <w:rPr>
          <w:rFonts w:ascii="Times New Roman" w:hAnsi="Times New Roman" w:cs="Times New Roman"/>
          <w:color w:val="000000" w:themeColor="text1"/>
          <w:sz w:val="24"/>
          <w:szCs w:val="24"/>
        </w:rPr>
        <w:t>określi</w:t>
      </w:r>
      <w:r w:rsidR="00261D8E" w:rsidRPr="00C76DAA">
        <w:rPr>
          <w:rFonts w:ascii="Times New Roman" w:hAnsi="Times New Roman" w:cs="Times New Roman"/>
          <w:color w:val="000000" w:themeColor="text1"/>
          <w:sz w:val="24"/>
          <w:szCs w:val="24"/>
        </w:rPr>
        <w:t xml:space="preserve"> dodatkowo </w:t>
      </w:r>
      <w:r w:rsidRPr="00C76DAA">
        <w:rPr>
          <w:rFonts w:ascii="Times New Roman" w:eastAsia="Helvetica" w:hAnsi="Times New Roman" w:cs="Times New Roman"/>
          <w:color w:val="000000" w:themeColor="text1"/>
          <w:sz w:val="24"/>
          <w:szCs w:val="24"/>
        </w:rPr>
        <w:t>t</w:t>
      </w:r>
      <w:r w:rsidR="00F03F52" w:rsidRPr="00C76DAA">
        <w:rPr>
          <w:rFonts w:ascii="Times New Roman" w:eastAsia="Helvetica" w:hAnsi="Times New Roman" w:cs="Times New Roman"/>
          <w:color w:val="000000" w:themeColor="text1"/>
          <w:sz w:val="24"/>
          <w:szCs w:val="24"/>
        </w:rPr>
        <w:t>ermin</w:t>
      </w:r>
      <w:r w:rsidRPr="00C76DAA">
        <w:rPr>
          <w:rFonts w:ascii="Times New Roman" w:eastAsia="Helvetica" w:hAnsi="Times New Roman" w:cs="Times New Roman"/>
          <w:color w:val="000000" w:themeColor="text1"/>
          <w:sz w:val="24"/>
          <w:szCs w:val="24"/>
        </w:rPr>
        <w:t xml:space="preserve"> </w:t>
      </w:r>
      <w:r w:rsidR="00261D8E" w:rsidRPr="00C76DAA">
        <w:rPr>
          <w:rFonts w:ascii="Times New Roman" w:eastAsia="Helvetica" w:hAnsi="Times New Roman" w:cs="Times New Roman"/>
          <w:color w:val="000000" w:themeColor="text1"/>
          <w:sz w:val="24"/>
          <w:szCs w:val="24"/>
        </w:rPr>
        <w:t xml:space="preserve">i sposób </w:t>
      </w:r>
      <w:r w:rsidRPr="00C76DAA">
        <w:rPr>
          <w:rFonts w:ascii="Times New Roman" w:eastAsia="Helvetica" w:hAnsi="Times New Roman" w:cs="Times New Roman"/>
          <w:color w:val="000000" w:themeColor="text1"/>
          <w:sz w:val="24"/>
          <w:szCs w:val="24"/>
        </w:rPr>
        <w:t xml:space="preserve">składania </w:t>
      </w:r>
      <w:r w:rsidR="00261D8E" w:rsidRPr="00C76DAA">
        <w:rPr>
          <w:rFonts w:ascii="Times New Roman" w:eastAsia="Helvetica" w:hAnsi="Times New Roman" w:cs="Times New Roman"/>
          <w:color w:val="000000" w:themeColor="text1"/>
          <w:sz w:val="24"/>
          <w:szCs w:val="24"/>
        </w:rPr>
        <w:t>wniosków, o których mowa w art. 21 ust.</w:t>
      </w:r>
      <w:r w:rsidR="00C76DAA">
        <w:rPr>
          <w:rFonts w:ascii="Times New Roman" w:eastAsia="Helvetica" w:hAnsi="Times New Roman" w:cs="Times New Roman"/>
          <w:color w:val="000000" w:themeColor="text1"/>
          <w:sz w:val="24"/>
          <w:szCs w:val="24"/>
        </w:rPr>
        <w:t xml:space="preserve"> </w:t>
      </w:r>
      <w:r w:rsidR="00261D8E" w:rsidRPr="00C76DAA">
        <w:rPr>
          <w:rFonts w:ascii="Times New Roman" w:eastAsia="Helvetica" w:hAnsi="Times New Roman" w:cs="Times New Roman"/>
          <w:color w:val="000000" w:themeColor="text1"/>
          <w:sz w:val="24"/>
          <w:szCs w:val="24"/>
        </w:rPr>
        <w:t>1 i</w:t>
      </w:r>
      <w:r w:rsidR="00C76DAA">
        <w:rPr>
          <w:rFonts w:ascii="Times New Roman" w:eastAsia="Helvetica" w:hAnsi="Times New Roman" w:cs="Times New Roman"/>
          <w:color w:val="000000" w:themeColor="text1"/>
          <w:sz w:val="24"/>
          <w:szCs w:val="24"/>
        </w:rPr>
        <w:t xml:space="preserve"> </w:t>
      </w:r>
      <w:r w:rsidR="00261D8E" w:rsidRPr="00C76DAA">
        <w:rPr>
          <w:rFonts w:ascii="Times New Roman" w:eastAsia="Helvetica" w:hAnsi="Times New Roman" w:cs="Times New Roman"/>
          <w:color w:val="000000" w:themeColor="text1"/>
          <w:sz w:val="24"/>
          <w:szCs w:val="24"/>
        </w:rPr>
        <w:t>art.</w:t>
      </w:r>
      <w:r w:rsidR="00C76DAA">
        <w:rPr>
          <w:rFonts w:ascii="Times New Roman" w:eastAsia="Helvetica" w:hAnsi="Times New Roman" w:cs="Times New Roman"/>
          <w:color w:val="000000" w:themeColor="text1"/>
          <w:sz w:val="24"/>
          <w:szCs w:val="24"/>
        </w:rPr>
        <w:t xml:space="preserve"> </w:t>
      </w:r>
      <w:r w:rsidR="00261D8E" w:rsidRPr="00C76DAA">
        <w:rPr>
          <w:rFonts w:ascii="Times New Roman" w:eastAsia="Helvetica" w:hAnsi="Times New Roman" w:cs="Times New Roman"/>
          <w:color w:val="000000" w:themeColor="text1"/>
          <w:sz w:val="24"/>
          <w:szCs w:val="24"/>
        </w:rPr>
        <w:t>24 ust. 6</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przez osoby ubiegające się o</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zakwalifikowanie do egzaminu</w:t>
      </w:r>
      <w:r w:rsidR="00261D8E" w:rsidRPr="00C76DAA">
        <w:rPr>
          <w:rFonts w:ascii="Times New Roman" w:eastAsia="Helvetica" w:hAnsi="Times New Roman" w:cs="Times New Roman"/>
          <w:color w:val="000000" w:themeColor="text1"/>
          <w:sz w:val="24"/>
          <w:szCs w:val="24"/>
        </w:rPr>
        <w:t xml:space="preserve"> oraz termin i sposób wnoszenia opłaty wstępnej, </w:t>
      </w:r>
      <w:r w:rsidRPr="00C76DAA">
        <w:rPr>
          <w:rFonts w:ascii="Times New Roman" w:eastAsia="Helvetica" w:hAnsi="Times New Roman" w:cs="Times New Roman"/>
          <w:color w:val="000000" w:themeColor="text1"/>
          <w:sz w:val="24"/>
          <w:szCs w:val="24"/>
        </w:rPr>
        <w:t xml:space="preserve">biorąc pod uwagę konieczność </w:t>
      </w:r>
      <w:r w:rsidR="00261D8E" w:rsidRPr="00C76DAA">
        <w:rPr>
          <w:rFonts w:ascii="Times New Roman" w:eastAsia="Helvetica" w:hAnsi="Times New Roman" w:cs="Times New Roman"/>
          <w:color w:val="000000" w:themeColor="text1"/>
          <w:sz w:val="24"/>
          <w:szCs w:val="24"/>
        </w:rPr>
        <w:t>sp</w:t>
      </w:r>
      <w:r w:rsidR="00EA3F59" w:rsidRPr="00C76DAA">
        <w:rPr>
          <w:rFonts w:ascii="Times New Roman" w:eastAsia="Helvetica" w:hAnsi="Times New Roman" w:cs="Times New Roman"/>
          <w:color w:val="000000" w:themeColor="text1"/>
          <w:sz w:val="24"/>
          <w:szCs w:val="24"/>
        </w:rPr>
        <w:t>rawnego rozpatrzenia ww. wniosków i</w:t>
      </w:r>
      <w:r w:rsidR="00C76DAA">
        <w:rPr>
          <w:rFonts w:ascii="Times New Roman" w:eastAsia="Helvetica" w:hAnsi="Times New Roman" w:cs="Times New Roman"/>
          <w:color w:val="000000" w:themeColor="text1"/>
          <w:sz w:val="24"/>
          <w:szCs w:val="24"/>
        </w:rPr>
        <w:t xml:space="preserve"> </w:t>
      </w:r>
      <w:r w:rsidR="00EA3F59" w:rsidRPr="00C76DAA">
        <w:rPr>
          <w:rFonts w:ascii="Times New Roman" w:eastAsia="Helvetica" w:hAnsi="Times New Roman" w:cs="Times New Roman"/>
          <w:color w:val="000000" w:themeColor="text1"/>
          <w:sz w:val="24"/>
          <w:szCs w:val="24"/>
        </w:rPr>
        <w:t>zapewnienia sprawnej organizacji egzaminu</w:t>
      </w:r>
      <w:r w:rsidRPr="00C76DAA">
        <w:rPr>
          <w:rFonts w:ascii="Times New Roman" w:eastAsia="Helvetica" w:hAnsi="Times New Roman" w:cs="Times New Roman"/>
          <w:color w:val="000000" w:themeColor="text1"/>
          <w:sz w:val="24"/>
          <w:szCs w:val="24"/>
        </w:rPr>
        <w:t>.</w:t>
      </w:r>
      <w:r w:rsidR="002D1FBF" w:rsidRPr="00C76DAA">
        <w:rPr>
          <w:rFonts w:ascii="Times New Roman" w:eastAsia="Helvetica" w:hAnsi="Times New Roman" w:cs="Times New Roman"/>
          <w:color w:val="000000" w:themeColor="text1"/>
          <w:sz w:val="24"/>
          <w:szCs w:val="24"/>
        </w:rPr>
        <w:t xml:space="preserve"> </w:t>
      </w:r>
    </w:p>
    <w:p w14:paraId="55A4AABE" w14:textId="29372D5E" w:rsidR="0042569F" w:rsidRPr="00C76DAA" w:rsidRDefault="0042569F" w:rsidP="00E41014">
      <w:pPr>
        <w:spacing w:after="0" w:line="360" w:lineRule="auto"/>
        <w:jc w:val="both"/>
        <w:rPr>
          <w:rFonts w:ascii="Times New Roman" w:hAnsi="Times New Roman" w:cs="Times New Roman"/>
          <w:color w:val="000000" w:themeColor="text1"/>
          <w:sz w:val="24"/>
          <w:szCs w:val="24"/>
        </w:rPr>
      </w:pPr>
    </w:p>
    <w:p w14:paraId="44D429AB" w14:textId="567153B0" w:rsidR="0042569F" w:rsidRPr="00C76DAA" w:rsidRDefault="0042569F"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Instytucja „opłaty wstępnej” funkcjonuje w postępowaniach kwalifikacyjnych kandydatów na biegłych rewidentów. Podobnie jak w przypadku egzaminu na doradcę podatkowego, procedura egzaminacyjna zmierzająca do uzyskania uprawnień biegłego rewidenta jest wieloetapowa</w:t>
      </w:r>
      <w:r w:rsidR="00B45921" w:rsidRPr="00C76DAA">
        <w:rPr>
          <w:rFonts w:ascii="Times New Roman" w:hAnsi="Times New Roman" w:cs="Times New Roman"/>
          <w:color w:val="000000" w:themeColor="text1"/>
          <w:sz w:val="24"/>
          <w:szCs w:val="24"/>
        </w:rPr>
        <w:t xml:space="preserve">, składa się na nią szereg egzaminów cząstkowych, z których każdy podlega oddzielnej opłacie, zaś opłata wstępna funkcjonuje niejako niezależnie od przystępowania przez kandydata do poszczególnych części egzaminu i stanowi odpłatność za dokonanie </w:t>
      </w:r>
      <w:r w:rsidR="00B45921" w:rsidRPr="00C76DAA">
        <w:rPr>
          <w:rFonts w:ascii="Times New Roman" w:hAnsi="Times New Roman" w:cs="Times New Roman"/>
          <w:color w:val="000000" w:themeColor="text1"/>
          <w:sz w:val="24"/>
          <w:szCs w:val="24"/>
        </w:rPr>
        <w:lastRenderedPageBreak/>
        <w:t>czynności Komisji związanych z przystąpieniem danej osoby do postępowania kwalifikacyjnego.</w:t>
      </w:r>
    </w:p>
    <w:p w14:paraId="7257BD7A" w14:textId="77777777" w:rsidR="00B45921" w:rsidRPr="00C76DAA" w:rsidRDefault="00B45921" w:rsidP="00E41014">
      <w:pPr>
        <w:pStyle w:val="Default"/>
        <w:spacing w:line="360" w:lineRule="auto"/>
        <w:jc w:val="both"/>
        <w:rPr>
          <w:color w:val="000000" w:themeColor="text1"/>
        </w:rPr>
      </w:pPr>
    </w:p>
    <w:p w14:paraId="56175127" w14:textId="4A83168C" w:rsidR="00E21294" w:rsidRPr="00C76DAA" w:rsidRDefault="00E21294" w:rsidP="00E41014">
      <w:pPr>
        <w:pStyle w:val="Akapitzlist"/>
        <w:numPr>
          <w:ilvl w:val="0"/>
          <w:numId w:val="3"/>
        </w:numPr>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odniesienie wysokości opłaty do wartości minimalnego wynagrodzenia za pracę</w:t>
      </w:r>
    </w:p>
    <w:p w14:paraId="57913569" w14:textId="77777777" w:rsidR="00E21294" w:rsidRPr="00C76DAA" w:rsidRDefault="00E21294" w:rsidP="00E41014">
      <w:pPr>
        <w:spacing w:after="0" w:line="360" w:lineRule="auto"/>
        <w:jc w:val="both"/>
        <w:rPr>
          <w:rFonts w:ascii="Times New Roman" w:hAnsi="Times New Roman" w:cs="Times New Roman"/>
          <w:color w:val="000000" w:themeColor="text1"/>
          <w:sz w:val="24"/>
          <w:szCs w:val="24"/>
        </w:rPr>
      </w:pPr>
    </w:p>
    <w:p w14:paraId="78BADABA" w14:textId="59B39F32"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Mając na uwadze dynamiczne zmiany społeczno-gospodarcze, determinujące wzrost w czasie cen usług i dóbr konsumpcyjnych, wzorem rozwiązań przyjętych w przepisach regulujących inne egzaminy zawodowe (radców prawnych, adwokatów, biegłych rewidentów), dla zachowania realności wysokości opłaty wstępnej</w:t>
      </w:r>
      <w:r w:rsidR="00DA2DE0"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i opłat egzaminacyjnych bez konieczności każdorazowej zmiany przepisów w tym zakresie, postanowiono o odniesieniu ich wysokości do wartości minimalnego wynagrodzenia za pracę, </w:t>
      </w:r>
      <w:r w:rsidRPr="00C76DAA">
        <w:rPr>
          <w:rFonts w:ascii="Times New Roman" w:hAnsi="Times New Roman" w:cs="Times New Roman"/>
          <w:color w:val="000000" w:themeColor="text1"/>
          <w:sz w:val="24"/>
          <w:szCs w:val="24"/>
          <w:shd w:val="clear" w:color="auto" w:fill="FFFFFF"/>
        </w:rPr>
        <w:t xml:space="preserve">o którym mowa w ustawie z dnia 10 października 2002 r. o minimalnym wynagrodzeniu za pracę. </w:t>
      </w:r>
      <w:r w:rsidRPr="00C76DAA">
        <w:rPr>
          <w:rFonts w:ascii="Times New Roman" w:hAnsi="Times New Roman" w:cs="Times New Roman"/>
          <w:color w:val="000000" w:themeColor="text1"/>
          <w:sz w:val="24"/>
          <w:szCs w:val="24"/>
        </w:rPr>
        <w:t xml:space="preserve">Zgodnie z delegacją wynikającą z art. 25 ust. </w:t>
      </w:r>
      <w:r w:rsidR="00FF0CF3" w:rsidRPr="00C76DAA">
        <w:rPr>
          <w:rFonts w:ascii="Times New Roman" w:hAnsi="Times New Roman" w:cs="Times New Roman"/>
          <w:color w:val="000000" w:themeColor="text1"/>
          <w:sz w:val="24"/>
          <w:szCs w:val="24"/>
        </w:rPr>
        <w:t xml:space="preserve">6 </w:t>
      </w:r>
      <w:r w:rsidRPr="00C76DAA">
        <w:rPr>
          <w:rFonts w:ascii="Times New Roman" w:hAnsi="Times New Roman" w:cs="Times New Roman"/>
          <w:color w:val="000000" w:themeColor="text1"/>
          <w:sz w:val="24"/>
          <w:szCs w:val="24"/>
        </w:rPr>
        <w:t xml:space="preserve">i art. 26 pkt </w:t>
      </w:r>
      <w:r w:rsidR="00FF0CF3" w:rsidRPr="00C76DAA">
        <w:rPr>
          <w:rFonts w:ascii="Times New Roman" w:hAnsi="Times New Roman" w:cs="Times New Roman"/>
          <w:color w:val="000000" w:themeColor="text1"/>
          <w:sz w:val="24"/>
          <w:szCs w:val="24"/>
        </w:rPr>
        <w:t xml:space="preserve">2 </w:t>
      </w:r>
      <w:r w:rsidR="009C350B" w:rsidRPr="00C76DAA">
        <w:rPr>
          <w:rFonts w:ascii="Times New Roman" w:hAnsi="Times New Roman" w:cs="Times New Roman"/>
          <w:color w:val="000000" w:themeColor="text1"/>
          <w:sz w:val="24"/>
          <w:szCs w:val="24"/>
        </w:rPr>
        <w:t xml:space="preserve">i </w:t>
      </w:r>
      <w:r w:rsidR="00FF0CF3" w:rsidRPr="00C76DAA">
        <w:rPr>
          <w:rFonts w:ascii="Times New Roman" w:hAnsi="Times New Roman" w:cs="Times New Roman"/>
          <w:color w:val="000000" w:themeColor="text1"/>
          <w:sz w:val="24"/>
          <w:szCs w:val="24"/>
        </w:rPr>
        <w:t>3</w:t>
      </w:r>
      <w:r w:rsidRPr="00C76DAA">
        <w:rPr>
          <w:rFonts w:ascii="Times New Roman" w:hAnsi="Times New Roman" w:cs="Times New Roman"/>
          <w:color w:val="000000" w:themeColor="text1"/>
          <w:sz w:val="24"/>
          <w:szCs w:val="24"/>
        </w:rPr>
        <w:t xml:space="preserve">, </w:t>
      </w:r>
      <w:r w:rsidR="00E1100A" w:rsidRPr="00C76DAA">
        <w:rPr>
          <w:rFonts w:ascii="Times New Roman" w:hAnsi="Times New Roman" w:cs="Times New Roman"/>
          <w:color w:val="000000" w:themeColor="text1"/>
          <w:sz w:val="24"/>
          <w:szCs w:val="24"/>
        </w:rPr>
        <w:t xml:space="preserve">minister właściwy do spraw finansów publicznych </w:t>
      </w:r>
      <w:r w:rsidRPr="00C76DAA">
        <w:rPr>
          <w:rFonts w:ascii="Times New Roman" w:hAnsi="Times New Roman" w:cs="Times New Roman"/>
          <w:color w:val="000000" w:themeColor="text1"/>
          <w:sz w:val="24"/>
          <w:szCs w:val="24"/>
        </w:rPr>
        <w:t xml:space="preserve">zobowiązany będzie natomiast do ustalenia </w:t>
      </w:r>
      <w:r w:rsidRPr="00C76DAA">
        <w:rPr>
          <w:rFonts w:ascii="Times New Roman" w:eastAsia="Helvetica" w:hAnsi="Times New Roman" w:cs="Times New Roman"/>
          <w:color w:val="000000" w:themeColor="text1"/>
          <w:sz w:val="24"/>
          <w:szCs w:val="24"/>
        </w:rPr>
        <w:t>wysokości opłaty wstępnej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opłat egzaminacyjnych oraz terminu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sposobu ich wnoszenia.</w:t>
      </w:r>
    </w:p>
    <w:p w14:paraId="33660CC1" w14:textId="15BA80D9" w:rsidR="00E21294" w:rsidRPr="00C76DAA" w:rsidRDefault="00E21294" w:rsidP="00E41014">
      <w:pPr>
        <w:spacing w:after="0" w:line="360" w:lineRule="auto"/>
        <w:jc w:val="both"/>
        <w:rPr>
          <w:rFonts w:ascii="Times New Roman" w:hAnsi="Times New Roman" w:cs="Times New Roman"/>
          <w:color w:val="000000" w:themeColor="text1"/>
          <w:sz w:val="24"/>
          <w:szCs w:val="24"/>
        </w:rPr>
      </w:pPr>
    </w:p>
    <w:p w14:paraId="3E88AB5C" w14:textId="70FC1F42" w:rsidR="00B44B42" w:rsidRPr="00C76DAA" w:rsidRDefault="00B45921" w:rsidP="00E41014">
      <w:pPr>
        <w:pStyle w:val="Nagwek1"/>
        <w:shd w:val="clear" w:color="auto" w:fill="FFFFFF"/>
        <w:spacing w:before="0" w:beforeAutospacing="0" w:after="0" w:afterAutospacing="0" w:line="360" w:lineRule="auto"/>
        <w:jc w:val="both"/>
        <w:rPr>
          <w:b w:val="0"/>
          <w:bCs w:val="0"/>
          <w:color w:val="000000" w:themeColor="text1"/>
          <w:sz w:val="24"/>
          <w:szCs w:val="24"/>
        </w:rPr>
      </w:pPr>
      <w:r w:rsidRPr="00C76DAA">
        <w:rPr>
          <w:b w:val="0"/>
          <w:bCs w:val="0"/>
          <w:color w:val="000000" w:themeColor="text1"/>
          <w:sz w:val="24"/>
          <w:szCs w:val="24"/>
        </w:rPr>
        <w:t xml:space="preserve">Wzorem ww. rozwiązania jest </w:t>
      </w:r>
      <w:r w:rsidR="00D61C93" w:rsidRPr="00C76DAA">
        <w:rPr>
          <w:b w:val="0"/>
          <w:bCs w:val="0"/>
          <w:color w:val="000000" w:themeColor="text1"/>
          <w:sz w:val="24"/>
          <w:szCs w:val="24"/>
        </w:rPr>
        <w:t xml:space="preserve">niejako trzystopniowy model </w:t>
      </w:r>
      <w:r w:rsidRPr="00C76DAA">
        <w:rPr>
          <w:b w:val="0"/>
          <w:bCs w:val="0"/>
          <w:color w:val="000000" w:themeColor="text1"/>
          <w:sz w:val="24"/>
          <w:szCs w:val="24"/>
        </w:rPr>
        <w:t xml:space="preserve">określania wysokości opłat egzaminacyjnych funkcjonujący w samorządzie radców prawnych i adwokatów, gdzie z ustawy wynika </w:t>
      </w:r>
      <w:r w:rsidR="00976728" w:rsidRPr="00C76DAA">
        <w:rPr>
          <w:b w:val="0"/>
          <w:bCs w:val="0"/>
          <w:color w:val="000000" w:themeColor="text1"/>
          <w:sz w:val="24"/>
          <w:szCs w:val="24"/>
        </w:rPr>
        <w:t>delegacja do określenia przez</w:t>
      </w:r>
      <w:r w:rsidR="007877D1" w:rsidRPr="00C76DAA">
        <w:rPr>
          <w:b w:val="0"/>
          <w:bCs w:val="0"/>
          <w:color w:val="000000" w:themeColor="text1"/>
          <w:sz w:val="24"/>
          <w:szCs w:val="24"/>
        </w:rPr>
        <w:t xml:space="preserve"> – </w:t>
      </w:r>
      <w:r w:rsidR="00976728" w:rsidRPr="00C76DAA">
        <w:rPr>
          <w:b w:val="0"/>
          <w:bCs w:val="0"/>
          <w:color w:val="000000" w:themeColor="text1"/>
          <w:sz w:val="24"/>
          <w:szCs w:val="24"/>
        </w:rPr>
        <w:t>właściwego w przypadku tych zawodów</w:t>
      </w:r>
      <w:r w:rsidR="007877D1" w:rsidRPr="00C76DAA">
        <w:rPr>
          <w:b w:val="0"/>
          <w:bCs w:val="0"/>
          <w:color w:val="000000" w:themeColor="text1"/>
          <w:sz w:val="24"/>
          <w:szCs w:val="24"/>
        </w:rPr>
        <w:t xml:space="preserve"> – </w:t>
      </w:r>
      <w:r w:rsidR="00976728" w:rsidRPr="00C76DAA">
        <w:rPr>
          <w:b w:val="0"/>
          <w:bCs w:val="0"/>
          <w:color w:val="000000" w:themeColor="text1"/>
          <w:sz w:val="24"/>
          <w:szCs w:val="24"/>
        </w:rPr>
        <w:t xml:space="preserve">Ministra Sprawiedliwości </w:t>
      </w:r>
      <w:r w:rsidR="000405D7" w:rsidRPr="00C76DAA">
        <w:rPr>
          <w:b w:val="0"/>
          <w:bCs w:val="0"/>
          <w:color w:val="000000" w:themeColor="text1"/>
          <w:sz w:val="24"/>
          <w:szCs w:val="24"/>
        </w:rPr>
        <w:t xml:space="preserve">w drodze rozporządzenia </w:t>
      </w:r>
      <w:r w:rsidR="00976728" w:rsidRPr="00C76DAA">
        <w:rPr>
          <w:b w:val="0"/>
          <w:bCs w:val="0"/>
          <w:color w:val="000000" w:themeColor="text1"/>
          <w:sz w:val="24"/>
          <w:szCs w:val="24"/>
        </w:rPr>
        <w:t xml:space="preserve">wysokości opłaty </w:t>
      </w:r>
      <w:r w:rsidR="000405D7" w:rsidRPr="00C76DAA">
        <w:rPr>
          <w:b w:val="0"/>
          <w:bCs w:val="0"/>
          <w:color w:val="000000" w:themeColor="text1"/>
          <w:sz w:val="24"/>
          <w:szCs w:val="24"/>
          <w:shd w:val="clear" w:color="auto" w:fill="FFFFFF"/>
        </w:rPr>
        <w:t>egzaminacyjnej</w:t>
      </w:r>
      <w:r w:rsidR="00754D66" w:rsidRPr="00C76DAA">
        <w:rPr>
          <w:b w:val="0"/>
          <w:bCs w:val="0"/>
          <w:color w:val="000000" w:themeColor="text1"/>
          <w:sz w:val="24"/>
          <w:szCs w:val="24"/>
          <w:shd w:val="clear" w:color="auto" w:fill="FFFFFF"/>
        </w:rPr>
        <w:t xml:space="preserve"> (</w:t>
      </w:r>
      <w:r w:rsidR="00D61C93" w:rsidRPr="00C76DAA">
        <w:rPr>
          <w:b w:val="0"/>
          <w:bCs w:val="0"/>
          <w:color w:val="000000" w:themeColor="text1"/>
          <w:sz w:val="24"/>
          <w:szCs w:val="24"/>
          <w:shd w:val="clear" w:color="auto" w:fill="FFFFFF"/>
        </w:rPr>
        <w:t xml:space="preserve">uwzględniającej konieczność prawidłowego i efektywnego przeprowadzenia egzaminu jednak </w:t>
      </w:r>
      <w:r w:rsidR="000405D7" w:rsidRPr="00C76DAA">
        <w:rPr>
          <w:b w:val="0"/>
          <w:bCs w:val="0"/>
          <w:color w:val="000000" w:themeColor="text1"/>
          <w:sz w:val="24"/>
          <w:szCs w:val="24"/>
          <w:shd w:val="clear" w:color="auto" w:fill="FFFFFF"/>
        </w:rPr>
        <w:t>nie wyższej niż równowartość minimalnego wynagrodzenia</w:t>
      </w:r>
      <w:r w:rsidR="00754D66" w:rsidRPr="00C76DAA">
        <w:rPr>
          <w:b w:val="0"/>
          <w:bCs w:val="0"/>
          <w:color w:val="000000" w:themeColor="text1"/>
          <w:sz w:val="24"/>
          <w:szCs w:val="24"/>
          <w:shd w:val="clear" w:color="auto" w:fill="FFFFFF"/>
        </w:rPr>
        <w:t>)</w:t>
      </w:r>
      <w:r w:rsidR="00D61C93" w:rsidRPr="00C76DAA">
        <w:rPr>
          <w:b w:val="0"/>
          <w:bCs w:val="0"/>
          <w:color w:val="000000" w:themeColor="text1"/>
          <w:sz w:val="24"/>
          <w:szCs w:val="24"/>
          <w:shd w:val="clear" w:color="auto" w:fill="FFFFFF"/>
        </w:rPr>
        <w:t xml:space="preserve">, który w ramach aktu wykonawczego </w:t>
      </w:r>
      <w:r w:rsidR="00754D66" w:rsidRPr="00C76DAA">
        <w:rPr>
          <w:b w:val="0"/>
          <w:bCs w:val="0"/>
          <w:color w:val="000000" w:themeColor="text1"/>
          <w:sz w:val="24"/>
          <w:szCs w:val="24"/>
          <w:shd w:val="clear" w:color="auto" w:fill="FFFFFF"/>
        </w:rPr>
        <w:t>(</w:t>
      </w:r>
      <w:r w:rsidR="00754D66" w:rsidRPr="00C76DAA">
        <w:rPr>
          <w:b w:val="0"/>
          <w:bCs w:val="0"/>
          <w:color w:val="000000" w:themeColor="text1"/>
          <w:sz w:val="24"/>
          <w:szCs w:val="24"/>
        </w:rPr>
        <w:t>rozporządzenie Ministra Sprawiedliwości w sprawie wysokości opłaty za udział w egzaminie radcowskim z dnia 6 grudnia 2005 r.</w:t>
      </w:r>
      <w:r w:rsidR="00C76DAA">
        <w:rPr>
          <w:b w:val="0"/>
          <w:bCs w:val="0"/>
          <w:color w:val="000000" w:themeColor="text1"/>
          <w:sz w:val="24"/>
          <w:szCs w:val="24"/>
        </w:rPr>
        <w:t xml:space="preserve"> </w:t>
      </w:r>
      <w:r w:rsidR="00E1100A" w:rsidRPr="00C76DAA">
        <w:rPr>
          <w:b w:val="0"/>
          <w:bCs w:val="0"/>
          <w:color w:val="000000" w:themeColor="text1"/>
          <w:sz w:val="24"/>
          <w:szCs w:val="24"/>
        </w:rPr>
        <w:t>–</w:t>
      </w:r>
      <w:r w:rsidR="00754D66" w:rsidRPr="00C76DAA">
        <w:rPr>
          <w:b w:val="0"/>
          <w:bCs w:val="0"/>
          <w:color w:val="000000" w:themeColor="text1"/>
          <w:sz w:val="24"/>
          <w:szCs w:val="24"/>
        </w:rPr>
        <w:t xml:space="preserve"> Dz. U. z 2014 r. poz. 187</w:t>
      </w:r>
      <w:r w:rsidR="00656932" w:rsidRPr="00C76DAA">
        <w:rPr>
          <w:b w:val="0"/>
          <w:bCs w:val="0"/>
          <w:color w:val="000000" w:themeColor="text1"/>
          <w:sz w:val="24"/>
          <w:szCs w:val="24"/>
        </w:rPr>
        <w:t>, z późn. zm.</w:t>
      </w:r>
      <w:r w:rsidR="00754D66" w:rsidRPr="00C76DAA">
        <w:rPr>
          <w:b w:val="0"/>
          <w:bCs w:val="0"/>
          <w:color w:val="000000" w:themeColor="text1"/>
          <w:sz w:val="24"/>
          <w:szCs w:val="24"/>
        </w:rPr>
        <w:t xml:space="preserve">) </w:t>
      </w:r>
      <w:r w:rsidR="00754D66" w:rsidRPr="00C76DAA">
        <w:rPr>
          <w:b w:val="0"/>
          <w:bCs w:val="0"/>
          <w:color w:val="000000" w:themeColor="text1"/>
          <w:sz w:val="24"/>
          <w:szCs w:val="24"/>
          <w:shd w:val="clear" w:color="auto" w:fill="FFFFFF"/>
        </w:rPr>
        <w:t xml:space="preserve">określa </w:t>
      </w:r>
      <w:r w:rsidR="00D61C93" w:rsidRPr="00C76DAA">
        <w:rPr>
          <w:b w:val="0"/>
          <w:bCs w:val="0"/>
          <w:color w:val="000000" w:themeColor="text1"/>
          <w:sz w:val="24"/>
          <w:szCs w:val="24"/>
          <w:shd w:val="clear" w:color="auto" w:fill="FFFFFF"/>
        </w:rPr>
        <w:t xml:space="preserve">wysokość opłaty </w:t>
      </w:r>
      <w:r w:rsidR="00754D66" w:rsidRPr="00C76DAA">
        <w:rPr>
          <w:b w:val="0"/>
          <w:bCs w:val="0"/>
          <w:color w:val="000000" w:themeColor="text1"/>
          <w:sz w:val="24"/>
          <w:szCs w:val="24"/>
          <w:shd w:val="clear" w:color="auto" w:fill="FFFFFF"/>
        </w:rPr>
        <w:t xml:space="preserve">jako równowartość określonego przez siebie </w:t>
      </w:r>
      <w:r w:rsidR="00D61C93" w:rsidRPr="00C76DAA">
        <w:rPr>
          <w:b w:val="0"/>
          <w:bCs w:val="0"/>
          <w:color w:val="000000" w:themeColor="text1"/>
          <w:sz w:val="24"/>
          <w:szCs w:val="24"/>
          <w:shd w:val="clear" w:color="auto" w:fill="FFFFFF"/>
        </w:rPr>
        <w:t>procentowe</w:t>
      </w:r>
      <w:r w:rsidR="00754D66" w:rsidRPr="00C76DAA">
        <w:rPr>
          <w:b w:val="0"/>
          <w:bCs w:val="0"/>
          <w:color w:val="000000" w:themeColor="text1"/>
          <w:sz w:val="24"/>
          <w:szCs w:val="24"/>
          <w:shd w:val="clear" w:color="auto" w:fill="FFFFFF"/>
        </w:rPr>
        <w:t>go ws</w:t>
      </w:r>
      <w:r w:rsidR="003D7102" w:rsidRPr="00C76DAA">
        <w:rPr>
          <w:b w:val="0"/>
          <w:bCs w:val="0"/>
          <w:color w:val="000000" w:themeColor="text1"/>
          <w:sz w:val="24"/>
          <w:szCs w:val="24"/>
          <w:shd w:val="clear" w:color="auto" w:fill="FFFFFF"/>
        </w:rPr>
        <w:t>półczynnika</w:t>
      </w:r>
      <w:r w:rsidR="00754D66" w:rsidRPr="00C76DAA">
        <w:rPr>
          <w:b w:val="0"/>
          <w:bCs w:val="0"/>
          <w:color w:val="000000" w:themeColor="text1"/>
          <w:sz w:val="24"/>
          <w:szCs w:val="24"/>
          <w:shd w:val="clear" w:color="auto" w:fill="FFFFFF"/>
        </w:rPr>
        <w:t xml:space="preserve"> zestawionego</w:t>
      </w:r>
      <w:r w:rsidR="00656932" w:rsidRPr="00C76DAA">
        <w:rPr>
          <w:b w:val="0"/>
          <w:bCs w:val="0"/>
          <w:color w:val="000000" w:themeColor="text1"/>
          <w:sz w:val="24"/>
          <w:szCs w:val="24"/>
          <w:shd w:val="clear" w:color="auto" w:fill="FFFFFF"/>
        </w:rPr>
        <w:t xml:space="preserve"> </w:t>
      </w:r>
      <w:r w:rsidR="00754D66" w:rsidRPr="00C76DAA">
        <w:rPr>
          <w:b w:val="0"/>
          <w:bCs w:val="0"/>
          <w:color w:val="000000" w:themeColor="text1"/>
          <w:sz w:val="24"/>
          <w:szCs w:val="24"/>
          <w:shd w:val="clear" w:color="auto" w:fill="FFFFFF"/>
        </w:rPr>
        <w:t>z</w:t>
      </w:r>
      <w:r w:rsidR="00D61C93" w:rsidRPr="00C76DAA">
        <w:rPr>
          <w:b w:val="0"/>
          <w:bCs w:val="0"/>
          <w:color w:val="000000" w:themeColor="text1"/>
          <w:sz w:val="24"/>
          <w:szCs w:val="24"/>
          <w:shd w:val="clear" w:color="auto" w:fill="FFFFFF"/>
        </w:rPr>
        <w:t xml:space="preserve"> </w:t>
      </w:r>
      <w:r w:rsidR="00754D66" w:rsidRPr="00C76DAA">
        <w:rPr>
          <w:b w:val="0"/>
          <w:bCs w:val="0"/>
          <w:color w:val="000000" w:themeColor="text1"/>
          <w:sz w:val="24"/>
          <w:szCs w:val="24"/>
          <w:shd w:val="clear" w:color="auto" w:fill="FFFFFF"/>
        </w:rPr>
        <w:t>wartością minimalnego wynagrodzenia za pracę ustalonego na podstawie przepisów ustawy z dnia 10</w:t>
      </w:r>
      <w:r w:rsidR="00C76DAA">
        <w:rPr>
          <w:b w:val="0"/>
          <w:bCs w:val="0"/>
          <w:color w:val="000000" w:themeColor="text1"/>
          <w:sz w:val="24"/>
          <w:szCs w:val="24"/>
          <w:shd w:val="clear" w:color="auto" w:fill="FFFFFF"/>
        </w:rPr>
        <w:t xml:space="preserve"> </w:t>
      </w:r>
      <w:r w:rsidR="00754D66" w:rsidRPr="00C76DAA">
        <w:rPr>
          <w:b w:val="0"/>
          <w:bCs w:val="0"/>
          <w:color w:val="000000" w:themeColor="text1"/>
          <w:sz w:val="24"/>
          <w:szCs w:val="24"/>
          <w:shd w:val="clear" w:color="auto" w:fill="FFFFFF"/>
        </w:rPr>
        <w:t>października 2002 r. o minimalnym wynagrodzeniu za pracę („o</w:t>
      </w:r>
      <w:r w:rsidR="00D61C93" w:rsidRPr="00C76DAA">
        <w:rPr>
          <w:b w:val="0"/>
          <w:bCs w:val="0"/>
          <w:color w:val="000000" w:themeColor="text1"/>
          <w:sz w:val="24"/>
          <w:szCs w:val="24"/>
          <w:shd w:val="clear" w:color="auto" w:fill="FFFFFF"/>
        </w:rPr>
        <w:t>płata za udział w egzaminie radcowskim jest równa 80% minimalnego wynagrodzenia za</w:t>
      </w:r>
      <w:r w:rsidR="00C76DAA">
        <w:rPr>
          <w:b w:val="0"/>
          <w:bCs w:val="0"/>
          <w:color w:val="000000" w:themeColor="text1"/>
          <w:sz w:val="24"/>
          <w:szCs w:val="24"/>
          <w:shd w:val="clear" w:color="auto" w:fill="FFFFFF"/>
        </w:rPr>
        <w:t xml:space="preserve"> </w:t>
      </w:r>
      <w:r w:rsidR="00D61C93" w:rsidRPr="00C76DAA">
        <w:rPr>
          <w:b w:val="0"/>
          <w:bCs w:val="0"/>
          <w:color w:val="000000" w:themeColor="text1"/>
          <w:sz w:val="24"/>
          <w:szCs w:val="24"/>
          <w:shd w:val="clear" w:color="auto" w:fill="FFFFFF"/>
        </w:rPr>
        <w:t>pracę</w:t>
      </w:r>
      <w:r w:rsidR="00754D66" w:rsidRPr="00C76DAA">
        <w:rPr>
          <w:b w:val="0"/>
          <w:bCs w:val="0"/>
          <w:color w:val="000000" w:themeColor="text1"/>
          <w:sz w:val="24"/>
          <w:szCs w:val="24"/>
          <w:shd w:val="clear" w:color="auto" w:fill="FFFFFF"/>
        </w:rPr>
        <w:t>”)</w:t>
      </w:r>
      <w:r w:rsidR="00754D66" w:rsidRPr="00C76DAA">
        <w:rPr>
          <w:b w:val="0"/>
          <w:bCs w:val="0"/>
          <w:color w:val="000000" w:themeColor="text1"/>
          <w:sz w:val="24"/>
          <w:szCs w:val="24"/>
        </w:rPr>
        <w:t>, konkretna wartość/kwota</w:t>
      </w:r>
      <w:r w:rsidR="00C76DAA">
        <w:rPr>
          <w:b w:val="0"/>
          <w:bCs w:val="0"/>
          <w:color w:val="000000" w:themeColor="text1"/>
          <w:sz w:val="24"/>
          <w:szCs w:val="24"/>
        </w:rPr>
        <w:t xml:space="preserve"> </w:t>
      </w:r>
      <w:r w:rsidR="00754D66" w:rsidRPr="00C76DAA">
        <w:rPr>
          <w:b w:val="0"/>
          <w:bCs w:val="0"/>
          <w:color w:val="000000" w:themeColor="text1"/>
          <w:sz w:val="24"/>
          <w:szCs w:val="24"/>
        </w:rPr>
        <w:t>opłaty egzaminacyjnej wynika natomiast z</w:t>
      </w:r>
      <w:r w:rsidR="00C76DAA">
        <w:rPr>
          <w:b w:val="0"/>
          <w:bCs w:val="0"/>
          <w:color w:val="000000" w:themeColor="text1"/>
          <w:sz w:val="24"/>
          <w:szCs w:val="24"/>
        </w:rPr>
        <w:t xml:space="preserve"> </w:t>
      </w:r>
      <w:r w:rsidR="00754D66" w:rsidRPr="00C76DAA">
        <w:rPr>
          <w:b w:val="0"/>
          <w:bCs w:val="0"/>
          <w:color w:val="000000" w:themeColor="text1"/>
          <w:sz w:val="24"/>
          <w:szCs w:val="24"/>
        </w:rPr>
        <w:t>publikowanego</w:t>
      </w:r>
      <w:r w:rsidR="007877D1" w:rsidRPr="00C76DAA">
        <w:rPr>
          <w:b w:val="0"/>
          <w:bCs w:val="0"/>
          <w:color w:val="000000" w:themeColor="text1"/>
          <w:sz w:val="24"/>
          <w:szCs w:val="24"/>
        </w:rPr>
        <w:t xml:space="preserve"> – </w:t>
      </w:r>
      <w:r w:rsidR="00754D66" w:rsidRPr="00C76DAA">
        <w:rPr>
          <w:b w:val="0"/>
          <w:bCs w:val="0"/>
          <w:color w:val="000000" w:themeColor="text1"/>
          <w:sz w:val="24"/>
          <w:szCs w:val="24"/>
        </w:rPr>
        <w:t>nie później niż na 90 dni przed terminem egzaminu radcowskiego</w:t>
      </w:r>
      <w:r w:rsidR="007877D1" w:rsidRPr="00C76DAA">
        <w:rPr>
          <w:b w:val="0"/>
          <w:bCs w:val="0"/>
          <w:color w:val="000000" w:themeColor="text1"/>
          <w:sz w:val="24"/>
          <w:szCs w:val="24"/>
        </w:rPr>
        <w:t xml:space="preserve"> – </w:t>
      </w:r>
      <w:r w:rsidR="00754D66" w:rsidRPr="00C76DAA">
        <w:rPr>
          <w:b w:val="0"/>
          <w:bCs w:val="0"/>
          <w:color w:val="000000" w:themeColor="text1"/>
          <w:sz w:val="24"/>
          <w:szCs w:val="24"/>
        </w:rPr>
        <w:t xml:space="preserve">ogłoszenia o egzaminie radcowskim, określającego </w:t>
      </w:r>
      <w:r w:rsidR="00BF42BB" w:rsidRPr="00C76DAA">
        <w:rPr>
          <w:b w:val="0"/>
          <w:bCs w:val="0"/>
          <w:color w:val="000000" w:themeColor="text1"/>
          <w:sz w:val="24"/>
          <w:szCs w:val="24"/>
        </w:rPr>
        <w:t xml:space="preserve">także </w:t>
      </w:r>
      <w:r w:rsidR="00754D66" w:rsidRPr="00C76DAA">
        <w:rPr>
          <w:b w:val="0"/>
          <w:bCs w:val="0"/>
          <w:color w:val="000000" w:themeColor="text1"/>
          <w:sz w:val="24"/>
          <w:szCs w:val="24"/>
        </w:rPr>
        <w:t>oprócz wysokości opłaty za egzamin radcowski termin</w:t>
      </w:r>
      <w:r w:rsidR="007151A2" w:rsidRPr="00C76DAA">
        <w:rPr>
          <w:b w:val="0"/>
          <w:bCs w:val="0"/>
          <w:color w:val="000000" w:themeColor="text1"/>
          <w:sz w:val="24"/>
          <w:szCs w:val="24"/>
        </w:rPr>
        <w:t xml:space="preserve"> </w:t>
      </w:r>
      <w:bookmarkStart w:id="46" w:name="mip72578800"/>
      <w:bookmarkEnd w:id="46"/>
      <w:r w:rsidR="00754D66" w:rsidRPr="00C76DAA">
        <w:rPr>
          <w:b w:val="0"/>
          <w:bCs w:val="0"/>
          <w:color w:val="000000" w:themeColor="text1"/>
          <w:sz w:val="24"/>
          <w:szCs w:val="24"/>
        </w:rPr>
        <w:t>złożenia wniosku o</w:t>
      </w:r>
      <w:r w:rsidR="00C76DAA">
        <w:rPr>
          <w:b w:val="0"/>
          <w:bCs w:val="0"/>
          <w:color w:val="000000" w:themeColor="text1"/>
          <w:sz w:val="24"/>
          <w:szCs w:val="24"/>
        </w:rPr>
        <w:t xml:space="preserve"> </w:t>
      </w:r>
      <w:r w:rsidR="00754D66" w:rsidRPr="00C76DAA">
        <w:rPr>
          <w:b w:val="0"/>
          <w:bCs w:val="0"/>
          <w:color w:val="000000" w:themeColor="text1"/>
          <w:sz w:val="24"/>
          <w:szCs w:val="24"/>
        </w:rPr>
        <w:t>dopuszczenie do egzaminu radcowskiego</w:t>
      </w:r>
      <w:r w:rsidR="007151A2" w:rsidRPr="00C76DAA">
        <w:rPr>
          <w:b w:val="0"/>
          <w:bCs w:val="0"/>
          <w:color w:val="000000" w:themeColor="text1"/>
          <w:sz w:val="24"/>
          <w:szCs w:val="24"/>
        </w:rPr>
        <w:t xml:space="preserve"> czy </w:t>
      </w:r>
      <w:r w:rsidR="00754D66" w:rsidRPr="00C76DAA">
        <w:rPr>
          <w:b w:val="0"/>
          <w:bCs w:val="0"/>
          <w:color w:val="000000" w:themeColor="text1"/>
          <w:sz w:val="24"/>
          <w:szCs w:val="24"/>
        </w:rPr>
        <w:t>właściwość miejscową każdej z komisji egzaminacyjnych i adres jej</w:t>
      </w:r>
      <w:r w:rsidR="00163596" w:rsidRPr="00C76DAA">
        <w:rPr>
          <w:b w:val="0"/>
          <w:bCs w:val="0"/>
          <w:color w:val="000000" w:themeColor="text1"/>
          <w:sz w:val="24"/>
          <w:szCs w:val="24"/>
        </w:rPr>
        <w:t xml:space="preserve"> </w:t>
      </w:r>
      <w:r w:rsidR="00754D66" w:rsidRPr="00C76DAA">
        <w:rPr>
          <w:b w:val="0"/>
          <w:bCs w:val="0"/>
          <w:color w:val="000000" w:themeColor="text1"/>
          <w:sz w:val="24"/>
          <w:szCs w:val="24"/>
        </w:rPr>
        <w:t>siedziby</w:t>
      </w:r>
      <w:r w:rsidR="007151A2" w:rsidRPr="00C76DAA">
        <w:rPr>
          <w:b w:val="0"/>
          <w:bCs w:val="0"/>
          <w:color w:val="000000" w:themeColor="text1"/>
          <w:sz w:val="24"/>
          <w:szCs w:val="24"/>
        </w:rPr>
        <w:t xml:space="preserve"> oraz</w:t>
      </w:r>
      <w:r w:rsidR="00754D66" w:rsidRPr="00C76DAA">
        <w:rPr>
          <w:b w:val="0"/>
          <w:bCs w:val="0"/>
          <w:color w:val="000000" w:themeColor="text1"/>
          <w:sz w:val="24"/>
          <w:szCs w:val="24"/>
        </w:rPr>
        <w:t xml:space="preserve"> termin przeprowadzenia każdej </w:t>
      </w:r>
      <w:r w:rsidR="00754D66" w:rsidRPr="00C76DAA">
        <w:rPr>
          <w:b w:val="0"/>
          <w:bCs w:val="0"/>
          <w:color w:val="000000" w:themeColor="text1"/>
          <w:sz w:val="24"/>
          <w:szCs w:val="24"/>
        </w:rPr>
        <w:lastRenderedPageBreak/>
        <w:t>części egzaminu radcowskiego</w:t>
      </w:r>
      <w:r w:rsidR="007151A2" w:rsidRPr="00C76DAA">
        <w:rPr>
          <w:b w:val="0"/>
          <w:bCs w:val="0"/>
          <w:color w:val="000000" w:themeColor="text1"/>
          <w:sz w:val="24"/>
          <w:szCs w:val="24"/>
        </w:rPr>
        <w:t>. W przypadku radców prawnych (adwokatów) ogłoszenie to zobowiązany jest opublikować Minister Sprawiedliwości na swojej stronie BIP</w:t>
      </w:r>
      <w:r w:rsidR="00B44B42" w:rsidRPr="00C76DAA">
        <w:rPr>
          <w:b w:val="0"/>
          <w:bCs w:val="0"/>
          <w:color w:val="000000" w:themeColor="text1"/>
          <w:sz w:val="24"/>
          <w:szCs w:val="24"/>
        </w:rPr>
        <w:t>.</w:t>
      </w:r>
    </w:p>
    <w:p w14:paraId="7B1EE60B" w14:textId="77777777" w:rsidR="00B44B42" w:rsidRPr="00C76DAA" w:rsidRDefault="00B44B42" w:rsidP="00E41014">
      <w:pPr>
        <w:pStyle w:val="Nagwek1"/>
        <w:shd w:val="clear" w:color="auto" w:fill="FFFFFF"/>
        <w:spacing w:before="0" w:beforeAutospacing="0" w:after="0" w:afterAutospacing="0" w:line="360" w:lineRule="auto"/>
        <w:ind w:left="1416"/>
        <w:jc w:val="both"/>
        <w:rPr>
          <w:b w:val="0"/>
          <w:bCs w:val="0"/>
          <w:color w:val="000000" w:themeColor="text1"/>
          <w:sz w:val="24"/>
          <w:szCs w:val="24"/>
        </w:rPr>
      </w:pPr>
    </w:p>
    <w:p w14:paraId="09A58D21" w14:textId="1A60050B" w:rsidR="007151A2" w:rsidRPr="00C76DAA" w:rsidRDefault="00B44B42" w:rsidP="00E41014">
      <w:pPr>
        <w:shd w:val="clear" w:color="auto" w:fill="FFFFFF"/>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color w:val="000000" w:themeColor="text1"/>
          <w:sz w:val="24"/>
          <w:szCs w:val="24"/>
        </w:rPr>
        <w:t>W</w:t>
      </w:r>
      <w:r w:rsidR="007151A2" w:rsidRPr="00C76DAA">
        <w:rPr>
          <w:rFonts w:ascii="Times New Roman" w:hAnsi="Times New Roman" w:cs="Times New Roman"/>
          <w:color w:val="000000" w:themeColor="text1"/>
          <w:sz w:val="24"/>
          <w:szCs w:val="24"/>
        </w:rPr>
        <w:t xml:space="preserve"> przypadku natomiast egzaminu na doradcę podatkowego, </w:t>
      </w:r>
      <w:r w:rsidR="003D7102" w:rsidRPr="00C76DAA">
        <w:rPr>
          <w:rFonts w:ascii="Times New Roman" w:hAnsi="Times New Roman" w:cs="Times New Roman"/>
          <w:color w:val="000000" w:themeColor="text1"/>
          <w:sz w:val="24"/>
          <w:szCs w:val="24"/>
        </w:rPr>
        <w:t xml:space="preserve">przyjęto założenie, że w następstwie ustawowej delegacji </w:t>
      </w:r>
      <w:r w:rsidR="00834B0B" w:rsidRPr="00C76DAA">
        <w:rPr>
          <w:rFonts w:ascii="Times New Roman" w:hAnsi="Times New Roman" w:cs="Times New Roman"/>
          <w:sz w:val="24"/>
          <w:szCs w:val="24"/>
        </w:rPr>
        <w:t>minister właściwy do spraw finansów publicznych</w:t>
      </w:r>
      <w:r w:rsidR="00C76DAA">
        <w:rPr>
          <w:rFonts w:ascii="Times New Roman" w:hAnsi="Times New Roman" w:cs="Times New Roman"/>
          <w:color w:val="000000" w:themeColor="text1"/>
          <w:sz w:val="24"/>
          <w:szCs w:val="24"/>
        </w:rPr>
        <w:t xml:space="preserve"> </w:t>
      </w:r>
      <w:r w:rsidR="003D7102" w:rsidRPr="00C76DAA">
        <w:rPr>
          <w:rFonts w:ascii="Times New Roman" w:hAnsi="Times New Roman" w:cs="Times New Roman"/>
          <w:color w:val="000000" w:themeColor="text1"/>
          <w:sz w:val="24"/>
          <w:szCs w:val="24"/>
        </w:rPr>
        <w:t>obowiązany będzie określić w</w:t>
      </w:r>
      <w:r w:rsidR="00834B0B" w:rsidRPr="00C76DAA">
        <w:rPr>
          <w:rFonts w:ascii="Times New Roman" w:hAnsi="Times New Roman" w:cs="Times New Roman"/>
          <w:color w:val="000000" w:themeColor="text1"/>
          <w:sz w:val="24"/>
          <w:szCs w:val="24"/>
        </w:rPr>
        <w:t xml:space="preserve"> </w:t>
      </w:r>
      <w:r w:rsidR="003D7102" w:rsidRPr="00C76DAA">
        <w:rPr>
          <w:rFonts w:ascii="Times New Roman" w:hAnsi="Times New Roman" w:cs="Times New Roman"/>
          <w:color w:val="000000" w:themeColor="text1"/>
          <w:sz w:val="24"/>
          <w:szCs w:val="24"/>
        </w:rPr>
        <w:t xml:space="preserve">rozporządzeniu </w:t>
      </w:r>
      <w:r w:rsidR="00163596" w:rsidRPr="00C76DAA">
        <w:rPr>
          <w:rFonts w:ascii="Times New Roman" w:hAnsi="Times New Roman" w:cs="Times New Roman"/>
          <w:color w:val="000000" w:themeColor="text1"/>
          <w:sz w:val="24"/>
          <w:szCs w:val="24"/>
        </w:rPr>
        <w:t>– wzorem rozporządzeń Ministra Sprawiedliwości w sprawie wysokości opłaty za udział w egzaminie radcowskim czy adwokackim</w:t>
      </w:r>
      <w:r w:rsidR="007877D1" w:rsidRPr="00C76DAA">
        <w:rPr>
          <w:rFonts w:ascii="Times New Roman" w:hAnsi="Times New Roman" w:cs="Times New Roman"/>
          <w:color w:val="000000" w:themeColor="text1"/>
          <w:sz w:val="24"/>
          <w:szCs w:val="24"/>
        </w:rPr>
        <w:t xml:space="preserve"> – </w:t>
      </w:r>
      <w:r w:rsidR="003D7102" w:rsidRPr="00C76DAA">
        <w:rPr>
          <w:rFonts w:ascii="Times New Roman" w:hAnsi="Times New Roman" w:cs="Times New Roman"/>
          <w:color w:val="000000" w:themeColor="text1"/>
          <w:sz w:val="24"/>
          <w:szCs w:val="24"/>
          <w:shd w:val="clear" w:color="auto" w:fill="FFFFFF"/>
        </w:rPr>
        <w:t>procentowy wskaźnik, który w zestawieniu</w:t>
      </w:r>
      <w:r w:rsidR="003D7102" w:rsidRPr="00C76DAA">
        <w:rPr>
          <w:rFonts w:ascii="Times New Roman" w:hAnsi="Times New Roman" w:cs="Times New Roman"/>
          <w:b/>
          <w:bCs/>
          <w:color w:val="000000" w:themeColor="text1"/>
          <w:sz w:val="24"/>
          <w:szCs w:val="24"/>
          <w:shd w:val="clear" w:color="auto" w:fill="FFFFFF"/>
        </w:rPr>
        <w:t xml:space="preserve"> </w:t>
      </w:r>
      <w:r w:rsidR="003D7102" w:rsidRPr="00C76DAA">
        <w:rPr>
          <w:rFonts w:ascii="Times New Roman" w:hAnsi="Times New Roman" w:cs="Times New Roman"/>
          <w:color w:val="000000" w:themeColor="text1"/>
          <w:sz w:val="24"/>
          <w:szCs w:val="24"/>
          <w:shd w:val="clear" w:color="auto" w:fill="FFFFFF"/>
        </w:rPr>
        <w:t>z wartością minimalnego wynagrodzenia za pracę ustalonego na podstawie przepisów ustawy z dnia 10</w:t>
      </w:r>
      <w:r w:rsidR="00C76DAA">
        <w:rPr>
          <w:rFonts w:ascii="Times New Roman" w:hAnsi="Times New Roman" w:cs="Times New Roman"/>
          <w:color w:val="000000" w:themeColor="text1"/>
          <w:sz w:val="24"/>
          <w:szCs w:val="24"/>
          <w:shd w:val="clear" w:color="auto" w:fill="FFFFFF"/>
        </w:rPr>
        <w:t xml:space="preserve"> </w:t>
      </w:r>
      <w:r w:rsidR="003D7102" w:rsidRPr="00C76DAA">
        <w:rPr>
          <w:rFonts w:ascii="Times New Roman" w:hAnsi="Times New Roman" w:cs="Times New Roman"/>
          <w:color w:val="000000" w:themeColor="text1"/>
          <w:sz w:val="24"/>
          <w:szCs w:val="24"/>
          <w:shd w:val="clear" w:color="auto" w:fill="FFFFFF"/>
        </w:rPr>
        <w:t>października 2002 r. o minimalnym wynagrodzeniu za pracę</w:t>
      </w:r>
      <w:r w:rsidR="00EA3246" w:rsidRPr="00C76DAA">
        <w:rPr>
          <w:rFonts w:ascii="Times New Roman" w:hAnsi="Times New Roman" w:cs="Times New Roman"/>
          <w:color w:val="000000" w:themeColor="text1"/>
          <w:sz w:val="24"/>
          <w:szCs w:val="24"/>
          <w:shd w:val="clear" w:color="auto" w:fill="FFFFFF"/>
        </w:rPr>
        <w:t>,</w:t>
      </w:r>
      <w:r w:rsidR="003D7102" w:rsidRPr="00C76DAA">
        <w:rPr>
          <w:rFonts w:ascii="Times New Roman" w:hAnsi="Times New Roman" w:cs="Times New Roman"/>
          <w:b/>
          <w:bCs/>
          <w:color w:val="000000" w:themeColor="text1"/>
          <w:sz w:val="24"/>
          <w:szCs w:val="24"/>
          <w:shd w:val="clear" w:color="auto" w:fill="FFFFFF"/>
        </w:rPr>
        <w:t xml:space="preserve"> </w:t>
      </w:r>
      <w:r w:rsidR="003D7102" w:rsidRPr="00C76DAA">
        <w:rPr>
          <w:rFonts w:ascii="Times New Roman" w:hAnsi="Times New Roman" w:cs="Times New Roman"/>
          <w:color w:val="000000" w:themeColor="text1"/>
          <w:sz w:val="24"/>
          <w:szCs w:val="24"/>
          <w:shd w:val="clear" w:color="auto" w:fill="FFFFFF"/>
        </w:rPr>
        <w:t xml:space="preserve">pozwoli określić konkretną wysokość danej opłaty. Dodatkowo, </w:t>
      </w:r>
      <w:r w:rsidR="00EA3246" w:rsidRPr="00C76DAA">
        <w:rPr>
          <w:rFonts w:ascii="Times New Roman" w:hAnsi="Times New Roman" w:cs="Times New Roman"/>
          <w:color w:val="000000" w:themeColor="text1"/>
          <w:sz w:val="24"/>
          <w:szCs w:val="24"/>
          <w:shd w:val="clear" w:color="auto" w:fill="FFFFFF"/>
        </w:rPr>
        <w:t>celem</w:t>
      </w:r>
      <w:r w:rsidR="003D7102" w:rsidRPr="00C76DAA">
        <w:rPr>
          <w:rFonts w:ascii="Times New Roman" w:hAnsi="Times New Roman" w:cs="Times New Roman"/>
          <w:color w:val="000000" w:themeColor="text1"/>
          <w:sz w:val="24"/>
          <w:szCs w:val="24"/>
          <w:shd w:val="clear" w:color="auto" w:fill="FFFFFF"/>
        </w:rPr>
        <w:t xml:space="preserve"> uporządkowania kwestii związanych z egzaminem na doradcę podatkowego, wraz z </w:t>
      </w:r>
      <w:r w:rsidR="003D7102" w:rsidRPr="00C76DAA">
        <w:rPr>
          <w:rFonts w:ascii="Times New Roman" w:eastAsia="Times New Roman" w:hAnsi="Times New Roman" w:cs="Times New Roman"/>
          <w:color w:val="000000" w:themeColor="text1"/>
          <w:sz w:val="24"/>
          <w:szCs w:val="24"/>
          <w:lang w:eastAsia="pl-PL"/>
        </w:rPr>
        <w:t>ogłaszaniem informacji o miesiącu, w którym zostanie przeprowadzona część pisemna egzaminu</w:t>
      </w:r>
      <w:r w:rsidR="00EA3246" w:rsidRPr="00C76DAA">
        <w:rPr>
          <w:rFonts w:ascii="Times New Roman" w:eastAsia="Times New Roman" w:hAnsi="Times New Roman" w:cs="Times New Roman"/>
          <w:color w:val="000000" w:themeColor="text1"/>
          <w:sz w:val="24"/>
          <w:szCs w:val="24"/>
          <w:lang w:eastAsia="pl-PL"/>
        </w:rPr>
        <w:t xml:space="preserve"> i </w:t>
      </w:r>
      <w:r w:rsidR="003D7102" w:rsidRPr="00C76DAA">
        <w:rPr>
          <w:rFonts w:ascii="Times New Roman" w:eastAsia="Times New Roman" w:hAnsi="Times New Roman" w:cs="Times New Roman"/>
          <w:color w:val="000000" w:themeColor="text1"/>
          <w:sz w:val="24"/>
          <w:szCs w:val="24"/>
          <w:lang w:eastAsia="pl-PL"/>
        </w:rPr>
        <w:t>termin</w:t>
      </w:r>
      <w:r w:rsidR="00EA3246" w:rsidRPr="00C76DAA">
        <w:rPr>
          <w:rFonts w:ascii="Times New Roman" w:eastAsia="Times New Roman" w:hAnsi="Times New Roman" w:cs="Times New Roman"/>
          <w:color w:val="000000" w:themeColor="text1"/>
          <w:sz w:val="24"/>
          <w:szCs w:val="24"/>
          <w:lang w:eastAsia="pl-PL"/>
        </w:rPr>
        <w:t>ach</w:t>
      </w:r>
      <w:r w:rsidR="003D7102" w:rsidRPr="00C76DAA">
        <w:rPr>
          <w:rFonts w:ascii="Times New Roman" w:eastAsia="Times New Roman" w:hAnsi="Times New Roman" w:cs="Times New Roman"/>
          <w:color w:val="000000" w:themeColor="text1"/>
          <w:sz w:val="24"/>
          <w:szCs w:val="24"/>
          <w:lang w:eastAsia="pl-PL"/>
        </w:rPr>
        <w:t xml:space="preserve"> części pisemnej i ustnej egzaminu – jak to obecnie wynika </w:t>
      </w:r>
      <w:r w:rsidR="007151A2" w:rsidRPr="00C76DAA">
        <w:rPr>
          <w:rFonts w:ascii="Times New Roman" w:hAnsi="Times New Roman" w:cs="Times New Roman"/>
          <w:color w:val="000000" w:themeColor="text1"/>
          <w:sz w:val="24"/>
          <w:szCs w:val="24"/>
        </w:rPr>
        <w:t>z rozporządzeni</w:t>
      </w:r>
      <w:r w:rsidR="00EA3246" w:rsidRPr="00C76DAA">
        <w:rPr>
          <w:rFonts w:ascii="Times New Roman" w:hAnsi="Times New Roman" w:cs="Times New Roman"/>
          <w:color w:val="000000" w:themeColor="text1"/>
          <w:sz w:val="24"/>
          <w:szCs w:val="24"/>
        </w:rPr>
        <w:t>a</w:t>
      </w:r>
      <w:r w:rsidR="007151A2" w:rsidRPr="00C76DAA">
        <w:rPr>
          <w:rFonts w:ascii="Times New Roman" w:hAnsi="Times New Roman" w:cs="Times New Roman"/>
          <w:color w:val="000000" w:themeColor="text1"/>
          <w:sz w:val="24"/>
          <w:szCs w:val="24"/>
        </w:rPr>
        <w:t xml:space="preserve"> w sprawie Państwowej Komisji Egzaminacyjnej do Spraw Doradztwa Podatkowego i przeprowadzania egzaminu na doradcę podatkowego</w:t>
      </w:r>
      <w:r w:rsidR="007877D1" w:rsidRPr="00C76DAA">
        <w:rPr>
          <w:rFonts w:ascii="Times New Roman" w:hAnsi="Times New Roman" w:cs="Times New Roman"/>
          <w:color w:val="000000" w:themeColor="text1"/>
          <w:sz w:val="24"/>
          <w:szCs w:val="24"/>
        </w:rPr>
        <w:t xml:space="preserve"> – </w:t>
      </w:r>
      <w:r w:rsidR="007151A2" w:rsidRPr="00C76DAA">
        <w:rPr>
          <w:rFonts w:ascii="Times New Roman" w:hAnsi="Times New Roman" w:cs="Times New Roman"/>
          <w:color w:val="000000" w:themeColor="text1"/>
          <w:sz w:val="24"/>
          <w:szCs w:val="24"/>
        </w:rPr>
        <w:t>sekretarz Komisji Egzaminacyjnej</w:t>
      </w:r>
      <w:r w:rsidR="00EA3246" w:rsidRPr="00C76DAA">
        <w:rPr>
          <w:rFonts w:ascii="Times New Roman" w:hAnsi="Times New Roman" w:cs="Times New Roman"/>
          <w:color w:val="000000" w:themeColor="text1"/>
          <w:sz w:val="24"/>
          <w:szCs w:val="24"/>
        </w:rPr>
        <w:t xml:space="preserve"> zobowiązany będzie również do </w:t>
      </w:r>
      <w:r w:rsidR="007151A2" w:rsidRPr="00C76DAA">
        <w:rPr>
          <w:rFonts w:ascii="Times New Roman" w:hAnsi="Times New Roman" w:cs="Times New Roman"/>
          <w:color w:val="000000" w:themeColor="text1"/>
          <w:sz w:val="24"/>
          <w:szCs w:val="24"/>
        </w:rPr>
        <w:t>p</w:t>
      </w:r>
      <w:r w:rsidR="00EA3246" w:rsidRPr="00C76DAA">
        <w:rPr>
          <w:rFonts w:ascii="Times New Roman" w:hAnsi="Times New Roman" w:cs="Times New Roman"/>
          <w:color w:val="000000" w:themeColor="text1"/>
          <w:sz w:val="24"/>
          <w:szCs w:val="24"/>
        </w:rPr>
        <w:t>ublikowania obliczonej właśnie w ww. sposób (</w:t>
      </w:r>
      <w:r w:rsidR="007151A2" w:rsidRPr="00C76DAA">
        <w:rPr>
          <w:rFonts w:ascii="Times New Roman" w:hAnsi="Times New Roman" w:cs="Times New Roman"/>
          <w:color w:val="000000" w:themeColor="text1"/>
          <w:sz w:val="24"/>
          <w:szCs w:val="24"/>
        </w:rPr>
        <w:t>na podstawie wytycznych wynikających z ustawy o doradztwie podatkowym oraz stosownego rozporządzenia doń wykonawczego</w:t>
      </w:r>
      <w:r w:rsidR="00EA3246" w:rsidRPr="00C76DAA">
        <w:rPr>
          <w:rFonts w:ascii="Times New Roman" w:hAnsi="Times New Roman" w:cs="Times New Roman"/>
          <w:color w:val="000000" w:themeColor="text1"/>
          <w:sz w:val="24"/>
          <w:szCs w:val="24"/>
        </w:rPr>
        <w:t xml:space="preserve">) </w:t>
      </w:r>
      <w:r w:rsidR="007151A2" w:rsidRPr="00C76DAA">
        <w:rPr>
          <w:rFonts w:ascii="Times New Roman" w:hAnsi="Times New Roman" w:cs="Times New Roman"/>
          <w:color w:val="000000" w:themeColor="text1"/>
          <w:sz w:val="24"/>
          <w:szCs w:val="24"/>
        </w:rPr>
        <w:t>konkretn</w:t>
      </w:r>
      <w:r w:rsidR="00EA3246" w:rsidRPr="00C76DAA">
        <w:rPr>
          <w:rFonts w:ascii="Times New Roman" w:hAnsi="Times New Roman" w:cs="Times New Roman"/>
          <w:color w:val="000000" w:themeColor="text1"/>
          <w:sz w:val="24"/>
          <w:szCs w:val="24"/>
        </w:rPr>
        <w:t>ej</w:t>
      </w:r>
      <w:r w:rsidR="007151A2" w:rsidRPr="00C76DAA">
        <w:rPr>
          <w:rFonts w:ascii="Times New Roman" w:hAnsi="Times New Roman" w:cs="Times New Roman"/>
          <w:color w:val="000000" w:themeColor="text1"/>
          <w:sz w:val="24"/>
          <w:szCs w:val="24"/>
        </w:rPr>
        <w:t xml:space="preserve"> </w:t>
      </w:r>
      <w:r w:rsidR="00E44477" w:rsidRPr="00C76DAA">
        <w:rPr>
          <w:rFonts w:ascii="Times New Roman" w:hAnsi="Times New Roman" w:cs="Times New Roman"/>
          <w:color w:val="000000" w:themeColor="text1"/>
          <w:sz w:val="24"/>
          <w:szCs w:val="24"/>
        </w:rPr>
        <w:t xml:space="preserve">wartości </w:t>
      </w:r>
      <w:r w:rsidR="007151A2" w:rsidRPr="00C76DAA">
        <w:rPr>
          <w:rFonts w:ascii="Times New Roman" w:hAnsi="Times New Roman" w:cs="Times New Roman"/>
          <w:color w:val="000000" w:themeColor="text1"/>
          <w:sz w:val="24"/>
          <w:szCs w:val="24"/>
        </w:rPr>
        <w:t>opłat dotyczących egzaminu</w:t>
      </w:r>
      <w:r w:rsidRPr="00C76DAA">
        <w:rPr>
          <w:rFonts w:ascii="Times New Roman" w:hAnsi="Times New Roman" w:cs="Times New Roman"/>
          <w:b/>
          <w:bCs/>
          <w:color w:val="000000" w:themeColor="text1"/>
          <w:sz w:val="24"/>
          <w:szCs w:val="24"/>
        </w:rPr>
        <w:t>.</w:t>
      </w:r>
    </w:p>
    <w:p w14:paraId="77908EC1" w14:textId="77777777" w:rsidR="007151A2" w:rsidRPr="00E41014" w:rsidRDefault="007151A2" w:rsidP="00E41014">
      <w:pPr>
        <w:spacing w:after="0" w:line="360" w:lineRule="auto"/>
        <w:rPr>
          <w:rFonts w:ascii="Times New Roman" w:hAnsi="Times New Roman" w:cs="Times New Roman"/>
          <w:color w:val="000000" w:themeColor="text1"/>
          <w:sz w:val="24"/>
          <w:szCs w:val="24"/>
        </w:rPr>
      </w:pPr>
    </w:p>
    <w:p w14:paraId="6D041344" w14:textId="0390E128" w:rsidR="00E21294" w:rsidRPr="00C76DAA" w:rsidRDefault="00E21294" w:rsidP="00E41014">
      <w:pPr>
        <w:pStyle w:val="Akapitzlist"/>
        <w:numPr>
          <w:ilvl w:val="0"/>
          <w:numId w:val="3"/>
        </w:numPr>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wprowadzenie zwrotu pełnej wartości opłaty egzaminacyjnej w przypadku decyzji odmawiającej dopuszczenie do egzaminu lub odwołania egzaminu z przyczyn nieleżących po stronie kandydata oraz </w:t>
      </w:r>
      <w:r w:rsidR="00163596" w:rsidRPr="00C76DAA">
        <w:rPr>
          <w:rFonts w:ascii="Times New Roman" w:hAnsi="Times New Roman" w:cs="Times New Roman"/>
          <w:color w:val="000000" w:themeColor="text1"/>
          <w:sz w:val="24"/>
          <w:szCs w:val="24"/>
          <w:u w:val="single"/>
        </w:rPr>
        <w:t xml:space="preserve">jednorazowości – w odniesieniu do każdej części egzaminu - zwrotu </w:t>
      </w:r>
      <w:r w:rsidRPr="00C76DAA">
        <w:rPr>
          <w:rFonts w:ascii="Times New Roman" w:hAnsi="Times New Roman" w:cs="Times New Roman"/>
          <w:color w:val="000000" w:themeColor="text1"/>
          <w:sz w:val="24"/>
          <w:szCs w:val="24"/>
          <w:u w:val="single"/>
        </w:rPr>
        <w:t xml:space="preserve">połowy </w:t>
      </w:r>
      <w:r w:rsidR="00163596" w:rsidRPr="00C76DAA">
        <w:rPr>
          <w:rFonts w:ascii="Times New Roman" w:hAnsi="Times New Roman" w:cs="Times New Roman"/>
          <w:color w:val="000000" w:themeColor="text1"/>
          <w:sz w:val="24"/>
          <w:szCs w:val="24"/>
          <w:u w:val="single"/>
        </w:rPr>
        <w:t xml:space="preserve">uiszczonej </w:t>
      </w:r>
      <w:r w:rsidRPr="00C76DAA">
        <w:rPr>
          <w:rFonts w:ascii="Times New Roman" w:hAnsi="Times New Roman" w:cs="Times New Roman"/>
          <w:color w:val="000000" w:themeColor="text1"/>
          <w:sz w:val="24"/>
          <w:szCs w:val="24"/>
          <w:u w:val="single"/>
        </w:rPr>
        <w:t xml:space="preserve">opłaty egzaminacyjnej w przypadku </w:t>
      </w:r>
      <w:r w:rsidR="00163596" w:rsidRPr="00C76DAA">
        <w:rPr>
          <w:rFonts w:ascii="Times New Roman" w:hAnsi="Times New Roman" w:cs="Times New Roman"/>
          <w:color w:val="000000" w:themeColor="text1"/>
          <w:sz w:val="24"/>
          <w:szCs w:val="24"/>
          <w:u w:val="single"/>
        </w:rPr>
        <w:t xml:space="preserve">niestawiennictwa na egzaminie </w:t>
      </w:r>
    </w:p>
    <w:p w14:paraId="5063F8A9" w14:textId="77777777" w:rsidR="00E21294" w:rsidRPr="00C76DAA" w:rsidRDefault="00E21294" w:rsidP="00E41014">
      <w:pPr>
        <w:spacing w:after="0" w:line="360" w:lineRule="auto"/>
        <w:jc w:val="both"/>
        <w:rPr>
          <w:rFonts w:ascii="Times New Roman" w:hAnsi="Times New Roman" w:cs="Times New Roman"/>
          <w:color w:val="000000" w:themeColor="text1"/>
          <w:sz w:val="24"/>
          <w:szCs w:val="24"/>
        </w:rPr>
      </w:pPr>
    </w:p>
    <w:p w14:paraId="26474709" w14:textId="63A620E1" w:rsidR="00E21294" w:rsidRPr="00C76DAA" w:rsidRDefault="00E21294"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myśl zasady wynikającej </w:t>
      </w:r>
      <w:r w:rsidR="002E188B" w:rsidRPr="00C76DAA">
        <w:rPr>
          <w:rFonts w:ascii="Times New Roman" w:hAnsi="Times New Roman" w:cs="Times New Roman"/>
          <w:color w:val="000000" w:themeColor="text1"/>
          <w:sz w:val="24"/>
          <w:szCs w:val="24"/>
        </w:rPr>
        <w:t>z nowego</w:t>
      </w:r>
      <w:r w:rsidRPr="00C76DAA">
        <w:rPr>
          <w:rFonts w:ascii="Times New Roman" w:hAnsi="Times New Roman" w:cs="Times New Roman"/>
          <w:color w:val="000000" w:themeColor="text1"/>
          <w:sz w:val="24"/>
          <w:szCs w:val="24"/>
        </w:rPr>
        <w:t xml:space="preserve"> brzmienia art. 25 ust. </w:t>
      </w:r>
      <w:r w:rsidR="00475E87" w:rsidRPr="00C76DAA">
        <w:rPr>
          <w:rFonts w:ascii="Times New Roman" w:hAnsi="Times New Roman" w:cs="Times New Roman"/>
          <w:color w:val="000000" w:themeColor="text1"/>
          <w:sz w:val="24"/>
          <w:szCs w:val="24"/>
        </w:rPr>
        <w:t>4</w:t>
      </w:r>
      <w:r w:rsidR="00876D0D" w:rsidRPr="00C76DAA">
        <w:rPr>
          <w:rFonts w:ascii="Times New Roman" w:hAnsi="Times New Roman" w:cs="Times New Roman"/>
          <w:color w:val="000000" w:themeColor="text1"/>
          <w:sz w:val="24"/>
          <w:szCs w:val="24"/>
        </w:rPr>
        <w:t xml:space="preserve"> </w:t>
      </w:r>
      <w:r w:rsidR="007877D1" w:rsidRPr="00C76DAA">
        <w:rPr>
          <w:rFonts w:ascii="Times New Roman" w:hAnsi="Times New Roman" w:cs="Times New Roman"/>
          <w:color w:val="000000" w:themeColor="text1"/>
          <w:sz w:val="24"/>
          <w:szCs w:val="24"/>
        </w:rPr>
        <w:t xml:space="preserve">projektu </w:t>
      </w:r>
      <w:r w:rsidRPr="00C76DAA">
        <w:rPr>
          <w:rFonts w:ascii="Times New Roman" w:hAnsi="Times New Roman" w:cs="Times New Roman"/>
          <w:color w:val="000000" w:themeColor="text1"/>
          <w:sz w:val="24"/>
          <w:szCs w:val="24"/>
        </w:rPr>
        <w:t xml:space="preserve">ustawy, w przypadku </w:t>
      </w:r>
      <w:r w:rsidRPr="00C76DAA">
        <w:rPr>
          <w:rFonts w:ascii="Times New Roman" w:eastAsia="Helvetica" w:hAnsi="Times New Roman" w:cs="Times New Roman"/>
          <w:color w:val="000000" w:themeColor="text1"/>
          <w:sz w:val="24"/>
          <w:szCs w:val="24"/>
        </w:rPr>
        <w:t>jeżeli egzamin nie dojdzie do skutku z</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przyczyn nieleżących po stronie kandydata opłata egzaminacyjna uiszczona za ten egzamin – niejako analogicznie jak obecnie</w:t>
      </w:r>
      <w:r w:rsidR="007877D1" w:rsidRPr="00C76DAA">
        <w:rPr>
          <w:rFonts w:ascii="Times New Roman" w:eastAsia="Helvetica" w:hAnsi="Times New Roman" w:cs="Times New Roman"/>
          <w:color w:val="000000" w:themeColor="text1"/>
          <w:sz w:val="24"/>
          <w:szCs w:val="24"/>
        </w:rPr>
        <w:t xml:space="preserve"> – </w:t>
      </w:r>
      <w:r w:rsidRPr="00C76DAA">
        <w:rPr>
          <w:rFonts w:ascii="Times New Roman" w:eastAsia="Helvetica" w:hAnsi="Times New Roman" w:cs="Times New Roman"/>
          <w:color w:val="000000" w:themeColor="text1"/>
          <w:sz w:val="24"/>
          <w:szCs w:val="24"/>
        </w:rPr>
        <w:t>podlega zwrotowi. Dodatkowo, w nowej wersji tego przepisu, ten sam skutek został przypisany również do sytuacji, w której Komisja Egzaminacyjna</w:t>
      </w:r>
      <w:r w:rsidR="007877D1" w:rsidRPr="00C76DAA">
        <w:rPr>
          <w:rFonts w:ascii="Times New Roman" w:eastAsia="Helvetica" w:hAnsi="Times New Roman" w:cs="Times New Roman"/>
          <w:color w:val="000000" w:themeColor="text1"/>
          <w:sz w:val="24"/>
          <w:szCs w:val="24"/>
        </w:rPr>
        <w:t xml:space="preserve"> – </w:t>
      </w:r>
      <w:r w:rsidRPr="00C76DAA">
        <w:rPr>
          <w:rFonts w:ascii="Times New Roman" w:eastAsia="Helvetica" w:hAnsi="Times New Roman" w:cs="Times New Roman"/>
          <w:color w:val="000000" w:themeColor="text1"/>
          <w:sz w:val="24"/>
          <w:szCs w:val="24"/>
        </w:rPr>
        <w:t>w następstwie zweryfikowania wniosku o dopuszczenie do egzaminu</w:t>
      </w:r>
      <w:r w:rsidR="007877D1" w:rsidRPr="00C76DAA">
        <w:rPr>
          <w:rFonts w:ascii="Times New Roman" w:eastAsia="Helvetica"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wyda </w:t>
      </w:r>
      <w:r w:rsidRPr="00C76DAA">
        <w:rPr>
          <w:rFonts w:ascii="Times New Roman" w:eastAsia="Helvetica" w:hAnsi="Times New Roman" w:cs="Times New Roman"/>
          <w:color w:val="000000" w:themeColor="text1"/>
          <w:sz w:val="24"/>
          <w:szCs w:val="24"/>
        </w:rPr>
        <w:t xml:space="preserve">decyzję o odmowie dopuszczenia. </w:t>
      </w:r>
    </w:p>
    <w:p w14:paraId="177CDD5E" w14:textId="77777777" w:rsidR="00E21294" w:rsidRPr="00C76DAA" w:rsidRDefault="00E21294" w:rsidP="00E41014">
      <w:pPr>
        <w:spacing w:after="0" w:line="360" w:lineRule="auto"/>
        <w:ind w:left="708"/>
        <w:jc w:val="both"/>
        <w:rPr>
          <w:rFonts w:ascii="Times New Roman" w:eastAsia="Helvetica" w:hAnsi="Times New Roman" w:cs="Times New Roman"/>
          <w:color w:val="000000" w:themeColor="text1"/>
          <w:sz w:val="24"/>
          <w:szCs w:val="24"/>
        </w:rPr>
      </w:pPr>
    </w:p>
    <w:p w14:paraId="2C45225C" w14:textId="41801F55" w:rsidR="00E21294" w:rsidRPr="00C76DAA" w:rsidRDefault="00E21294"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lastRenderedPageBreak/>
        <w:t xml:space="preserve">Wskazać jednak należy, że w związku ze zmianą rodzaju opłat ponoszonych przez kandydata w związku z przystąpieniem do egzaminu na doradcę podatkowego, tj. wprowadzeniem bezzwrotnej opłaty wstępnej za przystąpienie do postępowania kwalifikacyjnego oraz dwóch opłat egzaminacyjnych: za część pisemną oraz za część ustną egzaminu (nowy art. 25 ust. 1 </w:t>
      </w:r>
      <w:r w:rsidR="00206892" w:rsidRPr="00C76DAA">
        <w:rPr>
          <w:rFonts w:ascii="Times New Roman" w:eastAsia="Helvetica" w:hAnsi="Times New Roman" w:cs="Times New Roman"/>
          <w:color w:val="000000" w:themeColor="text1"/>
          <w:sz w:val="24"/>
          <w:szCs w:val="24"/>
        </w:rPr>
        <w:t xml:space="preserve">i 2 </w:t>
      </w:r>
      <w:r w:rsidR="007877D1" w:rsidRPr="00C76DAA">
        <w:rPr>
          <w:rFonts w:ascii="Times New Roman" w:eastAsia="Helvetica" w:hAnsi="Times New Roman" w:cs="Times New Roman"/>
          <w:color w:val="000000" w:themeColor="text1"/>
          <w:sz w:val="24"/>
          <w:szCs w:val="24"/>
        </w:rPr>
        <w:t xml:space="preserve">projektu </w:t>
      </w:r>
      <w:r w:rsidRPr="00C76DAA">
        <w:rPr>
          <w:rFonts w:ascii="Times New Roman" w:eastAsia="Helvetica" w:hAnsi="Times New Roman" w:cs="Times New Roman"/>
          <w:color w:val="000000" w:themeColor="text1"/>
          <w:sz w:val="24"/>
          <w:szCs w:val="24"/>
        </w:rPr>
        <w:t xml:space="preserve">ustawy) – zwrot, o którym mowa w nowym ust. </w:t>
      </w:r>
      <w:r w:rsidR="00475E87" w:rsidRPr="00C76DAA">
        <w:rPr>
          <w:rFonts w:ascii="Times New Roman" w:eastAsia="Helvetica" w:hAnsi="Times New Roman" w:cs="Times New Roman"/>
          <w:color w:val="000000" w:themeColor="text1"/>
          <w:sz w:val="24"/>
          <w:szCs w:val="24"/>
        </w:rPr>
        <w:t>4</w:t>
      </w:r>
      <w:r w:rsidR="007877D1" w:rsidRPr="00C76DAA">
        <w:rPr>
          <w:rFonts w:ascii="Times New Roman" w:eastAsia="Helvetica" w:hAnsi="Times New Roman" w:cs="Times New Roman"/>
          <w:color w:val="000000" w:themeColor="text1"/>
          <w:sz w:val="24"/>
          <w:szCs w:val="24"/>
        </w:rPr>
        <w:t>,</w:t>
      </w:r>
      <w:r w:rsidR="00CA3821" w:rsidRP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dotyczy opłaty egzaminacyjnej za część pisemną egzaminu (w zasadniczej większości przypadków, kiedy to kandydata obowiązują dwie części egzaminu) lub za część ustną egzaminu – w sytuacji, gdy kandydat, o którym mowa w art. 2</w:t>
      </w:r>
      <w:r w:rsidR="004A2E9B" w:rsidRPr="00C76DAA">
        <w:rPr>
          <w:rFonts w:ascii="Times New Roman" w:eastAsia="Helvetica" w:hAnsi="Times New Roman" w:cs="Times New Roman"/>
          <w:color w:val="000000" w:themeColor="text1"/>
          <w:sz w:val="24"/>
          <w:szCs w:val="24"/>
        </w:rPr>
        <w:t>4</w:t>
      </w:r>
      <w:r w:rsidRPr="00C76DAA">
        <w:rPr>
          <w:rFonts w:ascii="Times New Roman" w:eastAsia="Helvetica" w:hAnsi="Times New Roman" w:cs="Times New Roman"/>
          <w:color w:val="000000" w:themeColor="text1"/>
          <w:sz w:val="24"/>
          <w:szCs w:val="24"/>
        </w:rPr>
        <w:t xml:space="preserve"> ust. 5 </w:t>
      </w:r>
      <w:r w:rsidR="007877D1" w:rsidRPr="00C76DAA">
        <w:rPr>
          <w:rFonts w:ascii="Times New Roman" w:eastAsia="Helvetica" w:hAnsi="Times New Roman" w:cs="Times New Roman"/>
          <w:color w:val="000000" w:themeColor="text1"/>
          <w:sz w:val="24"/>
          <w:szCs w:val="24"/>
        </w:rPr>
        <w:t xml:space="preserve">projektu </w:t>
      </w:r>
      <w:r w:rsidRPr="00C76DAA">
        <w:rPr>
          <w:rFonts w:ascii="Times New Roman" w:eastAsia="Helvetica" w:hAnsi="Times New Roman" w:cs="Times New Roman"/>
          <w:color w:val="000000" w:themeColor="text1"/>
          <w:sz w:val="24"/>
          <w:szCs w:val="24"/>
        </w:rPr>
        <w:t xml:space="preserve">ustawy, wraz z wnioskiem o dopuszczenie do egzaminu składa wniosek o wyznaczenie terminu części ustnej egzaminu (z uwagi na zwolnienie z części pisemnej). W konsekwencji, zwrot opłaty w pełnej wysokości, o którym mowa w nowym brzmieniu art. 25 ust. </w:t>
      </w:r>
      <w:r w:rsidR="00475E87" w:rsidRPr="00C76DAA">
        <w:rPr>
          <w:rFonts w:ascii="Times New Roman" w:eastAsia="Helvetica" w:hAnsi="Times New Roman" w:cs="Times New Roman"/>
          <w:color w:val="000000" w:themeColor="text1"/>
          <w:sz w:val="24"/>
          <w:szCs w:val="24"/>
        </w:rPr>
        <w:t>4</w:t>
      </w:r>
      <w:r w:rsidR="00206892" w:rsidRPr="00C76DAA">
        <w:rPr>
          <w:rFonts w:ascii="Times New Roman" w:eastAsia="Helvetica" w:hAnsi="Times New Roman" w:cs="Times New Roman"/>
          <w:color w:val="000000" w:themeColor="text1"/>
          <w:sz w:val="24"/>
          <w:szCs w:val="24"/>
        </w:rPr>
        <w:t xml:space="preserve"> </w:t>
      </w:r>
      <w:r w:rsidR="007877D1" w:rsidRPr="00C76DAA">
        <w:rPr>
          <w:rFonts w:ascii="Times New Roman" w:eastAsia="Helvetica" w:hAnsi="Times New Roman" w:cs="Times New Roman"/>
          <w:color w:val="000000" w:themeColor="text1"/>
          <w:sz w:val="24"/>
          <w:szCs w:val="24"/>
        </w:rPr>
        <w:t xml:space="preserve">projektu </w:t>
      </w:r>
      <w:r w:rsidRPr="00C76DAA">
        <w:rPr>
          <w:rFonts w:ascii="Times New Roman" w:eastAsia="Helvetica" w:hAnsi="Times New Roman" w:cs="Times New Roman"/>
          <w:color w:val="000000" w:themeColor="text1"/>
          <w:sz w:val="24"/>
          <w:szCs w:val="24"/>
        </w:rPr>
        <w:t>ustawy, dotyczy jednej z</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poniesionych </w:t>
      </w:r>
      <w:r w:rsidR="00800A08" w:rsidRPr="00C76DAA">
        <w:rPr>
          <w:rFonts w:ascii="Times New Roman" w:eastAsia="Helvetica" w:hAnsi="Times New Roman" w:cs="Times New Roman"/>
          <w:color w:val="000000" w:themeColor="text1"/>
          <w:sz w:val="24"/>
          <w:szCs w:val="24"/>
        </w:rPr>
        <w:t>przez kandydata</w:t>
      </w:r>
      <w:r w:rsidR="007877D1" w:rsidRPr="00C76DAA">
        <w:rPr>
          <w:rFonts w:ascii="Times New Roman" w:eastAsia="Helvetica" w:hAnsi="Times New Roman" w:cs="Times New Roman"/>
          <w:color w:val="000000" w:themeColor="text1"/>
          <w:sz w:val="24"/>
          <w:szCs w:val="24"/>
        </w:rPr>
        <w:t xml:space="preserve"> – </w:t>
      </w:r>
      <w:r w:rsidR="002E188B" w:rsidRPr="00C76DAA">
        <w:rPr>
          <w:rFonts w:ascii="Times New Roman" w:eastAsia="Helvetica" w:hAnsi="Times New Roman" w:cs="Times New Roman"/>
          <w:color w:val="000000" w:themeColor="text1"/>
          <w:sz w:val="24"/>
          <w:szCs w:val="24"/>
        </w:rPr>
        <w:t xml:space="preserve">przy okazji składania wniosku o dopuszczenie do egzaminu </w:t>
      </w:r>
      <w:r w:rsidR="00AE23AA" w:rsidRPr="00C76DAA">
        <w:rPr>
          <w:rFonts w:ascii="Times New Roman" w:eastAsia="Helvetica" w:hAnsi="Times New Roman" w:cs="Times New Roman"/>
          <w:color w:val="000000" w:themeColor="text1"/>
          <w:sz w:val="24"/>
          <w:szCs w:val="24"/>
        </w:rPr>
        <w:t>(w trybie art. 21 ust. 1 albo art. 24 ust.</w:t>
      </w:r>
      <w:r w:rsidR="00C76DAA">
        <w:rPr>
          <w:rFonts w:ascii="Times New Roman" w:eastAsia="Helvetica" w:hAnsi="Times New Roman" w:cs="Times New Roman"/>
          <w:color w:val="000000" w:themeColor="text1"/>
          <w:sz w:val="24"/>
          <w:szCs w:val="24"/>
        </w:rPr>
        <w:t xml:space="preserve"> </w:t>
      </w:r>
      <w:r w:rsidR="00AE23AA" w:rsidRPr="00C76DAA">
        <w:rPr>
          <w:rFonts w:ascii="Times New Roman" w:eastAsia="Helvetica" w:hAnsi="Times New Roman" w:cs="Times New Roman"/>
          <w:color w:val="000000" w:themeColor="text1"/>
          <w:sz w:val="24"/>
          <w:szCs w:val="24"/>
        </w:rPr>
        <w:t xml:space="preserve">6 nowelizowanej ustawy) </w:t>
      </w:r>
      <w:r w:rsidR="002E188B" w:rsidRPr="00C76DAA">
        <w:rPr>
          <w:rFonts w:ascii="Times New Roman" w:eastAsia="Helvetica" w:hAnsi="Times New Roman" w:cs="Times New Roman"/>
          <w:color w:val="000000" w:themeColor="text1"/>
          <w:sz w:val="24"/>
          <w:szCs w:val="24"/>
        </w:rPr>
        <w:t>i</w:t>
      </w:r>
      <w:r w:rsidR="00C76DAA">
        <w:rPr>
          <w:rFonts w:ascii="Times New Roman" w:eastAsia="Helvetica" w:hAnsi="Times New Roman" w:cs="Times New Roman"/>
          <w:color w:val="000000" w:themeColor="text1"/>
          <w:sz w:val="24"/>
          <w:szCs w:val="24"/>
        </w:rPr>
        <w:t xml:space="preserve"> </w:t>
      </w:r>
      <w:r w:rsidR="002E188B" w:rsidRPr="00C76DAA">
        <w:rPr>
          <w:rFonts w:ascii="Times New Roman" w:eastAsia="Helvetica" w:hAnsi="Times New Roman" w:cs="Times New Roman"/>
          <w:color w:val="000000" w:themeColor="text1"/>
          <w:sz w:val="24"/>
          <w:szCs w:val="24"/>
        </w:rPr>
        <w:t xml:space="preserve">obok </w:t>
      </w:r>
      <w:r w:rsidR="00800A08" w:rsidRPr="00C76DAA">
        <w:rPr>
          <w:rFonts w:ascii="Times New Roman" w:eastAsia="Helvetica" w:hAnsi="Times New Roman" w:cs="Times New Roman"/>
          <w:color w:val="000000" w:themeColor="text1"/>
          <w:sz w:val="24"/>
          <w:szCs w:val="24"/>
        </w:rPr>
        <w:t xml:space="preserve">bezzwrotnej </w:t>
      </w:r>
      <w:r w:rsidR="002E188B" w:rsidRPr="00C76DAA">
        <w:rPr>
          <w:rFonts w:ascii="Times New Roman" w:eastAsia="Helvetica" w:hAnsi="Times New Roman" w:cs="Times New Roman"/>
          <w:color w:val="000000" w:themeColor="text1"/>
          <w:sz w:val="24"/>
          <w:szCs w:val="24"/>
        </w:rPr>
        <w:t>opłaty wstępnej</w:t>
      </w:r>
      <w:r w:rsidR="007877D1" w:rsidRPr="00C76DAA">
        <w:rPr>
          <w:rFonts w:ascii="Times New Roman" w:eastAsia="Helvetica" w:hAnsi="Times New Roman" w:cs="Times New Roman"/>
          <w:color w:val="000000" w:themeColor="text1"/>
          <w:sz w:val="24"/>
          <w:szCs w:val="24"/>
        </w:rPr>
        <w:t xml:space="preserve"> – </w:t>
      </w:r>
      <w:r w:rsidR="002E188B" w:rsidRPr="00C76DAA">
        <w:rPr>
          <w:rFonts w:ascii="Times New Roman" w:eastAsia="Helvetica" w:hAnsi="Times New Roman" w:cs="Times New Roman"/>
          <w:color w:val="000000" w:themeColor="text1"/>
          <w:sz w:val="24"/>
          <w:szCs w:val="24"/>
        </w:rPr>
        <w:t xml:space="preserve">opłat egzaminacyjnych </w:t>
      </w:r>
      <w:r w:rsidRPr="00C76DAA">
        <w:rPr>
          <w:rFonts w:ascii="Times New Roman" w:eastAsia="Helvetica" w:hAnsi="Times New Roman" w:cs="Times New Roman"/>
          <w:color w:val="000000" w:themeColor="text1"/>
          <w:sz w:val="24"/>
          <w:szCs w:val="24"/>
        </w:rPr>
        <w:t>(tj.</w:t>
      </w:r>
      <w:r w:rsidR="00C76DAA">
        <w:rPr>
          <w:rFonts w:ascii="Times New Roman" w:eastAsia="Helvetica" w:hAnsi="Times New Roman" w:cs="Times New Roman"/>
          <w:color w:val="000000" w:themeColor="text1"/>
          <w:sz w:val="24"/>
          <w:szCs w:val="24"/>
        </w:rPr>
        <w:t xml:space="preserve"> </w:t>
      </w:r>
      <w:r w:rsidR="00AE23AA" w:rsidRPr="00C76DAA">
        <w:rPr>
          <w:rFonts w:ascii="Times New Roman" w:eastAsia="Helvetica" w:hAnsi="Times New Roman" w:cs="Times New Roman"/>
          <w:color w:val="000000" w:themeColor="text1"/>
          <w:sz w:val="24"/>
          <w:szCs w:val="24"/>
        </w:rPr>
        <w:t xml:space="preserve">odpowiednio </w:t>
      </w:r>
      <w:r w:rsidR="00800A08" w:rsidRPr="00C76DAA">
        <w:rPr>
          <w:rFonts w:ascii="Times New Roman" w:eastAsia="Helvetica" w:hAnsi="Times New Roman" w:cs="Times New Roman"/>
          <w:color w:val="000000" w:themeColor="text1"/>
          <w:sz w:val="24"/>
          <w:szCs w:val="24"/>
        </w:rPr>
        <w:t>za część pisemn</w:t>
      </w:r>
      <w:r w:rsidR="002D1FBF" w:rsidRPr="00C76DAA">
        <w:rPr>
          <w:rFonts w:ascii="Times New Roman" w:eastAsia="Helvetica" w:hAnsi="Times New Roman" w:cs="Times New Roman"/>
          <w:color w:val="000000" w:themeColor="text1"/>
          <w:sz w:val="24"/>
          <w:szCs w:val="24"/>
        </w:rPr>
        <w:t>ą</w:t>
      </w:r>
      <w:r w:rsidR="00800A08" w:rsidRPr="00C76DAA">
        <w:rPr>
          <w:rFonts w:ascii="Times New Roman" w:eastAsia="Helvetica" w:hAnsi="Times New Roman" w:cs="Times New Roman"/>
          <w:color w:val="000000" w:themeColor="text1"/>
          <w:sz w:val="24"/>
          <w:szCs w:val="24"/>
        </w:rPr>
        <w:t xml:space="preserve"> egzaminu </w:t>
      </w:r>
      <w:r w:rsidR="00AE23AA" w:rsidRPr="00C76DAA">
        <w:rPr>
          <w:rFonts w:ascii="Times New Roman" w:eastAsia="Helvetica" w:hAnsi="Times New Roman" w:cs="Times New Roman"/>
          <w:color w:val="000000" w:themeColor="text1"/>
          <w:sz w:val="24"/>
          <w:szCs w:val="24"/>
        </w:rPr>
        <w:t xml:space="preserve">albo </w:t>
      </w:r>
      <w:r w:rsidR="00800A08" w:rsidRPr="00C76DAA">
        <w:rPr>
          <w:rFonts w:ascii="Times New Roman" w:eastAsia="Helvetica" w:hAnsi="Times New Roman" w:cs="Times New Roman"/>
          <w:color w:val="000000" w:themeColor="text1"/>
          <w:sz w:val="24"/>
          <w:szCs w:val="24"/>
        </w:rPr>
        <w:t>za część ustną egzaminu).</w:t>
      </w:r>
    </w:p>
    <w:p w14:paraId="7343FAA3" w14:textId="77777777" w:rsidR="00E21294" w:rsidRPr="00C76DAA" w:rsidRDefault="00E21294" w:rsidP="00E41014">
      <w:pPr>
        <w:spacing w:after="0" w:line="360" w:lineRule="auto"/>
        <w:ind w:left="708"/>
        <w:jc w:val="both"/>
        <w:rPr>
          <w:rFonts w:ascii="Times New Roman" w:eastAsia="Helvetica" w:hAnsi="Times New Roman" w:cs="Times New Roman"/>
          <w:color w:val="000000" w:themeColor="text1"/>
          <w:sz w:val="24"/>
          <w:szCs w:val="24"/>
        </w:rPr>
      </w:pPr>
    </w:p>
    <w:p w14:paraId="1BBB0C7C" w14:textId="409223A0" w:rsidR="00EE0EAF" w:rsidRPr="00C76DAA" w:rsidRDefault="00A819D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Wprowadzane zmiany dotyczą także zwrotu opłaty za egzamin, którego uzyskanie obecnie możliwe jest </w:t>
      </w:r>
      <w:r w:rsidR="00EE0EAF" w:rsidRPr="00C76DAA">
        <w:rPr>
          <w:rFonts w:ascii="Times New Roman" w:hAnsi="Times New Roman" w:cs="Times New Roman"/>
          <w:color w:val="000000" w:themeColor="text1"/>
          <w:sz w:val="24"/>
          <w:szCs w:val="24"/>
        </w:rPr>
        <w:t xml:space="preserve">– na podstawie przepisów obowiązującej ustawy i rozporządzenia wykonawczego – jedynie raz, </w:t>
      </w:r>
      <w:r w:rsidRPr="00C76DAA">
        <w:rPr>
          <w:rFonts w:ascii="Times New Roman" w:hAnsi="Times New Roman" w:cs="Times New Roman"/>
          <w:color w:val="000000" w:themeColor="text1"/>
          <w:sz w:val="24"/>
          <w:szCs w:val="24"/>
        </w:rPr>
        <w:t>w przypadku</w:t>
      </w:r>
      <w:r w:rsidR="0071574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gdy </w:t>
      </w:r>
      <w:r w:rsidR="002D1FBF" w:rsidRPr="00C76DAA">
        <w:rPr>
          <w:rFonts w:ascii="Times New Roman" w:hAnsi="Times New Roman" w:cs="Times New Roman"/>
          <w:color w:val="000000" w:themeColor="text1"/>
          <w:sz w:val="24"/>
          <w:szCs w:val="24"/>
        </w:rPr>
        <w:t xml:space="preserve">kandydat </w:t>
      </w:r>
      <w:r w:rsidRPr="00C76DAA">
        <w:rPr>
          <w:rFonts w:ascii="Times New Roman" w:hAnsi="Times New Roman" w:cs="Times New Roman"/>
          <w:color w:val="000000" w:themeColor="text1"/>
          <w:sz w:val="24"/>
          <w:szCs w:val="24"/>
        </w:rPr>
        <w:t xml:space="preserve">nie mógł przystąpić do części pisemnej egzaminu </w:t>
      </w:r>
      <w:r w:rsidR="002D1FBF" w:rsidRPr="00C76DAA">
        <w:rPr>
          <w:rFonts w:ascii="Times New Roman" w:hAnsi="Times New Roman" w:cs="Times New Roman"/>
          <w:color w:val="000000" w:themeColor="text1"/>
          <w:sz w:val="24"/>
          <w:szCs w:val="24"/>
        </w:rPr>
        <w:t>z</w:t>
      </w:r>
      <w:r w:rsidR="00C76DAA">
        <w:rPr>
          <w:rFonts w:ascii="Times New Roman" w:hAnsi="Times New Roman" w:cs="Times New Roman"/>
          <w:color w:val="000000" w:themeColor="text1"/>
          <w:sz w:val="24"/>
          <w:szCs w:val="24"/>
        </w:rPr>
        <w:t xml:space="preserve"> </w:t>
      </w:r>
      <w:r w:rsidR="002D1FBF" w:rsidRPr="00C76DAA">
        <w:rPr>
          <w:rFonts w:ascii="Times New Roman" w:hAnsi="Times New Roman" w:cs="Times New Roman"/>
          <w:color w:val="000000" w:themeColor="text1"/>
          <w:sz w:val="24"/>
          <w:szCs w:val="24"/>
        </w:rPr>
        <w:t>przyczyn przez siebie niezawinionych</w:t>
      </w:r>
      <w:r w:rsidR="00A0532A" w:rsidRPr="00C76DAA">
        <w:rPr>
          <w:rFonts w:ascii="Times New Roman" w:hAnsi="Times New Roman" w:cs="Times New Roman"/>
          <w:color w:val="000000" w:themeColor="text1"/>
          <w:sz w:val="24"/>
          <w:szCs w:val="24"/>
        </w:rPr>
        <w:t xml:space="preserve"> i w terminie 14 dni od dnia wyznaczonego terminu egzaminu złoży do sekretarza Komisji Egzaminacyjnej wniosek o zwrot opłaty i załączy do niego dokumenty potwierdzające niemożność przystąpienia do egzaminu</w:t>
      </w:r>
      <w:r w:rsidR="00E16889" w:rsidRPr="00C76DAA">
        <w:rPr>
          <w:rFonts w:ascii="Times New Roman" w:hAnsi="Times New Roman" w:cs="Times New Roman"/>
          <w:color w:val="000000" w:themeColor="text1"/>
          <w:sz w:val="24"/>
          <w:szCs w:val="24"/>
        </w:rPr>
        <w:t xml:space="preserve"> (dotychczas zwrot opłaty w</w:t>
      </w:r>
      <w:r w:rsidR="00C76DAA">
        <w:rPr>
          <w:rFonts w:ascii="Times New Roman" w:hAnsi="Times New Roman" w:cs="Times New Roman"/>
          <w:color w:val="000000" w:themeColor="text1"/>
          <w:sz w:val="24"/>
          <w:szCs w:val="24"/>
        </w:rPr>
        <w:t xml:space="preserve"> </w:t>
      </w:r>
      <w:r w:rsidR="00E16889" w:rsidRPr="00C76DAA">
        <w:rPr>
          <w:rFonts w:ascii="Times New Roman" w:hAnsi="Times New Roman" w:cs="Times New Roman"/>
          <w:color w:val="000000" w:themeColor="text1"/>
          <w:sz w:val="24"/>
          <w:szCs w:val="24"/>
        </w:rPr>
        <w:t>przypadku niestawiennictwa na części ustnej egzaminu nie był możliwy).</w:t>
      </w:r>
      <w:r w:rsidR="002D1FBF" w:rsidRPr="00C76DAA">
        <w:rPr>
          <w:rFonts w:ascii="Times New Roman" w:hAnsi="Times New Roman" w:cs="Times New Roman"/>
          <w:color w:val="000000" w:themeColor="text1"/>
          <w:sz w:val="24"/>
          <w:szCs w:val="24"/>
        </w:rPr>
        <w:t xml:space="preserve"> Nowelizacja </w:t>
      </w:r>
      <w:r w:rsidR="00A0532A" w:rsidRPr="00C76DAA">
        <w:rPr>
          <w:rFonts w:ascii="Times New Roman" w:hAnsi="Times New Roman" w:cs="Times New Roman"/>
          <w:color w:val="000000" w:themeColor="text1"/>
          <w:sz w:val="24"/>
          <w:szCs w:val="24"/>
        </w:rPr>
        <w:t xml:space="preserve">przepisów </w:t>
      </w:r>
      <w:r w:rsidR="00EE0EAF" w:rsidRPr="00C76DAA">
        <w:rPr>
          <w:rFonts w:ascii="Times New Roman" w:hAnsi="Times New Roman" w:cs="Times New Roman"/>
          <w:color w:val="000000" w:themeColor="text1"/>
          <w:sz w:val="24"/>
          <w:szCs w:val="24"/>
        </w:rPr>
        <w:t>odnoszących się do</w:t>
      </w:r>
      <w:r w:rsidR="00A0532A" w:rsidRPr="00C76DAA">
        <w:rPr>
          <w:rFonts w:ascii="Times New Roman" w:hAnsi="Times New Roman" w:cs="Times New Roman"/>
          <w:color w:val="000000" w:themeColor="text1"/>
          <w:sz w:val="24"/>
          <w:szCs w:val="24"/>
        </w:rPr>
        <w:t xml:space="preserve"> zwrotu opłaty polega na </w:t>
      </w:r>
      <w:r w:rsidR="00EE0EAF" w:rsidRPr="00C76DAA">
        <w:rPr>
          <w:rFonts w:ascii="Times New Roman" w:hAnsi="Times New Roman" w:cs="Times New Roman"/>
          <w:color w:val="000000" w:themeColor="text1"/>
          <w:sz w:val="24"/>
          <w:szCs w:val="24"/>
        </w:rPr>
        <w:t>częściowym włączeniu do ustawy bardziej szczegółowych regulacji w tym zakresie ujętych dotychczas w rozporządzeniu (zwrot opłaty możliwy jest tylko raz w odniesieniu do części pisemnej egzaminu, kandydat składa wniosek o</w:t>
      </w:r>
      <w:r w:rsidR="00C76DAA">
        <w:rPr>
          <w:rFonts w:ascii="Times New Roman" w:hAnsi="Times New Roman" w:cs="Times New Roman"/>
          <w:color w:val="000000" w:themeColor="text1"/>
          <w:sz w:val="24"/>
          <w:szCs w:val="24"/>
        </w:rPr>
        <w:t xml:space="preserve"> </w:t>
      </w:r>
      <w:r w:rsidR="00EE0EAF" w:rsidRPr="00C76DAA">
        <w:rPr>
          <w:rFonts w:ascii="Times New Roman" w:hAnsi="Times New Roman" w:cs="Times New Roman"/>
          <w:color w:val="000000" w:themeColor="text1"/>
          <w:sz w:val="24"/>
          <w:szCs w:val="24"/>
        </w:rPr>
        <w:t xml:space="preserve">zwrot opłaty w terminie 14 dni od dnia wyznaczonego terminu egzaminu), </w:t>
      </w:r>
      <w:r w:rsidR="00A0532A" w:rsidRPr="00C76DAA">
        <w:rPr>
          <w:rFonts w:ascii="Times New Roman" w:hAnsi="Times New Roman" w:cs="Times New Roman"/>
          <w:color w:val="000000" w:themeColor="text1"/>
          <w:sz w:val="24"/>
          <w:szCs w:val="24"/>
        </w:rPr>
        <w:t>likwidacji dotychczasowego ograniczenia możliwości uzyskania zwrotu</w:t>
      </w:r>
      <w:r w:rsidR="00EE0EAF" w:rsidRPr="00C76DAA">
        <w:rPr>
          <w:rFonts w:ascii="Times New Roman" w:hAnsi="Times New Roman" w:cs="Times New Roman"/>
          <w:color w:val="000000" w:themeColor="text1"/>
          <w:sz w:val="24"/>
          <w:szCs w:val="24"/>
        </w:rPr>
        <w:t xml:space="preserve"> opłaty</w:t>
      </w:r>
      <w:r w:rsidR="00A0532A" w:rsidRPr="00C76DAA">
        <w:rPr>
          <w:rFonts w:ascii="Times New Roman" w:hAnsi="Times New Roman" w:cs="Times New Roman"/>
          <w:color w:val="000000" w:themeColor="text1"/>
          <w:sz w:val="24"/>
          <w:szCs w:val="24"/>
        </w:rPr>
        <w:t xml:space="preserve"> jedynie w przypadku </w:t>
      </w:r>
      <w:r w:rsidR="00EE0EAF" w:rsidRPr="00C76DAA">
        <w:rPr>
          <w:rFonts w:ascii="Times New Roman" w:hAnsi="Times New Roman" w:cs="Times New Roman"/>
          <w:color w:val="000000" w:themeColor="text1"/>
          <w:sz w:val="24"/>
          <w:szCs w:val="24"/>
        </w:rPr>
        <w:t>niestawiennictwa spowodowanego przyczynami niezawinionymi</w:t>
      </w:r>
      <w:r w:rsidR="00D126EE" w:rsidRPr="00C76DAA">
        <w:rPr>
          <w:rFonts w:ascii="Times New Roman" w:hAnsi="Times New Roman" w:cs="Times New Roman"/>
          <w:color w:val="000000" w:themeColor="text1"/>
          <w:sz w:val="24"/>
          <w:szCs w:val="24"/>
        </w:rPr>
        <w:t xml:space="preserve"> i konieczności ich udokumentowania</w:t>
      </w:r>
      <w:r w:rsidR="00EE0EAF" w:rsidRPr="00C76DAA">
        <w:rPr>
          <w:rFonts w:ascii="Times New Roman" w:hAnsi="Times New Roman" w:cs="Times New Roman"/>
          <w:color w:val="000000" w:themeColor="text1"/>
          <w:sz w:val="24"/>
          <w:szCs w:val="24"/>
        </w:rPr>
        <w:t xml:space="preserve">, umożliwienia uzyskania zwrotu </w:t>
      </w:r>
      <w:r w:rsidR="00544DEE" w:rsidRPr="00C76DAA">
        <w:rPr>
          <w:rFonts w:ascii="Times New Roman" w:hAnsi="Times New Roman" w:cs="Times New Roman"/>
          <w:color w:val="000000" w:themeColor="text1"/>
          <w:sz w:val="24"/>
          <w:szCs w:val="24"/>
        </w:rPr>
        <w:t xml:space="preserve">(połowy) </w:t>
      </w:r>
      <w:r w:rsidR="00EE0EAF" w:rsidRPr="00C76DAA">
        <w:rPr>
          <w:rFonts w:ascii="Times New Roman" w:hAnsi="Times New Roman" w:cs="Times New Roman"/>
          <w:color w:val="000000" w:themeColor="text1"/>
          <w:sz w:val="24"/>
          <w:szCs w:val="24"/>
        </w:rPr>
        <w:t>opłaty w przypadku niestawiennictwa na części ustnej egzaminu (w związku także z</w:t>
      </w:r>
      <w:r w:rsidR="00C76DAA">
        <w:rPr>
          <w:rFonts w:ascii="Times New Roman" w:hAnsi="Times New Roman" w:cs="Times New Roman"/>
          <w:color w:val="000000" w:themeColor="text1"/>
          <w:sz w:val="24"/>
          <w:szCs w:val="24"/>
        </w:rPr>
        <w:t xml:space="preserve"> </w:t>
      </w:r>
      <w:r w:rsidR="00EE0EAF" w:rsidRPr="00C76DAA">
        <w:rPr>
          <w:rFonts w:ascii="Times New Roman" w:hAnsi="Times New Roman" w:cs="Times New Roman"/>
          <w:color w:val="000000" w:themeColor="text1"/>
          <w:sz w:val="24"/>
          <w:szCs w:val="24"/>
        </w:rPr>
        <w:t>wyodrębnieniem niniejszą ustawą oddzielnej opłaty za tę część) – raz</w:t>
      </w:r>
      <w:r w:rsidR="00FA6979" w:rsidRPr="00C76DAA">
        <w:rPr>
          <w:rFonts w:ascii="Times New Roman" w:hAnsi="Times New Roman" w:cs="Times New Roman"/>
          <w:color w:val="000000" w:themeColor="text1"/>
          <w:sz w:val="24"/>
          <w:szCs w:val="24"/>
        </w:rPr>
        <w:t xml:space="preserve"> w trakcie cyklu egzaminacyjnego</w:t>
      </w:r>
      <w:r w:rsidR="00D126EE" w:rsidRPr="00C76DAA">
        <w:rPr>
          <w:rFonts w:ascii="Times New Roman" w:hAnsi="Times New Roman" w:cs="Times New Roman"/>
          <w:color w:val="000000" w:themeColor="text1"/>
          <w:sz w:val="24"/>
          <w:szCs w:val="24"/>
        </w:rPr>
        <w:t>,</w:t>
      </w:r>
      <w:r w:rsidR="00EE0EAF" w:rsidRPr="00C76DAA">
        <w:rPr>
          <w:rFonts w:ascii="Times New Roman" w:hAnsi="Times New Roman" w:cs="Times New Roman"/>
          <w:color w:val="000000" w:themeColor="text1"/>
          <w:sz w:val="24"/>
          <w:szCs w:val="24"/>
        </w:rPr>
        <w:t xml:space="preserve"> tak jak w</w:t>
      </w:r>
      <w:r w:rsidR="00C76DAA">
        <w:rPr>
          <w:rFonts w:ascii="Times New Roman" w:hAnsi="Times New Roman" w:cs="Times New Roman"/>
          <w:color w:val="000000" w:themeColor="text1"/>
          <w:sz w:val="24"/>
          <w:szCs w:val="24"/>
        </w:rPr>
        <w:t xml:space="preserve"> </w:t>
      </w:r>
      <w:r w:rsidR="00EE0EAF" w:rsidRPr="00C76DAA">
        <w:rPr>
          <w:rFonts w:ascii="Times New Roman" w:hAnsi="Times New Roman" w:cs="Times New Roman"/>
          <w:color w:val="000000" w:themeColor="text1"/>
          <w:sz w:val="24"/>
          <w:szCs w:val="24"/>
        </w:rPr>
        <w:t xml:space="preserve">przypadku części pisemnej egzaminu, przy jednoczesnym </w:t>
      </w:r>
      <w:r w:rsidR="00D126EE" w:rsidRPr="00C76DAA">
        <w:rPr>
          <w:rFonts w:ascii="Times New Roman" w:hAnsi="Times New Roman" w:cs="Times New Roman"/>
          <w:color w:val="000000" w:themeColor="text1"/>
          <w:sz w:val="24"/>
          <w:szCs w:val="24"/>
        </w:rPr>
        <w:t xml:space="preserve">jednak </w:t>
      </w:r>
      <w:r w:rsidR="00EE0EAF" w:rsidRPr="00C76DAA">
        <w:rPr>
          <w:rFonts w:ascii="Times New Roman" w:hAnsi="Times New Roman" w:cs="Times New Roman"/>
          <w:color w:val="000000" w:themeColor="text1"/>
          <w:sz w:val="24"/>
          <w:szCs w:val="24"/>
        </w:rPr>
        <w:t xml:space="preserve">wprowadzeniu prawa do uzyskania zwrotu połowy uiszczonej opłaty, a nie pełnej jej kwoty. </w:t>
      </w:r>
      <w:bookmarkStart w:id="47" w:name="_Hlk169099678"/>
      <w:r w:rsidR="008A5F03" w:rsidRPr="00C76DAA">
        <w:rPr>
          <w:rFonts w:ascii="Times New Roman" w:hAnsi="Times New Roman" w:cs="Times New Roman"/>
          <w:color w:val="000000" w:themeColor="text1"/>
          <w:sz w:val="24"/>
          <w:szCs w:val="24"/>
        </w:rPr>
        <w:t>Obowiązujące bowiem rozwiązanie powoduje, że koszt organizacji egzaminów, na których kandydat się nie stawił i</w:t>
      </w:r>
      <w:r w:rsidR="00C76DAA">
        <w:rPr>
          <w:rFonts w:ascii="Times New Roman" w:hAnsi="Times New Roman" w:cs="Times New Roman"/>
          <w:color w:val="000000" w:themeColor="text1"/>
          <w:sz w:val="24"/>
          <w:szCs w:val="24"/>
        </w:rPr>
        <w:t xml:space="preserve"> </w:t>
      </w:r>
      <w:r w:rsidR="008A5F03" w:rsidRPr="00C76DAA">
        <w:rPr>
          <w:rFonts w:ascii="Times New Roman" w:hAnsi="Times New Roman" w:cs="Times New Roman"/>
          <w:color w:val="000000" w:themeColor="text1"/>
          <w:sz w:val="24"/>
          <w:szCs w:val="24"/>
        </w:rPr>
        <w:lastRenderedPageBreak/>
        <w:t>uzyskał zmianę terminu albo zwrot opłaty, zorganizowanych każdorazowo na wniosek kandydata, pokrywa budżet państwa, a kandydat nie partycypuje w tych kosztach.</w:t>
      </w:r>
      <w:bookmarkEnd w:id="47"/>
      <w:r w:rsidR="008A5F03" w:rsidRPr="00C76DAA">
        <w:rPr>
          <w:rFonts w:ascii="Times New Roman" w:hAnsi="Times New Roman" w:cs="Times New Roman"/>
          <w:color w:val="000000" w:themeColor="text1"/>
          <w:sz w:val="24"/>
          <w:szCs w:val="24"/>
        </w:rPr>
        <w:t xml:space="preserve"> </w:t>
      </w:r>
      <w:r w:rsidR="00B177F3" w:rsidRPr="00C76DAA">
        <w:rPr>
          <w:rFonts w:ascii="Times New Roman" w:hAnsi="Times New Roman" w:cs="Times New Roman"/>
          <w:color w:val="000000" w:themeColor="text1"/>
          <w:sz w:val="24"/>
          <w:szCs w:val="24"/>
        </w:rPr>
        <w:t>Dopuszczenie możliwości uzyskania przez kandydata zwrotu połowy opłaty uiszczonej za część pisemną lub ustną egzaminu – raz dla każdej z tych części</w:t>
      </w:r>
      <w:r w:rsidR="00FA6979" w:rsidRPr="00C76DAA">
        <w:rPr>
          <w:rFonts w:ascii="Times New Roman" w:hAnsi="Times New Roman" w:cs="Times New Roman"/>
          <w:color w:val="000000" w:themeColor="text1"/>
          <w:sz w:val="24"/>
          <w:szCs w:val="24"/>
        </w:rPr>
        <w:t xml:space="preserve"> w trakcie cyklu egzaminacyjnego</w:t>
      </w:r>
      <w:r w:rsidR="00B177F3" w:rsidRPr="00C76DAA">
        <w:rPr>
          <w:rFonts w:ascii="Times New Roman" w:hAnsi="Times New Roman" w:cs="Times New Roman"/>
          <w:color w:val="000000" w:themeColor="text1"/>
          <w:sz w:val="24"/>
          <w:szCs w:val="24"/>
        </w:rPr>
        <w:t>, pozwoli chociaż w części pokryć koszty organizacji tego egzaminu, a</w:t>
      </w:r>
      <w:r w:rsidR="00C76DAA">
        <w:rPr>
          <w:rFonts w:ascii="Times New Roman" w:hAnsi="Times New Roman" w:cs="Times New Roman"/>
          <w:color w:val="000000" w:themeColor="text1"/>
          <w:sz w:val="24"/>
          <w:szCs w:val="24"/>
        </w:rPr>
        <w:t xml:space="preserve"> </w:t>
      </w:r>
      <w:r w:rsidR="00B177F3" w:rsidRPr="00C76DAA">
        <w:rPr>
          <w:rFonts w:ascii="Times New Roman" w:hAnsi="Times New Roman" w:cs="Times New Roman"/>
          <w:color w:val="000000" w:themeColor="text1"/>
          <w:sz w:val="24"/>
          <w:szCs w:val="24"/>
        </w:rPr>
        <w:t xml:space="preserve">kandydatowi </w:t>
      </w:r>
      <w:r w:rsidR="00B37A7A" w:rsidRPr="00C76DAA">
        <w:rPr>
          <w:rFonts w:ascii="Times New Roman" w:hAnsi="Times New Roman" w:cs="Times New Roman"/>
          <w:color w:val="000000" w:themeColor="text1"/>
          <w:sz w:val="24"/>
          <w:szCs w:val="24"/>
        </w:rPr>
        <w:t>umożliwi</w:t>
      </w:r>
      <w:r w:rsidR="00B177F3" w:rsidRPr="00C76DAA">
        <w:rPr>
          <w:rFonts w:ascii="Times New Roman" w:hAnsi="Times New Roman" w:cs="Times New Roman"/>
          <w:color w:val="000000" w:themeColor="text1"/>
          <w:sz w:val="24"/>
          <w:szCs w:val="24"/>
        </w:rPr>
        <w:t xml:space="preserve"> – w</w:t>
      </w:r>
      <w:r w:rsidR="00C76DAA">
        <w:rPr>
          <w:rFonts w:ascii="Times New Roman" w:hAnsi="Times New Roman" w:cs="Times New Roman"/>
          <w:color w:val="000000" w:themeColor="text1"/>
          <w:sz w:val="24"/>
          <w:szCs w:val="24"/>
        </w:rPr>
        <w:t xml:space="preserve"> </w:t>
      </w:r>
      <w:r w:rsidR="00B177F3" w:rsidRPr="00C76DAA">
        <w:rPr>
          <w:rFonts w:ascii="Times New Roman" w:hAnsi="Times New Roman" w:cs="Times New Roman"/>
          <w:color w:val="000000" w:themeColor="text1"/>
          <w:sz w:val="24"/>
          <w:szCs w:val="24"/>
        </w:rPr>
        <w:t>tych wyjątkowych przypadkach - uzyskać zwrot części środków finansowych, gdy mimo złożonego wniosku, nie przystąpił do egzaminu</w:t>
      </w:r>
      <w:r w:rsidR="00D126EE" w:rsidRPr="00C76DAA">
        <w:rPr>
          <w:rFonts w:ascii="Times New Roman" w:hAnsi="Times New Roman" w:cs="Times New Roman"/>
          <w:color w:val="000000" w:themeColor="text1"/>
          <w:sz w:val="24"/>
          <w:szCs w:val="24"/>
        </w:rPr>
        <w:t xml:space="preserve"> (niezależnie od przyczyn)</w:t>
      </w:r>
      <w:r w:rsidR="00B177F3" w:rsidRPr="00C76DAA">
        <w:rPr>
          <w:rFonts w:ascii="Times New Roman" w:hAnsi="Times New Roman" w:cs="Times New Roman"/>
          <w:color w:val="000000" w:themeColor="text1"/>
          <w:sz w:val="24"/>
          <w:szCs w:val="24"/>
        </w:rPr>
        <w:t>.</w:t>
      </w:r>
      <w:r w:rsidR="008A5F03" w:rsidRPr="00C76DAA">
        <w:rPr>
          <w:rFonts w:ascii="Times New Roman" w:hAnsi="Times New Roman" w:cs="Times New Roman"/>
          <w:color w:val="000000" w:themeColor="text1"/>
          <w:sz w:val="24"/>
          <w:szCs w:val="24"/>
        </w:rPr>
        <w:t xml:space="preserve"> </w:t>
      </w:r>
    </w:p>
    <w:p w14:paraId="7F3CE1E2" w14:textId="77777777" w:rsidR="00206892" w:rsidRPr="00C76DAA" w:rsidRDefault="00206892" w:rsidP="00E41014">
      <w:pPr>
        <w:spacing w:after="0" w:line="360" w:lineRule="auto"/>
        <w:jc w:val="both"/>
        <w:rPr>
          <w:rFonts w:ascii="Times New Roman" w:hAnsi="Times New Roman" w:cs="Times New Roman"/>
          <w:color w:val="000000" w:themeColor="text1"/>
          <w:sz w:val="24"/>
          <w:szCs w:val="24"/>
        </w:rPr>
      </w:pPr>
    </w:p>
    <w:p w14:paraId="7113EF87" w14:textId="6B208C9D" w:rsidR="002D1FBF" w:rsidRPr="00C76DAA" w:rsidRDefault="00EE0EAF"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Nadmienić </w:t>
      </w:r>
      <w:r w:rsidR="00E1100A" w:rsidRPr="00C76DAA">
        <w:rPr>
          <w:rFonts w:ascii="Times New Roman" w:hAnsi="Times New Roman" w:cs="Times New Roman"/>
          <w:color w:val="000000" w:themeColor="text1"/>
          <w:sz w:val="24"/>
          <w:szCs w:val="24"/>
        </w:rPr>
        <w:t>należy</w:t>
      </w:r>
      <w:r w:rsidRPr="00C76DAA">
        <w:rPr>
          <w:rFonts w:ascii="Times New Roman" w:hAnsi="Times New Roman" w:cs="Times New Roman"/>
          <w:color w:val="000000" w:themeColor="text1"/>
          <w:sz w:val="24"/>
          <w:szCs w:val="24"/>
        </w:rPr>
        <w:t>, że w</w:t>
      </w:r>
      <w:r w:rsidR="002D1FBF" w:rsidRPr="00C76DAA">
        <w:rPr>
          <w:rFonts w:ascii="Times New Roman" w:hAnsi="Times New Roman" w:cs="Times New Roman"/>
          <w:color w:val="000000" w:themeColor="text1"/>
          <w:sz w:val="24"/>
          <w:szCs w:val="24"/>
        </w:rPr>
        <w:t xml:space="preserve"> przypadku części ustnej egzaminu zwrot </w:t>
      </w:r>
      <w:r w:rsidRPr="00C76DAA">
        <w:rPr>
          <w:rFonts w:ascii="Times New Roman" w:hAnsi="Times New Roman" w:cs="Times New Roman"/>
          <w:color w:val="000000" w:themeColor="text1"/>
          <w:sz w:val="24"/>
          <w:szCs w:val="24"/>
        </w:rPr>
        <w:t xml:space="preserve">połowy opłaty </w:t>
      </w:r>
      <w:r w:rsidR="002D1FBF" w:rsidRPr="00C76DAA">
        <w:rPr>
          <w:rFonts w:ascii="Times New Roman" w:hAnsi="Times New Roman" w:cs="Times New Roman"/>
          <w:color w:val="000000" w:themeColor="text1"/>
          <w:sz w:val="24"/>
          <w:szCs w:val="24"/>
        </w:rPr>
        <w:t>może mieć miejsce – analogicznie jak obecnie zmiana terminu egzaminu</w:t>
      </w:r>
      <w:r w:rsidR="00D80383" w:rsidRPr="00C76DAA">
        <w:rPr>
          <w:rFonts w:ascii="Times New Roman" w:hAnsi="Times New Roman" w:cs="Times New Roman"/>
          <w:color w:val="000000" w:themeColor="text1"/>
          <w:sz w:val="24"/>
          <w:szCs w:val="24"/>
        </w:rPr>
        <w:t xml:space="preserve"> – </w:t>
      </w:r>
      <w:r w:rsidR="002D1FBF" w:rsidRPr="00C76DAA">
        <w:rPr>
          <w:rFonts w:ascii="Times New Roman" w:hAnsi="Times New Roman" w:cs="Times New Roman"/>
          <w:color w:val="000000" w:themeColor="text1"/>
          <w:sz w:val="24"/>
          <w:szCs w:val="24"/>
        </w:rPr>
        <w:t xml:space="preserve">tylko jeden raz </w:t>
      </w:r>
      <w:r w:rsidR="002D1FBF" w:rsidRPr="00C76DAA">
        <w:rPr>
          <w:rStyle w:val="ui-provider"/>
          <w:rFonts w:ascii="Times New Roman" w:hAnsi="Times New Roman" w:cs="Times New Roman"/>
          <w:color w:val="000000" w:themeColor="text1"/>
          <w:sz w:val="24"/>
          <w:szCs w:val="24"/>
        </w:rPr>
        <w:t xml:space="preserve">w okresie roku </w:t>
      </w:r>
      <w:r w:rsidR="002D1FBF" w:rsidRPr="00C76DAA">
        <w:rPr>
          <w:rFonts w:ascii="Times New Roman" w:hAnsi="Times New Roman" w:cs="Times New Roman"/>
          <w:color w:val="000000" w:themeColor="text1"/>
          <w:sz w:val="24"/>
          <w:szCs w:val="24"/>
        </w:rPr>
        <w:t>od dnia przystąpienia do części pisemnej egzaminu (</w:t>
      </w:r>
      <w:r w:rsidR="00715746" w:rsidRPr="00C76DAA">
        <w:rPr>
          <w:rFonts w:ascii="Times New Roman" w:hAnsi="Times New Roman" w:cs="Times New Roman"/>
          <w:color w:val="000000" w:themeColor="text1"/>
          <w:sz w:val="24"/>
          <w:szCs w:val="24"/>
        </w:rPr>
        <w:t xml:space="preserve">tj. zdania go z wynikiem pozytywnym </w:t>
      </w:r>
      <w:r w:rsidR="002D1FBF" w:rsidRPr="00C76DAA">
        <w:rPr>
          <w:rFonts w:ascii="Times New Roman" w:hAnsi="Times New Roman" w:cs="Times New Roman"/>
          <w:color w:val="000000" w:themeColor="text1"/>
          <w:sz w:val="24"/>
          <w:szCs w:val="24"/>
        </w:rPr>
        <w:t>gdy kandydat zdaje część pisemną i ustną</w:t>
      </w:r>
      <w:r w:rsidR="002D1FBF" w:rsidRPr="00C76DAA">
        <w:rPr>
          <w:rStyle w:val="ui-provider"/>
          <w:rFonts w:ascii="Times New Roman" w:hAnsi="Times New Roman" w:cs="Times New Roman"/>
          <w:color w:val="000000" w:themeColor="text1"/>
          <w:sz w:val="24"/>
          <w:szCs w:val="24"/>
        </w:rPr>
        <w:t xml:space="preserve">, zgodnie z art. 24 ust. 4 ustawy) lub od dnia </w:t>
      </w:r>
      <w:r w:rsidR="002D1FBF" w:rsidRPr="00C76DAA">
        <w:rPr>
          <w:rFonts w:ascii="Times New Roman" w:hAnsi="Times New Roman" w:cs="Times New Roman"/>
          <w:color w:val="000000" w:themeColor="text1"/>
          <w:sz w:val="24"/>
          <w:szCs w:val="24"/>
        </w:rPr>
        <w:t xml:space="preserve">złożenia wniosku o dopuszczenie do </w:t>
      </w:r>
      <w:r w:rsidR="00715746" w:rsidRPr="00C76DAA">
        <w:rPr>
          <w:rFonts w:ascii="Times New Roman" w:hAnsi="Times New Roman" w:cs="Times New Roman"/>
          <w:color w:val="000000" w:themeColor="text1"/>
          <w:sz w:val="24"/>
          <w:szCs w:val="24"/>
        </w:rPr>
        <w:t xml:space="preserve">egzaminu i wyznaczenie terminu </w:t>
      </w:r>
      <w:r w:rsidR="002D1FBF" w:rsidRPr="00C76DAA">
        <w:rPr>
          <w:rFonts w:ascii="Times New Roman" w:hAnsi="Times New Roman" w:cs="Times New Roman"/>
          <w:color w:val="000000" w:themeColor="text1"/>
          <w:sz w:val="24"/>
          <w:szCs w:val="24"/>
        </w:rPr>
        <w:t xml:space="preserve">części ustnej </w:t>
      </w:r>
      <w:r w:rsidR="008B5FA3" w:rsidRPr="00C76DAA">
        <w:rPr>
          <w:rFonts w:ascii="Times New Roman" w:hAnsi="Times New Roman" w:cs="Times New Roman"/>
          <w:color w:val="000000" w:themeColor="text1"/>
          <w:sz w:val="24"/>
          <w:szCs w:val="24"/>
        </w:rPr>
        <w:t xml:space="preserve">egzaminu </w:t>
      </w:r>
      <w:r w:rsidR="002D1FBF" w:rsidRPr="00C76DAA">
        <w:rPr>
          <w:rFonts w:ascii="Times New Roman" w:hAnsi="Times New Roman" w:cs="Times New Roman"/>
          <w:color w:val="000000" w:themeColor="text1"/>
          <w:sz w:val="24"/>
          <w:szCs w:val="24"/>
        </w:rPr>
        <w:t>po raz pierwszy (gdy kandydat jest z części pisemnej zwolniony, zgodnie z art. 24 ust. 6 ustawy)</w:t>
      </w:r>
      <w:r w:rsidR="00FA040A" w:rsidRPr="00C76DAA">
        <w:rPr>
          <w:rFonts w:ascii="Times New Roman" w:hAnsi="Times New Roman" w:cs="Times New Roman"/>
          <w:color w:val="000000" w:themeColor="text1"/>
          <w:sz w:val="24"/>
          <w:szCs w:val="24"/>
        </w:rPr>
        <w:t xml:space="preserve"> – </w:t>
      </w:r>
      <w:r w:rsidR="002D1FBF" w:rsidRPr="00C76DAA">
        <w:rPr>
          <w:rFonts w:ascii="Times New Roman" w:hAnsi="Times New Roman" w:cs="Times New Roman"/>
          <w:color w:val="000000" w:themeColor="text1"/>
          <w:sz w:val="24"/>
          <w:szCs w:val="24"/>
        </w:rPr>
        <w:t xml:space="preserve">nowa treść art. 25 ust. </w:t>
      </w:r>
      <w:r w:rsidR="00206892" w:rsidRPr="00C76DAA">
        <w:rPr>
          <w:rFonts w:ascii="Times New Roman" w:hAnsi="Times New Roman" w:cs="Times New Roman"/>
          <w:color w:val="000000" w:themeColor="text1"/>
          <w:sz w:val="24"/>
          <w:szCs w:val="24"/>
        </w:rPr>
        <w:t xml:space="preserve">5 </w:t>
      </w:r>
      <w:r w:rsidR="002D1FBF" w:rsidRPr="00C76DAA">
        <w:rPr>
          <w:rFonts w:ascii="Times New Roman" w:hAnsi="Times New Roman" w:cs="Times New Roman"/>
          <w:color w:val="000000" w:themeColor="text1"/>
          <w:sz w:val="24"/>
          <w:szCs w:val="24"/>
        </w:rPr>
        <w:t>ustawy.</w:t>
      </w:r>
    </w:p>
    <w:p w14:paraId="388D6362"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232A6EAF" w14:textId="3CF8F828"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Dotychczas opłata za egzamin mogła zostać zwrócona</w:t>
      </w:r>
      <w:r w:rsidR="00F82D9A"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gdy osoba, która nie przystąpiła do </w:t>
      </w:r>
      <w:r w:rsidR="00544DEE" w:rsidRPr="00C76DAA">
        <w:rPr>
          <w:rFonts w:ascii="Times New Roman" w:hAnsi="Times New Roman" w:cs="Times New Roman"/>
          <w:color w:val="000000" w:themeColor="text1"/>
          <w:sz w:val="24"/>
          <w:szCs w:val="24"/>
        </w:rPr>
        <w:t xml:space="preserve">części pisemnej </w:t>
      </w:r>
      <w:r w:rsidRPr="00C76DAA">
        <w:rPr>
          <w:rFonts w:ascii="Times New Roman" w:hAnsi="Times New Roman" w:cs="Times New Roman"/>
          <w:color w:val="000000" w:themeColor="text1"/>
          <w:sz w:val="24"/>
          <w:szCs w:val="24"/>
        </w:rPr>
        <w:t>egzaminu, złożyła w terminie 14 dni od wyznaczonego terminu egzaminu (na który się nie stawiła) wniosek o zwrot opłaty</w:t>
      </w:r>
      <w:r w:rsidR="00F82D9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dołączając do niego </w:t>
      </w:r>
      <w:r w:rsidRPr="00C76DAA">
        <w:rPr>
          <w:rFonts w:ascii="Times New Roman" w:eastAsia="Times New Roman" w:hAnsi="Times New Roman" w:cs="Times New Roman"/>
          <w:color w:val="000000" w:themeColor="text1"/>
          <w:sz w:val="24"/>
          <w:szCs w:val="24"/>
          <w:lang w:eastAsia="pl-PL"/>
        </w:rPr>
        <w:t xml:space="preserve">dokumenty potwierdzające niemożność przystąpienia do tego egzaminu (z przyczyn niezawinionych). </w:t>
      </w:r>
      <w:r w:rsidR="00F82D9A" w:rsidRPr="00C76DAA">
        <w:rPr>
          <w:rFonts w:ascii="Times New Roman" w:eastAsia="Times New Roman" w:hAnsi="Times New Roman" w:cs="Times New Roman"/>
          <w:color w:val="000000" w:themeColor="text1"/>
          <w:sz w:val="24"/>
          <w:szCs w:val="24"/>
          <w:lang w:eastAsia="pl-PL"/>
        </w:rPr>
        <w:t>R</w:t>
      </w:r>
      <w:r w:rsidR="00F82D9A" w:rsidRPr="00C76DAA">
        <w:rPr>
          <w:rFonts w:ascii="Times New Roman" w:hAnsi="Times New Roman" w:cs="Times New Roman"/>
          <w:color w:val="000000" w:themeColor="text1"/>
          <w:sz w:val="24"/>
          <w:szCs w:val="24"/>
        </w:rPr>
        <w:t>ozporządzenie wykonawcze</w:t>
      </w:r>
      <w:r w:rsidR="00020A86" w:rsidRPr="00C76DAA">
        <w:rPr>
          <w:rFonts w:ascii="Times New Roman" w:hAnsi="Times New Roman" w:cs="Times New Roman"/>
          <w:color w:val="000000" w:themeColor="text1"/>
          <w:sz w:val="24"/>
          <w:szCs w:val="24"/>
        </w:rPr>
        <w:t>, regulujące zgodnie z ustawową delegacją warunki i tryb dokonywania zwrotu opłaty,</w:t>
      </w:r>
      <w:r w:rsidR="00F82D9A" w:rsidRPr="00C76DAA">
        <w:rPr>
          <w:rFonts w:ascii="Times New Roman" w:hAnsi="Times New Roman" w:cs="Times New Roman"/>
          <w:color w:val="000000" w:themeColor="text1"/>
          <w:sz w:val="24"/>
          <w:szCs w:val="24"/>
        </w:rPr>
        <w:t xml:space="preserve"> dopuszczało </w:t>
      </w:r>
      <w:r w:rsidR="00020A86" w:rsidRPr="00C76DAA">
        <w:rPr>
          <w:rFonts w:ascii="Times New Roman" w:hAnsi="Times New Roman" w:cs="Times New Roman"/>
          <w:color w:val="000000" w:themeColor="text1"/>
          <w:sz w:val="24"/>
          <w:szCs w:val="24"/>
        </w:rPr>
        <w:t xml:space="preserve">jej </w:t>
      </w:r>
      <w:r w:rsidR="00F82D9A" w:rsidRPr="00C76DAA">
        <w:rPr>
          <w:rFonts w:ascii="Times New Roman" w:hAnsi="Times New Roman" w:cs="Times New Roman"/>
          <w:color w:val="000000" w:themeColor="text1"/>
          <w:sz w:val="24"/>
          <w:szCs w:val="24"/>
        </w:rPr>
        <w:t xml:space="preserve">zwrot w pełnej wysokości. </w:t>
      </w:r>
      <w:r w:rsidRPr="00C76DAA">
        <w:rPr>
          <w:rFonts w:ascii="Times New Roman" w:hAnsi="Times New Roman" w:cs="Times New Roman"/>
          <w:color w:val="000000" w:themeColor="text1"/>
          <w:sz w:val="24"/>
          <w:szCs w:val="24"/>
        </w:rPr>
        <w:t>Długoletnia praktyka w stosowaniu tego rozwiązania pokazała jednak, że system ten ma wiele wad polegających m.in. na: nadużywaniu przez kandydatów instytucji wnioskowania o zwrot opłaty egzaminacyjnej czy zmiany terminu egzaminu; braku adekwatności uiszczonej przez kandydata (a następnie zwróconej mu) opłaty za egzamin do wartości poniesionych przez Komisję Egzaminacyjną obciążeń w związku z przygotowaniem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przeprowadzaniem egzaminów</w:t>
      </w:r>
      <w:r w:rsidR="00020A86"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na które kandydat się nie stawi</w:t>
      </w:r>
      <w:r w:rsidR="00020A86" w:rsidRPr="00C76DAA">
        <w:rPr>
          <w:rFonts w:ascii="Times New Roman" w:hAnsi="Times New Roman" w:cs="Times New Roman"/>
          <w:color w:val="000000" w:themeColor="text1"/>
          <w:sz w:val="24"/>
          <w:szCs w:val="24"/>
        </w:rPr>
        <w:t>ł</w:t>
      </w:r>
      <w:r w:rsidRPr="00C76DAA">
        <w:rPr>
          <w:rFonts w:ascii="Times New Roman" w:hAnsi="Times New Roman" w:cs="Times New Roman"/>
          <w:color w:val="000000" w:themeColor="text1"/>
          <w:sz w:val="24"/>
          <w:szCs w:val="24"/>
        </w:rPr>
        <w:t>; czy też braku możliwości zminimalizowania negatywnych konsekwencji – z logistycznego i ekonomicznego punktu widzenia</w:t>
      </w:r>
      <w:r w:rsidR="00FA040A"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dla Komisji Egzaminacyjnej, w przypadku nieobecności kandydata na egzaminie, który z tego tytułu nie ponosi żadnych negatywnych skutków. </w:t>
      </w:r>
    </w:p>
    <w:p w14:paraId="2DE4FF60"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405A6056" w14:textId="7007072D" w:rsidR="002D1FBF" w:rsidRPr="00C76DAA" w:rsidRDefault="00B177F3" w:rsidP="00E41014">
      <w:pPr>
        <w:tabs>
          <w:tab w:val="left" w:pos="1701"/>
        </w:tabs>
        <w:spacing w:after="0" w:line="360" w:lineRule="auto"/>
        <w:jc w:val="both"/>
        <w:rPr>
          <w:rFonts w:ascii="Times New Roman" w:eastAsia="Helvetica" w:hAnsi="Times New Roman" w:cs="Times New Roman"/>
          <w:color w:val="000000" w:themeColor="text1"/>
          <w:sz w:val="24"/>
          <w:szCs w:val="24"/>
        </w:rPr>
      </w:pPr>
      <w:r w:rsidRPr="00C76DAA">
        <w:rPr>
          <w:rFonts w:ascii="Times New Roman" w:hAnsi="Times New Roman" w:cs="Times New Roman"/>
          <w:color w:val="000000" w:themeColor="text1"/>
          <w:sz w:val="24"/>
          <w:szCs w:val="24"/>
        </w:rPr>
        <w:t>Warto podkreślić, że wprowadzane rozwiązanie</w:t>
      </w:r>
      <w:r w:rsidR="002D1FBF" w:rsidRPr="00C76DAA">
        <w:rPr>
          <w:rFonts w:ascii="Times New Roman" w:hAnsi="Times New Roman" w:cs="Times New Roman"/>
          <w:color w:val="000000" w:themeColor="text1"/>
          <w:sz w:val="24"/>
          <w:szCs w:val="24"/>
        </w:rPr>
        <w:t xml:space="preserve"> uniezależnia </w:t>
      </w:r>
      <w:r w:rsidR="00D85383" w:rsidRPr="00C76DAA">
        <w:rPr>
          <w:rFonts w:ascii="Times New Roman" w:hAnsi="Times New Roman" w:cs="Times New Roman"/>
          <w:color w:val="000000" w:themeColor="text1"/>
          <w:sz w:val="24"/>
          <w:szCs w:val="24"/>
        </w:rPr>
        <w:t xml:space="preserve">zwrot opłaty </w:t>
      </w:r>
      <w:r w:rsidR="002D1FBF" w:rsidRPr="00C76DAA">
        <w:rPr>
          <w:rFonts w:ascii="Times New Roman" w:hAnsi="Times New Roman" w:cs="Times New Roman"/>
          <w:color w:val="000000" w:themeColor="text1"/>
          <w:sz w:val="24"/>
          <w:szCs w:val="24"/>
        </w:rPr>
        <w:t>od przyczyny, z</w:t>
      </w:r>
      <w:r w:rsidR="00C76DAA">
        <w:rPr>
          <w:rFonts w:ascii="Times New Roman" w:hAnsi="Times New Roman" w:cs="Times New Roman"/>
          <w:color w:val="000000" w:themeColor="text1"/>
          <w:sz w:val="24"/>
          <w:szCs w:val="24"/>
        </w:rPr>
        <w:t xml:space="preserve"> </w:t>
      </w:r>
      <w:r w:rsidR="002D1FBF" w:rsidRPr="00C76DAA">
        <w:rPr>
          <w:rFonts w:ascii="Times New Roman" w:hAnsi="Times New Roman" w:cs="Times New Roman"/>
          <w:color w:val="000000" w:themeColor="text1"/>
          <w:sz w:val="24"/>
          <w:szCs w:val="24"/>
        </w:rPr>
        <w:t>powodu której kandydat nie przystąpi do egzaminu oraz konieczności jej udawadniania. W</w:t>
      </w:r>
      <w:r w:rsidR="00C76DAA">
        <w:rPr>
          <w:rFonts w:ascii="Times New Roman" w:hAnsi="Times New Roman" w:cs="Times New Roman"/>
          <w:color w:val="000000" w:themeColor="text1"/>
          <w:sz w:val="24"/>
          <w:szCs w:val="24"/>
        </w:rPr>
        <w:t xml:space="preserve"> </w:t>
      </w:r>
      <w:r w:rsidR="002D1FBF" w:rsidRPr="00C76DAA">
        <w:rPr>
          <w:rFonts w:ascii="Times New Roman" w:hAnsi="Times New Roman" w:cs="Times New Roman"/>
          <w:color w:val="000000" w:themeColor="text1"/>
          <w:sz w:val="24"/>
          <w:szCs w:val="24"/>
        </w:rPr>
        <w:lastRenderedPageBreak/>
        <w:t>związku z powyższym, wniosek o zwrot połowy wartości opłaty uiszczonej za daną część egzaminu</w:t>
      </w:r>
      <w:r w:rsidR="00E16889" w:rsidRPr="00C76DAA">
        <w:rPr>
          <w:rFonts w:ascii="Times New Roman" w:hAnsi="Times New Roman" w:cs="Times New Roman"/>
          <w:color w:val="000000" w:themeColor="text1"/>
          <w:sz w:val="24"/>
          <w:szCs w:val="24"/>
        </w:rPr>
        <w:t xml:space="preserve"> </w:t>
      </w:r>
      <w:r w:rsidR="002D1FBF" w:rsidRPr="00C76DAA">
        <w:rPr>
          <w:rFonts w:ascii="Times New Roman" w:hAnsi="Times New Roman" w:cs="Times New Roman"/>
          <w:color w:val="000000" w:themeColor="text1"/>
          <w:sz w:val="24"/>
          <w:szCs w:val="24"/>
        </w:rPr>
        <w:t xml:space="preserve">nie będzie już wymagał </w:t>
      </w:r>
      <w:r w:rsidR="00E16889" w:rsidRPr="00C76DAA">
        <w:rPr>
          <w:rFonts w:ascii="Times New Roman" w:hAnsi="Times New Roman" w:cs="Times New Roman"/>
          <w:color w:val="000000" w:themeColor="text1"/>
          <w:sz w:val="24"/>
          <w:szCs w:val="24"/>
        </w:rPr>
        <w:t xml:space="preserve">wykazania </w:t>
      </w:r>
      <w:r w:rsidR="002D1FBF" w:rsidRPr="00C76DAA">
        <w:rPr>
          <w:rFonts w:ascii="Times New Roman" w:hAnsi="Times New Roman" w:cs="Times New Roman"/>
          <w:color w:val="000000" w:themeColor="text1"/>
          <w:sz w:val="24"/>
          <w:szCs w:val="24"/>
        </w:rPr>
        <w:t xml:space="preserve">niezawinionych przyczyn uniemożliwiających kandydatowi stawienie się na egzaminie, a </w:t>
      </w:r>
      <w:r w:rsidR="00E16889" w:rsidRPr="00C76DAA">
        <w:rPr>
          <w:rFonts w:ascii="Times New Roman" w:hAnsi="Times New Roman" w:cs="Times New Roman"/>
          <w:color w:val="000000" w:themeColor="text1"/>
          <w:sz w:val="24"/>
          <w:szCs w:val="24"/>
        </w:rPr>
        <w:t>w konsekwencji przetwarzania</w:t>
      </w:r>
      <w:r w:rsidR="00B94B61" w:rsidRPr="00C76DAA">
        <w:rPr>
          <w:rFonts w:ascii="Times New Roman" w:hAnsi="Times New Roman" w:cs="Times New Roman"/>
          <w:color w:val="000000" w:themeColor="text1"/>
          <w:sz w:val="24"/>
          <w:szCs w:val="24"/>
        </w:rPr>
        <w:t xml:space="preserve"> przez Komisję Egzaminacyjną</w:t>
      </w:r>
      <w:r w:rsidR="00E16889" w:rsidRPr="00C76DAA">
        <w:rPr>
          <w:rFonts w:ascii="Times New Roman" w:hAnsi="Times New Roman" w:cs="Times New Roman"/>
          <w:color w:val="000000" w:themeColor="text1"/>
          <w:sz w:val="24"/>
          <w:szCs w:val="24"/>
        </w:rPr>
        <w:t xml:space="preserve"> danych w tym zakresie i </w:t>
      </w:r>
      <w:r w:rsidR="002D1FBF" w:rsidRPr="00C76DAA">
        <w:rPr>
          <w:rFonts w:ascii="Times New Roman" w:hAnsi="Times New Roman" w:cs="Times New Roman"/>
          <w:color w:val="000000" w:themeColor="text1"/>
          <w:sz w:val="24"/>
          <w:szCs w:val="24"/>
        </w:rPr>
        <w:t xml:space="preserve">dokonywania </w:t>
      </w:r>
      <w:r w:rsidR="00544DEE" w:rsidRPr="00C76DAA">
        <w:rPr>
          <w:rFonts w:ascii="Times New Roman" w:hAnsi="Times New Roman" w:cs="Times New Roman"/>
          <w:color w:val="000000" w:themeColor="text1"/>
          <w:sz w:val="24"/>
          <w:szCs w:val="24"/>
        </w:rPr>
        <w:t xml:space="preserve">ich </w:t>
      </w:r>
      <w:r w:rsidR="002D1FBF" w:rsidRPr="00C76DAA">
        <w:rPr>
          <w:rFonts w:ascii="Times New Roman" w:hAnsi="Times New Roman" w:cs="Times New Roman"/>
          <w:color w:val="000000" w:themeColor="text1"/>
          <w:sz w:val="24"/>
          <w:szCs w:val="24"/>
        </w:rPr>
        <w:t>czasochłonnej analizy przez sekretarza Komisji Egzaminacyjnej</w:t>
      </w:r>
      <w:r w:rsidR="00E16889" w:rsidRPr="00C76DAA">
        <w:rPr>
          <w:rFonts w:ascii="Times New Roman" w:hAnsi="Times New Roman" w:cs="Times New Roman"/>
          <w:color w:val="000000" w:themeColor="text1"/>
          <w:sz w:val="24"/>
          <w:szCs w:val="24"/>
        </w:rPr>
        <w:t>. Wymagane będzie</w:t>
      </w:r>
      <w:r w:rsidR="002D1FBF" w:rsidRPr="00C76DAA">
        <w:rPr>
          <w:rFonts w:ascii="Times New Roman" w:hAnsi="Times New Roman" w:cs="Times New Roman"/>
          <w:color w:val="000000" w:themeColor="text1"/>
          <w:sz w:val="24"/>
          <w:szCs w:val="24"/>
        </w:rPr>
        <w:t xml:space="preserve"> jedynie od kandydata złożeni</w:t>
      </w:r>
      <w:r w:rsidR="00CA3821" w:rsidRPr="00C76DAA">
        <w:rPr>
          <w:rFonts w:ascii="Times New Roman" w:hAnsi="Times New Roman" w:cs="Times New Roman"/>
          <w:color w:val="000000" w:themeColor="text1"/>
          <w:sz w:val="24"/>
          <w:szCs w:val="24"/>
        </w:rPr>
        <w:t>e</w:t>
      </w:r>
      <w:r w:rsidR="002D1FBF" w:rsidRPr="00C76DAA">
        <w:rPr>
          <w:rFonts w:ascii="Times New Roman" w:hAnsi="Times New Roman" w:cs="Times New Roman"/>
          <w:color w:val="000000" w:themeColor="text1"/>
          <w:sz w:val="24"/>
          <w:szCs w:val="24"/>
        </w:rPr>
        <w:t xml:space="preserve"> </w:t>
      </w:r>
      <w:r w:rsidR="00E16889" w:rsidRPr="00C76DAA">
        <w:rPr>
          <w:rFonts w:ascii="Times New Roman" w:hAnsi="Times New Roman" w:cs="Times New Roman"/>
          <w:color w:val="000000" w:themeColor="text1"/>
          <w:sz w:val="24"/>
          <w:szCs w:val="24"/>
        </w:rPr>
        <w:t xml:space="preserve">wniosku o zwrot opłaty (połowy opłaty) </w:t>
      </w:r>
      <w:r w:rsidR="002D1FBF" w:rsidRPr="00C76DAA">
        <w:rPr>
          <w:rFonts w:ascii="Times New Roman" w:hAnsi="Times New Roman" w:cs="Times New Roman"/>
          <w:color w:val="000000" w:themeColor="text1"/>
          <w:sz w:val="24"/>
          <w:szCs w:val="24"/>
        </w:rPr>
        <w:t>w terminie</w:t>
      </w:r>
      <w:r w:rsidR="00E16889" w:rsidRPr="00C76DAA">
        <w:rPr>
          <w:rFonts w:ascii="Times New Roman" w:hAnsi="Times New Roman" w:cs="Times New Roman"/>
          <w:color w:val="000000" w:themeColor="text1"/>
          <w:sz w:val="24"/>
          <w:szCs w:val="24"/>
        </w:rPr>
        <w:t>, jak dotychczas, 14</w:t>
      </w:r>
      <w:r w:rsidR="002D1FBF" w:rsidRPr="00C76DAA">
        <w:rPr>
          <w:rFonts w:ascii="Times New Roman" w:hAnsi="Times New Roman" w:cs="Times New Roman"/>
          <w:color w:val="000000" w:themeColor="text1"/>
          <w:sz w:val="24"/>
          <w:szCs w:val="24"/>
        </w:rPr>
        <w:t xml:space="preserve"> dni </w:t>
      </w:r>
      <w:r w:rsidR="00E16889" w:rsidRPr="00C76DAA">
        <w:rPr>
          <w:rFonts w:ascii="Times New Roman" w:hAnsi="Times New Roman" w:cs="Times New Roman"/>
          <w:color w:val="000000" w:themeColor="text1"/>
          <w:sz w:val="24"/>
          <w:szCs w:val="24"/>
        </w:rPr>
        <w:t xml:space="preserve">od </w:t>
      </w:r>
      <w:r w:rsidR="00216D98" w:rsidRPr="00C76DAA">
        <w:rPr>
          <w:rFonts w:ascii="Times New Roman" w:hAnsi="Times New Roman" w:cs="Times New Roman"/>
          <w:color w:val="000000" w:themeColor="text1"/>
          <w:sz w:val="24"/>
          <w:szCs w:val="24"/>
        </w:rPr>
        <w:t xml:space="preserve">wyznaczonego dla tego kandydata dnia przeprowadzenia </w:t>
      </w:r>
      <w:r w:rsidR="00E16889" w:rsidRPr="00C76DAA">
        <w:rPr>
          <w:rFonts w:ascii="Times New Roman" w:hAnsi="Times New Roman" w:cs="Times New Roman"/>
          <w:color w:val="000000" w:themeColor="text1"/>
          <w:sz w:val="24"/>
          <w:szCs w:val="24"/>
        </w:rPr>
        <w:t>egzaminu (</w:t>
      </w:r>
      <w:r w:rsidR="002D1FBF" w:rsidRPr="00C76DAA">
        <w:rPr>
          <w:rFonts w:ascii="Times New Roman" w:hAnsi="Times New Roman" w:cs="Times New Roman"/>
          <w:color w:val="000000" w:themeColor="text1"/>
          <w:sz w:val="24"/>
          <w:szCs w:val="24"/>
        </w:rPr>
        <w:t xml:space="preserve">z części pisemnej lub </w:t>
      </w:r>
      <w:r w:rsidR="00E16889" w:rsidRPr="00C76DAA">
        <w:rPr>
          <w:rFonts w:ascii="Times New Roman" w:hAnsi="Times New Roman" w:cs="Times New Roman"/>
          <w:color w:val="000000" w:themeColor="text1"/>
          <w:sz w:val="24"/>
          <w:szCs w:val="24"/>
        </w:rPr>
        <w:t>ustnej)</w:t>
      </w:r>
      <w:r w:rsidR="002D1FBF" w:rsidRPr="00C76DAA">
        <w:rPr>
          <w:rFonts w:ascii="Times New Roman" w:hAnsi="Times New Roman" w:cs="Times New Roman"/>
          <w:color w:val="000000" w:themeColor="text1"/>
          <w:sz w:val="24"/>
          <w:szCs w:val="24"/>
        </w:rPr>
        <w:t xml:space="preserve">. </w:t>
      </w:r>
    </w:p>
    <w:p w14:paraId="662E8C85" w14:textId="77777777" w:rsidR="002D1FBF" w:rsidRPr="00C76DAA" w:rsidRDefault="002D1FBF" w:rsidP="00E41014">
      <w:pPr>
        <w:spacing w:after="0" w:line="360" w:lineRule="auto"/>
        <w:ind w:left="708"/>
        <w:jc w:val="both"/>
        <w:rPr>
          <w:rFonts w:ascii="Times New Roman" w:hAnsi="Times New Roman" w:cs="Times New Roman"/>
          <w:color w:val="000000" w:themeColor="text1"/>
          <w:sz w:val="24"/>
          <w:szCs w:val="24"/>
        </w:rPr>
      </w:pPr>
    </w:p>
    <w:p w14:paraId="22D1BCE2" w14:textId="13DBBB5C" w:rsidR="002D1FBF" w:rsidRPr="00C76DAA" w:rsidRDefault="002D1FBF"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Rozwiązanie to pozwoli ograniczyć przetwarzanie danych kandydatów do danych związanych faktycznie z organizacją i przeprowadzaniem egzaminu, odchodząc od konieczności opisywania i dokumentowania przez kandydatów innego rodzaju zdarzeń celem usprawiedliwienia nieobecności na egzaminie.</w:t>
      </w:r>
    </w:p>
    <w:p w14:paraId="55D6C5C0"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rPr>
      </w:pPr>
    </w:p>
    <w:p w14:paraId="2B6D3F80" w14:textId="58AB4B1F" w:rsidR="00E21294" w:rsidRPr="00C76DAA" w:rsidRDefault="00E2129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Zmiana w systemie zwrotu opłat egzaminacyjnych, przy jednoczesnym zrezygnowaniu z instytucji zmiany terminu </w:t>
      </w:r>
      <w:r w:rsidR="00644578" w:rsidRPr="00C76DAA">
        <w:rPr>
          <w:rFonts w:ascii="Times New Roman" w:hAnsi="Times New Roman" w:cs="Times New Roman"/>
          <w:color w:val="000000" w:themeColor="text1"/>
          <w:sz w:val="24"/>
          <w:szCs w:val="24"/>
        </w:rPr>
        <w:t xml:space="preserve">egzaminu </w:t>
      </w:r>
      <w:r w:rsidRPr="00C76DAA">
        <w:rPr>
          <w:rFonts w:ascii="Times New Roman" w:hAnsi="Times New Roman" w:cs="Times New Roman"/>
          <w:color w:val="000000" w:themeColor="text1"/>
          <w:sz w:val="24"/>
          <w:szCs w:val="24"/>
        </w:rPr>
        <w:t>wpłynie korzystnie na organizację pracy Komisji Egzaminacyjnej, która w sposób bardziej efektywny – będzie w stanie przeprowadzać zaplanowane egzaminy. W dalszej perspektywie wprowadzenie tego rozwiązania winno przyczynić się do lepszego rozplanowania poszczególnych elementów cyklu egzaminacyjnego przez samych zdających, a co za tym idzie</w:t>
      </w:r>
      <w:r w:rsidR="00FA040A"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lepszego ich przygotowania i w konsekwencji</w:t>
      </w:r>
      <w:r w:rsidR="00FA040A"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 wzrostu zdawalności egzaminu na doradcę podatkowego.</w:t>
      </w:r>
    </w:p>
    <w:p w14:paraId="1929E8CB" w14:textId="77777777" w:rsidR="00E21294" w:rsidRPr="00C76DAA" w:rsidRDefault="00E21294" w:rsidP="00E41014">
      <w:pPr>
        <w:spacing w:after="0" w:line="360" w:lineRule="auto"/>
        <w:ind w:left="708"/>
        <w:jc w:val="both"/>
        <w:rPr>
          <w:rFonts w:ascii="Times New Roman" w:eastAsia="Helvetica" w:hAnsi="Times New Roman" w:cs="Times New Roman"/>
          <w:color w:val="000000" w:themeColor="text1"/>
          <w:sz w:val="24"/>
          <w:szCs w:val="24"/>
        </w:rPr>
      </w:pPr>
    </w:p>
    <w:p w14:paraId="77D47EAC" w14:textId="3E6DD52E" w:rsidR="00E21294" w:rsidRPr="00C76DAA" w:rsidRDefault="00E21294"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Ww. regulacja koresponduje z przepisem art. 25 ust. </w:t>
      </w:r>
      <w:r w:rsidR="00206892" w:rsidRPr="00C76DAA">
        <w:rPr>
          <w:rFonts w:ascii="Times New Roman" w:eastAsia="Helvetica" w:hAnsi="Times New Roman" w:cs="Times New Roman"/>
          <w:color w:val="000000" w:themeColor="text1"/>
          <w:sz w:val="24"/>
          <w:szCs w:val="24"/>
        </w:rPr>
        <w:t>6</w:t>
      </w:r>
      <w:r w:rsidRPr="00C76DAA">
        <w:rPr>
          <w:rFonts w:ascii="Times New Roman" w:eastAsia="Helvetica" w:hAnsi="Times New Roman" w:cs="Times New Roman"/>
          <w:color w:val="000000" w:themeColor="text1"/>
          <w:sz w:val="24"/>
          <w:szCs w:val="24"/>
        </w:rPr>
        <w:t xml:space="preserve">, określającym delegację dla </w:t>
      </w:r>
      <w:r w:rsidR="00834B0B" w:rsidRPr="00C76DAA">
        <w:rPr>
          <w:rFonts w:ascii="Times New Roman" w:hAnsi="Times New Roman" w:cs="Times New Roman"/>
          <w:sz w:val="24"/>
          <w:szCs w:val="24"/>
        </w:rPr>
        <w:t>ministra właściwego do spraw finansów publicznych</w:t>
      </w:r>
      <w:r w:rsidRPr="00C76DAA">
        <w:rPr>
          <w:rFonts w:ascii="Times New Roman" w:eastAsia="Helvetica" w:hAnsi="Times New Roman" w:cs="Times New Roman"/>
          <w:color w:val="000000" w:themeColor="text1"/>
          <w:sz w:val="24"/>
          <w:szCs w:val="24"/>
        </w:rPr>
        <w:t xml:space="preserve"> do ustalenia w</w:t>
      </w:r>
      <w:r w:rsidR="004A2E9B" w:rsidRPr="00C76DAA">
        <w:rPr>
          <w:rFonts w:ascii="Times New Roman" w:eastAsia="Helvetica" w:hAnsi="Times New Roman" w:cs="Times New Roman"/>
          <w:color w:val="000000" w:themeColor="text1"/>
          <w:sz w:val="24"/>
          <w:szCs w:val="24"/>
        </w:rPr>
        <w:t>ysokości</w:t>
      </w:r>
      <w:r w:rsidRPr="00C76DAA">
        <w:rPr>
          <w:rFonts w:ascii="Times New Roman" w:eastAsia="Helvetica" w:hAnsi="Times New Roman" w:cs="Times New Roman"/>
          <w:color w:val="000000" w:themeColor="text1"/>
          <w:sz w:val="24"/>
          <w:szCs w:val="24"/>
        </w:rPr>
        <w:t xml:space="preserve"> opłat egzaminacyjnych odnoszących się do „minimalnego wynagrodzenia”</w:t>
      </w:r>
      <w:bookmarkStart w:id="48" w:name="_Hlk166056886"/>
      <w:r w:rsidRPr="00C76DAA">
        <w:rPr>
          <w:rFonts w:ascii="Times New Roman" w:eastAsia="Helvetica" w:hAnsi="Times New Roman" w:cs="Times New Roman"/>
          <w:color w:val="000000" w:themeColor="text1"/>
          <w:sz w:val="24"/>
          <w:szCs w:val="24"/>
        </w:rPr>
        <w:t xml:space="preserve"> oraz </w:t>
      </w:r>
      <w:r w:rsidR="00644578" w:rsidRPr="00C76DAA">
        <w:rPr>
          <w:rFonts w:ascii="Times New Roman" w:eastAsia="Helvetica" w:hAnsi="Times New Roman" w:cs="Times New Roman"/>
          <w:color w:val="000000" w:themeColor="text1"/>
          <w:sz w:val="24"/>
          <w:szCs w:val="24"/>
        </w:rPr>
        <w:t xml:space="preserve">z </w:t>
      </w:r>
      <w:r w:rsidRPr="00C76DAA">
        <w:rPr>
          <w:rFonts w:ascii="Times New Roman" w:eastAsia="Helvetica" w:hAnsi="Times New Roman" w:cs="Times New Roman"/>
          <w:color w:val="000000" w:themeColor="text1"/>
          <w:sz w:val="24"/>
          <w:szCs w:val="24"/>
        </w:rPr>
        <w:t xml:space="preserve">art. 26 pkt </w:t>
      </w:r>
      <w:r w:rsidR="00206892" w:rsidRPr="00C76DAA">
        <w:rPr>
          <w:rFonts w:ascii="Times New Roman" w:eastAsia="Helvetica" w:hAnsi="Times New Roman" w:cs="Times New Roman"/>
          <w:color w:val="000000" w:themeColor="text1"/>
          <w:sz w:val="24"/>
          <w:szCs w:val="24"/>
        </w:rPr>
        <w:t xml:space="preserve">3 </w:t>
      </w:r>
      <w:r w:rsidRPr="00C76DAA">
        <w:rPr>
          <w:rFonts w:ascii="Times New Roman" w:eastAsia="Helvetica" w:hAnsi="Times New Roman" w:cs="Times New Roman"/>
          <w:color w:val="000000" w:themeColor="text1"/>
          <w:sz w:val="24"/>
          <w:szCs w:val="24"/>
        </w:rPr>
        <w:t xml:space="preserve">ustawy, zgodnie z którym </w:t>
      </w:r>
      <w:r w:rsidR="00834B0B" w:rsidRPr="00C76DAA">
        <w:rPr>
          <w:rFonts w:ascii="Times New Roman" w:hAnsi="Times New Roman" w:cs="Times New Roman"/>
          <w:sz w:val="24"/>
          <w:szCs w:val="24"/>
        </w:rPr>
        <w:t>minister właściwy do spraw finansów publicznych</w:t>
      </w:r>
      <w:r w:rsidRPr="00C76DAA">
        <w:rPr>
          <w:rFonts w:ascii="Times New Roman" w:eastAsia="Helvetica" w:hAnsi="Times New Roman" w:cs="Times New Roman"/>
          <w:color w:val="000000" w:themeColor="text1"/>
          <w:sz w:val="24"/>
          <w:szCs w:val="24"/>
        </w:rPr>
        <w:t xml:space="preserve"> określi termin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sposób wnoszenia opłat egzaminacyjnych oraz tryb </w:t>
      </w:r>
      <w:r w:rsidR="00D85383" w:rsidRPr="00C76DAA">
        <w:rPr>
          <w:rFonts w:ascii="Times New Roman" w:eastAsia="Helvetica" w:hAnsi="Times New Roman" w:cs="Times New Roman"/>
          <w:color w:val="000000" w:themeColor="text1"/>
          <w:sz w:val="24"/>
          <w:szCs w:val="24"/>
        </w:rPr>
        <w:t xml:space="preserve">i sposób </w:t>
      </w:r>
      <w:r w:rsidRPr="00C76DAA">
        <w:rPr>
          <w:rFonts w:ascii="Times New Roman" w:eastAsia="Helvetica" w:hAnsi="Times New Roman" w:cs="Times New Roman"/>
          <w:color w:val="000000" w:themeColor="text1"/>
          <w:sz w:val="24"/>
          <w:szCs w:val="24"/>
        </w:rPr>
        <w:t xml:space="preserve">dokonywania ich zwrotu, biorąc pod uwagę konieczność zapewnienia sprawnej organizacji </w:t>
      </w:r>
      <w:r w:rsidR="00D85383" w:rsidRPr="00C76DAA">
        <w:rPr>
          <w:rFonts w:ascii="Times New Roman" w:eastAsia="Helvetica" w:hAnsi="Times New Roman" w:cs="Times New Roman"/>
          <w:color w:val="000000" w:themeColor="text1"/>
          <w:sz w:val="24"/>
          <w:szCs w:val="24"/>
        </w:rPr>
        <w:t xml:space="preserve">i przeprowadzenia </w:t>
      </w:r>
      <w:r w:rsidRPr="00C76DAA">
        <w:rPr>
          <w:rFonts w:ascii="Times New Roman" w:eastAsia="Helvetica" w:hAnsi="Times New Roman" w:cs="Times New Roman"/>
          <w:color w:val="000000" w:themeColor="text1"/>
          <w:sz w:val="24"/>
          <w:szCs w:val="24"/>
        </w:rPr>
        <w:t>egzaminu na doradcę podatkowego</w:t>
      </w:r>
      <w:bookmarkEnd w:id="48"/>
      <w:r w:rsidRPr="00C76DAA">
        <w:rPr>
          <w:rFonts w:ascii="Times New Roman" w:eastAsia="Helvetica" w:hAnsi="Times New Roman" w:cs="Times New Roman"/>
          <w:color w:val="000000" w:themeColor="text1"/>
          <w:sz w:val="24"/>
          <w:szCs w:val="24"/>
        </w:rPr>
        <w:t>.</w:t>
      </w:r>
    </w:p>
    <w:p w14:paraId="1E1642BF" w14:textId="56D69BA8" w:rsidR="00644578" w:rsidRPr="00C76DAA" w:rsidRDefault="00644578" w:rsidP="00E41014">
      <w:pPr>
        <w:spacing w:after="0" w:line="360" w:lineRule="auto"/>
        <w:jc w:val="both"/>
        <w:rPr>
          <w:rFonts w:ascii="Times New Roman" w:eastAsia="Helvetica" w:hAnsi="Times New Roman" w:cs="Times New Roman"/>
          <w:color w:val="000000" w:themeColor="text1"/>
          <w:sz w:val="24"/>
          <w:szCs w:val="24"/>
        </w:rPr>
      </w:pPr>
    </w:p>
    <w:p w14:paraId="021E6B27" w14:textId="3432986D" w:rsidR="00A07B7A" w:rsidRPr="00C76DAA" w:rsidRDefault="00A07B7A"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Z powyżej opisanym rozwiązaniem ściśle związana jest treść art. 10 </w:t>
      </w:r>
      <w:r w:rsidR="00010BA0" w:rsidRPr="00C76DAA">
        <w:rPr>
          <w:rFonts w:ascii="Times New Roman" w:eastAsia="Helvetica" w:hAnsi="Times New Roman" w:cs="Times New Roman"/>
          <w:color w:val="000000" w:themeColor="text1"/>
          <w:sz w:val="24"/>
          <w:szCs w:val="24"/>
        </w:rPr>
        <w:t xml:space="preserve">i art. 12 </w:t>
      </w:r>
      <w:r w:rsidRPr="00C76DAA">
        <w:rPr>
          <w:rFonts w:ascii="Times New Roman" w:eastAsia="Helvetica" w:hAnsi="Times New Roman" w:cs="Times New Roman"/>
          <w:color w:val="000000" w:themeColor="text1"/>
          <w:sz w:val="24"/>
          <w:szCs w:val="24"/>
        </w:rPr>
        <w:t>nowelizowanej ustawy (przepisy przejściowe</w:t>
      </w:r>
      <w:r w:rsidR="00010BA0" w:rsidRPr="00C76DAA">
        <w:rPr>
          <w:rFonts w:ascii="Times New Roman" w:eastAsia="Helvetica" w:hAnsi="Times New Roman" w:cs="Times New Roman"/>
          <w:color w:val="000000" w:themeColor="text1"/>
          <w:sz w:val="24"/>
          <w:szCs w:val="24"/>
        </w:rPr>
        <w:t>). Z</w:t>
      </w:r>
      <w:r w:rsidRPr="00C76DAA">
        <w:rPr>
          <w:rFonts w:ascii="Times New Roman" w:eastAsia="Helvetica" w:hAnsi="Times New Roman" w:cs="Times New Roman"/>
          <w:color w:val="000000" w:themeColor="text1"/>
          <w:sz w:val="24"/>
          <w:szCs w:val="24"/>
        </w:rPr>
        <w:t xml:space="preserve">godnie z </w:t>
      </w:r>
      <w:r w:rsidR="00010BA0" w:rsidRPr="00C76DAA">
        <w:rPr>
          <w:rFonts w:ascii="Times New Roman" w:eastAsia="Helvetica" w:hAnsi="Times New Roman" w:cs="Times New Roman"/>
          <w:color w:val="000000" w:themeColor="text1"/>
          <w:sz w:val="24"/>
          <w:szCs w:val="24"/>
        </w:rPr>
        <w:t>ww. przepisami, w przypadku gdy</w:t>
      </w:r>
      <w:r w:rsidR="00606031" w:rsidRPr="00C76DAA">
        <w:rPr>
          <w:rFonts w:ascii="Times New Roman" w:eastAsia="Helvetica" w:hAnsi="Times New Roman" w:cs="Times New Roman"/>
          <w:color w:val="000000" w:themeColor="text1"/>
          <w:sz w:val="24"/>
          <w:szCs w:val="24"/>
        </w:rPr>
        <w:t xml:space="preserve"> dla kandydata</w:t>
      </w:r>
      <w:r w:rsidR="00010BA0" w:rsidRPr="00C76DAA">
        <w:rPr>
          <w:rFonts w:ascii="Times New Roman" w:eastAsia="Helvetica" w:hAnsi="Times New Roman" w:cs="Times New Roman"/>
          <w:color w:val="000000" w:themeColor="text1"/>
          <w:sz w:val="24"/>
          <w:szCs w:val="24"/>
        </w:rPr>
        <w:t xml:space="preserve"> cykl egzaminacyjny rozpoczął się przed dniem 1 lipca 2026 r. do opłat za egzamin na doradcę podatkowego, którego termin części pisemnej lub ustnej egzaminu przypadać będzie przed tym dniem – stosowane będą jeszcze przepisy dotychczasowe</w:t>
      </w:r>
      <w:r w:rsidR="00606031" w:rsidRPr="00C76DAA">
        <w:rPr>
          <w:rFonts w:ascii="Times New Roman" w:eastAsia="Helvetica" w:hAnsi="Times New Roman" w:cs="Times New Roman"/>
          <w:color w:val="000000" w:themeColor="text1"/>
          <w:sz w:val="24"/>
          <w:szCs w:val="24"/>
        </w:rPr>
        <w:t>.</w:t>
      </w:r>
      <w:r w:rsidR="00010BA0" w:rsidRPr="00C76DAA">
        <w:rPr>
          <w:rFonts w:ascii="Times New Roman" w:eastAsia="Helvetica" w:hAnsi="Times New Roman" w:cs="Times New Roman"/>
          <w:color w:val="000000" w:themeColor="text1"/>
          <w:sz w:val="24"/>
          <w:szCs w:val="24"/>
        </w:rPr>
        <w:t xml:space="preserve"> </w:t>
      </w:r>
      <w:r w:rsidR="00606031" w:rsidRPr="00C76DAA">
        <w:rPr>
          <w:rFonts w:ascii="Times New Roman" w:eastAsia="Helvetica" w:hAnsi="Times New Roman" w:cs="Times New Roman"/>
          <w:color w:val="000000" w:themeColor="text1"/>
          <w:sz w:val="24"/>
          <w:szCs w:val="24"/>
        </w:rPr>
        <w:t>N</w:t>
      </w:r>
      <w:r w:rsidR="00010BA0" w:rsidRPr="00C76DAA">
        <w:rPr>
          <w:rFonts w:ascii="Times New Roman" w:eastAsia="Helvetica" w:hAnsi="Times New Roman" w:cs="Times New Roman"/>
          <w:color w:val="000000" w:themeColor="text1"/>
          <w:sz w:val="24"/>
          <w:szCs w:val="24"/>
        </w:rPr>
        <w:t xml:space="preserve">iemniej </w:t>
      </w:r>
      <w:r w:rsidR="00606031" w:rsidRPr="00C76DAA">
        <w:rPr>
          <w:rFonts w:ascii="Times New Roman" w:eastAsia="Helvetica" w:hAnsi="Times New Roman" w:cs="Times New Roman"/>
          <w:color w:val="000000" w:themeColor="text1"/>
          <w:sz w:val="24"/>
          <w:szCs w:val="24"/>
        </w:rPr>
        <w:t xml:space="preserve">w sytuacji, gdy w ramach </w:t>
      </w:r>
      <w:r w:rsidR="00606031" w:rsidRPr="00C76DAA">
        <w:rPr>
          <w:rFonts w:ascii="Times New Roman" w:eastAsia="Helvetica" w:hAnsi="Times New Roman" w:cs="Times New Roman"/>
          <w:color w:val="000000" w:themeColor="text1"/>
          <w:sz w:val="24"/>
          <w:szCs w:val="24"/>
        </w:rPr>
        <w:lastRenderedPageBreak/>
        <w:t>tego samego cyklu egzaminacyjnego kandydat nie przystąpi do części pisemnej lub ustnej egzaminu, której termin przeprowadzenia przypadać będzie po dniu 30 czerwca 2026 r., zwrot, o którym mowa w nowym art. 25 ust. 5 przysługiwać będzie wówczas jeżeli za tę część egzaminu kandydat uiści opłatę egzaminacyjną</w:t>
      </w:r>
      <w:r w:rsidR="008466DE" w:rsidRPr="00C76DAA">
        <w:rPr>
          <w:rFonts w:ascii="Times New Roman" w:eastAsia="Helvetica" w:hAnsi="Times New Roman" w:cs="Times New Roman"/>
          <w:color w:val="000000" w:themeColor="text1"/>
          <w:sz w:val="24"/>
          <w:szCs w:val="24"/>
        </w:rPr>
        <w:t>.</w:t>
      </w:r>
    </w:p>
    <w:p w14:paraId="19C8B700" w14:textId="77777777" w:rsidR="00A07B7A" w:rsidRPr="00C76DAA" w:rsidRDefault="00A07B7A" w:rsidP="00E41014">
      <w:pPr>
        <w:spacing w:after="0" w:line="360" w:lineRule="auto"/>
        <w:jc w:val="both"/>
        <w:rPr>
          <w:rFonts w:ascii="Times New Roman" w:eastAsia="Helvetica" w:hAnsi="Times New Roman" w:cs="Times New Roman"/>
          <w:color w:val="000000" w:themeColor="text1"/>
          <w:sz w:val="24"/>
          <w:szCs w:val="24"/>
        </w:rPr>
      </w:pPr>
    </w:p>
    <w:p w14:paraId="2EEB8EB6" w14:textId="76E1A70D" w:rsidR="0053156B" w:rsidRPr="00C76DAA" w:rsidRDefault="0053156B"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25 ust. </w:t>
      </w:r>
      <w:r w:rsidR="004A2E9B" w:rsidRPr="00C76DAA">
        <w:rPr>
          <w:rFonts w:ascii="Times New Roman" w:hAnsi="Times New Roman" w:cs="Times New Roman"/>
          <w:color w:val="000000" w:themeColor="text1"/>
          <w:sz w:val="24"/>
          <w:szCs w:val="24"/>
          <w:u w:val="single"/>
        </w:rPr>
        <w:t>6</w:t>
      </w:r>
      <w:r w:rsidRPr="00C76DAA">
        <w:rPr>
          <w:rFonts w:ascii="Times New Roman" w:hAnsi="Times New Roman" w:cs="Times New Roman"/>
          <w:color w:val="000000" w:themeColor="text1"/>
          <w:sz w:val="24"/>
          <w:szCs w:val="24"/>
          <w:u w:val="single"/>
        </w:rPr>
        <w:t xml:space="preserve"> </w:t>
      </w:r>
      <w:r w:rsidR="00216D98" w:rsidRPr="00C76DAA">
        <w:rPr>
          <w:rFonts w:ascii="Times New Roman" w:hAnsi="Times New Roman" w:cs="Times New Roman"/>
          <w:color w:val="000000" w:themeColor="text1"/>
          <w:sz w:val="24"/>
          <w:szCs w:val="24"/>
          <w:u w:val="single"/>
        </w:rPr>
        <w:t xml:space="preserve">i 7 </w:t>
      </w:r>
      <w:r w:rsidRPr="00C76DAA">
        <w:rPr>
          <w:rFonts w:ascii="Times New Roman" w:hAnsi="Times New Roman" w:cs="Times New Roman"/>
          <w:color w:val="000000" w:themeColor="text1"/>
          <w:sz w:val="24"/>
          <w:szCs w:val="24"/>
          <w:u w:val="single"/>
        </w:rPr>
        <w:t>zmienianej ustawy</w:t>
      </w:r>
    </w:p>
    <w:p w14:paraId="4AE40389" w14:textId="28686C3F" w:rsidR="00E21294" w:rsidRPr="00C76DAA" w:rsidRDefault="00E21294" w:rsidP="00E41014">
      <w:pPr>
        <w:pStyle w:val="Akapitzlist"/>
        <w:spacing w:after="0" w:line="360" w:lineRule="auto"/>
        <w:ind w:left="1648"/>
        <w:jc w:val="both"/>
        <w:rPr>
          <w:rFonts w:ascii="Times New Roman" w:eastAsia="Helvetica" w:hAnsi="Times New Roman" w:cs="Times New Roman"/>
          <w:color w:val="000000" w:themeColor="text1"/>
          <w:sz w:val="24"/>
          <w:szCs w:val="24"/>
        </w:rPr>
      </w:pPr>
    </w:p>
    <w:p w14:paraId="25E82B67" w14:textId="5CC914DD" w:rsidR="00E21294" w:rsidRPr="00C76DAA" w:rsidRDefault="002D1FBF"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Delegacja </w:t>
      </w:r>
      <w:r w:rsidRPr="00C76DAA">
        <w:rPr>
          <w:rFonts w:ascii="Times New Roman" w:eastAsia="Helvetica" w:hAnsi="Times New Roman" w:cs="Times New Roman"/>
          <w:b/>
          <w:bCs/>
          <w:color w:val="000000" w:themeColor="text1"/>
          <w:sz w:val="24"/>
          <w:szCs w:val="24"/>
        </w:rPr>
        <w:t xml:space="preserve">dla </w:t>
      </w:r>
      <w:r w:rsidR="00E1100A" w:rsidRPr="00C76DAA">
        <w:rPr>
          <w:rFonts w:ascii="Times New Roman" w:eastAsia="Helvetica" w:hAnsi="Times New Roman" w:cs="Times New Roman"/>
          <w:b/>
          <w:bCs/>
          <w:color w:val="000000" w:themeColor="text1"/>
          <w:sz w:val="24"/>
          <w:szCs w:val="24"/>
        </w:rPr>
        <w:t>ministra właściwego do spraw finansów publicznych</w:t>
      </w:r>
      <w:r w:rsidRPr="00C76DAA">
        <w:rPr>
          <w:rFonts w:ascii="Times New Roman" w:eastAsia="Helvetica" w:hAnsi="Times New Roman" w:cs="Times New Roman"/>
          <w:b/>
          <w:bCs/>
          <w:color w:val="000000" w:themeColor="text1"/>
          <w:sz w:val="24"/>
          <w:szCs w:val="24"/>
        </w:rPr>
        <w:t xml:space="preserve"> do określenia w drodze rozporządzenia wysokości opłaty wstępnej i opłat egzaminacyjnych</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egzaminu na doradcę podatkowego oraz Komisji Egzaminacyjnej</w:t>
      </w:r>
    </w:p>
    <w:p w14:paraId="3B625345" w14:textId="77777777" w:rsidR="002D1FBF" w:rsidRPr="00C76DAA" w:rsidRDefault="002D1FBF" w:rsidP="00E41014">
      <w:pPr>
        <w:pStyle w:val="Akapitzlist"/>
        <w:spacing w:after="0" w:line="360" w:lineRule="auto"/>
        <w:ind w:left="708"/>
        <w:jc w:val="both"/>
        <w:rPr>
          <w:rFonts w:ascii="Times New Roman" w:hAnsi="Times New Roman" w:cs="Times New Roman"/>
          <w:b/>
          <w:bCs/>
          <w:color w:val="000000" w:themeColor="text1"/>
          <w:sz w:val="24"/>
          <w:szCs w:val="24"/>
        </w:rPr>
      </w:pPr>
    </w:p>
    <w:p w14:paraId="6AC50DDD" w14:textId="1698154A" w:rsidR="00E21294" w:rsidRPr="00C76DAA" w:rsidRDefault="00E21294" w:rsidP="00E41014">
      <w:pPr>
        <w:spacing w:after="0" w:line="360" w:lineRule="auto"/>
        <w:jc w:val="both"/>
        <w:rPr>
          <w:rFonts w:ascii="Times New Roman" w:hAnsi="Times New Roman" w:cs="Times New Roman"/>
          <w:color w:val="000000" w:themeColor="text1"/>
          <w:sz w:val="24"/>
          <w:szCs w:val="24"/>
          <w:shd w:val="clear" w:color="auto" w:fill="FFFFFF"/>
        </w:rPr>
      </w:pPr>
      <w:r w:rsidRPr="00C76DAA">
        <w:rPr>
          <w:rFonts w:ascii="Times New Roman" w:eastAsia="Helvetica" w:hAnsi="Times New Roman" w:cs="Times New Roman"/>
          <w:color w:val="000000" w:themeColor="text1"/>
          <w:sz w:val="24"/>
          <w:szCs w:val="24"/>
        </w:rPr>
        <w:t xml:space="preserve">Konsekwencją wprowadzenia w projekcie ustawy nowych rozwiązań dotyczących opłat za egzamin na doradcę podatkowego (podział jednej opłaty egzaminacyjnej na dwie – wzorem istniejącego w ramach jednego egzaminu na doradcę podatkowego dwóch jego części: pisemnej i ustnej) oraz wprowadzenia opłaty wstępnej, </w:t>
      </w:r>
      <w:r w:rsidR="00644578" w:rsidRPr="00C76DAA">
        <w:rPr>
          <w:rFonts w:ascii="Times New Roman" w:eastAsia="Helvetica" w:hAnsi="Times New Roman" w:cs="Times New Roman"/>
          <w:color w:val="000000" w:themeColor="text1"/>
          <w:sz w:val="24"/>
          <w:szCs w:val="24"/>
        </w:rPr>
        <w:t>jest określenie przez ustawodawcę</w:t>
      </w:r>
      <w:r w:rsidR="006D53E9" w:rsidRPr="00C76DAA">
        <w:rPr>
          <w:rFonts w:ascii="Times New Roman" w:eastAsia="Helvetica" w:hAnsi="Times New Roman" w:cs="Times New Roman"/>
          <w:color w:val="000000" w:themeColor="text1"/>
          <w:sz w:val="24"/>
          <w:szCs w:val="24"/>
        </w:rPr>
        <w:t xml:space="preserve"> – </w:t>
      </w:r>
      <w:r w:rsidRPr="00C76DAA">
        <w:rPr>
          <w:rFonts w:ascii="Times New Roman" w:eastAsia="Helvetica" w:hAnsi="Times New Roman" w:cs="Times New Roman"/>
          <w:color w:val="000000" w:themeColor="text1"/>
          <w:sz w:val="24"/>
          <w:szCs w:val="24"/>
        </w:rPr>
        <w:t xml:space="preserve">analogicznie jak w </w:t>
      </w:r>
      <w:r w:rsidR="00644578" w:rsidRPr="00C76DAA">
        <w:rPr>
          <w:rFonts w:ascii="Times New Roman" w:eastAsia="Helvetica" w:hAnsi="Times New Roman" w:cs="Times New Roman"/>
          <w:color w:val="000000" w:themeColor="text1"/>
          <w:sz w:val="24"/>
          <w:szCs w:val="24"/>
        </w:rPr>
        <w:t>dotychczas</w:t>
      </w:r>
      <w:r w:rsidR="006D53E9" w:rsidRPr="00C76DAA">
        <w:rPr>
          <w:rFonts w:ascii="Times New Roman" w:eastAsia="Helvetica" w:hAnsi="Times New Roman" w:cs="Times New Roman"/>
          <w:color w:val="000000" w:themeColor="text1"/>
          <w:sz w:val="24"/>
          <w:szCs w:val="24"/>
        </w:rPr>
        <w:t xml:space="preserve"> – </w:t>
      </w:r>
      <w:r w:rsidRPr="00C76DAA">
        <w:rPr>
          <w:rFonts w:ascii="Times New Roman" w:eastAsia="Helvetica" w:hAnsi="Times New Roman" w:cs="Times New Roman"/>
          <w:color w:val="000000" w:themeColor="text1"/>
          <w:sz w:val="24"/>
          <w:szCs w:val="24"/>
        </w:rPr>
        <w:t>delegacj</w:t>
      </w:r>
      <w:r w:rsidR="008F6D7F" w:rsidRPr="00C76DAA">
        <w:rPr>
          <w:rFonts w:ascii="Times New Roman" w:eastAsia="Helvetica" w:hAnsi="Times New Roman" w:cs="Times New Roman"/>
          <w:color w:val="000000" w:themeColor="text1"/>
          <w:sz w:val="24"/>
          <w:szCs w:val="24"/>
        </w:rPr>
        <w:t>i</w:t>
      </w:r>
      <w:r w:rsidRPr="00C76DAA">
        <w:rPr>
          <w:rFonts w:ascii="Times New Roman" w:eastAsia="Helvetica" w:hAnsi="Times New Roman" w:cs="Times New Roman"/>
          <w:color w:val="000000" w:themeColor="text1"/>
          <w:sz w:val="24"/>
          <w:szCs w:val="24"/>
        </w:rPr>
        <w:t xml:space="preserve"> dla </w:t>
      </w:r>
      <w:r w:rsidR="00E1100A" w:rsidRPr="00C76DAA">
        <w:rPr>
          <w:rFonts w:ascii="Times New Roman" w:eastAsia="Helvetica" w:hAnsi="Times New Roman" w:cs="Times New Roman"/>
          <w:color w:val="000000" w:themeColor="text1"/>
          <w:sz w:val="24"/>
          <w:szCs w:val="24"/>
        </w:rPr>
        <w:t>ministra właściwego do spraw finansów publicznych</w:t>
      </w:r>
      <w:r w:rsidR="00E1100A" w:rsidRPr="00C76DAA">
        <w:rPr>
          <w:rFonts w:ascii="Times New Roman" w:eastAsia="Helvetica" w:hAnsi="Times New Roman" w:cs="Times New Roman"/>
          <w:b/>
          <w:bCs/>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do określenia w drodze rozporządzenia wysokości ww. opłat </w:t>
      </w:r>
      <w:r w:rsidR="008F6D7F" w:rsidRPr="00C76DAA">
        <w:rPr>
          <w:rFonts w:ascii="Times New Roman" w:eastAsia="Helvetica" w:hAnsi="Times New Roman" w:cs="Times New Roman"/>
          <w:color w:val="000000" w:themeColor="text1"/>
          <w:sz w:val="24"/>
          <w:szCs w:val="24"/>
        </w:rPr>
        <w:t>związanych z egzaminem</w:t>
      </w:r>
      <w:r w:rsidRPr="00C76DAA">
        <w:rPr>
          <w:rFonts w:ascii="Times New Roman" w:eastAsia="Helvetica" w:hAnsi="Times New Roman" w:cs="Times New Roman"/>
          <w:color w:val="000000" w:themeColor="text1"/>
          <w:sz w:val="24"/>
          <w:szCs w:val="24"/>
        </w:rPr>
        <w:t xml:space="preserve">, wskazując przy tym ich wysokość w odniesieniu do krotności wartości minimalnego wynagrodzenia za pracę, </w:t>
      </w:r>
      <w:r w:rsidRPr="00C76DAA">
        <w:rPr>
          <w:rFonts w:ascii="Times New Roman" w:hAnsi="Times New Roman" w:cs="Times New Roman"/>
          <w:color w:val="000000" w:themeColor="text1"/>
          <w:sz w:val="24"/>
          <w:szCs w:val="24"/>
          <w:shd w:val="clear" w:color="auto" w:fill="FFFFFF"/>
        </w:rPr>
        <w:t>o którym mowa w ustawie z dnia 10 października 2002 r. o minimalnym wynagrodzeniu za pracę. Rozwiązanie to, wprowadzone na wzór przepisów funkcjonującyc</w:t>
      </w:r>
      <w:r w:rsidR="0056033B" w:rsidRPr="00C76DAA">
        <w:rPr>
          <w:rFonts w:ascii="Times New Roman" w:hAnsi="Times New Roman" w:cs="Times New Roman"/>
          <w:color w:val="000000" w:themeColor="text1"/>
          <w:sz w:val="24"/>
          <w:szCs w:val="24"/>
          <w:shd w:val="clear" w:color="auto" w:fill="FFFFFF"/>
        </w:rPr>
        <w:t xml:space="preserve">h </w:t>
      </w:r>
      <w:r w:rsidRPr="00C76DAA">
        <w:rPr>
          <w:rFonts w:ascii="Times New Roman" w:hAnsi="Times New Roman" w:cs="Times New Roman"/>
          <w:color w:val="000000" w:themeColor="text1"/>
          <w:sz w:val="24"/>
          <w:szCs w:val="24"/>
          <w:shd w:val="clear" w:color="auto" w:fill="FFFFFF"/>
        </w:rPr>
        <w:t xml:space="preserve">w innych zawodach regulowanych (radców prawnych, </w:t>
      </w:r>
      <w:r w:rsidR="002D1FBF" w:rsidRPr="00C76DAA">
        <w:rPr>
          <w:rFonts w:ascii="Times New Roman" w:hAnsi="Times New Roman" w:cs="Times New Roman"/>
          <w:color w:val="000000" w:themeColor="text1"/>
          <w:sz w:val="24"/>
          <w:szCs w:val="24"/>
          <w:shd w:val="clear" w:color="auto" w:fill="FFFFFF"/>
        </w:rPr>
        <w:t xml:space="preserve">adwokatów) </w:t>
      </w:r>
      <w:r w:rsidR="008F6D7F" w:rsidRPr="00C76DAA">
        <w:rPr>
          <w:rFonts w:ascii="Times New Roman" w:hAnsi="Times New Roman" w:cs="Times New Roman"/>
          <w:color w:val="000000" w:themeColor="text1"/>
          <w:sz w:val="24"/>
          <w:szCs w:val="24"/>
          <w:shd w:val="clear" w:color="auto" w:fill="FFFFFF"/>
        </w:rPr>
        <w:t>zapewnia</w:t>
      </w:r>
      <w:r w:rsidRPr="00C76DAA">
        <w:rPr>
          <w:rFonts w:ascii="Times New Roman" w:hAnsi="Times New Roman" w:cs="Times New Roman"/>
          <w:color w:val="000000" w:themeColor="text1"/>
          <w:sz w:val="24"/>
          <w:szCs w:val="24"/>
          <w:shd w:val="clear" w:color="auto" w:fill="FFFFFF"/>
        </w:rPr>
        <w:t>, że niezależnie od zmienności warunków rynkowych wartość opłat pozostaje adekwatna do ponoszonych przez Komisję Egzaminacyjną na obsługę postępowań kwalifikacyjnych</w:t>
      </w:r>
      <w:r w:rsidR="00D722D0" w:rsidRPr="00C76DAA">
        <w:rPr>
          <w:rFonts w:ascii="Times New Roman" w:hAnsi="Times New Roman" w:cs="Times New Roman"/>
          <w:color w:val="000000" w:themeColor="text1"/>
          <w:sz w:val="24"/>
          <w:szCs w:val="24"/>
          <w:shd w:val="clear" w:color="auto" w:fill="FFFFFF"/>
        </w:rPr>
        <w:t xml:space="preserve"> </w:t>
      </w:r>
      <w:r w:rsidR="006D53E9" w:rsidRPr="00C76DAA">
        <w:rPr>
          <w:rFonts w:ascii="Times New Roman" w:hAnsi="Times New Roman" w:cs="Times New Roman"/>
          <w:color w:val="000000" w:themeColor="text1"/>
          <w:sz w:val="24"/>
          <w:szCs w:val="24"/>
          <w:shd w:val="clear" w:color="auto" w:fill="FFFFFF"/>
        </w:rPr>
        <w:t xml:space="preserve">– </w:t>
      </w:r>
      <w:r w:rsidRPr="00C76DAA">
        <w:rPr>
          <w:rFonts w:ascii="Times New Roman" w:hAnsi="Times New Roman" w:cs="Times New Roman"/>
          <w:color w:val="000000" w:themeColor="text1"/>
          <w:sz w:val="24"/>
          <w:szCs w:val="24"/>
          <w:shd w:val="clear" w:color="auto" w:fill="FFFFFF"/>
        </w:rPr>
        <w:t>wydatków.</w:t>
      </w:r>
    </w:p>
    <w:p w14:paraId="24B1B5FF" w14:textId="77777777" w:rsidR="00E21294" w:rsidRPr="00C76DAA" w:rsidRDefault="00E21294" w:rsidP="00E41014">
      <w:pPr>
        <w:spacing w:after="0" w:line="360" w:lineRule="auto"/>
        <w:ind w:left="708"/>
        <w:jc w:val="both"/>
        <w:rPr>
          <w:rFonts w:ascii="Times New Roman" w:hAnsi="Times New Roman" w:cs="Times New Roman"/>
          <w:color w:val="000000" w:themeColor="text1"/>
          <w:sz w:val="24"/>
          <w:szCs w:val="24"/>
          <w:shd w:val="clear" w:color="auto" w:fill="FFFFFF"/>
        </w:rPr>
      </w:pPr>
    </w:p>
    <w:p w14:paraId="509FC1E4" w14:textId="2A14C090" w:rsidR="00E21294" w:rsidRPr="00C76DAA" w:rsidRDefault="00E21294"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hAnsi="Times New Roman" w:cs="Times New Roman"/>
          <w:color w:val="000000" w:themeColor="text1"/>
          <w:sz w:val="24"/>
          <w:szCs w:val="24"/>
          <w:shd w:val="clear" w:color="auto" w:fill="FFFFFF"/>
        </w:rPr>
        <w:t>W przypadku określenia opłaty wstępnej i opłat egzaminacyjnych, których wartość zgodnie z założeniem nowelizacji nie może być wyższa niż wartość minimalnego wynagrodzenia za pracę</w:t>
      </w:r>
      <w:r w:rsidR="008F6D7F" w:rsidRPr="00C76DAA">
        <w:rPr>
          <w:rFonts w:ascii="Times New Roman" w:hAnsi="Times New Roman" w:cs="Times New Roman"/>
          <w:color w:val="000000" w:themeColor="text1"/>
          <w:sz w:val="24"/>
          <w:szCs w:val="24"/>
          <w:shd w:val="clear" w:color="auto" w:fill="FFFFFF"/>
        </w:rPr>
        <w:t>,</w:t>
      </w:r>
      <w:r w:rsidRPr="00C76DAA">
        <w:rPr>
          <w:rFonts w:ascii="Times New Roman" w:hAnsi="Times New Roman" w:cs="Times New Roman"/>
          <w:color w:val="000000" w:themeColor="text1"/>
          <w:sz w:val="24"/>
          <w:szCs w:val="24"/>
          <w:shd w:val="clear" w:color="auto" w:fill="FFFFFF"/>
        </w:rPr>
        <w:t xml:space="preserve"> Minister Finansów winien </w:t>
      </w:r>
      <w:r w:rsidRPr="00C76DAA">
        <w:rPr>
          <w:rFonts w:ascii="Times New Roman" w:eastAsia="Helvetica" w:hAnsi="Times New Roman" w:cs="Times New Roman"/>
          <w:color w:val="000000" w:themeColor="text1"/>
          <w:sz w:val="24"/>
          <w:szCs w:val="24"/>
        </w:rPr>
        <w:t xml:space="preserve">mieć na uwadze koszty </w:t>
      </w:r>
      <w:r w:rsidR="00D722D0" w:rsidRPr="00C76DAA">
        <w:rPr>
          <w:rFonts w:ascii="Times New Roman" w:eastAsia="Helvetica" w:hAnsi="Times New Roman" w:cs="Times New Roman"/>
          <w:color w:val="000000" w:themeColor="text1"/>
          <w:sz w:val="24"/>
          <w:szCs w:val="24"/>
        </w:rPr>
        <w:t xml:space="preserve">przeprowadzania postępowania kwalifikacyjnego do egzaminu na doradcę podatkowego </w:t>
      </w:r>
      <w:r w:rsidR="004A239E" w:rsidRPr="00C76DAA">
        <w:rPr>
          <w:rFonts w:ascii="Times New Roman" w:eastAsia="Helvetica" w:hAnsi="Times New Roman" w:cs="Times New Roman"/>
          <w:color w:val="000000" w:themeColor="text1"/>
          <w:sz w:val="24"/>
          <w:szCs w:val="24"/>
        </w:rPr>
        <w:t>i</w:t>
      </w:r>
      <w:r w:rsidR="00D722D0" w:rsidRP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przeprowadzania egzaminów oraz wydatki związane z</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funkcjonowaniem Komisji Egzaminacyjnej.</w:t>
      </w:r>
    </w:p>
    <w:p w14:paraId="1BDE21E5" w14:textId="77777777" w:rsidR="00E21294" w:rsidRPr="00C76DAA" w:rsidRDefault="00E21294" w:rsidP="00E41014">
      <w:pPr>
        <w:spacing w:after="0" w:line="360" w:lineRule="auto"/>
        <w:ind w:left="708"/>
        <w:jc w:val="both"/>
        <w:rPr>
          <w:rFonts w:ascii="Times New Roman" w:eastAsia="Helvetica" w:hAnsi="Times New Roman" w:cs="Times New Roman"/>
          <w:color w:val="000000" w:themeColor="text1"/>
          <w:sz w:val="24"/>
          <w:szCs w:val="24"/>
        </w:rPr>
      </w:pPr>
    </w:p>
    <w:p w14:paraId="1D095E23" w14:textId="6CAC446B" w:rsidR="00A45E93" w:rsidRPr="00C76DAA" w:rsidRDefault="002D1FBF"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Zgodnie z art. </w:t>
      </w:r>
      <w:r w:rsidR="0037195F" w:rsidRPr="00C76DAA">
        <w:rPr>
          <w:rFonts w:ascii="Times New Roman" w:hAnsi="Times New Roman" w:cs="Times New Roman"/>
          <w:color w:val="000000" w:themeColor="text1"/>
          <w:szCs w:val="24"/>
        </w:rPr>
        <w:t>10</w:t>
      </w:r>
      <w:r w:rsidR="0056033B" w:rsidRP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ustawy nowelizującej, </w:t>
      </w:r>
      <w:r w:rsidR="0056033B" w:rsidRPr="00C76DAA">
        <w:rPr>
          <w:rFonts w:ascii="Times New Roman" w:hAnsi="Times New Roman" w:cs="Times New Roman"/>
          <w:color w:val="000000" w:themeColor="text1"/>
          <w:szCs w:val="24"/>
        </w:rPr>
        <w:t>do opłat za egzamin na doradcę podatkowego</w:t>
      </w:r>
      <w:r w:rsidR="00505111" w:rsidRPr="00E41014">
        <w:rPr>
          <w:rFonts w:ascii="Times New Roman" w:hAnsi="Times New Roman" w:cs="Times New Roman"/>
          <w:color w:val="000000" w:themeColor="text1"/>
          <w:szCs w:val="24"/>
        </w:rPr>
        <w:t xml:space="preserve"> </w:t>
      </w:r>
      <w:r w:rsidR="00505111" w:rsidRPr="00C76DAA">
        <w:rPr>
          <w:rFonts w:ascii="Times New Roman" w:hAnsi="Times New Roman" w:cs="Times New Roman"/>
          <w:color w:val="000000" w:themeColor="text1"/>
          <w:szCs w:val="24"/>
        </w:rPr>
        <w:t xml:space="preserve">przeprowadzanych </w:t>
      </w:r>
      <w:r w:rsidR="0037195F" w:rsidRPr="00C76DAA">
        <w:rPr>
          <w:rFonts w:ascii="Times New Roman" w:hAnsi="Times New Roman" w:cs="Times New Roman"/>
          <w:color w:val="000000" w:themeColor="text1"/>
          <w:szCs w:val="24"/>
        </w:rPr>
        <w:t xml:space="preserve">do dnia 30 czerwca 2026 r. </w:t>
      </w:r>
      <w:r w:rsidR="00505111" w:rsidRPr="00C76DAA">
        <w:rPr>
          <w:rFonts w:ascii="Times New Roman" w:hAnsi="Times New Roman" w:cs="Times New Roman"/>
          <w:color w:val="000000" w:themeColor="text1"/>
          <w:szCs w:val="24"/>
        </w:rPr>
        <w:t xml:space="preserve">stosować się będzie przepisy dotychczasowe, podobnie jak do zwrotów tych opłat. </w:t>
      </w:r>
    </w:p>
    <w:p w14:paraId="151EF7CD" w14:textId="77777777" w:rsidR="00216D98" w:rsidRPr="00C76DAA" w:rsidRDefault="00216D98" w:rsidP="00E41014">
      <w:pPr>
        <w:spacing w:after="0" w:line="360" w:lineRule="auto"/>
        <w:jc w:val="both"/>
        <w:rPr>
          <w:rFonts w:ascii="Times New Roman" w:hAnsi="Times New Roman" w:cs="Times New Roman"/>
          <w:color w:val="000000" w:themeColor="text1"/>
          <w:sz w:val="24"/>
          <w:szCs w:val="24"/>
        </w:rPr>
      </w:pPr>
    </w:p>
    <w:p w14:paraId="7D4635A0" w14:textId="7BD6FC8D" w:rsidR="00A45E93" w:rsidRPr="00C76DAA" w:rsidRDefault="00216D9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 xml:space="preserve">Celem </w:t>
      </w:r>
      <w:r w:rsidR="00CF1D16" w:rsidRPr="00C76DAA">
        <w:rPr>
          <w:rFonts w:ascii="Times New Roman" w:hAnsi="Times New Roman" w:cs="Times New Roman"/>
          <w:color w:val="000000" w:themeColor="text1"/>
          <w:sz w:val="24"/>
          <w:szCs w:val="24"/>
        </w:rPr>
        <w:t>zapewnienia kandydatom na doradców podatkowych wsparcia w prawidłowym wnoszeniu opłat związanych z egzaminem na doradcę podatkowego przewidziano, iż k</w:t>
      </w:r>
      <w:r w:rsidRPr="00C76DAA">
        <w:rPr>
          <w:rFonts w:ascii="Times New Roman" w:hAnsi="Times New Roman" w:cs="Times New Roman"/>
          <w:color w:val="000000" w:themeColor="text1"/>
          <w:sz w:val="24"/>
          <w:szCs w:val="24"/>
        </w:rPr>
        <w:t xml:space="preserve">woty </w:t>
      </w:r>
      <w:r w:rsidR="00CF1D16" w:rsidRPr="00C76DAA">
        <w:rPr>
          <w:rFonts w:ascii="Times New Roman" w:hAnsi="Times New Roman" w:cs="Times New Roman"/>
          <w:color w:val="000000" w:themeColor="text1"/>
          <w:sz w:val="24"/>
          <w:szCs w:val="24"/>
        </w:rPr>
        <w:t xml:space="preserve">tych </w:t>
      </w:r>
      <w:r w:rsidRPr="00C76DAA">
        <w:rPr>
          <w:rFonts w:ascii="Times New Roman" w:hAnsi="Times New Roman" w:cs="Times New Roman"/>
          <w:color w:val="000000" w:themeColor="text1"/>
          <w:sz w:val="24"/>
          <w:szCs w:val="24"/>
        </w:rPr>
        <w:t xml:space="preserve">opłat, obliczone zgodnie z przepisami </w:t>
      </w:r>
      <w:r w:rsidR="00CF1D16" w:rsidRPr="00C76DAA">
        <w:rPr>
          <w:rFonts w:ascii="Times New Roman" w:hAnsi="Times New Roman" w:cs="Times New Roman"/>
          <w:color w:val="000000" w:themeColor="text1"/>
          <w:sz w:val="24"/>
          <w:szCs w:val="24"/>
        </w:rPr>
        <w:t>rozporządzenia Ministra Finansów</w:t>
      </w:r>
      <w:r w:rsidRPr="00C76DAA">
        <w:rPr>
          <w:rFonts w:ascii="Times New Roman" w:hAnsi="Times New Roman" w:cs="Times New Roman"/>
          <w:color w:val="000000" w:themeColor="text1"/>
          <w:sz w:val="24"/>
          <w:szCs w:val="24"/>
        </w:rPr>
        <w:t xml:space="preserve"> wydan</w:t>
      </w:r>
      <w:r w:rsidR="00CF1D16" w:rsidRPr="00C76DAA">
        <w:rPr>
          <w:rFonts w:ascii="Times New Roman" w:hAnsi="Times New Roman" w:cs="Times New Roman"/>
          <w:color w:val="000000" w:themeColor="text1"/>
          <w:sz w:val="24"/>
          <w:szCs w:val="24"/>
        </w:rPr>
        <w:t>ego</w:t>
      </w:r>
      <w:r w:rsidRPr="00C76DAA">
        <w:rPr>
          <w:rFonts w:ascii="Times New Roman" w:hAnsi="Times New Roman" w:cs="Times New Roman"/>
          <w:color w:val="000000" w:themeColor="text1"/>
          <w:sz w:val="24"/>
          <w:szCs w:val="24"/>
        </w:rPr>
        <w:t xml:space="preserve"> na podstawie </w:t>
      </w:r>
      <w:r w:rsidR="00CF1D16" w:rsidRPr="00C76DAA">
        <w:rPr>
          <w:rFonts w:ascii="Times New Roman" w:hAnsi="Times New Roman" w:cs="Times New Roman"/>
          <w:color w:val="000000" w:themeColor="text1"/>
          <w:sz w:val="24"/>
          <w:szCs w:val="24"/>
        </w:rPr>
        <w:t>art. 25</w:t>
      </w:r>
      <w:r w:rsidRPr="00C76DAA">
        <w:rPr>
          <w:rFonts w:ascii="Times New Roman" w:hAnsi="Times New Roman" w:cs="Times New Roman"/>
          <w:color w:val="000000" w:themeColor="text1"/>
          <w:sz w:val="24"/>
          <w:szCs w:val="24"/>
        </w:rPr>
        <w:t xml:space="preserve"> ust. 6, ogłasza</w:t>
      </w:r>
      <w:r w:rsidR="00CF1D16" w:rsidRPr="00C76DAA">
        <w:rPr>
          <w:rFonts w:ascii="Times New Roman" w:hAnsi="Times New Roman" w:cs="Times New Roman"/>
          <w:color w:val="000000" w:themeColor="text1"/>
          <w:sz w:val="24"/>
          <w:szCs w:val="24"/>
        </w:rPr>
        <w:t>ć będzie</w:t>
      </w:r>
      <w:r w:rsidRPr="00C76DAA">
        <w:rPr>
          <w:rFonts w:ascii="Times New Roman" w:hAnsi="Times New Roman" w:cs="Times New Roman"/>
          <w:color w:val="000000" w:themeColor="text1"/>
          <w:sz w:val="24"/>
          <w:szCs w:val="24"/>
        </w:rPr>
        <w:t xml:space="preserve"> w Biuletynie Informacji Publicznej urzędu obsługującego ministra właściwego do spraw finansów publicznych</w:t>
      </w:r>
      <w:r w:rsidR="00CF1D16" w:rsidRPr="00C76DAA">
        <w:rPr>
          <w:rFonts w:ascii="Times New Roman" w:hAnsi="Times New Roman" w:cs="Times New Roman"/>
          <w:color w:val="000000" w:themeColor="text1"/>
          <w:sz w:val="24"/>
          <w:szCs w:val="24"/>
        </w:rPr>
        <w:t xml:space="preserve"> Sekretarz Komisji Egzaminacyjnej</w:t>
      </w:r>
      <w:r w:rsidRPr="00C76DAA">
        <w:rPr>
          <w:rFonts w:ascii="Times New Roman" w:hAnsi="Times New Roman" w:cs="Times New Roman"/>
          <w:color w:val="000000" w:themeColor="text1"/>
          <w:sz w:val="24"/>
          <w:szCs w:val="24"/>
        </w:rPr>
        <w:t>.</w:t>
      </w:r>
    </w:p>
    <w:p w14:paraId="1B27B279" w14:textId="77777777" w:rsidR="00875463" w:rsidRPr="00C76DAA" w:rsidRDefault="00875463" w:rsidP="00E41014">
      <w:pPr>
        <w:spacing w:after="0" w:line="360" w:lineRule="auto"/>
        <w:jc w:val="both"/>
        <w:rPr>
          <w:rFonts w:ascii="Times New Roman" w:hAnsi="Times New Roman" w:cs="Times New Roman"/>
          <w:color w:val="000000" w:themeColor="text1"/>
          <w:sz w:val="24"/>
          <w:szCs w:val="24"/>
        </w:rPr>
      </w:pPr>
    </w:p>
    <w:p w14:paraId="6B7C158D" w14:textId="3745020F" w:rsidR="00FA3BAA" w:rsidRPr="00C76DAA" w:rsidRDefault="00FA3BAA" w:rsidP="00E41014">
      <w:pPr>
        <w:pStyle w:val="Akapitzlist"/>
        <w:numPr>
          <w:ilvl w:val="0"/>
          <w:numId w:val="4"/>
        </w:numPr>
        <w:spacing w:after="0" w:line="360" w:lineRule="auto"/>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1</w:t>
      </w:r>
      <w:r w:rsidR="00007F78" w:rsidRPr="00C76DAA">
        <w:rPr>
          <w:rFonts w:ascii="Times New Roman" w:hAnsi="Times New Roman" w:cs="Times New Roman"/>
          <w:color w:val="000000" w:themeColor="text1"/>
          <w:sz w:val="24"/>
          <w:szCs w:val="24"/>
        </w:rPr>
        <w:t>9</w:t>
      </w:r>
      <w:r w:rsidRPr="00C76DAA">
        <w:rPr>
          <w:rFonts w:ascii="Times New Roman" w:hAnsi="Times New Roman" w:cs="Times New Roman"/>
          <w:color w:val="000000" w:themeColor="text1"/>
          <w:sz w:val="24"/>
          <w:szCs w:val="24"/>
        </w:rPr>
        <w:t xml:space="preserve"> projektu wprowadza zmiany w art. 25a ustawy.</w:t>
      </w:r>
    </w:p>
    <w:p w14:paraId="1253C533" w14:textId="77777777" w:rsidR="00FA3BAA" w:rsidRPr="00C76DAA" w:rsidRDefault="00FA3BAA" w:rsidP="00E41014">
      <w:pPr>
        <w:pStyle w:val="Akapitzlist"/>
        <w:shd w:val="clear" w:color="auto" w:fill="FFFFFF"/>
        <w:spacing w:after="0" w:line="360" w:lineRule="auto"/>
        <w:ind w:left="1648"/>
        <w:jc w:val="both"/>
        <w:rPr>
          <w:rFonts w:ascii="Times New Roman" w:hAnsi="Times New Roman" w:cs="Times New Roman"/>
          <w:i/>
          <w:iCs/>
          <w:color w:val="000000" w:themeColor="text1"/>
          <w:sz w:val="24"/>
          <w:szCs w:val="24"/>
        </w:rPr>
      </w:pPr>
    </w:p>
    <w:p w14:paraId="32C0FC7C" w14:textId="4A1A1439" w:rsidR="00FA3BAA" w:rsidRPr="00C76DAA" w:rsidRDefault="00FA3BAA"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25a zmienianej ustawy</w:t>
      </w:r>
    </w:p>
    <w:p w14:paraId="30A2FB69" w14:textId="77777777" w:rsidR="00FA3BAA" w:rsidRPr="00C76DAA" w:rsidRDefault="00FA3BAA" w:rsidP="00E41014">
      <w:pPr>
        <w:spacing w:after="0" w:line="360" w:lineRule="auto"/>
        <w:ind w:left="708"/>
        <w:jc w:val="both"/>
        <w:rPr>
          <w:rFonts w:ascii="Times New Roman" w:hAnsi="Times New Roman" w:cs="Times New Roman"/>
          <w:color w:val="000000" w:themeColor="text1"/>
          <w:sz w:val="24"/>
          <w:szCs w:val="24"/>
          <w:u w:val="single"/>
        </w:rPr>
      </w:pPr>
    </w:p>
    <w:p w14:paraId="55DC3376" w14:textId="792C1592" w:rsidR="00A37051" w:rsidRPr="00C76DAA" w:rsidRDefault="00A37051" w:rsidP="00E41014">
      <w:pPr>
        <w:spacing w:after="0" w:line="360" w:lineRule="auto"/>
        <w:jc w:val="both"/>
        <w:rPr>
          <w:rFonts w:ascii="Times New Roman" w:eastAsia="Helvetica" w:hAnsi="Times New Roman" w:cs="Times New Roman"/>
          <w:b/>
          <w:bCs/>
          <w:color w:val="000000" w:themeColor="text1"/>
          <w:sz w:val="24"/>
          <w:szCs w:val="24"/>
        </w:rPr>
      </w:pPr>
      <w:r w:rsidRPr="00C76DAA">
        <w:rPr>
          <w:rFonts w:ascii="Times New Roman" w:eastAsia="Helvetica" w:hAnsi="Times New Roman" w:cs="Times New Roman"/>
          <w:b/>
          <w:bCs/>
          <w:color w:val="000000" w:themeColor="text1"/>
          <w:sz w:val="24"/>
          <w:szCs w:val="24"/>
        </w:rPr>
        <w:t>Doregulowanie kwestii przetwarzania danych osobowych</w:t>
      </w:r>
      <w:r w:rsidRPr="00C76DAA">
        <w:rPr>
          <w:rFonts w:ascii="Times New Roman" w:eastAsia="Helvetica" w:hAnsi="Times New Roman" w:cs="Times New Roman"/>
          <w:color w:val="000000" w:themeColor="text1"/>
          <w:sz w:val="24"/>
          <w:szCs w:val="24"/>
        </w:rPr>
        <w:t>/ zmiany dotyczące kandydatów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Komisji Egzaminacyjnej</w:t>
      </w:r>
      <w:r w:rsidRPr="00C76DAA">
        <w:rPr>
          <w:rFonts w:ascii="Times New Roman" w:eastAsia="Helvetica" w:hAnsi="Times New Roman" w:cs="Times New Roman"/>
          <w:b/>
          <w:bCs/>
          <w:color w:val="000000" w:themeColor="text1"/>
          <w:sz w:val="24"/>
          <w:szCs w:val="24"/>
        </w:rPr>
        <w:t xml:space="preserve"> </w:t>
      </w:r>
    </w:p>
    <w:p w14:paraId="7BAF1A1E" w14:textId="77777777" w:rsidR="00A37051" w:rsidRPr="00C76DAA" w:rsidRDefault="00A37051" w:rsidP="00E41014">
      <w:pPr>
        <w:spacing w:after="0" w:line="360" w:lineRule="auto"/>
        <w:jc w:val="both"/>
        <w:rPr>
          <w:rFonts w:ascii="Times New Roman" w:eastAsia="Helvetica" w:hAnsi="Times New Roman" w:cs="Times New Roman"/>
          <w:b/>
          <w:bCs/>
          <w:color w:val="000000" w:themeColor="text1"/>
          <w:sz w:val="24"/>
          <w:szCs w:val="24"/>
        </w:rPr>
      </w:pPr>
    </w:p>
    <w:p w14:paraId="0789F274" w14:textId="0641F9F3" w:rsidR="00A37051" w:rsidRPr="00C76DAA" w:rsidRDefault="00A37051"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Zmiany w art. 25a ustawy mają na celu doregulowanie i uszczegółowienie kwestii przetwarzania danych osobowych</w:t>
      </w:r>
      <w:r w:rsidR="006C39A7" w:rsidRPr="00C76DAA">
        <w:rPr>
          <w:rFonts w:ascii="Times New Roman" w:eastAsia="Helvetica" w:hAnsi="Times New Roman" w:cs="Times New Roman"/>
          <w:color w:val="000000" w:themeColor="text1"/>
          <w:sz w:val="24"/>
          <w:szCs w:val="24"/>
        </w:rPr>
        <w:t xml:space="preserve"> jakie gromadzone są przez Komisję Egzaminacyjną</w:t>
      </w:r>
      <w:r w:rsidRPr="00C76DAA">
        <w:rPr>
          <w:rFonts w:ascii="Times New Roman" w:eastAsia="Helvetica" w:hAnsi="Times New Roman" w:cs="Times New Roman"/>
          <w:color w:val="000000" w:themeColor="text1"/>
          <w:sz w:val="24"/>
          <w:szCs w:val="24"/>
        </w:rPr>
        <w:t xml:space="preserve">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związku z realizacją</w:t>
      </w:r>
      <w:r w:rsidR="006C39A7" w:rsidRPr="00C76DAA">
        <w:rPr>
          <w:rFonts w:ascii="Times New Roman" w:eastAsia="Helvetica" w:hAnsi="Times New Roman" w:cs="Times New Roman"/>
          <w:color w:val="000000" w:themeColor="text1"/>
          <w:sz w:val="24"/>
          <w:szCs w:val="24"/>
        </w:rPr>
        <w:t xml:space="preserve"> jej</w:t>
      </w:r>
      <w:r w:rsidRPr="00C76DAA">
        <w:rPr>
          <w:rFonts w:ascii="Times New Roman" w:eastAsia="Helvetica" w:hAnsi="Times New Roman" w:cs="Times New Roman"/>
          <w:color w:val="000000" w:themeColor="text1"/>
          <w:sz w:val="24"/>
          <w:szCs w:val="24"/>
        </w:rPr>
        <w:t xml:space="preserve"> ustawowych zadań</w:t>
      </w:r>
      <w:r w:rsidR="006C39A7"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Nowelizowane przepisy nie wprowadzają zmian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dotychczasowym procesie przetwarzania danych osobowych kandydatów na doradców podatkowych, przetwarzanych na podstawie ustawy w związku ze złożeniem przez nich do Komisji Egzaminacyjnej wniosku o dopuszczenie do egzaminu na doradcę podatkowego. Regulowane są natomiast zasady wspierania tego procesu przez system e-Doradca, jako narzędzia, które w postępującej cyfryzacji także administracji publicznej, stało się niezbędne dla sprawnego wykonywania związanych z egzaminem zadań Komisji Egzaminacyjnej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Ministerstwa Finansów. Projektowane przepisy wpisują się więc w ramy prawne działania realizowanego przez Komisję Egzaminacyjną z wykorzystaniem narzędzi elektronicznych, celem przede wszystkim wskazania nadania im „mocy wiążącej” i określenia ich skutków dla obu stron postępowania egzaminacyjnego (Komisji Egzaminacyjnej i kandydata), co staje się uzasadnione zwłaszcza w związku z planowanym udostępnieniem tego narzędzia podmiotom zewnętrznym tj. kandydatom na doradców podatkowych. W konsekwencji, tak jak dotychczas dla danych przetwarzanych w celach związanych z działalnością Komisji Egzaminacyjnej oraz organizacją egzaminu na doradcę podatkowego administratorem danych jest minister właściwy do spraw finansów publicznych, tak też dla tych samych danych przetwarzanych w tych samych celach w systemie e-Doradca (dodatkowo jedynie numeru PESEL, którego wskazanie staje się konieczne dla jednoznacznego zidentyfikowania użytkownika systemu), administratorem </w:t>
      </w:r>
      <w:r w:rsidRPr="00C76DAA">
        <w:rPr>
          <w:rFonts w:ascii="Times New Roman" w:eastAsia="Helvetica" w:hAnsi="Times New Roman" w:cs="Times New Roman"/>
          <w:color w:val="000000" w:themeColor="text1"/>
          <w:sz w:val="24"/>
          <w:szCs w:val="24"/>
        </w:rPr>
        <w:lastRenderedPageBreak/>
        <w:t>danych przetwarzanych pozostanie nadal minister właściwy do spraw finansów publicznych. Minister ten dopuszcza do przetwarzania danych osobowych osoby posiadające upoważnienie (członkowie Komisji Egzaminacyjnej i pracownicy ministerstwa finansów realizujący zadania związane z funkcjonowaniem Komisji Egzaminacyjnej) – zgodnie z</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art.</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25a ustawy.</w:t>
      </w:r>
    </w:p>
    <w:p w14:paraId="522701DD" w14:textId="77777777" w:rsidR="00A37051" w:rsidRPr="00C76DAA" w:rsidRDefault="00A37051" w:rsidP="00E41014">
      <w:pPr>
        <w:spacing w:after="0" w:line="360" w:lineRule="auto"/>
        <w:jc w:val="both"/>
        <w:rPr>
          <w:rFonts w:ascii="Times New Roman" w:eastAsia="Helvetica" w:hAnsi="Times New Roman" w:cs="Times New Roman"/>
          <w:color w:val="000000" w:themeColor="text1"/>
          <w:sz w:val="24"/>
          <w:szCs w:val="24"/>
        </w:rPr>
      </w:pPr>
    </w:p>
    <w:p w14:paraId="3D7F5E31" w14:textId="548ED30C" w:rsidR="00A37051" w:rsidRPr="00C76DAA" w:rsidRDefault="00A37051"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Zgodnie ze zmienianym art. 25a ustawy minister właściwy do spraw finansów publicznych jest administratorem danych przetwarzanych w celach związanych z działalnością Komisji Egzaminacyjnej oraz organizacją egzaminu na doradcę podatkowego, w tym przetwarzanych w e-Doradcy. Dane osobowe przetwarzane w </w:t>
      </w:r>
      <w:r w:rsidR="004763CF" w:rsidRPr="00C76DAA">
        <w:rPr>
          <w:rFonts w:ascii="Times New Roman" w:eastAsia="Helvetica" w:hAnsi="Times New Roman" w:cs="Times New Roman"/>
          <w:color w:val="000000" w:themeColor="text1"/>
          <w:sz w:val="24"/>
          <w:szCs w:val="24"/>
        </w:rPr>
        <w:t xml:space="preserve">tych </w:t>
      </w:r>
      <w:r w:rsidRPr="00C76DAA">
        <w:rPr>
          <w:rFonts w:ascii="Times New Roman" w:eastAsia="Helvetica" w:hAnsi="Times New Roman" w:cs="Times New Roman"/>
          <w:color w:val="000000" w:themeColor="text1"/>
          <w:sz w:val="24"/>
          <w:szCs w:val="24"/>
        </w:rPr>
        <w:t>cel</w:t>
      </w:r>
      <w:r w:rsidR="004763CF" w:rsidRPr="00C76DAA">
        <w:rPr>
          <w:rFonts w:ascii="Times New Roman" w:eastAsia="Helvetica" w:hAnsi="Times New Roman" w:cs="Times New Roman"/>
          <w:color w:val="000000" w:themeColor="text1"/>
          <w:sz w:val="24"/>
          <w:szCs w:val="24"/>
        </w:rPr>
        <w:t>ach</w:t>
      </w:r>
      <w:r w:rsidRPr="00C76DAA">
        <w:rPr>
          <w:rFonts w:ascii="Times New Roman" w:eastAsia="Helvetica" w:hAnsi="Times New Roman" w:cs="Times New Roman"/>
          <w:color w:val="000000" w:themeColor="text1"/>
          <w:sz w:val="24"/>
          <w:szCs w:val="24"/>
        </w:rPr>
        <w:t xml:space="preserve"> podlegają zabezpieczeniom technicznym i organizacyjnym zapobiegającym nadużyciom lub niezgodnemu z prawem dostępowi lub przekazywaniu polegającym co najmniej na:</w:t>
      </w:r>
    </w:p>
    <w:p w14:paraId="5A4D4EA6" w14:textId="33527004" w:rsidR="00A37051" w:rsidRPr="00C76DAA" w:rsidRDefault="00A37051" w:rsidP="00E41014">
      <w:pPr>
        <w:pStyle w:val="Akapitzlist"/>
        <w:numPr>
          <w:ilvl w:val="1"/>
          <w:numId w:val="12"/>
        </w:num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dopuszczeniu przez administratora danych do przetwarzania danych osobowych wyłącznie osób do </w:t>
      </w:r>
      <w:r w:rsidR="00F80926" w:rsidRPr="00C76DAA">
        <w:rPr>
          <w:rFonts w:ascii="Times New Roman" w:eastAsia="Helvetica" w:hAnsi="Times New Roman" w:cs="Times New Roman"/>
          <w:color w:val="000000" w:themeColor="text1"/>
          <w:sz w:val="24"/>
          <w:szCs w:val="24"/>
        </w:rPr>
        <w:t xml:space="preserve">tego </w:t>
      </w:r>
      <w:r w:rsidRPr="00C76DAA">
        <w:rPr>
          <w:rFonts w:ascii="Times New Roman" w:eastAsia="Helvetica" w:hAnsi="Times New Roman" w:cs="Times New Roman"/>
          <w:color w:val="000000" w:themeColor="text1"/>
          <w:sz w:val="24"/>
          <w:szCs w:val="24"/>
        </w:rPr>
        <w:t>upoważni</w:t>
      </w:r>
      <w:r w:rsidR="00F80926" w:rsidRPr="00C76DAA">
        <w:rPr>
          <w:rFonts w:ascii="Times New Roman" w:eastAsia="Helvetica" w:hAnsi="Times New Roman" w:cs="Times New Roman"/>
          <w:color w:val="000000" w:themeColor="text1"/>
          <w:sz w:val="24"/>
          <w:szCs w:val="24"/>
        </w:rPr>
        <w:t>onych</w:t>
      </w:r>
      <w:r w:rsidRPr="00C76DAA">
        <w:rPr>
          <w:rFonts w:ascii="Times New Roman" w:eastAsia="Helvetica" w:hAnsi="Times New Roman" w:cs="Times New Roman"/>
          <w:color w:val="000000" w:themeColor="text1"/>
          <w:sz w:val="24"/>
          <w:szCs w:val="24"/>
        </w:rPr>
        <w:t>;</w:t>
      </w:r>
    </w:p>
    <w:p w14:paraId="62CF0FC4" w14:textId="41B5F27F" w:rsidR="00A37051" w:rsidRPr="00C76DAA" w:rsidRDefault="00A37051" w:rsidP="00E41014">
      <w:pPr>
        <w:pStyle w:val="Akapitzlist"/>
        <w:numPr>
          <w:ilvl w:val="1"/>
          <w:numId w:val="12"/>
        </w:num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pisemnym zobowiązaniu osób upoważnionych do przetwarzania danych osobowych do zachowania </w:t>
      </w:r>
      <w:r w:rsidR="00CB7373" w:rsidRPr="00C76DAA">
        <w:rPr>
          <w:rFonts w:ascii="Times New Roman" w:eastAsia="Helvetica" w:hAnsi="Times New Roman" w:cs="Times New Roman"/>
          <w:color w:val="000000" w:themeColor="text1"/>
          <w:sz w:val="24"/>
          <w:szCs w:val="24"/>
        </w:rPr>
        <w:t>ty</w:t>
      </w:r>
      <w:r w:rsidRPr="00C76DAA">
        <w:rPr>
          <w:rFonts w:ascii="Times New Roman" w:eastAsia="Helvetica" w:hAnsi="Times New Roman" w:cs="Times New Roman"/>
          <w:color w:val="000000" w:themeColor="text1"/>
          <w:sz w:val="24"/>
          <w:szCs w:val="24"/>
        </w:rPr>
        <w:t xml:space="preserve">ch </w:t>
      </w:r>
      <w:r w:rsidR="00CB7373" w:rsidRPr="00C76DAA">
        <w:rPr>
          <w:rFonts w:ascii="Times New Roman" w:eastAsia="Helvetica" w:hAnsi="Times New Roman" w:cs="Times New Roman"/>
          <w:color w:val="000000" w:themeColor="text1"/>
          <w:sz w:val="24"/>
          <w:szCs w:val="24"/>
        </w:rPr>
        <w:t xml:space="preserve">danych </w:t>
      </w:r>
      <w:r w:rsidRPr="00C76DAA">
        <w:rPr>
          <w:rFonts w:ascii="Times New Roman" w:eastAsia="Helvetica" w:hAnsi="Times New Roman" w:cs="Times New Roman"/>
          <w:color w:val="000000" w:themeColor="text1"/>
          <w:sz w:val="24"/>
          <w:szCs w:val="24"/>
        </w:rPr>
        <w:t>w tajemnicy;</w:t>
      </w:r>
    </w:p>
    <w:p w14:paraId="3C9CCDC3" w14:textId="77777777" w:rsidR="00A37051" w:rsidRPr="00C76DAA" w:rsidRDefault="00A37051" w:rsidP="00E41014">
      <w:pPr>
        <w:pStyle w:val="Akapitzlist"/>
        <w:numPr>
          <w:ilvl w:val="1"/>
          <w:numId w:val="12"/>
        </w:num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zapewnieniu ochrony przed nieuprawnionym dostępem do systemu e-Doradca.</w:t>
      </w:r>
    </w:p>
    <w:p w14:paraId="668E7978" w14:textId="77777777" w:rsidR="00A37051" w:rsidRPr="00C76DAA" w:rsidRDefault="00A37051"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Dane te przechowywane są wyłącznie przez okres nie dłuższy niż jest to niezbędne i w zakresie koniecznym do realizacji celów przetwarzania danych osobowych oraz podlegają przeglądowi nie rzadziej niż co 5 lat od dnia ich uzyskania.</w:t>
      </w:r>
    </w:p>
    <w:p w14:paraId="02D6E350" w14:textId="77777777" w:rsidR="00A37051" w:rsidRPr="00C76DAA" w:rsidRDefault="00A37051" w:rsidP="00E41014">
      <w:pPr>
        <w:spacing w:after="0" w:line="360" w:lineRule="auto"/>
        <w:jc w:val="both"/>
        <w:rPr>
          <w:rFonts w:ascii="Times New Roman" w:eastAsia="Helvetica" w:hAnsi="Times New Roman" w:cs="Times New Roman"/>
          <w:color w:val="000000" w:themeColor="text1"/>
          <w:sz w:val="24"/>
          <w:szCs w:val="24"/>
        </w:rPr>
      </w:pPr>
    </w:p>
    <w:p w14:paraId="29238008" w14:textId="2845236E" w:rsidR="00C114B0" w:rsidRPr="00C76DAA" w:rsidRDefault="00A37051"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Dodatkowo, celem ograniczenia przetwarzania danych, dane osobowe kandydatów, któr</w:t>
      </w:r>
      <w:r w:rsidR="00AC54F5" w:rsidRPr="00C76DAA">
        <w:rPr>
          <w:rFonts w:ascii="Times New Roman" w:eastAsia="Helvetica" w:hAnsi="Times New Roman" w:cs="Times New Roman"/>
          <w:color w:val="000000" w:themeColor="text1"/>
          <w:sz w:val="24"/>
          <w:szCs w:val="24"/>
        </w:rPr>
        <w:t>ych cykl egzaminacyjny zakończył się, będą usuwane po upływie określonego w ustawie terminu. Zgodnie z nowym ust. 4 w art. 25a</w:t>
      </w:r>
      <w:r w:rsidR="00C114B0" w:rsidRPr="00C76DAA">
        <w:rPr>
          <w:rFonts w:ascii="Times New Roman" w:eastAsia="Helvetica" w:hAnsi="Times New Roman" w:cs="Times New Roman"/>
          <w:color w:val="000000" w:themeColor="text1"/>
          <w:sz w:val="24"/>
          <w:szCs w:val="24"/>
        </w:rPr>
        <w:t xml:space="preserve"> ustawy dane osobowe kandydatów będą usuwane po upływie:</w:t>
      </w:r>
    </w:p>
    <w:p w14:paraId="51F37A50" w14:textId="10D3F451" w:rsidR="00C114B0" w:rsidRPr="00C76DAA" w:rsidRDefault="00C114B0" w:rsidP="00E41014">
      <w:pPr>
        <w:pStyle w:val="Akapitzlist"/>
        <w:numPr>
          <w:ilvl w:val="0"/>
          <w:numId w:val="20"/>
        </w:num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4 lat od dnia:</w:t>
      </w:r>
    </w:p>
    <w:p w14:paraId="04A82CE0" w14:textId="5AAF7C38" w:rsidR="00C114B0" w:rsidRPr="00C76DAA" w:rsidRDefault="00C114B0" w:rsidP="00E41014">
      <w:pPr>
        <w:pStyle w:val="Akapitzlist"/>
        <w:numPr>
          <w:ilvl w:val="1"/>
          <w:numId w:val="21"/>
        </w:num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uzyskania przez kandydata pozytywnego wyniku z części ustnej egzaminu, albo</w:t>
      </w:r>
    </w:p>
    <w:p w14:paraId="42CE50BC" w14:textId="54BC67E5" w:rsidR="00C114B0" w:rsidRPr="00C76DAA" w:rsidRDefault="00C114B0" w:rsidP="00E41014">
      <w:pPr>
        <w:pStyle w:val="Akapitzlist"/>
        <w:numPr>
          <w:ilvl w:val="1"/>
          <w:numId w:val="21"/>
        </w:num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upływu okresu, o którym mowa w art. 24 ust. 4 albo art. 24 ust. 6, albo</w:t>
      </w:r>
    </w:p>
    <w:p w14:paraId="15E51FB9" w14:textId="77777777" w:rsidR="00875463" w:rsidRPr="00C76DAA" w:rsidRDefault="00401F40" w:rsidP="00E41014">
      <w:pPr>
        <w:pStyle w:val="Akapitzlist"/>
        <w:numPr>
          <w:ilvl w:val="0"/>
          <w:numId w:val="20"/>
        </w:num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2 </w:t>
      </w:r>
      <w:r w:rsidR="00C114B0" w:rsidRPr="00C76DAA">
        <w:rPr>
          <w:rFonts w:ascii="Times New Roman" w:eastAsia="Helvetica" w:hAnsi="Times New Roman" w:cs="Times New Roman"/>
          <w:color w:val="000000" w:themeColor="text1"/>
          <w:sz w:val="24"/>
          <w:szCs w:val="24"/>
        </w:rPr>
        <w:t>miesi</w:t>
      </w:r>
      <w:r w:rsidR="001F681E" w:rsidRPr="00C76DAA">
        <w:rPr>
          <w:rFonts w:ascii="Times New Roman" w:eastAsia="Helvetica" w:hAnsi="Times New Roman" w:cs="Times New Roman"/>
          <w:color w:val="000000" w:themeColor="text1"/>
          <w:sz w:val="24"/>
          <w:szCs w:val="24"/>
        </w:rPr>
        <w:t>ę</w:t>
      </w:r>
      <w:r w:rsidR="00C114B0" w:rsidRPr="00C76DAA">
        <w:rPr>
          <w:rFonts w:ascii="Times New Roman" w:eastAsia="Helvetica" w:hAnsi="Times New Roman" w:cs="Times New Roman"/>
          <w:color w:val="000000" w:themeColor="text1"/>
          <w:sz w:val="24"/>
          <w:szCs w:val="24"/>
        </w:rPr>
        <w:t>c</w:t>
      </w:r>
      <w:r w:rsidRPr="00C76DAA">
        <w:rPr>
          <w:rFonts w:ascii="Times New Roman" w:eastAsia="Helvetica" w:hAnsi="Times New Roman" w:cs="Times New Roman"/>
          <w:color w:val="000000" w:themeColor="text1"/>
          <w:sz w:val="24"/>
          <w:szCs w:val="24"/>
        </w:rPr>
        <w:t>y</w:t>
      </w:r>
      <w:r w:rsidR="00C114B0" w:rsidRPr="00C76DAA">
        <w:rPr>
          <w:rFonts w:ascii="Times New Roman" w:eastAsia="Helvetica" w:hAnsi="Times New Roman" w:cs="Times New Roman"/>
          <w:color w:val="000000" w:themeColor="text1"/>
          <w:sz w:val="24"/>
          <w:szCs w:val="24"/>
        </w:rPr>
        <w:t xml:space="preserve"> od upływu terminu, o którym mowa w art. 24a ust. 1 pkt 3.</w:t>
      </w:r>
      <w:r w:rsidR="00CB7373" w:rsidRPr="00C76DAA">
        <w:rPr>
          <w:rFonts w:ascii="Times New Roman" w:eastAsia="Helvetica" w:hAnsi="Times New Roman" w:cs="Times New Roman"/>
          <w:color w:val="000000" w:themeColor="text1"/>
          <w:sz w:val="24"/>
          <w:szCs w:val="24"/>
        </w:rPr>
        <w:t xml:space="preserve"> </w:t>
      </w:r>
    </w:p>
    <w:p w14:paraId="08DB2B10" w14:textId="2C1E89EA" w:rsidR="00A37051" w:rsidRPr="00C76DAA" w:rsidRDefault="00CB7373"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Oznacza to usunięcie po upływie ww. okresów danych kandydatów, których cykl egzaminacyjny zakończył się.</w:t>
      </w:r>
      <w:r w:rsidR="00C76DAA">
        <w:rPr>
          <w:rFonts w:ascii="Times New Roman" w:eastAsia="Helvetica" w:hAnsi="Times New Roman" w:cs="Times New Roman"/>
          <w:color w:val="000000" w:themeColor="text1"/>
          <w:sz w:val="24"/>
          <w:szCs w:val="24"/>
        </w:rPr>
        <w:t xml:space="preserve"> </w:t>
      </w:r>
    </w:p>
    <w:p w14:paraId="6C2FE4A5" w14:textId="77777777" w:rsidR="00A37051" w:rsidRPr="00C76DAA" w:rsidRDefault="00A37051" w:rsidP="00E41014">
      <w:pPr>
        <w:spacing w:after="0" w:line="360" w:lineRule="auto"/>
        <w:jc w:val="both"/>
        <w:rPr>
          <w:rFonts w:ascii="Times New Roman" w:hAnsi="Times New Roman" w:cs="Times New Roman"/>
          <w:b/>
          <w:bCs/>
          <w:color w:val="000000" w:themeColor="text1"/>
          <w:sz w:val="24"/>
          <w:szCs w:val="24"/>
        </w:rPr>
      </w:pPr>
    </w:p>
    <w:p w14:paraId="76855EE6" w14:textId="2A9D970C" w:rsidR="00A37051" w:rsidRPr="00C76DAA" w:rsidRDefault="003742C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Wprowadzone do projektu ustawy przepisy mają na celu zapewnienie spełniania – w całym procesie przetwarzania danych w procedurze egzaminacyjnej – zasad wynikających z art. 5 RODO (tzn. zbierania ich w konkretnych, wyraźnych i prawnie uzasadnionych celach – </w:t>
      </w:r>
      <w:r w:rsidRPr="00C76DAA">
        <w:rPr>
          <w:rFonts w:ascii="Times New Roman" w:hAnsi="Times New Roman" w:cs="Times New Roman"/>
          <w:color w:val="000000" w:themeColor="text1"/>
          <w:sz w:val="24"/>
          <w:szCs w:val="24"/>
        </w:rPr>
        <w:lastRenderedPageBreak/>
        <w:t>zmierzając do ich minimalizacji; przetwarzania zgodnie z prawem, rzetelnie i w sposób przejrzysty dla osoby, której dane dotyczą oraz w sposób zapewniający odpowiednie bezpieczeństwo danych osobowych, w tym ochronę przed niedozwolonym lub niezgodnym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prawem przetwarzaniem oraz przypadkową utratą, zniszczeniem lub uszkodzeniem, za pomocą odpowiednich środków technicznych i organizacyjnych zapewniając tym samym ich integralność i poufność; uzupełniania, zmiany i archiwizowania w sposób czyniący zadość zasadzie ograniczonego przechowywania).</w:t>
      </w:r>
    </w:p>
    <w:p w14:paraId="33E4352C" w14:textId="77777777" w:rsidR="00D81251" w:rsidRPr="00C76DAA" w:rsidRDefault="00D81251" w:rsidP="00E41014">
      <w:pPr>
        <w:spacing w:after="0" w:line="360" w:lineRule="auto"/>
        <w:jc w:val="both"/>
        <w:rPr>
          <w:rFonts w:ascii="Times New Roman" w:hAnsi="Times New Roman" w:cs="Times New Roman"/>
          <w:color w:val="000000" w:themeColor="text1"/>
          <w:sz w:val="24"/>
          <w:szCs w:val="24"/>
        </w:rPr>
      </w:pPr>
    </w:p>
    <w:p w14:paraId="64875856" w14:textId="42C3300D" w:rsidR="00FA3BAA" w:rsidRPr="00C76DAA" w:rsidRDefault="00B039D8"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Dodatkowo, w</w:t>
      </w:r>
      <w:r w:rsidR="00FA3BAA" w:rsidRPr="00C76DAA">
        <w:rPr>
          <w:rFonts w:ascii="Times New Roman" w:eastAsia="Helvetica" w:hAnsi="Times New Roman" w:cs="Times New Roman"/>
          <w:color w:val="000000" w:themeColor="text1"/>
          <w:sz w:val="24"/>
          <w:szCs w:val="24"/>
        </w:rPr>
        <w:t xml:space="preserve"> </w:t>
      </w:r>
      <w:r w:rsidR="000039EF" w:rsidRPr="00C76DAA">
        <w:rPr>
          <w:rFonts w:ascii="Times New Roman" w:eastAsia="Helvetica" w:hAnsi="Times New Roman" w:cs="Times New Roman"/>
          <w:color w:val="000000" w:themeColor="text1"/>
          <w:sz w:val="24"/>
          <w:szCs w:val="24"/>
        </w:rPr>
        <w:t xml:space="preserve">związku z wprowadzeniem w </w:t>
      </w:r>
      <w:r w:rsidR="00FA3BAA" w:rsidRPr="00C76DAA">
        <w:rPr>
          <w:rFonts w:ascii="Times New Roman" w:eastAsia="Helvetica" w:hAnsi="Times New Roman" w:cs="Times New Roman"/>
          <w:color w:val="000000" w:themeColor="text1"/>
          <w:sz w:val="24"/>
          <w:szCs w:val="24"/>
        </w:rPr>
        <w:t xml:space="preserve">art. 6 ust. 2 pkt 1 </w:t>
      </w:r>
      <w:r w:rsidR="000039EF" w:rsidRPr="00C76DAA">
        <w:rPr>
          <w:rFonts w:ascii="Times New Roman" w:eastAsia="Helvetica" w:hAnsi="Times New Roman" w:cs="Times New Roman"/>
          <w:color w:val="000000" w:themeColor="text1"/>
          <w:sz w:val="24"/>
          <w:szCs w:val="24"/>
        </w:rPr>
        <w:t xml:space="preserve">projektu </w:t>
      </w:r>
      <w:r w:rsidR="00E1100A" w:rsidRPr="00C76DAA">
        <w:rPr>
          <w:rFonts w:ascii="Times New Roman" w:eastAsia="Helvetica" w:hAnsi="Times New Roman" w:cs="Times New Roman"/>
          <w:color w:val="000000" w:themeColor="text1"/>
          <w:sz w:val="24"/>
          <w:szCs w:val="24"/>
        </w:rPr>
        <w:t>skrótu dla</w:t>
      </w:r>
      <w:r w:rsidR="00FA3BAA" w:rsidRPr="00C76DAA">
        <w:rPr>
          <w:rFonts w:ascii="Times New Roman" w:eastAsia="Helvetica" w:hAnsi="Times New Roman" w:cs="Times New Roman"/>
          <w:color w:val="000000" w:themeColor="text1"/>
          <w:sz w:val="24"/>
          <w:szCs w:val="24"/>
        </w:rPr>
        <w:t xml:space="preserve"> „Państwowej Komisji Egzaminacyjnej do Spraw Doradztwa Podatkowego”,</w:t>
      </w:r>
      <w:r w:rsidR="000039EF" w:rsidRPr="00C76DAA">
        <w:rPr>
          <w:rFonts w:ascii="Times New Roman" w:eastAsia="Helvetica" w:hAnsi="Times New Roman" w:cs="Times New Roman"/>
          <w:color w:val="000000" w:themeColor="text1"/>
          <w:sz w:val="24"/>
          <w:szCs w:val="24"/>
        </w:rPr>
        <w:t xml:space="preserve"> która w dalszej części ustawy zwana jest „Komisja Egzaminacyjną” użyta w art. 25a ustawy cała nazwa tego gremium została zastąpiona wprowadzonym w ww. art. 6 skrótem.</w:t>
      </w:r>
    </w:p>
    <w:p w14:paraId="03DFB652" w14:textId="38622741" w:rsidR="00DB02A7" w:rsidRPr="00C76DAA" w:rsidRDefault="00DB02A7" w:rsidP="00E41014">
      <w:pPr>
        <w:spacing w:after="0" w:line="360" w:lineRule="auto"/>
        <w:jc w:val="both"/>
        <w:rPr>
          <w:rFonts w:ascii="Times New Roman" w:eastAsia="Helvetica" w:hAnsi="Times New Roman" w:cs="Times New Roman"/>
          <w:color w:val="000000" w:themeColor="text1"/>
          <w:sz w:val="24"/>
          <w:szCs w:val="24"/>
        </w:rPr>
      </w:pPr>
    </w:p>
    <w:p w14:paraId="7B6B757E" w14:textId="672603E0" w:rsidR="00FA3BAA" w:rsidRPr="00C76DAA" w:rsidRDefault="00FA3BAA"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ab/>
      </w:r>
    </w:p>
    <w:p w14:paraId="3BF0C492" w14:textId="064363AE" w:rsidR="00D74DB9" w:rsidRPr="00C76DAA" w:rsidRDefault="00D74DB9" w:rsidP="00E41014">
      <w:pPr>
        <w:pStyle w:val="Akapitzlist"/>
        <w:numPr>
          <w:ilvl w:val="0"/>
          <w:numId w:val="4"/>
        </w:numPr>
        <w:spacing w:after="0" w:line="360" w:lineRule="auto"/>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007F78" w:rsidRPr="00C76DAA">
        <w:rPr>
          <w:rFonts w:ascii="Times New Roman" w:hAnsi="Times New Roman" w:cs="Times New Roman"/>
          <w:color w:val="000000" w:themeColor="text1"/>
          <w:sz w:val="24"/>
          <w:szCs w:val="24"/>
        </w:rPr>
        <w:t>20</w:t>
      </w:r>
      <w:r w:rsidRPr="00C76DAA">
        <w:rPr>
          <w:rFonts w:ascii="Times New Roman" w:hAnsi="Times New Roman" w:cs="Times New Roman"/>
          <w:color w:val="000000" w:themeColor="text1"/>
          <w:sz w:val="24"/>
          <w:szCs w:val="24"/>
        </w:rPr>
        <w:t xml:space="preserve"> projektu wprowadza zmiany w art. 26 ustawy.</w:t>
      </w:r>
    </w:p>
    <w:p w14:paraId="75C3C713" w14:textId="77777777" w:rsidR="00013B45" w:rsidRPr="00C76DAA" w:rsidRDefault="00013B45" w:rsidP="00E41014">
      <w:pPr>
        <w:pStyle w:val="Akapitzlist"/>
        <w:shd w:val="clear" w:color="auto" w:fill="FFFFFF"/>
        <w:spacing w:after="0" w:line="360" w:lineRule="auto"/>
        <w:ind w:left="1648"/>
        <w:jc w:val="both"/>
        <w:rPr>
          <w:rFonts w:ascii="Times New Roman" w:hAnsi="Times New Roman" w:cs="Times New Roman"/>
          <w:i/>
          <w:iCs/>
          <w:color w:val="000000" w:themeColor="text1"/>
          <w:sz w:val="24"/>
          <w:szCs w:val="24"/>
        </w:rPr>
      </w:pPr>
    </w:p>
    <w:p w14:paraId="72B9139E" w14:textId="6FED3816" w:rsidR="00013B45" w:rsidRPr="00C76DAA" w:rsidRDefault="00013B45"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26 zmienianej ustawy</w:t>
      </w:r>
    </w:p>
    <w:p w14:paraId="7A8D9F2C" w14:textId="77777777" w:rsidR="00013B45" w:rsidRPr="00C76DAA" w:rsidRDefault="00013B45" w:rsidP="00E41014">
      <w:pPr>
        <w:spacing w:after="0" w:line="360" w:lineRule="auto"/>
        <w:ind w:left="708"/>
        <w:jc w:val="both"/>
        <w:rPr>
          <w:rFonts w:ascii="Times New Roman" w:hAnsi="Times New Roman" w:cs="Times New Roman"/>
          <w:color w:val="000000" w:themeColor="text1"/>
          <w:sz w:val="24"/>
          <w:szCs w:val="24"/>
          <w:u w:val="single"/>
        </w:rPr>
      </w:pPr>
    </w:p>
    <w:p w14:paraId="41328E02" w14:textId="4BFD2AA6" w:rsidR="00013B45"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Określenie delegacji </w:t>
      </w:r>
      <w:r w:rsidRPr="00C76DAA">
        <w:rPr>
          <w:rFonts w:ascii="Times New Roman" w:eastAsia="Helvetica" w:hAnsi="Times New Roman" w:cs="Times New Roman"/>
          <w:b/>
          <w:bCs/>
          <w:color w:val="000000" w:themeColor="text1"/>
          <w:sz w:val="24"/>
          <w:szCs w:val="24"/>
        </w:rPr>
        <w:t xml:space="preserve">dla </w:t>
      </w:r>
      <w:r w:rsidR="00BB0308" w:rsidRPr="00C76DAA">
        <w:rPr>
          <w:rFonts w:ascii="Times New Roman" w:eastAsia="Helvetica" w:hAnsi="Times New Roman" w:cs="Times New Roman"/>
          <w:b/>
          <w:bCs/>
          <w:color w:val="000000" w:themeColor="text1"/>
          <w:sz w:val="24"/>
          <w:szCs w:val="24"/>
        </w:rPr>
        <w:t>ministra właściwego do spraw finansów publicznych</w:t>
      </w:r>
      <w:r w:rsidRPr="00C76DAA">
        <w:rPr>
          <w:rFonts w:ascii="Times New Roman" w:eastAsia="Helvetica" w:hAnsi="Times New Roman" w:cs="Times New Roman"/>
          <w:b/>
          <w:bCs/>
          <w:color w:val="000000" w:themeColor="text1"/>
          <w:sz w:val="24"/>
          <w:szCs w:val="24"/>
        </w:rPr>
        <w:t xml:space="preserve"> do określenia w rozporządzeniu szczegółowych zasad dotyczących egzaminu na doradcę podatkowego oraz pracy Komisji Egzaminacyjnej</w:t>
      </w:r>
      <w:r w:rsidRPr="00C76DAA">
        <w:rPr>
          <w:rFonts w:ascii="Times New Roman" w:eastAsia="Helvetica" w:hAnsi="Times New Roman" w:cs="Times New Roman"/>
          <w:color w:val="000000" w:themeColor="text1"/>
          <w:sz w:val="24"/>
          <w:szCs w:val="24"/>
        </w:rPr>
        <w:t>/zmiany dotyczące egzaminu na doradcę podatkowego oraz Komisji Egzaminacyjnej</w:t>
      </w:r>
    </w:p>
    <w:p w14:paraId="4B7EB513" w14:textId="77777777" w:rsidR="00013B45" w:rsidRPr="00C76DAA" w:rsidRDefault="00013B45" w:rsidP="00E41014">
      <w:pPr>
        <w:spacing w:after="0" w:line="360" w:lineRule="auto"/>
        <w:ind w:left="708"/>
        <w:jc w:val="both"/>
        <w:rPr>
          <w:rFonts w:ascii="Times New Roman" w:hAnsi="Times New Roman" w:cs="Times New Roman"/>
          <w:color w:val="000000" w:themeColor="text1"/>
          <w:sz w:val="24"/>
          <w:szCs w:val="24"/>
        </w:rPr>
      </w:pPr>
    </w:p>
    <w:p w14:paraId="56F56547" w14:textId="7AB8744F" w:rsidR="00013B45"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Zmiany zaproponowane w ustawie wymuszają również zmianę delegacji zawartej w art. 26 ustawy do wydania przez ministra właściwego do spraw finansów publicznych rozporządzenia, któr</w:t>
      </w:r>
      <w:r w:rsidR="00C05CC3"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w:t>
      </w:r>
      <w:r w:rsidR="00C05CC3" w:rsidRPr="00C76DAA">
        <w:rPr>
          <w:rFonts w:ascii="Times New Roman" w:hAnsi="Times New Roman" w:cs="Times New Roman"/>
          <w:color w:val="000000" w:themeColor="text1"/>
          <w:sz w:val="24"/>
          <w:szCs w:val="24"/>
        </w:rPr>
        <w:t>odnośnie większości spraw w nim regulowanych</w:t>
      </w:r>
      <w:r w:rsidRPr="00C76DAA">
        <w:rPr>
          <w:rFonts w:ascii="Times New Roman" w:hAnsi="Times New Roman" w:cs="Times New Roman"/>
          <w:color w:val="000000" w:themeColor="text1"/>
          <w:sz w:val="24"/>
          <w:szCs w:val="24"/>
        </w:rPr>
        <w:t xml:space="preserve"> został</w:t>
      </w:r>
      <w:r w:rsidR="00C05CC3"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jedynie doprecyzowan</w:t>
      </w:r>
      <w:r w:rsidR="00C05CC3"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oparciu o wynikające</w:t>
      </w:r>
      <w:r w:rsidR="00C05CC3" w:rsidRPr="00C76DAA">
        <w:rPr>
          <w:rFonts w:ascii="Times New Roman" w:hAnsi="Times New Roman" w:cs="Times New Roman"/>
          <w:color w:val="000000" w:themeColor="text1"/>
          <w:sz w:val="24"/>
          <w:szCs w:val="24"/>
        </w:rPr>
        <w:t xml:space="preserve"> z </w:t>
      </w:r>
      <w:r w:rsidRPr="00C76DAA">
        <w:rPr>
          <w:rFonts w:ascii="Times New Roman" w:hAnsi="Times New Roman" w:cs="Times New Roman"/>
          <w:color w:val="000000" w:themeColor="text1"/>
          <w:sz w:val="24"/>
          <w:szCs w:val="24"/>
        </w:rPr>
        <w:t xml:space="preserve">dotychczasowych kadencji Komisji Egzaminacyjnej doświadczenia. Nadal przedmiotem szczegółowych regulacji </w:t>
      </w:r>
      <w:r w:rsidR="00C05CC3" w:rsidRPr="00C76DAA">
        <w:rPr>
          <w:rFonts w:ascii="Times New Roman" w:hAnsi="Times New Roman" w:cs="Times New Roman"/>
          <w:color w:val="000000" w:themeColor="text1"/>
          <w:sz w:val="24"/>
          <w:szCs w:val="24"/>
        </w:rPr>
        <w:t>rozporządzenia</w:t>
      </w:r>
      <w:r w:rsidRPr="00C76DAA">
        <w:rPr>
          <w:rFonts w:ascii="Times New Roman" w:hAnsi="Times New Roman" w:cs="Times New Roman"/>
          <w:color w:val="000000" w:themeColor="text1"/>
          <w:sz w:val="24"/>
          <w:szCs w:val="24"/>
        </w:rPr>
        <w:t xml:space="preserve"> będzie:</w:t>
      </w:r>
    </w:p>
    <w:p w14:paraId="43586CA8" w14:textId="7D4D6EA5" w:rsidR="002F1161" w:rsidRPr="00C76DAA" w:rsidRDefault="002F1161" w:rsidP="00E41014">
      <w:pPr>
        <w:pStyle w:val="Akapitzlist"/>
        <w:numPr>
          <w:ilvl w:val="0"/>
          <w:numId w:val="7"/>
        </w:numPr>
        <w:spacing w:after="0" w:line="360" w:lineRule="auto"/>
        <w:jc w:val="both"/>
        <w:rPr>
          <w:rFonts w:ascii="Times New Roman" w:hAnsi="Times New Roman" w:cs="Times New Roman"/>
          <w:b/>
          <w:bCs/>
          <w:color w:val="000000" w:themeColor="text1"/>
          <w:sz w:val="24"/>
          <w:szCs w:val="24"/>
        </w:rPr>
      </w:pPr>
      <w:bookmarkStart w:id="49" w:name="_Hlk164859791"/>
      <w:r w:rsidRPr="00C76DAA">
        <w:rPr>
          <w:rFonts w:ascii="Times New Roman" w:hAnsi="Times New Roman" w:cs="Times New Roman"/>
          <w:color w:val="000000" w:themeColor="text1"/>
          <w:sz w:val="24"/>
          <w:szCs w:val="24"/>
        </w:rPr>
        <w:t>t</w:t>
      </w:r>
      <w:r w:rsidR="00CB7373" w:rsidRPr="00C76DAA">
        <w:rPr>
          <w:rFonts w:ascii="Times New Roman" w:hAnsi="Times New Roman" w:cs="Times New Roman"/>
          <w:color w:val="000000" w:themeColor="text1"/>
          <w:sz w:val="24"/>
          <w:szCs w:val="24"/>
        </w:rPr>
        <w:t>ermin</w:t>
      </w:r>
      <w:r w:rsidRPr="00C76DAA">
        <w:rPr>
          <w:rFonts w:ascii="Times New Roman" w:hAnsi="Times New Roman" w:cs="Times New Roman"/>
          <w:color w:val="000000" w:themeColor="text1"/>
          <w:sz w:val="24"/>
          <w:szCs w:val="24"/>
        </w:rPr>
        <w:t xml:space="preserve"> </w:t>
      </w:r>
      <w:r w:rsidR="008F2F68" w:rsidRPr="00C76DAA">
        <w:rPr>
          <w:rFonts w:ascii="Times New Roman" w:hAnsi="Times New Roman" w:cs="Times New Roman"/>
          <w:color w:val="000000" w:themeColor="text1"/>
          <w:sz w:val="24"/>
          <w:szCs w:val="24"/>
        </w:rPr>
        <w:t xml:space="preserve">(wg nowej delegacji </w:t>
      </w:r>
      <w:r w:rsidR="00CB7373" w:rsidRPr="00C76DAA">
        <w:rPr>
          <w:rFonts w:ascii="Times New Roman" w:hAnsi="Times New Roman" w:cs="Times New Roman"/>
          <w:color w:val="000000" w:themeColor="text1"/>
          <w:sz w:val="24"/>
          <w:szCs w:val="24"/>
        </w:rPr>
        <w:t xml:space="preserve">zastępuje on szerzej rozumiany </w:t>
      </w:r>
      <w:r w:rsidR="00C46073" w:rsidRPr="00C76DAA">
        <w:rPr>
          <w:rFonts w:ascii="Times New Roman" w:hAnsi="Times New Roman" w:cs="Times New Roman"/>
          <w:color w:val="000000" w:themeColor="text1"/>
          <w:sz w:val="24"/>
          <w:szCs w:val="24"/>
        </w:rPr>
        <w:t>„</w:t>
      </w:r>
      <w:r w:rsidR="00CB7373" w:rsidRPr="00C76DAA">
        <w:rPr>
          <w:rFonts w:ascii="Times New Roman" w:hAnsi="Times New Roman" w:cs="Times New Roman"/>
          <w:color w:val="000000" w:themeColor="text1"/>
          <w:sz w:val="24"/>
          <w:szCs w:val="24"/>
        </w:rPr>
        <w:t>tryb</w:t>
      </w:r>
      <w:r w:rsidR="00C46073" w:rsidRPr="00C76DAA">
        <w:rPr>
          <w:rFonts w:ascii="Times New Roman" w:hAnsi="Times New Roman" w:cs="Times New Roman"/>
          <w:color w:val="000000" w:themeColor="text1"/>
          <w:sz w:val="24"/>
          <w:szCs w:val="24"/>
        </w:rPr>
        <w:t>”</w:t>
      </w:r>
      <w:r w:rsidR="00CB7373" w:rsidRPr="00C76DAA">
        <w:rPr>
          <w:rFonts w:ascii="Times New Roman" w:hAnsi="Times New Roman" w:cs="Times New Roman"/>
          <w:color w:val="000000" w:themeColor="text1"/>
          <w:sz w:val="24"/>
          <w:szCs w:val="24"/>
        </w:rPr>
        <w:t xml:space="preserve">, </w:t>
      </w:r>
      <w:r w:rsidR="00C46073" w:rsidRPr="00C76DAA">
        <w:rPr>
          <w:rFonts w:ascii="Times New Roman" w:hAnsi="Times New Roman" w:cs="Times New Roman"/>
          <w:color w:val="000000" w:themeColor="text1"/>
          <w:sz w:val="24"/>
          <w:szCs w:val="24"/>
        </w:rPr>
        <w:t>dodając jednocześnie</w:t>
      </w:r>
      <w:r w:rsidR="008F2F68" w:rsidRPr="00C76DAA">
        <w:rPr>
          <w:rFonts w:ascii="Times New Roman" w:hAnsi="Times New Roman" w:cs="Times New Roman"/>
          <w:color w:val="000000" w:themeColor="text1"/>
          <w:sz w:val="24"/>
          <w:szCs w:val="24"/>
        </w:rPr>
        <w:t xml:space="preserve"> „sposób”) </w:t>
      </w:r>
      <w:r w:rsidRPr="00C76DAA">
        <w:rPr>
          <w:rFonts w:ascii="Times New Roman" w:hAnsi="Times New Roman" w:cs="Times New Roman"/>
          <w:color w:val="000000" w:themeColor="text1"/>
          <w:sz w:val="24"/>
          <w:szCs w:val="24"/>
        </w:rPr>
        <w:t>składania wniosku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dopuszczenie do egzaminu </w:t>
      </w:r>
      <w:r w:rsidR="00DB02A7" w:rsidRPr="00C76DAA">
        <w:rPr>
          <w:rFonts w:ascii="Times New Roman" w:hAnsi="Times New Roman" w:cs="Times New Roman"/>
          <w:color w:val="000000" w:themeColor="text1"/>
          <w:sz w:val="24"/>
          <w:szCs w:val="24"/>
        </w:rPr>
        <w:t xml:space="preserve">i wyznaczenie terminu części pisemnej </w:t>
      </w:r>
      <w:r w:rsidR="008B5FA3" w:rsidRPr="00C76DAA">
        <w:rPr>
          <w:rFonts w:ascii="Times New Roman" w:hAnsi="Times New Roman" w:cs="Times New Roman"/>
          <w:color w:val="000000" w:themeColor="text1"/>
          <w:sz w:val="24"/>
          <w:szCs w:val="24"/>
        </w:rPr>
        <w:t xml:space="preserve">egzaminu </w:t>
      </w:r>
      <w:r w:rsidR="00DB02A7" w:rsidRPr="00C76DAA">
        <w:rPr>
          <w:rFonts w:ascii="Times New Roman" w:hAnsi="Times New Roman" w:cs="Times New Roman"/>
          <w:color w:val="000000" w:themeColor="text1"/>
          <w:sz w:val="24"/>
          <w:szCs w:val="24"/>
        </w:rPr>
        <w:t>oraz wniosku o</w:t>
      </w:r>
      <w:r w:rsidR="00C76DAA">
        <w:rPr>
          <w:rFonts w:ascii="Times New Roman" w:hAnsi="Times New Roman" w:cs="Times New Roman"/>
          <w:color w:val="000000" w:themeColor="text1"/>
          <w:sz w:val="24"/>
          <w:szCs w:val="24"/>
        </w:rPr>
        <w:t xml:space="preserve"> </w:t>
      </w:r>
      <w:r w:rsidR="00DB02A7" w:rsidRPr="00C76DAA">
        <w:rPr>
          <w:rFonts w:ascii="Times New Roman" w:hAnsi="Times New Roman" w:cs="Times New Roman"/>
          <w:color w:val="000000" w:themeColor="text1"/>
          <w:sz w:val="24"/>
          <w:szCs w:val="24"/>
        </w:rPr>
        <w:t>dopuszczenie do egzaminu i</w:t>
      </w:r>
      <w:r w:rsidR="00C76DAA">
        <w:rPr>
          <w:rFonts w:ascii="Times New Roman" w:hAnsi="Times New Roman" w:cs="Times New Roman"/>
          <w:color w:val="000000" w:themeColor="text1"/>
          <w:sz w:val="24"/>
          <w:szCs w:val="24"/>
        </w:rPr>
        <w:t xml:space="preserve"> </w:t>
      </w:r>
      <w:r w:rsidR="00DB02A7" w:rsidRPr="00C76DAA">
        <w:rPr>
          <w:rFonts w:ascii="Times New Roman" w:hAnsi="Times New Roman" w:cs="Times New Roman"/>
          <w:color w:val="000000" w:themeColor="text1"/>
          <w:sz w:val="24"/>
          <w:szCs w:val="24"/>
        </w:rPr>
        <w:t>wyznaczenie terminu części ustnej</w:t>
      </w:r>
      <w:r w:rsidR="001D22F4" w:rsidRPr="00C76DAA">
        <w:rPr>
          <w:rFonts w:ascii="Times New Roman" w:hAnsi="Times New Roman" w:cs="Times New Roman"/>
          <w:color w:val="000000" w:themeColor="text1"/>
          <w:sz w:val="24"/>
          <w:szCs w:val="24"/>
        </w:rPr>
        <w:t xml:space="preserve"> </w:t>
      </w:r>
      <w:r w:rsidR="008B5FA3" w:rsidRPr="00C76DAA">
        <w:rPr>
          <w:rFonts w:ascii="Times New Roman" w:hAnsi="Times New Roman" w:cs="Times New Roman"/>
          <w:color w:val="000000" w:themeColor="text1"/>
          <w:sz w:val="24"/>
          <w:szCs w:val="24"/>
        </w:rPr>
        <w:t xml:space="preserve">egzaminu </w:t>
      </w:r>
      <w:r w:rsidR="001D22F4" w:rsidRPr="00C76DAA">
        <w:rPr>
          <w:rFonts w:ascii="Times New Roman" w:hAnsi="Times New Roman" w:cs="Times New Roman"/>
          <w:color w:val="000000" w:themeColor="text1"/>
          <w:sz w:val="24"/>
          <w:szCs w:val="24"/>
        </w:rPr>
        <w:t>(tj.</w:t>
      </w:r>
      <w:r w:rsidR="00C76DAA">
        <w:rPr>
          <w:rFonts w:ascii="Times New Roman" w:hAnsi="Times New Roman" w:cs="Times New Roman"/>
          <w:color w:val="000000" w:themeColor="text1"/>
          <w:sz w:val="24"/>
          <w:szCs w:val="24"/>
        </w:rPr>
        <w:t xml:space="preserve"> </w:t>
      </w:r>
      <w:r w:rsidR="001D22F4" w:rsidRPr="00C76DAA">
        <w:rPr>
          <w:rFonts w:ascii="Times New Roman" w:hAnsi="Times New Roman" w:cs="Times New Roman"/>
          <w:color w:val="000000" w:themeColor="text1"/>
          <w:sz w:val="24"/>
          <w:szCs w:val="24"/>
        </w:rPr>
        <w:t>wniosków, o których mowa w art. 21 ust. 1 i w art. 24 ust. 6 nowelizowanej ustawy</w:t>
      </w:r>
      <w:r w:rsidR="008B5FA3" w:rsidRPr="00C76DAA">
        <w:rPr>
          <w:rFonts w:ascii="Times New Roman" w:hAnsi="Times New Roman" w:cs="Times New Roman"/>
          <w:color w:val="000000" w:themeColor="text1"/>
          <w:sz w:val="24"/>
          <w:szCs w:val="24"/>
        </w:rPr>
        <w:t>, zgodnie z nową ich nazwą</w:t>
      </w:r>
      <w:r w:rsidR="001D22F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w:t>
      </w:r>
      <w:r w:rsidR="00C46073" w:rsidRPr="00C76DAA">
        <w:rPr>
          <w:rFonts w:ascii="Times New Roman" w:hAnsi="Times New Roman" w:cs="Times New Roman"/>
          <w:color w:val="000000" w:themeColor="text1"/>
          <w:sz w:val="24"/>
          <w:szCs w:val="24"/>
        </w:rPr>
        <w:t xml:space="preserve"> a także </w:t>
      </w:r>
      <w:r w:rsidR="00C46073" w:rsidRPr="00C76DAA">
        <w:rPr>
          <w:rFonts w:ascii="Times New Roman" w:hAnsi="Times New Roman" w:cs="Times New Roman"/>
          <w:color w:val="000000" w:themeColor="text1"/>
          <w:sz w:val="24"/>
          <w:szCs w:val="24"/>
        </w:rPr>
        <w:lastRenderedPageBreak/>
        <w:t>wprowadzając „tryb postępowania z tymi wnioskami”,</w:t>
      </w:r>
      <w:r w:rsidRPr="00C76DAA">
        <w:rPr>
          <w:rFonts w:ascii="Times New Roman" w:hAnsi="Times New Roman" w:cs="Times New Roman"/>
          <w:color w:val="000000" w:themeColor="text1"/>
          <w:sz w:val="24"/>
          <w:szCs w:val="24"/>
        </w:rPr>
        <w:t xml:space="preserve"> biorąc pod uwagę konieczność </w:t>
      </w:r>
      <w:r w:rsidR="00DB02A7" w:rsidRPr="00C76DAA">
        <w:rPr>
          <w:rFonts w:ascii="Times New Roman" w:hAnsi="Times New Roman" w:cs="Times New Roman"/>
          <w:color w:val="000000" w:themeColor="text1"/>
          <w:sz w:val="24"/>
          <w:szCs w:val="24"/>
        </w:rPr>
        <w:t>zapewnienia sprawnej organizacji egzaminu</w:t>
      </w:r>
      <w:r w:rsidR="00DB02A7" w:rsidRPr="00C76DAA" w:rsidDel="00DB02A7">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 26 pkt 1</w:t>
      </w:r>
      <w:r w:rsidR="002B2214" w:rsidRPr="00C76DAA">
        <w:rPr>
          <w:rFonts w:ascii="Times New Roman" w:hAnsi="Times New Roman" w:cs="Times New Roman"/>
          <w:color w:val="000000" w:themeColor="text1"/>
          <w:sz w:val="24"/>
          <w:szCs w:val="24"/>
        </w:rPr>
        <w:t xml:space="preserve"> </w:t>
      </w:r>
      <w:r w:rsidR="00A37051"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p>
    <w:p w14:paraId="1F3B4AA8" w14:textId="2FA0AA66" w:rsidR="00013B45" w:rsidRPr="00C76DAA" w:rsidRDefault="00013B45" w:rsidP="00E41014">
      <w:pPr>
        <w:pStyle w:val="Akapitzlist"/>
        <w:numPr>
          <w:ilvl w:val="0"/>
          <w:numId w:val="7"/>
        </w:numPr>
        <w:spacing w:after="0" w:line="360" w:lineRule="auto"/>
        <w:jc w:val="both"/>
        <w:rPr>
          <w:rFonts w:ascii="Times New Roman" w:hAnsi="Times New Roman" w:cs="Times New Roman"/>
          <w:b/>
          <w:bCs/>
          <w:color w:val="000000" w:themeColor="text1"/>
          <w:sz w:val="24"/>
          <w:szCs w:val="24"/>
        </w:rPr>
      </w:pPr>
      <w:r w:rsidRPr="00C76DAA">
        <w:rPr>
          <w:rFonts w:ascii="Times New Roman" w:eastAsia="Helvetica" w:hAnsi="Times New Roman" w:cs="Times New Roman"/>
          <w:color w:val="000000" w:themeColor="text1"/>
          <w:sz w:val="24"/>
          <w:szCs w:val="24"/>
        </w:rPr>
        <w:t>wysokość wynagrodzeń przewodniczącego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sekretarza Komisji Egzaminacyjnej, biorąc pod uwagę nakład ich pracy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zakres obowiązków</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 xml:space="preserve">(art. 26 pkt </w:t>
      </w:r>
      <w:r w:rsidR="0031604D" w:rsidRPr="00C76DAA">
        <w:rPr>
          <w:rFonts w:ascii="Times New Roman" w:hAnsi="Times New Roman" w:cs="Times New Roman"/>
          <w:color w:val="000000" w:themeColor="text1"/>
          <w:sz w:val="24"/>
          <w:szCs w:val="24"/>
        </w:rPr>
        <w:t>6</w:t>
      </w:r>
      <w:r w:rsidR="002B2214" w:rsidRPr="00C76DAA">
        <w:rPr>
          <w:rFonts w:ascii="Times New Roman" w:hAnsi="Times New Roman" w:cs="Times New Roman"/>
          <w:color w:val="000000" w:themeColor="text1"/>
          <w:sz w:val="24"/>
          <w:szCs w:val="24"/>
        </w:rPr>
        <w:t xml:space="preserve"> </w:t>
      </w:r>
      <w:r w:rsidR="00A37051"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p>
    <w:p w14:paraId="40ABDE28" w14:textId="40C81AB2" w:rsidR="00013B45" w:rsidRPr="00C76DAA" w:rsidRDefault="00013B45" w:rsidP="00E41014">
      <w:pPr>
        <w:pStyle w:val="Akapitzlist"/>
        <w:numPr>
          <w:ilvl w:val="0"/>
          <w:numId w:val="7"/>
        </w:numPr>
        <w:spacing w:after="0" w:line="360" w:lineRule="auto"/>
        <w:jc w:val="both"/>
        <w:rPr>
          <w:rFonts w:ascii="Times New Roman" w:hAnsi="Times New Roman" w:cs="Times New Roman"/>
          <w:b/>
          <w:bCs/>
          <w:color w:val="000000" w:themeColor="text1"/>
          <w:sz w:val="24"/>
          <w:szCs w:val="24"/>
        </w:rPr>
      </w:pPr>
      <w:r w:rsidRPr="00C76DAA">
        <w:rPr>
          <w:rFonts w:ascii="Times New Roman" w:eastAsia="Helvetica" w:hAnsi="Times New Roman" w:cs="Times New Roman"/>
          <w:color w:val="000000" w:themeColor="text1"/>
          <w:sz w:val="24"/>
          <w:szCs w:val="24"/>
        </w:rPr>
        <w:t>sposób ustalania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wysokość wynagrodzeń członków Komisji Egzaminacyjnej za udział w pracach,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tym w posiedzeniach Komisji Egzaminacyjnej, przeprowadzaniu egzaminów</w:t>
      </w:r>
      <w:r w:rsidR="001D22F4" w:rsidRP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przygotowaniu pytań i zadań egzaminacyjnych biorąc pod uwagę zakres obowiązków poszczególnych członków Komisji Egzaminacyjnej – przy czym zakres ten poszerzony został o zadani</w:t>
      </w:r>
      <w:r w:rsidR="001D22F4" w:rsidRPr="00C76DAA">
        <w:rPr>
          <w:rFonts w:ascii="Times New Roman" w:eastAsia="Helvetica" w:hAnsi="Times New Roman" w:cs="Times New Roman"/>
          <w:color w:val="000000" w:themeColor="text1"/>
          <w:sz w:val="24"/>
          <w:szCs w:val="24"/>
        </w:rPr>
        <w:t>e</w:t>
      </w:r>
      <w:r w:rsidRPr="00C76DAA">
        <w:rPr>
          <w:rFonts w:ascii="Times New Roman" w:eastAsia="Helvetica" w:hAnsi="Times New Roman" w:cs="Times New Roman"/>
          <w:color w:val="000000" w:themeColor="text1"/>
          <w:sz w:val="24"/>
          <w:szCs w:val="24"/>
        </w:rPr>
        <w:t xml:space="preserve"> polegające na rozpatrywaniu wniosków uczelni, o</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których mowa w </w:t>
      </w:r>
      <w:r w:rsidR="00A85CE9" w:rsidRPr="00C76DAA">
        <w:rPr>
          <w:rFonts w:ascii="Times New Roman" w:eastAsia="Helvetica" w:hAnsi="Times New Roman" w:cs="Times New Roman"/>
          <w:color w:val="000000" w:themeColor="text1"/>
          <w:sz w:val="24"/>
          <w:szCs w:val="24"/>
        </w:rPr>
        <w:t>art. 22b</w:t>
      </w:r>
      <w:r w:rsidR="001D22F4" w:rsidRPr="00C76DAA">
        <w:rPr>
          <w:rFonts w:ascii="Times New Roman" w:eastAsia="Helvetica" w:hAnsi="Times New Roman" w:cs="Times New Roman"/>
          <w:color w:val="000000" w:themeColor="text1"/>
          <w:sz w:val="24"/>
          <w:szCs w:val="24"/>
        </w:rPr>
        <w:t xml:space="preserve"> ust. </w:t>
      </w:r>
      <w:r w:rsidR="00573E15" w:rsidRPr="00C76DAA">
        <w:rPr>
          <w:rFonts w:ascii="Times New Roman" w:eastAsia="Helvetica" w:hAnsi="Times New Roman" w:cs="Times New Roman"/>
          <w:color w:val="000000" w:themeColor="text1"/>
          <w:sz w:val="24"/>
          <w:szCs w:val="24"/>
        </w:rPr>
        <w:t>2 projektu</w:t>
      </w:r>
      <w:r w:rsidR="00A85CE9" w:rsidRP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i bieżącym ich weryfikowaniu</w:t>
      </w:r>
      <w:r w:rsidR="00573E15" w:rsidRPr="00C76DAA">
        <w:rPr>
          <w:rFonts w:ascii="Times New Roman" w:eastAsia="Helvetica" w:hAnsi="Times New Roman" w:cs="Times New Roman"/>
          <w:color w:val="000000" w:themeColor="text1"/>
          <w:sz w:val="24"/>
          <w:szCs w:val="24"/>
        </w:rPr>
        <w:t xml:space="preserve"> zgodnie z</w:t>
      </w:r>
      <w:r w:rsidR="00C76DAA">
        <w:rPr>
          <w:rFonts w:ascii="Times New Roman" w:eastAsia="Helvetica" w:hAnsi="Times New Roman" w:cs="Times New Roman"/>
          <w:color w:val="000000" w:themeColor="text1"/>
          <w:sz w:val="24"/>
          <w:szCs w:val="24"/>
        </w:rPr>
        <w:t xml:space="preserve"> </w:t>
      </w:r>
      <w:r w:rsidR="00573E15" w:rsidRPr="00C76DAA">
        <w:rPr>
          <w:rFonts w:ascii="Times New Roman" w:eastAsia="Helvetica" w:hAnsi="Times New Roman" w:cs="Times New Roman"/>
          <w:color w:val="000000" w:themeColor="text1"/>
          <w:sz w:val="24"/>
          <w:szCs w:val="24"/>
        </w:rPr>
        <w:t>art.</w:t>
      </w:r>
      <w:r w:rsidR="00C76DAA">
        <w:rPr>
          <w:rFonts w:ascii="Times New Roman" w:eastAsia="Helvetica" w:hAnsi="Times New Roman" w:cs="Times New Roman"/>
          <w:color w:val="000000" w:themeColor="text1"/>
          <w:sz w:val="24"/>
          <w:szCs w:val="24"/>
        </w:rPr>
        <w:t xml:space="preserve"> </w:t>
      </w:r>
      <w:r w:rsidR="00573E15" w:rsidRPr="00C76DAA">
        <w:rPr>
          <w:rFonts w:ascii="Times New Roman" w:eastAsia="Helvetica" w:hAnsi="Times New Roman" w:cs="Times New Roman"/>
          <w:color w:val="000000" w:themeColor="text1"/>
          <w:sz w:val="24"/>
          <w:szCs w:val="24"/>
        </w:rPr>
        <w:t>22b ust. 9 projektu</w:t>
      </w:r>
      <w:r w:rsidRPr="00C76DAA">
        <w:rPr>
          <w:rFonts w:ascii="Times New Roman" w:eastAsia="Helvetica"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(art. 26 pkt </w:t>
      </w:r>
      <w:r w:rsidR="0031604D" w:rsidRPr="00C76DAA">
        <w:rPr>
          <w:rFonts w:ascii="Times New Roman" w:hAnsi="Times New Roman" w:cs="Times New Roman"/>
          <w:color w:val="000000" w:themeColor="text1"/>
          <w:sz w:val="24"/>
          <w:szCs w:val="24"/>
        </w:rPr>
        <w:t>7</w:t>
      </w:r>
      <w:r w:rsidR="002B2214" w:rsidRPr="00C76DAA">
        <w:rPr>
          <w:rFonts w:ascii="Times New Roman" w:hAnsi="Times New Roman" w:cs="Times New Roman"/>
          <w:color w:val="000000" w:themeColor="text1"/>
          <w:sz w:val="24"/>
          <w:szCs w:val="24"/>
        </w:rPr>
        <w:t xml:space="preserve"> </w:t>
      </w:r>
      <w:r w:rsidR="00A37051"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bookmarkEnd w:id="49"/>
    </w:p>
    <w:p w14:paraId="1C76772E" w14:textId="215758D1" w:rsidR="00013B45" w:rsidRPr="00C76DAA" w:rsidRDefault="00013B45" w:rsidP="00E41014">
      <w:pPr>
        <w:pStyle w:val="Akapitzlist"/>
        <w:numPr>
          <w:ilvl w:val="0"/>
          <w:numId w:val="7"/>
        </w:numPr>
        <w:spacing w:after="0" w:line="360" w:lineRule="auto"/>
        <w:jc w:val="both"/>
        <w:rPr>
          <w:rFonts w:ascii="Times New Roman" w:hAnsi="Times New Roman" w:cs="Times New Roman"/>
          <w:b/>
          <w:bCs/>
          <w:color w:val="000000" w:themeColor="text1"/>
          <w:sz w:val="24"/>
          <w:szCs w:val="24"/>
        </w:rPr>
      </w:pPr>
      <w:r w:rsidRPr="00C76DAA">
        <w:rPr>
          <w:rFonts w:ascii="Times New Roman" w:eastAsia="Helvetica" w:hAnsi="Times New Roman" w:cs="Times New Roman"/>
          <w:color w:val="000000" w:themeColor="text1"/>
          <w:sz w:val="24"/>
          <w:szCs w:val="24"/>
        </w:rPr>
        <w:t>szczegółowe zadania Komisji Egzaminacyjnej, przewodniczącego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sekretarza Komisji Egzaminacyjnej, przewodniczących i sekretarzy składów egzaminacyjnych oraz regulamin działania Komisji Egzaminacyjnej, biorąc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szczególności pod uwagę konieczność zapewnienia sprawnej i prawidłowej organizacji egzaminu, precyzyjnego podziału zadań, obowiązków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odpowiedzialności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ramach Komisji Egzaminacyjnej</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26 pkt </w:t>
      </w:r>
      <w:r w:rsidR="0031604D" w:rsidRPr="00C76DAA">
        <w:rPr>
          <w:rFonts w:ascii="Times New Roman" w:hAnsi="Times New Roman" w:cs="Times New Roman"/>
          <w:color w:val="000000" w:themeColor="text1"/>
          <w:sz w:val="24"/>
          <w:szCs w:val="24"/>
        </w:rPr>
        <w:t>5</w:t>
      </w:r>
      <w:r w:rsidR="00A85CE9" w:rsidRPr="00C76DAA">
        <w:rPr>
          <w:rFonts w:ascii="Times New Roman" w:hAnsi="Times New Roman" w:cs="Times New Roman"/>
          <w:color w:val="000000" w:themeColor="text1"/>
          <w:sz w:val="24"/>
          <w:szCs w:val="24"/>
        </w:rPr>
        <w:t xml:space="preserve"> </w:t>
      </w:r>
      <w:r w:rsidR="00A37051"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p>
    <w:p w14:paraId="07C6E09A" w14:textId="017813DA" w:rsidR="00013B45" w:rsidRPr="00C76DAA" w:rsidRDefault="00013B45" w:rsidP="00E41014">
      <w:pPr>
        <w:pStyle w:val="Akapitzlist"/>
        <w:numPr>
          <w:ilvl w:val="0"/>
          <w:numId w:val="7"/>
        </w:numPr>
        <w:spacing w:after="0" w:line="360" w:lineRule="auto"/>
        <w:jc w:val="both"/>
        <w:rPr>
          <w:rFonts w:ascii="Times New Roman" w:hAnsi="Times New Roman" w:cs="Times New Roman"/>
          <w:b/>
          <w:bCs/>
          <w:color w:val="000000" w:themeColor="text1"/>
          <w:sz w:val="24"/>
          <w:szCs w:val="24"/>
        </w:rPr>
      </w:pPr>
      <w:bookmarkStart w:id="50" w:name="_Hlk164860606"/>
      <w:r w:rsidRPr="00C76DAA">
        <w:rPr>
          <w:rFonts w:ascii="Times New Roman" w:eastAsia="Helvetica" w:hAnsi="Times New Roman" w:cs="Times New Roman"/>
          <w:color w:val="000000" w:themeColor="text1"/>
          <w:sz w:val="24"/>
          <w:szCs w:val="24"/>
        </w:rPr>
        <w:t>sposób organizowania i</w:t>
      </w:r>
      <w:r w:rsidR="0090286E" w:rsidRPr="00C76DAA">
        <w:rPr>
          <w:rFonts w:ascii="Times New Roman" w:eastAsia="Helvetica" w:hAnsi="Times New Roman" w:cs="Times New Roman"/>
          <w:color w:val="000000" w:themeColor="text1"/>
          <w:sz w:val="24"/>
          <w:szCs w:val="24"/>
        </w:rPr>
        <w:t xml:space="preserve"> </w:t>
      </w:r>
      <w:r w:rsidR="00C46073" w:rsidRPr="00C76DAA">
        <w:rPr>
          <w:rFonts w:ascii="Times New Roman" w:eastAsia="Helvetica" w:hAnsi="Times New Roman" w:cs="Times New Roman"/>
          <w:color w:val="000000" w:themeColor="text1"/>
          <w:sz w:val="24"/>
          <w:szCs w:val="24"/>
        </w:rPr>
        <w:t>sposób</w:t>
      </w:r>
      <w:r w:rsidRPr="00C76DAA">
        <w:rPr>
          <w:rFonts w:ascii="Times New Roman" w:eastAsia="Helvetica" w:hAnsi="Times New Roman" w:cs="Times New Roman"/>
          <w:color w:val="000000" w:themeColor="text1"/>
          <w:sz w:val="24"/>
          <w:szCs w:val="24"/>
        </w:rPr>
        <w:t xml:space="preserve"> </w:t>
      </w:r>
      <w:r w:rsidR="00C46073" w:rsidRPr="00C76DAA">
        <w:rPr>
          <w:rFonts w:ascii="Times New Roman" w:eastAsia="Helvetica" w:hAnsi="Times New Roman" w:cs="Times New Roman"/>
          <w:color w:val="000000" w:themeColor="text1"/>
          <w:sz w:val="24"/>
          <w:szCs w:val="24"/>
        </w:rPr>
        <w:t xml:space="preserve">(zastępując dotychczasowy „regulamin”) </w:t>
      </w:r>
      <w:r w:rsidRPr="00C76DAA">
        <w:rPr>
          <w:rFonts w:ascii="Times New Roman" w:eastAsia="Helvetica" w:hAnsi="Times New Roman" w:cs="Times New Roman"/>
          <w:color w:val="000000" w:themeColor="text1"/>
          <w:sz w:val="24"/>
          <w:szCs w:val="24"/>
        </w:rPr>
        <w:t>przeprowadz</w:t>
      </w:r>
      <w:r w:rsidR="00BB0308" w:rsidRPr="00C76DAA">
        <w:rPr>
          <w:rFonts w:ascii="Times New Roman" w:eastAsia="Helvetica" w:hAnsi="Times New Roman" w:cs="Times New Roman"/>
          <w:color w:val="000000" w:themeColor="text1"/>
          <w:sz w:val="24"/>
          <w:szCs w:val="24"/>
        </w:rPr>
        <w:t>a</w:t>
      </w:r>
      <w:r w:rsidRPr="00C76DAA">
        <w:rPr>
          <w:rFonts w:ascii="Times New Roman" w:eastAsia="Helvetica" w:hAnsi="Times New Roman" w:cs="Times New Roman"/>
          <w:color w:val="000000" w:themeColor="text1"/>
          <w:sz w:val="24"/>
          <w:szCs w:val="24"/>
        </w:rPr>
        <w:t>nia</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egzaminu na doradc</w:t>
      </w:r>
      <w:r w:rsidR="00896F7E" w:rsidRPr="00C76DAA">
        <w:rPr>
          <w:rFonts w:ascii="Times New Roman" w:eastAsia="Helvetica" w:hAnsi="Times New Roman" w:cs="Times New Roman"/>
          <w:color w:val="000000" w:themeColor="text1"/>
          <w:sz w:val="24"/>
          <w:szCs w:val="24"/>
        </w:rPr>
        <w:t>ę</w:t>
      </w:r>
      <w:r w:rsidRPr="00C76DAA">
        <w:rPr>
          <w:rFonts w:ascii="Times New Roman" w:eastAsia="Helvetica" w:hAnsi="Times New Roman" w:cs="Times New Roman"/>
          <w:color w:val="000000" w:themeColor="text1"/>
          <w:sz w:val="24"/>
          <w:szCs w:val="24"/>
        </w:rPr>
        <w:t xml:space="preserve"> podatkow</w:t>
      </w:r>
      <w:r w:rsidR="00896F7E" w:rsidRPr="00C76DAA">
        <w:rPr>
          <w:rFonts w:ascii="Times New Roman" w:eastAsia="Helvetica" w:hAnsi="Times New Roman" w:cs="Times New Roman"/>
          <w:color w:val="000000" w:themeColor="text1"/>
          <w:sz w:val="24"/>
          <w:szCs w:val="24"/>
        </w:rPr>
        <w:t>ego</w:t>
      </w:r>
      <w:r w:rsidRPr="00C76DAA">
        <w:rPr>
          <w:rFonts w:ascii="Times New Roman" w:eastAsia="Helvetica" w:hAnsi="Times New Roman" w:cs="Times New Roman"/>
          <w:color w:val="000000" w:themeColor="text1"/>
          <w:sz w:val="24"/>
          <w:szCs w:val="24"/>
        </w:rPr>
        <w:t>,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tym </w:t>
      </w:r>
      <w:r w:rsidR="00A37051" w:rsidRPr="00C76DAA">
        <w:rPr>
          <w:rFonts w:ascii="Times New Roman" w:eastAsia="Helvetica" w:hAnsi="Times New Roman" w:cs="Times New Roman"/>
          <w:color w:val="000000" w:themeColor="text1"/>
          <w:sz w:val="24"/>
          <w:szCs w:val="24"/>
        </w:rPr>
        <w:t xml:space="preserve">czas trwania egzaminu oraz </w:t>
      </w:r>
      <w:r w:rsidRPr="00C76DAA">
        <w:rPr>
          <w:rFonts w:ascii="Times New Roman" w:eastAsia="Helvetica" w:hAnsi="Times New Roman" w:cs="Times New Roman"/>
          <w:color w:val="000000" w:themeColor="text1"/>
          <w:sz w:val="24"/>
          <w:szCs w:val="24"/>
        </w:rPr>
        <w:t xml:space="preserve">szczegółowy sposób wyznaczania składów egzaminacyjnych, </w:t>
      </w:r>
      <w:r w:rsidR="00C46073" w:rsidRPr="00C76DAA">
        <w:rPr>
          <w:rFonts w:ascii="Times New Roman" w:eastAsia="Helvetica" w:hAnsi="Times New Roman" w:cs="Times New Roman"/>
          <w:color w:val="000000" w:themeColor="text1"/>
          <w:sz w:val="24"/>
          <w:szCs w:val="24"/>
        </w:rPr>
        <w:t xml:space="preserve">sposób </w:t>
      </w:r>
      <w:r w:rsidRPr="00C76DAA">
        <w:rPr>
          <w:rFonts w:ascii="Times New Roman" w:eastAsia="Helvetica" w:hAnsi="Times New Roman" w:cs="Times New Roman"/>
          <w:color w:val="000000" w:themeColor="text1"/>
          <w:sz w:val="24"/>
          <w:szCs w:val="24"/>
        </w:rPr>
        <w:t>dokonywania oceny egzamin</w:t>
      </w:r>
      <w:r w:rsidR="00C46073" w:rsidRPr="00C76DAA">
        <w:rPr>
          <w:rFonts w:ascii="Times New Roman" w:eastAsia="Helvetica" w:hAnsi="Times New Roman" w:cs="Times New Roman"/>
          <w:color w:val="000000" w:themeColor="text1"/>
          <w:sz w:val="24"/>
          <w:szCs w:val="24"/>
        </w:rPr>
        <w:t>u</w:t>
      </w:r>
      <w:r w:rsidRPr="00C76DAA">
        <w:rPr>
          <w:rFonts w:ascii="Times New Roman" w:eastAsia="Helvetica" w:hAnsi="Times New Roman" w:cs="Times New Roman"/>
          <w:color w:val="000000" w:themeColor="text1"/>
          <w:sz w:val="24"/>
          <w:szCs w:val="24"/>
        </w:rPr>
        <w:t xml:space="preserve">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jej weryfikacji, </w:t>
      </w:r>
      <w:r w:rsidR="00126487" w:rsidRPr="00C76DAA">
        <w:rPr>
          <w:rFonts w:ascii="Times New Roman" w:eastAsia="Helvetica" w:hAnsi="Times New Roman" w:cs="Times New Roman"/>
          <w:color w:val="000000" w:themeColor="text1"/>
          <w:sz w:val="24"/>
          <w:szCs w:val="24"/>
        </w:rPr>
        <w:t xml:space="preserve">wyznaczania </w:t>
      </w:r>
      <w:r w:rsidRPr="00C76DAA">
        <w:rPr>
          <w:rFonts w:ascii="Times New Roman" w:eastAsia="Helvetica" w:hAnsi="Times New Roman" w:cs="Times New Roman"/>
          <w:color w:val="000000" w:themeColor="text1"/>
          <w:sz w:val="24"/>
          <w:szCs w:val="24"/>
        </w:rPr>
        <w:t xml:space="preserve">terminów egzaminów oraz </w:t>
      </w:r>
      <w:r w:rsidR="00126487" w:rsidRPr="00C76DAA">
        <w:rPr>
          <w:rFonts w:ascii="Times New Roman" w:eastAsia="Helvetica" w:hAnsi="Times New Roman" w:cs="Times New Roman"/>
          <w:color w:val="000000" w:themeColor="text1"/>
          <w:sz w:val="24"/>
          <w:szCs w:val="24"/>
        </w:rPr>
        <w:t xml:space="preserve">przygotowywania </w:t>
      </w:r>
      <w:r w:rsidRPr="00C76DAA">
        <w:rPr>
          <w:rFonts w:ascii="Times New Roman" w:eastAsia="Helvetica" w:hAnsi="Times New Roman" w:cs="Times New Roman"/>
          <w:color w:val="000000" w:themeColor="text1"/>
          <w:sz w:val="24"/>
          <w:szCs w:val="24"/>
        </w:rPr>
        <w:t>zestawów pytań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zadań egzaminacyjnych, biorąc pod uwagę konieczność zapewnienia obiektywnego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sprawnego sposobu przeprowadzenia egzaminu</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 xml:space="preserve">(art. 26 pkt </w:t>
      </w:r>
      <w:r w:rsidR="0031604D" w:rsidRPr="00C76DAA">
        <w:rPr>
          <w:rFonts w:ascii="Times New Roman" w:hAnsi="Times New Roman" w:cs="Times New Roman"/>
          <w:color w:val="000000" w:themeColor="text1"/>
          <w:sz w:val="24"/>
          <w:szCs w:val="24"/>
        </w:rPr>
        <w:t>4</w:t>
      </w:r>
      <w:r w:rsidR="00A85CE9" w:rsidRPr="00C76DAA">
        <w:rPr>
          <w:rFonts w:ascii="Times New Roman" w:hAnsi="Times New Roman" w:cs="Times New Roman"/>
          <w:color w:val="000000" w:themeColor="text1"/>
          <w:sz w:val="24"/>
          <w:szCs w:val="24"/>
        </w:rPr>
        <w:t xml:space="preserve"> </w:t>
      </w:r>
      <w:r w:rsidR="00A37051"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w:t>
      </w:r>
    </w:p>
    <w:bookmarkEnd w:id="50"/>
    <w:p w14:paraId="73A332F5" w14:textId="79560A14" w:rsidR="00013B45" w:rsidRPr="00C76DAA" w:rsidRDefault="00013B45" w:rsidP="00E41014">
      <w:pPr>
        <w:pStyle w:val="Akapitzlist"/>
        <w:numPr>
          <w:ilvl w:val="0"/>
          <w:numId w:val="7"/>
        </w:numPr>
        <w:spacing w:after="0" w:line="360" w:lineRule="auto"/>
        <w:jc w:val="both"/>
        <w:rPr>
          <w:rFonts w:ascii="Times New Roman" w:hAnsi="Times New Roman" w:cs="Times New Roman"/>
          <w:b/>
          <w:bCs/>
          <w:color w:val="000000" w:themeColor="text1"/>
          <w:sz w:val="24"/>
          <w:szCs w:val="24"/>
        </w:rPr>
      </w:pPr>
      <w:r w:rsidRPr="00C76DAA">
        <w:rPr>
          <w:rFonts w:ascii="Times New Roman" w:eastAsia="Helvetica" w:hAnsi="Times New Roman" w:cs="Times New Roman"/>
          <w:color w:val="000000" w:themeColor="text1"/>
          <w:sz w:val="24"/>
          <w:szCs w:val="24"/>
        </w:rPr>
        <w:t>szczegółowe warunki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tryb </w:t>
      </w:r>
      <w:r w:rsidR="00C46073" w:rsidRPr="00C76DAA">
        <w:rPr>
          <w:rFonts w:ascii="Times New Roman" w:eastAsia="Helvetica" w:hAnsi="Times New Roman" w:cs="Times New Roman"/>
          <w:color w:val="000000" w:themeColor="text1"/>
          <w:sz w:val="24"/>
          <w:szCs w:val="24"/>
        </w:rPr>
        <w:t>dokonywania zwrotu kosztów podróży i noclegów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przysługującego członkom Komisji Egzaminacyjnej, poniesionych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związku z</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udziałem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pracach Komisji Egzaminacyjnej, biorąc pod uwagę ich racjonalne wydatkowanie przez członków Komisji Egzaminacyjnej (</w:t>
      </w:r>
      <w:r w:rsidRPr="00C76DAA">
        <w:rPr>
          <w:rFonts w:ascii="Times New Roman" w:hAnsi="Times New Roman" w:cs="Times New Roman"/>
          <w:color w:val="000000" w:themeColor="text1"/>
          <w:sz w:val="24"/>
          <w:szCs w:val="24"/>
        </w:rPr>
        <w:t xml:space="preserve">art. 26 pkt </w:t>
      </w:r>
      <w:r w:rsidR="002F1161" w:rsidRPr="00C76DAA">
        <w:rPr>
          <w:rFonts w:ascii="Times New Roman" w:hAnsi="Times New Roman" w:cs="Times New Roman"/>
          <w:color w:val="000000" w:themeColor="text1"/>
          <w:sz w:val="24"/>
          <w:szCs w:val="24"/>
        </w:rPr>
        <w:t>8</w:t>
      </w:r>
      <w:r w:rsidR="00A85CE9" w:rsidRPr="00C76DAA">
        <w:rPr>
          <w:rFonts w:ascii="Times New Roman" w:hAnsi="Times New Roman" w:cs="Times New Roman"/>
          <w:color w:val="000000" w:themeColor="text1"/>
          <w:sz w:val="24"/>
          <w:szCs w:val="24"/>
        </w:rPr>
        <w:t xml:space="preserve"> </w:t>
      </w:r>
      <w:r w:rsidR="00A37051"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p>
    <w:p w14:paraId="56E6D7FD" w14:textId="77777777" w:rsidR="00013B45" w:rsidRPr="00C76DAA" w:rsidRDefault="00013B45" w:rsidP="00E41014">
      <w:pPr>
        <w:spacing w:after="0" w:line="360" w:lineRule="auto"/>
        <w:ind w:left="708"/>
        <w:jc w:val="both"/>
        <w:rPr>
          <w:rFonts w:ascii="Times New Roman" w:hAnsi="Times New Roman" w:cs="Times New Roman"/>
          <w:color w:val="000000" w:themeColor="text1"/>
          <w:sz w:val="24"/>
          <w:szCs w:val="24"/>
        </w:rPr>
      </w:pPr>
    </w:p>
    <w:p w14:paraId="70F8EFD5" w14:textId="6DBCB4B7" w:rsidR="00013B45" w:rsidRPr="00C76DAA" w:rsidRDefault="00013B4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Nowe </w:t>
      </w:r>
      <w:r w:rsidR="00BB0308" w:rsidRPr="00C76DAA">
        <w:rPr>
          <w:rFonts w:ascii="Times New Roman" w:hAnsi="Times New Roman" w:cs="Times New Roman"/>
          <w:color w:val="000000" w:themeColor="text1"/>
          <w:sz w:val="24"/>
          <w:szCs w:val="24"/>
        </w:rPr>
        <w:t>regulacj</w:t>
      </w:r>
      <w:r w:rsidRPr="00C76DAA">
        <w:rPr>
          <w:rFonts w:ascii="Times New Roman" w:hAnsi="Times New Roman" w:cs="Times New Roman"/>
          <w:color w:val="000000" w:themeColor="text1"/>
          <w:sz w:val="24"/>
          <w:szCs w:val="24"/>
        </w:rPr>
        <w:t xml:space="preserve">e wynikające z aktów wykonawczych </w:t>
      </w:r>
      <w:r w:rsidR="00BB0308" w:rsidRPr="00C76DAA">
        <w:rPr>
          <w:rFonts w:ascii="Times New Roman" w:hAnsi="Times New Roman" w:cs="Times New Roman"/>
          <w:color w:val="000000" w:themeColor="text1"/>
          <w:sz w:val="24"/>
          <w:szCs w:val="24"/>
        </w:rPr>
        <w:t>określa</w:t>
      </w:r>
      <w:r w:rsidRPr="00C76DAA">
        <w:rPr>
          <w:rFonts w:ascii="Times New Roman" w:hAnsi="Times New Roman" w:cs="Times New Roman"/>
          <w:color w:val="000000" w:themeColor="text1"/>
          <w:sz w:val="24"/>
          <w:szCs w:val="24"/>
        </w:rPr>
        <w:t>ć będą natomiast:</w:t>
      </w:r>
      <w:bookmarkStart w:id="51" w:name="_Hlk164859577"/>
    </w:p>
    <w:bookmarkEnd w:id="51"/>
    <w:p w14:paraId="6DA580D8" w14:textId="74CD96AD" w:rsidR="00013B45" w:rsidRPr="00C76DAA" w:rsidRDefault="00013B45" w:rsidP="00E41014">
      <w:pPr>
        <w:pStyle w:val="Akapitzlist"/>
        <w:numPr>
          <w:ilvl w:val="0"/>
          <w:numId w:val="8"/>
        </w:num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termin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sposób wnoszenia opłaty wstępnej, biorąc pod uwagę konieczność zapewnienia </w:t>
      </w:r>
      <w:r w:rsidR="002F1161" w:rsidRPr="00C76DAA">
        <w:rPr>
          <w:rFonts w:ascii="Times New Roman" w:hAnsi="Times New Roman" w:cs="Times New Roman"/>
          <w:color w:val="000000" w:themeColor="text1"/>
          <w:sz w:val="24"/>
          <w:szCs w:val="24"/>
        </w:rPr>
        <w:t xml:space="preserve">sprawnego </w:t>
      </w:r>
      <w:r w:rsidR="00B039D8" w:rsidRPr="00C76DAA">
        <w:rPr>
          <w:rFonts w:ascii="Times New Roman" w:hAnsi="Times New Roman" w:cs="Times New Roman"/>
          <w:color w:val="000000" w:themeColor="text1"/>
          <w:sz w:val="24"/>
          <w:szCs w:val="24"/>
        </w:rPr>
        <w:t>rozpatrzenia wniosku, o którym mowa w art. 21 ust. 1 i art. 24 ust. 6</w:t>
      </w:r>
      <w:r w:rsidR="002F1161" w:rsidRPr="00C76DAA" w:rsidDel="002F1161">
        <w:rPr>
          <w:rFonts w:ascii="Times New Roman" w:eastAsia="Helvetica"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(art. 26 pkt </w:t>
      </w:r>
      <w:r w:rsidR="002F1161" w:rsidRPr="00C76DAA">
        <w:rPr>
          <w:rFonts w:ascii="Times New Roman" w:hAnsi="Times New Roman" w:cs="Times New Roman"/>
          <w:color w:val="000000" w:themeColor="text1"/>
          <w:sz w:val="24"/>
          <w:szCs w:val="24"/>
        </w:rPr>
        <w:t>2</w:t>
      </w:r>
      <w:r w:rsidR="00A85CE9" w:rsidRPr="00C76DAA">
        <w:rPr>
          <w:rFonts w:ascii="Times New Roman" w:hAnsi="Times New Roman" w:cs="Times New Roman"/>
          <w:color w:val="000000" w:themeColor="text1"/>
          <w:sz w:val="24"/>
          <w:szCs w:val="24"/>
        </w:rPr>
        <w:t xml:space="preserve"> </w:t>
      </w:r>
      <w:r w:rsidR="00A37051"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w:t>
      </w:r>
    </w:p>
    <w:p w14:paraId="2C9F0D1D" w14:textId="0E1A5CF8" w:rsidR="0090286E" w:rsidRPr="00C76DAA" w:rsidRDefault="0090286E" w:rsidP="00E41014">
      <w:pPr>
        <w:pStyle w:val="Akapitzlist"/>
        <w:numPr>
          <w:ilvl w:val="0"/>
          <w:numId w:val="8"/>
        </w:num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lastRenderedPageBreak/>
        <w:t>termin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sposób wnoszenia opłat egzaminacyjnych oraz tryb </w:t>
      </w:r>
      <w:r w:rsidR="00A85CE9" w:rsidRPr="00C76DAA">
        <w:rPr>
          <w:rFonts w:ascii="Times New Roman" w:eastAsia="Helvetica" w:hAnsi="Times New Roman" w:cs="Times New Roman"/>
          <w:color w:val="000000" w:themeColor="text1"/>
          <w:sz w:val="24"/>
          <w:szCs w:val="24"/>
        </w:rPr>
        <w:t xml:space="preserve">i sposób </w:t>
      </w:r>
      <w:r w:rsidRPr="00C76DAA">
        <w:rPr>
          <w:rFonts w:ascii="Times New Roman" w:eastAsia="Helvetica" w:hAnsi="Times New Roman" w:cs="Times New Roman"/>
          <w:color w:val="000000" w:themeColor="text1"/>
          <w:sz w:val="24"/>
          <w:szCs w:val="24"/>
        </w:rPr>
        <w:t>dokonywania ich zwrotu, biorąc pod uwagę konieczność zapewnienia sprawnej organizacji egzaminu na doradcę podatkowego</w:t>
      </w:r>
      <w:r w:rsidRPr="00C76DAA">
        <w:rPr>
          <w:rFonts w:ascii="Times New Roman" w:hAnsi="Times New Roman" w:cs="Times New Roman"/>
          <w:color w:val="000000" w:themeColor="text1"/>
          <w:sz w:val="24"/>
          <w:szCs w:val="24"/>
        </w:rPr>
        <w:t xml:space="preserve"> (art. 26 pkt </w:t>
      </w:r>
      <w:r w:rsidR="002F1161" w:rsidRPr="00C76DAA">
        <w:rPr>
          <w:rFonts w:ascii="Times New Roman" w:hAnsi="Times New Roman" w:cs="Times New Roman"/>
          <w:color w:val="000000" w:themeColor="text1"/>
          <w:sz w:val="24"/>
          <w:szCs w:val="24"/>
        </w:rPr>
        <w:t>3</w:t>
      </w:r>
      <w:r w:rsidR="00A85CE9" w:rsidRPr="00C76DAA">
        <w:rPr>
          <w:rFonts w:ascii="Times New Roman" w:hAnsi="Times New Roman" w:cs="Times New Roman"/>
          <w:color w:val="000000" w:themeColor="text1"/>
          <w:sz w:val="24"/>
          <w:szCs w:val="24"/>
        </w:rPr>
        <w:t xml:space="preserve"> </w:t>
      </w:r>
      <w:r w:rsidR="00A37051" w:rsidRPr="00C76DAA">
        <w:rPr>
          <w:rFonts w:ascii="Times New Roman" w:hAnsi="Times New Roman" w:cs="Times New Roman"/>
          <w:color w:val="000000" w:themeColor="text1"/>
          <w:sz w:val="24"/>
          <w:szCs w:val="24"/>
        </w:rPr>
        <w:t>ustawy</w:t>
      </w:r>
      <w:r w:rsidRPr="00C76DAA">
        <w:rPr>
          <w:rFonts w:ascii="Times New Roman" w:hAnsi="Times New Roman" w:cs="Times New Roman"/>
          <w:color w:val="000000" w:themeColor="text1"/>
          <w:sz w:val="24"/>
          <w:szCs w:val="24"/>
        </w:rPr>
        <w:t>)</w:t>
      </w:r>
      <w:r w:rsidR="00B039D8" w:rsidRPr="00C76DAA">
        <w:rPr>
          <w:rFonts w:ascii="Times New Roman" w:hAnsi="Times New Roman" w:cs="Times New Roman"/>
          <w:color w:val="000000" w:themeColor="text1"/>
          <w:sz w:val="24"/>
          <w:szCs w:val="24"/>
        </w:rPr>
        <w:t>.</w:t>
      </w:r>
    </w:p>
    <w:p w14:paraId="3F150DE9" w14:textId="77777777" w:rsidR="006D04FE" w:rsidRPr="00C76DAA" w:rsidRDefault="006D04FE" w:rsidP="00E41014">
      <w:pPr>
        <w:spacing w:after="0" w:line="360" w:lineRule="auto"/>
        <w:ind w:left="424" w:firstLine="284"/>
        <w:jc w:val="both"/>
        <w:rPr>
          <w:rFonts w:ascii="Times New Roman" w:hAnsi="Times New Roman" w:cs="Times New Roman"/>
          <w:color w:val="000000" w:themeColor="text1"/>
          <w:sz w:val="24"/>
          <w:szCs w:val="24"/>
          <w:u w:val="single"/>
        </w:rPr>
      </w:pPr>
    </w:p>
    <w:p w14:paraId="6B18F875" w14:textId="112BEB7D" w:rsidR="00E21294" w:rsidRPr="00C76DAA" w:rsidRDefault="00E21294" w:rsidP="00E41014">
      <w:pPr>
        <w:spacing w:after="0" w:line="360" w:lineRule="auto"/>
        <w:ind w:left="424" w:firstLine="284"/>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26 pkt </w:t>
      </w:r>
      <w:r w:rsidR="00D564DD" w:rsidRPr="00C76DAA">
        <w:rPr>
          <w:rFonts w:ascii="Times New Roman" w:hAnsi="Times New Roman" w:cs="Times New Roman"/>
          <w:color w:val="000000" w:themeColor="text1"/>
          <w:sz w:val="24"/>
          <w:szCs w:val="24"/>
          <w:u w:val="single"/>
        </w:rPr>
        <w:t xml:space="preserve">6 </w:t>
      </w:r>
      <w:r w:rsidRPr="00C76DAA">
        <w:rPr>
          <w:rFonts w:ascii="Times New Roman" w:hAnsi="Times New Roman" w:cs="Times New Roman"/>
          <w:color w:val="000000" w:themeColor="text1"/>
          <w:sz w:val="24"/>
          <w:szCs w:val="24"/>
          <w:u w:val="single"/>
        </w:rPr>
        <w:t>zmienianej ustawy</w:t>
      </w:r>
    </w:p>
    <w:p w14:paraId="0A72B978" w14:textId="77777777" w:rsidR="00E21294" w:rsidRPr="00C76DAA" w:rsidRDefault="00E21294" w:rsidP="00E41014">
      <w:pPr>
        <w:spacing w:after="0" w:line="360" w:lineRule="auto"/>
        <w:ind w:left="424" w:firstLine="284"/>
        <w:jc w:val="both"/>
        <w:rPr>
          <w:rFonts w:ascii="Times New Roman" w:hAnsi="Times New Roman" w:cs="Times New Roman"/>
          <w:color w:val="000000" w:themeColor="text1"/>
          <w:sz w:val="24"/>
          <w:szCs w:val="24"/>
          <w:u w:val="single"/>
        </w:rPr>
      </w:pPr>
    </w:p>
    <w:p w14:paraId="554376E0" w14:textId="7B6DB51B" w:rsidR="004555D4" w:rsidRPr="00C76DAA" w:rsidRDefault="004555D4"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Rezygnacja z prawa do zmiany terminu egzaminu z części pisemnej lub ustnej/ </w:t>
      </w:r>
      <w:r w:rsidRPr="00C76DAA">
        <w:rPr>
          <w:rFonts w:ascii="Times New Roman" w:hAnsi="Times New Roman" w:cs="Times New Roman"/>
          <w:color w:val="000000" w:themeColor="text1"/>
          <w:sz w:val="24"/>
          <w:szCs w:val="24"/>
        </w:rPr>
        <w:t>zmiany dotyczące wykonywania zawodu doradcy podatkowego</w:t>
      </w:r>
    </w:p>
    <w:p w14:paraId="2C3F4E3E" w14:textId="77777777" w:rsidR="004555D4" w:rsidRPr="00C76DAA" w:rsidRDefault="004555D4" w:rsidP="00E41014">
      <w:pPr>
        <w:spacing w:after="0" w:line="360" w:lineRule="auto"/>
        <w:jc w:val="both"/>
        <w:rPr>
          <w:rFonts w:ascii="Times New Roman" w:hAnsi="Times New Roman" w:cs="Times New Roman"/>
          <w:color w:val="000000" w:themeColor="text1"/>
          <w:sz w:val="24"/>
          <w:szCs w:val="24"/>
        </w:rPr>
      </w:pPr>
    </w:p>
    <w:p w14:paraId="13A97D96" w14:textId="246D3BC9" w:rsidR="004555D4" w:rsidRPr="00C76DAA" w:rsidRDefault="004555D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obowiązującą obecnie zasadą (wynikającą z § 19 rozporządzeni</w:t>
      </w:r>
      <w:r w:rsidR="0037570F"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w sprawie Państwowej Komisji Egzaminacyjnej do Spraw Doradztwa Podatkowego i przeprowadzania egzaminu na doradcę podatkowego</w:t>
      </w:r>
      <w:r w:rsidR="0037570F"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wydanego w oparciu o delegację z art. 26 pkt 6 obowiązującej ustawy), nieprzystąpienie do egzaminu na doradcę podatkowego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wyznaczonym przez Komisję Egzaminacyjną terminie jest równoznaczne z otrzymaniem z tej części egzaminu oceny negatywnej. Niemniej jednak, </w:t>
      </w:r>
      <w:r w:rsidRPr="00C76DAA">
        <w:rPr>
          <w:rFonts w:ascii="Times New Roman" w:eastAsia="Times New Roman" w:hAnsi="Times New Roman" w:cs="Times New Roman"/>
          <w:color w:val="000000" w:themeColor="text1"/>
          <w:sz w:val="24"/>
          <w:szCs w:val="24"/>
          <w:lang w:eastAsia="pl-PL"/>
        </w:rPr>
        <w:t>w przypadku nieprzystąpienia do części pisemnej lub ustnej egzaminu z powodu ważnych, niezawinionych i udokumentowanych przyczyn losowych, kandydat może wnioskować o zmianę terminu tej części egzaminu.</w:t>
      </w:r>
      <w:r w:rsidRPr="00C76DAA">
        <w:rPr>
          <w:rFonts w:ascii="Times New Roman" w:hAnsi="Times New Roman" w:cs="Times New Roman"/>
          <w:color w:val="000000" w:themeColor="text1"/>
          <w:sz w:val="24"/>
          <w:szCs w:val="24"/>
        </w:rPr>
        <w:t xml:space="preserve"> </w:t>
      </w:r>
    </w:p>
    <w:p w14:paraId="6843ADE5" w14:textId="77777777" w:rsidR="004555D4" w:rsidRPr="00C76DAA" w:rsidRDefault="004555D4" w:rsidP="00E41014">
      <w:pPr>
        <w:spacing w:after="0" w:line="360" w:lineRule="auto"/>
        <w:ind w:left="708"/>
        <w:jc w:val="both"/>
        <w:rPr>
          <w:rFonts w:ascii="Times New Roman" w:hAnsi="Times New Roman" w:cs="Times New Roman"/>
          <w:color w:val="000000" w:themeColor="text1"/>
          <w:sz w:val="24"/>
          <w:szCs w:val="24"/>
        </w:rPr>
      </w:pPr>
    </w:p>
    <w:p w14:paraId="07731232" w14:textId="4BD60E72" w:rsidR="004555D4" w:rsidRPr="00C76DAA" w:rsidRDefault="004555D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Tymczasem</w:t>
      </w:r>
      <w:r w:rsidR="0037570F" w:rsidRPr="00C76DAA">
        <w:rPr>
          <w:rFonts w:ascii="Times New Roman" w:hAnsi="Times New Roman" w:cs="Times New Roman"/>
          <w:color w:val="000000" w:themeColor="text1"/>
          <w:sz w:val="24"/>
          <w:szCs w:val="24"/>
        </w:rPr>
        <w:t xml:space="preserve">, jak pokazuje długoletnia praktyka, </w:t>
      </w:r>
      <w:r w:rsidRPr="00C76DAA">
        <w:rPr>
          <w:rFonts w:ascii="Times New Roman" w:hAnsi="Times New Roman" w:cs="Times New Roman"/>
          <w:color w:val="000000" w:themeColor="text1"/>
          <w:sz w:val="24"/>
          <w:szCs w:val="24"/>
        </w:rPr>
        <w:t xml:space="preserve">duża ilość składanych w tej sprawie wniosków, jak również charakter </w:t>
      </w:r>
      <w:r w:rsidR="0043799D" w:rsidRPr="00C76DAA">
        <w:rPr>
          <w:rFonts w:ascii="Times New Roman" w:hAnsi="Times New Roman" w:cs="Times New Roman"/>
          <w:color w:val="000000" w:themeColor="text1"/>
          <w:sz w:val="24"/>
          <w:szCs w:val="24"/>
        </w:rPr>
        <w:t xml:space="preserve">części </w:t>
      </w:r>
      <w:r w:rsidRPr="00C76DAA">
        <w:rPr>
          <w:rFonts w:ascii="Times New Roman" w:hAnsi="Times New Roman" w:cs="Times New Roman"/>
          <w:color w:val="000000" w:themeColor="text1"/>
          <w:sz w:val="24"/>
          <w:szCs w:val="24"/>
        </w:rPr>
        <w:t xml:space="preserve">usprawiedliwień mających uzasadnić </w:t>
      </w:r>
      <w:r w:rsidRPr="00C76DAA">
        <w:rPr>
          <w:rFonts w:ascii="Times New Roman" w:eastAsia="Times New Roman" w:hAnsi="Times New Roman" w:cs="Times New Roman"/>
          <w:color w:val="000000" w:themeColor="text1"/>
          <w:sz w:val="24"/>
          <w:szCs w:val="24"/>
          <w:lang w:eastAsia="pl-PL"/>
        </w:rPr>
        <w:t>ważne, niezawinione i losowe przyczyny</w:t>
      </w:r>
      <w:r w:rsidRPr="00C76DAA">
        <w:rPr>
          <w:rFonts w:ascii="Times New Roman" w:hAnsi="Times New Roman" w:cs="Times New Roman"/>
          <w:color w:val="000000" w:themeColor="text1"/>
          <w:sz w:val="24"/>
          <w:szCs w:val="24"/>
        </w:rPr>
        <w:t xml:space="preserve"> nieobecności na egzaminie (m.in. awaria samochodu, przeprowadzony kilka dni wcześniej zabieg stomatologiczny, jednodniowa choroba</w:t>
      </w:r>
      <w:r w:rsidR="0043799D" w:rsidRPr="00C76DAA">
        <w:rPr>
          <w:rFonts w:ascii="Times New Roman" w:hAnsi="Times New Roman" w:cs="Times New Roman"/>
          <w:color w:val="000000" w:themeColor="text1"/>
          <w:sz w:val="24"/>
          <w:szCs w:val="24"/>
        </w:rPr>
        <w:t>, wyjazd</w:t>
      </w:r>
      <w:r w:rsidRPr="00C76DAA">
        <w:rPr>
          <w:rFonts w:ascii="Times New Roman" w:hAnsi="Times New Roman" w:cs="Times New Roman"/>
          <w:color w:val="000000" w:themeColor="text1"/>
          <w:sz w:val="24"/>
          <w:szCs w:val="24"/>
        </w:rPr>
        <w:t>) wydają się wskazywać na inny – niż zakładał ustawodawca – cel korzystania przez kandydatów z tej możliwości. Nie bez znaczenia dla częstego wykorzystywania usprawiedliwień nieobecności jest fakt, że kolejny termin egzaminu wyznaczany jest dla danego kandydata bez jakichkolwiek negatywnych dlań konsekwencji, w tym - bez ponoszenia przez niego jakichkolwiek dodatkowych kosztów.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ramach tej samej opłaty, która została przez niego już poniesiona na poczet danego egzaminu, w ramach cyklu egzaminacyjnego każdemu przysługuje jednokrotna zmiana terminu z każdej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części egzaminu (pisemnej i ustnej). To z kolei generuje niepotrzebną ilość dodatkowych („pustych”) terminów egzaminów, rozciąga w czasie poszczególne sesje egzaminacyjne oraz czyni mniej efektywnym,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przy tym bardziej kosztownym, pracę Komisji Egzaminacyjnej. </w:t>
      </w:r>
      <w:r w:rsidRPr="00C76DAA">
        <w:rPr>
          <w:rFonts w:ascii="Times New Roman" w:eastAsia="Times New Roman" w:hAnsi="Times New Roman" w:cs="Times New Roman"/>
          <w:color w:val="000000" w:themeColor="text1"/>
          <w:sz w:val="24"/>
          <w:szCs w:val="24"/>
          <w:lang w:eastAsia="pl-PL"/>
        </w:rPr>
        <w:t xml:space="preserve">Podkreślić bowiem należy, że </w:t>
      </w:r>
      <w:r w:rsidRPr="00C76DAA">
        <w:rPr>
          <w:rFonts w:ascii="Times New Roman" w:hAnsi="Times New Roman" w:cs="Times New Roman"/>
          <w:color w:val="000000" w:themeColor="text1"/>
          <w:sz w:val="24"/>
          <w:szCs w:val="24"/>
        </w:rPr>
        <w:t>wniosek o zmianę terminu egzaminu składany jest do sekretarza Komisji Egzaminacyjnej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terminie „14 dni od dnia wyznaczonego terminu egzaminu”, a zatem już po egzaminie, który został dla kandydata </w:t>
      </w:r>
      <w:r w:rsidRPr="00C76DAA">
        <w:rPr>
          <w:rFonts w:ascii="Times New Roman" w:hAnsi="Times New Roman" w:cs="Times New Roman"/>
          <w:color w:val="000000" w:themeColor="text1"/>
          <w:sz w:val="24"/>
          <w:szCs w:val="24"/>
        </w:rPr>
        <w:lastRenderedPageBreak/>
        <w:t>przygotowany (</w:t>
      </w:r>
      <w:r w:rsidR="00976F21" w:rsidRPr="00C76DAA">
        <w:rPr>
          <w:rFonts w:ascii="Times New Roman" w:hAnsi="Times New Roman" w:cs="Times New Roman"/>
          <w:color w:val="000000" w:themeColor="text1"/>
          <w:sz w:val="24"/>
          <w:szCs w:val="24"/>
        </w:rPr>
        <w:t xml:space="preserve">wynajęcie i opłacenie </w:t>
      </w:r>
      <w:r w:rsidRPr="00C76DAA">
        <w:rPr>
          <w:rFonts w:ascii="Times New Roman" w:hAnsi="Times New Roman" w:cs="Times New Roman"/>
          <w:color w:val="000000" w:themeColor="text1"/>
          <w:sz w:val="24"/>
          <w:szCs w:val="24"/>
        </w:rPr>
        <w:t xml:space="preserve">sali, przygotowanie dokumentacji egzaminacyjnej i zestawów pytań, zaangażowanie </w:t>
      </w:r>
      <w:r w:rsidR="00976F21" w:rsidRPr="00C76DAA">
        <w:rPr>
          <w:rFonts w:ascii="Times New Roman" w:hAnsi="Times New Roman" w:cs="Times New Roman"/>
          <w:color w:val="000000" w:themeColor="text1"/>
          <w:sz w:val="24"/>
          <w:szCs w:val="24"/>
        </w:rPr>
        <w:t xml:space="preserve">i opłacenie </w:t>
      </w:r>
      <w:r w:rsidRPr="00C76DAA">
        <w:rPr>
          <w:rFonts w:ascii="Times New Roman" w:hAnsi="Times New Roman" w:cs="Times New Roman"/>
          <w:color w:val="000000" w:themeColor="text1"/>
          <w:sz w:val="24"/>
          <w:szCs w:val="24"/>
        </w:rPr>
        <w:t>6-osobowego składu Komisji Egzaminacyjnej</w:t>
      </w:r>
      <w:r w:rsidR="009C350B" w:rsidRPr="00C76DAA">
        <w:rPr>
          <w:rFonts w:ascii="Times New Roman" w:hAnsi="Times New Roman" w:cs="Times New Roman"/>
          <w:color w:val="000000" w:themeColor="text1"/>
          <w:sz w:val="24"/>
          <w:szCs w:val="24"/>
        </w:rPr>
        <w:t xml:space="preserve"> i kosztów jego podróży służbowej na egzamin</w:t>
      </w:r>
      <w:r w:rsidRPr="00C76DAA">
        <w:rPr>
          <w:rFonts w:ascii="Times New Roman" w:hAnsi="Times New Roman" w:cs="Times New Roman"/>
          <w:color w:val="000000" w:themeColor="text1"/>
          <w:sz w:val="24"/>
          <w:szCs w:val="24"/>
        </w:rPr>
        <w:t>) i z tego powodu wygenerował odpowiednią wysokość kosztów po stronie Komisji (czyli budżetu Państwa). Zatem i</w:t>
      </w:r>
      <w:r w:rsidR="0043799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ekonomicznego punktu widzenia możliwość „wnioskowania o zmianę terminu egzaminu” </w:t>
      </w:r>
      <w:r w:rsidR="008A5F03" w:rsidRPr="00C76DAA">
        <w:rPr>
          <w:rFonts w:ascii="Times New Roman" w:hAnsi="Times New Roman" w:cs="Times New Roman"/>
          <w:color w:val="000000" w:themeColor="text1"/>
          <w:sz w:val="24"/>
          <w:szCs w:val="24"/>
        </w:rPr>
        <w:t xml:space="preserve">oznaczająca faktycznie zorganizowanie dla kandydata kolejnego egzaminu w ramach </w:t>
      </w:r>
      <w:r w:rsidR="00751163" w:rsidRPr="00C76DAA">
        <w:rPr>
          <w:rFonts w:ascii="Times New Roman" w:hAnsi="Times New Roman" w:cs="Times New Roman"/>
          <w:color w:val="000000" w:themeColor="text1"/>
          <w:sz w:val="24"/>
          <w:szCs w:val="24"/>
        </w:rPr>
        <w:t>tej samej (jednej) opłaty egzaminacyjnej, podczas gdy budżet państwa ponosi te koszty dwukrotnie, nie znajduje uzasadnienia</w:t>
      </w:r>
      <w:r w:rsidRPr="00C76DAA">
        <w:rPr>
          <w:rFonts w:ascii="Times New Roman" w:hAnsi="Times New Roman" w:cs="Times New Roman"/>
          <w:color w:val="000000" w:themeColor="text1"/>
          <w:sz w:val="24"/>
          <w:szCs w:val="24"/>
        </w:rPr>
        <w:t>.</w:t>
      </w:r>
    </w:p>
    <w:p w14:paraId="370096AF" w14:textId="2CA182BB" w:rsidR="00C87938" w:rsidRPr="00C76DAA" w:rsidRDefault="00C87938" w:rsidP="00E41014">
      <w:pPr>
        <w:spacing w:after="0" w:line="360" w:lineRule="auto"/>
        <w:ind w:left="708"/>
        <w:jc w:val="both"/>
        <w:rPr>
          <w:rFonts w:ascii="Times New Roman" w:hAnsi="Times New Roman" w:cs="Times New Roman"/>
          <w:color w:val="000000" w:themeColor="text1"/>
          <w:sz w:val="24"/>
          <w:szCs w:val="24"/>
        </w:rPr>
      </w:pPr>
    </w:p>
    <w:p w14:paraId="3C2D6AE8" w14:textId="5C352BE4" w:rsidR="00976F21" w:rsidRPr="00C76DAA" w:rsidRDefault="004555D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Zestawiając powyższe dodatkowo z czasochłonnością procedowania przez sekretarza Komisji Egzaminacyjnej wszystkich złożonych na tej podstawie wniosków oraz z brakiem jednoznacznej definicji „</w:t>
      </w:r>
      <w:r w:rsidRPr="00C76DAA">
        <w:rPr>
          <w:rFonts w:ascii="Times New Roman" w:eastAsia="Times New Roman" w:hAnsi="Times New Roman" w:cs="Times New Roman"/>
          <w:color w:val="000000" w:themeColor="text1"/>
          <w:sz w:val="24"/>
          <w:szCs w:val="24"/>
          <w:lang w:eastAsia="pl-PL"/>
        </w:rPr>
        <w:t xml:space="preserve">ważnych, niezawinionych i losowych przyczyn” co skutkuje wątpliwościami interpretacyjnymi przy rozpoznawaniu niniejszych spraw, zasadnym jest zrezygnowanie z możliwości </w:t>
      </w:r>
      <w:r w:rsidR="00C87938" w:rsidRPr="00C76DAA">
        <w:rPr>
          <w:rFonts w:ascii="Times New Roman" w:eastAsia="Times New Roman" w:hAnsi="Times New Roman" w:cs="Times New Roman"/>
          <w:color w:val="000000" w:themeColor="text1"/>
          <w:sz w:val="24"/>
          <w:szCs w:val="24"/>
          <w:lang w:eastAsia="pl-PL"/>
        </w:rPr>
        <w:t xml:space="preserve">jednokrotnego </w:t>
      </w:r>
      <w:r w:rsidRPr="00C76DAA">
        <w:rPr>
          <w:rFonts w:ascii="Times New Roman" w:eastAsia="Times New Roman" w:hAnsi="Times New Roman" w:cs="Times New Roman"/>
          <w:color w:val="000000" w:themeColor="text1"/>
          <w:sz w:val="24"/>
          <w:szCs w:val="24"/>
          <w:lang w:eastAsia="pl-PL"/>
        </w:rPr>
        <w:t>wnioskowania przez kandydata – w przypadku niestawienia się na egzaminie</w:t>
      </w:r>
      <w:r w:rsidR="00C87938" w:rsidRPr="00C76DAA">
        <w:rPr>
          <w:rFonts w:ascii="Times New Roman" w:eastAsia="Times New Roman" w:hAnsi="Times New Roman" w:cs="Times New Roman"/>
          <w:color w:val="000000" w:themeColor="text1"/>
          <w:sz w:val="24"/>
          <w:szCs w:val="24"/>
          <w:lang w:eastAsia="pl-PL"/>
        </w:rPr>
        <w:t xml:space="preserve"> </w:t>
      </w:r>
      <w:r w:rsidRPr="00C76DAA">
        <w:rPr>
          <w:rFonts w:ascii="Times New Roman" w:eastAsia="Times New Roman" w:hAnsi="Times New Roman" w:cs="Times New Roman"/>
          <w:color w:val="000000" w:themeColor="text1"/>
          <w:sz w:val="24"/>
          <w:szCs w:val="24"/>
          <w:lang w:eastAsia="pl-PL"/>
        </w:rPr>
        <w:t>– o zmianę terminu egzaminu</w:t>
      </w:r>
      <w:r w:rsidR="00976F21" w:rsidRPr="00C76DAA">
        <w:rPr>
          <w:rFonts w:ascii="Times New Roman" w:hAnsi="Times New Roman" w:cs="Times New Roman"/>
          <w:color w:val="000000" w:themeColor="text1"/>
          <w:sz w:val="24"/>
          <w:szCs w:val="24"/>
        </w:rPr>
        <w:t xml:space="preserve">, a </w:t>
      </w:r>
      <w:r w:rsidR="00CA3821" w:rsidRPr="00C76DAA">
        <w:rPr>
          <w:rFonts w:ascii="Times New Roman" w:hAnsi="Times New Roman" w:cs="Times New Roman"/>
          <w:color w:val="000000" w:themeColor="text1"/>
          <w:sz w:val="24"/>
          <w:szCs w:val="24"/>
        </w:rPr>
        <w:t>umożliwienie</w:t>
      </w:r>
      <w:r w:rsidR="00976F21" w:rsidRPr="00C76DAA">
        <w:rPr>
          <w:rFonts w:ascii="Times New Roman" w:hAnsi="Times New Roman" w:cs="Times New Roman"/>
          <w:color w:val="000000" w:themeColor="text1"/>
          <w:sz w:val="24"/>
          <w:szCs w:val="24"/>
        </w:rPr>
        <w:t xml:space="preserve"> – </w:t>
      </w:r>
      <w:r w:rsidR="00C87938" w:rsidRPr="00C76DAA">
        <w:rPr>
          <w:rFonts w:ascii="Times New Roman" w:hAnsi="Times New Roman" w:cs="Times New Roman"/>
          <w:color w:val="000000" w:themeColor="text1"/>
          <w:sz w:val="24"/>
          <w:szCs w:val="24"/>
        </w:rPr>
        <w:t xml:space="preserve">również raz, </w:t>
      </w:r>
      <w:r w:rsidR="00CA3821" w:rsidRPr="00C76DAA">
        <w:rPr>
          <w:rFonts w:ascii="Times New Roman" w:hAnsi="Times New Roman" w:cs="Times New Roman"/>
          <w:color w:val="000000" w:themeColor="text1"/>
          <w:sz w:val="24"/>
          <w:szCs w:val="24"/>
        </w:rPr>
        <w:t xml:space="preserve">wprowadzanego </w:t>
      </w:r>
      <w:r w:rsidR="00976F21" w:rsidRPr="00C76DAA">
        <w:rPr>
          <w:rFonts w:ascii="Times New Roman" w:hAnsi="Times New Roman" w:cs="Times New Roman"/>
          <w:color w:val="000000" w:themeColor="text1"/>
          <w:sz w:val="24"/>
          <w:szCs w:val="24"/>
        </w:rPr>
        <w:t xml:space="preserve">niniejszą ustawą, </w:t>
      </w:r>
      <w:r w:rsidR="00CA3821" w:rsidRPr="00C76DAA">
        <w:rPr>
          <w:rFonts w:ascii="Times New Roman" w:hAnsi="Times New Roman" w:cs="Times New Roman"/>
          <w:color w:val="000000" w:themeColor="text1"/>
          <w:sz w:val="24"/>
          <w:szCs w:val="24"/>
        </w:rPr>
        <w:t xml:space="preserve">częściowego </w:t>
      </w:r>
      <w:r w:rsidR="00976F21" w:rsidRPr="00C76DAA">
        <w:rPr>
          <w:rFonts w:ascii="Times New Roman" w:hAnsi="Times New Roman" w:cs="Times New Roman"/>
          <w:color w:val="000000" w:themeColor="text1"/>
          <w:sz w:val="24"/>
          <w:szCs w:val="24"/>
        </w:rPr>
        <w:t>zwrot</w:t>
      </w:r>
      <w:r w:rsidR="00CA3821" w:rsidRPr="00C76DAA">
        <w:rPr>
          <w:rFonts w:ascii="Times New Roman" w:hAnsi="Times New Roman" w:cs="Times New Roman"/>
          <w:color w:val="000000" w:themeColor="text1"/>
          <w:sz w:val="24"/>
          <w:szCs w:val="24"/>
        </w:rPr>
        <w:t>u</w:t>
      </w:r>
      <w:r w:rsidR="00976F21" w:rsidRPr="00C76DAA">
        <w:rPr>
          <w:rFonts w:ascii="Times New Roman" w:hAnsi="Times New Roman" w:cs="Times New Roman"/>
          <w:color w:val="000000" w:themeColor="text1"/>
          <w:sz w:val="24"/>
          <w:szCs w:val="24"/>
        </w:rPr>
        <w:t xml:space="preserve"> opłaty egzaminacyjnej w przypadku złożenia przez kandydata</w:t>
      </w:r>
      <w:r w:rsidR="00C87938" w:rsidRPr="00C76DAA">
        <w:rPr>
          <w:rFonts w:ascii="Times New Roman" w:hAnsi="Times New Roman" w:cs="Times New Roman"/>
          <w:color w:val="000000" w:themeColor="text1"/>
          <w:sz w:val="24"/>
          <w:szCs w:val="24"/>
        </w:rPr>
        <w:t xml:space="preserve"> wniosku o zwrot takiej opłaty w terminie 14 dni od dnia wyznaczonego terminu egzaminu</w:t>
      </w:r>
      <w:r w:rsidR="00976F21" w:rsidRPr="00C76DAA">
        <w:rPr>
          <w:rFonts w:ascii="Times New Roman" w:hAnsi="Times New Roman" w:cs="Times New Roman"/>
          <w:color w:val="000000" w:themeColor="text1"/>
          <w:sz w:val="24"/>
          <w:szCs w:val="24"/>
        </w:rPr>
        <w:t xml:space="preserve">. </w:t>
      </w:r>
    </w:p>
    <w:p w14:paraId="7881C613" w14:textId="77777777" w:rsidR="004555D4" w:rsidRPr="00C76DAA" w:rsidRDefault="004555D4" w:rsidP="00E41014">
      <w:pPr>
        <w:spacing w:after="0" w:line="360" w:lineRule="auto"/>
        <w:jc w:val="both"/>
        <w:rPr>
          <w:rFonts w:ascii="Times New Roman" w:eastAsia="Times New Roman" w:hAnsi="Times New Roman" w:cs="Times New Roman"/>
          <w:color w:val="000000" w:themeColor="text1"/>
          <w:sz w:val="24"/>
          <w:szCs w:val="24"/>
          <w:lang w:eastAsia="pl-PL"/>
        </w:rPr>
      </w:pPr>
    </w:p>
    <w:p w14:paraId="2598D1F9" w14:textId="53FB5C4D" w:rsidR="004555D4" w:rsidRPr="00C76DAA" w:rsidRDefault="00CA382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Zauważyć można, że </w:t>
      </w:r>
      <w:r w:rsidR="004555D4" w:rsidRPr="00C76DAA">
        <w:rPr>
          <w:rFonts w:ascii="Times New Roman" w:hAnsi="Times New Roman" w:cs="Times New Roman"/>
          <w:color w:val="000000" w:themeColor="text1"/>
          <w:sz w:val="24"/>
          <w:szCs w:val="24"/>
        </w:rPr>
        <w:t xml:space="preserve">tego rodzaju możliwość nie występuje w toku </w:t>
      </w:r>
      <w:r w:rsidRPr="00C76DAA">
        <w:rPr>
          <w:rFonts w:ascii="Times New Roman" w:hAnsi="Times New Roman" w:cs="Times New Roman"/>
          <w:color w:val="000000" w:themeColor="text1"/>
          <w:sz w:val="24"/>
          <w:szCs w:val="24"/>
        </w:rPr>
        <w:t xml:space="preserve">procedur egzaminacyjnych prowadzonych w </w:t>
      </w:r>
      <w:r w:rsidR="004555D4" w:rsidRPr="00C76DAA">
        <w:rPr>
          <w:rFonts w:ascii="Times New Roman" w:hAnsi="Times New Roman" w:cs="Times New Roman"/>
          <w:color w:val="000000" w:themeColor="text1"/>
          <w:sz w:val="24"/>
          <w:szCs w:val="24"/>
        </w:rPr>
        <w:t xml:space="preserve">innych </w:t>
      </w:r>
      <w:r w:rsidRPr="00C76DAA">
        <w:rPr>
          <w:rFonts w:ascii="Times New Roman" w:hAnsi="Times New Roman" w:cs="Times New Roman"/>
          <w:color w:val="000000" w:themeColor="text1"/>
          <w:sz w:val="24"/>
          <w:szCs w:val="24"/>
        </w:rPr>
        <w:t xml:space="preserve">egzaminach </w:t>
      </w:r>
      <w:r w:rsidR="004555D4" w:rsidRPr="00C76DAA">
        <w:rPr>
          <w:rFonts w:ascii="Times New Roman" w:hAnsi="Times New Roman" w:cs="Times New Roman"/>
          <w:color w:val="000000" w:themeColor="text1"/>
          <w:sz w:val="24"/>
          <w:szCs w:val="24"/>
        </w:rPr>
        <w:t>zawodowych (radców prawnych, adwokatów), gdzie kandydat</w:t>
      </w:r>
      <w:r w:rsidRPr="00C76DAA">
        <w:rPr>
          <w:rFonts w:ascii="Times New Roman" w:hAnsi="Times New Roman" w:cs="Times New Roman"/>
          <w:color w:val="000000" w:themeColor="text1"/>
          <w:sz w:val="24"/>
          <w:szCs w:val="24"/>
        </w:rPr>
        <w:t>om nie przysługuje możliwość zmiany terminu egzaminu</w:t>
      </w:r>
      <w:r w:rsidR="004555D4" w:rsidRPr="00C76DAA">
        <w:rPr>
          <w:rFonts w:ascii="Times New Roman" w:hAnsi="Times New Roman" w:cs="Times New Roman"/>
          <w:color w:val="000000" w:themeColor="text1"/>
          <w:sz w:val="24"/>
          <w:szCs w:val="24"/>
        </w:rPr>
        <w:t xml:space="preserve">. </w:t>
      </w:r>
    </w:p>
    <w:p w14:paraId="22FCD723" w14:textId="77777777" w:rsidR="006007B4" w:rsidRPr="00C76DAA" w:rsidRDefault="006007B4" w:rsidP="00E41014">
      <w:pPr>
        <w:spacing w:after="0" w:line="360" w:lineRule="auto"/>
        <w:ind w:left="708"/>
        <w:jc w:val="both"/>
        <w:rPr>
          <w:rFonts w:ascii="Times New Roman" w:hAnsi="Times New Roman" w:cs="Times New Roman"/>
          <w:color w:val="000000" w:themeColor="text1"/>
          <w:sz w:val="24"/>
          <w:szCs w:val="24"/>
        </w:rPr>
      </w:pPr>
    </w:p>
    <w:p w14:paraId="2B30A4AE" w14:textId="38BD14B9" w:rsidR="004555D4" w:rsidRPr="00C76DAA" w:rsidRDefault="006007B4"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color w:val="000000" w:themeColor="text1"/>
          <w:sz w:val="24"/>
          <w:szCs w:val="24"/>
        </w:rPr>
        <w:t xml:space="preserve">W związku z powyższym, w </w:t>
      </w:r>
      <w:r w:rsidR="009C350B" w:rsidRPr="00C76DAA">
        <w:rPr>
          <w:rFonts w:ascii="Times New Roman" w:hAnsi="Times New Roman" w:cs="Times New Roman"/>
          <w:color w:val="000000" w:themeColor="text1"/>
          <w:sz w:val="24"/>
          <w:szCs w:val="24"/>
        </w:rPr>
        <w:t xml:space="preserve">projektowanym </w:t>
      </w:r>
      <w:r w:rsidRPr="00C76DAA">
        <w:rPr>
          <w:rFonts w:ascii="Times New Roman" w:hAnsi="Times New Roman" w:cs="Times New Roman"/>
          <w:color w:val="000000" w:themeColor="text1"/>
          <w:sz w:val="24"/>
          <w:szCs w:val="24"/>
        </w:rPr>
        <w:t xml:space="preserve">pkt </w:t>
      </w:r>
      <w:r w:rsidR="00D564DD" w:rsidRPr="00C76DAA">
        <w:rPr>
          <w:rFonts w:ascii="Times New Roman" w:hAnsi="Times New Roman" w:cs="Times New Roman"/>
          <w:color w:val="000000" w:themeColor="text1"/>
          <w:sz w:val="24"/>
          <w:szCs w:val="24"/>
        </w:rPr>
        <w:t xml:space="preserve">6 </w:t>
      </w:r>
      <w:r w:rsidRPr="00C76DAA">
        <w:rPr>
          <w:rFonts w:ascii="Times New Roman" w:hAnsi="Times New Roman" w:cs="Times New Roman"/>
          <w:color w:val="000000" w:themeColor="text1"/>
          <w:sz w:val="24"/>
          <w:szCs w:val="24"/>
        </w:rPr>
        <w:t xml:space="preserve">art. 26 ustawy zrezygnowano – w ramach określania delegacji dla </w:t>
      </w:r>
      <w:r w:rsidR="00BB0308" w:rsidRPr="00C76DAA">
        <w:rPr>
          <w:rFonts w:ascii="Times New Roman" w:hAnsi="Times New Roman" w:cs="Times New Roman"/>
          <w:color w:val="000000" w:themeColor="text1"/>
          <w:sz w:val="24"/>
          <w:szCs w:val="24"/>
        </w:rPr>
        <w:t xml:space="preserve">ministra właściwego do spraw finansów publicznych </w:t>
      </w:r>
      <w:r w:rsidRPr="00C76DAA">
        <w:rPr>
          <w:rFonts w:ascii="Times New Roman" w:hAnsi="Times New Roman" w:cs="Times New Roman"/>
          <w:color w:val="000000" w:themeColor="text1"/>
          <w:sz w:val="24"/>
          <w:szCs w:val="24"/>
        </w:rPr>
        <w:t xml:space="preserve">– z ustalania zmiany terminów egzaminów. </w:t>
      </w:r>
      <w:r w:rsidR="004555D4" w:rsidRPr="00C76DAA">
        <w:rPr>
          <w:rFonts w:ascii="Times New Roman" w:hAnsi="Times New Roman" w:cs="Times New Roman"/>
          <w:color w:val="000000" w:themeColor="text1"/>
          <w:sz w:val="24"/>
          <w:szCs w:val="24"/>
        </w:rPr>
        <w:t>Niejako w</w:t>
      </w:r>
      <w:r w:rsidR="00C76DAA">
        <w:rPr>
          <w:rFonts w:ascii="Times New Roman" w:hAnsi="Times New Roman" w:cs="Times New Roman"/>
          <w:color w:val="000000" w:themeColor="text1"/>
          <w:sz w:val="24"/>
          <w:szCs w:val="24"/>
        </w:rPr>
        <w:t xml:space="preserve"> </w:t>
      </w:r>
      <w:r w:rsidR="004555D4" w:rsidRPr="00C76DAA">
        <w:rPr>
          <w:rFonts w:ascii="Times New Roman" w:hAnsi="Times New Roman" w:cs="Times New Roman"/>
          <w:color w:val="000000" w:themeColor="text1"/>
          <w:sz w:val="24"/>
          <w:szCs w:val="24"/>
        </w:rPr>
        <w:t xml:space="preserve">zastępstwie </w:t>
      </w:r>
      <w:r w:rsidRPr="00C76DAA">
        <w:rPr>
          <w:rFonts w:ascii="Times New Roman" w:hAnsi="Times New Roman" w:cs="Times New Roman"/>
          <w:color w:val="000000" w:themeColor="text1"/>
          <w:sz w:val="24"/>
          <w:szCs w:val="24"/>
        </w:rPr>
        <w:t xml:space="preserve">tego rozwiązania </w:t>
      </w:r>
      <w:r w:rsidR="004555D4" w:rsidRPr="00C76DAA">
        <w:rPr>
          <w:rFonts w:ascii="Times New Roman" w:hAnsi="Times New Roman" w:cs="Times New Roman"/>
          <w:color w:val="000000" w:themeColor="text1"/>
          <w:sz w:val="24"/>
          <w:szCs w:val="24"/>
        </w:rPr>
        <w:t>nowelizacja ustawy wprowadza możliwość wnioskowania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opisany już wyżej </w:t>
      </w:r>
      <w:r w:rsidR="004555D4" w:rsidRPr="00C76DAA">
        <w:rPr>
          <w:rFonts w:ascii="Times New Roman" w:hAnsi="Times New Roman" w:cs="Times New Roman"/>
          <w:color w:val="000000" w:themeColor="text1"/>
          <w:sz w:val="24"/>
          <w:szCs w:val="24"/>
        </w:rPr>
        <w:t xml:space="preserve">zwrot </w:t>
      </w:r>
      <w:r w:rsidRPr="00C76DAA">
        <w:rPr>
          <w:rFonts w:ascii="Times New Roman" w:hAnsi="Times New Roman" w:cs="Times New Roman"/>
          <w:color w:val="000000" w:themeColor="text1"/>
          <w:sz w:val="24"/>
          <w:szCs w:val="24"/>
        </w:rPr>
        <w:t>połowy</w:t>
      </w:r>
      <w:r w:rsidR="004555D4" w:rsidRPr="00C76DAA">
        <w:rPr>
          <w:rFonts w:ascii="Times New Roman" w:hAnsi="Times New Roman" w:cs="Times New Roman"/>
          <w:color w:val="000000" w:themeColor="text1"/>
          <w:sz w:val="24"/>
          <w:szCs w:val="24"/>
        </w:rPr>
        <w:t xml:space="preserve"> opłaty </w:t>
      </w:r>
      <w:r w:rsidR="00B94B61" w:rsidRPr="00C76DAA">
        <w:rPr>
          <w:rFonts w:ascii="Times New Roman" w:hAnsi="Times New Roman" w:cs="Times New Roman"/>
          <w:color w:val="000000" w:themeColor="text1"/>
          <w:sz w:val="24"/>
          <w:szCs w:val="24"/>
        </w:rPr>
        <w:t xml:space="preserve">uiszczonej za część ustną egzaminu, bez jednoczesnej konieczności </w:t>
      </w:r>
      <w:r w:rsidR="00C87938" w:rsidRPr="00C76DAA">
        <w:rPr>
          <w:rFonts w:ascii="Times New Roman" w:hAnsi="Times New Roman" w:cs="Times New Roman"/>
          <w:color w:val="000000" w:themeColor="text1"/>
          <w:sz w:val="24"/>
          <w:szCs w:val="24"/>
        </w:rPr>
        <w:t>wykazywania i dokumentowania ważnych, niezawinionych i udokumentowanych przyczyn losowych</w:t>
      </w:r>
      <w:r w:rsidR="00855F76" w:rsidRPr="00C76DAA">
        <w:rPr>
          <w:rFonts w:ascii="Times New Roman" w:hAnsi="Times New Roman" w:cs="Times New Roman"/>
          <w:color w:val="000000" w:themeColor="text1"/>
          <w:sz w:val="24"/>
          <w:szCs w:val="24"/>
        </w:rPr>
        <w:t>,</w:t>
      </w:r>
      <w:r w:rsidR="00C87938" w:rsidRPr="00C76DAA">
        <w:rPr>
          <w:rFonts w:ascii="Times New Roman" w:hAnsi="Times New Roman" w:cs="Times New Roman"/>
          <w:color w:val="000000" w:themeColor="text1"/>
          <w:sz w:val="24"/>
          <w:szCs w:val="24"/>
        </w:rPr>
        <w:t xml:space="preserve"> z powodu których kandydat nie stawił się na egzaminie</w:t>
      </w:r>
      <w:r w:rsidR="0043799D" w:rsidRPr="00C76DAA">
        <w:rPr>
          <w:rFonts w:ascii="Times New Roman" w:hAnsi="Times New Roman" w:cs="Times New Roman"/>
          <w:color w:val="000000" w:themeColor="text1"/>
          <w:sz w:val="24"/>
          <w:szCs w:val="24"/>
        </w:rPr>
        <w:t xml:space="preserve"> – raz w odniesieniu do każdej części egzaminu</w:t>
      </w:r>
      <w:r w:rsidR="002B2214" w:rsidRPr="00C76DAA">
        <w:rPr>
          <w:rFonts w:ascii="Times New Roman" w:hAnsi="Times New Roman" w:cs="Times New Roman"/>
          <w:color w:val="000000" w:themeColor="text1"/>
          <w:sz w:val="24"/>
          <w:szCs w:val="24"/>
        </w:rPr>
        <w:t xml:space="preserve"> w ramach cyklu egzaminacyjnego</w:t>
      </w:r>
      <w:r w:rsidR="00C87938" w:rsidRPr="00C76DAA">
        <w:rPr>
          <w:rFonts w:ascii="Times New Roman" w:hAnsi="Times New Roman" w:cs="Times New Roman"/>
          <w:color w:val="000000" w:themeColor="text1"/>
          <w:sz w:val="24"/>
          <w:szCs w:val="24"/>
        </w:rPr>
        <w:t xml:space="preserve">. </w:t>
      </w:r>
      <w:r w:rsidR="004555D4" w:rsidRPr="00C76DAA">
        <w:rPr>
          <w:rFonts w:ascii="Times New Roman" w:hAnsi="Times New Roman" w:cs="Times New Roman"/>
          <w:color w:val="000000" w:themeColor="text1"/>
          <w:sz w:val="24"/>
          <w:szCs w:val="24"/>
        </w:rPr>
        <w:t>Składając wnios</w:t>
      </w:r>
      <w:r w:rsidR="00C87938" w:rsidRPr="00C76DAA">
        <w:rPr>
          <w:rFonts w:ascii="Times New Roman" w:hAnsi="Times New Roman" w:cs="Times New Roman"/>
          <w:color w:val="000000" w:themeColor="text1"/>
          <w:sz w:val="24"/>
          <w:szCs w:val="24"/>
        </w:rPr>
        <w:t>e</w:t>
      </w:r>
      <w:r w:rsidR="004555D4" w:rsidRPr="00C76DAA">
        <w:rPr>
          <w:rFonts w:ascii="Times New Roman" w:hAnsi="Times New Roman" w:cs="Times New Roman"/>
          <w:color w:val="000000" w:themeColor="text1"/>
          <w:sz w:val="24"/>
          <w:szCs w:val="24"/>
        </w:rPr>
        <w:t>k o</w:t>
      </w:r>
      <w:r w:rsidR="00C76DAA">
        <w:rPr>
          <w:rFonts w:ascii="Times New Roman" w:hAnsi="Times New Roman" w:cs="Times New Roman"/>
          <w:color w:val="000000" w:themeColor="text1"/>
          <w:sz w:val="24"/>
          <w:szCs w:val="24"/>
        </w:rPr>
        <w:t xml:space="preserve"> </w:t>
      </w:r>
      <w:r w:rsidR="004555D4" w:rsidRPr="00C76DAA">
        <w:rPr>
          <w:rFonts w:ascii="Times New Roman" w:hAnsi="Times New Roman" w:cs="Times New Roman"/>
          <w:color w:val="000000" w:themeColor="text1"/>
          <w:sz w:val="24"/>
          <w:szCs w:val="24"/>
        </w:rPr>
        <w:t>zwrot opłaty, oprócz dochowania stosownego terminu (</w:t>
      </w:r>
      <w:r w:rsidR="00C87938" w:rsidRPr="00C76DAA">
        <w:rPr>
          <w:rFonts w:ascii="Times New Roman" w:hAnsi="Times New Roman" w:cs="Times New Roman"/>
          <w:color w:val="000000" w:themeColor="text1"/>
          <w:sz w:val="24"/>
          <w:szCs w:val="24"/>
        </w:rPr>
        <w:t xml:space="preserve">14 </w:t>
      </w:r>
      <w:r w:rsidR="004555D4" w:rsidRPr="00C76DAA">
        <w:rPr>
          <w:rFonts w:ascii="Times New Roman" w:hAnsi="Times New Roman" w:cs="Times New Roman"/>
          <w:color w:val="000000" w:themeColor="text1"/>
          <w:sz w:val="24"/>
          <w:szCs w:val="24"/>
        </w:rPr>
        <w:t xml:space="preserve">dni </w:t>
      </w:r>
      <w:r w:rsidR="00C87938" w:rsidRPr="00C76DAA">
        <w:rPr>
          <w:rFonts w:ascii="Times New Roman" w:hAnsi="Times New Roman" w:cs="Times New Roman"/>
          <w:color w:val="000000" w:themeColor="text1"/>
          <w:sz w:val="24"/>
          <w:szCs w:val="24"/>
        </w:rPr>
        <w:t>od dnia wyznaczonego terminu egzaminu</w:t>
      </w:r>
      <w:r w:rsidR="00EC351E" w:rsidRPr="00C76DAA">
        <w:rPr>
          <w:rFonts w:ascii="Times New Roman" w:hAnsi="Times New Roman" w:cs="Times New Roman"/>
          <w:color w:val="000000" w:themeColor="text1"/>
          <w:sz w:val="24"/>
          <w:szCs w:val="24"/>
        </w:rPr>
        <w:t xml:space="preserve"> – </w:t>
      </w:r>
      <w:r w:rsidR="004555D4" w:rsidRPr="00C76DAA">
        <w:rPr>
          <w:rFonts w:ascii="Times New Roman" w:hAnsi="Times New Roman" w:cs="Times New Roman"/>
          <w:color w:val="000000" w:themeColor="text1"/>
          <w:sz w:val="24"/>
          <w:szCs w:val="24"/>
        </w:rPr>
        <w:t xml:space="preserve">nowy art. 25 </w:t>
      </w:r>
      <w:r w:rsidR="00C87938" w:rsidRPr="00C76DAA">
        <w:rPr>
          <w:rFonts w:ascii="Times New Roman" w:hAnsi="Times New Roman" w:cs="Times New Roman"/>
          <w:color w:val="000000" w:themeColor="text1"/>
          <w:sz w:val="24"/>
          <w:szCs w:val="24"/>
        </w:rPr>
        <w:t xml:space="preserve">ust. </w:t>
      </w:r>
      <w:r w:rsidR="00855F76" w:rsidRPr="00C76DAA">
        <w:rPr>
          <w:rFonts w:ascii="Times New Roman" w:hAnsi="Times New Roman" w:cs="Times New Roman"/>
          <w:color w:val="000000" w:themeColor="text1"/>
          <w:sz w:val="24"/>
          <w:szCs w:val="24"/>
        </w:rPr>
        <w:t>5</w:t>
      </w:r>
      <w:r w:rsidR="00D564DD" w:rsidRPr="00C76DAA">
        <w:rPr>
          <w:rFonts w:ascii="Times New Roman" w:hAnsi="Times New Roman" w:cs="Times New Roman"/>
          <w:color w:val="000000" w:themeColor="text1"/>
          <w:sz w:val="24"/>
          <w:szCs w:val="24"/>
        </w:rPr>
        <w:t xml:space="preserve"> </w:t>
      </w:r>
      <w:r w:rsidR="004555D4" w:rsidRPr="00C76DAA">
        <w:rPr>
          <w:rFonts w:ascii="Times New Roman" w:hAnsi="Times New Roman" w:cs="Times New Roman"/>
          <w:color w:val="000000" w:themeColor="text1"/>
          <w:sz w:val="24"/>
          <w:szCs w:val="24"/>
        </w:rPr>
        <w:t xml:space="preserve">ustawy), kandydat nie będzie musiał w żaden sposób uzasadniać </w:t>
      </w:r>
      <w:r w:rsidR="00976F21" w:rsidRPr="00C76DAA">
        <w:rPr>
          <w:rFonts w:ascii="Times New Roman" w:hAnsi="Times New Roman" w:cs="Times New Roman"/>
          <w:color w:val="000000" w:themeColor="text1"/>
          <w:sz w:val="24"/>
          <w:szCs w:val="24"/>
        </w:rPr>
        <w:t>i</w:t>
      </w:r>
      <w:r w:rsidR="00C76DAA">
        <w:rPr>
          <w:rFonts w:ascii="Times New Roman" w:hAnsi="Times New Roman" w:cs="Times New Roman"/>
          <w:color w:val="000000" w:themeColor="text1"/>
          <w:sz w:val="24"/>
          <w:szCs w:val="24"/>
        </w:rPr>
        <w:t xml:space="preserve"> </w:t>
      </w:r>
      <w:r w:rsidR="009B0567" w:rsidRPr="00C76DAA">
        <w:rPr>
          <w:rFonts w:ascii="Times New Roman" w:hAnsi="Times New Roman" w:cs="Times New Roman"/>
          <w:color w:val="000000" w:themeColor="text1"/>
          <w:sz w:val="24"/>
          <w:szCs w:val="24"/>
        </w:rPr>
        <w:t>d</w:t>
      </w:r>
      <w:r w:rsidR="00976F21" w:rsidRPr="00C76DAA">
        <w:rPr>
          <w:rFonts w:ascii="Times New Roman" w:hAnsi="Times New Roman" w:cs="Times New Roman"/>
          <w:color w:val="000000" w:themeColor="text1"/>
          <w:sz w:val="24"/>
          <w:szCs w:val="24"/>
        </w:rPr>
        <w:t xml:space="preserve">okumentować przyczyn </w:t>
      </w:r>
      <w:r w:rsidR="004555D4" w:rsidRPr="00C76DAA">
        <w:rPr>
          <w:rFonts w:ascii="Times New Roman" w:hAnsi="Times New Roman" w:cs="Times New Roman"/>
          <w:color w:val="000000" w:themeColor="text1"/>
          <w:sz w:val="24"/>
          <w:szCs w:val="24"/>
        </w:rPr>
        <w:t>swoje</w:t>
      </w:r>
      <w:r w:rsidR="00C87938" w:rsidRPr="00C76DAA">
        <w:rPr>
          <w:rFonts w:ascii="Times New Roman" w:hAnsi="Times New Roman" w:cs="Times New Roman"/>
          <w:color w:val="000000" w:themeColor="text1"/>
          <w:sz w:val="24"/>
          <w:szCs w:val="24"/>
        </w:rPr>
        <w:t>go niestawiennictwa</w:t>
      </w:r>
      <w:r w:rsidR="004555D4" w:rsidRPr="00C76DAA">
        <w:rPr>
          <w:rFonts w:ascii="Times New Roman" w:hAnsi="Times New Roman" w:cs="Times New Roman"/>
          <w:color w:val="000000" w:themeColor="text1"/>
          <w:sz w:val="24"/>
          <w:szCs w:val="24"/>
        </w:rPr>
        <w:t xml:space="preserve">. </w:t>
      </w:r>
    </w:p>
    <w:p w14:paraId="3F3A12F4"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3B0B1B73" w14:textId="16085FE4"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AF6A93" w:rsidRPr="00C76DAA">
        <w:rPr>
          <w:rFonts w:ascii="Times New Roman" w:hAnsi="Times New Roman" w:cs="Times New Roman"/>
          <w:color w:val="000000" w:themeColor="text1"/>
          <w:sz w:val="24"/>
          <w:szCs w:val="24"/>
        </w:rPr>
        <w:t>2</w:t>
      </w:r>
      <w:r w:rsidR="00007F78" w:rsidRPr="00C76DAA">
        <w:rPr>
          <w:rFonts w:ascii="Times New Roman" w:hAnsi="Times New Roman" w:cs="Times New Roman"/>
          <w:color w:val="000000" w:themeColor="text1"/>
          <w:sz w:val="24"/>
          <w:szCs w:val="24"/>
        </w:rPr>
        <w:t>1</w:t>
      </w:r>
      <w:r w:rsidRPr="00C76DAA">
        <w:rPr>
          <w:rFonts w:ascii="Times New Roman" w:hAnsi="Times New Roman" w:cs="Times New Roman"/>
          <w:color w:val="000000" w:themeColor="text1"/>
          <w:sz w:val="24"/>
          <w:szCs w:val="24"/>
        </w:rPr>
        <w:t xml:space="preserve"> projektu wprowadza zmiany w art. 27 ustawy.</w:t>
      </w:r>
    </w:p>
    <w:p w14:paraId="7ED48BFB" w14:textId="56451B1D"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61B53992" w14:textId="28D4C019" w:rsidR="00E1374C" w:rsidRPr="00C76DAA" w:rsidRDefault="00E1374C"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27 ust. 1 pkt 2 i ust. 4 ustawy</w:t>
      </w:r>
    </w:p>
    <w:p w14:paraId="006E7FFE" w14:textId="77777777" w:rsidR="00E1374C" w:rsidRPr="00C76DAA" w:rsidRDefault="00E1374C" w:rsidP="00E41014">
      <w:pPr>
        <w:spacing w:after="0" w:line="360" w:lineRule="auto"/>
        <w:ind w:left="708"/>
        <w:jc w:val="both"/>
        <w:rPr>
          <w:rFonts w:ascii="Times New Roman" w:hAnsi="Times New Roman" w:cs="Times New Roman"/>
          <w:color w:val="000000" w:themeColor="text1"/>
          <w:sz w:val="24"/>
          <w:szCs w:val="24"/>
        </w:rPr>
      </w:pPr>
    </w:p>
    <w:p w14:paraId="68E15044" w14:textId="1373CCEE" w:rsidR="00641304" w:rsidRPr="00C76DAA" w:rsidRDefault="00E1374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Dopuszczenie wykonywania czynności doradztwa podatkowego na podstawie umowy cywilnoprawnej</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wykonywania zawodu doradcy podatkowego</w:t>
      </w:r>
    </w:p>
    <w:p w14:paraId="30257007" w14:textId="77777777" w:rsidR="00E1374C" w:rsidRPr="00C76DAA" w:rsidRDefault="00E1374C" w:rsidP="00E41014">
      <w:pPr>
        <w:spacing w:after="0" w:line="360" w:lineRule="auto"/>
        <w:jc w:val="both"/>
        <w:rPr>
          <w:rFonts w:ascii="Times New Roman" w:hAnsi="Times New Roman" w:cs="Times New Roman"/>
          <w:color w:val="000000" w:themeColor="text1"/>
          <w:sz w:val="24"/>
          <w:szCs w:val="24"/>
        </w:rPr>
      </w:pPr>
    </w:p>
    <w:p w14:paraId="27479A18" w14:textId="48D0D612" w:rsidR="00E1374C" w:rsidRPr="00C76DAA" w:rsidRDefault="00E1374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Zmiany przewidziane w ww. artykule</w:t>
      </w:r>
      <w:r w:rsidR="000A5CC6"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korespondując z brzmieniem nowego art. 4 ust. 2 i 3</w:t>
      </w:r>
      <w:r w:rsidR="00AE1B60"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ustawy</w:t>
      </w:r>
      <w:r w:rsidR="000A5CC6" w:rsidRPr="00C76DAA">
        <w:rPr>
          <w:rFonts w:ascii="Times New Roman" w:hAnsi="Times New Roman" w:cs="Times New Roman"/>
          <w:color w:val="000000" w:themeColor="text1"/>
          <w:sz w:val="24"/>
          <w:szCs w:val="24"/>
        </w:rPr>
        <w:t>,</w:t>
      </w:r>
      <w:r w:rsidR="00AF6A9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umożliwić mają wykonywanie zawodu przez doradcę podatkowego jako strony umowy cywilnoprawnej. Dotychczas doradca podatkowy mógł wykonywać </w:t>
      </w:r>
      <w:r w:rsidR="00AE1B60" w:rsidRPr="00C76DAA">
        <w:rPr>
          <w:rFonts w:ascii="Times New Roman" w:hAnsi="Times New Roman" w:cs="Times New Roman"/>
          <w:color w:val="000000" w:themeColor="text1"/>
          <w:sz w:val="24"/>
          <w:szCs w:val="24"/>
        </w:rPr>
        <w:t>czynności zawodowe</w:t>
      </w:r>
      <w:r w:rsidRPr="00C76DAA">
        <w:rPr>
          <w:rFonts w:ascii="Times New Roman" w:hAnsi="Times New Roman" w:cs="Times New Roman"/>
          <w:color w:val="000000" w:themeColor="text1"/>
          <w:sz w:val="24"/>
          <w:szCs w:val="24"/>
        </w:rPr>
        <w:t xml:space="preserve"> m.in. jako osoba fizyczna prowadząca działalność we własnym imieniu i na własny rachunek, jako uczestnik spółki niemającej osobowości prawnej lub osoba pozostająca w stosunku pracy z enumeratywnie określonymi podmiotami.</w:t>
      </w:r>
    </w:p>
    <w:p w14:paraId="089E1CB8" w14:textId="77777777" w:rsidR="000A5CC6" w:rsidRPr="00C76DAA" w:rsidRDefault="000A5CC6" w:rsidP="00E41014">
      <w:pPr>
        <w:spacing w:after="0" w:line="360" w:lineRule="auto"/>
        <w:ind w:left="708"/>
        <w:jc w:val="both"/>
        <w:rPr>
          <w:rFonts w:ascii="Times New Roman" w:hAnsi="Times New Roman" w:cs="Times New Roman"/>
          <w:color w:val="000000" w:themeColor="text1"/>
          <w:sz w:val="24"/>
          <w:szCs w:val="24"/>
        </w:rPr>
      </w:pPr>
    </w:p>
    <w:p w14:paraId="3FE17431" w14:textId="1A287E74" w:rsidR="000A5CC6" w:rsidRPr="00C76DAA" w:rsidRDefault="00AE1B6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Rozwiązanie to</w:t>
      </w:r>
      <w:r w:rsidR="000A5CC6" w:rsidRPr="00C76DAA">
        <w:rPr>
          <w:rFonts w:ascii="Times New Roman" w:hAnsi="Times New Roman" w:cs="Times New Roman"/>
          <w:color w:val="000000" w:themeColor="text1"/>
          <w:sz w:val="24"/>
          <w:szCs w:val="24"/>
        </w:rPr>
        <w:t xml:space="preserve"> winno wpłynąć na większą elastyczność w podejmowaniu pracy przez doradców podatkowych</w:t>
      </w:r>
      <w:r w:rsidRPr="00C76DAA">
        <w:rPr>
          <w:rFonts w:ascii="Times New Roman" w:hAnsi="Times New Roman" w:cs="Times New Roman"/>
          <w:color w:val="000000" w:themeColor="text1"/>
          <w:sz w:val="24"/>
          <w:szCs w:val="24"/>
        </w:rPr>
        <w:t>, a dodatkowo wyrównać szanse na rynku świadczonych usług oraz zwiększyć atrakcyjności tego zawodu</w:t>
      </w:r>
      <w:r w:rsidR="000A5CC6" w:rsidRPr="00C76DAA">
        <w:rPr>
          <w:rFonts w:ascii="Times New Roman" w:hAnsi="Times New Roman" w:cs="Times New Roman"/>
          <w:color w:val="000000" w:themeColor="text1"/>
          <w:sz w:val="24"/>
          <w:szCs w:val="24"/>
        </w:rPr>
        <w:t xml:space="preserve">. </w:t>
      </w:r>
    </w:p>
    <w:p w14:paraId="00EF48E0" w14:textId="77777777" w:rsidR="00E1374C" w:rsidRPr="00C76DAA" w:rsidRDefault="00E1374C" w:rsidP="00E41014">
      <w:pPr>
        <w:spacing w:after="0" w:line="360" w:lineRule="auto"/>
        <w:ind w:left="708"/>
        <w:jc w:val="both"/>
        <w:rPr>
          <w:rFonts w:ascii="Times New Roman" w:hAnsi="Times New Roman" w:cs="Times New Roman"/>
          <w:color w:val="000000" w:themeColor="text1"/>
          <w:sz w:val="24"/>
          <w:szCs w:val="24"/>
        </w:rPr>
      </w:pPr>
    </w:p>
    <w:p w14:paraId="50E4365E" w14:textId="44F1E0B8" w:rsidR="00C57DCC" w:rsidRPr="00C76DAA" w:rsidRDefault="00E1374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przyjętym założeniem, doradca podatkowy wykonujący zawód jako osoba zatrudniona na podstawie umowy cywilnoprawnej w podmiocie, o którym</w:t>
      </w:r>
      <w:r w:rsidR="00C57DCC"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mowa w </w:t>
      </w:r>
      <w:r w:rsidR="00850D16" w:rsidRPr="00C76DAA">
        <w:rPr>
          <w:rFonts w:ascii="Times New Roman" w:hAnsi="Times New Roman" w:cs="Times New Roman"/>
          <w:color w:val="000000" w:themeColor="text1"/>
          <w:sz w:val="24"/>
          <w:szCs w:val="24"/>
        </w:rPr>
        <w:t xml:space="preserve">art. 27 </w:t>
      </w:r>
      <w:r w:rsidRPr="00C76DAA">
        <w:rPr>
          <w:rFonts w:ascii="Times New Roman" w:hAnsi="Times New Roman" w:cs="Times New Roman"/>
          <w:color w:val="000000" w:themeColor="text1"/>
          <w:sz w:val="24"/>
          <w:szCs w:val="24"/>
        </w:rPr>
        <w:t>ust.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1 pkt 2 lit. b</w:t>
      </w:r>
      <w:r w:rsidR="00DF3337" w:rsidRPr="00C76DAA">
        <w:rPr>
          <w:rFonts w:ascii="Times New Roman" w:hAnsi="Times New Roman" w:cs="Times New Roman"/>
          <w:color w:val="000000" w:themeColor="text1"/>
          <w:sz w:val="24"/>
          <w:szCs w:val="24"/>
        </w:rPr>
        <w:t xml:space="preserve">, </w:t>
      </w:r>
      <w:r w:rsidR="00855F76" w:rsidRPr="00C76DAA">
        <w:rPr>
          <w:rFonts w:ascii="Times New Roman" w:hAnsi="Times New Roman" w:cs="Times New Roman"/>
          <w:color w:val="000000" w:themeColor="text1"/>
          <w:sz w:val="24"/>
          <w:szCs w:val="24"/>
        </w:rPr>
        <w:t>tj. „pozostałymi przedsiębiorcami</w:t>
      </w:r>
      <w:r w:rsidR="00DF3337" w:rsidRPr="00C76DAA">
        <w:rPr>
          <w:rFonts w:ascii="Times New Roman" w:hAnsi="Times New Roman" w:cs="Times New Roman"/>
          <w:color w:val="000000" w:themeColor="text1"/>
          <w:sz w:val="24"/>
          <w:szCs w:val="24"/>
        </w:rPr>
        <w:t xml:space="preserve"> w rozumieniu przepisów ustawy z dnia 6</w:t>
      </w:r>
      <w:r w:rsidR="00C76DAA">
        <w:rPr>
          <w:rFonts w:ascii="Times New Roman" w:hAnsi="Times New Roman" w:cs="Times New Roman"/>
          <w:color w:val="000000" w:themeColor="text1"/>
          <w:sz w:val="24"/>
          <w:szCs w:val="24"/>
        </w:rPr>
        <w:t xml:space="preserve"> </w:t>
      </w:r>
      <w:r w:rsidR="00DF3337" w:rsidRPr="00C76DAA">
        <w:rPr>
          <w:rFonts w:ascii="Times New Roman" w:hAnsi="Times New Roman" w:cs="Times New Roman"/>
          <w:color w:val="000000" w:themeColor="text1"/>
          <w:sz w:val="24"/>
          <w:szCs w:val="24"/>
        </w:rPr>
        <w:t>marca 2018 r. – Prawo przedsiębiorców”, a zatem podmiotami nieuprawnionymi do wykonywania doradztwa podatkowego</w:t>
      </w:r>
      <w:r w:rsidRPr="00C76DAA">
        <w:rPr>
          <w:rFonts w:ascii="Times New Roman" w:hAnsi="Times New Roman" w:cs="Times New Roman"/>
          <w:color w:val="000000" w:themeColor="text1"/>
          <w:sz w:val="24"/>
          <w:szCs w:val="24"/>
        </w:rPr>
        <w:t xml:space="preserve">, wykonywać będzie czynności doradztwa podatkowego jedynie na rzecz </w:t>
      </w:r>
      <w:r w:rsidR="00D67EB4" w:rsidRPr="00C76DAA">
        <w:rPr>
          <w:rFonts w:ascii="Times New Roman" w:hAnsi="Times New Roman" w:cs="Times New Roman"/>
          <w:color w:val="000000" w:themeColor="text1"/>
          <w:sz w:val="24"/>
          <w:szCs w:val="24"/>
        </w:rPr>
        <w:t xml:space="preserve">drugiej strony tej umowy, celem wyeliminowania sytuacji, w której klientami doradcy podatkowego staną się z kolei klienci </w:t>
      </w:r>
      <w:r w:rsidR="00DF3337" w:rsidRPr="00C76DAA">
        <w:rPr>
          <w:rFonts w:ascii="Times New Roman" w:hAnsi="Times New Roman" w:cs="Times New Roman"/>
          <w:color w:val="000000" w:themeColor="text1"/>
          <w:sz w:val="24"/>
          <w:szCs w:val="24"/>
        </w:rPr>
        <w:t xml:space="preserve">tego rodzaju </w:t>
      </w:r>
      <w:r w:rsidR="00D67EB4" w:rsidRPr="00C76DAA">
        <w:rPr>
          <w:rFonts w:ascii="Times New Roman" w:hAnsi="Times New Roman" w:cs="Times New Roman"/>
          <w:color w:val="000000" w:themeColor="text1"/>
          <w:sz w:val="24"/>
          <w:szCs w:val="24"/>
        </w:rPr>
        <w:t xml:space="preserve">podmiotu, </w:t>
      </w:r>
      <w:r w:rsidR="00DF3337" w:rsidRPr="00C76DAA">
        <w:rPr>
          <w:rFonts w:ascii="Times New Roman" w:hAnsi="Times New Roman" w:cs="Times New Roman"/>
          <w:color w:val="000000" w:themeColor="text1"/>
          <w:sz w:val="24"/>
          <w:szCs w:val="24"/>
        </w:rPr>
        <w:t xml:space="preserve">a </w:t>
      </w:r>
      <w:r w:rsidR="00D67EB4" w:rsidRPr="00C76DAA">
        <w:rPr>
          <w:rFonts w:ascii="Times New Roman" w:hAnsi="Times New Roman" w:cs="Times New Roman"/>
          <w:color w:val="000000" w:themeColor="text1"/>
          <w:sz w:val="24"/>
          <w:szCs w:val="24"/>
        </w:rPr>
        <w:t>z którym doradca podatkowy zawrze umowę cywilnoprawną.</w:t>
      </w:r>
    </w:p>
    <w:p w14:paraId="3C2E27D6" w14:textId="7472D4CB" w:rsidR="00D67EB4" w:rsidRPr="00C76DAA" w:rsidRDefault="00D67EB4" w:rsidP="00E41014">
      <w:pPr>
        <w:spacing w:after="0" w:line="360" w:lineRule="auto"/>
        <w:jc w:val="both"/>
        <w:rPr>
          <w:rFonts w:ascii="Times New Roman" w:hAnsi="Times New Roman" w:cs="Times New Roman"/>
          <w:color w:val="000000" w:themeColor="text1"/>
          <w:sz w:val="24"/>
          <w:szCs w:val="24"/>
        </w:rPr>
      </w:pPr>
    </w:p>
    <w:p w14:paraId="12E55C2D" w14:textId="41D1166F" w:rsidR="000218E5" w:rsidRPr="00C76DAA" w:rsidRDefault="000218E5"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27 </w:t>
      </w:r>
      <w:r w:rsidR="00E036EC" w:rsidRPr="00C76DAA">
        <w:rPr>
          <w:rFonts w:ascii="Times New Roman" w:hAnsi="Times New Roman" w:cs="Times New Roman"/>
          <w:color w:val="000000" w:themeColor="text1"/>
          <w:sz w:val="24"/>
          <w:szCs w:val="24"/>
          <w:u w:val="single"/>
        </w:rPr>
        <w:t>ust.</w:t>
      </w:r>
      <w:r w:rsidRPr="00C76DAA">
        <w:rPr>
          <w:rFonts w:ascii="Times New Roman" w:hAnsi="Times New Roman" w:cs="Times New Roman"/>
          <w:color w:val="000000" w:themeColor="text1"/>
          <w:sz w:val="24"/>
          <w:szCs w:val="24"/>
          <w:u w:val="single"/>
        </w:rPr>
        <w:t xml:space="preserve"> 3 ustawy</w:t>
      </w:r>
    </w:p>
    <w:p w14:paraId="040DEE63" w14:textId="77777777" w:rsidR="000218E5" w:rsidRPr="00C76DAA" w:rsidRDefault="000218E5" w:rsidP="00E41014">
      <w:pPr>
        <w:spacing w:after="0" w:line="360" w:lineRule="auto"/>
        <w:ind w:left="708"/>
        <w:jc w:val="both"/>
        <w:rPr>
          <w:rFonts w:ascii="Times New Roman" w:hAnsi="Times New Roman" w:cs="Times New Roman"/>
          <w:color w:val="000000" w:themeColor="text1"/>
          <w:sz w:val="24"/>
          <w:szCs w:val="24"/>
        </w:rPr>
      </w:pPr>
    </w:p>
    <w:p w14:paraId="257EFCBF" w14:textId="0E46BC34" w:rsidR="000218E5" w:rsidRPr="00C76DAA" w:rsidRDefault="000218E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Dopuszczenie wykonywania przez doradcę podatkowego - w ramach stosunku pracy z</w:t>
      </w:r>
      <w:r w:rsid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 xml:space="preserve">podmiotem zobowiązanym do sporządzenia skonsolidowanego sprawozdania finansowego - czynności doradztwa podatkowego obejmujących udzielanie porad, opinii </w:t>
      </w:r>
      <w:r w:rsidRPr="00C76DAA">
        <w:rPr>
          <w:rFonts w:ascii="Times New Roman" w:hAnsi="Times New Roman" w:cs="Times New Roman"/>
          <w:b/>
          <w:bCs/>
          <w:color w:val="000000" w:themeColor="text1"/>
          <w:sz w:val="24"/>
          <w:szCs w:val="24"/>
        </w:rPr>
        <w:lastRenderedPageBreak/>
        <w:t xml:space="preserve">i wyjaśnień </w:t>
      </w:r>
      <w:r w:rsidR="00370A6E" w:rsidRPr="00C76DAA">
        <w:rPr>
          <w:rFonts w:ascii="Times New Roman" w:hAnsi="Times New Roman" w:cs="Times New Roman"/>
          <w:b/>
          <w:bCs/>
          <w:color w:val="000000" w:themeColor="text1"/>
          <w:sz w:val="24"/>
          <w:szCs w:val="24"/>
        </w:rPr>
        <w:t>na rzecz</w:t>
      </w:r>
      <w:r w:rsidRPr="00C76DAA">
        <w:rPr>
          <w:rFonts w:ascii="Times New Roman" w:hAnsi="Times New Roman" w:cs="Times New Roman"/>
          <w:b/>
          <w:bCs/>
          <w:color w:val="000000" w:themeColor="text1"/>
          <w:sz w:val="24"/>
          <w:szCs w:val="24"/>
        </w:rPr>
        <w:t xml:space="preserve"> podmiotów objętych tym sprawozdaniem / </w:t>
      </w:r>
      <w:r w:rsidRPr="00C76DAA">
        <w:rPr>
          <w:rFonts w:ascii="Times New Roman" w:hAnsi="Times New Roman" w:cs="Times New Roman"/>
          <w:color w:val="000000" w:themeColor="text1"/>
          <w:sz w:val="24"/>
          <w:szCs w:val="24"/>
        </w:rPr>
        <w:t>zmiany dotyczące wykonywania zawodu doradcy podatkowego</w:t>
      </w:r>
    </w:p>
    <w:p w14:paraId="13B2E862" w14:textId="77777777" w:rsidR="000218E5" w:rsidRPr="00C76DAA" w:rsidRDefault="000218E5" w:rsidP="00E41014">
      <w:pPr>
        <w:spacing w:after="0" w:line="360" w:lineRule="auto"/>
        <w:jc w:val="both"/>
        <w:rPr>
          <w:rFonts w:ascii="Times New Roman" w:hAnsi="Times New Roman" w:cs="Times New Roman"/>
          <w:color w:val="000000" w:themeColor="text1"/>
          <w:sz w:val="24"/>
          <w:szCs w:val="24"/>
        </w:rPr>
      </w:pPr>
    </w:p>
    <w:p w14:paraId="306249F4" w14:textId="4AAEC3B3" w:rsidR="00370A6E" w:rsidRPr="00C76DAA" w:rsidRDefault="000218E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Biorąc pod uwagę aktualne realia gospodarcze, w których zawód wykonują obecnie doradcy podatkowi, zatrudnieni także – na podstawie art. 27 ust. 1 pkt 2 lit. b ustawy – w działających w różnorodnych obszarach podmiotach będących przedsiębiorcami w rozumieniu przepisów ustawy z dnia 6 marca 2018 r. - Prawo przedsiębiorców (Dz. U. z 2024 r. poz. 236, z późn. zm.), funkcjonujących coraz częściej w ścisłym powiązaniu z innymi podmiotami, wykonywane na rzecz podmiotu zatrudniającego czynności doradztwa podatkowego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postaci opinii, porad i wyjaśnień </w:t>
      </w:r>
      <w:r w:rsidR="00370A6E" w:rsidRPr="00C76DAA">
        <w:rPr>
          <w:rFonts w:ascii="Times New Roman" w:hAnsi="Times New Roman" w:cs="Times New Roman"/>
          <w:color w:val="000000" w:themeColor="text1"/>
          <w:sz w:val="24"/>
          <w:szCs w:val="24"/>
        </w:rPr>
        <w:t>dot. także m.in. obowiązków podatkowych p</w:t>
      </w:r>
      <w:r w:rsidRPr="00C76DAA">
        <w:rPr>
          <w:rFonts w:ascii="Times New Roman" w:hAnsi="Times New Roman" w:cs="Times New Roman"/>
          <w:color w:val="000000" w:themeColor="text1"/>
          <w:sz w:val="24"/>
          <w:szCs w:val="24"/>
        </w:rPr>
        <w:t>owinny uwzględniać sytuację prawnopodatkową nie tylko pracodawcy doradcy podatkowego ale także podmiotów mających z nim ścisły związek, od niego zależnych, a przez to mających w szerszej perspektywie wpływ na jego sytuację.</w:t>
      </w:r>
    </w:p>
    <w:p w14:paraId="556C1887" w14:textId="77777777" w:rsidR="00370A6E" w:rsidRPr="00C76DAA" w:rsidRDefault="00370A6E" w:rsidP="00E41014">
      <w:pPr>
        <w:spacing w:after="0" w:line="360" w:lineRule="auto"/>
        <w:jc w:val="both"/>
        <w:rPr>
          <w:rFonts w:ascii="Times New Roman" w:hAnsi="Times New Roman" w:cs="Times New Roman"/>
          <w:color w:val="000000" w:themeColor="text1"/>
          <w:sz w:val="24"/>
          <w:szCs w:val="24"/>
        </w:rPr>
      </w:pPr>
    </w:p>
    <w:p w14:paraId="57DBA85B" w14:textId="77777777" w:rsidR="00370A6E" w:rsidRPr="00C76DAA" w:rsidRDefault="000218E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Relacja tak ścisła występuje przede wszystkim w przypadku podmiotów objętych skonsolidowanych sprawozdaniem finansowym, o którym mowa w rozdziale 6 ustawy z dnia 29 września 1994 r. o rachunkowości (Dz. U. z 2023 r. poz. 120, z późn. zm.), sporządzanym raz w roku przez jednostkę dominującą, mającą siedzibę lub miejsce sprawowania zarządu na terytorium Rzeczypospolitej Polskiej (roczne skonsolidowane sprawozdanie finansowe grupy kapitałowej) i obejmującym dane jednostki dominującej i jednostek od niej zależnych wszystkich szczebli, zestawione w taki sposób, jakby grupa kapitałowa stanowiła jedną jednostkę (art. 55 ust. 1 ustawy o rachunkowości).</w:t>
      </w:r>
    </w:p>
    <w:p w14:paraId="616A5514" w14:textId="77777777" w:rsidR="00370A6E" w:rsidRPr="00C76DAA" w:rsidRDefault="00370A6E" w:rsidP="00E41014">
      <w:pPr>
        <w:spacing w:after="0" w:line="360" w:lineRule="auto"/>
        <w:jc w:val="both"/>
        <w:rPr>
          <w:rFonts w:ascii="Times New Roman" w:hAnsi="Times New Roman" w:cs="Times New Roman"/>
          <w:color w:val="000000" w:themeColor="text1"/>
          <w:sz w:val="24"/>
          <w:szCs w:val="24"/>
        </w:rPr>
      </w:pPr>
    </w:p>
    <w:p w14:paraId="28A03982" w14:textId="3E1844D9" w:rsidR="000218E5" w:rsidRPr="00C76DAA" w:rsidRDefault="000218E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Umożliwienie w takim przypadku doradcom podatkowym wykonywania czynności doradztwa podatkowego wymienionych w art. 2 ust. 1 pkt 1 ustawy </w:t>
      </w:r>
      <w:r w:rsidR="00370A6E" w:rsidRPr="00C76DAA">
        <w:rPr>
          <w:rFonts w:ascii="Times New Roman" w:hAnsi="Times New Roman" w:cs="Times New Roman"/>
          <w:color w:val="000000" w:themeColor="text1"/>
          <w:sz w:val="24"/>
          <w:szCs w:val="24"/>
        </w:rPr>
        <w:t>(udzielanie porad, opinii i wyjaśnień dot. obowiązków podatkowych i celnych, opłat, do których stosuje się przepisy ustawy z dnia 29 sierpnia 1997 r. – Ordynacja podatkowa oraz egzekucji administracyjnej związanej z</w:t>
      </w:r>
      <w:r w:rsidR="00C76DAA">
        <w:rPr>
          <w:rFonts w:ascii="Times New Roman" w:hAnsi="Times New Roman" w:cs="Times New Roman"/>
          <w:color w:val="000000" w:themeColor="text1"/>
          <w:sz w:val="24"/>
          <w:szCs w:val="24"/>
        </w:rPr>
        <w:t xml:space="preserve"> </w:t>
      </w:r>
      <w:r w:rsidR="00370A6E" w:rsidRPr="00C76DAA">
        <w:rPr>
          <w:rFonts w:ascii="Times New Roman" w:hAnsi="Times New Roman" w:cs="Times New Roman"/>
          <w:color w:val="000000" w:themeColor="text1"/>
          <w:sz w:val="24"/>
          <w:szCs w:val="24"/>
        </w:rPr>
        <w:t xml:space="preserve">obowiązkami) </w:t>
      </w:r>
      <w:r w:rsidRPr="00C76DAA">
        <w:rPr>
          <w:rFonts w:ascii="Times New Roman" w:hAnsi="Times New Roman" w:cs="Times New Roman"/>
          <w:color w:val="000000" w:themeColor="text1"/>
          <w:sz w:val="24"/>
          <w:szCs w:val="24"/>
        </w:rPr>
        <w:t>- nie tylko jak dotychczas na rzecz tych podmiotów</w:t>
      </w:r>
      <w:r w:rsidR="00E036EC"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 których doradca podatkowy jest zatrudniony </w:t>
      </w:r>
      <w:r w:rsidR="00370A6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ale także – w przypadku gdy podmiotem zatrudniającym doradcę podatkowego jest podmiot zobowiązany do sporządzenia skonsolidowanego sprawozdania finansowego, o którym mowa w rozdziale 6 ustawy z dnia 29</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września 1994 r. o rachunkowości </w:t>
      </w:r>
      <w:r w:rsidR="00370A6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na rzecz pozostałych podmiotów objętych skonsolidowanym sprawozdaniem finansowym sporządzonym przez podmiot zatrudniający doradcę podatkowego </w:t>
      </w:r>
      <w:r w:rsidR="00370A6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 związku ze ścisłą wzajemną zależnością tych podmiotów, mających wpływ na jego sytuację, odpowiada zasadom </w:t>
      </w:r>
      <w:r w:rsidRPr="00C76DAA">
        <w:rPr>
          <w:rFonts w:ascii="Times New Roman" w:hAnsi="Times New Roman" w:cs="Times New Roman"/>
          <w:color w:val="000000" w:themeColor="text1"/>
          <w:sz w:val="24"/>
          <w:szCs w:val="24"/>
        </w:rPr>
        <w:lastRenderedPageBreak/>
        <w:t>funkcjonowania podmiotów w tego rodzaju ścisłych zależnościach, wymagających bieżącej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bliskiej współpracy, zapewniającej bardziej efektywne prowadzenie działalności. Rozszerzenie możliwości stałej współpracy na kwestie podatkowe w ramach wyżej określonej grupy podmiotów, umożliwi regularną wymianę doświadczeń i dobrych praktyk</w:t>
      </w:r>
      <w:r w:rsidR="00370A6E" w:rsidRPr="00C76DAA">
        <w:rPr>
          <w:rFonts w:ascii="Times New Roman" w:hAnsi="Times New Roman" w:cs="Times New Roman"/>
          <w:color w:val="000000" w:themeColor="text1"/>
          <w:sz w:val="24"/>
          <w:szCs w:val="24"/>
        </w:rPr>
        <w:t xml:space="preserve">, a tym samym możliwość udzielania wsparcia w sprawach podatkowych podmiotom zależnym, </w:t>
      </w:r>
      <w:r w:rsidR="00092D2A" w:rsidRPr="00C76DAA">
        <w:rPr>
          <w:rFonts w:ascii="Times New Roman" w:hAnsi="Times New Roman" w:cs="Times New Roman"/>
          <w:color w:val="000000" w:themeColor="text1"/>
          <w:sz w:val="24"/>
          <w:szCs w:val="24"/>
        </w:rPr>
        <w:t>wprowadzając w konsekwencji także</w:t>
      </w:r>
      <w:r w:rsidR="00370A6E" w:rsidRPr="00C76DAA">
        <w:rPr>
          <w:rFonts w:ascii="Times New Roman" w:hAnsi="Times New Roman" w:cs="Times New Roman"/>
          <w:color w:val="000000" w:themeColor="text1"/>
          <w:sz w:val="24"/>
          <w:szCs w:val="24"/>
        </w:rPr>
        <w:t xml:space="preserve"> </w:t>
      </w:r>
      <w:r w:rsidR="00092D2A" w:rsidRPr="00C76DAA">
        <w:rPr>
          <w:rFonts w:ascii="Times New Roman" w:hAnsi="Times New Roman" w:cs="Times New Roman"/>
          <w:color w:val="000000" w:themeColor="text1"/>
          <w:sz w:val="24"/>
          <w:szCs w:val="24"/>
        </w:rPr>
        <w:t xml:space="preserve">pewną </w:t>
      </w:r>
      <w:r w:rsidRPr="00C76DAA">
        <w:rPr>
          <w:rFonts w:ascii="Times New Roman" w:hAnsi="Times New Roman" w:cs="Times New Roman"/>
          <w:color w:val="000000" w:themeColor="text1"/>
          <w:sz w:val="24"/>
          <w:szCs w:val="24"/>
        </w:rPr>
        <w:t>standaryzację w obszarze podatkowym</w:t>
      </w:r>
      <w:r w:rsidR="00092D2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co </w:t>
      </w:r>
      <w:r w:rsidR="00092D2A" w:rsidRPr="00C76DAA">
        <w:rPr>
          <w:rFonts w:ascii="Times New Roman" w:hAnsi="Times New Roman" w:cs="Times New Roman"/>
          <w:color w:val="000000" w:themeColor="text1"/>
          <w:sz w:val="24"/>
          <w:szCs w:val="24"/>
        </w:rPr>
        <w:t xml:space="preserve">z kolei </w:t>
      </w:r>
      <w:r w:rsidRPr="00C76DAA">
        <w:rPr>
          <w:rFonts w:ascii="Times New Roman" w:hAnsi="Times New Roman" w:cs="Times New Roman"/>
          <w:color w:val="000000" w:themeColor="text1"/>
          <w:sz w:val="24"/>
          <w:szCs w:val="24"/>
        </w:rPr>
        <w:t>powinno sprzyjać zapewnianiu spójności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prawidłowości rozliczeń podatkowych we wszystkich podmiotach objętych skonsolidowanym sprawozdaniem finansowym.</w:t>
      </w:r>
      <w:r w:rsidR="001F4517" w:rsidRPr="00C76DAA">
        <w:rPr>
          <w:rFonts w:ascii="Times New Roman" w:hAnsi="Times New Roman" w:cs="Times New Roman"/>
          <w:color w:val="000000" w:themeColor="text1"/>
          <w:sz w:val="24"/>
          <w:szCs w:val="24"/>
        </w:rPr>
        <w:t xml:space="preserve"> Co istotne, wykonywanie czynności doradztwa podatkowego</w:t>
      </w:r>
      <w:r w:rsidR="001F4517" w:rsidRPr="00E41014">
        <w:rPr>
          <w:rFonts w:ascii="Times New Roman" w:hAnsi="Times New Roman" w:cs="Times New Roman"/>
          <w:sz w:val="24"/>
          <w:szCs w:val="24"/>
        </w:rPr>
        <w:t xml:space="preserve"> </w:t>
      </w:r>
      <w:r w:rsidR="001F4517" w:rsidRPr="00C76DAA">
        <w:rPr>
          <w:rFonts w:ascii="Times New Roman" w:hAnsi="Times New Roman" w:cs="Times New Roman"/>
          <w:color w:val="000000" w:themeColor="text1"/>
          <w:sz w:val="24"/>
          <w:szCs w:val="24"/>
        </w:rPr>
        <w:t>wymienionych w art. 2 ust. 1 pkt 1 ustawy w</w:t>
      </w:r>
      <w:r w:rsidR="00C76DAA">
        <w:rPr>
          <w:rFonts w:ascii="Times New Roman" w:hAnsi="Times New Roman" w:cs="Times New Roman"/>
          <w:color w:val="000000" w:themeColor="text1"/>
          <w:sz w:val="24"/>
          <w:szCs w:val="24"/>
        </w:rPr>
        <w:t xml:space="preserve"> </w:t>
      </w:r>
      <w:r w:rsidR="001F4517" w:rsidRPr="00C76DAA">
        <w:rPr>
          <w:rFonts w:ascii="Times New Roman" w:hAnsi="Times New Roman" w:cs="Times New Roman"/>
          <w:color w:val="000000" w:themeColor="text1"/>
          <w:sz w:val="24"/>
          <w:szCs w:val="24"/>
        </w:rPr>
        <w:t>powyższy sposób pozostanie zastrzeżone dla podmiotów profesjonalnych</w:t>
      </w:r>
      <w:r w:rsidR="00092D2A" w:rsidRPr="00C76DAA">
        <w:rPr>
          <w:rFonts w:ascii="Times New Roman" w:hAnsi="Times New Roman" w:cs="Times New Roman"/>
          <w:color w:val="000000" w:themeColor="text1"/>
          <w:sz w:val="24"/>
          <w:szCs w:val="24"/>
        </w:rPr>
        <w:t xml:space="preserve"> i</w:t>
      </w:r>
      <w:r w:rsidR="001F4517" w:rsidRPr="00C76DAA">
        <w:rPr>
          <w:rFonts w:ascii="Times New Roman" w:hAnsi="Times New Roman" w:cs="Times New Roman"/>
          <w:color w:val="000000" w:themeColor="text1"/>
          <w:sz w:val="24"/>
          <w:szCs w:val="24"/>
        </w:rPr>
        <w:t xml:space="preserve"> odpowiednio w</w:t>
      </w:r>
      <w:r w:rsidR="00C76DAA">
        <w:rPr>
          <w:rFonts w:ascii="Times New Roman" w:hAnsi="Times New Roman" w:cs="Times New Roman"/>
          <w:color w:val="000000" w:themeColor="text1"/>
          <w:sz w:val="24"/>
          <w:szCs w:val="24"/>
        </w:rPr>
        <w:t xml:space="preserve"> </w:t>
      </w:r>
      <w:r w:rsidR="001F4517" w:rsidRPr="00C76DAA">
        <w:rPr>
          <w:rFonts w:ascii="Times New Roman" w:hAnsi="Times New Roman" w:cs="Times New Roman"/>
          <w:color w:val="000000" w:themeColor="text1"/>
          <w:sz w:val="24"/>
          <w:szCs w:val="24"/>
        </w:rPr>
        <w:t>tym zakresie wykwalifikowanych</w:t>
      </w:r>
      <w:r w:rsidR="00092D2A" w:rsidRPr="00C76DAA">
        <w:rPr>
          <w:rFonts w:ascii="Times New Roman" w:hAnsi="Times New Roman" w:cs="Times New Roman"/>
          <w:color w:val="000000" w:themeColor="text1"/>
          <w:sz w:val="24"/>
          <w:szCs w:val="24"/>
        </w:rPr>
        <w:t>,</w:t>
      </w:r>
      <w:r w:rsidR="001F4517" w:rsidRPr="00C76DAA">
        <w:rPr>
          <w:rFonts w:ascii="Times New Roman" w:hAnsi="Times New Roman" w:cs="Times New Roman"/>
          <w:color w:val="000000" w:themeColor="text1"/>
          <w:sz w:val="24"/>
          <w:szCs w:val="24"/>
        </w:rPr>
        <w:t xml:space="preserve"> jakimi są doradcy podatkowi.</w:t>
      </w:r>
    </w:p>
    <w:p w14:paraId="261E7FF2" w14:textId="77777777" w:rsidR="004D6264" w:rsidRPr="00C76DAA" w:rsidRDefault="004D6264" w:rsidP="00E41014">
      <w:pPr>
        <w:spacing w:after="0" w:line="360" w:lineRule="auto"/>
        <w:jc w:val="both"/>
        <w:rPr>
          <w:rFonts w:ascii="Times New Roman" w:hAnsi="Times New Roman" w:cs="Times New Roman"/>
          <w:color w:val="000000" w:themeColor="text1"/>
          <w:sz w:val="24"/>
          <w:szCs w:val="24"/>
        </w:rPr>
      </w:pPr>
    </w:p>
    <w:p w14:paraId="25CB07AB" w14:textId="1E559C78" w:rsidR="000218E5" w:rsidRPr="00C76DAA" w:rsidRDefault="000218E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Celem</w:t>
      </w:r>
      <w:r w:rsidR="00092D2A" w:rsidRPr="00C76DAA">
        <w:rPr>
          <w:rFonts w:ascii="Times New Roman" w:hAnsi="Times New Roman" w:cs="Times New Roman"/>
          <w:color w:val="000000" w:themeColor="text1"/>
          <w:sz w:val="24"/>
          <w:szCs w:val="24"/>
        </w:rPr>
        <w:t xml:space="preserve"> dodatkowo</w:t>
      </w:r>
      <w:r w:rsidRPr="00C76DAA">
        <w:rPr>
          <w:rFonts w:ascii="Times New Roman" w:hAnsi="Times New Roman" w:cs="Times New Roman"/>
          <w:color w:val="000000" w:themeColor="text1"/>
          <w:sz w:val="24"/>
          <w:szCs w:val="24"/>
        </w:rPr>
        <w:t xml:space="preserve"> zapewnienia transparentności tego rodzaju usług i możliwości jednoznacznego zidentyfikowania przez </w:t>
      </w:r>
      <w:r w:rsidR="00E62FF4" w:rsidRPr="00C76DAA">
        <w:rPr>
          <w:rFonts w:ascii="Times New Roman" w:hAnsi="Times New Roman" w:cs="Times New Roman"/>
          <w:color w:val="000000" w:themeColor="text1"/>
          <w:sz w:val="24"/>
          <w:szCs w:val="24"/>
        </w:rPr>
        <w:t>KIDP</w:t>
      </w:r>
      <w:r w:rsidRPr="00C76DAA">
        <w:rPr>
          <w:rFonts w:ascii="Times New Roman" w:hAnsi="Times New Roman" w:cs="Times New Roman"/>
          <w:color w:val="000000" w:themeColor="text1"/>
          <w:sz w:val="24"/>
          <w:szCs w:val="24"/>
        </w:rPr>
        <w:t xml:space="preserve"> wprowadzanego ustawą sposobu wykonywania przez doradcę podatkowego</w:t>
      </w:r>
      <w:r w:rsidR="00092D2A" w:rsidRPr="00C76DAA">
        <w:rPr>
          <w:rFonts w:ascii="Times New Roman" w:hAnsi="Times New Roman" w:cs="Times New Roman"/>
          <w:color w:val="000000" w:themeColor="text1"/>
          <w:sz w:val="24"/>
          <w:szCs w:val="24"/>
        </w:rPr>
        <w:t xml:space="preserve"> zawodu</w:t>
      </w:r>
      <w:r w:rsidRPr="00C76DAA">
        <w:rPr>
          <w:rFonts w:ascii="Times New Roman" w:hAnsi="Times New Roman" w:cs="Times New Roman"/>
          <w:color w:val="000000" w:themeColor="text1"/>
          <w:sz w:val="24"/>
          <w:szCs w:val="24"/>
        </w:rPr>
        <w:t>, wskazywanego chociażby we wniosku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wpis na listę doradców podatkowych, </w:t>
      </w:r>
      <w:r w:rsidR="00092D2A" w:rsidRPr="00C76DAA">
        <w:rPr>
          <w:rFonts w:ascii="Times New Roman" w:hAnsi="Times New Roman" w:cs="Times New Roman"/>
          <w:color w:val="000000" w:themeColor="text1"/>
          <w:sz w:val="24"/>
          <w:szCs w:val="24"/>
        </w:rPr>
        <w:t xml:space="preserve">i </w:t>
      </w:r>
      <w:r w:rsidRPr="00C76DAA">
        <w:rPr>
          <w:rFonts w:ascii="Times New Roman" w:hAnsi="Times New Roman" w:cs="Times New Roman"/>
          <w:color w:val="000000" w:themeColor="text1"/>
          <w:sz w:val="24"/>
          <w:szCs w:val="24"/>
        </w:rPr>
        <w:t>umożliwi</w:t>
      </w:r>
      <w:r w:rsidR="00092D2A" w:rsidRPr="00C76DAA">
        <w:rPr>
          <w:rFonts w:ascii="Times New Roman" w:hAnsi="Times New Roman" w:cs="Times New Roman"/>
          <w:color w:val="000000" w:themeColor="text1"/>
          <w:sz w:val="24"/>
          <w:szCs w:val="24"/>
        </w:rPr>
        <w:t>enia</w:t>
      </w:r>
      <w:r w:rsidRPr="00C76DAA">
        <w:rPr>
          <w:rFonts w:ascii="Times New Roman" w:hAnsi="Times New Roman" w:cs="Times New Roman"/>
          <w:color w:val="000000" w:themeColor="text1"/>
          <w:sz w:val="24"/>
          <w:szCs w:val="24"/>
        </w:rPr>
        <w:t xml:space="preserve"> samorządowi </w:t>
      </w:r>
      <w:r w:rsidR="00092D2A" w:rsidRPr="00C76DAA">
        <w:rPr>
          <w:rFonts w:ascii="Times New Roman" w:hAnsi="Times New Roman" w:cs="Times New Roman"/>
          <w:color w:val="000000" w:themeColor="text1"/>
          <w:sz w:val="24"/>
          <w:szCs w:val="24"/>
        </w:rPr>
        <w:t xml:space="preserve">sprawowania </w:t>
      </w:r>
      <w:r w:rsidRPr="00C76DAA">
        <w:rPr>
          <w:rFonts w:ascii="Times New Roman" w:hAnsi="Times New Roman" w:cs="Times New Roman"/>
          <w:color w:val="000000" w:themeColor="text1"/>
          <w:sz w:val="24"/>
          <w:szCs w:val="24"/>
        </w:rPr>
        <w:t>także w tym zakresie nadzoru nad właściwym wykonywaniem zawodu przez doradców podatkowych, zarówno pod względem zgodności z prawem jak też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zasadami etyki zawodowej, pozostawiono w tym zakresie możliwość wykonywania czynności</w:t>
      </w:r>
      <w:r w:rsidR="00092D2A" w:rsidRPr="00E41014">
        <w:rPr>
          <w:rFonts w:ascii="Times New Roman" w:hAnsi="Times New Roman" w:cs="Times New Roman"/>
          <w:sz w:val="24"/>
          <w:szCs w:val="24"/>
        </w:rPr>
        <w:t xml:space="preserve"> </w:t>
      </w:r>
      <w:r w:rsidR="00092D2A" w:rsidRPr="00C76DAA">
        <w:rPr>
          <w:rFonts w:ascii="Times New Roman" w:hAnsi="Times New Roman" w:cs="Times New Roman"/>
          <w:color w:val="000000" w:themeColor="text1"/>
          <w:sz w:val="24"/>
          <w:szCs w:val="24"/>
        </w:rPr>
        <w:t>określonych w art. 2 ust. 1 pkt 1 ustawy</w:t>
      </w:r>
      <w:r w:rsidRPr="00C76DAA">
        <w:rPr>
          <w:rFonts w:ascii="Times New Roman" w:hAnsi="Times New Roman" w:cs="Times New Roman"/>
          <w:color w:val="000000" w:themeColor="text1"/>
          <w:sz w:val="24"/>
          <w:szCs w:val="24"/>
        </w:rPr>
        <w:t xml:space="preserve"> </w:t>
      </w:r>
      <w:r w:rsidR="00092D2A" w:rsidRPr="00C76DAA">
        <w:rPr>
          <w:rFonts w:ascii="Times New Roman" w:hAnsi="Times New Roman" w:cs="Times New Roman"/>
          <w:color w:val="000000" w:themeColor="text1"/>
          <w:sz w:val="24"/>
          <w:szCs w:val="24"/>
        </w:rPr>
        <w:t xml:space="preserve">na rzecz podmiotów objętych skonsolidowanym sprawozdaniem finansowym, </w:t>
      </w:r>
      <w:r w:rsidRPr="00C76DAA">
        <w:rPr>
          <w:rFonts w:ascii="Times New Roman" w:hAnsi="Times New Roman" w:cs="Times New Roman"/>
          <w:color w:val="000000" w:themeColor="text1"/>
          <w:sz w:val="24"/>
          <w:szCs w:val="24"/>
        </w:rPr>
        <w:t xml:space="preserve">jedynie </w:t>
      </w:r>
      <w:r w:rsidR="00092D2A" w:rsidRPr="00C76DAA">
        <w:rPr>
          <w:rFonts w:ascii="Times New Roman" w:hAnsi="Times New Roman" w:cs="Times New Roman"/>
          <w:color w:val="000000" w:themeColor="text1"/>
          <w:sz w:val="24"/>
          <w:szCs w:val="24"/>
        </w:rPr>
        <w:t>w ramach</w:t>
      </w:r>
      <w:r w:rsidRPr="00C76DAA">
        <w:rPr>
          <w:rFonts w:ascii="Times New Roman" w:hAnsi="Times New Roman" w:cs="Times New Roman"/>
          <w:color w:val="000000" w:themeColor="text1"/>
          <w:sz w:val="24"/>
          <w:szCs w:val="24"/>
        </w:rPr>
        <w:t xml:space="preserve"> stosunku pracy</w:t>
      </w:r>
      <w:r w:rsidR="00092D2A" w:rsidRPr="00C76DAA">
        <w:rPr>
          <w:rFonts w:ascii="Times New Roman" w:hAnsi="Times New Roman" w:cs="Times New Roman"/>
          <w:color w:val="000000" w:themeColor="text1"/>
          <w:sz w:val="24"/>
          <w:szCs w:val="24"/>
        </w:rPr>
        <w:t xml:space="preserve"> nawiązanego z</w:t>
      </w:r>
      <w:r w:rsidRPr="00C76DAA">
        <w:rPr>
          <w:rFonts w:ascii="Times New Roman" w:hAnsi="Times New Roman" w:cs="Times New Roman"/>
          <w:color w:val="000000" w:themeColor="text1"/>
          <w:sz w:val="24"/>
          <w:szCs w:val="24"/>
        </w:rPr>
        <w:t xml:space="preserve"> podmio</w:t>
      </w:r>
      <w:r w:rsidR="00092D2A" w:rsidRPr="00C76DAA">
        <w:rPr>
          <w:rFonts w:ascii="Times New Roman" w:hAnsi="Times New Roman" w:cs="Times New Roman"/>
          <w:color w:val="000000" w:themeColor="text1"/>
          <w:sz w:val="24"/>
          <w:szCs w:val="24"/>
        </w:rPr>
        <w:t>tem</w:t>
      </w:r>
      <w:r w:rsidRPr="00C76DAA">
        <w:rPr>
          <w:rFonts w:ascii="Times New Roman" w:hAnsi="Times New Roman" w:cs="Times New Roman"/>
          <w:color w:val="000000" w:themeColor="text1"/>
          <w:sz w:val="24"/>
          <w:szCs w:val="24"/>
        </w:rPr>
        <w:t xml:space="preserve"> zobowiązanym do sporządzenia </w:t>
      </w:r>
      <w:r w:rsidR="00092D2A" w:rsidRPr="00C76DAA">
        <w:rPr>
          <w:rFonts w:ascii="Times New Roman" w:hAnsi="Times New Roman" w:cs="Times New Roman"/>
          <w:color w:val="000000" w:themeColor="text1"/>
          <w:sz w:val="24"/>
          <w:szCs w:val="24"/>
        </w:rPr>
        <w:t xml:space="preserve">tego </w:t>
      </w:r>
      <w:r w:rsidRPr="00C76DAA">
        <w:rPr>
          <w:rFonts w:ascii="Times New Roman" w:hAnsi="Times New Roman" w:cs="Times New Roman"/>
          <w:color w:val="000000" w:themeColor="text1"/>
          <w:sz w:val="24"/>
          <w:szCs w:val="24"/>
        </w:rPr>
        <w:t xml:space="preserve">skonsolidowanego sprawozdania finansowego, nie </w:t>
      </w:r>
      <w:r w:rsidR="00092D2A" w:rsidRPr="00C76DAA">
        <w:rPr>
          <w:rFonts w:ascii="Times New Roman" w:hAnsi="Times New Roman" w:cs="Times New Roman"/>
          <w:color w:val="000000" w:themeColor="text1"/>
          <w:sz w:val="24"/>
          <w:szCs w:val="24"/>
        </w:rPr>
        <w:t>przyznając</w:t>
      </w:r>
      <w:r w:rsidRPr="00C76DAA">
        <w:rPr>
          <w:rFonts w:ascii="Times New Roman" w:hAnsi="Times New Roman" w:cs="Times New Roman"/>
          <w:color w:val="000000" w:themeColor="text1"/>
          <w:sz w:val="24"/>
          <w:szCs w:val="24"/>
        </w:rPr>
        <w:t xml:space="preserve"> </w:t>
      </w:r>
      <w:r w:rsidR="00092D2A" w:rsidRPr="00C76DAA">
        <w:rPr>
          <w:rFonts w:ascii="Times New Roman" w:hAnsi="Times New Roman" w:cs="Times New Roman"/>
          <w:color w:val="000000" w:themeColor="text1"/>
          <w:sz w:val="24"/>
          <w:szCs w:val="24"/>
        </w:rPr>
        <w:t xml:space="preserve">tym samym doradcom podatkowym prawa </w:t>
      </w:r>
      <w:r w:rsidRPr="00C76DAA">
        <w:rPr>
          <w:rFonts w:ascii="Times New Roman" w:hAnsi="Times New Roman" w:cs="Times New Roman"/>
          <w:color w:val="000000" w:themeColor="text1"/>
          <w:sz w:val="24"/>
          <w:szCs w:val="24"/>
        </w:rPr>
        <w:t>wykonywania tych czynności na podstawie umowy cywilnoprawnej.</w:t>
      </w:r>
    </w:p>
    <w:p w14:paraId="78D0401C" w14:textId="77777777" w:rsidR="004D6264" w:rsidRPr="00C76DAA" w:rsidRDefault="004D6264" w:rsidP="00E41014">
      <w:pPr>
        <w:spacing w:after="0" w:line="360" w:lineRule="auto"/>
        <w:jc w:val="both"/>
        <w:rPr>
          <w:rFonts w:ascii="Times New Roman" w:hAnsi="Times New Roman" w:cs="Times New Roman"/>
          <w:color w:val="000000" w:themeColor="text1"/>
          <w:sz w:val="24"/>
          <w:szCs w:val="24"/>
        </w:rPr>
      </w:pPr>
    </w:p>
    <w:p w14:paraId="78F203FC" w14:textId="6E13C1E1" w:rsidR="000218E5" w:rsidRPr="00C76DAA" w:rsidRDefault="000218E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Podkreślenia wymaga, iż także w odniesieniu do wprowadzane</w:t>
      </w:r>
      <w:r w:rsidR="00092D2A" w:rsidRPr="00C76DAA">
        <w:rPr>
          <w:rFonts w:ascii="Times New Roman" w:hAnsi="Times New Roman" w:cs="Times New Roman"/>
          <w:color w:val="000000" w:themeColor="text1"/>
          <w:sz w:val="24"/>
          <w:szCs w:val="24"/>
        </w:rPr>
        <w:t>j możliwości</w:t>
      </w:r>
      <w:r w:rsidRPr="00C76DAA">
        <w:rPr>
          <w:rFonts w:ascii="Times New Roman" w:hAnsi="Times New Roman" w:cs="Times New Roman"/>
          <w:color w:val="000000" w:themeColor="text1"/>
          <w:sz w:val="24"/>
          <w:szCs w:val="24"/>
        </w:rPr>
        <w:t xml:space="preserve"> wykonywania </w:t>
      </w:r>
      <w:r w:rsidR="00092D2A" w:rsidRPr="00C76DAA">
        <w:rPr>
          <w:rFonts w:ascii="Times New Roman" w:hAnsi="Times New Roman" w:cs="Times New Roman"/>
          <w:color w:val="000000" w:themeColor="text1"/>
          <w:sz w:val="24"/>
          <w:szCs w:val="24"/>
        </w:rPr>
        <w:t xml:space="preserve">przez doradcę podatkowego czynności określonych w art. 2 ust. 1 pkt 1 ustawy </w:t>
      </w:r>
      <w:r w:rsidRPr="00C76DAA">
        <w:rPr>
          <w:rFonts w:ascii="Times New Roman" w:hAnsi="Times New Roman" w:cs="Times New Roman"/>
          <w:color w:val="000000" w:themeColor="text1"/>
          <w:sz w:val="24"/>
          <w:szCs w:val="24"/>
        </w:rPr>
        <w:t>na rzecz podmiotów objętych skonsolidowanym sprawozdaniem finansowym</w:t>
      </w:r>
      <w:r w:rsidR="00725A52"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innych niż podmiot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którym doradcę podatkowego wiąże stosunek pracy</w:t>
      </w:r>
      <w:r w:rsidR="00725A52" w:rsidRPr="00C76DAA">
        <w:rPr>
          <w:rFonts w:ascii="Times New Roman" w:hAnsi="Times New Roman" w:cs="Times New Roman"/>
          <w:color w:val="000000" w:themeColor="text1"/>
          <w:sz w:val="24"/>
          <w:szCs w:val="24"/>
        </w:rPr>
        <w:t xml:space="preserve"> mimo iż objętych tym samym sprawozdaniem</w:t>
      </w:r>
      <w:r w:rsidRPr="00C76DAA">
        <w:rPr>
          <w:rFonts w:ascii="Times New Roman" w:hAnsi="Times New Roman" w:cs="Times New Roman"/>
          <w:color w:val="000000" w:themeColor="text1"/>
          <w:sz w:val="24"/>
          <w:szCs w:val="24"/>
        </w:rPr>
        <w:t>, wymaga</w:t>
      </w:r>
      <w:r w:rsidR="00725A52" w:rsidRPr="00C76DAA">
        <w:rPr>
          <w:rFonts w:ascii="Times New Roman" w:hAnsi="Times New Roman" w:cs="Times New Roman"/>
          <w:color w:val="000000" w:themeColor="text1"/>
          <w:sz w:val="24"/>
          <w:szCs w:val="24"/>
        </w:rPr>
        <w:t>ne jest przeprowadzenie</w:t>
      </w:r>
      <w:r w:rsidRPr="00C76DAA">
        <w:rPr>
          <w:rFonts w:ascii="Times New Roman" w:hAnsi="Times New Roman" w:cs="Times New Roman"/>
          <w:color w:val="000000" w:themeColor="text1"/>
          <w:sz w:val="24"/>
          <w:szCs w:val="24"/>
        </w:rPr>
        <w:t xml:space="preserve"> </w:t>
      </w:r>
      <w:r w:rsidR="00725A52" w:rsidRPr="00C76DAA">
        <w:rPr>
          <w:rFonts w:ascii="Times New Roman" w:hAnsi="Times New Roman" w:cs="Times New Roman"/>
          <w:color w:val="000000" w:themeColor="text1"/>
          <w:sz w:val="24"/>
          <w:szCs w:val="24"/>
        </w:rPr>
        <w:t xml:space="preserve">oceny możliwości świadczenia tego rodzaju usług – uwzględniając </w:t>
      </w:r>
      <w:r w:rsidRPr="00C76DAA">
        <w:rPr>
          <w:rFonts w:ascii="Times New Roman" w:hAnsi="Times New Roman" w:cs="Times New Roman"/>
          <w:color w:val="000000" w:themeColor="text1"/>
          <w:sz w:val="24"/>
          <w:szCs w:val="24"/>
        </w:rPr>
        <w:t>w szczególności możliw</w:t>
      </w:r>
      <w:r w:rsidR="00725A52"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konflikt interesów, </w:t>
      </w:r>
      <w:r w:rsidR="00725A52" w:rsidRPr="00C76DAA">
        <w:rPr>
          <w:rFonts w:ascii="Times New Roman" w:hAnsi="Times New Roman" w:cs="Times New Roman"/>
          <w:color w:val="000000" w:themeColor="text1"/>
          <w:sz w:val="24"/>
          <w:szCs w:val="24"/>
        </w:rPr>
        <w:t xml:space="preserve">konieczność </w:t>
      </w:r>
      <w:r w:rsidRPr="00C76DAA">
        <w:rPr>
          <w:rFonts w:ascii="Times New Roman" w:hAnsi="Times New Roman" w:cs="Times New Roman"/>
          <w:color w:val="000000" w:themeColor="text1"/>
          <w:sz w:val="24"/>
          <w:szCs w:val="24"/>
        </w:rPr>
        <w:t>zachowani</w:t>
      </w:r>
      <w:r w:rsidR="00725A52"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zasad niezależności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bezstronności doradcy podatkowego</w:t>
      </w:r>
      <w:r w:rsidR="00725A52"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 ograniczających w każdym przypadku</w:t>
      </w:r>
      <w:r w:rsidR="00725A52"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niezależnie od formy organizacyjno-prawnej wykonywania zawodu</w:t>
      </w:r>
      <w:r w:rsidR="00725A52"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możliwie szerokie spektrum działalności prowadzonej przez doradcę podatkowego.</w:t>
      </w:r>
    </w:p>
    <w:p w14:paraId="745A7112"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44CA44B7" w14:textId="31934DAE"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 xml:space="preserve">Art. 1 pkt </w:t>
      </w:r>
      <w:r w:rsidR="00FE7334" w:rsidRPr="00C76DAA">
        <w:rPr>
          <w:rFonts w:ascii="Times New Roman" w:hAnsi="Times New Roman" w:cs="Times New Roman"/>
          <w:color w:val="000000" w:themeColor="text1"/>
          <w:sz w:val="24"/>
          <w:szCs w:val="24"/>
        </w:rPr>
        <w:t>2</w:t>
      </w:r>
      <w:r w:rsidR="00007F78" w:rsidRPr="00C76DAA">
        <w:rPr>
          <w:rFonts w:ascii="Times New Roman" w:hAnsi="Times New Roman" w:cs="Times New Roman"/>
          <w:color w:val="000000" w:themeColor="text1"/>
          <w:sz w:val="24"/>
          <w:szCs w:val="24"/>
        </w:rPr>
        <w:t>2</w:t>
      </w:r>
      <w:r w:rsidRPr="00C76DAA">
        <w:rPr>
          <w:rFonts w:ascii="Times New Roman" w:hAnsi="Times New Roman" w:cs="Times New Roman"/>
          <w:color w:val="000000" w:themeColor="text1"/>
          <w:sz w:val="24"/>
          <w:szCs w:val="24"/>
        </w:rPr>
        <w:t xml:space="preserve"> projektu wprowadza zmiany w art. 27a ustawy.</w:t>
      </w:r>
    </w:p>
    <w:p w14:paraId="408C0891"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34500513" w14:textId="769505A3" w:rsidR="00063008" w:rsidRPr="00C76DAA" w:rsidRDefault="00063008" w:rsidP="00E41014">
      <w:pPr>
        <w:pStyle w:val="PKTpunkt"/>
        <w:ind w:left="1218"/>
        <w:rPr>
          <w:rFonts w:ascii="Times New Roman" w:hAnsi="Times New Roman" w:cs="Times New Roman"/>
          <w:color w:val="000000" w:themeColor="text1"/>
          <w:szCs w:val="24"/>
          <w:u w:val="single"/>
        </w:rPr>
      </w:pPr>
      <w:r w:rsidRPr="00C76DAA">
        <w:rPr>
          <w:rFonts w:ascii="Times New Roman" w:hAnsi="Times New Roman" w:cs="Times New Roman"/>
          <w:color w:val="000000" w:themeColor="text1"/>
          <w:szCs w:val="24"/>
          <w:u w:val="single"/>
        </w:rPr>
        <w:t>art. 27a ust. 3 zmienianej ustawy</w:t>
      </w:r>
    </w:p>
    <w:p w14:paraId="4E0634D4" w14:textId="77777777" w:rsidR="00D67EB4" w:rsidRPr="00C76DAA" w:rsidRDefault="00D67EB4" w:rsidP="00E41014">
      <w:pPr>
        <w:pStyle w:val="PKTpunkt"/>
        <w:ind w:left="1218"/>
        <w:rPr>
          <w:rFonts w:ascii="Times New Roman" w:hAnsi="Times New Roman" w:cs="Times New Roman"/>
          <w:color w:val="000000" w:themeColor="text1"/>
          <w:szCs w:val="24"/>
          <w:u w:val="single"/>
        </w:rPr>
      </w:pPr>
    </w:p>
    <w:p w14:paraId="22B76543" w14:textId="21AA5744" w:rsidR="00063008" w:rsidRPr="00C76DAA" w:rsidRDefault="0006300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Umożliwienie prowadzenia korespondencji w sprawach związanych z przynależnością do samorządu </w:t>
      </w:r>
      <w:r w:rsidR="00C57DCC" w:rsidRPr="00C76DAA">
        <w:rPr>
          <w:rFonts w:ascii="Times New Roman" w:hAnsi="Times New Roman" w:cs="Times New Roman"/>
          <w:b/>
          <w:bCs/>
          <w:color w:val="000000" w:themeColor="text1"/>
          <w:sz w:val="24"/>
          <w:szCs w:val="24"/>
        </w:rPr>
        <w:t xml:space="preserve">doradców podatkowych </w:t>
      </w:r>
      <w:r w:rsidRPr="00C76DAA">
        <w:rPr>
          <w:rFonts w:ascii="Times New Roman" w:hAnsi="Times New Roman" w:cs="Times New Roman"/>
          <w:b/>
          <w:bCs/>
          <w:color w:val="000000" w:themeColor="text1"/>
          <w:sz w:val="24"/>
          <w:szCs w:val="24"/>
        </w:rPr>
        <w:t>za pośrednictwem komunikacji elektronicznej</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wykonywania zawodu doradcy podatkowego</w:t>
      </w:r>
    </w:p>
    <w:p w14:paraId="70B48332" w14:textId="77777777" w:rsidR="00063008" w:rsidRPr="00C76DAA" w:rsidRDefault="00063008" w:rsidP="00E41014">
      <w:pPr>
        <w:pStyle w:val="ZUSTzmustartykuempunktem"/>
        <w:ind w:left="708" w:firstLine="0"/>
        <w:rPr>
          <w:rFonts w:ascii="Times New Roman" w:hAnsi="Times New Roman" w:cs="Times New Roman"/>
          <w:color w:val="000000" w:themeColor="text1"/>
          <w:szCs w:val="24"/>
        </w:rPr>
      </w:pPr>
      <w:bookmarkStart w:id="52" w:name="_Hlk166766243"/>
    </w:p>
    <w:bookmarkEnd w:id="52"/>
    <w:p w14:paraId="0E8DEDE3" w14:textId="0701C55C" w:rsidR="00116A50" w:rsidRPr="00C76DAA" w:rsidRDefault="00976F21" w:rsidP="00E41014">
      <w:pPr>
        <w:pStyle w:val="Default"/>
        <w:spacing w:line="360" w:lineRule="auto"/>
        <w:jc w:val="both"/>
        <w:rPr>
          <w:color w:val="000000" w:themeColor="text1"/>
        </w:rPr>
      </w:pPr>
      <w:r w:rsidRPr="00C76DAA">
        <w:rPr>
          <w:color w:val="000000" w:themeColor="text1"/>
        </w:rPr>
        <w:t>W związku z wynikającym z art. 27a ustawy o doradztwie podatkowy</w:t>
      </w:r>
      <w:r w:rsidR="00BB0308" w:rsidRPr="00C76DAA">
        <w:rPr>
          <w:color w:val="000000" w:themeColor="text1"/>
        </w:rPr>
        <w:t>m</w:t>
      </w:r>
      <w:r w:rsidRPr="00C76DAA">
        <w:rPr>
          <w:color w:val="000000" w:themeColor="text1"/>
        </w:rPr>
        <w:t xml:space="preserve"> obowiązkiem posiadania adresu do doręczeń elektronicznych (wynikającego z przepisów ustawy z dnia 18</w:t>
      </w:r>
      <w:r w:rsidR="00C76DAA">
        <w:rPr>
          <w:color w:val="000000" w:themeColor="text1"/>
        </w:rPr>
        <w:t xml:space="preserve"> </w:t>
      </w:r>
      <w:r w:rsidRPr="00C76DAA">
        <w:rPr>
          <w:color w:val="000000" w:themeColor="text1"/>
        </w:rPr>
        <w:t xml:space="preserve">listopada 2020 r. o doręczeniach elektronicznych i wpisanego do bazy adresów elektronicznych) przez każdego doradcę podatkowego wykonującego zawód, do obecnej treści art. 27a dodany został ust. 3 dający organom KIDP, ale i </w:t>
      </w:r>
      <w:r w:rsidR="00524631" w:rsidRPr="00C76DAA">
        <w:rPr>
          <w:color w:val="000000" w:themeColor="text1"/>
        </w:rPr>
        <w:t xml:space="preserve">jednostkom </w:t>
      </w:r>
      <w:r w:rsidRPr="00C76DAA">
        <w:rPr>
          <w:color w:val="000000" w:themeColor="text1"/>
        </w:rPr>
        <w:t xml:space="preserve">administracyjnym KIDP, możliwość doręczania doradcy podatkowemu pism KIDP </w:t>
      </w:r>
      <w:r w:rsidR="0031604D" w:rsidRPr="00C76DAA">
        <w:rPr>
          <w:color w:val="000000" w:themeColor="text1"/>
        </w:rPr>
        <w:t xml:space="preserve">w </w:t>
      </w:r>
      <w:r w:rsidR="00433A3E" w:rsidRPr="00C76DAA">
        <w:rPr>
          <w:color w:val="000000" w:themeColor="text1"/>
        </w:rPr>
        <w:t>postaci</w:t>
      </w:r>
      <w:r w:rsidR="0031604D" w:rsidRPr="00C76DAA">
        <w:rPr>
          <w:color w:val="000000" w:themeColor="text1"/>
        </w:rPr>
        <w:t xml:space="preserve"> elektronicznej opatrzonych </w:t>
      </w:r>
      <w:r w:rsidR="00433A3E" w:rsidRPr="00C76DAA">
        <w:rPr>
          <w:color w:val="000000" w:themeColor="text1"/>
        </w:rPr>
        <w:t xml:space="preserve">kwalifikowanym </w:t>
      </w:r>
      <w:r w:rsidR="0031604D" w:rsidRPr="00C76DAA">
        <w:rPr>
          <w:color w:val="000000" w:themeColor="text1"/>
        </w:rPr>
        <w:t xml:space="preserve">podpisem elektronicznym </w:t>
      </w:r>
      <w:r w:rsidRPr="00C76DAA">
        <w:rPr>
          <w:color w:val="000000" w:themeColor="text1"/>
        </w:rPr>
        <w:t xml:space="preserve">związanych m.in. z: postępowaniami administracyjnymi, obowiązkami doradcy podatkowego wynikającymi z ustawy, statutu KIDP, uchwał Krajowego Zjazdu Doradców Podatkowych </w:t>
      </w:r>
      <w:r w:rsidR="00FE7334" w:rsidRPr="00C76DAA">
        <w:rPr>
          <w:color w:val="000000" w:themeColor="text1"/>
        </w:rPr>
        <w:t xml:space="preserve">(dalej „KZDP”) </w:t>
      </w:r>
      <w:r w:rsidRPr="00C76DAA">
        <w:rPr>
          <w:color w:val="000000" w:themeColor="text1"/>
        </w:rPr>
        <w:t xml:space="preserve">i </w:t>
      </w:r>
      <w:r w:rsidR="00FE7334" w:rsidRPr="00C76DAA">
        <w:rPr>
          <w:color w:val="000000" w:themeColor="text1"/>
        </w:rPr>
        <w:t>KRDP</w:t>
      </w:r>
      <w:r w:rsidRPr="00C76DAA">
        <w:rPr>
          <w:color w:val="000000" w:themeColor="text1"/>
        </w:rPr>
        <w:t xml:space="preserve"> oraz postępowaniami dyscyplinarnymi</w:t>
      </w:r>
      <w:r w:rsidR="00692D3C" w:rsidRPr="00C76DAA">
        <w:rPr>
          <w:color w:val="000000" w:themeColor="text1"/>
        </w:rPr>
        <w:t xml:space="preserve"> – </w:t>
      </w:r>
      <w:r w:rsidRPr="00C76DAA">
        <w:rPr>
          <w:color w:val="000000" w:themeColor="text1"/>
        </w:rPr>
        <w:t>na wspomniany powyżej adres do doręczeń elektronicznych</w:t>
      </w:r>
      <w:r w:rsidR="00116A50" w:rsidRPr="00C76DAA">
        <w:rPr>
          <w:color w:val="000000" w:themeColor="text1"/>
        </w:rPr>
        <w:t xml:space="preserve"> wpisany do bazy adresów elektronicznych. Dodatkowo</w:t>
      </w:r>
      <w:r w:rsidR="0031604D" w:rsidRPr="00C76DAA">
        <w:rPr>
          <w:color w:val="000000" w:themeColor="text1"/>
        </w:rPr>
        <w:t>, w przypadku nieposiadania przez doradcę podatkowego ww. adresu</w:t>
      </w:r>
      <w:r w:rsidR="00433A3E" w:rsidRPr="00C76DAA">
        <w:rPr>
          <w:color w:val="000000" w:themeColor="text1"/>
        </w:rPr>
        <w:t xml:space="preserve"> (w przypadku doradców podatkowych niewykonujących zawodu, którzy nie są objęcie obowiązkiem posiadania adres do doręczeń elektronicznych – a contrario art. 27a ust. 1 ustawy oraz w sytuacji niewywiązania się przez doradcę podatkowego wykonującego zawód z obowiązku posiadania tego rodzaju adresu)</w:t>
      </w:r>
      <w:r w:rsidR="0031604D" w:rsidRPr="00C76DAA">
        <w:rPr>
          <w:color w:val="000000" w:themeColor="text1"/>
        </w:rPr>
        <w:t>,</w:t>
      </w:r>
      <w:r w:rsidR="00116A50" w:rsidRPr="00C76DAA">
        <w:rPr>
          <w:color w:val="000000" w:themeColor="text1"/>
        </w:rPr>
        <w:t xml:space="preserve"> wprowadzono możliwość doręczania ww. pism za pośrednictwem </w:t>
      </w:r>
      <w:r w:rsidR="00896F7E" w:rsidRPr="00C76DAA">
        <w:rPr>
          <w:color w:val="000000" w:themeColor="text1"/>
        </w:rPr>
        <w:t xml:space="preserve">poczty </w:t>
      </w:r>
      <w:r w:rsidR="00116A50" w:rsidRPr="00C76DAA">
        <w:rPr>
          <w:color w:val="000000" w:themeColor="text1"/>
        </w:rPr>
        <w:t xml:space="preserve">elektronicznej, choć w tym przypadku została ona uzależniona od uzyskania uprzedniej zgody doradcy podatkowego na taki obieg korespondencji. W przypadku korzystania z doręczeń przy wykorzystaniu </w:t>
      </w:r>
      <w:r w:rsidR="00896F7E" w:rsidRPr="00C76DAA">
        <w:rPr>
          <w:color w:val="000000" w:themeColor="text1"/>
        </w:rPr>
        <w:t>poczty</w:t>
      </w:r>
      <w:r w:rsidR="00116A50" w:rsidRPr="00C76DAA">
        <w:rPr>
          <w:color w:val="000000" w:themeColor="text1"/>
        </w:rPr>
        <w:t xml:space="preserve"> elektronicznej dowodem doręczenia </w:t>
      </w:r>
      <w:r w:rsidR="00433A3E" w:rsidRPr="00C76DAA">
        <w:rPr>
          <w:color w:val="000000" w:themeColor="text1"/>
        </w:rPr>
        <w:t xml:space="preserve">będzie </w:t>
      </w:r>
      <w:r w:rsidR="00116A50" w:rsidRPr="00C76DAA">
        <w:rPr>
          <w:color w:val="000000" w:themeColor="text1"/>
        </w:rPr>
        <w:t>potwierdzenie transmisji danych</w:t>
      </w:r>
      <w:r w:rsidR="0031604D" w:rsidRPr="00C76DAA">
        <w:t xml:space="preserve"> </w:t>
      </w:r>
      <w:r w:rsidR="0031604D" w:rsidRPr="00C76DAA">
        <w:rPr>
          <w:color w:val="000000" w:themeColor="text1"/>
        </w:rPr>
        <w:t>wysłanych na ostatni adres poczty elektronicznej podany przez doradcę podatkowego</w:t>
      </w:r>
      <w:r w:rsidR="00116A50" w:rsidRPr="00C76DAA">
        <w:rPr>
          <w:color w:val="000000" w:themeColor="text1"/>
        </w:rPr>
        <w:t>.</w:t>
      </w:r>
    </w:p>
    <w:p w14:paraId="38FCE587" w14:textId="77777777" w:rsidR="00116A50" w:rsidRPr="00C76DAA" w:rsidRDefault="00116A50" w:rsidP="00E41014">
      <w:pPr>
        <w:spacing w:after="0" w:line="360" w:lineRule="auto"/>
        <w:ind w:left="708"/>
        <w:jc w:val="both"/>
        <w:rPr>
          <w:rFonts w:ascii="Times New Roman" w:hAnsi="Times New Roman" w:cs="Times New Roman"/>
          <w:color w:val="000000" w:themeColor="text1"/>
          <w:sz w:val="24"/>
          <w:szCs w:val="24"/>
        </w:rPr>
      </w:pPr>
    </w:p>
    <w:p w14:paraId="14EFC08B" w14:textId="69FD0E32" w:rsidR="00FE7334" w:rsidRPr="00C76DAA" w:rsidRDefault="0006300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Rozwiązanie to wpisuje się w ogólną tendencj</w:t>
      </w:r>
      <w:r w:rsidR="00FC0DA9" w:rsidRPr="00C76DAA">
        <w:rPr>
          <w:rFonts w:ascii="Times New Roman" w:hAnsi="Times New Roman" w:cs="Times New Roman"/>
          <w:color w:val="000000" w:themeColor="text1"/>
          <w:sz w:val="24"/>
          <w:szCs w:val="24"/>
        </w:rPr>
        <w:t>ę</w:t>
      </w:r>
      <w:r w:rsidRPr="00C76DAA">
        <w:rPr>
          <w:rFonts w:ascii="Times New Roman" w:hAnsi="Times New Roman" w:cs="Times New Roman"/>
          <w:color w:val="000000" w:themeColor="text1"/>
          <w:sz w:val="24"/>
          <w:szCs w:val="24"/>
        </w:rPr>
        <w:t xml:space="preserve"> do wykorzystywania narzędzi informatycznych w komunikacji i z pewnością przyczyni się do szybkości załatwiania poszczególnych spraw</w:t>
      </w:r>
      <w:r w:rsidR="00116A50" w:rsidRPr="00C76DAA">
        <w:rPr>
          <w:rFonts w:ascii="Times New Roman" w:hAnsi="Times New Roman" w:cs="Times New Roman"/>
          <w:color w:val="000000" w:themeColor="text1"/>
          <w:sz w:val="24"/>
          <w:szCs w:val="24"/>
        </w:rPr>
        <w:t xml:space="preserve">, jest </w:t>
      </w:r>
      <w:r w:rsidR="00B44B42" w:rsidRPr="00C76DAA">
        <w:rPr>
          <w:rFonts w:ascii="Times New Roman" w:hAnsi="Times New Roman" w:cs="Times New Roman"/>
          <w:color w:val="000000" w:themeColor="text1"/>
          <w:sz w:val="24"/>
          <w:szCs w:val="24"/>
        </w:rPr>
        <w:t xml:space="preserve">to </w:t>
      </w:r>
      <w:r w:rsidR="00116A50" w:rsidRPr="00C76DAA">
        <w:rPr>
          <w:rFonts w:ascii="Times New Roman" w:hAnsi="Times New Roman" w:cs="Times New Roman"/>
          <w:color w:val="000000" w:themeColor="text1"/>
          <w:sz w:val="24"/>
          <w:szCs w:val="24"/>
        </w:rPr>
        <w:t>również koncepcja wychodząca naprzeciw postulatom KIDP.</w:t>
      </w:r>
    </w:p>
    <w:p w14:paraId="21A72A49" w14:textId="57317F10" w:rsidR="00FE7334" w:rsidRPr="00C76DAA" w:rsidRDefault="00FE7334" w:rsidP="00E41014">
      <w:pPr>
        <w:spacing w:after="0" w:line="360" w:lineRule="auto"/>
        <w:jc w:val="both"/>
        <w:rPr>
          <w:rFonts w:ascii="Times New Roman" w:hAnsi="Times New Roman" w:cs="Times New Roman"/>
          <w:color w:val="000000" w:themeColor="text1"/>
          <w:sz w:val="24"/>
          <w:szCs w:val="24"/>
        </w:rPr>
      </w:pPr>
    </w:p>
    <w:p w14:paraId="088FEC24" w14:textId="751E8EAD" w:rsidR="00FE7334" w:rsidRPr="00C76DAA" w:rsidRDefault="00FE7334"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2</w:t>
      </w:r>
      <w:r w:rsidR="00007F78" w:rsidRPr="00C76DAA">
        <w:rPr>
          <w:rFonts w:ascii="Times New Roman" w:hAnsi="Times New Roman" w:cs="Times New Roman"/>
          <w:color w:val="000000" w:themeColor="text1"/>
          <w:sz w:val="24"/>
          <w:szCs w:val="24"/>
        </w:rPr>
        <w:t>3</w:t>
      </w:r>
      <w:r w:rsidRPr="00C76DAA">
        <w:rPr>
          <w:rFonts w:ascii="Times New Roman" w:hAnsi="Times New Roman" w:cs="Times New Roman"/>
          <w:color w:val="000000" w:themeColor="text1"/>
          <w:sz w:val="24"/>
          <w:szCs w:val="24"/>
        </w:rPr>
        <w:t xml:space="preserve"> projektu </w:t>
      </w:r>
      <w:r w:rsidR="00BB0308" w:rsidRPr="00C76DAA">
        <w:rPr>
          <w:rFonts w:ascii="Times New Roman" w:hAnsi="Times New Roman" w:cs="Times New Roman"/>
          <w:color w:val="000000" w:themeColor="text1"/>
          <w:sz w:val="24"/>
          <w:szCs w:val="24"/>
        </w:rPr>
        <w:t xml:space="preserve">ustawy </w:t>
      </w:r>
      <w:r w:rsidRPr="00C76DAA">
        <w:rPr>
          <w:rFonts w:ascii="Times New Roman" w:hAnsi="Times New Roman" w:cs="Times New Roman"/>
          <w:color w:val="000000" w:themeColor="text1"/>
          <w:sz w:val="24"/>
          <w:szCs w:val="24"/>
        </w:rPr>
        <w:t>wprowadza zmiany w art. 3</w:t>
      </w:r>
      <w:r w:rsidR="009C27BA" w:rsidRPr="00C76DAA">
        <w:rPr>
          <w:rFonts w:ascii="Times New Roman" w:hAnsi="Times New Roman" w:cs="Times New Roman"/>
          <w:color w:val="000000" w:themeColor="text1"/>
          <w:sz w:val="24"/>
          <w:szCs w:val="24"/>
        </w:rPr>
        <w:t>1</w:t>
      </w:r>
      <w:r w:rsidRPr="00C76DAA">
        <w:rPr>
          <w:rFonts w:ascii="Times New Roman" w:hAnsi="Times New Roman" w:cs="Times New Roman"/>
          <w:color w:val="000000" w:themeColor="text1"/>
          <w:sz w:val="24"/>
          <w:szCs w:val="24"/>
        </w:rPr>
        <w:t>a</w:t>
      </w:r>
      <w:r w:rsidR="00D20396"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ustawy</w:t>
      </w:r>
    </w:p>
    <w:p w14:paraId="686759BF" w14:textId="5FEAE97F" w:rsidR="00FE7334" w:rsidRPr="00C76DAA" w:rsidRDefault="00FE7334" w:rsidP="00E41014">
      <w:pPr>
        <w:pStyle w:val="Akapitzlist"/>
        <w:spacing w:after="0" w:line="360" w:lineRule="auto"/>
        <w:jc w:val="both"/>
        <w:rPr>
          <w:rFonts w:ascii="Times New Roman" w:hAnsi="Times New Roman" w:cs="Times New Roman"/>
          <w:color w:val="000000" w:themeColor="text1"/>
          <w:sz w:val="24"/>
          <w:szCs w:val="24"/>
        </w:rPr>
      </w:pPr>
    </w:p>
    <w:p w14:paraId="4DEEC2A8" w14:textId="132C872C" w:rsidR="00FE7334" w:rsidRPr="00C76DAA" w:rsidRDefault="00FE7334"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3</w:t>
      </w:r>
      <w:r w:rsidR="009C27BA" w:rsidRPr="00C76DAA">
        <w:rPr>
          <w:rFonts w:ascii="Times New Roman" w:hAnsi="Times New Roman" w:cs="Times New Roman"/>
          <w:color w:val="000000" w:themeColor="text1"/>
          <w:sz w:val="24"/>
          <w:szCs w:val="24"/>
          <w:u w:val="single"/>
        </w:rPr>
        <w:t>1</w:t>
      </w:r>
      <w:r w:rsidRPr="00C76DAA">
        <w:rPr>
          <w:rFonts w:ascii="Times New Roman" w:hAnsi="Times New Roman" w:cs="Times New Roman"/>
          <w:color w:val="000000" w:themeColor="text1"/>
          <w:sz w:val="24"/>
          <w:szCs w:val="24"/>
          <w:u w:val="single"/>
        </w:rPr>
        <w:t>a zmienianej ustawy</w:t>
      </w:r>
    </w:p>
    <w:p w14:paraId="5BAE9493" w14:textId="77777777" w:rsidR="00FE7334" w:rsidRPr="00C76DAA" w:rsidRDefault="00FE7334" w:rsidP="00E41014">
      <w:pPr>
        <w:pStyle w:val="Akapitzlist"/>
        <w:spacing w:after="0" w:line="360" w:lineRule="auto"/>
        <w:ind w:left="992"/>
        <w:jc w:val="both"/>
        <w:rPr>
          <w:rFonts w:ascii="Times New Roman" w:hAnsi="Times New Roman" w:cs="Times New Roman"/>
          <w:b/>
          <w:bCs/>
          <w:color w:val="000000" w:themeColor="text1"/>
          <w:sz w:val="24"/>
          <w:szCs w:val="24"/>
        </w:rPr>
      </w:pPr>
    </w:p>
    <w:p w14:paraId="5386BAAC" w14:textId="47199966" w:rsidR="00FE7334" w:rsidRPr="00C76DAA" w:rsidRDefault="0036649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Wprowadzenie zakazu wykonywania zawodu doradcy podatkowego w przypadku podjęcia pracy w organach wymiaru sprawiedliwości</w:t>
      </w:r>
      <w:r w:rsidR="00FB507A" w:rsidRPr="00C76DAA">
        <w:rPr>
          <w:rFonts w:ascii="Times New Roman" w:hAnsi="Times New Roman" w:cs="Times New Roman"/>
          <w:b/>
          <w:bCs/>
          <w:color w:val="000000" w:themeColor="text1"/>
          <w:sz w:val="24"/>
          <w:szCs w:val="24"/>
        </w:rPr>
        <w:t>, organach ścigania lub resorcie finansów</w:t>
      </w:r>
      <w:r w:rsidR="00FE7334" w:rsidRPr="00C76DAA">
        <w:rPr>
          <w:rFonts w:ascii="Times New Roman" w:hAnsi="Times New Roman" w:cs="Times New Roman"/>
          <w:b/>
          <w:bCs/>
          <w:color w:val="000000" w:themeColor="text1"/>
          <w:sz w:val="24"/>
          <w:szCs w:val="24"/>
        </w:rPr>
        <w:t xml:space="preserve">/ </w:t>
      </w:r>
      <w:r w:rsidR="00FE7334" w:rsidRPr="00C76DAA">
        <w:rPr>
          <w:rFonts w:ascii="Times New Roman" w:hAnsi="Times New Roman" w:cs="Times New Roman"/>
          <w:color w:val="000000" w:themeColor="text1"/>
          <w:sz w:val="24"/>
          <w:szCs w:val="24"/>
        </w:rPr>
        <w:t>zmiany dotyczące wykonywania zawodu doradcy podatkowego</w:t>
      </w:r>
    </w:p>
    <w:p w14:paraId="72B42835" w14:textId="77777777" w:rsidR="00FE7334" w:rsidRPr="00C76DAA" w:rsidRDefault="00FE7334" w:rsidP="00E41014">
      <w:pPr>
        <w:spacing w:after="0" w:line="360" w:lineRule="auto"/>
        <w:ind w:left="708"/>
        <w:jc w:val="both"/>
        <w:rPr>
          <w:rFonts w:ascii="Times New Roman" w:hAnsi="Times New Roman" w:cs="Times New Roman"/>
          <w:color w:val="000000" w:themeColor="text1"/>
          <w:sz w:val="24"/>
          <w:szCs w:val="24"/>
        </w:rPr>
      </w:pPr>
    </w:p>
    <w:p w14:paraId="2BE24C55" w14:textId="2C1681B6" w:rsidR="00FB507A" w:rsidRPr="00C76DAA" w:rsidRDefault="00FB507A"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Mając na celu zapewnienie prawidłowości wykonywania zawodu doradcy podatkowego</w:t>
      </w:r>
      <w:r w:rsidR="003B1BA7" w:rsidRPr="00C76DAA">
        <w:rPr>
          <w:rFonts w:ascii="Times New Roman" w:hAnsi="Times New Roman" w:cs="Times New Roman"/>
          <w:color w:val="000000" w:themeColor="text1"/>
          <w:sz w:val="24"/>
          <w:szCs w:val="24"/>
        </w:rPr>
        <w:t>, zgodnego z prawem, zasadami etyki i złożonym ślubowaniem, do ustawy wprowadzona została zasada, zgodnie z którą w przypadku podjęcia pracy w organach wymiaru sprawiedliwości,</w:t>
      </w:r>
      <w:r w:rsidR="00C76DAA">
        <w:rPr>
          <w:rFonts w:ascii="Times New Roman" w:hAnsi="Times New Roman" w:cs="Times New Roman"/>
          <w:color w:val="000000" w:themeColor="text1"/>
          <w:sz w:val="24"/>
          <w:szCs w:val="24"/>
        </w:rPr>
        <w:t xml:space="preserve"> </w:t>
      </w:r>
      <w:r w:rsidR="003B1BA7" w:rsidRPr="00C76DAA">
        <w:rPr>
          <w:rFonts w:ascii="Times New Roman" w:hAnsi="Times New Roman" w:cs="Times New Roman"/>
          <w:color w:val="000000" w:themeColor="text1"/>
          <w:sz w:val="24"/>
          <w:szCs w:val="24"/>
        </w:rPr>
        <w:t>organach ścigania lub zatrudni</w:t>
      </w:r>
      <w:r w:rsidR="009C27BA" w:rsidRPr="00C76DAA">
        <w:rPr>
          <w:rFonts w:ascii="Times New Roman" w:hAnsi="Times New Roman" w:cs="Times New Roman"/>
          <w:color w:val="000000" w:themeColor="text1"/>
          <w:sz w:val="24"/>
          <w:szCs w:val="24"/>
        </w:rPr>
        <w:t>enia</w:t>
      </w:r>
      <w:r w:rsidR="003B1BA7" w:rsidRPr="00C76DAA">
        <w:rPr>
          <w:rFonts w:ascii="Times New Roman" w:hAnsi="Times New Roman" w:cs="Times New Roman"/>
          <w:color w:val="000000" w:themeColor="text1"/>
          <w:sz w:val="24"/>
          <w:szCs w:val="24"/>
        </w:rPr>
        <w:t xml:space="preserve"> </w:t>
      </w:r>
      <w:r w:rsidR="00C82EF6" w:rsidRPr="00C76DAA">
        <w:rPr>
          <w:rFonts w:ascii="Times New Roman" w:hAnsi="Times New Roman" w:cs="Times New Roman"/>
          <w:color w:val="000000" w:themeColor="text1"/>
          <w:sz w:val="24"/>
          <w:szCs w:val="24"/>
        </w:rPr>
        <w:t xml:space="preserve">w urzędzie obsługującym ministra właściwego do spraw finansów publicznych </w:t>
      </w:r>
      <w:r w:rsidR="003B1BA7" w:rsidRPr="00C76DAA">
        <w:rPr>
          <w:rFonts w:ascii="Times New Roman" w:hAnsi="Times New Roman" w:cs="Times New Roman"/>
          <w:color w:val="000000" w:themeColor="text1"/>
          <w:sz w:val="24"/>
          <w:szCs w:val="24"/>
        </w:rPr>
        <w:t>lub jednostkach organizacyjnych Krajowej Administracji Skarbowej lub</w:t>
      </w:r>
      <w:r w:rsidR="00C82EF6" w:rsidRPr="00C76DAA">
        <w:rPr>
          <w:rFonts w:ascii="Times New Roman" w:hAnsi="Times New Roman" w:cs="Times New Roman"/>
          <w:color w:val="000000" w:themeColor="text1"/>
          <w:sz w:val="24"/>
          <w:szCs w:val="24"/>
        </w:rPr>
        <w:t xml:space="preserve"> służb</w:t>
      </w:r>
      <w:r w:rsidR="009C27BA" w:rsidRPr="00C76DAA">
        <w:rPr>
          <w:rFonts w:ascii="Times New Roman" w:hAnsi="Times New Roman" w:cs="Times New Roman"/>
          <w:color w:val="000000" w:themeColor="text1"/>
          <w:sz w:val="24"/>
          <w:szCs w:val="24"/>
        </w:rPr>
        <w:t>y</w:t>
      </w:r>
      <w:r w:rsidR="00C82EF6" w:rsidRPr="00C76DAA">
        <w:rPr>
          <w:rFonts w:ascii="Times New Roman" w:hAnsi="Times New Roman" w:cs="Times New Roman"/>
          <w:color w:val="000000" w:themeColor="text1"/>
          <w:sz w:val="24"/>
          <w:szCs w:val="24"/>
        </w:rPr>
        <w:t xml:space="preserve"> jako funkcjonariusz Służby Celno-Skarbowej</w:t>
      </w:r>
      <w:r w:rsidR="009C27BA" w:rsidRPr="00C76DAA">
        <w:rPr>
          <w:rFonts w:ascii="Times New Roman" w:hAnsi="Times New Roman" w:cs="Times New Roman"/>
          <w:color w:val="000000" w:themeColor="text1"/>
          <w:sz w:val="24"/>
          <w:szCs w:val="24"/>
        </w:rPr>
        <w:t xml:space="preserve"> </w:t>
      </w:r>
      <w:r w:rsidR="009C27BA" w:rsidRPr="00C76DAA">
        <w:rPr>
          <w:rFonts w:ascii="Times New Roman" w:hAnsi="Times New Roman" w:cs="Times New Roman"/>
          <w:sz w:val="24"/>
          <w:szCs w:val="24"/>
        </w:rPr>
        <w:t xml:space="preserve">następuje </w:t>
      </w:r>
      <w:r w:rsidR="0031604D" w:rsidRPr="00C76DAA">
        <w:rPr>
          <w:rFonts w:ascii="Times New Roman" w:hAnsi="Times New Roman" w:cs="Times New Roman"/>
          <w:sz w:val="24"/>
          <w:szCs w:val="24"/>
        </w:rPr>
        <w:t xml:space="preserve">z urzędu </w:t>
      </w:r>
      <w:r w:rsidR="009C27BA" w:rsidRPr="00C76DAA">
        <w:rPr>
          <w:rFonts w:ascii="Times New Roman" w:hAnsi="Times New Roman" w:cs="Times New Roman"/>
          <w:sz w:val="24"/>
          <w:szCs w:val="24"/>
        </w:rPr>
        <w:t>zawieszenie prawa wykonywania zawodu doradcy podatkowego na okres wykonywania tej pracy lub pełnienia tej służby</w:t>
      </w:r>
      <w:r w:rsidR="003B1BA7" w:rsidRPr="00C76DAA">
        <w:rPr>
          <w:rFonts w:ascii="Times New Roman" w:hAnsi="Times New Roman" w:cs="Times New Roman"/>
          <w:color w:val="000000" w:themeColor="text1"/>
          <w:sz w:val="24"/>
          <w:szCs w:val="24"/>
        </w:rPr>
        <w:t>.</w:t>
      </w:r>
    </w:p>
    <w:p w14:paraId="7AAF8C71" w14:textId="767AEC05" w:rsidR="00FB507A" w:rsidRPr="00C76DAA" w:rsidRDefault="0031604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Zawieszenie prawa wykonywania zawodu będzie odnotow</w:t>
      </w:r>
      <w:r w:rsidR="00896F7E" w:rsidRPr="00C76DAA">
        <w:rPr>
          <w:rFonts w:ascii="Times New Roman" w:hAnsi="Times New Roman" w:cs="Times New Roman"/>
          <w:color w:val="000000" w:themeColor="text1"/>
          <w:sz w:val="24"/>
          <w:szCs w:val="24"/>
        </w:rPr>
        <w:t>yw</w:t>
      </w:r>
      <w:r w:rsidRPr="00C76DAA">
        <w:rPr>
          <w:rFonts w:ascii="Times New Roman" w:hAnsi="Times New Roman" w:cs="Times New Roman"/>
          <w:color w:val="000000" w:themeColor="text1"/>
          <w:sz w:val="24"/>
          <w:szCs w:val="24"/>
        </w:rPr>
        <w:t xml:space="preserve">ane na liście doradców podatkowych niezwłocznie po </w:t>
      </w:r>
      <w:r w:rsidR="00896F7E" w:rsidRPr="00C76DAA">
        <w:rPr>
          <w:rFonts w:ascii="Times New Roman" w:hAnsi="Times New Roman" w:cs="Times New Roman"/>
          <w:color w:val="000000" w:themeColor="text1"/>
          <w:sz w:val="24"/>
          <w:szCs w:val="24"/>
        </w:rPr>
        <w:t>złożeniu przez doradcę podatkowego zawiadomienia, o którym mowa w art. 31 ust. 2 ustawy (przekazywane Krajowej Radzie Doradców Podatkowych w</w:t>
      </w:r>
      <w:r w:rsidR="00C76DAA">
        <w:rPr>
          <w:rFonts w:ascii="Times New Roman" w:hAnsi="Times New Roman" w:cs="Times New Roman"/>
          <w:color w:val="000000" w:themeColor="text1"/>
          <w:sz w:val="24"/>
          <w:szCs w:val="24"/>
        </w:rPr>
        <w:t xml:space="preserve"> </w:t>
      </w:r>
      <w:r w:rsidR="00896F7E" w:rsidRPr="00C76DAA">
        <w:rPr>
          <w:rFonts w:ascii="Times New Roman" w:hAnsi="Times New Roman" w:cs="Times New Roman"/>
          <w:color w:val="000000" w:themeColor="text1"/>
          <w:sz w:val="24"/>
          <w:szCs w:val="24"/>
        </w:rPr>
        <w:t>terminie 30 dni od dnia rozpoczęcia prowadzenia</w:t>
      </w:r>
      <w:r w:rsidR="00896F7E" w:rsidRPr="00E41014">
        <w:rPr>
          <w:rFonts w:ascii="Times New Roman" w:hAnsi="Times New Roman" w:cs="Times New Roman"/>
          <w:sz w:val="24"/>
          <w:szCs w:val="24"/>
        </w:rPr>
        <w:t xml:space="preserve"> </w:t>
      </w:r>
      <w:r w:rsidR="00896F7E" w:rsidRPr="00C76DAA">
        <w:rPr>
          <w:rFonts w:ascii="Times New Roman" w:hAnsi="Times New Roman" w:cs="Times New Roman"/>
          <w:color w:val="000000" w:themeColor="text1"/>
          <w:sz w:val="24"/>
          <w:szCs w:val="24"/>
        </w:rPr>
        <w:t xml:space="preserve">działalności gospodarczej, rozpoczęcia zatrudnienia lub zaistnienia zmian - pisemne zawiadomienie o rozpoczęciu prowadzenia </w:t>
      </w:r>
      <w:bookmarkStart w:id="53" w:name="_Hlk196323280"/>
      <w:r w:rsidR="00896F7E" w:rsidRPr="00C76DAA">
        <w:rPr>
          <w:rFonts w:ascii="Times New Roman" w:hAnsi="Times New Roman" w:cs="Times New Roman"/>
          <w:color w:val="000000" w:themeColor="text1"/>
          <w:sz w:val="24"/>
          <w:szCs w:val="24"/>
        </w:rPr>
        <w:t xml:space="preserve">działalności gospodarczej </w:t>
      </w:r>
      <w:bookmarkEnd w:id="53"/>
      <w:r w:rsidR="00896F7E" w:rsidRPr="00C76DAA">
        <w:rPr>
          <w:rFonts w:ascii="Times New Roman" w:hAnsi="Times New Roman" w:cs="Times New Roman"/>
          <w:color w:val="000000" w:themeColor="text1"/>
          <w:sz w:val="24"/>
          <w:szCs w:val="24"/>
        </w:rPr>
        <w:t xml:space="preserve">lub zatrudnienia wykraczających poza zakres czynności określonych w art. 2 ustawy, z podaniem rodzajów prowadzonej działalności lub rodzajów zatrudnienia, oraz o wszelkich zmianach dotyczących zakresu tej działalności lub tego zatrudnienia) </w:t>
      </w:r>
      <w:r w:rsidRPr="00C76DAA">
        <w:rPr>
          <w:rFonts w:ascii="Times New Roman" w:hAnsi="Times New Roman" w:cs="Times New Roman"/>
          <w:color w:val="000000" w:themeColor="text1"/>
          <w:sz w:val="24"/>
          <w:szCs w:val="24"/>
        </w:rPr>
        <w:t>lub powzięciu takiej informacji przez Krajową Radę Doradców Podatkowych i nastąpi z mocą od dnia rozpoczęcia wykonywania pracy lub pełnienia służby.</w:t>
      </w:r>
    </w:p>
    <w:p w14:paraId="5D08F156" w14:textId="77777777" w:rsidR="0031604D" w:rsidRPr="00C76DAA" w:rsidRDefault="0031604D" w:rsidP="00E41014">
      <w:pPr>
        <w:spacing w:after="0" w:line="360" w:lineRule="auto"/>
        <w:jc w:val="both"/>
        <w:rPr>
          <w:rFonts w:ascii="Times New Roman" w:hAnsi="Times New Roman" w:cs="Times New Roman"/>
          <w:color w:val="000000" w:themeColor="text1"/>
          <w:sz w:val="24"/>
          <w:szCs w:val="24"/>
        </w:rPr>
      </w:pPr>
    </w:p>
    <w:p w14:paraId="0039D55E" w14:textId="26DA964B" w:rsidR="00E81D55" w:rsidRPr="00C76DAA" w:rsidRDefault="00B8637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Rozwiązanie to ma zapobiec sytuacjom, w</w:t>
      </w:r>
      <w:r w:rsidR="00E81D55" w:rsidRPr="00C76DAA">
        <w:rPr>
          <w:rFonts w:ascii="Times New Roman" w:hAnsi="Times New Roman" w:cs="Times New Roman"/>
          <w:color w:val="000000" w:themeColor="text1"/>
          <w:sz w:val="24"/>
          <w:szCs w:val="24"/>
        </w:rPr>
        <w:t xml:space="preserve"> któr</w:t>
      </w:r>
      <w:r w:rsidRPr="00C76DAA">
        <w:rPr>
          <w:rFonts w:ascii="Times New Roman" w:hAnsi="Times New Roman" w:cs="Times New Roman"/>
          <w:color w:val="000000" w:themeColor="text1"/>
          <w:sz w:val="24"/>
          <w:szCs w:val="24"/>
        </w:rPr>
        <w:t>ych</w:t>
      </w:r>
      <w:r w:rsidR="00E81D55" w:rsidRPr="00C76DAA">
        <w:rPr>
          <w:rFonts w:ascii="Times New Roman" w:hAnsi="Times New Roman" w:cs="Times New Roman"/>
          <w:color w:val="000000" w:themeColor="text1"/>
          <w:sz w:val="24"/>
          <w:szCs w:val="24"/>
        </w:rPr>
        <w:t xml:space="preserve"> doradca podatkowy</w:t>
      </w:r>
      <w:r w:rsidRPr="00C76DAA">
        <w:rPr>
          <w:rFonts w:ascii="Times New Roman" w:hAnsi="Times New Roman" w:cs="Times New Roman"/>
          <w:color w:val="000000" w:themeColor="text1"/>
          <w:sz w:val="24"/>
          <w:szCs w:val="24"/>
        </w:rPr>
        <w:t>, będąc</w:t>
      </w:r>
      <w:r w:rsidR="00E81D55" w:rsidRPr="00C76DAA">
        <w:rPr>
          <w:rFonts w:ascii="Times New Roman" w:hAnsi="Times New Roman" w:cs="Times New Roman"/>
          <w:color w:val="000000" w:themeColor="text1"/>
          <w:sz w:val="24"/>
          <w:szCs w:val="24"/>
        </w:rPr>
        <w:t xml:space="preserve"> jednocześnie sędzią sądu administracyjnego orzeka</w:t>
      </w:r>
      <w:r w:rsidRPr="00C76DAA">
        <w:rPr>
          <w:rFonts w:ascii="Times New Roman" w:hAnsi="Times New Roman" w:cs="Times New Roman"/>
          <w:color w:val="000000" w:themeColor="text1"/>
          <w:sz w:val="24"/>
          <w:szCs w:val="24"/>
        </w:rPr>
        <w:t>łby</w:t>
      </w:r>
      <w:r w:rsidR="00E81D55" w:rsidRPr="00C76DAA">
        <w:rPr>
          <w:rFonts w:ascii="Times New Roman" w:hAnsi="Times New Roman" w:cs="Times New Roman"/>
          <w:color w:val="000000" w:themeColor="text1"/>
          <w:sz w:val="24"/>
          <w:szCs w:val="24"/>
        </w:rPr>
        <w:t xml:space="preserve"> w sprawach podatkowych</w:t>
      </w:r>
      <w:r w:rsidRPr="00C76DAA">
        <w:rPr>
          <w:rFonts w:ascii="Times New Roman" w:hAnsi="Times New Roman" w:cs="Times New Roman"/>
          <w:color w:val="000000" w:themeColor="text1"/>
          <w:sz w:val="24"/>
          <w:szCs w:val="24"/>
        </w:rPr>
        <w:t xml:space="preserve">, jako pracownik organów ścigania prowadziłby sprawy z zakresu </w:t>
      </w:r>
      <w:r w:rsidR="005E67A1" w:rsidRPr="00C76DAA">
        <w:rPr>
          <w:rFonts w:ascii="Times New Roman" w:hAnsi="Times New Roman" w:cs="Times New Roman"/>
          <w:color w:val="000000" w:themeColor="text1"/>
          <w:sz w:val="24"/>
          <w:szCs w:val="24"/>
        </w:rPr>
        <w:t>wykroczeń</w:t>
      </w:r>
      <w:r w:rsidR="00891408" w:rsidRPr="00C76DAA">
        <w:rPr>
          <w:rFonts w:ascii="Times New Roman" w:hAnsi="Times New Roman" w:cs="Times New Roman"/>
          <w:color w:val="000000" w:themeColor="text1"/>
          <w:sz w:val="24"/>
          <w:szCs w:val="24"/>
        </w:rPr>
        <w:t>,</w:t>
      </w:r>
      <w:r w:rsidR="005E67A1" w:rsidRPr="00C76DAA">
        <w:rPr>
          <w:rFonts w:ascii="Times New Roman" w:hAnsi="Times New Roman" w:cs="Times New Roman"/>
          <w:color w:val="000000" w:themeColor="text1"/>
          <w:sz w:val="24"/>
          <w:szCs w:val="24"/>
        </w:rPr>
        <w:t xml:space="preserve"> czy przestępstw skarbowych, lub jako pracownik lub funkcjonariusz resortu finansów przeprowadzałby np. kontrole podatkowe lub celno-skarbowe</w:t>
      </w:r>
      <w:r w:rsidR="009E5C50" w:rsidRPr="00C76DAA">
        <w:rPr>
          <w:rFonts w:ascii="Times New Roman" w:hAnsi="Times New Roman" w:cs="Times New Roman"/>
          <w:color w:val="000000" w:themeColor="text1"/>
          <w:sz w:val="24"/>
          <w:szCs w:val="24"/>
        </w:rPr>
        <w:t>,</w:t>
      </w:r>
      <w:r w:rsidR="005E67A1" w:rsidRPr="00C76DAA">
        <w:rPr>
          <w:rFonts w:ascii="Times New Roman" w:hAnsi="Times New Roman" w:cs="Times New Roman"/>
          <w:color w:val="000000" w:themeColor="text1"/>
          <w:sz w:val="24"/>
          <w:szCs w:val="24"/>
        </w:rPr>
        <w:t xml:space="preserve"> bądź wydawał decyzje administracyjne w sprawach podatkowych. Takie sytuacje </w:t>
      </w:r>
      <w:r w:rsidR="00E81D55" w:rsidRPr="00C76DAA">
        <w:rPr>
          <w:rFonts w:ascii="Times New Roman" w:hAnsi="Times New Roman" w:cs="Times New Roman"/>
          <w:color w:val="000000" w:themeColor="text1"/>
          <w:sz w:val="24"/>
          <w:szCs w:val="24"/>
        </w:rPr>
        <w:t>budz</w:t>
      </w:r>
      <w:r w:rsidR="005E67A1" w:rsidRPr="00C76DAA">
        <w:rPr>
          <w:rFonts w:ascii="Times New Roman" w:hAnsi="Times New Roman" w:cs="Times New Roman"/>
          <w:color w:val="000000" w:themeColor="text1"/>
          <w:sz w:val="24"/>
          <w:szCs w:val="24"/>
        </w:rPr>
        <w:t>ić</w:t>
      </w:r>
      <w:r w:rsidR="00E81D55" w:rsidRPr="00C76DAA">
        <w:rPr>
          <w:rFonts w:ascii="Times New Roman" w:hAnsi="Times New Roman" w:cs="Times New Roman"/>
          <w:color w:val="000000" w:themeColor="text1"/>
          <w:sz w:val="24"/>
          <w:szCs w:val="24"/>
        </w:rPr>
        <w:t xml:space="preserve"> mo</w:t>
      </w:r>
      <w:r w:rsidR="005E67A1" w:rsidRPr="00C76DAA">
        <w:rPr>
          <w:rFonts w:ascii="Times New Roman" w:hAnsi="Times New Roman" w:cs="Times New Roman"/>
          <w:color w:val="000000" w:themeColor="text1"/>
          <w:sz w:val="24"/>
          <w:szCs w:val="24"/>
        </w:rPr>
        <w:t xml:space="preserve">gą </w:t>
      </w:r>
      <w:r w:rsidR="00E81D55" w:rsidRPr="00C76DAA">
        <w:rPr>
          <w:rFonts w:ascii="Times New Roman" w:hAnsi="Times New Roman" w:cs="Times New Roman"/>
          <w:color w:val="000000" w:themeColor="text1"/>
          <w:sz w:val="24"/>
          <w:szCs w:val="24"/>
        </w:rPr>
        <w:t>wątpliwości co do obiektywizmu i niezawisłości funkcji sędziego</w:t>
      </w:r>
      <w:r w:rsidR="005E67A1" w:rsidRPr="00C76DAA">
        <w:rPr>
          <w:rFonts w:ascii="Times New Roman" w:hAnsi="Times New Roman" w:cs="Times New Roman"/>
          <w:color w:val="000000" w:themeColor="text1"/>
          <w:sz w:val="24"/>
          <w:szCs w:val="24"/>
        </w:rPr>
        <w:t xml:space="preserve">, czy bezstronności </w:t>
      </w:r>
      <w:r w:rsidR="0022715C" w:rsidRPr="00C76DAA">
        <w:rPr>
          <w:rFonts w:ascii="Times New Roman" w:hAnsi="Times New Roman" w:cs="Times New Roman"/>
          <w:color w:val="000000" w:themeColor="text1"/>
          <w:sz w:val="24"/>
          <w:szCs w:val="24"/>
        </w:rPr>
        <w:t xml:space="preserve">w pełnieniu </w:t>
      </w:r>
      <w:r w:rsidR="005E67A1" w:rsidRPr="00C76DAA">
        <w:rPr>
          <w:rFonts w:ascii="Times New Roman" w:hAnsi="Times New Roman" w:cs="Times New Roman"/>
          <w:color w:val="000000" w:themeColor="text1"/>
          <w:sz w:val="24"/>
          <w:szCs w:val="24"/>
        </w:rPr>
        <w:t xml:space="preserve">pozostałych </w:t>
      </w:r>
      <w:r w:rsidR="0022715C" w:rsidRPr="00C76DAA">
        <w:rPr>
          <w:rFonts w:ascii="Times New Roman" w:hAnsi="Times New Roman" w:cs="Times New Roman"/>
          <w:color w:val="000000" w:themeColor="text1"/>
          <w:sz w:val="24"/>
          <w:szCs w:val="24"/>
        </w:rPr>
        <w:t>z ww. ról społecznych</w:t>
      </w:r>
      <w:r w:rsidR="00E81D55" w:rsidRPr="00C76DAA">
        <w:rPr>
          <w:rFonts w:ascii="Times New Roman" w:hAnsi="Times New Roman" w:cs="Times New Roman"/>
          <w:color w:val="000000" w:themeColor="text1"/>
          <w:sz w:val="24"/>
          <w:szCs w:val="24"/>
        </w:rPr>
        <w:t xml:space="preserve">. Sytuacja taka mogłaby być rozpatrywana </w:t>
      </w:r>
      <w:r w:rsidR="0022715C" w:rsidRPr="00C76DAA">
        <w:rPr>
          <w:rFonts w:ascii="Times New Roman" w:hAnsi="Times New Roman" w:cs="Times New Roman"/>
          <w:color w:val="000000" w:themeColor="text1"/>
          <w:sz w:val="24"/>
          <w:szCs w:val="24"/>
        </w:rPr>
        <w:t>w kategorii</w:t>
      </w:r>
      <w:r w:rsidR="00E81D55" w:rsidRPr="00C76DAA">
        <w:rPr>
          <w:rFonts w:ascii="Times New Roman" w:hAnsi="Times New Roman" w:cs="Times New Roman"/>
          <w:color w:val="000000" w:themeColor="text1"/>
          <w:sz w:val="24"/>
          <w:szCs w:val="24"/>
        </w:rPr>
        <w:t xml:space="preserve"> konflikt</w:t>
      </w:r>
      <w:r w:rsidR="0022715C" w:rsidRPr="00C76DAA">
        <w:rPr>
          <w:rFonts w:ascii="Times New Roman" w:hAnsi="Times New Roman" w:cs="Times New Roman"/>
          <w:color w:val="000000" w:themeColor="text1"/>
          <w:sz w:val="24"/>
          <w:szCs w:val="24"/>
        </w:rPr>
        <w:t>u</w:t>
      </w:r>
      <w:r w:rsidR="00E81D55" w:rsidRPr="00C76DAA">
        <w:rPr>
          <w:rFonts w:ascii="Times New Roman" w:hAnsi="Times New Roman" w:cs="Times New Roman"/>
          <w:color w:val="000000" w:themeColor="text1"/>
          <w:sz w:val="24"/>
          <w:szCs w:val="24"/>
        </w:rPr>
        <w:t xml:space="preserve"> interesów</w:t>
      </w:r>
      <w:r w:rsidR="0022715C" w:rsidRPr="00C76DAA">
        <w:rPr>
          <w:rFonts w:ascii="Times New Roman" w:hAnsi="Times New Roman" w:cs="Times New Roman"/>
          <w:color w:val="000000" w:themeColor="text1"/>
          <w:sz w:val="24"/>
          <w:szCs w:val="24"/>
        </w:rPr>
        <w:t xml:space="preserve"> czy złamania zasad etyki zawodowej</w:t>
      </w:r>
      <w:r w:rsidR="006D6D04" w:rsidRPr="00C76DAA">
        <w:rPr>
          <w:rFonts w:ascii="Times New Roman" w:hAnsi="Times New Roman" w:cs="Times New Roman"/>
          <w:color w:val="000000" w:themeColor="text1"/>
          <w:sz w:val="24"/>
          <w:szCs w:val="24"/>
        </w:rPr>
        <w:t>.</w:t>
      </w:r>
    </w:p>
    <w:p w14:paraId="083ACFE5" w14:textId="77777777" w:rsidR="00366492" w:rsidRPr="00C76DAA" w:rsidRDefault="00366492" w:rsidP="00E41014">
      <w:pPr>
        <w:spacing w:after="0" w:line="360" w:lineRule="auto"/>
        <w:jc w:val="both"/>
        <w:rPr>
          <w:rFonts w:ascii="Times New Roman" w:hAnsi="Times New Roman" w:cs="Times New Roman"/>
          <w:color w:val="000000" w:themeColor="text1"/>
          <w:sz w:val="24"/>
          <w:szCs w:val="24"/>
        </w:rPr>
      </w:pPr>
    </w:p>
    <w:p w14:paraId="60BBBD51" w14:textId="52C78EF2" w:rsidR="00934AA6" w:rsidRPr="00C76DAA" w:rsidRDefault="0022715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Problem ten został dostrzeżony także przez inne zawody zaufania publicznego. Zgodnie z</w:t>
      </w:r>
      <w:r w:rsidR="00C76DAA">
        <w:rPr>
          <w:rFonts w:ascii="Times New Roman" w:hAnsi="Times New Roman" w:cs="Times New Roman"/>
          <w:color w:val="000000" w:themeColor="text1"/>
          <w:sz w:val="24"/>
          <w:szCs w:val="24"/>
        </w:rPr>
        <w:t xml:space="preserve"> </w:t>
      </w:r>
      <w:r w:rsidR="00E81D55"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00E81D55" w:rsidRPr="00C76DAA">
        <w:rPr>
          <w:rFonts w:ascii="Times New Roman" w:hAnsi="Times New Roman" w:cs="Times New Roman"/>
          <w:color w:val="000000" w:themeColor="text1"/>
          <w:sz w:val="24"/>
          <w:szCs w:val="24"/>
        </w:rPr>
        <w:t xml:space="preserve">72 ust. 1 pkt 4 ustawy z dnia 26 maja 1982 r. </w:t>
      </w:r>
      <w:r w:rsidR="009E5C50" w:rsidRPr="00C76DAA">
        <w:rPr>
          <w:rFonts w:ascii="Times New Roman" w:hAnsi="Times New Roman" w:cs="Times New Roman"/>
          <w:color w:val="000000" w:themeColor="text1"/>
          <w:sz w:val="24"/>
          <w:szCs w:val="24"/>
        </w:rPr>
        <w:t>–</w:t>
      </w:r>
      <w:r w:rsidR="00E81D55" w:rsidRPr="00C76DAA">
        <w:rPr>
          <w:rFonts w:ascii="Times New Roman" w:hAnsi="Times New Roman" w:cs="Times New Roman"/>
          <w:color w:val="000000" w:themeColor="text1"/>
          <w:sz w:val="24"/>
          <w:szCs w:val="24"/>
        </w:rPr>
        <w:t xml:space="preserve"> Prawo o adwokaturze, </w:t>
      </w:r>
      <w:r w:rsidR="009A2012" w:rsidRPr="00C76DAA">
        <w:rPr>
          <w:rFonts w:ascii="Times New Roman" w:hAnsi="Times New Roman" w:cs="Times New Roman"/>
          <w:color w:val="000000" w:themeColor="text1"/>
          <w:sz w:val="24"/>
          <w:szCs w:val="24"/>
        </w:rPr>
        <w:t>o</w:t>
      </w:r>
      <w:r w:rsidR="00E81D55" w:rsidRPr="00C76DAA">
        <w:rPr>
          <w:rFonts w:ascii="Times New Roman" w:hAnsi="Times New Roman" w:cs="Times New Roman"/>
          <w:color w:val="000000" w:themeColor="text1"/>
          <w:sz w:val="24"/>
          <w:szCs w:val="24"/>
        </w:rPr>
        <w:t xml:space="preserve">kręgowa </w:t>
      </w:r>
      <w:r w:rsidR="009A2012" w:rsidRPr="00C76DAA">
        <w:rPr>
          <w:rFonts w:ascii="Times New Roman" w:hAnsi="Times New Roman" w:cs="Times New Roman"/>
          <w:color w:val="000000" w:themeColor="text1"/>
          <w:sz w:val="24"/>
          <w:szCs w:val="24"/>
        </w:rPr>
        <w:t>r</w:t>
      </w:r>
      <w:r w:rsidR="00E81D55" w:rsidRPr="00C76DAA">
        <w:rPr>
          <w:rFonts w:ascii="Times New Roman" w:hAnsi="Times New Roman" w:cs="Times New Roman"/>
          <w:color w:val="000000" w:themeColor="text1"/>
          <w:sz w:val="24"/>
          <w:szCs w:val="24"/>
        </w:rPr>
        <w:t xml:space="preserve">ada </w:t>
      </w:r>
      <w:r w:rsidR="009A2012" w:rsidRPr="00C76DAA">
        <w:rPr>
          <w:rFonts w:ascii="Times New Roman" w:hAnsi="Times New Roman" w:cs="Times New Roman"/>
          <w:color w:val="000000" w:themeColor="text1"/>
          <w:sz w:val="24"/>
          <w:szCs w:val="24"/>
        </w:rPr>
        <w:t>a</w:t>
      </w:r>
      <w:r w:rsidR="00E81D55" w:rsidRPr="00C76DAA">
        <w:rPr>
          <w:rFonts w:ascii="Times New Roman" w:hAnsi="Times New Roman" w:cs="Times New Roman"/>
          <w:color w:val="000000" w:themeColor="text1"/>
          <w:sz w:val="24"/>
          <w:szCs w:val="24"/>
        </w:rPr>
        <w:t xml:space="preserve">dwokacka skreśla adwokata z listy w wypadku objęcia stanowiska w organach wymiaru sprawiedliwości, organach ścigania lub rozpoczęcia wykonywania zawodu notariusza. </w:t>
      </w:r>
      <w:r w:rsidR="00C50E8A" w:rsidRPr="00C76DAA">
        <w:rPr>
          <w:rFonts w:ascii="Times New Roman" w:hAnsi="Times New Roman" w:cs="Times New Roman"/>
          <w:color w:val="000000" w:themeColor="text1"/>
          <w:sz w:val="24"/>
          <w:szCs w:val="24"/>
        </w:rPr>
        <w:t>A</w:t>
      </w:r>
      <w:r w:rsidR="00E81D55" w:rsidRPr="00C76DAA">
        <w:rPr>
          <w:rFonts w:ascii="Times New Roman" w:hAnsi="Times New Roman" w:cs="Times New Roman"/>
          <w:color w:val="000000" w:themeColor="text1"/>
          <w:sz w:val="24"/>
          <w:szCs w:val="24"/>
        </w:rPr>
        <w:t xml:space="preserve">dwokat prowadzący sprawy karne występuje </w:t>
      </w:r>
      <w:r w:rsidR="00C50E8A" w:rsidRPr="00C76DAA">
        <w:rPr>
          <w:rFonts w:ascii="Times New Roman" w:hAnsi="Times New Roman" w:cs="Times New Roman"/>
          <w:color w:val="000000" w:themeColor="text1"/>
          <w:sz w:val="24"/>
          <w:szCs w:val="24"/>
        </w:rPr>
        <w:t xml:space="preserve">bowiem </w:t>
      </w:r>
      <w:r w:rsidR="00E81D55" w:rsidRPr="00C76DAA">
        <w:rPr>
          <w:rFonts w:ascii="Times New Roman" w:hAnsi="Times New Roman" w:cs="Times New Roman"/>
          <w:color w:val="000000" w:themeColor="text1"/>
          <w:sz w:val="24"/>
          <w:szCs w:val="24"/>
        </w:rPr>
        <w:t>co do zasady przeciwko przedstawicielowi państwa (prokurator), a zatem – aby zapewnić obiektywizm i niezawisłość adwokata stającego się sędzią –</w:t>
      </w:r>
      <w:r w:rsidR="00C50E8A" w:rsidRPr="00C76DAA">
        <w:rPr>
          <w:rFonts w:ascii="Times New Roman" w:hAnsi="Times New Roman" w:cs="Times New Roman"/>
          <w:color w:val="000000" w:themeColor="text1"/>
          <w:sz w:val="24"/>
          <w:szCs w:val="24"/>
        </w:rPr>
        <w:t xml:space="preserve"> zgodnie z przyjętym rozwiązaniem nie może pozostawać członkiem </w:t>
      </w:r>
      <w:r w:rsidR="00E81D55" w:rsidRPr="00C76DAA">
        <w:rPr>
          <w:rFonts w:ascii="Times New Roman" w:hAnsi="Times New Roman" w:cs="Times New Roman"/>
          <w:color w:val="000000" w:themeColor="text1"/>
          <w:sz w:val="24"/>
          <w:szCs w:val="24"/>
        </w:rPr>
        <w:t>samorząd</w:t>
      </w:r>
      <w:r w:rsidR="00C50E8A" w:rsidRPr="00C76DAA">
        <w:rPr>
          <w:rFonts w:ascii="Times New Roman" w:hAnsi="Times New Roman" w:cs="Times New Roman"/>
          <w:color w:val="000000" w:themeColor="text1"/>
          <w:sz w:val="24"/>
          <w:szCs w:val="24"/>
        </w:rPr>
        <w:t>u</w:t>
      </w:r>
      <w:r w:rsidR="00E81D55" w:rsidRPr="00C76DAA">
        <w:rPr>
          <w:rFonts w:ascii="Times New Roman" w:hAnsi="Times New Roman" w:cs="Times New Roman"/>
          <w:color w:val="000000" w:themeColor="text1"/>
          <w:sz w:val="24"/>
          <w:szCs w:val="24"/>
        </w:rPr>
        <w:t xml:space="preserve"> adwokacki</w:t>
      </w:r>
      <w:r w:rsidR="00C50E8A" w:rsidRPr="00C76DAA">
        <w:rPr>
          <w:rFonts w:ascii="Times New Roman" w:hAnsi="Times New Roman" w:cs="Times New Roman"/>
          <w:color w:val="000000" w:themeColor="text1"/>
          <w:sz w:val="24"/>
          <w:szCs w:val="24"/>
        </w:rPr>
        <w:t>ego</w:t>
      </w:r>
      <w:r w:rsidR="00E81D55" w:rsidRPr="00C76DAA">
        <w:rPr>
          <w:rFonts w:ascii="Times New Roman" w:hAnsi="Times New Roman" w:cs="Times New Roman"/>
          <w:color w:val="000000" w:themeColor="text1"/>
          <w:sz w:val="24"/>
          <w:szCs w:val="24"/>
        </w:rPr>
        <w:t xml:space="preserve">. </w:t>
      </w:r>
      <w:r w:rsidR="00C50E8A" w:rsidRPr="00C76DAA">
        <w:rPr>
          <w:rFonts w:ascii="Times New Roman" w:hAnsi="Times New Roman" w:cs="Times New Roman"/>
          <w:color w:val="000000" w:themeColor="text1"/>
          <w:sz w:val="24"/>
          <w:szCs w:val="24"/>
        </w:rPr>
        <w:t>Nieco łagodniej traktuje t</w:t>
      </w:r>
      <w:r w:rsidR="00EE08C4" w:rsidRPr="00C76DAA">
        <w:rPr>
          <w:rFonts w:ascii="Times New Roman" w:hAnsi="Times New Roman" w:cs="Times New Roman"/>
          <w:color w:val="000000" w:themeColor="text1"/>
          <w:sz w:val="24"/>
          <w:szCs w:val="24"/>
        </w:rPr>
        <w:t>ę</w:t>
      </w:r>
      <w:r w:rsidR="00C50E8A" w:rsidRPr="00C76DAA">
        <w:rPr>
          <w:rFonts w:ascii="Times New Roman" w:hAnsi="Times New Roman" w:cs="Times New Roman"/>
          <w:color w:val="000000" w:themeColor="text1"/>
          <w:sz w:val="24"/>
          <w:szCs w:val="24"/>
        </w:rPr>
        <w:t xml:space="preserve"> sytuacj</w:t>
      </w:r>
      <w:r w:rsidR="00B16172" w:rsidRPr="00C76DAA">
        <w:rPr>
          <w:rFonts w:ascii="Times New Roman" w:hAnsi="Times New Roman" w:cs="Times New Roman"/>
          <w:color w:val="000000" w:themeColor="text1"/>
          <w:sz w:val="24"/>
          <w:szCs w:val="24"/>
        </w:rPr>
        <w:t>ę</w:t>
      </w:r>
      <w:r w:rsidR="00C50E8A" w:rsidRPr="00C76DAA">
        <w:rPr>
          <w:rFonts w:ascii="Times New Roman" w:hAnsi="Times New Roman" w:cs="Times New Roman"/>
          <w:color w:val="000000" w:themeColor="text1"/>
          <w:sz w:val="24"/>
          <w:szCs w:val="24"/>
        </w:rPr>
        <w:t xml:space="preserve"> ustawa </w:t>
      </w:r>
      <w:r w:rsidR="009A2012" w:rsidRPr="00C76DAA">
        <w:rPr>
          <w:rFonts w:ascii="Times New Roman" w:hAnsi="Times New Roman" w:cs="Times New Roman"/>
          <w:color w:val="000000" w:themeColor="text1"/>
          <w:sz w:val="24"/>
          <w:szCs w:val="24"/>
        </w:rPr>
        <w:t xml:space="preserve">z dnia 6 lipca 1982 r. </w:t>
      </w:r>
      <w:r w:rsidR="00C50E8A" w:rsidRPr="00C76DAA">
        <w:rPr>
          <w:rFonts w:ascii="Times New Roman" w:hAnsi="Times New Roman" w:cs="Times New Roman"/>
          <w:color w:val="000000" w:themeColor="text1"/>
          <w:sz w:val="24"/>
          <w:szCs w:val="24"/>
        </w:rPr>
        <w:t xml:space="preserve">o </w:t>
      </w:r>
      <w:r w:rsidR="009A2012" w:rsidRPr="00C76DAA">
        <w:rPr>
          <w:rFonts w:ascii="Times New Roman" w:hAnsi="Times New Roman" w:cs="Times New Roman"/>
          <w:color w:val="000000" w:themeColor="text1"/>
          <w:sz w:val="24"/>
          <w:szCs w:val="24"/>
        </w:rPr>
        <w:t>radcach prawnych</w:t>
      </w:r>
      <w:r w:rsidR="00C50E8A" w:rsidRPr="00C76DAA">
        <w:rPr>
          <w:rFonts w:ascii="Times New Roman" w:hAnsi="Times New Roman" w:cs="Times New Roman"/>
          <w:color w:val="000000" w:themeColor="text1"/>
          <w:sz w:val="24"/>
          <w:szCs w:val="24"/>
        </w:rPr>
        <w:t xml:space="preserve">, </w:t>
      </w:r>
      <w:r w:rsidR="00934AA6" w:rsidRPr="00C76DAA">
        <w:rPr>
          <w:rFonts w:ascii="Times New Roman" w:hAnsi="Times New Roman" w:cs="Times New Roman"/>
          <w:color w:val="000000" w:themeColor="text1"/>
          <w:sz w:val="24"/>
          <w:szCs w:val="24"/>
        </w:rPr>
        <w:t xml:space="preserve">zgodnie z którą – na mocy art. 28 ust. 1 pkt 2 </w:t>
      </w:r>
      <w:r w:rsidR="009E5C50" w:rsidRPr="00C76DAA">
        <w:rPr>
          <w:rFonts w:ascii="Times New Roman" w:hAnsi="Times New Roman" w:cs="Times New Roman"/>
          <w:color w:val="000000" w:themeColor="text1"/>
          <w:sz w:val="24"/>
          <w:szCs w:val="24"/>
        </w:rPr>
        <w:t>–</w:t>
      </w:r>
      <w:r w:rsidR="00934AA6" w:rsidRPr="00C76DAA">
        <w:rPr>
          <w:rFonts w:ascii="Times New Roman" w:hAnsi="Times New Roman" w:cs="Times New Roman"/>
          <w:color w:val="000000" w:themeColor="text1"/>
          <w:sz w:val="24"/>
          <w:szCs w:val="24"/>
        </w:rPr>
        <w:t xml:space="preserve"> z</w:t>
      </w:r>
      <w:r w:rsidR="00C50E8A" w:rsidRPr="00C76DAA">
        <w:rPr>
          <w:rFonts w:ascii="Times New Roman" w:hAnsi="Times New Roman" w:cs="Times New Roman"/>
          <w:color w:val="000000" w:themeColor="text1"/>
          <w:sz w:val="24"/>
          <w:szCs w:val="24"/>
        </w:rPr>
        <w:t>awieszenie prawa do wykonywania zawodu radcy prawnego następuje w wypadk</w:t>
      </w:r>
      <w:r w:rsidR="00934AA6" w:rsidRPr="00C76DAA">
        <w:rPr>
          <w:rFonts w:ascii="Times New Roman" w:hAnsi="Times New Roman" w:cs="Times New Roman"/>
          <w:color w:val="000000" w:themeColor="text1"/>
          <w:sz w:val="24"/>
          <w:szCs w:val="24"/>
        </w:rPr>
        <w:t xml:space="preserve">u </w:t>
      </w:r>
      <w:r w:rsidR="00C50E8A" w:rsidRPr="00C76DAA">
        <w:rPr>
          <w:rFonts w:ascii="Times New Roman" w:hAnsi="Times New Roman" w:cs="Times New Roman"/>
          <w:color w:val="000000" w:themeColor="text1"/>
          <w:sz w:val="24"/>
          <w:szCs w:val="24"/>
        </w:rPr>
        <w:t>podjęcia pracy w organach wymiaru sprawiedliwości, w organach ścigania lub kancelarii notarialnej</w:t>
      </w:r>
      <w:r w:rsidR="00934AA6" w:rsidRPr="00C76DAA">
        <w:rPr>
          <w:rFonts w:ascii="Times New Roman" w:hAnsi="Times New Roman" w:cs="Times New Roman"/>
          <w:color w:val="000000" w:themeColor="text1"/>
          <w:sz w:val="24"/>
          <w:szCs w:val="24"/>
        </w:rPr>
        <w:t xml:space="preserve">. </w:t>
      </w:r>
    </w:p>
    <w:p w14:paraId="30EFCDD8"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1DD23985" w14:textId="361A5120"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FE7334" w:rsidRPr="00C76DAA">
        <w:rPr>
          <w:rFonts w:ascii="Times New Roman" w:hAnsi="Times New Roman" w:cs="Times New Roman"/>
          <w:color w:val="000000" w:themeColor="text1"/>
          <w:sz w:val="24"/>
          <w:szCs w:val="24"/>
        </w:rPr>
        <w:t>2</w:t>
      </w:r>
      <w:r w:rsidR="00007F78" w:rsidRPr="00C76DAA">
        <w:rPr>
          <w:rFonts w:ascii="Times New Roman" w:hAnsi="Times New Roman" w:cs="Times New Roman"/>
          <w:color w:val="000000" w:themeColor="text1"/>
          <w:sz w:val="24"/>
          <w:szCs w:val="24"/>
        </w:rPr>
        <w:t>4</w:t>
      </w:r>
      <w:r w:rsidRPr="00C76DAA">
        <w:rPr>
          <w:rFonts w:ascii="Times New Roman" w:hAnsi="Times New Roman" w:cs="Times New Roman"/>
          <w:color w:val="000000" w:themeColor="text1"/>
          <w:sz w:val="24"/>
          <w:szCs w:val="24"/>
        </w:rPr>
        <w:t xml:space="preserve"> projektu </w:t>
      </w:r>
      <w:r w:rsidR="009E5C50" w:rsidRPr="00C76DAA">
        <w:rPr>
          <w:rFonts w:ascii="Times New Roman" w:hAnsi="Times New Roman" w:cs="Times New Roman"/>
          <w:color w:val="000000" w:themeColor="text1"/>
          <w:sz w:val="24"/>
          <w:szCs w:val="24"/>
        </w:rPr>
        <w:t xml:space="preserve">ustawy </w:t>
      </w:r>
      <w:r w:rsidRPr="00C76DAA">
        <w:rPr>
          <w:rFonts w:ascii="Times New Roman" w:hAnsi="Times New Roman" w:cs="Times New Roman"/>
          <w:color w:val="000000" w:themeColor="text1"/>
          <w:sz w:val="24"/>
          <w:szCs w:val="24"/>
        </w:rPr>
        <w:t xml:space="preserve">wprowadza zmiany w art. 34 </w:t>
      </w:r>
      <w:r w:rsidR="009E5C50" w:rsidRPr="00C76DAA">
        <w:rPr>
          <w:rFonts w:ascii="Times New Roman" w:hAnsi="Times New Roman" w:cs="Times New Roman"/>
          <w:color w:val="000000" w:themeColor="text1"/>
          <w:sz w:val="24"/>
          <w:szCs w:val="24"/>
        </w:rPr>
        <w:t xml:space="preserve">zmienianej </w:t>
      </w:r>
      <w:r w:rsidRPr="00C76DAA">
        <w:rPr>
          <w:rFonts w:ascii="Times New Roman" w:hAnsi="Times New Roman" w:cs="Times New Roman"/>
          <w:color w:val="000000" w:themeColor="text1"/>
          <w:sz w:val="24"/>
          <w:szCs w:val="24"/>
        </w:rPr>
        <w:t>ustawy.</w:t>
      </w:r>
    </w:p>
    <w:p w14:paraId="715AD5D5" w14:textId="5BD73850"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23D06B1C" w14:textId="77777777" w:rsidR="00063008" w:rsidRPr="00C76DAA" w:rsidRDefault="00063008"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34 ust. 2 zmienianej ustawy</w:t>
      </w:r>
    </w:p>
    <w:p w14:paraId="0DA9D822" w14:textId="77777777" w:rsidR="00063008" w:rsidRPr="00C76DAA" w:rsidRDefault="00063008" w:rsidP="00E41014">
      <w:pPr>
        <w:pStyle w:val="Akapitzlist"/>
        <w:spacing w:after="0" w:line="360" w:lineRule="auto"/>
        <w:ind w:left="992"/>
        <w:jc w:val="both"/>
        <w:rPr>
          <w:rFonts w:ascii="Times New Roman" w:hAnsi="Times New Roman" w:cs="Times New Roman"/>
          <w:b/>
          <w:bCs/>
          <w:color w:val="000000" w:themeColor="text1"/>
          <w:sz w:val="24"/>
          <w:szCs w:val="24"/>
        </w:rPr>
      </w:pPr>
    </w:p>
    <w:p w14:paraId="47D5445A" w14:textId="64F765C6" w:rsidR="00063008" w:rsidRPr="00C76DAA" w:rsidRDefault="0006300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Doprecyzowanie terminu na zgłaszani</w:t>
      </w:r>
      <w:r w:rsidR="00F5745A" w:rsidRPr="00C76DAA">
        <w:rPr>
          <w:rFonts w:ascii="Times New Roman" w:hAnsi="Times New Roman" w:cs="Times New Roman"/>
          <w:b/>
          <w:bCs/>
          <w:color w:val="000000" w:themeColor="text1"/>
          <w:sz w:val="24"/>
          <w:szCs w:val="24"/>
        </w:rPr>
        <w:t>e</w:t>
      </w:r>
      <w:r w:rsidRPr="00C76DAA">
        <w:rPr>
          <w:rFonts w:ascii="Times New Roman" w:hAnsi="Times New Roman" w:cs="Times New Roman"/>
          <w:b/>
          <w:bCs/>
          <w:color w:val="000000" w:themeColor="text1"/>
          <w:sz w:val="24"/>
          <w:szCs w:val="24"/>
        </w:rPr>
        <w:t xml:space="preserve"> zawieszania wykonywania zawodu</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wykonywania zawodu doradcy podatkowego</w:t>
      </w:r>
    </w:p>
    <w:p w14:paraId="5BAC0CC8" w14:textId="77777777" w:rsidR="00063008" w:rsidRPr="00C76DAA" w:rsidRDefault="00063008" w:rsidP="00E41014">
      <w:pPr>
        <w:spacing w:after="0" w:line="360" w:lineRule="auto"/>
        <w:ind w:left="708"/>
        <w:jc w:val="both"/>
        <w:rPr>
          <w:rFonts w:ascii="Times New Roman" w:hAnsi="Times New Roman" w:cs="Times New Roman"/>
          <w:color w:val="000000" w:themeColor="text1"/>
          <w:sz w:val="24"/>
          <w:szCs w:val="24"/>
        </w:rPr>
      </w:pPr>
    </w:p>
    <w:p w14:paraId="7273378F" w14:textId="4CC3C68F" w:rsidR="00063008" w:rsidRPr="00C76DAA" w:rsidRDefault="0006300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Zmiana </w:t>
      </w:r>
      <w:r w:rsidR="00F5745A" w:rsidRPr="00C76DAA">
        <w:rPr>
          <w:rFonts w:ascii="Times New Roman" w:hAnsi="Times New Roman" w:cs="Times New Roman"/>
          <w:color w:val="000000" w:themeColor="text1"/>
          <w:sz w:val="24"/>
          <w:szCs w:val="24"/>
        </w:rPr>
        <w:t>wprowadzona do ust. 2 w art. 34 ustawy</w:t>
      </w:r>
      <w:r w:rsidRPr="00C76DAA">
        <w:rPr>
          <w:rFonts w:ascii="Times New Roman" w:hAnsi="Times New Roman" w:cs="Times New Roman"/>
          <w:color w:val="000000" w:themeColor="text1"/>
          <w:sz w:val="24"/>
          <w:szCs w:val="24"/>
        </w:rPr>
        <w:t xml:space="preserve"> ma na celu doprecyzowanie terminu na </w:t>
      </w:r>
      <w:r w:rsidR="00F5745A" w:rsidRPr="00C76DAA">
        <w:rPr>
          <w:rFonts w:ascii="Times New Roman" w:hAnsi="Times New Roman" w:cs="Times New Roman"/>
          <w:color w:val="000000" w:themeColor="text1"/>
          <w:sz w:val="24"/>
          <w:szCs w:val="24"/>
        </w:rPr>
        <w:t>realizację</w:t>
      </w:r>
      <w:r w:rsidRPr="00C76DAA">
        <w:rPr>
          <w:rFonts w:ascii="Times New Roman" w:hAnsi="Times New Roman" w:cs="Times New Roman"/>
          <w:color w:val="000000" w:themeColor="text1"/>
          <w:sz w:val="24"/>
          <w:szCs w:val="24"/>
        </w:rPr>
        <w:t xml:space="preserve"> </w:t>
      </w:r>
      <w:r w:rsidR="00F5745A" w:rsidRPr="00C76DAA">
        <w:rPr>
          <w:rFonts w:ascii="Times New Roman" w:hAnsi="Times New Roman" w:cs="Times New Roman"/>
          <w:color w:val="000000" w:themeColor="text1"/>
          <w:sz w:val="24"/>
          <w:szCs w:val="24"/>
        </w:rPr>
        <w:t xml:space="preserve">przez doradców podatkowych ustawowego </w:t>
      </w:r>
      <w:r w:rsidRPr="00C76DAA">
        <w:rPr>
          <w:rFonts w:ascii="Times New Roman" w:hAnsi="Times New Roman" w:cs="Times New Roman"/>
          <w:color w:val="000000" w:themeColor="text1"/>
          <w:sz w:val="24"/>
          <w:szCs w:val="24"/>
        </w:rPr>
        <w:t>obowiązku</w:t>
      </w:r>
      <w:r w:rsidR="009E5C50"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00F5745A" w:rsidRPr="00C76DAA">
        <w:rPr>
          <w:rFonts w:ascii="Times New Roman" w:hAnsi="Times New Roman" w:cs="Times New Roman"/>
          <w:color w:val="000000" w:themeColor="text1"/>
          <w:sz w:val="24"/>
          <w:szCs w:val="24"/>
        </w:rPr>
        <w:t xml:space="preserve">jakim jest </w:t>
      </w:r>
      <w:r w:rsidRPr="00C76DAA">
        <w:rPr>
          <w:rFonts w:ascii="Times New Roman" w:hAnsi="Times New Roman" w:cs="Times New Roman"/>
          <w:color w:val="000000" w:themeColor="text1"/>
          <w:sz w:val="24"/>
          <w:szCs w:val="24"/>
        </w:rPr>
        <w:t>zgłaszani</w:t>
      </w:r>
      <w:r w:rsidR="00F5745A"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faktu zawieszania wykonywania zawodu </w:t>
      </w:r>
      <w:r w:rsidR="006A35E6" w:rsidRPr="00C76DAA">
        <w:rPr>
          <w:rFonts w:ascii="Times New Roman" w:hAnsi="Times New Roman" w:cs="Times New Roman"/>
          <w:color w:val="000000" w:themeColor="text1"/>
          <w:sz w:val="24"/>
          <w:szCs w:val="24"/>
        </w:rPr>
        <w:t>KRDP</w:t>
      </w:r>
      <w:r w:rsidR="00F5745A" w:rsidRPr="00C76DAA">
        <w:rPr>
          <w:rFonts w:ascii="Times New Roman" w:hAnsi="Times New Roman" w:cs="Times New Roman"/>
          <w:color w:val="000000" w:themeColor="text1"/>
          <w:sz w:val="24"/>
          <w:szCs w:val="24"/>
        </w:rPr>
        <w:t>. Zgodnie z wprowadzonym przepisem doradca podatkowy powinien zawiadomić o zawieszeniu wykonywania zawodu</w:t>
      </w:r>
      <w:r w:rsidRPr="00C76DAA">
        <w:rPr>
          <w:rFonts w:ascii="Times New Roman" w:hAnsi="Times New Roman" w:cs="Times New Roman"/>
          <w:color w:val="000000" w:themeColor="text1"/>
          <w:sz w:val="24"/>
          <w:szCs w:val="24"/>
        </w:rPr>
        <w:t xml:space="preserve"> </w:t>
      </w:r>
      <w:r w:rsidR="009E5C50"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9E5C50" w:rsidRPr="00C76DAA">
        <w:rPr>
          <w:rFonts w:ascii="Times New Roman" w:hAnsi="Times New Roman" w:cs="Times New Roman"/>
          <w:color w:val="000000" w:themeColor="text1"/>
          <w:sz w:val="24"/>
          <w:szCs w:val="24"/>
        </w:rPr>
        <w:t xml:space="preserve">terminie </w:t>
      </w:r>
      <w:r w:rsidRPr="00C76DAA">
        <w:rPr>
          <w:rFonts w:ascii="Times New Roman" w:hAnsi="Times New Roman" w:cs="Times New Roman"/>
          <w:color w:val="000000" w:themeColor="text1"/>
          <w:sz w:val="24"/>
          <w:szCs w:val="24"/>
        </w:rPr>
        <w:t xml:space="preserve">30 dni od momentu zawieszenia (rozpoczęcia przerwy w wykonywaniu zawodu), co stanowi odwzorowanie obecnie stosowanej praktyki. Rozwiązanie to przyczyni się do uporządkowania prowadzonych w oparciu o skutki takiego zawieszenia czynności (w tym: weryfikacji posiadania obowiązkowego ubezpieczenia z tytułu wykonywania zawodu, obowiązku stałego podnoszenia kwalifikacji zawodowych, czy w konsekwencji – czynności wyjaśniających lub postępowania dyscyplinarnego). </w:t>
      </w:r>
      <w:r w:rsidR="00850D16" w:rsidRPr="00C76DAA">
        <w:rPr>
          <w:rFonts w:ascii="Times New Roman" w:hAnsi="Times New Roman" w:cs="Times New Roman"/>
          <w:color w:val="000000" w:themeColor="text1"/>
          <w:sz w:val="24"/>
          <w:szCs w:val="24"/>
        </w:rPr>
        <w:t>Pozytywnie wpłynie ono również na aktualność danych na liście doradców podatkowych, któr</w:t>
      </w:r>
      <w:r w:rsidR="00A4142F" w:rsidRPr="00C76DAA">
        <w:rPr>
          <w:rFonts w:ascii="Times New Roman" w:hAnsi="Times New Roman" w:cs="Times New Roman"/>
          <w:color w:val="000000" w:themeColor="text1"/>
          <w:sz w:val="24"/>
          <w:szCs w:val="24"/>
        </w:rPr>
        <w:t xml:space="preserve">a stanowi podstawowe źródło informacji dla </w:t>
      </w:r>
      <w:r w:rsidR="00850D16" w:rsidRPr="00C76DAA">
        <w:rPr>
          <w:rFonts w:ascii="Times New Roman" w:hAnsi="Times New Roman" w:cs="Times New Roman"/>
          <w:color w:val="000000" w:themeColor="text1"/>
          <w:sz w:val="24"/>
          <w:szCs w:val="24"/>
        </w:rPr>
        <w:t>podmiot</w:t>
      </w:r>
      <w:r w:rsidR="00A4142F" w:rsidRPr="00C76DAA">
        <w:rPr>
          <w:rFonts w:ascii="Times New Roman" w:hAnsi="Times New Roman" w:cs="Times New Roman"/>
          <w:color w:val="000000" w:themeColor="text1"/>
          <w:sz w:val="24"/>
          <w:szCs w:val="24"/>
        </w:rPr>
        <w:t>ów</w:t>
      </w:r>
      <w:r w:rsidR="00850D16" w:rsidRPr="00C76DAA">
        <w:rPr>
          <w:rFonts w:ascii="Times New Roman" w:hAnsi="Times New Roman" w:cs="Times New Roman"/>
          <w:color w:val="000000" w:themeColor="text1"/>
          <w:sz w:val="24"/>
          <w:szCs w:val="24"/>
        </w:rPr>
        <w:t xml:space="preserve"> korzystając</w:t>
      </w:r>
      <w:r w:rsidR="00F5745A" w:rsidRPr="00C76DAA">
        <w:rPr>
          <w:rFonts w:ascii="Times New Roman" w:hAnsi="Times New Roman" w:cs="Times New Roman"/>
          <w:color w:val="000000" w:themeColor="text1"/>
          <w:sz w:val="24"/>
          <w:szCs w:val="24"/>
        </w:rPr>
        <w:t>ych</w:t>
      </w:r>
      <w:r w:rsidR="00850D16" w:rsidRPr="00C76DAA">
        <w:rPr>
          <w:rFonts w:ascii="Times New Roman" w:hAnsi="Times New Roman" w:cs="Times New Roman"/>
          <w:color w:val="000000" w:themeColor="text1"/>
          <w:sz w:val="24"/>
          <w:szCs w:val="24"/>
        </w:rPr>
        <w:t xml:space="preserve"> z usług doradc</w:t>
      </w:r>
      <w:r w:rsidR="00A4142F" w:rsidRPr="00C76DAA">
        <w:rPr>
          <w:rFonts w:ascii="Times New Roman" w:hAnsi="Times New Roman" w:cs="Times New Roman"/>
          <w:color w:val="000000" w:themeColor="text1"/>
          <w:sz w:val="24"/>
          <w:szCs w:val="24"/>
        </w:rPr>
        <w:t>ów</w:t>
      </w:r>
      <w:r w:rsidR="00850D16" w:rsidRPr="00C76DAA">
        <w:rPr>
          <w:rFonts w:ascii="Times New Roman" w:hAnsi="Times New Roman" w:cs="Times New Roman"/>
          <w:color w:val="000000" w:themeColor="text1"/>
          <w:sz w:val="24"/>
          <w:szCs w:val="24"/>
        </w:rPr>
        <w:t xml:space="preserve"> podatkow</w:t>
      </w:r>
      <w:r w:rsidR="00A4142F" w:rsidRPr="00C76DAA">
        <w:rPr>
          <w:rFonts w:ascii="Times New Roman" w:hAnsi="Times New Roman" w:cs="Times New Roman"/>
          <w:color w:val="000000" w:themeColor="text1"/>
          <w:sz w:val="24"/>
          <w:szCs w:val="24"/>
        </w:rPr>
        <w:t>ych.</w:t>
      </w:r>
    </w:p>
    <w:p w14:paraId="57EB5FF9" w14:textId="77777777" w:rsidR="00976F21" w:rsidRPr="00C76DAA" w:rsidRDefault="00976F21" w:rsidP="00E41014">
      <w:pPr>
        <w:spacing w:after="0" w:line="360" w:lineRule="auto"/>
        <w:ind w:left="708"/>
        <w:jc w:val="both"/>
        <w:rPr>
          <w:rFonts w:ascii="Times New Roman" w:hAnsi="Times New Roman" w:cs="Times New Roman"/>
          <w:color w:val="000000" w:themeColor="text1"/>
          <w:sz w:val="24"/>
          <w:szCs w:val="24"/>
        </w:rPr>
      </w:pPr>
    </w:p>
    <w:p w14:paraId="2BC97C2D" w14:textId="16F5443C" w:rsidR="00976F21" w:rsidRPr="00C76DAA" w:rsidRDefault="00976F2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Rozwiązanie to koresponduje m.in. z obowiązującym obowiązkiem doradcy podatkowego zawiadamiania KRDP o zmianach swoich danych w terminie 30 dni od dnia zaistnienia tych zmian czy o zamiarze niewykonywania zawodu przez okres co najmniej 6 miesięcy, licząc od dnia wpisu</w:t>
      </w:r>
      <w:r w:rsidR="00692D3C"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w terminie 30 dni od daty wpisu na listę.</w:t>
      </w:r>
    </w:p>
    <w:p w14:paraId="5A477F6C" w14:textId="03F032F9" w:rsidR="00D67EB4" w:rsidRPr="00C76DAA" w:rsidRDefault="00D67EB4" w:rsidP="00E41014">
      <w:pPr>
        <w:spacing w:after="0" w:line="360" w:lineRule="auto"/>
        <w:jc w:val="both"/>
        <w:rPr>
          <w:rFonts w:ascii="Times New Roman" w:hAnsi="Times New Roman" w:cs="Times New Roman"/>
          <w:color w:val="000000" w:themeColor="text1"/>
          <w:sz w:val="24"/>
          <w:szCs w:val="24"/>
        </w:rPr>
      </w:pPr>
    </w:p>
    <w:p w14:paraId="7D1D9857" w14:textId="548B75E7" w:rsidR="006D5729" w:rsidRPr="00C76DAA" w:rsidRDefault="00D67EB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przyjętym założeniem, w przypadku przerwy w wykonywaniu zawodu, która rozpoczęła się przed wejściem w życie niniejszej ustawy, 30-dniowy termin liczony będzie od dnia wejścia w życie nowelizacji </w:t>
      </w:r>
      <w:r w:rsidR="006A35E6" w:rsidRPr="00C76DAA">
        <w:rPr>
          <w:rFonts w:ascii="Times New Roman" w:hAnsi="Times New Roman" w:cs="Times New Roman"/>
          <w:color w:val="000000" w:themeColor="text1"/>
          <w:sz w:val="24"/>
          <w:szCs w:val="24"/>
        </w:rPr>
        <w:t xml:space="preserve">dla osób, które nie złożyły zawiadomień przed tym dniem </w:t>
      </w:r>
      <w:r w:rsidRPr="00C76DAA">
        <w:rPr>
          <w:rFonts w:ascii="Times New Roman" w:hAnsi="Times New Roman" w:cs="Times New Roman"/>
          <w:color w:val="000000" w:themeColor="text1"/>
          <w:sz w:val="24"/>
          <w:szCs w:val="24"/>
        </w:rPr>
        <w:t>(art. 1</w:t>
      </w:r>
      <w:r w:rsidR="001933A5" w:rsidRPr="00C76DAA">
        <w:rPr>
          <w:rFonts w:ascii="Times New Roman" w:hAnsi="Times New Roman" w:cs="Times New Roman"/>
          <w:color w:val="000000" w:themeColor="text1"/>
          <w:sz w:val="24"/>
          <w:szCs w:val="24"/>
        </w:rPr>
        <w:t>5</w:t>
      </w:r>
      <w:r w:rsidRPr="00C76DAA">
        <w:rPr>
          <w:rFonts w:ascii="Times New Roman" w:hAnsi="Times New Roman" w:cs="Times New Roman"/>
          <w:color w:val="000000" w:themeColor="text1"/>
          <w:sz w:val="24"/>
          <w:szCs w:val="24"/>
        </w:rPr>
        <w:t xml:space="preserve"> ustawy zmieniającej).</w:t>
      </w:r>
    </w:p>
    <w:p w14:paraId="03D12C4D" w14:textId="7AB8AA09" w:rsidR="00304580" w:rsidRPr="00C76DAA" w:rsidRDefault="00304580" w:rsidP="00E41014">
      <w:pPr>
        <w:spacing w:after="0" w:line="360" w:lineRule="auto"/>
        <w:ind w:left="708"/>
        <w:jc w:val="both"/>
        <w:rPr>
          <w:rFonts w:ascii="Times New Roman" w:hAnsi="Times New Roman" w:cs="Times New Roman"/>
          <w:color w:val="000000" w:themeColor="text1"/>
          <w:sz w:val="24"/>
          <w:szCs w:val="24"/>
        </w:rPr>
      </w:pPr>
    </w:p>
    <w:p w14:paraId="7F042B8B" w14:textId="2AA70235"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4111C4" w:rsidRPr="00C76DAA">
        <w:rPr>
          <w:rFonts w:ascii="Times New Roman" w:hAnsi="Times New Roman" w:cs="Times New Roman"/>
          <w:color w:val="000000" w:themeColor="text1"/>
          <w:sz w:val="24"/>
          <w:szCs w:val="24"/>
        </w:rPr>
        <w:t>2</w:t>
      </w:r>
      <w:r w:rsidR="00007F78" w:rsidRPr="00C76DAA">
        <w:rPr>
          <w:rFonts w:ascii="Times New Roman" w:hAnsi="Times New Roman" w:cs="Times New Roman"/>
          <w:color w:val="000000" w:themeColor="text1"/>
          <w:sz w:val="24"/>
          <w:szCs w:val="24"/>
        </w:rPr>
        <w:t>5</w:t>
      </w:r>
      <w:r w:rsidRPr="00C76DAA">
        <w:rPr>
          <w:rFonts w:ascii="Times New Roman" w:hAnsi="Times New Roman" w:cs="Times New Roman"/>
          <w:color w:val="000000" w:themeColor="text1"/>
          <w:sz w:val="24"/>
          <w:szCs w:val="24"/>
        </w:rPr>
        <w:t xml:space="preserve"> projektu wprowadza zmiany w art. </w:t>
      </w:r>
      <w:r w:rsidR="009240A6" w:rsidRPr="00C76DAA">
        <w:rPr>
          <w:rFonts w:ascii="Times New Roman" w:hAnsi="Times New Roman" w:cs="Times New Roman"/>
          <w:color w:val="000000" w:themeColor="text1"/>
          <w:sz w:val="24"/>
          <w:szCs w:val="24"/>
        </w:rPr>
        <w:t xml:space="preserve">38a </w:t>
      </w:r>
      <w:r w:rsidRPr="00C76DAA">
        <w:rPr>
          <w:rFonts w:ascii="Times New Roman" w:hAnsi="Times New Roman" w:cs="Times New Roman"/>
          <w:color w:val="000000" w:themeColor="text1"/>
          <w:sz w:val="24"/>
          <w:szCs w:val="24"/>
        </w:rPr>
        <w:t>ustawy.</w:t>
      </w:r>
    </w:p>
    <w:p w14:paraId="15E4A114" w14:textId="77D15332"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0E3A1C7F" w14:textId="7F4BE9AE" w:rsidR="00063008" w:rsidRPr="00C76DAA" w:rsidRDefault="00063008"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w:t>
      </w:r>
      <w:r w:rsidR="009240A6" w:rsidRPr="00C76DAA">
        <w:rPr>
          <w:rFonts w:ascii="Times New Roman" w:hAnsi="Times New Roman" w:cs="Times New Roman"/>
          <w:color w:val="000000" w:themeColor="text1"/>
          <w:sz w:val="24"/>
          <w:szCs w:val="24"/>
          <w:u w:val="single"/>
        </w:rPr>
        <w:t xml:space="preserve">38a </w:t>
      </w:r>
      <w:r w:rsidRPr="00C76DAA">
        <w:rPr>
          <w:rFonts w:ascii="Times New Roman" w:hAnsi="Times New Roman" w:cs="Times New Roman"/>
          <w:color w:val="000000" w:themeColor="text1"/>
          <w:sz w:val="24"/>
          <w:szCs w:val="24"/>
          <w:u w:val="single"/>
        </w:rPr>
        <w:t>zmienianej ustawy</w:t>
      </w:r>
    </w:p>
    <w:p w14:paraId="6663ECDB" w14:textId="77777777" w:rsidR="00063008" w:rsidRPr="00C76DAA" w:rsidRDefault="00063008" w:rsidP="00E41014">
      <w:pPr>
        <w:spacing w:after="0" w:line="360" w:lineRule="auto"/>
        <w:ind w:left="708"/>
        <w:jc w:val="both"/>
        <w:rPr>
          <w:rFonts w:ascii="Times New Roman" w:hAnsi="Times New Roman" w:cs="Times New Roman"/>
          <w:color w:val="000000" w:themeColor="text1"/>
          <w:sz w:val="24"/>
          <w:szCs w:val="24"/>
        </w:rPr>
      </w:pPr>
    </w:p>
    <w:p w14:paraId="22827AA8" w14:textId="0EF394A3" w:rsidR="00063008" w:rsidRPr="00C76DAA" w:rsidRDefault="0006300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Wprowadzenie togi</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wykonywania zawodu doradcy podatkowego</w:t>
      </w:r>
    </w:p>
    <w:p w14:paraId="02A8447E" w14:textId="77777777" w:rsidR="00063008" w:rsidRPr="00C76DAA" w:rsidRDefault="00063008" w:rsidP="00E41014">
      <w:pPr>
        <w:spacing w:after="0" w:line="360" w:lineRule="auto"/>
        <w:ind w:left="708"/>
        <w:jc w:val="both"/>
        <w:rPr>
          <w:rFonts w:ascii="Times New Roman" w:hAnsi="Times New Roman" w:cs="Times New Roman"/>
          <w:color w:val="000000" w:themeColor="text1"/>
          <w:sz w:val="24"/>
          <w:szCs w:val="24"/>
        </w:rPr>
      </w:pPr>
    </w:p>
    <w:p w14:paraId="23128138" w14:textId="79BFDFE1" w:rsidR="00304580" w:rsidRPr="00C76DAA" w:rsidRDefault="0006300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shd w:val="clear" w:color="auto" w:fill="FFFFFF"/>
        </w:rPr>
        <w:t>Zawód doradcy podatkowego jest zawodem zaufania publicznego</w:t>
      </w:r>
      <w:r w:rsidR="00F171EA" w:rsidRPr="00C76DAA">
        <w:rPr>
          <w:rFonts w:ascii="Times New Roman" w:hAnsi="Times New Roman" w:cs="Times New Roman"/>
          <w:color w:val="000000" w:themeColor="text1"/>
          <w:sz w:val="24"/>
          <w:szCs w:val="24"/>
          <w:shd w:val="clear" w:color="auto" w:fill="FFFFFF"/>
        </w:rPr>
        <w:t>, którego przedstawiciele w coraz większej ilości spraw reprezentują swoich klientów przed sądem</w:t>
      </w:r>
      <w:r w:rsidRPr="00C76DAA">
        <w:rPr>
          <w:rFonts w:ascii="Times New Roman" w:hAnsi="Times New Roman" w:cs="Times New Roman"/>
          <w:color w:val="000000" w:themeColor="text1"/>
          <w:sz w:val="24"/>
          <w:szCs w:val="24"/>
          <w:shd w:val="clear" w:color="auto" w:fill="FFFFFF"/>
        </w:rPr>
        <w:t xml:space="preserve">. </w:t>
      </w:r>
      <w:r w:rsidRPr="00C76DAA">
        <w:rPr>
          <w:rFonts w:ascii="Times New Roman" w:hAnsi="Times New Roman" w:cs="Times New Roman"/>
          <w:color w:val="000000" w:themeColor="text1"/>
          <w:sz w:val="24"/>
          <w:szCs w:val="24"/>
        </w:rPr>
        <w:t>W związku z powyższym zasadne jest wprowadzenie stroju urzędowego</w:t>
      </w:r>
      <w:r w:rsidR="00A4142F" w:rsidRPr="00C76DAA">
        <w:rPr>
          <w:rFonts w:ascii="Times New Roman" w:hAnsi="Times New Roman" w:cs="Times New Roman"/>
          <w:color w:val="000000" w:themeColor="text1"/>
          <w:sz w:val="24"/>
          <w:szCs w:val="24"/>
        </w:rPr>
        <w:t xml:space="preserve"> </w:t>
      </w:r>
      <w:r w:rsidR="00F171EA" w:rsidRPr="00C76DAA">
        <w:rPr>
          <w:rFonts w:ascii="Times New Roman" w:hAnsi="Times New Roman" w:cs="Times New Roman"/>
          <w:color w:val="000000" w:themeColor="text1"/>
          <w:sz w:val="24"/>
          <w:szCs w:val="24"/>
        </w:rPr>
        <w:t xml:space="preserve">dla doradców podatkowych </w:t>
      </w:r>
      <w:r w:rsidR="00F171EA" w:rsidRPr="00C76DAA">
        <w:rPr>
          <w:rFonts w:ascii="Times New Roman" w:hAnsi="Times New Roman" w:cs="Times New Roman"/>
          <w:color w:val="000000" w:themeColor="text1"/>
          <w:sz w:val="24"/>
          <w:szCs w:val="24"/>
          <w:shd w:val="clear" w:color="auto" w:fill="FFFFFF"/>
        </w:rPr>
        <w:t xml:space="preserve">biorących udział w rozprawach sądowych </w:t>
      </w:r>
      <w:r w:rsidR="00FA69DF" w:rsidRPr="00C76DAA">
        <w:rPr>
          <w:rFonts w:ascii="Times New Roman" w:hAnsi="Times New Roman" w:cs="Times New Roman"/>
          <w:color w:val="000000" w:themeColor="text1"/>
          <w:sz w:val="24"/>
          <w:szCs w:val="24"/>
        </w:rPr>
        <w:t>– togi</w:t>
      </w:r>
      <w:r w:rsidR="00F171EA"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który</w:t>
      </w:r>
      <w:r w:rsidR="00F171EA" w:rsidRPr="00C76DAA">
        <w:rPr>
          <w:rFonts w:ascii="Times New Roman" w:hAnsi="Times New Roman" w:cs="Times New Roman"/>
          <w:color w:val="000000" w:themeColor="text1"/>
          <w:sz w:val="24"/>
          <w:szCs w:val="24"/>
        </w:rPr>
        <w:t xml:space="preserve"> pozytywnie wpłynie na</w:t>
      </w:r>
      <w:r w:rsidRPr="00C76DAA">
        <w:rPr>
          <w:rFonts w:ascii="Times New Roman" w:hAnsi="Times New Roman" w:cs="Times New Roman"/>
          <w:color w:val="000000" w:themeColor="text1"/>
          <w:sz w:val="24"/>
          <w:szCs w:val="24"/>
        </w:rPr>
        <w:t xml:space="preserve"> wizerunek doradcy podatkowego i podniesie prestiż </w:t>
      </w:r>
      <w:r w:rsidR="00F171EA" w:rsidRPr="00C76DAA">
        <w:rPr>
          <w:rFonts w:ascii="Times New Roman" w:hAnsi="Times New Roman" w:cs="Times New Roman"/>
          <w:color w:val="000000" w:themeColor="text1"/>
          <w:sz w:val="24"/>
          <w:szCs w:val="24"/>
        </w:rPr>
        <w:t xml:space="preserve">tego </w:t>
      </w:r>
      <w:r w:rsidRPr="00C76DAA">
        <w:rPr>
          <w:rFonts w:ascii="Times New Roman" w:hAnsi="Times New Roman" w:cs="Times New Roman"/>
          <w:color w:val="000000" w:themeColor="text1"/>
          <w:sz w:val="24"/>
          <w:szCs w:val="24"/>
        </w:rPr>
        <w:t xml:space="preserve">zawodu. O wprowadzenie stroju urzędowego dla doradców podatkowych zabiegała KIDP. </w:t>
      </w:r>
    </w:p>
    <w:p w14:paraId="1451245E" w14:textId="77777777" w:rsidR="00304580" w:rsidRPr="00C76DAA" w:rsidRDefault="00304580" w:rsidP="00E41014">
      <w:pPr>
        <w:spacing w:after="0" w:line="360" w:lineRule="auto"/>
        <w:jc w:val="both"/>
        <w:rPr>
          <w:rFonts w:ascii="Times New Roman" w:hAnsi="Times New Roman" w:cs="Times New Roman"/>
          <w:color w:val="000000" w:themeColor="text1"/>
          <w:sz w:val="24"/>
          <w:szCs w:val="24"/>
        </w:rPr>
      </w:pPr>
    </w:p>
    <w:p w14:paraId="626695CB" w14:textId="7B0C07C2" w:rsidR="00304580" w:rsidRPr="00C76DAA" w:rsidRDefault="0030458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Nowy przepis określając zatem, że strojem urzędowym doradcy podatkowego uczestniczącego w rozprawach sądowych jest toga, zobowiązuje go tym samym do występowania w niej każdorazowo, gdy reprezentuje klienta prze</w:t>
      </w:r>
      <w:r w:rsidR="00AE0738" w:rsidRPr="00C76DAA">
        <w:rPr>
          <w:rFonts w:ascii="Times New Roman" w:hAnsi="Times New Roman" w:cs="Times New Roman"/>
          <w:color w:val="000000" w:themeColor="text1"/>
          <w:sz w:val="24"/>
          <w:szCs w:val="24"/>
        </w:rPr>
        <w:t>d</w:t>
      </w:r>
      <w:r w:rsidRPr="00C76DAA">
        <w:rPr>
          <w:rFonts w:ascii="Times New Roman" w:hAnsi="Times New Roman" w:cs="Times New Roman"/>
          <w:color w:val="000000" w:themeColor="text1"/>
          <w:sz w:val="24"/>
          <w:szCs w:val="24"/>
        </w:rPr>
        <w:t xml:space="preserve"> sądem</w:t>
      </w:r>
      <w:r w:rsidR="00595582" w:rsidRPr="00C76DAA">
        <w:rPr>
          <w:rFonts w:ascii="Times New Roman" w:hAnsi="Times New Roman" w:cs="Times New Roman"/>
          <w:color w:val="000000" w:themeColor="text1"/>
          <w:sz w:val="24"/>
          <w:szCs w:val="24"/>
        </w:rPr>
        <w:t xml:space="preserve"> na rozprawie</w:t>
      </w:r>
      <w:r w:rsidRPr="00C76DAA">
        <w:rPr>
          <w:rFonts w:ascii="Times New Roman" w:hAnsi="Times New Roman" w:cs="Times New Roman"/>
          <w:color w:val="000000" w:themeColor="text1"/>
          <w:sz w:val="24"/>
          <w:szCs w:val="24"/>
        </w:rPr>
        <w:t>.</w:t>
      </w:r>
    </w:p>
    <w:p w14:paraId="0992F975" w14:textId="2A999E9C" w:rsidR="00304580" w:rsidRPr="00C76DAA" w:rsidRDefault="0030458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 </w:t>
      </w:r>
    </w:p>
    <w:p w14:paraId="7CD2BE63" w14:textId="17F4133E" w:rsidR="00FA69DF" w:rsidRPr="00C76DAA" w:rsidRDefault="0006300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Powyższa zmiana </w:t>
      </w:r>
      <w:r w:rsidR="00F171EA" w:rsidRPr="00C76DAA">
        <w:rPr>
          <w:rFonts w:ascii="Times New Roman" w:hAnsi="Times New Roman" w:cs="Times New Roman"/>
          <w:color w:val="000000" w:themeColor="text1"/>
          <w:sz w:val="24"/>
          <w:szCs w:val="24"/>
        </w:rPr>
        <w:t xml:space="preserve">spowoduje </w:t>
      </w:r>
      <w:r w:rsidR="00FA69DF" w:rsidRPr="00C76DAA">
        <w:rPr>
          <w:rFonts w:ascii="Times New Roman" w:hAnsi="Times New Roman" w:cs="Times New Roman"/>
          <w:color w:val="000000" w:themeColor="text1"/>
          <w:sz w:val="24"/>
          <w:szCs w:val="24"/>
        </w:rPr>
        <w:t>niewątpliwie</w:t>
      </w:r>
      <w:r w:rsidRPr="00C76DAA">
        <w:rPr>
          <w:rFonts w:ascii="Times New Roman" w:hAnsi="Times New Roman" w:cs="Times New Roman"/>
          <w:color w:val="000000" w:themeColor="text1"/>
          <w:sz w:val="24"/>
          <w:szCs w:val="24"/>
        </w:rPr>
        <w:t xml:space="preserve"> większą rozpoznawalność tego zawodu</w:t>
      </w:r>
      <w:r w:rsidR="00F171EA" w:rsidRPr="00C76DAA">
        <w:rPr>
          <w:rFonts w:ascii="Times New Roman" w:hAnsi="Times New Roman" w:cs="Times New Roman"/>
          <w:color w:val="000000" w:themeColor="text1"/>
          <w:sz w:val="24"/>
          <w:szCs w:val="24"/>
        </w:rPr>
        <w:t xml:space="preserve"> i</w:t>
      </w:r>
      <w:r w:rsidR="00FA69DF" w:rsidRPr="00C76DAA">
        <w:rPr>
          <w:rFonts w:ascii="Times New Roman" w:hAnsi="Times New Roman" w:cs="Times New Roman"/>
          <w:color w:val="000000" w:themeColor="text1"/>
          <w:sz w:val="24"/>
          <w:szCs w:val="24"/>
        </w:rPr>
        <w:t xml:space="preserve"> umocni pozycję jego przedstawicieli w porównaniu z innymi profesjonalnymi pełnomocnikami stron. Wprowadzenie togi należy do grupy zmian mających na celu zbliżenie zasad funkcjonowania zawodu doradcy podatkowego z innymi wolnymi zawodami działającymi na rynku. </w:t>
      </w:r>
    </w:p>
    <w:p w14:paraId="6D022E33" w14:textId="77777777" w:rsidR="00FA69DF" w:rsidRPr="00C76DAA" w:rsidRDefault="00FA69DF" w:rsidP="00E41014">
      <w:pPr>
        <w:spacing w:after="0" w:line="360" w:lineRule="auto"/>
        <w:ind w:left="708"/>
        <w:jc w:val="both"/>
        <w:rPr>
          <w:rFonts w:ascii="Times New Roman" w:hAnsi="Times New Roman" w:cs="Times New Roman"/>
          <w:color w:val="000000" w:themeColor="text1"/>
          <w:sz w:val="24"/>
          <w:szCs w:val="24"/>
        </w:rPr>
      </w:pPr>
    </w:p>
    <w:p w14:paraId="79CB7AFC" w14:textId="50FCB432" w:rsidR="00063008" w:rsidRPr="00C76DAA" w:rsidRDefault="0006300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Cechy ubioru oraz kolor żabotu zostaną określone w rozporządzeniu </w:t>
      </w:r>
      <w:r w:rsidR="00976F21" w:rsidRPr="00C76DAA">
        <w:rPr>
          <w:rFonts w:ascii="Times New Roman" w:hAnsi="Times New Roman" w:cs="Times New Roman"/>
          <w:color w:val="000000" w:themeColor="text1"/>
          <w:sz w:val="24"/>
          <w:szCs w:val="24"/>
        </w:rPr>
        <w:t>M</w:t>
      </w:r>
      <w:r w:rsidRPr="00C76DAA">
        <w:rPr>
          <w:rFonts w:ascii="Times New Roman" w:hAnsi="Times New Roman" w:cs="Times New Roman"/>
          <w:color w:val="000000" w:themeColor="text1"/>
          <w:sz w:val="24"/>
          <w:szCs w:val="24"/>
        </w:rPr>
        <w:t xml:space="preserve">inistra </w:t>
      </w:r>
      <w:r w:rsidR="00976F21" w:rsidRPr="00C76DAA">
        <w:rPr>
          <w:rFonts w:ascii="Times New Roman" w:hAnsi="Times New Roman" w:cs="Times New Roman"/>
          <w:color w:val="000000" w:themeColor="text1"/>
          <w:sz w:val="24"/>
          <w:szCs w:val="24"/>
        </w:rPr>
        <w:t>S</w:t>
      </w:r>
      <w:r w:rsidRPr="00C76DAA">
        <w:rPr>
          <w:rFonts w:ascii="Times New Roman" w:hAnsi="Times New Roman" w:cs="Times New Roman"/>
          <w:color w:val="000000" w:themeColor="text1"/>
          <w:sz w:val="24"/>
          <w:szCs w:val="24"/>
        </w:rPr>
        <w:t xml:space="preserve">prawiedliwości analogicznie do rozwiązań zawartych w przepisach rozporządzenia z dnia 27 listopada 2000 </w:t>
      </w:r>
      <w:r w:rsidRPr="00C76DAA">
        <w:rPr>
          <w:rFonts w:ascii="Times New Roman" w:hAnsi="Times New Roman" w:cs="Times New Roman"/>
          <w:color w:val="000000" w:themeColor="text1"/>
          <w:sz w:val="24"/>
          <w:szCs w:val="24"/>
        </w:rPr>
        <w:lastRenderedPageBreak/>
        <w:t>r.w sprawie określenia stroju urzędowego adwokatów biorących udział w rozprawach sądowych (Dz.</w:t>
      </w:r>
      <w:r w:rsidR="00AE073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 poz. 1183) oraz </w:t>
      </w:r>
      <w:r w:rsidR="006A64E6">
        <w:rPr>
          <w:rFonts w:ascii="Times New Roman" w:hAnsi="Times New Roman" w:cs="Times New Roman"/>
          <w:color w:val="000000" w:themeColor="text1"/>
          <w:sz w:val="24"/>
          <w:szCs w:val="24"/>
        </w:rPr>
        <w:t xml:space="preserve">rozporządzenie Ministra Sprawiedliwości z dnia 27 listopada 2000 r. </w:t>
      </w:r>
      <w:r w:rsidRPr="00C76DAA">
        <w:rPr>
          <w:rFonts w:ascii="Times New Roman" w:hAnsi="Times New Roman" w:cs="Times New Roman"/>
          <w:color w:val="000000" w:themeColor="text1"/>
          <w:sz w:val="24"/>
          <w:szCs w:val="24"/>
        </w:rPr>
        <w:t>w sprawie określenia stroju urzędowego radców prawnych biorących udział w rozprawach sądowych (Dz.</w:t>
      </w:r>
      <w:r w:rsidR="00AE073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w:t>
      </w:r>
      <w:r w:rsidR="00AE073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poz. 1184). </w:t>
      </w:r>
    </w:p>
    <w:p w14:paraId="47AACE98" w14:textId="7EC4769B" w:rsidR="00E2397B" w:rsidRPr="00C76DAA" w:rsidRDefault="00E2397B" w:rsidP="00E41014">
      <w:pPr>
        <w:spacing w:after="0" w:line="360" w:lineRule="auto"/>
        <w:jc w:val="both"/>
        <w:rPr>
          <w:rFonts w:ascii="Times New Roman" w:hAnsi="Times New Roman" w:cs="Times New Roman"/>
          <w:color w:val="000000" w:themeColor="text1"/>
          <w:sz w:val="24"/>
          <w:szCs w:val="24"/>
        </w:rPr>
      </w:pPr>
    </w:p>
    <w:p w14:paraId="52070CE5" w14:textId="1868BCE4" w:rsidR="00E2397B" w:rsidRPr="00C76DAA" w:rsidRDefault="00E2397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Jednocześnie z uwagi na konieczność zapewnienia czasu, w którym możliwe będzie przygotowanie i następnie nabycie przez doradcę podatkowego stroju urzędowego, przewidziany został </w:t>
      </w:r>
      <w:r w:rsidR="00DE701B" w:rsidRPr="00C76DAA">
        <w:rPr>
          <w:rFonts w:ascii="Times New Roman" w:hAnsi="Times New Roman" w:cs="Times New Roman"/>
          <w:color w:val="000000" w:themeColor="text1"/>
          <w:sz w:val="24"/>
          <w:szCs w:val="24"/>
        </w:rPr>
        <w:t>9</w:t>
      </w:r>
      <w:r w:rsidRPr="00C76DAA">
        <w:rPr>
          <w:rFonts w:ascii="Times New Roman" w:hAnsi="Times New Roman" w:cs="Times New Roman"/>
          <w:color w:val="000000" w:themeColor="text1"/>
          <w:sz w:val="24"/>
          <w:szCs w:val="24"/>
        </w:rPr>
        <w:t xml:space="preserve">-miesieczny okres przejściowy, liczony od dnia wejścia w życie </w:t>
      </w:r>
      <w:r w:rsidR="00E62FF4" w:rsidRPr="00C76DAA">
        <w:rPr>
          <w:rFonts w:ascii="Times New Roman" w:hAnsi="Times New Roman" w:cs="Times New Roman"/>
          <w:color w:val="000000" w:themeColor="text1"/>
          <w:sz w:val="24"/>
          <w:szCs w:val="24"/>
        </w:rPr>
        <w:t>tej regulacji</w:t>
      </w:r>
      <w:r w:rsidRPr="00C76DAA">
        <w:rPr>
          <w:rFonts w:ascii="Times New Roman" w:hAnsi="Times New Roman" w:cs="Times New Roman"/>
          <w:color w:val="000000" w:themeColor="text1"/>
          <w:sz w:val="24"/>
          <w:szCs w:val="24"/>
        </w:rPr>
        <w:t>, w którym doradca podatkowy będzie mógł używać podczas rozpraw sądowych takiego stroju, ale obowiązkiem jego stanie się to dopiero po upływie tego okresu</w:t>
      </w:r>
      <w:r w:rsidR="00E62FF4" w:rsidRPr="00C76DAA">
        <w:rPr>
          <w:rFonts w:ascii="Times New Roman" w:hAnsi="Times New Roman" w:cs="Times New Roman"/>
          <w:color w:val="000000" w:themeColor="text1"/>
          <w:sz w:val="24"/>
          <w:szCs w:val="24"/>
        </w:rPr>
        <w:t xml:space="preserve">, tj. 1 </w:t>
      </w:r>
      <w:r w:rsidR="00E40749" w:rsidRPr="00C76DAA">
        <w:rPr>
          <w:rFonts w:ascii="Times New Roman" w:hAnsi="Times New Roman" w:cs="Times New Roman"/>
          <w:color w:val="000000" w:themeColor="text1"/>
          <w:sz w:val="24"/>
          <w:szCs w:val="24"/>
        </w:rPr>
        <w:t>stycznia</w:t>
      </w:r>
      <w:r w:rsidR="00E62FF4" w:rsidRPr="00C76DAA">
        <w:rPr>
          <w:rFonts w:ascii="Times New Roman" w:hAnsi="Times New Roman" w:cs="Times New Roman"/>
          <w:color w:val="000000" w:themeColor="text1"/>
          <w:sz w:val="24"/>
          <w:szCs w:val="24"/>
        </w:rPr>
        <w:t xml:space="preserve"> 202</w:t>
      </w:r>
      <w:r w:rsidR="00E40749" w:rsidRPr="00C76DAA">
        <w:rPr>
          <w:rFonts w:ascii="Times New Roman" w:hAnsi="Times New Roman" w:cs="Times New Roman"/>
          <w:color w:val="000000" w:themeColor="text1"/>
          <w:sz w:val="24"/>
          <w:szCs w:val="24"/>
        </w:rPr>
        <w:t>7</w:t>
      </w:r>
      <w:r w:rsidR="00DB7514" w:rsidRPr="00C76DAA">
        <w:rPr>
          <w:rFonts w:ascii="Times New Roman" w:hAnsi="Times New Roman" w:cs="Times New Roman"/>
          <w:color w:val="000000" w:themeColor="text1"/>
          <w:sz w:val="24"/>
          <w:szCs w:val="24"/>
        </w:rPr>
        <w:t xml:space="preserve"> r.</w:t>
      </w:r>
      <w:r w:rsidRPr="00C76DAA">
        <w:rPr>
          <w:rFonts w:ascii="Times New Roman" w:hAnsi="Times New Roman" w:cs="Times New Roman"/>
          <w:color w:val="000000" w:themeColor="text1"/>
          <w:sz w:val="24"/>
          <w:szCs w:val="24"/>
        </w:rPr>
        <w:t xml:space="preserve"> (art. </w:t>
      </w:r>
      <w:r w:rsidR="00DB7514" w:rsidRPr="00C76DAA">
        <w:rPr>
          <w:rFonts w:ascii="Times New Roman" w:hAnsi="Times New Roman" w:cs="Times New Roman"/>
          <w:color w:val="000000" w:themeColor="text1"/>
          <w:sz w:val="24"/>
          <w:szCs w:val="24"/>
        </w:rPr>
        <w:t xml:space="preserve">26 </w:t>
      </w:r>
      <w:r w:rsidRPr="00C76DAA">
        <w:rPr>
          <w:rFonts w:ascii="Times New Roman" w:hAnsi="Times New Roman" w:cs="Times New Roman"/>
          <w:color w:val="000000" w:themeColor="text1"/>
          <w:sz w:val="24"/>
          <w:szCs w:val="24"/>
        </w:rPr>
        <w:t>projektu ustawy).</w:t>
      </w:r>
    </w:p>
    <w:p w14:paraId="1E83E659" w14:textId="77777777" w:rsidR="009F27E6" w:rsidRPr="00C76DAA" w:rsidRDefault="009F27E6" w:rsidP="00E41014">
      <w:pPr>
        <w:spacing w:after="0" w:line="360" w:lineRule="auto"/>
        <w:ind w:left="708"/>
        <w:jc w:val="both"/>
        <w:rPr>
          <w:rFonts w:ascii="Times New Roman" w:hAnsi="Times New Roman" w:cs="Times New Roman"/>
          <w:color w:val="000000" w:themeColor="text1"/>
          <w:sz w:val="24"/>
          <w:szCs w:val="24"/>
        </w:rPr>
      </w:pPr>
    </w:p>
    <w:p w14:paraId="14DA568D" w14:textId="640C6CF7"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2</w:t>
      </w:r>
      <w:r w:rsidR="00007F78"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projektu wprowadza zmiany w art. 39 ustawy.</w:t>
      </w:r>
    </w:p>
    <w:p w14:paraId="02626C1D" w14:textId="3B4BF6F4"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7B4DF3AD" w14:textId="6996C93C" w:rsidR="000C022B" w:rsidRPr="00C76DAA" w:rsidRDefault="000C022B"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39 ust. 1</w:t>
      </w:r>
      <w:r w:rsidR="00C46073" w:rsidRPr="00C76DAA">
        <w:rPr>
          <w:rFonts w:ascii="Times New Roman" w:hAnsi="Times New Roman" w:cs="Times New Roman"/>
          <w:color w:val="000000" w:themeColor="text1"/>
          <w:sz w:val="24"/>
          <w:szCs w:val="24"/>
          <w:u w:val="single"/>
        </w:rPr>
        <w:t xml:space="preserve"> i 1a</w:t>
      </w:r>
      <w:r w:rsidRPr="00C76DAA">
        <w:rPr>
          <w:rFonts w:ascii="Times New Roman" w:hAnsi="Times New Roman" w:cs="Times New Roman"/>
          <w:color w:val="000000" w:themeColor="text1"/>
          <w:sz w:val="24"/>
          <w:szCs w:val="24"/>
          <w:u w:val="single"/>
        </w:rPr>
        <w:t xml:space="preserve"> zmienianej ustawy</w:t>
      </w:r>
    </w:p>
    <w:p w14:paraId="788A3326" w14:textId="77777777" w:rsidR="000C022B" w:rsidRPr="00C76DAA" w:rsidRDefault="000C022B" w:rsidP="00E41014">
      <w:pPr>
        <w:spacing w:after="0" w:line="360" w:lineRule="auto"/>
        <w:ind w:left="1416"/>
        <w:jc w:val="both"/>
        <w:rPr>
          <w:rFonts w:ascii="Times New Roman" w:hAnsi="Times New Roman" w:cs="Times New Roman"/>
          <w:color w:val="000000" w:themeColor="text1"/>
          <w:sz w:val="24"/>
          <w:szCs w:val="24"/>
        </w:rPr>
      </w:pPr>
    </w:p>
    <w:p w14:paraId="68D92A05" w14:textId="23BA029E" w:rsidR="000C022B"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Wydłużenie czasu, w którym doradca</w:t>
      </w:r>
      <w:r w:rsidR="00D20396" w:rsidRPr="00C76DAA">
        <w:rPr>
          <w:rFonts w:ascii="Times New Roman" w:hAnsi="Times New Roman" w:cs="Times New Roman"/>
          <w:b/>
          <w:bCs/>
          <w:color w:val="000000" w:themeColor="text1"/>
          <w:sz w:val="24"/>
          <w:szCs w:val="24"/>
        </w:rPr>
        <w:t xml:space="preserve"> podatkowy</w:t>
      </w:r>
      <w:r w:rsidRPr="00C76DAA">
        <w:rPr>
          <w:rFonts w:ascii="Times New Roman" w:hAnsi="Times New Roman" w:cs="Times New Roman"/>
          <w:b/>
          <w:bCs/>
          <w:color w:val="000000" w:themeColor="text1"/>
          <w:sz w:val="24"/>
          <w:szCs w:val="24"/>
        </w:rPr>
        <w:t xml:space="preserve"> zobowiązany jest przechowywać kopie akt swoich klientów</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wykonywania zawodu doradcy podatkowego</w:t>
      </w:r>
    </w:p>
    <w:p w14:paraId="6E2DED56" w14:textId="77777777" w:rsidR="000C022B" w:rsidRPr="00C76DAA" w:rsidRDefault="000C022B" w:rsidP="00E41014">
      <w:pPr>
        <w:pStyle w:val="ZUSTzmustartykuempunktem"/>
        <w:ind w:left="1416" w:firstLine="0"/>
        <w:rPr>
          <w:rFonts w:ascii="Times New Roman" w:hAnsi="Times New Roman" w:cs="Times New Roman"/>
          <w:i/>
          <w:iCs/>
          <w:color w:val="000000" w:themeColor="text1"/>
          <w:szCs w:val="24"/>
        </w:rPr>
      </w:pPr>
    </w:p>
    <w:p w14:paraId="72F6EF2E" w14:textId="6C57E6CE" w:rsidR="000C022B"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ze zgłaszanymi przez KIDP zastrzeżeniami w kwestii niewystarczającej – dla właściwej ochrony interesów ich klientów – treści art. 39 ust. 1 ustawy, regulującej obowiązek przechowywania przez okres 5 lat kopii sporządzanych na piśmie, w prowadzonych na ich rzecz sprawach, opinii, raportów z niezależnego audytu funkcji podatkowej</w:t>
      </w:r>
      <w:r w:rsidR="00D2039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czy wystąpień, zaproponowane zostało wydłużenie ww. obowiązku do 10 lat. Dodatkowo</w:t>
      </w:r>
      <w:r w:rsidR="00D2039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 uwagi na wątpliwości interpretacyjne wynikające z braku określenia początkowego terminu tego okresu, wprowadzona została zasada, zgodnie z którą ww. 10 lat liczone będzie od końca roku</w:t>
      </w:r>
      <w:r w:rsidR="0033592A" w:rsidRPr="00C76DAA">
        <w:rPr>
          <w:rFonts w:ascii="Times New Roman" w:hAnsi="Times New Roman" w:cs="Times New Roman"/>
          <w:color w:val="000000" w:themeColor="text1"/>
          <w:sz w:val="24"/>
          <w:szCs w:val="24"/>
        </w:rPr>
        <w:t xml:space="preserve"> kalendarzowego</w:t>
      </w:r>
      <w:r w:rsidRPr="00C76DAA">
        <w:rPr>
          <w:rFonts w:ascii="Times New Roman" w:hAnsi="Times New Roman" w:cs="Times New Roman"/>
          <w:color w:val="000000" w:themeColor="text1"/>
          <w:sz w:val="24"/>
          <w:szCs w:val="24"/>
        </w:rPr>
        <w:t>, w którym dokumenty podlegające przechowywaniu zostały wytworzone.</w:t>
      </w:r>
      <w:r w:rsidR="0040746C" w:rsidRPr="00C76DAA">
        <w:rPr>
          <w:rFonts w:ascii="Times New Roman" w:hAnsi="Times New Roman" w:cs="Times New Roman"/>
          <w:color w:val="000000" w:themeColor="text1"/>
          <w:sz w:val="24"/>
          <w:szCs w:val="24"/>
        </w:rPr>
        <w:t xml:space="preserve"> W</w:t>
      </w:r>
      <w:r w:rsidR="00C76DAA">
        <w:rPr>
          <w:rFonts w:ascii="Times New Roman" w:hAnsi="Times New Roman" w:cs="Times New Roman"/>
          <w:color w:val="000000" w:themeColor="text1"/>
          <w:sz w:val="24"/>
          <w:szCs w:val="24"/>
        </w:rPr>
        <w:t xml:space="preserve"> </w:t>
      </w:r>
      <w:r w:rsidR="0040746C" w:rsidRPr="00C76DAA">
        <w:rPr>
          <w:rFonts w:ascii="Times New Roman" w:hAnsi="Times New Roman" w:cs="Times New Roman"/>
          <w:color w:val="000000" w:themeColor="text1"/>
          <w:sz w:val="24"/>
          <w:szCs w:val="24"/>
        </w:rPr>
        <w:t>związku z rozszerzeniem o „inne podmioty” katalogu podmiotów</w:t>
      </w:r>
      <w:r w:rsidR="002D6490" w:rsidRPr="00C76DAA">
        <w:rPr>
          <w:rFonts w:ascii="Times New Roman" w:hAnsi="Times New Roman" w:cs="Times New Roman"/>
          <w:color w:val="000000" w:themeColor="text1"/>
          <w:sz w:val="24"/>
          <w:szCs w:val="24"/>
        </w:rPr>
        <w:t>,</w:t>
      </w:r>
      <w:r w:rsidR="0040746C" w:rsidRPr="00C76DAA">
        <w:rPr>
          <w:rFonts w:ascii="Times New Roman" w:hAnsi="Times New Roman" w:cs="Times New Roman"/>
          <w:color w:val="000000" w:themeColor="text1"/>
          <w:sz w:val="24"/>
          <w:szCs w:val="24"/>
        </w:rPr>
        <w:t xml:space="preserve"> na rzecz których świadczone będą czynności określone w art. 2 ust. 1 pkt 1 ustawy (w tym porady i opinie), w</w:t>
      </w:r>
      <w:r w:rsidR="00C76DAA">
        <w:rPr>
          <w:rFonts w:ascii="Times New Roman" w:hAnsi="Times New Roman" w:cs="Times New Roman"/>
          <w:color w:val="000000" w:themeColor="text1"/>
          <w:sz w:val="24"/>
          <w:szCs w:val="24"/>
        </w:rPr>
        <w:t xml:space="preserve"> </w:t>
      </w:r>
      <w:r w:rsidR="0040746C" w:rsidRPr="00C76DAA">
        <w:rPr>
          <w:rFonts w:ascii="Times New Roman" w:hAnsi="Times New Roman" w:cs="Times New Roman"/>
          <w:color w:val="000000" w:themeColor="text1"/>
          <w:sz w:val="24"/>
          <w:szCs w:val="24"/>
        </w:rPr>
        <w:t xml:space="preserve">katalogu podmiotów objętych obowiązkiem przechowywania dokumentacji ujęto także </w:t>
      </w:r>
      <w:r w:rsidR="002D6490" w:rsidRPr="00C76DAA">
        <w:rPr>
          <w:rFonts w:ascii="Times New Roman" w:hAnsi="Times New Roman" w:cs="Times New Roman"/>
          <w:color w:val="000000" w:themeColor="text1"/>
          <w:sz w:val="24"/>
          <w:szCs w:val="24"/>
        </w:rPr>
        <w:t xml:space="preserve">te </w:t>
      </w:r>
      <w:r w:rsidR="0040746C" w:rsidRPr="00C76DAA">
        <w:rPr>
          <w:rFonts w:ascii="Times New Roman" w:hAnsi="Times New Roman" w:cs="Times New Roman"/>
          <w:color w:val="000000" w:themeColor="text1"/>
          <w:sz w:val="24"/>
          <w:szCs w:val="24"/>
        </w:rPr>
        <w:t>„inne podmioty</w:t>
      </w:r>
      <w:r w:rsidR="002D6490" w:rsidRPr="00C76DAA">
        <w:rPr>
          <w:rFonts w:ascii="Times New Roman" w:hAnsi="Times New Roman" w:cs="Times New Roman"/>
          <w:color w:val="000000" w:themeColor="text1"/>
          <w:sz w:val="24"/>
          <w:szCs w:val="24"/>
        </w:rPr>
        <w:t>”.</w:t>
      </w:r>
    </w:p>
    <w:p w14:paraId="0642AA21" w14:textId="77777777" w:rsidR="000C022B" w:rsidRPr="00C76DAA" w:rsidRDefault="000C022B" w:rsidP="00E41014">
      <w:pPr>
        <w:spacing w:after="0" w:line="360" w:lineRule="auto"/>
        <w:ind w:left="708"/>
        <w:jc w:val="both"/>
        <w:rPr>
          <w:rFonts w:ascii="Times New Roman" w:hAnsi="Times New Roman" w:cs="Times New Roman"/>
          <w:color w:val="000000" w:themeColor="text1"/>
          <w:sz w:val="24"/>
          <w:szCs w:val="24"/>
        </w:rPr>
      </w:pPr>
    </w:p>
    <w:p w14:paraId="4685758D" w14:textId="4D7F829D" w:rsidR="000C022B"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Dodatkowo, mając na uwadze coraz powszechniejszą – także w ramach toczących się postępowań przed organami podatkowymi</w:t>
      </w:r>
      <w:r w:rsidR="00D20396"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czy sądami</w:t>
      </w:r>
      <w:r w:rsidR="00692D3C"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elektroniczną formę dokumentów, </w:t>
      </w:r>
      <w:r w:rsidRPr="00C76DAA">
        <w:rPr>
          <w:rFonts w:ascii="Times New Roman" w:hAnsi="Times New Roman" w:cs="Times New Roman"/>
          <w:color w:val="000000" w:themeColor="text1"/>
          <w:sz w:val="24"/>
          <w:szCs w:val="24"/>
        </w:rPr>
        <w:lastRenderedPageBreak/>
        <w:t>zrezygnowano z cechy „pisemności” w definiowaniu dokumentów będących przedmiotem wynikającego z art. 39 ustawy obowiązku</w:t>
      </w:r>
      <w:r w:rsidR="00F171EA" w:rsidRPr="00C76DAA">
        <w:rPr>
          <w:rFonts w:ascii="Times New Roman" w:hAnsi="Times New Roman" w:cs="Times New Roman"/>
          <w:color w:val="000000" w:themeColor="text1"/>
          <w:sz w:val="24"/>
          <w:szCs w:val="24"/>
        </w:rPr>
        <w:t>, poddając regulacjom tego przepisu dokumenty przybierające każdą z dopuszczanych obecnie postaci/form</w:t>
      </w:r>
      <w:r w:rsidR="00793EB1" w:rsidRPr="00C76DAA">
        <w:rPr>
          <w:rFonts w:ascii="Times New Roman" w:hAnsi="Times New Roman" w:cs="Times New Roman"/>
          <w:color w:val="000000" w:themeColor="text1"/>
          <w:sz w:val="24"/>
          <w:szCs w:val="24"/>
        </w:rPr>
        <w:t>, także elektroniczną.</w:t>
      </w:r>
    </w:p>
    <w:p w14:paraId="2E6DEA40" w14:textId="190C182D"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5BC2E8C8" w14:textId="0B407D86" w:rsidR="00A86397" w:rsidRPr="00C76DAA" w:rsidRDefault="00A8639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Jednocześnie, celem ułatwienia doradcom podatkowym realizacji powyższego obowiązku oraz zmniejszenia kosztów przechowywania dokumentacji, które mogą być wyższe w przypadku dokumentacji papierowej wymagającej zapewnienia miejsca i odpowiednich warunków, we wprowadzanym </w:t>
      </w:r>
      <w:r w:rsidR="00D96128" w:rsidRPr="00C76DAA">
        <w:rPr>
          <w:rFonts w:ascii="Times New Roman" w:hAnsi="Times New Roman" w:cs="Times New Roman"/>
          <w:color w:val="000000" w:themeColor="text1"/>
          <w:sz w:val="24"/>
          <w:szCs w:val="24"/>
        </w:rPr>
        <w:t xml:space="preserve">do art. 39 </w:t>
      </w:r>
      <w:r w:rsidRPr="00C76DAA">
        <w:rPr>
          <w:rFonts w:ascii="Times New Roman" w:hAnsi="Times New Roman" w:cs="Times New Roman"/>
          <w:color w:val="000000" w:themeColor="text1"/>
          <w:sz w:val="24"/>
          <w:szCs w:val="24"/>
        </w:rPr>
        <w:t xml:space="preserve">ust. 1a przewidziano możliwość przechowywania w </w:t>
      </w:r>
      <w:r w:rsidR="00C46073" w:rsidRPr="00C76DAA">
        <w:rPr>
          <w:rFonts w:ascii="Times New Roman" w:hAnsi="Times New Roman" w:cs="Times New Roman"/>
          <w:color w:val="000000" w:themeColor="text1"/>
          <w:sz w:val="24"/>
          <w:szCs w:val="24"/>
        </w:rPr>
        <w:t xml:space="preserve">postaci </w:t>
      </w:r>
      <w:r w:rsidRPr="00C76DAA">
        <w:rPr>
          <w:rFonts w:ascii="Times New Roman" w:hAnsi="Times New Roman" w:cs="Times New Roman"/>
          <w:color w:val="000000" w:themeColor="text1"/>
          <w:sz w:val="24"/>
          <w:szCs w:val="24"/>
        </w:rPr>
        <w:t>elektronicznej każdego rodzaju dokumentacji. W związku z powyższym</w:t>
      </w:r>
      <w:r w:rsidR="00D96128"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poza możliwością</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przechowywania kopii (wersji papierowej)</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 xml:space="preserve">dokumentacji sporządzonej w formie papierowej, doradca podatkowy będzie mógł przechowywać odwzorowania </w:t>
      </w:r>
      <w:r w:rsidR="00D3136E" w:rsidRPr="00C76DAA">
        <w:rPr>
          <w:rFonts w:ascii="Times New Roman" w:hAnsi="Times New Roman" w:cs="Times New Roman"/>
          <w:color w:val="000000" w:themeColor="text1"/>
          <w:sz w:val="24"/>
          <w:szCs w:val="24"/>
        </w:rPr>
        <w:t>cyfrowe</w:t>
      </w:r>
      <w:r w:rsidR="00C46073" w:rsidRPr="00C76DAA">
        <w:rPr>
          <w:rFonts w:ascii="Times New Roman" w:hAnsi="Times New Roman" w:cs="Times New Roman"/>
          <w:color w:val="000000" w:themeColor="text1"/>
          <w:sz w:val="24"/>
          <w:szCs w:val="24"/>
        </w:rPr>
        <w:t xml:space="preserve"> tej dokumentacji</w:t>
      </w:r>
      <w:r w:rsidR="00D3136E" w:rsidRPr="00C76DAA">
        <w:rPr>
          <w:rFonts w:ascii="Times New Roman" w:hAnsi="Times New Roman" w:cs="Times New Roman"/>
          <w:color w:val="000000" w:themeColor="text1"/>
          <w:sz w:val="24"/>
          <w:szCs w:val="24"/>
        </w:rPr>
        <w:t xml:space="preserve">, przez które rozumie się dokument elektroniczny będący kopią elektroniczną </w:t>
      </w:r>
      <w:r w:rsidRPr="00C76DAA">
        <w:rPr>
          <w:rFonts w:ascii="Times New Roman" w:hAnsi="Times New Roman" w:cs="Times New Roman"/>
          <w:color w:val="000000" w:themeColor="text1"/>
          <w:sz w:val="24"/>
          <w:szCs w:val="24"/>
        </w:rPr>
        <w:t xml:space="preserve">dokumentacji sporządzonej w </w:t>
      </w:r>
      <w:r w:rsidR="00D3136E" w:rsidRPr="00C76DAA">
        <w:rPr>
          <w:rFonts w:ascii="Times New Roman" w:hAnsi="Times New Roman" w:cs="Times New Roman"/>
          <w:color w:val="000000" w:themeColor="text1"/>
          <w:sz w:val="24"/>
          <w:szCs w:val="24"/>
        </w:rPr>
        <w:t xml:space="preserve">postaci </w:t>
      </w:r>
      <w:r w:rsidRPr="00C76DAA">
        <w:rPr>
          <w:rFonts w:ascii="Times New Roman" w:hAnsi="Times New Roman" w:cs="Times New Roman"/>
          <w:color w:val="000000" w:themeColor="text1"/>
          <w:sz w:val="24"/>
          <w:szCs w:val="24"/>
        </w:rPr>
        <w:t xml:space="preserve">papierowej oraz oczywiście przechowywać w </w:t>
      </w:r>
      <w:r w:rsidR="00C46073" w:rsidRPr="00C76DAA">
        <w:rPr>
          <w:rFonts w:ascii="Times New Roman" w:hAnsi="Times New Roman" w:cs="Times New Roman"/>
          <w:color w:val="000000" w:themeColor="text1"/>
          <w:sz w:val="24"/>
          <w:szCs w:val="24"/>
        </w:rPr>
        <w:t xml:space="preserve">postaci </w:t>
      </w:r>
      <w:r w:rsidRPr="00C76DAA">
        <w:rPr>
          <w:rFonts w:ascii="Times New Roman" w:hAnsi="Times New Roman" w:cs="Times New Roman"/>
          <w:color w:val="000000" w:themeColor="text1"/>
          <w:sz w:val="24"/>
          <w:szCs w:val="24"/>
        </w:rPr>
        <w:t>elektronicznej dokumenty sporządzone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tej </w:t>
      </w:r>
      <w:r w:rsidR="00D3136E" w:rsidRPr="00C76DAA">
        <w:rPr>
          <w:rFonts w:ascii="Times New Roman" w:hAnsi="Times New Roman" w:cs="Times New Roman"/>
          <w:color w:val="000000" w:themeColor="text1"/>
          <w:sz w:val="24"/>
          <w:szCs w:val="24"/>
        </w:rPr>
        <w:t>postaci</w:t>
      </w:r>
      <w:r w:rsidRPr="00C76DAA">
        <w:rPr>
          <w:rFonts w:ascii="Times New Roman" w:hAnsi="Times New Roman" w:cs="Times New Roman"/>
          <w:color w:val="000000" w:themeColor="text1"/>
          <w:sz w:val="24"/>
          <w:szCs w:val="24"/>
        </w:rPr>
        <w:t>.</w:t>
      </w:r>
    </w:p>
    <w:p w14:paraId="12E2A047" w14:textId="77777777" w:rsidR="00A86397" w:rsidRPr="00C76DAA" w:rsidRDefault="00A86397" w:rsidP="00E41014">
      <w:pPr>
        <w:spacing w:after="0" w:line="360" w:lineRule="auto"/>
        <w:jc w:val="both"/>
        <w:rPr>
          <w:rFonts w:ascii="Times New Roman" w:hAnsi="Times New Roman" w:cs="Times New Roman"/>
          <w:color w:val="000000" w:themeColor="text1"/>
          <w:sz w:val="24"/>
          <w:szCs w:val="24"/>
        </w:rPr>
      </w:pPr>
    </w:p>
    <w:p w14:paraId="00083883" w14:textId="7B88779E" w:rsidR="00E12AC2" w:rsidRPr="00C76DAA" w:rsidRDefault="00E12AC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art. 1</w:t>
      </w:r>
      <w:r w:rsidR="00C46073" w:rsidRPr="00C76DAA">
        <w:rPr>
          <w:rFonts w:ascii="Times New Roman" w:hAnsi="Times New Roman" w:cs="Times New Roman"/>
          <w:color w:val="000000" w:themeColor="text1"/>
          <w:sz w:val="24"/>
          <w:szCs w:val="24"/>
        </w:rPr>
        <w:t>7</w:t>
      </w:r>
      <w:r w:rsidRPr="00C76DAA">
        <w:rPr>
          <w:rFonts w:ascii="Times New Roman" w:hAnsi="Times New Roman" w:cs="Times New Roman"/>
          <w:color w:val="000000" w:themeColor="text1"/>
          <w:sz w:val="24"/>
          <w:szCs w:val="24"/>
        </w:rPr>
        <w:t xml:space="preserve"> </w:t>
      </w:r>
      <w:r w:rsidR="00D20396" w:rsidRPr="00C76DAA">
        <w:rPr>
          <w:rFonts w:ascii="Times New Roman" w:hAnsi="Times New Roman" w:cs="Times New Roman"/>
          <w:color w:val="000000" w:themeColor="text1"/>
          <w:sz w:val="24"/>
          <w:szCs w:val="24"/>
        </w:rPr>
        <w:t xml:space="preserve">projektu </w:t>
      </w:r>
      <w:r w:rsidR="005276A1" w:rsidRPr="00C76DAA">
        <w:rPr>
          <w:rFonts w:ascii="Times New Roman" w:hAnsi="Times New Roman" w:cs="Times New Roman"/>
          <w:color w:val="000000" w:themeColor="text1"/>
          <w:sz w:val="24"/>
          <w:szCs w:val="24"/>
        </w:rPr>
        <w:t xml:space="preserve">ustawy ww. zasada przechowywania dokumentacji stosowana będzie do dokumentów, wobec których </w:t>
      </w:r>
      <w:r w:rsidR="00C46073" w:rsidRPr="00C76DAA">
        <w:rPr>
          <w:rFonts w:ascii="Times New Roman" w:hAnsi="Times New Roman" w:cs="Times New Roman"/>
          <w:color w:val="000000" w:themeColor="text1"/>
          <w:sz w:val="24"/>
          <w:szCs w:val="24"/>
        </w:rPr>
        <w:t>przed dniem wejścia w życie niniejszej ustawy nie upłynął okres 5 lat od dnia ich wytworzenia</w:t>
      </w:r>
      <w:r w:rsidR="005276A1" w:rsidRPr="00C76DAA">
        <w:rPr>
          <w:rFonts w:ascii="Times New Roman" w:hAnsi="Times New Roman" w:cs="Times New Roman"/>
          <w:color w:val="000000" w:themeColor="text1"/>
          <w:sz w:val="24"/>
          <w:szCs w:val="24"/>
        </w:rPr>
        <w:t>.</w:t>
      </w:r>
    </w:p>
    <w:p w14:paraId="24743D1D" w14:textId="77777777" w:rsidR="00E12AC2" w:rsidRPr="00C76DAA" w:rsidRDefault="00E12AC2" w:rsidP="00E41014">
      <w:pPr>
        <w:spacing w:after="0" w:line="360" w:lineRule="auto"/>
        <w:ind w:left="708"/>
        <w:jc w:val="both"/>
        <w:rPr>
          <w:rFonts w:ascii="Times New Roman" w:hAnsi="Times New Roman" w:cs="Times New Roman"/>
          <w:color w:val="000000" w:themeColor="text1"/>
          <w:sz w:val="24"/>
          <w:szCs w:val="24"/>
        </w:rPr>
      </w:pPr>
    </w:p>
    <w:p w14:paraId="508B80F9" w14:textId="2C60A45A" w:rsidR="004B141E" w:rsidRPr="00C76DAA" w:rsidRDefault="004B141E"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2</w:t>
      </w:r>
      <w:r w:rsidR="00007F78" w:rsidRPr="00C76DAA">
        <w:rPr>
          <w:rFonts w:ascii="Times New Roman" w:hAnsi="Times New Roman" w:cs="Times New Roman"/>
          <w:color w:val="000000" w:themeColor="text1"/>
          <w:sz w:val="24"/>
          <w:szCs w:val="24"/>
        </w:rPr>
        <w:t>7</w:t>
      </w:r>
      <w:r w:rsidRPr="00C76DAA">
        <w:rPr>
          <w:rFonts w:ascii="Times New Roman" w:hAnsi="Times New Roman" w:cs="Times New Roman"/>
          <w:color w:val="000000" w:themeColor="text1"/>
          <w:sz w:val="24"/>
          <w:szCs w:val="24"/>
        </w:rPr>
        <w:t xml:space="preserve"> projektu wprowadza zmiany w art. 41 ustawy.</w:t>
      </w:r>
    </w:p>
    <w:p w14:paraId="2B837203" w14:textId="77777777" w:rsidR="006E6BCC" w:rsidRPr="00C76DAA" w:rsidRDefault="006E6BCC" w:rsidP="00E41014">
      <w:pPr>
        <w:pStyle w:val="Akapitzlist"/>
        <w:spacing w:after="0" w:line="360" w:lineRule="auto"/>
        <w:jc w:val="both"/>
        <w:rPr>
          <w:rFonts w:ascii="Times New Roman" w:hAnsi="Times New Roman" w:cs="Times New Roman"/>
          <w:color w:val="000000" w:themeColor="text1"/>
          <w:sz w:val="24"/>
          <w:szCs w:val="24"/>
          <w:u w:val="single"/>
        </w:rPr>
      </w:pPr>
    </w:p>
    <w:p w14:paraId="05D2803F" w14:textId="60993906" w:rsidR="006E6BCC" w:rsidRPr="00C76DAA" w:rsidRDefault="006E6BCC" w:rsidP="00E41014">
      <w:pPr>
        <w:pStyle w:val="Akapitzlist"/>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41 ust. 1 zmienianej ustawy</w:t>
      </w:r>
    </w:p>
    <w:p w14:paraId="27FA3E66" w14:textId="77777777" w:rsidR="00524631" w:rsidRPr="00C76DAA" w:rsidRDefault="00524631" w:rsidP="00E41014">
      <w:pPr>
        <w:spacing w:after="0" w:line="360" w:lineRule="auto"/>
        <w:ind w:left="708"/>
        <w:jc w:val="both"/>
        <w:rPr>
          <w:rFonts w:ascii="Times New Roman" w:hAnsi="Times New Roman" w:cs="Times New Roman"/>
          <w:b/>
          <w:bCs/>
          <w:color w:val="000000" w:themeColor="text1"/>
          <w:sz w:val="24"/>
          <w:szCs w:val="24"/>
        </w:rPr>
      </w:pPr>
    </w:p>
    <w:p w14:paraId="56CACC67" w14:textId="6B6DBF89" w:rsidR="00E77167" w:rsidRPr="00C76DAA" w:rsidRDefault="004A64DE" w:rsidP="00E41014">
      <w:pPr>
        <w:spacing w:after="0" w:line="360" w:lineRule="auto"/>
        <w:jc w:val="both"/>
        <w:rPr>
          <w:rFonts w:ascii="Times New Roman" w:hAnsi="Times New Roman" w:cs="Times New Roman"/>
          <w:color w:val="000000" w:themeColor="text1"/>
          <w:sz w:val="24"/>
          <w:szCs w:val="24"/>
        </w:rPr>
      </w:pPr>
      <w:bookmarkStart w:id="54" w:name="_Hlk189663702"/>
      <w:r w:rsidRPr="00C76DAA">
        <w:rPr>
          <w:rFonts w:ascii="Times New Roman" w:hAnsi="Times New Roman" w:cs="Times New Roman"/>
          <w:b/>
          <w:bCs/>
          <w:color w:val="000000" w:themeColor="text1"/>
          <w:sz w:val="24"/>
          <w:szCs w:val="24"/>
        </w:rPr>
        <w:t>P</w:t>
      </w:r>
      <w:r w:rsidR="00E77167" w:rsidRPr="00C76DAA">
        <w:rPr>
          <w:rFonts w:ascii="Times New Roman" w:hAnsi="Times New Roman" w:cs="Times New Roman"/>
          <w:b/>
          <w:bCs/>
          <w:color w:val="000000" w:themeColor="text1"/>
          <w:sz w:val="24"/>
          <w:szCs w:val="24"/>
        </w:rPr>
        <w:t xml:space="preserve">oszerzenie zakresu pełnomocnictwa w zw. ze zmianą zakresu </w:t>
      </w:r>
      <w:r w:rsidR="009B0208" w:rsidRPr="00C76DAA">
        <w:rPr>
          <w:rFonts w:ascii="Times New Roman" w:hAnsi="Times New Roman" w:cs="Times New Roman"/>
          <w:b/>
          <w:bCs/>
          <w:color w:val="000000" w:themeColor="text1"/>
          <w:sz w:val="24"/>
          <w:szCs w:val="24"/>
        </w:rPr>
        <w:t>czynności</w:t>
      </w:r>
      <w:r w:rsidR="00E77167" w:rsidRPr="00C76DAA">
        <w:rPr>
          <w:rFonts w:ascii="Times New Roman" w:hAnsi="Times New Roman" w:cs="Times New Roman"/>
          <w:b/>
          <w:bCs/>
          <w:color w:val="000000" w:themeColor="text1"/>
          <w:sz w:val="24"/>
          <w:szCs w:val="24"/>
        </w:rPr>
        <w:t xml:space="preserve"> doradztwa podatkowego/ </w:t>
      </w:r>
      <w:r w:rsidR="00E77167" w:rsidRPr="00C76DAA">
        <w:rPr>
          <w:rFonts w:ascii="Times New Roman" w:hAnsi="Times New Roman" w:cs="Times New Roman"/>
          <w:color w:val="000000" w:themeColor="text1"/>
          <w:sz w:val="24"/>
          <w:szCs w:val="24"/>
        </w:rPr>
        <w:t>zmiany dotyczące wykonywania zawodu doradcy podatkowego</w:t>
      </w:r>
    </w:p>
    <w:bookmarkEnd w:id="54"/>
    <w:p w14:paraId="7A27DFFE" w14:textId="77777777" w:rsidR="00970B61" w:rsidRPr="00C76DAA" w:rsidRDefault="00970B61" w:rsidP="00E41014">
      <w:pPr>
        <w:spacing w:after="0" w:line="360" w:lineRule="auto"/>
        <w:jc w:val="both"/>
        <w:rPr>
          <w:rFonts w:ascii="Times New Roman" w:hAnsi="Times New Roman" w:cs="Times New Roman"/>
          <w:color w:val="000000" w:themeColor="text1"/>
          <w:sz w:val="24"/>
          <w:szCs w:val="24"/>
        </w:rPr>
      </w:pPr>
    </w:p>
    <w:p w14:paraId="55AB4081" w14:textId="08FB4FAD" w:rsidR="004D7915" w:rsidRPr="00C76DAA" w:rsidRDefault="004B141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obecnym brzmieniem art. 41 </w:t>
      </w:r>
      <w:r w:rsidR="006E6BCC" w:rsidRPr="00C76DAA">
        <w:rPr>
          <w:rFonts w:ascii="Times New Roman" w:hAnsi="Times New Roman" w:cs="Times New Roman"/>
          <w:color w:val="000000" w:themeColor="text1"/>
          <w:sz w:val="24"/>
          <w:szCs w:val="24"/>
        </w:rPr>
        <w:t xml:space="preserve">ust. 1 </w:t>
      </w:r>
      <w:r w:rsidRPr="00C76DAA">
        <w:rPr>
          <w:rFonts w:ascii="Times New Roman" w:hAnsi="Times New Roman" w:cs="Times New Roman"/>
          <w:color w:val="000000" w:themeColor="text1"/>
          <w:sz w:val="24"/>
          <w:szCs w:val="24"/>
        </w:rPr>
        <w:t xml:space="preserve">ustawy doradca podatkowy może być pełnomocnikiem podatnika (płatnika, inkasenta i innych osób wskazanym w art. 2 ust. 1a ustawy) w postępowaniu przed organami administracji publicznej w sprawach obowiązków podatkowych i celnych oraz w sprawach egzekucji administracyjnej związanej z tymi obowiązkami – czyli w sprawach wymienionych w art. 2 ust. 1 pkt 1 ustawy. Z uwagi na poszerzenie zakresu czynności doradztwa podatkowego </w:t>
      </w:r>
      <w:r w:rsidR="006E6BCC" w:rsidRPr="00C76DAA">
        <w:rPr>
          <w:rFonts w:ascii="Times New Roman" w:hAnsi="Times New Roman" w:cs="Times New Roman"/>
          <w:color w:val="000000" w:themeColor="text1"/>
          <w:sz w:val="24"/>
          <w:szCs w:val="24"/>
        </w:rPr>
        <w:t>wpisanych do ww. art. 2 ust. 1 pkt 1</w:t>
      </w:r>
      <w:r w:rsidR="004D7915" w:rsidRPr="00C76DAA">
        <w:rPr>
          <w:rFonts w:ascii="Times New Roman" w:hAnsi="Times New Roman" w:cs="Times New Roman"/>
          <w:color w:val="000000" w:themeColor="text1"/>
          <w:sz w:val="24"/>
          <w:szCs w:val="24"/>
        </w:rPr>
        <w:t>,</w:t>
      </w:r>
      <w:r w:rsidR="006E6BCC" w:rsidRPr="00C76DAA">
        <w:rPr>
          <w:rFonts w:ascii="Times New Roman" w:hAnsi="Times New Roman" w:cs="Times New Roman"/>
          <w:color w:val="000000" w:themeColor="text1"/>
          <w:sz w:val="24"/>
          <w:szCs w:val="24"/>
        </w:rPr>
        <w:t xml:space="preserve"> </w:t>
      </w:r>
      <w:r w:rsidR="004D7915" w:rsidRPr="00C76DAA">
        <w:rPr>
          <w:rFonts w:ascii="Times New Roman" w:hAnsi="Times New Roman" w:cs="Times New Roman"/>
          <w:color w:val="000000" w:themeColor="text1"/>
          <w:sz w:val="24"/>
          <w:szCs w:val="24"/>
        </w:rPr>
        <w:t>jak również wprowadzenie do art. 2 ust. 1 pkt 3a, czynności które – na etapie reprezentacji w</w:t>
      </w:r>
      <w:r w:rsidR="00C76DAA">
        <w:rPr>
          <w:rFonts w:ascii="Times New Roman" w:hAnsi="Times New Roman" w:cs="Times New Roman"/>
          <w:color w:val="000000" w:themeColor="text1"/>
          <w:sz w:val="24"/>
          <w:szCs w:val="24"/>
        </w:rPr>
        <w:t xml:space="preserve"> </w:t>
      </w:r>
      <w:r w:rsidR="004D7915" w:rsidRPr="00C76DAA">
        <w:rPr>
          <w:rFonts w:ascii="Times New Roman" w:hAnsi="Times New Roman" w:cs="Times New Roman"/>
          <w:color w:val="000000" w:themeColor="text1"/>
          <w:sz w:val="24"/>
          <w:szCs w:val="24"/>
        </w:rPr>
        <w:t xml:space="preserve">postępowaniach przed organami administracji publicznej jak również </w:t>
      </w:r>
      <w:r w:rsidR="00A16E1C" w:rsidRPr="00C76DAA">
        <w:rPr>
          <w:rFonts w:ascii="Times New Roman" w:hAnsi="Times New Roman" w:cs="Times New Roman"/>
          <w:color w:val="000000" w:themeColor="text1"/>
          <w:sz w:val="24"/>
          <w:szCs w:val="24"/>
        </w:rPr>
        <w:t xml:space="preserve">w zakresie sądowej </w:t>
      </w:r>
      <w:r w:rsidR="00A16E1C" w:rsidRPr="00C76DAA">
        <w:rPr>
          <w:rFonts w:ascii="Times New Roman" w:hAnsi="Times New Roman" w:cs="Times New Roman"/>
          <w:color w:val="000000" w:themeColor="text1"/>
          <w:sz w:val="24"/>
          <w:szCs w:val="24"/>
        </w:rPr>
        <w:lastRenderedPageBreak/>
        <w:t xml:space="preserve">kontroli </w:t>
      </w:r>
      <w:r w:rsidR="00D20396" w:rsidRPr="00C76DAA">
        <w:rPr>
          <w:rFonts w:ascii="Times New Roman" w:hAnsi="Times New Roman" w:cs="Times New Roman"/>
          <w:color w:val="000000" w:themeColor="text1"/>
          <w:sz w:val="24"/>
          <w:szCs w:val="24"/>
        </w:rPr>
        <w:t>–</w:t>
      </w:r>
      <w:r w:rsidR="00A16E1C" w:rsidRPr="00C76DAA">
        <w:rPr>
          <w:rFonts w:ascii="Times New Roman" w:hAnsi="Times New Roman" w:cs="Times New Roman"/>
          <w:color w:val="000000" w:themeColor="text1"/>
          <w:sz w:val="24"/>
          <w:szCs w:val="24"/>
        </w:rPr>
        <w:t xml:space="preserve"> powierzone zostały doradcom podatkowym,</w:t>
      </w:r>
      <w:r w:rsidR="004D7915" w:rsidRPr="00C76DAA">
        <w:rPr>
          <w:rFonts w:ascii="Times New Roman" w:hAnsi="Times New Roman" w:cs="Times New Roman"/>
          <w:color w:val="000000" w:themeColor="text1"/>
          <w:sz w:val="24"/>
          <w:szCs w:val="24"/>
        </w:rPr>
        <w:t xml:space="preserve"> </w:t>
      </w:r>
      <w:r w:rsidR="006E6BCC" w:rsidRPr="00C76DAA">
        <w:rPr>
          <w:rFonts w:ascii="Times New Roman" w:hAnsi="Times New Roman" w:cs="Times New Roman"/>
          <w:color w:val="000000" w:themeColor="text1"/>
          <w:sz w:val="24"/>
          <w:szCs w:val="24"/>
        </w:rPr>
        <w:t xml:space="preserve">zasadne jest uwzględnienie </w:t>
      </w:r>
      <w:r w:rsidR="00A16E1C" w:rsidRPr="00C76DAA">
        <w:rPr>
          <w:rFonts w:ascii="Times New Roman" w:hAnsi="Times New Roman" w:cs="Times New Roman"/>
          <w:color w:val="000000" w:themeColor="text1"/>
          <w:sz w:val="24"/>
          <w:szCs w:val="24"/>
        </w:rPr>
        <w:t>tych</w:t>
      </w:r>
      <w:r w:rsidR="006E6BCC" w:rsidRPr="00C76DAA">
        <w:rPr>
          <w:rFonts w:ascii="Times New Roman" w:hAnsi="Times New Roman" w:cs="Times New Roman"/>
          <w:color w:val="000000" w:themeColor="text1"/>
          <w:sz w:val="24"/>
          <w:szCs w:val="24"/>
        </w:rPr>
        <w:t xml:space="preserve"> zmian również w art. 41 ust. 1 ustawy i wpisanie w zakres pełnomocnictwa również spraw dotycząc</w:t>
      </w:r>
      <w:r w:rsidR="00793EB1" w:rsidRPr="00C76DAA">
        <w:rPr>
          <w:rFonts w:ascii="Times New Roman" w:hAnsi="Times New Roman" w:cs="Times New Roman"/>
          <w:color w:val="000000" w:themeColor="text1"/>
          <w:sz w:val="24"/>
          <w:szCs w:val="24"/>
        </w:rPr>
        <w:t>ych</w:t>
      </w:r>
      <w:r w:rsidR="006E6BCC" w:rsidRPr="00C76DAA">
        <w:rPr>
          <w:rFonts w:ascii="Times New Roman" w:hAnsi="Times New Roman" w:cs="Times New Roman"/>
          <w:color w:val="000000" w:themeColor="text1"/>
          <w:sz w:val="24"/>
          <w:szCs w:val="24"/>
        </w:rPr>
        <w:t xml:space="preserve"> opłat, do których stosuje się przepisy Ordynacji podatkowej</w:t>
      </w:r>
      <w:r w:rsidR="00A16E1C" w:rsidRPr="00C76DAA">
        <w:rPr>
          <w:rFonts w:ascii="Times New Roman" w:hAnsi="Times New Roman" w:cs="Times New Roman"/>
          <w:color w:val="000000" w:themeColor="text1"/>
          <w:sz w:val="24"/>
          <w:szCs w:val="24"/>
        </w:rPr>
        <w:t>, obowiązków informacyjnych, sprawozdawczych i raportowych, ale także uwzględnienie szerszego katalogu podmiotów, z uwagi na fakt, że zarówno w przypadku nowych czynności wynikających z art.</w:t>
      </w:r>
      <w:r w:rsidR="00C76DAA">
        <w:rPr>
          <w:rFonts w:ascii="Times New Roman" w:hAnsi="Times New Roman" w:cs="Times New Roman"/>
          <w:color w:val="000000" w:themeColor="text1"/>
          <w:sz w:val="24"/>
          <w:szCs w:val="24"/>
        </w:rPr>
        <w:t xml:space="preserve"> </w:t>
      </w:r>
      <w:r w:rsidR="00A16E1C" w:rsidRPr="00C76DAA">
        <w:rPr>
          <w:rFonts w:ascii="Times New Roman" w:hAnsi="Times New Roman" w:cs="Times New Roman"/>
          <w:color w:val="000000" w:themeColor="text1"/>
          <w:sz w:val="24"/>
          <w:szCs w:val="24"/>
        </w:rPr>
        <w:t>2 ust. 1 pkt 1 jak i pkt 3a, podmioty, na których te obowiązki ciążą nie mają statusu podatnika, płatnika czy inkasenta („inne podmioty” z art. 2 ust. 1 pkt 1 i pkt 3a).</w:t>
      </w:r>
    </w:p>
    <w:p w14:paraId="43CD156B"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3E662051" w14:textId="30AC3A14" w:rsidR="00E6684F" w:rsidRPr="00C76DAA" w:rsidRDefault="006E6BC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Mając na uwadze treść ust. 2 art. 41 ustawy zmiana ta umożliwi d</w:t>
      </w:r>
      <w:r w:rsidR="004B141E" w:rsidRPr="00C76DAA">
        <w:rPr>
          <w:rFonts w:ascii="Times New Roman" w:hAnsi="Times New Roman" w:cs="Times New Roman"/>
          <w:color w:val="000000" w:themeColor="text1"/>
          <w:sz w:val="24"/>
          <w:szCs w:val="24"/>
        </w:rPr>
        <w:t>oradc</w:t>
      </w:r>
      <w:r w:rsidRPr="00C76DAA">
        <w:rPr>
          <w:rFonts w:ascii="Times New Roman" w:hAnsi="Times New Roman" w:cs="Times New Roman"/>
          <w:color w:val="000000" w:themeColor="text1"/>
          <w:sz w:val="24"/>
          <w:szCs w:val="24"/>
        </w:rPr>
        <w:t>om</w:t>
      </w:r>
      <w:r w:rsidR="004B141E" w:rsidRPr="00C76DAA">
        <w:rPr>
          <w:rFonts w:ascii="Times New Roman" w:hAnsi="Times New Roman" w:cs="Times New Roman"/>
          <w:color w:val="000000" w:themeColor="text1"/>
          <w:sz w:val="24"/>
          <w:szCs w:val="24"/>
        </w:rPr>
        <w:t xml:space="preserve"> podatko</w:t>
      </w:r>
      <w:r w:rsidRPr="00C76DAA">
        <w:rPr>
          <w:rFonts w:ascii="Times New Roman" w:hAnsi="Times New Roman" w:cs="Times New Roman"/>
          <w:color w:val="000000" w:themeColor="text1"/>
          <w:sz w:val="24"/>
          <w:szCs w:val="24"/>
        </w:rPr>
        <w:t>wym</w:t>
      </w:r>
      <w:r w:rsidR="004B141E" w:rsidRPr="00C76DAA">
        <w:rPr>
          <w:rFonts w:ascii="Times New Roman" w:hAnsi="Times New Roman" w:cs="Times New Roman"/>
          <w:color w:val="000000" w:themeColor="text1"/>
          <w:sz w:val="24"/>
          <w:szCs w:val="24"/>
        </w:rPr>
        <w:t xml:space="preserve"> występowani</w:t>
      </w:r>
      <w:r w:rsidR="00793EB1" w:rsidRPr="00C76DAA">
        <w:rPr>
          <w:rFonts w:ascii="Times New Roman" w:hAnsi="Times New Roman" w:cs="Times New Roman"/>
          <w:color w:val="000000" w:themeColor="text1"/>
          <w:sz w:val="24"/>
          <w:szCs w:val="24"/>
        </w:rPr>
        <w:t>e</w:t>
      </w:r>
      <w:r w:rsidR="004B141E" w:rsidRPr="00C76DAA">
        <w:rPr>
          <w:rFonts w:ascii="Times New Roman" w:hAnsi="Times New Roman" w:cs="Times New Roman"/>
          <w:color w:val="000000" w:themeColor="text1"/>
          <w:sz w:val="24"/>
          <w:szCs w:val="24"/>
        </w:rPr>
        <w:t xml:space="preserve"> w charakterze pełnomocnika w postępowaniu w zakresie sądowej kontroli decyzji, postanowień i innych aktów administracyjnych dotyczących </w:t>
      </w:r>
      <w:r w:rsidRPr="00C76DAA">
        <w:rPr>
          <w:rFonts w:ascii="Times New Roman" w:hAnsi="Times New Roman" w:cs="Times New Roman"/>
          <w:color w:val="000000" w:themeColor="text1"/>
          <w:sz w:val="24"/>
          <w:szCs w:val="24"/>
        </w:rPr>
        <w:t xml:space="preserve">– obok dotychczasowego zakresu - również </w:t>
      </w:r>
      <w:r w:rsidR="004B141E" w:rsidRPr="00C76DAA">
        <w:rPr>
          <w:rFonts w:ascii="Times New Roman" w:hAnsi="Times New Roman" w:cs="Times New Roman"/>
          <w:color w:val="000000" w:themeColor="text1"/>
          <w:sz w:val="24"/>
          <w:szCs w:val="24"/>
        </w:rPr>
        <w:t>spraw</w:t>
      </w:r>
      <w:r w:rsidRPr="00C76DAA">
        <w:rPr>
          <w:rFonts w:ascii="Times New Roman" w:hAnsi="Times New Roman" w:cs="Times New Roman"/>
          <w:color w:val="000000" w:themeColor="text1"/>
          <w:sz w:val="24"/>
          <w:szCs w:val="24"/>
        </w:rPr>
        <w:t xml:space="preserve"> dotyczących opłat, do których stosuje się Ordynację podatkową</w:t>
      </w:r>
      <w:r w:rsidR="00A16E1C" w:rsidRPr="00C76DAA">
        <w:rPr>
          <w:rFonts w:ascii="Times New Roman" w:hAnsi="Times New Roman" w:cs="Times New Roman"/>
          <w:color w:val="000000" w:themeColor="text1"/>
          <w:sz w:val="24"/>
          <w:szCs w:val="24"/>
        </w:rPr>
        <w:t xml:space="preserve"> oraz </w:t>
      </w:r>
      <w:r w:rsidR="001C0AB8" w:rsidRPr="00C76DAA">
        <w:rPr>
          <w:rFonts w:ascii="Times New Roman" w:hAnsi="Times New Roman" w:cs="Times New Roman"/>
          <w:color w:val="000000" w:themeColor="text1"/>
          <w:sz w:val="24"/>
          <w:szCs w:val="24"/>
        </w:rPr>
        <w:t xml:space="preserve">w sprawach </w:t>
      </w:r>
      <w:r w:rsidR="00A16E1C" w:rsidRPr="00C76DAA">
        <w:rPr>
          <w:rFonts w:ascii="Times New Roman" w:hAnsi="Times New Roman" w:cs="Times New Roman"/>
          <w:color w:val="000000" w:themeColor="text1"/>
          <w:sz w:val="24"/>
          <w:szCs w:val="24"/>
        </w:rPr>
        <w:t>obowiązków informacyjnych, sprawozdawczych i raportowych</w:t>
      </w:r>
      <w:r w:rsidRPr="00C76DAA">
        <w:rPr>
          <w:rFonts w:ascii="Times New Roman" w:hAnsi="Times New Roman" w:cs="Times New Roman"/>
          <w:color w:val="000000" w:themeColor="text1"/>
          <w:sz w:val="24"/>
          <w:szCs w:val="24"/>
        </w:rPr>
        <w:t>.</w:t>
      </w:r>
    </w:p>
    <w:p w14:paraId="0FC3D741"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106F262A" w14:textId="128DD5DB" w:rsidR="003B2847" w:rsidRPr="00C76DAA" w:rsidRDefault="003B2847"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2</w:t>
      </w:r>
      <w:r w:rsidR="00007F78" w:rsidRPr="00C76DAA">
        <w:rPr>
          <w:rFonts w:ascii="Times New Roman" w:hAnsi="Times New Roman" w:cs="Times New Roman"/>
          <w:color w:val="000000" w:themeColor="text1"/>
          <w:sz w:val="24"/>
          <w:szCs w:val="24"/>
        </w:rPr>
        <w:t>8</w:t>
      </w:r>
      <w:r w:rsidRPr="00C76DAA">
        <w:rPr>
          <w:rFonts w:ascii="Times New Roman" w:hAnsi="Times New Roman" w:cs="Times New Roman"/>
          <w:color w:val="000000" w:themeColor="text1"/>
          <w:sz w:val="24"/>
          <w:szCs w:val="24"/>
        </w:rPr>
        <w:t xml:space="preserve"> projektu wprowadza zmiany w art. 44 ustawy.</w:t>
      </w:r>
    </w:p>
    <w:p w14:paraId="7DCC1C06" w14:textId="153AA190" w:rsidR="003B2847" w:rsidRPr="00C76DAA" w:rsidRDefault="003B2847" w:rsidP="00E41014">
      <w:pPr>
        <w:spacing w:after="0" w:line="360" w:lineRule="auto"/>
        <w:jc w:val="both"/>
        <w:rPr>
          <w:rFonts w:ascii="Times New Roman" w:hAnsi="Times New Roman" w:cs="Times New Roman"/>
          <w:color w:val="000000" w:themeColor="text1"/>
          <w:sz w:val="24"/>
          <w:szCs w:val="24"/>
        </w:rPr>
      </w:pPr>
    </w:p>
    <w:p w14:paraId="33926EA9" w14:textId="6651FF22" w:rsidR="006C6328" w:rsidRPr="00C76DAA" w:rsidRDefault="006C6328"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44 ust. 3 zmienianej ustawy </w:t>
      </w:r>
    </w:p>
    <w:p w14:paraId="23028559" w14:textId="32C27003" w:rsidR="00B23862" w:rsidRPr="00C76DAA" w:rsidRDefault="00B23862" w:rsidP="00E41014">
      <w:pPr>
        <w:spacing w:after="0" w:line="360" w:lineRule="auto"/>
        <w:ind w:left="708"/>
        <w:jc w:val="both"/>
        <w:rPr>
          <w:rFonts w:ascii="Times New Roman" w:hAnsi="Times New Roman" w:cs="Times New Roman"/>
          <w:color w:val="000000" w:themeColor="text1"/>
          <w:sz w:val="24"/>
          <w:szCs w:val="24"/>
          <w:u w:val="single"/>
        </w:rPr>
      </w:pPr>
    </w:p>
    <w:p w14:paraId="40B7D01F" w14:textId="4268F133" w:rsidR="00B23862" w:rsidRPr="00C76DAA" w:rsidRDefault="00B2386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Obowiązek ubezpieczenia OC w związku z wykonywaniem zawodu na podstawie umowy cywilnoprawnej/ </w:t>
      </w:r>
      <w:r w:rsidRPr="00C76DAA">
        <w:rPr>
          <w:rFonts w:ascii="Times New Roman" w:hAnsi="Times New Roman" w:cs="Times New Roman"/>
          <w:color w:val="000000" w:themeColor="text1"/>
          <w:sz w:val="24"/>
          <w:szCs w:val="24"/>
        </w:rPr>
        <w:t>zmiany dotyczące wykonywania zawodu doradcy podatkowego</w:t>
      </w:r>
    </w:p>
    <w:p w14:paraId="68500445" w14:textId="77777777" w:rsidR="00B23862" w:rsidRPr="00C76DAA" w:rsidRDefault="00B23862" w:rsidP="00E41014">
      <w:pPr>
        <w:spacing w:after="0" w:line="360" w:lineRule="auto"/>
        <w:ind w:left="708"/>
        <w:jc w:val="both"/>
        <w:rPr>
          <w:rFonts w:ascii="Times New Roman" w:hAnsi="Times New Roman" w:cs="Times New Roman"/>
          <w:color w:val="000000" w:themeColor="text1"/>
          <w:sz w:val="24"/>
          <w:szCs w:val="24"/>
          <w:u w:val="single"/>
        </w:rPr>
      </w:pPr>
    </w:p>
    <w:p w14:paraId="1EA5FFFB" w14:textId="6D1D7B5F" w:rsidR="001628DA" w:rsidRPr="00C76DAA" w:rsidRDefault="003B284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Umożliwienie doradcom podatkowym wykonywania zawodu na </w:t>
      </w:r>
      <w:r w:rsidR="00D1769A" w:rsidRPr="00C76DAA">
        <w:rPr>
          <w:rFonts w:ascii="Times New Roman" w:hAnsi="Times New Roman" w:cs="Times New Roman"/>
          <w:color w:val="000000" w:themeColor="text1"/>
          <w:sz w:val="24"/>
          <w:szCs w:val="24"/>
        </w:rPr>
        <w:t>podstawie</w:t>
      </w:r>
      <w:r w:rsidRPr="00C76DAA">
        <w:rPr>
          <w:rFonts w:ascii="Times New Roman" w:hAnsi="Times New Roman" w:cs="Times New Roman"/>
          <w:color w:val="000000" w:themeColor="text1"/>
          <w:sz w:val="24"/>
          <w:szCs w:val="24"/>
        </w:rPr>
        <w:t xml:space="preserve"> umowy cywilnoprawnej zawartej zarówno z podmiotem uprawnionym, o którym mowa w art. 3 i 4 ustawy, jak też z pozostałymi przedsiębiorcami w rozumieniu przepisów ustawy z dnia 6 marca 2018 r. - Prawo przedsiębiorców (Dz.</w:t>
      </w:r>
      <w:r w:rsidR="00665166">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 z 2024 r. poz. 236, z późn. zm.), o których mowa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27 ust. 1 pkt 2 lit. b ustawy </w:t>
      </w:r>
      <w:r w:rsidR="00EF044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w tym </w:t>
      </w:r>
      <w:r w:rsidR="00EF0443" w:rsidRPr="00C76DAA">
        <w:rPr>
          <w:rFonts w:ascii="Times New Roman" w:hAnsi="Times New Roman" w:cs="Times New Roman"/>
          <w:color w:val="000000" w:themeColor="text1"/>
          <w:sz w:val="24"/>
          <w:szCs w:val="24"/>
        </w:rPr>
        <w:t xml:space="preserve">drugim </w:t>
      </w:r>
      <w:r w:rsidRPr="00C76DAA">
        <w:rPr>
          <w:rFonts w:ascii="Times New Roman" w:hAnsi="Times New Roman" w:cs="Times New Roman"/>
          <w:color w:val="000000" w:themeColor="text1"/>
          <w:sz w:val="24"/>
          <w:szCs w:val="24"/>
        </w:rPr>
        <w:t>przypadku jedynie na rzecz drugiej strony tej umowy</w:t>
      </w:r>
      <w:r w:rsidR="00EF044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wymaga uregulowania kwestii związanych z obowiązkiem ubezpieczenia od odpowiedzialności cywilnej, którym powinno być objęte wykonywanie czynności doradztwa podatkowego w każd</w:t>
      </w:r>
      <w:r w:rsidR="00EF0443" w:rsidRPr="00C76DAA">
        <w:rPr>
          <w:rFonts w:ascii="Times New Roman" w:hAnsi="Times New Roman" w:cs="Times New Roman"/>
          <w:color w:val="000000" w:themeColor="text1"/>
          <w:sz w:val="24"/>
          <w:szCs w:val="24"/>
        </w:rPr>
        <w:t>ej ze wskazanych powyżej sytuacji</w:t>
      </w:r>
      <w:r w:rsidRPr="00C76DAA">
        <w:rPr>
          <w:rFonts w:ascii="Times New Roman" w:hAnsi="Times New Roman" w:cs="Times New Roman"/>
          <w:color w:val="000000" w:themeColor="text1"/>
          <w:sz w:val="24"/>
          <w:szCs w:val="24"/>
        </w:rPr>
        <w:t xml:space="preserve">. </w:t>
      </w:r>
      <w:r w:rsidR="00D1769A" w:rsidRPr="00C76DAA">
        <w:rPr>
          <w:rFonts w:ascii="Times New Roman" w:hAnsi="Times New Roman" w:cs="Times New Roman"/>
          <w:color w:val="000000" w:themeColor="text1"/>
          <w:sz w:val="24"/>
          <w:szCs w:val="24"/>
        </w:rPr>
        <w:t>Ze względu na zbliżenie zasad wykonywania zawodu w ramach wprowadzanej</w:t>
      </w:r>
      <w:r w:rsidR="00D33901" w:rsidRPr="00C76DAA">
        <w:rPr>
          <w:rFonts w:ascii="Times New Roman" w:hAnsi="Times New Roman" w:cs="Times New Roman"/>
          <w:color w:val="000000" w:themeColor="text1"/>
          <w:sz w:val="24"/>
          <w:szCs w:val="24"/>
        </w:rPr>
        <w:t xml:space="preserve"> – jako jedną z możliwych jego</w:t>
      </w:r>
      <w:r w:rsidR="00D1769A" w:rsidRPr="00C76DAA">
        <w:rPr>
          <w:rFonts w:ascii="Times New Roman" w:hAnsi="Times New Roman" w:cs="Times New Roman"/>
          <w:color w:val="000000" w:themeColor="text1"/>
          <w:sz w:val="24"/>
          <w:szCs w:val="24"/>
        </w:rPr>
        <w:t xml:space="preserve"> form</w:t>
      </w:r>
      <w:r w:rsidR="00D33901" w:rsidRPr="00C76DAA">
        <w:rPr>
          <w:rFonts w:ascii="Times New Roman" w:hAnsi="Times New Roman" w:cs="Times New Roman"/>
          <w:color w:val="000000" w:themeColor="text1"/>
          <w:sz w:val="24"/>
          <w:szCs w:val="24"/>
        </w:rPr>
        <w:t xml:space="preserve"> -</w:t>
      </w:r>
      <w:r w:rsidR="00C76DAA">
        <w:rPr>
          <w:rFonts w:ascii="Times New Roman" w:hAnsi="Times New Roman" w:cs="Times New Roman"/>
          <w:color w:val="000000" w:themeColor="text1"/>
          <w:sz w:val="24"/>
          <w:szCs w:val="24"/>
        </w:rPr>
        <w:t xml:space="preserve"> </w:t>
      </w:r>
      <w:r w:rsidR="00D1769A" w:rsidRPr="00C76DAA">
        <w:rPr>
          <w:rFonts w:ascii="Times New Roman" w:hAnsi="Times New Roman" w:cs="Times New Roman"/>
          <w:color w:val="000000" w:themeColor="text1"/>
          <w:sz w:val="24"/>
          <w:szCs w:val="24"/>
        </w:rPr>
        <w:t xml:space="preserve">umowy cywilnoprawnej do zasad wykonywania zawodu w ramach </w:t>
      </w:r>
      <w:r w:rsidR="00470737" w:rsidRPr="00C76DAA">
        <w:rPr>
          <w:rFonts w:ascii="Times New Roman" w:hAnsi="Times New Roman" w:cs="Times New Roman"/>
          <w:color w:val="000000" w:themeColor="text1"/>
          <w:sz w:val="24"/>
          <w:szCs w:val="24"/>
        </w:rPr>
        <w:t xml:space="preserve">dopuszczonej </w:t>
      </w:r>
      <w:r w:rsidR="00D33901" w:rsidRPr="00C76DAA">
        <w:rPr>
          <w:rFonts w:ascii="Times New Roman" w:hAnsi="Times New Roman" w:cs="Times New Roman"/>
          <w:color w:val="000000" w:themeColor="text1"/>
          <w:sz w:val="24"/>
          <w:szCs w:val="24"/>
        </w:rPr>
        <w:t xml:space="preserve">obecnie </w:t>
      </w:r>
      <w:r w:rsidR="00470737" w:rsidRPr="00C76DAA">
        <w:rPr>
          <w:rFonts w:ascii="Times New Roman" w:hAnsi="Times New Roman" w:cs="Times New Roman"/>
          <w:color w:val="000000" w:themeColor="text1"/>
          <w:sz w:val="24"/>
          <w:szCs w:val="24"/>
        </w:rPr>
        <w:t>umowy o</w:t>
      </w:r>
      <w:r w:rsidR="00C76DAA">
        <w:rPr>
          <w:rFonts w:ascii="Times New Roman" w:hAnsi="Times New Roman" w:cs="Times New Roman"/>
          <w:color w:val="000000" w:themeColor="text1"/>
          <w:sz w:val="24"/>
          <w:szCs w:val="24"/>
        </w:rPr>
        <w:t xml:space="preserve"> </w:t>
      </w:r>
      <w:r w:rsidR="00470737" w:rsidRPr="00C76DAA">
        <w:rPr>
          <w:rFonts w:ascii="Times New Roman" w:hAnsi="Times New Roman" w:cs="Times New Roman"/>
          <w:color w:val="000000" w:themeColor="text1"/>
          <w:sz w:val="24"/>
          <w:szCs w:val="24"/>
        </w:rPr>
        <w:t>pracę</w:t>
      </w:r>
      <w:r w:rsidR="00D1769A" w:rsidRPr="00C76DAA">
        <w:rPr>
          <w:rFonts w:ascii="Times New Roman" w:hAnsi="Times New Roman" w:cs="Times New Roman"/>
          <w:color w:val="000000" w:themeColor="text1"/>
          <w:sz w:val="24"/>
          <w:szCs w:val="24"/>
        </w:rPr>
        <w:t xml:space="preserve">, </w:t>
      </w:r>
      <w:r w:rsidR="006B525D" w:rsidRPr="00C76DAA">
        <w:rPr>
          <w:rFonts w:ascii="Times New Roman" w:hAnsi="Times New Roman" w:cs="Times New Roman"/>
          <w:color w:val="000000" w:themeColor="text1"/>
          <w:sz w:val="24"/>
          <w:szCs w:val="24"/>
        </w:rPr>
        <w:t>w kwestii</w:t>
      </w:r>
      <w:r w:rsidR="00D1769A" w:rsidRPr="00C76DAA">
        <w:rPr>
          <w:rFonts w:ascii="Times New Roman" w:hAnsi="Times New Roman" w:cs="Times New Roman"/>
          <w:color w:val="000000" w:themeColor="text1"/>
          <w:sz w:val="24"/>
          <w:szCs w:val="24"/>
        </w:rPr>
        <w:t xml:space="preserve"> obowiązku ubezpieczenia od odpowiedzialności cywilnej</w:t>
      </w:r>
      <w:r w:rsidR="00D33901" w:rsidRPr="00C76DAA">
        <w:rPr>
          <w:rFonts w:ascii="Times New Roman" w:hAnsi="Times New Roman" w:cs="Times New Roman"/>
          <w:color w:val="000000" w:themeColor="text1"/>
          <w:sz w:val="24"/>
          <w:szCs w:val="24"/>
        </w:rPr>
        <w:t xml:space="preserve"> </w:t>
      </w:r>
      <w:r w:rsidR="00D1769A" w:rsidRPr="00C76DAA">
        <w:rPr>
          <w:rFonts w:ascii="Times New Roman" w:hAnsi="Times New Roman" w:cs="Times New Roman"/>
          <w:color w:val="000000" w:themeColor="text1"/>
          <w:sz w:val="24"/>
          <w:szCs w:val="24"/>
        </w:rPr>
        <w:t xml:space="preserve">w przypadku wykonywania przez doradcę podatkowego zawodu na podstawie umowy cywilnoprawnej zawartej z podmiotem uprawnionym, o którym mowa w art. 3 i 4 ustawy (art. 27 ust. 1 pkt 2 </w:t>
      </w:r>
      <w:r w:rsidR="00D1769A" w:rsidRPr="00C76DAA">
        <w:rPr>
          <w:rFonts w:ascii="Times New Roman" w:hAnsi="Times New Roman" w:cs="Times New Roman"/>
          <w:color w:val="000000" w:themeColor="text1"/>
          <w:sz w:val="24"/>
          <w:szCs w:val="24"/>
        </w:rPr>
        <w:lastRenderedPageBreak/>
        <w:t xml:space="preserve">lit. a) </w:t>
      </w:r>
      <w:r w:rsidR="00D33901" w:rsidRPr="00C76DAA">
        <w:rPr>
          <w:rFonts w:ascii="Times New Roman" w:hAnsi="Times New Roman" w:cs="Times New Roman"/>
          <w:color w:val="000000" w:themeColor="text1"/>
          <w:sz w:val="24"/>
          <w:szCs w:val="24"/>
        </w:rPr>
        <w:t xml:space="preserve">zadecydowano o przyjęciu tej samej koncepcji co w przypadku gdy doradcę podatkowego łączy z podmiotem uprawnionym umowa o pracę. A zatem, w tym przypadku obowiązek zawarcia umowy ubezpieczenia </w:t>
      </w:r>
      <w:r w:rsidR="00D1769A" w:rsidRPr="00C76DAA">
        <w:rPr>
          <w:rFonts w:ascii="Times New Roman" w:hAnsi="Times New Roman" w:cs="Times New Roman"/>
          <w:color w:val="000000" w:themeColor="text1"/>
          <w:sz w:val="24"/>
          <w:szCs w:val="24"/>
        </w:rPr>
        <w:t xml:space="preserve">będzie spoczywał na podmiocie </w:t>
      </w:r>
      <w:r w:rsidR="00D33901" w:rsidRPr="00C76DAA">
        <w:rPr>
          <w:rFonts w:ascii="Times New Roman" w:hAnsi="Times New Roman" w:cs="Times New Roman"/>
          <w:color w:val="000000" w:themeColor="text1"/>
          <w:sz w:val="24"/>
          <w:szCs w:val="24"/>
        </w:rPr>
        <w:t xml:space="preserve">uprawnionym </w:t>
      </w:r>
      <w:r w:rsidR="00D1769A" w:rsidRPr="00C76DAA">
        <w:rPr>
          <w:rFonts w:ascii="Times New Roman" w:hAnsi="Times New Roman" w:cs="Times New Roman"/>
          <w:color w:val="000000" w:themeColor="text1"/>
          <w:sz w:val="24"/>
          <w:szCs w:val="24"/>
        </w:rPr>
        <w:t>będącym drugą stroną umowy cywilnoprawnej zawartej z doradcą podatkowym</w:t>
      </w:r>
      <w:r w:rsidR="00D33901" w:rsidRPr="00C76DAA">
        <w:rPr>
          <w:rFonts w:ascii="Times New Roman" w:hAnsi="Times New Roman" w:cs="Times New Roman"/>
          <w:color w:val="000000" w:themeColor="text1"/>
          <w:sz w:val="24"/>
          <w:szCs w:val="24"/>
        </w:rPr>
        <w:t xml:space="preserve">. W przypadku natomiast </w:t>
      </w:r>
      <w:r w:rsidR="00D1769A" w:rsidRPr="00C76DAA">
        <w:rPr>
          <w:rFonts w:ascii="Times New Roman" w:hAnsi="Times New Roman" w:cs="Times New Roman"/>
          <w:color w:val="000000" w:themeColor="text1"/>
          <w:sz w:val="24"/>
          <w:szCs w:val="24"/>
        </w:rPr>
        <w:t>wykonywania przez doradcę podatkowego zawodu na podstawie umowy cywilnoprawnej zawartej z podmiotem nieuprawnionym</w:t>
      </w:r>
      <w:r w:rsidR="00D1769A" w:rsidRPr="00E41014">
        <w:rPr>
          <w:rFonts w:ascii="Times New Roman" w:hAnsi="Times New Roman" w:cs="Times New Roman"/>
          <w:sz w:val="24"/>
          <w:szCs w:val="24"/>
        </w:rPr>
        <w:t xml:space="preserve"> (</w:t>
      </w:r>
      <w:r w:rsidR="00D1769A" w:rsidRPr="00C76DAA">
        <w:rPr>
          <w:rFonts w:ascii="Times New Roman" w:hAnsi="Times New Roman" w:cs="Times New Roman"/>
          <w:color w:val="000000" w:themeColor="text1"/>
          <w:sz w:val="24"/>
          <w:szCs w:val="24"/>
        </w:rPr>
        <w:t>pozostali przedsiębiorcy w</w:t>
      </w:r>
      <w:r w:rsidR="00C76DAA">
        <w:rPr>
          <w:rFonts w:ascii="Times New Roman" w:hAnsi="Times New Roman" w:cs="Times New Roman"/>
          <w:color w:val="000000" w:themeColor="text1"/>
          <w:sz w:val="24"/>
          <w:szCs w:val="24"/>
        </w:rPr>
        <w:t xml:space="preserve"> </w:t>
      </w:r>
      <w:r w:rsidR="00D1769A" w:rsidRPr="00C76DAA">
        <w:rPr>
          <w:rFonts w:ascii="Times New Roman" w:hAnsi="Times New Roman" w:cs="Times New Roman"/>
          <w:color w:val="000000" w:themeColor="text1"/>
          <w:sz w:val="24"/>
          <w:szCs w:val="24"/>
        </w:rPr>
        <w:t>rozumieniu przepisów ustawy - Prawo przedsiębiorców, o których mowa w art. 27 ust. 1 pkt</w:t>
      </w:r>
      <w:r w:rsidR="00C76DAA">
        <w:rPr>
          <w:rFonts w:ascii="Times New Roman" w:hAnsi="Times New Roman" w:cs="Times New Roman"/>
          <w:color w:val="000000" w:themeColor="text1"/>
          <w:sz w:val="24"/>
          <w:szCs w:val="24"/>
        </w:rPr>
        <w:t xml:space="preserve"> </w:t>
      </w:r>
      <w:r w:rsidR="00D1769A" w:rsidRPr="00C76DAA">
        <w:rPr>
          <w:rFonts w:ascii="Times New Roman" w:hAnsi="Times New Roman" w:cs="Times New Roman"/>
          <w:color w:val="000000" w:themeColor="text1"/>
          <w:sz w:val="24"/>
          <w:szCs w:val="24"/>
        </w:rPr>
        <w:t xml:space="preserve">2 lit. b) </w:t>
      </w:r>
      <w:r w:rsidR="00D33901" w:rsidRPr="00C76DAA">
        <w:rPr>
          <w:rFonts w:ascii="Times New Roman" w:hAnsi="Times New Roman" w:cs="Times New Roman"/>
          <w:color w:val="000000" w:themeColor="text1"/>
          <w:sz w:val="24"/>
          <w:szCs w:val="24"/>
        </w:rPr>
        <w:t>–</w:t>
      </w:r>
      <w:r w:rsidR="00D1769A" w:rsidRPr="00C76DAA">
        <w:rPr>
          <w:rFonts w:ascii="Times New Roman" w:hAnsi="Times New Roman" w:cs="Times New Roman"/>
          <w:color w:val="000000" w:themeColor="text1"/>
          <w:sz w:val="24"/>
          <w:szCs w:val="24"/>
        </w:rPr>
        <w:t xml:space="preserve"> </w:t>
      </w:r>
      <w:r w:rsidR="00D33901" w:rsidRPr="00C76DAA">
        <w:rPr>
          <w:rFonts w:ascii="Times New Roman" w:hAnsi="Times New Roman" w:cs="Times New Roman"/>
          <w:color w:val="000000" w:themeColor="text1"/>
          <w:sz w:val="24"/>
          <w:szCs w:val="24"/>
        </w:rPr>
        <w:t xml:space="preserve">obowiązek </w:t>
      </w:r>
      <w:r w:rsidR="001628DA" w:rsidRPr="00C76DAA">
        <w:rPr>
          <w:rFonts w:ascii="Times New Roman" w:hAnsi="Times New Roman" w:cs="Times New Roman"/>
          <w:color w:val="000000" w:themeColor="text1"/>
          <w:sz w:val="24"/>
          <w:szCs w:val="24"/>
        </w:rPr>
        <w:t xml:space="preserve">ubezpieczenia od odpowiedzialności cywilnej za szkody wyrządzone przy wykonywaniu czynności doradztwa podatkowego </w:t>
      </w:r>
      <w:r w:rsidR="00D1769A" w:rsidRPr="00C76DAA">
        <w:rPr>
          <w:rFonts w:ascii="Times New Roman" w:hAnsi="Times New Roman" w:cs="Times New Roman"/>
          <w:color w:val="000000" w:themeColor="text1"/>
          <w:sz w:val="24"/>
          <w:szCs w:val="24"/>
        </w:rPr>
        <w:t>będzie spoczywał</w:t>
      </w:r>
      <w:r w:rsidR="001628DA" w:rsidRPr="00C76DAA">
        <w:rPr>
          <w:rFonts w:ascii="Times New Roman" w:hAnsi="Times New Roman" w:cs="Times New Roman"/>
          <w:color w:val="000000" w:themeColor="text1"/>
          <w:sz w:val="24"/>
          <w:szCs w:val="24"/>
        </w:rPr>
        <w:t xml:space="preserve"> </w:t>
      </w:r>
      <w:r w:rsidR="00D1769A" w:rsidRPr="00C76DAA">
        <w:rPr>
          <w:rFonts w:ascii="Times New Roman" w:hAnsi="Times New Roman" w:cs="Times New Roman"/>
          <w:color w:val="000000" w:themeColor="text1"/>
          <w:sz w:val="24"/>
          <w:szCs w:val="24"/>
        </w:rPr>
        <w:t>na doradcy podatkowym.</w:t>
      </w:r>
      <w:r w:rsidR="001628DA" w:rsidRPr="00C76DAA">
        <w:rPr>
          <w:rFonts w:ascii="Times New Roman" w:hAnsi="Times New Roman" w:cs="Times New Roman"/>
          <w:color w:val="000000" w:themeColor="text1"/>
          <w:sz w:val="24"/>
          <w:szCs w:val="24"/>
        </w:rPr>
        <w:t xml:space="preserve"> </w:t>
      </w:r>
    </w:p>
    <w:p w14:paraId="307088E2" w14:textId="03158978" w:rsidR="00D1769A" w:rsidRPr="00C76DAA" w:rsidRDefault="00D1769A"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w:t>
      </w:r>
      <w:r w:rsidR="00D3136E" w:rsidRPr="00C76DAA">
        <w:rPr>
          <w:rFonts w:ascii="Times New Roman" w:hAnsi="Times New Roman" w:cs="Times New Roman"/>
          <w:color w:val="000000" w:themeColor="text1"/>
          <w:sz w:val="24"/>
          <w:szCs w:val="24"/>
        </w:rPr>
        <w:t xml:space="preserve"> związku z powyższym </w:t>
      </w:r>
      <w:r w:rsidR="008F277B" w:rsidRPr="00C76DAA">
        <w:rPr>
          <w:rFonts w:ascii="Times New Roman" w:hAnsi="Times New Roman" w:cs="Times New Roman"/>
          <w:color w:val="000000" w:themeColor="text1"/>
          <w:sz w:val="24"/>
          <w:szCs w:val="24"/>
        </w:rPr>
        <w:t>przeformułowano dotychczasowe brzmienie</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ust. </w:t>
      </w:r>
      <w:r w:rsidR="008F277B" w:rsidRPr="00C76DAA">
        <w:rPr>
          <w:rFonts w:ascii="Times New Roman" w:hAnsi="Times New Roman" w:cs="Times New Roman"/>
          <w:color w:val="000000" w:themeColor="text1"/>
          <w:sz w:val="24"/>
          <w:szCs w:val="24"/>
        </w:rPr>
        <w:t xml:space="preserve">3 </w:t>
      </w:r>
      <w:r w:rsidRPr="00C76DAA">
        <w:rPr>
          <w:rFonts w:ascii="Times New Roman" w:hAnsi="Times New Roman" w:cs="Times New Roman"/>
          <w:color w:val="000000" w:themeColor="text1"/>
          <w:sz w:val="24"/>
          <w:szCs w:val="24"/>
        </w:rPr>
        <w:t xml:space="preserve">w art. 44, </w:t>
      </w:r>
      <w:r w:rsidR="008F277B" w:rsidRPr="00C76DAA">
        <w:rPr>
          <w:rFonts w:ascii="Times New Roman" w:hAnsi="Times New Roman" w:cs="Times New Roman"/>
          <w:color w:val="000000" w:themeColor="text1"/>
          <w:sz w:val="24"/>
          <w:szCs w:val="24"/>
        </w:rPr>
        <w:t>wyodrębniając w nim punkty i uwzględniając obowiązek</w:t>
      </w:r>
      <w:r w:rsidR="006C6328" w:rsidRPr="00C76DAA">
        <w:rPr>
          <w:rFonts w:ascii="Times New Roman" w:hAnsi="Times New Roman" w:cs="Times New Roman"/>
          <w:color w:val="000000" w:themeColor="text1"/>
          <w:sz w:val="24"/>
          <w:szCs w:val="24"/>
        </w:rPr>
        <w:t xml:space="preserve"> doradcy podatkow</w:t>
      </w:r>
      <w:r w:rsidR="008F277B" w:rsidRPr="00C76DAA">
        <w:rPr>
          <w:rFonts w:ascii="Times New Roman" w:hAnsi="Times New Roman" w:cs="Times New Roman"/>
          <w:color w:val="000000" w:themeColor="text1"/>
          <w:sz w:val="24"/>
          <w:szCs w:val="24"/>
        </w:rPr>
        <w:t>ego</w:t>
      </w:r>
      <w:r w:rsidR="006C6328" w:rsidRPr="00C76DAA">
        <w:rPr>
          <w:rFonts w:ascii="Times New Roman" w:hAnsi="Times New Roman" w:cs="Times New Roman"/>
          <w:color w:val="000000" w:themeColor="text1"/>
          <w:sz w:val="24"/>
          <w:szCs w:val="24"/>
        </w:rPr>
        <w:t xml:space="preserve"> ubezpieczenia </w:t>
      </w:r>
      <w:r w:rsidR="008F277B" w:rsidRPr="00C76DAA">
        <w:rPr>
          <w:rFonts w:ascii="Times New Roman" w:hAnsi="Times New Roman" w:cs="Times New Roman"/>
          <w:color w:val="000000" w:themeColor="text1"/>
          <w:sz w:val="24"/>
          <w:szCs w:val="24"/>
        </w:rPr>
        <w:t xml:space="preserve">się od odpowiedzialności cywilnej </w:t>
      </w:r>
      <w:r w:rsidR="006C6328" w:rsidRPr="00C76DAA">
        <w:rPr>
          <w:rFonts w:ascii="Times New Roman" w:hAnsi="Times New Roman" w:cs="Times New Roman"/>
          <w:color w:val="000000" w:themeColor="text1"/>
          <w:sz w:val="24"/>
          <w:szCs w:val="24"/>
        </w:rPr>
        <w:t xml:space="preserve">w przypadku wykonywania przez niego zawodu w ramach stosunku pracy </w:t>
      </w:r>
      <w:r w:rsidR="008F277B" w:rsidRPr="00C76DAA">
        <w:rPr>
          <w:rFonts w:ascii="Times New Roman" w:hAnsi="Times New Roman" w:cs="Times New Roman"/>
          <w:color w:val="000000" w:themeColor="text1"/>
          <w:sz w:val="24"/>
          <w:szCs w:val="24"/>
        </w:rPr>
        <w:t xml:space="preserve">lub umowy cywilnoprawnej </w:t>
      </w:r>
      <w:r w:rsidR="006C6328" w:rsidRPr="00C76DAA">
        <w:rPr>
          <w:rFonts w:ascii="Times New Roman" w:hAnsi="Times New Roman" w:cs="Times New Roman"/>
          <w:color w:val="000000" w:themeColor="text1"/>
          <w:sz w:val="24"/>
          <w:szCs w:val="24"/>
        </w:rPr>
        <w:t>w podmiocie nieuprawnionym</w:t>
      </w:r>
      <w:r w:rsidR="008F277B" w:rsidRPr="00C76DAA">
        <w:rPr>
          <w:rFonts w:ascii="Times New Roman" w:hAnsi="Times New Roman" w:cs="Times New Roman"/>
          <w:sz w:val="24"/>
          <w:szCs w:val="24"/>
        </w:rPr>
        <w:t>, o którym mowa w</w:t>
      </w:r>
      <w:r w:rsidR="00C76DAA">
        <w:rPr>
          <w:rFonts w:ascii="Times New Roman" w:hAnsi="Times New Roman" w:cs="Times New Roman"/>
          <w:sz w:val="24"/>
          <w:szCs w:val="24"/>
        </w:rPr>
        <w:t xml:space="preserve"> </w:t>
      </w:r>
      <w:r w:rsidR="008F277B" w:rsidRPr="00C76DAA">
        <w:rPr>
          <w:rFonts w:ascii="Times New Roman" w:hAnsi="Times New Roman" w:cs="Times New Roman"/>
          <w:color w:val="000000" w:themeColor="text1"/>
          <w:sz w:val="24"/>
          <w:szCs w:val="24"/>
        </w:rPr>
        <w:t>art. 27 ust. 1 pkt 2 lit. b</w:t>
      </w:r>
      <w:r w:rsidR="006C6328" w:rsidRPr="00C76DAA">
        <w:rPr>
          <w:rFonts w:ascii="Times New Roman" w:hAnsi="Times New Roman" w:cs="Times New Roman"/>
          <w:color w:val="000000" w:themeColor="text1"/>
          <w:sz w:val="24"/>
          <w:szCs w:val="24"/>
        </w:rPr>
        <w:t>, zapewniając tym samym spójność i kompletność regulacji w tym zakresie</w:t>
      </w:r>
      <w:r w:rsidR="001628DA" w:rsidRPr="00C76DAA">
        <w:rPr>
          <w:rFonts w:ascii="Times New Roman" w:hAnsi="Times New Roman" w:cs="Times New Roman"/>
          <w:color w:val="000000" w:themeColor="text1"/>
          <w:sz w:val="24"/>
          <w:szCs w:val="24"/>
        </w:rPr>
        <w:t>.</w:t>
      </w:r>
    </w:p>
    <w:p w14:paraId="087CD4B0" w14:textId="77777777" w:rsidR="003B2847" w:rsidRPr="00C76DAA" w:rsidRDefault="003B2847" w:rsidP="00E41014">
      <w:pPr>
        <w:pStyle w:val="Akapitzlist"/>
        <w:spacing w:after="0" w:line="360" w:lineRule="auto"/>
        <w:jc w:val="both"/>
        <w:rPr>
          <w:rFonts w:ascii="Times New Roman" w:hAnsi="Times New Roman" w:cs="Times New Roman"/>
          <w:color w:val="000000" w:themeColor="text1"/>
          <w:sz w:val="24"/>
          <w:szCs w:val="24"/>
        </w:rPr>
      </w:pPr>
    </w:p>
    <w:p w14:paraId="3680752C" w14:textId="2900D08A" w:rsidR="001F4517" w:rsidRPr="00C76DAA" w:rsidRDefault="001F4517"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2</w:t>
      </w:r>
      <w:r w:rsidR="00007F78" w:rsidRPr="00C76DAA">
        <w:rPr>
          <w:rFonts w:ascii="Times New Roman" w:hAnsi="Times New Roman" w:cs="Times New Roman"/>
          <w:color w:val="000000" w:themeColor="text1"/>
          <w:sz w:val="24"/>
          <w:szCs w:val="24"/>
        </w:rPr>
        <w:t>9</w:t>
      </w:r>
      <w:r w:rsidRPr="00C76DAA">
        <w:rPr>
          <w:rFonts w:ascii="Times New Roman" w:hAnsi="Times New Roman" w:cs="Times New Roman"/>
          <w:color w:val="000000" w:themeColor="text1"/>
          <w:sz w:val="24"/>
          <w:szCs w:val="24"/>
        </w:rPr>
        <w:t xml:space="preserve"> projektu wprowadza zmiany w art. 46 ustawy</w:t>
      </w:r>
    </w:p>
    <w:p w14:paraId="791BDC91" w14:textId="77777777" w:rsidR="001F4517" w:rsidRPr="00C76DAA" w:rsidRDefault="001F4517" w:rsidP="00E41014">
      <w:pPr>
        <w:spacing w:after="0" w:line="360" w:lineRule="auto"/>
        <w:ind w:left="360"/>
        <w:jc w:val="both"/>
        <w:rPr>
          <w:rFonts w:ascii="Times New Roman" w:hAnsi="Times New Roman" w:cs="Times New Roman"/>
          <w:color w:val="000000" w:themeColor="text1"/>
          <w:sz w:val="24"/>
          <w:szCs w:val="24"/>
        </w:rPr>
      </w:pPr>
    </w:p>
    <w:p w14:paraId="3CE9A0BC" w14:textId="77777777" w:rsidR="001F4517" w:rsidRPr="00C76DAA" w:rsidRDefault="001F451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Zmiany w zakresie wytycznych do wydania rozporządzenia odnoszącego się do obowiązkowego ubezpieczenia OC doradcy podatkowego </w:t>
      </w:r>
    </w:p>
    <w:p w14:paraId="69C82216" w14:textId="77777777" w:rsidR="001F4517" w:rsidRPr="00C76DAA" w:rsidRDefault="001F4517" w:rsidP="00E41014">
      <w:pPr>
        <w:spacing w:after="0" w:line="360" w:lineRule="auto"/>
        <w:ind w:left="360"/>
        <w:jc w:val="both"/>
        <w:rPr>
          <w:rFonts w:ascii="Times New Roman" w:hAnsi="Times New Roman" w:cs="Times New Roman"/>
          <w:color w:val="000000" w:themeColor="text1"/>
          <w:sz w:val="24"/>
          <w:szCs w:val="24"/>
        </w:rPr>
      </w:pPr>
    </w:p>
    <w:p w14:paraId="3DD0A55F" w14:textId="6C47721E" w:rsidR="001F4517" w:rsidRPr="00C76DAA" w:rsidRDefault="001F451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uwagi </w:t>
      </w:r>
      <w:r w:rsidR="00010AAB" w:rsidRPr="00C76DAA">
        <w:rPr>
          <w:rFonts w:ascii="Times New Roman" w:hAnsi="Times New Roman" w:cs="Times New Roman"/>
          <w:color w:val="000000" w:themeColor="text1"/>
          <w:sz w:val="24"/>
          <w:szCs w:val="24"/>
        </w:rPr>
        <w:t xml:space="preserve">na </w:t>
      </w:r>
      <w:r w:rsidRPr="00C76DAA">
        <w:rPr>
          <w:rFonts w:ascii="Times New Roman" w:hAnsi="Times New Roman" w:cs="Times New Roman"/>
          <w:color w:val="000000" w:themeColor="text1"/>
          <w:sz w:val="24"/>
          <w:szCs w:val="24"/>
        </w:rPr>
        <w:t>rozbudow</w:t>
      </w:r>
      <w:r w:rsidR="0094557C" w:rsidRPr="00C76DAA">
        <w:rPr>
          <w:rFonts w:ascii="Times New Roman" w:hAnsi="Times New Roman" w:cs="Times New Roman"/>
          <w:color w:val="000000" w:themeColor="text1"/>
          <w:sz w:val="24"/>
          <w:szCs w:val="24"/>
        </w:rPr>
        <w:t>ane</w:t>
      </w:r>
      <w:r w:rsidRPr="00C76DAA">
        <w:rPr>
          <w:rFonts w:ascii="Times New Roman" w:hAnsi="Times New Roman" w:cs="Times New Roman"/>
          <w:color w:val="000000" w:themeColor="text1"/>
          <w:sz w:val="24"/>
          <w:szCs w:val="24"/>
        </w:rPr>
        <w:t xml:space="preserve"> form</w:t>
      </w:r>
      <w:r w:rsidR="0094557C"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wykonywania zawodu przez doradcę podatkowego </w:t>
      </w:r>
      <w:r w:rsidR="0094557C" w:rsidRPr="00C76DAA">
        <w:rPr>
          <w:rFonts w:ascii="Times New Roman" w:hAnsi="Times New Roman" w:cs="Times New Roman"/>
          <w:color w:val="000000" w:themeColor="text1"/>
          <w:sz w:val="24"/>
          <w:szCs w:val="24"/>
        </w:rPr>
        <w:t>(art. 27 ust.</w:t>
      </w:r>
      <w:r w:rsidR="00C76DAA">
        <w:rPr>
          <w:rFonts w:ascii="Times New Roman" w:hAnsi="Times New Roman" w:cs="Times New Roman"/>
          <w:color w:val="000000" w:themeColor="text1"/>
          <w:sz w:val="24"/>
          <w:szCs w:val="24"/>
        </w:rPr>
        <w:t xml:space="preserve"> </w:t>
      </w:r>
      <w:r w:rsidR="0094557C" w:rsidRPr="00C76DAA">
        <w:rPr>
          <w:rFonts w:ascii="Times New Roman" w:hAnsi="Times New Roman" w:cs="Times New Roman"/>
          <w:color w:val="000000" w:themeColor="text1"/>
          <w:sz w:val="24"/>
          <w:szCs w:val="24"/>
        </w:rPr>
        <w:t xml:space="preserve">1 ustawy) </w:t>
      </w:r>
      <w:r w:rsidRPr="00C76DAA">
        <w:rPr>
          <w:rFonts w:ascii="Times New Roman" w:hAnsi="Times New Roman" w:cs="Times New Roman"/>
          <w:color w:val="000000" w:themeColor="text1"/>
          <w:sz w:val="24"/>
          <w:szCs w:val="24"/>
        </w:rPr>
        <w:t xml:space="preserve">w treści wytycznych do wydania przez </w:t>
      </w:r>
      <w:bookmarkStart w:id="55" w:name="_Hlk192087565"/>
      <w:r w:rsidRPr="00C76DAA">
        <w:rPr>
          <w:rFonts w:ascii="Times New Roman" w:hAnsi="Times New Roman" w:cs="Times New Roman"/>
          <w:color w:val="000000" w:themeColor="text1"/>
          <w:sz w:val="24"/>
          <w:szCs w:val="24"/>
        </w:rPr>
        <w:t>ministra właściwego do spraw instytucji finansowych</w:t>
      </w:r>
      <w:bookmarkEnd w:id="55"/>
      <w:r w:rsidRPr="00C76DAA">
        <w:rPr>
          <w:rFonts w:ascii="Times New Roman" w:hAnsi="Times New Roman" w:cs="Times New Roman"/>
          <w:color w:val="000000" w:themeColor="text1"/>
          <w:sz w:val="24"/>
          <w:szCs w:val="24"/>
        </w:rPr>
        <w:t xml:space="preserve">, po zasięgnięciu opinii </w:t>
      </w:r>
      <w:r w:rsidR="0002711A" w:rsidRPr="00C76DAA">
        <w:rPr>
          <w:rFonts w:ascii="Times New Roman" w:hAnsi="Times New Roman" w:cs="Times New Roman"/>
          <w:color w:val="000000" w:themeColor="text1"/>
          <w:sz w:val="24"/>
          <w:szCs w:val="24"/>
        </w:rPr>
        <w:t>KRDP</w:t>
      </w:r>
      <w:r w:rsidRPr="00C76DAA">
        <w:rPr>
          <w:rFonts w:ascii="Times New Roman" w:hAnsi="Times New Roman" w:cs="Times New Roman"/>
          <w:color w:val="000000" w:themeColor="text1"/>
          <w:sz w:val="24"/>
          <w:szCs w:val="24"/>
        </w:rPr>
        <w:t xml:space="preserve"> oraz Polskiej Izby Ubezpieczeń, rozporządzenia określającego szczegółowy zakres obowiązkowego ubezpieczenia</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od odpowiedzialności cywilnej za szkody wyrządzone przy wykonywaniu czynności doradztwa podatkowego, termin powstania obowiązku ubezpieczenia oraz minimalną sumę gwarancyjną, uwzględniono dodatkowo – poza dotychczasową koniecznością wzięcia pod uwagę specyfiki wykonywanego zawodu oraz zakresu realizowanych zadań – także formę wykonywania doradztwa podatkowego, która może mieć wpływ chociażby na możliwą skalę świadczenia usług</w:t>
      </w:r>
      <w:r w:rsidR="0002711A"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a przez to m.in. na minimalną sumę gwarancyjną tego ubezpieczenia.</w:t>
      </w:r>
    </w:p>
    <w:p w14:paraId="4C0CD05E" w14:textId="76CBC2D8" w:rsidR="00107290" w:rsidRPr="00C76DAA" w:rsidRDefault="005B325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wyniku wprowadzanej zmiany art. 46 ustawy nie dochodzi do zmiany treści przepisu upoważniającego </w:t>
      </w:r>
      <w:r w:rsidR="00107290" w:rsidRPr="00C76DAA">
        <w:rPr>
          <w:rFonts w:ascii="Times New Roman" w:hAnsi="Times New Roman" w:cs="Times New Roman"/>
          <w:color w:val="000000" w:themeColor="text1"/>
          <w:sz w:val="24"/>
          <w:szCs w:val="24"/>
        </w:rPr>
        <w:t>do wydania aktu wykonawczego</w:t>
      </w:r>
      <w:r w:rsidR="0002711A" w:rsidRPr="00C76DAA">
        <w:rPr>
          <w:rFonts w:ascii="Times New Roman" w:hAnsi="Times New Roman" w:cs="Times New Roman"/>
          <w:color w:val="000000" w:themeColor="text1"/>
          <w:sz w:val="24"/>
          <w:szCs w:val="24"/>
        </w:rPr>
        <w:t>,</w:t>
      </w:r>
      <w:r w:rsidR="00107290"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a jedynie do zmiany jego brzmienia, </w:t>
      </w:r>
      <w:r w:rsidR="00107290"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107290" w:rsidRPr="00C76DAA">
        <w:rPr>
          <w:rFonts w:ascii="Times New Roman" w:hAnsi="Times New Roman" w:cs="Times New Roman"/>
          <w:color w:val="000000" w:themeColor="text1"/>
          <w:sz w:val="24"/>
          <w:szCs w:val="24"/>
        </w:rPr>
        <w:t xml:space="preserve">związku z czym w ocenie projektodawcy wydany na podstawie dotychczasowego przepisu </w:t>
      </w:r>
      <w:r w:rsidR="00107290" w:rsidRPr="00C76DAA">
        <w:rPr>
          <w:rFonts w:ascii="Times New Roman" w:hAnsi="Times New Roman" w:cs="Times New Roman"/>
          <w:color w:val="000000" w:themeColor="text1"/>
          <w:sz w:val="24"/>
          <w:szCs w:val="24"/>
        </w:rPr>
        <w:lastRenderedPageBreak/>
        <w:t>upoważniającego art. 46 ustawy akt wykonawczy – tj. rozporządzenie Ministra Finansów z dnia 4 grudnia 2003 r. w sprawie obowiązkowego ubezpieczenia odpowiedzialności cywilnej podmiotów wykonujących doradztwo podatkowe (Dz.</w:t>
      </w:r>
      <w:r w:rsidR="000C227C">
        <w:rPr>
          <w:rFonts w:ascii="Times New Roman" w:hAnsi="Times New Roman" w:cs="Times New Roman"/>
          <w:color w:val="000000" w:themeColor="text1"/>
          <w:sz w:val="24"/>
          <w:szCs w:val="24"/>
        </w:rPr>
        <w:t xml:space="preserve"> </w:t>
      </w:r>
      <w:r w:rsidR="00107290" w:rsidRPr="00C76DAA">
        <w:rPr>
          <w:rFonts w:ascii="Times New Roman" w:hAnsi="Times New Roman" w:cs="Times New Roman"/>
          <w:color w:val="000000" w:themeColor="text1"/>
          <w:sz w:val="24"/>
          <w:szCs w:val="24"/>
        </w:rPr>
        <w:t>U. poz. 2065) – nie traci mocy, a w konsekwencji nie jest konieczne wprowadzenie przepisu przejściowego utrzymującego w</w:t>
      </w:r>
      <w:r w:rsidR="00C76DAA">
        <w:rPr>
          <w:rFonts w:ascii="Times New Roman" w:hAnsi="Times New Roman" w:cs="Times New Roman"/>
          <w:color w:val="000000" w:themeColor="text1"/>
          <w:sz w:val="24"/>
          <w:szCs w:val="24"/>
        </w:rPr>
        <w:t xml:space="preserve"> </w:t>
      </w:r>
      <w:r w:rsidR="00107290" w:rsidRPr="00C76DAA">
        <w:rPr>
          <w:rFonts w:ascii="Times New Roman" w:hAnsi="Times New Roman" w:cs="Times New Roman"/>
          <w:color w:val="000000" w:themeColor="text1"/>
          <w:sz w:val="24"/>
          <w:szCs w:val="24"/>
        </w:rPr>
        <w:t>mocy dotychczasowe rozporządzenie.</w:t>
      </w:r>
    </w:p>
    <w:p w14:paraId="3144D9C7" w14:textId="1700EC59" w:rsidR="004410E5" w:rsidRPr="00C76DAA" w:rsidRDefault="004410E5" w:rsidP="00E41014">
      <w:pPr>
        <w:spacing w:after="0" w:line="360" w:lineRule="auto"/>
        <w:jc w:val="both"/>
        <w:rPr>
          <w:rFonts w:ascii="Times New Roman" w:hAnsi="Times New Roman" w:cs="Times New Roman"/>
          <w:color w:val="000000" w:themeColor="text1"/>
          <w:sz w:val="24"/>
          <w:szCs w:val="24"/>
        </w:rPr>
      </w:pPr>
    </w:p>
    <w:p w14:paraId="43B54906" w14:textId="6778CCD9"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007F78" w:rsidRPr="00C76DAA">
        <w:rPr>
          <w:rFonts w:ascii="Times New Roman" w:hAnsi="Times New Roman" w:cs="Times New Roman"/>
          <w:color w:val="000000" w:themeColor="text1"/>
          <w:sz w:val="24"/>
          <w:szCs w:val="24"/>
        </w:rPr>
        <w:t>30</w:t>
      </w:r>
      <w:r w:rsidRPr="00C76DAA">
        <w:rPr>
          <w:rFonts w:ascii="Times New Roman" w:hAnsi="Times New Roman" w:cs="Times New Roman"/>
          <w:color w:val="000000" w:themeColor="text1"/>
          <w:sz w:val="24"/>
          <w:szCs w:val="24"/>
        </w:rPr>
        <w:t xml:space="preserve"> projektu wprowadza zmiany w art. 51 ustawy.</w:t>
      </w:r>
    </w:p>
    <w:p w14:paraId="76375498" w14:textId="2F42FDE5"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3813098B" w14:textId="7CCC9AF8" w:rsidR="004A64DE" w:rsidRPr="00C76DAA" w:rsidRDefault="004A64DE" w:rsidP="00E41014">
      <w:pPr>
        <w:spacing w:after="0" w:line="360" w:lineRule="auto"/>
        <w:ind w:left="708"/>
        <w:jc w:val="both"/>
        <w:rPr>
          <w:rFonts w:ascii="Times New Roman" w:hAnsi="Times New Roman" w:cs="Times New Roman"/>
          <w:color w:val="000000" w:themeColor="text1"/>
          <w:sz w:val="24"/>
          <w:szCs w:val="24"/>
          <w:u w:val="single"/>
        </w:rPr>
      </w:pPr>
      <w:bookmarkStart w:id="56" w:name="_Hlk189560497"/>
      <w:r w:rsidRPr="00C76DAA">
        <w:rPr>
          <w:rFonts w:ascii="Times New Roman" w:hAnsi="Times New Roman" w:cs="Times New Roman"/>
          <w:color w:val="000000" w:themeColor="text1"/>
          <w:sz w:val="24"/>
          <w:szCs w:val="24"/>
          <w:u w:val="single"/>
        </w:rPr>
        <w:t>art. 51 ust. 1 pkt 10a zmienianej ustawy</w:t>
      </w:r>
      <w:r w:rsidR="004635F7" w:rsidRPr="00C76DAA">
        <w:rPr>
          <w:rFonts w:ascii="Times New Roman" w:hAnsi="Times New Roman" w:cs="Times New Roman"/>
          <w:color w:val="000000" w:themeColor="text1"/>
          <w:sz w:val="24"/>
          <w:szCs w:val="24"/>
          <w:u w:val="single"/>
        </w:rPr>
        <w:t xml:space="preserve"> </w:t>
      </w:r>
    </w:p>
    <w:bookmarkEnd w:id="56"/>
    <w:p w14:paraId="50621ACC" w14:textId="77777777" w:rsidR="0052738E" w:rsidRPr="00C76DAA" w:rsidRDefault="0052738E" w:rsidP="00E41014">
      <w:pPr>
        <w:spacing w:after="0" w:line="360" w:lineRule="auto"/>
        <w:ind w:left="708"/>
        <w:jc w:val="both"/>
        <w:rPr>
          <w:rFonts w:ascii="Times New Roman" w:hAnsi="Times New Roman" w:cs="Times New Roman"/>
          <w:color w:val="000000" w:themeColor="text1"/>
          <w:sz w:val="24"/>
          <w:szCs w:val="24"/>
          <w:u w:val="single"/>
        </w:rPr>
      </w:pPr>
    </w:p>
    <w:p w14:paraId="723FBE46" w14:textId="1C9F3161" w:rsidR="00504297" w:rsidRPr="00C76DAA" w:rsidRDefault="004A64D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Nadanie </w:t>
      </w:r>
      <w:r w:rsidR="009B0208" w:rsidRPr="00C76DAA">
        <w:rPr>
          <w:rFonts w:ascii="Times New Roman" w:hAnsi="Times New Roman" w:cs="Times New Roman"/>
          <w:b/>
          <w:bCs/>
          <w:color w:val="000000" w:themeColor="text1"/>
          <w:sz w:val="24"/>
          <w:szCs w:val="24"/>
        </w:rPr>
        <w:t>KZDP</w:t>
      </w:r>
      <w:r w:rsidRPr="00C76DAA">
        <w:rPr>
          <w:rFonts w:ascii="Times New Roman" w:hAnsi="Times New Roman" w:cs="Times New Roman"/>
          <w:b/>
          <w:bCs/>
          <w:color w:val="000000" w:themeColor="text1"/>
          <w:sz w:val="24"/>
          <w:szCs w:val="24"/>
        </w:rPr>
        <w:t xml:space="preserve"> kompetencji w zakresie o</w:t>
      </w:r>
      <w:r w:rsidR="00B3727F" w:rsidRPr="00C76DAA">
        <w:rPr>
          <w:rFonts w:ascii="Times New Roman" w:hAnsi="Times New Roman" w:cs="Times New Roman"/>
          <w:b/>
          <w:bCs/>
          <w:color w:val="000000" w:themeColor="text1"/>
          <w:sz w:val="24"/>
          <w:szCs w:val="24"/>
        </w:rPr>
        <w:t>kreślani</w:t>
      </w:r>
      <w:r w:rsidR="0063708E" w:rsidRPr="00C76DAA">
        <w:rPr>
          <w:rFonts w:ascii="Times New Roman" w:hAnsi="Times New Roman" w:cs="Times New Roman"/>
          <w:b/>
          <w:bCs/>
          <w:color w:val="000000" w:themeColor="text1"/>
          <w:sz w:val="24"/>
          <w:szCs w:val="24"/>
        </w:rPr>
        <w:t>a</w:t>
      </w:r>
      <w:r w:rsidR="00B3727F" w:rsidRPr="00C76DAA">
        <w:rPr>
          <w:rFonts w:ascii="Times New Roman" w:hAnsi="Times New Roman" w:cs="Times New Roman"/>
          <w:b/>
          <w:bCs/>
          <w:color w:val="000000" w:themeColor="text1"/>
          <w:sz w:val="24"/>
          <w:szCs w:val="24"/>
        </w:rPr>
        <w:t xml:space="preserve"> wysokości zryczałtowanych kosztów postępowania dyscyplinarnego</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postępowania dyscyplinarnego</w:t>
      </w:r>
    </w:p>
    <w:p w14:paraId="3D7D885C" w14:textId="13E4FE00" w:rsidR="004A64DE" w:rsidRPr="00C76DAA" w:rsidRDefault="004A64DE" w:rsidP="00E41014">
      <w:pPr>
        <w:spacing w:after="0" w:line="360" w:lineRule="auto"/>
        <w:ind w:left="708"/>
        <w:jc w:val="both"/>
        <w:rPr>
          <w:rFonts w:ascii="Times New Roman" w:hAnsi="Times New Roman" w:cs="Times New Roman"/>
          <w:color w:val="000000" w:themeColor="text1"/>
          <w:sz w:val="24"/>
          <w:szCs w:val="24"/>
        </w:rPr>
      </w:pPr>
    </w:p>
    <w:p w14:paraId="4234034D" w14:textId="7B729538" w:rsidR="00CE0035" w:rsidRPr="00C76DAA" w:rsidRDefault="004A64DE" w:rsidP="00E41014">
      <w:pPr>
        <w:pStyle w:val="NormalnyWeb"/>
        <w:spacing w:before="0" w:beforeAutospacing="0" w:after="0" w:afterAutospacing="0" w:line="360" w:lineRule="auto"/>
        <w:jc w:val="both"/>
        <w:rPr>
          <w:color w:val="000000" w:themeColor="text1"/>
        </w:rPr>
      </w:pPr>
      <w:r w:rsidRPr="00C76DAA">
        <w:rPr>
          <w:color w:val="000000" w:themeColor="text1"/>
        </w:rPr>
        <w:t xml:space="preserve">Kolejną ze zmian </w:t>
      </w:r>
      <w:r w:rsidR="0063708E" w:rsidRPr="00C76DAA">
        <w:rPr>
          <w:color w:val="000000" w:themeColor="text1"/>
        </w:rPr>
        <w:t>wynikających z</w:t>
      </w:r>
      <w:r w:rsidRPr="00C76DAA">
        <w:rPr>
          <w:color w:val="000000" w:themeColor="text1"/>
        </w:rPr>
        <w:t xml:space="preserve"> niniejsz</w:t>
      </w:r>
      <w:r w:rsidR="0063708E" w:rsidRPr="00C76DAA">
        <w:rPr>
          <w:color w:val="000000" w:themeColor="text1"/>
        </w:rPr>
        <w:t>ej</w:t>
      </w:r>
      <w:r w:rsidRPr="00C76DAA">
        <w:rPr>
          <w:color w:val="000000" w:themeColor="text1"/>
        </w:rPr>
        <w:t xml:space="preserve"> ustaw</w:t>
      </w:r>
      <w:r w:rsidR="0063708E" w:rsidRPr="00C76DAA">
        <w:rPr>
          <w:color w:val="000000" w:themeColor="text1"/>
        </w:rPr>
        <w:t xml:space="preserve">y, </w:t>
      </w:r>
      <w:r w:rsidRPr="00C76DAA">
        <w:rPr>
          <w:color w:val="000000" w:themeColor="text1"/>
        </w:rPr>
        <w:t xml:space="preserve">mającą na celu </w:t>
      </w:r>
      <w:r w:rsidR="0063708E" w:rsidRPr="00C76DAA">
        <w:rPr>
          <w:color w:val="000000" w:themeColor="text1"/>
        </w:rPr>
        <w:t xml:space="preserve">usprawnienie prowadzonych postępowań dyscyplinarnych, jest wprowadzenie na wzór rozwiązań funkcjonujących w samorządzie radców prawnych i adwokatów </w:t>
      </w:r>
      <w:r w:rsidRPr="00C76DAA">
        <w:rPr>
          <w:color w:val="000000" w:themeColor="text1"/>
        </w:rPr>
        <w:t>instytucji „zryczałtowanych kosztów postępowania dyscyplinarnego”</w:t>
      </w:r>
      <w:r w:rsidR="00CE0035" w:rsidRPr="00C76DAA">
        <w:rPr>
          <w:color w:val="000000" w:themeColor="text1"/>
        </w:rPr>
        <w:t xml:space="preserve">, co wynika z </w:t>
      </w:r>
      <w:r w:rsidR="00D20396" w:rsidRPr="00C76DAA">
        <w:rPr>
          <w:color w:val="000000" w:themeColor="text1"/>
        </w:rPr>
        <w:t xml:space="preserve">dodawanego </w:t>
      </w:r>
      <w:r w:rsidR="003960B8" w:rsidRPr="00C76DAA">
        <w:rPr>
          <w:color w:val="000000" w:themeColor="text1"/>
        </w:rPr>
        <w:t>art. 7</w:t>
      </w:r>
      <w:r w:rsidR="00970B61" w:rsidRPr="00C76DAA">
        <w:rPr>
          <w:color w:val="000000" w:themeColor="text1"/>
        </w:rPr>
        <w:t>6a</w:t>
      </w:r>
      <w:r w:rsidR="003960B8" w:rsidRPr="00C76DAA">
        <w:rPr>
          <w:color w:val="000000" w:themeColor="text1"/>
        </w:rPr>
        <w:t xml:space="preserve"> </w:t>
      </w:r>
      <w:r w:rsidR="00D20396" w:rsidRPr="00C76DAA">
        <w:rPr>
          <w:color w:val="000000" w:themeColor="text1"/>
        </w:rPr>
        <w:t>do</w:t>
      </w:r>
      <w:r w:rsidR="009B0208" w:rsidRPr="00C76DAA">
        <w:rPr>
          <w:color w:val="000000" w:themeColor="text1"/>
        </w:rPr>
        <w:t xml:space="preserve"> </w:t>
      </w:r>
      <w:r w:rsidR="003960B8" w:rsidRPr="00C76DAA">
        <w:rPr>
          <w:color w:val="000000" w:themeColor="text1"/>
        </w:rPr>
        <w:t>ustaw</w:t>
      </w:r>
      <w:r w:rsidR="00CE0035" w:rsidRPr="00C76DAA">
        <w:rPr>
          <w:color w:val="000000" w:themeColor="text1"/>
        </w:rPr>
        <w:t>y</w:t>
      </w:r>
      <w:r w:rsidR="003960B8" w:rsidRPr="00C76DAA">
        <w:rPr>
          <w:color w:val="000000" w:themeColor="text1"/>
        </w:rPr>
        <w:t xml:space="preserve">. Zgodnie z </w:t>
      </w:r>
      <w:r w:rsidR="00136BC0" w:rsidRPr="00C76DAA">
        <w:rPr>
          <w:color w:val="000000" w:themeColor="text1"/>
        </w:rPr>
        <w:t>treścią</w:t>
      </w:r>
      <w:r w:rsidR="003960B8" w:rsidRPr="00C76DAA">
        <w:rPr>
          <w:color w:val="000000" w:themeColor="text1"/>
        </w:rPr>
        <w:t xml:space="preserve"> tego przepisu, koszty postępowania dyscyplinarnego w razie skazania ponosi obwiniony, a w pozostałych wypadkach </w:t>
      </w:r>
      <w:r w:rsidR="00422E94" w:rsidRPr="00C76DAA">
        <w:rPr>
          <w:color w:val="000000" w:themeColor="text1"/>
        </w:rPr>
        <w:t>–</w:t>
      </w:r>
      <w:r w:rsidR="003960B8" w:rsidRPr="00C76DAA">
        <w:rPr>
          <w:color w:val="000000" w:themeColor="text1"/>
        </w:rPr>
        <w:t xml:space="preserve"> </w:t>
      </w:r>
      <w:r w:rsidR="009B0208" w:rsidRPr="00C76DAA">
        <w:rPr>
          <w:color w:val="000000" w:themeColor="text1"/>
        </w:rPr>
        <w:t>KIDP</w:t>
      </w:r>
      <w:r w:rsidR="0002711A" w:rsidRPr="00C76DAA">
        <w:rPr>
          <w:color w:val="000000" w:themeColor="text1"/>
        </w:rPr>
        <w:t>.</w:t>
      </w:r>
      <w:r w:rsidR="003960B8" w:rsidRPr="00C76DAA">
        <w:rPr>
          <w:color w:val="000000" w:themeColor="text1"/>
        </w:rPr>
        <w:t xml:space="preserve"> </w:t>
      </w:r>
      <w:r w:rsidR="0002711A" w:rsidRPr="00C76DAA">
        <w:rPr>
          <w:color w:val="000000" w:themeColor="text1"/>
        </w:rPr>
        <w:t>P</w:t>
      </w:r>
      <w:r w:rsidR="003960B8" w:rsidRPr="00C76DAA">
        <w:rPr>
          <w:color w:val="000000" w:themeColor="text1"/>
        </w:rPr>
        <w:t>odmiotem zobowiązanym do ustalenia wysokości zryczałtowanych kosztów postępowania</w:t>
      </w:r>
      <w:r w:rsidR="00C76DAA">
        <w:rPr>
          <w:color w:val="000000" w:themeColor="text1"/>
        </w:rPr>
        <w:t xml:space="preserve"> </w:t>
      </w:r>
      <w:r w:rsidR="003960B8" w:rsidRPr="00C76DAA">
        <w:rPr>
          <w:color w:val="000000" w:themeColor="text1"/>
        </w:rPr>
        <w:t xml:space="preserve">jest </w:t>
      </w:r>
      <w:r w:rsidR="009B0208" w:rsidRPr="00C76DAA">
        <w:rPr>
          <w:color w:val="000000" w:themeColor="text1"/>
        </w:rPr>
        <w:t>KZDP</w:t>
      </w:r>
      <w:r w:rsidR="003960B8" w:rsidRPr="00C76DAA">
        <w:rPr>
          <w:color w:val="000000" w:themeColor="text1"/>
        </w:rPr>
        <w:t>.</w:t>
      </w:r>
      <w:r w:rsidR="00C76DAA">
        <w:rPr>
          <w:color w:val="000000" w:themeColor="text1"/>
        </w:rPr>
        <w:t xml:space="preserve"> </w:t>
      </w:r>
      <w:r w:rsidR="00524631" w:rsidRPr="00C76DAA">
        <w:rPr>
          <w:color w:val="000000" w:themeColor="text1"/>
        </w:rPr>
        <w:t xml:space="preserve">Wskazanie </w:t>
      </w:r>
      <w:r w:rsidR="008F277B" w:rsidRPr="00C76DAA">
        <w:rPr>
          <w:color w:val="000000" w:themeColor="text1"/>
        </w:rPr>
        <w:t>KZDP</w:t>
      </w:r>
      <w:r w:rsidR="00524631" w:rsidRPr="00C76DAA">
        <w:rPr>
          <w:color w:val="000000" w:themeColor="text1"/>
        </w:rPr>
        <w:t xml:space="preserve"> jako </w:t>
      </w:r>
      <w:r w:rsidR="008F277B" w:rsidRPr="00C76DAA">
        <w:rPr>
          <w:color w:val="000000" w:themeColor="text1"/>
        </w:rPr>
        <w:t xml:space="preserve">organu </w:t>
      </w:r>
      <w:r w:rsidR="00524631" w:rsidRPr="00C76DAA">
        <w:rPr>
          <w:color w:val="000000" w:themeColor="text1"/>
        </w:rPr>
        <w:t xml:space="preserve">właściwego do ustalania ww. </w:t>
      </w:r>
      <w:r w:rsidR="00DC3D9D" w:rsidRPr="00C76DAA">
        <w:rPr>
          <w:color w:val="000000" w:themeColor="text1"/>
        </w:rPr>
        <w:t>kosztów związane jest z</w:t>
      </w:r>
      <w:r w:rsidR="00C76DAA">
        <w:rPr>
          <w:color w:val="000000" w:themeColor="text1"/>
        </w:rPr>
        <w:t xml:space="preserve"> </w:t>
      </w:r>
      <w:r w:rsidR="00DC3D9D" w:rsidRPr="00C76DAA">
        <w:rPr>
          <w:color w:val="000000" w:themeColor="text1"/>
        </w:rPr>
        <w:t>faktem, że najistotniejsze dla samorządu zawodowego kwestie finansowe (ustalanie wysokości skład</w:t>
      </w:r>
      <w:r w:rsidR="008F277B" w:rsidRPr="00C76DAA">
        <w:rPr>
          <w:color w:val="000000" w:themeColor="text1"/>
        </w:rPr>
        <w:t>ki</w:t>
      </w:r>
      <w:r w:rsidR="00DC3D9D" w:rsidRPr="00C76DAA">
        <w:rPr>
          <w:color w:val="000000" w:themeColor="text1"/>
        </w:rPr>
        <w:t xml:space="preserve"> członkowski</w:t>
      </w:r>
      <w:r w:rsidR="008F277B" w:rsidRPr="00C76DAA">
        <w:rPr>
          <w:color w:val="000000" w:themeColor="text1"/>
        </w:rPr>
        <w:t>ej</w:t>
      </w:r>
      <w:r w:rsidR="00DC3D9D" w:rsidRPr="00C76DAA">
        <w:rPr>
          <w:color w:val="000000" w:themeColor="text1"/>
        </w:rPr>
        <w:t xml:space="preserve"> i</w:t>
      </w:r>
      <w:r w:rsidR="00C76DAA">
        <w:rPr>
          <w:color w:val="000000" w:themeColor="text1"/>
        </w:rPr>
        <w:t xml:space="preserve"> </w:t>
      </w:r>
      <w:r w:rsidR="00DC3D9D" w:rsidRPr="00C76DAA">
        <w:rPr>
          <w:color w:val="000000" w:themeColor="text1"/>
        </w:rPr>
        <w:t>uchwalanie zasad gospodarki finansowej</w:t>
      </w:r>
      <w:r w:rsidR="00692D3C" w:rsidRPr="00C76DAA">
        <w:rPr>
          <w:color w:val="000000" w:themeColor="text1"/>
        </w:rPr>
        <w:t xml:space="preserve"> –</w:t>
      </w:r>
      <w:r w:rsidR="00DC3D9D" w:rsidRPr="00C76DAA">
        <w:rPr>
          <w:color w:val="000000" w:themeColor="text1"/>
        </w:rPr>
        <w:t xml:space="preserve"> </w:t>
      </w:r>
      <w:r w:rsidR="00524631" w:rsidRPr="00C76DAA">
        <w:rPr>
          <w:color w:val="000000" w:themeColor="text1"/>
        </w:rPr>
        <w:t>wynikając</w:t>
      </w:r>
      <w:r w:rsidR="00DC3D9D" w:rsidRPr="00C76DAA">
        <w:rPr>
          <w:color w:val="000000" w:themeColor="text1"/>
        </w:rPr>
        <w:t>e</w:t>
      </w:r>
      <w:r w:rsidR="00524631" w:rsidRPr="00C76DAA">
        <w:rPr>
          <w:color w:val="000000" w:themeColor="text1"/>
        </w:rPr>
        <w:t xml:space="preserve"> z art. 5</w:t>
      </w:r>
      <w:r w:rsidR="00DC3D9D" w:rsidRPr="00C76DAA">
        <w:rPr>
          <w:color w:val="000000" w:themeColor="text1"/>
        </w:rPr>
        <w:t>1</w:t>
      </w:r>
      <w:r w:rsidR="00524631" w:rsidRPr="00C76DAA">
        <w:rPr>
          <w:color w:val="000000" w:themeColor="text1"/>
        </w:rPr>
        <w:t xml:space="preserve"> ust. 1 </w:t>
      </w:r>
      <w:r w:rsidR="00DC3D9D" w:rsidRPr="00C76DAA">
        <w:rPr>
          <w:color w:val="000000" w:themeColor="text1"/>
        </w:rPr>
        <w:t xml:space="preserve">pkt 5 i 6 </w:t>
      </w:r>
      <w:r w:rsidR="00524631" w:rsidRPr="00C76DAA">
        <w:rPr>
          <w:color w:val="000000" w:themeColor="text1"/>
        </w:rPr>
        <w:t>ustawy</w:t>
      </w:r>
      <w:r w:rsidR="00DC3D9D" w:rsidRPr="00C76DAA">
        <w:rPr>
          <w:color w:val="000000" w:themeColor="text1"/>
        </w:rPr>
        <w:t>)</w:t>
      </w:r>
      <w:r w:rsidR="00524631" w:rsidRPr="00C76DAA">
        <w:rPr>
          <w:color w:val="000000" w:themeColor="text1"/>
        </w:rPr>
        <w:t xml:space="preserve"> </w:t>
      </w:r>
      <w:r w:rsidR="00DC3D9D" w:rsidRPr="00C76DAA">
        <w:rPr>
          <w:color w:val="000000" w:themeColor="text1"/>
        </w:rPr>
        <w:t xml:space="preserve">należą do kompetencji </w:t>
      </w:r>
      <w:r w:rsidR="009B0208" w:rsidRPr="00C76DAA">
        <w:rPr>
          <w:color w:val="000000" w:themeColor="text1"/>
        </w:rPr>
        <w:t>KZDP</w:t>
      </w:r>
      <w:r w:rsidR="00524631" w:rsidRPr="00C76DAA">
        <w:rPr>
          <w:color w:val="000000" w:themeColor="text1"/>
        </w:rPr>
        <w:t>.</w:t>
      </w:r>
      <w:r w:rsidR="008F277B" w:rsidRPr="00C76DAA">
        <w:t xml:space="preserve"> </w:t>
      </w:r>
    </w:p>
    <w:p w14:paraId="1B0A88A3" w14:textId="77777777" w:rsidR="00970B61" w:rsidRPr="00C76DAA" w:rsidRDefault="00970B61" w:rsidP="00E41014">
      <w:pPr>
        <w:pStyle w:val="NormalnyWeb"/>
        <w:spacing w:before="0" w:beforeAutospacing="0" w:after="0" w:afterAutospacing="0" w:line="360" w:lineRule="auto"/>
        <w:jc w:val="both"/>
        <w:rPr>
          <w:color w:val="000000" w:themeColor="text1"/>
        </w:rPr>
      </w:pPr>
    </w:p>
    <w:p w14:paraId="6B5A5460" w14:textId="4FD3B0E1" w:rsidR="00CE0035" w:rsidRPr="00C76DAA" w:rsidRDefault="003960B8" w:rsidP="00E41014">
      <w:pPr>
        <w:spacing w:after="0" w:line="360" w:lineRule="auto"/>
        <w:jc w:val="both"/>
        <w:rPr>
          <w:rFonts w:ascii="Times New Roman" w:hAnsi="Times New Roman" w:cs="Times New Roman"/>
          <w:color w:val="000000" w:themeColor="text1"/>
          <w:sz w:val="24"/>
          <w:szCs w:val="24"/>
          <w:shd w:val="clear" w:color="auto" w:fill="FFFFFF"/>
        </w:rPr>
      </w:pPr>
      <w:r w:rsidRPr="00C76DAA">
        <w:rPr>
          <w:rFonts w:ascii="Times New Roman" w:hAnsi="Times New Roman" w:cs="Times New Roman"/>
          <w:color w:val="000000" w:themeColor="text1"/>
          <w:sz w:val="24"/>
          <w:szCs w:val="24"/>
        </w:rPr>
        <w:t xml:space="preserve">I właśnie z tym postanowieniem koresponduje dodana do art. 51 ust. 1 w pkt 10a nowa kompetencja tego organu KIDP w postaci: </w:t>
      </w:r>
      <w:r w:rsidRPr="00C76DAA">
        <w:rPr>
          <w:rFonts w:ascii="Times New Roman" w:hAnsi="Times New Roman" w:cs="Times New Roman"/>
          <w:i/>
          <w:iCs/>
          <w:color w:val="000000" w:themeColor="text1"/>
          <w:sz w:val="24"/>
          <w:szCs w:val="24"/>
        </w:rPr>
        <w:t>„określania wysokości zryczałtowanych kosztów postępowania dyscyplinarnego”</w:t>
      </w:r>
      <w:r w:rsidRPr="00C76DAA">
        <w:rPr>
          <w:rFonts w:ascii="Times New Roman" w:hAnsi="Times New Roman" w:cs="Times New Roman"/>
          <w:color w:val="000000" w:themeColor="text1"/>
          <w:sz w:val="24"/>
          <w:szCs w:val="24"/>
        </w:rPr>
        <w:t xml:space="preserve">, który przy realizacji tego zadania – odwołując się raz jeszcze do postanowień </w:t>
      </w:r>
      <w:r w:rsidR="00422E94" w:rsidRPr="00C76DAA">
        <w:rPr>
          <w:rFonts w:ascii="Times New Roman" w:hAnsi="Times New Roman" w:cs="Times New Roman"/>
          <w:color w:val="000000" w:themeColor="text1"/>
          <w:sz w:val="24"/>
          <w:szCs w:val="24"/>
        </w:rPr>
        <w:t xml:space="preserve">dodawanego </w:t>
      </w:r>
      <w:r w:rsidRPr="00C76DAA">
        <w:rPr>
          <w:rFonts w:ascii="Times New Roman" w:hAnsi="Times New Roman" w:cs="Times New Roman"/>
          <w:color w:val="000000" w:themeColor="text1"/>
          <w:sz w:val="24"/>
          <w:szCs w:val="24"/>
        </w:rPr>
        <w:t xml:space="preserve">art. </w:t>
      </w:r>
      <w:r w:rsidR="00970B61" w:rsidRPr="00C76DAA">
        <w:rPr>
          <w:rFonts w:ascii="Times New Roman" w:hAnsi="Times New Roman" w:cs="Times New Roman"/>
          <w:color w:val="000000" w:themeColor="text1"/>
          <w:sz w:val="24"/>
          <w:szCs w:val="24"/>
        </w:rPr>
        <w:t xml:space="preserve">76a </w:t>
      </w:r>
      <w:r w:rsidR="00422E94" w:rsidRPr="00C76DAA">
        <w:rPr>
          <w:rFonts w:ascii="Times New Roman" w:hAnsi="Times New Roman" w:cs="Times New Roman"/>
          <w:color w:val="000000" w:themeColor="text1"/>
          <w:sz w:val="24"/>
          <w:szCs w:val="24"/>
        </w:rPr>
        <w:t xml:space="preserve">do </w:t>
      </w:r>
      <w:r w:rsidRPr="00C76DAA">
        <w:rPr>
          <w:rFonts w:ascii="Times New Roman" w:hAnsi="Times New Roman" w:cs="Times New Roman"/>
          <w:color w:val="000000" w:themeColor="text1"/>
          <w:sz w:val="24"/>
          <w:szCs w:val="24"/>
        </w:rPr>
        <w:t>ustawy – powinien wziąć pod uwagę przeciętne koszty postępowania</w:t>
      </w:r>
      <w:r w:rsidR="008F277B" w:rsidRPr="00E41014">
        <w:rPr>
          <w:rFonts w:ascii="Times New Roman" w:hAnsi="Times New Roman" w:cs="Times New Roman"/>
          <w:color w:val="000000" w:themeColor="text1"/>
          <w:sz w:val="24"/>
          <w:szCs w:val="24"/>
        </w:rPr>
        <w:t xml:space="preserve"> </w:t>
      </w:r>
      <w:r w:rsidR="008F277B" w:rsidRPr="00C76DAA">
        <w:rPr>
          <w:rFonts w:ascii="Times New Roman" w:hAnsi="Times New Roman" w:cs="Times New Roman"/>
          <w:color w:val="000000" w:themeColor="text1"/>
          <w:sz w:val="24"/>
          <w:szCs w:val="24"/>
        </w:rPr>
        <w:t>dyscyplinarnego ponoszone przez KIDP</w:t>
      </w:r>
      <w:r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shd w:val="clear" w:color="auto" w:fill="FFFFFF"/>
        </w:rPr>
        <w:t>W samorząd</w:t>
      </w:r>
      <w:r w:rsidR="009B0208" w:rsidRPr="00C76DAA">
        <w:rPr>
          <w:rFonts w:ascii="Times New Roman" w:hAnsi="Times New Roman" w:cs="Times New Roman"/>
          <w:color w:val="000000" w:themeColor="text1"/>
          <w:sz w:val="24"/>
          <w:szCs w:val="24"/>
          <w:shd w:val="clear" w:color="auto" w:fill="FFFFFF"/>
        </w:rPr>
        <w:t>ach</w:t>
      </w:r>
      <w:r w:rsidRPr="00C76DAA">
        <w:rPr>
          <w:rFonts w:ascii="Times New Roman" w:hAnsi="Times New Roman" w:cs="Times New Roman"/>
          <w:color w:val="000000" w:themeColor="text1"/>
          <w:sz w:val="24"/>
          <w:szCs w:val="24"/>
          <w:shd w:val="clear" w:color="auto" w:fill="FFFFFF"/>
        </w:rPr>
        <w:t xml:space="preserve"> radców prawnych i</w:t>
      </w:r>
      <w:r w:rsidR="00C76DAA">
        <w:rPr>
          <w:rFonts w:ascii="Times New Roman" w:hAnsi="Times New Roman" w:cs="Times New Roman"/>
          <w:color w:val="000000" w:themeColor="text1"/>
          <w:sz w:val="24"/>
          <w:szCs w:val="24"/>
          <w:shd w:val="clear" w:color="auto" w:fill="FFFFFF"/>
        </w:rPr>
        <w:t xml:space="preserve"> </w:t>
      </w:r>
      <w:r w:rsidRPr="00C76DAA">
        <w:rPr>
          <w:rFonts w:ascii="Times New Roman" w:hAnsi="Times New Roman" w:cs="Times New Roman"/>
          <w:color w:val="000000" w:themeColor="text1"/>
          <w:sz w:val="24"/>
          <w:szCs w:val="24"/>
          <w:shd w:val="clear" w:color="auto" w:fill="FFFFFF"/>
        </w:rPr>
        <w:t xml:space="preserve">adwokatów, </w:t>
      </w:r>
      <w:r w:rsidR="00B3727F" w:rsidRPr="00C76DAA">
        <w:rPr>
          <w:rFonts w:ascii="Times New Roman" w:hAnsi="Times New Roman" w:cs="Times New Roman"/>
          <w:color w:val="000000" w:themeColor="text1"/>
          <w:sz w:val="24"/>
          <w:szCs w:val="24"/>
          <w:shd w:val="clear" w:color="auto" w:fill="FFFFFF"/>
        </w:rPr>
        <w:t xml:space="preserve">zryczałtowane koszty </w:t>
      </w:r>
      <w:r w:rsidRPr="00C76DAA">
        <w:rPr>
          <w:rFonts w:ascii="Times New Roman" w:hAnsi="Times New Roman" w:cs="Times New Roman"/>
          <w:color w:val="000000" w:themeColor="text1"/>
          <w:sz w:val="24"/>
          <w:szCs w:val="24"/>
          <w:shd w:val="clear" w:color="auto" w:fill="FFFFFF"/>
        </w:rPr>
        <w:t xml:space="preserve">postępowania </w:t>
      </w:r>
      <w:r w:rsidR="00B3727F" w:rsidRPr="00C76DAA">
        <w:rPr>
          <w:rFonts w:ascii="Times New Roman" w:hAnsi="Times New Roman" w:cs="Times New Roman"/>
          <w:color w:val="000000" w:themeColor="text1"/>
          <w:sz w:val="24"/>
          <w:szCs w:val="24"/>
          <w:shd w:val="clear" w:color="auto" w:fill="FFFFFF"/>
        </w:rPr>
        <w:t>mają na celu</w:t>
      </w:r>
      <w:r w:rsidRPr="00C76DAA">
        <w:rPr>
          <w:rFonts w:ascii="Times New Roman" w:hAnsi="Times New Roman" w:cs="Times New Roman"/>
          <w:color w:val="000000" w:themeColor="text1"/>
          <w:sz w:val="24"/>
          <w:szCs w:val="24"/>
          <w:shd w:val="clear" w:color="auto" w:fill="FFFFFF"/>
        </w:rPr>
        <w:t xml:space="preserve"> nie tylko</w:t>
      </w:r>
      <w:r w:rsidR="00B3727F" w:rsidRPr="00C76DAA">
        <w:rPr>
          <w:rFonts w:ascii="Times New Roman" w:hAnsi="Times New Roman" w:cs="Times New Roman"/>
          <w:color w:val="000000" w:themeColor="text1"/>
          <w:sz w:val="24"/>
          <w:szCs w:val="24"/>
          <w:shd w:val="clear" w:color="auto" w:fill="FFFFFF"/>
        </w:rPr>
        <w:t xml:space="preserve"> zminimalizowa</w:t>
      </w:r>
      <w:r w:rsidRPr="00C76DAA">
        <w:rPr>
          <w:rFonts w:ascii="Times New Roman" w:hAnsi="Times New Roman" w:cs="Times New Roman"/>
          <w:color w:val="000000" w:themeColor="text1"/>
          <w:sz w:val="24"/>
          <w:szCs w:val="24"/>
          <w:shd w:val="clear" w:color="auto" w:fill="FFFFFF"/>
        </w:rPr>
        <w:t xml:space="preserve">ć </w:t>
      </w:r>
      <w:r w:rsidR="00B3727F" w:rsidRPr="00C76DAA">
        <w:rPr>
          <w:rFonts w:ascii="Times New Roman" w:hAnsi="Times New Roman" w:cs="Times New Roman"/>
          <w:color w:val="000000" w:themeColor="text1"/>
          <w:sz w:val="24"/>
          <w:szCs w:val="24"/>
          <w:shd w:val="clear" w:color="auto" w:fill="FFFFFF"/>
        </w:rPr>
        <w:t>różnic</w:t>
      </w:r>
      <w:r w:rsidR="00CE0035" w:rsidRPr="00C76DAA">
        <w:rPr>
          <w:rFonts w:ascii="Times New Roman" w:hAnsi="Times New Roman" w:cs="Times New Roman"/>
          <w:color w:val="000000" w:themeColor="text1"/>
          <w:sz w:val="24"/>
          <w:szCs w:val="24"/>
          <w:shd w:val="clear" w:color="auto" w:fill="FFFFFF"/>
        </w:rPr>
        <w:t>e</w:t>
      </w:r>
      <w:r w:rsidR="00B3727F" w:rsidRPr="00C76DAA">
        <w:rPr>
          <w:rFonts w:ascii="Times New Roman" w:hAnsi="Times New Roman" w:cs="Times New Roman"/>
          <w:color w:val="000000" w:themeColor="text1"/>
          <w:sz w:val="24"/>
          <w:szCs w:val="24"/>
          <w:shd w:val="clear" w:color="auto" w:fill="FFFFFF"/>
        </w:rPr>
        <w:t xml:space="preserve"> w obciążeniu obwinionego w zależności od izby czy składu orzekającego, ale </w:t>
      </w:r>
      <w:r w:rsidR="00CE0035" w:rsidRPr="00C76DAA">
        <w:rPr>
          <w:rFonts w:ascii="Times New Roman" w:hAnsi="Times New Roman" w:cs="Times New Roman"/>
          <w:color w:val="000000" w:themeColor="text1"/>
          <w:sz w:val="24"/>
          <w:szCs w:val="24"/>
          <w:shd w:val="clear" w:color="auto" w:fill="FFFFFF"/>
        </w:rPr>
        <w:t>przede wszystkim zrównoważyć</w:t>
      </w:r>
      <w:r w:rsidR="00B3727F" w:rsidRPr="00C76DAA">
        <w:rPr>
          <w:rFonts w:ascii="Times New Roman" w:hAnsi="Times New Roman" w:cs="Times New Roman"/>
          <w:color w:val="000000" w:themeColor="text1"/>
          <w:sz w:val="24"/>
          <w:szCs w:val="24"/>
          <w:shd w:val="clear" w:color="auto" w:fill="FFFFFF"/>
        </w:rPr>
        <w:t xml:space="preserve"> koszt</w:t>
      </w:r>
      <w:r w:rsidR="00CE0035" w:rsidRPr="00C76DAA">
        <w:rPr>
          <w:rFonts w:ascii="Times New Roman" w:hAnsi="Times New Roman" w:cs="Times New Roman"/>
          <w:color w:val="000000" w:themeColor="text1"/>
          <w:sz w:val="24"/>
          <w:szCs w:val="24"/>
          <w:shd w:val="clear" w:color="auto" w:fill="FFFFFF"/>
        </w:rPr>
        <w:t>y</w:t>
      </w:r>
      <w:r w:rsidR="00B3727F" w:rsidRPr="00C76DAA">
        <w:rPr>
          <w:rFonts w:ascii="Times New Roman" w:hAnsi="Times New Roman" w:cs="Times New Roman"/>
          <w:color w:val="000000" w:themeColor="text1"/>
          <w:sz w:val="24"/>
          <w:szCs w:val="24"/>
          <w:shd w:val="clear" w:color="auto" w:fill="FFFFFF"/>
        </w:rPr>
        <w:t xml:space="preserve"> własn</w:t>
      </w:r>
      <w:r w:rsidR="00CE0035" w:rsidRPr="00C76DAA">
        <w:rPr>
          <w:rFonts w:ascii="Times New Roman" w:hAnsi="Times New Roman" w:cs="Times New Roman"/>
          <w:color w:val="000000" w:themeColor="text1"/>
          <w:sz w:val="24"/>
          <w:szCs w:val="24"/>
          <w:shd w:val="clear" w:color="auto" w:fill="FFFFFF"/>
        </w:rPr>
        <w:t xml:space="preserve">e </w:t>
      </w:r>
      <w:r w:rsidR="00DC6071" w:rsidRPr="00C76DAA">
        <w:rPr>
          <w:rFonts w:ascii="Times New Roman" w:hAnsi="Times New Roman" w:cs="Times New Roman"/>
          <w:color w:val="000000" w:themeColor="text1"/>
          <w:sz w:val="24"/>
          <w:szCs w:val="24"/>
          <w:shd w:val="clear" w:color="auto" w:fill="FFFFFF"/>
        </w:rPr>
        <w:t>ponoszone w związku z</w:t>
      </w:r>
      <w:r w:rsidR="00C76DAA">
        <w:rPr>
          <w:rFonts w:ascii="Times New Roman" w:hAnsi="Times New Roman" w:cs="Times New Roman"/>
          <w:color w:val="000000" w:themeColor="text1"/>
          <w:sz w:val="24"/>
          <w:szCs w:val="24"/>
          <w:shd w:val="clear" w:color="auto" w:fill="FFFFFF"/>
        </w:rPr>
        <w:t xml:space="preserve"> </w:t>
      </w:r>
      <w:r w:rsidR="00DC6071" w:rsidRPr="00C76DAA">
        <w:rPr>
          <w:rFonts w:ascii="Times New Roman" w:hAnsi="Times New Roman" w:cs="Times New Roman"/>
          <w:color w:val="000000" w:themeColor="text1"/>
          <w:sz w:val="24"/>
          <w:szCs w:val="24"/>
          <w:shd w:val="clear" w:color="auto" w:fill="FFFFFF"/>
        </w:rPr>
        <w:t>prowadzeniem postępowań dyscy</w:t>
      </w:r>
      <w:r w:rsidR="00CE0035" w:rsidRPr="00C76DAA">
        <w:rPr>
          <w:rFonts w:ascii="Times New Roman" w:hAnsi="Times New Roman" w:cs="Times New Roman"/>
          <w:color w:val="000000" w:themeColor="text1"/>
          <w:sz w:val="24"/>
          <w:szCs w:val="24"/>
          <w:shd w:val="clear" w:color="auto" w:fill="FFFFFF"/>
        </w:rPr>
        <w:t xml:space="preserve">plinarnych. </w:t>
      </w:r>
    </w:p>
    <w:p w14:paraId="62724C56" w14:textId="031FD4B2" w:rsidR="003D4AB4" w:rsidRPr="00C76DAA" w:rsidRDefault="003D4AB4" w:rsidP="00E41014">
      <w:pPr>
        <w:spacing w:after="0" w:line="360" w:lineRule="auto"/>
        <w:ind w:left="708"/>
        <w:jc w:val="both"/>
        <w:rPr>
          <w:rFonts w:ascii="Times New Roman" w:hAnsi="Times New Roman" w:cs="Times New Roman"/>
          <w:color w:val="000000" w:themeColor="text1"/>
          <w:sz w:val="24"/>
          <w:szCs w:val="24"/>
        </w:rPr>
      </w:pPr>
    </w:p>
    <w:p w14:paraId="5493F501" w14:textId="63175994" w:rsidR="00F76E64" w:rsidRPr="00C76DAA" w:rsidRDefault="00F76E64"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51 ust. 1 pkt 10b zmienianej ustawy </w:t>
      </w:r>
    </w:p>
    <w:p w14:paraId="4B2B15E2" w14:textId="77777777" w:rsidR="00F76E64" w:rsidRPr="00C76DAA" w:rsidRDefault="00F76E64" w:rsidP="00E41014">
      <w:pPr>
        <w:spacing w:after="0" w:line="360" w:lineRule="auto"/>
        <w:jc w:val="both"/>
        <w:rPr>
          <w:rFonts w:ascii="Times New Roman" w:hAnsi="Times New Roman" w:cs="Times New Roman"/>
          <w:color w:val="000000" w:themeColor="text1"/>
          <w:sz w:val="24"/>
          <w:szCs w:val="24"/>
        </w:rPr>
      </w:pPr>
    </w:p>
    <w:p w14:paraId="772F6004" w14:textId="073576CB" w:rsidR="005E3871" w:rsidRPr="00C76DAA" w:rsidRDefault="00F76E6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Nadanie KZDP </w:t>
      </w:r>
      <w:bookmarkStart w:id="57" w:name="_Hlk189564003"/>
      <w:r w:rsidRPr="00C76DAA">
        <w:rPr>
          <w:rFonts w:ascii="Times New Roman" w:hAnsi="Times New Roman" w:cs="Times New Roman"/>
          <w:b/>
          <w:bCs/>
          <w:color w:val="000000" w:themeColor="text1"/>
          <w:sz w:val="24"/>
          <w:szCs w:val="24"/>
        </w:rPr>
        <w:t>kompetencji w zakresie określania zasad realizacji prawa, o którym mowa w art. 66 ust. 2, w tym zasad wynagradzania doradcy podatkowego jako obrońcy z</w:t>
      </w:r>
      <w:r w:rsid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urzędu w sprawach dyscyplinarnych doradców podatkowych</w:t>
      </w:r>
      <w:bookmarkEnd w:id="57"/>
      <w:r w:rsidRPr="00C76DAA">
        <w:rPr>
          <w:rFonts w:ascii="Times New Roman" w:hAnsi="Times New Roman" w:cs="Times New Roman"/>
          <w:color w:val="000000" w:themeColor="text1"/>
          <w:sz w:val="24"/>
          <w:szCs w:val="24"/>
        </w:rPr>
        <w:t>/ zmiany dotyczące postępowania dyscyplinarnego</w:t>
      </w:r>
    </w:p>
    <w:p w14:paraId="6F107C5D" w14:textId="667FF8B0" w:rsidR="00F76E64" w:rsidRPr="00C76DAA" w:rsidRDefault="00F76E64" w:rsidP="00E41014">
      <w:pPr>
        <w:spacing w:after="0" w:line="360" w:lineRule="auto"/>
        <w:ind w:left="708"/>
        <w:jc w:val="both"/>
        <w:rPr>
          <w:rFonts w:ascii="Times New Roman" w:hAnsi="Times New Roman" w:cs="Times New Roman"/>
          <w:color w:val="000000" w:themeColor="text1"/>
          <w:sz w:val="24"/>
          <w:szCs w:val="24"/>
        </w:rPr>
      </w:pPr>
    </w:p>
    <w:p w14:paraId="56747059" w14:textId="291AEF10" w:rsidR="00F76E64" w:rsidRPr="00C76DAA" w:rsidRDefault="00F76E6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konsekwencji wprowadzanego </w:t>
      </w:r>
      <w:r w:rsidR="00AD3CE4" w:rsidRPr="00C76DAA">
        <w:rPr>
          <w:rFonts w:ascii="Times New Roman" w:hAnsi="Times New Roman" w:cs="Times New Roman"/>
          <w:color w:val="000000" w:themeColor="text1"/>
          <w:sz w:val="24"/>
          <w:szCs w:val="24"/>
        </w:rPr>
        <w:t>w art. 66 ust. 2</w:t>
      </w:r>
      <w:r w:rsidRPr="00C76DAA">
        <w:rPr>
          <w:rFonts w:ascii="Times New Roman" w:hAnsi="Times New Roman" w:cs="Times New Roman"/>
          <w:color w:val="000000" w:themeColor="text1"/>
          <w:sz w:val="24"/>
          <w:szCs w:val="24"/>
        </w:rPr>
        <w:t xml:space="preserve"> ustawy</w:t>
      </w:r>
      <w:r w:rsidR="0048647D"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prawa doradcy podatkowego do obro</w:t>
      </w:r>
      <w:r w:rsidR="00433A3E" w:rsidRPr="00C76DAA">
        <w:rPr>
          <w:rFonts w:ascii="Times New Roman" w:hAnsi="Times New Roman" w:cs="Times New Roman"/>
          <w:color w:val="000000" w:themeColor="text1"/>
          <w:sz w:val="24"/>
          <w:szCs w:val="24"/>
        </w:rPr>
        <w:t>ńc</w:t>
      </w:r>
      <w:r w:rsidRPr="00C76DAA">
        <w:rPr>
          <w:rFonts w:ascii="Times New Roman" w:hAnsi="Times New Roman" w:cs="Times New Roman"/>
          <w:color w:val="000000" w:themeColor="text1"/>
          <w:sz w:val="24"/>
          <w:szCs w:val="24"/>
        </w:rPr>
        <w:t>y z urzędu</w:t>
      </w:r>
      <w:r w:rsidR="0082719C" w:rsidRPr="00C76DAA">
        <w:rPr>
          <w:rFonts w:ascii="Times New Roman" w:hAnsi="Times New Roman" w:cs="Times New Roman"/>
          <w:color w:val="000000" w:themeColor="text1"/>
          <w:sz w:val="24"/>
          <w:szCs w:val="24"/>
        </w:rPr>
        <w:t xml:space="preserve"> </w:t>
      </w:r>
      <w:r w:rsidR="00C335E3" w:rsidRPr="00C76DAA">
        <w:rPr>
          <w:rFonts w:ascii="Times New Roman" w:hAnsi="Times New Roman" w:cs="Times New Roman"/>
          <w:color w:val="000000" w:themeColor="text1"/>
          <w:sz w:val="24"/>
          <w:szCs w:val="24"/>
        </w:rPr>
        <w:t xml:space="preserve">w ramach toczącego się w jego sprawie postępowania dyscyplinarnego, oraz </w:t>
      </w:r>
      <w:r w:rsidR="0082719C" w:rsidRPr="00C76DAA">
        <w:rPr>
          <w:rFonts w:ascii="Times New Roman" w:hAnsi="Times New Roman" w:cs="Times New Roman"/>
          <w:color w:val="000000" w:themeColor="text1"/>
          <w:sz w:val="24"/>
          <w:szCs w:val="24"/>
        </w:rPr>
        <w:t xml:space="preserve">związaną z tym możliwością ustanowienia w </w:t>
      </w:r>
      <w:r w:rsidR="00C335E3" w:rsidRPr="00C76DAA">
        <w:rPr>
          <w:rFonts w:ascii="Times New Roman" w:hAnsi="Times New Roman" w:cs="Times New Roman"/>
          <w:color w:val="000000" w:themeColor="text1"/>
          <w:sz w:val="24"/>
          <w:szCs w:val="24"/>
        </w:rPr>
        <w:t xml:space="preserve">tym </w:t>
      </w:r>
      <w:r w:rsidR="0082719C" w:rsidRPr="00C76DAA">
        <w:rPr>
          <w:rFonts w:ascii="Times New Roman" w:hAnsi="Times New Roman" w:cs="Times New Roman"/>
          <w:color w:val="000000" w:themeColor="text1"/>
          <w:sz w:val="24"/>
          <w:szCs w:val="24"/>
        </w:rPr>
        <w:t>postępowaniu doradcy podatkoweg</w:t>
      </w:r>
      <w:r w:rsidR="00C335E3" w:rsidRPr="00C76DAA">
        <w:rPr>
          <w:rFonts w:ascii="Times New Roman" w:hAnsi="Times New Roman" w:cs="Times New Roman"/>
          <w:color w:val="000000" w:themeColor="text1"/>
          <w:sz w:val="24"/>
          <w:szCs w:val="24"/>
        </w:rPr>
        <w:t xml:space="preserve">o do pełnienia tej roli (bycia </w:t>
      </w:r>
      <w:r w:rsidR="0082719C" w:rsidRPr="00C76DAA">
        <w:rPr>
          <w:rFonts w:ascii="Times New Roman" w:hAnsi="Times New Roman" w:cs="Times New Roman"/>
          <w:color w:val="000000" w:themeColor="text1"/>
          <w:sz w:val="24"/>
          <w:szCs w:val="24"/>
        </w:rPr>
        <w:t>obrońcą z urzędu dla obwinionego doradcy podatkowego</w:t>
      </w:r>
      <w:r w:rsidR="00C335E3" w:rsidRPr="00C76DAA">
        <w:rPr>
          <w:rFonts w:ascii="Times New Roman" w:hAnsi="Times New Roman" w:cs="Times New Roman"/>
          <w:color w:val="000000" w:themeColor="text1"/>
          <w:sz w:val="24"/>
          <w:szCs w:val="24"/>
        </w:rPr>
        <w:t xml:space="preserve">) – poszerzono obecny katalog </w:t>
      </w:r>
      <w:r w:rsidR="0082719C" w:rsidRPr="00C76DAA">
        <w:rPr>
          <w:rFonts w:ascii="Times New Roman" w:hAnsi="Times New Roman" w:cs="Times New Roman"/>
          <w:color w:val="000000" w:themeColor="text1"/>
          <w:sz w:val="24"/>
          <w:szCs w:val="24"/>
        </w:rPr>
        <w:t>zada</w:t>
      </w:r>
      <w:r w:rsidR="00C335E3" w:rsidRPr="00C76DAA">
        <w:rPr>
          <w:rFonts w:ascii="Times New Roman" w:hAnsi="Times New Roman" w:cs="Times New Roman"/>
          <w:color w:val="000000" w:themeColor="text1"/>
          <w:sz w:val="24"/>
          <w:szCs w:val="24"/>
        </w:rPr>
        <w:t>ń</w:t>
      </w:r>
      <w:r w:rsidR="0082719C" w:rsidRPr="00C76DAA">
        <w:rPr>
          <w:rFonts w:ascii="Times New Roman" w:hAnsi="Times New Roman" w:cs="Times New Roman"/>
          <w:color w:val="000000" w:themeColor="text1"/>
          <w:sz w:val="24"/>
          <w:szCs w:val="24"/>
        </w:rPr>
        <w:t xml:space="preserve"> samorządu zawodowego doradców podatkowych</w:t>
      </w:r>
      <w:r w:rsidR="00C335E3" w:rsidRPr="00C76DAA">
        <w:rPr>
          <w:rFonts w:ascii="Times New Roman" w:hAnsi="Times New Roman" w:cs="Times New Roman"/>
          <w:color w:val="000000" w:themeColor="text1"/>
          <w:sz w:val="24"/>
          <w:szCs w:val="24"/>
        </w:rPr>
        <w:t>,</w:t>
      </w:r>
      <w:r w:rsidR="0082719C" w:rsidRPr="00C76DAA">
        <w:rPr>
          <w:rFonts w:ascii="Times New Roman" w:hAnsi="Times New Roman" w:cs="Times New Roman"/>
          <w:color w:val="000000" w:themeColor="text1"/>
          <w:sz w:val="24"/>
          <w:szCs w:val="24"/>
        </w:rPr>
        <w:t xml:space="preserve"> w ramach którego postępowanie dyscyplinarne jest prowadzone</w:t>
      </w:r>
      <w:r w:rsidR="00C335E3" w:rsidRPr="00C76DAA">
        <w:rPr>
          <w:rFonts w:ascii="Times New Roman" w:hAnsi="Times New Roman" w:cs="Times New Roman"/>
          <w:color w:val="000000" w:themeColor="text1"/>
          <w:sz w:val="24"/>
          <w:szCs w:val="24"/>
        </w:rPr>
        <w:t>. Mianowicie,</w:t>
      </w:r>
      <w:r w:rsidR="0082719C" w:rsidRPr="00C76DAA">
        <w:rPr>
          <w:rFonts w:ascii="Times New Roman" w:hAnsi="Times New Roman" w:cs="Times New Roman"/>
          <w:color w:val="000000" w:themeColor="text1"/>
          <w:sz w:val="24"/>
          <w:szCs w:val="24"/>
        </w:rPr>
        <w:t xml:space="preserve"> do zadań KZDP </w:t>
      </w:r>
      <w:r w:rsidR="00AD3CE4" w:rsidRPr="00C76DAA">
        <w:rPr>
          <w:rFonts w:ascii="Times New Roman" w:hAnsi="Times New Roman" w:cs="Times New Roman"/>
          <w:color w:val="000000" w:themeColor="text1"/>
          <w:sz w:val="24"/>
          <w:szCs w:val="24"/>
        </w:rPr>
        <w:t>włączono określanie zasad realizacji prawa</w:t>
      </w:r>
      <w:r w:rsidR="00433A3E" w:rsidRPr="00C76DAA">
        <w:rPr>
          <w:rFonts w:ascii="Times New Roman" w:hAnsi="Times New Roman" w:cs="Times New Roman"/>
          <w:color w:val="000000" w:themeColor="text1"/>
          <w:sz w:val="24"/>
          <w:szCs w:val="24"/>
        </w:rPr>
        <w:t xml:space="preserve"> do obrońcy z urzędu w sprawach dyscyplinarnych doradców podatkowych i</w:t>
      </w:r>
      <w:r w:rsidR="00AD3CE4" w:rsidRPr="00C76DAA">
        <w:rPr>
          <w:rFonts w:ascii="Times New Roman" w:hAnsi="Times New Roman" w:cs="Times New Roman"/>
          <w:color w:val="000000" w:themeColor="text1"/>
          <w:sz w:val="24"/>
          <w:szCs w:val="24"/>
        </w:rPr>
        <w:t xml:space="preserve"> zasad wynagr</w:t>
      </w:r>
      <w:r w:rsidR="00FB29CE" w:rsidRPr="00C76DAA">
        <w:rPr>
          <w:rFonts w:ascii="Times New Roman" w:hAnsi="Times New Roman" w:cs="Times New Roman"/>
          <w:color w:val="000000" w:themeColor="text1"/>
          <w:sz w:val="24"/>
          <w:szCs w:val="24"/>
        </w:rPr>
        <w:t>o</w:t>
      </w:r>
      <w:r w:rsidR="00AD3CE4" w:rsidRPr="00C76DAA">
        <w:rPr>
          <w:rFonts w:ascii="Times New Roman" w:hAnsi="Times New Roman" w:cs="Times New Roman"/>
          <w:color w:val="000000" w:themeColor="text1"/>
          <w:sz w:val="24"/>
          <w:szCs w:val="24"/>
        </w:rPr>
        <w:t>dz</w:t>
      </w:r>
      <w:r w:rsidR="00FB29CE" w:rsidRPr="00C76DAA">
        <w:rPr>
          <w:rFonts w:ascii="Times New Roman" w:hAnsi="Times New Roman" w:cs="Times New Roman"/>
          <w:color w:val="000000" w:themeColor="text1"/>
          <w:sz w:val="24"/>
          <w:szCs w:val="24"/>
        </w:rPr>
        <w:t>e</w:t>
      </w:r>
      <w:r w:rsidR="00AD3CE4" w:rsidRPr="00C76DAA">
        <w:rPr>
          <w:rFonts w:ascii="Times New Roman" w:hAnsi="Times New Roman" w:cs="Times New Roman"/>
          <w:color w:val="000000" w:themeColor="text1"/>
          <w:sz w:val="24"/>
          <w:szCs w:val="24"/>
        </w:rPr>
        <w:t xml:space="preserve">nia doradcy podatkowego </w:t>
      </w:r>
      <w:r w:rsidR="00FB29CE" w:rsidRPr="00C76DAA">
        <w:rPr>
          <w:rFonts w:ascii="Times New Roman" w:hAnsi="Times New Roman" w:cs="Times New Roman"/>
          <w:color w:val="000000" w:themeColor="text1"/>
          <w:sz w:val="24"/>
          <w:szCs w:val="24"/>
        </w:rPr>
        <w:t xml:space="preserve">ustanowionego takim </w:t>
      </w:r>
      <w:r w:rsidR="00AD3CE4" w:rsidRPr="00C76DAA">
        <w:rPr>
          <w:rFonts w:ascii="Times New Roman" w:hAnsi="Times New Roman" w:cs="Times New Roman"/>
          <w:color w:val="000000" w:themeColor="text1"/>
          <w:sz w:val="24"/>
          <w:szCs w:val="24"/>
        </w:rPr>
        <w:t>obrońc</w:t>
      </w:r>
      <w:r w:rsidR="00FB29CE" w:rsidRPr="00C76DAA">
        <w:rPr>
          <w:rFonts w:ascii="Times New Roman" w:hAnsi="Times New Roman" w:cs="Times New Roman"/>
          <w:color w:val="000000" w:themeColor="text1"/>
          <w:sz w:val="24"/>
          <w:szCs w:val="24"/>
        </w:rPr>
        <w:t>ą</w:t>
      </w:r>
      <w:r w:rsidR="00AD3CE4" w:rsidRPr="00C76DAA">
        <w:rPr>
          <w:rFonts w:ascii="Times New Roman" w:hAnsi="Times New Roman" w:cs="Times New Roman"/>
          <w:color w:val="000000" w:themeColor="text1"/>
          <w:sz w:val="24"/>
          <w:szCs w:val="24"/>
        </w:rPr>
        <w:t xml:space="preserve"> z</w:t>
      </w:r>
      <w:r w:rsidR="00C76DAA">
        <w:rPr>
          <w:rFonts w:ascii="Times New Roman" w:hAnsi="Times New Roman" w:cs="Times New Roman"/>
          <w:color w:val="000000" w:themeColor="text1"/>
          <w:sz w:val="24"/>
          <w:szCs w:val="24"/>
        </w:rPr>
        <w:t xml:space="preserve"> </w:t>
      </w:r>
      <w:r w:rsidR="00AD3CE4" w:rsidRPr="00C76DAA">
        <w:rPr>
          <w:rFonts w:ascii="Times New Roman" w:hAnsi="Times New Roman" w:cs="Times New Roman"/>
          <w:color w:val="000000" w:themeColor="text1"/>
          <w:sz w:val="24"/>
          <w:szCs w:val="24"/>
        </w:rPr>
        <w:t>urzędu</w:t>
      </w:r>
      <w:r w:rsidR="00D7595A" w:rsidRPr="00C76DAA">
        <w:rPr>
          <w:rFonts w:ascii="Times New Roman" w:hAnsi="Times New Roman" w:cs="Times New Roman"/>
          <w:color w:val="000000" w:themeColor="text1"/>
          <w:sz w:val="24"/>
          <w:szCs w:val="24"/>
        </w:rPr>
        <w:t xml:space="preserve"> (zatem także wysokość tego wynagrodzenia)</w:t>
      </w:r>
      <w:r w:rsidR="00364927" w:rsidRPr="00C76DAA">
        <w:rPr>
          <w:rFonts w:ascii="Times New Roman" w:hAnsi="Times New Roman" w:cs="Times New Roman"/>
          <w:color w:val="000000" w:themeColor="text1"/>
          <w:sz w:val="24"/>
          <w:szCs w:val="24"/>
        </w:rPr>
        <w:t>, mając na względzie sprawne przeprowadzanie postępowania dyscyplinarnego</w:t>
      </w:r>
      <w:r w:rsidR="00AD3CE4" w:rsidRPr="00C76DAA">
        <w:rPr>
          <w:rFonts w:ascii="Times New Roman" w:hAnsi="Times New Roman" w:cs="Times New Roman"/>
          <w:color w:val="000000" w:themeColor="text1"/>
          <w:sz w:val="24"/>
          <w:szCs w:val="24"/>
        </w:rPr>
        <w:t>.</w:t>
      </w:r>
    </w:p>
    <w:p w14:paraId="17DA8509" w14:textId="352E720D" w:rsidR="0082719C" w:rsidRPr="00C76DAA" w:rsidRDefault="0082719C" w:rsidP="00E41014">
      <w:pPr>
        <w:spacing w:after="0" w:line="360" w:lineRule="auto"/>
        <w:jc w:val="both"/>
        <w:rPr>
          <w:rFonts w:ascii="Times New Roman" w:hAnsi="Times New Roman" w:cs="Times New Roman"/>
          <w:color w:val="000000" w:themeColor="text1"/>
          <w:sz w:val="24"/>
          <w:szCs w:val="24"/>
        </w:rPr>
      </w:pPr>
    </w:p>
    <w:p w14:paraId="48A46C51" w14:textId="2983464B" w:rsidR="00C335E3" w:rsidRPr="00C76DAA" w:rsidRDefault="00C335E3" w:rsidP="00E41014">
      <w:pPr>
        <w:pStyle w:val="NormalnyWeb"/>
        <w:spacing w:before="0" w:beforeAutospacing="0" w:after="0" w:afterAutospacing="0" w:line="360" w:lineRule="auto"/>
        <w:jc w:val="both"/>
        <w:rPr>
          <w:color w:val="000000" w:themeColor="text1"/>
        </w:rPr>
      </w:pPr>
      <w:r w:rsidRPr="00C76DAA">
        <w:rPr>
          <w:color w:val="000000" w:themeColor="text1"/>
        </w:rPr>
        <w:t xml:space="preserve">Analogicznie jak w przypadku nowego art. 51 pkt 10a, wskazanie tego organu KIDP jako właściwego do </w:t>
      </w:r>
      <w:r w:rsidR="005542E2" w:rsidRPr="00C76DAA">
        <w:rPr>
          <w:color w:val="000000" w:themeColor="text1"/>
        </w:rPr>
        <w:t xml:space="preserve">określenia ww. zasad </w:t>
      </w:r>
      <w:r w:rsidRPr="00C76DAA">
        <w:rPr>
          <w:color w:val="000000" w:themeColor="text1"/>
        </w:rPr>
        <w:t>związane jest z</w:t>
      </w:r>
      <w:r w:rsidR="00C76DAA">
        <w:rPr>
          <w:color w:val="000000" w:themeColor="text1"/>
        </w:rPr>
        <w:t xml:space="preserve"> </w:t>
      </w:r>
      <w:r w:rsidRPr="00C76DAA">
        <w:rPr>
          <w:color w:val="000000" w:themeColor="text1"/>
        </w:rPr>
        <w:t>faktem, że najistotniejsze dla samorządu zawodowego kwestie</w:t>
      </w:r>
      <w:r w:rsidR="005542E2" w:rsidRPr="00C76DAA">
        <w:rPr>
          <w:color w:val="000000" w:themeColor="text1"/>
        </w:rPr>
        <w:t xml:space="preserve"> w tym </w:t>
      </w:r>
      <w:r w:rsidRPr="00C76DAA">
        <w:rPr>
          <w:color w:val="000000" w:themeColor="text1"/>
        </w:rPr>
        <w:t>finansowe</w:t>
      </w:r>
      <w:r w:rsidR="005542E2" w:rsidRPr="00C76DAA">
        <w:rPr>
          <w:color w:val="000000" w:themeColor="text1"/>
        </w:rPr>
        <w:t>, które dodatkowo powinna cechować pewna stałość i</w:t>
      </w:r>
      <w:r w:rsidR="00C76DAA">
        <w:rPr>
          <w:color w:val="000000" w:themeColor="text1"/>
        </w:rPr>
        <w:t xml:space="preserve"> </w:t>
      </w:r>
      <w:r w:rsidR="005542E2" w:rsidRPr="00C76DAA">
        <w:rPr>
          <w:color w:val="000000" w:themeColor="text1"/>
        </w:rPr>
        <w:t xml:space="preserve">przewidywalność w dłuższej perspektywie czasowej - </w:t>
      </w:r>
      <w:r w:rsidRPr="00C76DAA">
        <w:rPr>
          <w:color w:val="000000" w:themeColor="text1"/>
        </w:rPr>
        <w:t>należą do kompetencji KZDP.</w:t>
      </w:r>
    </w:p>
    <w:p w14:paraId="4F882F48" w14:textId="2ED29149" w:rsidR="0082719C" w:rsidRPr="00C76DAA" w:rsidRDefault="0082719C" w:rsidP="00E41014">
      <w:pPr>
        <w:spacing w:after="0" w:line="360" w:lineRule="auto"/>
        <w:jc w:val="both"/>
        <w:rPr>
          <w:rFonts w:ascii="Times New Roman" w:hAnsi="Times New Roman" w:cs="Times New Roman"/>
          <w:color w:val="000000" w:themeColor="text1"/>
          <w:sz w:val="24"/>
          <w:szCs w:val="24"/>
        </w:rPr>
      </w:pPr>
    </w:p>
    <w:p w14:paraId="7B2C3D2C" w14:textId="397F359F" w:rsidR="00412A67" w:rsidRPr="00C76DAA" w:rsidRDefault="00412A67"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Ze zmianą wprowadzoną do art. 51 ustawy – nowy pkt 10a i 10b - ściśle związana jest regulacja art. </w:t>
      </w:r>
      <w:r w:rsidR="00BF1F6A" w:rsidRPr="00C76DAA">
        <w:rPr>
          <w:rFonts w:ascii="Times New Roman" w:hAnsi="Times New Roman" w:cs="Times New Roman"/>
          <w:color w:val="000000" w:themeColor="text1"/>
          <w:szCs w:val="24"/>
        </w:rPr>
        <w:t xml:space="preserve">24 </w:t>
      </w:r>
      <w:r w:rsidRPr="00C76DAA">
        <w:rPr>
          <w:rFonts w:ascii="Times New Roman" w:hAnsi="Times New Roman" w:cs="Times New Roman"/>
          <w:color w:val="000000" w:themeColor="text1"/>
          <w:szCs w:val="24"/>
        </w:rPr>
        <w:t>ustawy zmieniającej (przepisy przejściowe). Z uwagi na fakt, że organem właściwych do realizacji wynikających z ww. przepisów jest KZDP, którego uchwały – co do zasady wynikającej z art. 50 ust.</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1 ustawy – podejmowane są co cztery lata, mając na uwadze zasadność stosunkowo szybkiego korzystania z tego rozwiązania w ramach postępowań dyscyplinarnych zadecydowano o nadaniu jednorazowo upoważnienia do wykonania t</w:t>
      </w:r>
      <w:r w:rsidR="00463A87" w:rsidRPr="00C76DAA">
        <w:rPr>
          <w:rFonts w:ascii="Times New Roman" w:hAnsi="Times New Roman" w:cs="Times New Roman"/>
          <w:color w:val="000000" w:themeColor="text1"/>
          <w:szCs w:val="24"/>
        </w:rPr>
        <w:t>ych</w:t>
      </w:r>
      <w:r w:rsidRPr="00C76DAA">
        <w:rPr>
          <w:rFonts w:ascii="Times New Roman" w:hAnsi="Times New Roman" w:cs="Times New Roman"/>
          <w:color w:val="000000" w:themeColor="text1"/>
          <w:szCs w:val="24"/>
        </w:rPr>
        <w:t xml:space="preserve"> kompetencji </w:t>
      </w:r>
      <w:r w:rsidR="00BF1F6A" w:rsidRPr="00C76DAA">
        <w:rPr>
          <w:rFonts w:ascii="Times New Roman" w:hAnsi="Times New Roman" w:cs="Times New Roman"/>
          <w:color w:val="000000" w:themeColor="text1"/>
          <w:szCs w:val="24"/>
        </w:rPr>
        <w:t>KZDP</w:t>
      </w:r>
      <w:r w:rsidRPr="00C76DAA">
        <w:rPr>
          <w:rFonts w:ascii="Times New Roman" w:hAnsi="Times New Roman" w:cs="Times New Roman"/>
          <w:color w:val="000000" w:themeColor="text1"/>
          <w:szCs w:val="24"/>
        </w:rPr>
        <w:t xml:space="preserve"> (w zakresie wynikającym z</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dodawanego pkt 10a i pkt 10b w </w:t>
      </w:r>
      <w:hyperlink r:id="rId8" w:history="1">
        <w:r w:rsidRPr="00C76DAA">
          <w:rPr>
            <w:rStyle w:val="Hipercze"/>
            <w:rFonts w:ascii="Times New Roman" w:hAnsi="Times New Roman" w:cs="Times New Roman"/>
            <w:color w:val="000000" w:themeColor="text1"/>
            <w:szCs w:val="24"/>
            <w:u w:val="none"/>
          </w:rPr>
          <w:t xml:space="preserve">art. 51 ust. 1 </w:t>
        </w:r>
      </w:hyperlink>
      <w:r w:rsidRPr="00C76DAA">
        <w:rPr>
          <w:rFonts w:ascii="Times New Roman" w:hAnsi="Times New Roman" w:cs="Times New Roman"/>
          <w:color w:val="000000" w:themeColor="text1"/>
          <w:szCs w:val="24"/>
        </w:rPr>
        <w:t xml:space="preserve">ustawy) </w:t>
      </w:r>
      <w:r w:rsidR="00BF1F6A" w:rsidRPr="00C76DAA">
        <w:rPr>
          <w:rFonts w:ascii="Times New Roman" w:hAnsi="Times New Roman" w:cs="Times New Roman"/>
          <w:color w:val="000000" w:themeColor="text1"/>
          <w:szCs w:val="24"/>
        </w:rPr>
        <w:t>KRDP</w:t>
      </w:r>
      <w:r w:rsidRPr="00C76DAA">
        <w:rPr>
          <w:rFonts w:ascii="Times New Roman" w:hAnsi="Times New Roman" w:cs="Times New Roman"/>
          <w:color w:val="000000" w:themeColor="text1"/>
          <w:szCs w:val="24"/>
        </w:rPr>
        <w:t>, która uprawniona będzie do określenia wysokości zryczałtowanych kosztów postępowania dyscyplinarnego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oraz zasad realizacji prawa do obrony z urzędu, w tym zasad wynagradzania doradcy podatkowego jako obrońcy z urzędu w sprawach dyscyplinarnych doradców </w:t>
      </w:r>
      <w:r w:rsidRPr="00C76DAA">
        <w:rPr>
          <w:rFonts w:ascii="Times New Roman" w:hAnsi="Times New Roman" w:cs="Times New Roman"/>
          <w:color w:val="000000" w:themeColor="text1"/>
          <w:szCs w:val="24"/>
        </w:rPr>
        <w:lastRenderedPageBreak/>
        <w:t>podatkowych w terminie nie dłuższym niż 3</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miesiące od dnia wejścia w życie niniejszej ustawy.</w:t>
      </w:r>
    </w:p>
    <w:p w14:paraId="561C1681" w14:textId="77777777" w:rsidR="00463A87" w:rsidRPr="00C76DAA" w:rsidRDefault="00463A87" w:rsidP="00E41014">
      <w:pPr>
        <w:spacing w:after="0" w:line="360" w:lineRule="auto"/>
        <w:jc w:val="both"/>
        <w:rPr>
          <w:rFonts w:ascii="Times New Roman" w:hAnsi="Times New Roman" w:cs="Times New Roman"/>
          <w:color w:val="000000" w:themeColor="text1"/>
          <w:sz w:val="24"/>
          <w:szCs w:val="24"/>
        </w:rPr>
      </w:pPr>
    </w:p>
    <w:p w14:paraId="2259E1FA" w14:textId="4B110EDA"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1F4517" w:rsidRPr="00C76DAA">
        <w:rPr>
          <w:rFonts w:ascii="Times New Roman" w:hAnsi="Times New Roman" w:cs="Times New Roman"/>
          <w:color w:val="000000" w:themeColor="text1"/>
          <w:sz w:val="24"/>
          <w:szCs w:val="24"/>
        </w:rPr>
        <w:t>3</w:t>
      </w:r>
      <w:r w:rsidR="00007F78" w:rsidRPr="00C76DAA">
        <w:rPr>
          <w:rFonts w:ascii="Times New Roman" w:hAnsi="Times New Roman" w:cs="Times New Roman"/>
          <w:color w:val="000000" w:themeColor="text1"/>
          <w:sz w:val="24"/>
          <w:szCs w:val="24"/>
        </w:rPr>
        <w:t>1</w:t>
      </w:r>
      <w:r w:rsidRPr="00C76DAA">
        <w:rPr>
          <w:rFonts w:ascii="Times New Roman" w:hAnsi="Times New Roman" w:cs="Times New Roman"/>
          <w:color w:val="000000" w:themeColor="text1"/>
          <w:sz w:val="24"/>
          <w:szCs w:val="24"/>
        </w:rPr>
        <w:t xml:space="preserve"> projektu wprowadza zmiany w art. 62 ustawy.</w:t>
      </w:r>
    </w:p>
    <w:p w14:paraId="0D521E1C" w14:textId="01F680CF"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700FB4E2" w14:textId="14F8882D" w:rsidR="001B1823" w:rsidRPr="00C76DAA" w:rsidRDefault="001B1823"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62 ust. 1a i 2 zmienianej ustawy</w:t>
      </w:r>
    </w:p>
    <w:p w14:paraId="1D8CE85D" w14:textId="77777777" w:rsidR="00793EB1" w:rsidRPr="00C76DAA" w:rsidRDefault="00793EB1" w:rsidP="00E41014">
      <w:pPr>
        <w:spacing w:after="0" w:line="360" w:lineRule="auto"/>
        <w:ind w:left="708"/>
        <w:jc w:val="both"/>
        <w:rPr>
          <w:rFonts w:ascii="Times New Roman" w:hAnsi="Times New Roman" w:cs="Times New Roman"/>
          <w:color w:val="000000" w:themeColor="text1"/>
          <w:sz w:val="24"/>
          <w:szCs w:val="24"/>
          <w:u w:val="single"/>
        </w:rPr>
      </w:pPr>
    </w:p>
    <w:p w14:paraId="7ED5DCF1" w14:textId="6038DF9D" w:rsidR="00641304"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 xml:space="preserve">Zobowiązanie </w:t>
      </w:r>
      <w:r w:rsidR="00504297" w:rsidRPr="00C76DAA">
        <w:rPr>
          <w:rFonts w:ascii="Times New Roman" w:hAnsi="Times New Roman" w:cs="Times New Roman"/>
          <w:b/>
          <w:bCs/>
          <w:color w:val="000000" w:themeColor="text1"/>
          <w:sz w:val="24"/>
          <w:szCs w:val="24"/>
        </w:rPr>
        <w:t xml:space="preserve">przewodniczącego </w:t>
      </w:r>
      <w:r w:rsidRPr="00C76DAA">
        <w:rPr>
          <w:rFonts w:ascii="Times New Roman" w:hAnsi="Times New Roman" w:cs="Times New Roman"/>
          <w:b/>
          <w:bCs/>
          <w:color w:val="000000" w:themeColor="text1"/>
          <w:sz w:val="24"/>
          <w:szCs w:val="24"/>
        </w:rPr>
        <w:t xml:space="preserve">KRDP do przekazywania – na wezwanie </w:t>
      </w:r>
      <w:bookmarkStart w:id="58" w:name="_Hlk180148003"/>
      <w:r w:rsidR="00422E94" w:rsidRPr="00C76DAA">
        <w:rPr>
          <w:rFonts w:ascii="Times New Roman" w:hAnsi="Times New Roman" w:cs="Times New Roman"/>
          <w:b/>
          <w:bCs/>
          <w:color w:val="000000" w:themeColor="text1"/>
          <w:sz w:val="24"/>
          <w:szCs w:val="24"/>
        </w:rPr>
        <w:t>ministra właściwego do spraw finansów publicznych</w:t>
      </w:r>
      <w:bookmarkEnd w:id="58"/>
      <w:r w:rsidR="00692D3C"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 xml:space="preserve"> uzasadnienia do podjętych uchwał KZDP </w:t>
      </w:r>
      <w:r w:rsidR="004B1065" w:rsidRPr="00C76DAA">
        <w:rPr>
          <w:rFonts w:ascii="Times New Roman" w:hAnsi="Times New Roman" w:cs="Times New Roman"/>
          <w:b/>
          <w:bCs/>
          <w:color w:val="000000" w:themeColor="text1"/>
          <w:sz w:val="24"/>
          <w:szCs w:val="24"/>
        </w:rPr>
        <w:t xml:space="preserve">dotyczących statutu KIDP </w:t>
      </w:r>
      <w:r w:rsidRPr="00C76DAA">
        <w:rPr>
          <w:rFonts w:ascii="Times New Roman" w:hAnsi="Times New Roman" w:cs="Times New Roman"/>
          <w:b/>
          <w:bCs/>
          <w:color w:val="000000" w:themeColor="text1"/>
          <w:sz w:val="24"/>
          <w:szCs w:val="24"/>
        </w:rPr>
        <w:t xml:space="preserve">w związku z prowadzeniem przez </w:t>
      </w:r>
      <w:r w:rsidR="00422E94" w:rsidRPr="00C76DAA">
        <w:rPr>
          <w:rFonts w:ascii="Times New Roman" w:hAnsi="Times New Roman" w:cs="Times New Roman"/>
          <w:b/>
          <w:bCs/>
          <w:color w:val="000000" w:themeColor="text1"/>
          <w:sz w:val="24"/>
          <w:szCs w:val="24"/>
        </w:rPr>
        <w:t>tego ministra</w:t>
      </w:r>
      <w:r w:rsidRPr="00C76DAA">
        <w:rPr>
          <w:rFonts w:ascii="Times New Roman" w:hAnsi="Times New Roman" w:cs="Times New Roman"/>
          <w:b/>
          <w:bCs/>
          <w:color w:val="000000" w:themeColor="text1"/>
          <w:sz w:val="24"/>
          <w:szCs w:val="24"/>
        </w:rPr>
        <w:t xml:space="preserve"> ustawowej weryfikacji ww. aktów z punktu widzenia </w:t>
      </w:r>
      <w:r w:rsidRPr="00C76DAA">
        <w:rPr>
          <w:rFonts w:ascii="Times New Roman" w:eastAsia="Helvetica" w:hAnsi="Times New Roman" w:cs="Times New Roman"/>
          <w:b/>
          <w:bCs/>
          <w:color w:val="000000" w:themeColor="text1"/>
          <w:sz w:val="24"/>
          <w:szCs w:val="24"/>
        </w:rPr>
        <w:t>zgodności ich postanowień z</w:t>
      </w:r>
      <w:r w:rsidR="00C76DAA">
        <w:rPr>
          <w:rFonts w:ascii="Times New Roman" w:eastAsia="Helvetica" w:hAnsi="Times New Roman" w:cs="Times New Roman"/>
          <w:b/>
          <w:bCs/>
          <w:color w:val="000000" w:themeColor="text1"/>
          <w:sz w:val="24"/>
          <w:szCs w:val="24"/>
        </w:rPr>
        <w:t xml:space="preserve"> </w:t>
      </w:r>
      <w:r w:rsidRPr="00C76DAA">
        <w:rPr>
          <w:rFonts w:ascii="Times New Roman" w:eastAsia="Helvetica" w:hAnsi="Times New Roman" w:cs="Times New Roman"/>
          <w:b/>
          <w:bCs/>
          <w:color w:val="000000" w:themeColor="text1"/>
          <w:sz w:val="24"/>
          <w:szCs w:val="24"/>
        </w:rPr>
        <w:t>prawem</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kompetencji organów KIDP</w:t>
      </w:r>
      <w:r w:rsidR="00692D3C" w:rsidRPr="00C76DAA">
        <w:rPr>
          <w:rFonts w:ascii="Times New Roman" w:hAnsi="Times New Roman" w:cs="Times New Roman"/>
          <w:color w:val="000000" w:themeColor="text1"/>
          <w:sz w:val="24"/>
          <w:szCs w:val="24"/>
        </w:rPr>
        <w:t>.</w:t>
      </w:r>
    </w:p>
    <w:p w14:paraId="4FAA8353" w14:textId="77777777" w:rsidR="001B1823" w:rsidRPr="00C76DAA" w:rsidRDefault="001B1823" w:rsidP="00E41014">
      <w:pPr>
        <w:spacing w:after="0" w:line="360" w:lineRule="auto"/>
        <w:jc w:val="both"/>
        <w:rPr>
          <w:rFonts w:ascii="Times New Roman" w:hAnsi="Times New Roman" w:cs="Times New Roman"/>
          <w:color w:val="000000" w:themeColor="text1"/>
          <w:sz w:val="24"/>
          <w:szCs w:val="24"/>
        </w:rPr>
      </w:pPr>
    </w:p>
    <w:p w14:paraId="2C61B1FA" w14:textId="117553C9" w:rsidR="003D4AB4" w:rsidRPr="00C76DAA" w:rsidRDefault="00793EB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Mając na uwadze wynikającą z art. 62 ustawy o doradztwie podatkowym kompetencję</w:t>
      </w:r>
      <w:r w:rsidR="00422E94" w:rsidRPr="00C76DAA">
        <w:rPr>
          <w:rFonts w:ascii="Times New Roman" w:hAnsi="Times New Roman" w:cs="Times New Roman"/>
          <w:color w:val="000000" w:themeColor="text1"/>
          <w:sz w:val="24"/>
          <w:szCs w:val="24"/>
        </w:rPr>
        <w:t xml:space="preserve"> ministra właściwego do spraw finansów publicznych</w:t>
      </w:r>
      <w:r w:rsidRPr="00C76DAA">
        <w:rPr>
          <w:rFonts w:ascii="Times New Roman" w:hAnsi="Times New Roman" w:cs="Times New Roman"/>
          <w:color w:val="000000" w:themeColor="text1"/>
          <w:sz w:val="24"/>
          <w:szCs w:val="24"/>
        </w:rPr>
        <w:t xml:space="preserve"> do weryfikacji uchwalonego przez </w:t>
      </w:r>
      <w:r w:rsidR="00B67D99" w:rsidRPr="00C76DAA">
        <w:rPr>
          <w:rFonts w:ascii="Times New Roman" w:hAnsi="Times New Roman" w:cs="Times New Roman"/>
          <w:color w:val="000000" w:themeColor="text1"/>
          <w:sz w:val="24"/>
          <w:szCs w:val="24"/>
        </w:rPr>
        <w:t>KZDP</w:t>
      </w:r>
      <w:r w:rsidRPr="00C76DAA">
        <w:rPr>
          <w:rFonts w:ascii="Times New Roman" w:hAnsi="Times New Roman" w:cs="Times New Roman"/>
          <w:color w:val="000000" w:themeColor="text1"/>
          <w:sz w:val="24"/>
          <w:szCs w:val="24"/>
        </w:rPr>
        <w:t xml:space="preserve"> statutu (lub uchwał go zmieniających) z punktu widzenia zgodności ich postanowień z prawem, wprowadzony został </w:t>
      </w:r>
      <w:bookmarkStart w:id="59" w:name="_Hlk165374865"/>
      <w:r w:rsidRPr="00C76DAA">
        <w:rPr>
          <w:rFonts w:ascii="Times New Roman" w:hAnsi="Times New Roman" w:cs="Times New Roman"/>
          <w:color w:val="000000" w:themeColor="text1"/>
          <w:sz w:val="24"/>
          <w:szCs w:val="24"/>
        </w:rPr>
        <w:t xml:space="preserve">obowiązek przekazania przez przewodniczącego </w:t>
      </w:r>
      <w:r w:rsidR="00B67D99" w:rsidRPr="00C76DAA">
        <w:rPr>
          <w:rFonts w:ascii="Times New Roman" w:hAnsi="Times New Roman" w:cs="Times New Roman"/>
          <w:color w:val="000000" w:themeColor="text1"/>
          <w:sz w:val="24"/>
          <w:szCs w:val="24"/>
        </w:rPr>
        <w:t xml:space="preserve">KRDP </w:t>
      </w:r>
      <w:r w:rsidRPr="00C76DAA">
        <w:rPr>
          <w:rFonts w:ascii="Times New Roman" w:hAnsi="Times New Roman" w:cs="Times New Roman"/>
          <w:color w:val="000000" w:themeColor="text1"/>
          <w:sz w:val="24"/>
          <w:szCs w:val="24"/>
        </w:rPr>
        <w:t xml:space="preserve">– na wezwanie </w:t>
      </w:r>
      <w:r w:rsidR="00422E94" w:rsidRPr="00C76DAA">
        <w:rPr>
          <w:rFonts w:ascii="Times New Roman" w:hAnsi="Times New Roman" w:cs="Times New Roman"/>
          <w:color w:val="000000" w:themeColor="text1"/>
          <w:sz w:val="24"/>
          <w:szCs w:val="24"/>
        </w:rPr>
        <w:t>tego ministra</w:t>
      </w:r>
      <w:r w:rsidR="00692D3C"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uzasadnienia do podjętych przez </w:t>
      </w:r>
      <w:r w:rsidR="00B67D99" w:rsidRPr="00C76DAA">
        <w:rPr>
          <w:rFonts w:ascii="Times New Roman" w:hAnsi="Times New Roman" w:cs="Times New Roman"/>
          <w:color w:val="000000" w:themeColor="text1"/>
          <w:sz w:val="24"/>
          <w:szCs w:val="24"/>
        </w:rPr>
        <w:t>KZDP</w:t>
      </w:r>
      <w:r w:rsidRPr="00C76DAA">
        <w:rPr>
          <w:rFonts w:ascii="Times New Roman" w:hAnsi="Times New Roman" w:cs="Times New Roman"/>
          <w:color w:val="000000" w:themeColor="text1"/>
          <w:sz w:val="24"/>
          <w:szCs w:val="24"/>
        </w:rPr>
        <w:t xml:space="preserve"> </w:t>
      </w:r>
      <w:r w:rsidR="00F44DAB" w:rsidRPr="00C76DAA">
        <w:rPr>
          <w:rFonts w:ascii="Times New Roman" w:hAnsi="Times New Roman" w:cs="Times New Roman"/>
          <w:color w:val="000000" w:themeColor="text1"/>
          <w:sz w:val="24"/>
          <w:szCs w:val="24"/>
        </w:rPr>
        <w:t xml:space="preserve">ww. </w:t>
      </w:r>
      <w:r w:rsidRPr="00C76DAA">
        <w:rPr>
          <w:rFonts w:ascii="Times New Roman" w:hAnsi="Times New Roman" w:cs="Times New Roman"/>
          <w:color w:val="000000" w:themeColor="text1"/>
          <w:sz w:val="24"/>
          <w:szCs w:val="24"/>
        </w:rPr>
        <w:t>uchwał</w:t>
      </w:r>
      <w:bookmarkEnd w:id="59"/>
      <w:r w:rsidRPr="00C76DAA">
        <w:rPr>
          <w:rFonts w:ascii="Times New Roman" w:hAnsi="Times New Roman" w:cs="Times New Roman"/>
          <w:color w:val="000000" w:themeColor="text1"/>
          <w:sz w:val="24"/>
          <w:szCs w:val="24"/>
        </w:rPr>
        <w:t xml:space="preserve">, które w zdecydowanej większości przypadków dotyczą bardzo istotnych dla tego samorządu i jego członków kwestii, tymczasem niekiedy przez swą ogólność czy nieścisłość budzą wątpliwości co do potrzeby, zasadności czy celu regulacji. Z uwagi na termin, jakim dysponuje </w:t>
      </w:r>
      <w:r w:rsidR="00422E94" w:rsidRPr="00C76DAA">
        <w:rPr>
          <w:rFonts w:ascii="Times New Roman" w:hAnsi="Times New Roman" w:cs="Times New Roman"/>
          <w:color w:val="000000" w:themeColor="text1"/>
          <w:sz w:val="24"/>
          <w:szCs w:val="24"/>
        </w:rPr>
        <w:t>minister</w:t>
      </w:r>
      <w:r w:rsidRPr="00C76DAA">
        <w:rPr>
          <w:rFonts w:ascii="Times New Roman" w:hAnsi="Times New Roman" w:cs="Times New Roman"/>
          <w:color w:val="000000" w:themeColor="text1"/>
          <w:sz w:val="24"/>
          <w:szCs w:val="24"/>
        </w:rPr>
        <w:t xml:space="preserve"> do dokonania ww. weryfikacji i podjęcia ew.</w:t>
      </w:r>
      <w:r w:rsidR="00422E94"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decyzji administracyjnej o zawieszeniu statutu (uchwał go zmieniających) z powodu niezgodności z prawem – 45 dni od dnia otrzymania – wprowadzony został 7-dniowy termin</w:t>
      </w:r>
      <w:r w:rsidR="003D4AB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003D4AB4" w:rsidRPr="00C76DAA">
        <w:rPr>
          <w:rFonts w:ascii="Times New Roman" w:hAnsi="Times New Roman" w:cs="Times New Roman"/>
          <w:color w:val="000000" w:themeColor="text1"/>
          <w:sz w:val="24"/>
          <w:szCs w:val="24"/>
        </w:rPr>
        <w:t xml:space="preserve">liczony od dnia doręczenia wezwania, </w:t>
      </w:r>
      <w:r w:rsidRPr="00C76DAA">
        <w:rPr>
          <w:rFonts w:ascii="Times New Roman" w:hAnsi="Times New Roman" w:cs="Times New Roman"/>
          <w:color w:val="000000" w:themeColor="text1"/>
          <w:sz w:val="24"/>
          <w:szCs w:val="24"/>
        </w:rPr>
        <w:t xml:space="preserve">na przekazanie przez przewodniczącego KRDP uzasadnienia do weryfikowanej, a budzącej wątpliwości </w:t>
      </w:r>
      <w:r w:rsidR="00422E94" w:rsidRPr="00C76DAA">
        <w:rPr>
          <w:rFonts w:ascii="Times New Roman" w:hAnsi="Times New Roman" w:cs="Times New Roman"/>
          <w:color w:val="000000" w:themeColor="text1"/>
          <w:sz w:val="24"/>
          <w:szCs w:val="24"/>
        </w:rPr>
        <w:t>ministra</w:t>
      </w:r>
      <w:r w:rsidRPr="00C76DAA">
        <w:rPr>
          <w:rFonts w:ascii="Times New Roman" w:hAnsi="Times New Roman" w:cs="Times New Roman"/>
          <w:color w:val="000000" w:themeColor="text1"/>
          <w:sz w:val="24"/>
          <w:szCs w:val="24"/>
        </w:rPr>
        <w:t xml:space="preserve">, uchwały </w:t>
      </w:r>
      <w:r w:rsidR="00F44DAB" w:rsidRPr="00C76DAA">
        <w:rPr>
          <w:rFonts w:ascii="Times New Roman" w:hAnsi="Times New Roman" w:cs="Times New Roman"/>
          <w:color w:val="000000" w:themeColor="text1"/>
          <w:sz w:val="24"/>
          <w:szCs w:val="24"/>
        </w:rPr>
        <w:t>KZDP przyjmującej statut</w:t>
      </w:r>
      <w:r w:rsidRPr="00C76DAA">
        <w:rPr>
          <w:rFonts w:ascii="Times New Roman" w:hAnsi="Times New Roman" w:cs="Times New Roman"/>
          <w:color w:val="000000" w:themeColor="text1"/>
          <w:sz w:val="24"/>
          <w:szCs w:val="24"/>
        </w:rPr>
        <w:t xml:space="preserve">. Zgodnie z wynikającego z ust. 2 art. 62 ustawy założenia, </w:t>
      </w:r>
      <w:r w:rsidRPr="00C76DAA">
        <w:rPr>
          <w:rFonts w:ascii="Times New Roman" w:eastAsia="Helvetica" w:hAnsi="Times New Roman" w:cs="Times New Roman"/>
          <w:color w:val="000000" w:themeColor="text1"/>
          <w:sz w:val="24"/>
          <w:szCs w:val="24"/>
        </w:rPr>
        <w:t>45-</w:t>
      </w:r>
      <w:r w:rsidR="004A6450" w:rsidRPr="00C76DAA">
        <w:rPr>
          <w:rFonts w:ascii="Times New Roman" w:eastAsia="Helvetica" w:hAnsi="Times New Roman" w:cs="Times New Roman"/>
          <w:color w:val="000000" w:themeColor="text1"/>
          <w:sz w:val="24"/>
          <w:szCs w:val="24"/>
        </w:rPr>
        <w:t xml:space="preserve">dniowy </w:t>
      </w:r>
      <w:r w:rsidRPr="00C76DAA">
        <w:rPr>
          <w:rFonts w:ascii="Times New Roman" w:eastAsia="Helvetica" w:hAnsi="Times New Roman" w:cs="Times New Roman"/>
          <w:color w:val="000000" w:themeColor="text1"/>
          <w:sz w:val="24"/>
          <w:szCs w:val="24"/>
        </w:rPr>
        <w:t xml:space="preserve">termin, w którym </w:t>
      </w:r>
      <w:r w:rsidR="00422E94" w:rsidRPr="00C76DAA">
        <w:rPr>
          <w:rFonts w:ascii="Times New Roman" w:eastAsia="Helvetica" w:hAnsi="Times New Roman" w:cs="Times New Roman"/>
          <w:color w:val="000000" w:themeColor="text1"/>
          <w:sz w:val="24"/>
          <w:szCs w:val="24"/>
        </w:rPr>
        <w:t>minister</w:t>
      </w:r>
      <w:r w:rsidRPr="00C76DAA">
        <w:rPr>
          <w:rFonts w:ascii="Times New Roman" w:eastAsia="Helvetica" w:hAnsi="Times New Roman" w:cs="Times New Roman"/>
          <w:color w:val="000000" w:themeColor="text1"/>
          <w:sz w:val="24"/>
          <w:szCs w:val="24"/>
        </w:rPr>
        <w:t xml:space="preserve"> zobowiązany jest dokonać przedmiotowej oceny</w:t>
      </w:r>
      <w:r w:rsidR="004A6450" w:rsidRPr="00C76DAA">
        <w:rPr>
          <w:rFonts w:ascii="Times New Roman" w:eastAsia="Helvetica" w:hAnsi="Times New Roman" w:cs="Times New Roman"/>
          <w:color w:val="000000" w:themeColor="text1"/>
          <w:sz w:val="24"/>
          <w:szCs w:val="24"/>
        </w:rPr>
        <w:t xml:space="preserve">, </w:t>
      </w:r>
      <w:r w:rsidR="004A6450" w:rsidRPr="00C76DAA">
        <w:rPr>
          <w:rFonts w:ascii="Times New Roman" w:hAnsi="Times New Roman" w:cs="Times New Roman"/>
          <w:color w:val="000000" w:themeColor="text1"/>
          <w:sz w:val="24"/>
          <w:szCs w:val="24"/>
        </w:rPr>
        <w:t>ulega zawieszeniu na okres od dnia wysłania wezwania do dnia doręczenia uzasadnienia do weryfikowanej uchwały</w:t>
      </w:r>
      <w:r w:rsidR="002C4316" w:rsidRPr="00C76DAA">
        <w:rPr>
          <w:rFonts w:ascii="Times New Roman" w:hAnsi="Times New Roman" w:cs="Times New Roman"/>
          <w:color w:val="000000" w:themeColor="text1"/>
          <w:sz w:val="24"/>
          <w:szCs w:val="24"/>
        </w:rPr>
        <w:t xml:space="preserve"> przyjmującej statut</w:t>
      </w:r>
      <w:r w:rsidR="004A6450" w:rsidRPr="00C76DAA">
        <w:rPr>
          <w:rFonts w:ascii="Times New Roman" w:hAnsi="Times New Roman" w:cs="Times New Roman"/>
          <w:color w:val="000000" w:themeColor="text1"/>
          <w:sz w:val="24"/>
          <w:szCs w:val="24"/>
        </w:rPr>
        <w:t>.</w:t>
      </w:r>
    </w:p>
    <w:p w14:paraId="155CB779" w14:textId="77777777" w:rsidR="004A6450" w:rsidRPr="00C76DAA" w:rsidRDefault="004A6450" w:rsidP="00E41014">
      <w:pPr>
        <w:spacing w:after="0" w:line="360" w:lineRule="auto"/>
        <w:jc w:val="both"/>
        <w:rPr>
          <w:rFonts w:ascii="Times New Roman" w:hAnsi="Times New Roman" w:cs="Times New Roman"/>
          <w:color w:val="000000" w:themeColor="text1"/>
          <w:sz w:val="24"/>
          <w:szCs w:val="24"/>
        </w:rPr>
      </w:pPr>
    </w:p>
    <w:p w14:paraId="77DE9479" w14:textId="38650429" w:rsidR="00D72258"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Wprowadzone rozwiązanie ma przede wszystkim usprawni</w:t>
      </w:r>
      <w:r w:rsidR="00DC6071" w:rsidRPr="00C76DAA">
        <w:rPr>
          <w:rFonts w:ascii="Times New Roman" w:hAnsi="Times New Roman" w:cs="Times New Roman"/>
          <w:color w:val="000000" w:themeColor="text1"/>
          <w:sz w:val="24"/>
          <w:szCs w:val="24"/>
        </w:rPr>
        <w:t>ć</w:t>
      </w:r>
      <w:r w:rsidRPr="00C76DAA">
        <w:rPr>
          <w:rFonts w:ascii="Times New Roman" w:hAnsi="Times New Roman" w:cs="Times New Roman"/>
          <w:color w:val="000000" w:themeColor="text1"/>
          <w:sz w:val="24"/>
          <w:szCs w:val="24"/>
        </w:rPr>
        <w:t xml:space="preserve"> </w:t>
      </w:r>
      <w:r w:rsidR="00DC6071" w:rsidRPr="00C76DAA">
        <w:rPr>
          <w:rFonts w:ascii="Times New Roman" w:hAnsi="Times New Roman" w:cs="Times New Roman"/>
          <w:color w:val="000000" w:themeColor="text1"/>
          <w:sz w:val="24"/>
          <w:szCs w:val="24"/>
        </w:rPr>
        <w:t xml:space="preserve">prowadzone przez </w:t>
      </w:r>
      <w:r w:rsidR="00422E94" w:rsidRPr="00C76DAA">
        <w:rPr>
          <w:rFonts w:ascii="Times New Roman" w:hAnsi="Times New Roman" w:cs="Times New Roman"/>
          <w:color w:val="000000" w:themeColor="text1"/>
          <w:sz w:val="24"/>
          <w:szCs w:val="24"/>
        </w:rPr>
        <w:t>ministra właściwego do spraw finansów publicznych</w:t>
      </w:r>
      <w:r w:rsidR="00DC6071"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ww. czynności kontroln</w:t>
      </w:r>
      <w:r w:rsidR="00DC6071"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ale i </w:t>
      </w:r>
      <w:r w:rsidR="00DC6071" w:rsidRPr="00C76DAA">
        <w:rPr>
          <w:rFonts w:ascii="Times New Roman" w:hAnsi="Times New Roman" w:cs="Times New Roman"/>
          <w:color w:val="000000" w:themeColor="text1"/>
          <w:sz w:val="24"/>
          <w:szCs w:val="24"/>
        </w:rPr>
        <w:t>zapewnić</w:t>
      </w:r>
      <w:r w:rsidRPr="00C76DAA">
        <w:rPr>
          <w:rFonts w:ascii="Times New Roman" w:hAnsi="Times New Roman" w:cs="Times New Roman"/>
          <w:color w:val="000000" w:themeColor="text1"/>
          <w:sz w:val="24"/>
          <w:szCs w:val="24"/>
        </w:rPr>
        <w:t xml:space="preserve"> celowoś</w:t>
      </w:r>
      <w:r w:rsidR="00DC6071" w:rsidRPr="00C76DAA">
        <w:rPr>
          <w:rFonts w:ascii="Times New Roman" w:hAnsi="Times New Roman" w:cs="Times New Roman"/>
          <w:color w:val="000000" w:themeColor="text1"/>
          <w:sz w:val="24"/>
          <w:szCs w:val="24"/>
        </w:rPr>
        <w:t>ć</w:t>
      </w:r>
      <w:r w:rsidRPr="00C76DAA">
        <w:rPr>
          <w:rFonts w:ascii="Times New Roman" w:hAnsi="Times New Roman" w:cs="Times New Roman"/>
          <w:color w:val="000000" w:themeColor="text1"/>
          <w:sz w:val="24"/>
          <w:szCs w:val="24"/>
        </w:rPr>
        <w:t>,</w:t>
      </w:r>
      <w:r w:rsidR="00DC6071" w:rsidRPr="00C76DAA">
        <w:rPr>
          <w:rFonts w:ascii="Times New Roman" w:hAnsi="Times New Roman" w:cs="Times New Roman"/>
          <w:color w:val="000000" w:themeColor="text1"/>
          <w:sz w:val="24"/>
          <w:szCs w:val="24"/>
        </w:rPr>
        <w:t xml:space="preserve"> adekwatność, reprezentatywność oraz poprawność uchwał tego organu </w:t>
      </w:r>
      <w:r w:rsidRPr="00C76DAA">
        <w:rPr>
          <w:rFonts w:ascii="Times New Roman" w:hAnsi="Times New Roman" w:cs="Times New Roman"/>
          <w:color w:val="000000" w:themeColor="text1"/>
          <w:sz w:val="24"/>
          <w:szCs w:val="24"/>
        </w:rPr>
        <w:t xml:space="preserve">w ramach </w:t>
      </w:r>
      <w:r w:rsidR="00DC6071" w:rsidRPr="00C76DAA">
        <w:rPr>
          <w:rFonts w:ascii="Times New Roman" w:hAnsi="Times New Roman" w:cs="Times New Roman"/>
          <w:color w:val="000000" w:themeColor="text1"/>
          <w:sz w:val="24"/>
          <w:szCs w:val="24"/>
        </w:rPr>
        <w:lastRenderedPageBreak/>
        <w:t>rozbudowanego wewnątrzkorporacyjnego systemu prawa</w:t>
      </w:r>
      <w:r w:rsidRPr="00C76DAA">
        <w:rPr>
          <w:rFonts w:ascii="Times New Roman" w:hAnsi="Times New Roman" w:cs="Times New Roman"/>
          <w:color w:val="000000" w:themeColor="text1"/>
          <w:sz w:val="24"/>
          <w:szCs w:val="24"/>
        </w:rPr>
        <w:t xml:space="preserve"> (przeprowadzania wcześniejszych konsultacji, stosownych analiz, wykluczenie przypadkowości, niejasności przepisów).</w:t>
      </w:r>
    </w:p>
    <w:p w14:paraId="6FA513C0" w14:textId="00822D72" w:rsidR="008C464E" w:rsidRPr="00C76DAA" w:rsidRDefault="008C464E" w:rsidP="00E41014">
      <w:pPr>
        <w:spacing w:after="0" w:line="360" w:lineRule="auto"/>
        <w:ind w:left="708"/>
        <w:jc w:val="both"/>
        <w:rPr>
          <w:rFonts w:ascii="Times New Roman" w:hAnsi="Times New Roman" w:cs="Times New Roman"/>
          <w:color w:val="000000" w:themeColor="text1"/>
          <w:sz w:val="24"/>
          <w:szCs w:val="24"/>
        </w:rPr>
      </w:pPr>
    </w:p>
    <w:p w14:paraId="4D80D936" w14:textId="6873A9B8"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B23862" w:rsidRPr="00C76DAA">
        <w:rPr>
          <w:rFonts w:ascii="Times New Roman" w:hAnsi="Times New Roman" w:cs="Times New Roman"/>
          <w:color w:val="000000" w:themeColor="text1"/>
          <w:sz w:val="24"/>
          <w:szCs w:val="24"/>
        </w:rPr>
        <w:t>3</w:t>
      </w:r>
      <w:r w:rsidR="00007F78" w:rsidRPr="00C76DAA">
        <w:rPr>
          <w:rFonts w:ascii="Times New Roman" w:hAnsi="Times New Roman" w:cs="Times New Roman"/>
          <w:color w:val="000000" w:themeColor="text1"/>
          <w:sz w:val="24"/>
          <w:szCs w:val="24"/>
        </w:rPr>
        <w:t>2</w:t>
      </w:r>
      <w:r w:rsidRPr="00C76DAA">
        <w:rPr>
          <w:rFonts w:ascii="Times New Roman" w:hAnsi="Times New Roman" w:cs="Times New Roman"/>
          <w:color w:val="000000" w:themeColor="text1"/>
          <w:sz w:val="24"/>
          <w:szCs w:val="24"/>
        </w:rPr>
        <w:t xml:space="preserve"> projektu wprowadza zmiany w art. 63 ustawy.</w:t>
      </w:r>
    </w:p>
    <w:p w14:paraId="66E72B9B" w14:textId="743E1C1E"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487844DA" w14:textId="5860800C" w:rsidR="001B1823" w:rsidRPr="00C76DAA" w:rsidRDefault="001B1823"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w:t>
      </w:r>
      <w:r w:rsidRPr="00C76DAA">
        <w:rPr>
          <w:rFonts w:ascii="Times New Roman" w:hAnsi="Times New Roman" w:cs="Times New Roman"/>
          <w:color w:val="000000" w:themeColor="text1"/>
          <w:sz w:val="24"/>
          <w:szCs w:val="24"/>
          <w:u w:val="single"/>
          <w:shd w:val="clear" w:color="auto" w:fill="FFFFFF"/>
        </w:rPr>
        <w:t xml:space="preserve">63 w ust. 3 </w:t>
      </w:r>
      <w:r w:rsidRPr="00C76DAA">
        <w:rPr>
          <w:rFonts w:ascii="Times New Roman" w:hAnsi="Times New Roman" w:cs="Times New Roman"/>
          <w:color w:val="000000" w:themeColor="text1"/>
          <w:sz w:val="24"/>
          <w:szCs w:val="24"/>
          <w:u w:val="single"/>
        </w:rPr>
        <w:t>zmienianej ustawy</w:t>
      </w:r>
    </w:p>
    <w:p w14:paraId="091D38C9" w14:textId="77777777" w:rsidR="00793EB1" w:rsidRPr="00C76DAA" w:rsidRDefault="00793EB1" w:rsidP="00E41014">
      <w:pPr>
        <w:spacing w:after="0" w:line="360" w:lineRule="auto"/>
        <w:ind w:left="708"/>
        <w:jc w:val="both"/>
        <w:rPr>
          <w:rFonts w:ascii="Times New Roman" w:hAnsi="Times New Roman" w:cs="Times New Roman"/>
          <w:color w:val="000000" w:themeColor="text1"/>
          <w:sz w:val="24"/>
          <w:szCs w:val="24"/>
          <w:u w:val="single"/>
        </w:rPr>
      </w:pPr>
    </w:p>
    <w:p w14:paraId="48F63224" w14:textId="7966DA16" w:rsidR="001B1823" w:rsidRPr="00C76DAA" w:rsidRDefault="001B1823"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Zobowiązanie </w:t>
      </w:r>
      <w:r w:rsidR="00D72258" w:rsidRPr="00C76DAA">
        <w:rPr>
          <w:rFonts w:ascii="Times New Roman" w:hAnsi="Times New Roman" w:cs="Times New Roman"/>
          <w:b/>
          <w:bCs/>
          <w:color w:val="000000" w:themeColor="text1"/>
          <w:sz w:val="24"/>
          <w:szCs w:val="24"/>
        </w:rPr>
        <w:t xml:space="preserve">przewodniczącego </w:t>
      </w:r>
      <w:r w:rsidRPr="00C76DAA">
        <w:rPr>
          <w:rFonts w:ascii="Times New Roman" w:hAnsi="Times New Roman" w:cs="Times New Roman"/>
          <w:b/>
          <w:bCs/>
          <w:color w:val="000000" w:themeColor="text1"/>
          <w:sz w:val="24"/>
          <w:szCs w:val="24"/>
        </w:rPr>
        <w:t xml:space="preserve">KRDP do przekazywania – na wezwanie </w:t>
      </w:r>
      <w:r w:rsidR="00912D6E" w:rsidRPr="00C76DAA">
        <w:rPr>
          <w:rFonts w:ascii="Times New Roman" w:hAnsi="Times New Roman" w:cs="Times New Roman"/>
          <w:b/>
          <w:bCs/>
          <w:color w:val="000000" w:themeColor="text1"/>
          <w:sz w:val="24"/>
          <w:szCs w:val="24"/>
        </w:rPr>
        <w:t>ministra właściwego do spraw finansów publicznych</w:t>
      </w:r>
      <w:r w:rsidR="00692D3C" w:rsidRPr="00C76DAA">
        <w:rPr>
          <w:rFonts w:ascii="Times New Roman" w:hAnsi="Times New Roman" w:cs="Times New Roman"/>
          <w:b/>
          <w:bCs/>
          <w:color w:val="000000" w:themeColor="text1"/>
          <w:sz w:val="24"/>
          <w:szCs w:val="24"/>
        </w:rPr>
        <w:t xml:space="preserve"> –</w:t>
      </w:r>
      <w:r w:rsid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 xml:space="preserve">uzasadnienia do podjętych uchwał </w:t>
      </w:r>
      <w:r w:rsidR="00D72258" w:rsidRPr="00C76DAA">
        <w:rPr>
          <w:rFonts w:ascii="Times New Roman" w:hAnsi="Times New Roman" w:cs="Times New Roman"/>
          <w:b/>
          <w:bCs/>
          <w:color w:val="000000" w:themeColor="text1"/>
          <w:sz w:val="24"/>
          <w:szCs w:val="24"/>
        </w:rPr>
        <w:t>KZDP i</w:t>
      </w:r>
      <w:r w:rsid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 xml:space="preserve">KRDP w związku z prowadzeniem przez </w:t>
      </w:r>
      <w:r w:rsidR="00912D6E" w:rsidRPr="00C76DAA">
        <w:rPr>
          <w:rFonts w:ascii="Times New Roman" w:hAnsi="Times New Roman" w:cs="Times New Roman"/>
          <w:b/>
          <w:bCs/>
          <w:color w:val="000000" w:themeColor="text1"/>
          <w:sz w:val="24"/>
          <w:szCs w:val="24"/>
        </w:rPr>
        <w:t>tego ministra</w:t>
      </w:r>
      <w:r w:rsidRPr="00C76DAA">
        <w:rPr>
          <w:rFonts w:ascii="Times New Roman" w:hAnsi="Times New Roman" w:cs="Times New Roman"/>
          <w:b/>
          <w:bCs/>
          <w:color w:val="000000" w:themeColor="text1"/>
          <w:sz w:val="24"/>
          <w:szCs w:val="24"/>
        </w:rPr>
        <w:t xml:space="preserve"> ustawowej weryfikacji ww. aktów z punktu widzenia </w:t>
      </w:r>
      <w:r w:rsidRPr="00C76DAA">
        <w:rPr>
          <w:rFonts w:ascii="Times New Roman" w:eastAsia="Helvetica" w:hAnsi="Times New Roman" w:cs="Times New Roman"/>
          <w:b/>
          <w:bCs/>
          <w:color w:val="000000" w:themeColor="text1"/>
          <w:sz w:val="24"/>
          <w:szCs w:val="24"/>
        </w:rPr>
        <w:t>zgodności ich postanowień z</w:t>
      </w:r>
      <w:r w:rsidR="00C76DAA">
        <w:rPr>
          <w:rFonts w:ascii="Times New Roman" w:eastAsia="Helvetica" w:hAnsi="Times New Roman" w:cs="Times New Roman"/>
          <w:b/>
          <w:bCs/>
          <w:color w:val="000000" w:themeColor="text1"/>
          <w:sz w:val="24"/>
          <w:szCs w:val="24"/>
        </w:rPr>
        <w:t xml:space="preserve"> </w:t>
      </w:r>
      <w:r w:rsidRPr="00C76DAA">
        <w:rPr>
          <w:rFonts w:ascii="Times New Roman" w:eastAsia="Helvetica" w:hAnsi="Times New Roman" w:cs="Times New Roman"/>
          <w:b/>
          <w:bCs/>
          <w:color w:val="000000" w:themeColor="text1"/>
          <w:sz w:val="24"/>
          <w:szCs w:val="24"/>
        </w:rPr>
        <w:t>prawem lub statutem</w:t>
      </w:r>
      <w:r w:rsidRPr="00C76DAA">
        <w:rPr>
          <w:rFonts w:ascii="Times New Roman" w:hAnsi="Times New Roman" w:cs="Times New Roman"/>
          <w:b/>
          <w:bCs/>
          <w:color w:val="000000" w:themeColor="text1"/>
          <w:sz w:val="24"/>
          <w:szCs w:val="24"/>
        </w:rPr>
        <w:t xml:space="preserve"> KIDP</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kompetencji organów KIDP</w:t>
      </w:r>
    </w:p>
    <w:p w14:paraId="27EE6BD7" w14:textId="77777777" w:rsidR="001B1823" w:rsidRPr="00C76DAA" w:rsidRDefault="001B1823" w:rsidP="00E41014">
      <w:pPr>
        <w:pStyle w:val="Akapitzlist"/>
        <w:spacing w:after="0" w:line="360" w:lineRule="auto"/>
        <w:ind w:left="1428"/>
        <w:jc w:val="both"/>
        <w:rPr>
          <w:rFonts w:ascii="Times New Roman" w:hAnsi="Times New Roman" w:cs="Times New Roman"/>
          <w:color w:val="000000" w:themeColor="text1"/>
          <w:sz w:val="24"/>
          <w:szCs w:val="24"/>
        </w:rPr>
      </w:pPr>
    </w:p>
    <w:p w14:paraId="6C710FCE" w14:textId="79C9787F" w:rsidR="001B1823" w:rsidRPr="00C76DAA" w:rsidRDefault="00DC607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Analogiczn</w:t>
      </w:r>
      <w:r w:rsidR="00720752"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do wynikającego z art. 62 ust. 1a i 2</w:t>
      </w:r>
      <w:r w:rsidR="00720752" w:rsidRPr="00C76DAA">
        <w:rPr>
          <w:rFonts w:ascii="Times New Roman" w:hAnsi="Times New Roman" w:cs="Times New Roman"/>
          <w:color w:val="000000" w:themeColor="text1"/>
          <w:sz w:val="24"/>
          <w:szCs w:val="24"/>
        </w:rPr>
        <w:t xml:space="preserve"> ustawy</w:t>
      </w:r>
      <w:r w:rsidR="00D72258" w:rsidRPr="00C76DAA">
        <w:rPr>
          <w:rFonts w:ascii="Times New Roman" w:hAnsi="Times New Roman" w:cs="Times New Roman"/>
          <w:color w:val="000000" w:themeColor="text1"/>
          <w:sz w:val="24"/>
          <w:szCs w:val="24"/>
        </w:rPr>
        <w:t xml:space="preserve"> (</w:t>
      </w:r>
      <w:r w:rsidR="00720752" w:rsidRPr="00C76DAA">
        <w:rPr>
          <w:rFonts w:ascii="Times New Roman" w:hAnsi="Times New Roman" w:cs="Times New Roman"/>
          <w:color w:val="000000" w:themeColor="text1"/>
          <w:sz w:val="24"/>
          <w:szCs w:val="24"/>
        </w:rPr>
        <w:t xml:space="preserve">dotyczącego </w:t>
      </w:r>
      <w:r w:rsidR="00320DF3" w:rsidRPr="00C76DAA">
        <w:rPr>
          <w:rFonts w:ascii="Times New Roman" w:hAnsi="Times New Roman" w:cs="Times New Roman"/>
          <w:color w:val="000000" w:themeColor="text1"/>
          <w:sz w:val="24"/>
          <w:szCs w:val="24"/>
        </w:rPr>
        <w:t xml:space="preserve">statutu KIDP lub </w:t>
      </w:r>
      <w:r w:rsidR="00720752" w:rsidRPr="00C76DAA">
        <w:rPr>
          <w:rFonts w:ascii="Times New Roman" w:hAnsi="Times New Roman" w:cs="Times New Roman"/>
          <w:color w:val="000000" w:themeColor="text1"/>
          <w:sz w:val="24"/>
          <w:szCs w:val="24"/>
        </w:rPr>
        <w:t>uchwał KZDP</w:t>
      </w:r>
      <w:r w:rsidR="00320DF3" w:rsidRPr="00C76DAA">
        <w:rPr>
          <w:rFonts w:ascii="Times New Roman" w:hAnsi="Times New Roman" w:cs="Times New Roman"/>
          <w:color w:val="000000" w:themeColor="text1"/>
          <w:sz w:val="24"/>
          <w:szCs w:val="24"/>
        </w:rPr>
        <w:t xml:space="preserve"> zmieniających </w:t>
      </w:r>
      <w:r w:rsidR="00D72258" w:rsidRPr="00C76DAA">
        <w:rPr>
          <w:rFonts w:ascii="Times New Roman" w:hAnsi="Times New Roman" w:cs="Times New Roman"/>
          <w:color w:val="000000" w:themeColor="text1"/>
          <w:sz w:val="24"/>
          <w:szCs w:val="24"/>
        </w:rPr>
        <w:t xml:space="preserve">statut KIDP) </w:t>
      </w:r>
      <w:r w:rsidR="00720752" w:rsidRPr="00C76DAA">
        <w:rPr>
          <w:rFonts w:ascii="Times New Roman" w:hAnsi="Times New Roman" w:cs="Times New Roman"/>
          <w:color w:val="000000" w:themeColor="text1"/>
          <w:sz w:val="24"/>
          <w:szCs w:val="24"/>
        </w:rPr>
        <w:t xml:space="preserve">obowiązek przewodniczącego KRDP </w:t>
      </w:r>
      <w:r w:rsidR="00D72258" w:rsidRPr="00C76DAA">
        <w:rPr>
          <w:rFonts w:ascii="Times New Roman" w:hAnsi="Times New Roman" w:cs="Times New Roman"/>
          <w:color w:val="000000" w:themeColor="text1"/>
          <w:sz w:val="24"/>
          <w:szCs w:val="24"/>
        </w:rPr>
        <w:t xml:space="preserve">do przekazania na wezwanie </w:t>
      </w:r>
      <w:r w:rsidR="00A60361" w:rsidRPr="00C76DAA">
        <w:rPr>
          <w:rFonts w:ascii="Times New Roman" w:hAnsi="Times New Roman" w:cs="Times New Roman"/>
          <w:color w:val="000000" w:themeColor="text1"/>
          <w:sz w:val="24"/>
          <w:szCs w:val="24"/>
        </w:rPr>
        <w:t>ministra właściwego do spraw finansów publicznych</w:t>
      </w:r>
      <w:r w:rsidR="00D72258" w:rsidRPr="00C76DAA">
        <w:rPr>
          <w:rFonts w:ascii="Times New Roman" w:hAnsi="Times New Roman" w:cs="Times New Roman"/>
          <w:color w:val="000000" w:themeColor="text1"/>
          <w:sz w:val="24"/>
          <w:szCs w:val="24"/>
        </w:rPr>
        <w:t xml:space="preserve"> uzasadnień do weryfikowanych przez niego uchwał z</w:t>
      </w:r>
      <w:r w:rsidR="00720752" w:rsidRPr="00C76DAA">
        <w:rPr>
          <w:rFonts w:ascii="Times New Roman" w:hAnsi="Times New Roman" w:cs="Times New Roman"/>
          <w:color w:val="000000" w:themeColor="text1"/>
          <w:sz w:val="24"/>
          <w:szCs w:val="24"/>
        </w:rPr>
        <w:t>ostał wprowadzony do art. 63 ustawy</w:t>
      </w:r>
      <w:r w:rsidR="00D72258" w:rsidRPr="00C76DAA">
        <w:rPr>
          <w:rFonts w:ascii="Times New Roman" w:hAnsi="Times New Roman" w:cs="Times New Roman"/>
          <w:color w:val="000000" w:themeColor="text1"/>
          <w:sz w:val="24"/>
          <w:szCs w:val="24"/>
        </w:rPr>
        <w:t xml:space="preserve"> odnośnie uchwał </w:t>
      </w:r>
      <w:r w:rsidR="00C5766F" w:rsidRPr="00C76DAA">
        <w:rPr>
          <w:rFonts w:ascii="Times New Roman" w:hAnsi="Times New Roman" w:cs="Times New Roman"/>
          <w:color w:val="000000" w:themeColor="text1"/>
          <w:sz w:val="24"/>
          <w:szCs w:val="24"/>
        </w:rPr>
        <w:t>KZDP</w:t>
      </w:r>
      <w:r w:rsidR="00D72258" w:rsidRPr="00C76DAA">
        <w:rPr>
          <w:rFonts w:ascii="Times New Roman" w:hAnsi="Times New Roman" w:cs="Times New Roman"/>
          <w:color w:val="000000" w:themeColor="text1"/>
          <w:sz w:val="24"/>
          <w:szCs w:val="24"/>
        </w:rPr>
        <w:t xml:space="preserve"> oraz </w:t>
      </w:r>
      <w:r w:rsidR="001B1823" w:rsidRPr="00C76DAA">
        <w:rPr>
          <w:rFonts w:ascii="Times New Roman" w:hAnsi="Times New Roman" w:cs="Times New Roman"/>
          <w:color w:val="000000" w:themeColor="text1"/>
          <w:sz w:val="24"/>
          <w:szCs w:val="24"/>
        </w:rPr>
        <w:t xml:space="preserve">uchwał </w:t>
      </w:r>
      <w:r w:rsidR="00C5766F" w:rsidRPr="00C76DAA">
        <w:rPr>
          <w:rFonts w:ascii="Times New Roman" w:hAnsi="Times New Roman" w:cs="Times New Roman"/>
          <w:color w:val="000000" w:themeColor="text1"/>
          <w:sz w:val="24"/>
          <w:szCs w:val="24"/>
        </w:rPr>
        <w:t>KRDP</w:t>
      </w:r>
      <w:r w:rsidR="00320DF3" w:rsidRPr="00C76DAA">
        <w:rPr>
          <w:rFonts w:ascii="Times New Roman" w:hAnsi="Times New Roman" w:cs="Times New Roman"/>
          <w:color w:val="000000" w:themeColor="text1"/>
          <w:sz w:val="24"/>
          <w:szCs w:val="24"/>
        </w:rPr>
        <w:t>. Ustawodawca wprowadził bowiem do ust.</w:t>
      </w:r>
      <w:r w:rsidR="00C76DAA">
        <w:rPr>
          <w:rFonts w:ascii="Times New Roman" w:hAnsi="Times New Roman" w:cs="Times New Roman"/>
          <w:color w:val="000000" w:themeColor="text1"/>
          <w:sz w:val="24"/>
          <w:szCs w:val="24"/>
        </w:rPr>
        <w:t xml:space="preserve"> </w:t>
      </w:r>
      <w:r w:rsidR="00320DF3" w:rsidRPr="00C76DAA">
        <w:rPr>
          <w:rFonts w:ascii="Times New Roman" w:hAnsi="Times New Roman" w:cs="Times New Roman"/>
          <w:color w:val="000000" w:themeColor="text1"/>
          <w:sz w:val="24"/>
          <w:szCs w:val="24"/>
        </w:rPr>
        <w:t xml:space="preserve">3 </w:t>
      </w:r>
      <w:r w:rsidR="00E6684F" w:rsidRPr="00C76DAA">
        <w:rPr>
          <w:rFonts w:ascii="Times New Roman" w:hAnsi="Times New Roman" w:cs="Times New Roman"/>
          <w:color w:val="000000" w:themeColor="text1"/>
          <w:sz w:val="24"/>
          <w:szCs w:val="24"/>
        </w:rPr>
        <w:t xml:space="preserve">w </w:t>
      </w:r>
      <w:r w:rsidR="00320DF3" w:rsidRPr="00C76DAA">
        <w:rPr>
          <w:rFonts w:ascii="Times New Roman" w:hAnsi="Times New Roman" w:cs="Times New Roman"/>
          <w:color w:val="000000" w:themeColor="text1"/>
          <w:sz w:val="24"/>
          <w:szCs w:val="24"/>
        </w:rPr>
        <w:t xml:space="preserve">art. 63 ustawy </w:t>
      </w:r>
      <w:r w:rsidR="008C464E" w:rsidRPr="00C76DAA">
        <w:rPr>
          <w:rFonts w:ascii="Times New Roman" w:hAnsi="Times New Roman" w:cs="Times New Roman"/>
          <w:color w:val="000000" w:themeColor="text1"/>
          <w:sz w:val="24"/>
          <w:szCs w:val="24"/>
        </w:rPr>
        <w:t xml:space="preserve">zasadę </w:t>
      </w:r>
      <w:r w:rsidR="00320DF3" w:rsidRPr="00C76DAA">
        <w:rPr>
          <w:rFonts w:ascii="Times New Roman" w:hAnsi="Times New Roman" w:cs="Times New Roman"/>
          <w:color w:val="000000" w:themeColor="text1"/>
          <w:sz w:val="24"/>
          <w:szCs w:val="24"/>
        </w:rPr>
        <w:t>odpowiedniego stosowania postanowień ust. 1a</w:t>
      </w:r>
      <w:r w:rsidR="00985081" w:rsidRPr="00C76DAA">
        <w:rPr>
          <w:rFonts w:ascii="Times New Roman" w:hAnsi="Times New Roman" w:cs="Times New Roman"/>
          <w:color w:val="000000" w:themeColor="text1"/>
          <w:sz w:val="24"/>
          <w:szCs w:val="24"/>
        </w:rPr>
        <w:t>–</w:t>
      </w:r>
      <w:r w:rsidR="00320DF3" w:rsidRPr="00C76DAA">
        <w:rPr>
          <w:rFonts w:ascii="Times New Roman" w:hAnsi="Times New Roman" w:cs="Times New Roman"/>
          <w:color w:val="000000" w:themeColor="text1"/>
          <w:sz w:val="24"/>
          <w:szCs w:val="24"/>
        </w:rPr>
        <w:t xml:space="preserve">3 wcześniejszego art. 62 ustawy, </w:t>
      </w:r>
      <w:r w:rsidR="00720752" w:rsidRPr="00C76DAA">
        <w:rPr>
          <w:rFonts w:ascii="Times New Roman" w:hAnsi="Times New Roman" w:cs="Times New Roman"/>
          <w:color w:val="000000" w:themeColor="text1"/>
          <w:sz w:val="24"/>
          <w:szCs w:val="24"/>
        </w:rPr>
        <w:t>ma</w:t>
      </w:r>
      <w:r w:rsidR="00320DF3" w:rsidRPr="00C76DAA">
        <w:rPr>
          <w:rFonts w:ascii="Times New Roman" w:hAnsi="Times New Roman" w:cs="Times New Roman"/>
          <w:color w:val="000000" w:themeColor="text1"/>
          <w:sz w:val="24"/>
          <w:szCs w:val="24"/>
        </w:rPr>
        <w:t>jąc</w:t>
      </w:r>
      <w:r w:rsidR="00720752" w:rsidRPr="00C76DAA">
        <w:rPr>
          <w:rFonts w:ascii="Times New Roman" w:hAnsi="Times New Roman" w:cs="Times New Roman"/>
          <w:color w:val="000000" w:themeColor="text1"/>
          <w:sz w:val="24"/>
          <w:szCs w:val="24"/>
        </w:rPr>
        <w:t xml:space="preserve"> na celu wyeliminowanie tych samych – co w przypadku </w:t>
      </w:r>
      <w:r w:rsidR="00320DF3" w:rsidRPr="00C76DAA">
        <w:rPr>
          <w:rFonts w:ascii="Times New Roman" w:hAnsi="Times New Roman" w:cs="Times New Roman"/>
          <w:color w:val="000000" w:themeColor="text1"/>
          <w:sz w:val="24"/>
          <w:szCs w:val="24"/>
        </w:rPr>
        <w:t>uchwalenia statutu KIDP lub jego zmiany</w:t>
      </w:r>
      <w:r w:rsidR="00720752" w:rsidRPr="00C76DAA">
        <w:rPr>
          <w:rFonts w:ascii="Times New Roman" w:hAnsi="Times New Roman" w:cs="Times New Roman"/>
          <w:color w:val="000000" w:themeColor="text1"/>
          <w:sz w:val="24"/>
          <w:szCs w:val="24"/>
        </w:rPr>
        <w:t xml:space="preserve"> – kwestii</w:t>
      </w:r>
      <w:r w:rsidR="006B2BB6" w:rsidRPr="00C76DAA">
        <w:rPr>
          <w:rFonts w:ascii="Times New Roman" w:hAnsi="Times New Roman" w:cs="Times New Roman"/>
          <w:color w:val="000000" w:themeColor="text1"/>
          <w:sz w:val="24"/>
          <w:szCs w:val="24"/>
        </w:rPr>
        <w:t>.</w:t>
      </w:r>
    </w:p>
    <w:p w14:paraId="561C20D7" w14:textId="77777777" w:rsidR="009F27E6" w:rsidRPr="00C76DAA" w:rsidRDefault="009F27E6" w:rsidP="00E41014">
      <w:pPr>
        <w:spacing w:after="0" w:line="360" w:lineRule="auto"/>
        <w:ind w:left="708"/>
        <w:jc w:val="both"/>
        <w:rPr>
          <w:rFonts w:ascii="Times New Roman" w:hAnsi="Times New Roman" w:cs="Times New Roman"/>
          <w:color w:val="000000" w:themeColor="text1"/>
          <w:sz w:val="24"/>
          <w:szCs w:val="24"/>
        </w:rPr>
      </w:pPr>
    </w:p>
    <w:p w14:paraId="1DA01FBE" w14:textId="3842E098"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C5766F" w:rsidRPr="00C76DAA">
        <w:rPr>
          <w:rFonts w:ascii="Times New Roman" w:hAnsi="Times New Roman" w:cs="Times New Roman"/>
          <w:color w:val="000000" w:themeColor="text1"/>
          <w:sz w:val="24"/>
          <w:szCs w:val="24"/>
        </w:rPr>
        <w:t>3</w:t>
      </w:r>
      <w:r w:rsidR="00007F78" w:rsidRPr="00C76DAA">
        <w:rPr>
          <w:rFonts w:ascii="Times New Roman" w:hAnsi="Times New Roman" w:cs="Times New Roman"/>
          <w:color w:val="000000" w:themeColor="text1"/>
          <w:sz w:val="24"/>
          <w:szCs w:val="24"/>
        </w:rPr>
        <w:t>3</w:t>
      </w:r>
      <w:r w:rsidRPr="00C76DAA">
        <w:rPr>
          <w:rFonts w:ascii="Times New Roman" w:hAnsi="Times New Roman" w:cs="Times New Roman"/>
          <w:color w:val="000000" w:themeColor="text1"/>
          <w:sz w:val="24"/>
          <w:szCs w:val="24"/>
        </w:rPr>
        <w:t xml:space="preserve"> projektu wprowadza zmiany w art. 64 ustawy.</w:t>
      </w:r>
    </w:p>
    <w:p w14:paraId="7DB1809E" w14:textId="64FEDA71"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3C2C7540" w14:textId="282B261B" w:rsidR="000C022B" w:rsidRPr="00C76DAA" w:rsidRDefault="000C022B" w:rsidP="00E41014">
      <w:pPr>
        <w:spacing w:after="0" w:line="360" w:lineRule="auto"/>
        <w:ind w:left="708"/>
        <w:jc w:val="both"/>
        <w:rPr>
          <w:rFonts w:ascii="Times New Roman" w:hAnsi="Times New Roman" w:cs="Times New Roman"/>
          <w:color w:val="000000" w:themeColor="text1"/>
          <w:sz w:val="24"/>
          <w:szCs w:val="24"/>
          <w:u w:val="single"/>
        </w:rPr>
      </w:pPr>
      <w:bookmarkStart w:id="60" w:name="_Hlk189564580"/>
      <w:r w:rsidRPr="00C76DAA">
        <w:rPr>
          <w:rFonts w:ascii="Times New Roman" w:hAnsi="Times New Roman" w:cs="Times New Roman"/>
          <w:color w:val="000000" w:themeColor="text1"/>
          <w:sz w:val="24"/>
          <w:szCs w:val="24"/>
          <w:u w:val="single"/>
        </w:rPr>
        <w:t>art. 64 ust. 2 pkt 2a</w:t>
      </w:r>
      <w:r w:rsidR="00B822F9" w:rsidRPr="00C76DAA">
        <w:rPr>
          <w:rFonts w:ascii="Times New Roman" w:hAnsi="Times New Roman" w:cs="Times New Roman"/>
          <w:color w:val="000000" w:themeColor="text1"/>
          <w:sz w:val="24"/>
          <w:szCs w:val="24"/>
          <w:u w:val="single"/>
        </w:rPr>
        <w:t xml:space="preserve"> oraz </w:t>
      </w:r>
      <w:r w:rsidRPr="00C76DAA">
        <w:rPr>
          <w:rFonts w:ascii="Times New Roman" w:hAnsi="Times New Roman" w:cs="Times New Roman"/>
          <w:color w:val="000000" w:themeColor="text1"/>
          <w:sz w:val="24"/>
          <w:szCs w:val="24"/>
          <w:u w:val="single"/>
        </w:rPr>
        <w:t xml:space="preserve">ust. 2a </w:t>
      </w:r>
      <w:r w:rsidR="00814606" w:rsidRPr="00C76DAA">
        <w:rPr>
          <w:rFonts w:ascii="Times New Roman" w:hAnsi="Times New Roman" w:cs="Times New Roman"/>
          <w:color w:val="000000" w:themeColor="text1"/>
          <w:sz w:val="24"/>
          <w:szCs w:val="24"/>
          <w:u w:val="single"/>
        </w:rPr>
        <w:t xml:space="preserve">i ust. 4 </w:t>
      </w:r>
      <w:r w:rsidRPr="00C76DAA">
        <w:rPr>
          <w:rFonts w:ascii="Times New Roman" w:hAnsi="Times New Roman" w:cs="Times New Roman"/>
          <w:color w:val="000000" w:themeColor="text1"/>
          <w:sz w:val="24"/>
          <w:szCs w:val="24"/>
          <w:u w:val="single"/>
        </w:rPr>
        <w:t>zmienianej ustawy</w:t>
      </w:r>
    </w:p>
    <w:bookmarkEnd w:id="60"/>
    <w:p w14:paraId="03A465A6" w14:textId="77777777" w:rsidR="000C022B" w:rsidRPr="00C76DAA" w:rsidRDefault="000C022B" w:rsidP="00E41014">
      <w:pPr>
        <w:spacing w:after="0" w:line="360" w:lineRule="auto"/>
        <w:ind w:left="708"/>
        <w:jc w:val="both"/>
        <w:rPr>
          <w:rFonts w:ascii="Times New Roman" w:hAnsi="Times New Roman" w:cs="Times New Roman"/>
          <w:color w:val="000000" w:themeColor="text1"/>
          <w:sz w:val="24"/>
          <w:szCs w:val="24"/>
        </w:rPr>
      </w:pPr>
    </w:p>
    <w:p w14:paraId="54DC3CB0" w14:textId="73BEE995" w:rsidR="000C022B" w:rsidRPr="00C76DAA" w:rsidRDefault="000C022B"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Wprowadzenie do katalogu kar dyscyplinarnych kary pieniężnej (wskazanie granic jej wymiaru)</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postępowania dyscyplinarnego</w:t>
      </w:r>
    </w:p>
    <w:p w14:paraId="4B8C6A7E" w14:textId="77777777" w:rsidR="00641304" w:rsidRPr="00C76DAA" w:rsidRDefault="00641304" w:rsidP="00E41014">
      <w:pPr>
        <w:spacing w:after="0" w:line="360" w:lineRule="auto"/>
        <w:jc w:val="both"/>
        <w:rPr>
          <w:rFonts w:ascii="Times New Roman" w:hAnsi="Times New Roman" w:cs="Times New Roman"/>
          <w:b/>
          <w:bCs/>
          <w:color w:val="000000" w:themeColor="text1"/>
          <w:sz w:val="24"/>
          <w:szCs w:val="24"/>
        </w:rPr>
      </w:pPr>
    </w:p>
    <w:p w14:paraId="40DCFD9C" w14:textId="41209FBD" w:rsidR="000C022B"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dotychczasowej praktyce sądownictwa dyscyplinarnego </w:t>
      </w:r>
      <w:r w:rsidR="00A73173" w:rsidRPr="00C76DAA">
        <w:rPr>
          <w:rFonts w:ascii="Times New Roman" w:hAnsi="Times New Roman" w:cs="Times New Roman"/>
          <w:color w:val="000000" w:themeColor="text1"/>
          <w:sz w:val="24"/>
          <w:szCs w:val="24"/>
        </w:rPr>
        <w:t xml:space="preserve">KIDP (na co wielokrotnie wskazywała KIDP) </w:t>
      </w:r>
      <w:r w:rsidRPr="00C76DAA">
        <w:rPr>
          <w:rFonts w:ascii="Times New Roman" w:hAnsi="Times New Roman" w:cs="Times New Roman"/>
          <w:color w:val="000000" w:themeColor="text1"/>
          <w:sz w:val="24"/>
          <w:szCs w:val="24"/>
        </w:rPr>
        <w:t>zarysowała się konieczność</w:t>
      </w:r>
      <w:r w:rsidR="00A7317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poszerzenia katalogu kar o karę pieniężną. Dotychczasowe rozwiązania określone zostały przez samorząd jako niewystarczające i utrudniające proces wymiaru kary. </w:t>
      </w:r>
    </w:p>
    <w:p w14:paraId="78FA1220" w14:textId="77777777" w:rsidR="000C022B" w:rsidRPr="00C76DAA" w:rsidRDefault="000C022B" w:rsidP="00E41014">
      <w:pPr>
        <w:spacing w:after="0" w:line="360" w:lineRule="auto"/>
        <w:ind w:left="708"/>
        <w:jc w:val="both"/>
        <w:rPr>
          <w:rFonts w:ascii="Times New Roman" w:hAnsi="Times New Roman" w:cs="Times New Roman"/>
          <w:color w:val="000000" w:themeColor="text1"/>
          <w:sz w:val="24"/>
          <w:szCs w:val="24"/>
        </w:rPr>
      </w:pPr>
    </w:p>
    <w:p w14:paraId="1C5F2F3F" w14:textId="28AD3D92" w:rsidR="000C022B"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W związku z powyższym, biorąc od uwagę założenia, że sąd dyscyplinarny wymierza karę według swojego uznania, w granicach przewidzianych przez ustawę, bacząc mi.in. by jej dolegliwość nie przekraczała stopnia winy oraz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uwzględniała stopień społecznej szkodliwości czynu, a także motywację i sposób zachowania się sprawcy, rodzaj i stopień naruszenia ciążących na sprawcy obowiązków, rodzaj i rozmiar ujemnych następstw czynu podlegającemu odpowiedzialności dyscyplinarnej – katalog kar z art. 64 ust. 2 ustawy obejmować będzie również karę pieniężną. Jej miarkowanie</w:t>
      </w:r>
      <w:r w:rsidR="00DF14D6"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w granicach od </w:t>
      </w:r>
      <w:r w:rsidR="00AD3CE4" w:rsidRPr="00C76DAA">
        <w:rPr>
          <w:rFonts w:ascii="Times New Roman" w:hAnsi="Times New Roman" w:cs="Times New Roman"/>
          <w:color w:val="000000" w:themeColor="text1"/>
          <w:sz w:val="24"/>
          <w:szCs w:val="24"/>
        </w:rPr>
        <w:t xml:space="preserve">jednej dziesiątej </w:t>
      </w:r>
      <w:r w:rsidR="008C464E" w:rsidRPr="00C76DAA">
        <w:rPr>
          <w:rFonts w:ascii="Times New Roman" w:hAnsi="Times New Roman" w:cs="Times New Roman"/>
          <w:color w:val="000000" w:themeColor="text1"/>
          <w:sz w:val="24"/>
          <w:szCs w:val="24"/>
        </w:rPr>
        <w:t>do dwunastokrotności minimalnego wynagrodzenia za pracę obowiązującego w dacie popełnienia przewinienia dyscyplinarnego</w:t>
      </w:r>
      <w:r w:rsidRPr="00C76DAA">
        <w:rPr>
          <w:rFonts w:ascii="Times New Roman" w:hAnsi="Times New Roman" w:cs="Times New Roman"/>
          <w:color w:val="000000" w:themeColor="text1"/>
          <w:sz w:val="24"/>
          <w:szCs w:val="24"/>
        </w:rPr>
        <w:t xml:space="preserve"> </w:t>
      </w:r>
      <w:r w:rsidR="00595582" w:rsidRPr="00C76DAA">
        <w:rPr>
          <w:rFonts w:ascii="Times New Roman" w:hAnsi="Times New Roman" w:cs="Times New Roman"/>
          <w:color w:val="000000" w:themeColor="text1"/>
          <w:sz w:val="24"/>
          <w:szCs w:val="24"/>
        </w:rPr>
        <w:t>(</w:t>
      </w:r>
      <w:r w:rsidR="008846F2" w:rsidRPr="00C76DAA">
        <w:rPr>
          <w:rFonts w:ascii="Times New Roman" w:hAnsi="Times New Roman" w:cs="Times New Roman"/>
          <w:color w:val="000000" w:themeColor="text1"/>
          <w:sz w:val="24"/>
          <w:szCs w:val="24"/>
        </w:rPr>
        <w:t>podobnie</w:t>
      </w:r>
      <w:r w:rsidR="00595582" w:rsidRPr="00C76DAA">
        <w:rPr>
          <w:rFonts w:ascii="Times New Roman" w:hAnsi="Times New Roman" w:cs="Times New Roman"/>
          <w:color w:val="000000" w:themeColor="text1"/>
          <w:sz w:val="24"/>
          <w:szCs w:val="24"/>
        </w:rPr>
        <w:t xml:space="preserve"> do kary pieniężnej przewidzianej za przewinienia dyscyplinarne innych zawodów zaufania publicznego, tj. radców prawnych i adwokatów) </w:t>
      </w:r>
      <w:r w:rsidRPr="00C76DAA">
        <w:rPr>
          <w:rFonts w:ascii="Times New Roman" w:hAnsi="Times New Roman" w:cs="Times New Roman"/>
          <w:color w:val="000000" w:themeColor="text1"/>
          <w:sz w:val="24"/>
          <w:szCs w:val="24"/>
        </w:rPr>
        <w:t>–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zdecydowanie większym zakresie niż dotychczas (przy braku takiego rozwiązania) umożliwi uwzględnienie w szczególności wagi popełnionego czynu oraz sytuacj</w:t>
      </w:r>
      <w:r w:rsidR="00E51147" w:rsidRPr="00C76DAA">
        <w:rPr>
          <w:rFonts w:ascii="Times New Roman" w:hAnsi="Times New Roman" w:cs="Times New Roman"/>
          <w:color w:val="000000" w:themeColor="text1"/>
          <w:sz w:val="24"/>
          <w:szCs w:val="24"/>
        </w:rPr>
        <w:t>i</w:t>
      </w:r>
      <w:r w:rsidRPr="00C76DAA">
        <w:rPr>
          <w:rFonts w:ascii="Times New Roman" w:hAnsi="Times New Roman" w:cs="Times New Roman"/>
          <w:color w:val="000000" w:themeColor="text1"/>
          <w:sz w:val="24"/>
          <w:szCs w:val="24"/>
        </w:rPr>
        <w:t xml:space="preserve"> osobist</w:t>
      </w:r>
      <w:r w:rsidR="00E51147" w:rsidRPr="00C76DAA">
        <w:rPr>
          <w:rFonts w:ascii="Times New Roman" w:hAnsi="Times New Roman" w:cs="Times New Roman"/>
          <w:color w:val="000000" w:themeColor="text1"/>
          <w:sz w:val="24"/>
          <w:szCs w:val="24"/>
        </w:rPr>
        <w:t>ej</w:t>
      </w:r>
      <w:r w:rsidRPr="00C76DAA">
        <w:rPr>
          <w:rFonts w:ascii="Times New Roman" w:hAnsi="Times New Roman" w:cs="Times New Roman"/>
          <w:color w:val="000000" w:themeColor="text1"/>
          <w:sz w:val="24"/>
          <w:szCs w:val="24"/>
        </w:rPr>
        <w:t xml:space="preserve"> obwinionego i pozwoli na zachowanie większej adekwatności wymiaru kary</w:t>
      </w:r>
      <w:r w:rsidR="00DF14D6"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 procesie orzekania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postępowaniu dyscyplinarnym.</w:t>
      </w:r>
      <w:r w:rsidR="00AD3CE4" w:rsidRPr="00C76DAA">
        <w:rPr>
          <w:rFonts w:ascii="Times New Roman" w:hAnsi="Times New Roman" w:cs="Times New Roman"/>
          <w:color w:val="000000" w:themeColor="text1"/>
          <w:sz w:val="24"/>
          <w:szCs w:val="24"/>
        </w:rPr>
        <w:t xml:space="preserve"> </w:t>
      </w:r>
      <w:r w:rsidR="00E51147" w:rsidRPr="00C76DAA">
        <w:rPr>
          <w:rFonts w:ascii="Times New Roman" w:hAnsi="Times New Roman" w:cs="Times New Roman"/>
          <w:color w:val="000000" w:themeColor="text1"/>
          <w:sz w:val="24"/>
          <w:szCs w:val="24"/>
        </w:rPr>
        <w:t xml:space="preserve">Ww. zasadę - jako swego rodzaju wytyczne, które sąd dyscyplinarny powinien brać pod uwagę wymierzając </w:t>
      </w:r>
      <w:r w:rsidR="00364927" w:rsidRPr="00C76DAA">
        <w:rPr>
          <w:rFonts w:ascii="Times New Roman" w:hAnsi="Times New Roman" w:cs="Times New Roman"/>
          <w:color w:val="000000" w:themeColor="text1"/>
          <w:sz w:val="24"/>
          <w:szCs w:val="24"/>
        </w:rPr>
        <w:t xml:space="preserve">każdego rodzaju </w:t>
      </w:r>
      <w:r w:rsidR="00E51147" w:rsidRPr="00C76DAA">
        <w:rPr>
          <w:rFonts w:ascii="Times New Roman" w:hAnsi="Times New Roman" w:cs="Times New Roman"/>
          <w:color w:val="000000" w:themeColor="text1"/>
          <w:sz w:val="24"/>
          <w:szCs w:val="24"/>
        </w:rPr>
        <w:t xml:space="preserve">karę </w:t>
      </w:r>
      <w:r w:rsidR="00364927" w:rsidRPr="00C76DAA">
        <w:rPr>
          <w:rFonts w:ascii="Times New Roman" w:hAnsi="Times New Roman" w:cs="Times New Roman"/>
          <w:color w:val="000000" w:themeColor="text1"/>
          <w:sz w:val="24"/>
          <w:szCs w:val="24"/>
        </w:rPr>
        <w:t xml:space="preserve">dyscyplinarną </w:t>
      </w:r>
      <w:r w:rsidR="00E51147" w:rsidRPr="00C76DAA">
        <w:rPr>
          <w:rFonts w:ascii="Times New Roman" w:hAnsi="Times New Roman" w:cs="Times New Roman"/>
          <w:color w:val="000000" w:themeColor="text1"/>
          <w:sz w:val="24"/>
          <w:szCs w:val="24"/>
        </w:rPr>
        <w:t xml:space="preserve">- zdecydowano się wpisać wprost do treści </w:t>
      </w:r>
      <w:r w:rsidR="00AD3CE4" w:rsidRPr="00C76DAA">
        <w:rPr>
          <w:rFonts w:ascii="Times New Roman" w:hAnsi="Times New Roman" w:cs="Times New Roman"/>
          <w:color w:val="000000" w:themeColor="text1"/>
          <w:sz w:val="24"/>
          <w:szCs w:val="24"/>
        </w:rPr>
        <w:t xml:space="preserve">dodawanego ust. </w:t>
      </w:r>
      <w:r w:rsidR="00FB29CE" w:rsidRPr="00C76DAA">
        <w:rPr>
          <w:rFonts w:ascii="Times New Roman" w:hAnsi="Times New Roman" w:cs="Times New Roman"/>
          <w:color w:val="000000" w:themeColor="text1"/>
          <w:sz w:val="24"/>
          <w:szCs w:val="24"/>
        </w:rPr>
        <w:t>4</w:t>
      </w:r>
      <w:r w:rsidR="00364927" w:rsidRPr="00C76DAA">
        <w:rPr>
          <w:rFonts w:ascii="Times New Roman" w:hAnsi="Times New Roman" w:cs="Times New Roman"/>
          <w:color w:val="000000" w:themeColor="text1"/>
          <w:sz w:val="24"/>
          <w:szCs w:val="24"/>
        </w:rPr>
        <w:t xml:space="preserve"> </w:t>
      </w:r>
      <w:r w:rsidR="00AD3CE4" w:rsidRPr="00C76DAA">
        <w:rPr>
          <w:rFonts w:ascii="Times New Roman" w:hAnsi="Times New Roman" w:cs="Times New Roman"/>
          <w:color w:val="000000" w:themeColor="text1"/>
          <w:sz w:val="24"/>
          <w:szCs w:val="24"/>
        </w:rPr>
        <w:t>w art. 64 ustawy</w:t>
      </w:r>
      <w:r w:rsidR="00FB29CE" w:rsidRPr="00C76DAA">
        <w:rPr>
          <w:rFonts w:ascii="Times New Roman" w:hAnsi="Times New Roman" w:cs="Times New Roman"/>
          <w:color w:val="000000" w:themeColor="text1"/>
          <w:sz w:val="24"/>
          <w:szCs w:val="24"/>
        </w:rPr>
        <w:t xml:space="preserve"> przewidując, iż w</w:t>
      </w:r>
      <w:r w:rsidR="00364927" w:rsidRPr="00C76DAA">
        <w:rPr>
          <w:rFonts w:ascii="Times New Roman" w:hAnsi="Times New Roman" w:cs="Times New Roman"/>
          <w:color w:val="000000" w:themeColor="text1"/>
          <w:sz w:val="24"/>
          <w:szCs w:val="24"/>
        </w:rPr>
        <w:t>ymierzając karę dyscyplinarną, sąd uwzględnia w szczególności wagę popełnionego czynu oraz sytuację osobistą obwinionego.</w:t>
      </w:r>
    </w:p>
    <w:p w14:paraId="3FABF7B9" w14:textId="77777777" w:rsidR="000C022B" w:rsidRPr="00C76DAA" w:rsidRDefault="000C022B" w:rsidP="00E41014">
      <w:pPr>
        <w:spacing w:after="0" w:line="360" w:lineRule="auto"/>
        <w:jc w:val="both"/>
        <w:rPr>
          <w:rFonts w:ascii="Times New Roman" w:hAnsi="Times New Roman" w:cs="Times New Roman"/>
          <w:color w:val="000000" w:themeColor="text1"/>
          <w:sz w:val="24"/>
          <w:szCs w:val="24"/>
        </w:rPr>
      </w:pPr>
    </w:p>
    <w:p w14:paraId="76B2E1A9" w14:textId="191FCC0E" w:rsidR="00A73173"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Ww. rozwiązania funkcjonują w analogicznej formie </w:t>
      </w:r>
      <w:r w:rsidR="008846F2" w:rsidRPr="00C76DAA">
        <w:rPr>
          <w:rFonts w:ascii="Times New Roman" w:hAnsi="Times New Roman" w:cs="Times New Roman"/>
          <w:color w:val="000000" w:themeColor="text1"/>
          <w:sz w:val="24"/>
          <w:szCs w:val="24"/>
        </w:rPr>
        <w:t xml:space="preserve">(poza różnicą w określeniu dolnej granicy kary pieniężnej, która w projekcie ustalona została w niższej wysokości) </w:t>
      </w:r>
      <w:r w:rsidRPr="00C76DAA">
        <w:rPr>
          <w:rFonts w:ascii="Times New Roman" w:hAnsi="Times New Roman" w:cs="Times New Roman"/>
          <w:color w:val="000000" w:themeColor="text1"/>
          <w:sz w:val="24"/>
          <w:szCs w:val="24"/>
        </w:rPr>
        <w:t>w ustawach regulujących zawody adwokata i radcy prawnego, zatem ich wprowadzenie do ustawy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doradztwie podatkowych pozwoli również w tym zakresie zbliżyć zasady wykonywania zawodów zaufania publicznego. Z ww. przepisami korespondują zmiany wynikające z art. 77 dotyczące zatarcia ukarania. </w:t>
      </w:r>
    </w:p>
    <w:p w14:paraId="46A19568" w14:textId="77777777" w:rsidR="00A73173" w:rsidRPr="00C76DAA" w:rsidRDefault="00A73173" w:rsidP="00E41014">
      <w:pPr>
        <w:spacing w:after="0" w:line="360" w:lineRule="auto"/>
        <w:ind w:left="708"/>
        <w:jc w:val="both"/>
        <w:rPr>
          <w:rFonts w:ascii="Times New Roman" w:hAnsi="Times New Roman" w:cs="Times New Roman"/>
          <w:color w:val="000000" w:themeColor="text1"/>
          <w:sz w:val="24"/>
          <w:szCs w:val="24"/>
        </w:rPr>
      </w:pPr>
    </w:p>
    <w:p w14:paraId="6E1664A8" w14:textId="09830C4F" w:rsidR="001F2BB2"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Wskazać również należy, że do postępowań dyscyplinarnych wszczętych wnioskiem o ukaranie i nie zakończonych do dnia wejścia w życie nowelizacji stosować się będzie przepisy dotychczasowe (art. </w:t>
      </w:r>
      <w:r w:rsidR="00814606" w:rsidRPr="00C76DAA">
        <w:rPr>
          <w:rFonts w:ascii="Times New Roman" w:hAnsi="Times New Roman" w:cs="Times New Roman"/>
          <w:color w:val="000000" w:themeColor="text1"/>
          <w:sz w:val="24"/>
          <w:szCs w:val="24"/>
        </w:rPr>
        <w:t xml:space="preserve">23 </w:t>
      </w:r>
      <w:r w:rsidR="004A344C" w:rsidRPr="00C76DAA">
        <w:rPr>
          <w:rFonts w:ascii="Times New Roman" w:hAnsi="Times New Roman" w:cs="Times New Roman"/>
          <w:color w:val="000000" w:themeColor="text1"/>
          <w:sz w:val="24"/>
          <w:szCs w:val="24"/>
        </w:rPr>
        <w:t xml:space="preserve">ust. 1 </w:t>
      </w:r>
      <w:r w:rsidR="002A321E" w:rsidRPr="00C76DAA">
        <w:rPr>
          <w:rFonts w:ascii="Times New Roman" w:hAnsi="Times New Roman" w:cs="Times New Roman"/>
          <w:color w:val="000000" w:themeColor="text1"/>
          <w:sz w:val="24"/>
          <w:szCs w:val="24"/>
        </w:rPr>
        <w:t xml:space="preserve">projektu </w:t>
      </w:r>
      <w:r w:rsidRPr="00C76DAA">
        <w:rPr>
          <w:rFonts w:ascii="Times New Roman" w:hAnsi="Times New Roman" w:cs="Times New Roman"/>
          <w:color w:val="000000" w:themeColor="text1"/>
          <w:sz w:val="24"/>
          <w:szCs w:val="24"/>
        </w:rPr>
        <w:t>ustawy)</w:t>
      </w:r>
      <w:r w:rsidR="002A321E" w:rsidRPr="00C76DAA">
        <w:rPr>
          <w:rFonts w:ascii="Times New Roman" w:hAnsi="Times New Roman" w:cs="Times New Roman"/>
          <w:color w:val="000000" w:themeColor="text1"/>
          <w:sz w:val="24"/>
          <w:szCs w:val="24"/>
        </w:rPr>
        <w:t>,</w:t>
      </w:r>
      <w:r w:rsidR="001F2BB2" w:rsidRPr="00C76DAA">
        <w:rPr>
          <w:rFonts w:ascii="Times New Roman" w:hAnsi="Times New Roman" w:cs="Times New Roman"/>
          <w:color w:val="000000" w:themeColor="text1"/>
          <w:sz w:val="24"/>
          <w:szCs w:val="24"/>
        </w:rPr>
        <w:t xml:space="preserve"> niemniej nowe przepisy art. 64 ust. 2 </w:t>
      </w:r>
      <w:r w:rsidR="00710A7D" w:rsidRPr="00C76DAA">
        <w:rPr>
          <w:rFonts w:ascii="Times New Roman" w:hAnsi="Times New Roman" w:cs="Times New Roman"/>
          <w:color w:val="000000" w:themeColor="text1"/>
          <w:sz w:val="24"/>
          <w:szCs w:val="24"/>
        </w:rPr>
        <w:t>pkt</w:t>
      </w:r>
      <w:r w:rsidR="001F2BB2" w:rsidRPr="00C76DAA">
        <w:rPr>
          <w:rFonts w:ascii="Times New Roman" w:hAnsi="Times New Roman" w:cs="Times New Roman"/>
          <w:color w:val="000000" w:themeColor="text1"/>
          <w:sz w:val="24"/>
          <w:szCs w:val="24"/>
        </w:rPr>
        <w:t xml:space="preserve"> 2a </w:t>
      </w:r>
      <w:bookmarkStart w:id="61" w:name="_Hlk172199182"/>
      <w:r w:rsidR="00E41F8C" w:rsidRPr="00C76DAA">
        <w:rPr>
          <w:rFonts w:ascii="Times New Roman" w:hAnsi="Times New Roman" w:cs="Times New Roman"/>
          <w:color w:val="000000" w:themeColor="text1"/>
          <w:sz w:val="24"/>
          <w:szCs w:val="24"/>
        </w:rPr>
        <w:t xml:space="preserve">oraz art. 64 ust. 2a </w:t>
      </w:r>
      <w:r w:rsidR="001F2BB2" w:rsidRPr="00C76DAA">
        <w:rPr>
          <w:rFonts w:ascii="Times New Roman" w:hAnsi="Times New Roman" w:cs="Times New Roman"/>
          <w:color w:val="000000" w:themeColor="text1"/>
          <w:sz w:val="24"/>
          <w:szCs w:val="24"/>
        </w:rPr>
        <w:t xml:space="preserve">ustawy </w:t>
      </w:r>
      <w:bookmarkEnd w:id="61"/>
      <w:r w:rsidR="001F2BB2" w:rsidRPr="00C76DAA">
        <w:rPr>
          <w:rFonts w:ascii="Times New Roman" w:hAnsi="Times New Roman" w:cs="Times New Roman"/>
          <w:color w:val="000000" w:themeColor="text1"/>
          <w:sz w:val="24"/>
          <w:szCs w:val="24"/>
        </w:rPr>
        <w:t>stos</w:t>
      </w:r>
      <w:r w:rsidR="004A344C" w:rsidRPr="00C76DAA">
        <w:rPr>
          <w:rFonts w:ascii="Times New Roman" w:hAnsi="Times New Roman" w:cs="Times New Roman"/>
          <w:color w:val="000000" w:themeColor="text1"/>
          <w:sz w:val="24"/>
          <w:szCs w:val="24"/>
        </w:rPr>
        <w:t>ować</w:t>
      </w:r>
      <w:r w:rsidR="001F2BB2" w:rsidRPr="00C76DAA">
        <w:rPr>
          <w:rFonts w:ascii="Times New Roman" w:hAnsi="Times New Roman" w:cs="Times New Roman"/>
          <w:color w:val="000000" w:themeColor="text1"/>
          <w:sz w:val="24"/>
          <w:szCs w:val="24"/>
        </w:rPr>
        <w:t xml:space="preserve"> się </w:t>
      </w:r>
      <w:r w:rsidR="004A344C" w:rsidRPr="00C76DAA">
        <w:rPr>
          <w:rFonts w:ascii="Times New Roman" w:hAnsi="Times New Roman" w:cs="Times New Roman"/>
          <w:color w:val="000000" w:themeColor="text1"/>
          <w:sz w:val="24"/>
          <w:szCs w:val="24"/>
        </w:rPr>
        <w:t xml:space="preserve">będzie </w:t>
      </w:r>
      <w:r w:rsidR="001F2BB2" w:rsidRPr="00C76DAA">
        <w:rPr>
          <w:rFonts w:ascii="Times New Roman" w:hAnsi="Times New Roman" w:cs="Times New Roman"/>
          <w:color w:val="000000" w:themeColor="text1"/>
          <w:sz w:val="24"/>
          <w:szCs w:val="24"/>
        </w:rPr>
        <w:t>do postępowań dyscyplinarnych wszczętych i</w:t>
      </w:r>
      <w:r w:rsidR="00C76DAA">
        <w:rPr>
          <w:rFonts w:ascii="Times New Roman" w:hAnsi="Times New Roman" w:cs="Times New Roman"/>
          <w:color w:val="000000" w:themeColor="text1"/>
          <w:sz w:val="24"/>
          <w:szCs w:val="24"/>
        </w:rPr>
        <w:t xml:space="preserve"> </w:t>
      </w:r>
      <w:r w:rsidR="001F2BB2" w:rsidRPr="00C76DAA">
        <w:rPr>
          <w:rFonts w:ascii="Times New Roman" w:hAnsi="Times New Roman" w:cs="Times New Roman"/>
          <w:color w:val="000000" w:themeColor="text1"/>
          <w:sz w:val="24"/>
          <w:szCs w:val="24"/>
        </w:rPr>
        <w:t xml:space="preserve">niezakończonych przed dniem wejścia w życie niniejszej ustawy jeżeli </w:t>
      </w:r>
      <w:r w:rsidR="004A344C" w:rsidRPr="00C76DAA">
        <w:rPr>
          <w:rFonts w:ascii="Times New Roman" w:hAnsi="Times New Roman" w:cs="Times New Roman"/>
          <w:color w:val="000000" w:themeColor="text1"/>
          <w:sz w:val="24"/>
          <w:szCs w:val="24"/>
        </w:rPr>
        <w:t>będą</w:t>
      </w:r>
      <w:r w:rsidR="001F2BB2" w:rsidRPr="00C76DAA">
        <w:rPr>
          <w:rFonts w:ascii="Times New Roman" w:hAnsi="Times New Roman" w:cs="Times New Roman"/>
          <w:color w:val="000000" w:themeColor="text1"/>
          <w:sz w:val="24"/>
          <w:szCs w:val="24"/>
        </w:rPr>
        <w:t xml:space="preserve"> one korzystniejsze dla obwinionego (art. </w:t>
      </w:r>
      <w:r w:rsidR="00814606" w:rsidRPr="00C76DAA">
        <w:rPr>
          <w:rFonts w:ascii="Times New Roman" w:hAnsi="Times New Roman" w:cs="Times New Roman"/>
          <w:color w:val="000000" w:themeColor="text1"/>
          <w:sz w:val="24"/>
          <w:szCs w:val="24"/>
        </w:rPr>
        <w:t xml:space="preserve">23 </w:t>
      </w:r>
      <w:r w:rsidR="004A344C" w:rsidRPr="00C76DAA">
        <w:rPr>
          <w:rFonts w:ascii="Times New Roman" w:hAnsi="Times New Roman" w:cs="Times New Roman"/>
          <w:color w:val="000000" w:themeColor="text1"/>
          <w:sz w:val="24"/>
          <w:szCs w:val="24"/>
        </w:rPr>
        <w:t>ust. 2</w:t>
      </w:r>
      <w:r w:rsidR="002A321E" w:rsidRPr="00C76DAA">
        <w:rPr>
          <w:rFonts w:ascii="Times New Roman" w:hAnsi="Times New Roman" w:cs="Times New Roman"/>
          <w:color w:val="000000" w:themeColor="text1"/>
          <w:sz w:val="24"/>
          <w:szCs w:val="24"/>
        </w:rPr>
        <w:t xml:space="preserve"> projektu</w:t>
      </w:r>
      <w:r w:rsidR="001F2BB2" w:rsidRPr="00C76DAA">
        <w:rPr>
          <w:rFonts w:ascii="Times New Roman" w:hAnsi="Times New Roman" w:cs="Times New Roman"/>
          <w:color w:val="000000" w:themeColor="text1"/>
          <w:sz w:val="24"/>
          <w:szCs w:val="24"/>
        </w:rPr>
        <w:t xml:space="preserve"> ustawy).</w:t>
      </w:r>
    </w:p>
    <w:p w14:paraId="4E485A34" w14:textId="476477DE" w:rsidR="00710A7D" w:rsidRPr="00C76DAA" w:rsidRDefault="00710A7D" w:rsidP="00E41014">
      <w:pPr>
        <w:spacing w:after="0" w:line="360" w:lineRule="auto"/>
        <w:jc w:val="both"/>
        <w:rPr>
          <w:rFonts w:ascii="Times New Roman" w:hAnsi="Times New Roman" w:cs="Times New Roman"/>
          <w:color w:val="000000" w:themeColor="text1"/>
          <w:sz w:val="24"/>
          <w:szCs w:val="24"/>
        </w:rPr>
      </w:pPr>
    </w:p>
    <w:p w14:paraId="69096B94" w14:textId="24B4E897" w:rsidR="00826409" w:rsidRPr="00C76DAA" w:rsidRDefault="00826409"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64 ust. </w:t>
      </w:r>
      <w:r w:rsidR="00FB29CE" w:rsidRPr="00C76DAA">
        <w:rPr>
          <w:rFonts w:ascii="Times New Roman" w:hAnsi="Times New Roman" w:cs="Times New Roman"/>
          <w:color w:val="000000" w:themeColor="text1"/>
          <w:sz w:val="24"/>
          <w:szCs w:val="24"/>
          <w:u w:val="single"/>
        </w:rPr>
        <w:t xml:space="preserve">5 </w:t>
      </w:r>
      <w:r w:rsidRPr="00C76DAA">
        <w:rPr>
          <w:rFonts w:ascii="Times New Roman" w:hAnsi="Times New Roman" w:cs="Times New Roman"/>
          <w:color w:val="000000" w:themeColor="text1"/>
          <w:sz w:val="24"/>
          <w:szCs w:val="24"/>
          <w:u w:val="single"/>
        </w:rPr>
        <w:t xml:space="preserve">i </w:t>
      </w:r>
      <w:r w:rsidR="00FB29CE" w:rsidRPr="00C76DAA">
        <w:rPr>
          <w:rFonts w:ascii="Times New Roman" w:hAnsi="Times New Roman" w:cs="Times New Roman"/>
          <w:color w:val="000000" w:themeColor="text1"/>
          <w:sz w:val="24"/>
          <w:szCs w:val="24"/>
          <w:u w:val="single"/>
        </w:rPr>
        <w:t>6</w:t>
      </w:r>
      <w:r w:rsidRPr="00C76DAA">
        <w:rPr>
          <w:rFonts w:ascii="Times New Roman" w:hAnsi="Times New Roman" w:cs="Times New Roman"/>
          <w:color w:val="000000" w:themeColor="text1"/>
          <w:sz w:val="24"/>
          <w:szCs w:val="24"/>
          <w:u w:val="single"/>
        </w:rPr>
        <w:t xml:space="preserve"> zmienianej ustawy</w:t>
      </w:r>
    </w:p>
    <w:p w14:paraId="21C497CC" w14:textId="0E002B01" w:rsidR="00AD3CE4" w:rsidRPr="00C76DAA" w:rsidRDefault="00AD3CE4" w:rsidP="00E41014">
      <w:pPr>
        <w:spacing w:after="0" w:line="360" w:lineRule="auto"/>
        <w:jc w:val="both"/>
        <w:rPr>
          <w:rFonts w:ascii="Times New Roman" w:hAnsi="Times New Roman" w:cs="Times New Roman"/>
          <w:color w:val="000000" w:themeColor="text1"/>
          <w:sz w:val="24"/>
          <w:szCs w:val="24"/>
        </w:rPr>
      </w:pPr>
    </w:p>
    <w:p w14:paraId="7392D056" w14:textId="33DAED23" w:rsidR="00BC4E45" w:rsidRPr="00C76DAA" w:rsidRDefault="00BC4E45"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Konsekwencje orzeczenia kar dyscyplinarnych/ </w:t>
      </w:r>
      <w:r w:rsidRPr="00C76DAA">
        <w:rPr>
          <w:rFonts w:ascii="Times New Roman" w:hAnsi="Times New Roman" w:cs="Times New Roman"/>
          <w:color w:val="000000" w:themeColor="text1"/>
          <w:sz w:val="24"/>
          <w:szCs w:val="24"/>
        </w:rPr>
        <w:t>zmiany dotyczące postępowania dyscyplinarnego</w:t>
      </w:r>
    </w:p>
    <w:p w14:paraId="1157E257" w14:textId="77777777" w:rsidR="00BC4E45" w:rsidRPr="00C76DAA" w:rsidRDefault="00BC4E45" w:rsidP="00E41014">
      <w:pPr>
        <w:spacing w:after="0" w:line="360" w:lineRule="auto"/>
        <w:jc w:val="both"/>
        <w:rPr>
          <w:rFonts w:ascii="Times New Roman" w:hAnsi="Times New Roman" w:cs="Times New Roman"/>
          <w:color w:val="000000" w:themeColor="text1"/>
          <w:sz w:val="24"/>
          <w:szCs w:val="24"/>
        </w:rPr>
      </w:pPr>
    </w:p>
    <w:p w14:paraId="5067DCB8" w14:textId="5881B84D" w:rsidR="00AD3CE4" w:rsidRPr="00C76DAA" w:rsidRDefault="0082640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Jednym z zasadniczych zadań samorządu zawodowego</w:t>
      </w:r>
      <w:r w:rsidR="00A56FEF" w:rsidRPr="00C76DAA">
        <w:rPr>
          <w:rFonts w:ascii="Times New Roman" w:hAnsi="Times New Roman" w:cs="Times New Roman"/>
          <w:color w:val="000000" w:themeColor="text1"/>
          <w:sz w:val="24"/>
          <w:szCs w:val="24"/>
        </w:rPr>
        <w:t>, powołanego na mocy art. 17 Konstytucji RP, jest czuwanie nad prawidłowym wykonywaniem zawodu zaufania publicznego</w:t>
      </w:r>
      <w:r w:rsidR="002C100B" w:rsidRPr="00C76DAA">
        <w:rPr>
          <w:rFonts w:ascii="Times New Roman" w:hAnsi="Times New Roman" w:cs="Times New Roman"/>
          <w:color w:val="000000" w:themeColor="text1"/>
          <w:sz w:val="24"/>
          <w:szCs w:val="24"/>
        </w:rPr>
        <w:t>, spraw</w:t>
      </w:r>
      <w:r w:rsidR="00A56FEF" w:rsidRPr="00C76DAA">
        <w:rPr>
          <w:rFonts w:ascii="Times New Roman" w:hAnsi="Times New Roman" w:cs="Times New Roman"/>
          <w:color w:val="000000" w:themeColor="text1"/>
          <w:sz w:val="24"/>
          <w:szCs w:val="24"/>
        </w:rPr>
        <w:t>owanie</w:t>
      </w:r>
      <w:r w:rsidR="002C100B" w:rsidRPr="00C76DAA">
        <w:rPr>
          <w:rFonts w:ascii="Times New Roman" w:hAnsi="Times New Roman" w:cs="Times New Roman"/>
          <w:color w:val="000000" w:themeColor="text1"/>
          <w:sz w:val="24"/>
          <w:szCs w:val="24"/>
        </w:rPr>
        <w:t xml:space="preserve"> nad nim nadz</w:t>
      </w:r>
      <w:r w:rsidR="00A56FEF" w:rsidRPr="00C76DAA">
        <w:rPr>
          <w:rFonts w:ascii="Times New Roman" w:hAnsi="Times New Roman" w:cs="Times New Roman"/>
          <w:color w:val="000000" w:themeColor="text1"/>
          <w:sz w:val="24"/>
          <w:szCs w:val="24"/>
        </w:rPr>
        <w:t>o</w:t>
      </w:r>
      <w:r w:rsidR="002C100B" w:rsidRPr="00C76DAA">
        <w:rPr>
          <w:rFonts w:ascii="Times New Roman" w:hAnsi="Times New Roman" w:cs="Times New Roman"/>
          <w:color w:val="000000" w:themeColor="text1"/>
          <w:sz w:val="24"/>
          <w:szCs w:val="24"/>
        </w:rPr>
        <w:t>r</w:t>
      </w:r>
      <w:r w:rsidR="00A56FEF" w:rsidRPr="00C76DAA">
        <w:rPr>
          <w:rFonts w:ascii="Times New Roman" w:hAnsi="Times New Roman" w:cs="Times New Roman"/>
          <w:color w:val="000000" w:themeColor="text1"/>
          <w:sz w:val="24"/>
          <w:szCs w:val="24"/>
        </w:rPr>
        <w:t>u</w:t>
      </w:r>
      <w:r w:rsidR="002C100B" w:rsidRPr="00C76DAA">
        <w:rPr>
          <w:rFonts w:ascii="Times New Roman" w:hAnsi="Times New Roman" w:cs="Times New Roman"/>
          <w:color w:val="000000" w:themeColor="text1"/>
          <w:sz w:val="24"/>
          <w:szCs w:val="24"/>
        </w:rPr>
        <w:t xml:space="preserve"> poprzez przede wszystkim swoje organy, w</w:t>
      </w:r>
      <w:r w:rsidR="00C76DAA">
        <w:rPr>
          <w:rFonts w:ascii="Times New Roman" w:hAnsi="Times New Roman" w:cs="Times New Roman"/>
          <w:color w:val="000000" w:themeColor="text1"/>
          <w:sz w:val="24"/>
          <w:szCs w:val="24"/>
        </w:rPr>
        <w:t xml:space="preserve"> </w:t>
      </w:r>
      <w:r w:rsidR="002C100B" w:rsidRPr="00C76DAA">
        <w:rPr>
          <w:rFonts w:ascii="Times New Roman" w:hAnsi="Times New Roman" w:cs="Times New Roman"/>
          <w:color w:val="000000" w:themeColor="text1"/>
          <w:sz w:val="24"/>
          <w:szCs w:val="24"/>
        </w:rPr>
        <w:t xml:space="preserve">szczególności </w:t>
      </w:r>
      <w:r w:rsidR="00814606" w:rsidRPr="00C76DAA">
        <w:rPr>
          <w:rFonts w:ascii="Times New Roman" w:hAnsi="Times New Roman" w:cs="Times New Roman"/>
          <w:color w:val="000000" w:themeColor="text1"/>
          <w:sz w:val="24"/>
          <w:szCs w:val="24"/>
        </w:rPr>
        <w:t>KRDP</w:t>
      </w:r>
      <w:r w:rsidR="002C100B" w:rsidRPr="00C76DAA">
        <w:rPr>
          <w:rFonts w:ascii="Times New Roman" w:hAnsi="Times New Roman" w:cs="Times New Roman"/>
          <w:color w:val="000000" w:themeColor="text1"/>
          <w:sz w:val="24"/>
          <w:szCs w:val="24"/>
        </w:rPr>
        <w:t>, Rzecznika Dyscyplinarnego, Sąd dyscyplinarny czy Wyższy Sąd Dyscyplinarny. Stąd też istotne jest</w:t>
      </w:r>
      <w:r w:rsidR="00A56FEF" w:rsidRPr="00C76DAA">
        <w:rPr>
          <w:rFonts w:ascii="Times New Roman" w:hAnsi="Times New Roman" w:cs="Times New Roman"/>
          <w:color w:val="000000" w:themeColor="text1"/>
          <w:sz w:val="24"/>
          <w:szCs w:val="24"/>
        </w:rPr>
        <w:t>,</w:t>
      </w:r>
      <w:r w:rsidR="002C100B" w:rsidRPr="00C76DAA">
        <w:rPr>
          <w:rFonts w:ascii="Times New Roman" w:hAnsi="Times New Roman" w:cs="Times New Roman"/>
          <w:color w:val="000000" w:themeColor="text1"/>
          <w:sz w:val="24"/>
          <w:szCs w:val="24"/>
        </w:rPr>
        <w:t xml:space="preserve"> aby osoby wchodzące w</w:t>
      </w:r>
      <w:r w:rsidR="00C76DAA">
        <w:rPr>
          <w:rFonts w:ascii="Times New Roman" w:hAnsi="Times New Roman" w:cs="Times New Roman"/>
          <w:color w:val="000000" w:themeColor="text1"/>
          <w:sz w:val="24"/>
          <w:szCs w:val="24"/>
        </w:rPr>
        <w:t xml:space="preserve"> </w:t>
      </w:r>
      <w:r w:rsidR="002C100B" w:rsidRPr="00C76DAA">
        <w:rPr>
          <w:rFonts w:ascii="Times New Roman" w:hAnsi="Times New Roman" w:cs="Times New Roman"/>
          <w:color w:val="000000" w:themeColor="text1"/>
          <w:sz w:val="24"/>
          <w:szCs w:val="24"/>
        </w:rPr>
        <w:t>skład organów samorządu zawodowego same odznaczały się właściwą postawą</w:t>
      </w:r>
      <w:r w:rsidR="00A56FEF" w:rsidRPr="00C76DAA">
        <w:rPr>
          <w:rFonts w:ascii="Times New Roman" w:hAnsi="Times New Roman" w:cs="Times New Roman"/>
          <w:color w:val="000000" w:themeColor="text1"/>
          <w:sz w:val="24"/>
          <w:szCs w:val="24"/>
        </w:rPr>
        <w:t xml:space="preserve"> dając</w:t>
      </w:r>
      <w:r w:rsidR="00942845" w:rsidRPr="00C76DAA">
        <w:rPr>
          <w:rFonts w:ascii="Times New Roman" w:hAnsi="Times New Roman" w:cs="Times New Roman"/>
          <w:color w:val="000000" w:themeColor="text1"/>
          <w:sz w:val="24"/>
          <w:szCs w:val="24"/>
        </w:rPr>
        <w:t>ą</w:t>
      </w:r>
      <w:r w:rsidR="00A56FEF" w:rsidRPr="00C76DAA">
        <w:rPr>
          <w:rFonts w:ascii="Times New Roman" w:hAnsi="Times New Roman" w:cs="Times New Roman"/>
          <w:color w:val="000000" w:themeColor="text1"/>
          <w:sz w:val="24"/>
          <w:szCs w:val="24"/>
        </w:rPr>
        <w:t xml:space="preserve"> rękojmię </w:t>
      </w:r>
      <w:r w:rsidR="00942845" w:rsidRPr="00C76DAA">
        <w:rPr>
          <w:rFonts w:ascii="Times New Roman" w:hAnsi="Times New Roman" w:cs="Times New Roman"/>
          <w:color w:val="000000" w:themeColor="text1"/>
          <w:sz w:val="24"/>
          <w:szCs w:val="24"/>
        </w:rPr>
        <w:t>prawidłowego wykonywania zawodu</w:t>
      </w:r>
      <w:r w:rsidR="002C100B" w:rsidRPr="00C76DAA">
        <w:rPr>
          <w:rFonts w:ascii="Times New Roman" w:hAnsi="Times New Roman" w:cs="Times New Roman"/>
          <w:color w:val="000000" w:themeColor="text1"/>
          <w:sz w:val="24"/>
          <w:szCs w:val="24"/>
        </w:rPr>
        <w:t>, postępowały zgodnie z przepisami prawa i</w:t>
      </w:r>
      <w:r w:rsidR="00C76DAA">
        <w:rPr>
          <w:rFonts w:ascii="Times New Roman" w:hAnsi="Times New Roman" w:cs="Times New Roman"/>
          <w:color w:val="000000" w:themeColor="text1"/>
          <w:sz w:val="24"/>
          <w:szCs w:val="24"/>
        </w:rPr>
        <w:t xml:space="preserve"> </w:t>
      </w:r>
      <w:r w:rsidR="002C100B" w:rsidRPr="00C76DAA">
        <w:rPr>
          <w:rFonts w:ascii="Times New Roman" w:hAnsi="Times New Roman" w:cs="Times New Roman"/>
          <w:color w:val="000000" w:themeColor="text1"/>
          <w:sz w:val="24"/>
          <w:szCs w:val="24"/>
        </w:rPr>
        <w:t>zasadami etyki zawodowej, zapewniając tym samym wyższy standard sprawowane</w:t>
      </w:r>
      <w:r w:rsidR="00942845" w:rsidRPr="00C76DAA">
        <w:rPr>
          <w:rFonts w:ascii="Times New Roman" w:hAnsi="Times New Roman" w:cs="Times New Roman"/>
          <w:color w:val="000000" w:themeColor="text1"/>
          <w:sz w:val="24"/>
          <w:szCs w:val="24"/>
        </w:rPr>
        <w:t>j funkcji, którą z racji wyboru do składu jednego z ww. gremiów, realizują</w:t>
      </w:r>
      <w:r w:rsidR="002C100B" w:rsidRPr="00C76DAA">
        <w:rPr>
          <w:rFonts w:ascii="Times New Roman" w:hAnsi="Times New Roman" w:cs="Times New Roman"/>
          <w:color w:val="000000" w:themeColor="text1"/>
          <w:sz w:val="24"/>
          <w:szCs w:val="24"/>
        </w:rPr>
        <w:t>. Z powyższych względów,</w:t>
      </w:r>
      <w:r w:rsidR="00942845" w:rsidRPr="00C76DAA">
        <w:rPr>
          <w:rFonts w:ascii="Times New Roman" w:hAnsi="Times New Roman" w:cs="Times New Roman"/>
          <w:color w:val="000000" w:themeColor="text1"/>
          <w:sz w:val="24"/>
          <w:szCs w:val="24"/>
        </w:rPr>
        <w:t xml:space="preserve"> </w:t>
      </w:r>
      <w:r w:rsidR="002C100B" w:rsidRPr="00C76DAA">
        <w:rPr>
          <w:rFonts w:ascii="Times New Roman" w:hAnsi="Times New Roman" w:cs="Times New Roman"/>
          <w:color w:val="000000" w:themeColor="text1"/>
          <w:sz w:val="24"/>
          <w:szCs w:val="24"/>
        </w:rPr>
        <w:t xml:space="preserve">we wprowadzanym </w:t>
      </w:r>
      <w:r w:rsidR="00942845" w:rsidRPr="00C76DAA">
        <w:rPr>
          <w:rFonts w:ascii="Times New Roman" w:hAnsi="Times New Roman" w:cs="Times New Roman"/>
          <w:color w:val="000000" w:themeColor="text1"/>
          <w:sz w:val="24"/>
          <w:szCs w:val="24"/>
        </w:rPr>
        <w:t xml:space="preserve">do art. 64 </w:t>
      </w:r>
      <w:r w:rsidR="002C100B" w:rsidRPr="00C76DAA">
        <w:rPr>
          <w:rFonts w:ascii="Times New Roman" w:hAnsi="Times New Roman" w:cs="Times New Roman"/>
          <w:color w:val="000000" w:themeColor="text1"/>
          <w:sz w:val="24"/>
          <w:szCs w:val="24"/>
        </w:rPr>
        <w:t>ust</w:t>
      </w:r>
      <w:r w:rsidR="00814606" w:rsidRPr="00C76DAA">
        <w:rPr>
          <w:rFonts w:ascii="Times New Roman" w:hAnsi="Times New Roman" w:cs="Times New Roman"/>
          <w:color w:val="000000" w:themeColor="text1"/>
          <w:sz w:val="24"/>
          <w:szCs w:val="24"/>
        </w:rPr>
        <w:t>.</w:t>
      </w:r>
      <w:r w:rsidR="00C76DAA">
        <w:rPr>
          <w:rFonts w:ascii="Times New Roman" w:hAnsi="Times New Roman" w:cs="Times New Roman"/>
          <w:color w:val="000000" w:themeColor="text1"/>
          <w:sz w:val="24"/>
          <w:szCs w:val="24"/>
        </w:rPr>
        <w:t xml:space="preserve"> </w:t>
      </w:r>
      <w:r w:rsidR="00FB29CE" w:rsidRPr="00C76DAA">
        <w:rPr>
          <w:rFonts w:ascii="Times New Roman" w:hAnsi="Times New Roman" w:cs="Times New Roman"/>
          <w:color w:val="000000" w:themeColor="text1"/>
          <w:sz w:val="24"/>
          <w:szCs w:val="24"/>
        </w:rPr>
        <w:t>5</w:t>
      </w:r>
      <w:r w:rsidR="00942845" w:rsidRPr="00C76DAA">
        <w:rPr>
          <w:rFonts w:ascii="Times New Roman" w:hAnsi="Times New Roman" w:cs="Times New Roman"/>
          <w:color w:val="000000" w:themeColor="text1"/>
          <w:sz w:val="24"/>
          <w:szCs w:val="24"/>
        </w:rPr>
        <w:t xml:space="preserve">, </w:t>
      </w:r>
      <w:r w:rsidR="002C100B" w:rsidRPr="00C76DAA">
        <w:rPr>
          <w:rFonts w:ascii="Times New Roman" w:hAnsi="Times New Roman" w:cs="Times New Roman"/>
          <w:color w:val="000000" w:themeColor="text1"/>
          <w:sz w:val="24"/>
          <w:szCs w:val="24"/>
        </w:rPr>
        <w:t xml:space="preserve">przewidziano konsekwencje </w:t>
      </w:r>
      <w:r w:rsidR="00285D96" w:rsidRPr="00C76DAA">
        <w:rPr>
          <w:rFonts w:ascii="Times New Roman" w:hAnsi="Times New Roman" w:cs="Times New Roman"/>
          <w:color w:val="000000" w:themeColor="text1"/>
          <w:sz w:val="24"/>
          <w:szCs w:val="24"/>
        </w:rPr>
        <w:t>w zakresie możliwości wchodzenia w skład organów samorządu zawodowego przez doradców podatkowych</w:t>
      </w:r>
      <w:r w:rsidR="00942845" w:rsidRPr="00C76DAA">
        <w:rPr>
          <w:rFonts w:ascii="Times New Roman" w:hAnsi="Times New Roman" w:cs="Times New Roman"/>
          <w:color w:val="000000" w:themeColor="text1"/>
          <w:sz w:val="24"/>
          <w:szCs w:val="24"/>
        </w:rPr>
        <w:t>,</w:t>
      </w:r>
      <w:r w:rsidR="00285D96" w:rsidRPr="00C76DAA">
        <w:rPr>
          <w:rFonts w:ascii="Times New Roman" w:hAnsi="Times New Roman" w:cs="Times New Roman"/>
          <w:color w:val="000000" w:themeColor="text1"/>
          <w:sz w:val="24"/>
          <w:szCs w:val="24"/>
        </w:rPr>
        <w:t xml:space="preserve"> wobec których w postępowaniu dyscyplinarnym orzeczone zostały</w:t>
      </w:r>
      <w:r w:rsidR="00942845" w:rsidRPr="00C76DAA">
        <w:rPr>
          <w:rFonts w:ascii="Times New Roman" w:hAnsi="Times New Roman" w:cs="Times New Roman"/>
          <w:color w:val="000000" w:themeColor="text1"/>
          <w:sz w:val="24"/>
          <w:szCs w:val="24"/>
        </w:rPr>
        <w:t>:</w:t>
      </w:r>
      <w:r w:rsidR="00285D96" w:rsidRPr="00C76DAA">
        <w:rPr>
          <w:rFonts w:ascii="Times New Roman" w:hAnsi="Times New Roman" w:cs="Times New Roman"/>
          <w:color w:val="000000" w:themeColor="text1"/>
          <w:sz w:val="24"/>
          <w:szCs w:val="24"/>
        </w:rPr>
        <w:t xml:space="preserve"> k</w:t>
      </w:r>
      <w:r w:rsidR="00AD3CE4" w:rsidRPr="00C76DAA">
        <w:rPr>
          <w:rFonts w:ascii="Times New Roman" w:hAnsi="Times New Roman" w:cs="Times New Roman"/>
          <w:color w:val="000000" w:themeColor="text1"/>
          <w:sz w:val="24"/>
          <w:szCs w:val="24"/>
        </w:rPr>
        <w:t>ara nagany, kara pieniężna lub kara zawieszenia prawa wykonywania zawodu</w:t>
      </w:r>
      <w:r w:rsidR="00285D96" w:rsidRPr="00C76DAA">
        <w:rPr>
          <w:rFonts w:ascii="Times New Roman" w:hAnsi="Times New Roman" w:cs="Times New Roman"/>
          <w:color w:val="000000" w:themeColor="text1"/>
          <w:sz w:val="24"/>
          <w:szCs w:val="24"/>
        </w:rPr>
        <w:t xml:space="preserve">. W myśli wprowadzanej regulacji, orzeczenie jednej z powyższych kar skutkować będzie automatyczną </w:t>
      </w:r>
      <w:r w:rsidR="00AD3CE4" w:rsidRPr="00C76DAA">
        <w:rPr>
          <w:rFonts w:ascii="Times New Roman" w:hAnsi="Times New Roman" w:cs="Times New Roman"/>
          <w:color w:val="000000" w:themeColor="text1"/>
          <w:sz w:val="24"/>
          <w:szCs w:val="24"/>
        </w:rPr>
        <w:t>utrat</w:t>
      </w:r>
      <w:r w:rsidR="00285D96" w:rsidRPr="00C76DAA">
        <w:rPr>
          <w:rFonts w:ascii="Times New Roman" w:hAnsi="Times New Roman" w:cs="Times New Roman"/>
          <w:color w:val="000000" w:themeColor="text1"/>
          <w:sz w:val="24"/>
          <w:szCs w:val="24"/>
        </w:rPr>
        <w:t>ą przez doradcę podatkowego</w:t>
      </w:r>
      <w:r w:rsidR="00AD3CE4" w:rsidRPr="00C76DAA">
        <w:rPr>
          <w:rFonts w:ascii="Times New Roman" w:hAnsi="Times New Roman" w:cs="Times New Roman"/>
          <w:color w:val="000000" w:themeColor="text1"/>
          <w:sz w:val="24"/>
          <w:szCs w:val="24"/>
        </w:rPr>
        <w:t xml:space="preserve"> biernego prawa wyborczego do organów samorządu na okres 4 lat od dnia uprawomocnienia się orzeczenia.</w:t>
      </w:r>
    </w:p>
    <w:p w14:paraId="590B5442" w14:textId="77777777" w:rsidR="00285D96" w:rsidRPr="00C76DAA" w:rsidRDefault="00285D96" w:rsidP="00E41014">
      <w:pPr>
        <w:spacing w:after="0" w:line="360" w:lineRule="auto"/>
        <w:jc w:val="both"/>
        <w:rPr>
          <w:rFonts w:ascii="Times New Roman" w:hAnsi="Times New Roman" w:cs="Times New Roman"/>
          <w:color w:val="000000" w:themeColor="text1"/>
          <w:sz w:val="24"/>
          <w:szCs w:val="24"/>
        </w:rPr>
      </w:pPr>
    </w:p>
    <w:p w14:paraId="11B320D2" w14:textId="339F8B12" w:rsidR="00285D96" w:rsidRPr="00C76DAA" w:rsidRDefault="00285D9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Zbliżone rozwiązanie funkcjonuje obecnie w zawodach prawniczych (art. 65 ust. 2g i 2h ustawy o radcach prawnych oraz art. 81 ust. 4 i 5 ustawy – prawo o adwokaturze). </w:t>
      </w:r>
    </w:p>
    <w:p w14:paraId="0AA70949" w14:textId="77777777" w:rsidR="00942845" w:rsidRPr="00C76DAA" w:rsidRDefault="00942845" w:rsidP="00E41014">
      <w:pPr>
        <w:spacing w:after="0" w:line="360" w:lineRule="auto"/>
        <w:jc w:val="both"/>
        <w:rPr>
          <w:rFonts w:ascii="Times New Roman" w:hAnsi="Times New Roman" w:cs="Times New Roman"/>
          <w:color w:val="000000" w:themeColor="text1"/>
          <w:sz w:val="24"/>
          <w:szCs w:val="24"/>
        </w:rPr>
      </w:pPr>
    </w:p>
    <w:p w14:paraId="16C1702F" w14:textId="31F5154E" w:rsidR="00285D96" w:rsidRPr="00C76DAA" w:rsidRDefault="00285D9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Uwzględniając złożoność spraw dyscyplinarnych, a także ich wagę</w:t>
      </w:r>
      <w:r w:rsidR="00AA53B1" w:rsidRPr="00C76DAA">
        <w:rPr>
          <w:rFonts w:ascii="Times New Roman" w:hAnsi="Times New Roman" w:cs="Times New Roman"/>
          <w:color w:val="000000" w:themeColor="text1"/>
          <w:sz w:val="24"/>
          <w:szCs w:val="24"/>
        </w:rPr>
        <w:t xml:space="preserve"> i znaczenie, które mogą przemawiać w szczególnych przypadkach za poinformowaniem szerokiego kręgu osób o treści wydanego w postępowaniu dyscyplinarnym orzeczenia, wskazującego przede wszystkim rodzaj czynu oraz jego konsekwencje, we wprowadzanym </w:t>
      </w:r>
      <w:r w:rsidR="00EE0351" w:rsidRPr="00C76DAA">
        <w:rPr>
          <w:rFonts w:ascii="Times New Roman" w:hAnsi="Times New Roman" w:cs="Times New Roman"/>
          <w:color w:val="000000" w:themeColor="text1"/>
          <w:sz w:val="24"/>
          <w:szCs w:val="24"/>
        </w:rPr>
        <w:t xml:space="preserve">do art. 64 kolejnego </w:t>
      </w:r>
      <w:r w:rsidR="00AA53B1" w:rsidRPr="00C76DAA">
        <w:rPr>
          <w:rFonts w:ascii="Times New Roman" w:hAnsi="Times New Roman" w:cs="Times New Roman"/>
          <w:color w:val="000000" w:themeColor="text1"/>
          <w:sz w:val="24"/>
          <w:szCs w:val="24"/>
        </w:rPr>
        <w:t>ust</w:t>
      </w:r>
      <w:r w:rsidR="00EE0351" w:rsidRPr="00C76DAA">
        <w:rPr>
          <w:rFonts w:ascii="Times New Roman" w:hAnsi="Times New Roman" w:cs="Times New Roman"/>
          <w:color w:val="000000" w:themeColor="text1"/>
          <w:sz w:val="24"/>
          <w:szCs w:val="24"/>
        </w:rPr>
        <w:t xml:space="preserve">ępu: </w:t>
      </w:r>
      <w:r w:rsidR="00FB29CE" w:rsidRPr="00C76DAA">
        <w:rPr>
          <w:rFonts w:ascii="Times New Roman" w:hAnsi="Times New Roman" w:cs="Times New Roman"/>
          <w:color w:val="000000" w:themeColor="text1"/>
          <w:sz w:val="24"/>
          <w:szCs w:val="24"/>
        </w:rPr>
        <w:t>6</w:t>
      </w:r>
      <w:r w:rsidR="00EE0351" w:rsidRPr="00C76DAA">
        <w:rPr>
          <w:rFonts w:ascii="Times New Roman" w:hAnsi="Times New Roman" w:cs="Times New Roman"/>
          <w:color w:val="000000" w:themeColor="text1"/>
          <w:sz w:val="24"/>
          <w:szCs w:val="24"/>
        </w:rPr>
        <w:t xml:space="preserve">, </w:t>
      </w:r>
      <w:r w:rsidR="00AA53B1" w:rsidRPr="00C76DAA">
        <w:rPr>
          <w:rFonts w:ascii="Times New Roman" w:hAnsi="Times New Roman" w:cs="Times New Roman"/>
          <w:color w:val="000000" w:themeColor="text1"/>
          <w:sz w:val="24"/>
          <w:szCs w:val="24"/>
        </w:rPr>
        <w:t>przyznano sądom dyscyplinarnym uprawnienie do orzeczenia podania treści prawomocnego orzeczenia do publicznej wiadomości w określony sposób, jeżeli sąd ten uzna to za celowe ze względu na okoliczności sprawy i o ile nie narusza to interesu osób trzecich.</w:t>
      </w:r>
    </w:p>
    <w:p w14:paraId="57D0B17B" w14:textId="77777777" w:rsidR="00AA53B1" w:rsidRPr="00C76DAA" w:rsidRDefault="00AA53B1" w:rsidP="00E41014">
      <w:pPr>
        <w:spacing w:after="0" w:line="360" w:lineRule="auto"/>
        <w:jc w:val="both"/>
        <w:rPr>
          <w:rFonts w:ascii="Times New Roman" w:hAnsi="Times New Roman" w:cs="Times New Roman"/>
          <w:color w:val="000000" w:themeColor="text1"/>
          <w:sz w:val="24"/>
          <w:szCs w:val="24"/>
        </w:rPr>
      </w:pPr>
    </w:p>
    <w:p w14:paraId="4E05ACB6" w14:textId="038857B0" w:rsidR="00AA53B1" w:rsidRPr="00C76DAA" w:rsidRDefault="00AA53B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Analogiczne rozwiązanie przewidują obecnie ustawy regulujące wykonywanie zawodów prawniczych (art. 65 ust. 2f ustawy o radcach prawnych oraz art. 81 ust. 6 ustawy – prawo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adwokaturze).</w:t>
      </w:r>
    </w:p>
    <w:p w14:paraId="0AF1C356" w14:textId="40FD83CE" w:rsidR="00EE0351" w:rsidRPr="00C76DAA" w:rsidRDefault="00EE0351" w:rsidP="00E41014">
      <w:pPr>
        <w:spacing w:after="0" w:line="360" w:lineRule="auto"/>
        <w:jc w:val="both"/>
        <w:rPr>
          <w:rFonts w:ascii="Times New Roman" w:hAnsi="Times New Roman" w:cs="Times New Roman"/>
          <w:color w:val="000000" w:themeColor="text1"/>
          <w:sz w:val="24"/>
          <w:szCs w:val="24"/>
        </w:rPr>
      </w:pPr>
    </w:p>
    <w:p w14:paraId="0F6CEE29" w14:textId="79035179" w:rsidR="00D60EED" w:rsidRPr="00C76DAA" w:rsidRDefault="00D60EE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postanowieniami art. </w:t>
      </w:r>
      <w:r w:rsidR="00814606" w:rsidRPr="00C76DAA">
        <w:rPr>
          <w:rFonts w:ascii="Times New Roman" w:hAnsi="Times New Roman" w:cs="Times New Roman"/>
          <w:color w:val="000000" w:themeColor="text1"/>
          <w:sz w:val="24"/>
          <w:szCs w:val="24"/>
        </w:rPr>
        <w:t xml:space="preserve">23 </w:t>
      </w:r>
      <w:r w:rsidRPr="00C76DAA">
        <w:rPr>
          <w:rFonts w:ascii="Times New Roman" w:hAnsi="Times New Roman" w:cs="Times New Roman"/>
          <w:color w:val="000000" w:themeColor="text1"/>
          <w:sz w:val="24"/>
          <w:szCs w:val="24"/>
        </w:rPr>
        <w:t xml:space="preserve">ust. 3 projektu ustawy, zasadę wynikającą z nowego art. 64 ust. </w:t>
      </w:r>
      <w:r w:rsidR="00FB29CE" w:rsidRPr="00C76DAA">
        <w:rPr>
          <w:rFonts w:ascii="Times New Roman" w:hAnsi="Times New Roman" w:cs="Times New Roman"/>
          <w:color w:val="000000" w:themeColor="text1"/>
          <w:sz w:val="24"/>
          <w:szCs w:val="24"/>
        </w:rPr>
        <w:t xml:space="preserve">5 </w:t>
      </w:r>
      <w:r w:rsidR="00911B04" w:rsidRPr="00C76DAA">
        <w:rPr>
          <w:rFonts w:ascii="Times New Roman" w:hAnsi="Times New Roman" w:cs="Times New Roman"/>
          <w:color w:val="000000" w:themeColor="text1"/>
          <w:sz w:val="24"/>
          <w:szCs w:val="24"/>
        </w:rPr>
        <w:t xml:space="preserve">(tj. utratę biernego prawa wyborczego do organów samorządu w przypadku orzeczenia kary nagany, pieniężnej lub zawieszenia prawa wykonywania zawodu) stosować się będzie do </w:t>
      </w:r>
      <w:r w:rsidR="008C3566" w:rsidRPr="00C76DAA">
        <w:rPr>
          <w:rFonts w:ascii="Times New Roman" w:hAnsi="Times New Roman" w:cs="Times New Roman"/>
          <w:color w:val="000000" w:themeColor="text1"/>
          <w:sz w:val="24"/>
          <w:szCs w:val="24"/>
        </w:rPr>
        <w:t>kar</w:t>
      </w:r>
      <w:r w:rsidR="00911B04" w:rsidRPr="00C76DAA">
        <w:rPr>
          <w:rFonts w:ascii="Times New Roman" w:hAnsi="Times New Roman" w:cs="Times New Roman"/>
          <w:color w:val="000000" w:themeColor="text1"/>
          <w:sz w:val="24"/>
          <w:szCs w:val="24"/>
        </w:rPr>
        <w:t xml:space="preserve"> dyscyplinarnych </w:t>
      </w:r>
      <w:r w:rsidR="008C3566" w:rsidRPr="00C76DAA">
        <w:rPr>
          <w:rFonts w:ascii="Times New Roman" w:hAnsi="Times New Roman" w:cs="Times New Roman"/>
          <w:color w:val="000000" w:themeColor="text1"/>
          <w:sz w:val="24"/>
          <w:szCs w:val="24"/>
        </w:rPr>
        <w:t>orzeczonych</w:t>
      </w:r>
      <w:r w:rsidR="00911B04" w:rsidRPr="00C76DAA">
        <w:rPr>
          <w:rFonts w:ascii="Times New Roman" w:hAnsi="Times New Roman" w:cs="Times New Roman"/>
          <w:color w:val="000000" w:themeColor="text1"/>
          <w:sz w:val="24"/>
          <w:szCs w:val="24"/>
        </w:rPr>
        <w:t xml:space="preserve"> po dniu wejścia w życie nowelizacji.</w:t>
      </w:r>
    </w:p>
    <w:p w14:paraId="6DB10138"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33ED29E9" w14:textId="6CB2EBA8"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4A344C" w:rsidRPr="00C76DAA">
        <w:rPr>
          <w:rFonts w:ascii="Times New Roman" w:hAnsi="Times New Roman" w:cs="Times New Roman"/>
          <w:color w:val="000000" w:themeColor="text1"/>
          <w:sz w:val="24"/>
          <w:szCs w:val="24"/>
        </w:rPr>
        <w:t>3</w:t>
      </w:r>
      <w:r w:rsidR="00007F78" w:rsidRPr="00C76DAA">
        <w:rPr>
          <w:rFonts w:ascii="Times New Roman" w:hAnsi="Times New Roman" w:cs="Times New Roman"/>
          <w:color w:val="000000" w:themeColor="text1"/>
          <w:sz w:val="24"/>
          <w:szCs w:val="24"/>
        </w:rPr>
        <w:t>4</w:t>
      </w:r>
      <w:r w:rsidRPr="00C76DAA">
        <w:rPr>
          <w:rFonts w:ascii="Times New Roman" w:hAnsi="Times New Roman" w:cs="Times New Roman"/>
          <w:color w:val="000000" w:themeColor="text1"/>
          <w:sz w:val="24"/>
          <w:szCs w:val="24"/>
        </w:rPr>
        <w:t xml:space="preserve"> </w:t>
      </w:r>
      <w:r w:rsidR="00A320B9" w:rsidRPr="00C76DAA">
        <w:rPr>
          <w:rFonts w:ascii="Times New Roman" w:hAnsi="Times New Roman" w:cs="Times New Roman"/>
          <w:color w:val="000000" w:themeColor="text1"/>
          <w:sz w:val="24"/>
          <w:szCs w:val="24"/>
        </w:rPr>
        <w:t xml:space="preserve">projektu </w:t>
      </w:r>
      <w:r w:rsidR="00EE4E60" w:rsidRPr="00C76DAA">
        <w:rPr>
          <w:rFonts w:ascii="Times New Roman" w:hAnsi="Times New Roman" w:cs="Times New Roman"/>
          <w:color w:val="000000" w:themeColor="text1"/>
          <w:sz w:val="24"/>
          <w:szCs w:val="24"/>
        </w:rPr>
        <w:t>wprowadza zmiany w</w:t>
      </w:r>
      <w:r w:rsidRPr="00C76DAA">
        <w:rPr>
          <w:rFonts w:ascii="Times New Roman" w:hAnsi="Times New Roman" w:cs="Times New Roman"/>
          <w:color w:val="000000" w:themeColor="text1"/>
          <w:sz w:val="24"/>
          <w:szCs w:val="24"/>
        </w:rPr>
        <w:t xml:space="preserve"> art. 64a ustawy.</w:t>
      </w:r>
    </w:p>
    <w:p w14:paraId="28D5E107" w14:textId="30267F31" w:rsidR="000C022B" w:rsidRPr="00C76DAA" w:rsidRDefault="000C022B" w:rsidP="00E41014">
      <w:pPr>
        <w:pStyle w:val="Akapitzlist"/>
        <w:spacing w:after="0" w:line="360" w:lineRule="auto"/>
        <w:ind w:left="1416"/>
        <w:jc w:val="both"/>
        <w:rPr>
          <w:rFonts w:ascii="Times New Roman" w:hAnsi="Times New Roman" w:cs="Times New Roman"/>
          <w:color w:val="000000" w:themeColor="text1"/>
          <w:sz w:val="24"/>
          <w:szCs w:val="24"/>
        </w:rPr>
      </w:pPr>
    </w:p>
    <w:p w14:paraId="29B5BB46" w14:textId="4276DEE5" w:rsidR="00904019" w:rsidRPr="00C76DAA" w:rsidRDefault="00904019" w:rsidP="00E41014">
      <w:pPr>
        <w:spacing w:after="0" w:line="360" w:lineRule="auto"/>
        <w:ind w:left="696"/>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64a zmienianej ustawy</w:t>
      </w:r>
    </w:p>
    <w:p w14:paraId="5282AAD1" w14:textId="77777777" w:rsidR="00DF14D6" w:rsidRPr="00C76DAA" w:rsidRDefault="00DF14D6" w:rsidP="00E41014">
      <w:pPr>
        <w:spacing w:after="0" w:line="360" w:lineRule="auto"/>
        <w:jc w:val="both"/>
        <w:rPr>
          <w:rFonts w:ascii="Times New Roman" w:hAnsi="Times New Roman" w:cs="Times New Roman"/>
          <w:color w:val="000000" w:themeColor="text1"/>
          <w:sz w:val="24"/>
          <w:szCs w:val="24"/>
        </w:rPr>
      </w:pPr>
    </w:p>
    <w:p w14:paraId="7F5DAA93" w14:textId="60C60766" w:rsidR="000C022B" w:rsidRPr="00C76DAA" w:rsidRDefault="000C022B"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Wprowadzenie możliwości wymierzania kary łącznej </w:t>
      </w:r>
      <w:r w:rsidR="00793EB1" w:rsidRPr="00C76DAA">
        <w:rPr>
          <w:rFonts w:ascii="Times New Roman" w:hAnsi="Times New Roman" w:cs="Times New Roman"/>
          <w:b/>
          <w:bCs/>
          <w:color w:val="000000" w:themeColor="text1"/>
          <w:sz w:val="24"/>
          <w:szCs w:val="24"/>
        </w:rPr>
        <w:t>i wyroku łącznego</w:t>
      </w:r>
      <w:r w:rsidR="00641304" w:rsidRPr="00C76DAA">
        <w:rPr>
          <w:rFonts w:ascii="Times New Roman" w:hAnsi="Times New Roman" w:cs="Times New Roman"/>
          <w:b/>
          <w:bCs/>
          <w:color w:val="000000" w:themeColor="text1"/>
          <w:sz w:val="24"/>
          <w:szCs w:val="24"/>
        </w:rPr>
        <w:t xml:space="preserve">/ </w:t>
      </w:r>
      <w:r w:rsidR="00641304" w:rsidRPr="00C76DAA">
        <w:rPr>
          <w:rFonts w:ascii="Times New Roman" w:hAnsi="Times New Roman" w:cs="Times New Roman"/>
          <w:color w:val="000000" w:themeColor="text1"/>
          <w:sz w:val="24"/>
          <w:szCs w:val="24"/>
        </w:rPr>
        <w:t>zmiany dotyczące postępowania dyscyplinarnego</w:t>
      </w:r>
    </w:p>
    <w:p w14:paraId="208E7469" w14:textId="77777777" w:rsidR="00DF14D6" w:rsidRPr="00C76DAA" w:rsidRDefault="00DF14D6" w:rsidP="00E41014">
      <w:pPr>
        <w:spacing w:after="0" w:line="360" w:lineRule="auto"/>
        <w:jc w:val="both"/>
        <w:rPr>
          <w:rFonts w:ascii="Times New Roman" w:hAnsi="Times New Roman" w:cs="Times New Roman"/>
          <w:color w:val="000000" w:themeColor="text1"/>
          <w:sz w:val="24"/>
          <w:szCs w:val="24"/>
        </w:rPr>
      </w:pPr>
    </w:p>
    <w:p w14:paraId="633E70FE" w14:textId="7F5BE2DC" w:rsidR="00F2791D"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Wraz z wprowadzeniem do katalogu kar w ramach postepowania dyscyplinarnego kary pieniężnej wprowadzono również zasady wymierzania kar łącznych.</w:t>
      </w:r>
      <w:r w:rsidR="00DF14D6" w:rsidRPr="00C76DAA">
        <w:rPr>
          <w:rFonts w:ascii="Times New Roman" w:hAnsi="Times New Roman" w:cs="Times New Roman"/>
          <w:color w:val="000000" w:themeColor="text1"/>
          <w:sz w:val="24"/>
          <w:szCs w:val="24"/>
        </w:rPr>
        <w:t xml:space="preserve"> </w:t>
      </w:r>
      <w:r w:rsidR="00596702" w:rsidRPr="00C76DAA">
        <w:rPr>
          <w:rFonts w:ascii="Times New Roman" w:hAnsi="Times New Roman" w:cs="Times New Roman"/>
          <w:color w:val="000000" w:themeColor="text1"/>
          <w:sz w:val="24"/>
          <w:szCs w:val="24"/>
        </w:rPr>
        <w:t xml:space="preserve">Instytucje wyroku łącznego i kary łącznej mają swoje źródło w przepisach karnych. Instytucję wyroku łącznego stosuje się co do zasady wówczas jeżeli sprawca (wg </w:t>
      </w:r>
      <w:r w:rsidR="00925C99" w:rsidRPr="00C76DAA">
        <w:rPr>
          <w:rFonts w:ascii="Times New Roman" w:hAnsi="Times New Roman" w:cs="Times New Roman"/>
          <w:color w:val="000000" w:themeColor="text1"/>
          <w:sz w:val="24"/>
          <w:szCs w:val="24"/>
        </w:rPr>
        <w:t>k</w:t>
      </w:r>
      <w:r w:rsidR="00596702" w:rsidRPr="00C76DAA">
        <w:rPr>
          <w:rFonts w:ascii="Times New Roman" w:hAnsi="Times New Roman" w:cs="Times New Roman"/>
          <w:color w:val="000000" w:themeColor="text1"/>
          <w:sz w:val="24"/>
          <w:szCs w:val="24"/>
        </w:rPr>
        <w:t xml:space="preserve">k) popełnił dwa lub więcej przestępstw i wymierzono za nie kary tego samego rodzaju albo inne podlegające łączeniu. Wyrok łączny sąd wydaje z urzędu lub na wniosek skazanego albo prokuratora. </w:t>
      </w:r>
      <w:r w:rsidR="00596702" w:rsidRPr="00C76DAA">
        <w:rPr>
          <w:rFonts w:ascii="Times New Roman" w:eastAsiaTheme="majorEastAsia" w:hAnsi="Times New Roman" w:cs="Times New Roman"/>
          <w:color w:val="000000" w:themeColor="text1"/>
          <w:sz w:val="24"/>
          <w:szCs w:val="24"/>
        </w:rPr>
        <w:t>I</w:t>
      </w:r>
      <w:r w:rsidR="00F2791D" w:rsidRPr="00C76DAA">
        <w:rPr>
          <w:rFonts w:ascii="Times New Roman" w:hAnsi="Times New Roman" w:cs="Times New Roman"/>
          <w:color w:val="000000" w:themeColor="text1"/>
          <w:sz w:val="24"/>
          <w:szCs w:val="24"/>
        </w:rPr>
        <w:t xml:space="preserve">nstytucja kary łącznej ma na celu wydanie przez sąd jednego wyroku, w którym połączone zostają kary wcześniej orzeczone wyrokami innych sądów i na ich podstawie wymierzona skazanemu zostaje jedna kara łączna. </w:t>
      </w:r>
      <w:r w:rsidR="00596702" w:rsidRPr="00C76DAA">
        <w:rPr>
          <w:rFonts w:ascii="Times New Roman" w:hAnsi="Times New Roman" w:cs="Times New Roman"/>
          <w:color w:val="000000" w:themeColor="text1"/>
          <w:sz w:val="24"/>
          <w:szCs w:val="24"/>
          <w:shd w:val="clear" w:color="auto" w:fill="FFFFFF"/>
        </w:rPr>
        <w:t>Orzekając ją winny być brane pod uwagę</w:t>
      </w:r>
      <w:r w:rsidR="0015278D" w:rsidRPr="00C76DAA">
        <w:rPr>
          <w:rFonts w:ascii="Times New Roman" w:hAnsi="Times New Roman" w:cs="Times New Roman"/>
          <w:color w:val="000000" w:themeColor="text1"/>
          <w:sz w:val="24"/>
          <w:szCs w:val="24"/>
          <w:shd w:val="clear" w:color="auto" w:fill="FFFFFF"/>
        </w:rPr>
        <w:t>:</w:t>
      </w:r>
      <w:r w:rsidR="00596702" w:rsidRPr="00C76DAA">
        <w:rPr>
          <w:rFonts w:ascii="Times New Roman" w:hAnsi="Times New Roman" w:cs="Times New Roman"/>
          <w:color w:val="000000" w:themeColor="text1"/>
          <w:sz w:val="24"/>
          <w:szCs w:val="24"/>
          <w:shd w:val="clear" w:color="auto" w:fill="FFFFFF"/>
        </w:rPr>
        <w:t xml:space="preserve"> postaw</w:t>
      </w:r>
      <w:r w:rsidR="0015278D" w:rsidRPr="00C76DAA">
        <w:rPr>
          <w:rFonts w:ascii="Times New Roman" w:hAnsi="Times New Roman" w:cs="Times New Roman"/>
          <w:color w:val="000000" w:themeColor="text1"/>
          <w:sz w:val="24"/>
          <w:szCs w:val="24"/>
          <w:shd w:val="clear" w:color="auto" w:fill="FFFFFF"/>
        </w:rPr>
        <w:t>a</w:t>
      </w:r>
      <w:r w:rsidR="00596702" w:rsidRPr="00C76DAA">
        <w:rPr>
          <w:rFonts w:ascii="Times New Roman" w:hAnsi="Times New Roman" w:cs="Times New Roman"/>
          <w:color w:val="000000" w:themeColor="text1"/>
          <w:sz w:val="24"/>
          <w:szCs w:val="24"/>
          <w:shd w:val="clear" w:color="auto" w:fill="FFFFFF"/>
        </w:rPr>
        <w:t xml:space="preserve"> skazanego </w:t>
      </w:r>
      <w:r w:rsidR="0015278D" w:rsidRPr="00C76DAA">
        <w:rPr>
          <w:rFonts w:ascii="Times New Roman" w:hAnsi="Times New Roman" w:cs="Times New Roman"/>
          <w:color w:val="000000" w:themeColor="text1"/>
          <w:sz w:val="24"/>
          <w:szCs w:val="24"/>
          <w:shd w:val="clear" w:color="auto" w:fill="FFFFFF"/>
        </w:rPr>
        <w:t>i</w:t>
      </w:r>
      <w:r w:rsidR="00596702" w:rsidRPr="00C76DAA">
        <w:rPr>
          <w:rFonts w:ascii="Times New Roman" w:hAnsi="Times New Roman" w:cs="Times New Roman"/>
          <w:color w:val="000000" w:themeColor="text1"/>
          <w:sz w:val="24"/>
          <w:szCs w:val="24"/>
          <w:shd w:val="clear" w:color="auto" w:fill="FFFFFF"/>
        </w:rPr>
        <w:t xml:space="preserve"> jego stosunek do popełnionych przestępstw, cele zapobiegawcze i wychowawcze, które </w:t>
      </w:r>
      <w:r w:rsidR="0015278D" w:rsidRPr="00C76DAA">
        <w:rPr>
          <w:rFonts w:ascii="Times New Roman" w:hAnsi="Times New Roman" w:cs="Times New Roman"/>
          <w:color w:val="000000" w:themeColor="text1"/>
          <w:sz w:val="24"/>
          <w:szCs w:val="24"/>
          <w:shd w:val="clear" w:color="auto" w:fill="FFFFFF"/>
        </w:rPr>
        <w:t xml:space="preserve">w stosunku do niego </w:t>
      </w:r>
      <w:r w:rsidR="00596702" w:rsidRPr="00C76DAA">
        <w:rPr>
          <w:rFonts w:ascii="Times New Roman" w:hAnsi="Times New Roman" w:cs="Times New Roman"/>
          <w:color w:val="000000" w:themeColor="text1"/>
          <w:sz w:val="24"/>
          <w:szCs w:val="24"/>
          <w:shd w:val="clear" w:color="auto" w:fill="FFFFFF"/>
        </w:rPr>
        <w:t xml:space="preserve">kara ma osiągnąć, a także potrzeby w zakresie kształtowania świadomości prawnej społeczeństwa. </w:t>
      </w:r>
    </w:p>
    <w:p w14:paraId="67B2B87F" w14:textId="77777777" w:rsidR="00F2791D" w:rsidRPr="00C76DAA" w:rsidRDefault="00F2791D" w:rsidP="00E41014">
      <w:pPr>
        <w:spacing w:after="0" w:line="360" w:lineRule="auto"/>
        <w:ind w:left="1404"/>
        <w:jc w:val="both"/>
        <w:rPr>
          <w:rFonts w:ascii="Times New Roman" w:hAnsi="Times New Roman" w:cs="Times New Roman"/>
          <w:color w:val="000000" w:themeColor="text1"/>
          <w:sz w:val="24"/>
          <w:szCs w:val="24"/>
        </w:rPr>
      </w:pPr>
    </w:p>
    <w:p w14:paraId="15A5B2E4" w14:textId="68F165AF" w:rsidR="000C022B" w:rsidRPr="00C76DAA" w:rsidRDefault="0015278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Wymierzanie kary łącznej, od dłuższego czasu </w:t>
      </w:r>
      <w:r w:rsidR="000C022B" w:rsidRPr="00C76DAA">
        <w:rPr>
          <w:rFonts w:ascii="Times New Roman" w:hAnsi="Times New Roman" w:cs="Times New Roman"/>
          <w:color w:val="000000" w:themeColor="text1"/>
          <w:sz w:val="24"/>
          <w:szCs w:val="24"/>
        </w:rPr>
        <w:t>funkcjonuj</w:t>
      </w:r>
      <w:r w:rsidRPr="00C76DAA">
        <w:rPr>
          <w:rFonts w:ascii="Times New Roman" w:hAnsi="Times New Roman" w:cs="Times New Roman"/>
          <w:color w:val="000000" w:themeColor="text1"/>
          <w:sz w:val="24"/>
          <w:szCs w:val="24"/>
        </w:rPr>
        <w:t xml:space="preserve">e </w:t>
      </w:r>
      <w:r w:rsidR="000C022B" w:rsidRPr="00C76DAA">
        <w:rPr>
          <w:rFonts w:ascii="Times New Roman" w:hAnsi="Times New Roman" w:cs="Times New Roman"/>
          <w:color w:val="000000" w:themeColor="text1"/>
          <w:sz w:val="24"/>
          <w:szCs w:val="24"/>
        </w:rPr>
        <w:t xml:space="preserve">w ustawach regulujących zawody adwokata i radcy prawnego, </w:t>
      </w:r>
      <w:r w:rsidRPr="00C76DAA">
        <w:rPr>
          <w:rFonts w:ascii="Times New Roman" w:hAnsi="Times New Roman" w:cs="Times New Roman"/>
          <w:color w:val="000000" w:themeColor="text1"/>
          <w:sz w:val="24"/>
          <w:szCs w:val="24"/>
        </w:rPr>
        <w:t xml:space="preserve">a niniejszą nowelizacją rozwiązanie to jest wprowadzane także do ustawy o doradztwie podatkowym. Zgodnie z nowym art. 64a „w razie jednoczesnego ukarania za kilka przewinień dyscyplinarnych, sąd dyscyplinarny wymierza karę za poszczególne przewinienia, a następnie karę łączną.” W dalszej części </w:t>
      </w:r>
      <w:r w:rsidR="004635F7" w:rsidRPr="00C76DAA">
        <w:rPr>
          <w:rFonts w:ascii="Times New Roman" w:hAnsi="Times New Roman" w:cs="Times New Roman"/>
          <w:color w:val="000000" w:themeColor="text1"/>
          <w:sz w:val="24"/>
          <w:szCs w:val="24"/>
        </w:rPr>
        <w:t xml:space="preserve">określone zostały zasady orzekania </w:t>
      </w:r>
      <w:r w:rsidRPr="00C76DAA">
        <w:rPr>
          <w:rFonts w:ascii="Times New Roman" w:hAnsi="Times New Roman" w:cs="Times New Roman"/>
          <w:color w:val="000000" w:themeColor="text1"/>
          <w:sz w:val="24"/>
          <w:szCs w:val="24"/>
        </w:rPr>
        <w:t xml:space="preserve">kary łącznej </w:t>
      </w:r>
      <w:r w:rsidR="004635F7" w:rsidRPr="00C76DAA">
        <w:rPr>
          <w:rFonts w:ascii="Times New Roman" w:hAnsi="Times New Roman" w:cs="Times New Roman"/>
          <w:color w:val="000000" w:themeColor="text1"/>
          <w:sz w:val="24"/>
          <w:szCs w:val="24"/>
        </w:rPr>
        <w:t>– analogicznie, jak zostało to uregulowane we wskazanych powyżej zawodach prawniczych. W</w:t>
      </w:r>
      <w:r w:rsidR="000C022B" w:rsidRPr="00C76DAA">
        <w:rPr>
          <w:rFonts w:ascii="Times New Roman" w:hAnsi="Times New Roman" w:cs="Times New Roman"/>
          <w:color w:val="000000" w:themeColor="text1"/>
          <w:sz w:val="24"/>
          <w:szCs w:val="24"/>
        </w:rPr>
        <w:t xml:space="preserve">prowadzenie </w:t>
      </w:r>
      <w:r w:rsidR="00B2349E" w:rsidRPr="00C76DAA">
        <w:rPr>
          <w:rFonts w:ascii="Times New Roman" w:hAnsi="Times New Roman" w:cs="Times New Roman"/>
          <w:color w:val="000000" w:themeColor="text1"/>
          <w:sz w:val="24"/>
          <w:szCs w:val="24"/>
        </w:rPr>
        <w:t xml:space="preserve">ww. rozwiązań </w:t>
      </w:r>
      <w:r w:rsidR="000C022B" w:rsidRPr="00C76DAA">
        <w:rPr>
          <w:rFonts w:ascii="Times New Roman" w:hAnsi="Times New Roman" w:cs="Times New Roman"/>
          <w:color w:val="000000" w:themeColor="text1"/>
          <w:sz w:val="24"/>
          <w:szCs w:val="24"/>
        </w:rPr>
        <w:t xml:space="preserve">do ustawy o doradztwie podatkowych pozwoli również </w:t>
      </w:r>
      <w:r w:rsidR="00B2349E" w:rsidRPr="00C76DAA">
        <w:rPr>
          <w:rFonts w:ascii="Times New Roman" w:hAnsi="Times New Roman" w:cs="Times New Roman"/>
          <w:color w:val="000000" w:themeColor="text1"/>
          <w:sz w:val="24"/>
          <w:szCs w:val="24"/>
        </w:rPr>
        <w:t xml:space="preserve">i </w:t>
      </w:r>
      <w:r w:rsidR="000C022B" w:rsidRPr="00C76DAA">
        <w:rPr>
          <w:rFonts w:ascii="Times New Roman" w:hAnsi="Times New Roman" w:cs="Times New Roman"/>
          <w:color w:val="000000" w:themeColor="text1"/>
          <w:sz w:val="24"/>
          <w:szCs w:val="24"/>
        </w:rPr>
        <w:t>w tym zakresie zbliżyć zasady wykonywania zawodów zaufania publicznego</w:t>
      </w:r>
      <w:r w:rsidR="00E41F8C" w:rsidRPr="00C76DAA">
        <w:rPr>
          <w:rFonts w:ascii="Times New Roman" w:hAnsi="Times New Roman" w:cs="Times New Roman"/>
          <w:color w:val="000000" w:themeColor="text1"/>
          <w:sz w:val="24"/>
          <w:szCs w:val="24"/>
        </w:rPr>
        <w:t>, których przedstawiciele uprawnieni są do wykonywania czynności doradztwa podatkowego</w:t>
      </w:r>
      <w:r w:rsidR="004635F7" w:rsidRPr="00C76DAA">
        <w:rPr>
          <w:rFonts w:ascii="Times New Roman" w:hAnsi="Times New Roman" w:cs="Times New Roman"/>
          <w:color w:val="000000" w:themeColor="text1"/>
          <w:sz w:val="24"/>
          <w:szCs w:val="24"/>
        </w:rPr>
        <w:t>.</w:t>
      </w:r>
    </w:p>
    <w:p w14:paraId="10CC9173" w14:textId="77777777" w:rsidR="000C022B" w:rsidRPr="00C76DAA" w:rsidRDefault="000C022B" w:rsidP="00E41014">
      <w:pPr>
        <w:spacing w:after="0" w:line="360" w:lineRule="auto"/>
        <w:ind w:left="696"/>
        <w:jc w:val="both"/>
        <w:rPr>
          <w:rFonts w:ascii="Times New Roman" w:hAnsi="Times New Roman" w:cs="Times New Roman"/>
          <w:color w:val="000000" w:themeColor="text1"/>
          <w:sz w:val="24"/>
          <w:szCs w:val="24"/>
        </w:rPr>
      </w:pPr>
    </w:p>
    <w:p w14:paraId="3B2A2497" w14:textId="1E75F284" w:rsidR="00E41F8C" w:rsidRPr="00C76DAA" w:rsidRDefault="000C022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Wskazać </w:t>
      </w:r>
      <w:r w:rsidR="002F5BD0" w:rsidRPr="00C76DAA">
        <w:rPr>
          <w:rFonts w:ascii="Times New Roman" w:hAnsi="Times New Roman" w:cs="Times New Roman"/>
          <w:color w:val="000000" w:themeColor="text1"/>
          <w:sz w:val="24"/>
          <w:szCs w:val="24"/>
        </w:rPr>
        <w:t>dodatkowo</w:t>
      </w:r>
      <w:r w:rsidRPr="00C76DAA">
        <w:rPr>
          <w:rFonts w:ascii="Times New Roman" w:hAnsi="Times New Roman" w:cs="Times New Roman"/>
          <w:color w:val="000000" w:themeColor="text1"/>
          <w:sz w:val="24"/>
          <w:szCs w:val="24"/>
        </w:rPr>
        <w:t xml:space="preserve"> należy, że do postępowań </w:t>
      </w:r>
      <w:r w:rsidR="00D7595A" w:rsidRPr="00C76DAA">
        <w:rPr>
          <w:rFonts w:ascii="Times New Roman" w:hAnsi="Times New Roman" w:cs="Times New Roman"/>
          <w:color w:val="000000" w:themeColor="text1"/>
          <w:sz w:val="24"/>
          <w:szCs w:val="24"/>
        </w:rPr>
        <w:t>prowadzonych przez Rzecznika Dyscyplinarnego, Sąd Dyscyplinarny i Wyższy Sąd Dyscyplinarny</w:t>
      </w:r>
      <w:r w:rsidRPr="00C76DAA">
        <w:rPr>
          <w:rFonts w:ascii="Times New Roman" w:hAnsi="Times New Roman" w:cs="Times New Roman"/>
          <w:color w:val="000000" w:themeColor="text1"/>
          <w:sz w:val="24"/>
          <w:szCs w:val="24"/>
        </w:rPr>
        <w:t xml:space="preserve"> wszczętych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niezakończonych </w:t>
      </w:r>
      <w:r w:rsidR="00D7595A" w:rsidRPr="00C76DAA">
        <w:rPr>
          <w:rFonts w:ascii="Times New Roman" w:hAnsi="Times New Roman" w:cs="Times New Roman"/>
          <w:color w:val="000000" w:themeColor="text1"/>
          <w:sz w:val="24"/>
          <w:szCs w:val="24"/>
        </w:rPr>
        <w:t>przed</w:t>
      </w:r>
      <w:r w:rsidRPr="00C76DAA">
        <w:rPr>
          <w:rFonts w:ascii="Times New Roman" w:hAnsi="Times New Roman" w:cs="Times New Roman"/>
          <w:color w:val="000000" w:themeColor="text1"/>
          <w:sz w:val="24"/>
          <w:szCs w:val="24"/>
        </w:rPr>
        <w:t xml:space="preserve"> dni</w:t>
      </w:r>
      <w:r w:rsidR="00D7595A" w:rsidRPr="00C76DAA">
        <w:rPr>
          <w:rFonts w:ascii="Times New Roman" w:hAnsi="Times New Roman" w:cs="Times New Roman"/>
          <w:color w:val="000000" w:themeColor="text1"/>
          <w:sz w:val="24"/>
          <w:szCs w:val="24"/>
        </w:rPr>
        <w:t>em</w:t>
      </w:r>
      <w:r w:rsidRPr="00C76DAA">
        <w:rPr>
          <w:rFonts w:ascii="Times New Roman" w:hAnsi="Times New Roman" w:cs="Times New Roman"/>
          <w:color w:val="000000" w:themeColor="text1"/>
          <w:sz w:val="24"/>
          <w:szCs w:val="24"/>
        </w:rPr>
        <w:t xml:space="preserve"> wejścia w życie nowelizacji stosować się będzie przepisy dotychczasowe (art. </w:t>
      </w:r>
      <w:r w:rsidR="00814606" w:rsidRPr="00C76DAA">
        <w:rPr>
          <w:rFonts w:ascii="Times New Roman" w:hAnsi="Times New Roman" w:cs="Times New Roman"/>
          <w:color w:val="000000" w:themeColor="text1"/>
          <w:sz w:val="24"/>
          <w:szCs w:val="24"/>
        </w:rPr>
        <w:t xml:space="preserve">23 </w:t>
      </w:r>
      <w:r w:rsidR="00E41F8C" w:rsidRPr="00C76DAA">
        <w:rPr>
          <w:rFonts w:ascii="Times New Roman" w:hAnsi="Times New Roman" w:cs="Times New Roman"/>
          <w:color w:val="000000" w:themeColor="text1"/>
          <w:sz w:val="24"/>
          <w:szCs w:val="24"/>
        </w:rPr>
        <w:t xml:space="preserve">ust. 1 </w:t>
      </w:r>
      <w:r w:rsidR="00925C99" w:rsidRPr="00C76DAA">
        <w:rPr>
          <w:rFonts w:ascii="Times New Roman" w:hAnsi="Times New Roman" w:cs="Times New Roman"/>
          <w:color w:val="000000" w:themeColor="text1"/>
          <w:sz w:val="24"/>
          <w:szCs w:val="24"/>
        </w:rPr>
        <w:t xml:space="preserve">projektu </w:t>
      </w:r>
      <w:r w:rsidRPr="00C76DAA">
        <w:rPr>
          <w:rFonts w:ascii="Times New Roman" w:hAnsi="Times New Roman" w:cs="Times New Roman"/>
          <w:color w:val="000000" w:themeColor="text1"/>
          <w:sz w:val="24"/>
          <w:szCs w:val="24"/>
        </w:rPr>
        <w:t>ustawy)</w:t>
      </w:r>
      <w:r w:rsidR="00E41F8C" w:rsidRPr="00C76DAA">
        <w:rPr>
          <w:rFonts w:ascii="Times New Roman" w:hAnsi="Times New Roman" w:cs="Times New Roman"/>
          <w:color w:val="000000" w:themeColor="text1"/>
          <w:sz w:val="24"/>
          <w:szCs w:val="24"/>
        </w:rPr>
        <w:t>, niemniej, nowe przepisy art. 64a w zakresie w</w:t>
      </w:r>
      <w:r w:rsidR="00C76DAA">
        <w:rPr>
          <w:rFonts w:ascii="Times New Roman" w:hAnsi="Times New Roman" w:cs="Times New Roman"/>
          <w:color w:val="000000" w:themeColor="text1"/>
          <w:sz w:val="24"/>
          <w:szCs w:val="24"/>
        </w:rPr>
        <w:t xml:space="preserve"> </w:t>
      </w:r>
      <w:r w:rsidR="00E41F8C" w:rsidRPr="00C76DAA">
        <w:rPr>
          <w:rFonts w:ascii="Times New Roman" w:hAnsi="Times New Roman" w:cs="Times New Roman"/>
          <w:color w:val="000000" w:themeColor="text1"/>
          <w:sz w:val="24"/>
          <w:szCs w:val="24"/>
        </w:rPr>
        <w:t xml:space="preserve">jakim dotyczyć one będą kary pieniężnej stosować się będzie do postępowań dyscyplinarnych wszczętych i niezakończonych przed dniem wejścia w życie niniejszej ustawy jeżeli będą one korzystniejsze dla obwinionego (art. </w:t>
      </w:r>
      <w:r w:rsidR="00814606" w:rsidRPr="00C76DAA">
        <w:rPr>
          <w:rFonts w:ascii="Times New Roman" w:hAnsi="Times New Roman" w:cs="Times New Roman"/>
          <w:color w:val="000000" w:themeColor="text1"/>
          <w:sz w:val="24"/>
          <w:szCs w:val="24"/>
        </w:rPr>
        <w:t xml:space="preserve">23 </w:t>
      </w:r>
      <w:r w:rsidR="00E41F8C" w:rsidRPr="00C76DAA">
        <w:rPr>
          <w:rFonts w:ascii="Times New Roman" w:hAnsi="Times New Roman" w:cs="Times New Roman"/>
          <w:color w:val="000000" w:themeColor="text1"/>
          <w:sz w:val="24"/>
          <w:szCs w:val="24"/>
        </w:rPr>
        <w:t xml:space="preserve">ust. 2 </w:t>
      </w:r>
      <w:r w:rsidR="00925C99" w:rsidRPr="00C76DAA">
        <w:rPr>
          <w:rFonts w:ascii="Times New Roman" w:hAnsi="Times New Roman" w:cs="Times New Roman"/>
          <w:color w:val="000000" w:themeColor="text1"/>
          <w:sz w:val="24"/>
          <w:szCs w:val="24"/>
        </w:rPr>
        <w:t xml:space="preserve">projektu </w:t>
      </w:r>
      <w:r w:rsidR="00E41F8C" w:rsidRPr="00C76DAA">
        <w:rPr>
          <w:rFonts w:ascii="Times New Roman" w:hAnsi="Times New Roman" w:cs="Times New Roman"/>
          <w:color w:val="000000" w:themeColor="text1"/>
          <w:sz w:val="24"/>
          <w:szCs w:val="24"/>
        </w:rPr>
        <w:t>ustawy).</w:t>
      </w:r>
    </w:p>
    <w:p w14:paraId="3037BDDC" w14:textId="3A88A5AC" w:rsidR="00475B69" w:rsidRPr="00C76DAA" w:rsidRDefault="00475B69" w:rsidP="00E41014">
      <w:pPr>
        <w:spacing w:after="0" w:line="360" w:lineRule="auto"/>
        <w:jc w:val="both"/>
        <w:rPr>
          <w:rFonts w:ascii="Times New Roman" w:hAnsi="Times New Roman" w:cs="Times New Roman"/>
          <w:color w:val="000000" w:themeColor="text1"/>
          <w:sz w:val="24"/>
          <w:szCs w:val="24"/>
        </w:rPr>
      </w:pPr>
    </w:p>
    <w:p w14:paraId="055A52CC" w14:textId="27076D5D" w:rsidR="00AA53B1" w:rsidRPr="00C76DAA" w:rsidRDefault="00AA53B1"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w:t>
      </w:r>
      <w:r w:rsidR="00BC4E45" w:rsidRPr="00C76DAA">
        <w:rPr>
          <w:rFonts w:ascii="Times New Roman" w:hAnsi="Times New Roman" w:cs="Times New Roman"/>
          <w:color w:val="000000" w:themeColor="text1"/>
          <w:sz w:val="24"/>
          <w:szCs w:val="24"/>
        </w:rPr>
        <w:t xml:space="preserve"> 3</w:t>
      </w:r>
      <w:r w:rsidR="008359F3" w:rsidRPr="00C76DAA">
        <w:rPr>
          <w:rFonts w:ascii="Times New Roman" w:hAnsi="Times New Roman" w:cs="Times New Roman"/>
          <w:color w:val="000000" w:themeColor="text1"/>
          <w:sz w:val="24"/>
          <w:szCs w:val="24"/>
        </w:rPr>
        <w:t>5</w:t>
      </w:r>
      <w:r w:rsidR="00BC4E45"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projektu </w:t>
      </w:r>
      <w:r w:rsidR="00A320B9" w:rsidRPr="00C76DAA">
        <w:rPr>
          <w:rFonts w:ascii="Times New Roman" w:hAnsi="Times New Roman" w:cs="Times New Roman"/>
          <w:color w:val="000000" w:themeColor="text1"/>
          <w:sz w:val="24"/>
          <w:szCs w:val="24"/>
        </w:rPr>
        <w:t>wprowadza zmiany w art. 65</w:t>
      </w:r>
      <w:r w:rsidRPr="00C76DAA">
        <w:rPr>
          <w:rFonts w:ascii="Times New Roman" w:hAnsi="Times New Roman" w:cs="Times New Roman"/>
          <w:color w:val="000000" w:themeColor="text1"/>
          <w:sz w:val="24"/>
          <w:szCs w:val="24"/>
        </w:rPr>
        <w:t xml:space="preserve"> </w:t>
      </w:r>
      <w:r w:rsidR="00BC4E45" w:rsidRPr="00C76DAA">
        <w:rPr>
          <w:rFonts w:ascii="Times New Roman" w:hAnsi="Times New Roman" w:cs="Times New Roman"/>
          <w:color w:val="000000" w:themeColor="text1"/>
          <w:sz w:val="24"/>
          <w:szCs w:val="24"/>
        </w:rPr>
        <w:t>ust. 7 ustawy</w:t>
      </w:r>
      <w:r w:rsidRPr="00C76DAA">
        <w:rPr>
          <w:rFonts w:ascii="Times New Roman" w:hAnsi="Times New Roman" w:cs="Times New Roman"/>
          <w:color w:val="000000" w:themeColor="text1"/>
          <w:sz w:val="24"/>
          <w:szCs w:val="24"/>
        </w:rPr>
        <w:t xml:space="preserve"> </w:t>
      </w:r>
    </w:p>
    <w:p w14:paraId="5A7C637D" w14:textId="77777777" w:rsidR="00AA53B1" w:rsidRPr="00C76DAA" w:rsidRDefault="00AA53B1" w:rsidP="00E41014">
      <w:pPr>
        <w:pStyle w:val="Akapitzlist"/>
        <w:spacing w:after="0" w:line="360" w:lineRule="auto"/>
        <w:jc w:val="both"/>
        <w:rPr>
          <w:rFonts w:ascii="Times New Roman" w:hAnsi="Times New Roman" w:cs="Times New Roman"/>
          <w:color w:val="000000" w:themeColor="text1"/>
          <w:sz w:val="24"/>
          <w:szCs w:val="24"/>
        </w:rPr>
      </w:pPr>
    </w:p>
    <w:p w14:paraId="0EF51939" w14:textId="66A1EEA3" w:rsidR="00AA53B1" w:rsidRPr="00C76DAA" w:rsidRDefault="00A320B9" w:rsidP="00E41014">
      <w:pPr>
        <w:spacing w:after="0" w:line="360" w:lineRule="auto"/>
        <w:ind w:firstLine="708"/>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65 </w:t>
      </w:r>
      <w:r w:rsidR="00BC4E45" w:rsidRPr="00C76DAA">
        <w:rPr>
          <w:rFonts w:ascii="Times New Roman" w:hAnsi="Times New Roman" w:cs="Times New Roman"/>
          <w:color w:val="000000" w:themeColor="text1"/>
          <w:sz w:val="24"/>
          <w:szCs w:val="24"/>
        </w:rPr>
        <w:t xml:space="preserve">ust. 7 zmienianej </w:t>
      </w:r>
      <w:r w:rsidR="00AA53B1" w:rsidRPr="00C76DAA">
        <w:rPr>
          <w:rFonts w:ascii="Times New Roman" w:hAnsi="Times New Roman" w:cs="Times New Roman"/>
          <w:color w:val="000000" w:themeColor="text1"/>
          <w:sz w:val="24"/>
          <w:szCs w:val="24"/>
        </w:rPr>
        <w:t>ustawy</w:t>
      </w:r>
    </w:p>
    <w:p w14:paraId="08A3A938" w14:textId="099F909B" w:rsidR="00AA53B1" w:rsidRPr="00C76DAA" w:rsidRDefault="00AA53B1" w:rsidP="00E41014">
      <w:pPr>
        <w:spacing w:after="0" w:line="360" w:lineRule="auto"/>
        <w:jc w:val="both"/>
        <w:rPr>
          <w:rFonts w:ascii="Times New Roman" w:hAnsi="Times New Roman" w:cs="Times New Roman"/>
          <w:color w:val="000000" w:themeColor="text1"/>
          <w:sz w:val="24"/>
          <w:szCs w:val="24"/>
        </w:rPr>
      </w:pPr>
    </w:p>
    <w:p w14:paraId="537914D9" w14:textId="27274F68" w:rsidR="000E09B8" w:rsidRPr="00C76DAA" w:rsidRDefault="000E09B8" w:rsidP="00E41014">
      <w:pPr>
        <w:spacing w:after="0" w:line="360" w:lineRule="auto"/>
        <w:jc w:val="both"/>
        <w:rPr>
          <w:rFonts w:ascii="Times New Roman" w:hAnsi="Times New Roman" w:cs="Times New Roman"/>
          <w:b/>
          <w:bCs/>
          <w:color w:val="000000" w:themeColor="text1"/>
          <w:sz w:val="24"/>
          <w:szCs w:val="24"/>
        </w:rPr>
      </w:pPr>
      <w:bookmarkStart w:id="62" w:name="_Hlk189664370"/>
      <w:r w:rsidRPr="00C76DAA">
        <w:rPr>
          <w:rFonts w:ascii="Times New Roman" w:hAnsi="Times New Roman" w:cs="Times New Roman"/>
          <w:b/>
          <w:bCs/>
          <w:color w:val="000000" w:themeColor="text1"/>
          <w:sz w:val="24"/>
          <w:szCs w:val="24"/>
        </w:rPr>
        <w:t>Ur</w:t>
      </w:r>
      <w:r w:rsidR="00651176" w:rsidRPr="00C76DAA">
        <w:rPr>
          <w:rFonts w:ascii="Times New Roman" w:hAnsi="Times New Roman" w:cs="Times New Roman"/>
          <w:b/>
          <w:bCs/>
          <w:color w:val="000000" w:themeColor="text1"/>
          <w:sz w:val="24"/>
          <w:szCs w:val="24"/>
        </w:rPr>
        <w:t>egulowanie zasady</w:t>
      </w:r>
      <w:r w:rsidRPr="00C76DAA">
        <w:rPr>
          <w:rFonts w:ascii="Times New Roman" w:hAnsi="Times New Roman" w:cs="Times New Roman"/>
          <w:b/>
          <w:bCs/>
          <w:color w:val="000000" w:themeColor="text1"/>
          <w:sz w:val="24"/>
          <w:szCs w:val="24"/>
        </w:rPr>
        <w:t xml:space="preserve"> zastępstw przewodniczących sądów dyscyplinarnych/ </w:t>
      </w:r>
      <w:r w:rsidRPr="00C76DAA">
        <w:rPr>
          <w:rFonts w:ascii="Times New Roman" w:hAnsi="Times New Roman" w:cs="Times New Roman"/>
          <w:color w:val="000000" w:themeColor="text1"/>
          <w:sz w:val="24"/>
          <w:szCs w:val="24"/>
        </w:rPr>
        <w:t>zmiany dotyczące postępowania dyscyplinarnego</w:t>
      </w:r>
    </w:p>
    <w:bookmarkEnd w:id="62"/>
    <w:p w14:paraId="34B65F77" w14:textId="77777777" w:rsidR="000E09B8" w:rsidRPr="00C76DAA" w:rsidRDefault="000E09B8" w:rsidP="00E41014">
      <w:pPr>
        <w:spacing w:after="0" w:line="360" w:lineRule="auto"/>
        <w:jc w:val="both"/>
        <w:rPr>
          <w:rFonts w:ascii="Times New Roman" w:hAnsi="Times New Roman" w:cs="Times New Roman"/>
          <w:color w:val="000000" w:themeColor="text1"/>
          <w:sz w:val="24"/>
          <w:szCs w:val="24"/>
        </w:rPr>
      </w:pPr>
    </w:p>
    <w:p w14:paraId="497B33D2" w14:textId="5656C8C7" w:rsidR="00AA53B1" w:rsidRPr="00C76DAA" w:rsidRDefault="00AA53B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Celem usprawnienia działań sądownictwa dyscyplinarnego </w:t>
      </w:r>
      <w:r w:rsidR="000E09B8" w:rsidRPr="00C76DAA">
        <w:rPr>
          <w:rFonts w:ascii="Times New Roman" w:hAnsi="Times New Roman" w:cs="Times New Roman"/>
          <w:color w:val="000000" w:themeColor="text1"/>
          <w:sz w:val="24"/>
          <w:szCs w:val="24"/>
        </w:rPr>
        <w:t xml:space="preserve">samorządu </w:t>
      </w:r>
      <w:r w:rsidRPr="00C76DAA">
        <w:rPr>
          <w:rFonts w:ascii="Times New Roman" w:hAnsi="Times New Roman" w:cs="Times New Roman"/>
          <w:color w:val="000000" w:themeColor="text1"/>
          <w:sz w:val="24"/>
          <w:szCs w:val="24"/>
        </w:rPr>
        <w:t xml:space="preserve">doradców podatkowych uregulowano kwestię zastępstwa przewodniczącego Sądu Dyscyplinarnego lub przewodniczącego Wyższego Sądu Dyscyplinarnego przez ich zastępców, </w:t>
      </w:r>
      <w:r w:rsidR="0068085B" w:rsidRPr="00C76DAA">
        <w:rPr>
          <w:rFonts w:ascii="Times New Roman" w:hAnsi="Times New Roman" w:cs="Times New Roman"/>
          <w:color w:val="000000" w:themeColor="text1"/>
          <w:sz w:val="24"/>
          <w:szCs w:val="24"/>
        </w:rPr>
        <w:t xml:space="preserve">wprowadzając – wzorem obowiązującej w odniesieniu do przewodniczącego KRDP regulacji art. 55 ust. 2 ustawy – </w:t>
      </w:r>
      <w:r w:rsidR="00651176" w:rsidRPr="00C76DAA">
        <w:rPr>
          <w:rFonts w:ascii="Times New Roman" w:hAnsi="Times New Roman" w:cs="Times New Roman"/>
          <w:color w:val="000000" w:themeColor="text1"/>
          <w:sz w:val="24"/>
          <w:szCs w:val="24"/>
        </w:rPr>
        <w:t xml:space="preserve">przepis, na mocy którego </w:t>
      </w:r>
      <w:r w:rsidR="0068085B" w:rsidRPr="00C76DAA">
        <w:rPr>
          <w:rFonts w:ascii="Times New Roman" w:hAnsi="Times New Roman" w:cs="Times New Roman"/>
          <w:color w:val="000000" w:themeColor="text1"/>
          <w:sz w:val="24"/>
          <w:szCs w:val="24"/>
        </w:rPr>
        <w:t xml:space="preserve">w </w:t>
      </w:r>
      <w:r w:rsidR="00651176" w:rsidRPr="00C76DAA">
        <w:rPr>
          <w:rFonts w:ascii="Times New Roman" w:hAnsi="Times New Roman" w:cs="Times New Roman"/>
          <w:color w:val="000000" w:themeColor="text1"/>
          <w:sz w:val="24"/>
          <w:szCs w:val="24"/>
        </w:rPr>
        <w:t>przypadku</w:t>
      </w:r>
      <w:r w:rsidR="0068085B" w:rsidRPr="00C76DAA">
        <w:rPr>
          <w:rFonts w:ascii="Times New Roman" w:hAnsi="Times New Roman" w:cs="Times New Roman"/>
          <w:color w:val="000000" w:themeColor="text1"/>
          <w:sz w:val="24"/>
          <w:szCs w:val="24"/>
        </w:rPr>
        <w:t xml:space="preserve"> nieobecności </w:t>
      </w:r>
      <w:bookmarkStart w:id="63" w:name="_Hlk189566399"/>
      <w:r w:rsidR="0068085B" w:rsidRPr="00C76DAA">
        <w:rPr>
          <w:rFonts w:ascii="Times New Roman" w:hAnsi="Times New Roman" w:cs="Times New Roman"/>
          <w:color w:val="000000" w:themeColor="text1"/>
          <w:sz w:val="24"/>
          <w:szCs w:val="24"/>
        </w:rPr>
        <w:t>przewodniczącego Sądu Dyscyplinarnego</w:t>
      </w:r>
      <w:bookmarkEnd w:id="63"/>
      <w:r w:rsidR="0068085B" w:rsidRPr="00C76DAA">
        <w:rPr>
          <w:rFonts w:ascii="Times New Roman" w:hAnsi="Times New Roman" w:cs="Times New Roman"/>
          <w:color w:val="000000" w:themeColor="text1"/>
          <w:sz w:val="24"/>
          <w:szCs w:val="24"/>
        </w:rPr>
        <w:t xml:space="preserve"> jego obowiązki wykon</w:t>
      </w:r>
      <w:r w:rsidR="00651176" w:rsidRPr="00C76DAA">
        <w:rPr>
          <w:rFonts w:ascii="Times New Roman" w:hAnsi="Times New Roman" w:cs="Times New Roman"/>
          <w:color w:val="000000" w:themeColor="text1"/>
          <w:sz w:val="24"/>
          <w:szCs w:val="24"/>
        </w:rPr>
        <w:t>ywać będzie</w:t>
      </w:r>
      <w:r w:rsidR="0068085B" w:rsidRPr="00C76DAA">
        <w:rPr>
          <w:rFonts w:ascii="Times New Roman" w:hAnsi="Times New Roman" w:cs="Times New Roman"/>
          <w:color w:val="000000" w:themeColor="text1"/>
          <w:sz w:val="24"/>
          <w:szCs w:val="24"/>
        </w:rPr>
        <w:t xml:space="preserve"> wiceprzewodniczący tego </w:t>
      </w:r>
      <w:r w:rsidR="00651176" w:rsidRPr="00C76DAA">
        <w:rPr>
          <w:rFonts w:ascii="Times New Roman" w:hAnsi="Times New Roman" w:cs="Times New Roman"/>
          <w:color w:val="000000" w:themeColor="text1"/>
          <w:sz w:val="24"/>
          <w:szCs w:val="24"/>
        </w:rPr>
        <w:t>S</w:t>
      </w:r>
      <w:r w:rsidR="0068085B" w:rsidRPr="00C76DAA">
        <w:rPr>
          <w:rFonts w:ascii="Times New Roman" w:hAnsi="Times New Roman" w:cs="Times New Roman"/>
          <w:color w:val="000000" w:themeColor="text1"/>
          <w:sz w:val="24"/>
          <w:szCs w:val="24"/>
        </w:rPr>
        <w:t>ądu</w:t>
      </w:r>
      <w:r w:rsidR="00651176" w:rsidRPr="00C76DAA">
        <w:rPr>
          <w:rFonts w:ascii="Times New Roman" w:hAnsi="Times New Roman" w:cs="Times New Roman"/>
          <w:color w:val="000000" w:themeColor="text1"/>
          <w:sz w:val="24"/>
          <w:szCs w:val="24"/>
        </w:rPr>
        <w:t xml:space="preserve"> i</w:t>
      </w:r>
      <w:r w:rsidR="00C76DAA">
        <w:rPr>
          <w:rFonts w:ascii="Times New Roman" w:hAnsi="Times New Roman" w:cs="Times New Roman"/>
          <w:color w:val="000000" w:themeColor="text1"/>
          <w:sz w:val="24"/>
          <w:szCs w:val="24"/>
        </w:rPr>
        <w:t xml:space="preserve"> </w:t>
      </w:r>
      <w:r w:rsidR="00651176" w:rsidRPr="00C76DAA">
        <w:rPr>
          <w:rFonts w:ascii="Times New Roman" w:hAnsi="Times New Roman" w:cs="Times New Roman"/>
          <w:color w:val="000000" w:themeColor="text1"/>
          <w:sz w:val="24"/>
          <w:szCs w:val="24"/>
        </w:rPr>
        <w:t>analogicznie: w przypadku nieobecności przewodniczącego Wyższego Sądu Dyscyplinarnego – jego obowiązki wykonywać będzie wiceprzewodniczący Wyższego Sądu Dyscyplinarnego</w:t>
      </w:r>
      <w:r w:rsidR="0068085B" w:rsidRPr="00C76DAA">
        <w:rPr>
          <w:rFonts w:ascii="Times New Roman" w:hAnsi="Times New Roman" w:cs="Times New Roman"/>
          <w:color w:val="000000" w:themeColor="text1"/>
          <w:sz w:val="24"/>
          <w:szCs w:val="24"/>
        </w:rPr>
        <w:t>. Zapewni to ustawowe umocowanie dla wiceprzewodniczących sądów dyscyplinarnych do podejmowania wszelkich działań w zakresie właściwości przewodniczących tych sądów w</w:t>
      </w:r>
      <w:r w:rsidR="00C76DAA">
        <w:rPr>
          <w:rFonts w:ascii="Times New Roman" w:hAnsi="Times New Roman" w:cs="Times New Roman"/>
          <w:color w:val="000000" w:themeColor="text1"/>
          <w:sz w:val="24"/>
          <w:szCs w:val="24"/>
        </w:rPr>
        <w:t xml:space="preserve"> </w:t>
      </w:r>
      <w:r w:rsidR="0068085B" w:rsidRPr="00C76DAA">
        <w:rPr>
          <w:rFonts w:ascii="Times New Roman" w:hAnsi="Times New Roman" w:cs="Times New Roman"/>
          <w:color w:val="000000" w:themeColor="text1"/>
          <w:sz w:val="24"/>
          <w:szCs w:val="24"/>
        </w:rPr>
        <w:t>przypadku ich nieobecności.</w:t>
      </w:r>
    </w:p>
    <w:p w14:paraId="45438D01" w14:textId="77777777" w:rsidR="00651176" w:rsidRPr="00C76DAA" w:rsidRDefault="00651176" w:rsidP="00E41014">
      <w:pPr>
        <w:spacing w:after="0" w:line="360" w:lineRule="auto"/>
        <w:jc w:val="both"/>
        <w:rPr>
          <w:rFonts w:ascii="Times New Roman" w:hAnsi="Times New Roman" w:cs="Times New Roman"/>
          <w:color w:val="000000" w:themeColor="text1"/>
          <w:sz w:val="24"/>
          <w:szCs w:val="24"/>
        </w:rPr>
      </w:pPr>
    </w:p>
    <w:p w14:paraId="63C55452" w14:textId="702588ED" w:rsidR="00126487" w:rsidRPr="00C76DAA" w:rsidRDefault="00126487" w:rsidP="00E41014">
      <w:pPr>
        <w:pStyle w:val="Akapitzlist"/>
        <w:numPr>
          <w:ilvl w:val="0"/>
          <w:numId w:val="4"/>
        </w:numPr>
        <w:spacing w:line="360" w:lineRule="auto"/>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36 projektu wprowadza art. 65a ustawy.</w:t>
      </w:r>
    </w:p>
    <w:p w14:paraId="66AF4011" w14:textId="77777777" w:rsidR="00126487" w:rsidRPr="00C76DAA" w:rsidRDefault="00126487" w:rsidP="00E41014">
      <w:pPr>
        <w:pStyle w:val="Akapitzlist"/>
        <w:spacing w:line="360" w:lineRule="auto"/>
        <w:rPr>
          <w:rFonts w:ascii="Times New Roman" w:hAnsi="Times New Roman" w:cs="Times New Roman"/>
          <w:color w:val="000000" w:themeColor="text1"/>
          <w:sz w:val="24"/>
          <w:szCs w:val="24"/>
        </w:rPr>
      </w:pPr>
    </w:p>
    <w:p w14:paraId="624B7C0D" w14:textId="71D648F4" w:rsidR="00126487" w:rsidRPr="00C76DAA" w:rsidRDefault="00126487" w:rsidP="00E41014">
      <w:pPr>
        <w:pStyle w:val="Akapitzlist"/>
        <w:spacing w:line="360" w:lineRule="auto"/>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65a zmienianej ustawy</w:t>
      </w:r>
    </w:p>
    <w:p w14:paraId="04E2EB4C" w14:textId="77777777" w:rsidR="00126487" w:rsidRPr="00C76DAA" w:rsidRDefault="00126487" w:rsidP="00E41014">
      <w:pPr>
        <w:pStyle w:val="Akapitzlist"/>
        <w:spacing w:line="360" w:lineRule="auto"/>
        <w:rPr>
          <w:rFonts w:ascii="Times New Roman" w:hAnsi="Times New Roman" w:cs="Times New Roman"/>
          <w:color w:val="000000" w:themeColor="text1"/>
          <w:sz w:val="24"/>
          <w:szCs w:val="24"/>
        </w:rPr>
      </w:pPr>
    </w:p>
    <w:p w14:paraId="10697DA8" w14:textId="09B9E611" w:rsidR="00126487" w:rsidRPr="00C76DAA" w:rsidRDefault="00126487" w:rsidP="00E41014">
      <w:pPr>
        <w:spacing w:line="360" w:lineRule="auto"/>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lastRenderedPageBreak/>
        <w:t>Określenie etapów postępowania</w:t>
      </w:r>
      <w:r w:rsidRPr="00C76DAA">
        <w:rPr>
          <w:rFonts w:ascii="Times New Roman" w:hAnsi="Times New Roman" w:cs="Times New Roman"/>
          <w:color w:val="000000" w:themeColor="text1"/>
          <w:sz w:val="24"/>
          <w:szCs w:val="24"/>
        </w:rPr>
        <w:t xml:space="preserve"> </w:t>
      </w:r>
      <w:r w:rsidR="009D6572" w:rsidRPr="00C76DAA">
        <w:rPr>
          <w:rFonts w:ascii="Times New Roman" w:hAnsi="Times New Roman" w:cs="Times New Roman"/>
          <w:b/>
          <w:bCs/>
          <w:color w:val="000000" w:themeColor="text1"/>
          <w:sz w:val="24"/>
          <w:szCs w:val="24"/>
        </w:rPr>
        <w:t>dyscyplinarnego</w:t>
      </w:r>
      <w:r w:rsidR="009D6572"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zmiany dotyczące postępowania dyscyplinarnego</w:t>
      </w:r>
    </w:p>
    <w:p w14:paraId="215B3ADF" w14:textId="5A614DC3" w:rsidR="009D6572" w:rsidRPr="00C76DAA" w:rsidRDefault="009D657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Dokonując usystematyzowania przewidzianych dotychczas w przepisach ustawy o doradztwie podatkowym działań podejmowanych przez odpowiednie organy samorządu zawodowego uprawnione do realizowania działań związanych z pociąganiem doradcy podatkowego do odpowiedzialności dyscyplinarnej, celem uporządkowania całego procesu, w projektowanych regulacjach przewidziano wyodrębnienie w ramach prowadzonego przez samorząd zawodowy doradców podatkowych postępowania dyscyplinarnego trzech jego etapów, które zgodnie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chronologicznym porządkiem ich prowadzenia obejmują:</w:t>
      </w:r>
    </w:p>
    <w:p w14:paraId="43EE53DB" w14:textId="77777777" w:rsidR="009D6572" w:rsidRPr="00C76DAA" w:rsidRDefault="009D6572" w:rsidP="00E41014">
      <w:pPr>
        <w:pStyle w:val="Akapitzlist"/>
        <w:numPr>
          <w:ilvl w:val="0"/>
          <w:numId w:val="23"/>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postępowanie wyjaśniające prowadzone przez Rzecznika Dyscyplinarnego;</w:t>
      </w:r>
    </w:p>
    <w:p w14:paraId="2913C00B" w14:textId="77777777" w:rsidR="009D6572" w:rsidRPr="00C76DAA" w:rsidRDefault="009D6572" w:rsidP="00E41014">
      <w:pPr>
        <w:pStyle w:val="Akapitzlist"/>
        <w:numPr>
          <w:ilvl w:val="0"/>
          <w:numId w:val="23"/>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postępowanie przed Sądem Dyscyplinarnym (I instancja);</w:t>
      </w:r>
    </w:p>
    <w:p w14:paraId="75BB2469" w14:textId="77777777" w:rsidR="009D6572" w:rsidRPr="00C76DAA" w:rsidRDefault="009D6572" w:rsidP="00E41014">
      <w:pPr>
        <w:pStyle w:val="Akapitzlist"/>
        <w:numPr>
          <w:ilvl w:val="0"/>
          <w:numId w:val="23"/>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postępowanie przed Wyższym Sądem Dyscyplinarnym (II instancja).</w:t>
      </w:r>
    </w:p>
    <w:p w14:paraId="4178682B" w14:textId="77777777" w:rsidR="00126487" w:rsidRPr="00C76DAA" w:rsidRDefault="00126487" w:rsidP="00E41014">
      <w:pPr>
        <w:pStyle w:val="Akapitzlist"/>
        <w:spacing w:line="360" w:lineRule="auto"/>
        <w:rPr>
          <w:rFonts w:ascii="Times New Roman" w:hAnsi="Times New Roman" w:cs="Times New Roman"/>
          <w:color w:val="000000" w:themeColor="text1"/>
          <w:sz w:val="24"/>
          <w:szCs w:val="24"/>
        </w:rPr>
      </w:pPr>
    </w:p>
    <w:p w14:paraId="3001C5BA" w14:textId="5AC97DB6" w:rsidR="0068085B" w:rsidRPr="00C76DAA" w:rsidRDefault="0068085B" w:rsidP="00E41014">
      <w:pPr>
        <w:pStyle w:val="Akapitzlist"/>
        <w:numPr>
          <w:ilvl w:val="0"/>
          <w:numId w:val="4"/>
        </w:numPr>
        <w:spacing w:line="360" w:lineRule="auto"/>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0E09B8" w:rsidRPr="00C76DAA">
        <w:rPr>
          <w:rFonts w:ascii="Times New Roman" w:hAnsi="Times New Roman" w:cs="Times New Roman"/>
          <w:color w:val="000000" w:themeColor="text1"/>
          <w:sz w:val="24"/>
          <w:szCs w:val="24"/>
        </w:rPr>
        <w:t>3</w:t>
      </w:r>
      <w:r w:rsidR="00A34A8E" w:rsidRPr="00C76DAA">
        <w:rPr>
          <w:rFonts w:ascii="Times New Roman" w:hAnsi="Times New Roman" w:cs="Times New Roman"/>
          <w:color w:val="000000" w:themeColor="text1"/>
          <w:sz w:val="24"/>
          <w:szCs w:val="24"/>
        </w:rPr>
        <w:t>7</w:t>
      </w:r>
      <w:r w:rsidRPr="00C76DAA">
        <w:rPr>
          <w:rFonts w:ascii="Times New Roman" w:hAnsi="Times New Roman" w:cs="Times New Roman"/>
          <w:color w:val="000000" w:themeColor="text1"/>
          <w:sz w:val="24"/>
          <w:szCs w:val="24"/>
        </w:rPr>
        <w:t xml:space="preserve"> projektu wprowadza zmiany w art. 66 ustawy</w:t>
      </w:r>
      <w:r w:rsidR="009A34CC" w:rsidRPr="00C76DAA">
        <w:rPr>
          <w:rFonts w:ascii="Times New Roman" w:hAnsi="Times New Roman" w:cs="Times New Roman"/>
          <w:color w:val="000000" w:themeColor="text1"/>
          <w:sz w:val="24"/>
          <w:szCs w:val="24"/>
        </w:rPr>
        <w:t>.</w:t>
      </w:r>
    </w:p>
    <w:p w14:paraId="26B6974A" w14:textId="77777777" w:rsidR="0068085B" w:rsidRPr="00C76DAA" w:rsidRDefault="0068085B" w:rsidP="00E41014">
      <w:pPr>
        <w:pStyle w:val="Akapitzlist"/>
        <w:spacing w:line="360" w:lineRule="auto"/>
        <w:rPr>
          <w:rFonts w:ascii="Times New Roman" w:hAnsi="Times New Roman" w:cs="Times New Roman"/>
          <w:color w:val="000000" w:themeColor="text1"/>
          <w:sz w:val="24"/>
          <w:szCs w:val="24"/>
        </w:rPr>
      </w:pPr>
    </w:p>
    <w:p w14:paraId="1316A270" w14:textId="64499369" w:rsidR="0068085B" w:rsidRPr="00C76DAA" w:rsidRDefault="0068085B" w:rsidP="00E41014">
      <w:pPr>
        <w:pStyle w:val="Akapitzlist"/>
        <w:spacing w:after="0" w:line="360" w:lineRule="auto"/>
        <w:jc w:val="both"/>
        <w:rPr>
          <w:rFonts w:ascii="Times New Roman" w:hAnsi="Times New Roman" w:cs="Times New Roman"/>
          <w:color w:val="000000" w:themeColor="text1"/>
          <w:sz w:val="24"/>
          <w:szCs w:val="24"/>
          <w:u w:val="single"/>
        </w:rPr>
      </w:pPr>
      <w:bookmarkStart w:id="64" w:name="_Hlk189567308"/>
      <w:r w:rsidRPr="00C76DAA">
        <w:rPr>
          <w:rFonts w:ascii="Times New Roman" w:hAnsi="Times New Roman" w:cs="Times New Roman"/>
          <w:color w:val="000000" w:themeColor="text1"/>
          <w:sz w:val="24"/>
          <w:szCs w:val="24"/>
          <w:u w:val="single"/>
        </w:rPr>
        <w:t xml:space="preserve">art. 66 </w:t>
      </w:r>
      <w:r w:rsidR="00C918EA" w:rsidRPr="00C76DAA">
        <w:rPr>
          <w:rFonts w:ascii="Times New Roman" w:hAnsi="Times New Roman" w:cs="Times New Roman"/>
          <w:color w:val="000000" w:themeColor="text1"/>
          <w:sz w:val="24"/>
          <w:szCs w:val="24"/>
          <w:u w:val="single"/>
        </w:rPr>
        <w:t xml:space="preserve">ust. 1 </w:t>
      </w:r>
      <w:r w:rsidRPr="00C76DAA">
        <w:rPr>
          <w:rFonts w:ascii="Times New Roman" w:hAnsi="Times New Roman" w:cs="Times New Roman"/>
          <w:color w:val="000000" w:themeColor="text1"/>
          <w:sz w:val="24"/>
          <w:szCs w:val="24"/>
          <w:u w:val="single"/>
        </w:rPr>
        <w:t>zmienianej ustawy</w:t>
      </w:r>
    </w:p>
    <w:bookmarkEnd w:id="64"/>
    <w:p w14:paraId="60B9E238" w14:textId="1E51D925" w:rsidR="0068085B" w:rsidRPr="00C76DAA" w:rsidRDefault="0068085B" w:rsidP="00E41014">
      <w:pPr>
        <w:spacing w:after="0" w:line="360" w:lineRule="auto"/>
        <w:jc w:val="both"/>
        <w:rPr>
          <w:rFonts w:ascii="Times New Roman" w:hAnsi="Times New Roman" w:cs="Times New Roman"/>
          <w:color w:val="000000" w:themeColor="text1"/>
          <w:sz w:val="24"/>
          <w:szCs w:val="24"/>
        </w:rPr>
      </w:pPr>
    </w:p>
    <w:p w14:paraId="5CD805D1" w14:textId="2B69DAEF" w:rsidR="000E09B8" w:rsidRPr="00C76DAA" w:rsidRDefault="000E09B8" w:rsidP="00E41014">
      <w:pPr>
        <w:spacing w:after="0" w:line="360" w:lineRule="auto"/>
        <w:jc w:val="both"/>
        <w:rPr>
          <w:rFonts w:ascii="Times New Roman" w:hAnsi="Times New Roman" w:cs="Times New Roman"/>
          <w:b/>
          <w:bCs/>
          <w:color w:val="000000" w:themeColor="text1"/>
          <w:sz w:val="24"/>
          <w:szCs w:val="24"/>
        </w:rPr>
      </w:pPr>
      <w:bookmarkStart w:id="65" w:name="_Hlk189664645"/>
      <w:r w:rsidRPr="00C76DAA">
        <w:rPr>
          <w:rFonts w:ascii="Times New Roman" w:hAnsi="Times New Roman" w:cs="Times New Roman"/>
          <w:b/>
          <w:bCs/>
          <w:color w:val="000000" w:themeColor="text1"/>
          <w:sz w:val="24"/>
          <w:szCs w:val="24"/>
        </w:rPr>
        <w:t xml:space="preserve">Wprowadzenie możliwości ustanowienia doradcy podatkowego obrońcą dla obwinionego w postępowaniu dyscyplinarnym/ </w:t>
      </w:r>
      <w:r w:rsidRPr="00C76DAA">
        <w:rPr>
          <w:rFonts w:ascii="Times New Roman" w:hAnsi="Times New Roman" w:cs="Times New Roman"/>
          <w:color w:val="000000" w:themeColor="text1"/>
          <w:sz w:val="24"/>
          <w:szCs w:val="24"/>
        </w:rPr>
        <w:t>zmiany dotyczące postępowania dyscyplinarnego</w:t>
      </w:r>
    </w:p>
    <w:bookmarkEnd w:id="65"/>
    <w:p w14:paraId="11968C42" w14:textId="77777777" w:rsidR="000E09B8" w:rsidRPr="00C76DAA" w:rsidRDefault="000E09B8" w:rsidP="00E41014">
      <w:pPr>
        <w:spacing w:after="0" w:line="360" w:lineRule="auto"/>
        <w:jc w:val="both"/>
        <w:rPr>
          <w:rFonts w:ascii="Times New Roman" w:hAnsi="Times New Roman" w:cs="Times New Roman"/>
          <w:color w:val="000000" w:themeColor="text1"/>
          <w:sz w:val="24"/>
          <w:szCs w:val="24"/>
        </w:rPr>
      </w:pPr>
    </w:p>
    <w:p w14:paraId="26639DFE" w14:textId="7B7DCF07" w:rsidR="00C918EA" w:rsidRPr="00C76DAA" w:rsidRDefault="0068085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 uwagi na regulację art. 82 kodeksu postępowania karnego, zgodnie z którą obrońcą może być jedynie osoba uprawniona do obrony według przepisów o ustroju adwokatury lub ustawy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radcach prawnych, której odpowiednie stosowanie możliwe jest na podstawie art. 79 ustawy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doradztwie podatkowym – celem rozszerzenia katalogu podmiotów mogących zostać ustanowionymi obrońcą doradcy podatkowego w postępowaniu dyscyplinarnym - w przepisach zmienianej ustawy uwzględniono możliwość ustanowienia przez doradcę podatkowego swoim obrońcą w postępowaniu dyscyplinarnym innego doradcy podatkowego. </w:t>
      </w:r>
      <w:r w:rsidR="00C918EA" w:rsidRPr="00C76DAA">
        <w:rPr>
          <w:rFonts w:ascii="Times New Roman" w:hAnsi="Times New Roman" w:cs="Times New Roman"/>
          <w:color w:val="000000" w:themeColor="text1"/>
          <w:sz w:val="24"/>
          <w:szCs w:val="24"/>
        </w:rPr>
        <w:t>Rozwiązanie</w:t>
      </w:r>
      <w:r w:rsidRPr="00C76DAA">
        <w:rPr>
          <w:rFonts w:ascii="Times New Roman" w:hAnsi="Times New Roman" w:cs="Times New Roman"/>
          <w:color w:val="000000" w:themeColor="text1"/>
          <w:sz w:val="24"/>
          <w:szCs w:val="24"/>
        </w:rPr>
        <w:t xml:space="preserve"> to </w:t>
      </w:r>
      <w:r w:rsidR="00C918EA" w:rsidRPr="00C76DAA">
        <w:rPr>
          <w:rFonts w:ascii="Times New Roman" w:hAnsi="Times New Roman" w:cs="Times New Roman"/>
          <w:color w:val="000000" w:themeColor="text1"/>
          <w:sz w:val="24"/>
          <w:szCs w:val="24"/>
        </w:rPr>
        <w:t>zapewni obwinionemu dostęp do wszechstronnej pomocy prawnej, adekwatnej do okoliczności i specyfiki sprawy, której częścią mogą być także kwestie związane z prawem podatkowym, w</w:t>
      </w:r>
      <w:r w:rsidR="00C76DAA">
        <w:rPr>
          <w:rFonts w:ascii="Times New Roman" w:hAnsi="Times New Roman" w:cs="Times New Roman"/>
          <w:color w:val="000000" w:themeColor="text1"/>
          <w:sz w:val="24"/>
          <w:szCs w:val="24"/>
        </w:rPr>
        <w:t xml:space="preserve"> </w:t>
      </w:r>
      <w:r w:rsidR="00C918EA" w:rsidRPr="00C76DAA">
        <w:rPr>
          <w:rFonts w:ascii="Times New Roman" w:hAnsi="Times New Roman" w:cs="Times New Roman"/>
          <w:color w:val="000000" w:themeColor="text1"/>
          <w:sz w:val="24"/>
          <w:szCs w:val="24"/>
        </w:rPr>
        <w:t xml:space="preserve">którym specjalizują się doradcy podatkowi. Wprowadzana regulacja wzmocni przysługujące doradcy podatkowemu w postępowaniu dyscyplinarnym prawo do obrony, zapewniając szersze możliwości uzyskania wsparcia w prowadzonym przeciwko doradcy podatkowemu postępowaniu. </w:t>
      </w:r>
    </w:p>
    <w:p w14:paraId="60B234E6" w14:textId="77777777" w:rsidR="00C918EA" w:rsidRPr="00C76DAA" w:rsidRDefault="00C918EA" w:rsidP="00E41014">
      <w:pPr>
        <w:spacing w:after="0" w:line="360" w:lineRule="auto"/>
        <w:jc w:val="both"/>
        <w:rPr>
          <w:rFonts w:ascii="Times New Roman" w:hAnsi="Times New Roman" w:cs="Times New Roman"/>
          <w:color w:val="000000" w:themeColor="text1"/>
          <w:sz w:val="24"/>
          <w:szCs w:val="24"/>
        </w:rPr>
      </w:pPr>
    </w:p>
    <w:p w14:paraId="1850CE39" w14:textId="63CD8E7D" w:rsidR="00C918EA" w:rsidRPr="00C76DAA" w:rsidRDefault="005D252D"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art. 66 </w:t>
      </w:r>
      <w:r w:rsidR="000E09B8" w:rsidRPr="00C76DAA">
        <w:rPr>
          <w:rFonts w:ascii="Times New Roman" w:hAnsi="Times New Roman" w:cs="Times New Roman"/>
          <w:color w:val="000000" w:themeColor="text1"/>
          <w:sz w:val="24"/>
          <w:szCs w:val="24"/>
          <w:u w:val="single"/>
        </w:rPr>
        <w:t xml:space="preserve">ust. 2 i 3 zmienianej </w:t>
      </w:r>
      <w:r w:rsidR="00C918EA" w:rsidRPr="00C76DAA">
        <w:rPr>
          <w:rFonts w:ascii="Times New Roman" w:hAnsi="Times New Roman" w:cs="Times New Roman"/>
          <w:color w:val="000000" w:themeColor="text1"/>
          <w:sz w:val="24"/>
          <w:szCs w:val="24"/>
          <w:u w:val="single"/>
        </w:rPr>
        <w:t>ustawy</w:t>
      </w:r>
    </w:p>
    <w:p w14:paraId="0EB9AEF7" w14:textId="0479E831" w:rsidR="00C918EA" w:rsidRPr="00C76DAA" w:rsidRDefault="00C918EA" w:rsidP="00E41014">
      <w:pPr>
        <w:spacing w:after="0" w:line="360" w:lineRule="auto"/>
        <w:jc w:val="both"/>
        <w:rPr>
          <w:rFonts w:ascii="Times New Roman" w:hAnsi="Times New Roman" w:cs="Times New Roman"/>
          <w:color w:val="000000" w:themeColor="text1"/>
          <w:sz w:val="24"/>
          <w:szCs w:val="24"/>
        </w:rPr>
      </w:pPr>
    </w:p>
    <w:p w14:paraId="1EF7615B" w14:textId="247C2A2B" w:rsidR="000E09B8" w:rsidRPr="00C76DAA" w:rsidRDefault="000E09B8"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Wprowadzenie </w:t>
      </w:r>
      <w:r w:rsidR="00883508" w:rsidRPr="00C76DAA">
        <w:rPr>
          <w:rFonts w:ascii="Times New Roman" w:hAnsi="Times New Roman" w:cs="Times New Roman"/>
          <w:b/>
          <w:bCs/>
          <w:color w:val="000000" w:themeColor="text1"/>
          <w:sz w:val="24"/>
          <w:szCs w:val="24"/>
        </w:rPr>
        <w:t>w postępowaniu dyscyplinarnym prawa do obro</w:t>
      </w:r>
      <w:r w:rsidR="00E218B0" w:rsidRPr="00C76DAA">
        <w:rPr>
          <w:rFonts w:ascii="Times New Roman" w:hAnsi="Times New Roman" w:cs="Times New Roman"/>
          <w:b/>
          <w:bCs/>
          <w:color w:val="000000" w:themeColor="text1"/>
          <w:sz w:val="24"/>
          <w:szCs w:val="24"/>
        </w:rPr>
        <w:t>ńc</w:t>
      </w:r>
      <w:r w:rsidR="00883508" w:rsidRPr="00C76DAA">
        <w:rPr>
          <w:rFonts w:ascii="Times New Roman" w:hAnsi="Times New Roman" w:cs="Times New Roman"/>
          <w:b/>
          <w:bCs/>
          <w:color w:val="000000" w:themeColor="text1"/>
          <w:sz w:val="24"/>
          <w:szCs w:val="24"/>
        </w:rPr>
        <w:t>y z urzędu i</w:t>
      </w:r>
      <w:r w:rsid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 xml:space="preserve">wyznaczenia </w:t>
      </w:r>
      <w:r w:rsidR="00883508" w:rsidRPr="00C76DAA">
        <w:rPr>
          <w:rFonts w:ascii="Times New Roman" w:hAnsi="Times New Roman" w:cs="Times New Roman"/>
          <w:b/>
          <w:bCs/>
          <w:color w:val="000000" w:themeColor="text1"/>
          <w:sz w:val="24"/>
          <w:szCs w:val="24"/>
        </w:rPr>
        <w:t xml:space="preserve">obrońcą z urzędu </w:t>
      </w:r>
      <w:r w:rsidRPr="00C76DAA">
        <w:rPr>
          <w:rFonts w:ascii="Times New Roman" w:hAnsi="Times New Roman" w:cs="Times New Roman"/>
          <w:b/>
          <w:bCs/>
          <w:color w:val="000000" w:themeColor="text1"/>
          <w:sz w:val="24"/>
          <w:szCs w:val="24"/>
        </w:rPr>
        <w:t xml:space="preserve">doradcy podatkowego/ </w:t>
      </w:r>
      <w:r w:rsidRPr="00C76DAA">
        <w:rPr>
          <w:rFonts w:ascii="Times New Roman" w:hAnsi="Times New Roman" w:cs="Times New Roman"/>
          <w:color w:val="000000" w:themeColor="text1"/>
          <w:sz w:val="24"/>
          <w:szCs w:val="24"/>
        </w:rPr>
        <w:t>zmiany dotyczące postępowania dyscyplinarnego</w:t>
      </w:r>
    </w:p>
    <w:p w14:paraId="2E73790B" w14:textId="77777777" w:rsidR="000E09B8" w:rsidRPr="00C76DAA" w:rsidRDefault="000E09B8" w:rsidP="00E41014">
      <w:pPr>
        <w:spacing w:after="0" w:line="360" w:lineRule="auto"/>
        <w:jc w:val="both"/>
        <w:rPr>
          <w:rFonts w:ascii="Times New Roman" w:hAnsi="Times New Roman" w:cs="Times New Roman"/>
          <w:color w:val="000000" w:themeColor="text1"/>
          <w:sz w:val="24"/>
          <w:szCs w:val="24"/>
        </w:rPr>
      </w:pPr>
    </w:p>
    <w:p w14:paraId="53CD4497" w14:textId="4A6A7961" w:rsidR="00C918EA" w:rsidRPr="00C76DAA" w:rsidRDefault="00C918EA"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Dążąc do możliwie najpełniejszego zapewnienia prawa do obrony obwinionemu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postępowaniu dyscyplinarnym doradcy podatkowemu, we wprowadzanym ust. 2 w art. 66 </w:t>
      </w:r>
      <w:r w:rsidR="005D252D" w:rsidRPr="00C76DAA">
        <w:rPr>
          <w:rFonts w:ascii="Times New Roman" w:hAnsi="Times New Roman" w:cs="Times New Roman"/>
          <w:color w:val="000000" w:themeColor="text1"/>
          <w:sz w:val="24"/>
          <w:szCs w:val="24"/>
        </w:rPr>
        <w:t xml:space="preserve">ustawy </w:t>
      </w:r>
      <w:r w:rsidRPr="00C76DAA">
        <w:rPr>
          <w:rFonts w:ascii="Times New Roman" w:hAnsi="Times New Roman" w:cs="Times New Roman"/>
          <w:color w:val="000000" w:themeColor="text1"/>
          <w:sz w:val="24"/>
          <w:szCs w:val="24"/>
        </w:rPr>
        <w:t xml:space="preserve">zapewniono </w:t>
      </w:r>
      <w:r w:rsidR="006266A6" w:rsidRPr="00C76DAA">
        <w:rPr>
          <w:rFonts w:ascii="Times New Roman" w:hAnsi="Times New Roman" w:cs="Times New Roman"/>
          <w:color w:val="000000" w:themeColor="text1"/>
          <w:sz w:val="24"/>
          <w:szCs w:val="24"/>
        </w:rPr>
        <w:t>doradcy podatkowemu</w:t>
      </w:r>
      <w:r w:rsidRPr="00C76DAA">
        <w:rPr>
          <w:rFonts w:ascii="Times New Roman" w:hAnsi="Times New Roman" w:cs="Times New Roman"/>
          <w:color w:val="000000" w:themeColor="text1"/>
          <w:sz w:val="24"/>
          <w:szCs w:val="24"/>
        </w:rPr>
        <w:t xml:space="preserve"> w tym postępowaniu prawo do obro</w:t>
      </w:r>
      <w:r w:rsidR="00E218B0" w:rsidRPr="00C76DAA">
        <w:rPr>
          <w:rFonts w:ascii="Times New Roman" w:hAnsi="Times New Roman" w:cs="Times New Roman"/>
          <w:color w:val="000000" w:themeColor="text1"/>
          <w:sz w:val="24"/>
          <w:szCs w:val="24"/>
        </w:rPr>
        <w:t>ńc</w:t>
      </w:r>
      <w:r w:rsidRPr="00C76DAA">
        <w:rPr>
          <w:rFonts w:ascii="Times New Roman" w:hAnsi="Times New Roman" w:cs="Times New Roman"/>
          <w:color w:val="000000" w:themeColor="text1"/>
          <w:sz w:val="24"/>
          <w:szCs w:val="24"/>
        </w:rPr>
        <w:t xml:space="preserve">y z urzędu, </w:t>
      </w:r>
      <w:r w:rsidR="006266A6" w:rsidRPr="00C76DAA">
        <w:rPr>
          <w:rFonts w:ascii="Times New Roman" w:hAnsi="Times New Roman" w:cs="Times New Roman"/>
          <w:color w:val="000000" w:themeColor="text1"/>
          <w:sz w:val="24"/>
          <w:szCs w:val="24"/>
        </w:rPr>
        <w:t>gwarantujące właściwe wsparcie w ochronie i zapewnieniu jego praw w postępowaniu, istotne w szczególności w sytuacjach, gdy nie może on samodzielnie pokryć kosztów pomocy prawnej. J</w:t>
      </w:r>
      <w:r w:rsidRPr="00C76DAA">
        <w:rPr>
          <w:rFonts w:ascii="Times New Roman" w:hAnsi="Times New Roman" w:cs="Times New Roman"/>
          <w:color w:val="000000" w:themeColor="text1"/>
          <w:sz w:val="24"/>
          <w:szCs w:val="24"/>
        </w:rPr>
        <w:t>ednocze</w:t>
      </w:r>
      <w:r w:rsidR="006266A6" w:rsidRPr="00C76DAA">
        <w:rPr>
          <w:rFonts w:ascii="Times New Roman" w:hAnsi="Times New Roman" w:cs="Times New Roman"/>
          <w:color w:val="000000" w:themeColor="text1"/>
          <w:sz w:val="24"/>
          <w:szCs w:val="24"/>
        </w:rPr>
        <w:t>śnie</w:t>
      </w:r>
      <w:r w:rsidRPr="00C76DAA">
        <w:rPr>
          <w:rFonts w:ascii="Times New Roman" w:hAnsi="Times New Roman" w:cs="Times New Roman"/>
          <w:color w:val="000000" w:themeColor="text1"/>
          <w:sz w:val="24"/>
          <w:szCs w:val="24"/>
        </w:rPr>
        <w:t xml:space="preserve"> – z uwagi na specyfikę działania poszczególnych samorządów zawodowych </w:t>
      </w:r>
      <w:r w:rsidR="007F1D65" w:rsidRPr="00C76DAA">
        <w:rPr>
          <w:rFonts w:ascii="Times New Roman" w:hAnsi="Times New Roman" w:cs="Times New Roman"/>
          <w:color w:val="000000" w:themeColor="text1"/>
          <w:sz w:val="24"/>
          <w:szCs w:val="24"/>
        </w:rPr>
        <w:t>działając</w:t>
      </w:r>
      <w:r w:rsidR="006266A6" w:rsidRPr="00C76DAA">
        <w:rPr>
          <w:rFonts w:ascii="Times New Roman" w:hAnsi="Times New Roman" w:cs="Times New Roman"/>
          <w:color w:val="000000" w:themeColor="text1"/>
          <w:sz w:val="24"/>
          <w:szCs w:val="24"/>
        </w:rPr>
        <w:t>ym zasadniczo</w:t>
      </w:r>
      <w:r w:rsidRPr="00C76DAA">
        <w:rPr>
          <w:rFonts w:ascii="Times New Roman" w:hAnsi="Times New Roman" w:cs="Times New Roman"/>
          <w:color w:val="000000" w:themeColor="text1"/>
          <w:sz w:val="24"/>
          <w:szCs w:val="24"/>
        </w:rPr>
        <w:t xml:space="preserve"> </w:t>
      </w:r>
      <w:r w:rsidR="00320221" w:rsidRPr="00C76DAA">
        <w:rPr>
          <w:rFonts w:ascii="Times New Roman" w:hAnsi="Times New Roman" w:cs="Times New Roman"/>
          <w:color w:val="000000" w:themeColor="text1"/>
          <w:sz w:val="24"/>
          <w:szCs w:val="24"/>
        </w:rPr>
        <w:t xml:space="preserve">jedynie </w:t>
      </w:r>
      <w:r w:rsidRPr="00C76DAA">
        <w:rPr>
          <w:rFonts w:ascii="Times New Roman" w:hAnsi="Times New Roman" w:cs="Times New Roman"/>
          <w:color w:val="000000" w:themeColor="text1"/>
          <w:sz w:val="24"/>
          <w:szCs w:val="24"/>
        </w:rPr>
        <w:t xml:space="preserve">na rzecz przedstawicieli zawodu, którzy go tworzą </w:t>
      </w:r>
      <w:r w:rsidR="007F1D65" w:rsidRPr="00C76DAA">
        <w:rPr>
          <w:rFonts w:ascii="Times New Roman" w:hAnsi="Times New Roman" w:cs="Times New Roman"/>
          <w:color w:val="000000" w:themeColor="text1"/>
          <w:sz w:val="24"/>
          <w:szCs w:val="24"/>
        </w:rPr>
        <w:t xml:space="preserve">– </w:t>
      </w:r>
      <w:r w:rsidR="00320221" w:rsidRPr="00C76DAA">
        <w:rPr>
          <w:rFonts w:ascii="Times New Roman" w:hAnsi="Times New Roman" w:cs="Times New Roman"/>
          <w:color w:val="000000" w:themeColor="text1"/>
          <w:sz w:val="24"/>
          <w:szCs w:val="24"/>
        </w:rPr>
        <w:t>wprowadzono zasadę, iż</w:t>
      </w:r>
      <w:r w:rsidR="007F1D65" w:rsidRPr="00C76DAA">
        <w:rPr>
          <w:rFonts w:ascii="Times New Roman" w:hAnsi="Times New Roman" w:cs="Times New Roman"/>
          <w:color w:val="000000" w:themeColor="text1"/>
          <w:sz w:val="24"/>
          <w:szCs w:val="24"/>
        </w:rPr>
        <w:t xml:space="preserve"> o</w:t>
      </w:r>
      <w:r w:rsidRPr="00C76DAA">
        <w:rPr>
          <w:rFonts w:ascii="Times New Roman" w:hAnsi="Times New Roman" w:cs="Times New Roman"/>
          <w:color w:val="000000" w:themeColor="text1"/>
          <w:sz w:val="24"/>
          <w:szCs w:val="24"/>
        </w:rPr>
        <w:t>brońcą z urzędu może być wyłącznie doradca podatkowy.</w:t>
      </w:r>
      <w:r w:rsidR="007F1D65" w:rsidRPr="00C76DAA">
        <w:rPr>
          <w:rFonts w:ascii="Times New Roman" w:hAnsi="Times New Roman" w:cs="Times New Roman"/>
          <w:color w:val="000000" w:themeColor="text1"/>
          <w:sz w:val="24"/>
          <w:szCs w:val="24"/>
        </w:rPr>
        <w:t xml:space="preserve"> Rozwiązanie to jest spójne z </w:t>
      </w:r>
      <w:r w:rsidR="00812655" w:rsidRPr="00C76DAA">
        <w:rPr>
          <w:rFonts w:ascii="Times New Roman" w:hAnsi="Times New Roman" w:cs="Times New Roman"/>
          <w:color w:val="000000" w:themeColor="text1"/>
          <w:sz w:val="24"/>
          <w:szCs w:val="24"/>
        </w:rPr>
        <w:t>wprowadzanym do ustawy prawem doradcy podatkowego do ustanowienia swoim obrońcą doradcy podatkowego (zmieniany art. 66 ust. 1</w:t>
      </w:r>
      <w:r w:rsidR="005D252D" w:rsidRPr="00C76DAA">
        <w:rPr>
          <w:rFonts w:ascii="Times New Roman" w:hAnsi="Times New Roman" w:cs="Times New Roman"/>
          <w:color w:val="000000" w:themeColor="text1"/>
          <w:sz w:val="24"/>
          <w:szCs w:val="24"/>
        </w:rPr>
        <w:t xml:space="preserve"> ustawy</w:t>
      </w:r>
      <w:r w:rsidR="00812655" w:rsidRPr="00C76DAA">
        <w:rPr>
          <w:rFonts w:ascii="Times New Roman" w:hAnsi="Times New Roman" w:cs="Times New Roman"/>
          <w:color w:val="000000" w:themeColor="text1"/>
          <w:sz w:val="24"/>
          <w:szCs w:val="24"/>
        </w:rPr>
        <w:t>).</w:t>
      </w:r>
      <w:r w:rsidR="007F1D65" w:rsidRPr="00C76DAA">
        <w:rPr>
          <w:rFonts w:ascii="Times New Roman" w:hAnsi="Times New Roman" w:cs="Times New Roman"/>
          <w:color w:val="000000" w:themeColor="text1"/>
          <w:sz w:val="24"/>
          <w:szCs w:val="24"/>
        </w:rPr>
        <w:t xml:space="preserve"> </w:t>
      </w:r>
    </w:p>
    <w:p w14:paraId="0777BC17" w14:textId="77777777" w:rsidR="00320221" w:rsidRPr="00C76DAA" w:rsidRDefault="00320221" w:rsidP="00E41014">
      <w:pPr>
        <w:spacing w:after="0" w:line="360" w:lineRule="auto"/>
        <w:jc w:val="both"/>
        <w:rPr>
          <w:rFonts w:ascii="Times New Roman" w:hAnsi="Times New Roman" w:cs="Times New Roman"/>
          <w:color w:val="000000" w:themeColor="text1"/>
          <w:sz w:val="24"/>
          <w:szCs w:val="24"/>
        </w:rPr>
      </w:pPr>
    </w:p>
    <w:p w14:paraId="5C1D6C9D" w14:textId="09E797B0" w:rsidR="0068085B" w:rsidRPr="00C76DAA" w:rsidRDefault="00BB5D5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Zgodnie z projektowanym ust. 3 w art. 66 </w:t>
      </w:r>
      <w:r w:rsidR="00351057" w:rsidRPr="00C76DAA">
        <w:rPr>
          <w:rFonts w:ascii="Times New Roman" w:hAnsi="Times New Roman" w:cs="Times New Roman"/>
          <w:color w:val="000000" w:themeColor="text1"/>
          <w:sz w:val="24"/>
          <w:szCs w:val="24"/>
        </w:rPr>
        <w:t xml:space="preserve">nowelizowanej </w:t>
      </w:r>
      <w:r w:rsidRPr="00C76DAA">
        <w:rPr>
          <w:rFonts w:ascii="Times New Roman" w:hAnsi="Times New Roman" w:cs="Times New Roman"/>
          <w:color w:val="000000" w:themeColor="text1"/>
          <w:sz w:val="24"/>
          <w:szCs w:val="24"/>
        </w:rPr>
        <w:t xml:space="preserve">ustawy, doradcy podatkowemu ustanowionemu obrońcą z urzędu przysługiwać będzie </w:t>
      </w:r>
      <w:r w:rsidR="00351057" w:rsidRPr="00C76DAA">
        <w:rPr>
          <w:rFonts w:ascii="Times New Roman" w:hAnsi="Times New Roman" w:cs="Times New Roman"/>
          <w:color w:val="000000" w:themeColor="text1"/>
          <w:sz w:val="24"/>
          <w:szCs w:val="24"/>
        </w:rPr>
        <w:t xml:space="preserve">w związku z </w:t>
      </w:r>
      <w:r w:rsidR="00E218B0" w:rsidRPr="00C76DAA">
        <w:rPr>
          <w:rFonts w:ascii="Times New Roman" w:hAnsi="Times New Roman" w:cs="Times New Roman"/>
          <w:color w:val="000000" w:themeColor="text1"/>
          <w:sz w:val="24"/>
          <w:szCs w:val="24"/>
        </w:rPr>
        <w:t>pełnioną funkcją</w:t>
      </w:r>
      <w:r w:rsidR="0035105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wynagrodzenie</w:t>
      </w:r>
      <w:r w:rsidR="0035105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p>
    <w:p w14:paraId="318AE63D" w14:textId="38AF901F" w:rsidR="00A079FA" w:rsidRPr="00C76DAA" w:rsidRDefault="00A079FA" w:rsidP="00E41014">
      <w:pPr>
        <w:spacing w:after="0" w:line="360" w:lineRule="auto"/>
        <w:jc w:val="both"/>
        <w:rPr>
          <w:rFonts w:ascii="Times New Roman" w:hAnsi="Times New Roman" w:cs="Times New Roman"/>
          <w:color w:val="000000" w:themeColor="text1"/>
          <w:sz w:val="24"/>
          <w:szCs w:val="24"/>
        </w:rPr>
      </w:pPr>
    </w:p>
    <w:p w14:paraId="547CFDBF" w14:textId="71BF5C32" w:rsidR="00D040C0" w:rsidRPr="00C76DAA" w:rsidRDefault="00D040C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przepisem tym korespondują zmiany wprowadzone do art. 51 pkt 10b nowelizowanej ustawy, zgodnie z którym do zadań KZDP należy „określanie </w:t>
      </w:r>
      <w:r w:rsidR="00B51AE5" w:rsidRPr="00C76DAA">
        <w:rPr>
          <w:rFonts w:ascii="Times New Roman" w:hAnsi="Times New Roman" w:cs="Times New Roman"/>
          <w:color w:val="000000" w:themeColor="text1"/>
          <w:sz w:val="24"/>
          <w:szCs w:val="24"/>
        </w:rPr>
        <w:t>zasad realizacji prawa do obrońcy z</w:t>
      </w:r>
      <w:r w:rsidR="00C76DAA">
        <w:rPr>
          <w:rFonts w:ascii="Times New Roman" w:hAnsi="Times New Roman" w:cs="Times New Roman"/>
          <w:color w:val="000000" w:themeColor="text1"/>
          <w:sz w:val="24"/>
          <w:szCs w:val="24"/>
        </w:rPr>
        <w:t xml:space="preserve"> </w:t>
      </w:r>
      <w:r w:rsidR="00B51AE5" w:rsidRPr="00C76DAA">
        <w:rPr>
          <w:rFonts w:ascii="Times New Roman" w:hAnsi="Times New Roman" w:cs="Times New Roman"/>
          <w:color w:val="000000" w:themeColor="text1"/>
          <w:sz w:val="24"/>
          <w:szCs w:val="24"/>
        </w:rPr>
        <w:t>urzędu w sprawach dyscyplinarnych doradców podatkowych i zasad wynagrodzenia tego obrońcy, mając na względzie sprawne przeprowadzanie tego postępowania</w:t>
      </w:r>
      <w:r w:rsidR="005248E0"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w:t>
      </w:r>
    </w:p>
    <w:p w14:paraId="6FDC9980" w14:textId="77777777" w:rsidR="0068085B" w:rsidRPr="00C76DAA" w:rsidRDefault="0068085B" w:rsidP="00E41014">
      <w:pPr>
        <w:spacing w:after="0" w:line="360" w:lineRule="auto"/>
        <w:jc w:val="both"/>
        <w:rPr>
          <w:rFonts w:ascii="Times New Roman" w:hAnsi="Times New Roman" w:cs="Times New Roman"/>
          <w:color w:val="000000" w:themeColor="text1"/>
          <w:sz w:val="24"/>
          <w:szCs w:val="24"/>
        </w:rPr>
      </w:pPr>
    </w:p>
    <w:p w14:paraId="71265884" w14:textId="7CF9B4DD" w:rsidR="0068085B" w:rsidRPr="00C76DAA" w:rsidRDefault="0068085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Kwestie dotyczące prowadzenia listy doradców podatkowych mogących pełnić rolę obrońców z urzędu w sprawach dyscyplinarnych doradców podatkowych, pozostawione zostaną natomiast do uregulowania w drodze uchwał odpowiednich organów samorządu zawodowego.</w:t>
      </w:r>
    </w:p>
    <w:p w14:paraId="28A9F89B" w14:textId="77777777" w:rsidR="0068085B" w:rsidRPr="00C76DAA" w:rsidRDefault="0068085B" w:rsidP="00E41014">
      <w:pPr>
        <w:spacing w:after="0" w:line="360" w:lineRule="auto"/>
        <w:jc w:val="both"/>
        <w:rPr>
          <w:rFonts w:ascii="Times New Roman" w:hAnsi="Times New Roman" w:cs="Times New Roman"/>
          <w:color w:val="000000" w:themeColor="text1"/>
          <w:sz w:val="24"/>
          <w:szCs w:val="24"/>
        </w:rPr>
      </w:pPr>
    </w:p>
    <w:p w14:paraId="44153FF7" w14:textId="33D7DCD6" w:rsidR="009A34CC" w:rsidRPr="00C76DAA" w:rsidRDefault="009A34CC"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bookmarkStart w:id="66" w:name="_Hlk205474341"/>
      <w:r w:rsidRPr="00C76DAA">
        <w:rPr>
          <w:rFonts w:ascii="Times New Roman" w:hAnsi="Times New Roman" w:cs="Times New Roman"/>
          <w:color w:val="000000" w:themeColor="text1"/>
          <w:sz w:val="24"/>
          <w:szCs w:val="24"/>
        </w:rPr>
        <w:t xml:space="preserve">Art. 1 pkt </w:t>
      </w:r>
      <w:r w:rsidR="00883508" w:rsidRPr="00C76DAA">
        <w:rPr>
          <w:rFonts w:ascii="Times New Roman" w:hAnsi="Times New Roman" w:cs="Times New Roman"/>
          <w:color w:val="000000" w:themeColor="text1"/>
          <w:sz w:val="24"/>
          <w:szCs w:val="24"/>
        </w:rPr>
        <w:t>3</w:t>
      </w:r>
      <w:r w:rsidR="00A34A8E" w:rsidRPr="00C76DAA">
        <w:rPr>
          <w:rFonts w:ascii="Times New Roman" w:hAnsi="Times New Roman" w:cs="Times New Roman"/>
          <w:color w:val="000000" w:themeColor="text1"/>
          <w:sz w:val="24"/>
          <w:szCs w:val="24"/>
        </w:rPr>
        <w:t>8</w:t>
      </w:r>
      <w:r w:rsidR="00883508"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projektu</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 xml:space="preserve">wprowadza zmiany w art. 68 ustawy. </w:t>
      </w:r>
    </w:p>
    <w:bookmarkEnd w:id="66"/>
    <w:p w14:paraId="5F0E095D" w14:textId="77777777" w:rsidR="00DD38BC" w:rsidRPr="00C76DAA" w:rsidRDefault="00DD38BC" w:rsidP="00E41014">
      <w:pPr>
        <w:pStyle w:val="Akapitzlist"/>
        <w:spacing w:after="0" w:line="360" w:lineRule="auto"/>
        <w:jc w:val="both"/>
        <w:rPr>
          <w:rFonts w:ascii="Times New Roman" w:hAnsi="Times New Roman" w:cs="Times New Roman"/>
          <w:color w:val="000000" w:themeColor="text1"/>
          <w:sz w:val="24"/>
          <w:szCs w:val="24"/>
          <w:u w:val="single"/>
        </w:rPr>
      </w:pPr>
    </w:p>
    <w:p w14:paraId="331F2A11" w14:textId="3E0BA036" w:rsidR="009A34CC" w:rsidRPr="00C76DAA" w:rsidRDefault="009A34CC" w:rsidP="00E41014">
      <w:pPr>
        <w:spacing w:after="0" w:line="360" w:lineRule="auto"/>
        <w:ind w:firstLine="567"/>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68 zmienianej ustawy</w:t>
      </w:r>
    </w:p>
    <w:p w14:paraId="64FF8DB8" w14:textId="16B7A130" w:rsidR="009A34CC" w:rsidRPr="00C76DAA" w:rsidRDefault="009A34CC" w:rsidP="00E41014">
      <w:pPr>
        <w:pStyle w:val="Akapitzlist"/>
        <w:spacing w:after="0" w:line="360" w:lineRule="auto"/>
        <w:jc w:val="both"/>
        <w:rPr>
          <w:rFonts w:ascii="Times New Roman" w:hAnsi="Times New Roman" w:cs="Times New Roman"/>
          <w:color w:val="000000" w:themeColor="text1"/>
          <w:sz w:val="24"/>
          <w:szCs w:val="24"/>
        </w:rPr>
      </w:pPr>
    </w:p>
    <w:p w14:paraId="5448B86F" w14:textId="2F22A85C" w:rsidR="004A0A4B" w:rsidRPr="00C76DAA" w:rsidRDefault="004A0A4B"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Uregulowanie</w:t>
      </w:r>
      <w:r w:rsidR="009D6572"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zastępstw</w:t>
      </w:r>
      <w:r w:rsidR="00563657"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Rzecznika Dyscyplinarnego</w:t>
      </w:r>
      <w:r w:rsidR="00A5401F" w:rsidRPr="00E41014">
        <w:rPr>
          <w:rFonts w:ascii="Times New Roman" w:hAnsi="Times New Roman" w:cs="Times New Roman"/>
          <w:sz w:val="24"/>
          <w:szCs w:val="24"/>
        </w:rPr>
        <w:t xml:space="preserve"> </w:t>
      </w:r>
      <w:r w:rsidRP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color w:val="000000" w:themeColor="text1"/>
          <w:sz w:val="24"/>
          <w:szCs w:val="24"/>
        </w:rPr>
        <w:t>zmiany dotyczące postępowania dyscyplinarnego</w:t>
      </w:r>
    </w:p>
    <w:p w14:paraId="1DAF6909" w14:textId="430338AC" w:rsidR="004A0A4B" w:rsidRPr="00C76DAA" w:rsidRDefault="004A0A4B" w:rsidP="00E41014">
      <w:pPr>
        <w:pStyle w:val="Akapitzlist"/>
        <w:spacing w:after="0" w:line="360" w:lineRule="auto"/>
        <w:jc w:val="both"/>
        <w:rPr>
          <w:rFonts w:ascii="Times New Roman" w:hAnsi="Times New Roman" w:cs="Times New Roman"/>
          <w:color w:val="000000" w:themeColor="text1"/>
          <w:sz w:val="24"/>
          <w:szCs w:val="24"/>
        </w:rPr>
      </w:pPr>
    </w:p>
    <w:p w14:paraId="61DB0F90" w14:textId="352438A4" w:rsidR="00D51582" w:rsidRPr="00C76DAA" w:rsidRDefault="006266A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Prowadzone przez Rzecznika </w:t>
      </w:r>
      <w:r w:rsidR="00320221" w:rsidRPr="00C76DAA">
        <w:rPr>
          <w:rFonts w:ascii="Times New Roman" w:hAnsi="Times New Roman" w:cs="Times New Roman"/>
          <w:color w:val="000000" w:themeColor="text1"/>
          <w:sz w:val="24"/>
          <w:szCs w:val="24"/>
        </w:rPr>
        <w:t>D</w:t>
      </w:r>
      <w:r w:rsidRPr="00C76DAA">
        <w:rPr>
          <w:rFonts w:ascii="Times New Roman" w:hAnsi="Times New Roman" w:cs="Times New Roman"/>
          <w:color w:val="000000" w:themeColor="text1"/>
          <w:sz w:val="24"/>
          <w:szCs w:val="24"/>
        </w:rPr>
        <w:t xml:space="preserve">yscyplinarnego czynności mają istotne znaczenie dla dalszego toku postępowania dyscyplinarnego, </w:t>
      </w:r>
      <w:r w:rsidR="00320221" w:rsidRPr="00C76DAA">
        <w:rPr>
          <w:rFonts w:ascii="Times New Roman" w:hAnsi="Times New Roman" w:cs="Times New Roman"/>
          <w:color w:val="000000" w:themeColor="text1"/>
          <w:sz w:val="24"/>
          <w:szCs w:val="24"/>
        </w:rPr>
        <w:t xml:space="preserve">które opiera się w dużej części na materialne dowodowym zebranym przez </w:t>
      </w:r>
      <w:r w:rsidR="00D67638" w:rsidRPr="00C76DAA">
        <w:rPr>
          <w:rFonts w:ascii="Times New Roman" w:hAnsi="Times New Roman" w:cs="Times New Roman"/>
          <w:color w:val="000000" w:themeColor="text1"/>
          <w:sz w:val="24"/>
          <w:szCs w:val="24"/>
        </w:rPr>
        <w:t>ten organ</w:t>
      </w:r>
      <w:r w:rsidR="00320221" w:rsidRPr="00C76DAA">
        <w:rPr>
          <w:rFonts w:ascii="Times New Roman" w:hAnsi="Times New Roman" w:cs="Times New Roman"/>
          <w:color w:val="000000" w:themeColor="text1"/>
          <w:sz w:val="24"/>
          <w:szCs w:val="24"/>
        </w:rPr>
        <w:t xml:space="preserve"> i poczynionych przez niego ustaleniach. Z tego względu zasadne stało się doregulowanie podstaw </w:t>
      </w:r>
      <w:r w:rsidR="00D51582" w:rsidRPr="00C76DAA">
        <w:rPr>
          <w:rFonts w:ascii="Times New Roman" w:hAnsi="Times New Roman" w:cs="Times New Roman"/>
          <w:color w:val="000000" w:themeColor="text1"/>
          <w:sz w:val="24"/>
          <w:szCs w:val="24"/>
        </w:rPr>
        <w:t xml:space="preserve">prawnych </w:t>
      </w:r>
      <w:r w:rsidR="00320221" w:rsidRPr="00C76DAA">
        <w:rPr>
          <w:rFonts w:ascii="Times New Roman" w:hAnsi="Times New Roman" w:cs="Times New Roman"/>
          <w:color w:val="000000" w:themeColor="text1"/>
          <w:sz w:val="24"/>
          <w:szCs w:val="24"/>
        </w:rPr>
        <w:t xml:space="preserve">prowadzonych przez </w:t>
      </w:r>
      <w:r w:rsidR="009D6572" w:rsidRPr="00C76DAA">
        <w:rPr>
          <w:rFonts w:ascii="Times New Roman" w:hAnsi="Times New Roman" w:cs="Times New Roman"/>
          <w:color w:val="000000" w:themeColor="text1"/>
          <w:sz w:val="24"/>
          <w:szCs w:val="24"/>
        </w:rPr>
        <w:t xml:space="preserve">zastępców </w:t>
      </w:r>
      <w:r w:rsidR="00320221" w:rsidRPr="00C76DAA">
        <w:rPr>
          <w:rFonts w:ascii="Times New Roman" w:hAnsi="Times New Roman" w:cs="Times New Roman"/>
          <w:color w:val="000000" w:themeColor="text1"/>
          <w:sz w:val="24"/>
          <w:szCs w:val="24"/>
        </w:rPr>
        <w:t xml:space="preserve">Rzecznika </w:t>
      </w:r>
      <w:r w:rsidR="00D67638" w:rsidRPr="00C76DAA">
        <w:rPr>
          <w:rFonts w:ascii="Times New Roman" w:hAnsi="Times New Roman" w:cs="Times New Roman"/>
          <w:color w:val="000000" w:themeColor="text1"/>
          <w:sz w:val="24"/>
          <w:szCs w:val="24"/>
        </w:rPr>
        <w:t xml:space="preserve">Dyscyplinarnego </w:t>
      </w:r>
      <w:r w:rsidR="00320221" w:rsidRPr="00C76DAA">
        <w:rPr>
          <w:rFonts w:ascii="Times New Roman" w:hAnsi="Times New Roman" w:cs="Times New Roman"/>
          <w:color w:val="000000" w:themeColor="text1"/>
          <w:sz w:val="24"/>
          <w:szCs w:val="24"/>
        </w:rPr>
        <w:t>działań, do któr</w:t>
      </w:r>
      <w:r w:rsidR="00D51582" w:rsidRPr="00C76DAA">
        <w:rPr>
          <w:rFonts w:ascii="Times New Roman" w:hAnsi="Times New Roman" w:cs="Times New Roman"/>
          <w:color w:val="000000" w:themeColor="text1"/>
          <w:sz w:val="24"/>
          <w:szCs w:val="24"/>
        </w:rPr>
        <w:t>ych</w:t>
      </w:r>
      <w:r w:rsidR="00320221" w:rsidRPr="00C76DAA">
        <w:rPr>
          <w:rFonts w:ascii="Times New Roman" w:hAnsi="Times New Roman" w:cs="Times New Roman"/>
          <w:color w:val="000000" w:themeColor="text1"/>
          <w:sz w:val="24"/>
          <w:szCs w:val="24"/>
        </w:rPr>
        <w:t xml:space="preserve"> z</w:t>
      </w:r>
      <w:r w:rsidR="009A34CC" w:rsidRPr="00C76DAA">
        <w:rPr>
          <w:rFonts w:ascii="Times New Roman" w:hAnsi="Times New Roman" w:cs="Times New Roman"/>
          <w:color w:val="000000" w:themeColor="text1"/>
          <w:sz w:val="24"/>
          <w:szCs w:val="24"/>
        </w:rPr>
        <w:t xml:space="preserve">akresu należą czynności w postępowaniu </w:t>
      </w:r>
      <w:r w:rsidR="00A5401F" w:rsidRPr="00C76DAA">
        <w:rPr>
          <w:rFonts w:ascii="Times New Roman" w:hAnsi="Times New Roman" w:cs="Times New Roman"/>
          <w:color w:val="000000" w:themeColor="text1"/>
          <w:sz w:val="24"/>
          <w:szCs w:val="24"/>
        </w:rPr>
        <w:t xml:space="preserve">wyjaśniającym będącym </w:t>
      </w:r>
      <w:r w:rsidR="00310179" w:rsidRPr="00C76DAA">
        <w:rPr>
          <w:rFonts w:ascii="Times New Roman" w:hAnsi="Times New Roman" w:cs="Times New Roman"/>
          <w:color w:val="000000" w:themeColor="text1"/>
          <w:sz w:val="24"/>
          <w:szCs w:val="24"/>
        </w:rPr>
        <w:t xml:space="preserve">pierwszym etapem postępowania </w:t>
      </w:r>
      <w:r w:rsidR="009A34CC" w:rsidRPr="00C76DAA">
        <w:rPr>
          <w:rFonts w:ascii="Times New Roman" w:hAnsi="Times New Roman" w:cs="Times New Roman"/>
          <w:color w:val="000000" w:themeColor="text1"/>
          <w:sz w:val="24"/>
          <w:szCs w:val="24"/>
        </w:rPr>
        <w:t>dyscyplinarn</w:t>
      </w:r>
      <w:r w:rsidR="00A5401F" w:rsidRPr="00C76DAA">
        <w:rPr>
          <w:rFonts w:ascii="Times New Roman" w:hAnsi="Times New Roman" w:cs="Times New Roman"/>
          <w:color w:val="000000" w:themeColor="text1"/>
          <w:sz w:val="24"/>
          <w:szCs w:val="24"/>
        </w:rPr>
        <w:t>ego</w:t>
      </w:r>
      <w:r w:rsidR="00320221" w:rsidRPr="00C76DAA">
        <w:rPr>
          <w:rFonts w:ascii="Times New Roman" w:hAnsi="Times New Roman" w:cs="Times New Roman"/>
          <w:color w:val="000000" w:themeColor="text1"/>
          <w:sz w:val="24"/>
          <w:szCs w:val="24"/>
        </w:rPr>
        <w:t xml:space="preserve">. </w:t>
      </w:r>
      <w:r w:rsidR="00D51582" w:rsidRPr="00C76DAA">
        <w:rPr>
          <w:rFonts w:ascii="Times New Roman" w:hAnsi="Times New Roman" w:cs="Times New Roman"/>
          <w:color w:val="000000" w:themeColor="text1"/>
          <w:sz w:val="24"/>
          <w:szCs w:val="24"/>
        </w:rPr>
        <w:t>Dopuszczając jednocześnie możliwość wykonywania przez zastępców Rzecznika Dyscyplinarnego pewnych jego czynności, jak przewiduje to obowiązujący art. 68 ustawy (p</w:t>
      </w:r>
      <w:r w:rsidR="00D67638" w:rsidRPr="00C76DAA">
        <w:rPr>
          <w:rFonts w:ascii="Times New Roman" w:hAnsi="Times New Roman" w:cs="Times New Roman"/>
          <w:color w:val="000000" w:themeColor="text1"/>
          <w:sz w:val="24"/>
          <w:szCs w:val="24"/>
        </w:rPr>
        <w:t>o</w:t>
      </w:r>
      <w:r w:rsidR="00D51582" w:rsidRPr="00C76DAA">
        <w:rPr>
          <w:rFonts w:ascii="Times New Roman" w:hAnsi="Times New Roman" w:cs="Times New Roman"/>
          <w:color w:val="000000" w:themeColor="text1"/>
          <w:sz w:val="24"/>
          <w:szCs w:val="24"/>
        </w:rPr>
        <w:t xml:space="preserve"> zmianie art. 68 ust. </w:t>
      </w:r>
      <w:r w:rsidR="009D6572" w:rsidRPr="00C76DAA">
        <w:rPr>
          <w:rFonts w:ascii="Times New Roman" w:hAnsi="Times New Roman" w:cs="Times New Roman"/>
          <w:color w:val="000000" w:themeColor="text1"/>
          <w:sz w:val="24"/>
          <w:szCs w:val="24"/>
        </w:rPr>
        <w:t>1</w:t>
      </w:r>
      <w:r w:rsidR="00D51582" w:rsidRPr="00C76DAA">
        <w:rPr>
          <w:rFonts w:ascii="Times New Roman" w:hAnsi="Times New Roman" w:cs="Times New Roman"/>
          <w:color w:val="000000" w:themeColor="text1"/>
          <w:sz w:val="24"/>
          <w:szCs w:val="24"/>
        </w:rPr>
        <w:t>), który stanowi, że oskarżycielem w postępowaniu przed sądem jest Rzecznik Dyscyplinarny lub jeden z jego zastępców, uzasadnione jest pozostawienie w wyłącznej kompetencji Rzecznika Dyscyplinarnego najważniejszych i mających decydujące znaczenia dla prowadzonego przez niego postępowania czynności, takich jak wszczęcie postępowania wyjaśniającego, wydanie postanowienia o przedstawieniu zarzutów czy złożenie wniosku o ukaranie (</w:t>
      </w:r>
      <w:r w:rsidR="00D67638" w:rsidRPr="00C76DAA">
        <w:rPr>
          <w:rFonts w:ascii="Times New Roman" w:hAnsi="Times New Roman" w:cs="Times New Roman"/>
          <w:color w:val="000000" w:themeColor="text1"/>
          <w:sz w:val="24"/>
          <w:szCs w:val="24"/>
        </w:rPr>
        <w:t xml:space="preserve">nowy </w:t>
      </w:r>
      <w:r w:rsidR="00D51582" w:rsidRPr="00C76DAA">
        <w:rPr>
          <w:rFonts w:ascii="Times New Roman" w:hAnsi="Times New Roman" w:cs="Times New Roman"/>
          <w:color w:val="000000" w:themeColor="text1"/>
          <w:sz w:val="24"/>
          <w:szCs w:val="24"/>
        </w:rPr>
        <w:t>art. 68 ust.</w:t>
      </w:r>
      <w:r w:rsidR="00C76DAA">
        <w:rPr>
          <w:rFonts w:ascii="Times New Roman" w:hAnsi="Times New Roman" w:cs="Times New Roman"/>
          <w:color w:val="000000" w:themeColor="text1"/>
          <w:sz w:val="24"/>
          <w:szCs w:val="24"/>
        </w:rPr>
        <w:t xml:space="preserve"> </w:t>
      </w:r>
      <w:r w:rsidR="00D51582" w:rsidRPr="00C76DAA">
        <w:rPr>
          <w:rFonts w:ascii="Times New Roman" w:hAnsi="Times New Roman" w:cs="Times New Roman"/>
          <w:color w:val="000000" w:themeColor="text1"/>
          <w:sz w:val="24"/>
          <w:szCs w:val="24"/>
        </w:rPr>
        <w:t>2</w:t>
      </w:r>
      <w:r w:rsidR="00D67638" w:rsidRPr="00C76DAA">
        <w:rPr>
          <w:rFonts w:ascii="Times New Roman" w:hAnsi="Times New Roman" w:cs="Times New Roman"/>
          <w:color w:val="000000" w:themeColor="text1"/>
          <w:sz w:val="24"/>
          <w:szCs w:val="24"/>
        </w:rPr>
        <w:t xml:space="preserve"> ustawy</w:t>
      </w:r>
      <w:r w:rsidR="00D51582" w:rsidRPr="00C76DAA">
        <w:rPr>
          <w:rFonts w:ascii="Times New Roman" w:hAnsi="Times New Roman" w:cs="Times New Roman"/>
          <w:color w:val="000000" w:themeColor="text1"/>
          <w:sz w:val="24"/>
          <w:szCs w:val="24"/>
        </w:rPr>
        <w:t>).</w:t>
      </w:r>
      <w:r w:rsidR="00D67638" w:rsidRPr="00C76DAA">
        <w:rPr>
          <w:rFonts w:ascii="Times New Roman" w:hAnsi="Times New Roman" w:cs="Times New Roman"/>
          <w:color w:val="000000" w:themeColor="text1"/>
          <w:sz w:val="24"/>
          <w:szCs w:val="24"/>
        </w:rPr>
        <w:t xml:space="preserve"> </w:t>
      </w:r>
      <w:r w:rsidR="00D51582" w:rsidRPr="00C76DAA">
        <w:rPr>
          <w:rFonts w:ascii="Times New Roman" w:hAnsi="Times New Roman" w:cs="Times New Roman"/>
          <w:color w:val="000000" w:themeColor="text1"/>
          <w:sz w:val="24"/>
          <w:szCs w:val="24"/>
        </w:rPr>
        <w:t xml:space="preserve">Zgodnie z art. 49 ust. 1 ustawy o doradztwie podatkowym, organami </w:t>
      </w:r>
      <w:r w:rsidR="00EA783C" w:rsidRPr="00C76DAA">
        <w:rPr>
          <w:rFonts w:ascii="Times New Roman" w:hAnsi="Times New Roman" w:cs="Times New Roman"/>
          <w:color w:val="000000" w:themeColor="text1"/>
          <w:sz w:val="24"/>
          <w:szCs w:val="24"/>
        </w:rPr>
        <w:t>KIDP</w:t>
      </w:r>
      <w:r w:rsidR="00D51582" w:rsidRPr="00C76DAA">
        <w:rPr>
          <w:rFonts w:ascii="Times New Roman" w:hAnsi="Times New Roman" w:cs="Times New Roman"/>
          <w:color w:val="000000" w:themeColor="text1"/>
          <w:sz w:val="24"/>
          <w:szCs w:val="24"/>
        </w:rPr>
        <w:t xml:space="preserve"> w zakresie postępowania dyscyplinarnego są Wyższy Sąd Dyscyplinarny, Sąd Dyscyplinarny i Rzecznik Dyscyplinarny, w związku z czym, biorąc pod uwagę obowiązującą strukturę samorządu zawodowego doradców podatkowych, kompetencje zastrzeżone dla tych podmiotów/organów powinny zostać dla nich zachowane, aby nie było wątpliwości m.in. w zakresie prawnej i</w:t>
      </w:r>
      <w:r w:rsidR="00C76DAA">
        <w:rPr>
          <w:rFonts w:ascii="Times New Roman" w:hAnsi="Times New Roman" w:cs="Times New Roman"/>
          <w:color w:val="000000" w:themeColor="text1"/>
          <w:sz w:val="24"/>
          <w:szCs w:val="24"/>
        </w:rPr>
        <w:t xml:space="preserve"> </w:t>
      </w:r>
      <w:r w:rsidR="00D51582" w:rsidRPr="00C76DAA">
        <w:rPr>
          <w:rFonts w:ascii="Times New Roman" w:hAnsi="Times New Roman" w:cs="Times New Roman"/>
          <w:color w:val="000000" w:themeColor="text1"/>
          <w:sz w:val="24"/>
          <w:szCs w:val="24"/>
        </w:rPr>
        <w:t>formalnej poprawności ich działania, e</w:t>
      </w:r>
      <w:r w:rsidR="00A6328E" w:rsidRPr="00C76DAA">
        <w:rPr>
          <w:rFonts w:ascii="Times New Roman" w:hAnsi="Times New Roman" w:cs="Times New Roman"/>
          <w:color w:val="000000" w:themeColor="text1"/>
          <w:sz w:val="24"/>
          <w:szCs w:val="24"/>
        </w:rPr>
        <w:t>wentualnego</w:t>
      </w:r>
      <w:r w:rsidR="00D51582" w:rsidRPr="00C76DAA">
        <w:rPr>
          <w:rFonts w:ascii="Times New Roman" w:hAnsi="Times New Roman" w:cs="Times New Roman"/>
          <w:color w:val="000000" w:themeColor="text1"/>
          <w:sz w:val="24"/>
          <w:szCs w:val="24"/>
        </w:rPr>
        <w:t xml:space="preserve"> przekroczenia kompetencji przez podmioty, z których pomocą część z prowadzonych czynności mogłyby wykonywać. </w:t>
      </w:r>
    </w:p>
    <w:p w14:paraId="05C3C928" w14:textId="414FF236" w:rsidR="00A7593A" w:rsidRPr="00C76DAA" w:rsidRDefault="00A7593A"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Uregulowanie kwestii wykonywania przez Rzecznika Dyscyplinarnego czynności przez swoich zastępców w art. 68 ustawy wpisuje się w dotychczasową systematykę ustawy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doradztwie podatkowym, w której w rozdziale 8 „Samorząd doradców podatkowych” uregulowane zostały zasady działania organów </w:t>
      </w:r>
      <w:r w:rsidR="00EA783C" w:rsidRPr="00C76DAA">
        <w:rPr>
          <w:rFonts w:ascii="Times New Roman" w:hAnsi="Times New Roman" w:cs="Times New Roman"/>
          <w:color w:val="000000" w:themeColor="text1"/>
          <w:sz w:val="24"/>
          <w:szCs w:val="24"/>
        </w:rPr>
        <w:t>KIDP</w:t>
      </w:r>
      <w:r w:rsidR="0006377C"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niebędących organami postepowania dyscyplinarnego – tj. </w:t>
      </w:r>
      <w:r w:rsidR="00EA783C" w:rsidRPr="00C76DAA">
        <w:rPr>
          <w:rFonts w:ascii="Times New Roman" w:hAnsi="Times New Roman" w:cs="Times New Roman"/>
          <w:color w:val="000000" w:themeColor="text1"/>
          <w:sz w:val="24"/>
          <w:szCs w:val="24"/>
        </w:rPr>
        <w:t>KZDP</w:t>
      </w:r>
      <w:r w:rsidRPr="00C76DAA">
        <w:rPr>
          <w:rFonts w:ascii="Times New Roman" w:hAnsi="Times New Roman" w:cs="Times New Roman"/>
          <w:color w:val="000000" w:themeColor="text1"/>
          <w:sz w:val="24"/>
          <w:szCs w:val="24"/>
        </w:rPr>
        <w:t xml:space="preserve">, </w:t>
      </w:r>
      <w:r w:rsidR="00EA783C" w:rsidRPr="00C76DAA">
        <w:rPr>
          <w:rFonts w:ascii="Times New Roman" w:hAnsi="Times New Roman" w:cs="Times New Roman"/>
          <w:color w:val="000000" w:themeColor="text1"/>
          <w:sz w:val="24"/>
          <w:szCs w:val="24"/>
        </w:rPr>
        <w:t>KRDP</w:t>
      </w:r>
      <w:r w:rsidRPr="00C76DAA">
        <w:rPr>
          <w:rFonts w:ascii="Times New Roman" w:hAnsi="Times New Roman" w:cs="Times New Roman"/>
          <w:color w:val="000000" w:themeColor="text1"/>
          <w:sz w:val="24"/>
          <w:szCs w:val="24"/>
        </w:rPr>
        <w:t xml:space="preserve"> oraz Krajowej Komisji Rewizyjnej </w:t>
      </w:r>
      <w:r w:rsidR="0006377C"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0006377C" w:rsidRPr="00C76DAA">
        <w:rPr>
          <w:rFonts w:ascii="Times New Roman" w:hAnsi="Times New Roman" w:cs="Times New Roman"/>
          <w:color w:val="000000" w:themeColor="text1"/>
          <w:sz w:val="24"/>
          <w:szCs w:val="24"/>
        </w:rPr>
        <w:t>49 ust. 1 pkt 1-3 ustawy)</w:t>
      </w:r>
      <w:r w:rsidRPr="00C76DAA">
        <w:rPr>
          <w:rFonts w:ascii="Times New Roman" w:hAnsi="Times New Roman" w:cs="Times New Roman"/>
          <w:color w:val="000000" w:themeColor="text1"/>
          <w:sz w:val="24"/>
          <w:szCs w:val="24"/>
        </w:rPr>
        <w:t>– natomiast w rozdziale 9 ustawy „</w:t>
      </w:r>
      <w:r w:rsidR="0006377C" w:rsidRPr="00C76DAA">
        <w:rPr>
          <w:rFonts w:ascii="Times New Roman" w:hAnsi="Times New Roman" w:cs="Times New Roman"/>
          <w:color w:val="000000" w:themeColor="text1"/>
          <w:sz w:val="24"/>
          <w:szCs w:val="24"/>
        </w:rPr>
        <w:t>Odpowiedzialność dyscyplinarna” uregulowane zostały kwestie związane z działającymi w postępowaniu dyscyplinarnym organami</w:t>
      </w:r>
      <w:r w:rsidR="0006377C" w:rsidRPr="00E41014">
        <w:rPr>
          <w:rFonts w:ascii="Times New Roman" w:hAnsi="Times New Roman" w:cs="Times New Roman"/>
          <w:sz w:val="24"/>
          <w:szCs w:val="24"/>
        </w:rPr>
        <w:t xml:space="preserve"> </w:t>
      </w:r>
      <w:r w:rsidR="00EA783C" w:rsidRPr="00C76DAA">
        <w:rPr>
          <w:rFonts w:ascii="Times New Roman" w:hAnsi="Times New Roman" w:cs="Times New Roman"/>
          <w:color w:val="000000" w:themeColor="text1"/>
          <w:sz w:val="24"/>
          <w:szCs w:val="24"/>
        </w:rPr>
        <w:t>KIDP</w:t>
      </w:r>
      <w:r w:rsidR="0006377C" w:rsidRPr="00C76DAA">
        <w:rPr>
          <w:rFonts w:ascii="Times New Roman" w:hAnsi="Times New Roman" w:cs="Times New Roman"/>
          <w:color w:val="000000" w:themeColor="text1"/>
          <w:sz w:val="24"/>
          <w:szCs w:val="24"/>
        </w:rPr>
        <w:t xml:space="preserve"> takimi jak: Wyższy Sąd Dyscyplinarny, Sąd Dyscyplinarny i Rzecznik Dyscyplinarny </w:t>
      </w:r>
      <w:bookmarkStart w:id="67" w:name="_Hlk196733192"/>
      <w:r w:rsidR="0006377C" w:rsidRPr="00C76DAA">
        <w:rPr>
          <w:rFonts w:ascii="Times New Roman" w:hAnsi="Times New Roman" w:cs="Times New Roman"/>
          <w:color w:val="000000" w:themeColor="text1"/>
          <w:sz w:val="24"/>
          <w:szCs w:val="24"/>
        </w:rPr>
        <w:t>(art. 49 ust. 1 pkt 4-6 ustawy)</w:t>
      </w:r>
      <w:bookmarkEnd w:id="67"/>
      <w:r w:rsidR="0006377C" w:rsidRPr="00C76DAA">
        <w:rPr>
          <w:rFonts w:ascii="Times New Roman" w:hAnsi="Times New Roman" w:cs="Times New Roman"/>
          <w:color w:val="000000" w:themeColor="text1"/>
          <w:sz w:val="24"/>
          <w:szCs w:val="24"/>
        </w:rPr>
        <w:t>.</w:t>
      </w:r>
    </w:p>
    <w:p w14:paraId="0C9746B5" w14:textId="7B406955" w:rsidR="00A6328E" w:rsidRPr="00C76DAA" w:rsidRDefault="00A6328E" w:rsidP="00E41014">
      <w:pPr>
        <w:spacing w:after="0" w:line="360" w:lineRule="auto"/>
        <w:jc w:val="both"/>
        <w:rPr>
          <w:rFonts w:ascii="Times New Roman" w:hAnsi="Times New Roman" w:cs="Times New Roman"/>
          <w:color w:val="000000" w:themeColor="text1"/>
          <w:sz w:val="24"/>
          <w:szCs w:val="24"/>
          <w:u w:val="single"/>
        </w:rPr>
      </w:pPr>
    </w:p>
    <w:p w14:paraId="17FA5B76" w14:textId="5A767C9C" w:rsidR="00711A08" w:rsidRPr="00C76DAA" w:rsidRDefault="00711A08"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39 projektu</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 xml:space="preserve">wprowadza zmiany w art. 69 ustawy. </w:t>
      </w:r>
    </w:p>
    <w:p w14:paraId="7115E3BA" w14:textId="77777777" w:rsidR="00711A08" w:rsidRPr="00C76DAA" w:rsidRDefault="00711A08" w:rsidP="00E41014">
      <w:pPr>
        <w:spacing w:after="0" w:line="360" w:lineRule="auto"/>
        <w:jc w:val="both"/>
        <w:rPr>
          <w:rFonts w:ascii="Times New Roman" w:hAnsi="Times New Roman" w:cs="Times New Roman"/>
          <w:color w:val="000000" w:themeColor="text1"/>
          <w:sz w:val="24"/>
          <w:szCs w:val="24"/>
          <w:u w:val="single"/>
        </w:rPr>
      </w:pPr>
    </w:p>
    <w:p w14:paraId="40D01250" w14:textId="2280340B" w:rsidR="00A6328E" w:rsidRPr="00C76DAA" w:rsidRDefault="00A6328E" w:rsidP="00E41014">
      <w:pPr>
        <w:spacing w:after="0" w:line="360" w:lineRule="auto"/>
        <w:ind w:firstLine="708"/>
        <w:jc w:val="both"/>
        <w:rPr>
          <w:rFonts w:ascii="Times New Roman" w:hAnsi="Times New Roman" w:cs="Times New Roman"/>
          <w:color w:val="000000" w:themeColor="text1"/>
          <w:sz w:val="24"/>
          <w:szCs w:val="24"/>
          <w:u w:val="single"/>
        </w:rPr>
      </w:pPr>
      <w:bookmarkStart w:id="68" w:name="_Hlk189573562"/>
      <w:r w:rsidRPr="00C76DAA">
        <w:rPr>
          <w:rFonts w:ascii="Times New Roman" w:hAnsi="Times New Roman" w:cs="Times New Roman"/>
          <w:color w:val="000000" w:themeColor="text1"/>
          <w:sz w:val="24"/>
          <w:szCs w:val="24"/>
          <w:u w:val="single"/>
        </w:rPr>
        <w:t>art. 69 zmienianej ustawy</w:t>
      </w:r>
    </w:p>
    <w:bookmarkEnd w:id="68"/>
    <w:p w14:paraId="2B595CDE" w14:textId="1E4C8672" w:rsidR="00A6328E" w:rsidRPr="00C76DAA" w:rsidRDefault="00A6328E" w:rsidP="00E41014">
      <w:pPr>
        <w:spacing w:after="0" w:line="360" w:lineRule="auto"/>
        <w:jc w:val="both"/>
        <w:rPr>
          <w:rFonts w:ascii="Times New Roman" w:hAnsi="Times New Roman" w:cs="Times New Roman"/>
          <w:color w:val="000000" w:themeColor="text1"/>
          <w:sz w:val="24"/>
          <w:szCs w:val="24"/>
          <w:u w:val="single"/>
        </w:rPr>
      </w:pPr>
    </w:p>
    <w:p w14:paraId="2F1403BE" w14:textId="1ABA00A9" w:rsidR="004A0A4B" w:rsidRPr="00C76DAA" w:rsidRDefault="004A0A4B"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Usystematyzowanie prowadzonego przez Rzecznika Dyscyplinarnego postępowania/ </w:t>
      </w:r>
      <w:r w:rsidRPr="00C76DAA">
        <w:rPr>
          <w:rFonts w:ascii="Times New Roman" w:hAnsi="Times New Roman" w:cs="Times New Roman"/>
          <w:color w:val="000000" w:themeColor="text1"/>
          <w:sz w:val="24"/>
          <w:szCs w:val="24"/>
        </w:rPr>
        <w:t>zmiany dotyczące postępowania dyscyplinarnego</w:t>
      </w:r>
    </w:p>
    <w:p w14:paraId="124D775C" w14:textId="77777777" w:rsidR="004A0A4B" w:rsidRPr="00C76DAA" w:rsidRDefault="004A0A4B" w:rsidP="00E41014">
      <w:pPr>
        <w:spacing w:after="0" w:line="360" w:lineRule="auto"/>
        <w:jc w:val="both"/>
        <w:rPr>
          <w:rFonts w:ascii="Times New Roman" w:hAnsi="Times New Roman" w:cs="Times New Roman"/>
          <w:color w:val="000000" w:themeColor="text1"/>
          <w:sz w:val="24"/>
          <w:szCs w:val="24"/>
        </w:rPr>
      </w:pPr>
    </w:p>
    <w:p w14:paraId="760E764F" w14:textId="1A1CBEA8" w:rsidR="00A40A72" w:rsidRPr="00C76DAA" w:rsidRDefault="00A6328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Celem </w:t>
      </w:r>
      <w:bookmarkStart w:id="69" w:name="_Hlk189664765"/>
      <w:r w:rsidRPr="00C76DAA">
        <w:rPr>
          <w:rFonts w:ascii="Times New Roman" w:hAnsi="Times New Roman" w:cs="Times New Roman"/>
          <w:color w:val="000000" w:themeColor="text1"/>
          <w:sz w:val="24"/>
          <w:szCs w:val="24"/>
        </w:rPr>
        <w:t>doregulowania prowadzonego przez Rzecznika Dyscyplinarnego</w:t>
      </w:r>
      <w:bookmarkEnd w:id="69"/>
      <w:r w:rsidR="007B2023" w:rsidRPr="00C76DAA">
        <w:rPr>
          <w:rFonts w:ascii="Times New Roman" w:hAnsi="Times New Roman" w:cs="Times New Roman"/>
          <w:color w:val="000000" w:themeColor="text1"/>
          <w:sz w:val="24"/>
          <w:szCs w:val="24"/>
        </w:rPr>
        <w:t xml:space="preserve"> postępowania</w:t>
      </w:r>
      <w:r w:rsidR="00A40A72" w:rsidRPr="00C76DAA">
        <w:rPr>
          <w:rFonts w:ascii="Times New Roman" w:hAnsi="Times New Roman" w:cs="Times New Roman"/>
          <w:color w:val="000000" w:themeColor="text1"/>
          <w:sz w:val="24"/>
          <w:szCs w:val="24"/>
        </w:rPr>
        <w:t xml:space="preserve">, jego usystematyzowania oraz zwiększenia jego przejrzystości, wprowadza się zmiany w art. 69 </w:t>
      </w:r>
      <w:r w:rsidR="007B2023" w:rsidRPr="00C76DAA">
        <w:rPr>
          <w:rFonts w:ascii="Times New Roman" w:hAnsi="Times New Roman" w:cs="Times New Roman"/>
          <w:color w:val="000000" w:themeColor="text1"/>
          <w:sz w:val="24"/>
          <w:szCs w:val="24"/>
        </w:rPr>
        <w:t xml:space="preserve">ustawy, </w:t>
      </w:r>
      <w:r w:rsidR="00A40A72" w:rsidRPr="00C76DAA">
        <w:rPr>
          <w:rFonts w:ascii="Times New Roman" w:hAnsi="Times New Roman" w:cs="Times New Roman"/>
          <w:color w:val="000000" w:themeColor="text1"/>
          <w:sz w:val="24"/>
          <w:szCs w:val="24"/>
        </w:rPr>
        <w:t>regulującym etap postępowania wyjaśniającego prowadzonego przez Rzecznika Dyscyplinarnego.</w:t>
      </w:r>
    </w:p>
    <w:p w14:paraId="0C43AA27" w14:textId="77777777" w:rsidR="00A40A72" w:rsidRPr="00C76DAA" w:rsidRDefault="00A40A72" w:rsidP="00E41014">
      <w:pPr>
        <w:spacing w:after="0" w:line="360" w:lineRule="auto"/>
        <w:jc w:val="both"/>
        <w:rPr>
          <w:rFonts w:ascii="Times New Roman" w:hAnsi="Times New Roman" w:cs="Times New Roman"/>
          <w:color w:val="000000" w:themeColor="text1"/>
          <w:sz w:val="24"/>
          <w:szCs w:val="24"/>
        </w:rPr>
      </w:pPr>
    </w:p>
    <w:p w14:paraId="45175E79" w14:textId="60E74E76" w:rsidR="00A40A72" w:rsidRPr="00C76DAA" w:rsidRDefault="00A40A7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Obok podstawowej obowiązującej </w:t>
      </w:r>
      <w:r w:rsidR="007B2023" w:rsidRPr="00C76DAA">
        <w:rPr>
          <w:rFonts w:ascii="Times New Roman" w:hAnsi="Times New Roman" w:cs="Times New Roman"/>
          <w:color w:val="000000" w:themeColor="text1"/>
          <w:sz w:val="24"/>
          <w:szCs w:val="24"/>
        </w:rPr>
        <w:t xml:space="preserve">obecnie </w:t>
      </w:r>
      <w:r w:rsidRPr="00C76DAA">
        <w:rPr>
          <w:rFonts w:ascii="Times New Roman" w:hAnsi="Times New Roman" w:cs="Times New Roman"/>
          <w:color w:val="000000" w:themeColor="text1"/>
          <w:sz w:val="24"/>
          <w:szCs w:val="24"/>
        </w:rPr>
        <w:t xml:space="preserve">regulacji stanowiącej, iż „Rzecznik Dyscyplinarny wszczyna postępowanie wyjaśniające w przypadku powzięcia wiadomości o popełnieniu czynu </w:t>
      </w:r>
      <w:r w:rsidR="003D21C9" w:rsidRPr="00C76DAA">
        <w:rPr>
          <w:rFonts w:ascii="Times New Roman" w:hAnsi="Times New Roman" w:cs="Times New Roman"/>
          <w:color w:val="000000" w:themeColor="text1"/>
          <w:sz w:val="24"/>
          <w:szCs w:val="24"/>
        </w:rPr>
        <w:t xml:space="preserve">powodującego </w:t>
      </w:r>
      <w:r w:rsidRPr="00C76DAA">
        <w:rPr>
          <w:rFonts w:ascii="Times New Roman" w:hAnsi="Times New Roman" w:cs="Times New Roman"/>
          <w:color w:val="000000" w:themeColor="text1"/>
          <w:sz w:val="24"/>
          <w:szCs w:val="24"/>
        </w:rPr>
        <w:t>odpowiedzialność dyscyplinarną” (dotychczasowy art. 69 ust. 3 ustawy</w:t>
      </w:r>
      <w:r w:rsidR="00563657" w:rsidRPr="00C76DAA">
        <w:rPr>
          <w:rFonts w:ascii="Times New Roman" w:hAnsi="Times New Roman" w:cs="Times New Roman"/>
          <w:color w:val="000000" w:themeColor="text1"/>
          <w:sz w:val="24"/>
          <w:szCs w:val="24"/>
        </w:rPr>
        <w:t>, po zmianie ust. 1</w:t>
      </w:r>
      <w:r w:rsidRPr="00C76DAA">
        <w:rPr>
          <w:rFonts w:ascii="Times New Roman" w:hAnsi="Times New Roman" w:cs="Times New Roman"/>
          <w:color w:val="000000" w:themeColor="text1"/>
          <w:sz w:val="24"/>
          <w:szCs w:val="24"/>
        </w:rPr>
        <w:t>) pozostawiono dotychczasową regulację stanowiącą, iż Rzecznik Dyscyplinarny wszczyna postępowanie wyjaśniające również na żądanie Krajowej Rady Doradców Podatkowych, ministra właściwego do spraw finansów publicznych lub Ministra Sprawiedliwości (dotychczasowy art. 69 ust. 4, po zmianie art. 69 ust. 2).</w:t>
      </w:r>
    </w:p>
    <w:p w14:paraId="23A12708" w14:textId="77777777" w:rsidR="00A40A72" w:rsidRPr="00C76DAA" w:rsidRDefault="00A40A72" w:rsidP="00E41014">
      <w:pPr>
        <w:spacing w:after="0" w:line="360" w:lineRule="auto"/>
        <w:jc w:val="both"/>
        <w:rPr>
          <w:rFonts w:ascii="Times New Roman" w:hAnsi="Times New Roman" w:cs="Times New Roman"/>
          <w:color w:val="000000" w:themeColor="text1"/>
          <w:sz w:val="24"/>
          <w:szCs w:val="24"/>
        </w:rPr>
      </w:pPr>
    </w:p>
    <w:p w14:paraId="446CF295" w14:textId="698D0210" w:rsidR="00A40A72" w:rsidRPr="00C76DAA" w:rsidRDefault="00A40A7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ramach dokonywanego w art. 69 ustawy uszczegółowienia działań Rzecznika Dyscyplinarnego wskazano także, że po wszczęciu postępowania wyjaśniającego i zebraniu dowodów uzasadniających podejrzenie popełnienia przewinienia dyscyplinarnego</w:t>
      </w:r>
      <w:r w:rsidR="007B202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Rzecznik Dyscyplinarny wydaje postanowienie o przedstawieniu zarzutów, ogłasza je niezwłocznie obwinionemu i przesłuchuje go, chyba że złożenie przez obwinionego wyjaśnień nie jest możliwe</w:t>
      </w:r>
      <w:r w:rsidR="0071308D" w:rsidRPr="00C76DAA">
        <w:rPr>
          <w:rFonts w:ascii="Times New Roman" w:hAnsi="Times New Roman" w:cs="Times New Roman"/>
          <w:color w:val="000000" w:themeColor="text1"/>
          <w:sz w:val="24"/>
          <w:szCs w:val="24"/>
        </w:rPr>
        <w:t xml:space="preserve"> (</w:t>
      </w:r>
      <w:r w:rsidR="007B2023" w:rsidRPr="00C76DAA">
        <w:rPr>
          <w:rFonts w:ascii="Times New Roman" w:hAnsi="Times New Roman" w:cs="Times New Roman"/>
          <w:color w:val="000000" w:themeColor="text1"/>
          <w:sz w:val="24"/>
          <w:szCs w:val="24"/>
        </w:rPr>
        <w:t xml:space="preserve">nowy </w:t>
      </w:r>
      <w:r w:rsidR="0071308D" w:rsidRPr="00C76DAA">
        <w:rPr>
          <w:rFonts w:ascii="Times New Roman" w:hAnsi="Times New Roman" w:cs="Times New Roman"/>
          <w:color w:val="000000" w:themeColor="text1"/>
          <w:sz w:val="24"/>
          <w:szCs w:val="24"/>
        </w:rPr>
        <w:t>art. 69 ust. 3)</w:t>
      </w:r>
      <w:r w:rsidRPr="00C76DAA">
        <w:rPr>
          <w:rFonts w:ascii="Times New Roman" w:hAnsi="Times New Roman" w:cs="Times New Roman"/>
          <w:color w:val="000000" w:themeColor="text1"/>
          <w:sz w:val="24"/>
          <w:szCs w:val="24"/>
        </w:rPr>
        <w:t>.</w:t>
      </w:r>
      <w:r w:rsidR="00B51AE5" w:rsidRPr="00C76DAA">
        <w:rPr>
          <w:rFonts w:ascii="Times New Roman" w:hAnsi="Times New Roman" w:cs="Times New Roman"/>
          <w:color w:val="000000" w:themeColor="text1"/>
          <w:sz w:val="24"/>
          <w:szCs w:val="24"/>
        </w:rPr>
        <w:t xml:space="preserve"> Biorąc pod uwagę treść art. 79 ustawy, zgodnie z którym w</w:t>
      </w:r>
      <w:r w:rsidR="00C76DAA">
        <w:rPr>
          <w:rFonts w:ascii="Times New Roman" w:hAnsi="Times New Roman" w:cs="Times New Roman"/>
          <w:color w:val="000000" w:themeColor="text1"/>
          <w:sz w:val="24"/>
          <w:szCs w:val="24"/>
        </w:rPr>
        <w:t xml:space="preserve"> </w:t>
      </w:r>
      <w:r w:rsidR="00B51AE5" w:rsidRPr="00C76DAA">
        <w:rPr>
          <w:rFonts w:ascii="Times New Roman" w:hAnsi="Times New Roman" w:cs="Times New Roman"/>
          <w:color w:val="000000" w:themeColor="text1"/>
          <w:sz w:val="24"/>
          <w:szCs w:val="24"/>
        </w:rPr>
        <w:t xml:space="preserve">sprawach nieuregulowanych w ustawie do postępowania dyscyplinarnego stosuje się odpowiednio przepisy Kodeksu postępowania karnego, wobec braku odmiennej regulacji ustawy o doradztwie podatkowym zastosowanie znajdą </w:t>
      </w:r>
      <w:r w:rsidR="00310179" w:rsidRPr="00C76DAA">
        <w:rPr>
          <w:rFonts w:ascii="Times New Roman" w:hAnsi="Times New Roman" w:cs="Times New Roman"/>
          <w:color w:val="000000" w:themeColor="text1"/>
          <w:sz w:val="24"/>
          <w:szCs w:val="24"/>
        </w:rPr>
        <w:t xml:space="preserve">zatem </w:t>
      </w:r>
      <w:r w:rsidR="00B51AE5" w:rsidRPr="00C76DAA">
        <w:rPr>
          <w:rFonts w:ascii="Times New Roman" w:hAnsi="Times New Roman" w:cs="Times New Roman"/>
          <w:color w:val="000000" w:themeColor="text1"/>
          <w:sz w:val="24"/>
          <w:szCs w:val="24"/>
        </w:rPr>
        <w:t>regulacje ww. Kodeksu, które nie przewidują możliwości złożenia zażalenia na postanowienie o przedstawieniu zarzutów (art.</w:t>
      </w:r>
      <w:r w:rsidR="00C76DAA">
        <w:rPr>
          <w:rFonts w:ascii="Times New Roman" w:hAnsi="Times New Roman" w:cs="Times New Roman"/>
          <w:color w:val="000000" w:themeColor="text1"/>
          <w:sz w:val="24"/>
          <w:szCs w:val="24"/>
        </w:rPr>
        <w:t xml:space="preserve"> </w:t>
      </w:r>
      <w:r w:rsidR="00B51AE5" w:rsidRPr="00C76DAA">
        <w:rPr>
          <w:rFonts w:ascii="Times New Roman" w:hAnsi="Times New Roman" w:cs="Times New Roman"/>
          <w:color w:val="000000" w:themeColor="text1"/>
          <w:sz w:val="24"/>
          <w:szCs w:val="24"/>
        </w:rPr>
        <w:t>313 kpk).</w:t>
      </w:r>
    </w:p>
    <w:p w14:paraId="7DF9C95A" w14:textId="72AE86FD" w:rsidR="0071308D" w:rsidRPr="00C76DAA" w:rsidRDefault="0071308D" w:rsidP="00E41014">
      <w:pPr>
        <w:spacing w:after="0" w:line="360" w:lineRule="auto"/>
        <w:jc w:val="both"/>
        <w:rPr>
          <w:rFonts w:ascii="Times New Roman" w:hAnsi="Times New Roman" w:cs="Times New Roman"/>
          <w:color w:val="000000" w:themeColor="text1"/>
          <w:sz w:val="24"/>
          <w:szCs w:val="24"/>
        </w:rPr>
      </w:pPr>
    </w:p>
    <w:p w14:paraId="31810274" w14:textId="2BB0280A" w:rsidR="00A40A72" w:rsidRPr="00C76DAA" w:rsidRDefault="0071308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Znaczenie powyższych czynności realizowanych w postępowaniu wyjaśniającym dla dalszego toku postępowania dyscyplinarnego przesądza o tym, że będące następnym etapem złożenie przez Rzecznika Dyscyplinarnego wniosku o ukaranie do Sądu Dyscyplinarnego, może nastąpić dopiero po ich przeprowadzeniu (art. 69 ust. 4</w:t>
      </w:r>
      <w:r w:rsidR="007B2023" w:rsidRPr="00C76DAA">
        <w:rPr>
          <w:rFonts w:ascii="Times New Roman" w:hAnsi="Times New Roman" w:cs="Times New Roman"/>
          <w:color w:val="000000" w:themeColor="text1"/>
          <w:sz w:val="24"/>
          <w:szCs w:val="24"/>
        </w:rPr>
        <w:t xml:space="preserve"> nowelizowanej ustawy</w:t>
      </w:r>
      <w:r w:rsidRPr="00C76DAA">
        <w:rPr>
          <w:rFonts w:ascii="Times New Roman" w:hAnsi="Times New Roman" w:cs="Times New Roman"/>
          <w:color w:val="000000" w:themeColor="text1"/>
          <w:sz w:val="24"/>
          <w:szCs w:val="24"/>
        </w:rPr>
        <w:t>).</w:t>
      </w:r>
      <w:r w:rsidR="007B2023" w:rsidRPr="00C76DAA">
        <w:rPr>
          <w:rFonts w:ascii="Times New Roman" w:hAnsi="Times New Roman" w:cs="Times New Roman"/>
          <w:color w:val="000000" w:themeColor="text1"/>
          <w:sz w:val="24"/>
          <w:szCs w:val="24"/>
        </w:rPr>
        <w:t xml:space="preserve"> </w:t>
      </w:r>
      <w:r w:rsidR="00351057" w:rsidRPr="00C76DAA">
        <w:rPr>
          <w:rFonts w:ascii="Times New Roman" w:hAnsi="Times New Roman" w:cs="Times New Roman"/>
          <w:color w:val="000000" w:themeColor="text1"/>
          <w:sz w:val="24"/>
          <w:szCs w:val="24"/>
        </w:rPr>
        <w:t>Rzecznik Dyscyplinarny jako jedyny jest uprawniony do złożenia do Sądu Dyscyplinarnego wniosku o</w:t>
      </w:r>
      <w:r w:rsidR="00C76DAA">
        <w:rPr>
          <w:rFonts w:ascii="Times New Roman" w:hAnsi="Times New Roman" w:cs="Times New Roman"/>
          <w:color w:val="000000" w:themeColor="text1"/>
          <w:sz w:val="24"/>
          <w:szCs w:val="24"/>
        </w:rPr>
        <w:t xml:space="preserve"> </w:t>
      </w:r>
      <w:r w:rsidR="00351057" w:rsidRPr="00C76DAA">
        <w:rPr>
          <w:rFonts w:ascii="Times New Roman" w:hAnsi="Times New Roman" w:cs="Times New Roman"/>
          <w:color w:val="000000" w:themeColor="text1"/>
          <w:sz w:val="24"/>
          <w:szCs w:val="24"/>
        </w:rPr>
        <w:t>ukaranie</w:t>
      </w:r>
      <w:r w:rsidR="00563657"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Jednocześnie, z uwagi na fakt, że </w:t>
      </w:r>
      <w:r w:rsidR="00A40A72" w:rsidRPr="00C76DAA">
        <w:rPr>
          <w:rFonts w:ascii="Times New Roman" w:hAnsi="Times New Roman" w:cs="Times New Roman"/>
          <w:color w:val="000000" w:themeColor="text1"/>
          <w:sz w:val="24"/>
          <w:szCs w:val="24"/>
        </w:rPr>
        <w:t xml:space="preserve">zebrany </w:t>
      </w:r>
      <w:r w:rsidRPr="00C76DAA">
        <w:rPr>
          <w:rFonts w:ascii="Times New Roman" w:hAnsi="Times New Roman" w:cs="Times New Roman"/>
          <w:color w:val="000000" w:themeColor="text1"/>
          <w:sz w:val="24"/>
          <w:szCs w:val="24"/>
        </w:rPr>
        <w:t>przez Rzecznika Dyscyplinarnego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postępowaniu wyjaśniającym </w:t>
      </w:r>
      <w:r w:rsidR="00A40A72" w:rsidRPr="00C76DAA">
        <w:rPr>
          <w:rFonts w:ascii="Times New Roman" w:hAnsi="Times New Roman" w:cs="Times New Roman"/>
          <w:color w:val="000000" w:themeColor="text1"/>
          <w:sz w:val="24"/>
          <w:szCs w:val="24"/>
        </w:rPr>
        <w:t xml:space="preserve">materiał dowodowy </w:t>
      </w:r>
      <w:r w:rsidRPr="00C76DAA">
        <w:rPr>
          <w:rFonts w:ascii="Times New Roman" w:hAnsi="Times New Roman" w:cs="Times New Roman"/>
          <w:color w:val="000000" w:themeColor="text1"/>
          <w:sz w:val="24"/>
          <w:szCs w:val="24"/>
        </w:rPr>
        <w:t>w części przypadków nie będzie</w:t>
      </w:r>
      <w:r w:rsidR="00A40A72" w:rsidRPr="00C76DAA">
        <w:rPr>
          <w:rFonts w:ascii="Times New Roman" w:hAnsi="Times New Roman" w:cs="Times New Roman"/>
          <w:color w:val="000000" w:themeColor="text1"/>
          <w:sz w:val="24"/>
          <w:szCs w:val="24"/>
        </w:rPr>
        <w:t xml:space="preserve"> uzasadnia</w:t>
      </w:r>
      <w:r w:rsidRPr="00C76DAA">
        <w:rPr>
          <w:rFonts w:ascii="Times New Roman" w:hAnsi="Times New Roman" w:cs="Times New Roman"/>
          <w:color w:val="000000" w:themeColor="text1"/>
          <w:sz w:val="24"/>
          <w:szCs w:val="24"/>
        </w:rPr>
        <w:t>ć</w:t>
      </w:r>
      <w:r w:rsidR="00A40A72" w:rsidRPr="00C76DAA">
        <w:rPr>
          <w:rFonts w:ascii="Times New Roman" w:hAnsi="Times New Roman" w:cs="Times New Roman"/>
          <w:color w:val="000000" w:themeColor="text1"/>
          <w:sz w:val="24"/>
          <w:szCs w:val="24"/>
        </w:rPr>
        <w:t xml:space="preserve"> złożenia </w:t>
      </w:r>
      <w:r w:rsidRPr="00C76DAA">
        <w:rPr>
          <w:rFonts w:ascii="Times New Roman" w:hAnsi="Times New Roman" w:cs="Times New Roman"/>
          <w:color w:val="000000" w:themeColor="text1"/>
          <w:sz w:val="24"/>
          <w:szCs w:val="24"/>
        </w:rPr>
        <w:t xml:space="preserve">do Sądu Dyscyplinarnego </w:t>
      </w:r>
      <w:r w:rsidR="00A40A72" w:rsidRPr="00C76DAA">
        <w:rPr>
          <w:rFonts w:ascii="Times New Roman" w:hAnsi="Times New Roman" w:cs="Times New Roman"/>
          <w:color w:val="000000" w:themeColor="text1"/>
          <w:sz w:val="24"/>
          <w:szCs w:val="24"/>
        </w:rPr>
        <w:t>wniosku o ukaranie</w:t>
      </w:r>
      <w:r w:rsidRPr="00C76DAA">
        <w:rPr>
          <w:rFonts w:ascii="Times New Roman" w:hAnsi="Times New Roman" w:cs="Times New Roman"/>
          <w:color w:val="000000" w:themeColor="text1"/>
          <w:sz w:val="24"/>
          <w:szCs w:val="24"/>
        </w:rPr>
        <w:t xml:space="preserve">, </w:t>
      </w:r>
      <w:r w:rsidR="00A40A72" w:rsidRPr="00C76DAA">
        <w:rPr>
          <w:rFonts w:ascii="Times New Roman" w:hAnsi="Times New Roman" w:cs="Times New Roman"/>
          <w:color w:val="000000" w:themeColor="text1"/>
          <w:sz w:val="24"/>
          <w:szCs w:val="24"/>
        </w:rPr>
        <w:t xml:space="preserve">Rzecznik Dyscyplinarny </w:t>
      </w:r>
      <w:r w:rsidRPr="00C76DAA">
        <w:rPr>
          <w:rFonts w:ascii="Times New Roman" w:hAnsi="Times New Roman" w:cs="Times New Roman"/>
          <w:color w:val="000000" w:themeColor="text1"/>
          <w:sz w:val="24"/>
          <w:szCs w:val="24"/>
        </w:rPr>
        <w:t xml:space="preserve">będzie w takim przypadku zobowiązany do </w:t>
      </w:r>
      <w:r w:rsidR="00A40A72" w:rsidRPr="00C76DAA">
        <w:rPr>
          <w:rFonts w:ascii="Times New Roman" w:hAnsi="Times New Roman" w:cs="Times New Roman"/>
          <w:color w:val="000000" w:themeColor="text1"/>
          <w:sz w:val="24"/>
          <w:szCs w:val="24"/>
        </w:rPr>
        <w:t>um</w:t>
      </w:r>
      <w:r w:rsidRPr="00C76DAA">
        <w:rPr>
          <w:rFonts w:ascii="Times New Roman" w:hAnsi="Times New Roman" w:cs="Times New Roman"/>
          <w:color w:val="000000" w:themeColor="text1"/>
          <w:sz w:val="24"/>
          <w:szCs w:val="24"/>
        </w:rPr>
        <w:t>orzenia prowadzonego postępowania</w:t>
      </w:r>
      <w:r w:rsidR="00B51AE5" w:rsidRPr="00C76DAA">
        <w:rPr>
          <w:rFonts w:ascii="Times New Roman" w:hAnsi="Times New Roman" w:cs="Times New Roman"/>
          <w:color w:val="000000" w:themeColor="text1"/>
          <w:sz w:val="24"/>
          <w:szCs w:val="24"/>
        </w:rPr>
        <w:t xml:space="preserve"> </w:t>
      </w:r>
      <w:r w:rsidR="00310179" w:rsidRPr="00C76DAA">
        <w:rPr>
          <w:rFonts w:ascii="Times New Roman" w:hAnsi="Times New Roman" w:cs="Times New Roman"/>
          <w:color w:val="000000" w:themeColor="text1"/>
          <w:sz w:val="24"/>
          <w:szCs w:val="24"/>
        </w:rPr>
        <w:t>dyscyplinarnego</w:t>
      </w:r>
      <w:r w:rsidRPr="00C76DAA">
        <w:rPr>
          <w:rFonts w:ascii="Times New Roman" w:hAnsi="Times New Roman" w:cs="Times New Roman"/>
          <w:color w:val="000000" w:themeColor="text1"/>
          <w:sz w:val="24"/>
          <w:szCs w:val="24"/>
        </w:rPr>
        <w:t xml:space="preserve"> (art. 69 ust. 5).</w:t>
      </w:r>
    </w:p>
    <w:p w14:paraId="0A41CC0D" w14:textId="193DD1C9" w:rsidR="00A40A72" w:rsidRPr="00C76DAA" w:rsidRDefault="00A40A72" w:rsidP="00E41014">
      <w:pPr>
        <w:spacing w:after="0" w:line="360" w:lineRule="auto"/>
        <w:jc w:val="both"/>
        <w:rPr>
          <w:rFonts w:ascii="Times New Roman" w:hAnsi="Times New Roman" w:cs="Times New Roman"/>
          <w:color w:val="000000" w:themeColor="text1"/>
          <w:sz w:val="24"/>
          <w:szCs w:val="24"/>
        </w:rPr>
      </w:pPr>
    </w:p>
    <w:p w14:paraId="6DA06F56" w14:textId="0E8C9EC9" w:rsidR="006C20D8" w:rsidRPr="00C76DAA" w:rsidRDefault="006C20D8"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711A08" w:rsidRPr="00C76DAA">
        <w:rPr>
          <w:rFonts w:ascii="Times New Roman" w:hAnsi="Times New Roman" w:cs="Times New Roman"/>
          <w:color w:val="000000" w:themeColor="text1"/>
          <w:sz w:val="24"/>
          <w:szCs w:val="24"/>
        </w:rPr>
        <w:t>40</w:t>
      </w:r>
      <w:r w:rsidRPr="00C76DAA">
        <w:rPr>
          <w:rFonts w:ascii="Times New Roman" w:hAnsi="Times New Roman" w:cs="Times New Roman"/>
          <w:color w:val="000000" w:themeColor="text1"/>
          <w:sz w:val="24"/>
          <w:szCs w:val="24"/>
        </w:rPr>
        <w:t xml:space="preserve"> projektu </w:t>
      </w:r>
      <w:r w:rsidR="00305550" w:rsidRPr="00C76DAA">
        <w:rPr>
          <w:rFonts w:ascii="Times New Roman" w:hAnsi="Times New Roman" w:cs="Times New Roman"/>
          <w:color w:val="000000" w:themeColor="text1"/>
          <w:sz w:val="24"/>
          <w:szCs w:val="24"/>
        </w:rPr>
        <w:t xml:space="preserve">wprowadza </w:t>
      </w:r>
      <w:r w:rsidRPr="00C76DAA">
        <w:rPr>
          <w:rFonts w:ascii="Times New Roman" w:hAnsi="Times New Roman" w:cs="Times New Roman"/>
          <w:color w:val="000000" w:themeColor="text1"/>
          <w:sz w:val="24"/>
          <w:szCs w:val="24"/>
        </w:rPr>
        <w:t>art. 69a</w:t>
      </w:r>
      <w:r w:rsidR="00305550" w:rsidRPr="00C76DAA">
        <w:rPr>
          <w:rFonts w:ascii="Times New Roman" w:hAnsi="Times New Roman" w:cs="Times New Roman"/>
          <w:color w:val="000000" w:themeColor="text1"/>
          <w:sz w:val="24"/>
          <w:szCs w:val="24"/>
        </w:rPr>
        <w:t xml:space="preserve"> ustawy</w:t>
      </w:r>
    </w:p>
    <w:p w14:paraId="7CE2D523" w14:textId="0ACE9E58" w:rsidR="006C20D8" w:rsidRPr="00C76DAA" w:rsidRDefault="006C20D8" w:rsidP="00E41014">
      <w:pPr>
        <w:spacing w:after="0" w:line="360" w:lineRule="auto"/>
        <w:jc w:val="both"/>
        <w:rPr>
          <w:rFonts w:ascii="Times New Roman" w:hAnsi="Times New Roman" w:cs="Times New Roman"/>
          <w:color w:val="000000" w:themeColor="text1"/>
          <w:sz w:val="24"/>
          <w:szCs w:val="24"/>
        </w:rPr>
      </w:pPr>
    </w:p>
    <w:p w14:paraId="339D5343" w14:textId="6032FD26" w:rsidR="006C20D8" w:rsidRPr="00C76DAA" w:rsidRDefault="00305550"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w:t>
      </w:r>
      <w:r w:rsidR="006C20D8" w:rsidRPr="00C76DAA">
        <w:rPr>
          <w:rFonts w:ascii="Times New Roman" w:hAnsi="Times New Roman" w:cs="Times New Roman"/>
          <w:color w:val="000000" w:themeColor="text1"/>
          <w:sz w:val="24"/>
          <w:szCs w:val="24"/>
          <w:u w:val="single"/>
        </w:rPr>
        <w:t xml:space="preserve">rt. 69a </w:t>
      </w:r>
      <w:r w:rsidR="004A0A4B" w:rsidRPr="00C76DAA">
        <w:rPr>
          <w:rFonts w:ascii="Times New Roman" w:hAnsi="Times New Roman" w:cs="Times New Roman"/>
          <w:color w:val="000000" w:themeColor="text1"/>
          <w:sz w:val="24"/>
          <w:szCs w:val="24"/>
          <w:u w:val="single"/>
        </w:rPr>
        <w:t xml:space="preserve">zmienianej </w:t>
      </w:r>
      <w:r w:rsidR="006C20D8" w:rsidRPr="00C76DAA">
        <w:rPr>
          <w:rFonts w:ascii="Times New Roman" w:hAnsi="Times New Roman" w:cs="Times New Roman"/>
          <w:color w:val="000000" w:themeColor="text1"/>
          <w:sz w:val="24"/>
          <w:szCs w:val="24"/>
          <w:u w:val="single"/>
        </w:rPr>
        <w:t>ustawy</w:t>
      </w:r>
    </w:p>
    <w:p w14:paraId="7E281889" w14:textId="2230D29A" w:rsidR="006C20D8" w:rsidRPr="00C76DAA" w:rsidRDefault="006C20D8" w:rsidP="00E41014">
      <w:pPr>
        <w:spacing w:after="0" w:line="360" w:lineRule="auto"/>
        <w:jc w:val="both"/>
        <w:rPr>
          <w:rFonts w:ascii="Times New Roman" w:hAnsi="Times New Roman" w:cs="Times New Roman"/>
          <w:color w:val="000000" w:themeColor="text1"/>
          <w:sz w:val="24"/>
          <w:szCs w:val="24"/>
        </w:rPr>
      </w:pPr>
    </w:p>
    <w:p w14:paraId="047D94CF" w14:textId="60F8F294" w:rsidR="004A0A4B" w:rsidRPr="00C76DAA" w:rsidRDefault="004A0A4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b/>
          <w:bCs/>
          <w:color w:val="000000" w:themeColor="text1"/>
          <w:sz w:val="24"/>
          <w:szCs w:val="24"/>
        </w:rPr>
        <w:t>Konsekwencje niestawiennictwa obwinionego dla dalszego toku postępowania dyscyplinarnego</w:t>
      </w:r>
      <w:r w:rsidRPr="00C76DAA">
        <w:rPr>
          <w:rFonts w:ascii="Times New Roman" w:hAnsi="Times New Roman" w:cs="Times New Roman"/>
          <w:color w:val="000000" w:themeColor="text1"/>
          <w:sz w:val="24"/>
          <w:szCs w:val="24"/>
        </w:rPr>
        <w:t>/ zmiany dotyczące postępowania dyscyplinarnego</w:t>
      </w:r>
    </w:p>
    <w:p w14:paraId="201B52B4" w14:textId="77777777" w:rsidR="004A0A4B" w:rsidRPr="00C76DAA" w:rsidRDefault="004A0A4B" w:rsidP="00E41014">
      <w:pPr>
        <w:spacing w:after="0" w:line="360" w:lineRule="auto"/>
        <w:jc w:val="both"/>
        <w:rPr>
          <w:rFonts w:ascii="Times New Roman" w:hAnsi="Times New Roman" w:cs="Times New Roman"/>
          <w:color w:val="000000" w:themeColor="text1"/>
          <w:sz w:val="24"/>
          <w:szCs w:val="24"/>
        </w:rPr>
      </w:pPr>
    </w:p>
    <w:p w14:paraId="460C2E0B" w14:textId="1FFCD184" w:rsidR="006C20D8" w:rsidRPr="00C76DAA" w:rsidRDefault="006C20D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Celem usprawnienia prowadzonego przez organy samorządu zawodowego doradców podatkowych postepowania dyscyplinarnego w dodawanym art. 69a zmienianej ustawy</w:t>
      </w:r>
      <w:r w:rsidR="003B4005"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bookmarkStart w:id="70" w:name="_Hlk189664846"/>
      <w:r w:rsidRPr="00C76DAA">
        <w:rPr>
          <w:rFonts w:ascii="Times New Roman" w:hAnsi="Times New Roman" w:cs="Times New Roman"/>
          <w:color w:val="000000" w:themeColor="text1"/>
          <w:sz w:val="24"/>
          <w:szCs w:val="24"/>
        </w:rPr>
        <w:t>uregulowano kwestię niestawiennictwa obwinionego i jego konsekwencje dla dalszego toku prowadzonego postępowania dyscyplinarnego</w:t>
      </w:r>
      <w:bookmarkEnd w:id="70"/>
      <w:r w:rsidR="008F75B5" w:rsidRPr="00C76DAA">
        <w:rPr>
          <w:rFonts w:ascii="Times New Roman" w:hAnsi="Times New Roman" w:cs="Times New Roman"/>
          <w:color w:val="000000" w:themeColor="text1"/>
          <w:sz w:val="24"/>
          <w:szCs w:val="24"/>
        </w:rPr>
        <w:t>. Wprowadzane rozwiązani</w:t>
      </w:r>
      <w:r w:rsidR="003B4005" w:rsidRPr="00C76DAA">
        <w:rPr>
          <w:rFonts w:ascii="Times New Roman" w:hAnsi="Times New Roman" w:cs="Times New Roman"/>
          <w:color w:val="000000" w:themeColor="text1"/>
          <w:sz w:val="24"/>
          <w:szCs w:val="24"/>
        </w:rPr>
        <w:t>e</w:t>
      </w:r>
      <w:r w:rsidR="008F75B5" w:rsidRPr="00C76DAA">
        <w:rPr>
          <w:rFonts w:ascii="Times New Roman" w:hAnsi="Times New Roman" w:cs="Times New Roman"/>
          <w:color w:val="000000" w:themeColor="text1"/>
          <w:sz w:val="24"/>
          <w:szCs w:val="24"/>
        </w:rPr>
        <w:t xml:space="preserve"> powinno usprawnić prowadzenie postępowań dyscyplinarnych także w przypadkach niestawiennictwa obwinionego na poszczególnych jego etapach, zapewniając jednocześnie obwinionemu uwzględnienie jego szczególnej sytuacji pozwalającej na usprawiedliwienie nieobecności i</w:t>
      </w:r>
      <w:r w:rsidR="00C76DAA">
        <w:rPr>
          <w:rFonts w:ascii="Times New Roman" w:hAnsi="Times New Roman" w:cs="Times New Roman"/>
          <w:color w:val="000000" w:themeColor="text1"/>
          <w:sz w:val="24"/>
          <w:szCs w:val="24"/>
        </w:rPr>
        <w:t xml:space="preserve"> </w:t>
      </w:r>
      <w:r w:rsidR="008F75B5" w:rsidRPr="00C76DAA">
        <w:rPr>
          <w:rFonts w:ascii="Times New Roman" w:hAnsi="Times New Roman" w:cs="Times New Roman"/>
          <w:color w:val="000000" w:themeColor="text1"/>
          <w:sz w:val="24"/>
          <w:szCs w:val="24"/>
        </w:rPr>
        <w:t>wstrzymanie w związku z tym przeprowadzenia czynności lub rozpoznania sprawy.</w:t>
      </w:r>
    </w:p>
    <w:p w14:paraId="0FC9800E" w14:textId="40424D9C" w:rsidR="006C20D8" w:rsidRPr="00C76DAA" w:rsidRDefault="006C20D8" w:rsidP="00E41014">
      <w:pPr>
        <w:spacing w:after="0" w:line="360" w:lineRule="auto"/>
        <w:jc w:val="both"/>
        <w:rPr>
          <w:rFonts w:ascii="Times New Roman" w:hAnsi="Times New Roman" w:cs="Times New Roman"/>
          <w:color w:val="000000" w:themeColor="text1"/>
          <w:sz w:val="24"/>
          <w:szCs w:val="24"/>
        </w:rPr>
      </w:pPr>
    </w:p>
    <w:p w14:paraId="00638547" w14:textId="2918DA77" w:rsidR="006C20D8" w:rsidRPr="00C76DAA" w:rsidRDefault="008F75B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myśl wprowadzanych do zmienianej ustawy regulacji</w:t>
      </w:r>
      <w:r w:rsidR="003B4005"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n</w:t>
      </w:r>
      <w:r w:rsidR="006C20D8" w:rsidRPr="00C76DAA">
        <w:rPr>
          <w:rFonts w:ascii="Times New Roman" w:hAnsi="Times New Roman" w:cs="Times New Roman"/>
          <w:color w:val="000000" w:themeColor="text1"/>
          <w:sz w:val="24"/>
          <w:szCs w:val="24"/>
        </w:rPr>
        <w:t>iestawiennictwo obwinionego lub jego obrońcy na wezwanie Rzecznika Dyscyplinarnego lub na rozprawę</w:t>
      </w:r>
      <w:r w:rsidR="003B4005" w:rsidRPr="00C76DAA">
        <w:rPr>
          <w:rFonts w:ascii="Times New Roman" w:hAnsi="Times New Roman" w:cs="Times New Roman"/>
          <w:color w:val="000000" w:themeColor="text1"/>
          <w:sz w:val="24"/>
          <w:szCs w:val="24"/>
        </w:rPr>
        <w:t>,</w:t>
      </w:r>
      <w:r w:rsidR="006C20D8" w:rsidRPr="00C76DAA">
        <w:rPr>
          <w:rFonts w:ascii="Times New Roman" w:hAnsi="Times New Roman" w:cs="Times New Roman"/>
          <w:color w:val="000000" w:themeColor="text1"/>
          <w:sz w:val="24"/>
          <w:szCs w:val="24"/>
        </w:rPr>
        <w:t xml:space="preserve"> nie wstrzym</w:t>
      </w:r>
      <w:r w:rsidRPr="00C76DAA">
        <w:rPr>
          <w:rFonts w:ascii="Times New Roman" w:hAnsi="Times New Roman" w:cs="Times New Roman"/>
          <w:color w:val="000000" w:themeColor="text1"/>
          <w:sz w:val="24"/>
          <w:szCs w:val="24"/>
        </w:rPr>
        <w:t>a</w:t>
      </w:r>
      <w:r w:rsidR="006C20D8" w:rsidRPr="00C76DAA">
        <w:rPr>
          <w:rFonts w:ascii="Times New Roman" w:hAnsi="Times New Roman" w:cs="Times New Roman"/>
          <w:color w:val="000000" w:themeColor="text1"/>
          <w:sz w:val="24"/>
          <w:szCs w:val="24"/>
        </w:rPr>
        <w:t xml:space="preserve"> przeprowadzenia czynności lub rozpoznania sprawy, chyba że należycie usprawiedliwią oni swoją nieobecność, jednocześnie wnosząc o nieprzeprowadzanie czynności przed Rzecznikiem Dyscyplinarnym lub o odroczenie lub przerwanie rozprawy, albo Rzecznik Dyscyplinarny, Sąd Dyscyplinarny lub Wyższy Sąd Dyscyplinarny z ważnych przyczyn uzna ich obecność za konieczną</w:t>
      </w:r>
      <w:r w:rsidRPr="00C76DAA">
        <w:rPr>
          <w:rFonts w:ascii="Times New Roman" w:hAnsi="Times New Roman" w:cs="Times New Roman"/>
          <w:color w:val="000000" w:themeColor="text1"/>
          <w:sz w:val="24"/>
          <w:szCs w:val="24"/>
        </w:rPr>
        <w:t xml:space="preserve"> (art. 69a ust. 1)</w:t>
      </w:r>
      <w:r w:rsidR="006C20D8" w:rsidRPr="00C76DAA">
        <w:rPr>
          <w:rFonts w:ascii="Times New Roman" w:hAnsi="Times New Roman" w:cs="Times New Roman"/>
          <w:color w:val="000000" w:themeColor="text1"/>
          <w:sz w:val="24"/>
          <w:szCs w:val="24"/>
        </w:rPr>
        <w:t>.</w:t>
      </w:r>
    </w:p>
    <w:p w14:paraId="4CE352A9" w14:textId="77777777" w:rsidR="003B4005" w:rsidRPr="00C76DAA" w:rsidRDefault="003B4005" w:rsidP="00E41014">
      <w:pPr>
        <w:spacing w:after="0" w:line="360" w:lineRule="auto"/>
        <w:jc w:val="both"/>
        <w:rPr>
          <w:rFonts w:ascii="Times New Roman" w:hAnsi="Times New Roman" w:cs="Times New Roman"/>
          <w:color w:val="000000" w:themeColor="text1"/>
          <w:sz w:val="24"/>
          <w:szCs w:val="24"/>
        </w:rPr>
      </w:pPr>
    </w:p>
    <w:p w14:paraId="13B64278" w14:textId="40FE6C2D" w:rsidR="003B4005" w:rsidRPr="00C76DAA" w:rsidRDefault="006C20D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przypadku nieusprawiedliwionego niestawiennictwa obwinionego odpis postanowienia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przedstawieniu zarzutów Rzecznik Dyscyplinarny doręcz</w:t>
      </w:r>
      <w:r w:rsidR="003B4005"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w:t>
      </w:r>
      <w:r w:rsidR="003B4005" w:rsidRPr="00C76DAA">
        <w:rPr>
          <w:rFonts w:ascii="Times New Roman" w:hAnsi="Times New Roman" w:cs="Times New Roman"/>
          <w:color w:val="000000" w:themeColor="text1"/>
          <w:sz w:val="24"/>
          <w:szCs w:val="24"/>
        </w:rPr>
        <w:t xml:space="preserve">obwinionemu </w:t>
      </w:r>
      <w:r w:rsidR="008F75B5" w:rsidRPr="00C76DAA">
        <w:rPr>
          <w:rFonts w:ascii="Times New Roman" w:hAnsi="Times New Roman" w:cs="Times New Roman"/>
          <w:color w:val="000000" w:themeColor="text1"/>
          <w:sz w:val="24"/>
          <w:szCs w:val="24"/>
        </w:rPr>
        <w:t>n</w:t>
      </w:r>
      <w:r w:rsidRPr="00C76DAA">
        <w:rPr>
          <w:rFonts w:ascii="Times New Roman" w:hAnsi="Times New Roman" w:cs="Times New Roman"/>
          <w:color w:val="000000" w:themeColor="text1"/>
          <w:sz w:val="24"/>
          <w:szCs w:val="24"/>
        </w:rPr>
        <w:t>a piśmie, co zastęp</w:t>
      </w:r>
      <w:r w:rsidR="008F75B5" w:rsidRPr="00C76DAA">
        <w:rPr>
          <w:rFonts w:ascii="Times New Roman" w:hAnsi="Times New Roman" w:cs="Times New Roman"/>
          <w:color w:val="000000" w:themeColor="text1"/>
          <w:sz w:val="24"/>
          <w:szCs w:val="24"/>
        </w:rPr>
        <w:t>ować będzie jego</w:t>
      </w:r>
      <w:r w:rsidRPr="00C76DAA">
        <w:rPr>
          <w:rFonts w:ascii="Times New Roman" w:hAnsi="Times New Roman" w:cs="Times New Roman"/>
          <w:color w:val="000000" w:themeColor="text1"/>
          <w:sz w:val="24"/>
          <w:szCs w:val="24"/>
        </w:rPr>
        <w:t xml:space="preserve"> ogłoszenie</w:t>
      </w:r>
      <w:r w:rsidR="008F75B5" w:rsidRPr="00C76DAA">
        <w:rPr>
          <w:rFonts w:ascii="Times New Roman" w:hAnsi="Times New Roman" w:cs="Times New Roman"/>
          <w:color w:val="000000" w:themeColor="text1"/>
          <w:sz w:val="24"/>
          <w:szCs w:val="24"/>
        </w:rPr>
        <w:t xml:space="preserve"> (art. 69a ust. 2)</w:t>
      </w:r>
      <w:r w:rsidRPr="00C76DAA">
        <w:rPr>
          <w:rFonts w:ascii="Times New Roman" w:hAnsi="Times New Roman" w:cs="Times New Roman"/>
          <w:color w:val="000000" w:themeColor="text1"/>
          <w:sz w:val="24"/>
          <w:szCs w:val="24"/>
        </w:rPr>
        <w:t>.</w:t>
      </w:r>
      <w:r w:rsidR="003B4005" w:rsidRPr="00C76DAA">
        <w:rPr>
          <w:rFonts w:ascii="Times New Roman" w:hAnsi="Times New Roman" w:cs="Times New Roman"/>
          <w:color w:val="000000" w:themeColor="text1"/>
          <w:sz w:val="24"/>
          <w:szCs w:val="24"/>
        </w:rPr>
        <w:t xml:space="preserve"> </w:t>
      </w:r>
    </w:p>
    <w:p w14:paraId="555477DA" w14:textId="77777777" w:rsidR="003B4005" w:rsidRPr="00C76DAA" w:rsidRDefault="003B4005" w:rsidP="00E41014">
      <w:pPr>
        <w:spacing w:after="0" w:line="360" w:lineRule="auto"/>
        <w:jc w:val="both"/>
        <w:rPr>
          <w:rFonts w:ascii="Times New Roman" w:hAnsi="Times New Roman" w:cs="Times New Roman"/>
          <w:color w:val="000000" w:themeColor="text1"/>
          <w:sz w:val="24"/>
          <w:szCs w:val="24"/>
        </w:rPr>
      </w:pPr>
    </w:p>
    <w:p w14:paraId="4AA8402C" w14:textId="7B88CF2A" w:rsidR="006C20D8" w:rsidRPr="00C76DAA" w:rsidRDefault="006C20D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Należyte usprawiedliwienie niestawiennictwa obwinionego lub jego obrońcy na wezwanie Rzecznika Dyscyplinarnego lub na rozprawie wymaga</w:t>
      </w:r>
      <w:r w:rsidR="008F75B5" w:rsidRPr="00C76DAA">
        <w:rPr>
          <w:rFonts w:ascii="Times New Roman" w:hAnsi="Times New Roman" w:cs="Times New Roman"/>
          <w:color w:val="000000" w:themeColor="text1"/>
          <w:sz w:val="24"/>
          <w:szCs w:val="24"/>
        </w:rPr>
        <w:t>ć będzie</w:t>
      </w:r>
      <w:r w:rsidRPr="00C76DAA">
        <w:rPr>
          <w:rFonts w:ascii="Times New Roman" w:hAnsi="Times New Roman" w:cs="Times New Roman"/>
          <w:color w:val="000000" w:themeColor="text1"/>
          <w:sz w:val="24"/>
          <w:szCs w:val="24"/>
        </w:rPr>
        <w:t xml:space="preserve"> wskazania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uprawdopodobnienia wyjątkowych przyczyn, zaś w przypadku choroby – przedstawienia zaświadczenia lekarskiego potwierdzającego niemożność stawienia się </w:t>
      </w:r>
      <w:r w:rsidR="005A43FE" w:rsidRPr="00C76DAA">
        <w:rPr>
          <w:rFonts w:ascii="Times New Roman" w:hAnsi="Times New Roman" w:cs="Times New Roman"/>
          <w:color w:val="000000" w:themeColor="text1"/>
          <w:sz w:val="24"/>
          <w:szCs w:val="24"/>
        </w:rPr>
        <w:t xml:space="preserve">zgodnie z </w:t>
      </w:r>
      <w:r w:rsidRPr="00C76DAA">
        <w:rPr>
          <w:rFonts w:ascii="Times New Roman" w:hAnsi="Times New Roman" w:cs="Times New Roman"/>
          <w:color w:val="000000" w:themeColor="text1"/>
          <w:sz w:val="24"/>
          <w:szCs w:val="24"/>
        </w:rPr>
        <w:t>wezwanie</w:t>
      </w:r>
      <w:r w:rsidR="005A43FE" w:rsidRPr="00C76DAA">
        <w:rPr>
          <w:rFonts w:ascii="Times New Roman" w:hAnsi="Times New Roman" w:cs="Times New Roman"/>
          <w:color w:val="000000" w:themeColor="text1"/>
          <w:sz w:val="24"/>
          <w:szCs w:val="24"/>
        </w:rPr>
        <w:t>m</w:t>
      </w:r>
      <w:r w:rsidRPr="00C76DAA">
        <w:rPr>
          <w:rFonts w:ascii="Times New Roman" w:hAnsi="Times New Roman" w:cs="Times New Roman"/>
          <w:color w:val="000000" w:themeColor="text1"/>
          <w:sz w:val="24"/>
          <w:szCs w:val="24"/>
        </w:rPr>
        <w:t xml:space="preserve"> lub zawiadomienie</w:t>
      </w:r>
      <w:r w:rsidR="005A43FE" w:rsidRPr="00C76DAA">
        <w:rPr>
          <w:rFonts w:ascii="Times New Roman" w:hAnsi="Times New Roman" w:cs="Times New Roman"/>
          <w:color w:val="000000" w:themeColor="text1"/>
          <w:sz w:val="24"/>
          <w:szCs w:val="24"/>
        </w:rPr>
        <w:t>m</w:t>
      </w:r>
      <w:r w:rsidRPr="00C76DAA">
        <w:rPr>
          <w:rFonts w:ascii="Times New Roman" w:hAnsi="Times New Roman" w:cs="Times New Roman"/>
          <w:color w:val="000000" w:themeColor="text1"/>
          <w:sz w:val="24"/>
          <w:szCs w:val="24"/>
        </w:rPr>
        <w:t xml:space="preserve"> organu prowadzącego postępowanie</w:t>
      </w:r>
      <w:r w:rsidR="008F75B5" w:rsidRPr="00C76DAA">
        <w:rPr>
          <w:rFonts w:ascii="Times New Roman" w:hAnsi="Times New Roman" w:cs="Times New Roman"/>
          <w:color w:val="000000" w:themeColor="text1"/>
          <w:sz w:val="24"/>
          <w:szCs w:val="24"/>
        </w:rPr>
        <w:t xml:space="preserve"> (art. 69a ust. 3)</w:t>
      </w:r>
      <w:r w:rsidRPr="00C76DAA">
        <w:rPr>
          <w:rFonts w:ascii="Times New Roman" w:hAnsi="Times New Roman" w:cs="Times New Roman"/>
          <w:color w:val="000000" w:themeColor="text1"/>
          <w:sz w:val="24"/>
          <w:szCs w:val="24"/>
        </w:rPr>
        <w:t>.</w:t>
      </w:r>
    </w:p>
    <w:p w14:paraId="499D130F" w14:textId="29F10310" w:rsidR="006C20D8" w:rsidRPr="00C76DAA" w:rsidRDefault="006C20D8" w:rsidP="00E41014">
      <w:pPr>
        <w:spacing w:after="0" w:line="360" w:lineRule="auto"/>
        <w:jc w:val="both"/>
        <w:rPr>
          <w:rFonts w:ascii="Times New Roman" w:hAnsi="Times New Roman" w:cs="Times New Roman"/>
          <w:color w:val="000000" w:themeColor="text1"/>
          <w:sz w:val="24"/>
          <w:szCs w:val="24"/>
        </w:rPr>
      </w:pPr>
    </w:p>
    <w:p w14:paraId="1E0F43C6" w14:textId="78067DD4" w:rsidR="006C20D8" w:rsidRPr="00C76DAA" w:rsidRDefault="006C20D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Wprowadzane regulacje zbliżone są do </w:t>
      </w:r>
      <w:r w:rsidR="003B4005" w:rsidRPr="00C76DAA">
        <w:rPr>
          <w:rFonts w:ascii="Times New Roman" w:hAnsi="Times New Roman" w:cs="Times New Roman"/>
          <w:color w:val="000000" w:themeColor="text1"/>
          <w:sz w:val="24"/>
          <w:szCs w:val="24"/>
        </w:rPr>
        <w:t>zasad funkcjonujących</w:t>
      </w:r>
      <w:r w:rsidRPr="00C76DAA">
        <w:rPr>
          <w:rFonts w:ascii="Times New Roman" w:hAnsi="Times New Roman" w:cs="Times New Roman"/>
          <w:color w:val="000000" w:themeColor="text1"/>
          <w:sz w:val="24"/>
          <w:szCs w:val="24"/>
        </w:rPr>
        <w:t xml:space="preserve"> w postępowani</w:t>
      </w:r>
      <w:r w:rsidR="003B4005" w:rsidRPr="00C76DAA">
        <w:rPr>
          <w:rFonts w:ascii="Times New Roman" w:hAnsi="Times New Roman" w:cs="Times New Roman"/>
          <w:color w:val="000000" w:themeColor="text1"/>
          <w:sz w:val="24"/>
          <w:szCs w:val="24"/>
        </w:rPr>
        <w:t>ach</w:t>
      </w:r>
      <w:r w:rsidRPr="00C76DAA">
        <w:rPr>
          <w:rFonts w:ascii="Times New Roman" w:hAnsi="Times New Roman" w:cs="Times New Roman"/>
          <w:color w:val="000000" w:themeColor="text1"/>
          <w:sz w:val="24"/>
          <w:szCs w:val="24"/>
        </w:rPr>
        <w:t xml:space="preserve"> dyscyplinarny</w:t>
      </w:r>
      <w:r w:rsidR="003B4005" w:rsidRPr="00C76DAA">
        <w:rPr>
          <w:rFonts w:ascii="Times New Roman" w:hAnsi="Times New Roman" w:cs="Times New Roman"/>
          <w:color w:val="000000" w:themeColor="text1"/>
          <w:sz w:val="24"/>
          <w:szCs w:val="24"/>
        </w:rPr>
        <w:t>ch</w:t>
      </w:r>
      <w:r w:rsidRPr="00C76DAA">
        <w:rPr>
          <w:rFonts w:ascii="Times New Roman" w:hAnsi="Times New Roman" w:cs="Times New Roman"/>
          <w:color w:val="000000" w:themeColor="text1"/>
          <w:sz w:val="24"/>
          <w:szCs w:val="24"/>
        </w:rPr>
        <w:t xml:space="preserve"> prowadzony</w:t>
      </w:r>
      <w:r w:rsidR="003B4005" w:rsidRPr="00C76DAA">
        <w:rPr>
          <w:rFonts w:ascii="Times New Roman" w:hAnsi="Times New Roman" w:cs="Times New Roman"/>
          <w:color w:val="000000" w:themeColor="text1"/>
          <w:sz w:val="24"/>
          <w:szCs w:val="24"/>
        </w:rPr>
        <w:t>ch</w:t>
      </w:r>
      <w:r w:rsidRPr="00C76DAA">
        <w:rPr>
          <w:rFonts w:ascii="Times New Roman" w:hAnsi="Times New Roman" w:cs="Times New Roman"/>
          <w:color w:val="000000" w:themeColor="text1"/>
          <w:sz w:val="24"/>
          <w:szCs w:val="24"/>
        </w:rPr>
        <w:t xml:space="preserve"> wobec przedstawiciel zawodów prawniczych (art. 68</w:t>
      </w:r>
      <w:r w:rsidRPr="00C76DAA">
        <w:rPr>
          <w:rFonts w:ascii="Times New Roman" w:hAnsi="Times New Roman" w:cs="Times New Roman"/>
          <w:color w:val="000000" w:themeColor="text1"/>
          <w:sz w:val="24"/>
          <w:szCs w:val="24"/>
          <w:vertAlign w:val="superscript"/>
        </w:rPr>
        <w:t>3</w:t>
      </w:r>
      <w:r w:rsidRPr="00C76DAA">
        <w:rPr>
          <w:rFonts w:ascii="Times New Roman" w:hAnsi="Times New Roman" w:cs="Times New Roman"/>
          <w:color w:val="000000" w:themeColor="text1"/>
          <w:sz w:val="24"/>
          <w:szCs w:val="24"/>
        </w:rPr>
        <w:t xml:space="preserve"> ust. 2,3 i 5 ustawy o radcach prawnych i art. 93b ust. 2,3 i 5 ustawy – </w:t>
      </w:r>
      <w:r w:rsidR="008D1436" w:rsidRPr="00C76DAA">
        <w:rPr>
          <w:rFonts w:ascii="Times New Roman" w:hAnsi="Times New Roman" w:cs="Times New Roman"/>
          <w:color w:val="000000" w:themeColor="text1"/>
          <w:sz w:val="24"/>
          <w:szCs w:val="24"/>
        </w:rPr>
        <w:t>P</w:t>
      </w:r>
      <w:r w:rsidRPr="00C76DAA">
        <w:rPr>
          <w:rFonts w:ascii="Times New Roman" w:hAnsi="Times New Roman" w:cs="Times New Roman"/>
          <w:color w:val="000000" w:themeColor="text1"/>
          <w:sz w:val="24"/>
          <w:szCs w:val="24"/>
        </w:rPr>
        <w:t>rawo o adwokaturze).</w:t>
      </w:r>
    </w:p>
    <w:p w14:paraId="11F87181" w14:textId="77777777" w:rsidR="006C20D8" w:rsidRPr="00C76DAA" w:rsidRDefault="006C20D8" w:rsidP="00E41014">
      <w:pPr>
        <w:spacing w:after="0" w:line="360" w:lineRule="auto"/>
        <w:jc w:val="both"/>
        <w:rPr>
          <w:rFonts w:ascii="Times New Roman" w:hAnsi="Times New Roman" w:cs="Times New Roman"/>
          <w:color w:val="000000" w:themeColor="text1"/>
          <w:sz w:val="24"/>
          <w:szCs w:val="24"/>
        </w:rPr>
      </w:pPr>
    </w:p>
    <w:p w14:paraId="005A5DF3" w14:textId="64FE6F16" w:rsidR="00363F68" w:rsidRPr="00C76DAA" w:rsidRDefault="00363F68" w:rsidP="00E41014">
      <w:pPr>
        <w:pStyle w:val="Akapitzlist"/>
        <w:numPr>
          <w:ilvl w:val="0"/>
          <w:numId w:val="4"/>
        </w:numPr>
        <w:spacing w:line="360" w:lineRule="auto"/>
        <w:rPr>
          <w:rFonts w:ascii="Times New Roman" w:hAnsi="Times New Roman" w:cs="Times New Roman"/>
          <w:color w:val="000000" w:themeColor="text1"/>
          <w:sz w:val="24"/>
          <w:szCs w:val="24"/>
        </w:rPr>
      </w:pPr>
      <w:bookmarkStart w:id="71" w:name="_Hlk205474433"/>
      <w:r w:rsidRPr="00C76DAA">
        <w:rPr>
          <w:rFonts w:ascii="Times New Roman" w:hAnsi="Times New Roman" w:cs="Times New Roman"/>
          <w:color w:val="000000" w:themeColor="text1"/>
          <w:sz w:val="24"/>
          <w:szCs w:val="24"/>
        </w:rPr>
        <w:t xml:space="preserve">Art. 1 pkt </w:t>
      </w:r>
      <w:r w:rsidR="00A34A8E" w:rsidRPr="00C76DAA">
        <w:rPr>
          <w:rFonts w:ascii="Times New Roman" w:hAnsi="Times New Roman" w:cs="Times New Roman"/>
          <w:color w:val="000000" w:themeColor="text1"/>
          <w:sz w:val="24"/>
          <w:szCs w:val="24"/>
        </w:rPr>
        <w:t>4</w:t>
      </w:r>
      <w:r w:rsidR="00711A08" w:rsidRPr="00C76DAA">
        <w:rPr>
          <w:rFonts w:ascii="Times New Roman" w:hAnsi="Times New Roman" w:cs="Times New Roman"/>
          <w:color w:val="000000" w:themeColor="text1"/>
          <w:sz w:val="24"/>
          <w:szCs w:val="24"/>
        </w:rPr>
        <w:t>1</w:t>
      </w:r>
      <w:r w:rsidRPr="00C76DAA">
        <w:rPr>
          <w:rFonts w:ascii="Times New Roman" w:hAnsi="Times New Roman" w:cs="Times New Roman"/>
          <w:color w:val="000000" w:themeColor="text1"/>
          <w:sz w:val="24"/>
          <w:szCs w:val="24"/>
        </w:rPr>
        <w:t xml:space="preserve"> projektu wprowadza zmiany w art. </w:t>
      </w:r>
      <w:bookmarkStart w:id="72" w:name="_Hlk189573773"/>
      <w:r w:rsidRPr="00C76DAA">
        <w:rPr>
          <w:rFonts w:ascii="Times New Roman" w:hAnsi="Times New Roman" w:cs="Times New Roman"/>
          <w:color w:val="000000" w:themeColor="text1"/>
          <w:sz w:val="24"/>
          <w:szCs w:val="24"/>
        </w:rPr>
        <w:t>72 ust. 2</w:t>
      </w:r>
      <w:bookmarkEnd w:id="72"/>
      <w:r w:rsidRPr="00C76DAA">
        <w:rPr>
          <w:rFonts w:ascii="Times New Roman" w:hAnsi="Times New Roman" w:cs="Times New Roman"/>
          <w:color w:val="000000" w:themeColor="text1"/>
          <w:sz w:val="24"/>
          <w:szCs w:val="24"/>
        </w:rPr>
        <w:t xml:space="preserve"> ustawy.</w:t>
      </w:r>
    </w:p>
    <w:bookmarkEnd w:id="71"/>
    <w:p w14:paraId="5C4AEC86" w14:textId="77777777" w:rsidR="00E37768" w:rsidRPr="00C76DAA" w:rsidRDefault="00E37768" w:rsidP="00E41014">
      <w:pPr>
        <w:pStyle w:val="Akapitzlist"/>
        <w:spacing w:after="0" w:line="360" w:lineRule="auto"/>
        <w:jc w:val="both"/>
        <w:rPr>
          <w:rFonts w:ascii="Times New Roman" w:hAnsi="Times New Roman" w:cs="Times New Roman"/>
          <w:color w:val="000000" w:themeColor="text1"/>
          <w:sz w:val="24"/>
          <w:szCs w:val="24"/>
          <w:u w:val="single"/>
        </w:rPr>
      </w:pPr>
    </w:p>
    <w:p w14:paraId="4B039F6A" w14:textId="11B05E52" w:rsidR="00363F68" w:rsidRPr="00C76DAA" w:rsidRDefault="00363F68" w:rsidP="00E41014">
      <w:pPr>
        <w:pStyle w:val="Akapitzlist"/>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72 ust. 2 zmienianej ustawy</w:t>
      </w:r>
    </w:p>
    <w:p w14:paraId="361F3D7E" w14:textId="6786CC1C" w:rsidR="004A0A4B" w:rsidRPr="00C76DAA" w:rsidRDefault="004A0A4B" w:rsidP="00E41014">
      <w:pPr>
        <w:pStyle w:val="Akapitzlist"/>
        <w:spacing w:after="0" w:line="360" w:lineRule="auto"/>
        <w:jc w:val="both"/>
        <w:rPr>
          <w:rFonts w:ascii="Times New Roman" w:hAnsi="Times New Roman" w:cs="Times New Roman"/>
          <w:color w:val="000000" w:themeColor="text1"/>
          <w:sz w:val="24"/>
          <w:szCs w:val="24"/>
          <w:u w:val="single"/>
        </w:rPr>
      </w:pPr>
    </w:p>
    <w:p w14:paraId="395136FF" w14:textId="2EBA3104" w:rsidR="004A0A4B" w:rsidRPr="00C76DAA" w:rsidRDefault="004A0A4B" w:rsidP="00E41014">
      <w:pPr>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b/>
          <w:bCs/>
          <w:color w:val="000000" w:themeColor="text1"/>
          <w:sz w:val="24"/>
          <w:szCs w:val="24"/>
          <w:u w:val="single"/>
        </w:rPr>
        <w:t>Zmiana porządkowa wynikająca z usystematyzowania prowadzonego przez Rzecznika Dyscyplinarnego postępowania</w:t>
      </w:r>
      <w:r w:rsidRPr="00C76DAA">
        <w:rPr>
          <w:rFonts w:ascii="Times New Roman" w:hAnsi="Times New Roman" w:cs="Times New Roman"/>
          <w:color w:val="000000" w:themeColor="text1"/>
          <w:sz w:val="24"/>
          <w:szCs w:val="24"/>
          <w:u w:val="single"/>
        </w:rPr>
        <w:t>/</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u w:val="single"/>
        </w:rPr>
        <w:t>zmiana porządkowa dotycząca postępowania dyscyplinarnego</w:t>
      </w:r>
    </w:p>
    <w:p w14:paraId="66116041" w14:textId="2C2BE0E4" w:rsidR="00E37768" w:rsidRPr="00C76DAA" w:rsidRDefault="00E37768" w:rsidP="00E41014">
      <w:pPr>
        <w:spacing w:after="0" w:line="360" w:lineRule="auto"/>
        <w:jc w:val="both"/>
        <w:rPr>
          <w:rFonts w:ascii="Times New Roman" w:hAnsi="Times New Roman" w:cs="Times New Roman"/>
          <w:color w:val="000000" w:themeColor="text1"/>
          <w:sz w:val="24"/>
          <w:szCs w:val="24"/>
        </w:rPr>
      </w:pPr>
    </w:p>
    <w:p w14:paraId="2A5F4593" w14:textId="3C4CDFF6" w:rsidR="00E37768" w:rsidRPr="00C76DAA" w:rsidRDefault="00E3776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konsekwencji zmian w art. 69 ustawy, w ramach których – w związku z koniecznością uporządkowania poszczególnych etapów prowadzonego przez Rzecznika Dyscyplinarnego postępowania wyjaśniającego dotychczasowa treść ust. 4, zgodnie z którym „Rzecznik Dyscyplinarny wszczyna postępowanie wyjaśniające również na żądanie Krajowej Rady Doradców Podatkowych, ministra właściwego do spraw finansów publicznych lub Ministra Sprawiedliwości.” została przeniesiona do ust. 2, dokonano aktualizacji przewidzianego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72 ust. 2 ustawy odwołania do tego przepisu, zastępując odwołanie do „art. 69 ust. 4” odwołaniem do „art. 69 ust. 2” – nie dokonując zmiany merytorycznej przepisu.</w:t>
      </w:r>
    </w:p>
    <w:p w14:paraId="34C25457" w14:textId="58E0EFF4" w:rsidR="00E37768" w:rsidRPr="00C76DAA" w:rsidRDefault="00E37768" w:rsidP="00E41014">
      <w:pPr>
        <w:spacing w:after="0" w:line="360" w:lineRule="auto"/>
        <w:jc w:val="both"/>
        <w:rPr>
          <w:rFonts w:ascii="Times New Roman" w:hAnsi="Times New Roman" w:cs="Times New Roman"/>
          <w:color w:val="000000" w:themeColor="text1"/>
          <w:sz w:val="24"/>
          <w:szCs w:val="24"/>
        </w:rPr>
      </w:pPr>
    </w:p>
    <w:p w14:paraId="05A3D64D" w14:textId="36377AD3" w:rsidR="00711A08" w:rsidRPr="00C76DAA" w:rsidRDefault="00711A08" w:rsidP="00E41014">
      <w:pPr>
        <w:pStyle w:val="Akapitzlist"/>
        <w:numPr>
          <w:ilvl w:val="0"/>
          <w:numId w:val="4"/>
        </w:numPr>
        <w:spacing w:line="360" w:lineRule="auto"/>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42 projektu wprowadza zmiany w art. 73 ustawy.</w:t>
      </w:r>
    </w:p>
    <w:p w14:paraId="48623670" w14:textId="77777777" w:rsidR="00711A08" w:rsidRPr="00C76DAA" w:rsidRDefault="00711A08" w:rsidP="00E41014">
      <w:pPr>
        <w:spacing w:after="0" w:line="360" w:lineRule="auto"/>
        <w:jc w:val="both"/>
        <w:rPr>
          <w:rFonts w:ascii="Times New Roman" w:hAnsi="Times New Roman" w:cs="Times New Roman"/>
          <w:color w:val="000000" w:themeColor="text1"/>
          <w:sz w:val="24"/>
          <w:szCs w:val="24"/>
        </w:rPr>
      </w:pPr>
    </w:p>
    <w:p w14:paraId="672C42CC" w14:textId="37F73FD8" w:rsidR="00363F68" w:rsidRPr="00C76DAA" w:rsidRDefault="00363F68" w:rsidP="00E41014">
      <w:pPr>
        <w:pStyle w:val="Akapitzlist"/>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73 zmienianej ustawy</w:t>
      </w:r>
    </w:p>
    <w:p w14:paraId="23590FB2" w14:textId="77777777" w:rsidR="004A0A4B" w:rsidRPr="00C76DAA" w:rsidRDefault="004A0A4B" w:rsidP="00E41014">
      <w:pPr>
        <w:pStyle w:val="Akapitzlist"/>
        <w:spacing w:after="0" w:line="360" w:lineRule="auto"/>
        <w:jc w:val="both"/>
        <w:rPr>
          <w:rFonts w:ascii="Times New Roman" w:hAnsi="Times New Roman" w:cs="Times New Roman"/>
          <w:color w:val="000000" w:themeColor="text1"/>
          <w:sz w:val="24"/>
          <w:szCs w:val="24"/>
          <w:u w:val="single"/>
        </w:rPr>
      </w:pPr>
    </w:p>
    <w:p w14:paraId="5B97FC80" w14:textId="756B74FD" w:rsidR="004A0A4B" w:rsidRPr="00C76DAA" w:rsidRDefault="004A0A4B" w:rsidP="00E41014">
      <w:pPr>
        <w:spacing w:after="0" w:line="360" w:lineRule="auto"/>
        <w:jc w:val="both"/>
        <w:rPr>
          <w:rFonts w:ascii="Times New Roman" w:hAnsi="Times New Roman" w:cs="Times New Roman"/>
          <w:color w:val="000000" w:themeColor="text1"/>
          <w:sz w:val="24"/>
          <w:szCs w:val="24"/>
          <w:u w:val="single"/>
        </w:rPr>
      </w:pPr>
      <w:r w:rsidRPr="00C76DAA">
        <w:rPr>
          <w:rFonts w:ascii="Times New Roman" w:hAnsi="Times New Roman" w:cs="Times New Roman"/>
          <w:b/>
          <w:bCs/>
          <w:color w:val="000000" w:themeColor="text1"/>
          <w:sz w:val="24"/>
          <w:szCs w:val="24"/>
          <w:u w:val="single"/>
        </w:rPr>
        <w:t>Zmiana porządkowa wynikająca z usystematyzowania prowadzonego przez Rzecznika Dyscyplinarnego postępowania</w:t>
      </w:r>
      <w:r w:rsidRPr="00C76DAA">
        <w:rPr>
          <w:rFonts w:ascii="Times New Roman" w:hAnsi="Times New Roman" w:cs="Times New Roman"/>
          <w:color w:val="000000" w:themeColor="text1"/>
          <w:sz w:val="24"/>
          <w:szCs w:val="24"/>
          <w:u w:val="single"/>
        </w:rPr>
        <w:t>/</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u w:val="single"/>
        </w:rPr>
        <w:t>zmiana porządkowa dotycząca postępowania dyscyplinarnego</w:t>
      </w:r>
    </w:p>
    <w:p w14:paraId="6F16DFE3" w14:textId="77777777" w:rsidR="004A0A4B" w:rsidRPr="00C76DAA" w:rsidRDefault="004A0A4B" w:rsidP="00E41014">
      <w:pPr>
        <w:spacing w:after="0" w:line="360" w:lineRule="auto"/>
        <w:jc w:val="both"/>
        <w:rPr>
          <w:rFonts w:ascii="Times New Roman" w:hAnsi="Times New Roman" w:cs="Times New Roman"/>
          <w:color w:val="000000" w:themeColor="text1"/>
          <w:sz w:val="24"/>
          <w:szCs w:val="24"/>
        </w:rPr>
      </w:pPr>
    </w:p>
    <w:p w14:paraId="4BA7248C" w14:textId="5896E60D" w:rsidR="00E37768" w:rsidRPr="00C76DAA" w:rsidRDefault="00E3776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konsekwencji zmian w art. 69 ustawy, w ramach których – w związku z koniecznością uporządkowania poszczególnych etapów prowadzonego przez Rzecznika Dyscyplinarnego postępowania wyjaśniającego dotychczasowa treść ust. 4, zgodnie z którym „Rzecznik Dyscyplinarny wszczyna postępowanie wyjaśniające również na żądanie Krajowej Rady Doradców Podatkowych, ministra właściwego do spraw finansów publicznych lub Ministra Sprawiedliwości.” została przeniesiona do ust. 2, dokonano aktualizacji przewidzianego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73 ustawy odwołania do tego przepisu, zastępując odwołanie do „art. 69 ust. 4” odwołaniem do „art. 69 ust. 2” – nie dokonując zmiany merytorycznej przepisu.</w:t>
      </w:r>
    </w:p>
    <w:p w14:paraId="150D8ED8" w14:textId="77777777" w:rsidR="00363F68" w:rsidRPr="00C76DAA" w:rsidRDefault="00363F68" w:rsidP="00E41014">
      <w:pPr>
        <w:pStyle w:val="Akapitzlist"/>
        <w:spacing w:after="0" w:line="360" w:lineRule="auto"/>
        <w:jc w:val="both"/>
        <w:rPr>
          <w:rFonts w:ascii="Times New Roman" w:hAnsi="Times New Roman" w:cs="Times New Roman"/>
          <w:color w:val="000000" w:themeColor="text1"/>
          <w:sz w:val="24"/>
          <w:szCs w:val="24"/>
        </w:rPr>
      </w:pPr>
    </w:p>
    <w:p w14:paraId="493069E8" w14:textId="40533ACE" w:rsidR="00475B69" w:rsidRPr="00C76DAA" w:rsidRDefault="00475B69"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8359F3" w:rsidRPr="00C76DAA">
        <w:rPr>
          <w:rFonts w:ascii="Times New Roman" w:hAnsi="Times New Roman" w:cs="Times New Roman"/>
          <w:color w:val="000000" w:themeColor="text1"/>
          <w:sz w:val="24"/>
          <w:szCs w:val="24"/>
        </w:rPr>
        <w:t>4</w:t>
      </w:r>
      <w:r w:rsidR="00711A08" w:rsidRPr="00C76DAA">
        <w:rPr>
          <w:rFonts w:ascii="Times New Roman" w:hAnsi="Times New Roman" w:cs="Times New Roman"/>
          <w:color w:val="000000" w:themeColor="text1"/>
          <w:sz w:val="24"/>
          <w:szCs w:val="24"/>
        </w:rPr>
        <w:t>3</w:t>
      </w:r>
      <w:r w:rsidRPr="00C76DAA">
        <w:rPr>
          <w:rFonts w:ascii="Times New Roman" w:hAnsi="Times New Roman" w:cs="Times New Roman"/>
          <w:color w:val="000000" w:themeColor="text1"/>
          <w:sz w:val="24"/>
          <w:szCs w:val="24"/>
        </w:rPr>
        <w:t xml:space="preserve"> projektu </w:t>
      </w:r>
      <w:r w:rsidR="00925C99" w:rsidRPr="00C76DAA">
        <w:rPr>
          <w:rFonts w:ascii="Times New Roman" w:hAnsi="Times New Roman" w:cs="Times New Roman"/>
          <w:color w:val="000000" w:themeColor="text1"/>
          <w:sz w:val="24"/>
          <w:szCs w:val="24"/>
        </w:rPr>
        <w:t>dodaje</w:t>
      </w:r>
      <w:r w:rsidRPr="00C76DAA">
        <w:rPr>
          <w:rFonts w:ascii="Times New Roman" w:hAnsi="Times New Roman" w:cs="Times New Roman"/>
          <w:color w:val="000000" w:themeColor="text1"/>
          <w:sz w:val="24"/>
          <w:szCs w:val="24"/>
        </w:rPr>
        <w:t xml:space="preserve"> </w:t>
      </w:r>
      <w:r w:rsidR="00925C99" w:rsidRPr="00C76DAA">
        <w:rPr>
          <w:rFonts w:ascii="Times New Roman" w:hAnsi="Times New Roman" w:cs="Times New Roman"/>
          <w:color w:val="000000" w:themeColor="text1"/>
          <w:sz w:val="24"/>
          <w:szCs w:val="24"/>
        </w:rPr>
        <w:t xml:space="preserve">w </w:t>
      </w:r>
      <w:r w:rsidRPr="00C76DAA">
        <w:rPr>
          <w:rFonts w:ascii="Times New Roman" w:hAnsi="Times New Roman" w:cs="Times New Roman"/>
          <w:color w:val="000000" w:themeColor="text1"/>
          <w:sz w:val="24"/>
          <w:szCs w:val="24"/>
        </w:rPr>
        <w:t>art. 75</w:t>
      </w:r>
      <w:r w:rsidR="00925C99" w:rsidRPr="00C76DAA">
        <w:rPr>
          <w:rFonts w:ascii="Times New Roman" w:hAnsi="Times New Roman" w:cs="Times New Roman"/>
          <w:color w:val="000000" w:themeColor="text1"/>
          <w:sz w:val="24"/>
          <w:szCs w:val="24"/>
        </w:rPr>
        <w:t xml:space="preserve"> ust. 4 i 5.</w:t>
      </w:r>
    </w:p>
    <w:p w14:paraId="65B245BF" w14:textId="77777777" w:rsidR="00475B69" w:rsidRPr="00C76DAA" w:rsidRDefault="00475B69" w:rsidP="00E41014">
      <w:pPr>
        <w:spacing w:after="0" w:line="360" w:lineRule="auto"/>
        <w:ind w:left="708"/>
        <w:jc w:val="both"/>
        <w:rPr>
          <w:rFonts w:ascii="Times New Roman" w:hAnsi="Times New Roman" w:cs="Times New Roman"/>
          <w:color w:val="000000" w:themeColor="text1"/>
          <w:sz w:val="24"/>
          <w:szCs w:val="24"/>
          <w:u w:val="single"/>
        </w:rPr>
      </w:pPr>
    </w:p>
    <w:p w14:paraId="495E77F1" w14:textId="0CD2F325" w:rsidR="00475B69" w:rsidRPr="00C76DAA" w:rsidRDefault="00925C99"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dodawane w </w:t>
      </w:r>
      <w:r w:rsidR="00475B69" w:rsidRPr="00C76DAA">
        <w:rPr>
          <w:rFonts w:ascii="Times New Roman" w:hAnsi="Times New Roman" w:cs="Times New Roman"/>
          <w:color w:val="000000" w:themeColor="text1"/>
          <w:sz w:val="24"/>
          <w:szCs w:val="24"/>
          <w:u w:val="single"/>
        </w:rPr>
        <w:t>art. 75</w:t>
      </w:r>
      <w:r w:rsidR="00862B74" w:rsidRPr="00C76DAA">
        <w:rPr>
          <w:rFonts w:ascii="Times New Roman" w:hAnsi="Times New Roman" w:cs="Times New Roman"/>
          <w:color w:val="000000" w:themeColor="text1"/>
          <w:sz w:val="24"/>
          <w:szCs w:val="24"/>
          <w:u w:val="single"/>
        </w:rPr>
        <w:t xml:space="preserve"> ust. 4 i 5</w:t>
      </w:r>
      <w:r w:rsidRPr="00C76DAA">
        <w:rPr>
          <w:rFonts w:ascii="Times New Roman" w:hAnsi="Times New Roman" w:cs="Times New Roman"/>
          <w:color w:val="000000" w:themeColor="text1"/>
          <w:sz w:val="24"/>
          <w:szCs w:val="24"/>
          <w:u w:val="single"/>
        </w:rPr>
        <w:t xml:space="preserve"> ustawy</w:t>
      </w:r>
    </w:p>
    <w:p w14:paraId="482C37A2" w14:textId="77777777" w:rsidR="00475B69" w:rsidRPr="00C76DAA" w:rsidRDefault="00475B69" w:rsidP="00E41014">
      <w:pPr>
        <w:spacing w:after="0" w:line="360" w:lineRule="auto"/>
        <w:ind w:left="708"/>
        <w:jc w:val="both"/>
        <w:rPr>
          <w:rFonts w:ascii="Times New Roman" w:hAnsi="Times New Roman" w:cs="Times New Roman"/>
          <w:b/>
          <w:bCs/>
          <w:color w:val="000000" w:themeColor="text1"/>
          <w:sz w:val="24"/>
          <w:szCs w:val="24"/>
        </w:rPr>
      </w:pPr>
    </w:p>
    <w:p w14:paraId="3611B436" w14:textId="077FBF0E" w:rsidR="00862B74" w:rsidRPr="00C76DAA" w:rsidRDefault="00475B69"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Wprowadzenie</w:t>
      </w:r>
      <w:r w:rsidR="00862B74" w:rsidRPr="00C76DAA">
        <w:rPr>
          <w:rFonts w:ascii="Times New Roman" w:hAnsi="Times New Roman" w:cs="Times New Roman"/>
          <w:b/>
          <w:bCs/>
          <w:color w:val="000000" w:themeColor="text1"/>
          <w:sz w:val="24"/>
          <w:szCs w:val="24"/>
        </w:rPr>
        <w:t xml:space="preserve"> regulacji określającej tryb egzekucji kary pieniężnej oraz zryczałtowanych kosztów postępowania dyscyplinarnego</w:t>
      </w:r>
      <w:r w:rsidR="00862B74" w:rsidRPr="00C76DAA">
        <w:rPr>
          <w:rFonts w:ascii="Times New Roman" w:hAnsi="Times New Roman" w:cs="Times New Roman"/>
          <w:color w:val="000000" w:themeColor="text1"/>
          <w:sz w:val="24"/>
          <w:szCs w:val="24"/>
        </w:rPr>
        <w:t>/</w:t>
      </w:r>
      <w:r w:rsidR="00862B74" w:rsidRPr="00C76DAA">
        <w:rPr>
          <w:rFonts w:ascii="Times New Roman" w:hAnsi="Times New Roman" w:cs="Times New Roman"/>
          <w:b/>
          <w:bCs/>
          <w:color w:val="000000" w:themeColor="text1"/>
          <w:sz w:val="24"/>
          <w:szCs w:val="24"/>
        </w:rPr>
        <w:t xml:space="preserve"> </w:t>
      </w:r>
      <w:r w:rsidR="00862B74" w:rsidRPr="00C76DAA">
        <w:rPr>
          <w:rFonts w:ascii="Times New Roman" w:hAnsi="Times New Roman" w:cs="Times New Roman"/>
          <w:color w:val="000000" w:themeColor="text1"/>
          <w:sz w:val="24"/>
          <w:szCs w:val="24"/>
        </w:rPr>
        <w:t>zmiany dotyczące postępowania dyscyplinarnego</w:t>
      </w:r>
    </w:p>
    <w:p w14:paraId="43AD6405" w14:textId="77777777" w:rsidR="00862B74" w:rsidRPr="00C76DAA" w:rsidRDefault="00862B74" w:rsidP="00E41014">
      <w:pPr>
        <w:pStyle w:val="TekstpismaMF"/>
        <w:spacing w:before="0" w:line="360" w:lineRule="auto"/>
        <w:contextualSpacing w:val="0"/>
        <w:rPr>
          <w:rFonts w:ascii="Times New Roman" w:hAnsi="Times New Roman" w:cs="Times New Roman"/>
          <w:b/>
          <w:bCs/>
          <w:color w:val="000000" w:themeColor="text1"/>
          <w:sz w:val="24"/>
          <w:szCs w:val="24"/>
        </w:rPr>
      </w:pPr>
    </w:p>
    <w:p w14:paraId="65E95F40" w14:textId="35BC2DD3" w:rsidR="001F5075" w:rsidRPr="00C76DAA" w:rsidRDefault="00862B7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ślad za rozwiązaniami wprowadzającymi karę pieniężna oraz </w:t>
      </w:r>
      <w:r w:rsidR="001F5075" w:rsidRPr="00C76DAA">
        <w:rPr>
          <w:rFonts w:ascii="Times New Roman" w:hAnsi="Times New Roman" w:cs="Times New Roman"/>
          <w:color w:val="000000" w:themeColor="text1"/>
          <w:sz w:val="24"/>
          <w:szCs w:val="24"/>
        </w:rPr>
        <w:t>zryczałtowane</w:t>
      </w:r>
      <w:r w:rsidRPr="00C76DAA">
        <w:rPr>
          <w:rFonts w:ascii="Times New Roman" w:hAnsi="Times New Roman" w:cs="Times New Roman"/>
          <w:color w:val="000000" w:themeColor="text1"/>
          <w:sz w:val="24"/>
          <w:szCs w:val="24"/>
        </w:rPr>
        <w:t xml:space="preserve"> koszty </w:t>
      </w:r>
      <w:r w:rsidR="001F5075" w:rsidRPr="00C76DAA">
        <w:rPr>
          <w:rFonts w:ascii="Times New Roman" w:hAnsi="Times New Roman" w:cs="Times New Roman"/>
          <w:color w:val="000000" w:themeColor="text1"/>
          <w:sz w:val="24"/>
          <w:szCs w:val="24"/>
        </w:rPr>
        <w:t>postępowania dyscyplinarnego zasadnym jest uregulowanie również trybu egzekucji ww. należności. W związku z powyższym, do obecnej treści art. 75 dodane zostały przepisy, zgodnie z którymi prawomocne orzeczenie w zakresie kary pieniężnej oraz kosztów postępowania stanowić będzie – wzorem rozwiązań przyjętych w samorząd</w:t>
      </w:r>
      <w:r w:rsidR="007B6C9E" w:rsidRPr="00C76DAA">
        <w:rPr>
          <w:rFonts w:ascii="Times New Roman" w:hAnsi="Times New Roman" w:cs="Times New Roman"/>
          <w:color w:val="000000" w:themeColor="text1"/>
          <w:sz w:val="24"/>
          <w:szCs w:val="24"/>
        </w:rPr>
        <w:t>ach</w:t>
      </w:r>
      <w:r w:rsidR="001F5075" w:rsidRPr="00C76DAA">
        <w:rPr>
          <w:rFonts w:ascii="Times New Roman" w:hAnsi="Times New Roman" w:cs="Times New Roman"/>
          <w:color w:val="000000" w:themeColor="text1"/>
          <w:sz w:val="24"/>
          <w:szCs w:val="24"/>
        </w:rPr>
        <w:t xml:space="preserve"> radców prawnych i</w:t>
      </w:r>
      <w:r w:rsidR="00C76DAA">
        <w:rPr>
          <w:rFonts w:ascii="Times New Roman" w:hAnsi="Times New Roman" w:cs="Times New Roman"/>
          <w:color w:val="000000" w:themeColor="text1"/>
          <w:sz w:val="24"/>
          <w:szCs w:val="24"/>
        </w:rPr>
        <w:t xml:space="preserve"> </w:t>
      </w:r>
      <w:r w:rsidR="001F5075" w:rsidRPr="00C76DAA">
        <w:rPr>
          <w:rFonts w:ascii="Times New Roman" w:hAnsi="Times New Roman" w:cs="Times New Roman"/>
          <w:color w:val="000000" w:themeColor="text1"/>
          <w:sz w:val="24"/>
          <w:szCs w:val="24"/>
        </w:rPr>
        <w:t>adwokatów -</w:t>
      </w:r>
      <w:r w:rsidR="00C76DAA">
        <w:rPr>
          <w:rFonts w:ascii="Times New Roman" w:hAnsi="Times New Roman" w:cs="Times New Roman"/>
          <w:color w:val="000000" w:themeColor="text1"/>
          <w:sz w:val="24"/>
          <w:szCs w:val="24"/>
        </w:rPr>
        <w:t xml:space="preserve"> </w:t>
      </w:r>
      <w:r w:rsidR="001F5075" w:rsidRPr="00C76DAA">
        <w:rPr>
          <w:rFonts w:ascii="Times New Roman" w:hAnsi="Times New Roman" w:cs="Times New Roman"/>
          <w:color w:val="000000" w:themeColor="text1"/>
          <w:sz w:val="24"/>
          <w:szCs w:val="24"/>
        </w:rPr>
        <w:t xml:space="preserve">tytuł egzekucyjny w rozumieniu art. 777 Kodeksu postępowania cywilnego i po nadaniu mu klauzuli wykonalności przez sąd rejonowy właściwy ze względu na siedzibę sądu dyscyplinarnego, który wydał to orzeczenie, podlega wykonaniu w drodze egzekucji prowadzonej w trybie tej ustawy. W ww. postępowaniu egzekucyjnym czynności przewidziane </w:t>
      </w:r>
      <w:r w:rsidR="001F5075" w:rsidRPr="00C76DAA">
        <w:rPr>
          <w:rFonts w:ascii="Times New Roman" w:hAnsi="Times New Roman" w:cs="Times New Roman"/>
          <w:color w:val="000000" w:themeColor="text1"/>
          <w:sz w:val="24"/>
          <w:szCs w:val="24"/>
        </w:rPr>
        <w:lastRenderedPageBreak/>
        <w:t xml:space="preserve">dla wierzyciela podejmuje przewodniczący </w:t>
      </w:r>
      <w:r w:rsidR="009D0320" w:rsidRPr="00C76DAA">
        <w:rPr>
          <w:rFonts w:ascii="Times New Roman" w:hAnsi="Times New Roman" w:cs="Times New Roman"/>
          <w:color w:val="000000" w:themeColor="text1"/>
          <w:sz w:val="24"/>
          <w:szCs w:val="24"/>
        </w:rPr>
        <w:t>KRDP</w:t>
      </w:r>
      <w:r w:rsidR="001F5075" w:rsidRPr="00C76DAA">
        <w:rPr>
          <w:rFonts w:ascii="Times New Roman" w:hAnsi="Times New Roman" w:cs="Times New Roman"/>
          <w:color w:val="000000" w:themeColor="text1"/>
          <w:sz w:val="24"/>
          <w:szCs w:val="24"/>
        </w:rPr>
        <w:t xml:space="preserve"> albo upoważniony przez niego członek </w:t>
      </w:r>
      <w:r w:rsidR="009D0320" w:rsidRPr="00C76DAA">
        <w:rPr>
          <w:rFonts w:ascii="Times New Roman" w:hAnsi="Times New Roman" w:cs="Times New Roman"/>
          <w:color w:val="000000" w:themeColor="text1"/>
          <w:sz w:val="24"/>
          <w:szCs w:val="24"/>
        </w:rPr>
        <w:t>KRDP</w:t>
      </w:r>
      <w:r w:rsidR="001F5075" w:rsidRPr="00C76DAA">
        <w:rPr>
          <w:rFonts w:ascii="Times New Roman" w:hAnsi="Times New Roman" w:cs="Times New Roman"/>
          <w:color w:val="000000" w:themeColor="text1"/>
          <w:sz w:val="24"/>
          <w:szCs w:val="24"/>
        </w:rPr>
        <w:t>.</w:t>
      </w:r>
    </w:p>
    <w:p w14:paraId="5EB75FAA" w14:textId="3BDDE236" w:rsidR="00233540" w:rsidRPr="00C76DAA" w:rsidRDefault="00233540" w:rsidP="00E41014">
      <w:pPr>
        <w:pStyle w:val="Akapitzlist"/>
        <w:spacing w:after="0" w:line="360" w:lineRule="auto"/>
        <w:jc w:val="both"/>
        <w:rPr>
          <w:rFonts w:ascii="Times New Roman" w:hAnsi="Times New Roman" w:cs="Times New Roman"/>
          <w:color w:val="000000" w:themeColor="text1"/>
          <w:sz w:val="24"/>
          <w:szCs w:val="24"/>
        </w:rPr>
      </w:pPr>
    </w:p>
    <w:p w14:paraId="4A3C0935" w14:textId="44E1A284" w:rsidR="00233540" w:rsidRPr="00C76DAA" w:rsidRDefault="009D032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ogólną zasadą wynikająca z art. </w:t>
      </w:r>
      <w:r w:rsidR="004126E2" w:rsidRPr="00C76DAA">
        <w:rPr>
          <w:rFonts w:ascii="Times New Roman" w:hAnsi="Times New Roman" w:cs="Times New Roman"/>
          <w:color w:val="000000" w:themeColor="text1"/>
          <w:sz w:val="24"/>
          <w:szCs w:val="24"/>
        </w:rPr>
        <w:t xml:space="preserve">23 </w:t>
      </w:r>
      <w:r w:rsidRPr="00C76DAA">
        <w:rPr>
          <w:rFonts w:ascii="Times New Roman" w:hAnsi="Times New Roman" w:cs="Times New Roman"/>
          <w:color w:val="000000" w:themeColor="text1"/>
          <w:sz w:val="24"/>
          <w:szCs w:val="24"/>
        </w:rPr>
        <w:t xml:space="preserve">ust. 1 </w:t>
      </w:r>
      <w:r w:rsidR="00E32D8E" w:rsidRPr="00C76DAA">
        <w:rPr>
          <w:rFonts w:ascii="Times New Roman" w:hAnsi="Times New Roman" w:cs="Times New Roman"/>
          <w:color w:val="000000" w:themeColor="text1"/>
          <w:sz w:val="24"/>
          <w:szCs w:val="24"/>
        </w:rPr>
        <w:t xml:space="preserve">projektu </w:t>
      </w:r>
      <w:r w:rsidRPr="00C76DAA">
        <w:rPr>
          <w:rFonts w:ascii="Times New Roman" w:hAnsi="Times New Roman" w:cs="Times New Roman"/>
          <w:color w:val="000000" w:themeColor="text1"/>
          <w:sz w:val="24"/>
          <w:szCs w:val="24"/>
        </w:rPr>
        <w:t xml:space="preserve">ustawy do postępowań dyscyplinarnych wszczętych i nie zakończonych do dnia wejścia w życie nowelizacji stosować się będzie przepisy dotychczasowe, przy czym nowe przepisy art. 75 ust. 4 i 5 </w:t>
      </w:r>
      <w:r w:rsidR="004126E2" w:rsidRPr="00C76DAA">
        <w:rPr>
          <w:rFonts w:ascii="Times New Roman" w:hAnsi="Times New Roman" w:cs="Times New Roman"/>
          <w:color w:val="000000" w:themeColor="text1"/>
          <w:sz w:val="24"/>
          <w:szCs w:val="24"/>
        </w:rPr>
        <w:t xml:space="preserve">znowelizowanej ustawy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zakresie w jakim dotyczyć one będą kary pieniężnej stosować się będzie także do postępowań dyscyplinarnych wszczętych i niezakończonych przed dniem wejścia w życie niniejszej ustawy</w:t>
      </w:r>
      <w:r w:rsidR="00E32D8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jeżeli będą one korzystniejsze dla obwinionego (art. </w:t>
      </w:r>
      <w:r w:rsidR="004126E2" w:rsidRPr="00C76DAA">
        <w:rPr>
          <w:rFonts w:ascii="Times New Roman" w:hAnsi="Times New Roman" w:cs="Times New Roman"/>
          <w:color w:val="000000" w:themeColor="text1"/>
          <w:sz w:val="24"/>
          <w:szCs w:val="24"/>
        </w:rPr>
        <w:t xml:space="preserve">23 </w:t>
      </w:r>
      <w:r w:rsidRPr="00C76DAA">
        <w:rPr>
          <w:rFonts w:ascii="Times New Roman" w:hAnsi="Times New Roman" w:cs="Times New Roman"/>
          <w:color w:val="000000" w:themeColor="text1"/>
          <w:sz w:val="24"/>
          <w:szCs w:val="24"/>
        </w:rPr>
        <w:t xml:space="preserve">ust. 2 </w:t>
      </w:r>
      <w:r w:rsidR="002A321E" w:rsidRPr="00C76DAA">
        <w:rPr>
          <w:rFonts w:ascii="Times New Roman" w:hAnsi="Times New Roman" w:cs="Times New Roman"/>
          <w:color w:val="000000" w:themeColor="text1"/>
          <w:sz w:val="24"/>
          <w:szCs w:val="24"/>
        </w:rPr>
        <w:t xml:space="preserve">projektu </w:t>
      </w:r>
      <w:r w:rsidRPr="00C76DAA">
        <w:rPr>
          <w:rFonts w:ascii="Times New Roman" w:hAnsi="Times New Roman" w:cs="Times New Roman"/>
          <w:color w:val="000000" w:themeColor="text1"/>
          <w:sz w:val="24"/>
          <w:szCs w:val="24"/>
        </w:rPr>
        <w:t>ustawy).</w:t>
      </w:r>
    </w:p>
    <w:p w14:paraId="3C85453D" w14:textId="273DE057" w:rsidR="001F5075" w:rsidRPr="00C76DAA" w:rsidRDefault="001F5075" w:rsidP="00E41014">
      <w:pPr>
        <w:pStyle w:val="Akapitzlist"/>
        <w:spacing w:after="0" w:line="360" w:lineRule="auto"/>
        <w:jc w:val="both"/>
        <w:rPr>
          <w:rFonts w:ascii="Times New Roman" w:hAnsi="Times New Roman" w:cs="Times New Roman"/>
          <w:color w:val="000000" w:themeColor="text1"/>
          <w:sz w:val="24"/>
          <w:szCs w:val="24"/>
        </w:rPr>
      </w:pPr>
    </w:p>
    <w:p w14:paraId="1C8AE035" w14:textId="5403BD69" w:rsidR="00146B5B" w:rsidRPr="00C76DAA" w:rsidRDefault="00146B5B"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1F4517" w:rsidRPr="00C76DAA">
        <w:rPr>
          <w:rFonts w:ascii="Times New Roman" w:hAnsi="Times New Roman" w:cs="Times New Roman"/>
          <w:color w:val="000000" w:themeColor="text1"/>
          <w:sz w:val="24"/>
          <w:szCs w:val="24"/>
        </w:rPr>
        <w:t>4</w:t>
      </w:r>
      <w:r w:rsidR="00711A08" w:rsidRPr="00C76DAA">
        <w:rPr>
          <w:rFonts w:ascii="Times New Roman" w:hAnsi="Times New Roman" w:cs="Times New Roman"/>
          <w:color w:val="000000" w:themeColor="text1"/>
          <w:sz w:val="24"/>
          <w:szCs w:val="24"/>
        </w:rPr>
        <w:t>4</w:t>
      </w:r>
      <w:r w:rsidRPr="00C76DAA">
        <w:rPr>
          <w:rFonts w:ascii="Times New Roman" w:hAnsi="Times New Roman" w:cs="Times New Roman"/>
          <w:color w:val="000000" w:themeColor="text1"/>
          <w:sz w:val="24"/>
          <w:szCs w:val="24"/>
        </w:rPr>
        <w:t xml:space="preserve"> projektu wprowadza zmiany w art. 76 ustawy</w:t>
      </w:r>
    </w:p>
    <w:p w14:paraId="66EC3788" w14:textId="226F7A30" w:rsidR="00BE2EEA" w:rsidRPr="00C76DAA" w:rsidRDefault="00BE2EEA" w:rsidP="00E41014">
      <w:pPr>
        <w:spacing w:after="0" w:line="360" w:lineRule="auto"/>
        <w:jc w:val="both"/>
        <w:rPr>
          <w:rFonts w:ascii="Times New Roman" w:hAnsi="Times New Roman" w:cs="Times New Roman"/>
          <w:color w:val="000000" w:themeColor="text1"/>
          <w:sz w:val="24"/>
          <w:szCs w:val="24"/>
        </w:rPr>
      </w:pPr>
    </w:p>
    <w:p w14:paraId="522F96E3" w14:textId="6F720165" w:rsidR="001B1823" w:rsidRPr="00C76DAA" w:rsidRDefault="001B1823"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76 zmienianej us</w:t>
      </w:r>
      <w:r w:rsidR="00146B5B" w:rsidRPr="00C76DAA">
        <w:rPr>
          <w:rFonts w:ascii="Times New Roman" w:hAnsi="Times New Roman" w:cs="Times New Roman"/>
          <w:color w:val="000000" w:themeColor="text1"/>
          <w:sz w:val="24"/>
          <w:szCs w:val="24"/>
          <w:u w:val="single"/>
        </w:rPr>
        <w:t>t</w:t>
      </w:r>
      <w:r w:rsidRPr="00C76DAA">
        <w:rPr>
          <w:rFonts w:ascii="Times New Roman" w:hAnsi="Times New Roman" w:cs="Times New Roman"/>
          <w:color w:val="000000" w:themeColor="text1"/>
          <w:sz w:val="24"/>
          <w:szCs w:val="24"/>
          <w:u w:val="single"/>
        </w:rPr>
        <w:t>awy</w:t>
      </w:r>
    </w:p>
    <w:p w14:paraId="06BC76AF" w14:textId="77777777" w:rsidR="001B1823" w:rsidRPr="00C76DAA" w:rsidRDefault="001B1823" w:rsidP="00E41014">
      <w:pPr>
        <w:spacing w:after="0" w:line="360" w:lineRule="auto"/>
        <w:ind w:left="708"/>
        <w:jc w:val="both"/>
        <w:rPr>
          <w:rFonts w:ascii="Times New Roman" w:hAnsi="Times New Roman" w:cs="Times New Roman"/>
          <w:color w:val="000000" w:themeColor="text1"/>
          <w:sz w:val="24"/>
          <w:szCs w:val="24"/>
        </w:rPr>
      </w:pPr>
    </w:p>
    <w:p w14:paraId="0721C07D" w14:textId="4DB72852" w:rsidR="001B1823" w:rsidRPr="00C76DAA" w:rsidRDefault="001B1823"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Uregulowanie kwestii związanych z przedawnieniem ścigania oraz przedawnieniem karalności</w:t>
      </w:r>
      <w:r w:rsidR="00643503" w:rsidRPr="00C76DAA">
        <w:rPr>
          <w:rFonts w:ascii="Times New Roman" w:hAnsi="Times New Roman" w:cs="Times New Roman"/>
          <w:b/>
          <w:bCs/>
          <w:color w:val="000000" w:themeColor="text1"/>
          <w:sz w:val="24"/>
          <w:szCs w:val="24"/>
        </w:rPr>
        <w:t xml:space="preserve">/ </w:t>
      </w:r>
      <w:r w:rsidR="00643503" w:rsidRPr="00C76DAA">
        <w:rPr>
          <w:rFonts w:ascii="Times New Roman" w:hAnsi="Times New Roman" w:cs="Times New Roman"/>
          <w:color w:val="000000" w:themeColor="text1"/>
          <w:sz w:val="24"/>
          <w:szCs w:val="24"/>
        </w:rPr>
        <w:t>zmiany dotyczące postępowania dyscyplinarnego</w:t>
      </w:r>
    </w:p>
    <w:p w14:paraId="34E235A1" w14:textId="77777777" w:rsidR="001B1823" w:rsidRPr="00C76DAA" w:rsidRDefault="001B1823" w:rsidP="00E41014">
      <w:pPr>
        <w:spacing w:after="0" w:line="360" w:lineRule="auto"/>
        <w:ind w:left="708"/>
        <w:jc w:val="both"/>
        <w:rPr>
          <w:rFonts w:ascii="Times New Roman" w:hAnsi="Times New Roman" w:cs="Times New Roman"/>
          <w:color w:val="000000" w:themeColor="text1"/>
          <w:sz w:val="24"/>
          <w:szCs w:val="24"/>
        </w:rPr>
      </w:pPr>
    </w:p>
    <w:p w14:paraId="6530407F" w14:textId="0B238C68" w:rsidR="001B1823"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dotychczasowym brzmieniu ustawy brak jest zapisu o przedawnieniu karalności co może rodzić wątpliwości natury konstytucyjnej co do okresu, w którym możliwe jest ukaranie obwinionego. Z kolei zapisy dotyczące przedawnienia ścigania skutkuj</w:t>
      </w:r>
      <w:r w:rsidR="00793EB1"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wątpliwościami interpretacyjnymi związanymi przykładowo z momentem ujawnienia czynu oraz momentem zawiadomienia organu ścigania (Rzecznika Dyscyplinarnego), dlatego zaproponowano przepis mający na celu usunięcie tych wątpliwości i uproszczenie zasad w tym zakresie. </w:t>
      </w:r>
    </w:p>
    <w:p w14:paraId="07272E45" w14:textId="77777777" w:rsidR="001B1823" w:rsidRPr="00C76DAA" w:rsidRDefault="001B1823" w:rsidP="00E41014">
      <w:pPr>
        <w:spacing w:after="0" w:line="360" w:lineRule="auto"/>
        <w:ind w:left="708"/>
        <w:jc w:val="both"/>
        <w:rPr>
          <w:rFonts w:ascii="Times New Roman" w:hAnsi="Times New Roman" w:cs="Times New Roman"/>
          <w:color w:val="000000" w:themeColor="text1"/>
          <w:sz w:val="24"/>
          <w:szCs w:val="24"/>
        </w:rPr>
      </w:pPr>
    </w:p>
    <w:p w14:paraId="719F6A01" w14:textId="53FEBFD1" w:rsidR="0026508C" w:rsidRPr="00C76DAA" w:rsidRDefault="001B1823"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nowym brzmieniem ust. 1 n</w:t>
      </w:r>
      <w:r w:rsidRPr="00C76DAA">
        <w:rPr>
          <w:rFonts w:ascii="Times New Roman" w:eastAsia="Helvetica" w:hAnsi="Times New Roman" w:cs="Times New Roman"/>
          <w:color w:val="000000" w:themeColor="text1"/>
          <w:sz w:val="24"/>
          <w:szCs w:val="24"/>
        </w:rPr>
        <w:t xml:space="preserve">ie można wszcząć postępowania dyscyplinarnego, jeżeli od </w:t>
      </w:r>
      <w:r w:rsidR="004E28DE" w:rsidRPr="00C76DAA">
        <w:rPr>
          <w:rFonts w:ascii="Times New Roman" w:eastAsia="Helvetica" w:hAnsi="Times New Roman" w:cs="Times New Roman"/>
          <w:color w:val="000000" w:themeColor="text1"/>
          <w:sz w:val="24"/>
          <w:szCs w:val="24"/>
        </w:rPr>
        <w:t xml:space="preserve">czasu </w:t>
      </w:r>
      <w:r w:rsidRPr="00C76DAA">
        <w:rPr>
          <w:rFonts w:ascii="Times New Roman" w:eastAsia="Helvetica" w:hAnsi="Times New Roman" w:cs="Times New Roman"/>
          <w:color w:val="000000" w:themeColor="text1"/>
          <w:sz w:val="24"/>
          <w:szCs w:val="24"/>
        </w:rPr>
        <w:t>popełnienia czynu upłynęły 3 lata</w:t>
      </w:r>
      <w:r w:rsidR="0026508C" w:rsidRPr="00C76DAA">
        <w:rPr>
          <w:rFonts w:ascii="Times New Roman" w:eastAsia="Helvetica" w:hAnsi="Times New Roman" w:cs="Times New Roman"/>
          <w:color w:val="000000" w:themeColor="text1"/>
          <w:sz w:val="24"/>
          <w:szCs w:val="24"/>
        </w:rPr>
        <w:t>, a w przypadk</w:t>
      </w:r>
      <w:r w:rsidR="008D1436" w:rsidRPr="00C76DAA">
        <w:rPr>
          <w:rFonts w:ascii="Times New Roman" w:eastAsia="Helvetica" w:hAnsi="Times New Roman" w:cs="Times New Roman"/>
          <w:color w:val="000000" w:themeColor="text1"/>
          <w:sz w:val="24"/>
          <w:szCs w:val="24"/>
        </w:rPr>
        <w:t>u</w:t>
      </w:r>
      <w:r w:rsidR="0026508C" w:rsidRPr="00C76DAA">
        <w:rPr>
          <w:rFonts w:ascii="Times New Roman" w:eastAsia="Helvetica" w:hAnsi="Times New Roman" w:cs="Times New Roman"/>
          <w:color w:val="000000" w:themeColor="text1"/>
          <w:sz w:val="24"/>
          <w:szCs w:val="24"/>
        </w:rPr>
        <w:t xml:space="preserve"> </w:t>
      </w:r>
      <w:r w:rsidR="008D1436" w:rsidRPr="00C76DAA">
        <w:rPr>
          <w:rFonts w:ascii="Times New Roman" w:eastAsia="Helvetica" w:hAnsi="Times New Roman" w:cs="Times New Roman"/>
          <w:color w:val="000000" w:themeColor="text1"/>
          <w:sz w:val="24"/>
          <w:szCs w:val="24"/>
        </w:rPr>
        <w:t>popełnienia czynu, o którym mowa</w:t>
      </w:r>
      <w:r w:rsidR="0026508C" w:rsidRPr="00C76DAA">
        <w:rPr>
          <w:rFonts w:ascii="Times New Roman" w:eastAsia="Helvetica" w:hAnsi="Times New Roman" w:cs="Times New Roman"/>
          <w:color w:val="000000" w:themeColor="text1"/>
          <w:sz w:val="24"/>
          <w:szCs w:val="24"/>
        </w:rPr>
        <w:t xml:space="preserve"> w art. 37a ust. 2</w:t>
      </w:r>
      <w:r w:rsidR="00C76DAA">
        <w:rPr>
          <w:rFonts w:ascii="Times New Roman" w:eastAsia="Helvetica" w:hAnsi="Times New Roman" w:cs="Times New Roman"/>
          <w:color w:val="000000" w:themeColor="text1"/>
          <w:sz w:val="24"/>
          <w:szCs w:val="24"/>
        </w:rPr>
        <w:t xml:space="preserve"> </w:t>
      </w:r>
      <w:r w:rsidR="0026508C" w:rsidRPr="00C76DAA">
        <w:rPr>
          <w:rFonts w:ascii="Times New Roman" w:eastAsia="Helvetica" w:hAnsi="Times New Roman" w:cs="Times New Roman"/>
          <w:color w:val="000000" w:themeColor="text1"/>
          <w:sz w:val="24"/>
          <w:szCs w:val="24"/>
        </w:rPr>
        <w:t>ustawy („Nadużycie wolności, o której mowa w ust. 1, stanowiące ściganą z</w:t>
      </w:r>
      <w:r w:rsidR="00C76DAA">
        <w:rPr>
          <w:rFonts w:ascii="Times New Roman" w:eastAsia="Helvetica" w:hAnsi="Times New Roman" w:cs="Times New Roman"/>
          <w:color w:val="000000" w:themeColor="text1"/>
          <w:sz w:val="24"/>
          <w:szCs w:val="24"/>
        </w:rPr>
        <w:t xml:space="preserve"> </w:t>
      </w:r>
      <w:r w:rsidR="0026508C" w:rsidRPr="00C76DAA">
        <w:rPr>
          <w:rFonts w:ascii="Times New Roman" w:eastAsia="Helvetica" w:hAnsi="Times New Roman" w:cs="Times New Roman"/>
          <w:color w:val="000000" w:themeColor="text1"/>
          <w:sz w:val="24"/>
          <w:szCs w:val="24"/>
        </w:rPr>
        <w:t>oskarżenia prywatnego zniewagę lub zniesławienie strony lub jej pełnomocnika, świadka, biegłego albo tłumacza podlega wyłącznie odpowiedzialności dyscyplinarnej.”) - rok</w:t>
      </w:r>
      <w:r w:rsidRPr="00C76DAA">
        <w:rPr>
          <w:rFonts w:ascii="Times New Roman" w:eastAsia="Helvetica" w:hAnsi="Times New Roman" w:cs="Times New Roman"/>
          <w:color w:val="000000" w:themeColor="text1"/>
          <w:sz w:val="24"/>
          <w:szCs w:val="24"/>
        </w:rPr>
        <w:t xml:space="preserve">. </w:t>
      </w:r>
    </w:p>
    <w:p w14:paraId="2D1A3D70" w14:textId="62B3B0ED" w:rsidR="0026508C" w:rsidRPr="00C76DAA" w:rsidRDefault="0026508C" w:rsidP="00E41014">
      <w:pPr>
        <w:spacing w:after="0" w:line="360" w:lineRule="auto"/>
        <w:jc w:val="both"/>
        <w:rPr>
          <w:rFonts w:ascii="Times New Roman" w:eastAsia="Helvetica" w:hAnsi="Times New Roman" w:cs="Times New Roman"/>
          <w:color w:val="000000" w:themeColor="text1"/>
          <w:sz w:val="24"/>
          <w:szCs w:val="24"/>
        </w:rPr>
      </w:pPr>
    </w:p>
    <w:p w14:paraId="13E2B813" w14:textId="6F1192A9" w:rsidR="00603037" w:rsidRPr="00C76DAA" w:rsidRDefault="007B5802"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Dodatkowo, w</w:t>
      </w:r>
      <w:r w:rsidR="0026508C" w:rsidRPr="00C76DAA">
        <w:rPr>
          <w:rFonts w:ascii="Times New Roman" w:eastAsia="Helvetica" w:hAnsi="Times New Roman" w:cs="Times New Roman"/>
          <w:color w:val="000000" w:themeColor="text1"/>
          <w:sz w:val="24"/>
          <w:szCs w:val="24"/>
        </w:rPr>
        <w:t>zorując się na uregulowaniach kodeksu postępowania karnego, które przewidują, iż nie wszczyna się postępowania, a wszczęte umarza, gdy oskarżony zmarł (art. 17 § 1 pkt 5 KPK), wprowadzono w zmienianym ust. 2 w art. 76 ustawy regulację</w:t>
      </w:r>
      <w:r w:rsidRPr="00C76DAA">
        <w:rPr>
          <w:rFonts w:ascii="Times New Roman" w:eastAsia="Helvetica" w:hAnsi="Times New Roman" w:cs="Times New Roman"/>
          <w:color w:val="000000" w:themeColor="text1"/>
          <w:sz w:val="24"/>
          <w:szCs w:val="24"/>
        </w:rPr>
        <w:t>,</w:t>
      </w:r>
      <w:r w:rsidR="0026508C" w:rsidRPr="00C76DAA">
        <w:rPr>
          <w:rFonts w:ascii="Times New Roman" w:eastAsia="Helvetica" w:hAnsi="Times New Roman" w:cs="Times New Roman"/>
          <w:color w:val="000000" w:themeColor="text1"/>
          <w:sz w:val="24"/>
          <w:szCs w:val="24"/>
        </w:rPr>
        <w:t xml:space="preserve"> dającą wprost podstawę </w:t>
      </w:r>
      <w:r w:rsidR="0026508C" w:rsidRPr="00C76DAA">
        <w:rPr>
          <w:rFonts w:ascii="Times New Roman" w:eastAsia="Helvetica" w:hAnsi="Times New Roman" w:cs="Times New Roman"/>
          <w:color w:val="000000" w:themeColor="text1"/>
          <w:sz w:val="24"/>
          <w:szCs w:val="24"/>
        </w:rPr>
        <w:lastRenderedPageBreak/>
        <w:t>do umorzenia postępowania dyscyplinarnego prowadzonego wobec doradcy podatkowego, w</w:t>
      </w:r>
      <w:r w:rsidR="00C76DAA">
        <w:rPr>
          <w:rFonts w:ascii="Times New Roman" w:eastAsia="Helvetica" w:hAnsi="Times New Roman" w:cs="Times New Roman"/>
          <w:color w:val="000000" w:themeColor="text1"/>
          <w:sz w:val="24"/>
          <w:szCs w:val="24"/>
        </w:rPr>
        <w:t xml:space="preserve"> </w:t>
      </w:r>
      <w:r w:rsidR="0026508C" w:rsidRPr="00C76DAA">
        <w:rPr>
          <w:rFonts w:ascii="Times New Roman" w:eastAsia="Helvetica" w:hAnsi="Times New Roman" w:cs="Times New Roman"/>
          <w:color w:val="000000" w:themeColor="text1"/>
          <w:sz w:val="24"/>
          <w:szCs w:val="24"/>
        </w:rPr>
        <w:t>przypadku jego śmierci – bez konieczności wcześniejszego zawieszania postępowania na okres 12 miesięcy bądź oczekiwania w tym okresie na wniosek małżonka, dzieci lub rodziców zmarłego o podjęcie tego postępowania, co przewidywał</w:t>
      </w:r>
      <w:r w:rsidR="00603037" w:rsidRPr="00C76DAA">
        <w:rPr>
          <w:rFonts w:ascii="Times New Roman" w:eastAsia="Helvetica" w:hAnsi="Times New Roman" w:cs="Times New Roman"/>
          <w:color w:val="000000" w:themeColor="text1"/>
          <w:sz w:val="24"/>
          <w:szCs w:val="24"/>
        </w:rPr>
        <w:t>a</w:t>
      </w:r>
      <w:r w:rsidR="0026508C" w:rsidRPr="00C76DAA">
        <w:rPr>
          <w:rFonts w:ascii="Times New Roman" w:eastAsia="Helvetica" w:hAnsi="Times New Roman" w:cs="Times New Roman"/>
          <w:color w:val="000000" w:themeColor="text1"/>
          <w:sz w:val="24"/>
          <w:szCs w:val="24"/>
        </w:rPr>
        <w:t xml:space="preserve"> dotychczasow</w:t>
      </w:r>
      <w:r w:rsidR="00603037" w:rsidRPr="00C76DAA">
        <w:rPr>
          <w:rFonts w:ascii="Times New Roman" w:eastAsia="Helvetica" w:hAnsi="Times New Roman" w:cs="Times New Roman"/>
          <w:color w:val="000000" w:themeColor="text1"/>
          <w:sz w:val="24"/>
          <w:szCs w:val="24"/>
        </w:rPr>
        <w:t>a treść ust. 2 w art. 76 ustawy. Rozwiązanie to, pozwal</w:t>
      </w:r>
      <w:r w:rsidRPr="00C76DAA">
        <w:rPr>
          <w:rFonts w:ascii="Times New Roman" w:eastAsia="Helvetica" w:hAnsi="Times New Roman" w:cs="Times New Roman"/>
          <w:color w:val="000000" w:themeColor="text1"/>
          <w:sz w:val="24"/>
          <w:szCs w:val="24"/>
        </w:rPr>
        <w:t>i</w:t>
      </w:r>
      <w:r w:rsidR="00603037" w:rsidRPr="00C76DAA">
        <w:rPr>
          <w:rFonts w:ascii="Times New Roman" w:eastAsia="Helvetica" w:hAnsi="Times New Roman" w:cs="Times New Roman"/>
          <w:color w:val="000000" w:themeColor="text1"/>
          <w:sz w:val="24"/>
          <w:szCs w:val="24"/>
        </w:rPr>
        <w:t xml:space="preserve"> na sprawniejsze zakończenie postępowań dyscyplinarnych, których dalsze prowadzenie jest bezcelowe ze względu na brak osoby obwinionego</w:t>
      </w:r>
      <w:r w:rsidRPr="00C76DAA">
        <w:rPr>
          <w:rFonts w:ascii="Times New Roman" w:eastAsia="Helvetica" w:hAnsi="Times New Roman" w:cs="Times New Roman"/>
          <w:color w:val="000000" w:themeColor="text1"/>
          <w:sz w:val="24"/>
          <w:szCs w:val="24"/>
        </w:rPr>
        <w:t xml:space="preserve"> oraz</w:t>
      </w:r>
      <w:r w:rsidR="00603037" w:rsidRPr="00C76DAA">
        <w:rPr>
          <w:rFonts w:ascii="Times New Roman" w:eastAsia="Helvetica" w:hAnsi="Times New Roman" w:cs="Times New Roman"/>
          <w:color w:val="000000" w:themeColor="text1"/>
          <w:sz w:val="24"/>
          <w:szCs w:val="24"/>
        </w:rPr>
        <w:t xml:space="preserve"> zapewni lepsze możliwości organizacyjne i czasowe na prowadzenie pozostałych postępowań dyscyplinarnych.</w:t>
      </w:r>
    </w:p>
    <w:p w14:paraId="5F10BEF9" w14:textId="39215C7F" w:rsidR="0026508C" w:rsidRPr="00C76DAA" w:rsidRDefault="0026508C"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 </w:t>
      </w:r>
    </w:p>
    <w:p w14:paraId="0526B049" w14:textId="10344027" w:rsidR="001B1823"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Dodane ustępy (3 i 4) zakładają natomiast, że </w:t>
      </w:r>
      <w:r w:rsidRPr="00C76DAA">
        <w:rPr>
          <w:rFonts w:ascii="Times New Roman" w:hAnsi="Times New Roman" w:cs="Times New Roman"/>
          <w:color w:val="000000" w:themeColor="text1"/>
          <w:sz w:val="24"/>
          <w:szCs w:val="24"/>
        </w:rPr>
        <w:t xml:space="preserve">w razie wszczęcia postępowania dyscyplinarnego przed upływem 3 lat od chwili popełnienia czynu karalność przewinienia dyscyplinarnego ustaje, jeżeli od czasu jego popełnienia upłynęło </w:t>
      </w:r>
      <w:r w:rsidR="003D21C9" w:rsidRPr="00C76DAA">
        <w:rPr>
          <w:rFonts w:ascii="Times New Roman" w:hAnsi="Times New Roman" w:cs="Times New Roman"/>
          <w:color w:val="000000" w:themeColor="text1"/>
          <w:sz w:val="24"/>
          <w:szCs w:val="24"/>
        </w:rPr>
        <w:t xml:space="preserve">5 </w:t>
      </w:r>
      <w:r w:rsidRPr="00C76DAA">
        <w:rPr>
          <w:rFonts w:ascii="Times New Roman" w:hAnsi="Times New Roman" w:cs="Times New Roman"/>
          <w:color w:val="000000" w:themeColor="text1"/>
          <w:sz w:val="24"/>
          <w:szCs w:val="24"/>
        </w:rPr>
        <w:t>lat, a w przypadk</w:t>
      </w:r>
      <w:r w:rsidR="004E28DE" w:rsidRPr="00C76DAA">
        <w:rPr>
          <w:rFonts w:ascii="Times New Roman" w:hAnsi="Times New Roman" w:cs="Times New Roman"/>
          <w:color w:val="000000" w:themeColor="text1"/>
          <w:sz w:val="24"/>
          <w:szCs w:val="24"/>
        </w:rPr>
        <w:t>u</w:t>
      </w:r>
      <w:r w:rsidRPr="00C76DAA">
        <w:rPr>
          <w:rFonts w:ascii="Times New Roman" w:hAnsi="Times New Roman" w:cs="Times New Roman"/>
          <w:color w:val="000000" w:themeColor="text1"/>
          <w:sz w:val="24"/>
          <w:szCs w:val="24"/>
        </w:rPr>
        <w:t xml:space="preserve"> nadużycia wolności słowa i pisma </w:t>
      </w:r>
      <w:r w:rsidR="00DD6819" w:rsidRPr="00C76DAA">
        <w:rPr>
          <w:rFonts w:ascii="Times New Roman" w:hAnsi="Times New Roman" w:cs="Times New Roman"/>
          <w:color w:val="000000" w:themeColor="text1"/>
          <w:sz w:val="24"/>
          <w:szCs w:val="24"/>
        </w:rPr>
        <w:t>przy</w:t>
      </w:r>
      <w:r w:rsidRPr="00C76DAA">
        <w:rPr>
          <w:rFonts w:ascii="Times New Roman" w:hAnsi="Times New Roman" w:cs="Times New Roman"/>
          <w:color w:val="000000" w:themeColor="text1"/>
          <w:sz w:val="24"/>
          <w:szCs w:val="24"/>
        </w:rPr>
        <w:t xml:space="preserve"> wykonywaniu czynności doradztwa podatkowego (stanowiącego ściganą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oskarżenia prywatnego zniewagę lub zniesławienie strony lub jej pełnomocnika, świadka, biegłego albo tłumacza)</w:t>
      </w:r>
      <w:r w:rsidR="00DF14D6" w:rsidRPr="00C76DAA">
        <w:rPr>
          <w:rFonts w:ascii="Times New Roman" w:hAnsi="Times New Roman" w:cs="Times New Roman"/>
          <w:color w:val="000000" w:themeColor="text1"/>
          <w:sz w:val="24"/>
          <w:szCs w:val="24"/>
        </w:rPr>
        <w:t xml:space="preserve"> –</w:t>
      </w:r>
      <w:r w:rsidR="003D21C9" w:rsidRPr="00C76DAA">
        <w:rPr>
          <w:rFonts w:ascii="Times New Roman" w:hAnsi="Times New Roman" w:cs="Times New Roman"/>
          <w:color w:val="000000" w:themeColor="text1"/>
          <w:sz w:val="24"/>
          <w:szCs w:val="24"/>
        </w:rPr>
        <w:t xml:space="preserve"> upłynęły</w:t>
      </w:r>
      <w:r w:rsidR="00DF14D6" w:rsidRPr="00C76DAA">
        <w:rPr>
          <w:rFonts w:ascii="Times New Roman" w:hAnsi="Times New Roman" w:cs="Times New Roman"/>
          <w:color w:val="000000" w:themeColor="text1"/>
          <w:sz w:val="24"/>
          <w:szCs w:val="24"/>
        </w:rPr>
        <w:t xml:space="preserve"> </w:t>
      </w:r>
      <w:r w:rsidR="003D21C9" w:rsidRPr="00C76DAA">
        <w:rPr>
          <w:rFonts w:ascii="Times New Roman" w:hAnsi="Times New Roman" w:cs="Times New Roman"/>
          <w:color w:val="000000" w:themeColor="text1"/>
          <w:sz w:val="24"/>
          <w:szCs w:val="24"/>
        </w:rPr>
        <w:t xml:space="preserve">3 </w:t>
      </w:r>
      <w:r w:rsidRPr="00C76DAA">
        <w:rPr>
          <w:rFonts w:ascii="Times New Roman" w:hAnsi="Times New Roman" w:cs="Times New Roman"/>
          <w:color w:val="000000" w:themeColor="text1"/>
          <w:sz w:val="24"/>
          <w:szCs w:val="24"/>
        </w:rPr>
        <w:t>lata. Jeżeli czyn zawiera znamiona przestępstwa, przedawnienie dyscyplinarne następuje dopiero z upływem okresu przedawnienia karalności przestępstwa.</w:t>
      </w:r>
    </w:p>
    <w:p w14:paraId="3845A23C" w14:textId="77777777" w:rsidR="001B1823" w:rsidRPr="00C76DAA" w:rsidRDefault="001B1823" w:rsidP="00E41014">
      <w:pPr>
        <w:pStyle w:val="ARTartustawynprozporzdzenia"/>
        <w:spacing w:before="0"/>
        <w:ind w:left="1417" w:hanging="425"/>
        <w:rPr>
          <w:rFonts w:ascii="Times New Roman" w:hAnsi="Times New Roman" w:cs="Times New Roman"/>
          <w:color w:val="000000" w:themeColor="text1"/>
          <w:szCs w:val="24"/>
        </w:rPr>
      </w:pPr>
    </w:p>
    <w:p w14:paraId="626D96BC" w14:textId="20ACE44E" w:rsidR="001B1823"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Analogiczne rozwiązanie funkcjonuje w ustawach regulujących zawody adwokata i radcy prawnego, zatem wprowadzenie niniejszej regulacji wpisuje się w założenie jakim jest ujednolicenie zasad wykonywania zawodów zaufania publicznego.</w:t>
      </w:r>
    </w:p>
    <w:p w14:paraId="213C9A51" w14:textId="77777777" w:rsidR="001B1823" w:rsidRPr="00C76DAA" w:rsidRDefault="001B1823" w:rsidP="00E41014">
      <w:pPr>
        <w:spacing w:after="0" w:line="360" w:lineRule="auto"/>
        <w:ind w:left="708"/>
        <w:rPr>
          <w:rFonts w:ascii="Times New Roman" w:hAnsi="Times New Roman" w:cs="Times New Roman"/>
          <w:color w:val="000000" w:themeColor="text1"/>
          <w:sz w:val="24"/>
          <w:szCs w:val="24"/>
        </w:rPr>
      </w:pPr>
    </w:p>
    <w:p w14:paraId="626D92FD" w14:textId="3F8DDB3B" w:rsidR="001B1823" w:rsidRPr="00C76DAA" w:rsidRDefault="00793EB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Dodatkowo wskazać należy, że do postępowań dyscyplinarnych wszczętych wnioskiem o ukaranie i nie zakończonych do dnia wejścia w życie nowelizacji stosować się będzie przepisy dotychczasowe (art. </w:t>
      </w:r>
      <w:r w:rsidR="004126E2" w:rsidRPr="00C76DAA">
        <w:rPr>
          <w:rFonts w:ascii="Times New Roman" w:hAnsi="Times New Roman" w:cs="Times New Roman"/>
          <w:color w:val="000000" w:themeColor="text1"/>
          <w:sz w:val="24"/>
          <w:szCs w:val="24"/>
        </w:rPr>
        <w:t xml:space="preserve">23 </w:t>
      </w:r>
      <w:r w:rsidR="00DD6819" w:rsidRPr="00C76DAA">
        <w:rPr>
          <w:rFonts w:ascii="Times New Roman" w:hAnsi="Times New Roman" w:cs="Times New Roman"/>
          <w:color w:val="000000" w:themeColor="text1"/>
          <w:sz w:val="24"/>
          <w:szCs w:val="24"/>
        </w:rPr>
        <w:t>ust. 1</w:t>
      </w:r>
      <w:r w:rsidRPr="00C76DAA">
        <w:rPr>
          <w:rFonts w:ascii="Times New Roman" w:hAnsi="Times New Roman" w:cs="Times New Roman"/>
          <w:color w:val="000000" w:themeColor="text1"/>
          <w:sz w:val="24"/>
          <w:szCs w:val="24"/>
        </w:rPr>
        <w:t xml:space="preserve"> ustawy nowelizującej).</w:t>
      </w:r>
    </w:p>
    <w:p w14:paraId="674991C9"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6D80917F" w14:textId="0D9A4099" w:rsidR="00146B5B" w:rsidRPr="00C76DAA" w:rsidRDefault="00146B5B"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072F18" w:rsidRPr="00C76DAA">
        <w:rPr>
          <w:rFonts w:ascii="Times New Roman" w:hAnsi="Times New Roman" w:cs="Times New Roman"/>
          <w:color w:val="000000" w:themeColor="text1"/>
          <w:sz w:val="24"/>
          <w:szCs w:val="24"/>
        </w:rPr>
        <w:t>4</w:t>
      </w:r>
      <w:r w:rsidR="00711A08" w:rsidRPr="00C76DAA">
        <w:rPr>
          <w:rFonts w:ascii="Times New Roman" w:hAnsi="Times New Roman" w:cs="Times New Roman"/>
          <w:color w:val="000000" w:themeColor="text1"/>
          <w:sz w:val="24"/>
          <w:szCs w:val="24"/>
        </w:rPr>
        <w:t>5</w:t>
      </w:r>
      <w:r w:rsidRPr="00C76DAA">
        <w:rPr>
          <w:rFonts w:ascii="Times New Roman" w:hAnsi="Times New Roman" w:cs="Times New Roman"/>
          <w:color w:val="000000" w:themeColor="text1"/>
          <w:sz w:val="24"/>
          <w:szCs w:val="24"/>
        </w:rPr>
        <w:t xml:space="preserve"> projektu </w:t>
      </w:r>
      <w:r w:rsidR="006D2B0A" w:rsidRPr="00C76DAA">
        <w:rPr>
          <w:rFonts w:ascii="Times New Roman" w:hAnsi="Times New Roman" w:cs="Times New Roman"/>
          <w:color w:val="000000" w:themeColor="text1"/>
          <w:sz w:val="24"/>
          <w:szCs w:val="24"/>
        </w:rPr>
        <w:t>dodaje</w:t>
      </w:r>
      <w:r w:rsidRPr="00C76DAA">
        <w:rPr>
          <w:rFonts w:ascii="Times New Roman" w:hAnsi="Times New Roman" w:cs="Times New Roman"/>
          <w:color w:val="000000" w:themeColor="text1"/>
          <w:sz w:val="24"/>
          <w:szCs w:val="24"/>
        </w:rPr>
        <w:t xml:space="preserve"> art. 76a </w:t>
      </w:r>
      <w:r w:rsidR="006D2B0A" w:rsidRPr="00C76DAA">
        <w:rPr>
          <w:rFonts w:ascii="Times New Roman" w:hAnsi="Times New Roman" w:cs="Times New Roman"/>
          <w:color w:val="000000" w:themeColor="text1"/>
          <w:sz w:val="24"/>
          <w:szCs w:val="24"/>
        </w:rPr>
        <w:t xml:space="preserve">do </w:t>
      </w:r>
      <w:r w:rsidRPr="00C76DAA">
        <w:rPr>
          <w:rFonts w:ascii="Times New Roman" w:hAnsi="Times New Roman" w:cs="Times New Roman"/>
          <w:color w:val="000000" w:themeColor="text1"/>
          <w:sz w:val="24"/>
          <w:szCs w:val="24"/>
        </w:rPr>
        <w:t>ustawy.</w:t>
      </w:r>
    </w:p>
    <w:p w14:paraId="785A97F7" w14:textId="77777777" w:rsidR="00146B5B" w:rsidRPr="00C76DAA" w:rsidRDefault="00146B5B" w:rsidP="00E41014">
      <w:pPr>
        <w:spacing w:after="0" w:line="360" w:lineRule="auto"/>
        <w:ind w:left="708"/>
        <w:jc w:val="both"/>
        <w:rPr>
          <w:rFonts w:ascii="Times New Roman" w:hAnsi="Times New Roman" w:cs="Times New Roman"/>
          <w:color w:val="000000" w:themeColor="text1"/>
          <w:sz w:val="24"/>
          <w:szCs w:val="24"/>
        </w:rPr>
      </w:pPr>
    </w:p>
    <w:p w14:paraId="4684CF0C" w14:textId="4283F86E" w:rsidR="00146B5B" w:rsidRPr="00C76DAA" w:rsidRDefault="006D2B0A" w:rsidP="00E41014">
      <w:pPr>
        <w:spacing w:after="0" w:line="360" w:lineRule="auto"/>
        <w:ind w:left="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 xml:space="preserve">dodawany </w:t>
      </w:r>
      <w:r w:rsidR="00146B5B" w:rsidRPr="00C76DAA">
        <w:rPr>
          <w:rFonts w:ascii="Times New Roman" w:hAnsi="Times New Roman" w:cs="Times New Roman"/>
          <w:color w:val="000000" w:themeColor="text1"/>
          <w:sz w:val="24"/>
          <w:szCs w:val="24"/>
          <w:u w:val="single"/>
        </w:rPr>
        <w:t>art. 76a ustawy</w:t>
      </w:r>
    </w:p>
    <w:p w14:paraId="7007E3FC" w14:textId="77777777" w:rsidR="00146B5B" w:rsidRPr="00C76DAA" w:rsidRDefault="00146B5B" w:rsidP="00E41014">
      <w:pPr>
        <w:spacing w:after="0" w:line="360" w:lineRule="auto"/>
        <w:ind w:left="708"/>
        <w:jc w:val="both"/>
        <w:rPr>
          <w:rFonts w:ascii="Times New Roman" w:hAnsi="Times New Roman" w:cs="Times New Roman"/>
          <w:b/>
          <w:bCs/>
          <w:color w:val="000000" w:themeColor="text1"/>
          <w:sz w:val="24"/>
          <w:szCs w:val="24"/>
        </w:rPr>
      </w:pPr>
    </w:p>
    <w:p w14:paraId="79C23893" w14:textId="0692AFE7" w:rsidR="00146B5B" w:rsidRPr="00C76DAA" w:rsidRDefault="00146B5B"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 xml:space="preserve">Wprowadzenie zryczałtowanych kosztów postępowania dyscyplinarnego/ </w:t>
      </w:r>
      <w:r w:rsidRPr="00C76DAA">
        <w:rPr>
          <w:rFonts w:ascii="Times New Roman" w:hAnsi="Times New Roman" w:cs="Times New Roman"/>
          <w:color w:val="000000" w:themeColor="text1"/>
          <w:sz w:val="24"/>
          <w:szCs w:val="24"/>
        </w:rPr>
        <w:t>zmiany dotyczące postępowania dyscyplinarnego</w:t>
      </w:r>
    </w:p>
    <w:p w14:paraId="2B014D53" w14:textId="77777777" w:rsidR="00146B5B" w:rsidRPr="00C76DAA" w:rsidRDefault="00146B5B" w:rsidP="00E41014">
      <w:pPr>
        <w:spacing w:after="0" w:line="360" w:lineRule="auto"/>
        <w:ind w:left="708"/>
        <w:jc w:val="both"/>
        <w:rPr>
          <w:rFonts w:ascii="Times New Roman" w:hAnsi="Times New Roman" w:cs="Times New Roman"/>
          <w:color w:val="000000" w:themeColor="text1"/>
          <w:sz w:val="24"/>
          <w:szCs w:val="24"/>
        </w:rPr>
      </w:pPr>
    </w:p>
    <w:p w14:paraId="6C002E9C" w14:textId="7C9D9FB9" w:rsidR="00146B5B" w:rsidRPr="00C76DAA" w:rsidRDefault="00146B5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Na wzór przepisów funkcjonujących w ustawach regulujących zawód radcy prawnego oraz adwokata, do ustawy wprowadzona została instytucja „zryczałtowanych kosztów postępowania dyscyplinarnego”.</w:t>
      </w:r>
      <w:r w:rsidRPr="00C76DAA">
        <w:rPr>
          <w:rStyle w:val="markedcontent"/>
          <w:rFonts w:ascii="Times New Roman" w:hAnsi="Times New Roman" w:cs="Times New Roman"/>
          <w:color w:val="000000" w:themeColor="text1"/>
          <w:sz w:val="24"/>
          <w:szCs w:val="24"/>
        </w:rPr>
        <w:t xml:space="preserve"> Przyjęta została zasada, że k</w:t>
      </w:r>
      <w:r w:rsidRPr="00C76DAA">
        <w:rPr>
          <w:rFonts w:ascii="Times New Roman" w:hAnsi="Times New Roman" w:cs="Times New Roman"/>
          <w:color w:val="000000" w:themeColor="text1"/>
          <w:sz w:val="24"/>
          <w:szCs w:val="24"/>
        </w:rPr>
        <w:t xml:space="preserve">oszty postępowania ponosi obwiniony w razie skazania, a w pozostałych wypadkach KIDP. Ustalanie wysokości zryczałtowanych kosztów postępowania dyscyplinarnego należeć będzie do kompetencji </w:t>
      </w:r>
      <w:r w:rsidR="007470D3" w:rsidRPr="00C76DAA">
        <w:rPr>
          <w:rFonts w:ascii="Times New Roman" w:hAnsi="Times New Roman" w:cs="Times New Roman"/>
          <w:color w:val="000000" w:themeColor="text1"/>
          <w:sz w:val="24"/>
          <w:szCs w:val="24"/>
        </w:rPr>
        <w:t>KZDP</w:t>
      </w:r>
      <w:r w:rsidRPr="00C76DAA">
        <w:rPr>
          <w:rFonts w:ascii="Times New Roman" w:hAnsi="Times New Roman" w:cs="Times New Roman"/>
          <w:color w:val="000000" w:themeColor="text1"/>
          <w:sz w:val="24"/>
          <w:szCs w:val="24"/>
        </w:rPr>
        <w:t>, który ustalając je winien wziąć pod uwagę przeciętne koszty postępowania.</w:t>
      </w:r>
    </w:p>
    <w:p w14:paraId="5E08FF1F" w14:textId="77777777" w:rsidR="00146B5B" w:rsidRPr="00C76DAA" w:rsidRDefault="00146B5B" w:rsidP="00E41014">
      <w:pPr>
        <w:spacing w:after="0" w:line="360" w:lineRule="auto"/>
        <w:ind w:left="708"/>
        <w:jc w:val="both"/>
        <w:rPr>
          <w:rFonts w:ascii="Times New Roman" w:hAnsi="Times New Roman" w:cs="Times New Roman"/>
          <w:color w:val="000000" w:themeColor="text1"/>
          <w:sz w:val="24"/>
          <w:szCs w:val="24"/>
        </w:rPr>
      </w:pPr>
    </w:p>
    <w:p w14:paraId="1A302A32" w14:textId="496BE9CB" w:rsidR="00146B5B" w:rsidRPr="00C76DAA" w:rsidRDefault="00146B5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shd w:val="clear" w:color="auto" w:fill="FFFFFF"/>
        </w:rPr>
        <w:t>W samorządzie radców prawnych i adwokatów zryczałtowane koszty postępowania mające na celu zrównoważenie kosztów własn</w:t>
      </w:r>
      <w:r w:rsidR="00DB79E2" w:rsidRPr="00C76DAA">
        <w:rPr>
          <w:rFonts w:ascii="Times New Roman" w:hAnsi="Times New Roman" w:cs="Times New Roman"/>
          <w:color w:val="000000" w:themeColor="text1"/>
          <w:sz w:val="24"/>
          <w:szCs w:val="24"/>
          <w:shd w:val="clear" w:color="auto" w:fill="FFFFFF"/>
        </w:rPr>
        <w:t>ych</w:t>
      </w:r>
      <w:r w:rsidRPr="00C76DAA">
        <w:rPr>
          <w:rFonts w:ascii="Times New Roman" w:hAnsi="Times New Roman" w:cs="Times New Roman"/>
          <w:color w:val="000000" w:themeColor="text1"/>
          <w:sz w:val="24"/>
          <w:szCs w:val="24"/>
          <w:shd w:val="clear" w:color="auto" w:fill="FFFFFF"/>
        </w:rPr>
        <w:t xml:space="preserve"> sądów dyscyplinarnych określane są przy uwzględnieniu </w:t>
      </w:r>
      <w:r w:rsidR="00DB79E2" w:rsidRPr="00C76DAA">
        <w:rPr>
          <w:rFonts w:ascii="Times New Roman" w:hAnsi="Times New Roman" w:cs="Times New Roman"/>
          <w:color w:val="000000" w:themeColor="text1"/>
          <w:sz w:val="24"/>
          <w:szCs w:val="24"/>
          <w:shd w:val="clear" w:color="auto" w:fill="FFFFFF"/>
        </w:rPr>
        <w:t>m</w:t>
      </w:r>
      <w:r w:rsidRPr="00C76DAA">
        <w:rPr>
          <w:rFonts w:ascii="Times New Roman" w:hAnsi="Times New Roman" w:cs="Times New Roman"/>
          <w:color w:val="000000" w:themeColor="text1"/>
          <w:sz w:val="24"/>
          <w:szCs w:val="24"/>
          <w:shd w:val="clear" w:color="auto" w:fill="FFFFFF"/>
        </w:rPr>
        <w:t>.in.: ilości terminów rozpraw lub posiedzeń sądowych oraz czasu ich trwania, ilości i czasochłonności czynności procesowych, a także rzeczywistych kosztów czynności procesowych, w tym kosztów przeprowadzonych w sprawie dowodów i ogłoszeń, a nadto rzeczywiście poniesionych wydatków, w tym kosztów podróży, noclegu, utraconego zarobku lub dochodu świadków, wynagrodzenia i zwrotu kosztów poniesionych przez biegłych, tłumaczy, specjalistów, wynagrodzenia należnego innym osobom lub instytucjom oraz zwrotu poniesionych przez nie kosztów, jak też kosztów mediacji przeprowadzonej na skutek skierowania przez sąd oraz rodzaju i stopnia zawiłości sprawy. Zryczałtowane koszty postępowania zminimalizować mają również różnice w obciążeniu obwinionego w zależności od izby czy składu orzekającego.</w:t>
      </w:r>
    </w:p>
    <w:p w14:paraId="44CF8326" w14:textId="77777777" w:rsidR="00146B5B" w:rsidRPr="00C76DAA" w:rsidRDefault="00146B5B" w:rsidP="00E41014">
      <w:pPr>
        <w:spacing w:after="0" w:line="360" w:lineRule="auto"/>
        <w:ind w:left="708"/>
        <w:jc w:val="both"/>
        <w:rPr>
          <w:rFonts w:ascii="Times New Roman" w:hAnsi="Times New Roman" w:cs="Times New Roman"/>
          <w:color w:val="000000" w:themeColor="text1"/>
          <w:sz w:val="24"/>
          <w:szCs w:val="24"/>
        </w:rPr>
      </w:pPr>
    </w:p>
    <w:p w14:paraId="67E7317A" w14:textId="1340F0BD" w:rsidR="00146B5B" w:rsidRPr="00C76DAA" w:rsidRDefault="00146B5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przepisem tym koresponduje zmiana polegająca na dodaniu do obecnego katalogu kompetencji </w:t>
      </w:r>
      <w:r w:rsidR="007470D3" w:rsidRPr="00C76DAA">
        <w:rPr>
          <w:rFonts w:ascii="Times New Roman" w:hAnsi="Times New Roman" w:cs="Times New Roman"/>
          <w:color w:val="000000" w:themeColor="text1"/>
          <w:sz w:val="24"/>
          <w:szCs w:val="24"/>
        </w:rPr>
        <w:t>KZDP</w:t>
      </w:r>
      <w:r w:rsidRPr="00C76DAA">
        <w:rPr>
          <w:rFonts w:ascii="Times New Roman" w:hAnsi="Times New Roman" w:cs="Times New Roman"/>
          <w:color w:val="000000" w:themeColor="text1"/>
          <w:sz w:val="24"/>
          <w:szCs w:val="24"/>
        </w:rPr>
        <w:t xml:space="preserve"> czynności polegającej na określaniu wysokości zryczałtowanych kosztów postępowania dyscyplinarnego (art. 51 ust. 1</w:t>
      </w:r>
      <w:r w:rsidR="006D2B0A"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pkt 10a). </w:t>
      </w:r>
    </w:p>
    <w:p w14:paraId="2B620C02" w14:textId="77777777" w:rsidR="00146B5B" w:rsidRPr="00C76DAA" w:rsidRDefault="00146B5B" w:rsidP="00E41014">
      <w:pPr>
        <w:spacing w:after="0" w:line="360" w:lineRule="auto"/>
        <w:ind w:left="1417"/>
        <w:jc w:val="both"/>
        <w:rPr>
          <w:rFonts w:ascii="Times New Roman" w:hAnsi="Times New Roman" w:cs="Times New Roman"/>
          <w:color w:val="000000" w:themeColor="text1"/>
          <w:sz w:val="24"/>
          <w:szCs w:val="24"/>
        </w:rPr>
      </w:pPr>
    </w:p>
    <w:p w14:paraId="6B7377C6" w14:textId="31D8F618" w:rsidR="00146B5B" w:rsidRPr="00C76DAA" w:rsidRDefault="00146B5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Dodatkowo wskazać należy, że zgodnie z przyjętym w przepisach przejściowych założeniem, do postępowań dyscyplinarnych wszczętych wnioskiem o ukaranie i nie zakończonych do dnia wejścia w życie nowelizacji stosuje się przepisy dotychczasowe (art. </w:t>
      </w:r>
      <w:r w:rsidR="004126E2" w:rsidRPr="00C76DAA">
        <w:rPr>
          <w:rFonts w:ascii="Times New Roman" w:hAnsi="Times New Roman" w:cs="Times New Roman"/>
          <w:color w:val="000000" w:themeColor="text1"/>
          <w:sz w:val="24"/>
          <w:szCs w:val="24"/>
        </w:rPr>
        <w:t xml:space="preserve">23 </w:t>
      </w:r>
      <w:r w:rsidR="007470D3" w:rsidRPr="00C76DAA">
        <w:rPr>
          <w:rFonts w:ascii="Times New Roman" w:hAnsi="Times New Roman" w:cs="Times New Roman"/>
          <w:color w:val="000000" w:themeColor="text1"/>
          <w:sz w:val="24"/>
          <w:szCs w:val="24"/>
        </w:rPr>
        <w:t xml:space="preserve">ust. 1 </w:t>
      </w:r>
      <w:r w:rsidR="006D2B0A" w:rsidRPr="00C76DAA">
        <w:rPr>
          <w:rFonts w:ascii="Times New Roman" w:hAnsi="Times New Roman" w:cs="Times New Roman"/>
          <w:color w:val="000000" w:themeColor="text1"/>
          <w:sz w:val="24"/>
          <w:szCs w:val="24"/>
        </w:rPr>
        <w:t xml:space="preserve">projektu </w:t>
      </w:r>
      <w:r w:rsidRPr="00C76DAA">
        <w:rPr>
          <w:rFonts w:ascii="Times New Roman" w:hAnsi="Times New Roman" w:cs="Times New Roman"/>
          <w:color w:val="000000" w:themeColor="text1"/>
          <w:sz w:val="24"/>
          <w:szCs w:val="24"/>
        </w:rPr>
        <w:t xml:space="preserve">ustawy) oraz że </w:t>
      </w:r>
      <w:r w:rsidR="007470D3" w:rsidRPr="00C76DAA">
        <w:rPr>
          <w:rFonts w:ascii="Times New Roman" w:hAnsi="Times New Roman" w:cs="Times New Roman"/>
          <w:color w:val="000000" w:themeColor="text1"/>
          <w:sz w:val="24"/>
          <w:szCs w:val="24"/>
        </w:rPr>
        <w:t xml:space="preserve">do realizacji </w:t>
      </w:r>
      <w:r w:rsidRPr="00C76DAA">
        <w:rPr>
          <w:rFonts w:ascii="Times New Roman" w:hAnsi="Times New Roman" w:cs="Times New Roman"/>
          <w:color w:val="000000" w:themeColor="text1"/>
          <w:sz w:val="24"/>
          <w:szCs w:val="24"/>
        </w:rPr>
        <w:t>kompetenc</w:t>
      </w:r>
      <w:r w:rsidR="007470D3" w:rsidRPr="00C76DAA">
        <w:rPr>
          <w:rFonts w:ascii="Times New Roman" w:hAnsi="Times New Roman" w:cs="Times New Roman"/>
          <w:color w:val="000000" w:themeColor="text1"/>
          <w:sz w:val="24"/>
          <w:szCs w:val="24"/>
        </w:rPr>
        <w:t>ji</w:t>
      </w:r>
      <w:r w:rsidRPr="00C76DAA">
        <w:rPr>
          <w:rFonts w:ascii="Times New Roman" w:hAnsi="Times New Roman" w:cs="Times New Roman"/>
          <w:color w:val="000000" w:themeColor="text1"/>
          <w:sz w:val="24"/>
          <w:szCs w:val="24"/>
        </w:rPr>
        <w:t xml:space="preserve"> </w:t>
      </w:r>
      <w:r w:rsidR="007470D3" w:rsidRPr="00C76DAA">
        <w:rPr>
          <w:rFonts w:ascii="Times New Roman" w:hAnsi="Times New Roman" w:cs="Times New Roman"/>
          <w:color w:val="000000" w:themeColor="text1"/>
          <w:sz w:val="24"/>
          <w:szCs w:val="24"/>
        </w:rPr>
        <w:t>KZDP</w:t>
      </w:r>
      <w:r w:rsidRPr="00C76DAA">
        <w:rPr>
          <w:rFonts w:ascii="Times New Roman" w:hAnsi="Times New Roman" w:cs="Times New Roman"/>
          <w:color w:val="000000" w:themeColor="text1"/>
          <w:sz w:val="24"/>
          <w:szCs w:val="24"/>
        </w:rPr>
        <w:t xml:space="preserve"> </w:t>
      </w:r>
      <w:r w:rsidR="001C2430" w:rsidRPr="00C76DAA">
        <w:rPr>
          <w:rFonts w:ascii="Times New Roman" w:hAnsi="Times New Roman" w:cs="Times New Roman"/>
          <w:color w:val="000000" w:themeColor="text1"/>
          <w:sz w:val="24"/>
          <w:szCs w:val="24"/>
        </w:rPr>
        <w:t xml:space="preserve">w tym zakresie </w:t>
      </w:r>
      <w:r w:rsidR="007470D3" w:rsidRPr="00C76DAA">
        <w:rPr>
          <w:rFonts w:ascii="Times New Roman" w:hAnsi="Times New Roman" w:cs="Times New Roman"/>
          <w:color w:val="000000" w:themeColor="text1"/>
          <w:sz w:val="24"/>
          <w:szCs w:val="24"/>
        </w:rPr>
        <w:t xml:space="preserve">(który co do zasady </w:t>
      </w:r>
      <w:r w:rsidR="001C2430" w:rsidRPr="00C76DAA">
        <w:rPr>
          <w:rFonts w:ascii="Times New Roman" w:hAnsi="Times New Roman" w:cs="Times New Roman"/>
          <w:color w:val="000000" w:themeColor="text1"/>
          <w:sz w:val="24"/>
          <w:szCs w:val="24"/>
        </w:rPr>
        <w:t xml:space="preserve">odbywa się raz na 4 lata) </w:t>
      </w:r>
      <w:r w:rsidR="007470D3" w:rsidRPr="00C76DAA">
        <w:rPr>
          <w:rFonts w:ascii="Times New Roman" w:hAnsi="Times New Roman" w:cs="Times New Roman"/>
          <w:color w:val="000000" w:themeColor="text1"/>
          <w:sz w:val="24"/>
          <w:szCs w:val="24"/>
        </w:rPr>
        <w:t xml:space="preserve">uprawniona będzie </w:t>
      </w:r>
      <w:r w:rsidR="006D2B0A" w:rsidRPr="00C76DAA">
        <w:rPr>
          <w:rFonts w:ascii="Times New Roman" w:hAnsi="Times New Roman" w:cs="Times New Roman"/>
          <w:color w:val="000000" w:themeColor="text1"/>
          <w:sz w:val="24"/>
          <w:szCs w:val="24"/>
        </w:rPr>
        <w:t>–</w:t>
      </w:r>
      <w:r w:rsidR="001C2430" w:rsidRPr="00C76DAA">
        <w:rPr>
          <w:rFonts w:ascii="Times New Roman" w:hAnsi="Times New Roman" w:cs="Times New Roman"/>
          <w:color w:val="000000" w:themeColor="text1"/>
          <w:sz w:val="24"/>
          <w:szCs w:val="24"/>
        </w:rPr>
        <w:t xml:space="preserve"> w okresie 3 miesięcy od dnia wejścia w życie nowelizacji </w:t>
      </w:r>
      <w:r w:rsidR="006D2B0A" w:rsidRPr="00C76DAA">
        <w:rPr>
          <w:rFonts w:ascii="Times New Roman" w:hAnsi="Times New Roman" w:cs="Times New Roman"/>
          <w:color w:val="000000" w:themeColor="text1"/>
          <w:sz w:val="24"/>
          <w:szCs w:val="24"/>
        </w:rPr>
        <w:t>–</w:t>
      </w:r>
      <w:r w:rsidR="001C2430" w:rsidRPr="00C76DAA">
        <w:rPr>
          <w:rFonts w:ascii="Times New Roman" w:hAnsi="Times New Roman" w:cs="Times New Roman"/>
          <w:color w:val="000000" w:themeColor="text1"/>
          <w:sz w:val="24"/>
          <w:szCs w:val="24"/>
        </w:rPr>
        <w:t xml:space="preserve"> </w:t>
      </w:r>
      <w:r w:rsidR="007470D3" w:rsidRPr="00C76DAA">
        <w:rPr>
          <w:rFonts w:ascii="Times New Roman" w:hAnsi="Times New Roman" w:cs="Times New Roman"/>
          <w:color w:val="000000" w:themeColor="text1"/>
          <w:sz w:val="24"/>
          <w:szCs w:val="24"/>
        </w:rPr>
        <w:t xml:space="preserve">KRDP </w:t>
      </w:r>
      <w:r w:rsidRPr="00C76DAA">
        <w:rPr>
          <w:rFonts w:ascii="Times New Roman" w:hAnsi="Times New Roman" w:cs="Times New Roman"/>
          <w:color w:val="000000" w:themeColor="text1"/>
          <w:sz w:val="24"/>
          <w:szCs w:val="24"/>
        </w:rPr>
        <w:t xml:space="preserve">(art. </w:t>
      </w:r>
      <w:r w:rsidR="004126E2" w:rsidRPr="00C76DAA">
        <w:rPr>
          <w:rFonts w:ascii="Times New Roman" w:hAnsi="Times New Roman" w:cs="Times New Roman"/>
          <w:color w:val="000000" w:themeColor="text1"/>
          <w:sz w:val="24"/>
          <w:szCs w:val="24"/>
        </w:rPr>
        <w:t xml:space="preserve">24 </w:t>
      </w:r>
      <w:r w:rsidR="006D2B0A" w:rsidRPr="00C76DAA">
        <w:rPr>
          <w:rFonts w:ascii="Times New Roman" w:hAnsi="Times New Roman" w:cs="Times New Roman"/>
          <w:color w:val="000000" w:themeColor="text1"/>
          <w:sz w:val="24"/>
          <w:szCs w:val="24"/>
        </w:rPr>
        <w:t xml:space="preserve">projektu </w:t>
      </w:r>
      <w:r w:rsidRPr="00C76DAA">
        <w:rPr>
          <w:rFonts w:ascii="Times New Roman" w:hAnsi="Times New Roman" w:cs="Times New Roman"/>
          <w:color w:val="000000" w:themeColor="text1"/>
          <w:sz w:val="24"/>
          <w:szCs w:val="24"/>
        </w:rPr>
        <w:t>ustawy).</w:t>
      </w:r>
    </w:p>
    <w:p w14:paraId="752FBAA6"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24809BB0" w14:textId="71ACF1B0"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45009A" w:rsidRPr="00C76DAA">
        <w:rPr>
          <w:rFonts w:ascii="Times New Roman" w:hAnsi="Times New Roman" w:cs="Times New Roman"/>
          <w:color w:val="000000" w:themeColor="text1"/>
          <w:sz w:val="24"/>
          <w:szCs w:val="24"/>
        </w:rPr>
        <w:t>4</w:t>
      </w:r>
      <w:r w:rsidR="00711A08" w:rsidRPr="00C76DAA">
        <w:rPr>
          <w:rFonts w:ascii="Times New Roman" w:hAnsi="Times New Roman" w:cs="Times New Roman"/>
          <w:color w:val="000000" w:themeColor="text1"/>
          <w:sz w:val="24"/>
          <w:szCs w:val="24"/>
        </w:rPr>
        <w:t>6</w:t>
      </w:r>
      <w:r w:rsidR="0096409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projektu wprowadza zmiany w art. 77 ustawy.</w:t>
      </w:r>
    </w:p>
    <w:p w14:paraId="22C61782" w14:textId="4E533F1C" w:rsidR="00BE2EEA" w:rsidRPr="00C76DAA" w:rsidRDefault="00BE2EEA" w:rsidP="00E41014">
      <w:pPr>
        <w:spacing w:after="0" w:line="360" w:lineRule="auto"/>
        <w:ind w:left="708"/>
        <w:jc w:val="both"/>
        <w:rPr>
          <w:rFonts w:ascii="Times New Roman" w:hAnsi="Times New Roman" w:cs="Times New Roman"/>
          <w:color w:val="000000" w:themeColor="text1"/>
          <w:sz w:val="24"/>
          <w:szCs w:val="24"/>
        </w:rPr>
      </w:pPr>
    </w:p>
    <w:p w14:paraId="6E42139F" w14:textId="7A8AFC3F" w:rsidR="001B1823" w:rsidRPr="00C76DAA" w:rsidRDefault="001B1823" w:rsidP="00E41014">
      <w:pPr>
        <w:spacing w:after="0" w:line="360" w:lineRule="auto"/>
        <w:ind w:firstLine="708"/>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77 ust. 1 i 3 zmienianej ustawy</w:t>
      </w:r>
    </w:p>
    <w:p w14:paraId="40FBE4D0" w14:textId="77777777" w:rsidR="001B1823" w:rsidRPr="00C76DAA" w:rsidRDefault="001B1823" w:rsidP="00E41014">
      <w:pPr>
        <w:spacing w:after="0" w:line="360" w:lineRule="auto"/>
        <w:ind w:firstLine="708"/>
        <w:jc w:val="both"/>
        <w:rPr>
          <w:rFonts w:ascii="Times New Roman" w:hAnsi="Times New Roman" w:cs="Times New Roman"/>
          <w:color w:val="000000" w:themeColor="text1"/>
          <w:sz w:val="24"/>
          <w:szCs w:val="24"/>
          <w:u w:val="single"/>
        </w:rPr>
      </w:pPr>
    </w:p>
    <w:p w14:paraId="77F7A9BA" w14:textId="4472E9CA" w:rsidR="001B1823" w:rsidRPr="00C76DAA" w:rsidRDefault="001B1823"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Modyfikacja zasad stosowania instytucji „zatarcia ukarania”</w:t>
      </w:r>
      <w:r w:rsidR="00643503" w:rsidRPr="00C76DAA">
        <w:rPr>
          <w:rFonts w:ascii="Times New Roman" w:hAnsi="Times New Roman" w:cs="Times New Roman"/>
          <w:b/>
          <w:bCs/>
          <w:color w:val="000000" w:themeColor="text1"/>
          <w:sz w:val="24"/>
          <w:szCs w:val="24"/>
        </w:rPr>
        <w:t xml:space="preserve">/ </w:t>
      </w:r>
      <w:r w:rsidR="00643503" w:rsidRPr="00C76DAA">
        <w:rPr>
          <w:rFonts w:ascii="Times New Roman" w:hAnsi="Times New Roman" w:cs="Times New Roman"/>
          <w:color w:val="000000" w:themeColor="text1"/>
          <w:sz w:val="24"/>
          <w:szCs w:val="24"/>
        </w:rPr>
        <w:t>zmiany dotyczące postępowania dyscyplinarnego</w:t>
      </w:r>
    </w:p>
    <w:p w14:paraId="73374538" w14:textId="77777777" w:rsidR="001B1823" w:rsidRPr="00C76DAA" w:rsidRDefault="001B1823" w:rsidP="00E41014">
      <w:pPr>
        <w:spacing w:after="0" w:line="360" w:lineRule="auto"/>
        <w:ind w:left="708"/>
        <w:jc w:val="both"/>
        <w:rPr>
          <w:rFonts w:ascii="Times New Roman" w:hAnsi="Times New Roman" w:cs="Times New Roman"/>
          <w:color w:val="000000" w:themeColor="text1"/>
          <w:sz w:val="24"/>
          <w:szCs w:val="24"/>
        </w:rPr>
      </w:pPr>
    </w:p>
    <w:p w14:paraId="2A6770E7" w14:textId="40202FB7" w:rsidR="001B1823" w:rsidRPr="00C76DAA" w:rsidRDefault="001B1823"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W ww. przepisie zróżnicowane zostały – wzorem rozwiązań obowiązujących w zawodach racy prawnego i adwokata – okresy zatarcia z</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urzędu ukarania karą dyscyplinarną w zależności od rodzaju kary.</w:t>
      </w:r>
    </w:p>
    <w:p w14:paraId="5D63159F" w14:textId="77777777" w:rsidR="001B1823" w:rsidRPr="00C76DAA" w:rsidRDefault="001B1823" w:rsidP="00E41014">
      <w:pPr>
        <w:spacing w:after="0" w:line="360" w:lineRule="auto"/>
        <w:ind w:left="708"/>
        <w:jc w:val="both"/>
        <w:rPr>
          <w:rFonts w:ascii="Times New Roman" w:eastAsia="Helvetica" w:hAnsi="Times New Roman" w:cs="Times New Roman"/>
          <w:color w:val="000000" w:themeColor="text1"/>
          <w:sz w:val="24"/>
          <w:szCs w:val="24"/>
        </w:rPr>
      </w:pPr>
    </w:p>
    <w:p w14:paraId="3D416E72" w14:textId="77777777" w:rsidR="001B1823" w:rsidRPr="00C76DAA" w:rsidRDefault="001B1823" w:rsidP="00E41014">
      <w:p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I tak, zgodnie z nowym brzmieniem ust. 1 w art. 77 ustawy, w przypadku orzeczenia kary upomnienia, nagany lub kary pieniężnej zatarcie ukarania następować będzie z upływem 3 lat od uprawomocnienia się orzeczenia dyscyplinarnego, natomiast w przypadku orzeczenia kary zawieszenia prawa do wykonywania zawodu – po upływie 4 lat od zakończenia tego okresu. </w:t>
      </w:r>
    </w:p>
    <w:p w14:paraId="1236E4A8" w14:textId="77777777" w:rsidR="001B1823" w:rsidRPr="00C76DAA" w:rsidRDefault="001B1823" w:rsidP="00E41014">
      <w:pPr>
        <w:pStyle w:val="ZUSTzmustartykuempunktem"/>
        <w:ind w:left="708" w:firstLine="0"/>
        <w:rPr>
          <w:rFonts w:ascii="Times New Roman" w:eastAsia="Helvetica" w:hAnsi="Times New Roman" w:cs="Times New Roman"/>
          <w:color w:val="000000" w:themeColor="text1"/>
          <w:szCs w:val="24"/>
        </w:rPr>
      </w:pPr>
    </w:p>
    <w:p w14:paraId="5EEEC151" w14:textId="2DD34BAF" w:rsidR="001B1823" w:rsidRPr="00C76DAA" w:rsidRDefault="001B1823" w:rsidP="00E41014">
      <w:pPr>
        <w:pStyle w:val="ZUSTzmustartykuempunktem"/>
        <w:ind w:left="0" w:firstLine="0"/>
        <w:rPr>
          <w:rFonts w:ascii="Times New Roman" w:hAnsi="Times New Roman" w:cs="Times New Roman"/>
          <w:color w:val="000000" w:themeColor="text1"/>
          <w:szCs w:val="24"/>
        </w:rPr>
      </w:pPr>
      <w:r w:rsidRPr="00C76DAA">
        <w:rPr>
          <w:rFonts w:ascii="Times New Roman" w:eastAsia="Helvetica" w:hAnsi="Times New Roman" w:cs="Times New Roman"/>
          <w:color w:val="000000" w:themeColor="text1"/>
          <w:szCs w:val="24"/>
        </w:rPr>
        <w:t xml:space="preserve">Dodatkowo uproszczono zasady zatarcia ukarania w przypadku śmierci ukaranego. Dotychczas dla zatarcia ukarania w ww. sytuacji konieczne było </w:t>
      </w:r>
      <w:r w:rsidRPr="00C76DAA">
        <w:rPr>
          <w:rFonts w:ascii="Times New Roman" w:hAnsi="Times New Roman" w:cs="Times New Roman"/>
          <w:color w:val="000000" w:themeColor="text1"/>
          <w:szCs w:val="24"/>
        </w:rPr>
        <w:t>złożenie wniosku w tej sprawie, które to prawo przysługiwało małżonkowi, dzieciom lub rodzicom zmarłego ukaranego. Zgodnie z zaproponowanym rozwiązaniem w razie śmierci ukaranego zatarcie ukarania następować będzie z dniem jego śmierci.</w:t>
      </w:r>
    </w:p>
    <w:p w14:paraId="18CBBAFC" w14:textId="4F8176DD" w:rsidR="009F27E6" w:rsidRPr="00C76DAA" w:rsidRDefault="009F27E6" w:rsidP="00E41014">
      <w:pPr>
        <w:spacing w:after="0" w:line="360" w:lineRule="auto"/>
        <w:ind w:left="708"/>
        <w:jc w:val="both"/>
        <w:rPr>
          <w:rFonts w:ascii="Times New Roman" w:hAnsi="Times New Roman" w:cs="Times New Roman"/>
          <w:color w:val="000000" w:themeColor="text1"/>
          <w:sz w:val="24"/>
          <w:szCs w:val="24"/>
        </w:rPr>
      </w:pPr>
    </w:p>
    <w:p w14:paraId="6F92743D" w14:textId="12C0F16A"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1 pkt </w:t>
      </w:r>
      <w:r w:rsidR="0045009A" w:rsidRPr="00C76DAA">
        <w:rPr>
          <w:rFonts w:ascii="Times New Roman" w:hAnsi="Times New Roman" w:cs="Times New Roman"/>
          <w:color w:val="000000" w:themeColor="text1"/>
          <w:sz w:val="24"/>
          <w:szCs w:val="24"/>
        </w:rPr>
        <w:t>4</w:t>
      </w:r>
      <w:r w:rsidR="00711A08" w:rsidRPr="00C76DAA">
        <w:rPr>
          <w:rFonts w:ascii="Times New Roman" w:hAnsi="Times New Roman" w:cs="Times New Roman"/>
          <w:color w:val="000000" w:themeColor="text1"/>
          <w:sz w:val="24"/>
          <w:szCs w:val="24"/>
        </w:rPr>
        <w:t>7</w:t>
      </w:r>
      <w:r w:rsidR="0096409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projektu wprowadza zmiany w art. 79 ustawy.</w:t>
      </w:r>
    </w:p>
    <w:p w14:paraId="12A59ED4" w14:textId="76CAE049" w:rsidR="001B1823" w:rsidRPr="00C76DAA" w:rsidRDefault="001B1823" w:rsidP="00E41014">
      <w:pPr>
        <w:spacing w:after="0" w:line="360" w:lineRule="auto"/>
        <w:jc w:val="both"/>
        <w:rPr>
          <w:rFonts w:ascii="Times New Roman" w:hAnsi="Times New Roman" w:cs="Times New Roman"/>
          <w:color w:val="000000" w:themeColor="text1"/>
          <w:sz w:val="24"/>
          <w:szCs w:val="24"/>
        </w:rPr>
      </w:pPr>
    </w:p>
    <w:p w14:paraId="2DFC3155" w14:textId="77777777" w:rsidR="001B1823" w:rsidRPr="00C76DAA" w:rsidRDefault="001B1823" w:rsidP="00E41014">
      <w:pPr>
        <w:spacing w:after="0" w:line="360" w:lineRule="auto"/>
        <w:ind w:left="708"/>
        <w:jc w:val="both"/>
        <w:rPr>
          <w:rFonts w:ascii="Times New Roman" w:hAnsi="Times New Roman" w:cs="Times New Roman"/>
          <w:color w:val="000000" w:themeColor="text1"/>
          <w:sz w:val="24"/>
          <w:szCs w:val="24"/>
          <w:u w:val="single"/>
        </w:rPr>
      </w:pPr>
      <w:bookmarkStart w:id="73" w:name="_Hlk189665273"/>
      <w:r w:rsidRPr="00C76DAA">
        <w:rPr>
          <w:rFonts w:ascii="Times New Roman" w:hAnsi="Times New Roman" w:cs="Times New Roman"/>
          <w:color w:val="000000" w:themeColor="text1"/>
          <w:sz w:val="24"/>
          <w:szCs w:val="24"/>
          <w:u w:val="single"/>
        </w:rPr>
        <w:t>art. 79 pkt 2 zmienianej ustawy</w:t>
      </w:r>
    </w:p>
    <w:bookmarkEnd w:id="73"/>
    <w:p w14:paraId="3EFD48AB" w14:textId="77777777" w:rsidR="001B1823" w:rsidRPr="00C76DAA" w:rsidRDefault="001B1823" w:rsidP="00E41014">
      <w:pPr>
        <w:spacing w:after="0" w:line="360" w:lineRule="auto"/>
        <w:ind w:left="708"/>
        <w:rPr>
          <w:rFonts w:ascii="Times New Roman" w:hAnsi="Times New Roman" w:cs="Times New Roman"/>
          <w:color w:val="000000" w:themeColor="text1"/>
          <w:sz w:val="24"/>
          <w:szCs w:val="24"/>
        </w:rPr>
      </w:pPr>
    </w:p>
    <w:p w14:paraId="15D9AA35" w14:textId="1528FA5D" w:rsidR="001B1823" w:rsidRPr="00C76DAA" w:rsidRDefault="001B1823" w:rsidP="00E41014">
      <w:pPr>
        <w:spacing w:after="0" w:line="360" w:lineRule="auto"/>
        <w:jc w:val="both"/>
        <w:rPr>
          <w:rFonts w:ascii="Times New Roman" w:hAnsi="Times New Roman" w:cs="Times New Roman"/>
          <w:b/>
          <w:bCs/>
          <w:color w:val="000000" w:themeColor="text1"/>
          <w:sz w:val="24"/>
          <w:szCs w:val="24"/>
        </w:rPr>
      </w:pPr>
      <w:bookmarkStart w:id="74" w:name="_Hlk189665259"/>
      <w:r w:rsidRPr="00C76DAA">
        <w:rPr>
          <w:rFonts w:ascii="Times New Roman" w:hAnsi="Times New Roman" w:cs="Times New Roman"/>
          <w:b/>
          <w:bCs/>
          <w:color w:val="000000" w:themeColor="text1"/>
          <w:sz w:val="24"/>
          <w:szCs w:val="24"/>
        </w:rPr>
        <w:t xml:space="preserve">Wprowadzenie zasady odpowiedniego stosowania do postępowania dyscyplinarnego przepisów </w:t>
      </w:r>
      <w:r w:rsidR="00DB79E2" w:rsidRPr="00C76DAA">
        <w:rPr>
          <w:rFonts w:ascii="Times New Roman" w:hAnsi="Times New Roman" w:cs="Times New Roman"/>
          <w:b/>
          <w:bCs/>
          <w:color w:val="000000" w:themeColor="text1"/>
          <w:sz w:val="24"/>
          <w:szCs w:val="24"/>
        </w:rPr>
        <w:t>k</w:t>
      </w:r>
      <w:r w:rsidRPr="00C76DAA">
        <w:rPr>
          <w:rFonts w:ascii="Times New Roman" w:hAnsi="Times New Roman" w:cs="Times New Roman"/>
          <w:b/>
          <w:bCs/>
          <w:color w:val="000000" w:themeColor="text1"/>
          <w:sz w:val="24"/>
          <w:szCs w:val="24"/>
        </w:rPr>
        <w:t>k</w:t>
      </w:r>
      <w:r w:rsidR="00643503" w:rsidRPr="00C76DAA">
        <w:rPr>
          <w:rFonts w:ascii="Times New Roman" w:hAnsi="Times New Roman" w:cs="Times New Roman"/>
          <w:b/>
          <w:bCs/>
          <w:color w:val="000000" w:themeColor="text1"/>
          <w:sz w:val="24"/>
          <w:szCs w:val="24"/>
        </w:rPr>
        <w:t xml:space="preserve">/ </w:t>
      </w:r>
      <w:r w:rsidR="00643503" w:rsidRPr="00C76DAA">
        <w:rPr>
          <w:rFonts w:ascii="Times New Roman" w:hAnsi="Times New Roman" w:cs="Times New Roman"/>
          <w:color w:val="000000" w:themeColor="text1"/>
          <w:sz w:val="24"/>
          <w:szCs w:val="24"/>
        </w:rPr>
        <w:t>zmiany dotyczące postępowania dyscyplinarnego</w:t>
      </w:r>
    </w:p>
    <w:bookmarkEnd w:id="74"/>
    <w:p w14:paraId="5A635DD0" w14:textId="77777777" w:rsidR="001B1823" w:rsidRPr="00C76DAA" w:rsidRDefault="001B1823" w:rsidP="00E41014">
      <w:pPr>
        <w:pStyle w:val="Nagwek1"/>
        <w:shd w:val="clear" w:color="auto" w:fill="FFFFFF"/>
        <w:spacing w:before="0" w:beforeAutospacing="0" w:after="0" w:afterAutospacing="0" w:line="360" w:lineRule="auto"/>
        <w:ind w:left="708"/>
        <w:jc w:val="both"/>
        <w:rPr>
          <w:b w:val="0"/>
          <w:bCs w:val="0"/>
          <w:color w:val="000000" w:themeColor="text1"/>
          <w:sz w:val="24"/>
          <w:szCs w:val="24"/>
        </w:rPr>
      </w:pPr>
    </w:p>
    <w:p w14:paraId="0237CB82" w14:textId="1E0B4800" w:rsidR="00C14D75" w:rsidRPr="00C76DAA" w:rsidRDefault="00C14D75" w:rsidP="00E41014">
      <w:pPr>
        <w:pStyle w:val="Nagwek1"/>
        <w:shd w:val="clear" w:color="auto" w:fill="FFFFFF"/>
        <w:spacing w:before="0" w:beforeAutospacing="0" w:after="0" w:afterAutospacing="0" w:line="360" w:lineRule="auto"/>
        <w:jc w:val="both"/>
        <w:rPr>
          <w:b w:val="0"/>
          <w:bCs w:val="0"/>
          <w:i/>
          <w:iCs/>
          <w:color w:val="000000" w:themeColor="text1"/>
          <w:sz w:val="24"/>
          <w:szCs w:val="24"/>
        </w:rPr>
      </w:pPr>
      <w:r w:rsidRPr="00C76DAA">
        <w:rPr>
          <w:b w:val="0"/>
          <w:bCs w:val="0"/>
          <w:color w:val="000000" w:themeColor="text1"/>
          <w:sz w:val="24"/>
          <w:szCs w:val="24"/>
        </w:rPr>
        <w:t>D</w:t>
      </w:r>
      <w:r w:rsidR="001B1823" w:rsidRPr="00C76DAA">
        <w:rPr>
          <w:b w:val="0"/>
          <w:bCs w:val="0"/>
          <w:color w:val="000000" w:themeColor="text1"/>
          <w:sz w:val="24"/>
          <w:szCs w:val="24"/>
        </w:rPr>
        <w:t>o obecnego art. 79 ustawy</w:t>
      </w:r>
      <w:r w:rsidR="00DB79E2" w:rsidRPr="00C76DAA">
        <w:rPr>
          <w:b w:val="0"/>
          <w:bCs w:val="0"/>
          <w:color w:val="000000" w:themeColor="text1"/>
          <w:sz w:val="24"/>
          <w:szCs w:val="24"/>
        </w:rPr>
        <w:t xml:space="preserve">, </w:t>
      </w:r>
      <w:r w:rsidR="001B1823" w:rsidRPr="00C76DAA">
        <w:rPr>
          <w:b w:val="0"/>
          <w:bCs w:val="0"/>
          <w:color w:val="000000" w:themeColor="text1"/>
          <w:sz w:val="24"/>
          <w:szCs w:val="24"/>
        </w:rPr>
        <w:t>dającego dotychczas możliwość odpowiedniego stosowania do prowadzenia postępowań dyscyplinarnych przepisów Kodeksu postępowania karnego</w:t>
      </w:r>
      <w:r w:rsidR="00DB79E2" w:rsidRPr="00C76DAA">
        <w:rPr>
          <w:b w:val="0"/>
          <w:bCs w:val="0"/>
          <w:color w:val="000000" w:themeColor="text1"/>
          <w:sz w:val="24"/>
          <w:szCs w:val="24"/>
        </w:rPr>
        <w:t xml:space="preserve">, </w:t>
      </w:r>
      <w:r w:rsidR="001B1823" w:rsidRPr="00C76DAA">
        <w:rPr>
          <w:b w:val="0"/>
          <w:bCs w:val="0"/>
          <w:color w:val="000000" w:themeColor="text1"/>
          <w:sz w:val="24"/>
          <w:szCs w:val="24"/>
        </w:rPr>
        <w:t xml:space="preserve">wprowadzono dodatkowo zasadę </w:t>
      </w:r>
      <w:bookmarkStart w:id="75" w:name="_Hlk165373747"/>
      <w:r w:rsidR="001B1823" w:rsidRPr="00C76DAA">
        <w:rPr>
          <w:b w:val="0"/>
          <w:bCs w:val="0"/>
          <w:color w:val="000000" w:themeColor="text1"/>
          <w:sz w:val="24"/>
          <w:szCs w:val="24"/>
        </w:rPr>
        <w:t xml:space="preserve">odpowiedniego stosowania również przepisów rozdziałów I-III </w:t>
      </w:r>
      <w:r w:rsidR="00DB79E2" w:rsidRPr="00C76DAA">
        <w:rPr>
          <w:b w:val="0"/>
          <w:bCs w:val="0"/>
          <w:color w:val="000000" w:themeColor="text1"/>
          <w:sz w:val="24"/>
          <w:szCs w:val="24"/>
        </w:rPr>
        <w:t>k</w:t>
      </w:r>
      <w:r w:rsidR="001B1823" w:rsidRPr="00C76DAA">
        <w:rPr>
          <w:b w:val="0"/>
          <w:bCs w:val="0"/>
          <w:color w:val="000000" w:themeColor="text1"/>
          <w:sz w:val="24"/>
          <w:szCs w:val="24"/>
        </w:rPr>
        <w:t>odeksu karnego. Rozdziały te regulują</w:t>
      </w:r>
      <w:bookmarkEnd w:id="75"/>
      <w:r w:rsidR="001B1823" w:rsidRPr="00C76DAA">
        <w:rPr>
          <w:b w:val="0"/>
          <w:bCs w:val="0"/>
          <w:color w:val="000000" w:themeColor="text1"/>
          <w:sz w:val="24"/>
          <w:szCs w:val="24"/>
        </w:rPr>
        <w:t xml:space="preserve"> odpowiednio z</w:t>
      </w:r>
      <w:r w:rsidR="001B1823" w:rsidRPr="00C76DAA">
        <w:rPr>
          <w:b w:val="0"/>
          <w:bCs w:val="0"/>
          <w:i/>
          <w:iCs/>
          <w:color w:val="000000" w:themeColor="text1"/>
          <w:sz w:val="24"/>
          <w:szCs w:val="24"/>
        </w:rPr>
        <w:t>asady</w:t>
      </w:r>
      <w:r w:rsidR="001B1823" w:rsidRPr="00C76DAA">
        <w:rPr>
          <w:b w:val="0"/>
          <w:bCs w:val="0"/>
          <w:i/>
          <w:iCs/>
          <w:caps/>
          <w:color w:val="000000" w:themeColor="text1"/>
          <w:sz w:val="24"/>
          <w:szCs w:val="24"/>
        </w:rPr>
        <w:t xml:space="preserve"> </w:t>
      </w:r>
      <w:r w:rsidR="001B1823" w:rsidRPr="00C76DAA">
        <w:rPr>
          <w:b w:val="0"/>
          <w:bCs w:val="0"/>
          <w:i/>
          <w:iCs/>
          <w:color w:val="000000" w:themeColor="text1"/>
          <w:sz w:val="24"/>
          <w:szCs w:val="24"/>
        </w:rPr>
        <w:t>odpowiedzialności karnej, formy</w:t>
      </w:r>
      <w:r w:rsidR="001B1823" w:rsidRPr="00C76DAA">
        <w:rPr>
          <w:b w:val="0"/>
          <w:bCs w:val="0"/>
          <w:i/>
          <w:iCs/>
          <w:caps/>
          <w:color w:val="000000" w:themeColor="text1"/>
          <w:sz w:val="24"/>
          <w:szCs w:val="24"/>
        </w:rPr>
        <w:t xml:space="preserve"> </w:t>
      </w:r>
      <w:r w:rsidR="001B1823" w:rsidRPr="00C76DAA">
        <w:rPr>
          <w:b w:val="0"/>
          <w:bCs w:val="0"/>
          <w:i/>
          <w:iCs/>
          <w:color w:val="000000" w:themeColor="text1"/>
          <w:sz w:val="24"/>
          <w:szCs w:val="24"/>
        </w:rPr>
        <w:t>popełnienia przestępstwa oraz</w:t>
      </w:r>
      <w:r w:rsidR="00A161EF" w:rsidRPr="00C76DAA">
        <w:rPr>
          <w:b w:val="0"/>
          <w:bCs w:val="0"/>
          <w:i/>
          <w:iCs/>
          <w:color w:val="000000" w:themeColor="text1"/>
          <w:sz w:val="24"/>
          <w:szCs w:val="24"/>
        </w:rPr>
        <w:t xml:space="preserve"> w</w:t>
      </w:r>
      <w:r w:rsidR="001B1823" w:rsidRPr="00C76DAA">
        <w:rPr>
          <w:b w:val="0"/>
          <w:bCs w:val="0"/>
          <w:i/>
          <w:iCs/>
          <w:color w:val="000000" w:themeColor="text1"/>
          <w:sz w:val="24"/>
          <w:szCs w:val="24"/>
        </w:rPr>
        <w:t>yłączenie</w:t>
      </w:r>
      <w:r w:rsidR="001B1823" w:rsidRPr="00C76DAA">
        <w:rPr>
          <w:b w:val="0"/>
          <w:bCs w:val="0"/>
          <w:i/>
          <w:iCs/>
          <w:caps/>
          <w:color w:val="000000" w:themeColor="text1"/>
          <w:sz w:val="24"/>
          <w:szCs w:val="24"/>
        </w:rPr>
        <w:t xml:space="preserve"> </w:t>
      </w:r>
      <w:r w:rsidR="001B1823" w:rsidRPr="00C76DAA">
        <w:rPr>
          <w:b w:val="0"/>
          <w:bCs w:val="0"/>
          <w:i/>
          <w:iCs/>
          <w:color w:val="000000" w:themeColor="text1"/>
          <w:sz w:val="24"/>
          <w:szCs w:val="24"/>
        </w:rPr>
        <w:t xml:space="preserve">odpowiedzialności karnej. </w:t>
      </w:r>
      <w:r w:rsidR="001B1823" w:rsidRPr="00C76DAA">
        <w:rPr>
          <w:b w:val="0"/>
          <w:bCs w:val="0"/>
          <w:color w:val="000000" w:themeColor="text1"/>
          <w:sz w:val="24"/>
          <w:szCs w:val="24"/>
        </w:rPr>
        <w:t>Z założenia możliwość ta usprawnić ma prowadzenie postępowań dyscyplinarnych</w:t>
      </w:r>
      <w:r w:rsidR="001B1823" w:rsidRPr="00C76DAA">
        <w:rPr>
          <w:b w:val="0"/>
          <w:bCs w:val="0"/>
          <w:i/>
          <w:iCs/>
          <w:color w:val="000000" w:themeColor="text1"/>
          <w:sz w:val="24"/>
          <w:szCs w:val="24"/>
        </w:rPr>
        <w:t xml:space="preserve">. </w:t>
      </w:r>
      <w:r w:rsidRPr="00C76DAA">
        <w:rPr>
          <w:b w:val="0"/>
          <w:bCs w:val="0"/>
          <w:color w:val="000000" w:themeColor="text1"/>
          <w:sz w:val="24"/>
          <w:szCs w:val="24"/>
        </w:rPr>
        <w:t>Przyjęte rozwiązanie jest zbieżne z postulowanymi przez KIDP propozycjami zmian.</w:t>
      </w:r>
    </w:p>
    <w:p w14:paraId="3815D068" w14:textId="77777777" w:rsidR="00C14D75" w:rsidRPr="00C76DAA" w:rsidRDefault="00C14D75" w:rsidP="00E41014">
      <w:pPr>
        <w:pStyle w:val="Akapitzlist"/>
        <w:spacing w:after="0" w:line="360" w:lineRule="auto"/>
        <w:ind w:left="1788"/>
        <w:jc w:val="both"/>
        <w:rPr>
          <w:rFonts w:ascii="Times New Roman" w:hAnsi="Times New Roman" w:cs="Times New Roman"/>
          <w:color w:val="000000" w:themeColor="text1"/>
          <w:sz w:val="24"/>
          <w:szCs w:val="24"/>
        </w:rPr>
      </w:pPr>
    </w:p>
    <w:p w14:paraId="17249F26" w14:textId="64AFD375" w:rsidR="00793EB1" w:rsidRPr="00C76DAA" w:rsidRDefault="00793EB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Analogiczne rozwiązanie funkcjonuje w ustawach regulujących zawody adwokata i radcy prawnego, przez co zmiana ta jest kolejnym elementem zbliżającym zasady wykonywania działających na rynku usług doradztwa podatkowego zawodów zaufania publicznego.</w:t>
      </w:r>
    </w:p>
    <w:p w14:paraId="4F879657" w14:textId="77777777" w:rsidR="00964093" w:rsidRPr="00C76DAA" w:rsidRDefault="00964093" w:rsidP="00E41014">
      <w:pPr>
        <w:spacing w:after="0" w:line="360" w:lineRule="auto"/>
        <w:jc w:val="both"/>
        <w:rPr>
          <w:rFonts w:ascii="Times New Roman" w:hAnsi="Times New Roman" w:cs="Times New Roman"/>
          <w:color w:val="000000" w:themeColor="text1"/>
          <w:sz w:val="24"/>
          <w:szCs w:val="24"/>
        </w:rPr>
      </w:pPr>
    </w:p>
    <w:p w14:paraId="6B0793B9" w14:textId="0EFA2862" w:rsidR="0045009A" w:rsidRPr="00C76DAA" w:rsidRDefault="0045009A" w:rsidP="00E41014">
      <w:pPr>
        <w:pStyle w:val="Akapitzlist"/>
        <w:numPr>
          <w:ilvl w:val="0"/>
          <w:numId w:val="4"/>
        </w:numPr>
        <w:spacing w:line="360" w:lineRule="auto"/>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 pkt 4</w:t>
      </w:r>
      <w:r w:rsidR="00711A08" w:rsidRPr="00C76DAA">
        <w:rPr>
          <w:rFonts w:ascii="Times New Roman" w:hAnsi="Times New Roman" w:cs="Times New Roman"/>
          <w:color w:val="000000" w:themeColor="text1"/>
          <w:sz w:val="24"/>
          <w:szCs w:val="24"/>
        </w:rPr>
        <w:t>8</w:t>
      </w:r>
      <w:r w:rsidRPr="00C76DAA">
        <w:rPr>
          <w:rFonts w:ascii="Times New Roman" w:hAnsi="Times New Roman" w:cs="Times New Roman"/>
          <w:color w:val="000000" w:themeColor="text1"/>
          <w:sz w:val="24"/>
          <w:szCs w:val="24"/>
        </w:rPr>
        <w:t xml:space="preserve"> projektu wprowadza zmiany w art. 8</w:t>
      </w:r>
      <w:r w:rsidR="00F216B0" w:rsidRPr="00C76DAA">
        <w:rPr>
          <w:rFonts w:ascii="Times New Roman" w:hAnsi="Times New Roman" w:cs="Times New Roman"/>
          <w:color w:val="000000" w:themeColor="text1"/>
          <w:sz w:val="24"/>
          <w:szCs w:val="24"/>
        </w:rPr>
        <w:t>0</w:t>
      </w:r>
      <w:r w:rsidRPr="00C76DAA">
        <w:rPr>
          <w:rFonts w:ascii="Times New Roman" w:hAnsi="Times New Roman" w:cs="Times New Roman"/>
          <w:color w:val="000000" w:themeColor="text1"/>
          <w:sz w:val="24"/>
          <w:szCs w:val="24"/>
        </w:rPr>
        <w:t xml:space="preserve"> ustawy</w:t>
      </w:r>
      <w:r w:rsidR="005808D0" w:rsidRPr="00C76DAA">
        <w:rPr>
          <w:rFonts w:ascii="Times New Roman" w:hAnsi="Times New Roman" w:cs="Times New Roman"/>
          <w:color w:val="000000" w:themeColor="text1"/>
          <w:sz w:val="24"/>
          <w:szCs w:val="24"/>
        </w:rPr>
        <w:t>.</w:t>
      </w:r>
    </w:p>
    <w:p w14:paraId="7E22B117" w14:textId="07826DC8" w:rsidR="0045009A" w:rsidRPr="00C76DAA" w:rsidRDefault="0045009A" w:rsidP="00E41014">
      <w:pPr>
        <w:spacing w:after="0" w:line="360" w:lineRule="auto"/>
        <w:ind w:left="360"/>
        <w:jc w:val="both"/>
        <w:rPr>
          <w:rFonts w:ascii="Times New Roman" w:hAnsi="Times New Roman" w:cs="Times New Roman"/>
          <w:color w:val="000000" w:themeColor="text1"/>
          <w:sz w:val="24"/>
          <w:szCs w:val="24"/>
          <w:u w:val="single"/>
        </w:rPr>
      </w:pPr>
      <w:bookmarkStart w:id="76" w:name="_Hlk189665321"/>
      <w:r w:rsidRPr="00C76DAA">
        <w:rPr>
          <w:rFonts w:ascii="Times New Roman" w:hAnsi="Times New Roman" w:cs="Times New Roman"/>
          <w:color w:val="000000" w:themeColor="text1"/>
          <w:sz w:val="24"/>
          <w:szCs w:val="24"/>
          <w:u w:val="single"/>
        </w:rPr>
        <w:t>art. 80 zmienianej ustawy</w:t>
      </w:r>
    </w:p>
    <w:bookmarkEnd w:id="76"/>
    <w:p w14:paraId="7E294584" w14:textId="77777777" w:rsidR="0045009A" w:rsidRPr="00C76DAA" w:rsidRDefault="0045009A" w:rsidP="00E41014">
      <w:pPr>
        <w:spacing w:after="0" w:line="360" w:lineRule="auto"/>
        <w:jc w:val="both"/>
        <w:rPr>
          <w:rFonts w:ascii="Times New Roman" w:hAnsi="Times New Roman" w:cs="Times New Roman"/>
          <w:b/>
          <w:bCs/>
          <w:color w:val="000000" w:themeColor="text1"/>
          <w:sz w:val="24"/>
          <w:szCs w:val="24"/>
        </w:rPr>
      </w:pPr>
    </w:p>
    <w:p w14:paraId="4B71C976" w14:textId="3270A6D4" w:rsidR="0045009A" w:rsidRPr="00C76DAA" w:rsidRDefault="00F216B0" w:rsidP="00E41014">
      <w:pPr>
        <w:spacing w:after="0" w:line="360" w:lineRule="auto"/>
        <w:jc w:val="both"/>
        <w:rPr>
          <w:rFonts w:ascii="Times New Roman" w:hAnsi="Times New Roman" w:cs="Times New Roman"/>
          <w:b/>
          <w:bCs/>
          <w:color w:val="000000" w:themeColor="text1"/>
          <w:sz w:val="24"/>
          <w:szCs w:val="24"/>
        </w:rPr>
      </w:pPr>
      <w:bookmarkStart w:id="77" w:name="_Hlk189665311"/>
      <w:r w:rsidRPr="00C76DAA">
        <w:rPr>
          <w:rFonts w:ascii="Times New Roman" w:hAnsi="Times New Roman" w:cs="Times New Roman"/>
          <w:b/>
          <w:bCs/>
          <w:color w:val="000000" w:themeColor="text1"/>
          <w:sz w:val="24"/>
          <w:szCs w:val="24"/>
        </w:rPr>
        <w:t>Niezawisłość sędziów Wyższego Sądu Dyscyplinarnego</w:t>
      </w:r>
      <w:r w:rsidR="0045009A" w:rsidRPr="00C76DAA">
        <w:rPr>
          <w:rFonts w:ascii="Times New Roman" w:hAnsi="Times New Roman" w:cs="Times New Roman"/>
          <w:b/>
          <w:bCs/>
          <w:color w:val="000000" w:themeColor="text1"/>
          <w:sz w:val="24"/>
          <w:szCs w:val="24"/>
        </w:rPr>
        <w:t xml:space="preserve">/ </w:t>
      </w:r>
      <w:r w:rsidR="0045009A" w:rsidRPr="00C76DAA">
        <w:rPr>
          <w:rFonts w:ascii="Times New Roman" w:hAnsi="Times New Roman" w:cs="Times New Roman"/>
          <w:color w:val="000000" w:themeColor="text1"/>
          <w:sz w:val="24"/>
          <w:szCs w:val="24"/>
        </w:rPr>
        <w:t>zmian</w:t>
      </w:r>
      <w:r w:rsidR="004B334F" w:rsidRPr="00C76DAA">
        <w:rPr>
          <w:rFonts w:ascii="Times New Roman" w:hAnsi="Times New Roman" w:cs="Times New Roman"/>
          <w:color w:val="000000" w:themeColor="text1"/>
          <w:sz w:val="24"/>
          <w:szCs w:val="24"/>
        </w:rPr>
        <w:t>a</w:t>
      </w:r>
      <w:r w:rsidR="0045009A"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porządkow</w:t>
      </w:r>
      <w:r w:rsidR="004B334F"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w:t>
      </w:r>
      <w:r w:rsidR="0045009A" w:rsidRPr="00C76DAA">
        <w:rPr>
          <w:rFonts w:ascii="Times New Roman" w:hAnsi="Times New Roman" w:cs="Times New Roman"/>
          <w:color w:val="000000" w:themeColor="text1"/>
          <w:sz w:val="24"/>
          <w:szCs w:val="24"/>
        </w:rPr>
        <w:t>dotycząc</w:t>
      </w:r>
      <w:r w:rsidR="004B334F" w:rsidRPr="00C76DAA">
        <w:rPr>
          <w:rFonts w:ascii="Times New Roman" w:hAnsi="Times New Roman" w:cs="Times New Roman"/>
          <w:color w:val="000000" w:themeColor="text1"/>
          <w:sz w:val="24"/>
          <w:szCs w:val="24"/>
        </w:rPr>
        <w:t>a</w:t>
      </w:r>
      <w:r w:rsidR="0045009A" w:rsidRPr="00C76DAA">
        <w:rPr>
          <w:rFonts w:ascii="Times New Roman" w:hAnsi="Times New Roman" w:cs="Times New Roman"/>
          <w:color w:val="000000" w:themeColor="text1"/>
          <w:sz w:val="24"/>
          <w:szCs w:val="24"/>
        </w:rPr>
        <w:t xml:space="preserve"> postępowania dyscyplinarnego</w:t>
      </w:r>
    </w:p>
    <w:bookmarkEnd w:id="77"/>
    <w:p w14:paraId="5B360ABD" w14:textId="77777777" w:rsidR="005808D0" w:rsidRPr="00C76DAA" w:rsidRDefault="005808D0" w:rsidP="00E41014">
      <w:pPr>
        <w:spacing w:after="0" w:line="360" w:lineRule="auto"/>
        <w:jc w:val="both"/>
        <w:rPr>
          <w:rFonts w:ascii="Times New Roman" w:hAnsi="Times New Roman" w:cs="Times New Roman"/>
          <w:color w:val="000000" w:themeColor="text1"/>
          <w:sz w:val="24"/>
          <w:szCs w:val="24"/>
        </w:rPr>
      </w:pPr>
    </w:p>
    <w:p w14:paraId="3AA74BA9" w14:textId="776B054C" w:rsidR="0045009A" w:rsidRPr="00C76DAA" w:rsidRDefault="004B334F"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Obowiązującą regulację przewidującą, iż c</w:t>
      </w:r>
      <w:r w:rsidR="00021308" w:rsidRPr="00C76DAA">
        <w:rPr>
          <w:rFonts w:ascii="Times New Roman" w:hAnsi="Times New Roman" w:cs="Times New Roman"/>
          <w:color w:val="000000" w:themeColor="text1"/>
          <w:sz w:val="24"/>
          <w:szCs w:val="24"/>
        </w:rPr>
        <w:t xml:space="preserve">złonkowie </w:t>
      </w:r>
      <w:bookmarkStart w:id="78" w:name="_Hlk189666133"/>
      <w:r w:rsidR="00021308" w:rsidRPr="00C76DAA">
        <w:rPr>
          <w:rFonts w:ascii="Times New Roman" w:hAnsi="Times New Roman" w:cs="Times New Roman"/>
          <w:color w:val="000000" w:themeColor="text1"/>
          <w:sz w:val="24"/>
          <w:szCs w:val="24"/>
        </w:rPr>
        <w:t xml:space="preserve">Sądu Dyscyplinarnego </w:t>
      </w:r>
      <w:bookmarkEnd w:id="78"/>
      <w:r w:rsidR="00021308" w:rsidRPr="00C76DAA">
        <w:rPr>
          <w:rFonts w:ascii="Times New Roman" w:hAnsi="Times New Roman" w:cs="Times New Roman"/>
          <w:color w:val="000000" w:themeColor="text1"/>
          <w:sz w:val="24"/>
          <w:szCs w:val="24"/>
        </w:rPr>
        <w:t xml:space="preserve">w zakresie orzekania są </w:t>
      </w:r>
      <w:bookmarkStart w:id="79" w:name="_Hlk189666723"/>
      <w:r w:rsidR="00021308" w:rsidRPr="00C76DAA">
        <w:rPr>
          <w:rFonts w:ascii="Times New Roman" w:hAnsi="Times New Roman" w:cs="Times New Roman"/>
          <w:color w:val="000000" w:themeColor="text1"/>
          <w:sz w:val="24"/>
          <w:szCs w:val="24"/>
        </w:rPr>
        <w:t>niezawiśli i podlegają tylko ustawom i zasadom etyki zawodowej</w:t>
      </w:r>
      <w:r w:rsidRPr="00C76DAA">
        <w:rPr>
          <w:rFonts w:ascii="Times New Roman" w:hAnsi="Times New Roman" w:cs="Times New Roman"/>
          <w:color w:val="000000" w:themeColor="text1"/>
          <w:sz w:val="24"/>
          <w:szCs w:val="24"/>
        </w:rPr>
        <w:t xml:space="preserve"> </w:t>
      </w:r>
      <w:bookmarkEnd w:id="79"/>
      <w:r w:rsidRPr="00C76DAA">
        <w:rPr>
          <w:rFonts w:ascii="Times New Roman" w:hAnsi="Times New Roman" w:cs="Times New Roman"/>
          <w:color w:val="000000" w:themeColor="text1"/>
          <w:sz w:val="24"/>
          <w:szCs w:val="24"/>
        </w:rPr>
        <w:t>rozszerzono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sędziów Wyższego Sądu Dyscyplinarnego, którzy co oczywiste, także powinni by</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niezawiśli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podlegać tylko ustawom i zasadom etyki zawodowej</w:t>
      </w:r>
      <w:r w:rsidR="00021308" w:rsidRPr="00C76DAA">
        <w:rPr>
          <w:rFonts w:ascii="Times New Roman" w:hAnsi="Times New Roman" w:cs="Times New Roman"/>
          <w:color w:val="000000" w:themeColor="text1"/>
          <w:sz w:val="24"/>
          <w:szCs w:val="24"/>
        </w:rPr>
        <w:t>.</w:t>
      </w:r>
    </w:p>
    <w:p w14:paraId="41FEA9B6" w14:textId="77777777" w:rsidR="00AC03B8" w:rsidRPr="00C76DAA" w:rsidRDefault="00AC03B8" w:rsidP="00E41014">
      <w:pPr>
        <w:pStyle w:val="Akapitzlist"/>
        <w:spacing w:after="0" w:line="360" w:lineRule="auto"/>
        <w:jc w:val="both"/>
        <w:rPr>
          <w:rFonts w:ascii="Times New Roman" w:hAnsi="Times New Roman" w:cs="Times New Roman"/>
          <w:color w:val="000000" w:themeColor="text1"/>
          <w:sz w:val="24"/>
          <w:szCs w:val="24"/>
        </w:rPr>
      </w:pPr>
    </w:p>
    <w:p w14:paraId="41CF7B6D" w14:textId="2DEBE5E9" w:rsidR="00B16DE4" w:rsidRPr="00C76DAA" w:rsidRDefault="009F27E6"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bookmarkStart w:id="80" w:name="_Hlk189665219"/>
      <w:r w:rsidRPr="00C76DAA">
        <w:rPr>
          <w:rFonts w:ascii="Times New Roman" w:hAnsi="Times New Roman" w:cs="Times New Roman"/>
          <w:color w:val="000000" w:themeColor="text1"/>
          <w:sz w:val="24"/>
          <w:szCs w:val="24"/>
        </w:rPr>
        <w:t xml:space="preserve">Art. 1 pkt </w:t>
      </w:r>
      <w:r w:rsidR="0045009A" w:rsidRPr="00C76DAA">
        <w:rPr>
          <w:rFonts w:ascii="Times New Roman" w:hAnsi="Times New Roman" w:cs="Times New Roman"/>
          <w:color w:val="000000" w:themeColor="text1"/>
          <w:sz w:val="24"/>
          <w:szCs w:val="24"/>
        </w:rPr>
        <w:t>4</w:t>
      </w:r>
      <w:r w:rsidR="00711A08" w:rsidRPr="00C76DAA">
        <w:rPr>
          <w:rFonts w:ascii="Times New Roman" w:hAnsi="Times New Roman" w:cs="Times New Roman"/>
          <w:color w:val="000000" w:themeColor="text1"/>
          <w:sz w:val="24"/>
          <w:szCs w:val="24"/>
        </w:rPr>
        <w:t>9</w:t>
      </w:r>
      <w:r w:rsidRPr="00C76DAA">
        <w:rPr>
          <w:rFonts w:ascii="Times New Roman" w:hAnsi="Times New Roman" w:cs="Times New Roman"/>
          <w:color w:val="000000" w:themeColor="text1"/>
          <w:sz w:val="24"/>
          <w:szCs w:val="24"/>
        </w:rPr>
        <w:t xml:space="preserve"> projektu wprowadza zmiany w </w:t>
      </w:r>
      <w:r w:rsidR="00B16DE4" w:rsidRPr="00C76DAA">
        <w:rPr>
          <w:rFonts w:ascii="Times New Roman" w:hAnsi="Times New Roman" w:cs="Times New Roman"/>
          <w:color w:val="000000" w:themeColor="text1"/>
          <w:sz w:val="24"/>
          <w:szCs w:val="24"/>
        </w:rPr>
        <w:t>art. 81 ust. 1 ustawy</w:t>
      </w:r>
      <w:r w:rsidR="00AC03B8" w:rsidRPr="00C76DAA">
        <w:rPr>
          <w:rFonts w:ascii="Times New Roman" w:hAnsi="Times New Roman" w:cs="Times New Roman"/>
          <w:color w:val="000000" w:themeColor="text1"/>
          <w:sz w:val="24"/>
          <w:szCs w:val="24"/>
        </w:rPr>
        <w:t>.</w:t>
      </w:r>
    </w:p>
    <w:p w14:paraId="047A3329" w14:textId="616CCFF5" w:rsidR="0045009A" w:rsidRPr="00C76DAA" w:rsidRDefault="0045009A" w:rsidP="00E41014">
      <w:pPr>
        <w:spacing w:after="0" w:line="360" w:lineRule="auto"/>
        <w:ind w:left="360"/>
        <w:jc w:val="both"/>
        <w:rPr>
          <w:rFonts w:ascii="Times New Roman" w:hAnsi="Times New Roman" w:cs="Times New Roman"/>
          <w:color w:val="000000" w:themeColor="text1"/>
          <w:sz w:val="24"/>
          <w:szCs w:val="24"/>
        </w:rPr>
      </w:pPr>
    </w:p>
    <w:p w14:paraId="60FD495D" w14:textId="5A4677DD" w:rsidR="0045009A" w:rsidRPr="00C76DAA" w:rsidRDefault="0045009A" w:rsidP="00E41014">
      <w:pPr>
        <w:spacing w:after="0" w:line="360" w:lineRule="auto"/>
        <w:ind w:left="360"/>
        <w:jc w:val="both"/>
        <w:rPr>
          <w:rFonts w:ascii="Times New Roman" w:hAnsi="Times New Roman" w:cs="Times New Roman"/>
          <w:color w:val="000000" w:themeColor="text1"/>
          <w:sz w:val="24"/>
          <w:szCs w:val="24"/>
          <w:u w:val="single"/>
        </w:rPr>
      </w:pPr>
      <w:r w:rsidRPr="00C76DAA">
        <w:rPr>
          <w:rFonts w:ascii="Times New Roman" w:hAnsi="Times New Roman" w:cs="Times New Roman"/>
          <w:color w:val="000000" w:themeColor="text1"/>
          <w:sz w:val="24"/>
          <w:szCs w:val="24"/>
          <w:u w:val="single"/>
        </w:rPr>
        <w:t>art. 81 ust. 1 zmienianej ustawy</w:t>
      </w:r>
    </w:p>
    <w:p w14:paraId="2672E796" w14:textId="77777777" w:rsidR="0045009A" w:rsidRPr="00C76DAA" w:rsidRDefault="0045009A" w:rsidP="00E41014">
      <w:pPr>
        <w:spacing w:after="0" w:line="360" w:lineRule="auto"/>
        <w:ind w:left="360"/>
        <w:jc w:val="both"/>
        <w:rPr>
          <w:rFonts w:ascii="Times New Roman" w:hAnsi="Times New Roman" w:cs="Times New Roman"/>
          <w:color w:val="000000" w:themeColor="text1"/>
          <w:sz w:val="24"/>
          <w:szCs w:val="24"/>
        </w:rPr>
      </w:pPr>
    </w:p>
    <w:bookmarkEnd w:id="80"/>
    <w:p w14:paraId="31B64CD2" w14:textId="5FB71B7C" w:rsidR="0045009A" w:rsidRPr="00C76DAA" w:rsidRDefault="0045009A" w:rsidP="00E41014">
      <w:pPr>
        <w:spacing w:after="0" w:line="360" w:lineRule="auto"/>
        <w:jc w:val="both"/>
        <w:rPr>
          <w:rFonts w:ascii="Times New Roman" w:hAnsi="Times New Roman" w:cs="Times New Roman"/>
          <w:b/>
          <w:bCs/>
          <w:color w:val="000000" w:themeColor="text1"/>
          <w:sz w:val="24"/>
          <w:szCs w:val="24"/>
        </w:rPr>
      </w:pPr>
      <w:r w:rsidRPr="00C76DAA">
        <w:rPr>
          <w:rFonts w:ascii="Times New Roman" w:hAnsi="Times New Roman" w:cs="Times New Roman"/>
          <w:b/>
          <w:bCs/>
          <w:color w:val="000000" w:themeColor="text1"/>
          <w:sz w:val="24"/>
          <w:szCs w:val="24"/>
        </w:rPr>
        <w:t>Modyfikacja wysokości maksymalnej kary grzywny możliwej do wymierzenia w</w:t>
      </w:r>
      <w:r w:rsidR="00C76DAA">
        <w:rPr>
          <w:rFonts w:ascii="Times New Roman" w:hAnsi="Times New Roman" w:cs="Times New Roman"/>
          <w:b/>
          <w:bCs/>
          <w:color w:val="000000" w:themeColor="text1"/>
          <w:sz w:val="24"/>
          <w:szCs w:val="24"/>
        </w:rPr>
        <w:t xml:space="preserve"> </w:t>
      </w:r>
      <w:r w:rsidRPr="00C76DAA">
        <w:rPr>
          <w:rFonts w:ascii="Times New Roman" w:hAnsi="Times New Roman" w:cs="Times New Roman"/>
          <w:b/>
          <w:bCs/>
          <w:color w:val="000000" w:themeColor="text1"/>
          <w:sz w:val="24"/>
          <w:szCs w:val="24"/>
        </w:rPr>
        <w:t xml:space="preserve">przypadku wykonywania doradztwa podatkowego bez wymaganych uprawnień/ </w:t>
      </w:r>
      <w:r w:rsidRPr="00C76DAA">
        <w:rPr>
          <w:rFonts w:ascii="Times New Roman" w:hAnsi="Times New Roman" w:cs="Times New Roman"/>
          <w:color w:val="000000" w:themeColor="text1"/>
          <w:sz w:val="24"/>
          <w:szCs w:val="24"/>
        </w:rPr>
        <w:t>zmiany dotyczące wykonywania doradztwa podatkowego</w:t>
      </w:r>
    </w:p>
    <w:p w14:paraId="382BED37" w14:textId="77777777" w:rsidR="00B16DE4" w:rsidRPr="00C76DAA" w:rsidRDefault="00B16DE4" w:rsidP="00E41014">
      <w:pPr>
        <w:spacing w:after="0" w:line="360" w:lineRule="auto"/>
        <w:jc w:val="both"/>
        <w:rPr>
          <w:rFonts w:ascii="Times New Roman" w:hAnsi="Times New Roman" w:cs="Times New Roman"/>
          <w:color w:val="000000" w:themeColor="text1"/>
          <w:sz w:val="24"/>
          <w:szCs w:val="24"/>
        </w:rPr>
      </w:pPr>
    </w:p>
    <w:p w14:paraId="0F83BE19" w14:textId="1CE5A504" w:rsidR="00B16DE4" w:rsidRPr="00C76DAA" w:rsidRDefault="00B16DE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Biorąc pod uwagę zmiany gospodarcze i społeczne, które nastąpiły w okresie 27 lat obowiązywania ustawy o doradztwie podatkowym</w:t>
      </w:r>
      <w:r w:rsidR="00AC03B8" w:rsidRPr="00C76DAA">
        <w:rPr>
          <w:rFonts w:ascii="Times New Roman" w:hAnsi="Times New Roman" w:cs="Times New Roman"/>
          <w:color w:val="000000" w:themeColor="text1"/>
          <w:sz w:val="24"/>
          <w:szCs w:val="24"/>
        </w:rPr>
        <w:t xml:space="preserve">, w tym zmiany siły nabywczej pieniądza, co widoczne jest np. we </w:t>
      </w:r>
      <w:r w:rsidRPr="00C76DAA">
        <w:rPr>
          <w:rFonts w:ascii="Times New Roman" w:hAnsi="Times New Roman" w:cs="Times New Roman"/>
          <w:color w:val="000000" w:themeColor="text1"/>
          <w:sz w:val="24"/>
          <w:szCs w:val="24"/>
        </w:rPr>
        <w:t>wzro</w:t>
      </w:r>
      <w:r w:rsidR="00AC03B8" w:rsidRPr="00C76DAA">
        <w:rPr>
          <w:rFonts w:ascii="Times New Roman" w:hAnsi="Times New Roman" w:cs="Times New Roman"/>
          <w:color w:val="000000" w:themeColor="text1"/>
          <w:sz w:val="24"/>
          <w:szCs w:val="24"/>
        </w:rPr>
        <w:t>ście</w:t>
      </w:r>
      <w:r w:rsidRPr="00C76DAA">
        <w:rPr>
          <w:rFonts w:ascii="Times New Roman" w:hAnsi="Times New Roman" w:cs="Times New Roman"/>
          <w:color w:val="000000" w:themeColor="text1"/>
          <w:sz w:val="24"/>
          <w:szCs w:val="24"/>
        </w:rPr>
        <w:t xml:space="preserve"> wysokości minimalnego wynagrodzenia za pracę, które 1 lipca 1996 r. wynosiło 370 zł (Zarządzenie Ministra Pracy i Polityki Socjalnej z dnia 26 czerwca 1996 r. w sprawie najniższego wynagrodzenia za pracę pracowników, M.P. 1996 nr 39 poz.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388), podczas gdy od dnia 1 lipca 2024 r. ustalone zostało w wysokości 4300 zł, zmianą art. 81 ust. 1 ustawy dokonuje się podwyższenia z 50.000 zł do 100.000 zł wysokości kary grzywny możliwej do wymierzenia w postępowaniu karnym w przypadku osoby nieuprawnionej, która posługuje się tytułem doradcy podatkowego lub zawodowo wykonuje zastrzeżone czynności doradztwa podatkowego, o których mowa w art. 2 ust. 1 pkt 1, 4 lub 5 ustawy albo członka </w:t>
      </w:r>
      <w:r w:rsidRPr="00C76DAA">
        <w:rPr>
          <w:rFonts w:ascii="Times New Roman" w:hAnsi="Times New Roman" w:cs="Times New Roman"/>
          <w:color w:val="000000" w:themeColor="text1"/>
          <w:sz w:val="24"/>
          <w:szCs w:val="24"/>
        </w:rPr>
        <w:lastRenderedPageBreak/>
        <w:t>zarządu osoby prawnej, która nie będąc uprawnioną, posługuje się oznaczeniem ,,spółka doradztwa podatkowego</w:t>
      </w:r>
      <w:r w:rsidR="00E0028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lub zawodowo wykonuje ww. czynności doradztwa podatkowego – celem dostosowania możliwości wymierzenia kary do obecnych realiów gospodarczych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społecznych oraz aktualnej wartości pieniądza.</w:t>
      </w:r>
    </w:p>
    <w:p w14:paraId="55665129" w14:textId="4895A771" w:rsidR="00B16DE4" w:rsidRPr="00C76DAA" w:rsidRDefault="00B16DE4" w:rsidP="00E41014">
      <w:pPr>
        <w:spacing w:after="0" w:line="360" w:lineRule="auto"/>
        <w:jc w:val="both"/>
        <w:rPr>
          <w:rFonts w:ascii="Times New Roman" w:hAnsi="Times New Roman" w:cs="Times New Roman"/>
          <w:color w:val="000000" w:themeColor="text1"/>
          <w:sz w:val="24"/>
          <w:szCs w:val="24"/>
        </w:rPr>
      </w:pPr>
    </w:p>
    <w:p w14:paraId="304586A0"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2F91AB63" w14:textId="190B0B40" w:rsidR="0027281F" w:rsidRPr="00C76DAA" w:rsidRDefault="009F27E6"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2 projektu </w:t>
      </w:r>
      <w:r w:rsidR="00DE6DCD" w:rsidRPr="00C76DAA">
        <w:rPr>
          <w:rFonts w:ascii="Times New Roman" w:hAnsi="Times New Roman" w:cs="Times New Roman"/>
          <w:color w:val="000000" w:themeColor="text1"/>
          <w:sz w:val="24"/>
          <w:szCs w:val="24"/>
        </w:rPr>
        <w:t xml:space="preserve">ustawy </w:t>
      </w:r>
      <w:r w:rsidRPr="00C76DAA">
        <w:rPr>
          <w:rFonts w:ascii="Times New Roman" w:hAnsi="Times New Roman" w:cs="Times New Roman"/>
          <w:color w:val="000000" w:themeColor="text1"/>
          <w:sz w:val="24"/>
          <w:szCs w:val="24"/>
        </w:rPr>
        <w:t>wprowadza</w:t>
      </w:r>
      <w:r w:rsidR="00DE6DCD" w:rsidRPr="00C76DAA">
        <w:rPr>
          <w:rFonts w:ascii="Times New Roman" w:hAnsi="Times New Roman" w:cs="Times New Roman"/>
          <w:color w:val="000000" w:themeColor="text1"/>
          <w:sz w:val="24"/>
          <w:szCs w:val="24"/>
        </w:rPr>
        <w:t>jący</w:t>
      </w:r>
      <w:r w:rsidRPr="00C76DAA">
        <w:rPr>
          <w:rFonts w:ascii="Times New Roman" w:hAnsi="Times New Roman" w:cs="Times New Roman"/>
          <w:color w:val="000000" w:themeColor="text1"/>
          <w:sz w:val="24"/>
          <w:szCs w:val="24"/>
        </w:rPr>
        <w:t xml:space="preserve"> zmiany w </w:t>
      </w:r>
      <w:r w:rsidR="00E0028B" w:rsidRPr="00C76DAA">
        <w:rPr>
          <w:rFonts w:ascii="Times New Roman" w:hAnsi="Times New Roman" w:cs="Times New Roman"/>
          <w:color w:val="000000" w:themeColor="text1"/>
          <w:sz w:val="24"/>
          <w:szCs w:val="24"/>
        </w:rPr>
        <w:t>a</w:t>
      </w:r>
      <w:r w:rsidR="0027281F" w:rsidRPr="00C76DAA">
        <w:rPr>
          <w:rFonts w:ascii="Times New Roman" w:hAnsi="Times New Roman" w:cs="Times New Roman"/>
          <w:color w:val="000000" w:themeColor="text1"/>
          <w:sz w:val="24"/>
          <w:szCs w:val="24"/>
        </w:rPr>
        <w:t xml:space="preserve">rt. </w:t>
      </w:r>
      <w:bookmarkStart w:id="81" w:name="_Hlk189807139"/>
      <w:r w:rsidR="0027281F" w:rsidRPr="00C76DAA">
        <w:rPr>
          <w:rFonts w:ascii="Times New Roman" w:hAnsi="Times New Roman" w:cs="Times New Roman"/>
          <w:color w:val="000000" w:themeColor="text1"/>
          <w:sz w:val="24"/>
          <w:szCs w:val="24"/>
        </w:rPr>
        <w:t>175 w § 3 pkt 1 ustawy z</w:t>
      </w:r>
      <w:r w:rsidR="00C76DAA">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dnia 30</w:t>
      </w:r>
      <w:r w:rsidR="00C76DAA">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 xml:space="preserve">sierpnia 2002 r. </w:t>
      </w:r>
      <w:r w:rsidR="007E5CBB" w:rsidRPr="007E5CBB">
        <w:rPr>
          <w:rFonts w:ascii="Times New Roman" w:hAnsi="Times New Roman" w:cs="Times New Roman"/>
          <w:color w:val="000000" w:themeColor="text1"/>
          <w:sz w:val="24"/>
          <w:szCs w:val="24"/>
        </w:rPr>
        <w:sym w:font="Symbol" w:char="F02D"/>
      </w:r>
      <w:r w:rsidR="007E5CBB" w:rsidRPr="007E5CBB">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 xml:space="preserve">Prawo o postępowaniu przed sądami administracyjnymi </w:t>
      </w:r>
      <w:bookmarkEnd w:id="81"/>
      <w:r w:rsidR="0027281F" w:rsidRPr="00C76DAA">
        <w:rPr>
          <w:rFonts w:ascii="Times New Roman" w:hAnsi="Times New Roman" w:cs="Times New Roman"/>
          <w:color w:val="000000" w:themeColor="text1"/>
          <w:sz w:val="24"/>
          <w:szCs w:val="24"/>
        </w:rPr>
        <w:t>(Dz.</w:t>
      </w:r>
      <w:r w:rsidR="00E0028B" w:rsidRPr="00C76DAA">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U. z</w:t>
      </w:r>
      <w:r w:rsidR="00C76DAA">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2024 r. poz. 935, z późn. zm.)</w:t>
      </w:r>
    </w:p>
    <w:p w14:paraId="28A5405D" w14:textId="5BA90605" w:rsidR="0027281F" w:rsidRPr="00C76DAA" w:rsidRDefault="0027281F" w:rsidP="00E41014">
      <w:pPr>
        <w:pStyle w:val="Akapitzlist"/>
        <w:spacing w:after="0" w:line="360" w:lineRule="auto"/>
        <w:jc w:val="both"/>
        <w:rPr>
          <w:rFonts w:ascii="Times New Roman" w:hAnsi="Times New Roman" w:cs="Times New Roman"/>
          <w:color w:val="000000" w:themeColor="text1"/>
          <w:sz w:val="24"/>
          <w:szCs w:val="24"/>
        </w:rPr>
      </w:pPr>
    </w:p>
    <w:p w14:paraId="57DF8FEC" w14:textId="23078B59" w:rsidR="00E0028B" w:rsidRPr="00C76DAA" w:rsidRDefault="00E0028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w:t>
      </w:r>
      <w:r w:rsidR="00A52F89" w:rsidRPr="00C76DAA">
        <w:rPr>
          <w:rFonts w:ascii="Times New Roman" w:hAnsi="Times New Roman" w:cs="Times New Roman"/>
          <w:color w:val="000000" w:themeColor="text1"/>
          <w:sz w:val="24"/>
          <w:szCs w:val="24"/>
        </w:rPr>
        <w:t xml:space="preserve"> obowiązującym</w:t>
      </w:r>
      <w:r w:rsidRPr="00C76DAA">
        <w:rPr>
          <w:rFonts w:ascii="Times New Roman" w:hAnsi="Times New Roman" w:cs="Times New Roman"/>
          <w:color w:val="000000" w:themeColor="text1"/>
          <w:sz w:val="24"/>
          <w:szCs w:val="24"/>
        </w:rPr>
        <w:t xml:space="preserve"> art. 175 § 3 pkt 1 ustawy z dnia 30 sierpnia 2002 r. </w:t>
      </w:r>
      <w:r w:rsidR="006A607D" w:rsidRPr="00C76DAA">
        <w:rPr>
          <w:rFonts w:ascii="Times New Roman" w:hAnsi="Times New Roman" w:cs="Times New Roman"/>
          <w:color w:val="000000" w:themeColor="text1"/>
          <w:sz w:val="24"/>
          <w:szCs w:val="24"/>
        </w:rPr>
        <w:sym w:font="Symbol" w:char="F02D"/>
      </w:r>
      <w:r w:rsidR="006A607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Prawo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postępowaniu przed sądami administracyjnymi, skarga kasacyjna może być sporządzona przez doradcę podatkowego w sprawach obowiązków podatkowych i celnych oraz w sprawach egzekucji administracyjnej związanej z tymi obowiązkami. Powyższy zakres spraw, w których doradca podatkowy jest uprawniony do sporządzenia skargi kasacyjnej</w:t>
      </w:r>
      <w:r w:rsidR="00A52F89" w:rsidRPr="00C76DAA">
        <w:rPr>
          <w:rFonts w:ascii="Times New Roman" w:hAnsi="Times New Roman" w:cs="Times New Roman"/>
          <w:color w:val="000000" w:themeColor="text1"/>
          <w:sz w:val="24"/>
          <w:szCs w:val="24"/>
        </w:rPr>
        <w:t xml:space="preserve"> stanowi odzwierciedlenie obecnie określonego w art. 2 ust. 1 pkt 4 ustawy o doradztwie podatkowym zakresu czynności doradztwa podatkowego polegających na reprezentowaniu podatników, płatników i inkasentów w postępowaniu przed organami administracji publicznej i w zakresie sądowej kontroli decyzji, postanowień i innych aktów administracyjnych w sprawach obowiązków podatkowych i celnych oraz w sprawach egzekucji administracyjnej związanej z</w:t>
      </w:r>
      <w:r w:rsidR="00C76DAA">
        <w:rPr>
          <w:rFonts w:ascii="Times New Roman" w:hAnsi="Times New Roman" w:cs="Times New Roman"/>
          <w:color w:val="000000" w:themeColor="text1"/>
          <w:sz w:val="24"/>
          <w:szCs w:val="24"/>
        </w:rPr>
        <w:t xml:space="preserve"> </w:t>
      </w:r>
      <w:r w:rsidR="00A52F89" w:rsidRPr="00C76DAA">
        <w:rPr>
          <w:rFonts w:ascii="Times New Roman" w:hAnsi="Times New Roman" w:cs="Times New Roman"/>
          <w:color w:val="000000" w:themeColor="text1"/>
          <w:sz w:val="24"/>
          <w:szCs w:val="24"/>
        </w:rPr>
        <w:t>tymi obowiązkami. Zakres przyznanego doradcy podatkowemu uprawnienia do sporządzania skargi kasacyjnej wynika także z art. 41 ust. 2 ustawy o doradztwie podatkowym, zgodnie z</w:t>
      </w:r>
      <w:r w:rsidR="00C76DAA">
        <w:rPr>
          <w:rFonts w:ascii="Times New Roman" w:hAnsi="Times New Roman" w:cs="Times New Roman"/>
          <w:color w:val="000000" w:themeColor="text1"/>
          <w:sz w:val="24"/>
          <w:szCs w:val="24"/>
        </w:rPr>
        <w:t xml:space="preserve"> </w:t>
      </w:r>
      <w:r w:rsidR="00A52F89" w:rsidRPr="00C76DAA">
        <w:rPr>
          <w:rFonts w:ascii="Times New Roman" w:hAnsi="Times New Roman" w:cs="Times New Roman"/>
          <w:color w:val="000000" w:themeColor="text1"/>
          <w:sz w:val="24"/>
          <w:szCs w:val="24"/>
        </w:rPr>
        <w:t>którym</w:t>
      </w:r>
      <w:r w:rsidR="00A52F89" w:rsidRPr="00C76DAA">
        <w:rPr>
          <w:rFonts w:ascii="Times New Roman" w:hAnsi="Times New Roman" w:cs="Times New Roman"/>
          <w:sz w:val="24"/>
          <w:szCs w:val="24"/>
        </w:rPr>
        <w:t xml:space="preserve"> doradca podatkowy jest uprawniony do występowania w charakterze pełnomocnika w postępowaniu w zakresie sądowej kontroli decyzji, postanowień i innych aktów administracyjnych dotyczących spraw </w:t>
      </w:r>
      <w:r w:rsidR="00A52F89" w:rsidRPr="00C76DAA">
        <w:rPr>
          <w:rFonts w:ascii="Times New Roman" w:hAnsi="Times New Roman" w:cs="Times New Roman"/>
          <w:color w:val="000000" w:themeColor="text1"/>
          <w:sz w:val="24"/>
          <w:szCs w:val="24"/>
        </w:rPr>
        <w:t xml:space="preserve">obowiązków podatkowych i celnych oraz w sprawach egzekucji administracyjnej związanej z tymi obowiązkami. </w:t>
      </w:r>
    </w:p>
    <w:p w14:paraId="71EFBCA6" w14:textId="77777777" w:rsidR="00A52F89" w:rsidRPr="00C76DAA" w:rsidRDefault="00A52F89" w:rsidP="00E41014">
      <w:pPr>
        <w:spacing w:after="0" w:line="360" w:lineRule="auto"/>
        <w:jc w:val="both"/>
        <w:rPr>
          <w:rFonts w:ascii="Times New Roman" w:hAnsi="Times New Roman" w:cs="Times New Roman"/>
          <w:color w:val="000000" w:themeColor="text1"/>
          <w:sz w:val="24"/>
          <w:szCs w:val="24"/>
        </w:rPr>
      </w:pPr>
    </w:p>
    <w:p w14:paraId="50FC09F1" w14:textId="25CFF89A" w:rsidR="00A52F89" w:rsidRPr="00C76DAA" w:rsidRDefault="00A52F8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Znacząca rola doradców podatkowych w postępowaniu przed sądami administracyjnymi, przejawiającą się w liczbie spraw, w których występują jako profesjonalni pełnomocnicy, skłoniła dodatkowo projektodawcę do uzupełnia katalogu czynności, w ramach których doradcy podatkowi będą mogli wspierać swoich klientów w postępowaniach przez sądami administracyjnymi. Doradcy podatkowi w sprawach podatkowych przed sądami administracyjnymi są bowiem jedną z podstawowych grup pełnomocników </w:t>
      </w:r>
      <w:r w:rsidR="000748E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obok adwokatów i radców prawnych, a w postępowaniu prowadzonym przed Naczelnym Sądem </w:t>
      </w:r>
      <w:r w:rsidRPr="00C76DAA">
        <w:rPr>
          <w:rFonts w:ascii="Times New Roman" w:hAnsi="Times New Roman" w:cs="Times New Roman"/>
          <w:color w:val="000000" w:themeColor="text1"/>
          <w:sz w:val="24"/>
          <w:szCs w:val="24"/>
        </w:rPr>
        <w:lastRenderedPageBreak/>
        <w:t xml:space="preserve">Administracyjnym (Izbą Finansową) są grupą wręcz dominującą </w:t>
      </w:r>
      <w:r w:rsidR="000748E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liczba spraw przed Izbą Finansową</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NSA, w których występują doradcy podatkowi na przestrzeni lat rośnie i utrzymuje</w:t>
      </w:r>
    </w:p>
    <w:p w14:paraId="76CCCF12" w14:textId="77777777" w:rsidR="000748E3" w:rsidRPr="00C76DAA" w:rsidRDefault="00A52F8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się na poziomie zdecydowanie wyższym niż adwokatów, a zbliżonym do radców</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prawnych.</w:t>
      </w:r>
      <w:r w:rsidR="000748E3" w:rsidRPr="00C76DAA">
        <w:rPr>
          <w:rFonts w:ascii="Times New Roman" w:hAnsi="Times New Roman" w:cs="Times New Roman"/>
          <w:color w:val="000000" w:themeColor="text1"/>
          <w:sz w:val="24"/>
          <w:szCs w:val="24"/>
        </w:rPr>
        <w:t xml:space="preserve"> </w:t>
      </w:r>
    </w:p>
    <w:p w14:paraId="316BD5E0" w14:textId="77777777" w:rsidR="000748E3" w:rsidRPr="00C76DAA" w:rsidRDefault="000748E3" w:rsidP="00E41014">
      <w:pPr>
        <w:spacing w:after="0" w:line="360" w:lineRule="auto"/>
        <w:jc w:val="both"/>
        <w:rPr>
          <w:rFonts w:ascii="Times New Roman" w:hAnsi="Times New Roman" w:cs="Times New Roman"/>
          <w:color w:val="000000" w:themeColor="text1"/>
          <w:sz w:val="24"/>
          <w:szCs w:val="24"/>
        </w:rPr>
      </w:pPr>
    </w:p>
    <w:p w14:paraId="6104E494" w14:textId="1DDD612F" w:rsidR="00A52F89" w:rsidRPr="00C76DAA" w:rsidRDefault="00A52F8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Jak wynika z „Informacji o działalności sądów administracyjnych w 2023 roku”</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postępowaniach toczących się przed wojewódzkimi sądami administracyjnymi</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wystąpiło: 6132 adwokatów, 7627 radców prawnych, 1767 doradców</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podatkowych. W postępowaniach toczących się przed NSA wystąpiło: 1493</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adwokatów, 2001 radców prawnych, 808 doradców podatkowych. W postępowaniu</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przed Izbą Finansową NSA doradcy podatkowi uczestniczyli w 719 sprawach (23%),</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podczas gdy udział adwokatów - jako pełnomocników skarżących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uczestników</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postępowania - miał miejsce w sprawach 441 (14,13%). Radcy prawni, jako</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pełnomocnicy skarżących i uczestników postępowania niebędących organami</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administracji, wystąpili w 842 sprawach (27%).</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Podkreślić należy, że przedstawiane statystyki dotyczą tylko doradców</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podatkowych nieposiadających jednocześnie uprawnień adwokata lub radcy</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prawnego, a biorąc pod uwagę, że wielu doradców podatkowych posiada również</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takie kwalifikacje zawodowe, mimo że występują przed NSA, nie są uwzględniani</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 powyższych wyliczeniach. Oznacza to, że faktyczna liczba doradców</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podatkowych występujących przed NSA jest wyższa.</w:t>
      </w:r>
    </w:p>
    <w:p w14:paraId="306B0FD9" w14:textId="77777777" w:rsidR="00A52F89" w:rsidRPr="00C76DAA" w:rsidRDefault="00A52F89" w:rsidP="00E41014">
      <w:pPr>
        <w:spacing w:after="0" w:line="360" w:lineRule="auto"/>
        <w:jc w:val="both"/>
        <w:rPr>
          <w:rFonts w:ascii="Times New Roman" w:hAnsi="Times New Roman" w:cs="Times New Roman"/>
          <w:color w:val="000000" w:themeColor="text1"/>
          <w:sz w:val="24"/>
          <w:szCs w:val="24"/>
        </w:rPr>
      </w:pPr>
    </w:p>
    <w:p w14:paraId="6D6BFF50" w14:textId="07ADB333" w:rsidR="000748E3" w:rsidRPr="00C76DAA" w:rsidRDefault="000748E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Biorąc pod uwagę powyższe oraz </w:t>
      </w:r>
      <w:r w:rsidR="0027281F" w:rsidRPr="00C76DAA">
        <w:rPr>
          <w:rFonts w:ascii="Times New Roman" w:hAnsi="Times New Roman" w:cs="Times New Roman"/>
          <w:color w:val="000000" w:themeColor="text1"/>
          <w:sz w:val="24"/>
          <w:szCs w:val="24"/>
        </w:rPr>
        <w:t xml:space="preserve">przewidziane nowelizowanymi przepisami </w:t>
      </w:r>
      <w:r w:rsidR="00E0028B" w:rsidRPr="00C76DAA">
        <w:rPr>
          <w:rFonts w:ascii="Times New Roman" w:hAnsi="Times New Roman" w:cs="Times New Roman"/>
          <w:color w:val="000000" w:themeColor="text1"/>
          <w:sz w:val="24"/>
          <w:szCs w:val="24"/>
        </w:rPr>
        <w:t>włączeni</w:t>
      </w:r>
      <w:r w:rsidRPr="00C76DAA">
        <w:rPr>
          <w:rFonts w:ascii="Times New Roman" w:hAnsi="Times New Roman" w:cs="Times New Roman"/>
          <w:color w:val="000000" w:themeColor="text1"/>
          <w:sz w:val="24"/>
          <w:szCs w:val="24"/>
        </w:rPr>
        <w:t>e</w:t>
      </w:r>
      <w:r w:rsidR="00E0028B" w:rsidRPr="00C76DAA">
        <w:rPr>
          <w:rFonts w:ascii="Times New Roman" w:hAnsi="Times New Roman" w:cs="Times New Roman"/>
          <w:color w:val="000000" w:themeColor="text1"/>
          <w:sz w:val="24"/>
          <w:szCs w:val="24"/>
        </w:rPr>
        <w:t xml:space="preserve"> do katalogu czynności doradztwa podatkowego </w:t>
      </w:r>
      <w:r w:rsidRPr="00C76DAA">
        <w:rPr>
          <w:rFonts w:ascii="Times New Roman" w:hAnsi="Times New Roman" w:cs="Times New Roman"/>
          <w:color w:val="000000" w:themeColor="text1"/>
          <w:sz w:val="24"/>
          <w:szCs w:val="24"/>
        </w:rPr>
        <w:t xml:space="preserve">związanych z </w:t>
      </w:r>
      <w:r w:rsidR="0027281F" w:rsidRPr="00C76DAA">
        <w:rPr>
          <w:rFonts w:ascii="Times New Roman" w:hAnsi="Times New Roman" w:cs="Times New Roman"/>
          <w:color w:val="000000" w:themeColor="text1"/>
          <w:sz w:val="24"/>
          <w:szCs w:val="24"/>
        </w:rPr>
        <w:t>reprezentacj</w:t>
      </w:r>
      <w:r w:rsidRPr="00C76DAA">
        <w:rPr>
          <w:rFonts w:ascii="Times New Roman" w:hAnsi="Times New Roman" w:cs="Times New Roman"/>
          <w:color w:val="000000" w:themeColor="text1"/>
          <w:sz w:val="24"/>
          <w:szCs w:val="24"/>
        </w:rPr>
        <w:t>ą</w:t>
      </w:r>
      <w:r w:rsidR="0027281F" w:rsidRPr="00C76DAA">
        <w:rPr>
          <w:rFonts w:ascii="Times New Roman" w:hAnsi="Times New Roman" w:cs="Times New Roman"/>
          <w:color w:val="000000" w:themeColor="text1"/>
          <w:sz w:val="24"/>
          <w:szCs w:val="24"/>
        </w:rPr>
        <w:t xml:space="preserve"> przed organami administracji publicznej i sądami administracyjnymi</w:t>
      </w:r>
      <w:r w:rsidR="00E0028B" w:rsidRPr="00C76DAA">
        <w:rPr>
          <w:rFonts w:ascii="Times New Roman" w:hAnsi="Times New Roman" w:cs="Times New Roman"/>
          <w:color w:val="000000" w:themeColor="text1"/>
          <w:sz w:val="24"/>
          <w:szCs w:val="24"/>
        </w:rPr>
        <w:t xml:space="preserve"> spraw</w:t>
      </w:r>
      <w:r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dotyczących</w:t>
      </w:r>
      <w:r w:rsidRPr="00C76DAA">
        <w:rPr>
          <w:rFonts w:ascii="Times New Roman" w:hAnsi="Times New Roman" w:cs="Times New Roman"/>
          <w:color w:val="000000" w:themeColor="text1"/>
          <w:sz w:val="24"/>
          <w:szCs w:val="24"/>
        </w:rPr>
        <w:t>:</w:t>
      </w:r>
    </w:p>
    <w:p w14:paraId="106CADB2" w14:textId="78B6CAB4" w:rsidR="000748E3" w:rsidRPr="00C76DAA" w:rsidRDefault="00E0028B" w:rsidP="00E41014">
      <w:pPr>
        <w:pStyle w:val="Akapitzlist"/>
        <w:numPr>
          <w:ilvl w:val="0"/>
          <w:numId w:val="17"/>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opłat, do których stosuje się przepisy ustawy – Ordynacja podatkowa</w:t>
      </w:r>
      <w:r w:rsidR="000748E3" w:rsidRPr="00C76DAA">
        <w:rPr>
          <w:rFonts w:ascii="Times New Roman" w:hAnsi="Times New Roman" w:cs="Times New Roman"/>
          <w:color w:val="000000" w:themeColor="text1"/>
          <w:sz w:val="24"/>
          <w:szCs w:val="24"/>
        </w:rPr>
        <w:t xml:space="preserve"> oraz</w:t>
      </w:r>
    </w:p>
    <w:p w14:paraId="1670A645" w14:textId="1E575C33" w:rsidR="000748E3" w:rsidRPr="00C76DAA" w:rsidRDefault="00E0028B" w:rsidP="00E41014">
      <w:pPr>
        <w:pStyle w:val="Akapitzlist"/>
        <w:numPr>
          <w:ilvl w:val="0"/>
          <w:numId w:val="17"/>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wykonywania</w:t>
      </w:r>
      <w:r w:rsidR="000748E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obowiązków informacyjnych, sprawozdawczych oraz raportowania wynikających z przepisów</w:t>
      </w:r>
      <w:r w:rsidR="000748E3" w:rsidRPr="00C76DAA">
        <w:rPr>
          <w:rFonts w:ascii="Times New Roman" w:hAnsi="Times New Roman" w:cs="Times New Roman"/>
          <w:color w:val="000000" w:themeColor="text1"/>
          <w:sz w:val="24"/>
          <w:szCs w:val="24"/>
        </w:rPr>
        <w:t>:</w:t>
      </w:r>
    </w:p>
    <w:p w14:paraId="624EDFAA" w14:textId="77777777" w:rsidR="000748E3" w:rsidRPr="00C76DAA" w:rsidRDefault="00E0028B" w:rsidP="00E41014">
      <w:pPr>
        <w:pStyle w:val="Akapitzlist"/>
        <w:numPr>
          <w:ilvl w:val="0"/>
          <w:numId w:val="18"/>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prawa podatkowego,</w:t>
      </w:r>
    </w:p>
    <w:p w14:paraId="56382D63" w14:textId="77777777" w:rsidR="000748E3" w:rsidRPr="00C76DAA" w:rsidRDefault="00E0028B" w:rsidP="00E41014">
      <w:pPr>
        <w:pStyle w:val="Akapitzlist"/>
        <w:numPr>
          <w:ilvl w:val="0"/>
          <w:numId w:val="18"/>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dotyczących opłat, do których stosuje się przepisy ustawy – Ordynacja podatkowa,</w:t>
      </w:r>
    </w:p>
    <w:p w14:paraId="069C9BDC" w14:textId="6C0FAB84" w:rsidR="000748E3" w:rsidRPr="00C76DAA" w:rsidRDefault="000748E3" w:rsidP="00E41014">
      <w:pPr>
        <w:pStyle w:val="Akapitzlist"/>
        <w:numPr>
          <w:ilvl w:val="0"/>
          <w:numId w:val="18"/>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o </w:t>
      </w:r>
      <w:r w:rsidR="00E0028B" w:rsidRPr="00C76DAA">
        <w:rPr>
          <w:rFonts w:ascii="Times New Roman" w:hAnsi="Times New Roman" w:cs="Times New Roman"/>
          <w:color w:val="000000" w:themeColor="text1"/>
          <w:sz w:val="24"/>
          <w:szCs w:val="24"/>
        </w:rPr>
        <w:t>wymianie informacji podatkowych</w:t>
      </w:r>
    </w:p>
    <w:p w14:paraId="398DE031" w14:textId="3019D1A0" w:rsidR="000748E3" w:rsidRPr="00C76DAA" w:rsidRDefault="000748E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konsekwencji niezbędne stało się </w:t>
      </w:r>
      <w:r w:rsidR="0027281F" w:rsidRPr="00C76DAA">
        <w:rPr>
          <w:rFonts w:ascii="Times New Roman" w:hAnsi="Times New Roman" w:cs="Times New Roman"/>
          <w:color w:val="000000" w:themeColor="text1"/>
          <w:sz w:val="24"/>
          <w:szCs w:val="24"/>
        </w:rPr>
        <w:t xml:space="preserve">poszerzono </w:t>
      </w:r>
      <w:r w:rsidR="00E0028B" w:rsidRPr="00C76DAA">
        <w:rPr>
          <w:rFonts w:ascii="Times New Roman" w:hAnsi="Times New Roman" w:cs="Times New Roman"/>
          <w:color w:val="000000" w:themeColor="text1"/>
          <w:sz w:val="24"/>
          <w:szCs w:val="24"/>
        </w:rPr>
        <w:t xml:space="preserve">również o powyższe kwestie </w:t>
      </w:r>
      <w:r w:rsidR="0027281F" w:rsidRPr="00C76DAA">
        <w:rPr>
          <w:rFonts w:ascii="Times New Roman" w:hAnsi="Times New Roman" w:cs="Times New Roman"/>
          <w:color w:val="000000" w:themeColor="text1"/>
          <w:sz w:val="24"/>
          <w:szCs w:val="24"/>
        </w:rPr>
        <w:t>zakres</w:t>
      </w:r>
      <w:r w:rsidRPr="00C76DAA">
        <w:rPr>
          <w:rFonts w:ascii="Times New Roman" w:hAnsi="Times New Roman" w:cs="Times New Roman"/>
          <w:color w:val="000000" w:themeColor="text1"/>
          <w:sz w:val="24"/>
          <w:szCs w:val="24"/>
        </w:rPr>
        <w:t>u</w:t>
      </w:r>
      <w:r w:rsidR="0027281F" w:rsidRPr="00C76DAA">
        <w:rPr>
          <w:rFonts w:ascii="Times New Roman" w:hAnsi="Times New Roman" w:cs="Times New Roman"/>
          <w:color w:val="000000" w:themeColor="text1"/>
          <w:sz w:val="24"/>
          <w:szCs w:val="24"/>
        </w:rPr>
        <w:t xml:space="preserve"> spraw, w</w:t>
      </w:r>
      <w:r w:rsidR="00C76DAA">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których doradca podatkowy jest uprawniony do sporządzenia skargi kasacyjnej</w:t>
      </w:r>
      <w:r w:rsidRPr="00C76DAA">
        <w:rPr>
          <w:rFonts w:ascii="Times New Roman" w:hAnsi="Times New Roman" w:cs="Times New Roman"/>
          <w:color w:val="000000" w:themeColor="text1"/>
          <w:sz w:val="24"/>
          <w:szCs w:val="24"/>
        </w:rPr>
        <w:t xml:space="preserve"> – określonego w art. 175 § 3 pkt 1 ustawy z dnia 30 sierpnia 2002 r.</w:t>
      </w:r>
      <w:r w:rsidR="007E5CBB">
        <w:rPr>
          <w:rFonts w:ascii="Times New Roman" w:hAnsi="Times New Roman" w:cs="Times New Roman"/>
          <w:color w:val="000000" w:themeColor="text1"/>
          <w:sz w:val="24"/>
          <w:szCs w:val="24"/>
        </w:rPr>
        <w:t xml:space="preserve"> </w:t>
      </w:r>
      <w:r w:rsidR="007E5CBB" w:rsidRPr="007E5CBB">
        <w:rPr>
          <w:rFonts w:ascii="Times New Roman" w:hAnsi="Times New Roman" w:cs="Times New Roman"/>
          <w:color w:val="000000" w:themeColor="text1"/>
          <w:sz w:val="24"/>
          <w:szCs w:val="24"/>
        </w:rPr>
        <w:sym w:font="Symbol" w:char="F02D"/>
      </w:r>
      <w:r w:rsidR="007E5CBB" w:rsidRPr="007E5CBB">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 Prawo o postępowaniu przed sądami administracyjnymi</w:t>
      </w:r>
      <w:r w:rsidR="0027281F" w:rsidRPr="00C76DAA">
        <w:rPr>
          <w:rFonts w:ascii="Times New Roman" w:hAnsi="Times New Roman" w:cs="Times New Roman"/>
          <w:color w:val="000000" w:themeColor="text1"/>
          <w:sz w:val="24"/>
          <w:szCs w:val="24"/>
        </w:rPr>
        <w:t>.</w:t>
      </w:r>
    </w:p>
    <w:p w14:paraId="7C5E5696" w14:textId="77777777" w:rsidR="000748E3" w:rsidRPr="00C76DAA" w:rsidRDefault="000748E3" w:rsidP="00E41014">
      <w:pPr>
        <w:spacing w:after="0" w:line="360" w:lineRule="auto"/>
        <w:jc w:val="both"/>
        <w:rPr>
          <w:rFonts w:ascii="Times New Roman" w:hAnsi="Times New Roman" w:cs="Times New Roman"/>
          <w:color w:val="000000" w:themeColor="text1"/>
          <w:sz w:val="24"/>
          <w:szCs w:val="24"/>
        </w:rPr>
      </w:pPr>
    </w:p>
    <w:p w14:paraId="7E58E1F4" w14:textId="15AF7582" w:rsidR="0027281F" w:rsidRPr="00C76DAA" w:rsidRDefault="00376BC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Przyznanie doradcy podatkowemu, jako wykwalifikowanemu profesjonaliście, kompetencji do sporządzenia skargi kasacyjnej w tego rodzaju sprawach mogących być przedmiotem postępowań sądowoadministracyjnych pozwoli </w:t>
      </w:r>
      <w:r w:rsidR="0027281F" w:rsidRPr="00C76DAA">
        <w:rPr>
          <w:rFonts w:ascii="Times New Roman" w:hAnsi="Times New Roman" w:cs="Times New Roman"/>
          <w:color w:val="000000" w:themeColor="text1"/>
          <w:sz w:val="24"/>
          <w:szCs w:val="24"/>
        </w:rPr>
        <w:t>zapewni</w:t>
      </w:r>
      <w:r w:rsidRPr="00C76DAA">
        <w:rPr>
          <w:rFonts w:ascii="Times New Roman" w:hAnsi="Times New Roman" w:cs="Times New Roman"/>
          <w:color w:val="000000" w:themeColor="text1"/>
          <w:sz w:val="24"/>
          <w:szCs w:val="24"/>
        </w:rPr>
        <w:t>ć</w:t>
      </w:r>
      <w:r w:rsidR="0027281F" w:rsidRPr="00C76DAA">
        <w:rPr>
          <w:rFonts w:ascii="Times New Roman" w:hAnsi="Times New Roman" w:cs="Times New Roman"/>
          <w:color w:val="000000" w:themeColor="text1"/>
          <w:sz w:val="24"/>
          <w:szCs w:val="24"/>
        </w:rPr>
        <w:t xml:space="preserve"> spójnoś</w:t>
      </w:r>
      <w:r w:rsidRPr="00C76DAA">
        <w:rPr>
          <w:rFonts w:ascii="Times New Roman" w:hAnsi="Times New Roman" w:cs="Times New Roman"/>
          <w:color w:val="000000" w:themeColor="text1"/>
          <w:sz w:val="24"/>
          <w:szCs w:val="24"/>
        </w:rPr>
        <w:t xml:space="preserve">ć </w:t>
      </w:r>
      <w:r w:rsidR="0027281F" w:rsidRPr="00C76DAA">
        <w:rPr>
          <w:rFonts w:ascii="Times New Roman" w:hAnsi="Times New Roman" w:cs="Times New Roman"/>
          <w:color w:val="000000" w:themeColor="text1"/>
          <w:sz w:val="24"/>
          <w:szCs w:val="24"/>
        </w:rPr>
        <w:t>wprowadzanego rozwiązania i kompleksowe świadczeni</w:t>
      </w:r>
      <w:r w:rsidRPr="00C76DAA">
        <w:rPr>
          <w:rFonts w:ascii="Times New Roman" w:hAnsi="Times New Roman" w:cs="Times New Roman"/>
          <w:color w:val="000000" w:themeColor="text1"/>
          <w:sz w:val="24"/>
          <w:szCs w:val="24"/>
        </w:rPr>
        <w:t>e</w:t>
      </w:r>
      <w:r w:rsidR="0027281F" w:rsidRPr="00C76DAA">
        <w:rPr>
          <w:rFonts w:ascii="Times New Roman" w:hAnsi="Times New Roman" w:cs="Times New Roman"/>
          <w:color w:val="000000" w:themeColor="text1"/>
          <w:sz w:val="24"/>
          <w:szCs w:val="24"/>
        </w:rPr>
        <w:t xml:space="preserve"> przez doradcę podatkowego usług w zakresie </w:t>
      </w:r>
      <w:r w:rsidRPr="00C76DAA">
        <w:rPr>
          <w:rFonts w:ascii="Times New Roman" w:hAnsi="Times New Roman" w:cs="Times New Roman"/>
          <w:color w:val="000000" w:themeColor="text1"/>
          <w:sz w:val="24"/>
          <w:szCs w:val="24"/>
        </w:rPr>
        <w:t xml:space="preserve">wprowadzanych </w:t>
      </w:r>
      <w:r w:rsidR="0027281F" w:rsidRPr="00C76DAA">
        <w:rPr>
          <w:rFonts w:ascii="Times New Roman" w:hAnsi="Times New Roman" w:cs="Times New Roman"/>
          <w:color w:val="000000" w:themeColor="text1"/>
          <w:sz w:val="24"/>
          <w:szCs w:val="24"/>
        </w:rPr>
        <w:t xml:space="preserve">czynności doradztwa podatkowego – tak jak jest to przewidziane </w:t>
      </w:r>
      <w:r w:rsidRPr="00C76DAA">
        <w:rPr>
          <w:rFonts w:ascii="Times New Roman" w:hAnsi="Times New Roman" w:cs="Times New Roman"/>
          <w:color w:val="000000" w:themeColor="text1"/>
          <w:sz w:val="24"/>
          <w:szCs w:val="24"/>
        </w:rPr>
        <w:t xml:space="preserve">obecnie </w:t>
      </w:r>
      <w:r w:rsidR="0027281F"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 xml:space="preserve">odniesieniu do </w:t>
      </w:r>
      <w:r w:rsidRPr="00C76DAA">
        <w:rPr>
          <w:rFonts w:ascii="Times New Roman" w:hAnsi="Times New Roman" w:cs="Times New Roman"/>
          <w:color w:val="000000" w:themeColor="text1"/>
          <w:sz w:val="24"/>
          <w:szCs w:val="24"/>
        </w:rPr>
        <w:t xml:space="preserve">spraw będących </w:t>
      </w:r>
      <w:r w:rsidR="00AE6853" w:rsidRPr="00C76DAA">
        <w:rPr>
          <w:rFonts w:ascii="Times New Roman" w:hAnsi="Times New Roman" w:cs="Times New Roman"/>
          <w:color w:val="000000" w:themeColor="text1"/>
          <w:sz w:val="24"/>
          <w:szCs w:val="24"/>
        </w:rPr>
        <w:t xml:space="preserve">ich </w:t>
      </w:r>
      <w:r w:rsidRPr="00C76DAA">
        <w:rPr>
          <w:rFonts w:ascii="Times New Roman" w:hAnsi="Times New Roman" w:cs="Times New Roman"/>
          <w:color w:val="000000" w:themeColor="text1"/>
          <w:sz w:val="24"/>
          <w:szCs w:val="24"/>
        </w:rPr>
        <w:t>dotychczas</w:t>
      </w:r>
      <w:r w:rsidR="00AE6853" w:rsidRPr="00C76DAA">
        <w:rPr>
          <w:rFonts w:ascii="Times New Roman" w:hAnsi="Times New Roman" w:cs="Times New Roman"/>
          <w:color w:val="000000" w:themeColor="text1"/>
          <w:sz w:val="24"/>
          <w:szCs w:val="24"/>
        </w:rPr>
        <w:t>owym</w:t>
      </w:r>
      <w:r w:rsidR="0027281F" w:rsidRPr="00C76DAA">
        <w:rPr>
          <w:rFonts w:ascii="Times New Roman" w:hAnsi="Times New Roman" w:cs="Times New Roman"/>
          <w:color w:val="000000" w:themeColor="text1"/>
          <w:sz w:val="24"/>
          <w:szCs w:val="24"/>
        </w:rPr>
        <w:t xml:space="preserve"> </w:t>
      </w:r>
      <w:r w:rsidR="00AE6853" w:rsidRPr="00C76DAA">
        <w:rPr>
          <w:rFonts w:ascii="Times New Roman" w:hAnsi="Times New Roman" w:cs="Times New Roman"/>
          <w:color w:val="000000" w:themeColor="text1"/>
          <w:sz w:val="24"/>
          <w:szCs w:val="24"/>
        </w:rPr>
        <w:t>elementem</w:t>
      </w:r>
      <w:r w:rsidR="0027281F" w:rsidRPr="00C76DAA">
        <w:rPr>
          <w:rFonts w:ascii="Times New Roman" w:hAnsi="Times New Roman" w:cs="Times New Roman"/>
          <w:color w:val="000000" w:themeColor="text1"/>
          <w:sz w:val="24"/>
          <w:szCs w:val="24"/>
        </w:rPr>
        <w:t xml:space="preserve">, w których doradca podatkowy </w:t>
      </w:r>
      <w:r w:rsidR="00AE6853" w:rsidRPr="00C76DAA">
        <w:rPr>
          <w:rFonts w:ascii="Times New Roman" w:hAnsi="Times New Roman" w:cs="Times New Roman"/>
          <w:color w:val="000000" w:themeColor="text1"/>
          <w:sz w:val="24"/>
          <w:szCs w:val="24"/>
        </w:rPr>
        <w:t xml:space="preserve">np. </w:t>
      </w:r>
      <w:r w:rsidR="0027281F" w:rsidRPr="00C76DAA">
        <w:rPr>
          <w:rFonts w:ascii="Times New Roman" w:hAnsi="Times New Roman" w:cs="Times New Roman"/>
          <w:color w:val="000000" w:themeColor="text1"/>
          <w:sz w:val="24"/>
          <w:szCs w:val="24"/>
        </w:rPr>
        <w:t xml:space="preserve">udzielający podatnikowi porad i opinii w sprawach jego obowiązków podatkowych jest </w:t>
      </w:r>
      <w:r w:rsidR="00AE6853" w:rsidRPr="00C76DAA">
        <w:rPr>
          <w:rFonts w:ascii="Times New Roman" w:hAnsi="Times New Roman" w:cs="Times New Roman"/>
          <w:color w:val="000000" w:themeColor="text1"/>
          <w:sz w:val="24"/>
          <w:szCs w:val="24"/>
        </w:rPr>
        <w:t xml:space="preserve">również </w:t>
      </w:r>
      <w:r w:rsidR="0027281F" w:rsidRPr="00C76DAA">
        <w:rPr>
          <w:rFonts w:ascii="Times New Roman" w:hAnsi="Times New Roman" w:cs="Times New Roman"/>
          <w:color w:val="000000" w:themeColor="text1"/>
          <w:sz w:val="24"/>
          <w:szCs w:val="24"/>
        </w:rPr>
        <w:t>uprawniony do reprezentowania podatnika w tych sprawach w</w:t>
      </w:r>
      <w:r w:rsidR="00C76DAA">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 xml:space="preserve">postępowaniu przed organami podatkowymi, </w:t>
      </w:r>
      <w:r w:rsidR="00AE6853" w:rsidRPr="00C76DAA">
        <w:rPr>
          <w:rFonts w:ascii="Times New Roman" w:hAnsi="Times New Roman" w:cs="Times New Roman"/>
          <w:color w:val="000000" w:themeColor="text1"/>
          <w:sz w:val="24"/>
          <w:szCs w:val="24"/>
        </w:rPr>
        <w:t xml:space="preserve">a </w:t>
      </w:r>
      <w:r w:rsidR="0027281F" w:rsidRPr="00C76DAA">
        <w:rPr>
          <w:rFonts w:ascii="Times New Roman" w:hAnsi="Times New Roman" w:cs="Times New Roman"/>
          <w:color w:val="000000" w:themeColor="text1"/>
          <w:sz w:val="24"/>
          <w:szCs w:val="24"/>
        </w:rPr>
        <w:t>następnie sądami administracyjnymi i</w:t>
      </w:r>
      <w:r w:rsidR="00C76DAA">
        <w:rPr>
          <w:rFonts w:ascii="Times New Roman" w:hAnsi="Times New Roman" w:cs="Times New Roman"/>
          <w:color w:val="000000" w:themeColor="text1"/>
          <w:sz w:val="24"/>
          <w:szCs w:val="24"/>
        </w:rPr>
        <w:t xml:space="preserve"> </w:t>
      </w:r>
      <w:r w:rsidR="0027281F" w:rsidRPr="00C76DAA">
        <w:rPr>
          <w:rFonts w:ascii="Times New Roman" w:hAnsi="Times New Roman" w:cs="Times New Roman"/>
          <w:color w:val="000000" w:themeColor="text1"/>
          <w:sz w:val="24"/>
          <w:szCs w:val="24"/>
        </w:rPr>
        <w:t>sporządzenia skargi kasacyjnej.</w:t>
      </w:r>
      <w:r w:rsidR="00C76DAA">
        <w:rPr>
          <w:rFonts w:ascii="Times New Roman" w:hAnsi="Times New Roman" w:cs="Times New Roman"/>
          <w:color w:val="000000" w:themeColor="text1"/>
          <w:sz w:val="24"/>
          <w:szCs w:val="24"/>
        </w:rPr>
        <w:t xml:space="preserve"> </w:t>
      </w:r>
    </w:p>
    <w:p w14:paraId="1564EB71" w14:textId="72CF106D" w:rsidR="0027281F" w:rsidRPr="00C76DAA" w:rsidRDefault="0027281F" w:rsidP="00E41014">
      <w:pPr>
        <w:pStyle w:val="Akapitzlist"/>
        <w:spacing w:after="0" w:line="360" w:lineRule="auto"/>
        <w:jc w:val="both"/>
        <w:rPr>
          <w:rFonts w:ascii="Times New Roman" w:hAnsi="Times New Roman" w:cs="Times New Roman"/>
          <w:color w:val="000000" w:themeColor="text1"/>
          <w:sz w:val="24"/>
          <w:szCs w:val="24"/>
        </w:rPr>
      </w:pPr>
    </w:p>
    <w:p w14:paraId="3E6ADCBB" w14:textId="47425510" w:rsidR="00E0028B" w:rsidRPr="00C76DAA" w:rsidRDefault="00AE685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kontekście powyższego podkreślenia wymaga, że wprowadzane niniejszą nowelizacją </w:t>
      </w:r>
      <w:r w:rsidR="00E0028B" w:rsidRPr="00C76DAA">
        <w:rPr>
          <w:rFonts w:ascii="Times New Roman" w:hAnsi="Times New Roman" w:cs="Times New Roman"/>
          <w:color w:val="000000" w:themeColor="text1"/>
          <w:sz w:val="24"/>
          <w:szCs w:val="24"/>
        </w:rPr>
        <w:t>wzm</w:t>
      </w:r>
      <w:r w:rsidRPr="00C76DAA">
        <w:rPr>
          <w:rFonts w:ascii="Times New Roman" w:hAnsi="Times New Roman" w:cs="Times New Roman"/>
          <w:color w:val="000000" w:themeColor="text1"/>
          <w:sz w:val="24"/>
          <w:szCs w:val="24"/>
        </w:rPr>
        <w:t>o</w:t>
      </w:r>
      <w:r w:rsidR="00E0028B" w:rsidRPr="00C76DAA">
        <w:rPr>
          <w:rFonts w:ascii="Times New Roman" w:hAnsi="Times New Roman" w:cs="Times New Roman"/>
          <w:color w:val="000000" w:themeColor="text1"/>
          <w:sz w:val="24"/>
          <w:szCs w:val="24"/>
        </w:rPr>
        <w:t>cni</w:t>
      </w:r>
      <w:r w:rsidRPr="00C76DAA">
        <w:rPr>
          <w:rFonts w:ascii="Times New Roman" w:hAnsi="Times New Roman" w:cs="Times New Roman"/>
          <w:color w:val="000000" w:themeColor="text1"/>
          <w:sz w:val="24"/>
          <w:szCs w:val="24"/>
        </w:rPr>
        <w:t>enie</w:t>
      </w:r>
      <w:r w:rsidR="00E0028B"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uprawnień doradcy podatkowego związane jest z kompetencjami przedstawicieli tego zawodu, które także zostaną niniejszą ustawą wzmocnione poprzez</w:t>
      </w:r>
      <w:r w:rsidR="00E0028B"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przede wszystkim </w:t>
      </w:r>
      <w:r w:rsidR="00E0028B" w:rsidRPr="00C76DAA">
        <w:rPr>
          <w:rFonts w:ascii="Times New Roman" w:hAnsi="Times New Roman" w:cs="Times New Roman"/>
          <w:color w:val="000000" w:themeColor="text1"/>
          <w:sz w:val="24"/>
          <w:szCs w:val="24"/>
        </w:rPr>
        <w:t>włącz</w:t>
      </w:r>
      <w:r w:rsidRPr="00C76DAA">
        <w:rPr>
          <w:rFonts w:ascii="Times New Roman" w:hAnsi="Times New Roman" w:cs="Times New Roman"/>
          <w:color w:val="000000" w:themeColor="text1"/>
          <w:sz w:val="24"/>
          <w:szCs w:val="24"/>
        </w:rPr>
        <w:t xml:space="preserve">enie </w:t>
      </w:r>
      <w:r w:rsidR="00E0028B" w:rsidRPr="00C76DAA">
        <w:rPr>
          <w:rFonts w:ascii="Times New Roman" w:hAnsi="Times New Roman" w:cs="Times New Roman"/>
          <w:color w:val="000000" w:themeColor="text1"/>
          <w:sz w:val="24"/>
          <w:szCs w:val="24"/>
        </w:rPr>
        <w:t>zagadnie</w:t>
      </w:r>
      <w:r w:rsidRPr="00C76DAA">
        <w:rPr>
          <w:rFonts w:ascii="Times New Roman" w:hAnsi="Times New Roman" w:cs="Times New Roman"/>
          <w:color w:val="000000" w:themeColor="text1"/>
          <w:sz w:val="24"/>
          <w:szCs w:val="24"/>
        </w:rPr>
        <w:t xml:space="preserve">ń </w:t>
      </w:r>
      <w:r w:rsidR="00E0028B" w:rsidRPr="00C76DAA">
        <w:rPr>
          <w:rFonts w:ascii="Times New Roman" w:hAnsi="Times New Roman" w:cs="Times New Roman"/>
          <w:color w:val="000000" w:themeColor="text1"/>
          <w:sz w:val="24"/>
          <w:szCs w:val="24"/>
        </w:rPr>
        <w:t>tematyczn</w:t>
      </w:r>
      <w:r w:rsidRPr="00C76DAA">
        <w:rPr>
          <w:rFonts w:ascii="Times New Roman" w:hAnsi="Times New Roman" w:cs="Times New Roman"/>
          <w:color w:val="000000" w:themeColor="text1"/>
          <w:sz w:val="24"/>
          <w:szCs w:val="24"/>
        </w:rPr>
        <w:t>ych</w:t>
      </w:r>
      <w:r w:rsidR="00E0028B" w:rsidRPr="00C76DAA">
        <w:rPr>
          <w:rFonts w:ascii="Times New Roman" w:hAnsi="Times New Roman" w:cs="Times New Roman"/>
          <w:color w:val="000000" w:themeColor="text1"/>
          <w:sz w:val="24"/>
          <w:szCs w:val="24"/>
        </w:rPr>
        <w:t xml:space="preserve"> w obszarze </w:t>
      </w:r>
      <w:r w:rsidRPr="00C76DAA">
        <w:rPr>
          <w:rFonts w:ascii="Times New Roman" w:hAnsi="Times New Roman" w:cs="Times New Roman"/>
          <w:color w:val="000000" w:themeColor="text1"/>
          <w:sz w:val="24"/>
          <w:szCs w:val="24"/>
        </w:rPr>
        <w:t xml:space="preserve">wprowadzanych czynności doradztwa podatkowego </w:t>
      </w:r>
      <w:r w:rsidR="00E0028B" w:rsidRPr="00C76DAA">
        <w:rPr>
          <w:rFonts w:ascii="Times New Roman" w:hAnsi="Times New Roman" w:cs="Times New Roman"/>
          <w:color w:val="000000" w:themeColor="text1"/>
          <w:sz w:val="24"/>
          <w:szCs w:val="24"/>
        </w:rPr>
        <w:t>do zakresu merytorycznego egzaminu na doradcę podatkowego</w:t>
      </w:r>
      <w:r w:rsidRPr="00C76DAA">
        <w:rPr>
          <w:rFonts w:ascii="Times New Roman" w:hAnsi="Times New Roman" w:cs="Times New Roman"/>
          <w:color w:val="000000" w:themeColor="text1"/>
          <w:sz w:val="24"/>
          <w:szCs w:val="24"/>
        </w:rPr>
        <w:t>, weryfikującego wiedzę i umiejętności kandydata niezbędne do wykonywania zawodu</w:t>
      </w:r>
      <w:r w:rsidR="00E0028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Nowelizacja </w:t>
      </w:r>
      <w:r w:rsidR="00E0028B" w:rsidRPr="00C76DAA">
        <w:rPr>
          <w:rFonts w:ascii="Times New Roman" w:hAnsi="Times New Roman" w:cs="Times New Roman"/>
          <w:color w:val="000000" w:themeColor="text1"/>
          <w:sz w:val="24"/>
          <w:szCs w:val="24"/>
        </w:rPr>
        <w:t xml:space="preserve">przewiduje </w:t>
      </w:r>
      <w:r w:rsidRPr="00C76DAA">
        <w:rPr>
          <w:rFonts w:ascii="Times New Roman" w:hAnsi="Times New Roman" w:cs="Times New Roman"/>
          <w:color w:val="000000" w:themeColor="text1"/>
          <w:sz w:val="24"/>
          <w:szCs w:val="24"/>
        </w:rPr>
        <w:t xml:space="preserve">także </w:t>
      </w:r>
      <w:r w:rsidR="00E0028B" w:rsidRPr="00C76DAA">
        <w:rPr>
          <w:rFonts w:ascii="Times New Roman" w:hAnsi="Times New Roman" w:cs="Times New Roman"/>
          <w:color w:val="000000" w:themeColor="text1"/>
          <w:sz w:val="24"/>
          <w:szCs w:val="24"/>
        </w:rPr>
        <w:t>odstąpienie od dotychczasowej jawności pytań</w:t>
      </w:r>
      <w:r w:rsidR="00E13D89"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egzaminacyjnych na rzecz publikacji tytułów aktów prawnych obowiązujących na</w:t>
      </w:r>
      <w:r w:rsidR="00E13D89"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egzaminie, zmierzając do umożliwienia kandydatom korzystania z tych aktów – tak</w:t>
      </w:r>
      <w:r w:rsidR="00E13D89"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aby egzamin ten stał się sprawdzianem zarówno wiedzy jak i praktycznej</w:t>
      </w:r>
      <w:r w:rsidR="00E13D89"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umiejętności posługiwania się przepisami prawa, właściwej ich analizy i subsumpcji.</w:t>
      </w:r>
      <w:r w:rsidR="00E13D89"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W celu zapewnienia odpowiedniego poziomu oraz profesjonalizmu wykonania usług</w:t>
      </w:r>
      <w:r w:rsidR="00E13D89"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doradztwa</w:t>
      </w:r>
      <w:r w:rsidR="00E13D89" w:rsidRPr="00C76DAA">
        <w:rPr>
          <w:rFonts w:ascii="Times New Roman" w:hAnsi="Times New Roman" w:cs="Times New Roman"/>
          <w:color w:val="000000" w:themeColor="text1"/>
          <w:sz w:val="24"/>
          <w:szCs w:val="24"/>
        </w:rPr>
        <w:t xml:space="preserve"> podatkowego</w:t>
      </w:r>
      <w:r w:rsidR="00E0028B" w:rsidRPr="00C76DAA">
        <w:rPr>
          <w:rFonts w:ascii="Times New Roman" w:hAnsi="Times New Roman" w:cs="Times New Roman"/>
          <w:color w:val="000000" w:themeColor="text1"/>
          <w:sz w:val="24"/>
          <w:szCs w:val="24"/>
        </w:rPr>
        <w:t xml:space="preserve">, </w:t>
      </w:r>
      <w:r w:rsidR="00E13D89" w:rsidRPr="00C76DAA">
        <w:rPr>
          <w:rFonts w:ascii="Times New Roman" w:hAnsi="Times New Roman" w:cs="Times New Roman"/>
          <w:color w:val="000000" w:themeColor="text1"/>
          <w:sz w:val="24"/>
          <w:szCs w:val="24"/>
        </w:rPr>
        <w:t>nowelizująca</w:t>
      </w:r>
      <w:r w:rsidR="00E0028B" w:rsidRPr="00C76DAA">
        <w:rPr>
          <w:rFonts w:ascii="Times New Roman" w:hAnsi="Times New Roman" w:cs="Times New Roman"/>
          <w:color w:val="000000" w:themeColor="text1"/>
          <w:sz w:val="24"/>
          <w:szCs w:val="24"/>
        </w:rPr>
        <w:t xml:space="preserve"> ustawy wzmacnia także uprawnienia nadzorcze samorządu</w:t>
      </w:r>
      <w:r w:rsidR="00E13D89"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zawodowego nad doradcami podatkowymi, w tym poprzez doregulowanie</w:t>
      </w:r>
      <w:r w:rsidR="00E13D89" w:rsidRPr="00C76DAA">
        <w:rPr>
          <w:rFonts w:ascii="Times New Roman" w:hAnsi="Times New Roman" w:cs="Times New Roman"/>
          <w:color w:val="000000" w:themeColor="text1"/>
          <w:sz w:val="24"/>
          <w:szCs w:val="24"/>
        </w:rPr>
        <w:t xml:space="preserve"> </w:t>
      </w:r>
      <w:r w:rsidR="00E0028B" w:rsidRPr="00C76DAA">
        <w:rPr>
          <w:rFonts w:ascii="Times New Roman" w:hAnsi="Times New Roman" w:cs="Times New Roman"/>
          <w:color w:val="000000" w:themeColor="text1"/>
          <w:sz w:val="24"/>
          <w:szCs w:val="24"/>
        </w:rPr>
        <w:t>postępowania dyscyplinarnego.</w:t>
      </w:r>
    </w:p>
    <w:p w14:paraId="79D90ABE" w14:textId="77777777" w:rsidR="00283BCD" w:rsidRPr="00C76DAA" w:rsidRDefault="00283BCD" w:rsidP="00E41014">
      <w:pPr>
        <w:pStyle w:val="Akapitzlist"/>
        <w:spacing w:after="0" w:line="360" w:lineRule="auto"/>
        <w:jc w:val="both"/>
        <w:rPr>
          <w:rFonts w:ascii="Times New Roman" w:hAnsi="Times New Roman" w:cs="Times New Roman"/>
          <w:color w:val="000000" w:themeColor="text1"/>
          <w:sz w:val="24"/>
          <w:szCs w:val="24"/>
        </w:rPr>
      </w:pPr>
    </w:p>
    <w:p w14:paraId="4D564517" w14:textId="63AD20F3" w:rsidR="00166DF2" w:rsidRPr="00C76DAA" w:rsidRDefault="00166DF2"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3 projektu ustawy</w:t>
      </w:r>
    </w:p>
    <w:p w14:paraId="207A7FD7" w14:textId="77777777" w:rsidR="009D243D" w:rsidRPr="00C76DAA" w:rsidRDefault="009D243D" w:rsidP="00E41014">
      <w:pPr>
        <w:spacing w:after="0" w:line="360" w:lineRule="auto"/>
        <w:jc w:val="both"/>
        <w:rPr>
          <w:rFonts w:ascii="Times New Roman" w:hAnsi="Times New Roman" w:cs="Times New Roman"/>
          <w:color w:val="000000" w:themeColor="text1"/>
          <w:sz w:val="24"/>
          <w:szCs w:val="24"/>
        </w:rPr>
      </w:pPr>
    </w:p>
    <w:p w14:paraId="5B9BB218" w14:textId="261653CC" w:rsidR="00166DF2" w:rsidRPr="00C76DAA" w:rsidRDefault="009D243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ze zmianami w art. </w:t>
      </w:r>
      <w:r w:rsidR="00166DF2" w:rsidRPr="00C76DAA">
        <w:rPr>
          <w:rFonts w:ascii="Times New Roman" w:hAnsi="Times New Roman" w:cs="Times New Roman"/>
          <w:color w:val="000000" w:themeColor="text1"/>
          <w:sz w:val="24"/>
          <w:szCs w:val="24"/>
        </w:rPr>
        <w:t>2</w:t>
      </w:r>
      <w:r w:rsidRPr="00C76DAA">
        <w:rPr>
          <w:rFonts w:ascii="Times New Roman" w:hAnsi="Times New Roman" w:cs="Times New Roman"/>
          <w:color w:val="000000" w:themeColor="text1"/>
          <w:sz w:val="24"/>
          <w:szCs w:val="24"/>
        </w:rPr>
        <w:t xml:space="preserve"> ust. 1 </w:t>
      </w:r>
      <w:r w:rsidR="00166DF2" w:rsidRPr="00C76DAA">
        <w:rPr>
          <w:rFonts w:ascii="Times New Roman" w:hAnsi="Times New Roman" w:cs="Times New Roman"/>
          <w:color w:val="000000" w:themeColor="text1"/>
          <w:sz w:val="24"/>
          <w:szCs w:val="24"/>
        </w:rPr>
        <w:t>zmienianej ustawy</w:t>
      </w:r>
      <w:r w:rsidRPr="00C76DAA">
        <w:rPr>
          <w:rFonts w:ascii="Times New Roman" w:hAnsi="Times New Roman" w:cs="Times New Roman"/>
          <w:color w:val="000000" w:themeColor="text1"/>
          <w:sz w:val="24"/>
          <w:szCs w:val="24"/>
        </w:rPr>
        <w:t xml:space="preserve"> </w:t>
      </w:r>
      <w:r w:rsidR="00166DF2" w:rsidRPr="00C76DAA">
        <w:rPr>
          <w:rFonts w:ascii="Times New Roman" w:hAnsi="Times New Roman" w:cs="Times New Roman"/>
          <w:color w:val="000000" w:themeColor="text1"/>
          <w:sz w:val="24"/>
          <w:szCs w:val="24"/>
        </w:rPr>
        <w:t>polegającymi na włączeniu do zakresu czynności doradztwa podatkowego:</w:t>
      </w:r>
    </w:p>
    <w:p w14:paraId="6CB0A519" w14:textId="7106F22E" w:rsidR="00166DF2" w:rsidRPr="00C76DAA" w:rsidRDefault="00166DF2" w:rsidP="00E41014">
      <w:pPr>
        <w:pStyle w:val="Akapitzlist"/>
        <w:numPr>
          <w:ilvl w:val="0"/>
          <w:numId w:val="1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udzielania podatnikom, płatnikom i inkasentom oraz innym podmiotom, na ich zlecenie lub na ich rzecz, porad, opinii i wyjaśnień z zakresu ich obowiązków dotyczących opłat, </w:t>
      </w:r>
      <w:r w:rsidRPr="00C76DAA">
        <w:rPr>
          <w:rFonts w:ascii="Times New Roman" w:hAnsi="Times New Roman" w:cs="Times New Roman"/>
          <w:color w:val="000000" w:themeColor="text1"/>
          <w:sz w:val="24"/>
          <w:szCs w:val="24"/>
        </w:rPr>
        <w:lastRenderedPageBreak/>
        <w:t>do których stosuje się przepisy ustawy – Ordynacja podatkowa (art. 2 ust. 1 pkt 1 lit. b zmienianej ustawy)</w:t>
      </w:r>
      <w:r w:rsidR="006A21DB" w:rsidRPr="00C76DAA">
        <w:rPr>
          <w:rFonts w:ascii="Times New Roman" w:hAnsi="Times New Roman" w:cs="Times New Roman"/>
          <w:color w:val="000000" w:themeColor="text1"/>
          <w:sz w:val="24"/>
          <w:szCs w:val="24"/>
        </w:rPr>
        <w:t>,</w:t>
      </w:r>
    </w:p>
    <w:p w14:paraId="557F615A" w14:textId="073BBEB1" w:rsidR="00166DF2" w:rsidRPr="00C76DAA" w:rsidRDefault="00166DF2" w:rsidP="00E41014">
      <w:pPr>
        <w:pStyle w:val="Akapitzlist"/>
        <w:numPr>
          <w:ilvl w:val="0"/>
          <w:numId w:val="1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wykonywani</w:t>
      </w:r>
      <w:r w:rsidR="00E13D89"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w imieniu i na rzecz podatników, płatników i inkasentów oraz innych podmiotów, ciążących na nich obowiązków informacyjnych, sprawozdawczych oraz raportowania wynikających z przepisów prawa podatkowego, przepisów dotyczących opłat, do których stosuje się przepisy ustawy – Ordynacja podatkowa, przepisów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wymianie informacji podatkowych oraz udzielani</w:t>
      </w:r>
      <w:r w:rsidR="006A21DB"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im pomocy w tym zakresie (dodawany pkt 3a w art. 2 ust. 1 zmienianej ustawy)</w:t>
      </w:r>
      <w:r w:rsidR="006A21DB" w:rsidRPr="00C76DAA">
        <w:rPr>
          <w:rFonts w:ascii="Times New Roman" w:hAnsi="Times New Roman" w:cs="Times New Roman"/>
          <w:color w:val="000000" w:themeColor="text1"/>
          <w:sz w:val="24"/>
          <w:szCs w:val="24"/>
        </w:rPr>
        <w:t>,</w:t>
      </w:r>
    </w:p>
    <w:p w14:paraId="797FD97B" w14:textId="1A0F4433" w:rsidR="00166DF2" w:rsidRPr="00C76DAA" w:rsidRDefault="00166DF2" w:rsidP="00E41014">
      <w:pPr>
        <w:pStyle w:val="Akapitzlist"/>
        <w:numPr>
          <w:ilvl w:val="0"/>
          <w:numId w:val="1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reprezentowania podatników, płatników i inkasentów oraz innych podmiotów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postępowaniu przed organami administracji publicznej i w zakresie sądowej kontroli decyzji, postanowień i innych aktów administracyjnych w sprawach ich obowiązków dotyczących opłat, do których stosuje się przepisy ustawy – Ordynacja podatkowa oraz ciążących na nich obowiązków informacyjnych, sprawozdawczych oraz raportowania wynikających z ww. przepisów </w:t>
      </w:r>
      <w:r w:rsidR="006A21D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zmieniany pkt 4 w art. 2 ust. 1 zmienianej ustawy)</w:t>
      </w:r>
      <w:r w:rsidR="006A21DB" w:rsidRPr="00C76DAA">
        <w:rPr>
          <w:rFonts w:ascii="Times New Roman" w:hAnsi="Times New Roman" w:cs="Times New Roman"/>
          <w:color w:val="000000" w:themeColor="text1"/>
          <w:sz w:val="24"/>
          <w:szCs w:val="24"/>
        </w:rPr>
        <w:t xml:space="preserve">, </w:t>
      </w:r>
    </w:p>
    <w:p w14:paraId="7C10457F" w14:textId="77777777" w:rsidR="006A21DB" w:rsidRPr="00C76DAA" w:rsidRDefault="009D243D"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w:t>
      </w:r>
      <w:r w:rsidR="00004043" w:rsidRPr="00C76DAA">
        <w:rPr>
          <w:rFonts w:ascii="Times New Roman" w:hAnsi="Times New Roman" w:cs="Times New Roman"/>
          <w:color w:val="000000" w:themeColor="text1"/>
          <w:sz w:val="24"/>
          <w:szCs w:val="24"/>
        </w:rPr>
        <w:t>rojekt został uzupełniony o przepis przejściow</w:t>
      </w:r>
      <w:r w:rsidRPr="00C76DAA">
        <w:rPr>
          <w:rFonts w:ascii="Times New Roman" w:hAnsi="Times New Roman" w:cs="Times New Roman"/>
          <w:color w:val="000000" w:themeColor="text1"/>
          <w:sz w:val="24"/>
          <w:szCs w:val="24"/>
        </w:rPr>
        <w:t>y</w:t>
      </w:r>
      <w:r w:rsidR="00004043" w:rsidRPr="00C76DAA">
        <w:rPr>
          <w:rFonts w:ascii="Times New Roman" w:hAnsi="Times New Roman" w:cs="Times New Roman"/>
          <w:color w:val="000000" w:themeColor="text1"/>
          <w:sz w:val="24"/>
          <w:szCs w:val="24"/>
        </w:rPr>
        <w:t xml:space="preserve"> regulując</w:t>
      </w:r>
      <w:r w:rsidRPr="00C76DAA">
        <w:rPr>
          <w:rFonts w:ascii="Times New Roman" w:hAnsi="Times New Roman" w:cs="Times New Roman"/>
          <w:color w:val="000000" w:themeColor="text1"/>
          <w:sz w:val="24"/>
          <w:szCs w:val="24"/>
        </w:rPr>
        <w:t>y</w:t>
      </w:r>
      <w:r w:rsidR="00004043" w:rsidRPr="00C76DAA">
        <w:rPr>
          <w:rFonts w:ascii="Times New Roman" w:hAnsi="Times New Roman" w:cs="Times New Roman"/>
          <w:color w:val="000000" w:themeColor="text1"/>
          <w:sz w:val="24"/>
          <w:szCs w:val="24"/>
        </w:rPr>
        <w:t xml:space="preserve"> kwestię</w:t>
      </w:r>
      <w:r w:rsidRPr="00C76DAA">
        <w:rPr>
          <w:rFonts w:ascii="Times New Roman" w:hAnsi="Times New Roman" w:cs="Times New Roman"/>
          <w:color w:val="000000" w:themeColor="text1"/>
          <w:sz w:val="24"/>
          <w:szCs w:val="24"/>
        </w:rPr>
        <w:t xml:space="preserve"> </w:t>
      </w:r>
      <w:r w:rsidR="00004043" w:rsidRPr="00C76DAA">
        <w:rPr>
          <w:rFonts w:ascii="Times New Roman" w:hAnsi="Times New Roman" w:cs="Times New Roman"/>
          <w:color w:val="000000" w:themeColor="text1"/>
          <w:sz w:val="24"/>
          <w:szCs w:val="24"/>
        </w:rPr>
        <w:t>dalszego wykonywania czynności, które na mocy projektowanych regulacji</w:t>
      </w:r>
      <w:r w:rsidRPr="00C76DAA">
        <w:rPr>
          <w:rFonts w:ascii="Times New Roman" w:hAnsi="Times New Roman" w:cs="Times New Roman"/>
          <w:color w:val="000000" w:themeColor="text1"/>
          <w:sz w:val="24"/>
          <w:szCs w:val="24"/>
        </w:rPr>
        <w:t xml:space="preserve"> </w:t>
      </w:r>
      <w:r w:rsidR="00004043" w:rsidRPr="00C76DAA">
        <w:rPr>
          <w:rFonts w:ascii="Times New Roman" w:hAnsi="Times New Roman" w:cs="Times New Roman"/>
          <w:color w:val="000000" w:themeColor="text1"/>
          <w:sz w:val="24"/>
          <w:szCs w:val="24"/>
        </w:rPr>
        <w:t>staną się czynnościami zastrzeżonymi, przez podmioty niebędące</w:t>
      </w:r>
      <w:r w:rsidRPr="00C76DAA">
        <w:rPr>
          <w:rFonts w:ascii="Times New Roman" w:hAnsi="Times New Roman" w:cs="Times New Roman"/>
          <w:color w:val="000000" w:themeColor="text1"/>
          <w:sz w:val="24"/>
          <w:szCs w:val="24"/>
        </w:rPr>
        <w:t xml:space="preserve"> </w:t>
      </w:r>
      <w:r w:rsidR="00004043" w:rsidRPr="00C76DAA">
        <w:rPr>
          <w:rFonts w:ascii="Times New Roman" w:hAnsi="Times New Roman" w:cs="Times New Roman"/>
          <w:color w:val="000000" w:themeColor="text1"/>
          <w:sz w:val="24"/>
          <w:szCs w:val="24"/>
        </w:rPr>
        <w:t xml:space="preserve">podmiotami uprawnionymi, o których mowa w art. 3 i 4 ustawy. </w:t>
      </w:r>
    </w:p>
    <w:p w14:paraId="1B1D2D87" w14:textId="77777777" w:rsidR="006A21DB" w:rsidRPr="00C76DAA" w:rsidRDefault="006A21DB" w:rsidP="00E41014">
      <w:pPr>
        <w:spacing w:after="0" w:line="360" w:lineRule="auto"/>
        <w:jc w:val="both"/>
        <w:rPr>
          <w:rFonts w:ascii="Times New Roman" w:hAnsi="Times New Roman" w:cs="Times New Roman"/>
          <w:color w:val="000000" w:themeColor="text1"/>
          <w:sz w:val="24"/>
          <w:szCs w:val="24"/>
        </w:rPr>
      </w:pPr>
    </w:p>
    <w:p w14:paraId="4E846858" w14:textId="40266F96" w:rsidR="00004043" w:rsidRPr="00C76DAA" w:rsidRDefault="0000404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Przewidziany zosta</w:t>
      </w:r>
      <w:r w:rsidR="009D243D" w:rsidRPr="00C76DAA">
        <w:rPr>
          <w:rFonts w:ascii="Times New Roman" w:hAnsi="Times New Roman" w:cs="Times New Roman"/>
          <w:color w:val="000000" w:themeColor="text1"/>
          <w:sz w:val="24"/>
          <w:szCs w:val="24"/>
        </w:rPr>
        <w:t xml:space="preserve">ł </w:t>
      </w:r>
      <w:r w:rsidR="00310179" w:rsidRPr="00C76DAA">
        <w:rPr>
          <w:rFonts w:ascii="Times New Roman" w:hAnsi="Times New Roman" w:cs="Times New Roman"/>
          <w:color w:val="000000" w:themeColor="text1"/>
          <w:sz w:val="24"/>
          <w:szCs w:val="24"/>
        </w:rPr>
        <w:t>12-miesięczny</w:t>
      </w:r>
      <w:r w:rsidR="009D243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okres przejściowy, liczony od dnia wejścia w życie ustawy,</w:t>
      </w:r>
      <w:r w:rsidR="009D243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którym </w:t>
      </w:r>
      <w:r w:rsidR="00DE6DCD" w:rsidRPr="00C76DAA">
        <w:rPr>
          <w:rFonts w:ascii="Times New Roman" w:hAnsi="Times New Roman" w:cs="Times New Roman"/>
          <w:color w:val="000000" w:themeColor="text1"/>
          <w:sz w:val="24"/>
          <w:szCs w:val="24"/>
        </w:rPr>
        <w:t>czynności, o których mowa w dodawanym art. 2 ust. 1 pkt 1 lit. b ustawy oraz zmienianym art.</w:t>
      </w:r>
      <w:r w:rsidR="00C76DAA">
        <w:rPr>
          <w:rFonts w:ascii="Times New Roman" w:hAnsi="Times New Roman" w:cs="Times New Roman"/>
          <w:color w:val="000000" w:themeColor="text1"/>
          <w:sz w:val="24"/>
          <w:szCs w:val="24"/>
        </w:rPr>
        <w:t xml:space="preserve"> </w:t>
      </w:r>
      <w:r w:rsidR="00DE6DCD" w:rsidRPr="00C76DAA">
        <w:rPr>
          <w:rFonts w:ascii="Times New Roman" w:hAnsi="Times New Roman" w:cs="Times New Roman"/>
          <w:color w:val="000000" w:themeColor="text1"/>
          <w:sz w:val="24"/>
          <w:szCs w:val="24"/>
        </w:rPr>
        <w:t>2 ust. 1 pkt 4 ustawy w zakresie w reprezentowania w sprawach, o których mowa w art. 2 ust. 1 pkt 1 lit. b i pkt 3a ustawy</w:t>
      </w:r>
      <w:r w:rsidR="009F3FCE" w:rsidRPr="00C76DAA">
        <w:rPr>
          <w:rFonts w:ascii="Times New Roman" w:hAnsi="Times New Roman" w:cs="Times New Roman"/>
          <w:color w:val="000000" w:themeColor="text1"/>
          <w:sz w:val="24"/>
          <w:szCs w:val="24"/>
        </w:rPr>
        <w:t>,</w:t>
      </w:r>
      <w:r w:rsidR="009F3FCE" w:rsidRPr="00C76DAA">
        <w:rPr>
          <w:rFonts w:ascii="Times New Roman" w:hAnsi="Times New Roman" w:cs="Times New Roman"/>
          <w:sz w:val="24"/>
          <w:szCs w:val="24"/>
        </w:rPr>
        <w:t xml:space="preserve"> </w:t>
      </w:r>
      <w:r w:rsidR="00310179" w:rsidRPr="00C76DAA">
        <w:rPr>
          <w:rFonts w:ascii="Times New Roman" w:hAnsi="Times New Roman" w:cs="Times New Roman"/>
          <w:sz w:val="24"/>
          <w:szCs w:val="24"/>
        </w:rPr>
        <w:t xml:space="preserve">będą mogły być wykonywane przez podmioty inne niż </w:t>
      </w:r>
      <w:r w:rsidR="00A34A8E" w:rsidRPr="00C76DAA">
        <w:rPr>
          <w:rFonts w:ascii="Times New Roman" w:hAnsi="Times New Roman" w:cs="Times New Roman"/>
          <w:sz w:val="24"/>
          <w:szCs w:val="24"/>
        </w:rPr>
        <w:t xml:space="preserve">podmioty </w:t>
      </w:r>
      <w:r w:rsidR="00310179" w:rsidRPr="00C76DAA">
        <w:rPr>
          <w:rFonts w:ascii="Times New Roman" w:hAnsi="Times New Roman" w:cs="Times New Roman"/>
          <w:sz w:val="24"/>
          <w:szCs w:val="24"/>
        </w:rPr>
        <w:t>uprawnione w rozumieniu ustawy o doradztwie podatkowym</w:t>
      </w:r>
      <w:r w:rsidRPr="00C76DAA">
        <w:rPr>
          <w:rFonts w:ascii="Times New Roman" w:hAnsi="Times New Roman" w:cs="Times New Roman"/>
          <w:color w:val="000000" w:themeColor="text1"/>
          <w:sz w:val="24"/>
          <w:szCs w:val="24"/>
        </w:rPr>
        <w:t>.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konsekwencji w tym okresie podmioty te</w:t>
      </w:r>
      <w:r w:rsidR="009D243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będą miały możliwość nabyć – na ogólnych zasadach </w:t>
      </w:r>
      <w:r w:rsidR="00A10D0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uprawnienia do</w:t>
      </w:r>
      <w:r w:rsidR="009D243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zawodowego wykonywania czynności </w:t>
      </w:r>
      <w:r w:rsidR="00DE6DCD" w:rsidRPr="00C76DAA">
        <w:rPr>
          <w:rFonts w:ascii="Times New Roman" w:hAnsi="Times New Roman" w:cs="Times New Roman"/>
          <w:color w:val="000000" w:themeColor="text1"/>
          <w:sz w:val="24"/>
          <w:szCs w:val="24"/>
        </w:rPr>
        <w:t xml:space="preserve">zastrzeżonych </w:t>
      </w:r>
      <w:r w:rsidRPr="00C76DAA">
        <w:rPr>
          <w:rFonts w:ascii="Times New Roman" w:hAnsi="Times New Roman" w:cs="Times New Roman"/>
          <w:color w:val="000000" w:themeColor="text1"/>
          <w:sz w:val="24"/>
          <w:szCs w:val="24"/>
        </w:rPr>
        <w:t>zgodnie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nowelizowanymi</w:t>
      </w:r>
      <w:r w:rsidR="009D243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przepisami ustawy (wpis na listę doradców podatkowych) </w:t>
      </w:r>
      <w:r w:rsidR="007D00BB" w:rsidRPr="00C76DAA">
        <w:rPr>
          <w:rFonts w:ascii="Times New Roman" w:hAnsi="Times New Roman" w:cs="Times New Roman"/>
          <w:color w:val="000000" w:themeColor="text1"/>
          <w:sz w:val="24"/>
          <w:szCs w:val="24"/>
        </w:rPr>
        <w:t xml:space="preserve">niezbędne do wykonywania tego rodzaju czynności po upływie roku od dnia wejścia w życie ustawy </w:t>
      </w:r>
      <w:r w:rsidRPr="00C76DAA">
        <w:rPr>
          <w:rFonts w:ascii="Times New Roman" w:hAnsi="Times New Roman" w:cs="Times New Roman"/>
          <w:color w:val="000000" w:themeColor="text1"/>
          <w:sz w:val="24"/>
          <w:szCs w:val="24"/>
        </w:rPr>
        <w:t>albo</w:t>
      </w:r>
      <w:r w:rsidR="009D243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zakończyć wykonywanie tych czynności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ewentualnie przekazać dalsze</w:t>
      </w:r>
      <w:r w:rsidR="009D243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prowadzenie spraw podmiotom do tego uprawnionym</w:t>
      </w:r>
      <w:r w:rsidR="009D243D" w:rsidRPr="00C76DAA">
        <w:rPr>
          <w:rFonts w:ascii="Times New Roman" w:hAnsi="Times New Roman" w:cs="Times New Roman"/>
          <w:color w:val="000000" w:themeColor="text1"/>
          <w:sz w:val="24"/>
          <w:szCs w:val="24"/>
        </w:rPr>
        <w:t>.</w:t>
      </w:r>
    </w:p>
    <w:p w14:paraId="321F8E26" w14:textId="7F9D1594" w:rsidR="00DD27E7" w:rsidRPr="00C76DAA" w:rsidRDefault="00DD27E7" w:rsidP="00E41014">
      <w:pPr>
        <w:spacing w:after="0" w:line="360" w:lineRule="auto"/>
        <w:jc w:val="both"/>
        <w:rPr>
          <w:rFonts w:ascii="Times New Roman" w:hAnsi="Times New Roman" w:cs="Times New Roman"/>
          <w:color w:val="000000" w:themeColor="text1"/>
          <w:sz w:val="24"/>
          <w:szCs w:val="24"/>
        </w:rPr>
      </w:pPr>
    </w:p>
    <w:p w14:paraId="6C1EF9AD" w14:textId="4447FC65" w:rsidR="00A10D07" w:rsidRPr="00C76DAA" w:rsidRDefault="00DD27E7"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konsekwencji, </w:t>
      </w:r>
      <w:r w:rsidR="00A10D07" w:rsidRPr="00C76DAA">
        <w:rPr>
          <w:rFonts w:ascii="Times New Roman" w:hAnsi="Times New Roman" w:cs="Times New Roman"/>
          <w:color w:val="000000" w:themeColor="text1"/>
          <w:sz w:val="24"/>
          <w:szCs w:val="24"/>
        </w:rPr>
        <w:t xml:space="preserve">po upływie roku od dnia wejścia w życie nowelizującej ustawy, </w:t>
      </w:r>
      <w:r w:rsidRPr="00C76DAA">
        <w:rPr>
          <w:rFonts w:ascii="Times New Roman" w:hAnsi="Times New Roman" w:cs="Times New Roman"/>
          <w:color w:val="000000" w:themeColor="text1"/>
          <w:sz w:val="24"/>
          <w:szCs w:val="24"/>
        </w:rPr>
        <w:t>zawodow</w:t>
      </w:r>
      <w:r w:rsidR="00A10D07" w:rsidRPr="00C76DAA">
        <w:rPr>
          <w:rFonts w:ascii="Times New Roman" w:hAnsi="Times New Roman" w:cs="Times New Roman"/>
          <w:color w:val="000000" w:themeColor="text1"/>
          <w:sz w:val="24"/>
          <w:szCs w:val="24"/>
        </w:rPr>
        <w:t>o</w:t>
      </w:r>
      <w:r w:rsidRPr="00C76DAA">
        <w:rPr>
          <w:rFonts w:ascii="Times New Roman" w:hAnsi="Times New Roman" w:cs="Times New Roman"/>
          <w:color w:val="000000" w:themeColor="text1"/>
          <w:sz w:val="24"/>
          <w:szCs w:val="24"/>
        </w:rPr>
        <w:t xml:space="preserve"> wykonywa</w:t>
      </w:r>
      <w:r w:rsidR="00A10D07" w:rsidRPr="00C76DAA">
        <w:rPr>
          <w:rFonts w:ascii="Times New Roman" w:hAnsi="Times New Roman" w:cs="Times New Roman"/>
          <w:color w:val="000000" w:themeColor="text1"/>
          <w:sz w:val="24"/>
          <w:szCs w:val="24"/>
        </w:rPr>
        <w:t>ć</w:t>
      </w:r>
      <w:r w:rsidRPr="00C76DAA">
        <w:rPr>
          <w:rFonts w:ascii="Times New Roman" w:hAnsi="Times New Roman" w:cs="Times New Roman"/>
          <w:color w:val="000000" w:themeColor="text1"/>
          <w:sz w:val="24"/>
          <w:szCs w:val="24"/>
        </w:rPr>
        <w:t xml:space="preserve"> </w:t>
      </w:r>
      <w:r w:rsidR="00A10D07" w:rsidRPr="00C76DAA">
        <w:rPr>
          <w:rFonts w:ascii="Times New Roman" w:hAnsi="Times New Roman" w:cs="Times New Roman"/>
          <w:color w:val="000000" w:themeColor="text1"/>
          <w:sz w:val="24"/>
          <w:szCs w:val="24"/>
        </w:rPr>
        <w:t xml:space="preserve">wyżej wymienione </w:t>
      </w:r>
      <w:r w:rsidRPr="00C76DAA">
        <w:rPr>
          <w:rFonts w:ascii="Times New Roman" w:hAnsi="Times New Roman" w:cs="Times New Roman"/>
          <w:color w:val="000000" w:themeColor="text1"/>
          <w:sz w:val="24"/>
          <w:szCs w:val="24"/>
        </w:rPr>
        <w:t>czynności będ</w:t>
      </w:r>
      <w:r w:rsidR="00A10D07" w:rsidRPr="00C76DAA">
        <w:rPr>
          <w:rFonts w:ascii="Times New Roman" w:hAnsi="Times New Roman" w:cs="Times New Roman"/>
          <w:color w:val="000000" w:themeColor="text1"/>
          <w:sz w:val="24"/>
          <w:szCs w:val="24"/>
        </w:rPr>
        <w:t xml:space="preserve">ą mogły </w:t>
      </w:r>
      <w:r w:rsidRPr="00C76DAA">
        <w:rPr>
          <w:rFonts w:ascii="Times New Roman" w:hAnsi="Times New Roman" w:cs="Times New Roman"/>
          <w:color w:val="000000" w:themeColor="text1"/>
          <w:sz w:val="24"/>
          <w:szCs w:val="24"/>
        </w:rPr>
        <w:t>tylko podmiot</w:t>
      </w:r>
      <w:r w:rsidR="00A10D07" w:rsidRPr="00C76DAA">
        <w:rPr>
          <w:rFonts w:ascii="Times New Roman" w:hAnsi="Times New Roman" w:cs="Times New Roman"/>
          <w:color w:val="000000" w:themeColor="text1"/>
          <w:sz w:val="24"/>
          <w:szCs w:val="24"/>
        </w:rPr>
        <w:t>y</w:t>
      </w:r>
      <w:r w:rsidRPr="00C76DAA">
        <w:rPr>
          <w:rFonts w:ascii="Times New Roman" w:hAnsi="Times New Roman" w:cs="Times New Roman"/>
          <w:color w:val="000000" w:themeColor="text1"/>
          <w:sz w:val="24"/>
          <w:szCs w:val="24"/>
        </w:rPr>
        <w:t xml:space="preserve"> uprawni</w:t>
      </w:r>
      <w:r w:rsidR="00A10D07" w:rsidRPr="00C76DAA">
        <w:rPr>
          <w:rFonts w:ascii="Times New Roman" w:hAnsi="Times New Roman" w:cs="Times New Roman"/>
          <w:color w:val="000000" w:themeColor="text1"/>
          <w:sz w:val="24"/>
          <w:szCs w:val="24"/>
        </w:rPr>
        <w:t>one w</w:t>
      </w:r>
      <w:r w:rsidR="00C76DAA">
        <w:rPr>
          <w:rFonts w:ascii="Times New Roman" w:hAnsi="Times New Roman" w:cs="Times New Roman"/>
          <w:color w:val="000000" w:themeColor="text1"/>
          <w:sz w:val="24"/>
          <w:szCs w:val="24"/>
        </w:rPr>
        <w:t xml:space="preserve"> </w:t>
      </w:r>
      <w:r w:rsidR="00A10D07" w:rsidRPr="00C76DAA">
        <w:rPr>
          <w:rFonts w:ascii="Times New Roman" w:hAnsi="Times New Roman" w:cs="Times New Roman"/>
          <w:color w:val="000000" w:themeColor="text1"/>
          <w:sz w:val="24"/>
          <w:szCs w:val="24"/>
        </w:rPr>
        <w:t>rozumieniu ustawy o doradztwie podatkowym, tj. doradcy podatkowi, radcy prawni i</w:t>
      </w:r>
      <w:r w:rsidR="00C76DAA">
        <w:rPr>
          <w:rFonts w:ascii="Times New Roman" w:hAnsi="Times New Roman" w:cs="Times New Roman"/>
          <w:color w:val="000000" w:themeColor="text1"/>
          <w:sz w:val="24"/>
          <w:szCs w:val="24"/>
        </w:rPr>
        <w:t xml:space="preserve"> </w:t>
      </w:r>
      <w:r w:rsidR="00A10D07" w:rsidRPr="00C76DAA">
        <w:rPr>
          <w:rFonts w:ascii="Times New Roman" w:hAnsi="Times New Roman" w:cs="Times New Roman"/>
          <w:color w:val="000000" w:themeColor="text1"/>
          <w:sz w:val="24"/>
          <w:szCs w:val="24"/>
        </w:rPr>
        <w:t xml:space="preserve">adwokaci oraz – z wyłączeniem czynności polegających na reprezentacji przed organami administracji </w:t>
      </w:r>
      <w:r w:rsidR="00A10D07" w:rsidRPr="00C76DAA">
        <w:rPr>
          <w:rFonts w:ascii="Times New Roman" w:hAnsi="Times New Roman" w:cs="Times New Roman"/>
          <w:color w:val="000000" w:themeColor="text1"/>
          <w:sz w:val="24"/>
          <w:szCs w:val="24"/>
        </w:rPr>
        <w:lastRenderedPageBreak/>
        <w:t>publicznej i sądami administracyjnymi – biegli rewidenci (art. 3 ustawy) oraz firmy audytorskie uprawnione na podstawie odrębnych przepisów do badania sprawozdań finansowych</w:t>
      </w:r>
      <w:r w:rsidR="009F3FCE" w:rsidRPr="00C76DAA">
        <w:rPr>
          <w:rFonts w:ascii="Times New Roman" w:hAnsi="Times New Roman" w:cs="Times New Roman"/>
          <w:color w:val="000000" w:themeColor="text1"/>
          <w:sz w:val="24"/>
          <w:szCs w:val="24"/>
        </w:rPr>
        <w:t>,</w:t>
      </w:r>
      <w:r w:rsidR="00A10D07" w:rsidRPr="00C76DAA">
        <w:rPr>
          <w:rFonts w:ascii="Times New Roman" w:hAnsi="Times New Roman" w:cs="Times New Roman"/>
          <w:color w:val="000000" w:themeColor="text1"/>
          <w:sz w:val="24"/>
          <w:szCs w:val="24"/>
        </w:rPr>
        <w:t xml:space="preserve"> a także wpisane przed wejściem z życie ustawy do rejestru osób prawnych uprawnionych do wykonywania doradztwa podatkowego organizacje zawodowe posiadające osobowość prawną, spółdzielnie, stowarzyszenia lub izby gospodarcze świadczące doradztwo podatkowe wyłącznie na rzecz ich członków </w:t>
      </w:r>
      <w:r w:rsidR="00C37CEB" w:rsidRPr="00C76DAA">
        <w:rPr>
          <w:rFonts w:ascii="Times New Roman" w:hAnsi="Times New Roman" w:cs="Times New Roman"/>
          <w:color w:val="000000" w:themeColor="text1"/>
          <w:sz w:val="24"/>
          <w:szCs w:val="24"/>
        </w:rPr>
        <w:t>wpisane do rejestru w określonym ustawą terminie</w:t>
      </w:r>
      <w:r w:rsidR="00310179" w:rsidRPr="00C76DAA">
        <w:rPr>
          <w:rFonts w:ascii="Times New Roman" w:hAnsi="Times New Roman" w:cs="Times New Roman"/>
          <w:color w:val="000000" w:themeColor="text1"/>
          <w:sz w:val="24"/>
          <w:szCs w:val="24"/>
        </w:rPr>
        <w:t xml:space="preserve"> </w:t>
      </w:r>
      <w:r w:rsidR="00A10D07" w:rsidRPr="00C76DAA">
        <w:rPr>
          <w:rFonts w:ascii="Times New Roman" w:hAnsi="Times New Roman" w:cs="Times New Roman"/>
          <w:color w:val="000000" w:themeColor="text1"/>
          <w:sz w:val="24"/>
          <w:szCs w:val="24"/>
        </w:rPr>
        <w:t>(art. 4 ustawy).</w:t>
      </w:r>
    </w:p>
    <w:p w14:paraId="457F4163" w14:textId="77777777" w:rsidR="00A10D07" w:rsidRPr="00C76DAA" w:rsidRDefault="00A10D07" w:rsidP="00E41014">
      <w:pPr>
        <w:spacing w:after="0" w:line="360" w:lineRule="auto"/>
        <w:jc w:val="both"/>
        <w:rPr>
          <w:rFonts w:ascii="Times New Roman" w:hAnsi="Times New Roman" w:cs="Times New Roman"/>
          <w:color w:val="000000" w:themeColor="text1"/>
          <w:sz w:val="24"/>
          <w:szCs w:val="24"/>
        </w:rPr>
      </w:pPr>
    </w:p>
    <w:p w14:paraId="4851BD6F" w14:textId="29809BFA" w:rsidR="00DD27E7" w:rsidRPr="00C76DAA" w:rsidRDefault="003E000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Jednocześnie po upływie roku od dnia wejścia w życie nowelizującej ustawy –</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w:t>
      </w:r>
      <w:r w:rsidR="00A10D07" w:rsidRPr="00C76DAA">
        <w:rPr>
          <w:rFonts w:ascii="Times New Roman" w:hAnsi="Times New Roman" w:cs="Times New Roman"/>
          <w:color w:val="000000" w:themeColor="text1"/>
          <w:sz w:val="24"/>
          <w:szCs w:val="24"/>
        </w:rPr>
        <w:t xml:space="preserve"> świetle art.</w:t>
      </w:r>
      <w:r w:rsidR="00C76DAA">
        <w:rPr>
          <w:rFonts w:ascii="Times New Roman" w:hAnsi="Times New Roman" w:cs="Times New Roman"/>
          <w:color w:val="000000" w:themeColor="text1"/>
          <w:sz w:val="24"/>
          <w:szCs w:val="24"/>
        </w:rPr>
        <w:t xml:space="preserve"> </w:t>
      </w:r>
      <w:r w:rsidR="00A10D07" w:rsidRPr="00C76DAA">
        <w:rPr>
          <w:rFonts w:ascii="Times New Roman" w:hAnsi="Times New Roman" w:cs="Times New Roman"/>
          <w:color w:val="000000" w:themeColor="text1"/>
          <w:sz w:val="24"/>
          <w:szCs w:val="24"/>
        </w:rPr>
        <w:t>81</w:t>
      </w:r>
      <w:r w:rsidRPr="00C76DAA">
        <w:rPr>
          <w:rFonts w:ascii="Times New Roman" w:hAnsi="Times New Roman" w:cs="Times New Roman"/>
          <w:color w:val="000000" w:themeColor="text1"/>
          <w:sz w:val="24"/>
          <w:szCs w:val="24"/>
        </w:rPr>
        <w:t xml:space="preserve"> ust. 1</w:t>
      </w:r>
      <w:r w:rsidR="00A10D07" w:rsidRPr="00C76DAA">
        <w:rPr>
          <w:rFonts w:ascii="Times New Roman" w:hAnsi="Times New Roman" w:cs="Times New Roman"/>
          <w:color w:val="000000" w:themeColor="text1"/>
          <w:sz w:val="24"/>
          <w:szCs w:val="24"/>
        </w:rPr>
        <w:t xml:space="preserve"> ustawy</w:t>
      </w:r>
      <w:bookmarkStart w:id="82" w:name="_Hlk189815384"/>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t>
      </w:r>
      <w:bookmarkEnd w:id="82"/>
      <w:r w:rsidRPr="00C76DAA">
        <w:rPr>
          <w:rFonts w:ascii="Times New Roman" w:hAnsi="Times New Roman" w:cs="Times New Roman"/>
          <w:color w:val="000000" w:themeColor="text1"/>
          <w:sz w:val="24"/>
          <w:szCs w:val="24"/>
        </w:rPr>
        <w:t xml:space="preserve"> zawodowe wykonywanie wprowadzanych czynności doradztwa podatkowego przez inne podmioty (podmioty nieuprawnione), podlegać będzie grzywnie.</w:t>
      </w:r>
    </w:p>
    <w:p w14:paraId="24772795" w14:textId="77777777" w:rsidR="009F27E6" w:rsidRPr="00C76DAA" w:rsidRDefault="009F27E6" w:rsidP="00E41014">
      <w:pPr>
        <w:pStyle w:val="Akapitzlist"/>
        <w:spacing w:after="0" w:line="360" w:lineRule="auto"/>
        <w:jc w:val="both"/>
        <w:rPr>
          <w:rFonts w:ascii="Times New Roman" w:hAnsi="Times New Roman" w:cs="Times New Roman"/>
          <w:color w:val="000000" w:themeColor="text1"/>
          <w:sz w:val="24"/>
          <w:szCs w:val="24"/>
        </w:rPr>
      </w:pPr>
    </w:p>
    <w:p w14:paraId="6BA1EC3B" w14:textId="347463AE" w:rsidR="00DE6DCD" w:rsidRPr="00C76DAA" w:rsidRDefault="00DE6DCD"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4 projektu ustawy</w:t>
      </w:r>
    </w:p>
    <w:p w14:paraId="7020DC68" w14:textId="77777777" w:rsidR="001C405F" w:rsidRPr="00C76DAA" w:rsidRDefault="001C405F" w:rsidP="00E41014">
      <w:pPr>
        <w:pStyle w:val="Akapitzlist"/>
        <w:spacing w:after="0" w:line="360" w:lineRule="auto"/>
        <w:jc w:val="both"/>
        <w:rPr>
          <w:rFonts w:ascii="Times New Roman" w:hAnsi="Times New Roman" w:cs="Times New Roman"/>
          <w:color w:val="000000" w:themeColor="text1"/>
          <w:sz w:val="24"/>
          <w:szCs w:val="24"/>
        </w:rPr>
      </w:pPr>
    </w:p>
    <w:p w14:paraId="6BF82302" w14:textId="1E93EC27" w:rsidR="00166DF2" w:rsidRPr="00C76DAA" w:rsidRDefault="00166DF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ze zmianami w art. 4 ust. 1 pkt 1 ustawy polegającymi na wyłączeniu </w:t>
      </w:r>
      <w:r w:rsidR="00714615" w:rsidRPr="00C76DAA">
        <w:rPr>
          <w:rFonts w:ascii="Times New Roman" w:hAnsi="Times New Roman" w:cs="Times New Roman"/>
          <w:color w:val="000000" w:themeColor="text1"/>
          <w:sz w:val="24"/>
          <w:szCs w:val="24"/>
        </w:rPr>
        <w:t>możliwości</w:t>
      </w:r>
      <w:r w:rsidRPr="00C76DAA">
        <w:rPr>
          <w:rFonts w:ascii="Times New Roman" w:hAnsi="Times New Roman" w:cs="Times New Roman"/>
          <w:color w:val="000000" w:themeColor="text1"/>
          <w:sz w:val="24"/>
          <w:szCs w:val="24"/>
        </w:rPr>
        <w:t xml:space="preserve"> </w:t>
      </w:r>
      <w:r w:rsidR="00714615" w:rsidRPr="00C76DAA">
        <w:rPr>
          <w:rFonts w:ascii="Times New Roman" w:hAnsi="Times New Roman" w:cs="Times New Roman"/>
          <w:color w:val="000000" w:themeColor="text1"/>
          <w:sz w:val="24"/>
          <w:szCs w:val="24"/>
        </w:rPr>
        <w:t xml:space="preserve">uzyskania – po wejściu w życie ustawy - przez kolejne organizacje zawodowe posiadające osobowość prawną, spółdzielnie, stowarzyszenia i izby gospodarcze uprawnień do </w:t>
      </w:r>
      <w:r w:rsidRPr="00C76DAA">
        <w:rPr>
          <w:rFonts w:ascii="Times New Roman" w:hAnsi="Times New Roman" w:cs="Times New Roman"/>
          <w:color w:val="000000" w:themeColor="text1"/>
          <w:sz w:val="24"/>
          <w:szCs w:val="24"/>
        </w:rPr>
        <w:t xml:space="preserve">wykonywania doradztwa podatkowego </w:t>
      </w:r>
      <w:r w:rsidR="00714615" w:rsidRPr="00C76DAA">
        <w:rPr>
          <w:rFonts w:ascii="Times New Roman" w:hAnsi="Times New Roman" w:cs="Times New Roman"/>
          <w:color w:val="000000" w:themeColor="text1"/>
          <w:sz w:val="24"/>
          <w:szCs w:val="24"/>
        </w:rPr>
        <w:t>na rzecz swoich członków</w:t>
      </w:r>
      <w:r w:rsidRPr="00C76DAA">
        <w:rPr>
          <w:rFonts w:ascii="Times New Roman" w:hAnsi="Times New Roman" w:cs="Times New Roman"/>
          <w:color w:val="000000" w:themeColor="text1"/>
          <w:sz w:val="24"/>
          <w:szCs w:val="24"/>
        </w:rPr>
        <w:t xml:space="preserve">, </w:t>
      </w:r>
      <w:r w:rsidR="001C405F" w:rsidRPr="00C76DAA">
        <w:rPr>
          <w:rFonts w:ascii="Times New Roman" w:hAnsi="Times New Roman" w:cs="Times New Roman"/>
          <w:color w:val="000000" w:themeColor="text1"/>
          <w:sz w:val="24"/>
          <w:szCs w:val="24"/>
        </w:rPr>
        <w:t>przewidziano</w:t>
      </w:r>
      <w:r w:rsidRPr="00C76DAA">
        <w:rPr>
          <w:rFonts w:ascii="Times New Roman" w:hAnsi="Times New Roman" w:cs="Times New Roman"/>
          <w:color w:val="000000" w:themeColor="text1"/>
          <w:sz w:val="24"/>
          <w:szCs w:val="24"/>
        </w:rPr>
        <w:t xml:space="preserve"> przepis przejściowy regulujący kwestię</w:t>
      </w:r>
      <w:r w:rsidR="00714615" w:rsidRPr="00C76DAA">
        <w:rPr>
          <w:rFonts w:ascii="Times New Roman" w:hAnsi="Times New Roman" w:cs="Times New Roman"/>
          <w:color w:val="000000" w:themeColor="text1"/>
          <w:sz w:val="24"/>
          <w:szCs w:val="24"/>
        </w:rPr>
        <w:t xml:space="preserve"> złożonych ewentualnie przed dniem wejścia w życie niniejszej ustawy przez tego rodzaju podmioty wniosków o wpis do rejestru osób prawnych uprawnionych do wykonywania doradztwa podatkowego podmiotów, nierozpatrzonych przed tym dniem, której niniejsza projektowana regulacja nakazuje pozostawi</w:t>
      </w:r>
      <w:r w:rsidR="004E1A23" w:rsidRPr="00C76DAA">
        <w:rPr>
          <w:rFonts w:ascii="Times New Roman" w:hAnsi="Times New Roman" w:cs="Times New Roman"/>
          <w:color w:val="000000" w:themeColor="text1"/>
          <w:sz w:val="24"/>
          <w:szCs w:val="24"/>
        </w:rPr>
        <w:t>ć</w:t>
      </w:r>
      <w:r w:rsidR="00714615" w:rsidRPr="00C76DAA">
        <w:rPr>
          <w:rFonts w:ascii="Times New Roman" w:hAnsi="Times New Roman" w:cs="Times New Roman"/>
          <w:color w:val="000000" w:themeColor="text1"/>
          <w:sz w:val="24"/>
          <w:szCs w:val="24"/>
        </w:rPr>
        <w:t xml:space="preserve"> bez rozpatrzenia</w:t>
      </w:r>
      <w:r w:rsidRPr="00C76DAA">
        <w:rPr>
          <w:rFonts w:ascii="Times New Roman" w:hAnsi="Times New Roman" w:cs="Times New Roman"/>
          <w:color w:val="000000" w:themeColor="text1"/>
          <w:sz w:val="24"/>
          <w:szCs w:val="24"/>
        </w:rPr>
        <w:t>.</w:t>
      </w:r>
      <w:r w:rsidR="004E1A23" w:rsidRPr="00C76DAA">
        <w:rPr>
          <w:rFonts w:ascii="Times New Roman" w:hAnsi="Times New Roman" w:cs="Times New Roman"/>
          <w:color w:val="000000" w:themeColor="text1"/>
          <w:sz w:val="24"/>
          <w:szCs w:val="24"/>
        </w:rPr>
        <w:t xml:space="preserve"> Biorąc pod uwagę opisaną w części niniejszego uzasadnienia odnoszącej się do zmiany w art.</w:t>
      </w:r>
      <w:r w:rsidR="00C76DAA">
        <w:rPr>
          <w:rFonts w:ascii="Times New Roman" w:hAnsi="Times New Roman" w:cs="Times New Roman"/>
          <w:color w:val="000000" w:themeColor="text1"/>
          <w:sz w:val="24"/>
          <w:szCs w:val="24"/>
        </w:rPr>
        <w:t xml:space="preserve"> </w:t>
      </w:r>
      <w:r w:rsidR="004E1A23" w:rsidRPr="00C76DAA">
        <w:rPr>
          <w:rFonts w:ascii="Times New Roman" w:hAnsi="Times New Roman" w:cs="Times New Roman"/>
          <w:color w:val="000000" w:themeColor="text1"/>
          <w:sz w:val="24"/>
          <w:szCs w:val="24"/>
        </w:rPr>
        <w:t>4 ust. 1 pkt 1 ustawy kwestię braku zainteresowania tego rodzaju podmiotów uzyskaniem wpisu do rejestru, przejawiającą się faktem dokonania ostatniego wpisu takiego podmiotu ok. 20 lat temu, nie przewiduje się aby tego rodzaju wnioski były aktualnie składane. Tego rodzaju regulacja pozwala także na jednoznaczne określenie daty – następującego w dniu wejścia w</w:t>
      </w:r>
      <w:r w:rsidR="00C76DAA">
        <w:rPr>
          <w:rFonts w:ascii="Times New Roman" w:hAnsi="Times New Roman" w:cs="Times New Roman"/>
          <w:color w:val="000000" w:themeColor="text1"/>
          <w:sz w:val="24"/>
          <w:szCs w:val="24"/>
        </w:rPr>
        <w:t xml:space="preserve"> </w:t>
      </w:r>
      <w:r w:rsidR="004E1A23" w:rsidRPr="00C76DAA">
        <w:rPr>
          <w:rFonts w:ascii="Times New Roman" w:hAnsi="Times New Roman" w:cs="Times New Roman"/>
          <w:color w:val="000000" w:themeColor="text1"/>
          <w:sz w:val="24"/>
          <w:szCs w:val="24"/>
        </w:rPr>
        <w:t xml:space="preserve">życie ustawy – przesądzającego o posiadaniu uprawnień. Ewentualne prowadzenie kolejnych postępowań w sprawie wpisu po tej dacie, w trudnym do jednoznacznego określenia okresie, nie pozwalałoby na jednoznaczne wskazanie terminu, przesądzającego </w:t>
      </w:r>
      <w:r w:rsidR="006069F3" w:rsidRPr="00C76DAA">
        <w:rPr>
          <w:rFonts w:ascii="Times New Roman" w:hAnsi="Times New Roman" w:cs="Times New Roman"/>
          <w:color w:val="000000" w:themeColor="text1"/>
          <w:sz w:val="24"/>
          <w:szCs w:val="24"/>
        </w:rPr>
        <w:t xml:space="preserve">o posiadaniu bądź nie uprawnień przez organizacje zawodowe posiadające osobowość prawną, spółdzielnie, stowarzyszenia i izby gospodarcze do wykonywania doradztwa podatkowego na rzecz swoich członków i byłoby niespójne z intencją projektodawcy do jednoznacznego, także w czasie, </w:t>
      </w:r>
      <w:r w:rsidR="006069F3" w:rsidRPr="00C76DAA">
        <w:rPr>
          <w:rFonts w:ascii="Times New Roman" w:hAnsi="Times New Roman" w:cs="Times New Roman"/>
          <w:color w:val="000000" w:themeColor="text1"/>
          <w:sz w:val="24"/>
          <w:szCs w:val="24"/>
        </w:rPr>
        <w:lastRenderedPageBreak/>
        <w:t>zakończenia nierealizowanego w praktyce od wielu lat prawa nabywania uprawnień przez ww. podmioty.</w:t>
      </w:r>
    </w:p>
    <w:p w14:paraId="74D908FD" w14:textId="77777777" w:rsidR="00310179" w:rsidRPr="00C76DAA" w:rsidRDefault="00310179" w:rsidP="00E41014">
      <w:pPr>
        <w:spacing w:after="0" w:line="360" w:lineRule="auto"/>
        <w:jc w:val="both"/>
        <w:rPr>
          <w:rFonts w:ascii="Times New Roman" w:hAnsi="Times New Roman" w:cs="Times New Roman"/>
          <w:color w:val="000000" w:themeColor="text1"/>
          <w:sz w:val="24"/>
          <w:szCs w:val="24"/>
        </w:rPr>
      </w:pPr>
    </w:p>
    <w:p w14:paraId="007C5765" w14:textId="3CD784A8" w:rsidR="00DE6DCD" w:rsidRPr="00C76DAA" w:rsidRDefault="0031017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Dodatkowo, biorąc pod uwagę konieczność stałego spełniania przez podmioty wpisane do rejestru warunków </w:t>
      </w:r>
      <w:r w:rsidR="00A31384" w:rsidRPr="00C76DAA">
        <w:rPr>
          <w:rFonts w:ascii="Times New Roman" w:hAnsi="Times New Roman" w:cs="Times New Roman"/>
          <w:color w:val="000000" w:themeColor="text1"/>
          <w:sz w:val="24"/>
          <w:szCs w:val="24"/>
        </w:rPr>
        <w:t xml:space="preserve">niezbędnych do dokonania </w:t>
      </w:r>
      <w:r w:rsidRPr="00C76DAA">
        <w:rPr>
          <w:rFonts w:ascii="Times New Roman" w:hAnsi="Times New Roman" w:cs="Times New Roman"/>
          <w:color w:val="000000" w:themeColor="text1"/>
          <w:sz w:val="24"/>
          <w:szCs w:val="24"/>
        </w:rPr>
        <w:t xml:space="preserve">tego wpisu oraz fakt, że weryfikacja spełnienia tych warunków przez wszystkie wpisane do rejestru organizacje zawodowe, spółdzielnie, stowarzyszenia i izby gospodarcze świadczące doradztwo podatkowego na rzecz swoich członków dokonana została w momencie wpisu, który miał miejsce </w:t>
      </w:r>
      <w:r w:rsidR="00FC1DEA" w:rsidRPr="00C76DAA">
        <w:rPr>
          <w:rFonts w:ascii="Times New Roman" w:hAnsi="Times New Roman" w:cs="Times New Roman"/>
          <w:color w:val="000000" w:themeColor="text1"/>
          <w:sz w:val="24"/>
          <w:szCs w:val="24"/>
        </w:rPr>
        <w:t>prawie</w:t>
      </w:r>
      <w:r w:rsidRPr="00C76DAA">
        <w:rPr>
          <w:rFonts w:ascii="Times New Roman" w:hAnsi="Times New Roman" w:cs="Times New Roman"/>
          <w:color w:val="000000" w:themeColor="text1"/>
          <w:sz w:val="24"/>
          <w:szCs w:val="24"/>
        </w:rPr>
        <w:t xml:space="preserve"> 20 lat temu, celem w związku z tym dostosowania katalogu podmiotów wpisanych do rejestru do </w:t>
      </w:r>
      <w:r w:rsidR="00FC1DEA" w:rsidRPr="00C76DAA">
        <w:rPr>
          <w:rFonts w:ascii="Times New Roman" w:hAnsi="Times New Roman" w:cs="Times New Roman"/>
          <w:color w:val="000000" w:themeColor="text1"/>
          <w:sz w:val="24"/>
          <w:szCs w:val="24"/>
        </w:rPr>
        <w:t>liczby rzeczywistego stanu rzeczy</w:t>
      </w:r>
      <w:r w:rsidR="00A31384" w:rsidRPr="00C76DAA">
        <w:rPr>
          <w:rFonts w:ascii="Times New Roman" w:hAnsi="Times New Roman" w:cs="Times New Roman"/>
          <w:color w:val="000000" w:themeColor="text1"/>
          <w:sz w:val="24"/>
          <w:szCs w:val="24"/>
        </w:rPr>
        <w:t>,</w:t>
      </w:r>
      <w:r w:rsidR="00FC1DEA" w:rsidRPr="00C76DAA">
        <w:rPr>
          <w:rFonts w:ascii="Times New Roman" w:hAnsi="Times New Roman" w:cs="Times New Roman"/>
          <w:color w:val="000000" w:themeColor="text1"/>
          <w:sz w:val="24"/>
          <w:szCs w:val="24"/>
        </w:rPr>
        <w:t xml:space="preserve"> a więc liczby podmiotów, które mimo tak odległego wpisu spełniają jego warunki, </w:t>
      </w:r>
      <w:r w:rsidRPr="00C76DAA">
        <w:rPr>
          <w:rFonts w:ascii="Times New Roman" w:hAnsi="Times New Roman" w:cs="Times New Roman"/>
          <w:color w:val="000000" w:themeColor="text1"/>
          <w:sz w:val="24"/>
          <w:szCs w:val="24"/>
        </w:rPr>
        <w:t xml:space="preserve">nałożono na KRDP obowiązek przeprowadzenia – w okresie </w:t>
      </w:r>
      <w:r w:rsidR="00FC1DEA" w:rsidRPr="00C76DAA">
        <w:rPr>
          <w:rFonts w:ascii="Times New Roman" w:hAnsi="Times New Roman" w:cs="Times New Roman"/>
          <w:color w:val="000000" w:themeColor="text1"/>
          <w:sz w:val="24"/>
          <w:szCs w:val="24"/>
        </w:rPr>
        <w:t>12</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miesięcy od dnia wejścia w życie ustawy – weryfikacji dalszego spełniania przez podmioty, o których mowa w art. 4 ust. 1 pkt 1 ustawy </w:t>
      </w:r>
      <w:r w:rsidR="00FC1DEA" w:rsidRPr="00C76DAA">
        <w:rPr>
          <w:rFonts w:ascii="Times New Roman" w:hAnsi="Times New Roman" w:cs="Times New Roman"/>
          <w:color w:val="000000" w:themeColor="text1"/>
          <w:sz w:val="24"/>
          <w:szCs w:val="24"/>
        </w:rPr>
        <w:t xml:space="preserve">(według nowego brzmienia tego przepisu) </w:t>
      </w:r>
      <w:r w:rsidRPr="00C76DAA">
        <w:rPr>
          <w:rFonts w:ascii="Times New Roman" w:hAnsi="Times New Roman" w:cs="Times New Roman"/>
          <w:color w:val="000000" w:themeColor="text1"/>
          <w:sz w:val="24"/>
          <w:szCs w:val="24"/>
        </w:rPr>
        <w:t>warunków koniecznych do wpisu</w:t>
      </w:r>
      <w:r w:rsidR="00FC1DEA" w:rsidRPr="00C76DAA">
        <w:rPr>
          <w:rFonts w:ascii="Times New Roman" w:hAnsi="Times New Roman" w:cs="Times New Roman"/>
          <w:color w:val="000000" w:themeColor="text1"/>
          <w:sz w:val="24"/>
          <w:szCs w:val="24"/>
        </w:rPr>
        <w:t xml:space="preserve"> do rejestru. Weryfikacja ta, dokonywana w ramach przewidzianego już obecnie w art. 14 ust. 6 ustawy uprawnienia KRDP do sprawowania nadzoru nad przestrzeganiem przez podmioty wpisane do rejestru warunków wykonywania doradztwa podatkowego, o których mowa w art. 4 ust. 1 pkt 1 lub 3 (spełnienie tych warunków ustala się na podstawie aktualnego wypisu z właściwego rejestru sądowego lub odpisu umowy spółki bądź statutu), w przypadku stwierdzenia przez KRDP nieprzestrzegania tych warunków przez podmiot wpisany do rejestru, skutkować będzie skreśleniem z rejestru, którego KRDP zobowiązana jest dokonać zgodnie z art. 16</w:t>
      </w:r>
      <w:r w:rsidR="00C76DAA">
        <w:rPr>
          <w:rFonts w:ascii="Times New Roman" w:hAnsi="Times New Roman" w:cs="Times New Roman"/>
          <w:color w:val="000000" w:themeColor="text1"/>
          <w:sz w:val="24"/>
          <w:szCs w:val="24"/>
        </w:rPr>
        <w:t xml:space="preserve"> </w:t>
      </w:r>
      <w:r w:rsidR="005A43FE" w:rsidRPr="00C76DAA">
        <w:rPr>
          <w:rFonts w:ascii="Times New Roman" w:hAnsi="Times New Roman" w:cs="Times New Roman"/>
          <w:color w:val="000000" w:themeColor="text1"/>
          <w:sz w:val="24"/>
          <w:szCs w:val="24"/>
        </w:rPr>
        <w:t xml:space="preserve">pkt </w:t>
      </w:r>
      <w:r w:rsidR="000D170F" w:rsidRPr="00C76DAA">
        <w:rPr>
          <w:rFonts w:ascii="Times New Roman" w:hAnsi="Times New Roman" w:cs="Times New Roman"/>
          <w:color w:val="000000" w:themeColor="text1"/>
          <w:sz w:val="24"/>
          <w:szCs w:val="24"/>
        </w:rPr>
        <w:t>2</w:t>
      </w:r>
      <w:r w:rsidR="005A43FE" w:rsidRPr="00C76DAA">
        <w:rPr>
          <w:rFonts w:ascii="Times New Roman" w:hAnsi="Times New Roman" w:cs="Times New Roman"/>
          <w:color w:val="000000" w:themeColor="text1"/>
          <w:sz w:val="24"/>
          <w:szCs w:val="24"/>
        </w:rPr>
        <w:t xml:space="preserve"> lit. a </w:t>
      </w:r>
      <w:r w:rsidR="00FC1DEA" w:rsidRPr="00C76DAA">
        <w:rPr>
          <w:rFonts w:ascii="Times New Roman" w:hAnsi="Times New Roman" w:cs="Times New Roman"/>
          <w:color w:val="000000" w:themeColor="text1"/>
          <w:sz w:val="24"/>
          <w:szCs w:val="24"/>
        </w:rPr>
        <w:t>ustawy w</w:t>
      </w:r>
      <w:r w:rsidR="00C76DAA">
        <w:rPr>
          <w:rFonts w:ascii="Times New Roman" w:hAnsi="Times New Roman" w:cs="Times New Roman"/>
          <w:color w:val="000000" w:themeColor="text1"/>
          <w:sz w:val="24"/>
          <w:szCs w:val="24"/>
        </w:rPr>
        <w:t xml:space="preserve"> </w:t>
      </w:r>
      <w:r w:rsidR="00FC1DEA" w:rsidRPr="00C76DAA">
        <w:rPr>
          <w:rFonts w:ascii="Times New Roman" w:hAnsi="Times New Roman" w:cs="Times New Roman"/>
          <w:color w:val="000000" w:themeColor="text1"/>
          <w:sz w:val="24"/>
          <w:szCs w:val="24"/>
        </w:rPr>
        <w:t>przypadku nieprzestrzegania przez podmiot wpisany warunków określonych w art. 4 ustawy</w:t>
      </w:r>
      <w:r w:rsidR="005A43FE" w:rsidRPr="00C76DAA">
        <w:rPr>
          <w:rFonts w:ascii="Times New Roman" w:hAnsi="Times New Roman" w:cs="Times New Roman"/>
          <w:color w:val="000000" w:themeColor="text1"/>
          <w:sz w:val="24"/>
          <w:szCs w:val="24"/>
        </w:rPr>
        <w:t xml:space="preserve"> oraz art. 16 pkt 3 ustawy w</w:t>
      </w:r>
      <w:r w:rsidR="00C76DAA">
        <w:rPr>
          <w:rFonts w:ascii="Times New Roman" w:hAnsi="Times New Roman" w:cs="Times New Roman"/>
          <w:color w:val="000000" w:themeColor="text1"/>
          <w:sz w:val="24"/>
          <w:szCs w:val="24"/>
        </w:rPr>
        <w:t xml:space="preserve"> </w:t>
      </w:r>
      <w:r w:rsidR="005A43FE" w:rsidRPr="00C76DAA">
        <w:rPr>
          <w:rFonts w:ascii="Times New Roman" w:hAnsi="Times New Roman" w:cs="Times New Roman"/>
          <w:color w:val="000000" w:themeColor="text1"/>
          <w:sz w:val="24"/>
          <w:szCs w:val="24"/>
        </w:rPr>
        <w:t>przypadku stwierdzenia w związku z prowadzoną weryfikacją ustania osoby prawnej</w:t>
      </w:r>
      <w:r w:rsidR="00FC1DEA" w:rsidRPr="00C76DAA">
        <w:rPr>
          <w:rFonts w:ascii="Times New Roman" w:hAnsi="Times New Roman" w:cs="Times New Roman"/>
          <w:color w:val="000000" w:themeColor="text1"/>
          <w:sz w:val="24"/>
          <w:szCs w:val="24"/>
        </w:rPr>
        <w:t>.</w:t>
      </w:r>
    </w:p>
    <w:p w14:paraId="0068807E" w14:textId="77777777" w:rsidR="00283BCD" w:rsidRPr="00C76DAA" w:rsidRDefault="00283BCD" w:rsidP="00E41014">
      <w:pPr>
        <w:pStyle w:val="Akapitzlist"/>
        <w:spacing w:after="0" w:line="360" w:lineRule="auto"/>
        <w:jc w:val="both"/>
        <w:rPr>
          <w:rFonts w:ascii="Times New Roman" w:hAnsi="Times New Roman" w:cs="Times New Roman"/>
          <w:color w:val="000000" w:themeColor="text1"/>
          <w:sz w:val="24"/>
          <w:szCs w:val="24"/>
        </w:rPr>
      </w:pPr>
    </w:p>
    <w:p w14:paraId="1390CAA8" w14:textId="6AACBB73"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CE1E4F" w:rsidRPr="00C76DAA">
        <w:rPr>
          <w:rFonts w:ascii="Times New Roman" w:hAnsi="Times New Roman" w:cs="Times New Roman"/>
          <w:color w:val="000000" w:themeColor="text1"/>
          <w:sz w:val="24"/>
          <w:szCs w:val="24"/>
        </w:rPr>
        <w:t xml:space="preserve">5 </w:t>
      </w:r>
      <w:r w:rsidRPr="00C76DAA">
        <w:rPr>
          <w:rFonts w:ascii="Times New Roman" w:hAnsi="Times New Roman" w:cs="Times New Roman"/>
          <w:color w:val="000000" w:themeColor="text1"/>
          <w:sz w:val="24"/>
          <w:szCs w:val="24"/>
        </w:rPr>
        <w:t xml:space="preserve">projektu </w:t>
      </w:r>
      <w:r w:rsidR="00985081" w:rsidRPr="00C76DAA">
        <w:rPr>
          <w:rFonts w:ascii="Times New Roman" w:hAnsi="Times New Roman" w:cs="Times New Roman"/>
          <w:color w:val="000000" w:themeColor="text1"/>
          <w:sz w:val="24"/>
          <w:szCs w:val="24"/>
        </w:rPr>
        <w:t>ustawy</w:t>
      </w:r>
    </w:p>
    <w:p w14:paraId="2EC6433E" w14:textId="77777777" w:rsidR="00A161EF" w:rsidRPr="00C76DAA" w:rsidRDefault="00A161EF" w:rsidP="00E41014">
      <w:pPr>
        <w:pStyle w:val="Akapitzlist"/>
        <w:spacing w:after="0" w:line="360" w:lineRule="auto"/>
        <w:jc w:val="both"/>
        <w:rPr>
          <w:rFonts w:ascii="Times New Roman" w:hAnsi="Times New Roman" w:cs="Times New Roman"/>
          <w:color w:val="000000" w:themeColor="text1"/>
          <w:sz w:val="24"/>
          <w:szCs w:val="24"/>
        </w:rPr>
      </w:pPr>
    </w:p>
    <w:p w14:paraId="062DB308" w14:textId="78EBC98D" w:rsidR="005C3029" w:rsidRPr="00C76DAA" w:rsidRDefault="005C302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Mając na celu przejrzystość procedury wpisu na listę doradców podatkowych i pewność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zakresie niezmienności rozwiązań prawnych obowiązujących w chwili składania wniosku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wpis, </w:t>
      </w:r>
      <w:r w:rsidR="008A0D10" w:rsidRPr="00C76DAA">
        <w:rPr>
          <w:rFonts w:ascii="Times New Roman" w:hAnsi="Times New Roman" w:cs="Times New Roman"/>
          <w:color w:val="000000" w:themeColor="text1"/>
          <w:sz w:val="24"/>
          <w:szCs w:val="24"/>
        </w:rPr>
        <w:t xml:space="preserve">z uwagi na fakt, że procedura ta realizowana jest na podstawie przepisów Kodeksu postepowania administracyjnego i w dłuższym czasokresie, konieczne jest określenie w ramach przepisu przejściowego zasad postępowania w przypadku wniosków będących w trakcie rozpatrywania w chwili wejścia w życie nowelizacji. </w:t>
      </w:r>
      <w:r w:rsidR="007F46B5" w:rsidRPr="00C76DAA">
        <w:rPr>
          <w:rFonts w:ascii="Times New Roman" w:hAnsi="Times New Roman" w:cs="Times New Roman"/>
          <w:color w:val="000000" w:themeColor="text1"/>
          <w:sz w:val="24"/>
          <w:szCs w:val="24"/>
        </w:rPr>
        <w:t>W związku z powyższym p</w:t>
      </w:r>
      <w:r w:rsidRPr="00C76DAA">
        <w:rPr>
          <w:rFonts w:ascii="Times New Roman" w:hAnsi="Times New Roman" w:cs="Times New Roman"/>
          <w:color w:val="000000" w:themeColor="text1"/>
          <w:sz w:val="24"/>
          <w:szCs w:val="24"/>
        </w:rPr>
        <w:t xml:space="preserve">rzewidziano, że do wniosków o wpis na listę doradców podatkowych złożonych na podstawie przepisów </w:t>
      </w:r>
      <w:r w:rsidRPr="00C76DAA">
        <w:rPr>
          <w:rFonts w:ascii="Times New Roman" w:hAnsi="Times New Roman" w:cs="Times New Roman"/>
          <w:color w:val="000000" w:themeColor="text1"/>
          <w:sz w:val="24"/>
          <w:szCs w:val="24"/>
        </w:rPr>
        <w:lastRenderedPageBreak/>
        <w:t>obowiązujących przed dniem wejścia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życie niniejszej ustawy, a nierozpatrzonych przed dniem wejścia w życie nowelizacji, stosować się będzie przepisy dotychczasowe.</w:t>
      </w:r>
    </w:p>
    <w:p w14:paraId="25D87D4E" w14:textId="77777777" w:rsidR="005C3029" w:rsidRPr="00C76DAA" w:rsidRDefault="005C3029" w:rsidP="00E41014">
      <w:pPr>
        <w:spacing w:after="0" w:line="360" w:lineRule="auto"/>
        <w:jc w:val="both"/>
        <w:rPr>
          <w:rFonts w:ascii="Times New Roman" w:hAnsi="Times New Roman" w:cs="Times New Roman"/>
          <w:color w:val="000000" w:themeColor="text1"/>
          <w:sz w:val="24"/>
          <w:szCs w:val="24"/>
        </w:rPr>
      </w:pPr>
    </w:p>
    <w:p w14:paraId="33FDD26B" w14:textId="08A03185" w:rsidR="005C3029" w:rsidRPr="00C76DAA" w:rsidRDefault="005C3029"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Dodatkowo, w </w:t>
      </w:r>
      <w:r w:rsidR="006F0510" w:rsidRPr="00C76DAA">
        <w:rPr>
          <w:rFonts w:ascii="Times New Roman" w:hAnsi="Times New Roman" w:cs="Times New Roman"/>
          <w:color w:val="000000" w:themeColor="text1"/>
          <w:szCs w:val="24"/>
        </w:rPr>
        <w:t>związku z wprowadzeniem do ustawy zmiany dotyczącej przesłanek wpisu na listę doradców podatkowych w przypadku osób będących członkami Komisji Egzaminacyjnej</w:t>
      </w:r>
      <w:r w:rsidR="007F46B5" w:rsidRPr="00C76DAA">
        <w:rPr>
          <w:rFonts w:ascii="Times New Roman" w:hAnsi="Times New Roman" w:cs="Times New Roman"/>
          <w:color w:val="000000" w:themeColor="text1"/>
          <w:szCs w:val="24"/>
        </w:rPr>
        <w:t xml:space="preserve">, </w:t>
      </w:r>
      <w:r w:rsidR="006F0510" w:rsidRPr="00C76DAA">
        <w:rPr>
          <w:rFonts w:ascii="Times New Roman" w:hAnsi="Times New Roman" w:cs="Times New Roman"/>
          <w:color w:val="000000" w:themeColor="text1"/>
          <w:szCs w:val="24"/>
        </w:rPr>
        <w:t>poprzez wprowadzenie wymogu minimalnego czasokresu bycia członkiem Komisji Egzaminacyjnej przed złożeniem wniosku o wpis na listę doradców podatkowych, tj. co najmniej 2 kolejne lata</w:t>
      </w:r>
      <w:r w:rsidR="00CC2B41" w:rsidRPr="00C76DAA">
        <w:rPr>
          <w:rFonts w:ascii="Times New Roman" w:hAnsi="Times New Roman" w:cs="Times New Roman"/>
          <w:color w:val="000000" w:themeColor="text1"/>
          <w:szCs w:val="24"/>
        </w:rPr>
        <w:t xml:space="preserve"> </w:t>
      </w:r>
      <w:r w:rsidR="007F46B5" w:rsidRPr="00C76DAA">
        <w:rPr>
          <w:rFonts w:ascii="Times New Roman" w:hAnsi="Times New Roman" w:cs="Times New Roman"/>
          <w:color w:val="000000" w:themeColor="text1"/>
          <w:szCs w:val="24"/>
        </w:rPr>
        <w:t>(</w:t>
      </w:r>
      <w:r w:rsidR="00CC2B41" w:rsidRPr="00C76DAA">
        <w:rPr>
          <w:rFonts w:ascii="Times New Roman" w:hAnsi="Times New Roman" w:cs="Times New Roman"/>
          <w:color w:val="000000" w:themeColor="text1"/>
          <w:szCs w:val="24"/>
        </w:rPr>
        <w:t>zmiana w art. 6 ust. 2 pkt 1 ustawy)</w:t>
      </w:r>
      <w:r w:rsidR="00233540" w:rsidRPr="00C76DAA">
        <w:rPr>
          <w:rFonts w:ascii="Times New Roman" w:hAnsi="Times New Roman" w:cs="Times New Roman"/>
          <w:color w:val="000000" w:themeColor="text1"/>
          <w:szCs w:val="24"/>
        </w:rPr>
        <w:t xml:space="preserve"> </w:t>
      </w:r>
      <w:r w:rsidR="007F46B5" w:rsidRPr="00C76DAA">
        <w:rPr>
          <w:rFonts w:ascii="Times New Roman" w:hAnsi="Times New Roman" w:cs="Times New Roman"/>
          <w:color w:val="000000" w:themeColor="text1"/>
          <w:szCs w:val="24"/>
        </w:rPr>
        <w:t>założono, że w przypadku wniosków o wpis na listę doradców podatkowych złożonych po dniu wejścia w życie niniejszej ustawy, do dwuletniego okresu, o którym mowa powyżej wlicza się także okres członkostwa w</w:t>
      </w:r>
      <w:r w:rsidR="00C76DAA">
        <w:rPr>
          <w:rFonts w:ascii="Times New Roman" w:hAnsi="Times New Roman" w:cs="Times New Roman"/>
          <w:color w:val="000000" w:themeColor="text1"/>
          <w:szCs w:val="24"/>
        </w:rPr>
        <w:t xml:space="preserve"> </w:t>
      </w:r>
      <w:r w:rsidR="007F46B5" w:rsidRPr="00C76DAA">
        <w:rPr>
          <w:rFonts w:ascii="Times New Roman" w:hAnsi="Times New Roman" w:cs="Times New Roman"/>
          <w:color w:val="000000" w:themeColor="text1"/>
          <w:szCs w:val="24"/>
        </w:rPr>
        <w:t>Komisji Egzaminacyjnej</w:t>
      </w:r>
      <w:r w:rsidR="000A4C60" w:rsidRPr="00C76DAA">
        <w:rPr>
          <w:rFonts w:ascii="Times New Roman" w:hAnsi="Times New Roman" w:cs="Times New Roman"/>
          <w:color w:val="000000" w:themeColor="text1"/>
          <w:szCs w:val="24"/>
        </w:rPr>
        <w:t>, któr</w:t>
      </w:r>
      <w:r w:rsidR="00575385" w:rsidRPr="00C76DAA">
        <w:rPr>
          <w:rFonts w:ascii="Times New Roman" w:hAnsi="Times New Roman" w:cs="Times New Roman"/>
          <w:color w:val="000000" w:themeColor="text1"/>
          <w:szCs w:val="24"/>
        </w:rPr>
        <w:t>ej kadencja</w:t>
      </w:r>
      <w:r w:rsidR="000A4C60" w:rsidRPr="00C76DAA">
        <w:rPr>
          <w:rFonts w:ascii="Times New Roman" w:hAnsi="Times New Roman" w:cs="Times New Roman"/>
          <w:color w:val="000000" w:themeColor="text1"/>
          <w:szCs w:val="24"/>
        </w:rPr>
        <w:t xml:space="preserve"> zakończy się z chwilą wejścia w życie nowelizacji</w:t>
      </w:r>
      <w:r w:rsidR="004D6917" w:rsidRPr="00C76DAA">
        <w:rPr>
          <w:rFonts w:ascii="Times New Roman" w:hAnsi="Times New Roman" w:cs="Times New Roman"/>
          <w:color w:val="000000" w:themeColor="text1"/>
          <w:szCs w:val="24"/>
        </w:rPr>
        <w:t xml:space="preserve"> </w:t>
      </w:r>
      <w:r w:rsidR="00943650" w:rsidRPr="00C76DAA">
        <w:rPr>
          <w:rFonts w:ascii="Times New Roman" w:hAnsi="Times New Roman" w:cs="Times New Roman"/>
          <w:color w:val="000000" w:themeColor="text1"/>
          <w:szCs w:val="24"/>
        </w:rPr>
        <w:t>oraz przewidziany przepisami przejściowymi niniejszej ustawy 3</w:t>
      </w:r>
      <w:r w:rsidR="00586E96" w:rsidRPr="00C76DAA">
        <w:rPr>
          <w:rFonts w:ascii="Times New Roman" w:hAnsi="Times New Roman" w:cs="Times New Roman"/>
          <w:color w:val="000000" w:themeColor="text1"/>
          <w:szCs w:val="24"/>
        </w:rPr>
        <w:t>–</w:t>
      </w:r>
      <w:r w:rsidR="00943650" w:rsidRPr="00C76DAA">
        <w:rPr>
          <w:rFonts w:ascii="Times New Roman" w:hAnsi="Times New Roman" w:cs="Times New Roman"/>
          <w:color w:val="000000" w:themeColor="text1"/>
          <w:szCs w:val="24"/>
        </w:rPr>
        <w:t xml:space="preserve">miesięczny okres – liczony od dnia wejścia w życie ustawy </w:t>
      </w:r>
      <w:r w:rsidR="00586E96" w:rsidRPr="00C76DAA">
        <w:rPr>
          <w:rFonts w:ascii="Times New Roman" w:hAnsi="Times New Roman" w:cs="Times New Roman"/>
          <w:color w:val="000000" w:themeColor="text1"/>
          <w:szCs w:val="24"/>
        </w:rPr>
        <w:t>–</w:t>
      </w:r>
      <w:r w:rsidR="00943650" w:rsidRPr="00C76DAA">
        <w:rPr>
          <w:rFonts w:ascii="Times New Roman" w:hAnsi="Times New Roman" w:cs="Times New Roman"/>
          <w:color w:val="000000" w:themeColor="text1"/>
          <w:szCs w:val="24"/>
        </w:rPr>
        <w:t xml:space="preserve"> działania </w:t>
      </w:r>
      <w:r w:rsidR="004D6917" w:rsidRPr="00C76DAA">
        <w:rPr>
          <w:rFonts w:ascii="Times New Roman" w:hAnsi="Times New Roman" w:cs="Times New Roman"/>
          <w:color w:val="000000" w:themeColor="text1"/>
          <w:szCs w:val="24"/>
        </w:rPr>
        <w:t>Komisji Egzaminacyjnej powołanej przed dniem wejścia w życie ustawy, mimo zakończenia jej kadencji z tym dniem</w:t>
      </w:r>
      <w:r w:rsidR="000A4C60" w:rsidRPr="00C76DAA">
        <w:rPr>
          <w:rFonts w:ascii="Times New Roman" w:hAnsi="Times New Roman" w:cs="Times New Roman"/>
          <w:color w:val="000000" w:themeColor="text1"/>
          <w:szCs w:val="24"/>
        </w:rPr>
        <w:t>.</w:t>
      </w:r>
    </w:p>
    <w:p w14:paraId="6102FF25"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1F48AD76" w14:textId="7FA008CF"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CE1E4F" w:rsidRPr="00C76DAA">
        <w:rPr>
          <w:rFonts w:ascii="Times New Roman" w:hAnsi="Times New Roman" w:cs="Times New Roman"/>
          <w:color w:val="000000" w:themeColor="text1"/>
          <w:sz w:val="24"/>
          <w:szCs w:val="24"/>
        </w:rPr>
        <w:t xml:space="preserve">6 </w:t>
      </w:r>
      <w:r w:rsidRPr="00C76DAA">
        <w:rPr>
          <w:rFonts w:ascii="Times New Roman" w:hAnsi="Times New Roman" w:cs="Times New Roman"/>
          <w:color w:val="000000" w:themeColor="text1"/>
          <w:sz w:val="24"/>
          <w:szCs w:val="24"/>
        </w:rPr>
        <w:t>projektu</w:t>
      </w:r>
      <w:r w:rsidR="00985081" w:rsidRPr="00C76DAA">
        <w:rPr>
          <w:rFonts w:ascii="Times New Roman" w:hAnsi="Times New Roman" w:cs="Times New Roman"/>
          <w:color w:val="000000" w:themeColor="text1"/>
          <w:sz w:val="24"/>
          <w:szCs w:val="24"/>
        </w:rPr>
        <w:t xml:space="preserve"> ustawy</w:t>
      </w:r>
    </w:p>
    <w:p w14:paraId="77412A16" w14:textId="77777777" w:rsidR="00233540" w:rsidRPr="00C76DAA" w:rsidRDefault="00233540" w:rsidP="00E41014">
      <w:pPr>
        <w:pStyle w:val="Akapitzlist"/>
        <w:spacing w:after="0" w:line="360" w:lineRule="auto"/>
        <w:jc w:val="both"/>
        <w:rPr>
          <w:rFonts w:ascii="Times New Roman" w:hAnsi="Times New Roman" w:cs="Times New Roman"/>
          <w:color w:val="000000" w:themeColor="text1"/>
          <w:sz w:val="24"/>
          <w:szCs w:val="24"/>
        </w:rPr>
      </w:pPr>
    </w:p>
    <w:p w14:paraId="136FC5C6" w14:textId="04DB8D00" w:rsidR="00233540" w:rsidRPr="00C76DAA" w:rsidRDefault="005E0564"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w:t>
      </w:r>
      <w:r w:rsidR="00233540" w:rsidRPr="00C76DAA">
        <w:rPr>
          <w:rFonts w:ascii="Times New Roman" w:hAnsi="Times New Roman" w:cs="Times New Roman"/>
          <w:color w:val="000000" w:themeColor="text1"/>
          <w:sz w:val="24"/>
          <w:szCs w:val="24"/>
        </w:rPr>
        <w:t xml:space="preserve"> z</w:t>
      </w:r>
      <w:r w:rsidRPr="00C76DAA">
        <w:rPr>
          <w:rFonts w:ascii="Times New Roman" w:hAnsi="Times New Roman" w:cs="Times New Roman"/>
          <w:color w:val="000000" w:themeColor="text1"/>
          <w:sz w:val="24"/>
          <w:szCs w:val="24"/>
        </w:rPr>
        <w:t xml:space="preserve">e zmianą podmiotu zobowiązanego do podawania do publicznej wiadomości danych osób wpisanych na listę doradców podatkowych </w:t>
      </w:r>
      <w:r w:rsidR="005B5EF2" w:rsidRPr="00C76DAA">
        <w:rPr>
          <w:rFonts w:ascii="Times New Roman" w:hAnsi="Times New Roman" w:cs="Times New Roman"/>
          <w:color w:val="000000" w:themeColor="text1"/>
          <w:sz w:val="24"/>
          <w:szCs w:val="24"/>
        </w:rPr>
        <w:t xml:space="preserve">(dotychczas </w:t>
      </w:r>
      <w:r w:rsidR="00311481" w:rsidRPr="00C76DAA">
        <w:rPr>
          <w:rFonts w:ascii="Times New Roman" w:hAnsi="Times New Roman" w:cs="Times New Roman"/>
          <w:color w:val="000000" w:themeColor="text1"/>
          <w:sz w:val="24"/>
          <w:szCs w:val="24"/>
        </w:rPr>
        <w:t>minister właściwy do spraw finansów publicznych</w:t>
      </w:r>
      <w:r w:rsidR="005B5EF2" w:rsidRPr="00C76DAA">
        <w:rPr>
          <w:rFonts w:ascii="Times New Roman" w:hAnsi="Times New Roman" w:cs="Times New Roman"/>
          <w:color w:val="000000" w:themeColor="text1"/>
          <w:sz w:val="24"/>
          <w:szCs w:val="24"/>
        </w:rPr>
        <w:t>, a po zmianie KRDP</w:t>
      </w:r>
      <w:r w:rsidR="00450365" w:rsidRPr="00C76DAA">
        <w:rPr>
          <w:rFonts w:ascii="Times New Roman" w:hAnsi="Times New Roman" w:cs="Times New Roman"/>
          <w:color w:val="000000" w:themeColor="text1"/>
          <w:sz w:val="24"/>
          <w:szCs w:val="24"/>
        </w:rPr>
        <w:t xml:space="preserve"> – zgodnie z </w:t>
      </w:r>
      <w:r w:rsidR="00311481" w:rsidRPr="00C76DAA">
        <w:rPr>
          <w:rFonts w:ascii="Times New Roman" w:hAnsi="Times New Roman" w:cs="Times New Roman"/>
          <w:color w:val="000000" w:themeColor="text1"/>
          <w:sz w:val="24"/>
          <w:szCs w:val="24"/>
        </w:rPr>
        <w:t xml:space="preserve">dodawanym </w:t>
      </w:r>
      <w:r w:rsidR="00450365" w:rsidRPr="00C76DAA">
        <w:rPr>
          <w:rFonts w:ascii="Times New Roman" w:hAnsi="Times New Roman" w:cs="Times New Roman"/>
          <w:color w:val="000000" w:themeColor="text1"/>
          <w:sz w:val="24"/>
          <w:szCs w:val="24"/>
        </w:rPr>
        <w:t>art. 7 ust. 8 ustawy</w:t>
      </w:r>
      <w:r w:rsidR="005B5EF2" w:rsidRPr="00C76DAA">
        <w:rPr>
          <w:rFonts w:ascii="Times New Roman" w:hAnsi="Times New Roman" w:cs="Times New Roman"/>
          <w:color w:val="000000" w:themeColor="text1"/>
          <w:sz w:val="24"/>
          <w:szCs w:val="24"/>
        </w:rPr>
        <w:t>)</w:t>
      </w:r>
      <w:r w:rsidR="00A86817"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00450365" w:rsidRPr="00C76DAA">
        <w:rPr>
          <w:rFonts w:ascii="Times New Roman" w:hAnsi="Times New Roman" w:cs="Times New Roman"/>
          <w:color w:val="000000" w:themeColor="text1"/>
          <w:sz w:val="24"/>
          <w:szCs w:val="24"/>
        </w:rPr>
        <w:t xml:space="preserve">KRDP zobowiązana jest do </w:t>
      </w:r>
      <w:r w:rsidR="00012C54" w:rsidRPr="00C76DAA">
        <w:rPr>
          <w:rFonts w:ascii="Times New Roman" w:hAnsi="Times New Roman" w:cs="Times New Roman"/>
          <w:color w:val="000000" w:themeColor="text1"/>
          <w:sz w:val="24"/>
          <w:szCs w:val="24"/>
        </w:rPr>
        <w:t>opublikowania</w:t>
      </w:r>
      <w:r w:rsidR="00575385" w:rsidRPr="00C76DAA">
        <w:rPr>
          <w:rFonts w:ascii="Times New Roman" w:hAnsi="Times New Roman" w:cs="Times New Roman"/>
          <w:color w:val="000000" w:themeColor="text1"/>
          <w:sz w:val="24"/>
          <w:szCs w:val="24"/>
        </w:rPr>
        <w:t xml:space="preserve"> w Biuletynie Informacji Publicznej</w:t>
      </w:r>
      <w:r w:rsidR="00233540" w:rsidRPr="00C76DAA">
        <w:rPr>
          <w:rFonts w:ascii="Times New Roman" w:hAnsi="Times New Roman" w:cs="Times New Roman"/>
          <w:color w:val="000000" w:themeColor="text1"/>
          <w:sz w:val="24"/>
          <w:szCs w:val="24"/>
        </w:rPr>
        <w:t xml:space="preserve"> na swojej stronie podmiotowej</w:t>
      </w:r>
      <w:r w:rsidR="00A86817" w:rsidRPr="00C76DAA">
        <w:rPr>
          <w:rFonts w:ascii="Times New Roman" w:hAnsi="Times New Roman" w:cs="Times New Roman"/>
          <w:color w:val="000000" w:themeColor="text1"/>
          <w:sz w:val="24"/>
          <w:szCs w:val="24"/>
        </w:rPr>
        <w:t xml:space="preserve"> analogicznych </w:t>
      </w:r>
      <w:r w:rsidR="00667323" w:rsidRPr="00C76DAA">
        <w:rPr>
          <w:rFonts w:ascii="Times New Roman" w:hAnsi="Times New Roman" w:cs="Times New Roman"/>
          <w:color w:val="000000" w:themeColor="text1"/>
          <w:sz w:val="24"/>
          <w:szCs w:val="24"/>
        </w:rPr>
        <w:t xml:space="preserve">– jak dotychczas </w:t>
      </w:r>
      <w:r w:rsidR="00311481" w:rsidRPr="00C76DAA">
        <w:rPr>
          <w:rFonts w:ascii="Times New Roman" w:hAnsi="Times New Roman" w:cs="Times New Roman"/>
          <w:color w:val="000000" w:themeColor="text1"/>
          <w:sz w:val="24"/>
          <w:szCs w:val="24"/>
        </w:rPr>
        <w:t>minister właściwy do spraw finansów publicznych</w:t>
      </w:r>
      <w:r w:rsidR="00667323" w:rsidRPr="00C76DAA">
        <w:rPr>
          <w:rFonts w:ascii="Times New Roman" w:hAnsi="Times New Roman" w:cs="Times New Roman"/>
          <w:color w:val="000000" w:themeColor="text1"/>
          <w:sz w:val="24"/>
          <w:szCs w:val="24"/>
        </w:rPr>
        <w:t xml:space="preserve"> w tym zakresie – </w:t>
      </w:r>
      <w:r w:rsidR="00A86817" w:rsidRPr="00C76DAA">
        <w:rPr>
          <w:rFonts w:ascii="Times New Roman" w:hAnsi="Times New Roman" w:cs="Times New Roman"/>
          <w:color w:val="000000" w:themeColor="text1"/>
          <w:sz w:val="24"/>
          <w:szCs w:val="24"/>
        </w:rPr>
        <w:t xml:space="preserve">danych </w:t>
      </w:r>
      <w:r w:rsidR="00233540" w:rsidRPr="00C76DAA">
        <w:rPr>
          <w:rFonts w:ascii="Times New Roman" w:hAnsi="Times New Roman" w:cs="Times New Roman"/>
          <w:color w:val="000000" w:themeColor="text1"/>
          <w:sz w:val="24"/>
          <w:szCs w:val="24"/>
        </w:rPr>
        <w:t>w terminie 30 dni od dnia wejścia w życie ustawy, aktualn</w:t>
      </w:r>
      <w:r w:rsidR="00D53705" w:rsidRPr="00C76DAA">
        <w:rPr>
          <w:rFonts w:ascii="Times New Roman" w:hAnsi="Times New Roman" w:cs="Times New Roman"/>
          <w:color w:val="000000" w:themeColor="text1"/>
          <w:sz w:val="24"/>
          <w:szCs w:val="24"/>
        </w:rPr>
        <w:t>ych</w:t>
      </w:r>
      <w:r w:rsidR="00233540" w:rsidRPr="00C76DAA">
        <w:rPr>
          <w:rFonts w:ascii="Times New Roman" w:hAnsi="Times New Roman" w:cs="Times New Roman"/>
          <w:color w:val="000000" w:themeColor="text1"/>
          <w:sz w:val="24"/>
          <w:szCs w:val="24"/>
        </w:rPr>
        <w:t xml:space="preserve"> na dzień </w:t>
      </w:r>
      <w:r w:rsidR="00D53705" w:rsidRPr="00C76DAA">
        <w:rPr>
          <w:rFonts w:ascii="Times New Roman" w:hAnsi="Times New Roman" w:cs="Times New Roman"/>
          <w:color w:val="000000" w:themeColor="text1"/>
          <w:sz w:val="24"/>
          <w:szCs w:val="24"/>
        </w:rPr>
        <w:t xml:space="preserve">ich </w:t>
      </w:r>
      <w:r w:rsidR="00012C54" w:rsidRPr="00C76DAA">
        <w:rPr>
          <w:rFonts w:ascii="Times New Roman" w:hAnsi="Times New Roman" w:cs="Times New Roman"/>
          <w:color w:val="000000" w:themeColor="text1"/>
          <w:sz w:val="24"/>
          <w:szCs w:val="24"/>
        </w:rPr>
        <w:t>opublikowania</w:t>
      </w:r>
      <w:r w:rsidR="00233540" w:rsidRPr="00C76DAA">
        <w:rPr>
          <w:rFonts w:ascii="Times New Roman" w:hAnsi="Times New Roman" w:cs="Times New Roman"/>
          <w:color w:val="000000" w:themeColor="text1"/>
          <w:sz w:val="24"/>
          <w:szCs w:val="24"/>
        </w:rPr>
        <w:t xml:space="preserve">. </w:t>
      </w:r>
      <w:r w:rsidR="00943650" w:rsidRPr="00C76DAA">
        <w:rPr>
          <w:rFonts w:ascii="Times New Roman" w:hAnsi="Times New Roman" w:cs="Times New Roman"/>
          <w:color w:val="000000" w:themeColor="text1"/>
          <w:sz w:val="24"/>
          <w:szCs w:val="24"/>
        </w:rPr>
        <w:t>Dane dotyczące osób skreślonych z listy doradców podatkowych będą podlegać publikacji, jeżeli od daty skreślenia nie upłynęło 15 lat</w:t>
      </w:r>
      <w:r w:rsidR="00586E96" w:rsidRPr="00C76DAA">
        <w:rPr>
          <w:rFonts w:ascii="Times New Roman" w:hAnsi="Times New Roman" w:cs="Times New Roman"/>
          <w:color w:val="000000" w:themeColor="text1"/>
          <w:sz w:val="24"/>
          <w:szCs w:val="24"/>
        </w:rPr>
        <w:t>, co jest spójne i konsekwentne wobec przewidzianego w dodawanym ust. 9 w art. 8 ustawy nakazu usuwania publikacji danych dotyczących osoby skreślonej z listy doradców podatkowych po upływie 15 lat od daty skreślenia</w:t>
      </w:r>
      <w:r w:rsidR="00943650" w:rsidRPr="00C76DAA">
        <w:rPr>
          <w:rFonts w:ascii="Times New Roman" w:hAnsi="Times New Roman" w:cs="Times New Roman"/>
          <w:color w:val="000000" w:themeColor="text1"/>
          <w:sz w:val="24"/>
          <w:szCs w:val="24"/>
        </w:rPr>
        <w:t>.</w:t>
      </w:r>
    </w:p>
    <w:p w14:paraId="235A8897" w14:textId="77777777" w:rsidR="00D53705" w:rsidRPr="00C76DAA" w:rsidRDefault="00D53705" w:rsidP="00E41014">
      <w:pPr>
        <w:spacing w:after="0" w:line="360" w:lineRule="auto"/>
        <w:jc w:val="both"/>
        <w:rPr>
          <w:rFonts w:ascii="Times New Roman" w:hAnsi="Times New Roman" w:cs="Times New Roman"/>
          <w:color w:val="000000" w:themeColor="text1"/>
          <w:sz w:val="24"/>
          <w:szCs w:val="24"/>
        </w:rPr>
      </w:pPr>
    </w:p>
    <w:p w14:paraId="7BBE9FFB" w14:textId="3D8EEBA1" w:rsidR="00510B89" w:rsidRPr="00C76DAA" w:rsidRDefault="000D776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Termin ten wydaje się wystarczający zarówno na przygotowanie przez KRDP bazy mającej podlegać publikacji</w:t>
      </w:r>
      <w:r w:rsidR="00410DBC" w:rsidRPr="00C76DAA">
        <w:rPr>
          <w:rFonts w:ascii="Times New Roman" w:hAnsi="Times New Roman" w:cs="Times New Roman"/>
          <w:color w:val="000000" w:themeColor="text1"/>
          <w:sz w:val="24"/>
          <w:szCs w:val="24"/>
        </w:rPr>
        <w:t xml:space="preserve"> i </w:t>
      </w:r>
      <w:r w:rsidR="00575385" w:rsidRPr="00C76DAA">
        <w:rPr>
          <w:rFonts w:ascii="Times New Roman" w:hAnsi="Times New Roman" w:cs="Times New Roman"/>
          <w:color w:val="000000" w:themeColor="text1"/>
          <w:sz w:val="24"/>
          <w:szCs w:val="24"/>
        </w:rPr>
        <w:t xml:space="preserve">na </w:t>
      </w:r>
      <w:r w:rsidR="00410DBC" w:rsidRPr="00C76DAA">
        <w:rPr>
          <w:rFonts w:ascii="Times New Roman" w:hAnsi="Times New Roman" w:cs="Times New Roman"/>
          <w:color w:val="000000" w:themeColor="text1"/>
          <w:sz w:val="24"/>
          <w:szCs w:val="24"/>
        </w:rPr>
        <w:t>jej publikacj</w:t>
      </w:r>
      <w:r w:rsidR="00575385" w:rsidRPr="00C76DAA">
        <w:rPr>
          <w:rFonts w:ascii="Times New Roman" w:hAnsi="Times New Roman" w:cs="Times New Roman"/>
          <w:color w:val="000000" w:themeColor="text1"/>
          <w:sz w:val="24"/>
          <w:szCs w:val="24"/>
        </w:rPr>
        <w:t>ę</w:t>
      </w:r>
      <w:r w:rsidR="00950900"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jak i zachowani</w:t>
      </w:r>
      <w:r w:rsidR="00575385"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ciągłości pomiędzy umieszczeniem jej na stronie KRDP</w:t>
      </w:r>
      <w:r w:rsidR="0031148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a publikacjami dokonywanymi przez </w:t>
      </w:r>
      <w:r w:rsidR="00311481" w:rsidRPr="00C76DAA">
        <w:rPr>
          <w:rFonts w:ascii="Times New Roman" w:hAnsi="Times New Roman" w:cs="Times New Roman"/>
          <w:color w:val="000000" w:themeColor="text1"/>
          <w:sz w:val="24"/>
          <w:szCs w:val="24"/>
        </w:rPr>
        <w:t>ministra</w:t>
      </w:r>
      <w:r w:rsidRPr="00C76DAA">
        <w:rPr>
          <w:rFonts w:ascii="Times New Roman" w:hAnsi="Times New Roman" w:cs="Times New Roman"/>
          <w:color w:val="000000" w:themeColor="text1"/>
          <w:sz w:val="24"/>
          <w:szCs w:val="24"/>
        </w:rPr>
        <w:t xml:space="preserve">. </w:t>
      </w:r>
      <w:r w:rsidR="00D53705" w:rsidRPr="00C76DAA">
        <w:rPr>
          <w:rFonts w:ascii="Times New Roman" w:hAnsi="Times New Roman" w:cs="Times New Roman"/>
          <w:color w:val="000000" w:themeColor="text1"/>
          <w:sz w:val="24"/>
          <w:szCs w:val="24"/>
        </w:rPr>
        <w:t xml:space="preserve">Biorąc </w:t>
      </w:r>
      <w:r w:rsidRPr="00C76DAA">
        <w:rPr>
          <w:rFonts w:ascii="Times New Roman" w:hAnsi="Times New Roman" w:cs="Times New Roman"/>
          <w:color w:val="000000" w:themeColor="text1"/>
          <w:sz w:val="24"/>
          <w:szCs w:val="24"/>
        </w:rPr>
        <w:t xml:space="preserve">bowiem </w:t>
      </w:r>
      <w:r w:rsidR="00D53705" w:rsidRPr="00C76DAA">
        <w:rPr>
          <w:rFonts w:ascii="Times New Roman" w:hAnsi="Times New Roman" w:cs="Times New Roman"/>
          <w:color w:val="000000" w:themeColor="text1"/>
          <w:sz w:val="24"/>
          <w:szCs w:val="24"/>
        </w:rPr>
        <w:t>pod uwagę</w:t>
      </w:r>
      <w:r w:rsidR="00311481" w:rsidRPr="00C76DAA">
        <w:rPr>
          <w:rFonts w:ascii="Times New Roman" w:hAnsi="Times New Roman" w:cs="Times New Roman"/>
          <w:color w:val="000000" w:themeColor="text1"/>
          <w:sz w:val="24"/>
          <w:szCs w:val="24"/>
        </w:rPr>
        <w:t>,</w:t>
      </w:r>
      <w:r w:rsidR="00D53705" w:rsidRPr="00C76DAA">
        <w:rPr>
          <w:rFonts w:ascii="Times New Roman" w:hAnsi="Times New Roman" w:cs="Times New Roman"/>
          <w:color w:val="000000" w:themeColor="text1"/>
          <w:sz w:val="24"/>
          <w:szCs w:val="24"/>
        </w:rPr>
        <w:t xml:space="preserve"> </w:t>
      </w:r>
      <w:r w:rsidR="00311481" w:rsidRPr="00C76DAA">
        <w:rPr>
          <w:rFonts w:ascii="Times New Roman" w:hAnsi="Times New Roman" w:cs="Times New Roman"/>
          <w:color w:val="000000" w:themeColor="text1"/>
          <w:sz w:val="24"/>
          <w:szCs w:val="24"/>
        </w:rPr>
        <w:t xml:space="preserve">że </w:t>
      </w:r>
      <w:r w:rsidR="00D53705" w:rsidRPr="00C76DAA">
        <w:rPr>
          <w:rFonts w:ascii="Times New Roman" w:hAnsi="Times New Roman" w:cs="Times New Roman"/>
          <w:color w:val="000000" w:themeColor="text1"/>
          <w:sz w:val="24"/>
          <w:szCs w:val="24"/>
        </w:rPr>
        <w:t>dotychczasowe publikacj</w:t>
      </w:r>
      <w:r w:rsidR="00950900" w:rsidRPr="00C76DAA">
        <w:rPr>
          <w:rFonts w:ascii="Times New Roman" w:hAnsi="Times New Roman" w:cs="Times New Roman"/>
          <w:color w:val="000000" w:themeColor="text1"/>
          <w:sz w:val="24"/>
          <w:szCs w:val="24"/>
        </w:rPr>
        <w:t>e</w:t>
      </w:r>
      <w:r w:rsidR="00D53705" w:rsidRPr="00C76DAA">
        <w:rPr>
          <w:rFonts w:ascii="Times New Roman" w:hAnsi="Times New Roman" w:cs="Times New Roman"/>
          <w:color w:val="000000" w:themeColor="text1"/>
          <w:sz w:val="24"/>
          <w:szCs w:val="24"/>
        </w:rPr>
        <w:t xml:space="preserve"> </w:t>
      </w:r>
      <w:r w:rsidR="00510B89" w:rsidRPr="00C76DAA">
        <w:rPr>
          <w:rFonts w:ascii="Times New Roman" w:hAnsi="Times New Roman" w:cs="Times New Roman"/>
          <w:color w:val="000000" w:themeColor="text1"/>
          <w:sz w:val="24"/>
          <w:szCs w:val="24"/>
        </w:rPr>
        <w:t xml:space="preserve">przedmiotowych danych przez ministra właściwego do spraw finansów publicznych na mocy </w:t>
      </w:r>
      <w:r w:rsidR="00950900" w:rsidRPr="00C76DAA">
        <w:rPr>
          <w:rFonts w:ascii="Times New Roman" w:hAnsi="Times New Roman" w:cs="Times New Roman"/>
          <w:color w:val="000000" w:themeColor="text1"/>
          <w:sz w:val="24"/>
          <w:szCs w:val="24"/>
        </w:rPr>
        <w:t>obowiązującego przed zmianą</w:t>
      </w:r>
      <w:r w:rsidR="00510B89" w:rsidRPr="00C76DAA">
        <w:rPr>
          <w:rFonts w:ascii="Times New Roman" w:hAnsi="Times New Roman" w:cs="Times New Roman"/>
          <w:color w:val="000000" w:themeColor="text1"/>
          <w:sz w:val="24"/>
          <w:szCs w:val="24"/>
        </w:rPr>
        <w:t xml:space="preserve"> art. 12 ustawy oraz </w:t>
      </w:r>
      <w:r w:rsidR="00510B89" w:rsidRPr="00C76DAA">
        <w:rPr>
          <w:rFonts w:ascii="Times New Roman" w:hAnsi="Times New Roman" w:cs="Times New Roman"/>
          <w:i/>
          <w:iCs/>
          <w:color w:val="000000" w:themeColor="text1"/>
          <w:sz w:val="24"/>
          <w:szCs w:val="24"/>
        </w:rPr>
        <w:lastRenderedPageBreak/>
        <w:t>rozporządzenia z dnia 17 listopada 2010 r.</w:t>
      </w:r>
      <w:r w:rsidR="00C76DAA">
        <w:rPr>
          <w:rFonts w:ascii="Times New Roman" w:hAnsi="Times New Roman" w:cs="Times New Roman"/>
          <w:i/>
          <w:iCs/>
          <w:color w:val="000000" w:themeColor="text1"/>
          <w:sz w:val="24"/>
          <w:szCs w:val="24"/>
        </w:rPr>
        <w:t xml:space="preserve"> </w:t>
      </w:r>
      <w:r w:rsidR="00510B89" w:rsidRPr="00C76DAA">
        <w:rPr>
          <w:rFonts w:ascii="Times New Roman" w:hAnsi="Times New Roman" w:cs="Times New Roman"/>
          <w:i/>
          <w:iCs/>
          <w:color w:val="000000" w:themeColor="text1"/>
          <w:sz w:val="24"/>
          <w:szCs w:val="24"/>
        </w:rPr>
        <w:t>w sprawie podawania do publicznej wiadomości danych dotyczących osób wpisanych na listę doradców podatkowych</w:t>
      </w:r>
      <w:r w:rsidR="00510B89"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dokonywane były zaledwie kilka razy do roku</w:t>
      </w:r>
      <w:r w:rsidR="00950900" w:rsidRPr="00C76DAA">
        <w:rPr>
          <w:rFonts w:ascii="Times New Roman" w:hAnsi="Times New Roman" w:cs="Times New Roman"/>
          <w:color w:val="000000" w:themeColor="text1"/>
          <w:sz w:val="24"/>
          <w:szCs w:val="24"/>
        </w:rPr>
        <w:t xml:space="preserve">: </w:t>
      </w:r>
      <w:r w:rsidR="00410DBC" w:rsidRPr="00C76DAA">
        <w:rPr>
          <w:rFonts w:ascii="Times New Roman" w:hAnsi="Times New Roman" w:cs="Times New Roman"/>
          <w:color w:val="000000" w:themeColor="text1"/>
          <w:sz w:val="24"/>
          <w:szCs w:val="24"/>
        </w:rPr>
        <w:t xml:space="preserve">w terminie 60 dni od </w:t>
      </w:r>
      <w:r w:rsidR="00950900" w:rsidRPr="00C76DAA">
        <w:rPr>
          <w:rFonts w:ascii="Times New Roman" w:hAnsi="Times New Roman" w:cs="Times New Roman"/>
          <w:color w:val="000000" w:themeColor="text1"/>
          <w:sz w:val="24"/>
          <w:szCs w:val="24"/>
        </w:rPr>
        <w:t xml:space="preserve">dnia </w:t>
      </w:r>
      <w:r w:rsidR="00410DBC" w:rsidRPr="00C76DAA">
        <w:rPr>
          <w:rFonts w:ascii="Times New Roman" w:hAnsi="Times New Roman" w:cs="Times New Roman"/>
          <w:color w:val="000000" w:themeColor="text1"/>
          <w:sz w:val="24"/>
          <w:szCs w:val="24"/>
        </w:rPr>
        <w:t xml:space="preserve">ich przekazania przez KRDP </w:t>
      </w:r>
      <w:r w:rsidR="00950900"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950900" w:rsidRPr="00C76DAA">
        <w:rPr>
          <w:rFonts w:ascii="Times New Roman" w:hAnsi="Times New Roman" w:cs="Times New Roman"/>
          <w:color w:val="000000" w:themeColor="text1"/>
          <w:sz w:val="24"/>
          <w:szCs w:val="24"/>
        </w:rPr>
        <w:t>przypadku</w:t>
      </w:r>
      <w:r w:rsidR="00410DBC" w:rsidRPr="00C76DAA">
        <w:rPr>
          <w:rFonts w:ascii="Times New Roman" w:hAnsi="Times New Roman" w:cs="Times New Roman"/>
          <w:color w:val="000000" w:themeColor="text1"/>
          <w:sz w:val="24"/>
          <w:szCs w:val="24"/>
        </w:rPr>
        <w:t xml:space="preserve"> </w:t>
      </w:r>
      <w:r w:rsidR="00510B89" w:rsidRPr="00C76DAA">
        <w:rPr>
          <w:rFonts w:ascii="Times New Roman" w:hAnsi="Times New Roman" w:cs="Times New Roman"/>
          <w:color w:val="000000" w:themeColor="text1"/>
          <w:sz w:val="24"/>
          <w:szCs w:val="24"/>
        </w:rPr>
        <w:t>osób nowo</w:t>
      </w:r>
      <w:r w:rsidR="00311481" w:rsidRPr="00C76DAA">
        <w:rPr>
          <w:rFonts w:ascii="Times New Roman" w:hAnsi="Times New Roman" w:cs="Times New Roman"/>
          <w:color w:val="000000" w:themeColor="text1"/>
          <w:sz w:val="24"/>
          <w:szCs w:val="24"/>
        </w:rPr>
        <w:t xml:space="preserve"> </w:t>
      </w:r>
      <w:r w:rsidR="00510B89" w:rsidRPr="00C76DAA">
        <w:rPr>
          <w:rFonts w:ascii="Times New Roman" w:hAnsi="Times New Roman" w:cs="Times New Roman"/>
          <w:color w:val="000000" w:themeColor="text1"/>
          <w:sz w:val="24"/>
          <w:szCs w:val="24"/>
        </w:rPr>
        <w:t xml:space="preserve">wpisanych na listę </w:t>
      </w:r>
      <w:r w:rsidR="00680ABD" w:rsidRPr="00C76DAA">
        <w:rPr>
          <w:rFonts w:ascii="Times New Roman" w:hAnsi="Times New Roman" w:cs="Times New Roman"/>
          <w:color w:val="000000" w:themeColor="text1"/>
          <w:sz w:val="24"/>
          <w:szCs w:val="24"/>
        </w:rPr>
        <w:t>oraz skreślonych z listy</w:t>
      </w:r>
      <w:r w:rsidR="00311481" w:rsidRPr="00C76DAA">
        <w:rPr>
          <w:rFonts w:ascii="Times New Roman" w:hAnsi="Times New Roman" w:cs="Times New Roman"/>
          <w:color w:val="000000" w:themeColor="text1"/>
          <w:sz w:val="24"/>
          <w:szCs w:val="24"/>
        </w:rPr>
        <w:t>,</w:t>
      </w:r>
      <w:r w:rsidR="00680ABD" w:rsidRPr="00C76DAA">
        <w:rPr>
          <w:rFonts w:ascii="Times New Roman" w:hAnsi="Times New Roman" w:cs="Times New Roman"/>
          <w:color w:val="000000" w:themeColor="text1"/>
          <w:sz w:val="24"/>
          <w:szCs w:val="24"/>
        </w:rPr>
        <w:t xml:space="preserve"> </w:t>
      </w:r>
      <w:r w:rsidR="00950900" w:rsidRPr="00C76DAA">
        <w:rPr>
          <w:rFonts w:ascii="Times New Roman" w:hAnsi="Times New Roman" w:cs="Times New Roman"/>
          <w:color w:val="000000" w:themeColor="text1"/>
          <w:sz w:val="24"/>
          <w:szCs w:val="24"/>
        </w:rPr>
        <w:t>oraz do 31 marca każdego roku w przypadku zmiany danych osób już figurujących na liście doradców podatkowych</w:t>
      </w:r>
      <w:r w:rsidR="00311481" w:rsidRPr="00C76DAA">
        <w:rPr>
          <w:rFonts w:ascii="Times New Roman" w:hAnsi="Times New Roman" w:cs="Times New Roman"/>
          <w:color w:val="000000" w:themeColor="text1"/>
          <w:sz w:val="24"/>
          <w:szCs w:val="24"/>
        </w:rPr>
        <w:t>,</w:t>
      </w:r>
      <w:r w:rsidR="00950900" w:rsidRPr="00C76DAA">
        <w:rPr>
          <w:rFonts w:ascii="Times New Roman" w:hAnsi="Times New Roman" w:cs="Times New Roman"/>
          <w:color w:val="000000" w:themeColor="text1"/>
          <w:sz w:val="24"/>
          <w:szCs w:val="24"/>
        </w:rPr>
        <w:t xml:space="preserve"> a</w:t>
      </w:r>
      <w:r w:rsidR="00C76DAA">
        <w:rPr>
          <w:rFonts w:ascii="Times New Roman" w:hAnsi="Times New Roman" w:cs="Times New Roman"/>
          <w:color w:val="000000" w:themeColor="text1"/>
          <w:sz w:val="24"/>
          <w:szCs w:val="24"/>
        </w:rPr>
        <w:t xml:space="preserve"> </w:t>
      </w:r>
      <w:r w:rsidR="00950900" w:rsidRPr="00C76DAA">
        <w:rPr>
          <w:rFonts w:ascii="Times New Roman" w:hAnsi="Times New Roman" w:cs="Times New Roman"/>
          <w:color w:val="000000" w:themeColor="text1"/>
          <w:sz w:val="24"/>
          <w:szCs w:val="24"/>
        </w:rPr>
        <w:t>zaistniałych do</w:t>
      </w:r>
      <w:r w:rsidR="00311481" w:rsidRPr="00C76DAA">
        <w:rPr>
          <w:rFonts w:ascii="Times New Roman" w:hAnsi="Times New Roman" w:cs="Times New Roman"/>
          <w:color w:val="000000" w:themeColor="text1"/>
          <w:sz w:val="24"/>
          <w:szCs w:val="24"/>
        </w:rPr>
        <w:t xml:space="preserve"> dnia</w:t>
      </w:r>
      <w:r w:rsidR="00950900" w:rsidRPr="00C76DAA">
        <w:rPr>
          <w:rFonts w:ascii="Times New Roman" w:hAnsi="Times New Roman" w:cs="Times New Roman"/>
          <w:color w:val="000000" w:themeColor="text1"/>
          <w:sz w:val="24"/>
          <w:szCs w:val="24"/>
        </w:rPr>
        <w:t xml:space="preserve"> 31 grudnia roku poprzedniego.</w:t>
      </w:r>
    </w:p>
    <w:p w14:paraId="50EB269A" w14:textId="77777777" w:rsidR="009F27E6" w:rsidRPr="00C76DAA" w:rsidRDefault="009F27E6" w:rsidP="00E41014">
      <w:pPr>
        <w:pStyle w:val="ARTartustawynprozporzdzenia"/>
        <w:spacing w:before="0"/>
        <w:ind w:firstLine="0"/>
        <w:rPr>
          <w:rFonts w:ascii="Times New Roman" w:hAnsi="Times New Roman" w:cs="Times New Roman"/>
          <w:color w:val="000000" w:themeColor="text1"/>
          <w:szCs w:val="24"/>
        </w:rPr>
      </w:pPr>
    </w:p>
    <w:p w14:paraId="430E5716" w14:textId="5529FCF4"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CE1E4F" w:rsidRPr="00C76DAA">
        <w:rPr>
          <w:rFonts w:ascii="Times New Roman" w:hAnsi="Times New Roman" w:cs="Times New Roman"/>
          <w:color w:val="000000" w:themeColor="text1"/>
          <w:sz w:val="24"/>
          <w:szCs w:val="24"/>
        </w:rPr>
        <w:t xml:space="preserve">7 </w:t>
      </w:r>
      <w:r w:rsidRPr="00C76DAA">
        <w:rPr>
          <w:rFonts w:ascii="Times New Roman" w:hAnsi="Times New Roman" w:cs="Times New Roman"/>
          <w:color w:val="000000" w:themeColor="text1"/>
          <w:sz w:val="24"/>
          <w:szCs w:val="24"/>
        </w:rPr>
        <w:t>projektu</w:t>
      </w:r>
      <w:r w:rsidR="00985081" w:rsidRPr="00C76DAA">
        <w:rPr>
          <w:rFonts w:ascii="Times New Roman" w:hAnsi="Times New Roman" w:cs="Times New Roman"/>
          <w:color w:val="000000" w:themeColor="text1"/>
          <w:sz w:val="24"/>
          <w:szCs w:val="24"/>
        </w:rPr>
        <w:t xml:space="preserve"> ustawy</w:t>
      </w:r>
    </w:p>
    <w:p w14:paraId="25FD0A20" w14:textId="4A318EA0" w:rsidR="00A161EF" w:rsidRPr="00C76DAA" w:rsidRDefault="00A161EF" w:rsidP="00E41014">
      <w:pPr>
        <w:pStyle w:val="Akapitzlist"/>
        <w:spacing w:after="0" w:line="360" w:lineRule="auto"/>
        <w:jc w:val="both"/>
        <w:rPr>
          <w:rFonts w:ascii="Times New Roman" w:hAnsi="Times New Roman" w:cs="Times New Roman"/>
          <w:color w:val="000000" w:themeColor="text1"/>
          <w:sz w:val="24"/>
          <w:szCs w:val="24"/>
        </w:rPr>
      </w:pPr>
    </w:p>
    <w:p w14:paraId="37A13B1C" w14:textId="6AD86DF9" w:rsidR="00ED1EAB" w:rsidRPr="00C76DAA" w:rsidRDefault="00ED1EAB"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Niniejsza regulacja dotyczy wprowadzonej nowelizacją możliwości skreślenia z listy tych doradców podatkowych, którzy zalegają z zapłatą składek członkowskich </w:t>
      </w:r>
      <w:r w:rsidR="00CE1E4F" w:rsidRPr="00C76DAA">
        <w:rPr>
          <w:rFonts w:ascii="Times New Roman" w:hAnsi="Times New Roman" w:cs="Times New Roman"/>
          <w:color w:val="000000" w:themeColor="text1"/>
          <w:szCs w:val="24"/>
        </w:rPr>
        <w:t xml:space="preserve">w wysokości przekraczającej równowartość </w:t>
      </w:r>
      <w:r w:rsidR="00E218B0" w:rsidRPr="00C76DAA">
        <w:rPr>
          <w:rFonts w:ascii="Times New Roman" w:hAnsi="Times New Roman" w:cs="Times New Roman"/>
          <w:color w:val="000000" w:themeColor="text1"/>
          <w:szCs w:val="24"/>
        </w:rPr>
        <w:t xml:space="preserve">dwunastu </w:t>
      </w:r>
      <w:r w:rsidR="00CE1E4F" w:rsidRPr="00C76DAA">
        <w:rPr>
          <w:rFonts w:ascii="Times New Roman" w:hAnsi="Times New Roman" w:cs="Times New Roman"/>
          <w:color w:val="000000" w:themeColor="text1"/>
          <w:szCs w:val="24"/>
        </w:rPr>
        <w:t xml:space="preserve">składek członkowskich </w:t>
      </w:r>
      <w:r w:rsidR="00E218B0" w:rsidRPr="00C76DAA">
        <w:rPr>
          <w:rFonts w:ascii="Times New Roman" w:hAnsi="Times New Roman" w:cs="Times New Roman"/>
          <w:color w:val="000000" w:themeColor="text1"/>
          <w:szCs w:val="24"/>
        </w:rPr>
        <w:t>obliczonych</w:t>
      </w:r>
      <w:r w:rsidR="00CE1E4F" w:rsidRPr="00C76DAA">
        <w:rPr>
          <w:rFonts w:ascii="Times New Roman" w:hAnsi="Times New Roman" w:cs="Times New Roman"/>
          <w:color w:val="000000" w:themeColor="text1"/>
          <w:szCs w:val="24"/>
        </w:rPr>
        <w:t xml:space="preserve"> w</w:t>
      </w:r>
      <w:r w:rsidR="00C76DAA">
        <w:rPr>
          <w:rFonts w:ascii="Times New Roman" w:hAnsi="Times New Roman" w:cs="Times New Roman"/>
          <w:color w:val="000000" w:themeColor="text1"/>
          <w:szCs w:val="24"/>
        </w:rPr>
        <w:t xml:space="preserve"> </w:t>
      </w:r>
      <w:r w:rsidR="00CE1E4F" w:rsidRPr="00C76DAA">
        <w:rPr>
          <w:rFonts w:ascii="Times New Roman" w:hAnsi="Times New Roman" w:cs="Times New Roman"/>
          <w:color w:val="000000" w:themeColor="text1"/>
          <w:szCs w:val="24"/>
        </w:rPr>
        <w:t>oparciu o</w:t>
      </w:r>
      <w:r w:rsidR="00C76DAA">
        <w:rPr>
          <w:rFonts w:ascii="Times New Roman" w:hAnsi="Times New Roman" w:cs="Times New Roman"/>
          <w:color w:val="000000" w:themeColor="text1"/>
          <w:szCs w:val="24"/>
        </w:rPr>
        <w:t xml:space="preserve"> </w:t>
      </w:r>
      <w:r w:rsidR="00CE1E4F" w:rsidRPr="00C76DAA">
        <w:rPr>
          <w:rFonts w:ascii="Times New Roman" w:hAnsi="Times New Roman" w:cs="Times New Roman"/>
          <w:color w:val="000000" w:themeColor="text1"/>
          <w:szCs w:val="24"/>
        </w:rPr>
        <w:t>wysokość składki obowiązującej na dzień podjęcia decyzji przez KRDP</w:t>
      </w:r>
      <w:r w:rsidRPr="00C76DAA">
        <w:rPr>
          <w:rFonts w:ascii="Times New Roman" w:hAnsi="Times New Roman" w:cs="Times New Roman"/>
          <w:color w:val="000000" w:themeColor="text1"/>
          <w:szCs w:val="24"/>
        </w:rPr>
        <w:t>. Mając na uwadze skutek przyjętego rozwiązania dla doradców podatkowych – mającego co do zasady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znacznym stopniu usprawnić sprawowanie przez organy samorządu kontroli i pieczy nad prawidłowym wykonywaniem zawodu przez członków KIDP i po części również wpłynąć na poprawność realizowania przez doradców podatkowych ustawowego obowiązku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przedmiocie comiesięcznego opłacania składek z tytułu przynależności do korporacji – jakim jest stosunkowo szybkie, bo będące wynikiem podjęcia przez KRDP z</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urzędu decyzji administracyjnej o skreśleniu z listy bez konieczności przeprowadzania długotrwałego postępowania dyscyplinarnego – pozbawienie danej osoby uprawnień zawodowych, przyjęto, że nowy przepis art. 10 ust. 1 pkt </w:t>
      </w:r>
      <w:r w:rsidR="00CE1E4F" w:rsidRPr="00C76DAA">
        <w:rPr>
          <w:rFonts w:ascii="Times New Roman" w:hAnsi="Times New Roman" w:cs="Times New Roman"/>
          <w:color w:val="000000" w:themeColor="text1"/>
          <w:szCs w:val="24"/>
        </w:rPr>
        <w:t>3</w:t>
      </w:r>
      <w:r w:rsidRPr="00C76DAA">
        <w:rPr>
          <w:rFonts w:ascii="Times New Roman" w:hAnsi="Times New Roman" w:cs="Times New Roman"/>
          <w:color w:val="000000" w:themeColor="text1"/>
          <w:szCs w:val="24"/>
        </w:rPr>
        <w:t xml:space="preserve"> ustawy stosowany będzie do składek członkowskich należnych za okres</w:t>
      </w:r>
      <w:r w:rsidR="00012C54" w:rsidRPr="00C76DAA">
        <w:rPr>
          <w:rFonts w:ascii="Times New Roman" w:hAnsi="Times New Roman" w:cs="Times New Roman"/>
          <w:color w:val="000000" w:themeColor="text1"/>
          <w:szCs w:val="24"/>
        </w:rPr>
        <w:t>y</w:t>
      </w:r>
      <w:r w:rsidRPr="00C76DAA">
        <w:rPr>
          <w:rFonts w:ascii="Times New Roman" w:hAnsi="Times New Roman" w:cs="Times New Roman"/>
          <w:color w:val="000000" w:themeColor="text1"/>
          <w:szCs w:val="24"/>
        </w:rPr>
        <w:t xml:space="preserve"> przypadając</w:t>
      </w:r>
      <w:r w:rsidR="00012C54" w:rsidRPr="00C76DAA">
        <w:rPr>
          <w:rFonts w:ascii="Times New Roman" w:hAnsi="Times New Roman" w:cs="Times New Roman"/>
          <w:color w:val="000000" w:themeColor="text1"/>
          <w:szCs w:val="24"/>
        </w:rPr>
        <w:t>e</w:t>
      </w:r>
      <w:r w:rsidRPr="00C76DAA">
        <w:rPr>
          <w:rFonts w:ascii="Times New Roman" w:hAnsi="Times New Roman" w:cs="Times New Roman"/>
          <w:color w:val="000000" w:themeColor="text1"/>
          <w:szCs w:val="24"/>
        </w:rPr>
        <w:t xml:space="preserve"> po dniu wejścia w życie </w:t>
      </w:r>
      <w:r w:rsidR="00586E96" w:rsidRPr="00C76DAA">
        <w:rPr>
          <w:rFonts w:ascii="Times New Roman" w:hAnsi="Times New Roman" w:cs="Times New Roman"/>
          <w:color w:val="000000" w:themeColor="text1"/>
          <w:szCs w:val="24"/>
        </w:rPr>
        <w:t xml:space="preserve">nowelizującej </w:t>
      </w:r>
      <w:r w:rsidRPr="00C76DAA">
        <w:rPr>
          <w:rFonts w:ascii="Times New Roman" w:hAnsi="Times New Roman" w:cs="Times New Roman"/>
          <w:color w:val="000000" w:themeColor="text1"/>
          <w:szCs w:val="24"/>
        </w:rPr>
        <w:t>ustawy.</w:t>
      </w:r>
    </w:p>
    <w:p w14:paraId="3F656907" w14:textId="77777777" w:rsidR="00ED1EAB" w:rsidRPr="00C76DAA" w:rsidRDefault="00ED1EAB" w:rsidP="00E41014">
      <w:pPr>
        <w:pStyle w:val="ARTartustawynprozporzdzenia"/>
        <w:spacing w:before="0"/>
        <w:ind w:firstLine="0"/>
        <w:rPr>
          <w:rFonts w:ascii="Times New Roman" w:hAnsi="Times New Roman" w:cs="Times New Roman"/>
          <w:color w:val="000000" w:themeColor="text1"/>
          <w:szCs w:val="24"/>
        </w:rPr>
      </w:pPr>
    </w:p>
    <w:p w14:paraId="307B12CD" w14:textId="1C2BE3F1"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Takie rozwiązanie z jednej strony da możliwość KRDP przygotowania stosownych mechanizmów do zastosowania tego przepisu, z drugiej natomiast umożliwi doradcom podatkowym, zalegającym z opłatą składek członkowskich za poprzednie okresy, a chcącym zachować uprawnienia zawodowe, uregulowani</w:t>
      </w:r>
      <w:r w:rsidR="008D2368"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 zaległości, chyba że skreślenie z listy nastąpi w wyniku toczącego się postępowania dyscyplinarnego. Przepis ten koresponduje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wprowadzoną w art. </w:t>
      </w:r>
      <w:r w:rsidR="00037F1B" w:rsidRPr="00C76DAA">
        <w:rPr>
          <w:rFonts w:ascii="Times New Roman" w:hAnsi="Times New Roman" w:cs="Times New Roman"/>
          <w:color w:val="000000" w:themeColor="text1"/>
          <w:sz w:val="24"/>
          <w:szCs w:val="24"/>
        </w:rPr>
        <w:t xml:space="preserve">23 </w:t>
      </w:r>
      <w:r w:rsidRPr="00C76DAA">
        <w:rPr>
          <w:rFonts w:ascii="Times New Roman" w:hAnsi="Times New Roman" w:cs="Times New Roman"/>
          <w:color w:val="000000" w:themeColor="text1"/>
          <w:sz w:val="24"/>
          <w:szCs w:val="24"/>
        </w:rPr>
        <w:t xml:space="preserve">projektu ustawy zasadą zakończenia postępowań dyscyplinarnych wszczętych na podstawie wniosku o ukaranie złożonego przed </w:t>
      </w:r>
      <w:r w:rsidR="00012C54" w:rsidRPr="00C76DAA">
        <w:rPr>
          <w:rFonts w:ascii="Times New Roman" w:hAnsi="Times New Roman" w:cs="Times New Roman"/>
          <w:color w:val="000000" w:themeColor="text1"/>
          <w:sz w:val="24"/>
          <w:szCs w:val="24"/>
        </w:rPr>
        <w:t xml:space="preserve">dniem </w:t>
      </w:r>
      <w:r w:rsidRPr="00C76DAA">
        <w:rPr>
          <w:rFonts w:ascii="Times New Roman" w:hAnsi="Times New Roman" w:cs="Times New Roman"/>
          <w:color w:val="000000" w:themeColor="text1"/>
          <w:sz w:val="24"/>
          <w:szCs w:val="24"/>
        </w:rPr>
        <w:t>wejśc</w:t>
      </w:r>
      <w:r w:rsidR="00012C54" w:rsidRPr="00C76DAA">
        <w:rPr>
          <w:rFonts w:ascii="Times New Roman" w:hAnsi="Times New Roman" w:cs="Times New Roman"/>
          <w:color w:val="000000" w:themeColor="text1"/>
          <w:sz w:val="24"/>
          <w:szCs w:val="24"/>
        </w:rPr>
        <w:t>ia</w:t>
      </w:r>
      <w:r w:rsidRPr="00C76DAA">
        <w:rPr>
          <w:rFonts w:ascii="Times New Roman" w:hAnsi="Times New Roman" w:cs="Times New Roman"/>
          <w:color w:val="000000" w:themeColor="text1"/>
          <w:sz w:val="24"/>
          <w:szCs w:val="24"/>
        </w:rPr>
        <w:t xml:space="preserve"> w życie nowelizacji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niezakończonych do tego dnia, na podstawie przepisów obowiązujących do dnia wejścia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życie nowelizacji.</w:t>
      </w:r>
    </w:p>
    <w:p w14:paraId="06508846" w14:textId="6834B0B1" w:rsidR="0011783F" w:rsidRPr="00C76DAA" w:rsidRDefault="0011783F" w:rsidP="00E41014">
      <w:pPr>
        <w:pStyle w:val="USTustnpkodeksu"/>
        <w:ind w:left="708" w:firstLine="0"/>
        <w:rPr>
          <w:rFonts w:ascii="Times New Roman" w:hAnsi="Times New Roman" w:cs="Times New Roman"/>
          <w:color w:val="000000" w:themeColor="text1"/>
          <w:szCs w:val="24"/>
        </w:rPr>
      </w:pPr>
    </w:p>
    <w:p w14:paraId="486B72D5" w14:textId="77777777" w:rsidR="009F27E6" w:rsidRPr="00C76DAA" w:rsidRDefault="009F27E6" w:rsidP="00E41014">
      <w:pPr>
        <w:pStyle w:val="USTustnpkodeksu"/>
        <w:ind w:left="708" w:firstLine="0"/>
        <w:rPr>
          <w:rFonts w:ascii="Times New Roman" w:hAnsi="Times New Roman" w:cs="Times New Roman"/>
          <w:color w:val="000000" w:themeColor="text1"/>
          <w:szCs w:val="24"/>
        </w:rPr>
      </w:pPr>
    </w:p>
    <w:p w14:paraId="5AFE71C8" w14:textId="3CFCC0EE" w:rsidR="0011783F" w:rsidRPr="00C76DAA" w:rsidRDefault="0011783F"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CE1E4F" w:rsidRPr="00C76DAA">
        <w:rPr>
          <w:rFonts w:ascii="Times New Roman" w:hAnsi="Times New Roman" w:cs="Times New Roman"/>
          <w:color w:val="000000" w:themeColor="text1"/>
          <w:sz w:val="24"/>
          <w:szCs w:val="24"/>
        </w:rPr>
        <w:t xml:space="preserve">8 </w:t>
      </w:r>
      <w:r w:rsidRPr="00C76DAA">
        <w:rPr>
          <w:rFonts w:ascii="Times New Roman" w:hAnsi="Times New Roman" w:cs="Times New Roman"/>
          <w:color w:val="000000" w:themeColor="text1"/>
          <w:sz w:val="24"/>
          <w:szCs w:val="24"/>
        </w:rPr>
        <w:t xml:space="preserve">projektu </w:t>
      </w:r>
      <w:r w:rsidR="00985081" w:rsidRPr="00C76DAA">
        <w:rPr>
          <w:rFonts w:ascii="Times New Roman" w:hAnsi="Times New Roman" w:cs="Times New Roman"/>
          <w:color w:val="000000" w:themeColor="text1"/>
          <w:sz w:val="24"/>
          <w:szCs w:val="24"/>
        </w:rPr>
        <w:t>ustawy</w:t>
      </w:r>
    </w:p>
    <w:p w14:paraId="6A397ABF" w14:textId="3A26DD6F" w:rsidR="0011783F" w:rsidRPr="00C76DAA" w:rsidRDefault="0011783F" w:rsidP="00E41014">
      <w:pPr>
        <w:pStyle w:val="Akapitzlist"/>
        <w:spacing w:after="0" w:line="360" w:lineRule="auto"/>
        <w:jc w:val="both"/>
        <w:rPr>
          <w:rFonts w:ascii="Times New Roman" w:hAnsi="Times New Roman" w:cs="Times New Roman"/>
          <w:color w:val="000000" w:themeColor="text1"/>
          <w:sz w:val="24"/>
          <w:szCs w:val="24"/>
        </w:rPr>
      </w:pPr>
    </w:p>
    <w:p w14:paraId="1FAE0677" w14:textId="5AD4446E" w:rsidR="00ED1EAB" w:rsidRPr="00E41014" w:rsidRDefault="00ED1EAB" w:rsidP="00E41014">
      <w:pPr>
        <w:pStyle w:val="ARTartustawynprozporzdzenia"/>
        <w:spacing w:before="0"/>
        <w:ind w:firstLin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Mając na względzie zapewnienie rzetelnego rozpatrzenia przez sąd dyscyplinarny sprawy przewinienia dyscyplinarnego doradcy podatkowego, wobec którego toczy się postępowanie dyscyplinarne</w:t>
      </w:r>
      <w:r w:rsidR="00012C54" w:rsidRPr="00E41014">
        <w:rPr>
          <w:rFonts w:ascii="Times New Roman" w:hAnsi="Times New Roman" w:cs="Times New Roman"/>
          <w:color w:val="000000" w:themeColor="text1"/>
          <w:szCs w:val="24"/>
        </w:rPr>
        <w:t>,</w:t>
      </w:r>
      <w:r w:rsidRPr="00E41014">
        <w:rPr>
          <w:rFonts w:ascii="Times New Roman" w:hAnsi="Times New Roman" w:cs="Times New Roman"/>
          <w:color w:val="000000" w:themeColor="text1"/>
          <w:szCs w:val="24"/>
        </w:rPr>
        <w:t xml:space="preserve"> a jednocześnie postępowanie administracyjne w sprawie skreślenia z listy doradców podatkowych będące następstwem złożonego przez tego doradcę podatkowego wniosku, celowe jest umożliwienie zastosowania przewidzianego w nowym art. 10 ust. 5 ustawy rozwiązania również do </w:t>
      </w:r>
      <w:bookmarkStart w:id="83" w:name="_Hlk180497643"/>
      <w:r w:rsidR="00012C54" w:rsidRPr="00E41014">
        <w:rPr>
          <w:rFonts w:ascii="Times New Roman" w:hAnsi="Times New Roman" w:cs="Times New Roman"/>
          <w:color w:val="000000" w:themeColor="text1"/>
          <w:szCs w:val="24"/>
        </w:rPr>
        <w:t>wniosków</w:t>
      </w:r>
      <w:r w:rsidRPr="00E41014">
        <w:rPr>
          <w:rFonts w:ascii="Times New Roman" w:hAnsi="Times New Roman" w:cs="Times New Roman"/>
          <w:color w:val="000000" w:themeColor="text1"/>
          <w:szCs w:val="24"/>
        </w:rPr>
        <w:t xml:space="preserve"> w sprawie skreślenia z listy doradców podatkowych </w:t>
      </w:r>
      <w:r w:rsidR="00012C54" w:rsidRPr="00E41014">
        <w:rPr>
          <w:rFonts w:ascii="Times New Roman" w:hAnsi="Times New Roman" w:cs="Times New Roman"/>
          <w:color w:val="000000" w:themeColor="text1"/>
          <w:szCs w:val="24"/>
        </w:rPr>
        <w:t>złożonych</w:t>
      </w:r>
      <w:r w:rsidRPr="00E41014">
        <w:rPr>
          <w:rFonts w:ascii="Times New Roman" w:hAnsi="Times New Roman" w:cs="Times New Roman"/>
          <w:color w:val="000000" w:themeColor="text1"/>
          <w:szCs w:val="24"/>
        </w:rPr>
        <w:t xml:space="preserve"> i nie</w:t>
      </w:r>
      <w:r w:rsidR="00012C54" w:rsidRPr="00E41014">
        <w:rPr>
          <w:rFonts w:ascii="Times New Roman" w:hAnsi="Times New Roman" w:cs="Times New Roman"/>
          <w:color w:val="000000" w:themeColor="text1"/>
          <w:szCs w:val="24"/>
        </w:rPr>
        <w:t>rozpatrzonych</w:t>
      </w:r>
      <w:r w:rsidRPr="00E41014">
        <w:rPr>
          <w:rFonts w:ascii="Times New Roman" w:hAnsi="Times New Roman" w:cs="Times New Roman"/>
          <w:color w:val="000000" w:themeColor="text1"/>
          <w:szCs w:val="24"/>
        </w:rPr>
        <w:t xml:space="preserve"> </w:t>
      </w:r>
      <w:r w:rsidR="00012C54" w:rsidRPr="00E41014">
        <w:rPr>
          <w:rFonts w:ascii="Times New Roman" w:hAnsi="Times New Roman" w:cs="Times New Roman"/>
          <w:color w:val="000000" w:themeColor="text1"/>
          <w:szCs w:val="24"/>
        </w:rPr>
        <w:t xml:space="preserve">przed dniem </w:t>
      </w:r>
      <w:r w:rsidRPr="00E41014">
        <w:rPr>
          <w:rFonts w:ascii="Times New Roman" w:hAnsi="Times New Roman" w:cs="Times New Roman"/>
          <w:color w:val="000000" w:themeColor="text1"/>
          <w:szCs w:val="24"/>
        </w:rPr>
        <w:t>wejścia w życie ustawy</w:t>
      </w:r>
      <w:bookmarkEnd w:id="83"/>
      <w:r w:rsidRPr="00E41014">
        <w:rPr>
          <w:rFonts w:ascii="Times New Roman" w:hAnsi="Times New Roman" w:cs="Times New Roman"/>
          <w:color w:val="000000" w:themeColor="text1"/>
          <w:szCs w:val="24"/>
        </w:rPr>
        <w:t>.</w:t>
      </w:r>
      <w:r w:rsidR="00C76DAA">
        <w:rPr>
          <w:rFonts w:ascii="Times New Roman" w:hAnsi="Times New Roman" w:cs="Times New Roman"/>
          <w:color w:val="000000" w:themeColor="text1"/>
          <w:szCs w:val="24"/>
        </w:rPr>
        <w:t xml:space="preserve"> </w:t>
      </w:r>
    </w:p>
    <w:p w14:paraId="723AD1AD" w14:textId="77777777" w:rsidR="00ED1EAB" w:rsidRPr="00E41014" w:rsidRDefault="00ED1EAB" w:rsidP="00E41014">
      <w:pPr>
        <w:pStyle w:val="ARTartustawynprozporzdzenia"/>
        <w:spacing w:before="0"/>
        <w:ind w:firstLine="0"/>
        <w:rPr>
          <w:rFonts w:ascii="Times New Roman" w:hAnsi="Times New Roman" w:cs="Times New Roman"/>
          <w:color w:val="000000" w:themeColor="text1"/>
          <w:szCs w:val="24"/>
        </w:rPr>
      </w:pPr>
    </w:p>
    <w:p w14:paraId="558AE0DE" w14:textId="080E1202" w:rsidR="00ED1EAB" w:rsidRPr="00C76DAA" w:rsidRDefault="00ED1EAB"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Celem nowego przepisu art. 10 ust. 5 ustawy jest zapobieganie sytuacji, w której doradca podatkowy, chcąc uniknąć sankcji dyscyplinarnych za dokonane przewinienia, składa wniosek o skreślenie z listy doradców podatkowych, w następstwie którego zostaje skreślony,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konsekwencji czego postępowanie dyscyplinarne – jako mogące toczyć się wyłącznie wobec osoby będącej doradcą podatkowym – zostaje umorzone. W takiej sytuacji osoba, która będąc doradcą podatkowym popełniła czyn zagrożony karą dyscyplinarną unika negatywnych konsekwencji swojego czynu. Dodatkowo, w związku z możliwością złożenia przez osobę skreśloną z listy doradców </w:t>
      </w:r>
      <w:r w:rsidR="00734D3D" w:rsidRPr="00C76DAA">
        <w:rPr>
          <w:rFonts w:ascii="Times New Roman" w:hAnsi="Times New Roman" w:cs="Times New Roman"/>
          <w:color w:val="000000" w:themeColor="text1"/>
          <w:szCs w:val="24"/>
        </w:rPr>
        <w:t xml:space="preserve">podatkowych </w:t>
      </w:r>
      <w:r w:rsidRPr="00C76DAA">
        <w:rPr>
          <w:rFonts w:ascii="Times New Roman" w:hAnsi="Times New Roman" w:cs="Times New Roman"/>
          <w:color w:val="000000" w:themeColor="text1"/>
          <w:szCs w:val="24"/>
        </w:rPr>
        <w:t>na własny wniosek, wniosku o ponowny wpis na tę listę (a</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przypadku gdy zrobi to w okresie 5 lat od chwili skreślenia bez konieczności zdawania egzaminu) może ona – jako osoba, wobec której nie zostało wydane orzeczenie sądu dyscyplinarnego i nadal w związku z tym legitymująca się nieskazitelnym charakterem – ponownie uzyskać tytuł doradcy podatkowego. W takiej sytuacji odmowa ponownego wpisu na listę doradców podatkowych, m.in. ze względu na domniemanie niewinności, może okazać się niemożliwa. </w:t>
      </w:r>
    </w:p>
    <w:p w14:paraId="4BE18AC6"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2695BDE0" w14:textId="1ED58BB4"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 powyższym, przepis art. </w:t>
      </w:r>
      <w:r w:rsidR="0075240B" w:rsidRPr="00C76DAA">
        <w:rPr>
          <w:rFonts w:ascii="Times New Roman" w:hAnsi="Times New Roman" w:cs="Times New Roman"/>
          <w:color w:val="000000" w:themeColor="text1"/>
          <w:sz w:val="24"/>
          <w:szCs w:val="24"/>
        </w:rPr>
        <w:t>8</w:t>
      </w:r>
      <w:r w:rsidRPr="00C76DAA">
        <w:rPr>
          <w:rFonts w:ascii="Times New Roman" w:hAnsi="Times New Roman" w:cs="Times New Roman"/>
          <w:color w:val="000000" w:themeColor="text1"/>
          <w:sz w:val="24"/>
          <w:szCs w:val="24"/>
        </w:rPr>
        <w:t xml:space="preserve"> ustawy wskazuje, że nowe –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opisane powyżej – rozwiązania stosuje </w:t>
      </w:r>
      <w:r w:rsidR="003158B2" w:rsidRPr="00C76DAA">
        <w:rPr>
          <w:rFonts w:ascii="Times New Roman" w:hAnsi="Times New Roman" w:cs="Times New Roman"/>
          <w:color w:val="000000" w:themeColor="text1"/>
          <w:sz w:val="24"/>
          <w:szCs w:val="24"/>
        </w:rPr>
        <w:t xml:space="preserve">się </w:t>
      </w:r>
      <w:r w:rsidRPr="00C76DAA">
        <w:rPr>
          <w:rFonts w:ascii="Times New Roman" w:hAnsi="Times New Roman" w:cs="Times New Roman"/>
          <w:color w:val="000000" w:themeColor="text1"/>
          <w:sz w:val="24"/>
          <w:szCs w:val="24"/>
        </w:rPr>
        <w:t>także do</w:t>
      </w:r>
      <w:r w:rsidR="00734D3D" w:rsidRPr="00C76DAA">
        <w:rPr>
          <w:rFonts w:ascii="Times New Roman" w:hAnsi="Times New Roman" w:cs="Times New Roman"/>
          <w:color w:val="000000" w:themeColor="text1"/>
          <w:sz w:val="24"/>
          <w:szCs w:val="24"/>
        </w:rPr>
        <w:t xml:space="preserve"> wniosków w sprawie skreślenia z listy doradców podatkowych złożonych i nierozpatrzonych przed dniem wejścia w życie ustawy</w:t>
      </w:r>
      <w:r w:rsidRPr="00C76DAA">
        <w:rPr>
          <w:rFonts w:ascii="Times New Roman" w:hAnsi="Times New Roman" w:cs="Times New Roman"/>
          <w:color w:val="000000" w:themeColor="text1"/>
          <w:sz w:val="24"/>
          <w:szCs w:val="24"/>
        </w:rPr>
        <w:t>.</w:t>
      </w:r>
    </w:p>
    <w:p w14:paraId="5C769084" w14:textId="77777777" w:rsidR="009F27E6" w:rsidRPr="00C76DAA" w:rsidRDefault="009F27E6" w:rsidP="00E41014">
      <w:pPr>
        <w:spacing w:after="0" w:line="360" w:lineRule="auto"/>
        <w:jc w:val="both"/>
        <w:rPr>
          <w:rFonts w:ascii="Times New Roman" w:hAnsi="Times New Roman" w:cs="Times New Roman"/>
          <w:color w:val="000000" w:themeColor="text1"/>
          <w:sz w:val="24"/>
          <w:szCs w:val="24"/>
        </w:rPr>
      </w:pPr>
    </w:p>
    <w:p w14:paraId="7EF037E9" w14:textId="69F9415C" w:rsidR="00687D7C" w:rsidRPr="00C76DAA" w:rsidRDefault="00687D7C"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CE1E4F" w:rsidRPr="00C76DAA">
        <w:rPr>
          <w:rFonts w:ascii="Times New Roman" w:hAnsi="Times New Roman" w:cs="Times New Roman"/>
          <w:color w:val="000000" w:themeColor="text1"/>
          <w:sz w:val="24"/>
          <w:szCs w:val="24"/>
        </w:rPr>
        <w:t xml:space="preserve">9 </w:t>
      </w:r>
      <w:r w:rsidRPr="00C76DAA">
        <w:rPr>
          <w:rFonts w:ascii="Times New Roman" w:hAnsi="Times New Roman" w:cs="Times New Roman"/>
          <w:color w:val="000000" w:themeColor="text1"/>
          <w:sz w:val="24"/>
          <w:szCs w:val="24"/>
        </w:rPr>
        <w:t xml:space="preserve">projektu </w:t>
      </w:r>
      <w:r w:rsidR="00E30D2F" w:rsidRPr="00C76DAA">
        <w:rPr>
          <w:rFonts w:ascii="Times New Roman" w:hAnsi="Times New Roman" w:cs="Times New Roman"/>
          <w:color w:val="000000" w:themeColor="text1"/>
          <w:sz w:val="24"/>
          <w:szCs w:val="24"/>
        </w:rPr>
        <w:t>ustawy</w:t>
      </w:r>
    </w:p>
    <w:p w14:paraId="4ADC4281" w14:textId="77777777" w:rsidR="00687D7C" w:rsidRPr="00C76DAA" w:rsidRDefault="00687D7C" w:rsidP="00E41014">
      <w:pPr>
        <w:pStyle w:val="Akapitzlist"/>
        <w:spacing w:after="0" w:line="360" w:lineRule="auto"/>
        <w:jc w:val="both"/>
        <w:rPr>
          <w:rFonts w:ascii="Times New Roman" w:hAnsi="Times New Roman" w:cs="Times New Roman"/>
          <w:color w:val="000000" w:themeColor="text1"/>
          <w:sz w:val="24"/>
          <w:szCs w:val="24"/>
        </w:rPr>
      </w:pPr>
    </w:p>
    <w:p w14:paraId="71B5CFF0" w14:textId="77777777" w:rsidR="00BE4D98" w:rsidRPr="00C76DAA" w:rsidRDefault="00BE4D9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 uwagi na wprowadzane projektem do ustawy pojęcie „cyklu egzaminacyjnego”, w</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 xml:space="preserve">przepisach przejściowych projektowanej ustawy uregulowano kwestię pozostawania w cyklu </w:t>
      </w:r>
      <w:r w:rsidRPr="00C76DAA">
        <w:rPr>
          <w:rFonts w:ascii="Times New Roman" w:hAnsi="Times New Roman" w:cs="Times New Roman"/>
          <w:color w:val="000000" w:themeColor="text1"/>
          <w:sz w:val="24"/>
          <w:szCs w:val="24"/>
        </w:rPr>
        <w:lastRenderedPageBreak/>
        <w:t>egzaminacyjnym przez kandydatów, którym przed dniem wejścia w życie niniejszej ustawy wyznaczono termin egzaminu. Już bowiem na podstawie obowiązujących przepisów rozporządzenia w sprawie Państwowej Komisji Egzaminacyjnej do Spraw Doradztwa Podatkowego i przeprowadzania egzaminu na doradcę podatkowego – kandydaci funkcjonują w cyklu egzaminacyjnym.</w:t>
      </w:r>
    </w:p>
    <w:p w14:paraId="3B9D7792" w14:textId="70D2B983" w:rsidR="00BE4D98" w:rsidRPr="00C76DAA" w:rsidRDefault="00BE4D9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Zatem w przepisie przejściowym przewidziano, że kandydaci na doradców podatkowych, którym przed dniem wejścia w życie niniejszej ustawy wyznaczono termin części pisemnej egzaminu i którzy przed tym dniem nie uzyskali pozytywnego wyniku z części ustnej egzaminu albo nie upłynął im okres, o którym mowa w art. 24 ust. 4 ustawy</w:t>
      </w:r>
      <w:r w:rsidR="00037F1B" w:rsidRPr="00C76DAA">
        <w:rPr>
          <w:rFonts w:ascii="Times New Roman" w:hAnsi="Times New Roman" w:cs="Times New Roman"/>
          <w:color w:val="000000" w:themeColor="text1"/>
          <w:sz w:val="24"/>
          <w:szCs w:val="24"/>
        </w:rPr>
        <w:t xml:space="preserve"> (tj. zgodnie z</w:t>
      </w:r>
      <w:r w:rsidR="00C76DAA">
        <w:rPr>
          <w:rFonts w:ascii="Times New Roman" w:hAnsi="Times New Roman" w:cs="Times New Roman"/>
          <w:color w:val="000000" w:themeColor="text1"/>
          <w:sz w:val="24"/>
          <w:szCs w:val="24"/>
        </w:rPr>
        <w:t xml:space="preserve"> </w:t>
      </w:r>
      <w:r w:rsidR="00037F1B" w:rsidRPr="00C76DAA">
        <w:rPr>
          <w:rFonts w:ascii="Times New Roman" w:hAnsi="Times New Roman" w:cs="Times New Roman"/>
          <w:color w:val="000000" w:themeColor="text1"/>
          <w:sz w:val="24"/>
          <w:szCs w:val="24"/>
        </w:rPr>
        <w:t xml:space="preserve">dotychczasowymi zasadami: </w:t>
      </w:r>
      <w:r w:rsidR="00037F1B" w:rsidRPr="00E41014">
        <w:rPr>
          <w:rFonts w:ascii="Times New Roman" w:hAnsi="Times New Roman" w:cs="Times New Roman"/>
          <w:sz w:val="24"/>
          <w:szCs w:val="24"/>
        </w:rPr>
        <w:t>roku od dnia przystąpienia do części pisemnej egzaminu)</w:t>
      </w:r>
      <w:r w:rsidRPr="00C76DAA">
        <w:rPr>
          <w:rFonts w:ascii="Times New Roman" w:hAnsi="Times New Roman" w:cs="Times New Roman"/>
          <w:color w:val="000000" w:themeColor="text1"/>
          <w:sz w:val="24"/>
          <w:szCs w:val="24"/>
        </w:rPr>
        <w:t>, są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cyklu egzaminacyjnym, który kończy się z dniem:</w:t>
      </w:r>
    </w:p>
    <w:p w14:paraId="23010085" w14:textId="333DFE61" w:rsidR="00BE4D98" w:rsidRPr="00C76DAA" w:rsidRDefault="00BE4D98" w:rsidP="00E41014">
      <w:pPr>
        <w:pStyle w:val="Akapitzlist"/>
        <w:numPr>
          <w:ilvl w:val="0"/>
          <w:numId w:val="25"/>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uzyskania przez kandydata na doradcę podatkowego pozytywnego wyniku z części ustnej tego egzaminu albo</w:t>
      </w:r>
    </w:p>
    <w:p w14:paraId="787DB80B" w14:textId="29A54D88" w:rsidR="00BE4D98" w:rsidRPr="00C76DAA" w:rsidRDefault="00BE4D98" w:rsidP="00E41014">
      <w:pPr>
        <w:pStyle w:val="Akapitzlist"/>
        <w:numPr>
          <w:ilvl w:val="0"/>
          <w:numId w:val="25"/>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upływu okresu, o którym mowa w art. 24 ust. 4</w:t>
      </w:r>
      <w:r w:rsidR="00037F1B" w:rsidRPr="00C76DAA">
        <w:rPr>
          <w:rFonts w:ascii="Times New Roman" w:hAnsi="Times New Roman" w:cs="Times New Roman"/>
          <w:color w:val="000000" w:themeColor="text1"/>
          <w:sz w:val="24"/>
          <w:szCs w:val="24"/>
        </w:rPr>
        <w:t xml:space="preserve"> (</w:t>
      </w:r>
      <w:r w:rsidR="00037F1B" w:rsidRPr="00E41014">
        <w:rPr>
          <w:rFonts w:ascii="Times New Roman" w:hAnsi="Times New Roman" w:cs="Times New Roman"/>
          <w:sz w:val="24"/>
          <w:szCs w:val="24"/>
        </w:rPr>
        <w:t>roku od dnia ogłoszenia wyniku części pisemnej egzaminu</w:t>
      </w:r>
      <w:r w:rsidR="00037F1B"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ustawy zmienianej w art. 1, w brzmieniu nadanym niniejszą ustawą, albo</w:t>
      </w:r>
    </w:p>
    <w:p w14:paraId="3165C15B" w14:textId="09960B11" w:rsidR="00BE4D98" w:rsidRPr="00C76DAA" w:rsidRDefault="00BE4D98" w:rsidP="00E41014">
      <w:pPr>
        <w:pStyle w:val="Akapitzlist"/>
        <w:numPr>
          <w:ilvl w:val="0"/>
          <w:numId w:val="25"/>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upływu 5 lat od dnia ostatniego wyznaczonego kandydatowi na doradcę podatkowego terminu części pisemnej egzaminu, z którego uzyskał wynik negatywny albo do którego nie przystąpił, i nie ubiegał się o wyznaczenie terminu ponownego egzaminu z tej części.</w:t>
      </w:r>
    </w:p>
    <w:p w14:paraId="4FB951A8" w14:textId="5F23D2AC" w:rsidR="0023378E" w:rsidRPr="00C76DAA" w:rsidRDefault="00BE4D9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Dwa pierwsze ze wskazanych przypadków zakończenia cyklu egzaminacyjnego są tożsame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warunkami zakończenia cyklu egzaminacyjnego określonymi w obowiązującym obecnie rozporządzeniu, natomiast trzeci przypadek</w:t>
      </w:r>
      <w:r w:rsidR="008E29A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odnoszący się do 5-letniego braku aktywności kandydata znajdującego się na etapie pierwszej części egzaminu</w:t>
      </w:r>
      <w:r w:rsidR="008E29AE"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stanowi odzwierciedlenie wprowadzanego </w:t>
      </w:r>
      <w:r w:rsidR="0023378E" w:rsidRPr="00C76DAA">
        <w:rPr>
          <w:rFonts w:ascii="Times New Roman" w:hAnsi="Times New Roman" w:cs="Times New Roman"/>
          <w:color w:val="000000" w:themeColor="text1"/>
          <w:sz w:val="24"/>
          <w:szCs w:val="24"/>
        </w:rPr>
        <w:t xml:space="preserve">w art. 24a ust. 1 pkt 3 ustawy analogicznego przypadku zakończenia cyklu egzaminacyjnego. </w:t>
      </w:r>
    </w:p>
    <w:p w14:paraId="70E82E7E" w14:textId="77777777" w:rsidR="0023378E" w:rsidRPr="00C76DAA" w:rsidRDefault="0023378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Kandydatom będącym w cyklu egzaminacyjnym w dniu wejścia w życie projektowanej ustawy, do ww. okresu 5 lat wliczany będzie okres jaki upłynął od dnia ostatniego terminu części pisemnej egzaminu wyznaczonego kandydatowi przed dniem wejścia w życie niniejszej ustawy.</w:t>
      </w:r>
    </w:p>
    <w:p w14:paraId="64857044" w14:textId="079AFD5D" w:rsidR="0023378E" w:rsidRPr="00C76DAA" w:rsidRDefault="0023378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przypadku zakończenia cyklu egzaminacyjnego bez uzyskania wyniku pozytywnego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egzaminu na doradcę podatkowego – tj. poprzez upływ rocznego ustawowego okresu na przystąpienie do części ustnej egzaminu albo upływ 5-letniego okresu nieaktywności od ostatniego terminu części pisemnej egzaminu - kandydat będzie mógł złożyć wniosek</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lastRenderedPageBreak/>
        <w:t>dopuszczenie do egzaminu i wyznaczenie terminu części pisemnej egzaminu i rozpocząć następny cykl egzaminacyjny.</w:t>
      </w:r>
    </w:p>
    <w:p w14:paraId="3072F708" w14:textId="5FF67D93" w:rsidR="0023378E" w:rsidRPr="00C76DAA" w:rsidRDefault="00BE4D9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Analogicznie, kandydaci będący absolwentami kierunków studiów objętych umową zawartą przez Komisję Egzaminacyjną z uczelnią, którym przed dniem wejścia w życie niniejszej ustawy wyznaczono termin części ustnej egzaminu, na skutek złożenia wniosku, o którym mowa w art. 24 ust. 6 ustawy i którzy przed tym dniem nie uzyskali pozytywnego wyniku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części ustnej egzaminu albo nie upłynął im okres, o którym mowa w art. 24 ust. 6 ustawy na przystąpienie do części ustnej egzaminu, </w:t>
      </w:r>
      <w:r w:rsidR="0023378E" w:rsidRPr="00C76DAA">
        <w:rPr>
          <w:rFonts w:ascii="Times New Roman" w:hAnsi="Times New Roman" w:cs="Times New Roman"/>
          <w:color w:val="000000" w:themeColor="text1"/>
          <w:sz w:val="24"/>
          <w:szCs w:val="24"/>
        </w:rPr>
        <w:t>będ</w:t>
      </w:r>
      <w:r w:rsidRPr="00C76DAA">
        <w:rPr>
          <w:rFonts w:ascii="Times New Roman" w:hAnsi="Times New Roman" w:cs="Times New Roman"/>
          <w:color w:val="000000" w:themeColor="text1"/>
          <w:sz w:val="24"/>
          <w:szCs w:val="24"/>
        </w:rPr>
        <w:t>ą w cyklu egzaminacyjnym</w:t>
      </w:r>
      <w:r w:rsidR="0023378E" w:rsidRPr="00C76DAA">
        <w:rPr>
          <w:rFonts w:ascii="Times New Roman" w:hAnsi="Times New Roman" w:cs="Times New Roman"/>
          <w:color w:val="000000" w:themeColor="text1"/>
          <w:sz w:val="24"/>
          <w:szCs w:val="24"/>
        </w:rPr>
        <w:t>. Cykl ten skończy się z dniem:</w:t>
      </w:r>
    </w:p>
    <w:p w14:paraId="457BC2CD" w14:textId="63FA68E4" w:rsidR="0023378E" w:rsidRPr="00C76DAA" w:rsidRDefault="0023378E" w:rsidP="00E41014">
      <w:pPr>
        <w:pStyle w:val="Akapitzlist"/>
        <w:numPr>
          <w:ilvl w:val="0"/>
          <w:numId w:val="26"/>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uzyskania przez kandydata na doradcę podatkowego pozytywnego wyniku z części ustnej tego egzaminu albo</w:t>
      </w:r>
    </w:p>
    <w:p w14:paraId="46F28D8F" w14:textId="62C0B35C" w:rsidR="0023378E" w:rsidRPr="00C76DAA" w:rsidRDefault="0023378E" w:rsidP="00E41014">
      <w:pPr>
        <w:pStyle w:val="Akapitzlist"/>
        <w:numPr>
          <w:ilvl w:val="0"/>
          <w:numId w:val="26"/>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upływu okresu, o którym mowa w art. 24 ust. 6 ustawy zmienianej w art. 1, w brzmieniu dotychczasowym.</w:t>
      </w:r>
    </w:p>
    <w:p w14:paraId="756D7815" w14:textId="39F1569F" w:rsidR="00D26F66" w:rsidRPr="00C76DAA" w:rsidRDefault="0023378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Powyższe regulacje </w:t>
      </w:r>
      <w:r w:rsidR="00D26F66" w:rsidRPr="00C76DAA">
        <w:rPr>
          <w:rFonts w:ascii="Times New Roman" w:hAnsi="Times New Roman" w:cs="Times New Roman"/>
          <w:color w:val="000000" w:themeColor="text1"/>
          <w:sz w:val="24"/>
          <w:szCs w:val="24"/>
        </w:rPr>
        <w:t>sytuują absolwenta kierunku studiów objętego umową zawartą przez Komisję Egzaminacyjną z uczelnią w analogicznej sytuacji, w jakiej znajduje się on obecnie na mocy obowiązującego rozporządzenia. Analogicznie jak kandydat niebędący absolwentem takiej uczelni, także absolwent kierunku studiów objętego umową, w przypadku zakończenia cyklu egzaminacyjnego bez uzyskania wyniku pozytywnego z egzaminu na doradcę podatkowego – tj. poprzez upływ ustawowego okresu na przystąpienie do części ustnej egzaminu - będzie mógł złożyć wniosek o dopuszczenie do egzaminu i wyznaczenie terminu części pisemnej egzaminu i rozpocząć następny cykl egzaminacyjny.</w:t>
      </w:r>
    </w:p>
    <w:p w14:paraId="1340E2EF" w14:textId="0E3C515D" w:rsidR="00D26F66" w:rsidRPr="00C76DAA" w:rsidRDefault="00D26F6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przepisie przejściowym uregulowano także sytuację kandydatów, którzy już w okresie przed wejściem w życie ustawy pozostawali nieaktywni w procedurze egzaminacyjnej</w:t>
      </w:r>
      <w:r w:rsidR="007C6349" w:rsidRPr="00C76DAA">
        <w:rPr>
          <w:rFonts w:ascii="Times New Roman" w:hAnsi="Times New Roman" w:cs="Times New Roman"/>
          <w:color w:val="000000" w:themeColor="text1"/>
          <w:sz w:val="24"/>
          <w:szCs w:val="24"/>
        </w:rPr>
        <w:t>, będąc na pierwszym etapie tego egzaminu (przed możliwością kolejnego podejścia do części pisemnej)</w:t>
      </w:r>
      <w:r w:rsidRPr="00C76DAA">
        <w:rPr>
          <w:rFonts w:ascii="Times New Roman" w:hAnsi="Times New Roman" w:cs="Times New Roman"/>
          <w:color w:val="000000" w:themeColor="text1"/>
          <w:sz w:val="24"/>
          <w:szCs w:val="24"/>
        </w:rPr>
        <w:t xml:space="preserve"> </w:t>
      </w:r>
      <w:r w:rsidR="007C6349" w:rsidRPr="00C76DAA">
        <w:rPr>
          <w:rFonts w:ascii="Times New Roman" w:hAnsi="Times New Roman" w:cs="Times New Roman"/>
          <w:color w:val="000000" w:themeColor="text1"/>
          <w:sz w:val="24"/>
          <w:szCs w:val="24"/>
        </w:rPr>
        <w:t xml:space="preserve">i </w:t>
      </w:r>
      <w:r w:rsidRPr="00C76DAA">
        <w:rPr>
          <w:rFonts w:ascii="Times New Roman" w:hAnsi="Times New Roman" w:cs="Times New Roman"/>
          <w:color w:val="000000" w:themeColor="text1"/>
          <w:sz w:val="24"/>
          <w:szCs w:val="24"/>
        </w:rPr>
        <w:t>nie</w:t>
      </w:r>
      <w:r w:rsidR="007C6349"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ubiegając się o wyznaczenie terminu ponownego egzaminu</w:t>
      </w:r>
      <w:r w:rsidR="007C6349" w:rsidRPr="00C76DAA">
        <w:rPr>
          <w:rFonts w:ascii="Times New Roman" w:hAnsi="Times New Roman" w:cs="Times New Roman"/>
          <w:color w:val="000000" w:themeColor="text1"/>
          <w:sz w:val="24"/>
          <w:szCs w:val="24"/>
        </w:rPr>
        <w:t>. Zatem, kandydatom</w:t>
      </w:r>
      <w:r w:rsidRPr="00C76DAA">
        <w:rPr>
          <w:rFonts w:ascii="Times New Roman" w:hAnsi="Times New Roman" w:cs="Times New Roman"/>
          <w:color w:val="000000" w:themeColor="text1"/>
          <w:sz w:val="24"/>
          <w:szCs w:val="24"/>
        </w:rPr>
        <w:t>, którym przed dniem wejścia w życie niniejszej ustawy wyznaczono termin części pisemnej egzaminu i przed tym dniem nie uzyskali pozytywnego wyniku z tej części egzaminu, którym przed dniem wejścia w życie niniejszej ustawy upłynęło 5 lat od dnia ostatniego wyznaczonego im terminu części pisemnej egzaminu na doradcę podatkowego, z którego uzyskali wynik negatywny albo do którego nie przystąpili, i nie ubiegali się o wyznaczenie terminu ponownego egzaminu z tej części</w:t>
      </w:r>
      <w:r w:rsidR="007C6349" w:rsidRPr="00C76DAA">
        <w:rPr>
          <w:rFonts w:ascii="Times New Roman" w:hAnsi="Times New Roman" w:cs="Times New Roman"/>
          <w:color w:val="000000" w:themeColor="text1"/>
          <w:sz w:val="24"/>
          <w:szCs w:val="24"/>
        </w:rPr>
        <w:t xml:space="preserve"> - </w:t>
      </w:r>
      <w:r w:rsidRPr="00C76DAA">
        <w:rPr>
          <w:rFonts w:ascii="Times New Roman" w:hAnsi="Times New Roman" w:cs="Times New Roman"/>
          <w:color w:val="000000" w:themeColor="text1"/>
          <w:sz w:val="24"/>
          <w:szCs w:val="24"/>
        </w:rPr>
        <w:t xml:space="preserve">cykl egzaminacyjny </w:t>
      </w:r>
      <w:r w:rsidR="007C6349" w:rsidRPr="00C76DAA">
        <w:rPr>
          <w:rFonts w:ascii="Times New Roman" w:hAnsi="Times New Roman" w:cs="Times New Roman"/>
          <w:color w:val="000000" w:themeColor="text1"/>
          <w:sz w:val="24"/>
          <w:szCs w:val="24"/>
        </w:rPr>
        <w:t>s</w:t>
      </w:r>
      <w:r w:rsidRPr="00C76DAA">
        <w:rPr>
          <w:rFonts w:ascii="Times New Roman" w:hAnsi="Times New Roman" w:cs="Times New Roman"/>
          <w:color w:val="000000" w:themeColor="text1"/>
          <w:sz w:val="24"/>
          <w:szCs w:val="24"/>
        </w:rPr>
        <w:t>kończy się z dniem wejścia w życie niniejszej ustawy</w:t>
      </w:r>
      <w:r w:rsidR="007C6349"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007C6349" w:rsidRPr="00C76DAA">
        <w:rPr>
          <w:rFonts w:ascii="Times New Roman" w:hAnsi="Times New Roman" w:cs="Times New Roman"/>
          <w:color w:val="000000" w:themeColor="text1"/>
          <w:sz w:val="24"/>
          <w:szCs w:val="24"/>
        </w:rPr>
        <w:t>W takim przypadku, jeżeli kandydaci będą ponownie zainteresowani przystąpieniem do egzaminu na doradcę podatkowego, będą zobowiązani do złożenia wniosku o dopuszczenie do egzaminu i</w:t>
      </w:r>
      <w:r w:rsidR="00C76DAA">
        <w:rPr>
          <w:rFonts w:ascii="Times New Roman" w:hAnsi="Times New Roman" w:cs="Times New Roman"/>
          <w:color w:val="000000" w:themeColor="text1"/>
          <w:sz w:val="24"/>
          <w:szCs w:val="24"/>
        </w:rPr>
        <w:t xml:space="preserve"> </w:t>
      </w:r>
      <w:r w:rsidR="007C6349" w:rsidRPr="00C76DAA">
        <w:rPr>
          <w:rFonts w:ascii="Times New Roman" w:hAnsi="Times New Roman" w:cs="Times New Roman"/>
          <w:color w:val="000000" w:themeColor="text1"/>
          <w:sz w:val="24"/>
          <w:szCs w:val="24"/>
        </w:rPr>
        <w:t>wyznaczenie terminu części pisemnej i będą mogli rozpocząć nowy cykl egzaminacyjny.</w:t>
      </w:r>
    </w:p>
    <w:p w14:paraId="2B9A7284" w14:textId="77777777" w:rsidR="00D26F66" w:rsidRPr="00C76DAA" w:rsidRDefault="00D26F66" w:rsidP="00E41014">
      <w:pPr>
        <w:spacing w:after="0" w:line="360" w:lineRule="auto"/>
        <w:jc w:val="both"/>
        <w:rPr>
          <w:rFonts w:ascii="Times New Roman" w:hAnsi="Times New Roman" w:cs="Times New Roman"/>
          <w:color w:val="000000" w:themeColor="text1"/>
          <w:sz w:val="24"/>
          <w:szCs w:val="24"/>
        </w:rPr>
      </w:pPr>
    </w:p>
    <w:p w14:paraId="710AADA4" w14:textId="2C0C2535" w:rsidR="00D0202D" w:rsidRPr="00C76DAA" w:rsidRDefault="00D0202D"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CE1E4F" w:rsidRPr="00C76DAA">
        <w:rPr>
          <w:rFonts w:ascii="Times New Roman" w:hAnsi="Times New Roman" w:cs="Times New Roman"/>
          <w:color w:val="000000" w:themeColor="text1"/>
          <w:sz w:val="24"/>
          <w:szCs w:val="24"/>
        </w:rPr>
        <w:t xml:space="preserve">10 </w:t>
      </w:r>
      <w:r w:rsidRPr="00C76DAA">
        <w:rPr>
          <w:rFonts w:ascii="Times New Roman" w:hAnsi="Times New Roman" w:cs="Times New Roman"/>
          <w:color w:val="000000" w:themeColor="text1"/>
          <w:sz w:val="24"/>
          <w:szCs w:val="24"/>
        </w:rPr>
        <w:t xml:space="preserve">projektu </w:t>
      </w:r>
      <w:r w:rsidR="00985081" w:rsidRPr="00C76DAA">
        <w:rPr>
          <w:rFonts w:ascii="Times New Roman" w:hAnsi="Times New Roman" w:cs="Times New Roman"/>
          <w:color w:val="000000" w:themeColor="text1"/>
          <w:sz w:val="24"/>
          <w:szCs w:val="24"/>
        </w:rPr>
        <w:t>ustawy</w:t>
      </w:r>
    </w:p>
    <w:p w14:paraId="5B1C4A29" w14:textId="77777777" w:rsidR="00687D7C" w:rsidRPr="00E41014" w:rsidRDefault="00687D7C" w:rsidP="00E41014">
      <w:pPr>
        <w:pStyle w:val="ARTartustawynprozporzdzenia"/>
        <w:spacing w:before="0"/>
        <w:ind w:firstLine="0"/>
        <w:rPr>
          <w:rFonts w:ascii="Times New Roman" w:hAnsi="Times New Roman" w:cs="Times New Roman"/>
          <w:color w:val="000000" w:themeColor="text1"/>
          <w:szCs w:val="24"/>
        </w:rPr>
      </w:pPr>
    </w:p>
    <w:p w14:paraId="367C1979" w14:textId="04DE9755" w:rsidR="00ED1EAB" w:rsidRPr="00C76DAA" w:rsidRDefault="007C6349"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Biorąc pod uwagę, iż znowelizowane regulacje dotyczące egzaminu obowiązywać będą od 1 lipca 2026 r. albo będą stosowane do egzaminów przeprowadzany</w:t>
      </w:r>
      <w:r w:rsidR="008D2368" w:rsidRPr="00C76DAA">
        <w:rPr>
          <w:rFonts w:ascii="Times New Roman" w:hAnsi="Times New Roman" w:cs="Times New Roman"/>
          <w:color w:val="000000" w:themeColor="text1"/>
          <w:sz w:val="24"/>
          <w:szCs w:val="24"/>
        </w:rPr>
        <w:t>ch</w:t>
      </w:r>
      <w:r w:rsidRPr="00C76DAA">
        <w:rPr>
          <w:rFonts w:ascii="Times New Roman" w:hAnsi="Times New Roman" w:cs="Times New Roman"/>
          <w:color w:val="000000" w:themeColor="text1"/>
          <w:sz w:val="24"/>
          <w:szCs w:val="24"/>
        </w:rPr>
        <w:t xml:space="preserve"> od tego dnia, konsekwentnie przewidziano, iż w przypadku cyklu egzaminacyjnego, który rozpoczął się przed dniem wejścia w życie niniejszej ustawy albo po tym terminie</w:t>
      </w:r>
      <w:r w:rsidR="008D2368"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ale przed dniem 1 lipca 2026 r. (tj. do czasu wejścia w życie zmienianych przepisów </w:t>
      </w:r>
      <w:r w:rsidR="00E70BC6" w:rsidRPr="00C76DAA">
        <w:rPr>
          <w:rFonts w:ascii="Times New Roman" w:hAnsi="Times New Roman" w:cs="Times New Roman"/>
          <w:color w:val="000000" w:themeColor="text1"/>
          <w:sz w:val="24"/>
          <w:szCs w:val="24"/>
        </w:rPr>
        <w:t xml:space="preserve">ustawy </w:t>
      </w:r>
      <w:r w:rsidRPr="00C76DAA">
        <w:rPr>
          <w:rFonts w:ascii="Times New Roman" w:hAnsi="Times New Roman" w:cs="Times New Roman"/>
          <w:color w:val="000000" w:themeColor="text1"/>
          <w:sz w:val="24"/>
          <w:szCs w:val="24"/>
        </w:rPr>
        <w:t xml:space="preserve">dotyczących </w:t>
      </w:r>
      <w:r w:rsidR="00E70BC6" w:rsidRPr="00C76DAA">
        <w:rPr>
          <w:rFonts w:ascii="Times New Roman" w:hAnsi="Times New Roman" w:cs="Times New Roman"/>
          <w:color w:val="000000" w:themeColor="text1"/>
          <w:sz w:val="24"/>
          <w:szCs w:val="24"/>
        </w:rPr>
        <w:t>egzaminu)</w:t>
      </w:r>
      <w:r w:rsidRPr="00C76DAA">
        <w:rPr>
          <w:rFonts w:ascii="Times New Roman" w:hAnsi="Times New Roman" w:cs="Times New Roman"/>
          <w:color w:val="000000" w:themeColor="text1"/>
          <w:sz w:val="24"/>
          <w:szCs w:val="24"/>
        </w:rPr>
        <w:t>, do opłat za egzamin na doradcę podatkowego, którego termin części pisemnej lub ustnej egzaminu przypada przed tym dniem, stos</w:t>
      </w:r>
      <w:r w:rsidR="00E70BC6" w:rsidRPr="00C76DAA">
        <w:rPr>
          <w:rFonts w:ascii="Times New Roman" w:hAnsi="Times New Roman" w:cs="Times New Roman"/>
          <w:color w:val="000000" w:themeColor="text1"/>
          <w:sz w:val="24"/>
          <w:szCs w:val="24"/>
        </w:rPr>
        <w:t>owane będą</w:t>
      </w:r>
      <w:r w:rsidRPr="00C76DAA">
        <w:rPr>
          <w:rFonts w:ascii="Times New Roman" w:hAnsi="Times New Roman" w:cs="Times New Roman"/>
          <w:color w:val="000000" w:themeColor="text1"/>
          <w:sz w:val="24"/>
          <w:szCs w:val="24"/>
        </w:rPr>
        <w:t xml:space="preserve"> przepisy dotychczasowe</w:t>
      </w:r>
      <w:r w:rsidR="00E70BC6" w:rsidRPr="00C76DAA">
        <w:rPr>
          <w:rFonts w:ascii="Times New Roman" w:hAnsi="Times New Roman" w:cs="Times New Roman"/>
          <w:color w:val="000000" w:themeColor="text1"/>
          <w:sz w:val="24"/>
          <w:szCs w:val="24"/>
        </w:rPr>
        <w:t>. Dotyczyć to będzie zarówno wysokości wnoszonej opłaty za egzamin</w:t>
      </w:r>
      <w:r w:rsidR="008D2368" w:rsidRPr="00C76DAA">
        <w:rPr>
          <w:rFonts w:ascii="Times New Roman" w:hAnsi="Times New Roman" w:cs="Times New Roman"/>
          <w:color w:val="000000" w:themeColor="text1"/>
          <w:sz w:val="24"/>
          <w:szCs w:val="24"/>
        </w:rPr>
        <w:t>,</w:t>
      </w:r>
      <w:r w:rsidR="00E70BC6" w:rsidRPr="00C76DAA">
        <w:rPr>
          <w:rFonts w:ascii="Times New Roman" w:hAnsi="Times New Roman" w:cs="Times New Roman"/>
          <w:color w:val="000000" w:themeColor="text1"/>
          <w:sz w:val="24"/>
          <w:szCs w:val="24"/>
        </w:rPr>
        <w:t xml:space="preserve"> jak też warunków jej zwrotu. </w:t>
      </w:r>
    </w:p>
    <w:p w14:paraId="51E9FA18"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0D51A19D" w14:textId="3B0A11E9" w:rsidR="00861536"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Ww. zasada jest </w:t>
      </w:r>
      <w:r w:rsidR="00B33A77" w:rsidRPr="00C76DAA">
        <w:rPr>
          <w:rFonts w:ascii="Times New Roman" w:hAnsi="Times New Roman" w:cs="Times New Roman"/>
          <w:color w:val="000000" w:themeColor="text1"/>
          <w:sz w:val="24"/>
          <w:szCs w:val="24"/>
        </w:rPr>
        <w:t>częścią ogólnego</w:t>
      </w:r>
      <w:r w:rsidRPr="00C76DAA">
        <w:rPr>
          <w:rFonts w:ascii="Times New Roman" w:hAnsi="Times New Roman" w:cs="Times New Roman"/>
          <w:color w:val="000000" w:themeColor="text1"/>
          <w:sz w:val="24"/>
          <w:szCs w:val="24"/>
        </w:rPr>
        <w:t xml:space="preserve"> założenia, zgodnie z którym egzamin</w:t>
      </w:r>
      <w:r w:rsidR="00B33A77" w:rsidRPr="00C76DAA">
        <w:rPr>
          <w:rFonts w:ascii="Times New Roman" w:hAnsi="Times New Roman" w:cs="Times New Roman"/>
          <w:color w:val="000000" w:themeColor="text1"/>
          <w:sz w:val="24"/>
          <w:szCs w:val="24"/>
        </w:rPr>
        <w:t>y przeprowadzane przed dniem 1 lipca 2026 r.</w:t>
      </w:r>
      <w:r w:rsidRPr="00C76DAA">
        <w:rPr>
          <w:rFonts w:ascii="Times New Roman" w:hAnsi="Times New Roman" w:cs="Times New Roman"/>
          <w:color w:val="000000" w:themeColor="text1"/>
          <w:sz w:val="24"/>
          <w:szCs w:val="24"/>
        </w:rPr>
        <w:t xml:space="preserve"> </w:t>
      </w:r>
      <w:r w:rsidR="00B33A77" w:rsidRPr="00C76DAA">
        <w:rPr>
          <w:rFonts w:ascii="Times New Roman" w:hAnsi="Times New Roman" w:cs="Times New Roman"/>
          <w:color w:val="000000" w:themeColor="text1"/>
          <w:sz w:val="24"/>
          <w:szCs w:val="24"/>
        </w:rPr>
        <w:t xml:space="preserve">będą odbywały się na podstawie dotychczasowych przepisów </w:t>
      </w:r>
      <w:r w:rsidRPr="00C76DAA">
        <w:rPr>
          <w:rFonts w:ascii="Times New Roman" w:hAnsi="Times New Roman" w:cs="Times New Roman"/>
          <w:color w:val="000000" w:themeColor="text1"/>
          <w:sz w:val="24"/>
          <w:szCs w:val="24"/>
        </w:rPr>
        <w:t>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służy ona realizacji tych samych celów </w:t>
      </w:r>
      <w:r w:rsidR="0058275C"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tj. pewności prawa, przejrzystości procedury, jednolitości zasad stosowanych do egzaminów prowadzonych w jednym czasie wobec wszystkich zdających oraz zapewnieni</w:t>
      </w:r>
      <w:r w:rsidR="008D2368" w:rsidRPr="00C76DAA">
        <w:rPr>
          <w:rFonts w:ascii="Times New Roman" w:hAnsi="Times New Roman" w:cs="Times New Roman"/>
          <w:color w:val="000000" w:themeColor="text1"/>
          <w:sz w:val="24"/>
          <w:szCs w:val="24"/>
        </w:rPr>
        <w:t>u</w:t>
      </w:r>
      <w:r w:rsidRPr="00C76DAA">
        <w:rPr>
          <w:rFonts w:ascii="Times New Roman" w:hAnsi="Times New Roman" w:cs="Times New Roman"/>
          <w:color w:val="000000" w:themeColor="text1"/>
          <w:sz w:val="24"/>
          <w:szCs w:val="24"/>
        </w:rPr>
        <w:t xml:space="preserve"> czasu na właściwe przygotowanie się zarówno kandydatów</w:t>
      </w:r>
      <w:r w:rsidR="008D2368"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jak i Komisji Egzaminacyjnej do nowych rozwiązań.</w:t>
      </w:r>
    </w:p>
    <w:p w14:paraId="17D7DC67" w14:textId="4F2F15A3" w:rsidR="00F755C1" w:rsidRPr="00C76DAA" w:rsidRDefault="00F755C1" w:rsidP="00E41014">
      <w:pPr>
        <w:spacing w:after="0" w:line="360" w:lineRule="auto"/>
        <w:jc w:val="both"/>
        <w:rPr>
          <w:rFonts w:ascii="Times New Roman" w:hAnsi="Times New Roman" w:cs="Times New Roman"/>
          <w:color w:val="000000" w:themeColor="text1"/>
          <w:sz w:val="24"/>
          <w:szCs w:val="24"/>
        </w:rPr>
      </w:pPr>
    </w:p>
    <w:p w14:paraId="44F6D27C" w14:textId="3DAD097D"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E25F1C" w:rsidRPr="00C76DAA">
        <w:rPr>
          <w:rFonts w:ascii="Times New Roman" w:hAnsi="Times New Roman" w:cs="Times New Roman"/>
          <w:color w:val="000000" w:themeColor="text1"/>
          <w:sz w:val="24"/>
          <w:szCs w:val="24"/>
        </w:rPr>
        <w:t xml:space="preserve">11 </w:t>
      </w:r>
      <w:r w:rsidRPr="00C76DAA">
        <w:rPr>
          <w:rFonts w:ascii="Times New Roman" w:hAnsi="Times New Roman" w:cs="Times New Roman"/>
          <w:color w:val="000000" w:themeColor="text1"/>
          <w:sz w:val="24"/>
          <w:szCs w:val="24"/>
        </w:rPr>
        <w:t xml:space="preserve">projektu </w:t>
      </w:r>
      <w:r w:rsidR="00E30D2F" w:rsidRPr="00C76DAA">
        <w:rPr>
          <w:rFonts w:ascii="Times New Roman" w:hAnsi="Times New Roman" w:cs="Times New Roman"/>
          <w:color w:val="000000" w:themeColor="text1"/>
          <w:sz w:val="24"/>
          <w:szCs w:val="24"/>
        </w:rPr>
        <w:t>ustawy</w:t>
      </w:r>
    </w:p>
    <w:p w14:paraId="68D81EB1" w14:textId="77777777" w:rsidR="00A161EF" w:rsidRPr="00C76DAA" w:rsidRDefault="00A161EF" w:rsidP="00E41014">
      <w:pPr>
        <w:pStyle w:val="Akapitzlist"/>
        <w:spacing w:after="0" w:line="360" w:lineRule="auto"/>
        <w:jc w:val="both"/>
        <w:rPr>
          <w:rFonts w:ascii="Times New Roman" w:hAnsi="Times New Roman" w:cs="Times New Roman"/>
          <w:color w:val="000000" w:themeColor="text1"/>
          <w:sz w:val="24"/>
          <w:szCs w:val="24"/>
        </w:rPr>
      </w:pPr>
    </w:p>
    <w:p w14:paraId="576F401C" w14:textId="0C5DE92C" w:rsidR="003C7A29" w:rsidRPr="00E41014" w:rsidRDefault="00B33A77"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niniejszym przepisie przejściowym uregulowano kwestię dotyczącą opłaty wniesionej za egzamin w sytuacji zakończenia cyklu egzaminacyjnego rozpoczętego przed dniem 1 lipca 2026 r.</w:t>
      </w:r>
      <w:r w:rsidR="005F5CDE" w:rsidRPr="00C76DAA">
        <w:rPr>
          <w:rFonts w:ascii="Times New Roman" w:hAnsi="Times New Roman" w:cs="Times New Roman"/>
          <w:color w:val="000000" w:themeColor="text1"/>
          <w:szCs w:val="24"/>
        </w:rPr>
        <w:t xml:space="preserve"> (cykl rozpoczęty w czasie obowiązywania dotychczasowych przepisów) wskutek </w:t>
      </w:r>
      <w:r w:rsidR="00374457" w:rsidRPr="00C76DAA">
        <w:rPr>
          <w:rFonts w:ascii="Times New Roman" w:hAnsi="Times New Roman" w:cs="Times New Roman"/>
          <w:color w:val="000000" w:themeColor="text1"/>
          <w:szCs w:val="24"/>
        </w:rPr>
        <w:t>upływu 5 lat od dnia ostatniego wyznaczonego kandydatowi na doradcę podatkowego terminu części pisemnej egzaminu, z którego uzyskał wynik negatywny albo do którego nie przystąpił, i nie ubiegał się o wyznaczenie terminu ponownego egzaminu z tej części (także jeśli upływ tego okresu nastąpił przed wejściem w życie niniejszej ustawy i cykl zakończył się w dniu wejścia w życie tej ustawy)</w:t>
      </w:r>
      <w:r w:rsidRPr="00C76DAA">
        <w:rPr>
          <w:rFonts w:ascii="Times New Roman" w:hAnsi="Times New Roman" w:cs="Times New Roman"/>
          <w:color w:val="000000" w:themeColor="text1"/>
          <w:szCs w:val="24"/>
        </w:rPr>
        <w:t>.</w:t>
      </w:r>
      <w:r w:rsidR="00374457" w:rsidRPr="00C76DAA">
        <w:rPr>
          <w:rFonts w:ascii="Times New Roman" w:hAnsi="Times New Roman" w:cs="Times New Roman"/>
          <w:color w:val="000000" w:themeColor="text1"/>
          <w:szCs w:val="24"/>
        </w:rPr>
        <w:t xml:space="preserve"> W takim przypadku przewidziano, że opłata wniesiona za egzamin nie będzie podlegać zwrotowi. Analogicznie też obecnie w przypadku zakończenia cyklu egzaminacyjnego wskutek upływu rocznego okresu na przystąpienie do części ustnej egzaminu, w którym kandydat nie przejawia żadnej aktywności i mimo przysługującego mu prawa przystąpienia do części ustnej egzaminu nie ubiega się o wyznaczenie jej terminu, opłata nie podlega zwrotowi. Regulacja ta dotyczy cykli egzaminacyjnych rozpoczętych przed dniem 1</w:t>
      </w:r>
      <w:r w:rsidR="00C76DAA">
        <w:rPr>
          <w:rFonts w:ascii="Times New Roman" w:hAnsi="Times New Roman" w:cs="Times New Roman"/>
          <w:color w:val="000000" w:themeColor="text1"/>
          <w:szCs w:val="24"/>
        </w:rPr>
        <w:t xml:space="preserve"> </w:t>
      </w:r>
      <w:r w:rsidR="00374457" w:rsidRPr="00C76DAA">
        <w:rPr>
          <w:rFonts w:ascii="Times New Roman" w:hAnsi="Times New Roman" w:cs="Times New Roman"/>
          <w:color w:val="000000" w:themeColor="text1"/>
          <w:szCs w:val="24"/>
        </w:rPr>
        <w:lastRenderedPageBreak/>
        <w:t xml:space="preserve">lipca 2026 r., zatem okresu obowiązywania przepisów dotychczasowych – w tym także tych dotyczących opłat za egzamin – w związku z czym wnoszona przez kandydatów jedna opłata egzaminacyjna nie podlega podziałowi i nie pozwala na jakiekolwiek zwroty </w:t>
      </w:r>
      <w:r w:rsidR="006B02AE" w:rsidRPr="00C76DAA">
        <w:rPr>
          <w:rFonts w:ascii="Times New Roman" w:hAnsi="Times New Roman" w:cs="Times New Roman"/>
          <w:color w:val="000000" w:themeColor="text1"/>
          <w:szCs w:val="24"/>
        </w:rPr>
        <w:t>w sytuacji gdy chociaż jednej egzamin został dla kandydata na jego wniosek zorganizowany.</w:t>
      </w:r>
    </w:p>
    <w:p w14:paraId="1CEF78CC" w14:textId="77777777" w:rsidR="00283BCD" w:rsidRPr="00E41014" w:rsidRDefault="00283BCD" w:rsidP="00E41014">
      <w:pPr>
        <w:pStyle w:val="ARTartustawynprozporzdzenia"/>
        <w:spacing w:before="0"/>
        <w:ind w:firstLine="0"/>
        <w:rPr>
          <w:rFonts w:ascii="Times New Roman" w:hAnsi="Times New Roman" w:cs="Times New Roman"/>
          <w:color w:val="000000" w:themeColor="text1"/>
          <w:szCs w:val="24"/>
        </w:rPr>
      </w:pPr>
    </w:p>
    <w:p w14:paraId="39000084" w14:textId="252C592F" w:rsidR="00A93554" w:rsidRPr="00E41014" w:rsidRDefault="00A93554" w:rsidP="00E41014">
      <w:pPr>
        <w:pStyle w:val="ARTartustawynprozporzdzenia"/>
        <w:numPr>
          <w:ilvl w:val="0"/>
          <w:numId w:val="4"/>
        </w:numPr>
        <w:spacing w:befor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Art. 12 projektu ustawy</w:t>
      </w:r>
    </w:p>
    <w:p w14:paraId="46EB90AF" w14:textId="77777777" w:rsidR="00A93554" w:rsidRPr="00E41014" w:rsidRDefault="00A93554" w:rsidP="00E41014">
      <w:pPr>
        <w:pStyle w:val="ARTartustawynprozporzdzenia"/>
        <w:spacing w:before="0"/>
        <w:ind w:firstLine="0"/>
        <w:rPr>
          <w:rFonts w:ascii="Times New Roman" w:hAnsi="Times New Roman" w:cs="Times New Roman"/>
          <w:color w:val="000000" w:themeColor="text1"/>
          <w:szCs w:val="24"/>
        </w:rPr>
      </w:pPr>
    </w:p>
    <w:p w14:paraId="31662935" w14:textId="1CA10C36" w:rsidR="00A93554" w:rsidRPr="00E41014" w:rsidRDefault="00A93554" w:rsidP="00E41014">
      <w:pPr>
        <w:pStyle w:val="ARTartustawynprozporzdzenia"/>
        <w:spacing w:before="0"/>
        <w:ind w:firstLin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 xml:space="preserve">Z uwagi na wprowadzany niniejszą ustawą zwrot połowy opłaty egzaminacyjnej </w:t>
      </w:r>
      <w:r w:rsidR="00F03A47" w:rsidRPr="00E41014">
        <w:rPr>
          <w:rFonts w:ascii="Times New Roman" w:hAnsi="Times New Roman" w:cs="Times New Roman"/>
          <w:color w:val="000000" w:themeColor="text1"/>
          <w:szCs w:val="24"/>
        </w:rPr>
        <w:t>uiszczonej za daną część egzaminu – tj. część pisemn</w:t>
      </w:r>
      <w:r w:rsidR="005E43AE" w:rsidRPr="00E41014">
        <w:rPr>
          <w:rFonts w:ascii="Times New Roman" w:hAnsi="Times New Roman" w:cs="Times New Roman"/>
          <w:color w:val="000000" w:themeColor="text1"/>
          <w:szCs w:val="24"/>
        </w:rPr>
        <w:t>ą</w:t>
      </w:r>
      <w:r w:rsidR="00F03A47" w:rsidRPr="00E41014">
        <w:rPr>
          <w:rFonts w:ascii="Times New Roman" w:hAnsi="Times New Roman" w:cs="Times New Roman"/>
          <w:color w:val="000000" w:themeColor="text1"/>
          <w:szCs w:val="24"/>
        </w:rPr>
        <w:t xml:space="preserve"> albo ustną, </w:t>
      </w:r>
      <w:r w:rsidRPr="00E41014">
        <w:rPr>
          <w:rFonts w:ascii="Times New Roman" w:hAnsi="Times New Roman" w:cs="Times New Roman"/>
          <w:color w:val="000000" w:themeColor="text1"/>
          <w:szCs w:val="24"/>
        </w:rPr>
        <w:t xml:space="preserve">przysługujący raz w cyklu egzaminacyjnym w stosunku do </w:t>
      </w:r>
      <w:r w:rsidR="005E43AE" w:rsidRPr="00E41014">
        <w:rPr>
          <w:rFonts w:ascii="Times New Roman" w:hAnsi="Times New Roman" w:cs="Times New Roman"/>
          <w:color w:val="000000" w:themeColor="text1"/>
          <w:szCs w:val="24"/>
        </w:rPr>
        <w:t>każdej z tych</w:t>
      </w:r>
      <w:r w:rsidRPr="00E41014">
        <w:rPr>
          <w:rFonts w:ascii="Times New Roman" w:hAnsi="Times New Roman" w:cs="Times New Roman"/>
          <w:color w:val="000000" w:themeColor="text1"/>
          <w:szCs w:val="24"/>
        </w:rPr>
        <w:t xml:space="preserve"> części egzaminu (nowy art. 25 ust. 5) niezbędne</w:t>
      </w:r>
      <w:r w:rsidR="00F03A47" w:rsidRPr="00E41014">
        <w:rPr>
          <w:rFonts w:ascii="Times New Roman" w:hAnsi="Times New Roman" w:cs="Times New Roman"/>
          <w:color w:val="000000" w:themeColor="text1"/>
          <w:szCs w:val="24"/>
        </w:rPr>
        <w:t xml:space="preserve"> stało się uregulowanie kwestii możliwości dokonania takiego zwrotu w przypadku </w:t>
      </w:r>
      <w:r w:rsidRPr="00E41014">
        <w:rPr>
          <w:rFonts w:ascii="Times New Roman" w:hAnsi="Times New Roman" w:cs="Times New Roman"/>
          <w:color w:val="000000" w:themeColor="text1"/>
          <w:szCs w:val="24"/>
        </w:rPr>
        <w:t xml:space="preserve">cyklu egzaminacyjnego rozpoczętego przed dniem 1 lipca 2026 r., </w:t>
      </w:r>
      <w:r w:rsidR="00F03A47" w:rsidRPr="00E41014">
        <w:rPr>
          <w:rFonts w:ascii="Times New Roman" w:hAnsi="Times New Roman" w:cs="Times New Roman"/>
          <w:color w:val="000000" w:themeColor="text1"/>
          <w:szCs w:val="24"/>
        </w:rPr>
        <w:t>w którym – z uwagi na obowiązywanie w tym okresie dotychczasowych przepisów – opłata za egzamin wniesiona została na dotychczasowych zasadach, a więc uiszczono jedną niepodzielną opłatę za obie części egzaminu. W takiej sytuacji nie zostaje spełniony wskazany w treści nowego art. 25 ust.</w:t>
      </w:r>
      <w:r w:rsidR="00C76DAA">
        <w:rPr>
          <w:rFonts w:ascii="Times New Roman" w:hAnsi="Times New Roman" w:cs="Times New Roman"/>
          <w:color w:val="000000" w:themeColor="text1"/>
          <w:szCs w:val="24"/>
        </w:rPr>
        <w:t xml:space="preserve"> </w:t>
      </w:r>
      <w:r w:rsidR="00F03A47" w:rsidRPr="00E41014">
        <w:rPr>
          <w:rFonts w:ascii="Times New Roman" w:hAnsi="Times New Roman" w:cs="Times New Roman"/>
          <w:color w:val="000000" w:themeColor="text1"/>
          <w:szCs w:val="24"/>
        </w:rPr>
        <w:t xml:space="preserve">5 ustawy warunek uiszczenia „opłaty egzaminacyjnej za daną część egzaminu” (pisemną albo ustną) w związku z czym brak jest podstaw dla dokonania jakiegokolwiek zwrotu na podstawie tego przepisu. Stąd też konsekwentnie przewidziano, iż </w:t>
      </w:r>
      <w:r w:rsidRPr="00E41014">
        <w:rPr>
          <w:rFonts w:ascii="Times New Roman" w:hAnsi="Times New Roman" w:cs="Times New Roman"/>
          <w:color w:val="000000" w:themeColor="text1"/>
          <w:szCs w:val="24"/>
        </w:rPr>
        <w:t>zwrot, o którym mowa w</w:t>
      </w:r>
      <w:r w:rsidR="00C76DAA">
        <w:rPr>
          <w:rFonts w:ascii="Times New Roman" w:hAnsi="Times New Roman" w:cs="Times New Roman"/>
          <w:color w:val="000000" w:themeColor="text1"/>
          <w:szCs w:val="24"/>
        </w:rPr>
        <w:t xml:space="preserve"> </w:t>
      </w:r>
      <w:r w:rsidR="00F03A47" w:rsidRPr="00E41014">
        <w:rPr>
          <w:rFonts w:ascii="Times New Roman" w:hAnsi="Times New Roman" w:cs="Times New Roman"/>
          <w:color w:val="000000" w:themeColor="text1"/>
          <w:szCs w:val="24"/>
        </w:rPr>
        <w:t xml:space="preserve">dodawanym </w:t>
      </w:r>
      <w:r w:rsidRPr="00E41014">
        <w:rPr>
          <w:rFonts w:ascii="Times New Roman" w:hAnsi="Times New Roman" w:cs="Times New Roman"/>
          <w:color w:val="000000" w:themeColor="text1"/>
          <w:szCs w:val="24"/>
        </w:rPr>
        <w:t>art. 25 ust. 5 ustawy, przysług</w:t>
      </w:r>
      <w:r w:rsidR="00F03A47" w:rsidRPr="00E41014">
        <w:rPr>
          <w:rFonts w:ascii="Times New Roman" w:hAnsi="Times New Roman" w:cs="Times New Roman"/>
          <w:color w:val="000000" w:themeColor="text1"/>
          <w:szCs w:val="24"/>
        </w:rPr>
        <w:t>iwać będzie jedynie</w:t>
      </w:r>
      <w:r w:rsidRPr="00E41014">
        <w:rPr>
          <w:rFonts w:ascii="Times New Roman" w:hAnsi="Times New Roman" w:cs="Times New Roman"/>
          <w:color w:val="000000" w:themeColor="text1"/>
          <w:szCs w:val="24"/>
        </w:rPr>
        <w:t xml:space="preserve"> w przypadku nieprzystąpienia przez kandydata do części pisemnej lub ustnej egzaminu, której termin przeprowadzenia w</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ramach tego cyklu przypada</w:t>
      </w:r>
      <w:r w:rsidR="00F03A47" w:rsidRPr="00E41014">
        <w:rPr>
          <w:rFonts w:ascii="Times New Roman" w:hAnsi="Times New Roman" w:cs="Times New Roman"/>
          <w:color w:val="000000" w:themeColor="text1"/>
          <w:szCs w:val="24"/>
        </w:rPr>
        <w:t>ć będzie</w:t>
      </w:r>
      <w:r w:rsidRPr="00E41014">
        <w:rPr>
          <w:rFonts w:ascii="Times New Roman" w:hAnsi="Times New Roman" w:cs="Times New Roman"/>
          <w:color w:val="000000" w:themeColor="text1"/>
          <w:szCs w:val="24"/>
        </w:rPr>
        <w:t xml:space="preserve"> po dniu 30 czerwca 2026 r., jeżeli za tę część egzaminu uiszczono opłatę egzaminacyjną, o której mowa w art. 25 ust. 1 pkt 2 ustawy zmienianej w</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art.</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1, w</w:t>
      </w:r>
      <w:r w:rsidR="00C76DAA">
        <w:rPr>
          <w:rFonts w:ascii="Times New Roman" w:hAnsi="Times New Roman" w:cs="Times New Roman"/>
          <w:color w:val="000000" w:themeColor="text1"/>
          <w:szCs w:val="24"/>
        </w:rPr>
        <w:t xml:space="preserve"> </w:t>
      </w:r>
      <w:r w:rsidRPr="00E41014">
        <w:rPr>
          <w:rFonts w:ascii="Times New Roman" w:hAnsi="Times New Roman" w:cs="Times New Roman"/>
          <w:color w:val="000000" w:themeColor="text1"/>
          <w:szCs w:val="24"/>
        </w:rPr>
        <w:t>brzmieniu nadanym niniejszą ustawą.</w:t>
      </w:r>
      <w:r w:rsidR="00F03A47" w:rsidRPr="00E41014">
        <w:rPr>
          <w:rFonts w:ascii="Times New Roman" w:hAnsi="Times New Roman" w:cs="Times New Roman"/>
          <w:color w:val="000000" w:themeColor="text1"/>
          <w:szCs w:val="24"/>
        </w:rPr>
        <w:t xml:space="preserve"> Jeżeli zatem kandydatowi</w:t>
      </w:r>
      <w:r w:rsidR="001B5BBA" w:rsidRPr="00E41014">
        <w:rPr>
          <w:rFonts w:ascii="Times New Roman" w:hAnsi="Times New Roman" w:cs="Times New Roman"/>
          <w:color w:val="000000" w:themeColor="text1"/>
          <w:szCs w:val="24"/>
        </w:rPr>
        <w:t xml:space="preserve"> w ramach wniesionej przez niego pełnej i niepodzielnej opłaty za egzamin obejmującej dwie jego części</w:t>
      </w:r>
      <w:r w:rsidR="00F03A47" w:rsidRPr="00E41014">
        <w:rPr>
          <w:rFonts w:ascii="Times New Roman" w:hAnsi="Times New Roman" w:cs="Times New Roman"/>
          <w:color w:val="000000" w:themeColor="text1"/>
          <w:szCs w:val="24"/>
        </w:rPr>
        <w:t xml:space="preserve"> – w związku z uzyskaną do dnia 30 czerwca 2026 r. na podstawie dotychczasowych przepisów zmianą terminu części pisemnej albo ustnej egzaminu – wyznaczony zostanie </w:t>
      </w:r>
      <w:r w:rsidR="001B5BBA" w:rsidRPr="00E41014">
        <w:rPr>
          <w:rFonts w:ascii="Times New Roman" w:hAnsi="Times New Roman" w:cs="Times New Roman"/>
          <w:color w:val="000000" w:themeColor="text1"/>
          <w:szCs w:val="24"/>
        </w:rPr>
        <w:t xml:space="preserve">nowy </w:t>
      </w:r>
      <w:r w:rsidR="00F03A47" w:rsidRPr="00E41014">
        <w:rPr>
          <w:rFonts w:ascii="Times New Roman" w:hAnsi="Times New Roman" w:cs="Times New Roman"/>
          <w:color w:val="000000" w:themeColor="text1"/>
          <w:szCs w:val="24"/>
        </w:rPr>
        <w:t>termin części pisemnej</w:t>
      </w:r>
      <w:r w:rsidR="001B5BBA" w:rsidRPr="00E41014">
        <w:rPr>
          <w:rFonts w:ascii="Times New Roman" w:hAnsi="Times New Roman" w:cs="Times New Roman"/>
          <w:color w:val="000000" w:themeColor="text1"/>
          <w:szCs w:val="24"/>
        </w:rPr>
        <w:t xml:space="preserve"> albo ustnej egzaminu po tym dniu i kandydat ten do niego nie przystąpi, nie będzie podstaw dla uzyskania częściowego zwrotu tej opłaty, ale po uiszczeniu przez tego kandydata za kolejny egzamin z tej części opłaty egzaminacyjnej na nowych zasadach, a więc opłaty za dan</w:t>
      </w:r>
      <w:r w:rsidR="005E43AE" w:rsidRPr="00E41014">
        <w:rPr>
          <w:rFonts w:ascii="Times New Roman" w:hAnsi="Times New Roman" w:cs="Times New Roman"/>
          <w:color w:val="000000" w:themeColor="text1"/>
          <w:szCs w:val="24"/>
        </w:rPr>
        <w:t>ą</w:t>
      </w:r>
      <w:r w:rsidR="001B5BBA" w:rsidRPr="00E41014">
        <w:rPr>
          <w:rFonts w:ascii="Times New Roman" w:hAnsi="Times New Roman" w:cs="Times New Roman"/>
          <w:color w:val="000000" w:themeColor="text1"/>
          <w:szCs w:val="24"/>
        </w:rPr>
        <w:t xml:space="preserve"> część egzaminu – w przypadku nieprzystąpienia do niego – będzie możliwe uzyskanie zwrotu połowy tej opłaty egzaminacyjnej stosownie do nowego art. 25 ust. 5 ustawy. Przepis ten</w:t>
      </w:r>
      <w:r w:rsidR="00F03A47" w:rsidRPr="00E41014">
        <w:rPr>
          <w:rFonts w:ascii="Times New Roman" w:hAnsi="Times New Roman" w:cs="Times New Roman"/>
          <w:color w:val="000000" w:themeColor="text1"/>
          <w:szCs w:val="24"/>
        </w:rPr>
        <w:t xml:space="preserve"> </w:t>
      </w:r>
      <w:r w:rsidR="001B5BBA" w:rsidRPr="00E41014">
        <w:rPr>
          <w:rFonts w:ascii="Times New Roman" w:hAnsi="Times New Roman" w:cs="Times New Roman"/>
          <w:color w:val="000000" w:themeColor="text1"/>
          <w:szCs w:val="24"/>
        </w:rPr>
        <w:t>jest bowiem bezpośrednio związany z nowym system opłat wprowadzanych niniejszą ustawą i w związku z tym tylko do nich może być stosowany.</w:t>
      </w:r>
    </w:p>
    <w:p w14:paraId="4EC07B88" w14:textId="77777777" w:rsidR="00A93554" w:rsidRPr="00E41014" w:rsidRDefault="00A93554" w:rsidP="00E41014">
      <w:pPr>
        <w:pStyle w:val="ARTartustawynprozporzdzenia"/>
        <w:spacing w:before="0"/>
        <w:ind w:firstLine="0"/>
        <w:rPr>
          <w:rFonts w:ascii="Times New Roman" w:hAnsi="Times New Roman" w:cs="Times New Roman"/>
          <w:color w:val="000000" w:themeColor="text1"/>
          <w:szCs w:val="24"/>
        </w:rPr>
      </w:pPr>
    </w:p>
    <w:p w14:paraId="44808512" w14:textId="3D2E02F9" w:rsidR="001F4517" w:rsidRPr="00E41014" w:rsidRDefault="001F4517" w:rsidP="00E41014">
      <w:pPr>
        <w:pStyle w:val="ARTartustawynprozporzdzenia"/>
        <w:numPr>
          <w:ilvl w:val="0"/>
          <w:numId w:val="4"/>
        </w:numPr>
        <w:spacing w:befor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lastRenderedPageBreak/>
        <w:t>A</w:t>
      </w:r>
      <w:r w:rsidRPr="00C76DAA">
        <w:rPr>
          <w:rFonts w:ascii="Times New Roman" w:hAnsi="Times New Roman" w:cs="Times New Roman"/>
          <w:color w:val="000000" w:themeColor="text1"/>
          <w:szCs w:val="24"/>
        </w:rPr>
        <w:t>rt. 1</w:t>
      </w:r>
      <w:r w:rsidR="00A93554" w:rsidRPr="00C76DAA">
        <w:rPr>
          <w:rFonts w:ascii="Times New Roman" w:hAnsi="Times New Roman" w:cs="Times New Roman"/>
          <w:color w:val="000000" w:themeColor="text1"/>
          <w:szCs w:val="24"/>
        </w:rPr>
        <w:t>3</w:t>
      </w:r>
      <w:r w:rsidRPr="00C76DAA">
        <w:rPr>
          <w:rFonts w:ascii="Times New Roman" w:hAnsi="Times New Roman" w:cs="Times New Roman"/>
          <w:color w:val="000000" w:themeColor="text1"/>
          <w:szCs w:val="24"/>
        </w:rPr>
        <w:t xml:space="preserve"> projektu ustawy</w:t>
      </w:r>
    </w:p>
    <w:p w14:paraId="117DD9DC" w14:textId="77777777" w:rsidR="001F4517" w:rsidRPr="00E41014" w:rsidRDefault="001F4517" w:rsidP="00E41014">
      <w:pPr>
        <w:pStyle w:val="ARTartustawynprozporzdzenia"/>
        <w:spacing w:before="0"/>
        <w:ind w:left="720" w:firstLine="0"/>
        <w:rPr>
          <w:rFonts w:ascii="Times New Roman" w:hAnsi="Times New Roman" w:cs="Times New Roman"/>
          <w:color w:val="000000" w:themeColor="text1"/>
          <w:szCs w:val="24"/>
        </w:rPr>
      </w:pPr>
    </w:p>
    <w:p w14:paraId="407872E4" w14:textId="6F092C0E" w:rsidR="005248E0" w:rsidRPr="00C76DAA" w:rsidRDefault="005248E0" w:rsidP="00E41014">
      <w:pPr>
        <w:pStyle w:val="ARTartustawynprozporzdzenia"/>
        <w:spacing w:before="0"/>
        <w:ind w:firstLine="0"/>
        <w:rPr>
          <w:rFonts w:ascii="Times New Roman" w:hAnsi="Times New Roman" w:cs="Times New Roman"/>
          <w:color w:val="000000" w:themeColor="text1"/>
          <w:szCs w:val="24"/>
        </w:rPr>
      </w:pPr>
      <w:bookmarkStart w:id="84" w:name="_Hlk196731778"/>
      <w:r w:rsidRPr="00C76DAA">
        <w:rPr>
          <w:rFonts w:ascii="Times New Roman" w:hAnsi="Times New Roman" w:cs="Times New Roman"/>
          <w:color w:val="000000" w:themeColor="text1"/>
          <w:szCs w:val="24"/>
        </w:rPr>
        <w:t>Możliwość korzystania w procedurze przygotowywania oraz w przeprowadzaniu egzaminu na doradcę podatkowego z systemu teleinformatycznego e-Doradca, wymaga od kandydatów zainteresowanych przystąpieniem do tego egzaminu przekazania – wraz z wnioskiem 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dopuszczenie do egzaminu – kilku dodatkowych (w porównaniu z bieżącymi przepisami) informacji, które umożliwią identyfikację tego kandydata i uwierzytelnienie w systemie przez cały proces kwalifikacji do egzaminu, a następnie jego zdawania. Dlatego też, z uwagi na konieczność zapewnienia także tym kandydatom, którzy złożyli wnioski o dopuszczenie do egzaminu na doradcę podatkowego lub wnioski o dopuszczenie do części ustnej egzaminu, 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których mowa w dotychczasowym art. 24 ust. 6 ustawy przed dniem wejścia w życie nowelizacji, możliwości otrzymania dostępu do konta w systemie e-Doradca, przewidziano konieczność uzupełnienia tych wniosków o wymagane – zgodnie z nowym art. 21 ust. 1a </w:t>
      </w:r>
      <w:r w:rsidR="00A93554" w:rsidRPr="00C76DAA">
        <w:rPr>
          <w:rFonts w:ascii="Times New Roman" w:hAnsi="Times New Roman" w:cs="Times New Roman"/>
          <w:color w:val="000000" w:themeColor="text1"/>
          <w:szCs w:val="24"/>
        </w:rPr>
        <w:t xml:space="preserve">pkt 3 </w:t>
      </w:r>
      <w:r w:rsidRPr="00C76DAA">
        <w:rPr>
          <w:rFonts w:ascii="Times New Roman" w:hAnsi="Times New Roman" w:cs="Times New Roman"/>
          <w:color w:val="000000" w:themeColor="text1"/>
          <w:szCs w:val="24"/>
        </w:rPr>
        <w:t>ustawy – dane</w:t>
      </w:r>
      <w:r w:rsidR="00A93554" w:rsidRPr="00C76DAA">
        <w:rPr>
          <w:rFonts w:ascii="Times New Roman" w:hAnsi="Times New Roman" w:cs="Times New Roman"/>
          <w:color w:val="000000" w:themeColor="text1"/>
          <w:szCs w:val="24"/>
        </w:rPr>
        <w:t>, tj. numer PESEL, niezbędny do uwierzytelnienia użytkownika systemu (kandydata)</w:t>
      </w:r>
      <w:r w:rsidRPr="00C76DAA">
        <w:rPr>
          <w:rFonts w:ascii="Times New Roman" w:hAnsi="Times New Roman" w:cs="Times New Roman"/>
          <w:color w:val="000000" w:themeColor="text1"/>
          <w:szCs w:val="24"/>
        </w:rPr>
        <w:t>. Konieczność jednoznacznego potwierdzenia tożsamości osoby korzystającej z</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systemu i dokonującej za jego pośrednictwem szeregu czynności związanych z uzyskiwaniem uprawnień zawodowych, a jednocześnie zapewnienie wysokich standardów bezpieczeństwa, dostępności i łatwości w działaniu – zadecydowano o wykorzystaniu w procesie logowania do e-Doradcy, używanego już przez zdecydowaną większość podmiotów administracji publicznych i instytucji w zakresie obsługiwanych systemów usługowych (np. ePUAP, e-Urząd Skarbowy, portal CEIDG, PUE ZUS) – węzła krajowego. Zgodnie z </w:t>
      </w:r>
      <w:r w:rsidR="00E46A85" w:rsidRPr="00C76DAA">
        <w:rPr>
          <w:rFonts w:ascii="Times New Roman" w:hAnsi="Times New Roman" w:cs="Times New Roman"/>
          <w:color w:val="000000" w:themeColor="text1"/>
          <w:szCs w:val="24"/>
        </w:rPr>
        <w:t xml:space="preserve">przepisami </w:t>
      </w:r>
      <w:r w:rsidRPr="00C76DAA">
        <w:rPr>
          <w:rFonts w:ascii="Times New Roman" w:hAnsi="Times New Roman" w:cs="Times New Roman"/>
          <w:color w:val="000000" w:themeColor="text1"/>
          <w:szCs w:val="24"/>
        </w:rPr>
        <w:t>ustawy z dnia 5 lipca 2018 r. o zmianie ustawy o usługach zaufania oraz identyfikacji elektronicznej oraz niektórych innych ustawy</w:t>
      </w:r>
      <w:r w:rsidR="00E46A85" w:rsidRPr="00C76DAA">
        <w:rPr>
          <w:rFonts w:ascii="Times New Roman" w:hAnsi="Times New Roman" w:cs="Times New Roman"/>
          <w:color w:val="000000" w:themeColor="text1"/>
          <w:szCs w:val="24"/>
        </w:rPr>
        <w:t xml:space="preserve"> (Dz. U. poz. 1544</w:t>
      </w:r>
      <w:r w:rsidR="00656932" w:rsidRPr="00C76DAA">
        <w:rPr>
          <w:rFonts w:ascii="Times New Roman" w:hAnsi="Times New Roman" w:cs="Times New Roman"/>
          <w:color w:val="000000" w:themeColor="text1"/>
          <w:szCs w:val="24"/>
        </w:rPr>
        <w:t>, z późn. zm.</w:t>
      </w:r>
      <w:r w:rsidR="00E46A85"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węzeł krajowy jest rozwiązaniem organizacyjno-technicznym umożliwiającym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 Obecnie jednymi z takich systemów identyfikacji elektronicznej są: Profil Zaufany i eDowód. Organem odpowiedzialnym za wprowadzenie i działalność systemu jest </w:t>
      </w:r>
      <w:r w:rsidR="00E46A85" w:rsidRPr="00C76DAA">
        <w:rPr>
          <w:rFonts w:ascii="Times New Roman" w:hAnsi="Times New Roman" w:cs="Times New Roman"/>
          <w:color w:val="000000" w:themeColor="text1"/>
          <w:szCs w:val="24"/>
        </w:rPr>
        <w:t>minister właściwy do spraw informatyzacji</w:t>
      </w:r>
      <w:r w:rsidRPr="00C76DAA">
        <w:rPr>
          <w:rFonts w:ascii="Times New Roman" w:hAnsi="Times New Roman" w:cs="Times New Roman"/>
          <w:color w:val="000000" w:themeColor="text1"/>
          <w:szCs w:val="24"/>
        </w:rPr>
        <w:t>. Minister ten – w celu uwierzytelnienia z wykorzystaniem węzła krajowego – przetwarza dane osobowe osób, którym wydano środki identyfikacji elektronicznej, obejmujące: imię (imiona), nazwisko, nazwisko rodowe, numer PESEL lub niepowtarzalny identyfikator środka identyfikacji elektronicznej, datę urodzenia, miejsce urodzenia, płeć, adres zamieszkania. W związku z</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powyższym niezbędnym okazało się – celem skorzystania z ww. </w:t>
      </w:r>
      <w:r w:rsidRPr="00C76DAA">
        <w:rPr>
          <w:rFonts w:ascii="Times New Roman" w:hAnsi="Times New Roman" w:cs="Times New Roman"/>
          <w:color w:val="000000" w:themeColor="text1"/>
          <w:szCs w:val="24"/>
        </w:rPr>
        <w:lastRenderedPageBreak/>
        <w:t>rozwiązania – wprowadzenie do zakresu danych kandydata podawanych we wniosku o</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dopuszczenie do egzaminu na doradcę podatkowego numeru PESEL, wykorzystywanego przez systemy identyfikacji elektronicznej dla dokonania skutecznego uwierzytelnienia.</w:t>
      </w:r>
    </w:p>
    <w:p w14:paraId="1006F6DB" w14:textId="4DEBF97D" w:rsidR="005248E0" w:rsidRPr="00E41014" w:rsidRDefault="005248E0" w:rsidP="00E41014">
      <w:pPr>
        <w:pStyle w:val="ARTartustawynprozporzdzenia"/>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Celem wprowadzenia obowiązku przekazania ww. danych jest umożliwienie kandydatom składania wniosków i przystępowania do egzaminu</w:t>
      </w:r>
      <w:r w:rsidR="00E46A85"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a wiec aktywny udział w procedurze egzaminacyjnej z wykorzystaniem systemu e-Doradca, w związku z czym konieczność realizacji tego obowiązku uzależniono od pozostawania przez kandydata w cyklu egzaminacyjnym. W przypadku zakończenia cyklu egzaminacyjnego i dalszego zainteresowania przystąpieniem do egzaminu na doradcę podatkowego zastosowanie znajdą wprowadzane regulacje nowelizowanego art. 21 ustawy, przewidujące zakres danych przekazywanych przez osoby ubiegające się o dopuszczenie do egzaminu, uwzgledniające także te wymagane do korzystania z systemu e-Doradca. Jednocześnie nie ma potrzeby</w:t>
      </w:r>
      <w:r w:rsidR="00E46A85" w:rsidRPr="00C76DAA">
        <w:rPr>
          <w:rFonts w:ascii="Times New Roman" w:hAnsi="Times New Roman" w:cs="Times New Roman"/>
          <w:color w:val="000000" w:themeColor="text1"/>
          <w:szCs w:val="24"/>
        </w:rPr>
        <w:t>,</w:t>
      </w:r>
      <w:r w:rsidRPr="00C76DAA">
        <w:rPr>
          <w:rFonts w:ascii="Times New Roman" w:hAnsi="Times New Roman" w:cs="Times New Roman"/>
          <w:color w:val="000000" w:themeColor="text1"/>
          <w:szCs w:val="24"/>
        </w:rPr>
        <w:t xml:space="preserve"> aby kandydaci będący w cyklu egzaminacyjnym przekazywali do Komisji Egzaminacyjnej dokumenty określane w nowych ust. 1b i 1d ustawy, albowiem obowiązek ich przekazania wynikał dotychczas z rozporządzenia w sprawie Państwowej Komisji Egzaminacyjnej do Spraw Doradztwa Podatkowego i przeprowadzania egzaminu na doradcę podatkowego,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związku z czym Komisja Egzaminacyjna znajduje się w ich posiadaniu.</w:t>
      </w:r>
    </w:p>
    <w:bookmarkEnd w:id="84"/>
    <w:p w14:paraId="2A882858" w14:textId="29F9F916" w:rsidR="001F4517" w:rsidRPr="00E41014" w:rsidRDefault="001F4517" w:rsidP="00E41014">
      <w:pPr>
        <w:pStyle w:val="ARTartustawynprozporzdzenia"/>
        <w:spacing w:before="0"/>
        <w:ind w:left="720" w:firstLine="0"/>
        <w:rPr>
          <w:rFonts w:ascii="Times New Roman" w:hAnsi="Times New Roman" w:cs="Times New Roman"/>
          <w:color w:val="000000" w:themeColor="text1"/>
          <w:szCs w:val="24"/>
        </w:rPr>
      </w:pPr>
    </w:p>
    <w:p w14:paraId="69DC98AD" w14:textId="5FA35A8E" w:rsidR="00861536" w:rsidRPr="00E41014" w:rsidRDefault="00861536" w:rsidP="00E41014">
      <w:pPr>
        <w:pStyle w:val="ARTartustawynprozporzdzenia"/>
        <w:numPr>
          <w:ilvl w:val="0"/>
          <w:numId w:val="4"/>
        </w:numPr>
        <w:spacing w:before="0"/>
        <w:rPr>
          <w:rFonts w:ascii="Times New Roman" w:hAnsi="Times New Roman" w:cs="Times New Roman"/>
          <w:color w:val="000000" w:themeColor="text1"/>
          <w:szCs w:val="24"/>
        </w:rPr>
      </w:pPr>
      <w:r w:rsidRPr="00E41014">
        <w:rPr>
          <w:rFonts w:ascii="Times New Roman" w:hAnsi="Times New Roman" w:cs="Times New Roman"/>
          <w:color w:val="000000" w:themeColor="text1"/>
          <w:szCs w:val="24"/>
        </w:rPr>
        <w:t xml:space="preserve">Art. </w:t>
      </w:r>
      <w:r w:rsidR="0036725D" w:rsidRPr="00E41014">
        <w:rPr>
          <w:rFonts w:ascii="Times New Roman" w:hAnsi="Times New Roman" w:cs="Times New Roman"/>
          <w:color w:val="000000" w:themeColor="text1"/>
          <w:szCs w:val="24"/>
        </w:rPr>
        <w:t>1</w:t>
      </w:r>
      <w:r w:rsidR="00134D58" w:rsidRPr="00E41014">
        <w:rPr>
          <w:rFonts w:ascii="Times New Roman" w:hAnsi="Times New Roman" w:cs="Times New Roman"/>
          <w:color w:val="000000" w:themeColor="text1"/>
          <w:szCs w:val="24"/>
        </w:rPr>
        <w:t>4</w:t>
      </w:r>
      <w:r w:rsidRPr="00E41014">
        <w:rPr>
          <w:rFonts w:ascii="Times New Roman" w:hAnsi="Times New Roman" w:cs="Times New Roman"/>
          <w:color w:val="000000" w:themeColor="text1"/>
          <w:szCs w:val="24"/>
        </w:rPr>
        <w:t xml:space="preserve"> projektu</w:t>
      </w:r>
      <w:r w:rsidR="00E30D2F" w:rsidRPr="00E41014">
        <w:rPr>
          <w:rFonts w:ascii="Times New Roman" w:hAnsi="Times New Roman" w:cs="Times New Roman"/>
          <w:color w:val="000000" w:themeColor="text1"/>
          <w:szCs w:val="24"/>
        </w:rPr>
        <w:t xml:space="preserve"> ustawy</w:t>
      </w:r>
    </w:p>
    <w:p w14:paraId="2C88656C" w14:textId="77777777" w:rsidR="00A161EF" w:rsidRPr="00E41014" w:rsidRDefault="00A161EF" w:rsidP="00E41014">
      <w:pPr>
        <w:pStyle w:val="ARTartustawynprozporzdzenia"/>
        <w:spacing w:before="0"/>
        <w:ind w:left="720" w:firstLine="0"/>
        <w:rPr>
          <w:rFonts w:ascii="Times New Roman" w:hAnsi="Times New Roman" w:cs="Times New Roman"/>
          <w:color w:val="000000" w:themeColor="text1"/>
          <w:szCs w:val="24"/>
        </w:rPr>
      </w:pPr>
    </w:p>
    <w:p w14:paraId="51B0A635" w14:textId="096849D1" w:rsidR="00ED1EAB" w:rsidRPr="00C76DAA" w:rsidRDefault="00ED1EAB" w:rsidP="00E41014">
      <w:pPr>
        <w:pStyle w:val="USTustnpkodeksu"/>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Dla uniknięcia wątpliwości</w:t>
      </w:r>
      <w:r w:rsidRPr="00C76DAA">
        <w:rPr>
          <w:rFonts w:ascii="Times New Roman" w:hAnsi="Times New Roman" w:cs="Times New Roman"/>
          <w:b/>
          <w:bCs w:val="0"/>
          <w:color w:val="000000" w:themeColor="text1"/>
          <w:szCs w:val="24"/>
        </w:rPr>
        <w:t xml:space="preserve"> </w:t>
      </w:r>
      <w:r w:rsidRPr="00C76DAA">
        <w:rPr>
          <w:rFonts w:ascii="Times New Roman" w:hAnsi="Times New Roman" w:cs="Times New Roman"/>
          <w:color w:val="000000" w:themeColor="text1"/>
          <w:szCs w:val="24"/>
        </w:rPr>
        <w:t xml:space="preserve">interpretacyjnych, w tym domniemania wstecznego działania prawa w zakresie wprowadzanego do ustawy ograniczenia </w:t>
      </w:r>
      <w:r w:rsidR="00734D3D" w:rsidRPr="00C76DAA">
        <w:rPr>
          <w:rFonts w:ascii="Times New Roman" w:hAnsi="Times New Roman" w:cs="Times New Roman"/>
          <w:color w:val="000000" w:themeColor="text1"/>
          <w:szCs w:val="24"/>
        </w:rPr>
        <w:t>prawa do bycia</w:t>
      </w:r>
      <w:r w:rsidRPr="00C76DAA">
        <w:rPr>
          <w:rFonts w:ascii="Times New Roman" w:hAnsi="Times New Roman" w:cs="Times New Roman"/>
          <w:color w:val="000000" w:themeColor="text1"/>
          <w:szCs w:val="24"/>
        </w:rPr>
        <w:t xml:space="preserve"> członkiem Komisji Egzaminacyjnej nie dłużej niż przez okres dwóch kolejno następujących po sobie kadencji</w:t>
      </w:r>
      <w:r w:rsidR="00734D3D" w:rsidRPr="00C76DAA">
        <w:rPr>
          <w:rFonts w:ascii="Times New Roman" w:hAnsi="Times New Roman" w:cs="Times New Roman"/>
          <w:color w:val="000000" w:themeColor="text1"/>
          <w:szCs w:val="24"/>
        </w:rPr>
        <w:t xml:space="preserve"> Komisji Egzaminacyjnej</w:t>
      </w:r>
      <w:r w:rsidRPr="00C76DAA">
        <w:rPr>
          <w:rFonts w:ascii="Times New Roman" w:hAnsi="Times New Roman" w:cs="Times New Roman"/>
          <w:color w:val="000000" w:themeColor="text1"/>
          <w:szCs w:val="24"/>
        </w:rPr>
        <w:t xml:space="preserve"> (nowa treść art. 22 ust. 6a ustawy), w ramach przepisów przejściowych </w:t>
      </w:r>
      <w:r w:rsidR="00734D3D" w:rsidRPr="00C76DAA">
        <w:rPr>
          <w:rFonts w:ascii="Times New Roman" w:hAnsi="Times New Roman" w:cs="Times New Roman"/>
          <w:color w:val="000000" w:themeColor="text1"/>
          <w:szCs w:val="24"/>
        </w:rPr>
        <w:t>określono</w:t>
      </w:r>
      <w:r w:rsidRPr="00C76DAA">
        <w:rPr>
          <w:rFonts w:ascii="Times New Roman" w:hAnsi="Times New Roman" w:cs="Times New Roman"/>
          <w:color w:val="000000" w:themeColor="text1"/>
          <w:szCs w:val="24"/>
        </w:rPr>
        <w:t xml:space="preserve">, że okres owych dwóch kolejnych kadencji liczyć się będzie począwszy od kadencji Komisji Egzaminacyjnej powołanej na podstawie nowych przepisów. W związku z powyższym, dla przyszłego członkostwa w tym gremium nie będzie miało znaczenia bycie członkiem Komisji Egzaminacyjnej przed </w:t>
      </w:r>
      <w:r w:rsidR="00734D3D" w:rsidRPr="00C76DAA">
        <w:rPr>
          <w:rFonts w:ascii="Times New Roman" w:hAnsi="Times New Roman" w:cs="Times New Roman"/>
          <w:color w:val="000000" w:themeColor="text1"/>
          <w:szCs w:val="24"/>
        </w:rPr>
        <w:t xml:space="preserve">dniem </w:t>
      </w:r>
      <w:r w:rsidRPr="00C76DAA">
        <w:rPr>
          <w:rFonts w:ascii="Times New Roman" w:hAnsi="Times New Roman" w:cs="Times New Roman"/>
          <w:color w:val="000000" w:themeColor="text1"/>
          <w:szCs w:val="24"/>
        </w:rPr>
        <w:t>wejści</w:t>
      </w:r>
      <w:r w:rsidR="00734D3D" w:rsidRPr="00C76DAA">
        <w:rPr>
          <w:rFonts w:ascii="Times New Roman" w:hAnsi="Times New Roman" w:cs="Times New Roman"/>
          <w:color w:val="000000" w:themeColor="text1"/>
          <w:szCs w:val="24"/>
        </w:rPr>
        <w:t>a</w:t>
      </w:r>
      <w:r w:rsidRPr="00C76DAA">
        <w:rPr>
          <w:rFonts w:ascii="Times New Roman" w:hAnsi="Times New Roman" w:cs="Times New Roman"/>
          <w:color w:val="000000" w:themeColor="text1"/>
          <w:szCs w:val="24"/>
        </w:rPr>
        <w:t xml:space="preserve"> w życie ustawy nowelizującej.</w:t>
      </w:r>
    </w:p>
    <w:p w14:paraId="050F4DAF" w14:textId="77777777" w:rsidR="003C7A29" w:rsidRPr="00C76DAA" w:rsidRDefault="003C7A29" w:rsidP="00E41014">
      <w:pPr>
        <w:spacing w:after="0" w:line="360" w:lineRule="auto"/>
        <w:jc w:val="both"/>
        <w:rPr>
          <w:rFonts w:ascii="Times New Roman" w:hAnsi="Times New Roman" w:cs="Times New Roman"/>
          <w:color w:val="000000" w:themeColor="text1"/>
          <w:sz w:val="24"/>
          <w:szCs w:val="24"/>
        </w:rPr>
      </w:pPr>
    </w:p>
    <w:p w14:paraId="2B807F11" w14:textId="1C50672F" w:rsidR="006B7865" w:rsidRPr="00C76DAA" w:rsidRDefault="006B7865"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w:t>
      </w:r>
      <w:r w:rsidR="001F4517" w:rsidRPr="00C76DAA">
        <w:rPr>
          <w:rFonts w:ascii="Times New Roman" w:hAnsi="Times New Roman" w:cs="Times New Roman"/>
          <w:color w:val="000000" w:themeColor="text1"/>
          <w:sz w:val="24"/>
          <w:szCs w:val="24"/>
        </w:rPr>
        <w:t>5</w:t>
      </w:r>
      <w:r w:rsidRPr="00C76DAA">
        <w:rPr>
          <w:rFonts w:ascii="Times New Roman" w:hAnsi="Times New Roman" w:cs="Times New Roman"/>
          <w:color w:val="000000" w:themeColor="text1"/>
          <w:sz w:val="24"/>
          <w:szCs w:val="24"/>
        </w:rPr>
        <w:t xml:space="preserve"> projektu ustawy</w:t>
      </w:r>
    </w:p>
    <w:p w14:paraId="77393242" w14:textId="77777777" w:rsidR="006B7865" w:rsidRPr="00C76DAA" w:rsidRDefault="006B7865" w:rsidP="00E41014">
      <w:pPr>
        <w:spacing w:after="0" w:line="360" w:lineRule="auto"/>
        <w:jc w:val="both"/>
        <w:rPr>
          <w:rFonts w:ascii="Times New Roman" w:hAnsi="Times New Roman" w:cs="Times New Roman"/>
          <w:color w:val="000000" w:themeColor="text1"/>
          <w:sz w:val="24"/>
          <w:szCs w:val="24"/>
        </w:rPr>
      </w:pPr>
    </w:p>
    <w:p w14:paraId="7A97FB74" w14:textId="70CF1988" w:rsidR="006B7865" w:rsidRPr="00C76DAA" w:rsidRDefault="006B7865"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Z uwagi na wprowadzaną w art. 13 ust. 4 ustawy zmianę polegającą na rezygnacji z obowiązku wydawania przez KRDP decyzji administracyjnych w sprawie skreślenia z listy doradców podatkowych w przypadku wydanego prawomocnego orzeczenia kary dyscyplinarnej pozbawienia prawa wykonywania zawodu</w:t>
      </w:r>
      <w:r w:rsidR="00712524" w:rsidRPr="00C76DAA">
        <w:rPr>
          <w:rFonts w:ascii="Times New Roman" w:hAnsi="Times New Roman" w:cs="Times New Roman"/>
          <w:color w:val="000000" w:themeColor="text1"/>
          <w:sz w:val="24"/>
          <w:szCs w:val="24"/>
        </w:rPr>
        <w:t xml:space="preserve">, celem zapewnienia stosowania tych nowych zasad do postępowań </w:t>
      </w:r>
      <w:r w:rsidR="00AA7102" w:rsidRPr="00C76DAA">
        <w:rPr>
          <w:rFonts w:ascii="Times New Roman" w:hAnsi="Times New Roman" w:cs="Times New Roman"/>
          <w:color w:val="000000" w:themeColor="text1"/>
          <w:sz w:val="24"/>
          <w:szCs w:val="24"/>
        </w:rPr>
        <w:t xml:space="preserve">ws. skreślenia z listy </w:t>
      </w:r>
      <w:r w:rsidR="00712524" w:rsidRPr="00C76DAA">
        <w:rPr>
          <w:rFonts w:ascii="Times New Roman" w:hAnsi="Times New Roman" w:cs="Times New Roman"/>
          <w:color w:val="000000" w:themeColor="text1"/>
          <w:sz w:val="24"/>
          <w:szCs w:val="24"/>
        </w:rPr>
        <w:t>wszczynanych dopiero po wejściu w życie ustawy, niniejszym przepisem przejściowym przewidziano stosowanie dotychczasowych przepisów do postępowań w sprawie skreślenia z listy doradców podatkowych na podstawie art. 10 ust. 1 pkt</w:t>
      </w:r>
      <w:r w:rsidR="00C76DAA">
        <w:rPr>
          <w:rFonts w:ascii="Times New Roman" w:hAnsi="Times New Roman" w:cs="Times New Roman"/>
          <w:color w:val="000000" w:themeColor="text1"/>
          <w:sz w:val="24"/>
          <w:szCs w:val="24"/>
        </w:rPr>
        <w:t xml:space="preserve"> </w:t>
      </w:r>
      <w:r w:rsidR="00712524" w:rsidRPr="00C76DAA">
        <w:rPr>
          <w:rFonts w:ascii="Times New Roman" w:hAnsi="Times New Roman" w:cs="Times New Roman"/>
          <w:color w:val="000000" w:themeColor="text1"/>
          <w:sz w:val="24"/>
          <w:szCs w:val="24"/>
        </w:rPr>
        <w:t>2 lit. a w zw. z ust. 1a pkt 4 ustawy wszczętych przed dniem wejścia w życie ustawy</w:t>
      </w:r>
      <w:r w:rsidRPr="00C76DAA">
        <w:rPr>
          <w:rFonts w:ascii="Times New Roman" w:hAnsi="Times New Roman" w:cs="Times New Roman"/>
          <w:color w:val="000000" w:themeColor="text1"/>
          <w:sz w:val="24"/>
          <w:szCs w:val="24"/>
        </w:rPr>
        <w:t xml:space="preserve"> . </w:t>
      </w:r>
    </w:p>
    <w:p w14:paraId="4DDAAC61" w14:textId="77777777" w:rsidR="006B7865" w:rsidRPr="00C76DAA" w:rsidRDefault="006B7865" w:rsidP="00E41014">
      <w:pPr>
        <w:pStyle w:val="Akapitzlist"/>
        <w:spacing w:after="0" w:line="360" w:lineRule="auto"/>
        <w:jc w:val="both"/>
        <w:rPr>
          <w:rFonts w:ascii="Times New Roman" w:hAnsi="Times New Roman" w:cs="Times New Roman"/>
          <w:color w:val="000000" w:themeColor="text1"/>
          <w:sz w:val="24"/>
          <w:szCs w:val="24"/>
        </w:rPr>
      </w:pPr>
    </w:p>
    <w:p w14:paraId="579326F0" w14:textId="539340A1" w:rsidR="00643EB1" w:rsidRPr="00C76DAA" w:rsidRDefault="00643EB1"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w:t>
      </w:r>
      <w:r w:rsidR="001F4517"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projektu</w:t>
      </w:r>
      <w:r w:rsidR="00E30D2F" w:rsidRPr="00C76DAA">
        <w:rPr>
          <w:rFonts w:ascii="Times New Roman" w:hAnsi="Times New Roman" w:cs="Times New Roman"/>
          <w:color w:val="000000" w:themeColor="text1"/>
          <w:sz w:val="24"/>
          <w:szCs w:val="24"/>
        </w:rPr>
        <w:t xml:space="preserve"> ustawy</w:t>
      </w:r>
    </w:p>
    <w:p w14:paraId="07AEB183" w14:textId="77777777" w:rsidR="00643EB1" w:rsidRPr="00C76DAA" w:rsidRDefault="00643EB1" w:rsidP="00E41014">
      <w:pPr>
        <w:spacing w:after="0" w:line="360" w:lineRule="auto"/>
        <w:jc w:val="both"/>
        <w:rPr>
          <w:rFonts w:ascii="Times New Roman" w:hAnsi="Times New Roman" w:cs="Times New Roman"/>
          <w:color w:val="000000" w:themeColor="text1"/>
          <w:sz w:val="24"/>
          <w:szCs w:val="24"/>
        </w:rPr>
      </w:pPr>
    </w:p>
    <w:p w14:paraId="27A6EDB8" w14:textId="08D13AF9" w:rsidR="00734D3D"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 wprowadz</w:t>
      </w:r>
      <w:r w:rsidR="00AA7102"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niem do art. 34 ust. 2 ustawy regulacji mającej na celu doprecyzowanie terminu na zgłaszanie zawiesz</w:t>
      </w:r>
      <w:r w:rsidR="00734D3D" w:rsidRPr="00C76DAA">
        <w:rPr>
          <w:rFonts w:ascii="Times New Roman" w:hAnsi="Times New Roman" w:cs="Times New Roman"/>
          <w:color w:val="000000" w:themeColor="text1"/>
          <w:sz w:val="24"/>
          <w:szCs w:val="24"/>
        </w:rPr>
        <w:t>e</w:t>
      </w:r>
      <w:r w:rsidRPr="00C76DAA">
        <w:rPr>
          <w:rFonts w:ascii="Times New Roman" w:hAnsi="Times New Roman" w:cs="Times New Roman"/>
          <w:color w:val="000000" w:themeColor="text1"/>
          <w:sz w:val="24"/>
          <w:szCs w:val="24"/>
        </w:rPr>
        <w:t xml:space="preserve">nia wykonywania zawodu – zobowiązującej doradców podatkowych do zawiadomienia o zawieszeniu wykonywania zawodu nie później niż </w:t>
      </w:r>
      <w:r w:rsidR="00734D3D"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00734D3D" w:rsidRPr="00C76DAA">
        <w:rPr>
          <w:rFonts w:ascii="Times New Roman" w:hAnsi="Times New Roman" w:cs="Times New Roman"/>
          <w:color w:val="000000" w:themeColor="text1"/>
          <w:sz w:val="24"/>
          <w:szCs w:val="24"/>
        </w:rPr>
        <w:t xml:space="preserve">terminie </w:t>
      </w:r>
      <w:r w:rsidRPr="00C76DAA">
        <w:rPr>
          <w:rFonts w:ascii="Times New Roman" w:hAnsi="Times New Roman" w:cs="Times New Roman"/>
          <w:color w:val="000000" w:themeColor="text1"/>
          <w:sz w:val="24"/>
          <w:szCs w:val="24"/>
        </w:rPr>
        <w:t>30 dni od momentu zawieszenia (rozpoczęcia przerwy w wykonywaniu zawodu) –</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przyjęto założenie, że w przypadku przerwy w wykonywaniu zawodu, która rozpoczęła się dla danego doradcy podatkowego i nie zakończyła przed </w:t>
      </w:r>
      <w:r w:rsidR="00734D3D" w:rsidRPr="00C76DAA">
        <w:rPr>
          <w:rFonts w:ascii="Times New Roman" w:hAnsi="Times New Roman" w:cs="Times New Roman"/>
          <w:color w:val="000000" w:themeColor="text1"/>
          <w:sz w:val="24"/>
          <w:szCs w:val="24"/>
        </w:rPr>
        <w:t xml:space="preserve">dniem </w:t>
      </w:r>
      <w:r w:rsidRPr="00C76DAA">
        <w:rPr>
          <w:rFonts w:ascii="Times New Roman" w:hAnsi="Times New Roman" w:cs="Times New Roman"/>
          <w:color w:val="000000" w:themeColor="text1"/>
          <w:sz w:val="24"/>
          <w:szCs w:val="24"/>
        </w:rPr>
        <w:t>wejści</w:t>
      </w:r>
      <w:r w:rsidR="00734D3D"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w życie ustawy, 30-dniowy termin, o którym mowa w nowym art. 34 ust. 2</w:t>
      </w:r>
      <w:r w:rsidR="00E46A85" w:rsidRPr="00C76DAA">
        <w:rPr>
          <w:rFonts w:ascii="Times New Roman" w:hAnsi="Times New Roman" w:cs="Times New Roman"/>
          <w:color w:val="000000" w:themeColor="text1"/>
          <w:sz w:val="24"/>
          <w:szCs w:val="24"/>
        </w:rPr>
        <w:t xml:space="preserve"> ustawy,</w:t>
      </w:r>
      <w:r w:rsidRPr="00C76DAA">
        <w:rPr>
          <w:rFonts w:ascii="Times New Roman" w:hAnsi="Times New Roman" w:cs="Times New Roman"/>
          <w:color w:val="000000" w:themeColor="text1"/>
          <w:sz w:val="24"/>
          <w:szCs w:val="24"/>
        </w:rPr>
        <w:t xml:space="preserve"> w przypadku osób, które nie złożyły zawiadomień przed tym dniem, liczony będzie od dnia wejścia w życie nowelizacji.</w:t>
      </w:r>
    </w:p>
    <w:p w14:paraId="41A6C3FA" w14:textId="77777777" w:rsidR="003C7A29" w:rsidRPr="00C76DAA" w:rsidRDefault="003C7A29" w:rsidP="00E41014">
      <w:pPr>
        <w:spacing w:after="0" w:line="360" w:lineRule="auto"/>
        <w:jc w:val="both"/>
        <w:rPr>
          <w:rFonts w:ascii="Times New Roman" w:hAnsi="Times New Roman" w:cs="Times New Roman"/>
          <w:color w:val="000000" w:themeColor="text1"/>
          <w:sz w:val="24"/>
          <w:szCs w:val="24"/>
        </w:rPr>
      </w:pPr>
    </w:p>
    <w:p w14:paraId="0730FB80" w14:textId="53233010" w:rsidR="00861536" w:rsidRPr="00C76DAA" w:rsidRDefault="00861536"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w:t>
      </w:r>
      <w:r w:rsidR="001F4517" w:rsidRPr="00C76DAA">
        <w:rPr>
          <w:rFonts w:ascii="Times New Roman" w:hAnsi="Times New Roman" w:cs="Times New Roman"/>
          <w:color w:val="000000" w:themeColor="text1"/>
          <w:sz w:val="24"/>
          <w:szCs w:val="24"/>
        </w:rPr>
        <w:t>7</w:t>
      </w:r>
      <w:r w:rsidRPr="00C76DAA">
        <w:rPr>
          <w:rFonts w:ascii="Times New Roman" w:hAnsi="Times New Roman" w:cs="Times New Roman"/>
          <w:color w:val="000000" w:themeColor="text1"/>
          <w:sz w:val="24"/>
          <w:szCs w:val="24"/>
        </w:rPr>
        <w:t xml:space="preserve"> projektu</w:t>
      </w:r>
      <w:r w:rsidR="00E30D2F" w:rsidRPr="00C76DAA">
        <w:rPr>
          <w:rFonts w:ascii="Times New Roman" w:hAnsi="Times New Roman" w:cs="Times New Roman"/>
          <w:color w:val="000000" w:themeColor="text1"/>
          <w:sz w:val="24"/>
          <w:szCs w:val="24"/>
        </w:rPr>
        <w:t xml:space="preserve"> ustawy</w:t>
      </w:r>
    </w:p>
    <w:p w14:paraId="5FEDB606" w14:textId="77777777" w:rsidR="00A161EF" w:rsidRPr="00C76DAA" w:rsidRDefault="00A161EF" w:rsidP="00E41014">
      <w:pPr>
        <w:pStyle w:val="Akapitzlist"/>
        <w:spacing w:after="0" w:line="360" w:lineRule="auto"/>
        <w:jc w:val="both"/>
        <w:rPr>
          <w:rFonts w:ascii="Times New Roman" w:hAnsi="Times New Roman" w:cs="Times New Roman"/>
          <w:color w:val="000000" w:themeColor="text1"/>
          <w:sz w:val="24"/>
          <w:szCs w:val="24"/>
        </w:rPr>
      </w:pPr>
    </w:p>
    <w:p w14:paraId="519D87EC" w14:textId="5DD017F4"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Stosownie do regulacji zawartej w tym przepisie, wydłużenie – do 10 lat – czasu, w którym doradca </w:t>
      </w:r>
      <w:r w:rsidR="00AA7102" w:rsidRPr="00C76DAA">
        <w:rPr>
          <w:rFonts w:ascii="Times New Roman" w:hAnsi="Times New Roman" w:cs="Times New Roman"/>
          <w:color w:val="000000" w:themeColor="text1"/>
          <w:sz w:val="24"/>
          <w:szCs w:val="24"/>
        </w:rPr>
        <w:t xml:space="preserve">podatkowy </w:t>
      </w:r>
      <w:r w:rsidRPr="00C76DAA">
        <w:rPr>
          <w:rFonts w:ascii="Times New Roman" w:hAnsi="Times New Roman" w:cs="Times New Roman"/>
          <w:color w:val="000000" w:themeColor="text1"/>
          <w:sz w:val="24"/>
          <w:szCs w:val="24"/>
        </w:rPr>
        <w:t>zobowiązany jest przechowywać kopie akt swoich klientów, wynikające ze zmiany art. 39 ust. 1 ustawy, stosuje się do dokumentów, wobec których do dnia wejścia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życie niniejszej ustawy nie minął wynikający z tego przepisu w jego pierwotnym brzmieniu – okres 5 lat. Termin ten liczony będzie od dnia wytworzenia dokumentów podlegających obowiązkowi przechowywania.</w:t>
      </w:r>
    </w:p>
    <w:p w14:paraId="1A3EFB10" w14:textId="77777777" w:rsidR="003C7A29" w:rsidRPr="00C76DAA" w:rsidRDefault="003C7A29" w:rsidP="00E41014">
      <w:pPr>
        <w:spacing w:after="0" w:line="360" w:lineRule="auto"/>
        <w:ind w:left="708"/>
        <w:jc w:val="both"/>
        <w:rPr>
          <w:rFonts w:ascii="Times New Roman" w:hAnsi="Times New Roman" w:cs="Times New Roman"/>
          <w:color w:val="000000" w:themeColor="text1"/>
          <w:sz w:val="24"/>
          <w:szCs w:val="24"/>
        </w:rPr>
      </w:pPr>
    </w:p>
    <w:p w14:paraId="72FDC3FE" w14:textId="07F7ABE9" w:rsidR="00BE2EEA" w:rsidRPr="00C76DAA" w:rsidRDefault="00BE2EEA"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AB74A4" w:rsidRPr="00C76DAA">
        <w:rPr>
          <w:rFonts w:ascii="Times New Roman" w:hAnsi="Times New Roman" w:cs="Times New Roman"/>
          <w:color w:val="000000" w:themeColor="text1"/>
          <w:sz w:val="24"/>
          <w:szCs w:val="24"/>
        </w:rPr>
        <w:t>1</w:t>
      </w:r>
      <w:r w:rsidR="001F4517" w:rsidRPr="00C76DAA">
        <w:rPr>
          <w:rFonts w:ascii="Times New Roman" w:hAnsi="Times New Roman" w:cs="Times New Roman"/>
          <w:color w:val="000000" w:themeColor="text1"/>
          <w:sz w:val="24"/>
          <w:szCs w:val="24"/>
        </w:rPr>
        <w:t>8</w:t>
      </w:r>
      <w:r w:rsidRPr="00C76DAA">
        <w:rPr>
          <w:rFonts w:ascii="Times New Roman" w:hAnsi="Times New Roman" w:cs="Times New Roman"/>
          <w:color w:val="000000" w:themeColor="text1"/>
          <w:sz w:val="24"/>
          <w:szCs w:val="24"/>
        </w:rPr>
        <w:t xml:space="preserve"> projektu </w:t>
      </w:r>
      <w:r w:rsidR="00E30D2F" w:rsidRPr="00C76DAA">
        <w:rPr>
          <w:rFonts w:ascii="Times New Roman" w:hAnsi="Times New Roman" w:cs="Times New Roman"/>
          <w:color w:val="000000" w:themeColor="text1"/>
          <w:sz w:val="24"/>
          <w:szCs w:val="24"/>
        </w:rPr>
        <w:t>ustawy</w:t>
      </w:r>
    </w:p>
    <w:p w14:paraId="283ACE01" w14:textId="3F4BEE01" w:rsidR="00BE2EEA" w:rsidRPr="00C76DAA" w:rsidRDefault="00BE2EEA" w:rsidP="00E41014">
      <w:pPr>
        <w:spacing w:after="0" w:line="360" w:lineRule="auto"/>
        <w:jc w:val="both"/>
        <w:rPr>
          <w:rFonts w:ascii="Times New Roman" w:hAnsi="Times New Roman" w:cs="Times New Roman"/>
          <w:color w:val="000000" w:themeColor="text1"/>
          <w:sz w:val="24"/>
          <w:szCs w:val="24"/>
        </w:rPr>
      </w:pPr>
    </w:p>
    <w:p w14:paraId="32E663D5" w14:textId="1333E002" w:rsidR="00ED1EAB" w:rsidRPr="00C76DAA" w:rsidRDefault="00ED1EAB"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związku z</w:t>
      </w:r>
      <w:r w:rsidRPr="00C76DAA">
        <w:rPr>
          <w:rFonts w:ascii="Times New Roman" w:hAnsi="Times New Roman" w:cs="Times New Roman"/>
          <w:b/>
          <w:bCs/>
          <w:color w:val="000000" w:themeColor="text1"/>
          <w:szCs w:val="24"/>
        </w:rPr>
        <w:t xml:space="preserve"> </w:t>
      </w:r>
      <w:r w:rsidRPr="00C76DAA">
        <w:rPr>
          <w:rFonts w:ascii="Times New Roman" w:hAnsi="Times New Roman" w:cs="Times New Roman"/>
          <w:color w:val="000000" w:themeColor="text1"/>
          <w:szCs w:val="24"/>
        </w:rPr>
        <w:t>wprowadz</w:t>
      </w:r>
      <w:r w:rsidR="00AA7102" w:rsidRPr="00C76DAA">
        <w:rPr>
          <w:rFonts w:ascii="Times New Roman" w:hAnsi="Times New Roman" w:cs="Times New Roman"/>
          <w:color w:val="000000" w:themeColor="text1"/>
          <w:szCs w:val="24"/>
        </w:rPr>
        <w:t>a</w:t>
      </w:r>
      <w:r w:rsidRPr="00C76DAA">
        <w:rPr>
          <w:rFonts w:ascii="Times New Roman" w:hAnsi="Times New Roman" w:cs="Times New Roman"/>
          <w:color w:val="000000" w:themeColor="text1"/>
          <w:szCs w:val="24"/>
        </w:rPr>
        <w:t>niem szeregu zmian dotyczących przeprowadzania egzaminów na doradcę podatkowego (w tym zakresu przedmiotowego tego egzaminu), jak i</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składu oraz warunków jakie spełniać </w:t>
      </w:r>
      <w:r w:rsidR="00617AA4" w:rsidRPr="00C76DAA">
        <w:rPr>
          <w:rFonts w:ascii="Times New Roman" w:hAnsi="Times New Roman" w:cs="Times New Roman"/>
          <w:color w:val="000000" w:themeColor="text1"/>
          <w:szCs w:val="24"/>
        </w:rPr>
        <w:t>po</w:t>
      </w:r>
      <w:r w:rsidRPr="00C76DAA">
        <w:rPr>
          <w:rFonts w:ascii="Times New Roman" w:hAnsi="Times New Roman" w:cs="Times New Roman"/>
          <w:color w:val="000000" w:themeColor="text1"/>
          <w:szCs w:val="24"/>
        </w:rPr>
        <w:t xml:space="preserve">winni członkowie Komisji Egzaminacyjnej oraz zasad jej działania </w:t>
      </w:r>
      <w:r w:rsidRPr="00C76DAA">
        <w:rPr>
          <w:rFonts w:ascii="Times New Roman" w:hAnsi="Times New Roman" w:cs="Times New Roman"/>
          <w:color w:val="000000" w:themeColor="text1"/>
          <w:szCs w:val="24"/>
        </w:rPr>
        <w:lastRenderedPageBreak/>
        <w:t>– zasadne jest dokonanie zmian w kształcie tego gremium, które umożliwi przeprowadzanie egzaminów w</w:t>
      </w:r>
      <w:r w:rsidR="00617AA4" w:rsidRPr="00C76DAA">
        <w:rPr>
          <w:rFonts w:ascii="Times New Roman" w:hAnsi="Times New Roman" w:cs="Times New Roman"/>
          <w:color w:val="000000" w:themeColor="text1"/>
          <w:szCs w:val="24"/>
        </w:rPr>
        <w:t>edług</w:t>
      </w:r>
      <w:r w:rsidRPr="00C76DAA">
        <w:rPr>
          <w:rFonts w:ascii="Times New Roman" w:hAnsi="Times New Roman" w:cs="Times New Roman"/>
          <w:color w:val="000000" w:themeColor="text1"/>
          <w:szCs w:val="24"/>
        </w:rPr>
        <w:t xml:space="preserve"> nowych standardów. </w:t>
      </w:r>
    </w:p>
    <w:p w14:paraId="4B90A9EF" w14:textId="77777777" w:rsidR="00ED1EAB" w:rsidRPr="00C76DAA" w:rsidRDefault="00ED1EAB" w:rsidP="00E41014">
      <w:pPr>
        <w:pStyle w:val="ARTartustawynprozporzdzenia"/>
        <w:spacing w:before="0"/>
        <w:ind w:left="708" w:firstLine="0"/>
        <w:rPr>
          <w:rFonts w:ascii="Times New Roman" w:hAnsi="Times New Roman" w:cs="Times New Roman"/>
          <w:color w:val="000000" w:themeColor="text1"/>
          <w:szCs w:val="24"/>
        </w:rPr>
      </w:pPr>
    </w:p>
    <w:p w14:paraId="07D42193" w14:textId="7A1EAC6D" w:rsidR="00ED1EAB" w:rsidRPr="00C76DAA" w:rsidRDefault="00ED1EAB"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związku z powyższym, wzorem rozwiązania, które zostało przyjęte przy okazji wprowadzania w życie nowelizacji z 2010 r., zadecydowano o skróceniu kadencji Komisji Egzaminacyjnej działającej w chwili wejścia w życie niniejszej ustawy i powołani</w:t>
      </w:r>
      <w:r w:rsidR="00AA7102" w:rsidRPr="00C76DAA">
        <w:rPr>
          <w:rFonts w:ascii="Times New Roman" w:hAnsi="Times New Roman" w:cs="Times New Roman"/>
          <w:color w:val="000000" w:themeColor="text1"/>
          <w:szCs w:val="24"/>
        </w:rPr>
        <w:t>u</w:t>
      </w:r>
      <w:r w:rsidRPr="00C76DAA">
        <w:rPr>
          <w:rFonts w:ascii="Times New Roman" w:hAnsi="Times New Roman" w:cs="Times New Roman"/>
          <w:color w:val="000000" w:themeColor="text1"/>
          <w:szCs w:val="24"/>
        </w:rPr>
        <w:t xml:space="preserve"> – w</w:t>
      </w:r>
      <w:r w:rsidR="00617AA4" w:rsidRPr="00C76DAA">
        <w:rPr>
          <w:rFonts w:ascii="Times New Roman" w:hAnsi="Times New Roman" w:cs="Times New Roman"/>
          <w:color w:val="000000" w:themeColor="text1"/>
          <w:szCs w:val="24"/>
        </w:rPr>
        <w:t>edług</w:t>
      </w:r>
      <w:r w:rsidRPr="00C76DAA">
        <w:rPr>
          <w:rFonts w:ascii="Times New Roman" w:hAnsi="Times New Roman" w:cs="Times New Roman"/>
          <w:color w:val="000000" w:themeColor="text1"/>
          <w:szCs w:val="24"/>
        </w:rPr>
        <w:t xml:space="preserve"> nowych zasad – Komisji Egzaminacyjnej kolejnej kadencji, której pierwszym zadaniem będzie wdrożenie, w możliwie najkrótszym terminie, nowych rozwiązań w przeprowadzaniu egzaminów.</w:t>
      </w:r>
    </w:p>
    <w:p w14:paraId="7018BF85" w14:textId="77777777" w:rsidR="00ED1EAB" w:rsidRPr="00C76DAA" w:rsidRDefault="00ED1EAB" w:rsidP="00E41014">
      <w:pPr>
        <w:pStyle w:val="ARTartustawynprozporzdzenia"/>
        <w:spacing w:before="0"/>
        <w:ind w:left="708" w:firstLine="0"/>
        <w:rPr>
          <w:rFonts w:ascii="Times New Roman" w:hAnsi="Times New Roman" w:cs="Times New Roman"/>
          <w:color w:val="000000" w:themeColor="text1"/>
          <w:szCs w:val="24"/>
        </w:rPr>
      </w:pPr>
    </w:p>
    <w:p w14:paraId="123E7866" w14:textId="6BEDF7EF" w:rsidR="0089011C" w:rsidRPr="00C76DAA" w:rsidRDefault="00ED1EAB"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konsekwencji kadencja Komisji Egzaminacyjnej powołanej na podstawie przepisów obowiązujących przed dniem wejścia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życie nowelizacji zakończy się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dniu wejścia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życie ustawy jednak – mając na celu zachowanie ciągłości pracy Komisji Egzaminacyjnej m.in. 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zakresie organizacji i przeprowadzania egzaminów na doradcę podatkowego – będzie ona mogła działać do czasu powołania Komisji Egzaminacyjnej na zasadach i</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w</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trybie określonych nowymi przepisami, choć nie dłużej niż przez okres trzech miesięcy od dnia zakończenia kadencji. W przypadku, gdy w okresie ww. trzech miesięcy – a zatem jeszcze przed powołaniem Komisji Egzaminacyjnej nowej, dziewiątej już kadencji – zaistnieje konieczność zmiany składu Komisji Egzaminacyjnej, wówczas do powołania i odwoływania członków Komisji Egzaminacyjnej stosować się będzie przepisy dotychczasowe.</w:t>
      </w:r>
    </w:p>
    <w:p w14:paraId="0DBB68AB" w14:textId="77777777" w:rsidR="003C7A29" w:rsidRPr="00C76DAA" w:rsidRDefault="003C7A29" w:rsidP="00E41014">
      <w:pPr>
        <w:spacing w:after="0" w:line="360" w:lineRule="auto"/>
        <w:jc w:val="both"/>
        <w:rPr>
          <w:rFonts w:ascii="Times New Roman" w:hAnsi="Times New Roman" w:cs="Times New Roman"/>
          <w:color w:val="000000" w:themeColor="text1"/>
          <w:sz w:val="24"/>
          <w:szCs w:val="24"/>
        </w:rPr>
      </w:pPr>
    </w:p>
    <w:p w14:paraId="7AFA0273" w14:textId="438AB1CE" w:rsidR="003E0840" w:rsidRPr="00C76DAA" w:rsidRDefault="003E0840"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1</w:t>
      </w:r>
      <w:r w:rsidR="001F4517" w:rsidRPr="00C76DAA">
        <w:rPr>
          <w:rFonts w:ascii="Times New Roman" w:hAnsi="Times New Roman" w:cs="Times New Roman"/>
          <w:color w:val="000000" w:themeColor="text1"/>
          <w:sz w:val="24"/>
          <w:szCs w:val="24"/>
        </w:rPr>
        <w:t>9</w:t>
      </w:r>
      <w:r w:rsidRPr="00C76DAA">
        <w:rPr>
          <w:rFonts w:ascii="Times New Roman" w:hAnsi="Times New Roman" w:cs="Times New Roman"/>
          <w:color w:val="000000" w:themeColor="text1"/>
          <w:sz w:val="24"/>
          <w:szCs w:val="24"/>
        </w:rPr>
        <w:t xml:space="preserve"> projektu </w:t>
      </w:r>
      <w:r w:rsidR="00E30D2F" w:rsidRPr="00C76DAA">
        <w:rPr>
          <w:rFonts w:ascii="Times New Roman" w:hAnsi="Times New Roman" w:cs="Times New Roman"/>
          <w:color w:val="000000" w:themeColor="text1"/>
          <w:sz w:val="24"/>
          <w:szCs w:val="24"/>
        </w:rPr>
        <w:t>ustawy</w:t>
      </w:r>
    </w:p>
    <w:p w14:paraId="7FE5963A" w14:textId="25C11EB7" w:rsidR="0089011C" w:rsidRPr="00C76DAA" w:rsidRDefault="0089011C" w:rsidP="00E41014">
      <w:pPr>
        <w:spacing w:after="0" w:line="360" w:lineRule="auto"/>
        <w:jc w:val="both"/>
        <w:rPr>
          <w:rFonts w:ascii="Times New Roman" w:hAnsi="Times New Roman" w:cs="Times New Roman"/>
          <w:color w:val="000000" w:themeColor="text1"/>
          <w:sz w:val="24"/>
          <w:szCs w:val="24"/>
        </w:rPr>
      </w:pPr>
    </w:p>
    <w:p w14:paraId="6BA5E9E5" w14:textId="23CE2197" w:rsidR="00ED1EAB" w:rsidRPr="00C76DAA" w:rsidRDefault="003158B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Stosownie do regulacji zawartej w tym przepisie p</w:t>
      </w:r>
      <w:r w:rsidR="00ED1EAB" w:rsidRPr="00C76DAA">
        <w:rPr>
          <w:rFonts w:ascii="Times New Roman" w:hAnsi="Times New Roman" w:cs="Times New Roman"/>
          <w:color w:val="000000" w:themeColor="text1"/>
          <w:sz w:val="24"/>
          <w:szCs w:val="24"/>
        </w:rPr>
        <w:t>ierwszy wykaz tytułów aktów prawnych, stanowiących podstawę opracowywania pytań i</w:t>
      </w:r>
      <w:r w:rsidR="00C76DAA">
        <w:rPr>
          <w:rFonts w:ascii="Times New Roman" w:hAnsi="Times New Roman" w:cs="Times New Roman"/>
          <w:color w:val="000000" w:themeColor="text1"/>
          <w:sz w:val="24"/>
          <w:szCs w:val="24"/>
        </w:rPr>
        <w:t xml:space="preserve"> </w:t>
      </w:r>
      <w:r w:rsidR="00ED1EAB" w:rsidRPr="00C76DAA">
        <w:rPr>
          <w:rFonts w:ascii="Times New Roman" w:hAnsi="Times New Roman" w:cs="Times New Roman"/>
          <w:color w:val="000000" w:themeColor="text1"/>
          <w:sz w:val="24"/>
          <w:szCs w:val="24"/>
        </w:rPr>
        <w:t>zadań egzaminacyjnych</w:t>
      </w:r>
      <w:r w:rsidR="00461E20" w:rsidRPr="00E41014">
        <w:rPr>
          <w:rFonts w:ascii="Times New Roman" w:hAnsi="Times New Roman" w:cs="Times New Roman"/>
          <w:sz w:val="24"/>
          <w:szCs w:val="24"/>
        </w:rPr>
        <w:t xml:space="preserve"> </w:t>
      </w:r>
      <w:r w:rsidR="00461E20" w:rsidRPr="00C76DAA">
        <w:rPr>
          <w:rFonts w:ascii="Times New Roman" w:hAnsi="Times New Roman" w:cs="Times New Roman"/>
          <w:color w:val="000000" w:themeColor="text1"/>
          <w:sz w:val="24"/>
          <w:szCs w:val="24"/>
        </w:rPr>
        <w:t>oraz przykładowe pytania i zadania egzaminacyjne wraz z odpowiedziami</w:t>
      </w:r>
      <w:r w:rsidR="00ED1EAB" w:rsidRPr="00C76DAA">
        <w:rPr>
          <w:rFonts w:ascii="Times New Roman" w:hAnsi="Times New Roman" w:cs="Times New Roman"/>
          <w:color w:val="000000" w:themeColor="text1"/>
          <w:sz w:val="24"/>
          <w:szCs w:val="24"/>
        </w:rPr>
        <w:t>, o który</w:t>
      </w:r>
      <w:r w:rsidR="00461E20" w:rsidRPr="00C76DAA">
        <w:rPr>
          <w:rFonts w:ascii="Times New Roman" w:hAnsi="Times New Roman" w:cs="Times New Roman"/>
          <w:color w:val="000000" w:themeColor="text1"/>
          <w:sz w:val="24"/>
          <w:szCs w:val="24"/>
        </w:rPr>
        <w:t>ch</w:t>
      </w:r>
      <w:r w:rsidR="00ED1EAB" w:rsidRPr="00C76DAA">
        <w:rPr>
          <w:rFonts w:ascii="Times New Roman" w:hAnsi="Times New Roman" w:cs="Times New Roman"/>
          <w:color w:val="000000" w:themeColor="text1"/>
          <w:sz w:val="24"/>
          <w:szCs w:val="24"/>
        </w:rPr>
        <w:t xml:space="preserve"> mowa w</w:t>
      </w:r>
      <w:r w:rsidR="00C76DAA">
        <w:rPr>
          <w:rFonts w:ascii="Times New Roman" w:hAnsi="Times New Roman" w:cs="Times New Roman"/>
          <w:color w:val="000000" w:themeColor="text1"/>
          <w:sz w:val="24"/>
          <w:szCs w:val="24"/>
        </w:rPr>
        <w:t xml:space="preserve"> </w:t>
      </w:r>
      <w:r w:rsidR="00ED1EAB" w:rsidRPr="00C76DAA">
        <w:rPr>
          <w:rFonts w:ascii="Times New Roman" w:hAnsi="Times New Roman" w:cs="Times New Roman"/>
          <w:color w:val="000000" w:themeColor="text1"/>
          <w:sz w:val="24"/>
          <w:szCs w:val="24"/>
        </w:rPr>
        <w:t>art.</w:t>
      </w:r>
      <w:r w:rsidR="00C76DAA">
        <w:rPr>
          <w:rFonts w:ascii="Times New Roman" w:hAnsi="Times New Roman" w:cs="Times New Roman"/>
          <w:color w:val="000000" w:themeColor="text1"/>
          <w:sz w:val="24"/>
          <w:szCs w:val="24"/>
        </w:rPr>
        <w:t xml:space="preserve"> </w:t>
      </w:r>
      <w:r w:rsidR="00ED1EAB" w:rsidRPr="00C76DAA">
        <w:rPr>
          <w:rFonts w:ascii="Times New Roman" w:hAnsi="Times New Roman" w:cs="Times New Roman"/>
          <w:color w:val="000000" w:themeColor="text1"/>
          <w:sz w:val="24"/>
          <w:szCs w:val="24"/>
        </w:rPr>
        <w:t>22 ust. 12 ustawy zmienianej w</w:t>
      </w:r>
      <w:r w:rsidR="00C76DAA">
        <w:rPr>
          <w:rFonts w:ascii="Times New Roman" w:hAnsi="Times New Roman" w:cs="Times New Roman"/>
          <w:color w:val="000000" w:themeColor="text1"/>
          <w:sz w:val="24"/>
          <w:szCs w:val="24"/>
        </w:rPr>
        <w:t xml:space="preserve"> </w:t>
      </w:r>
      <w:r w:rsidR="00ED1EAB" w:rsidRPr="00C76DAA">
        <w:rPr>
          <w:rFonts w:ascii="Times New Roman" w:hAnsi="Times New Roman" w:cs="Times New Roman"/>
          <w:color w:val="000000" w:themeColor="text1"/>
          <w:sz w:val="24"/>
          <w:szCs w:val="24"/>
        </w:rPr>
        <w:t>art. 1, w</w:t>
      </w:r>
      <w:r w:rsidR="00C76DAA">
        <w:rPr>
          <w:rFonts w:ascii="Times New Roman" w:hAnsi="Times New Roman" w:cs="Times New Roman"/>
          <w:color w:val="000000" w:themeColor="text1"/>
          <w:sz w:val="24"/>
          <w:szCs w:val="24"/>
        </w:rPr>
        <w:t xml:space="preserve"> </w:t>
      </w:r>
      <w:r w:rsidR="00ED1EAB" w:rsidRPr="00C76DAA">
        <w:rPr>
          <w:rFonts w:ascii="Times New Roman" w:hAnsi="Times New Roman" w:cs="Times New Roman"/>
          <w:color w:val="000000" w:themeColor="text1"/>
          <w:sz w:val="24"/>
          <w:szCs w:val="24"/>
        </w:rPr>
        <w:t>brzmieniu nadanym niniejszą ustawą, zostan</w:t>
      </w:r>
      <w:r w:rsidR="00461E20" w:rsidRPr="00C76DAA">
        <w:rPr>
          <w:rFonts w:ascii="Times New Roman" w:hAnsi="Times New Roman" w:cs="Times New Roman"/>
          <w:color w:val="000000" w:themeColor="text1"/>
          <w:sz w:val="24"/>
          <w:szCs w:val="24"/>
        </w:rPr>
        <w:t>ą</w:t>
      </w:r>
      <w:r w:rsidR="00ED1EAB" w:rsidRPr="00C76DAA">
        <w:rPr>
          <w:rFonts w:ascii="Times New Roman" w:hAnsi="Times New Roman" w:cs="Times New Roman"/>
          <w:color w:val="000000" w:themeColor="text1"/>
          <w:sz w:val="24"/>
          <w:szCs w:val="24"/>
        </w:rPr>
        <w:t xml:space="preserve"> przez Komisję Egzaminacyjną udostępnion</w:t>
      </w:r>
      <w:r w:rsidR="00461E20" w:rsidRPr="00C76DAA">
        <w:rPr>
          <w:rFonts w:ascii="Times New Roman" w:hAnsi="Times New Roman" w:cs="Times New Roman"/>
          <w:color w:val="000000" w:themeColor="text1"/>
          <w:sz w:val="24"/>
          <w:szCs w:val="24"/>
        </w:rPr>
        <w:t>e</w:t>
      </w:r>
      <w:r w:rsidR="00ED1EAB" w:rsidRPr="00C76DAA">
        <w:rPr>
          <w:rFonts w:ascii="Times New Roman" w:hAnsi="Times New Roman" w:cs="Times New Roman"/>
          <w:color w:val="000000" w:themeColor="text1"/>
          <w:sz w:val="24"/>
          <w:szCs w:val="24"/>
        </w:rPr>
        <w:t xml:space="preserve"> nie później niż na 3 miesiące przed wyznaczonym terminem pierwszego egzaminu na doradcę podatkowego, przeprowadzanego na podstawie nowego zakresu merytorycznego egzaminu, wynikającego z nowej treści art. 20 ust. 1 ustawy</w:t>
      </w:r>
      <w:r w:rsidR="009B6178" w:rsidRPr="00C76DAA">
        <w:rPr>
          <w:rFonts w:ascii="Times New Roman" w:hAnsi="Times New Roman" w:cs="Times New Roman"/>
          <w:color w:val="000000" w:themeColor="text1"/>
          <w:sz w:val="24"/>
          <w:szCs w:val="24"/>
        </w:rPr>
        <w:t xml:space="preserve"> – tj. egzaminu przeprowadzanego po dniu 30 czerw</w:t>
      </w:r>
      <w:r w:rsidR="00007ED0" w:rsidRPr="00C76DAA">
        <w:rPr>
          <w:rFonts w:ascii="Times New Roman" w:hAnsi="Times New Roman" w:cs="Times New Roman"/>
          <w:color w:val="000000" w:themeColor="text1"/>
          <w:sz w:val="24"/>
          <w:szCs w:val="24"/>
        </w:rPr>
        <w:t xml:space="preserve">ca 2026 r. </w:t>
      </w:r>
    </w:p>
    <w:p w14:paraId="2FEE4633"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6105AE7F" w14:textId="180056AA" w:rsidR="00BE596E"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Przyjęcie powyższego rozwiązania pozwoli nie tylko z możliwie długim wyprzedzeniem zapoznać się kandydatom z nowymi regulacjami, ale też zapewni Komisji Egzaminacyjnej czas na zorganizowanie egzaminów w oparciu o nowe przepisy.</w:t>
      </w:r>
    </w:p>
    <w:p w14:paraId="64B6A62F" w14:textId="77777777" w:rsidR="00E30D2F" w:rsidRPr="00C76DAA" w:rsidRDefault="00E30D2F" w:rsidP="00E41014">
      <w:pPr>
        <w:spacing w:after="0" w:line="360" w:lineRule="auto"/>
        <w:jc w:val="both"/>
        <w:rPr>
          <w:rFonts w:ascii="Times New Roman" w:hAnsi="Times New Roman" w:cs="Times New Roman"/>
          <w:color w:val="000000" w:themeColor="text1"/>
          <w:sz w:val="24"/>
          <w:szCs w:val="24"/>
        </w:rPr>
      </w:pPr>
    </w:p>
    <w:p w14:paraId="15EFF4E5" w14:textId="238DB23B" w:rsidR="00270DA2" w:rsidRPr="00C76DAA" w:rsidRDefault="00270DA2"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1F4517" w:rsidRPr="00C76DAA">
        <w:rPr>
          <w:rFonts w:ascii="Times New Roman" w:hAnsi="Times New Roman" w:cs="Times New Roman"/>
          <w:color w:val="000000" w:themeColor="text1"/>
          <w:sz w:val="24"/>
          <w:szCs w:val="24"/>
        </w:rPr>
        <w:t>20</w:t>
      </w:r>
      <w:r w:rsidRPr="00C76DAA">
        <w:rPr>
          <w:rFonts w:ascii="Times New Roman" w:hAnsi="Times New Roman" w:cs="Times New Roman"/>
          <w:color w:val="000000" w:themeColor="text1"/>
          <w:sz w:val="24"/>
          <w:szCs w:val="24"/>
        </w:rPr>
        <w:t xml:space="preserve"> projektu </w:t>
      </w:r>
      <w:r w:rsidR="00BA6B70" w:rsidRPr="00C76DAA">
        <w:rPr>
          <w:rFonts w:ascii="Times New Roman" w:hAnsi="Times New Roman" w:cs="Times New Roman"/>
          <w:color w:val="000000" w:themeColor="text1"/>
          <w:sz w:val="24"/>
          <w:szCs w:val="24"/>
        </w:rPr>
        <w:t>ustawy</w:t>
      </w:r>
    </w:p>
    <w:p w14:paraId="16C5C375" w14:textId="77777777" w:rsidR="004011C1" w:rsidRPr="00C76DAA" w:rsidRDefault="004011C1" w:rsidP="00E41014">
      <w:pPr>
        <w:spacing w:after="0" w:line="360" w:lineRule="auto"/>
        <w:jc w:val="both"/>
        <w:rPr>
          <w:rFonts w:ascii="Times New Roman" w:hAnsi="Times New Roman" w:cs="Times New Roman"/>
          <w:color w:val="000000" w:themeColor="text1"/>
          <w:sz w:val="24"/>
          <w:szCs w:val="24"/>
        </w:rPr>
      </w:pPr>
    </w:p>
    <w:p w14:paraId="64DFBCCC" w14:textId="35EB64AA" w:rsidR="00661A82" w:rsidRPr="00C76DAA" w:rsidRDefault="004011C1"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uwagi na </w:t>
      </w:r>
      <w:r w:rsidR="008335DE" w:rsidRPr="00C76DAA">
        <w:rPr>
          <w:rFonts w:ascii="Times New Roman" w:hAnsi="Times New Roman" w:cs="Times New Roman"/>
          <w:color w:val="000000" w:themeColor="text1"/>
          <w:sz w:val="24"/>
          <w:szCs w:val="24"/>
        </w:rPr>
        <w:t xml:space="preserve">zakładany </w:t>
      </w:r>
      <w:r w:rsidRPr="00C76DAA">
        <w:rPr>
          <w:rFonts w:ascii="Times New Roman" w:hAnsi="Times New Roman" w:cs="Times New Roman"/>
          <w:color w:val="000000" w:themeColor="text1"/>
          <w:sz w:val="24"/>
          <w:szCs w:val="24"/>
        </w:rPr>
        <w:t xml:space="preserve">termin wejścia w życie </w:t>
      </w:r>
      <w:r w:rsidR="008335DE" w:rsidRPr="00C76DAA">
        <w:rPr>
          <w:rFonts w:ascii="Times New Roman" w:hAnsi="Times New Roman" w:cs="Times New Roman"/>
          <w:color w:val="000000" w:themeColor="text1"/>
          <w:sz w:val="24"/>
          <w:szCs w:val="24"/>
        </w:rPr>
        <w:t xml:space="preserve">ustawy oraz </w:t>
      </w:r>
      <w:r w:rsidRPr="00C76DAA">
        <w:rPr>
          <w:rFonts w:ascii="Times New Roman" w:hAnsi="Times New Roman" w:cs="Times New Roman"/>
          <w:color w:val="000000" w:themeColor="text1"/>
          <w:sz w:val="24"/>
          <w:szCs w:val="24"/>
        </w:rPr>
        <w:t xml:space="preserve">termin obowiązywania </w:t>
      </w:r>
      <w:r w:rsidR="00007ED0" w:rsidRPr="00C76DAA">
        <w:rPr>
          <w:rFonts w:ascii="Times New Roman" w:hAnsi="Times New Roman" w:cs="Times New Roman"/>
          <w:color w:val="000000" w:themeColor="text1"/>
          <w:sz w:val="24"/>
          <w:szCs w:val="24"/>
        </w:rPr>
        <w:t xml:space="preserve">nowych </w:t>
      </w:r>
      <w:r w:rsidRPr="00C76DAA">
        <w:rPr>
          <w:rFonts w:ascii="Times New Roman" w:hAnsi="Times New Roman" w:cs="Times New Roman"/>
          <w:color w:val="000000" w:themeColor="text1"/>
          <w:sz w:val="24"/>
          <w:szCs w:val="24"/>
        </w:rPr>
        <w:t>przepisów dotyczących egzamin</w:t>
      </w:r>
      <w:r w:rsidR="008335DE" w:rsidRPr="00C76DAA">
        <w:rPr>
          <w:rFonts w:ascii="Times New Roman" w:hAnsi="Times New Roman" w:cs="Times New Roman"/>
          <w:color w:val="000000" w:themeColor="text1"/>
          <w:sz w:val="24"/>
          <w:szCs w:val="24"/>
        </w:rPr>
        <w:t>ów</w:t>
      </w:r>
      <w:r w:rsidRPr="00C76DAA">
        <w:rPr>
          <w:rFonts w:ascii="Times New Roman" w:hAnsi="Times New Roman" w:cs="Times New Roman"/>
          <w:color w:val="000000" w:themeColor="text1"/>
          <w:sz w:val="24"/>
          <w:szCs w:val="24"/>
        </w:rPr>
        <w:t xml:space="preserve"> od dnia 1 lipca 2026 r., niezbędne stało się zapewnienie – w związku z ogólnym założeniem przeprowadzania do tego dnia egzaminów na podstawie dotychczasowych przepisów – obowiązywania (mimo zmiany brzmienia ust. 12 w art. 22 ustawy) w okresie przejściowym od dnia wejścia w życie niniejszej ustawy do dnia 1 lipca 2026</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r. </w:t>
      </w:r>
      <w:r w:rsidR="004039CE" w:rsidRPr="00C76DAA">
        <w:rPr>
          <w:rFonts w:ascii="Times New Roman" w:hAnsi="Times New Roman" w:cs="Times New Roman"/>
          <w:color w:val="000000" w:themeColor="text1"/>
          <w:sz w:val="24"/>
          <w:szCs w:val="24"/>
        </w:rPr>
        <w:sym w:font="Symbol" w:char="F02D"/>
      </w:r>
      <w:r w:rsidRPr="00C76DAA">
        <w:rPr>
          <w:rFonts w:ascii="Times New Roman" w:hAnsi="Times New Roman" w:cs="Times New Roman"/>
          <w:color w:val="000000" w:themeColor="text1"/>
          <w:sz w:val="24"/>
          <w:szCs w:val="24"/>
        </w:rPr>
        <w:t xml:space="preserve"> wykazu pytań i zadań egzaminacyjnych, o którym mowa w obecnie obowiązującym art. 22 ust. 12 ustawy, ustal</w:t>
      </w:r>
      <w:r w:rsidR="00696ABD" w:rsidRPr="00C76DAA">
        <w:rPr>
          <w:rFonts w:ascii="Times New Roman" w:hAnsi="Times New Roman" w:cs="Times New Roman"/>
          <w:color w:val="000000" w:themeColor="text1"/>
          <w:sz w:val="24"/>
          <w:szCs w:val="24"/>
        </w:rPr>
        <w:t>o</w:t>
      </w:r>
      <w:r w:rsidRPr="00C76DAA">
        <w:rPr>
          <w:rFonts w:ascii="Times New Roman" w:hAnsi="Times New Roman" w:cs="Times New Roman"/>
          <w:color w:val="000000" w:themeColor="text1"/>
          <w:sz w:val="24"/>
          <w:szCs w:val="24"/>
        </w:rPr>
        <w:t xml:space="preserve">nego i </w:t>
      </w:r>
      <w:r w:rsidR="00696ABD" w:rsidRPr="00C76DAA">
        <w:rPr>
          <w:rFonts w:ascii="Times New Roman" w:hAnsi="Times New Roman" w:cs="Times New Roman"/>
          <w:color w:val="000000" w:themeColor="text1"/>
          <w:sz w:val="24"/>
          <w:szCs w:val="24"/>
        </w:rPr>
        <w:t>o</w:t>
      </w:r>
      <w:r w:rsidRPr="00C76DAA">
        <w:rPr>
          <w:rFonts w:ascii="Times New Roman" w:hAnsi="Times New Roman" w:cs="Times New Roman"/>
          <w:color w:val="000000" w:themeColor="text1"/>
          <w:sz w:val="24"/>
          <w:szCs w:val="24"/>
        </w:rPr>
        <w:t>publikowanego przez Komisję Egzaminacyjną</w:t>
      </w:r>
      <w:r w:rsidR="00696ABD" w:rsidRPr="00C76DAA">
        <w:rPr>
          <w:rFonts w:ascii="Times New Roman" w:hAnsi="Times New Roman" w:cs="Times New Roman"/>
          <w:color w:val="000000" w:themeColor="text1"/>
          <w:sz w:val="24"/>
          <w:szCs w:val="24"/>
        </w:rPr>
        <w:t xml:space="preserve"> przed wejściem w życie ustawy oraz zapewnienie Komisji Egzaminacyjnej możliwości jego aktualizacji, celem </w:t>
      </w:r>
      <w:r w:rsidR="008335DE" w:rsidRPr="00C76DAA">
        <w:rPr>
          <w:rFonts w:ascii="Times New Roman" w:hAnsi="Times New Roman" w:cs="Times New Roman"/>
          <w:color w:val="000000" w:themeColor="text1"/>
          <w:sz w:val="24"/>
          <w:szCs w:val="24"/>
        </w:rPr>
        <w:t>dostosowania</w:t>
      </w:r>
      <w:r w:rsidR="00696ABD" w:rsidRPr="00C76DAA">
        <w:rPr>
          <w:rFonts w:ascii="Times New Roman" w:hAnsi="Times New Roman" w:cs="Times New Roman"/>
          <w:color w:val="000000" w:themeColor="text1"/>
          <w:sz w:val="24"/>
          <w:szCs w:val="24"/>
        </w:rPr>
        <w:t xml:space="preserve"> do obowiązującego stanu prawnego w zakresie przepisów podatkowych</w:t>
      </w:r>
      <w:r w:rsidRPr="00C76DAA">
        <w:rPr>
          <w:rFonts w:ascii="Times New Roman" w:hAnsi="Times New Roman" w:cs="Times New Roman"/>
          <w:color w:val="000000" w:themeColor="text1"/>
          <w:sz w:val="24"/>
          <w:szCs w:val="24"/>
        </w:rPr>
        <w:t xml:space="preserve">. </w:t>
      </w:r>
      <w:r w:rsidR="00661A82" w:rsidRPr="00C76DAA">
        <w:rPr>
          <w:rFonts w:ascii="Times New Roman" w:hAnsi="Times New Roman" w:cs="Times New Roman"/>
          <w:color w:val="000000" w:themeColor="text1"/>
          <w:sz w:val="24"/>
          <w:szCs w:val="24"/>
        </w:rPr>
        <w:t>Zatem</w:t>
      </w:r>
      <w:r w:rsidR="008335DE" w:rsidRPr="00C76DAA">
        <w:rPr>
          <w:rFonts w:ascii="Times New Roman" w:hAnsi="Times New Roman" w:cs="Times New Roman"/>
          <w:color w:val="000000" w:themeColor="text1"/>
          <w:sz w:val="24"/>
          <w:szCs w:val="24"/>
        </w:rPr>
        <w:t>,</w:t>
      </w:r>
      <w:r w:rsidR="00661A82" w:rsidRPr="00C76DAA">
        <w:rPr>
          <w:rFonts w:ascii="Times New Roman" w:hAnsi="Times New Roman" w:cs="Times New Roman"/>
          <w:color w:val="000000" w:themeColor="text1"/>
          <w:sz w:val="24"/>
          <w:szCs w:val="24"/>
        </w:rPr>
        <w:t xml:space="preserve"> zgodnie z wprowadzanym przepisem przejściowym, do egzaminów na doradcę podatkowego przeprowadzanych do dnia 30 czerwca 2026 r. stosowany będzie wykaz</w:t>
      </w:r>
      <w:r w:rsidR="00661A82" w:rsidRPr="00E41014">
        <w:rPr>
          <w:rFonts w:ascii="Times New Roman" w:hAnsi="Times New Roman" w:cs="Times New Roman"/>
          <w:sz w:val="24"/>
          <w:szCs w:val="24"/>
        </w:rPr>
        <w:t xml:space="preserve"> </w:t>
      </w:r>
      <w:r w:rsidR="00661A82" w:rsidRPr="00C76DAA">
        <w:rPr>
          <w:rFonts w:ascii="Times New Roman" w:hAnsi="Times New Roman" w:cs="Times New Roman"/>
          <w:color w:val="000000" w:themeColor="text1"/>
          <w:sz w:val="24"/>
          <w:szCs w:val="24"/>
        </w:rPr>
        <w:t>pytań i zadań egzaminacyjnych, o którym mowa w art. 22 ust. 12 ustawy, podany do publicznej wiadomości przed dniem wejścia w życie niniejszej ustawy, przy czym wykaz ten może być aktualizowany.</w:t>
      </w:r>
    </w:p>
    <w:p w14:paraId="4AA78767" w14:textId="77777777" w:rsidR="00461E20" w:rsidRPr="00C76DAA" w:rsidRDefault="00461E20" w:rsidP="00E41014">
      <w:pPr>
        <w:spacing w:after="0" w:line="360" w:lineRule="auto"/>
        <w:jc w:val="both"/>
        <w:rPr>
          <w:rFonts w:ascii="Times New Roman" w:hAnsi="Times New Roman" w:cs="Times New Roman"/>
          <w:color w:val="000000" w:themeColor="text1"/>
          <w:sz w:val="24"/>
          <w:szCs w:val="24"/>
        </w:rPr>
      </w:pPr>
    </w:p>
    <w:p w14:paraId="2BF0BC5A" w14:textId="128AE963" w:rsidR="00461E20" w:rsidRPr="00C76DAA" w:rsidRDefault="00461E2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Zestawy pytań i zadań egzaminacyjnych na poszczególne egzaminy przygotowywane zgodnie z </w:t>
      </w:r>
      <w:r w:rsidR="0040746C" w:rsidRPr="00C76DAA">
        <w:rPr>
          <w:rFonts w:ascii="Times New Roman" w:hAnsi="Times New Roman" w:cs="Times New Roman"/>
          <w:color w:val="000000" w:themeColor="text1"/>
          <w:sz w:val="24"/>
          <w:szCs w:val="24"/>
        </w:rPr>
        <w:t xml:space="preserve">nowym </w:t>
      </w:r>
      <w:r w:rsidRPr="00C76DAA">
        <w:rPr>
          <w:rFonts w:ascii="Times New Roman" w:hAnsi="Times New Roman" w:cs="Times New Roman"/>
          <w:color w:val="000000" w:themeColor="text1"/>
          <w:sz w:val="24"/>
          <w:szCs w:val="24"/>
        </w:rPr>
        <w:t>art. 23 ust. 1 pkt 2 ustawy</w:t>
      </w:r>
      <w:r w:rsidR="0040746C"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0040746C" w:rsidRPr="00C76DAA">
        <w:rPr>
          <w:rFonts w:ascii="Times New Roman" w:hAnsi="Times New Roman" w:cs="Times New Roman"/>
          <w:color w:val="000000" w:themeColor="text1"/>
          <w:sz w:val="24"/>
          <w:szCs w:val="24"/>
        </w:rPr>
        <w:t>spośród pytań i zadań egzaminacyjnych przygotowanych przez powoływane przez Komisję Egzaminacyjną zespoły, o których mowa w art. 22 ust. 12 pkt 2 ustawy</w:t>
      </w:r>
      <w:r w:rsidRPr="00C76DAA">
        <w:rPr>
          <w:rFonts w:ascii="Times New Roman" w:hAnsi="Times New Roman" w:cs="Times New Roman"/>
          <w:color w:val="000000" w:themeColor="text1"/>
          <w:sz w:val="24"/>
          <w:szCs w:val="24"/>
        </w:rPr>
        <w:t xml:space="preserve">, </w:t>
      </w:r>
      <w:r w:rsidR="0040746C" w:rsidRPr="00C76DAA">
        <w:rPr>
          <w:rFonts w:ascii="Times New Roman" w:hAnsi="Times New Roman" w:cs="Times New Roman"/>
          <w:color w:val="000000" w:themeColor="text1"/>
          <w:sz w:val="24"/>
          <w:szCs w:val="24"/>
        </w:rPr>
        <w:t>będą przedmiotem</w:t>
      </w:r>
      <w:r w:rsidRPr="00C76DAA">
        <w:rPr>
          <w:rFonts w:ascii="Times New Roman" w:hAnsi="Times New Roman" w:cs="Times New Roman"/>
          <w:color w:val="000000" w:themeColor="text1"/>
          <w:sz w:val="24"/>
          <w:szCs w:val="24"/>
        </w:rPr>
        <w:t xml:space="preserve"> egzaminów na doradcę podatkowego przeprowadzanych po dniu 30 czerwca 2026 r.</w:t>
      </w:r>
    </w:p>
    <w:p w14:paraId="0DFB3CDB" w14:textId="77777777" w:rsidR="00134D58" w:rsidRPr="00C76DAA" w:rsidRDefault="00134D58" w:rsidP="00E41014">
      <w:pPr>
        <w:spacing w:after="0" w:line="360" w:lineRule="auto"/>
        <w:jc w:val="both"/>
        <w:rPr>
          <w:rFonts w:ascii="Times New Roman" w:hAnsi="Times New Roman" w:cs="Times New Roman"/>
          <w:color w:val="000000" w:themeColor="text1"/>
          <w:sz w:val="24"/>
          <w:szCs w:val="24"/>
        </w:rPr>
      </w:pPr>
    </w:p>
    <w:p w14:paraId="50201C3D" w14:textId="2E58E674" w:rsidR="00134D58" w:rsidRPr="00C76DAA" w:rsidRDefault="00134D58"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21 projektu ustawy</w:t>
      </w:r>
    </w:p>
    <w:p w14:paraId="663D53C5" w14:textId="77777777" w:rsidR="00BE596E" w:rsidRPr="00C76DAA" w:rsidRDefault="00BE596E" w:rsidP="00E41014">
      <w:pPr>
        <w:spacing w:after="0" w:line="360" w:lineRule="auto"/>
        <w:jc w:val="both"/>
        <w:rPr>
          <w:rFonts w:ascii="Times New Roman" w:hAnsi="Times New Roman" w:cs="Times New Roman"/>
          <w:color w:val="000000" w:themeColor="text1"/>
          <w:sz w:val="24"/>
          <w:szCs w:val="24"/>
        </w:rPr>
      </w:pPr>
    </w:p>
    <w:p w14:paraId="287349C0" w14:textId="4E63F54B"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 bardzo ogólnymi dotychczas przepisami art. 22 ust. 13a ustawy, na podstawie których uczelnie posiadające uprawnienia do nadawania stopnia naukowego doktora habilitowanego w zakresie nauk ekonomicznych lub nauk prawnych mogły wnioskować</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zawarcie z Komisją Egzaminacyjną umów określających realizowany przez daną uczelnię program studiów obejmujący zakres wiedzy i umiejętności wymaganych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części pisemnej egzaminu na doradcę podatkowego, których ukończenie umożliwiało kandydatom do tego </w:t>
      </w:r>
      <w:r w:rsidRPr="00C76DAA">
        <w:rPr>
          <w:rFonts w:ascii="Times New Roman" w:hAnsi="Times New Roman" w:cs="Times New Roman"/>
          <w:color w:val="000000" w:themeColor="text1"/>
          <w:sz w:val="24"/>
          <w:szCs w:val="24"/>
        </w:rPr>
        <w:lastRenderedPageBreak/>
        <w:t xml:space="preserve">zawodu </w:t>
      </w:r>
      <w:r w:rsidR="005F5F65"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zwolnienie</w:t>
      </w:r>
      <w:r w:rsidR="005F5F65"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 części pisemnej tego egzaminu, na przestrzeni ostatnich kilku lat zawartych zostało wiele umów, które w praktyce dotyczą kierunków spełniających co prawda ogólne warunki wynikające z ustawy, jednak zasady ich realizacji nie są jednolite. </w:t>
      </w:r>
    </w:p>
    <w:p w14:paraId="69E11FF1" w14:textId="77777777" w:rsidR="00ED1EAB" w:rsidRPr="00C76DAA" w:rsidRDefault="00ED1EAB" w:rsidP="00E41014">
      <w:pPr>
        <w:spacing w:after="0" w:line="360" w:lineRule="auto"/>
        <w:ind w:left="720"/>
        <w:jc w:val="both"/>
        <w:rPr>
          <w:rFonts w:ascii="Times New Roman" w:hAnsi="Times New Roman" w:cs="Times New Roman"/>
          <w:color w:val="000000" w:themeColor="text1"/>
          <w:sz w:val="24"/>
          <w:szCs w:val="24"/>
        </w:rPr>
      </w:pPr>
    </w:p>
    <w:p w14:paraId="7C934E8B" w14:textId="3780FFBA"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Celem wyeliminowania tego typu różnic, projektowana nowelizacja zakłada określenie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ramach przepisów wykonawczych </w:t>
      </w:r>
      <w:r w:rsidR="00BB502D" w:rsidRPr="00C76DAA">
        <w:rPr>
          <w:rFonts w:ascii="Times New Roman" w:hAnsi="Times New Roman" w:cs="Times New Roman"/>
          <w:color w:val="000000" w:themeColor="text1"/>
          <w:sz w:val="24"/>
          <w:szCs w:val="24"/>
        </w:rPr>
        <w:t xml:space="preserve">minimalnych wymogów programu studiów </w:t>
      </w:r>
      <w:r w:rsidRPr="00C76DAA">
        <w:rPr>
          <w:rFonts w:ascii="Times New Roman" w:hAnsi="Times New Roman" w:cs="Times New Roman"/>
          <w:color w:val="000000" w:themeColor="text1"/>
          <w:sz w:val="24"/>
          <w:szCs w:val="24"/>
        </w:rPr>
        <w:t>odnośnie m.in. zakresu zagadnień mających składać się na daną „dziedzinę”/wykładany przedmiot, minimalnej liczby godzin,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ramach których omówienie danego zakresu materiału wydaje się wystarczające, czy choćby sposobu weryfikacji stopnia zdobytej przez studentów w toku nauczania danego przedmiotu wiedzy dającego gwarancję prawidłowego przygotowania kandydatów na doradców podatkowych do zdania egzaminu,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konsekwencji wykonywania zawodu doradcy podatkowego. Zasady te, z czasem – zgodnie z założeniem ustawodawcy </w:t>
      </w:r>
      <w:r w:rsidR="001B60A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swoim zakresem objąć mają wszystkie umowy zawierane przez uczelnie z Komisją Egzaminacyjną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omawianym zakresie. </w:t>
      </w:r>
    </w:p>
    <w:p w14:paraId="3A391D36"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3C227E0E" w14:textId="6ADF597D"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Dla uzyskania tej jednolitości założono przede wszystkim, że przepisy regulujące nowe zasady zawierania przez Komisję Egzaminacyjną umów z uczelniami wejdą w życie z dniem 1</w:t>
      </w:r>
      <w:r w:rsidR="00C76DAA">
        <w:rPr>
          <w:rFonts w:ascii="Times New Roman" w:hAnsi="Times New Roman" w:cs="Times New Roman"/>
          <w:color w:val="000000" w:themeColor="text1"/>
          <w:sz w:val="24"/>
          <w:szCs w:val="24"/>
        </w:rPr>
        <w:t xml:space="preserve"> </w:t>
      </w:r>
      <w:r w:rsidR="00E469F8" w:rsidRPr="00C76DAA">
        <w:rPr>
          <w:rFonts w:ascii="Times New Roman" w:hAnsi="Times New Roman" w:cs="Times New Roman"/>
          <w:color w:val="000000" w:themeColor="text1"/>
          <w:sz w:val="24"/>
          <w:szCs w:val="24"/>
        </w:rPr>
        <w:t>kwietnia</w:t>
      </w:r>
      <w:r w:rsidR="00661A82"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202</w:t>
      </w:r>
      <w:r w:rsidR="00661A82"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r.</w:t>
      </w:r>
    </w:p>
    <w:p w14:paraId="124AA5F9"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54CDEE7D" w14:textId="411D95EB"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tym okresie dotychczasowe umowy zawarte na podstawie ogólnej regulacji </w:t>
      </w:r>
      <w:r w:rsidR="001B60A1" w:rsidRPr="00C76DAA">
        <w:rPr>
          <w:rFonts w:ascii="Times New Roman" w:hAnsi="Times New Roman" w:cs="Times New Roman"/>
          <w:color w:val="000000" w:themeColor="text1"/>
          <w:sz w:val="24"/>
          <w:szCs w:val="24"/>
        </w:rPr>
        <w:t xml:space="preserve">dotychczasowego </w:t>
      </w:r>
      <w:r w:rsidRPr="00C76DAA">
        <w:rPr>
          <w:rFonts w:ascii="Times New Roman" w:hAnsi="Times New Roman" w:cs="Times New Roman"/>
          <w:color w:val="000000" w:themeColor="text1"/>
          <w:sz w:val="24"/>
          <w:szCs w:val="24"/>
        </w:rPr>
        <w:t>przepisu 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22</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ust. 13a ustawy pozostaną w mocy</w:t>
      </w:r>
      <w:r w:rsidR="003158B2" w:rsidRPr="00C76DAA">
        <w:rPr>
          <w:rFonts w:ascii="Times New Roman" w:hAnsi="Times New Roman" w:cs="Times New Roman"/>
          <w:color w:val="000000" w:themeColor="text1"/>
          <w:sz w:val="24"/>
          <w:szCs w:val="24"/>
        </w:rPr>
        <w:t xml:space="preserve"> do czasu ich rozwiązania lub upływu terminu, na jaki zostały zawarte</w:t>
      </w:r>
      <w:r w:rsidRPr="00C76DAA">
        <w:rPr>
          <w:rFonts w:ascii="Times New Roman" w:hAnsi="Times New Roman" w:cs="Times New Roman"/>
          <w:color w:val="000000" w:themeColor="text1"/>
          <w:sz w:val="24"/>
          <w:szCs w:val="24"/>
        </w:rPr>
        <w:t xml:space="preserve">, jednak nie dłużej niż do dnia </w:t>
      </w:r>
      <w:r w:rsidR="008335DE" w:rsidRPr="00C76DAA">
        <w:rPr>
          <w:rFonts w:ascii="Times New Roman" w:hAnsi="Times New Roman" w:cs="Times New Roman"/>
          <w:color w:val="000000" w:themeColor="text1"/>
          <w:sz w:val="24"/>
          <w:szCs w:val="24"/>
        </w:rPr>
        <w:t xml:space="preserve">30 </w:t>
      </w:r>
      <w:r w:rsidRPr="00C76DAA">
        <w:rPr>
          <w:rFonts w:ascii="Times New Roman" w:hAnsi="Times New Roman" w:cs="Times New Roman"/>
          <w:color w:val="000000" w:themeColor="text1"/>
          <w:sz w:val="24"/>
          <w:szCs w:val="24"/>
        </w:rPr>
        <w:t>września 2027 r.</w:t>
      </w:r>
      <w:r w:rsidR="003158B2"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stosować się będzie do nich w tym czasie przepisy dotychczasowe. Dotychczasowe przepisy obowiązywać będą także przy zawieraniu umów, co do których wniosek został złożony przez uczelnię i nierozpatrzony </w:t>
      </w:r>
      <w:r w:rsidR="001B60A1" w:rsidRPr="00C76DAA">
        <w:rPr>
          <w:rFonts w:ascii="Times New Roman" w:hAnsi="Times New Roman" w:cs="Times New Roman"/>
          <w:color w:val="000000" w:themeColor="text1"/>
          <w:sz w:val="24"/>
          <w:szCs w:val="24"/>
        </w:rPr>
        <w:t xml:space="preserve">przez Komisję Egzaminacyjną </w:t>
      </w:r>
      <w:r w:rsidRPr="00C76DAA">
        <w:rPr>
          <w:rFonts w:ascii="Times New Roman" w:hAnsi="Times New Roman" w:cs="Times New Roman"/>
          <w:color w:val="000000" w:themeColor="text1"/>
          <w:sz w:val="24"/>
          <w:szCs w:val="24"/>
        </w:rPr>
        <w:t xml:space="preserve">przed dniem 1 </w:t>
      </w:r>
      <w:r w:rsidR="00E469F8" w:rsidRPr="00C76DAA">
        <w:rPr>
          <w:rFonts w:ascii="Times New Roman" w:hAnsi="Times New Roman" w:cs="Times New Roman"/>
          <w:color w:val="000000" w:themeColor="text1"/>
          <w:sz w:val="24"/>
          <w:szCs w:val="24"/>
        </w:rPr>
        <w:t>kwietnia</w:t>
      </w:r>
      <w:r w:rsidR="00661A82"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202</w:t>
      </w:r>
      <w:r w:rsidR="00661A82"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r. Wnioski składane po tej dacie rozpatrywane będą już w</w:t>
      </w:r>
      <w:r w:rsidR="00B209C8" w:rsidRPr="00C76DAA">
        <w:rPr>
          <w:rFonts w:ascii="Times New Roman" w:hAnsi="Times New Roman" w:cs="Times New Roman"/>
          <w:color w:val="000000" w:themeColor="text1"/>
          <w:sz w:val="24"/>
          <w:szCs w:val="24"/>
        </w:rPr>
        <w:t>edług</w:t>
      </w:r>
      <w:r w:rsidRPr="00C76DAA">
        <w:rPr>
          <w:rFonts w:ascii="Times New Roman" w:hAnsi="Times New Roman" w:cs="Times New Roman"/>
          <w:color w:val="000000" w:themeColor="text1"/>
          <w:sz w:val="24"/>
          <w:szCs w:val="24"/>
        </w:rPr>
        <w:t xml:space="preserve"> nowych zasad.</w:t>
      </w:r>
    </w:p>
    <w:p w14:paraId="7B43119D"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34AB297B" w14:textId="270D3210" w:rsidR="00E40213"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związku z przyjętym rozwiązaniem, od dnia 1 października 2027 r. wszystkie kierunki studiów, będące przedmiotem umowy pomiędzy uczelniami a Komisją Egzaminacyjną na mocy postanowień nowych już art.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22b i art. 22c ustawy i przepisów doń wykonawczych, powinny mieć bardzo podobny poziom merytoryczny, system kształcenia czy sposób weryfikacji zdobytej w jego ramach wiedzy. Dodatkowo jednolitość tą i aktualność wszystkich postanowień umowy zapewnić ma bieżąca weryfikacja przez Komisję Egzaminacyjną stałego spełniania przez te uczelnie warunków, na podstawie których umowa została zawarta.</w:t>
      </w:r>
    </w:p>
    <w:p w14:paraId="60613F51" w14:textId="34E445C2" w:rsidR="00E40213" w:rsidRPr="00C76DAA" w:rsidRDefault="00E40213" w:rsidP="00E41014">
      <w:pPr>
        <w:pStyle w:val="ARTartustawynprozporzdzenia"/>
        <w:spacing w:before="0"/>
        <w:ind w:firstLine="0"/>
        <w:rPr>
          <w:rFonts w:ascii="Times New Roman" w:hAnsi="Times New Roman" w:cs="Times New Roman"/>
          <w:color w:val="000000" w:themeColor="text1"/>
          <w:szCs w:val="24"/>
        </w:rPr>
      </w:pPr>
    </w:p>
    <w:p w14:paraId="3454EBC9" w14:textId="6500037D" w:rsidR="00042774" w:rsidRPr="00C76DAA" w:rsidRDefault="00042774"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Jednocześnie, celem zachowania praw osób, które </w:t>
      </w:r>
      <w:r w:rsidR="003235BA" w:rsidRPr="00C76DAA">
        <w:rPr>
          <w:rFonts w:ascii="Times New Roman" w:hAnsi="Times New Roman" w:cs="Times New Roman"/>
          <w:color w:val="000000" w:themeColor="text1"/>
          <w:szCs w:val="24"/>
        </w:rPr>
        <w:t>przed dniem wejścia w życie niniejszej ustawy rozpoczęły studia, których program realizowany jest w ramach umowy, o której mowa w art. 22 ust. 13a ustawy zmienianej w art. 1, w brzmieniu dotychczasowym, albo rozpoczną je po tym dniu a przed dniem 1 października 2027 r.</w:t>
      </w:r>
      <w:r w:rsidRPr="00C76DAA">
        <w:rPr>
          <w:rFonts w:ascii="Times New Roman" w:hAnsi="Times New Roman" w:cs="Times New Roman"/>
          <w:color w:val="000000" w:themeColor="text1"/>
          <w:szCs w:val="24"/>
        </w:rPr>
        <w:t xml:space="preserve"> i zrealizują program </w:t>
      </w:r>
      <w:r w:rsidR="003235BA" w:rsidRPr="00C76DAA">
        <w:rPr>
          <w:rFonts w:ascii="Times New Roman" w:hAnsi="Times New Roman" w:cs="Times New Roman"/>
          <w:color w:val="000000" w:themeColor="text1"/>
          <w:szCs w:val="24"/>
        </w:rPr>
        <w:t xml:space="preserve">tych studiów </w:t>
      </w:r>
      <w:r w:rsidRPr="00C76DAA">
        <w:rPr>
          <w:rFonts w:ascii="Times New Roman" w:hAnsi="Times New Roman" w:cs="Times New Roman"/>
          <w:color w:val="000000" w:themeColor="text1"/>
          <w:szCs w:val="24"/>
        </w:rPr>
        <w:t>na warunkach określonych tą umową, zapewniono tym osobom możliwość przystąpienia do egzaminu na doradcę podatkowego na warunkach określonych w art. 24 ust. 5 ustawy</w:t>
      </w:r>
      <w:r w:rsidR="006B7865" w:rsidRPr="00C76DAA">
        <w:rPr>
          <w:rFonts w:ascii="Times New Roman" w:hAnsi="Times New Roman" w:cs="Times New Roman"/>
          <w:color w:val="000000" w:themeColor="text1"/>
          <w:szCs w:val="24"/>
        </w:rPr>
        <w:t>, tj.</w:t>
      </w:r>
      <w:r w:rsidR="00C76DAA">
        <w:rPr>
          <w:rFonts w:ascii="Times New Roman" w:hAnsi="Times New Roman" w:cs="Times New Roman"/>
          <w:color w:val="000000" w:themeColor="text1"/>
          <w:szCs w:val="24"/>
        </w:rPr>
        <w:t xml:space="preserve"> </w:t>
      </w:r>
      <w:r w:rsidR="006B7865" w:rsidRPr="00C76DAA">
        <w:rPr>
          <w:rFonts w:ascii="Times New Roman" w:hAnsi="Times New Roman" w:cs="Times New Roman"/>
          <w:color w:val="000000" w:themeColor="text1"/>
          <w:szCs w:val="24"/>
        </w:rPr>
        <w:t xml:space="preserve">przystąpienia do egzaminu na doradcę podatkowego obejmującego </w:t>
      </w:r>
      <w:r w:rsidR="001B60A1" w:rsidRPr="00C76DAA">
        <w:rPr>
          <w:rFonts w:ascii="Times New Roman" w:hAnsi="Times New Roman" w:cs="Times New Roman"/>
          <w:color w:val="000000" w:themeColor="text1"/>
          <w:szCs w:val="24"/>
        </w:rPr>
        <w:t>tylko</w:t>
      </w:r>
      <w:r w:rsidR="006B7865" w:rsidRPr="00C76DAA">
        <w:rPr>
          <w:rFonts w:ascii="Times New Roman" w:hAnsi="Times New Roman" w:cs="Times New Roman"/>
          <w:color w:val="000000" w:themeColor="text1"/>
          <w:szCs w:val="24"/>
        </w:rPr>
        <w:t xml:space="preserve"> jedną część – część ustną tego egzaminu (z racji ukończenia przez te osoby studiów, których program zrealizowany został w ramach umowy, o której mowa w</w:t>
      </w:r>
      <w:r w:rsidR="00C76DAA">
        <w:rPr>
          <w:rFonts w:ascii="Times New Roman" w:hAnsi="Times New Roman" w:cs="Times New Roman"/>
          <w:color w:val="000000" w:themeColor="text1"/>
          <w:szCs w:val="24"/>
        </w:rPr>
        <w:t xml:space="preserve"> </w:t>
      </w:r>
      <w:r w:rsidR="006B7865" w:rsidRPr="00C76DAA">
        <w:rPr>
          <w:rFonts w:ascii="Times New Roman" w:hAnsi="Times New Roman" w:cs="Times New Roman"/>
          <w:color w:val="000000" w:themeColor="text1"/>
          <w:szCs w:val="24"/>
        </w:rPr>
        <w:t>dotychczasowym art. 22 ust. 13a ustawy).</w:t>
      </w:r>
    </w:p>
    <w:p w14:paraId="66D27148" w14:textId="33172502" w:rsidR="003C7A29" w:rsidRPr="00C76DAA" w:rsidRDefault="003C7A29" w:rsidP="00E41014">
      <w:pPr>
        <w:pStyle w:val="ARTartustawynprozporzdzenia"/>
        <w:spacing w:before="0"/>
        <w:ind w:firstLine="0"/>
        <w:rPr>
          <w:rFonts w:ascii="Times New Roman" w:hAnsi="Times New Roman" w:cs="Times New Roman"/>
          <w:color w:val="000000" w:themeColor="text1"/>
          <w:szCs w:val="24"/>
        </w:rPr>
      </w:pPr>
    </w:p>
    <w:p w14:paraId="639EF9E3" w14:textId="79ABF122" w:rsidR="00C3483F" w:rsidRPr="00C76DAA" w:rsidRDefault="00C3483F"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BB502D" w:rsidRPr="00C76DAA">
        <w:rPr>
          <w:rFonts w:ascii="Times New Roman" w:hAnsi="Times New Roman" w:cs="Times New Roman"/>
          <w:color w:val="000000" w:themeColor="text1"/>
          <w:sz w:val="24"/>
          <w:szCs w:val="24"/>
        </w:rPr>
        <w:t>2</w:t>
      </w:r>
      <w:r w:rsidR="00661A82" w:rsidRPr="00C76DAA">
        <w:rPr>
          <w:rFonts w:ascii="Times New Roman" w:hAnsi="Times New Roman" w:cs="Times New Roman"/>
          <w:color w:val="000000" w:themeColor="text1"/>
          <w:sz w:val="24"/>
          <w:szCs w:val="24"/>
        </w:rPr>
        <w:t>2</w:t>
      </w:r>
      <w:r w:rsidR="00BB502D"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projektu </w:t>
      </w:r>
      <w:r w:rsidR="00BA6B70" w:rsidRPr="00C76DAA">
        <w:rPr>
          <w:rFonts w:ascii="Times New Roman" w:hAnsi="Times New Roman" w:cs="Times New Roman"/>
          <w:color w:val="000000" w:themeColor="text1"/>
          <w:sz w:val="24"/>
          <w:szCs w:val="24"/>
        </w:rPr>
        <w:t>ustawy</w:t>
      </w:r>
    </w:p>
    <w:p w14:paraId="23731D32" w14:textId="77777777" w:rsidR="00C3483F" w:rsidRPr="00C76DAA" w:rsidRDefault="00C3483F" w:rsidP="00E41014">
      <w:pPr>
        <w:spacing w:after="0" w:line="360" w:lineRule="auto"/>
        <w:jc w:val="both"/>
        <w:rPr>
          <w:rFonts w:ascii="Times New Roman" w:hAnsi="Times New Roman" w:cs="Times New Roman"/>
          <w:color w:val="000000" w:themeColor="text1"/>
          <w:sz w:val="24"/>
          <w:szCs w:val="24"/>
        </w:rPr>
      </w:pPr>
    </w:p>
    <w:p w14:paraId="21C1FA42" w14:textId="5CCD4F35" w:rsidR="00C3483F"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 wprowadzeniem – w projektowanym art. 23 ust. 1 pkt 3 ustawy – obowiązku przedstawiania </w:t>
      </w:r>
      <w:r w:rsidR="00A2050C" w:rsidRPr="00C76DAA">
        <w:rPr>
          <w:rFonts w:ascii="Times New Roman" w:hAnsi="Times New Roman" w:cs="Times New Roman"/>
          <w:color w:val="000000" w:themeColor="text1"/>
          <w:sz w:val="24"/>
          <w:szCs w:val="24"/>
        </w:rPr>
        <w:t>ministrowi właściwemu do spraw finansów publicznych</w:t>
      </w:r>
      <w:r w:rsidR="00385A00"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przez przewodniczącego Komisji Egzaminacyjnej corocznego sprawozdania z funkcjonowania tego gremium, jak również mając na uwadze treść art. 1</w:t>
      </w:r>
      <w:r w:rsidR="00BB502D" w:rsidRPr="00C76DAA">
        <w:rPr>
          <w:rFonts w:ascii="Times New Roman" w:hAnsi="Times New Roman" w:cs="Times New Roman"/>
          <w:color w:val="000000" w:themeColor="text1"/>
          <w:sz w:val="24"/>
          <w:szCs w:val="24"/>
        </w:rPr>
        <w:t>7</w:t>
      </w:r>
      <w:r w:rsidRPr="00C76DAA">
        <w:rPr>
          <w:rFonts w:ascii="Times New Roman" w:hAnsi="Times New Roman" w:cs="Times New Roman"/>
          <w:color w:val="000000" w:themeColor="text1"/>
          <w:sz w:val="24"/>
          <w:szCs w:val="24"/>
        </w:rPr>
        <w:t xml:space="preserve"> </w:t>
      </w:r>
      <w:r w:rsidR="001B60A1" w:rsidRPr="00C76DAA">
        <w:rPr>
          <w:rFonts w:ascii="Times New Roman" w:hAnsi="Times New Roman" w:cs="Times New Roman"/>
          <w:color w:val="000000" w:themeColor="text1"/>
          <w:sz w:val="24"/>
          <w:szCs w:val="24"/>
        </w:rPr>
        <w:t xml:space="preserve">nowelizującej </w:t>
      </w:r>
      <w:r w:rsidRPr="00C76DAA">
        <w:rPr>
          <w:rFonts w:ascii="Times New Roman" w:hAnsi="Times New Roman" w:cs="Times New Roman"/>
          <w:color w:val="000000" w:themeColor="text1"/>
          <w:sz w:val="24"/>
          <w:szCs w:val="24"/>
        </w:rPr>
        <w:t>ustawy, zgodnie z którym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dniem wejścia w życie nowelizacji kończy się kadencja Komisji Egzaminacyjnej powołanej na podstawie zmienianej ustawy, postanowiono, że pierwsze sprawozdanie zostanie złożone za pierwszy rok kadencji Komisji Egzaminacyjnej, która zostanie powołana już na zasadach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trybie wynikającym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nowelizacji (po dniu wejścia w życie </w:t>
      </w:r>
      <w:r w:rsidR="003158B2" w:rsidRPr="00C76DAA">
        <w:rPr>
          <w:rFonts w:ascii="Times New Roman" w:hAnsi="Times New Roman" w:cs="Times New Roman"/>
          <w:color w:val="000000" w:themeColor="text1"/>
          <w:sz w:val="24"/>
          <w:szCs w:val="24"/>
        </w:rPr>
        <w:t>nowelizacji</w:t>
      </w:r>
      <w:r w:rsidRPr="00C76DAA">
        <w:rPr>
          <w:rFonts w:ascii="Times New Roman" w:hAnsi="Times New Roman" w:cs="Times New Roman"/>
          <w:color w:val="000000" w:themeColor="text1"/>
          <w:sz w:val="24"/>
          <w:szCs w:val="24"/>
        </w:rPr>
        <w:t>).</w:t>
      </w:r>
    </w:p>
    <w:p w14:paraId="61F57B02" w14:textId="77777777" w:rsidR="003C7A29" w:rsidRPr="00C76DAA" w:rsidRDefault="003C7A29" w:rsidP="00E41014">
      <w:pPr>
        <w:spacing w:after="0" w:line="360" w:lineRule="auto"/>
        <w:jc w:val="both"/>
        <w:rPr>
          <w:rFonts w:ascii="Times New Roman" w:hAnsi="Times New Roman" w:cs="Times New Roman"/>
          <w:color w:val="000000" w:themeColor="text1"/>
          <w:sz w:val="24"/>
          <w:szCs w:val="24"/>
        </w:rPr>
      </w:pPr>
    </w:p>
    <w:p w14:paraId="31EF35B5" w14:textId="544E9465" w:rsidR="000B6918" w:rsidRPr="00C76DAA" w:rsidRDefault="000B6918"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926A5E" w:rsidRPr="00C76DAA">
        <w:rPr>
          <w:rFonts w:ascii="Times New Roman" w:hAnsi="Times New Roman" w:cs="Times New Roman"/>
          <w:color w:val="000000" w:themeColor="text1"/>
          <w:sz w:val="24"/>
          <w:szCs w:val="24"/>
        </w:rPr>
        <w:t>2</w:t>
      </w:r>
      <w:r w:rsidR="00661A82" w:rsidRPr="00C76DAA">
        <w:rPr>
          <w:rFonts w:ascii="Times New Roman" w:hAnsi="Times New Roman" w:cs="Times New Roman"/>
          <w:color w:val="000000" w:themeColor="text1"/>
          <w:sz w:val="24"/>
          <w:szCs w:val="24"/>
        </w:rPr>
        <w:t>3</w:t>
      </w:r>
      <w:r w:rsidR="00926A5E"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projektu </w:t>
      </w:r>
      <w:r w:rsidR="00BA6B70" w:rsidRPr="00C76DAA">
        <w:rPr>
          <w:rFonts w:ascii="Times New Roman" w:hAnsi="Times New Roman" w:cs="Times New Roman"/>
          <w:color w:val="000000" w:themeColor="text1"/>
          <w:sz w:val="24"/>
          <w:szCs w:val="24"/>
        </w:rPr>
        <w:t>ustawy</w:t>
      </w:r>
    </w:p>
    <w:p w14:paraId="44CE1B04" w14:textId="77777777" w:rsidR="000B6918" w:rsidRPr="00C76DAA" w:rsidRDefault="000B6918" w:rsidP="00E41014">
      <w:pPr>
        <w:spacing w:after="0" w:line="360" w:lineRule="auto"/>
        <w:jc w:val="both"/>
        <w:rPr>
          <w:rFonts w:ascii="Times New Roman" w:hAnsi="Times New Roman" w:cs="Times New Roman"/>
          <w:color w:val="000000" w:themeColor="text1"/>
          <w:sz w:val="24"/>
          <w:szCs w:val="24"/>
        </w:rPr>
      </w:pPr>
    </w:p>
    <w:p w14:paraId="20DB46FB" w14:textId="12C0B9FC" w:rsidR="00ED1EAB" w:rsidRPr="00C76DAA" w:rsidRDefault="001B60A1"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Niniejsza n</w:t>
      </w:r>
      <w:r w:rsidR="00ED1EAB" w:rsidRPr="00C76DAA">
        <w:rPr>
          <w:rFonts w:ascii="Times New Roman" w:hAnsi="Times New Roman" w:cs="Times New Roman"/>
          <w:color w:val="000000" w:themeColor="text1"/>
          <w:szCs w:val="24"/>
        </w:rPr>
        <w:t xml:space="preserve">owelizacja wprowadza szereg zmian dotyczących prowadzenia postępowania dyscyplinarnego – od </w:t>
      </w:r>
      <w:r w:rsidRPr="00C76DAA">
        <w:rPr>
          <w:rFonts w:ascii="Times New Roman" w:hAnsi="Times New Roman" w:cs="Times New Roman"/>
          <w:color w:val="000000" w:themeColor="text1"/>
          <w:szCs w:val="24"/>
        </w:rPr>
        <w:t xml:space="preserve">uszczegółowienia postępowania prowadzonego przez Rzecznika Dyscyplinarnego, </w:t>
      </w:r>
      <w:r w:rsidR="00ED1EAB" w:rsidRPr="00C76DAA">
        <w:rPr>
          <w:rFonts w:ascii="Times New Roman" w:hAnsi="Times New Roman" w:cs="Times New Roman"/>
          <w:color w:val="000000" w:themeColor="text1"/>
          <w:szCs w:val="24"/>
        </w:rPr>
        <w:t>wprowadzenia kary pieniężnej i</w:t>
      </w:r>
      <w:r w:rsidR="00C76DAA">
        <w:rPr>
          <w:rFonts w:ascii="Times New Roman" w:hAnsi="Times New Roman" w:cs="Times New Roman"/>
          <w:color w:val="000000" w:themeColor="text1"/>
          <w:szCs w:val="24"/>
        </w:rPr>
        <w:t xml:space="preserve"> </w:t>
      </w:r>
      <w:r w:rsidR="00ED1EAB" w:rsidRPr="00C76DAA">
        <w:rPr>
          <w:rFonts w:ascii="Times New Roman" w:hAnsi="Times New Roman" w:cs="Times New Roman"/>
          <w:color w:val="000000" w:themeColor="text1"/>
          <w:szCs w:val="24"/>
        </w:rPr>
        <w:t xml:space="preserve">kary łącznej, przez zryczałtowane koszty postępowania, przedawnienie karalności czy zatarcie ukarania po odpowiednie stosowanie przepisów części ogólnej </w:t>
      </w:r>
      <w:r w:rsidR="003C3F37" w:rsidRPr="00E41014">
        <w:rPr>
          <w:rFonts w:ascii="Times New Roman" w:hAnsi="Times New Roman" w:cs="Times New Roman"/>
          <w:color w:val="000000" w:themeColor="text1"/>
          <w:szCs w:val="24"/>
        </w:rPr>
        <w:t>ustawy z dnia 6 czerwca 1997 r. ‒ Kodeks karny</w:t>
      </w:r>
      <w:r w:rsidR="00ED1EAB" w:rsidRPr="00C76DAA">
        <w:rPr>
          <w:rFonts w:ascii="Times New Roman" w:hAnsi="Times New Roman" w:cs="Times New Roman"/>
          <w:color w:val="000000" w:themeColor="text1"/>
          <w:szCs w:val="24"/>
        </w:rPr>
        <w:t xml:space="preserve">. Dlatego też, mając na celu zapewnienie jednolitych zasad działania w przypadku doradców podatkowych, wobec których postępowanie zostało wszczęte </w:t>
      </w:r>
      <w:r w:rsidR="00B42342" w:rsidRPr="00C76DAA">
        <w:rPr>
          <w:rFonts w:ascii="Times New Roman" w:hAnsi="Times New Roman" w:cs="Times New Roman"/>
          <w:color w:val="000000" w:themeColor="text1"/>
          <w:szCs w:val="24"/>
        </w:rPr>
        <w:t>przez Rzecznika Dyscyplinarnego lub prowadzone jest przez Sąd Dyscyplinarny albo Wyższy Sąd Dyscyplinarny</w:t>
      </w:r>
      <w:r w:rsidR="00ED1EAB" w:rsidRPr="00C76DAA">
        <w:rPr>
          <w:rFonts w:ascii="Times New Roman" w:hAnsi="Times New Roman" w:cs="Times New Roman"/>
          <w:color w:val="000000" w:themeColor="text1"/>
          <w:szCs w:val="24"/>
        </w:rPr>
        <w:t xml:space="preserve"> i nie </w:t>
      </w:r>
      <w:r w:rsidR="00B42342" w:rsidRPr="00C76DAA">
        <w:rPr>
          <w:rFonts w:ascii="Times New Roman" w:hAnsi="Times New Roman" w:cs="Times New Roman"/>
          <w:color w:val="000000" w:themeColor="text1"/>
          <w:szCs w:val="24"/>
        </w:rPr>
        <w:t xml:space="preserve">zostało </w:t>
      </w:r>
      <w:r w:rsidR="00ED1EAB" w:rsidRPr="00C76DAA">
        <w:rPr>
          <w:rFonts w:ascii="Times New Roman" w:hAnsi="Times New Roman" w:cs="Times New Roman"/>
          <w:color w:val="000000" w:themeColor="text1"/>
          <w:szCs w:val="24"/>
        </w:rPr>
        <w:t>zakończone do dnia wejścia w życie niniejszej ustawy zadecydowano o</w:t>
      </w:r>
      <w:r w:rsidR="00C76DAA">
        <w:rPr>
          <w:rFonts w:ascii="Times New Roman" w:hAnsi="Times New Roman" w:cs="Times New Roman"/>
          <w:color w:val="000000" w:themeColor="text1"/>
          <w:szCs w:val="24"/>
        </w:rPr>
        <w:t xml:space="preserve"> </w:t>
      </w:r>
      <w:r w:rsidR="00ED1EAB" w:rsidRPr="00C76DAA">
        <w:rPr>
          <w:rFonts w:ascii="Times New Roman" w:hAnsi="Times New Roman" w:cs="Times New Roman"/>
          <w:color w:val="000000" w:themeColor="text1"/>
          <w:szCs w:val="24"/>
        </w:rPr>
        <w:t xml:space="preserve">stosowaniu w takiej </w:t>
      </w:r>
      <w:r w:rsidR="00B42342" w:rsidRPr="00C76DAA">
        <w:rPr>
          <w:rFonts w:ascii="Times New Roman" w:hAnsi="Times New Roman" w:cs="Times New Roman"/>
          <w:color w:val="000000" w:themeColor="text1"/>
          <w:szCs w:val="24"/>
        </w:rPr>
        <w:t xml:space="preserve">przypadku </w:t>
      </w:r>
      <w:r w:rsidR="00ED1EAB" w:rsidRPr="00C76DAA">
        <w:rPr>
          <w:rFonts w:ascii="Times New Roman" w:hAnsi="Times New Roman" w:cs="Times New Roman"/>
          <w:color w:val="000000" w:themeColor="text1"/>
          <w:szCs w:val="24"/>
        </w:rPr>
        <w:t>przepisów dotychczasowych, jednak z</w:t>
      </w:r>
      <w:r w:rsidR="00C76DAA">
        <w:rPr>
          <w:rFonts w:ascii="Times New Roman" w:hAnsi="Times New Roman" w:cs="Times New Roman"/>
          <w:color w:val="000000" w:themeColor="text1"/>
          <w:szCs w:val="24"/>
        </w:rPr>
        <w:t xml:space="preserve"> </w:t>
      </w:r>
      <w:r w:rsidR="00ED1EAB" w:rsidRPr="00C76DAA">
        <w:rPr>
          <w:rFonts w:ascii="Times New Roman" w:hAnsi="Times New Roman" w:cs="Times New Roman"/>
          <w:color w:val="000000" w:themeColor="text1"/>
          <w:szCs w:val="24"/>
        </w:rPr>
        <w:t>pewnymi zastrzeżeniami.</w:t>
      </w:r>
      <w:r w:rsidR="007D00BB" w:rsidRPr="00E41014">
        <w:rPr>
          <w:rFonts w:ascii="Times New Roman" w:hAnsi="Times New Roman" w:cs="Times New Roman"/>
          <w:szCs w:val="24"/>
        </w:rPr>
        <w:t xml:space="preserve"> </w:t>
      </w:r>
      <w:r w:rsidR="007D00BB" w:rsidRPr="00C76DAA">
        <w:rPr>
          <w:rFonts w:ascii="Times New Roman" w:hAnsi="Times New Roman" w:cs="Times New Roman"/>
          <w:color w:val="000000" w:themeColor="text1"/>
          <w:szCs w:val="24"/>
        </w:rPr>
        <w:t xml:space="preserve">Istotne jest tu wskazanie, iż regulacja </w:t>
      </w:r>
      <w:r w:rsidR="007D00BB" w:rsidRPr="00C76DAA">
        <w:rPr>
          <w:rFonts w:ascii="Times New Roman" w:hAnsi="Times New Roman" w:cs="Times New Roman"/>
          <w:color w:val="000000" w:themeColor="text1"/>
          <w:szCs w:val="24"/>
        </w:rPr>
        <w:lastRenderedPageBreak/>
        <w:t>niniejszego przepisu obejmuje wszystkie rodzaje postępowań prowadzonych w celu pociągnięcia doradcy podatkowego do odpowiedzialności dyscyplinarnej – zarówno wyjaśniające prowadzone przez Rzecznika Dyscyplinarnego, jak też postępowanie przed sądem dyscyplinarnym – I i II instancji.</w:t>
      </w:r>
    </w:p>
    <w:p w14:paraId="173ECA20" w14:textId="77777777" w:rsidR="00ED1EAB" w:rsidRPr="00C76DAA" w:rsidRDefault="00ED1EAB" w:rsidP="00E41014">
      <w:pPr>
        <w:pStyle w:val="ARTartustawynprozporzdzenia"/>
        <w:spacing w:before="0"/>
        <w:ind w:firstLine="0"/>
        <w:rPr>
          <w:rFonts w:ascii="Times New Roman" w:hAnsi="Times New Roman" w:cs="Times New Roman"/>
          <w:color w:val="000000" w:themeColor="text1"/>
          <w:szCs w:val="24"/>
        </w:rPr>
      </w:pPr>
    </w:p>
    <w:p w14:paraId="5EDCF747" w14:textId="066E4BC4"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przepisem przejściowym, wprowadzane</w:t>
      </w:r>
      <w:r w:rsidR="003158B2" w:rsidRPr="00C76DAA">
        <w:rPr>
          <w:rFonts w:ascii="Times New Roman" w:hAnsi="Times New Roman" w:cs="Times New Roman"/>
          <w:color w:val="000000" w:themeColor="text1"/>
          <w:sz w:val="24"/>
          <w:szCs w:val="24"/>
        </w:rPr>
        <w:t xml:space="preserve"> w</w:t>
      </w:r>
      <w:r w:rsidRPr="00C76DAA">
        <w:rPr>
          <w:rFonts w:ascii="Times New Roman" w:hAnsi="Times New Roman" w:cs="Times New Roman"/>
          <w:color w:val="000000" w:themeColor="text1"/>
          <w:sz w:val="24"/>
          <w:szCs w:val="24"/>
        </w:rPr>
        <w:t xml:space="preserve"> art. 64 ust. 2 i 2a ustawy zasady </w:t>
      </w:r>
      <w:r w:rsidR="001B60A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dotyczące włączenia kary pieniężnej do katalogu kar dyscyplinarnych oraz wskazania granic jej wymiaru – stosowane będą do postępowań dyscyplinarnych wszczętych i niezakończonych przed dniem wejścia w życie niniejszej ustawy, jeżeli będą one korzystniejsze dla obwinionego. Podobnie nowe regulacje art. 64a ustawy – wprowadzające możliwość wymierzania kary łącznej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wyroku łącznego, oraz nowego art. 75 ust. 4 i 5 – określające</w:t>
      </w:r>
      <w:r w:rsidR="00A75364" w:rsidRPr="00C76DAA">
        <w:rPr>
          <w:rFonts w:ascii="Times New Roman" w:hAnsi="Times New Roman" w:cs="Times New Roman"/>
          <w:color w:val="000000" w:themeColor="text1"/>
          <w:sz w:val="24"/>
          <w:szCs w:val="24"/>
        </w:rPr>
        <w:t>go</w:t>
      </w:r>
      <w:r w:rsidRPr="00C76DAA">
        <w:rPr>
          <w:rFonts w:ascii="Times New Roman" w:hAnsi="Times New Roman" w:cs="Times New Roman"/>
          <w:color w:val="000000" w:themeColor="text1"/>
          <w:sz w:val="24"/>
          <w:szCs w:val="24"/>
        </w:rPr>
        <w:t xml:space="preserve"> tryb egzekucji kary pieniężnej oraz zryczałtowanych kosztów postępowania dyscyplinarnego – w zakresie</w:t>
      </w:r>
      <w:r w:rsidR="00A7536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 jakim dotyczyć będą kary pieniężnej</w:t>
      </w:r>
      <w:r w:rsidR="00A7536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stosowane będą do postępowań dyscyplinarnych wszczętych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niezakończonych przed dniem wejścia w życie ustawy</w:t>
      </w:r>
      <w:r w:rsidR="00A7536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jeżeli będą one korzystniejsze dla obwinionego.</w:t>
      </w:r>
    </w:p>
    <w:p w14:paraId="5E074DD6" w14:textId="77777777" w:rsidR="00ED1EAB" w:rsidRPr="00C76DAA" w:rsidRDefault="00ED1EAB" w:rsidP="00E41014">
      <w:pPr>
        <w:spacing w:after="0" w:line="360" w:lineRule="auto"/>
        <w:jc w:val="both"/>
        <w:rPr>
          <w:rFonts w:ascii="Times New Roman" w:eastAsia="Helvetica" w:hAnsi="Times New Roman" w:cs="Times New Roman"/>
          <w:color w:val="000000" w:themeColor="text1"/>
          <w:sz w:val="24"/>
          <w:szCs w:val="24"/>
        </w:rPr>
      </w:pPr>
    </w:p>
    <w:p w14:paraId="59A60666" w14:textId="6E9C065A" w:rsidR="00640F93" w:rsidRPr="00C76DAA" w:rsidRDefault="00ED1EAB"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Dodatkowo do </w:t>
      </w:r>
      <w:r w:rsidRPr="00C76DAA">
        <w:rPr>
          <w:rFonts w:ascii="Times New Roman" w:hAnsi="Times New Roman" w:cs="Times New Roman"/>
          <w:color w:val="000000" w:themeColor="text1"/>
          <w:sz w:val="24"/>
          <w:szCs w:val="24"/>
        </w:rPr>
        <w:t>orzeczeń dyscyplinarnych wydanych po dniu wejścia w życie ustawy</w:t>
      </w:r>
      <w:r w:rsidRPr="00C76DAA">
        <w:rPr>
          <w:rFonts w:ascii="Times New Roman" w:eastAsia="Helvetica" w:hAnsi="Times New Roman" w:cs="Times New Roman"/>
          <w:color w:val="000000" w:themeColor="text1"/>
          <w:sz w:val="24"/>
          <w:szCs w:val="24"/>
        </w:rPr>
        <w:t xml:space="preserve"> stos</w:t>
      </w:r>
      <w:r w:rsidR="001B60A1" w:rsidRPr="00C76DAA">
        <w:rPr>
          <w:rFonts w:ascii="Times New Roman" w:eastAsia="Helvetica" w:hAnsi="Times New Roman" w:cs="Times New Roman"/>
          <w:color w:val="000000" w:themeColor="text1"/>
          <w:sz w:val="24"/>
          <w:szCs w:val="24"/>
        </w:rPr>
        <w:t>ować</w:t>
      </w:r>
      <w:r w:rsidRPr="00C76DAA">
        <w:rPr>
          <w:rFonts w:ascii="Times New Roman" w:eastAsia="Helvetica" w:hAnsi="Times New Roman" w:cs="Times New Roman"/>
          <w:color w:val="000000" w:themeColor="text1"/>
          <w:sz w:val="24"/>
          <w:szCs w:val="24"/>
        </w:rPr>
        <w:t xml:space="preserve"> się </w:t>
      </w:r>
      <w:r w:rsidR="001B60A1" w:rsidRPr="00C76DAA">
        <w:rPr>
          <w:rFonts w:ascii="Times New Roman" w:eastAsia="Helvetica" w:hAnsi="Times New Roman" w:cs="Times New Roman"/>
          <w:color w:val="000000" w:themeColor="text1"/>
          <w:sz w:val="24"/>
          <w:szCs w:val="24"/>
        </w:rPr>
        <w:t xml:space="preserve">będzie </w:t>
      </w:r>
      <w:r w:rsidRPr="00C76DAA">
        <w:rPr>
          <w:rFonts w:ascii="Times New Roman" w:eastAsia="Helvetica" w:hAnsi="Times New Roman" w:cs="Times New Roman"/>
          <w:color w:val="000000" w:themeColor="text1"/>
          <w:sz w:val="24"/>
          <w:szCs w:val="24"/>
        </w:rPr>
        <w:t xml:space="preserve">nowe brzmienie </w:t>
      </w:r>
      <w:r w:rsidR="00B42342" w:rsidRPr="00C76DAA">
        <w:rPr>
          <w:rFonts w:ascii="Times New Roman" w:eastAsia="Helvetica" w:hAnsi="Times New Roman" w:cs="Times New Roman"/>
          <w:color w:val="000000" w:themeColor="text1"/>
          <w:sz w:val="24"/>
          <w:szCs w:val="24"/>
        </w:rPr>
        <w:t>art. 64 ust. 4 ustawy, co ma istotne znaczenie dla prawidłowego funkcjonowania samorządu zawodowego</w:t>
      </w:r>
      <w:r w:rsidR="00640F93" w:rsidRPr="00C76DAA">
        <w:rPr>
          <w:rFonts w:ascii="Times New Roman" w:eastAsia="Helvetica" w:hAnsi="Times New Roman" w:cs="Times New Roman"/>
          <w:color w:val="000000" w:themeColor="text1"/>
          <w:sz w:val="24"/>
          <w:szCs w:val="24"/>
        </w:rPr>
        <w:t>.</w:t>
      </w:r>
    </w:p>
    <w:p w14:paraId="2DC3325A" w14:textId="77777777"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p>
    <w:p w14:paraId="6A9AB447" w14:textId="3F36F5FC"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Wprowadzana projektowaną ustawą – na wzór regulacji obowiązujących w ustawie o radcach prawnych (art. 65 ust. 2g) i ustawie – Prawo o adwokaturze (art. 81 ust. 4) – regulacja </w:t>
      </w:r>
      <w:r w:rsidR="006501F0" w:rsidRPr="00C76DAA">
        <w:rPr>
          <w:rFonts w:ascii="Times New Roman" w:eastAsia="Helvetica" w:hAnsi="Times New Roman" w:cs="Times New Roman"/>
          <w:color w:val="000000" w:themeColor="text1"/>
          <w:sz w:val="24"/>
          <w:szCs w:val="24"/>
        </w:rPr>
        <w:t xml:space="preserve">art. 64 ust. 4, </w:t>
      </w:r>
      <w:r w:rsidRPr="00C76DAA">
        <w:rPr>
          <w:rFonts w:ascii="Times New Roman" w:eastAsia="Helvetica" w:hAnsi="Times New Roman" w:cs="Times New Roman"/>
          <w:color w:val="000000" w:themeColor="text1"/>
          <w:sz w:val="24"/>
          <w:szCs w:val="24"/>
        </w:rPr>
        <w:t>przewidująca</w:t>
      </w:r>
      <w:r w:rsidR="001A758A" w:rsidRPr="00C76DAA">
        <w:rPr>
          <w:rFonts w:ascii="Times New Roman" w:eastAsia="Helvetica" w:hAnsi="Times New Roman" w:cs="Times New Roman"/>
          <w:color w:val="000000" w:themeColor="text1"/>
          <w:sz w:val="24"/>
          <w:szCs w:val="24"/>
        </w:rPr>
        <w:t xml:space="preserve"> ‒ </w:t>
      </w:r>
      <w:r w:rsidRPr="00C76DAA">
        <w:rPr>
          <w:rFonts w:ascii="Times New Roman" w:eastAsia="Helvetica" w:hAnsi="Times New Roman" w:cs="Times New Roman"/>
          <w:color w:val="000000" w:themeColor="text1"/>
          <w:sz w:val="24"/>
          <w:szCs w:val="24"/>
        </w:rPr>
        <w:t xml:space="preserve">jako konsekwencję orzeczenia wobec doradcy podatkowego kary dyscyplinarnej w postaci kary nagany, kary pieniężnej lub kary zawieszenia prawa wykonywania zawodu </w:t>
      </w:r>
      <w:r w:rsidR="001A758A"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utratę biernego prawa wyborczego do organów samorządu na okres 4 lat od dnia uprawomocnienia się orzeczenia, wynika z konieczności zapewnienia szczególnego standardu etycznego osób sprawujących – w związku z pełnieniem odpowiednich funkcji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organach Krajowej Izby Doradców Podatkowych – pieczę i nadzór nad prawidłowym i</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 xml:space="preserve">etycznym wykonywaniem zawodu przez doradców podatkowych. Wykonywanie zawodu doradcy podatkowego będącego zawodem zaufania publicznego obwarowane jest licznymi wymogami (w szczególności kwalifikacyjnymi) i obowiązkami, zapewniającymi wysoki poziom merytoryczny, profesjonalizm i etyczność świadczonych usług, których gwarantem - w oparciu o postanowienia art. 17 Konstytucji RP </w:t>
      </w:r>
      <w:r w:rsidR="001A758A"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jest także samorząd zawodowy doradców podatkowych nadzorujący wykonywanie przez nich obowiązków zawodowych określonych </w:t>
      </w:r>
      <w:r w:rsidRPr="00C76DAA">
        <w:rPr>
          <w:rFonts w:ascii="Times New Roman" w:eastAsia="Helvetica" w:hAnsi="Times New Roman" w:cs="Times New Roman"/>
          <w:color w:val="000000" w:themeColor="text1"/>
          <w:sz w:val="24"/>
          <w:szCs w:val="24"/>
        </w:rPr>
        <w:lastRenderedPageBreak/>
        <w:t>prawem oraz przestrzeganie zasad etyki zawodowej – uprawniony do pociągnięcia w tym zakresie doradcy podatkowego do odpowiedzialności dyscyplinarnej, której konsekwencją może być nawet pozbawienie prawa wykonywania zawodu. Sprawowanie tak odpowiedzialnych funkcji w organach Krajowej Izby Doradców Podatkowych, pozwalających na stosowanie tak daleko idących skutków wobec innych doradców podatkowych, wymaga od osób je pełniących spełnienia najwyższych standardów uprawniających do dokonywania oceny sposobu wykonywania zawodu innych doradców podatkowych. Stąd też za celowe należy uznać możliwie jak najwcześniejsze wprowadzenie projektowanej regulacji, uniemożliwiającej czasowo sprawowanie funkcji w organach samorządu zawodowego przez osoby, wobec których wymierzono karę nagany, karę pieniężną (kara wprowadzana projektowaną ustawą) lub karę zawieszenia prawa wykonywania zawodu. Zauważyć należy, iż analogicznie jak w</w:t>
      </w:r>
      <w:r w:rsidR="00C76DAA">
        <w:rPr>
          <w:rFonts w:ascii="Times New Roman" w:eastAsia="Helvetica" w:hAnsi="Times New Roman" w:cs="Times New Roman"/>
          <w:color w:val="000000" w:themeColor="text1"/>
          <w:sz w:val="24"/>
          <w:szCs w:val="24"/>
        </w:rPr>
        <w:t xml:space="preserve"> </w:t>
      </w:r>
      <w:r w:rsidRPr="00C76DAA">
        <w:rPr>
          <w:rFonts w:ascii="Times New Roman" w:eastAsia="Helvetica" w:hAnsi="Times New Roman" w:cs="Times New Roman"/>
          <w:color w:val="000000" w:themeColor="text1"/>
          <w:sz w:val="24"/>
          <w:szCs w:val="24"/>
        </w:rPr>
        <w:t>przypadku przepisów ustawy o radcach prawnych i ustawy – Prawo o adwokaturze, konsekwencji tego rodzaju nie będzie pociągać za sobą orzeczenie przez sąd dyscyplinarny kary upomnienia (art. 64 ust. 2 pkt 1) jako kary „najniższej”, wymierzanej w przypadku popełnienia przez doradcę podatkowego czynów o najniższej wadze i najniższym stopniu społecznej szkodliwości czynu.</w:t>
      </w:r>
    </w:p>
    <w:p w14:paraId="4C02ED3F" w14:textId="77777777"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p>
    <w:p w14:paraId="2754617B" w14:textId="0DD07539"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W kontekście powyższego warto także zauważyć, iż z postulatem wprowadzenia powyższej regulacji do ustawy o doradztwie podatkowym wystąpiła Krajowa Izba Doradców Podatkowych, która również w swoim podstawowym akcie prawa korporacyjnego </w:t>
      </w:r>
      <w:r w:rsidR="001A758A"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jakim jest Statut Krajowej Izby Doradców Podatkowych </w:t>
      </w:r>
      <w:r w:rsidR="001A758A"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wprowadziła regulację wyłączającą bierne prawo wyborcze w stosunku do doradców podatkowych, wobec których orzeczono karę dyscyplinarną zawieszenia prawa wykonywania zawodu </w:t>
      </w:r>
      <w:r w:rsidR="001A758A" w:rsidRPr="00C76DAA">
        <w:rPr>
          <w:rFonts w:ascii="Times New Roman" w:eastAsia="Helvetica" w:hAnsi="Times New Roman" w:cs="Times New Roman"/>
          <w:color w:val="000000" w:themeColor="text1"/>
          <w:sz w:val="24"/>
          <w:szCs w:val="24"/>
        </w:rPr>
        <w:t>‒</w:t>
      </w:r>
      <w:r w:rsidRPr="00C76DAA">
        <w:rPr>
          <w:rFonts w:ascii="Times New Roman" w:eastAsia="Helvetica" w:hAnsi="Times New Roman" w:cs="Times New Roman"/>
          <w:color w:val="000000" w:themeColor="text1"/>
          <w:sz w:val="24"/>
          <w:szCs w:val="24"/>
        </w:rPr>
        <w:t xml:space="preserve"> do czasu zatarcia tej kary (§ 8 ust. 4 tiret pierwsze Statutu). </w:t>
      </w:r>
    </w:p>
    <w:p w14:paraId="6B2C6C1F" w14:textId="77777777"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p>
    <w:p w14:paraId="150AA706" w14:textId="346F72E6"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Wprowadzana zatem regulacja wpisuje się nie tylko w standardy wyznaczone przez ustawodawcę w zbliżonych zawodach zaufania publicznego radców prawnych i adwokatów, ale także w oczekiwania samorządu zawodowego doradców podatkowych i stosowane obecnie przez niego rozwiązania w zakresie wymogów stawianych przez samorząd przedstawicielom swoich organów.</w:t>
      </w:r>
    </w:p>
    <w:p w14:paraId="3297B0FB" w14:textId="77777777"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p>
    <w:p w14:paraId="64AB98F5" w14:textId="2B7E24A2"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 xml:space="preserve">Do kar dyscyplinarnych prawomocnie orzeczonych i niezatartych przed dniem wejścia w życie ustawy stosowany będzie przepis art. 77 ust. 1 ustawy w dotychczasowym brzmieniu, przewidujący, iż w przypadku orzeczenia kary zawieszenia prawa do wykonywania zawodu </w:t>
      </w:r>
      <w:r w:rsidRPr="00C76DAA">
        <w:rPr>
          <w:rFonts w:ascii="Times New Roman" w:eastAsia="Helvetica" w:hAnsi="Times New Roman" w:cs="Times New Roman"/>
          <w:color w:val="000000" w:themeColor="text1"/>
          <w:sz w:val="24"/>
          <w:szCs w:val="24"/>
        </w:rPr>
        <w:lastRenderedPageBreak/>
        <w:t>zatarcie ukarania następować będzie z upływem 3 lat od uprawomocnienia się orzeczenia dyscyplinarnego.</w:t>
      </w:r>
    </w:p>
    <w:p w14:paraId="21503451" w14:textId="77777777" w:rsidR="00640F93" w:rsidRPr="00C76DAA" w:rsidRDefault="00640F93" w:rsidP="00E41014">
      <w:pPr>
        <w:spacing w:after="0" w:line="360" w:lineRule="auto"/>
        <w:jc w:val="both"/>
        <w:rPr>
          <w:rFonts w:ascii="Times New Roman" w:eastAsia="Helvetica" w:hAnsi="Times New Roman" w:cs="Times New Roman"/>
          <w:color w:val="000000" w:themeColor="text1"/>
          <w:sz w:val="24"/>
          <w:szCs w:val="24"/>
        </w:rPr>
      </w:pPr>
    </w:p>
    <w:p w14:paraId="5941EBEC" w14:textId="5869127F" w:rsidR="00ED1EAB" w:rsidRPr="00C76DAA" w:rsidRDefault="00640F93" w:rsidP="00E41014">
      <w:pPr>
        <w:spacing w:after="0" w:line="360" w:lineRule="auto"/>
        <w:jc w:val="both"/>
        <w:rPr>
          <w:rFonts w:ascii="Times New Roman" w:hAnsi="Times New Roman" w:cs="Times New Roman"/>
          <w:color w:val="000000" w:themeColor="text1"/>
          <w:sz w:val="24"/>
          <w:szCs w:val="24"/>
        </w:rPr>
      </w:pPr>
      <w:r w:rsidRPr="00C76DAA">
        <w:rPr>
          <w:rFonts w:ascii="Times New Roman" w:eastAsia="Helvetica" w:hAnsi="Times New Roman" w:cs="Times New Roman"/>
          <w:color w:val="000000" w:themeColor="text1"/>
          <w:sz w:val="24"/>
          <w:szCs w:val="24"/>
        </w:rPr>
        <w:t>Kary dyscyplinarne prawomocnie orzeczone w stosunku do doradców podatkowych, których śmierć nastąpiła przed dniem wejścia w życie niniejszej ustawy, i niezatarte przed tym dniem, ulegać będą zatarciu z dniem wejścia w życie niniejszej ustawy.</w:t>
      </w:r>
    </w:p>
    <w:p w14:paraId="4D8168B1" w14:textId="77777777" w:rsidR="003C7A29" w:rsidRPr="00C76DAA" w:rsidRDefault="003C7A29" w:rsidP="00E41014">
      <w:pPr>
        <w:spacing w:after="0" w:line="360" w:lineRule="auto"/>
        <w:rPr>
          <w:rFonts w:ascii="Times New Roman" w:hAnsi="Times New Roman" w:cs="Times New Roman"/>
          <w:color w:val="000000" w:themeColor="text1"/>
          <w:sz w:val="24"/>
          <w:szCs w:val="24"/>
        </w:rPr>
      </w:pPr>
    </w:p>
    <w:p w14:paraId="5864E727" w14:textId="659FC805" w:rsidR="00BE4BFD" w:rsidRPr="00C76DAA" w:rsidRDefault="00BE4BFD"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926A5E" w:rsidRPr="00C76DAA">
        <w:rPr>
          <w:rFonts w:ascii="Times New Roman" w:hAnsi="Times New Roman" w:cs="Times New Roman"/>
          <w:color w:val="000000" w:themeColor="text1"/>
          <w:sz w:val="24"/>
          <w:szCs w:val="24"/>
        </w:rPr>
        <w:t>2</w:t>
      </w:r>
      <w:r w:rsidR="00661A82" w:rsidRPr="00C76DAA">
        <w:rPr>
          <w:rFonts w:ascii="Times New Roman" w:hAnsi="Times New Roman" w:cs="Times New Roman"/>
          <w:color w:val="000000" w:themeColor="text1"/>
          <w:sz w:val="24"/>
          <w:szCs w:val="24"/>
        </w:rPr>
        <w:t>4</w:t>
      </w:r>
      <w:r w:rsidR="00926A5E"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projektu </w:t>
      </w:r>
      <w:r w:rsidR="00BA6B70" w:rsidRPr="00C76DAA">
        <w:rPr>
          <w:rFonts w:ascii="Times New Roman" w:hAnsi="Times New Roman" w:cs="Times New Roman"/>
          <w:color w:val="000000" w:themeColor="text1"/>
          <w:sz w:val="24"/>
          <w:szCs w:val="24"/>
        </w:rPr>
        <w:t>ustawy</w:t>
      </w:r>
    </w:p>
    <w:p w14:paraId="0370CD26" w14:textId="77777777" w:rsidR="00404418" w:rsidRPr="00C76DAA" w:rsidRDefault="00404418" w:rsidP="00E41014">
      <w:pPr>
        <w:pStyle w:val="ARTartustawynprozporzdzenia"/>
        <w:spacing w:before="0"/>
        <w:ind w:firstLine="0"/>
        <w:rPr>
          <w:rFonts w:ascii="Times New Roman" w:hAnsi="Times New Roman" w:cs="Times New Roman"/>
          <w:color w:val="000000" w:themeColor="text1"/>
          <w:szCs w:val="24"/>
        </w:rPr>
      </w:pPr>
    </w:p>
    <w:p w14:paraId="118070A8" w14:textId="01BB4988" w:rsidR="00404418" w:rsidRPr="00C76DAA" w:rsidRDefault="00ED1EAB" w:rsidP="00E41014">
      <w:pPr>
        <w:pStyle w:val="ARTartustawynprozporzdzenia"/>
        <w:spacing w:before="0"/>
        <w:ind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W związku z wprowadzeniem do ustawy instytucji „zryczałtowanych kosztów postępowania dyscyplinarnego” założono również, że organem właściwy</w:t>
      </w:r>
      <w:r w:rsidR="00FB7D0D" w:rsidRPr="00C76DAA">
        <w:rPr>
          <w:rFonts w:ascii="Times New Roman" w:hAnsi="Times New Roman" w:cs="Times New Roman"/>
          <w:color w:val="000000" w:themeColor="text1"/>
          <w:szCs w:val="24"/>
        </w:rPr>
        <w:t>m</w:t>
      </w:r>
      <w:r w:rsidRPr="00C76DAA">
        <w:rPr>
          <w:rFonts w:ascii="Times New Roman" w:hAnsi="Times New Roman" w:cs="Times New Roman"/>
          <w:color w:val="000000" w:themeColor="text1"/>
          <w:szCs w:val="24"/>
        </w:rPr>
        <w:t xml:space="preserve"> do określenia ich wartości jest KZDP, którego uchwały – co do zasady wynikającej z art. 50 ust.</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 xml:space="preserve">1 ustawy – podejmowane są co cztery lata. Niemniej, mając na uwadze zasadność stosunkowo szybkiego korzystania z tego rozwiązania w ramach postępowań dyscyplinarnych – m.in. z uwagi na chęć ujednolicenia praktyki w tym zakresie – zadecydowano o nadaniu jednorazowo upoważnienia do wykonania tej kompetencji </w:t>
      </w:r>
      <w:r w:rsidR="0046331D" w:rsidRPr="00C76DAA">
        <w:rPr>
          <w:rFonts w:ascii="Times New Roman" w:hAnsi="Times New Roman" w:cs="Times New Roman"/>
          <w:color w:val="000000" w:themeColor="text1"/>
          <w:szCs w:val="24"/>
        </w:rPr>
        <w:t>KZDP</w:t>
      </w:r>
      <w:r w:rsidRPr="00C76DAA">
        <w:rPr>
          <w:rFonts w:ascii="Times New Roman" w:hAnsi="Times New Roman" w:cs="Times New Roman"/>
          <w:color w:val="000000" w:themeColor="text1"/>
          <w:szCs w:val="24"/>
        </w:rPr>
        <w:t xml:space="preserve"> (w zakresie wynikającym z</w:t>
      </w:r>
      <w:r w:rsidR="00C76DAA">
        <w:rPr>
          <w:rFonts w:ascii="Times New Roman" w:hAnsi="Times New Roman" w:cs="Times New Roman"/>
          <w:color w:val="000000" w:themeColor="text1"/>
          <w:szCs w:val="24"/>
        </w:rPr>
        <w:t xml:space="preserve"> </w:t>
      </w:r>
      <w:r w:rsidR="009D2EB5" w:rsidRPr="00C76DAA">
        <w:rPr>
          <w:rFonts w:ascii="Times New Roman" w:hAnsi="Times New Roman" w:cs="Times New Roman"/>
          <w:color w:val="000000" w:themeColor="text1"/>
          <w:szCs w:val="24"/>
        </w:rPr>
        <w:t xml:space="preserve">dodawanego pkt 10a i pkt 10b w </w:t>
      </w:r>
      <w:hyperlink r:id="rId9" w:history="1">
        <w:r w:rsidRPr="00C76DAA">
          <w:rPr>
            <w:rStyle w:val="Hipercze"/>
            <w:rFonts w:ascii="Times New Roman" w:hAnsi="Times New Roman" w:cs="Times New Roman"/>
            <w:color w:val="000000" w:themeColor="text1"/>
            <w:szCs w:val="24"/>
            <w:u w:val="none"/>
          </w:rPr>
          <w:t>art. 51 ust.</w:t>
        </w:r>
        <w:r w:rsidR="00C76DAA">
          <w:rPr>
            <w:rStyle w:val="Hipercze"/>
            <w:rFonts w:ascii="Times New Roman" w:hAnsi="Times New Roman" w:cs="Times New Roman"/>
            <w:color w:val="000000" w:themeColor="text1"/>
            <w:szCs w:val="24"/>
            <w:u w:val="none"/>
          </w:rPr>
          <w:t xml:space="preserve"> </w:t>
        </w:r>
        <w:r w:rsidRPr="00C76DAA">
          <w:rPr>
            <w:rStyle w:val="Hipercze"/>
            <w:rFonts w:ascii="Times New Roman" w:hAnsi="Times New Roman" w:cs="Times New Roman"/>
            <w:color w:val="000000" w:themeColor="text1"/>
            <w:szCs w:val="24"/>
            <w:u w:val="none"/>
          </w:rPr>
          <w:t xml:space="preserve">1 </w:t>
        </w:r>
      </w:hyperlink>
      <w:r w:rsidRPr="00C76DAA">
        <w:rPr>
          <w:rFonts w:ascii="Times New Roman" w:hAnsi="Times New Roman" w:cs="Times New Roman"/>
          <w:color w:val="000000" w:themeColor="text1"/>
          <w:szCs w:val="24"/>
        </w:rPr>
        <w:t xml:space="preserve">ustawy) </w:t>
      </w:r>
      <w:r w:rsidR="0046331D" w:rsidRPr="00C76DAA">
        <w:rPr>
          <w:rFonts w:ascii="Times New Roman" w:hAnsi="Times New Roman" w:cs="Times New Roman"/>
          <w:color w:val="000000" w:themeColor="text1"/>
          <w:szCs w:val="24"/>
        </w:rPr>
        <w:t>KRDP</w:t>
      </w:r>
      <w:r w:rsidRPr="00C76DAA">
        <w:rPr>
          <w:rFonts w:ascii="Times New Roman" w:hAnsi="Times New Roman" w:cs="Times New Roman"/>
          <w:color w:val="000000" w:themeColor="text1"/>
          <w:szCs w:val="24"/>
        </w:rPr>
        <w:t xml:space="preserve">, która uprawniona będzie do określenia wysokości zryczałtowanych kosztów postępowania </w:t>
      </w:r>
      <w:r w:rsidR="009D2EB5" w:rsidRPr="00C76DAA">
        <w:rPr>
          <w:rFonts w:ascii="Times New Roman" w:hAnsi="Times New Roman" w:cs="Times New Roman"/>
          <w:color w:val="000000" w:themeColor="text1"/>
          <w:szCs w:val="24"/>
        </w:rPr>
        <w:t xml:space="preserve">dyscyplinarnego oraz zasad realizacji prawa do obrony z urzędu, w tym zasad wynagradzania doradcy podatkowego jako obrońcy z urzędu w sprawach dyscyplinarnych doradców podatkowych </w:t>
      </w:r>
      <w:r w:rsidRPr="00C76DAA">
        <w:rPr>
          <w:rFonts w:ascii="Times New Roman" w:hAnsi="Times New Roman" w:cs="Times New Roman"/>
          <w:color w:val="000000" w:themeColor="text1"/>
          <w:szCs w:val="24"/>
        </w:rPr>
        <w:t>w terminie nie dłuższym niż 3</w:t>
      </w:r>
      <w:r w:rsidR="00C76DAA">
        <w:rPr>
          <w:rFonts w:ascii="Times New Roman" w:hAnsi="Times New Roman" w:cs="Times New Roman"/>
          <w:color w:val="000000" w:themeColor="text1"/>
          <w:szCs w:val="24"/>
        </w:rPr>
        <w:t xml:space="preserve"> </w:t>
      </w:r>
      <w:r w:rsidRPr="00C76DAA">
        <w:rPr>
          <w:rFonts w:ascii="Times New Roman" w:hAnsi="Times New Roman" w:cs="Times New Roman"/>
          <w:color w:val="000000" w:themeColor="text1"/>
          <w:szCs w:val="24"/>
        </w:rPr>
        <w:t>miesiące od dnia wejścia w życie niniejszej ustawy.</w:t>
      </w:r>
    </w:p>
    <w:p w14:paraId="4DB4F6BB" w14:textId="77777777" w:rsidR="003C7A29" w:rsidRPr="00C76DAA" w:rsidRDefault="003C7A29" w:rsidP="00E41014">
      <w:pPr>
        <w:spacing w:after="0" w:line="360" w:lineRule="auto"/>
        <w:rPr>
          <w:rFonts w:ascii="Times New Roman" w:hAnsi="Times New Roman" w:cs="Times New Roman"/>
          <w:b/>
          <w:bCs/>
          <w:color w:val="000000" w:themeColor="text1"/>
          <w:sz w:val="24"/>
          <w:szCs w:val="24"/>
        </w:rPr>
      </w:pPr>
    </w:p>
    <w:p w14:paraId="1E2FF83B" w14:textId="700735A1" w:rsidR="00E25F1C" w:rsidRPr="00C76DAA" w:rsidRDefault="00E25F1C"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2</w:t>
      </w:r>
      <w:r w:rsidR="00661A82" w:rsidRPr="00C76DAA">
        <w:rPr>
          <w:rFonts w:ascii="Times New Roman" w:hAnsi="Times New Roman" w:cs="Times New Roman"/>
          <w:color w:val="000000" w:themeColor="text1"/>
          <w:sz w:val="24"/>
          <w:szCs w:val="24"/>
        </w:rPr>
        <w:t>5</w:t>
      </w:r>
      <w:r w:rsidRPr="00C76DAA">
        <w:rPr>
          <w:rFonts w:ascii="Times New Roman" w:hAnsi="Times New Roman" w:cs="Times New Roman"/>
          <w:color w:val="000000" w:themeColor="text1"/>
          <w:sz w:val="24"/>
          <w:szCs w:val="24"/>
        </w:rPr>
        <w:t xml:space="preserve"> projektu ustawy</w:t>
      </w:r>
    </w:p>
    <w:p w14:paraId="77EA3C47" w14:textId="77777777" w:rsidR="00E25F1C" w:rsidRPr="00C76DAA" w:rsidRDefault="00E25F1C" w:rsidP="00E41014">
      <w:pPr>
        <w:pStyle w:val="Akapitzlist"/>
        <w:spacing w:after="0" w:line="360" w:lineRule="auto"/>
        <w:jc w:val="both"/>
        <w:rPr>
          <w:rFonts w:ascii="Times New Roman" w:hAnsi="Times New Roman" w:cs="Times New Roman"/>
          <w:color w:val="000000" w:themeColor="text1"/>
          <w:sz w:val="24"/>
          <w:szCs w:val="24"/>
        </w:rPr>
      </w:pPr>
    </w:p>
    <w:p w14:paraId="16A6EEA3" w14:textId="44B85FAE" w:rsidR="00E25F1C" w:rsidRPr="00C76DAA" w:rsidRDefault="00E25F1C"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przepisach przejściowych uregulowana została kwestia uzupełnienia przez osoby wpisane na listę doradców podatkowych, według stanu na dzień wejścia w życie ustawy, wiedzy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zakresie dziedzin egzaminacyjnych wyodrębnionych w projektowanym art. 20 ust. 1 pkt 4a i 4b ustawy obejmujących opłaty, do których stosuje się przepisy ustawy z dnia 29 sierpnia 1997 r. – Ordynacja podatkowa (pkt 4a) i wymianę informacji podatkowych (pkt 4b) </w:t>
      </w:r>
      <w:r w:rsidR="00FB7D0D"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ramach obligatoryjnego dla doradców podatkowych podnoszenia kwalifikacji, o którym mowa w art. 36 pkt 2 ustawy, wskazująca jednocześnie </w:t>
      </w:r>
      <w:r w:rsidR="00FC1B6B" w:rsidRPr="00C76DAA">
        <w:rPr>
          <w:rFonts w:ascii="Times New Roman" w:hAnsi="Times New Roman" w:cs="Times New Roman"/>
          <w:color w:val="000000" w:themeColor="text1"/>
          <w:sz w:val="24"/>
          <w:szCs w:val="24"/>
        </w:rPr>
        <w:t xml:space="preserve">12-miesięczny </w:t>
      </w:r>
      <w:r w:rsidRPr="00C76DAA">
        <w:rPr>
          <w:rFonts w:ascii="Times New Roman" w:hAnsi="Times New Roman" w:cs="Times New Roman"/>
          <w:color w:val="000000" w:themeColor="text1"/>
          <w:sz w:val="24"/>
          <w:szCs w:val="24"/>
        </w:rPr>
        <w:t>termin, w którym takie uzupełnienie wiedzy powinno nastąpić. Termin ten będzie liczony w sposób odmienny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przypadku doradców podatkowych, którzy w dniu wejścia w życie ustawy będą wykonywać zawód, którzy będą zobowiązani do uzupełnienia wiedzy w okresie </w:t>
      </w:r>
      <w:r w:rsidR="00FC1B6B" w:rsidRPr="00C76DAA">
        <w:rPr>
          <w:rFonts w:ascii="Times New Roman" w:hAnsi="Times New Roman" w:cs="Times New Roman"/>
          <w:color w:val="000000" w:themeColor="text1"/>
          <w:sz w:val="24"/>
          <w:szCs w:val="24"/>
        </w:rPr>
        <w:t xml:space="preserve">12 miesięcy </w:t>
      </w:r>
      <w:r w:rsidRPr="00C76DAA">
        <w:rPr>
          <w:rFonts w:ascii="Times New Roman" w:hAnsi="Times New Roman" w:cs="Times New Roman"/>
          <w:color w:val="000000" w:themeColor="text1"/>
          <w:sz w:val="24"/>
          <w:szCs w:val="24"/>
        </w:rPr>
        <w:t>od dnia wejścia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życie </w:t>
      </w:r>
      <w:r w:rsidRPr="00C76DAA">
        <w:rPr>
          <w:rFonts w:ascii="Times New Roman" w:hAnsi="Times New Roman" w:cs="Times New Roman"/>
          <w:color w:val="000000" w:themeColor="text1"/>
          <w:sz w:val="24"/>
          <w:szCs w:val="24"/>
        </w:rPr>
        <w:lastRenderedPageBreak/>
        <w:t xml:space="preserve">ustawy, oraz odmienny w przypadku doradców podatkowych, którzy w dniu wejścia w życie ustawy nie będą wykonywać zawodu (zawieszenie wykonywania zawodu), </w:t>
      </w:r>
      <w:r w:rsidR="00FB7D0D" w:rsidRPr="00C76DAA">
        <w:rPr>
          <w:rFonts w:ascii="Times New Roman" w:hAnsi="Times New Roman" w:cs="Times New Roman"/>
          <w:color w:val="000000" w:themeColor="text1"/>
          <w:sz w:val="24"/>
          <w:szCs w:val="24"/>
        </w:rPr>
        <w:t xml:space="preserve">a </w:t>
      </w:r>
      <w:r w:rsidRPr="00C76DAA">
        <w:rPr>
          <w:rFonts w:ascii="Times New Roman" w:hAnsi="Times New Roman" w:cs="Times New Roman"/>
          <w:color w:val="000000" w:themeColor="text1"/>
          <w:sz w:val="24"/>
          <w:szCs w:val="24"/>
        </w:rPr>
        <w:t xml:space="preserve">którzy będą zobowiązani do uzupełnienia wiedzy w okresie </w:t>
      </w:r>
      <w:r w:rsidR="00FC1B6B" w:rsidRPr="00C76DAA">
        <w:rPr>
          <w:rFonts w:ascii="Times New Roman" w:hAnsi="Times New Roman" w:cs="Times New Roman"/>
          <w:color w:val="000000" w:themeColor="text1"/>
          <w:sz w:val="24"/>
          <w:szCs w:val="24"/>
        </w:rPr>
        <w:t>12 miesięcy</w:t>
      </w:r>
      <w:r w:rsidRPr="00C76DAA">
        <w:rPr>
          <w:rFonts w:ascii="Times New Roman" w:hAnsi="Times New Roman" w:cs="Times New Roman"/>
          <w:color w:val="000000" w:themeColor="text1"/>
          <w:sz w:val="24"/>
          <w:szCs w:val="24"/>
        </w:rPr>
        <w:t xml:space="preserve"> od dnia podjęcia wykonywania zawodu.</w:t>
      </w:r>
      <w:r w:rsidR="00FB7D0D" w:rsidRPr="00C76DAA">
        <w:rPr>
          <w:rFonts w:ascii="Times New Roman" w:hAnsi="Times New Roman" w:cs="Times New Roman"/>
          <w:color w:val="000000" w:themeColor="text1"/>
          <w:sz w:val="24"/>
          <w:szCs w:val="24"/>
        </w:rPr>
        <w:t xml:space="preserve"> Tego rodzaju rozwiązanie powinno zapewnić odpowiedni i aktualny poziom wiedzy w zakresie poszerzanych czynności doradztwa podatkowego także tych doradców podatkowych, którzy nabyli uprawnienia zawodowe przed wejściem w życie nowelizacji, zapewniając właściwe ich wykonywanie.</w:t>
      </w:r>
    </w:p>
    <w:p w14:paraId="5E77F51D" w14:textId="77777777" w:rsidR="00A307BE" w:rsidRPr="00C76DAA" w:rsidRDefault="00A307BE" w:rsidP="00E41014">
      <w:pPr>
        <w:spacing w:after="0" w:line="360" w:lineRule="auto"/>
        <w:jc w:val="both"/>
        <w:rPr>
          <w:rFonts w:ascii="Times New Roman" w:hAnsi="Times New Roman" w:cs="Times New Roman"/>
          <w:color w:val="000000" w:themeColor="text1"/>
          <w:sz w:val="24"/>
          <w:szCs w:val="24"/>
        </w:rPr>
      </w:pPr>
    </w:p>
    <w:p w14:paraId="46C68C0F" w14:textId="48DAE6EA" w:rsidR="00A307BE" w:rsidRPr="00C76DAA" w:rsidRDefault="00A307B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uwagi na </w:t>
      </w:r>
      <w:r w:rsidR="00661A82" w:rsidRPr="00C76DAA">
        <w:rPr>
          <w:rFonts w:ascii="Times New Roman" w:hAnsi="Times New Roman" w:cs="Times New Roman"/>
          <w:color w:val="000000" w:themeColor="text1"/>
          <w:sz w:val="24"/>
          <w:szCs w:val="24"/>
        </w:rPr>
        <w:t xml:space="preserve">generalne założenie ustawy </w:t>
      </w:r>
      <w:r w:rsidRPr="00C76DAA">
        <w:rPr>
          <w:rFonts w:ascii="Times New Roman" w:hAnsi="Times New Roman" w:cs="Times New Roman"/>
          <w:color w:val="000000" w:themeColor="text1"/>
          <w:sz w:val="24"/>
          <w:szCs w:val="24"/>
        </w:rPr>
        <w:t>stosowani</w:t>
      </w:r>
      <w:r w:rsidR="00661A82"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przepisów dotychczasowych do egzaminów na doradcę podatkowego przeprowadzanych do dnia 30 czerwca 2026 r., co oznacza, że zakres wiedzy wymaganej i weryfikowanej na egzaminach przeprowadzanych do tej daty będzie obejmował dziedziny</w:t>
      </w:r>
      <w:r w:rsidR="00A31F11" w:rsidRPr="00C76DAA">
        <w:rPr>
          <w:rFonts w:ascii="Times New Roman" w:hAnsi="Times New Roman" w:cs="Times New Roman"/>
          <w:color w:val="000000" w:themeColor="text1"/>
          <w:sz w:val="24"/>
          <w:szCs w:val="24"/>
        </w:rPr>
        <w:t xml:space="preserve"> określone w dotychczasowym art. 20 ust. 1 ustawy</w:t>
      </w:r>
      <w:r w:rsidR="00661A82" w:rsidRPr="00C76DAA">
        <w:rPr>
          <w:rFonts w:ascii="Times New Roman" w:hAnsi="Times New Roman" w:cs="Times New Roman"/>
          <w:color w:val="000000" w:themeColor="text1"/>
          <w:sz w:val="24"/>
          <w:szCs w:val="24"/>
        </w:rPr>
        <w:t xml:space="preserve"> (art. 29 projektu ustawy)</w:t>
      </w:r>
      <w:r w:rsidR="00A31F11" w:rsidRPr="00C76DAA">
        <w:rPr>
          <w:rFonts w:ascii="Times New Roman" w:hAnsi="Times New Roman" w:cs="Times New Roman"/>
          <w:color w:val="000000" w:themeColor="text1"/>
          <w:sz w:val="24"/>
          <w:szCs w:val="24"/>
        </w:rPr>
        <w:t>, przewidziano, że także o</w:t>
      </w:r>
      <w:r w:rsidRPr="00C76DAA">
        <w:rPr>
          <w:rFonts w:ascii="Times New Roman" w:hAnsi="Times New Roman" w:cs="Times New Roman"/>
          <w:color w:val="000000" w:themeColor="text1"/>
          <w:sz w:val="24"/>
          <w:szCs w:val="24"/>
        </w:rPr>
        <w:t>soby</w:t>
      </w:r>
      <w:r w:rsidR="0046331D"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w:t>
      </w:r>
      <w:r w:rsidR="00A31F11" w:rsidRPr="00C76DAA">
        <w:rPr>
          <w:rFonts w:ascii="Times New Roman" w:hAnsi="Times New Roman" w:cs="Times New Roman"/>
          <w:color w:val="000000" w:themeColor="text1"/>
          <w:sz w:val="24"/>
          <w:szCs w:val="24"/>
        </w:rPr>
        <w:t xml:space="preserve">które złożą z wynikiem pozytywnym egzamin na doradcę podatkowego </w:t>
      </w:r>
      <w:r w:rsidR="00FC1B6B" w:rsidRPr="00C76DAA">
        <w:rPr>
          <w:rFonts w:ascii="Times New Roman" w:hAnsi="Times New Roman" w:cs="Times New Roman"/>
          <w:color w:val="000000" w:themeColor="text1"/>
          <w:sz w:val="24"/>
          <w:szCs w:val="24"/>
        </w:rPr>
        <w:t>przed dniem 1 lipca</w:t>
      </w:r>
      <w:r w:rsidR="00A31F11" w:rsidRPr="00C76DAA">
        <w:rPr>
          <w:rFonts w:ascii="Times New Roman" w:hAnsi="Times New Roman" w:cs="Times New Roman"/>
          <w:color w:val="000000" w:themeColor="text1"/>
          <w:sz w:val="24"/>
          <w:szCs w:val="24"/>
        </w:rPr>
        <w:t xml:space="preserve"> 2026 r. i zostaną </w:t>
      </w:r>
      <w:r w:rsidRPr="00C76DAA">
        <w:rPr>
          <w:rFonts w:ascii="Times New Roman" w:hAnsi="Times New Roman" w:cs="Times New Roman"/>
          <w:color w:val="000000" w:themeColor="text1"/>
          <w:sz w:val="24"/>
          <w:szCs w:val="24"/>
        </w:rPr>
        <w:t>wpisane na listę doradców podatkowych po dniu wejścia w życie ustawy</w:t>
      </w:r>
      <w:r w:rsidR="00A31F11"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zobowiązane </w:t>
      </w:r>
      <w:r w:rsidR="00A31F11" w:rsidRPr="00C76DAA">
        <w:rPr>
          <w:rFonts w:ascii="Times New Roman" w:hAnsi="Times New Roman" w:cs="Times New Roman"/>
          <w:color w:val="000000" w:themeColor="text1"/>
          <w:sz w:val="24"/>
          <w:szCs w:val="24"/>
        </w:rPr>
        <w:t>będ</w:t>
      </w:r>
      <w:r w:rsidRPr="00C76DAA">
        <w:rPr>
          <w:rFonts w:ascii="Times New Roman" w:hAnsi="Times New Roman" w:cs="Times New Roman"/>
          <w:color w:val="000000" w:themeColor="text1"/>
          <w:sz w:val="24"/>
          <w:szCs w:val="24"/>
        </w:rPr>
        <w:t xml:space="preserve">ą </w:t>
      </w:r>
      <w:bookmarkStart w:id="85" w:name="_Hlk190079918"/>
      <w:r w:rsidRPr="00C76DAA">
        <w:rPr>
          <w:rFonts w:ascii="Times New Roman" w:hAnsi="Times New Roman" w:cs="Times New Roman"/>
          <w:color w:val="000000" w:themeColor="text1"/>
          <w:sz w:val="24"/>
          <w:szCs w:val="24"/>
        </w:rPr>
        <w:t xml:space="preserve">uzupełnić wiedzę w zakresie dziedzin, o których mowa w art. 20 ust. 1 pkt 4a i 4b ustawy zmienianej w art. 1, w brzmieniu nadanym niniejszą ustawą, w ramach </w:t>
      </w:r>
      <w:r w:rsidR="00A31F11" w:rsidRPr="00C76DAA">
        <w:rPr>
          <w:rFonts w:ascii="Times New Roman" w:hAnsi="Times New Roman" w:cs="Times New Roman"/>
          <w:color w:val="000000" w:themeColor="text1"/>
          <w:sz w:val="24"/>
          <w:szCs w:val="24"/>
        </w:rPr>
        <w:t xml:space="preserve">obowiązkowego </w:t>
      </w:r>
      <w:r w:rsidRPr="00C76DAA">
        <w:rPr>
          <w:rFonts w:ascii="Times New Roman" w:hAnsi="Times New Roman" w:cs="Times New Roman"/>
          <w:color w:val="000000" w:themeColor="text1"/>
          <w:sz w:val="24"/>
          <w:szCs w:val="24"/>
        </w:rPr>
        <w:t>podnoszenia kwalifikacji, o którym mowa w art. 36 pkt 2 ustawy</w:t>
      </w:r>
      <w:bookmarkEnd w:id="85"/>
      <w:r w:rsidRPr="00C76DAA">
        <w:rPr>
          <w:rFonts w:ascii="Times New Roman" w:hAnsi="Times New Roman" w:cs="Times New Roman"/>
          <w:color w:val="000000" w:themeColor="text1"/>
          <w:sz w:val="24"/>
          <w:szCs w:val="24"/>
        </w:rPr>
        <w:t xml:space="preserve"> zmienianej w art. 1, w terminie:</w:t>
      </w:r>
    </w:p>
    <w:p w14:paraId="49F7F3B7" w14:textId="703B6B2D" w:rsidR="00A307BE" w:rsidRPr="00C76DAA" w:rsidRDefault="00FC1B6B" w:rsidP="00E41014">
      <w:pPr>
        <w:pStyle w:val="Akapitzlist"/>
        <w:numPr>
          <w:ilvl w:val="0"/>
          <w:numId w:val="19"/>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12 miesięcy</w:t>
      </w:r>
      <w:r w:rsidR="00A307BE" w:rsidRPr="00C76DAA">
        <w:rPr>
          <w:rFonts w:ascii="Times New Roman" w:hAnsi="Times New Roman" w:cs="Times New Roman"/>
          <w:color w:val="000000" w:themeColor="text1"/>
          <w:sz w:val="24"/>
          <w:szCs w:val="24"/>
        </w:rPr>
        <w:t xml:space="preserve"> od dnia wpisu na listę – w przypadku doradców podatkowych podejmujących z</w:t>
      </w:r>
      <w:r w:rsidR="00C76DAA">
        <w:rPr>
          <w:rFonts w:ascii="Times New Roman" w:hAnsi="Times New Roman" w:cs="Times New Roman"/>
          <w:color w:val="000000" w:themeColor="text1"/>
          <w:sz w:val="24"/>
          <w:szCs w:val="24"/>
        </w:rPr>
        <w:t xml:space="preserve"> </w:t>
      </w:r>
      <w:r w:rsidR="00A307BE" w:rsidRPr="00C76DAA">
        <w:rPr>
          <w:rFonts w:ascii="Times New Roman" w:hAnsi="Times New Roman" w:cs="Times New Roman"/>
          <w:color w:val="000000" w:themeColor="text1"/>
          <w:sz w:val="24"/>
          <w:szCs w:val="24"/>
        </w:rPr>
        <w:t>tym dniem wykonywanie zawodu;</w:t>
      </w:r>
    </w:p>
    <w:p w14:paraId="656857B5" w14:textId="72D71F6B" w:rsidR="00A307BE" w:rsidRPr="00C76DAA" w:rsidRDefault="00FC1B6B" w:rsidP="00E41014">
      <w:pPr>
        <w:pStyle w:val="Akapitzlist"/>
        <w:numPr>
          <w:ilvl w:val="0"/>
          <w:numId w:val="19"/>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12 miesięczny</w:t>
      </w:r>
      <w:r w:rsidR="00A307BE" w:rsidRPr="00C76DAA">
        <w:rPr>
          <w:rFonts w:ascii="Times New Roman" w:hAnsi="Times New Roman" w:cs="Times New Roman"/>
          <w:color w:val="000000" w:themeColor="text1"/>
          <w:sz w:val="24"/>
          <w:szCs w:val="24"/>
        </w:rPr>
        <w:t xml:space="preserve"> od dnia podjęcia wykonywania zawodu – w przypadku doradców podatkowych nie podejmujących wykonywania zawodu z dniem wpisu na listę.</w:t>
      </w:r>
    </w:p>
    <w:p w14:paraId="7A82AB5C" w14:textId="01F4E57B" w:rsidR="00A307BE" w:rsidRPr="00C76DAA" w:rsidRDefault="00A307BE" w:rsidP="00E41014">
      <w:pPr>
        <w:spacing w:after="0" w:line="360" w:lineRule="auto"/>
        <w:jc w:val="both"/>
        <w:rPr>
          <w:rFonts w:ascii="Times New Roman" w:hAnsi="Times New Roman" w:cs="Times New Roman"/>
          <w:color w:val="000000" w:themeColor="text1"/>
          <w:sz w:val="24"/>
          <w:szCs w:val="24"/>
        </w:rPr>
      </w:pPr>
    </w:p>
    <w:p w14:paraId="2B14594E" w14:textId="10D96DB0" w:rsidR="00A307BE" w:rsidRPr="00C76DAA" w:rsidRDefault="00A307BE"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Nie później niż w terminie 30 dni od dnia upływu terminu</w:t>
      </w:r>
      <w:r w:rsidR="00A31F11" w:rsidRPr="00C76DAA">
        <w:rPr>
          <w:rFonts w:ascii="Times New Roman" w:hAnsi="Times New Roman" w:cs="Times New Roman"/>
          <w:color w:val="000000" w:themeColor="text1"/>
          <w:sz w:val="24"/>
          <w:szCs w:val="24"/>
        </w:rPr>
        <w:t xml:space="preserve"> na uzupełnienie wiedzy w zakresie dziedzin, o których mowa w art. 20 ust. 1 pkt 4a i 4b ustawy w ramach obowiązkowego podnoszenia kwalifikacji, o którym mowa w art. 36 pkt 2 ustawy (liczonego odpowiednio dla każdej z grup osób, o których mowa w ust. 1 i 2) </w:t>
      </w:r>
      <w:r w:rsidRPr="00C76DAA">
        <w:rPr>
          <w:rFonts w:ascii="Times New Roman" w:hAnsi="Times New Roman" w:cs="Times New Roman"/>
          <w:color w:val="000000" w:themeColor="text1"/>
          <w:sz w:val="24"/>
          <w:szCs w:val="24"/>
        </w:rPr>
        <w:t xml:space="preserve">doradcy podatkowi zobowiązani </w:t>
      </w:r>
      <w:r w:rsidR="00A31F11" w:rsidRPr="00C76DAA">
        <w:rPr>
          <w:rFonts w:ascii="Times New Roman" w:hAnsi="Times New Roman" w:cs="Times New Roman"/>
          <w:color w:val="000000" w:themeColor="text1"/>
          <w:sz w:val="24"/>
          <w:szCs w:val="24"/>
        </w:rPr>
        <w:t>będ</w:t>
      </w:r>
      <w:r w:rsidRPr="00C76DAA">
        <w:rPr>
          <w:rFonts w:ascii="Times New Roman" w:hAnsi="Times New Roman" w:cs="Times New Roman"/>
          <w:color w:val="000000" w:themeColor="text1"/>
          <w:sz w:val="24"/>
          <w:szCs w:val="24"/>
        </w:rPr>
        <w:t xml:space="preserve">ą poinformować </w:t>
      </w:r>
      <w:r w:rsidR="0046331D" w:rsidRPr="00C76DAA">
        <w:rPr>
          <w:rFonts w:ascii="Times New Roman" w:hAnsi="Times New Roman" w:cs="Times New Roman"/>
          <w:color w:val="000000" w:themeColor="text1"/>
          <w:sz w:val="24"/>
          <w:szCs w:val="24"/>
        </w:rPr>
        <w:t>KRDP</w:t>
      </w:r>
      <w:r w:rsidRPr="00C76DAA">
        <w:rPr>
          <w:rFonts w:ascii="Times New Roman" w:hAnsi="Times New Roman" w:cs="Times New Roman"/>
          <w:color w:val="000000" w:themeColor="text1"/>
          <w:sz w:val="24"/>
          <w:szCs w:val="24"/>
        </w:rPr>
        <w:t xml:space="preserve"> o sposobie zrealizowania </w:t>
      </w:r>
      <w:r w:rsidR="00A31F11" w:rsidRPr="00C76DAA">
        <w:rPr>
          <w:rFonts w:ascii="Times New Roman" w:hAnsi="Times New Roman" w:cs="Times New Roman"/>
          <w:color w:val="000000" w:themeColor="text1"/>
          <w:sz w:val="24"/>
          <w:szCs w:val="24"/>
        </w:rPr>
        <w:t xml:space="preserve">tego </w:t>
      </w:r>
      <w:r w:rsidRPr="00C76DAA">
        <w:rPr>
          <w:rFonts w:ascii="Times New Roman" w:hAnsi="Times New Roman" w:cs="Times New Roman"/>
          <w:color w:val="000000" w:themeColor="text1"/>
          <w:sz w:val="24"/>
          <w:szCs w:val="24"/>
        </w:rPr>
        <w:t>obowiązku.</w:t>
      </w:r>
    </w:p>
    <w:p w14:paraId="04673655" w14:textId="77777777" w:rsidR="00BB502D" w:rsidRPr="00C76DAA" w:rsidRDefault="00BB502D" w:rsidP="00E41014">
      <w:pPr>
        <w:spacing w:after="0" w:line="360" w:lineRule="auto"/>
        <w:jc w:val="both"/>
        <w:rPr>
          <w:rFonts w:ascii="Times New Roman" w:hAnsi="Times New Roman" w:cs="Times New Roman"/>
          <w:color w:val="000000" w:themeColor="text1"/>
          <w:sz w:val="24"/>
          <w:szCs w:val="24"/>
        </w:rPr>
      </w:pPr>
    </w:p>
    <w:p w14:paraId="731B0856" w14:textId="0051A1C7" w:rsidR="00E25F1C" w:rsidRPr="00C76DAA" w:rsidRDefault="00E25F1C"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bookmarkStart w:id="86" w:name="_Hlk189663461"/>
      <w:r w:rsidRPr="00C76DAA">
        <w:rPr>
          <w:rFonts w:ascii="Times New Roman" w:hAnsi="Times New Roman" w:cs="Times New Roman"/>
          <w:color w:val="000000" w:themeColor="text1"/>
          <w:sz w:val="24"/>
          <w:szCs w:val="24"/>
        </w:rPr>
        <w:t>Art. 2</w:t>
      </w:r>
      <w:r w:rsidR="00661A82"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projektu ustawy</w:t>
      </w:r>
    </w:p>
    <w:p w14:paraId="1C63CFED" w14:textId="77777777" w:rsidR="009A0E6A" w:rsidRPr="00C76DAA" w:rsidRDefault="009A0E6A" w:rsidP="00E41014">
      <w:pPr>
        <w:pStyle w:val="Akapitzlist"/>
        <w:spacing w:after="0" w:line="360" w:lineRule="auto"/>
        <w:jc w:val="both"/>
        <w:rPr>
          <w:rFonts w:ascii="Times New Roman" w:hAnsi="Times New Roman" w:cs="Times New Roman"/>
          <w:color w:val="000000" w:themeColor="text1"/>
          <w:sz w:val="24"/>
          <w:szCs w:val="24"/>
        </w:rPr>
      </w:pPr>
    </w:p>
    <w:p w14:paraId="393D2E90" w14:textId="536EEAD6" w:rsidR="00E25F1C" w:rsidRPr="00C76DAA" w:rsidRDefault="009A0E6A"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Z uwagi na konieczność zapewnienia czasu, w którym – w związku z wejściem w życie przepisów nakładających na doradców podatkowych obowiązek uczestniczenia w rozprawach sądowych w stroju urzędowym (todze) – możliwe </w:t>
      </w:r>
      <w:r w:rsidR="00E6691E" w:rsidRPr="00C76DAA">
        <w:rPr>
          <w:rFonts w:ascii="Times New Roman" w:hAnsi="Times New Roman" w:cs="Times New Roman"/>
          <w:color w:val="000000" w:themeColor="text1"/>
          <w:sz w:val="24"/>
          <w:szCs w:val="24"/>
        </w:rPr>
        <w:t>b</w:t>
      </w:r>
      <w:r w:rsidRPr="00C76DAA">
        <w:rPr>
          <w:rFonts w:ascii="Times New Roman" w:hAnsi="Times New Roman" w:cs="Times New Roman"/>
          <w:color w:val="000000" w:themeColor="text1"/>
          <w:sz w:val="24"/>
          <w:szCs w:val="24"/>
        </w:rPr>
        <w:t xml:space="preserve">ędzie przygotowanie i następnie nabycie </w:t>
      </w:r>
      <w:r w:rsidRPr="00C76DAA">
        <w:rPr>
          <w:rFonts w:ascii="Times New Roman" w:hAnsi="Times New Roman" w:cs="Times New Roman"/>
          <w:color w:val="000000" w:themeColor="text1"/>
          <w:sz w:val="24"/>
          <w:szCs w:val="24"/>
        </w:rPr>
        <w:lastRenderedPageBreak/>
        <w:t xml:space="preserve">przez doradcę podatkowego właściwego stroju urzędowego, przewidziany został </w:t>
      </w:r>
      <w:r w:rsidR="00E40749" w:rsidRPr="00C76DAA">
        <w:rPr>
          <w:rFonts w:ascii="Times New Roman" w:hAnsi="Times New Roman" w:cs="Times New Roman"/>
          <w:color w:val="000000" w:themeColor="text1"/>
          <w:sz w:val="24"/>
          <w:szCs w:val="24"/>
        </w:rPr>
        <w:t>9</w:t>
      </w:r>
      <w:r w:rsidRPr="00C76DAA">
        <w:rPr>
          <w:rFonts w:ascii="Times New Roman" w:hAnsi="Times New Roman" w:cs="Times New Roman"/>
          <w:color w:val="000000" w:themeColor="text1"/>
          <w:sz w:val="24"/>
          <w:szCs w:val="24"/>
        </w:rPr>
        <w:t xml:space="preserve">-miesieczny okres przejściowy, liczony od dnia wejścia w życie </w:t>
      </w:r>
      <w:r w:rsidR="0046331D" w:rsidRPr="00C76DAA">
        <w:rPr>
          <w:rFonts w:ascii="Times New Roman" w:hAnsi="Times New Roman" w:cs="Times New Roman"/>
          <w:color w:val="000000" w:themeColor="text1"/>
          <w:sz w:val="24"/>
          <w:szCs w:val="24"/>
        </w:rPr>
        <w:t>nowych przepisów</w:t>
      </w:r>
      <w:r w:rsidRPr="00C76DAA">
        <w:rPr>
          <w:rFonts w:ascii="Times New Roman" w:hAnsi="Times New Roman" w:cs="Times New Roman"/>
          <w:color w:val="000000" w:themeColor="text1"/>
          <w:sz w:val="24"/>
          <w:szCs w:val="24"/>
        </w:rPr>
        <w:t>, w którym doradca podatkowy będzie mógł używać podczas rozpraw sądowych takiego stroju, ale obowiązkiem jego stanie się to dopiero po upływie tego okresu</w:t>
      </w:r>
      <w:r w:rsidR="0046331D" w:rsidRPr="00C76DAA">
        <w:rPr>
          <w:rFonts w:ascii="Times New Roman" w:hAnsi="Times New Roman" w:cs="Times New Roman"/>
          <w:color w:val="000000" w:themeColor="text1"/>
          <w:sz w:val="24"/>
          <w:szCs w:val="24"/>
        </w:rPr>
        <w:t xml:space="preserve"> (tj. od 1 </w:t>
      </w:r>
      <w:r w:rsidR="00E40749" w:rsidRPr="00C76DAA">
        <w:rPr>
          <w:rFonts w:ascii="Times New Roman" w:hAnsi="Times New Roman" w:cs="Times New Roman"/>
          <w:color w:val="000000" w:themeColor="text1"/>
          <w:sz w:val="24"/>
          <w:szCs w:val="24"/>
        </w:rPr>
        <w:t>stycznia</w:t>
      </w:r>
      <w:r w:rsidR="0046331D" w:rsidRPr="00C76DAA">
        <w:rPr>
          <w:rFonts w:ascii="Times New Roman" w:hAnsi="Times New Roman" w:cs="Times New Roman"/>
          <w:color w:val="000000" w:themeColor="text1"/>
          <w:sz w:val="24"/>
          <w:szCs w:val="24"/>
        </w:rPr>
        <w:t xml:space="preserve"> 202</w:t>
      </w:r>
      <w:r w:rsidR="00E40749" w:rsidRPr="00C76DAA">
        <w:rPr>
          <w:rFonts w:ascii="Times New Roman" w:hAnsi="Times New Roman" w:cs="Times New Roman"/>
          <w:color w:val="000000" w:themeColor="text1"/>
          <w:sz w:val="24"/>
          <w:szCs w:val="24"/>
        </w:rPr>
        <w:t>7</w:t>
      </w:r>
      <w:r w:rsidR="0046331D" w:rsidRPr="00C76DAA">
        <w:rPr>
          <w:rFonts w:ascii="Times New Roman" w:hAnsi="Times New Roman" w:cs="Times New Roman"/>
          <w:color w:val="000000" w:themeColor="text1"/>
          <w:sz w:val="24"/>
          <w:szCs w:val="24"/>
        </w:rPr>
        <w:t xml:space="preserve"> r.)</w:t>
      </w:r>
      <w:r w:rsidRPr="00C76DAA">
        <w:rPr>
          <w:rFonts w:ascii="Times New Roman" w:hAnsi="Times New Roman" w:cs="Times New Roman"/>
          <w:color w:val="000000" w:themeColor="text1"/>
          <w:sz w:val="24"/>
          <w:szCs w:val="24"/>
        </w:rPr>
        <w:t>.</w:t>
      </w:r>
    </w:p>
    <w:bookmarkEnd w:id="86"/>
    <w:p w14:paraId="4234B9F2" w14:textId="77777777" w:rsidR="00283BCD" w:rsidRPr="00C76DAA" w:rsidRDefault="00283BCD" w:rsidP="00E41014">
      <w:pPr>
        <w:pStyle w:val="Akapitzlist"/>
        <w:spacing w:after="0" w:line="360" w:lineRule="auto"/>
        <w:jc w:val="both"/>
        <w:rPr>
          <w:rFonts w:ascii="Times New Roman" w:hAnsi="Times New Roman" w:cs="Times New Roman"/>
          <w:color w:val="000000" w:themeColor="text1"/>
          <w:sz w:val="24"/>
          <w:szCs w:val="24"/>
        </w:rPr>
      </w:pPr>
    </w:p>
    <w:p w14:paraId="7E973490" w14:textId="49BE792C" w:rsidR="00955828" w:rsidRPr="00C76DAA" w:rsidRDefault="00955828"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Art. </w:t>
      </w:r>
      <w:r w:rsidR="00E25F1C" w:rsidRPr="00C76DAA">
        <w:rPr>
          <w:rFonts w:ascii="Times New Roman" w:hAnsi="Times New Roman" w:cs="Times New Roman"/>
          <w:color w:val="000000" w:themeColor="text1"/>
          <w:sz w:val="24"/>
          <w:szCs w:val="24"/>
        </w:rPr>
        <w:t>2</w:t>
      </w:r>
      <w:r w:rsidR="00661A82" w:rsidRPr="00C76DAA">
        <w:rPr>
          <w:rFonts w:ascii="Times New Roman" w:hAnsi="Times New Roman" w:cs="Times New Roman"/>
          <w:color w:val="000000" w:themeColor="text1"/>
          <w:sz w:val="24"/>
          <w:szCs w:val="24"/>
        </w:rPr>
        <w:t>7</w:t>
      </w:r>
      <w:r w:rsidRPr="00C76DAA">
        <w:rPr>
          <w:rFonts w:ascii="Times New Roman" w:hAnsi="Times New Roman" w:cs="Times New Roman"/>
          <w:color w:val="000000" w:themeColor="text1"/>
          <w:sz w:val="24"/>
          <w:szCs w:val="24"/>
        </w:rPr>
        <w:t xml:space="preserve"> projektu </w:t>
      </w:r>
      <w:r w:rsidR="00BA6B70" w:rsidRPr="00C76DAA">
        <w:rPr>
          <w:rFonts w:ascii="Times New Roman" w:hAnsi="Times New Roman" w:cs="Times New Roman"/>
          <w:color w:val="000000" w:themeColor="text1"/>
          <w:sz w:val="24"/>
          <w:szCs w:val="24"/>
        </w:rPr>
        <w:t>ustawy</w:t>
      </w:r>
    </w:p>
    <w:p w14:paraId="16420A70" w14:textId="40C519D1" w:rsidR="00955828" w:rsidRPr="00C76DAA" w:rsidRDefault="00955828" w:rsidP="00E41014">
      <w:pPr>
        <w:spacing w:after="0" w:line="360" w:lineRule="auto"/>
        <w:rPr>
          <w:rFonts w:ascii="Times New Roman" w:hAnsi="Times New Roman" w:cs="Times New Roman"/>
          <w:b/>
          <w:bCs/>
          <w:color w:val="000000" w:themeColor="text1"/>
          <w:sz w:val="24"/>
          <w:szCs w:val="24"/>
        </w:rPr>
      </w:pPr>
    </w:p>
    <w:p w14:paraId="5C4301AF" w14:textId="310B3D44"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Złożoność i mnogość działań składających się na procedurę egzaminacyjną, realizowanych przez członków Komisji Egzaminacyjnej i pracowników komórki organizacyjnej MF z jednej strony oraz kandydatów do egzaminu na doradcę podatkowego – z drugiej, przekłada się na dużą ilość funkcjonalności, które winny zostać uwzględnione w ramach wdrażanego systemu e-Doradca. W związku z rozmiarem całego przedsięwzięcia i koniecznością zapoznania ze</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sposobem działania nowego systemu ww. trz</w:t>
      </w:r>
      <w:r w:rsidR="00FB7D0D" w:rsidRPr="00C76DAA">
        <w:rPr>
          <w:rFonts w:ascii="Times New Roman" w:hAnsi="Times New Roman" w:cs="Times New Roman"/>
          <w:color w:val="000000" w:themeColor="text1"/>
          <w:sz w:val="24"/>
          <w:szCs w:val="24"/>
        </w:rPr>
        <w:t>ech</w:t>
      </w:r>
      <w:r w:rsidRPr="00C76DAA">
        <w:rPr>
          <w:rFonts w:ascii="Times New Roman" w:hAnsi="Times New Roman" w:cs="Times New Roman"/>
          <w:color w:val="000000" w:themeColor="text1"/>
          <w:sz w:val="24"/>
          <w:szCs w:val="24"/>
        </w:rPr>
        <w:t xml:space="preserve"> grup podmiotów, zadecydowano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odroczeniu w czasie wejści</w:t>
      </w:r>
      <w:r w:rsidR="00FB7D0D" w:rsidRPr="00C76DAA">
        <w:rPr>
          <w:rFonts w:ascii="Times New Roman" w:hAnsi="Times New Roman" w:cs="Times New Roman"/>
          <w:color w:val="000000" w:themeColor="text1"/>
          <w:sz w:val="24"/>
          <w:szCs w:val="24"/>
        </w:rPr>
        <w:t>a</w:t>
      </w:r>
      <w:r w:rsidRPr="00C76DAA">
        <w:rPr>
          <w:rFonts w:ascii="Times New Roman" w:hAnsi="Times New Roman" w:cs="Times New Roman"/>
          <w:color w:val="000000" w:themeColor="text1"/>
          <w:sz w:val="24"/>
          <w:szCs w:val="24"/>
        </w:rPr>
        <w:t xml:space="preserve"> w życie przepisów dotyczących e-Doradcy – do dnia </w:t>
      </w:r>
      <w:r w:rsidR="00B34DC3" w:rsidRPr="00C76DAA">
        <w:rPr>
          <w:rFonts w:ascii="Times New Roman" w:hAnsi="Times New Roman" w:cs="Times New Roman"/>
          <w:color w:val="000000" w:themeColor="text1"/>
          <w:sz w:val="24"/>
          <w:szCs w:val="24"/>
        </w:rPr>
        <w:t>1 lipca</w:t>
      </w:r>
      <w:r w:rsidRPr="00C76DAA">
        <w:rPr>
          <w:rFonts w:ascii="Times New Roman" w:hAnsi="Times New Roman" w:cs="Times New Roman"/>
          <w:color w:val="000000" w:themeColor="text1"/>
          <w:sz w:val="24"/>
          <w:szCs w:val="24"/>
        </w:rPr>
        <w:t xml:space="preserve"> 2026 r. (art. </w:t>
      </w:r>
      <w:r w:rsidR="004447F5" w:rsidRPr="00C76DAA">
        <w:rPr>
          <w:rFonts w:ascii="Times New Roman" w:hAnsi="Times New Roman" w:cs="Times New Roman"/>
          <w:color w:val="000000" w:themeColor="text1"/>
          <w:sz w:val="24"/>
          <w:szCs w:val="24"/>
        </w:rPr>
        <w:t xml:space="preserve">33 pkt 2 </w:t>
      </w:r>
      <w:r w:rsidRPr="00C76DAA">
        <w:rPr>
          <w:rFonts w:ascii="Times New Roman" w:hAnsi="Times New Roman" w:cs="Times New Roman"/>
          <w:color w:val="000000" w:themeColor="text1"/>
          <w:sz w:val="24"/>
          <w:szCs w:val="24"/>
        </w:rPr>
        <w:t>ustawy zmieniającej). Dodatkowo projektowany przepis przejściowy dopuszcza możliwość stopniowego wprowadzania kolejnych funkcjonalności w systemie dedykowanym do organizacji i przeprowadzania egzaminu na doradcę podatkowego. Mianowicie, minister właściwy do spraw finansów publicznych ogłosi, w drodze obwieszczenia, w Monitorze Polskim termin uruchomienia usługi polegającej na:</w:t>
      </w:r>
    </w:p>
    <w:p w14:paraId="11A47031" w14:textId="18F0A90C" w:rsidR="00ED1EAB" w:rsidRPr="00C76DAA" w:rsidRDefault="00ED1EAB" w:rsidP="00E41014">
      <w:pPr>
        <w:pStyle w:val="PKTpunkt"/>
        <w:numPr>
          <w:ilvl w:val="0"/>
          <w:numId w:val="11"/>
        </w:numPr>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udostępnianiu użytkownikom </w:t>
      </w:r>
      <w:r w:rsidR="00E25F1C" w:rsidRPr="00C76DAA">
        <w:rPr>
          <w:rFonts w:ascii="Times New Roman" w:hAnsi="Times New Roman" w:cs="Times New Roman"/>
          <w:color w:val="000000" w:themeColor="text1"/>
          <w:szCs w:val="24"/>
        </w:rPr>
        <w:t xml:space="preserve">będącym kandydatami na doradców podatkowych </w:t>
      </w:r>
      <w:r w:rsidRPr="00C76DAA">
        <w:rPr>
          <w:rFonts w:ascii="Times New Roman" w:hAnsi="Times New Roman" w:cs="Times New Roman"/>
          <w:color w:val="000000" w:themeColor="text1"/>
          <w:szCs w:val="24"/>
        </w:rPr>
        <w:t>kont w e-Doradcy oraz uwierzytelnianiu tych kont;</w:t>
      </w:r>
    </w:p>
    <w:p w14:paraId="6C70C491" w14:textId="77777777" w:rsidR="00ED1EAB" w:rsidRPr="00C76DAA" w:rsidRDefault="00ED1EAB" w:rsidP="00E41014">
      <w:pPr>
        <w:pStyle w:val="PKTpunkt"/>
        <w:numPr>
          <w:ilvl w:val="0"/>
          <w:numId w:val="11"/>
        </w:numPr>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składaniu i doręczaniu przy wykorzystaniu e-Doradcy pism w sprawach dotyczących egzaminu na doradcę podatkowego;</w:t>
      </w:r>
    </w:p>
    <w:p w14:paraId="1CA212E8" w14:textId="77777777" w:rsidR="00B16DE4" w:rsidRPr="00C76DAA" w:rsidRDefault="00ED1EAB" w:rsidP="00E41014">
      <w:pPr>
        <w:pStyle w:val="PKTpunkt"/>
        <w:numPr>
          <w:ilvl w:val="0"/>
          <w:numId w:val="11"/>
        </w:numPr>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przeprowadzaniu egzaminu na doradcę podatkowego przy wykorzystaniu e-Doradcy.</w:t>
      </w:r>
    </w:p>
    <w:p w14:paraId="17B3401E" w14:textId="77777777" w:rsidR="00B16DE4" w:rsidRPr="00C76DAA" w:rsidRDefault="00B16DE4" w:rsidP="00E41014">
      <w:pPr>
        <w:pStyle w:val="PKTpunkt"/>
        <w:ind w:left="720" w:firstLine="0"/>
        <w:rPr>
          <w:rFonts w:ascii="Times New Roman" w:hAnsi="Times New Roman" w:cs="Times New Roman"/>
          <w:color w:val="000000" w:themeColor="text1"/>
          <w:szCs w:val="24"/>
        </w:rPr>
      </w:pPr>
    </w:p>
    <w:p w14:paraId="4F45BFCC" w14:textId="2A7FBF38" w:rsidR="00340413" w:rsidRPr="00C76DAA" w:rsidRDefault="00B16DE4" w:rsidP="00E41014">
      <w:pPr>
        <w:pStyle w:val="PKTpunkt"/>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Jednocześnie, </w:t>
      </w:r>
      <w:r w:rsidR="00B34DC3" w:rsidRPr="00C76DAA">
        <w:rPr>
          <w:rFonts w:ascii="Times New Roman" w:hAnsi="Times New Roman" w:cs="Times New Roman"/>
          <w:color w:val="000000" w:themeColor="text1"/>
          <w:szCs w:val="24"/>
        </w:rPr>
        <w:t xml:space="preserve">mając z jednej strony na uwadze potrzebę jak najszybszego wdrożenia systemu e-Doradca do organizacji i przeprowadzania egzaminu, tak aby uruchomienie usług mogło nastąpić w najkrótszym możliwym terminie po 1 lipca 2026 r., ale z drugiej strony uwzględniając konieczność zabezpieczenia sytuacji, w której stworzenie i uruchomienie wszystkich funkcjonalności systemu będzie wymagało więcej czasu, w projektowanym przepisie określono </w:t>
      </w:r>
      <w:r w:rsidR="00A62588" w:rsidRPr="00C76DAA">
        <w:rPr>
          <w:rFonts w:ascii="Times New Roman" w:hAnsi="Times New Roman" w:cs="Times New Roman"/>
          <w:color w:val="000000" w:themeColor="text1"/>
          <w:szCs w:val="24"/>
        </w:rPr>
        <w:t>przedział czasowy</w:t>
      </w:r>
      <w:r w:rsidR="00B34DC3" w:rsidRPr="00C76DAA">
        <w:rPr>
          <w:rFonts w:ascii="Times New Roman" w:hAnsi="Times New Roman" w:cs="Times New Roman"/>
          <w:color w:val="000000" w:themeColor="text1"/>
          <w:szCs w:val="24"/>
        </w:rPr>
        <w:t xml:space="preserve"> dla uruchomienia wszystkich usług wymienionych w</w:t>
      </w:r>
      <w:r w:rsidR="00C76DAA">
        <w:rPr>
          <w:rFonts w:ascii="Times New Roman" w:hAnsi="Times New Roman" w:cs="Times New Roman"/>
          <w:color w:val="000000" w:themeColor="text1"/>
          <w:szCs w:val="24"/>
        </w:rPr>
        <w:t xml:space="preserve"> </w:t>
      </w:r>
      <w:r w:rsidR="00B34DC3" w:rsidRPr="00C76DAA">
        <w:rPr>
          <w:rFonts w:ascii="Times New Roman" w:hAnsi="Times New Roman" w:cs="Times New Roman"/>
          <w:color w:val="000000" w:themeColor="text1"/>
          <w:szCs w:val="24"/>
        </w:rPr>
        <w:t>art. 27 ust. 1 projektu</w:t>
      </w:r>
      <w:r w:rsidR="00A62588" w:rsidRPr="00C76DAA">
        <w:rPr>
          <w:rFonts w:ascii="Times New Roman" w:hAnsi="Times New Roman" w:cs="Times New Roman"/>
          <w:color w:val="000000" w:themeColor="text1"/>
          <w:szCs w:val="24"/>
        </w:rPr>
        <w:t xml:space="preserve"> przyjmując, że nastąpi to w okresie od dnia 1 lipca 2026 r. do dnia 3</w:t>
      </w:r>
      <w:r w:rsidR="00640F93" w:rsidRPr="00C76DAA">
        <w:rPr>
          <w:rFonts w:ascii="Times New Roman" w:hAnsi="Times New Roman" w:cs="Times New Roman"/>
          <w:color w:val="000000" w:themeColor="text1"/>
          <w:szCs w:val="24"/>
        </w:rPr>
        <w:t>1</w:t>
      </w:r>
      <w:r w:rsidR="00C76DAA">
        <w:rPr>
          <w:rFonts w:ascii="Times New Roman" w:hAnsi="Times New Roman" w:cs="Times New Roman"/>
          <w:color w:val="000000" w:themeColor="text1"/>
          <w:szCs w:val="24"/>
        </w:rPr>
        <w:t xml:space="preserve"> </w:t>
      </w:r>
      <w:r w:rsidR="00640F93" w:rsidRPr="00C76DAA">
        <w:rPr>
          <w:rFonts w:ascii="Times New Roman" w:hAnsi="Times New Roman" w:cs="Times New Roman"/>
          <w:color w:val="000000" w:themeColor="text1"/>
          <w:szCs w:val="24"/>
        </w:rPr>
        <w:t>grudnia</w:t>
      </w:r>
      <w:r w:rsidR="00A62588" w:rsidRPr="00C76DAA">
        <w:rPr>
          <w:rFonts w:ascii="Times New Roman" w:hAnsi="Times New Roman" w:cs="Times New Roman"/>
          <w:color w:val="000000" w:themeColor="text1"/>
          <w:szCs w:val="24"/>
        </w:rPr>
        <w:t xml:space="preserve"> 202</w:t>
      </w:r>
      <w:r w:rsidR="00640F93" w:rsidRPr="00C76DAA">
        <w:rPr>
          <w:rFonts w:ascii="Times New Roman" w:hAnsi="Times New Roman" w:cs="Times New Roman"/>
          <w:color w:val="000000" w:themeColor="text1"/>
          <w:szCs w:val="24"/>
        </w:rPr>
        <w:t>6</w:t>
      </w:r>
      <w:r w:rsidR="00A62588" w:rsidRPr="00C76DAA">
        <w:rPr>
          <w:rFonts w:ascii="Times New Roman" w:hAnsi="Times New Roman" w:cs="Times New Roman"/>
          <w:color w:val="000000" w:themeColor="text1"/>
          <w:szCs w:val="24"/>
        </w:rPr>
        <w:t xml:space="preserve"> r. </w:t>
      </w:r>
      <w:r w:rsidR="001F681E" w:rsidRPr="00C76DAA">
        <w:rPr>
          <w:rFonts w:ascii="Times New Roman" w:hAnsi="Times New Roman" w:cs="Times New Roman"/>
          <w:color w:val="000000" w:themeColor="text1"/>
          <w:szCs w:val="24"/>
        </w:rPr>
        <w:t>Dodatkowo</w:t>
      </w:r>
      <w:r w:rsidR="00A62588" w:rsidRPr="00C76DAA">
        <w:rPr>
          <w:rFonts w:ascii="Times New Roman" w:hAnsi="Times New Roman" w:cs="Times New Roman"/>
          <w:color w:val="000000" w:themeColor="text1"/>
          <w:szCs w:val="24"/>
        </w:rPr>
        <w:t xml:space="preserve"> wskazano także ostateczny termin, w którym nastąpi uruchomienie pierwszej z tych usług </w:t>
      </w:r>
      <w:r w:rsidR="001A758A" w:rsidRPr="00C76DAA">
        <w:rPr>
          <w:rFonts w:ascii="Times New Roman" w:hAnsi="Times New Roman" w:cs="Times New Roman"/>
          <w:color w:val="000000" w:themeColor="text1"/>
          <w:szCs w:val="24"/>
        </w:rPr>
        <w:t>‒</w:t>
      </w:r>
      <w:r w:rsidR="00A62588" w:rsidRPr="00C76DAA">
        <w:rPr>
          <w:rFonts w:ascii="Times New Roman" w:hAnsi="Times New Roman" w:cs="Times New Roman"/>
          <w:color w:val="000000" w:themeColor="text1"/>
          <w:szCs w:val="24"/>
        </w:rPr>
        <w:t xml:space="preserve"> do dnia 31 </w:t>
      </w:r>
      <w:r w:rsidR="00640F93" w:rsidRPr="00C76DAA">
        <w:rPr>
          <w:rFonts w:ascii="Times New Roman" w:hAnsi="Times New Roman" w:cs="Times New Roman"/>
          <w:color w:val="000000" w:themeColor="text1"/>
          <w:szCs w:val="24"/>
        </w:rPr>
        <w:t xml:space="preserve">sierpnia </w:t>
      </w:r>
      <w:r w:rsidR="00A62588" w:rsidRPr="00C76DAA">
        <w:rPr>
          <w:rFonts w:ascii="Times New Roman" w:hAnsi="Times New Roman" w:cs="Times New Roman"/>
          <w:color w:val="000000" w:themeColor="text1"/>
          <w:szCs w:val="24"/>
        </w:rPr>
        <w:t>2026 r.</w:t>
      </w:r>
    </w:p>
    <w:p w14:paraId="2BBB4E21" w14:textId="77777777" w:rsidR="00340413" w:rsidRPr="00C76DAA" w:rsidRDefault="00340413" w:rsidP="00E41014">
      <w:pPr>
        <w:pStyle w:val="PKTpunkt"/>
        <w:ind w:left="0" w:firstLine="0"/>
        <w:rPr>
          <w:rFonts w:ascii="Times New Roman" w:hAnsi="Times New Roman" w:cs="Times New Roman"/>
          <w:color w:val="000000" w:themeColor="text1"/>
          <w:szCs w:val="24"/>
        </w:rPr>
      </w:pPr>
    </w:p>
    <w:p w14:paraId="15A1E2E7" w14:textId="473417CE" w:rsidR="00FB5F68" w:rsidRPr="00C76DAA" w:rsidRDefault="00FB5F68" w:rsidP="00E41014">
      <w:pPr>
        <w:pStyle w:val="PKTpunkt"/>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 xml:space="preserve">Z uwagi na fakt, że budowa tak wielu funkcjonalności systemu e-Doradca umożliwiających </w:t>
      </w:r>
      <w:r w:rsidR="00340413" w:rsidRPr="00C76DAA">
        <w:rPr>
          <w:rFonts w:ascii="Times New Roman" w:hAnsi="Times New Roman" w:cs="Times New Roman"/>
          <w:color w:val="000000" w:themeColor="text1"/>
          <w:szCs w:val="24"/>
        </w:rPr>
        <w:t xml:space="preserve">zarówno elektroniczną </w:t>
      </w:r>
      <w:r w:rsidRPr="00C76DAA">
        <w:rPr>
          <w:rFonts w:ascii="Times New Roman" w:hAnsi="Times New Roman" w:cs="Times New Roman"/>
          <w:color w:val="000000" w:themeColor="text1"/>
          <w:szCs w:val="24"/>
        </w:rPr>
        <w:t>organizację</w:t>
      </w:r>
      <w:r w:rsidR="000917DE" w:rsidRPr="00C76DAA">
        <w:rPr>
          <w:rFonts w:ascii="Times New Roman" w:hAnsi="Times New Roman" w:cs="Times New Roman"/>
          <w:color w:val="000000" w:themeColor="text1"/>
          <w:szCs w:val="24"/>
        </w:rPr>
        <w:t>,</w:t>
      </w:r>
      <w:r w:rsidR="00340413" w:rsidRPr="00C76DAA">
        <w:rPr>
          <w:rFonts w:ascii="Times New Roman" w:hAnsi="Times New Roman" w:cs="Times New Roman"/>
          <w:color w:val="000000" w:themeColor="text1"/>
          <w:szCs w:val="24"/>
        </w:rPr>
        <w:t xml:space="preserve"> jak</w:t>
      </w:r>
      <w:r w:rsidRPr="00C76DAA">
        <w:rPr>
          <w:rFonts w:ascii="Times New Roman" w:hAnsi="Times New Roman" w:cs="Times New Roman"/>
          <w:color w:val="000000" w:themeColor="text1"/>
          <w:szCs w:val="24"/>
        </w:rPr>
        <w:t xml:space="preserve"> i przeprowadzanie z jego użyciem egzaminu na doradcę podatkowego oraz znaczenie tego systemu dla oddziaływania na skutki prawne podejmowanych w nim przez kandydatów i Komisję Egzaminacyjną </w:t>
      </w:r>
      <w:r w:rsidR="00340413" w:rsidRPr="00C76DAA">
        <w:rPr>
          <w:rFonts w:ascii="Times New Roman" w:hAnsi="Times New Roman" w:cs="Times New Roman"/>
          <w:color w:val="000000" w:themeColor="text1"/>
          <w:szCs w:val="24"/>
        </w:rPr>
        <w:t xml:space="preserve">czynności, </w:t>
      </w:r>
      <w:r w:rsidRPr="00C76DAA">
        <w:rPr>
          <w:rFonts w:ascii="Times New Roman" w:hAnsi="Times New Roman" w:cs="Times New Roman"/>
          <w:color w:val="000000" w:themeColor="text1"/>
          <w:szCs w:val="24"/>
        </w:rPr>
        <w:t>wym</w:t>
      </w:r>
      <w:r w:rsidR="00340413" w:rsidRPr="00C76DAA">
        <w:rPr>
          <w:rFonts w:ascii="Times New Roman" w:hAnsi="Times New Roman" w:cs="Times New Roman"/>
          <w:color w:val="000000" w:themeColor="text1"/>
          <w:szCs w:val="24"/>
        </w:rPr>
        <w:t xml:space="preserve">óg </w:t>
      </w:r>
      <w:r w:rsidRPr="00C76DAA">
        <w:rPr>
          <w:rFonts w:ascii="Times New Roman" w:hAnsi="Times New Roman" w:cs="Times New Roman"/>
          <w:color w:val="000000" w:themeColor="text1"/>
          <w:szCs w:val="24"/>
        </w:rPr>
        <w:t xml:space="preserve">zapewnienia odpowiedniej jakości i bezpieczeństwa oraz zweryfikowania systemu, dla </w:t>
      </w:r>
      <w:r w:rsidR="00340413" w:rsidRPr="00C76DAA">
        <w:rPr>
          <w:rFonts w:ascii="Times New Roman" w:hAnsi="Times New Roman" w:cs="Times New Roman"/>
          <w:color w:val="000000" w:themeColor="text1"/>
          <w:szCs w:val="24"/>
        </w:rPr>
        <w:t>jego</w:t>
      </w:r>
      <w:r w:rsidRPr="00C76DAA">
        <w:rPr>
          <w:rFonts w:ascii="Times New Roman" w:hAnsi="Times New Roman" w:cs="Times New Roman"/>
          <w:color w:val="000000" w:themeColor="text1"/>
          <w:szCs w:val="24"/>
        </w:rPr>
        <w:t xml:space="preserve"> budowy konieczny jest odpowiedni czas, któr</w:t>
      </w:r>
      <w:r w:rsidR="00340413" w:rsidRPr="00C76DAA">
        <w:rPr>
          <w:rFonts w:ascii="Times New Roman" w:hAnsi="Times New Roman" w:cs="Times New Roman"/>
          <w:color w:val="000000" w:themeColor="text1"/>
          <w:szCs w:val="24"/>
        </w:rPr>
        <w:t>y</w:t>
      </w:r>
      <w:r w:rsidRPr="00C76DAA">
        <w:rPr>
          <w:rFonts w:ascii="Times New Roman" w:hAnsi="Times New Roman" w:cs="Times New Roman"/>
          <w:color w:val="000000" w:themeColor="text1"/>
          <w:szCs w:val="24"/>
        </w:rPr>
        <w:t xml:space="preserve"> na moment projektowania przepisów trudn</w:t>
      </w:r>
      <w:r w:rsidR="00340413" w:rsidRPr="00C76DAA">
        <w:rPr>
          <w:rFonts w:ascii="Times New Roman" w:hAnsi="Times New Roman" w:cs="Times New Roman"/>
          <w:color w:val="000000" w:themeColor="text1"/>
          <w:szCs w:val="24"/>
        </w:rPr>
        <w:t xml:space="preserve">o ostatecznie </w:t>
      </w:r>
      <w:r w:rsidRPr="00C76DAA">
        <w:rPr>
          <w:rFonts w:ascii="Times New Roman" w:hAnsi="Times New Roman" w:cs="Times New Roman"/>
          <w:color w:val="000000" w:themeColor="text1"/>
          <w:szCs w:val="24"/>
        </w:rPr>
        <w:t>określ</w:t>
      </w:r>
      <w:r w:rsidR="00340413" w:rsidRPr="00C76DAA">
        <w:rPr>
          <w:rFonts w:ascii="Times New Roman" w:hAnsi="Times New Roman" w:cs="Times New Roman"/>
          <w:color w:val="000000" w:themeColor="text1"/>
          <w:szCs w:val="24"/>
        </w:rPr>
        <w:t>ić</w:t>
      </w:r>
      <w:r w:rsidRPr="00C76DAA">
        <w:rPr>
          <w:rFonts w:ascii="Times New Roman" w:hAnsi="Times New Roman" w:cs="Times New Roman"/>
          <w:color w:val="000000" w:themeColor="text1"/>
          <w:szCs w:val="24"/>
        </w:rPr>
        <w:t xml:space="preserve"> wobec wszystkich </w:t>
      </w:r>
      <w:r w:rsidR="00340413" w:rsidRPr="00C76DAA">
        <w:rPr>
          <w:rFonts w:ascii="Times New Roman" w:hAnsi="Times New Roman" w:cs="Times New Roman"/>
          <w:color w:val="000000" w:themeColor="text1"/>
          <w:szCs w:val="24"/>
        </w:rPr>
        <w:t xml:space="preserve">mających powstać </w:t>
      </w:r>
      <w:r w:rsidRPr="00C76DAA">
        <w:rPr>
          <w:rFonts w:ascii="Times New Roman" w:hAnsi="Times New Roman" w:cs="Times New Roman"/>
          <w:color w:val="000000" w:themeColor="text1"/>
          <w:szCs w:val="24"/>
        </w:rPr>
        <w:t>funkcjonalności. Wprowadzane rozwiązanie pozwoli zapewnić, że każda z funkcjonalności (osobno bądź też wszystkie łącznie) zostan</w:t>
      </w:r>
      <w:r w:rsidR="000917DE" w:rsidRPr="00C76DAA">
        <w:rPr>
          <w:rFonts w:ascii="Times New Roman" w:hAnsi="Times New Roman" w:cs="Times New Roman"/>
          <w:color w:val="000000" w:themeColor="text1"/>
          <w:szCs w:val="24"/>
        </w:rPr>
        <w:t>ie</w:t>
      </w:r>
      <w:r w:rsidRPr="00C76DAA">
        <w:rPr>
          <w:rFonts w:ascii="Times New Roman" w:hAnsi="Times New Roman" w:cs="Times New Roman"/>
          <w:color w:val="000000" w:themeColor="text1"/>
          <w:szCs w:val="24"/>
        </w:rPr>
        <w:t xml:space="preserve"> udostępnion</w:t>
      </w:r>
      <w:r w:rsidR="000917DE" w:rsidRPr="00C76DAA">
        <w:rPr>
          <w:rFonts w:ascii="Times New Roman" w:hAnsi="Times New Roman" w:cs="Times New Roman"/>
          <w:color w:val="000000" w:themeColor="text1"/>
          <w:szCs w:val="24"/>
        </w:rPr>
        <w:t>a</w:t>
      </w:r>
      <w:r w:rsidRPr="00C76DAA">
        <w:rPr>
          <w:rFonts w:ascii="Times New Roman" w:hAnsi="Times New Roman" w:cs="Times New Roman"/>
          <w:color w:val="000000" w:themeColor="text1"/>
          <w:szCs w:val="24"/>
        </w:rPr>
        <w:t xml:space="preserve"> w </w:t>
      </w:r>
      <w:r w:rsidR="00E55C69" w:rsidRPr="00C76DAA">
        <w:rPr>
          <w:rFonts w:ascii="Times New Roman" w:hAnsi="Times New Roman" w:cs="Times New Roman"/>
          <w:color w:val="000000" w:themeColor="text1"/>
          <w:szCs w:val="24"/>
        </w:rPr>
        <w:t>momencie ostatecznego zweryfikowania ich gotowości</w:t>
      </w:r>
      <w:r w:rsidR="00340413" w:rsidRPr="00C76DAA">
        <w:rPr>
          <w:rFonts w:ascii="Times New Roman" w:hAnsi="Times New Roman" w:cs="Times New Roman"/>
          <w:color w:val="000000" w:themeColor="text1"/>
          <w:szCs w:val="24"/>
        </w:rPr>
        <w:t xml:space="preserve"> i zapoznania ze sposobem ich działania trzech grup jego użytkowników</w:t>
      </w:r>
      <w:r w:rsidR="00E55C69" w:rsidRPr="00C76DAA">
        <w:rPr>
          <w:rFonts w:ascii="Times New Roman" w:hAnsi="Times New Roman" w:cs="Times New Roman"/>
          <w:color w:val="000000" w:themeColor="text1"/>
          <w:szCs w:val="24"/>
        </w:rPr>
        <w:t xml:space="preserve">. </w:t>
      </w:r>
    </w:p>
    <w:p w14:paraId="77E76AF3" w14:textId="77777777" w:rsidR="00640F93" w:rsidRPr="00C76DAA" w:rsidRDefault="00640F93" w:rsidP="00E41014">
      <w:pPr>
        <w:spacing w:after="0" w:line="360" w:lineRule="auto"/>
        <w:jc w:val="both"/>
        <w:rPr>
          <w:rFonts w:ascii="Times New Roman" w:hAnsi="Times New Roman" w:cs="Times New Roman"/>
          <w:color w:val="000000" w:themeColor="text1"/>
          <w:sz w:val="24"/>
          <w:szCs w:val="24"/>
        </w:rPr>
      </w:pPr>
    </w:p>
    <w:p w14:paraId="03FEE6CA" w14:textId="123F9BBD" w:rsidR="00640F93" w:rsidRPr="00C76DAA" w:rsidRDefault="00640F9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Stopniowe wprowadzanie kolejnych usług e-Doradcy odpowiada obowiązującemu od 10 lat schematowi organizacji egzaminu na doradcę podatkowego, na który w szczególności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składają się kolejno następujące po sobie: część pisemna i część ustna egzaminu, a je z kolei poprzedza szereg czynności formalnych (jak m.in. złożenie wniosku, jego rozpatrzenie, wyznaczenie terminu egzaminu). Dodatkowo, każdy z etapów tej procedury realizowany jest w ściśle określonych, wynikających z ustawy lub rozporządzenia, ramach czasowych. Obecnie, już sama procedura przyjmowania i weryfikacji wniosków o dopuszczenie do egzaminu, poprzedzająca przystąpienie do pierwszej – pisemnej – części egzaminu przewiduje rozłożenie poszczególnych czynności tego etapu w czasie, obecnie w okresie ponad 4 miesięcy, rozpoczynając od -mającego miejsce co najmniej 4 miesiące przed egzaminem - ogłoszenia informacji o miesiącu, w którym zostanie przeprowadzona część pisemna, następującym po tym dniu 30-dniowym okresie składania wniosków o dopuszczenie do egzaminu, kolejno: okresie ich rozpatrywania, uzupełniania braków i kwalifikacji kandydatów, wyznaczania terminów egzaminu i ich ogłaszania oraz indywidualnego zawiadamiania kandydatów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wyznaczonym im terminie części pisemnej egzaminu. Dopiero po realizacji wszystkich ww. czynności kandydat przechodzi niejako do etapu zdawania egzaminu, elementu ew. weryfikacji oceny, a następnie do etapu ubiegania się o wyznaczenie terminu części ustnej egzaminu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samego już przystępowania do tej części egzaminu. Obowiązujący od lat – i utrzymywany zasadniczo w projektowanych regulacjach rozporządzenia - schemat organizacji egzaminu jest w związku z powyższym rozłożony w dłuższym horyzoncie czasowym i realizowany etapami, którym odpowiadają przewidziane w projekcie usługi. Schemat ten wymaga, dla przeprowadzenia części pisemnej egzaminu na doradcę podatkowego w II połowie 2026 r., </w:t>
      </w:r>
      <w:r w:rsidRPr="00C76DAA">
        <w:rPr>
          <w:rFonts w:ascii="Times New Roman" w:hAnsi="Times New Roman" w:cs="Times New Roman"/>
          <w:color w:val="000000" w:themeColor="text1"/>
          <w:sz w:val="24"/>
          <w:szCs w:val="24"/>
        </w:rPr>
        <w:lastRenderedPageBreak/>
        <w:t>wcześniejszego uruchomienia usługi związanej z udostępnianiem użytkownikom będącym kandydatami na doradców podatkowych kont w e-Doradcy i umożliwieniem złożenia w nim wniosku o dopuszczenie do egzaminu – co ze względu na wchodzące w życie z dniem 1 lipca 2026 r. znowelizowane przepisy dotyczące egzaminu może nastąpić dopiero po tej dacie. Stąd też w projekcie zaproponowano uruchomienie pierwszej z tych usług w terminie do dnia 31</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sierpnia 2026 r., natomiast kolejnych usług do dnia 31 grudnia 2026 r., tak by zapewnić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II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połowie 2026 r. organizację i przeprowadzenie egzaminu przy wykorzystaniu e-Doradcy. Powyższe rozwiązanie, wpisujące się w proces organizacji egzaminu, pozwoli też zapewnić dodatkowy czas na ewentualne dopracowanie funkcjonalności systemu związanych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przeprowadzeniem egzaminu, których udostępnienie kandydatom będącym dopiero na początkowym etapie procedury egzaminacyjnej, tj. składającym wnioski o dopuszczenie do egzaminu - nie jest celowe i zasadne (a nawet potrzebne).</w:t>
      </w:r>
      <w:r w:rsidR="00C76DAA">
        <w:rPr>
          <w:rFonts w:ascii="Times New Roman" w:hAnsi="Times New Roman" w:cs="Times New Roman"/>
          <w:color w:val="000000" w:themeColor="text1"/>
          <w:sz w:val="24"/>
          <w:szCs w:val="24"/>
        </w:rPr>
        <w:t xml:space="preserve"> </w:t>
      </w:r>
    </w:p>
    <w:p w14:paraId="64E88642" w14:textId="77777777" w:rsidR="00640F93" w:rsidRPr="00C76DAA" w:rsidRDefault="00640F93" w:rsidP="00E41014">
      <w:pPr>
        <w:spacing w:after="0" w:line="360" w:lineRule="auto"/>
        <w:jc w:val="both"/>
        <w:rPr>
          <w:rFonts w:ascii="Times New Roman" w:hAnsi="Times New Roman" w:cs="Times New Roman"/>
          <w:color w:val="000000" w:themeColor="text1"/>
          <w:sz w:val="24"/>
          <w:szCs w:val="24"/>
        </w:rPr>
      </w:pPr>
    </w:p>
    <w:p w14:paraId="2133F016" w14:textId="710D6C07" w:rsidR="006B080B" w:rsidRPr="00C76DAA" w:rsidRDefault="00640F93"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Jednocześnie niezależnie od powyższego podkreślić należy, że dodatkowo ujęcie w projekcie przepisów przesuwających w czasie wejście w życie regulacji dotyczących organizacji egzaminów na doradcę podatkowego wg nowych zasad, a zatem i z wykorzystaniem systemu e-Doradca, o 6 miesięcy w stosunku do terminu wejścia w życie projektu ustawy (założonego na dzień 1 stycznia 2026 r.), ma właśnie na celu zabezpieczenie ciągłości prac Komisji Egzaminacyjnej w zakresie organizacji i przeprowadzania egzaminów na doradcę podatkowego, a kandydatom – możliwości ciągłego przystępowania do egzaminów. Do dnia 30 czerwca 2026 r. kandydaci będą bowiem mogli – analogicznie jak obecnie – ubiegać się o</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przystępowanie do egzaminu i zdawać ten egzamin w obecnie obowiązującej formule, a</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Komisja Egzaminacyjna - niezależnie od czynności związanych z uruchamianiem systemu e-Doradca – przeprowadzać będzie te egzaminy wg obecnie (w znacznej części niezmiennego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po wejściu w życie nowelizacji) obowiązującego schematu.</w:t>
      </w:r>
    </w:p>
    <w:p w14:paraId="4E00476D" w14:textId="428BE6C2" w:rsidR="00640F93" w:rsidRPr="00C76DAA" w:rsidRDefault="00640F93" w:rsidP="00E41014">
      <w:pPr>
        <w:spacing w:after="0" w:line="360" w:lineRule="auto"/>
        <w:jc w:val="both"/>
        <w:rPr>
          <w:rFonts w:ascii="Times New Roman" w:hAnsi="Times New Roman" w:cs="Times New Roman"/>
          <w:color w:val="000000" w:themeColor="text1"/>
          <w:sz w:val="24"/>
          <w:szCs w:val="24"/>
        </w:rPr>
      </w:pPr>
    </w:p>
    <w:p w14:paraId="5565E292" w14:textId="007C2E9E" w:rsidR="0002406A" w:rsidRPr="00C76DAA" w:rsidRDefault="0002406A" w:rsidP="00E41014">
      <w:pPr>
        <w:pStyle w:val="PKTpunkt"/>
        <w:ind w:left="0" w:firstLine="0"/>
        <w:rPr>
          <w:rFonts w:ascii="Times New Roman" w:hAnsi="Times New Roman" w:cs="Times New Roman"/>
          <w:color w:val="000000" w:themeColor="text1"/>
          <w:szCs w:val="24"/>
        </w:rPr>
      </w:pPr>
      <w:r w:rsidRPr="00C76DAA">
        <w:rPr>
          <w:rFonts w:ascii="Times New Roman" w:hAnsi="Times New Roman" w:cs="Times New Roman"/>
          <w:color w:val="000000" w:themeColor="text1"/>
          <w:szCs w:val="24"/>
        </w:rPr>
        <w:t>Opisane powyżej przepisy korespondują z art. 31 projektu, który odnosi się do uruchomienia usług i stanowi, że pierwszy egzamin na doradcę podatkowego przy wykorzystaniu systemu e-Doradca będzie przeprowadzany po dniu 30 czerwca 2026 r. po uruchomieniu usługi polegającej na przeprowadzaniu egzaminu na doradcę podatkowego przy wykorzystaniu e-Doradcy, o której mowa w art. 27 ust. 1 pkt 3 projektu.</w:t>
      </w:r>
    </w:p>
    <w:p w14:paraId="55D3DFBC" w14:textId="77777777" w:rsidR="0002406A" w:rsidRPr="00C76DAA" w:rsidRDefault="0002406A" w:rsidP="00E41014">
      <w:pPr>
        <w:spacing w:after="0" w:line="360" w:lineRule="auto"/>
        <w:jc w:val="both"/>
        <w:rPr>
          <w:rFonts w:ascii="Times New Roman" w:hAnsi="Times New Roman" w:cs="Times New Roman"/>
          <w:color w:val="000000" w:themeColor="text1"/>
          <w:sz w:val="24"/>
          <w:szCs w:val="24"/>
        </w:rPr>
      </w:pPr>
    </w:p>
    <w:p w14:paraId="7ED6F2F8" w14:textId="117BDDA9" w:rsidR="00661A82" w:rsidRPr="00C76DAA" w:rsidRDefault="00661A82"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28 projektu ustawy</w:t>
      </w:r>
    </w:p>
    <w:p w14:paraId="0BE9207B" w14:textId="77777777" w:rsidR="00D654D6" w:rsidRPr="00C76DAA" w:rsidRDefault="00D654D6" w:rsidP="00E41014">
      <w:pPr>
        <w:spacing w:after="0" w:line="360" w:lineRule="auto"/>
        <w:jc w:val="both"/>
        <w:rPr>
          <w:rFonts w:ascii="Times New Roman" w:hAnsi="Times New Roman" w:cs="Times New Roman"/>
          <w:color w:val="000000" w:themeColor="text1"/>
          <w:sz w:val="24"/>
          <w:szCs w:val="24"/>
        </w:rPr>
      </w:pPr>
    </w:p>
    <w:p w14:paraId="57F350C5" w14:textId="2AF647D9" w:rsidR="006B080B" w:rsidRPr="00C76DAA" w:rsidRDefault="006B080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Mając na względzie kandydatów, którzy rozpoczęli lub rozpoczną cykl egzaminacyjny przed dniem 1 lipca 2026 r. (w czasie obowiązywania dotychczasowych przepisów), kiedy to wnoszą dotychczasową jedną i niepodzielną opłatę za egzamin (obejmujący dwie części)</w:t>
      </w:r>
      <w:r w:rsidR="00A375B9"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a nie przystępowali do tego dnia do części ustnej egzaminu i będą do niej przystępować pierwszy raz dopiero po dniu 30 czerwca 2026 r., kiedy obowiązywać będą zmienione przepisy ustawy nakazujące uiścić oddzielnie opłatę za część ustną egzaminu – zapobiegając w takim przypadku konieczności </w:t>
      </w:r>
      <w:r w:rsidR="0033751B" w:rsidRPr="00C76DAA">
        <w:rPr>
          <w:rFonts w:ascii="Times New Roman" w:hAnsi="Times New Roman" w:cs="Times New Roman"/>
          <w:color w:val="000000" w:themeColor="text1"/>
          <w:sz w:val="24"/>
          <w:szCs w:val="24"/>
        </w:rPr>
        <w:t>ponownego opłacenia pierwszego egzaminu z części ustnej przewidziano, iż o</w:t>
      </w:r>
      <w:r w:rsidRPr="00C76DAA">
        <w:rPr>
          <w:rFonts w:ascii="Times New Roman" w:hAnsi="Times New Roman" w:cs="Times New Roman"/>
          <w:color w:val="000000" w:themeColor="text1"/>
          <w:sz w:val="24"/>
          <w:szCs w:val="24"/>
        </w:rPr>
        <w:t>płatę wniesioną za egzamin na doradcę podatkowego w ramach cyklu egzaminacyjnego, który rozpoczął się przed dniem 1 lipca 2026 r. i nie zakończył się przed tym dniem, zalicza</w:t>
      </w:r>
      <w:r w:rsidR="0033751B" w:rsidRPr="00C76DAA">
        <w:rPr>
          <w:rFonts w:ascii="Times New Roman" w:hAnsi="Times New Roman" w:cs="Times New Roman"/>
          <w:color w:val="000000" w:themeColor="text1"/>
          <w:sz w:val="24"/>
          <w:szCs w:val="24"/>
        </w:rPr>
        <w:t>ć</w:t>
      </w:r>
      <w:r w:rsidRPr="00C76DAA">
        <w:rPr>
          <w:rFonts w:ascii="Times New Roman" w:hAnsi="Times New Roman" w:cs="Times New Roman"/>
          <w:color w:val="000000" w:themeColor="text1"/>
          <w:sz w:val="24"/>
          <w:szCs w:val="24"/>
        </w:rPr>
        <w:t xml:space="preserve"> się </w:t>
      </w:r>
      <w:r w:rsidR="0033751B" w:rsidRPr="00C76DAA">
        <w:rPr>
          <w:rFonts w:ascii="Times New Roman" w:hAnsi="Times New Roman" w:cs="Times New Roman"/>
          <w:color w:val="000000" w:themeColor="text1"/>
          <w:sz w:val="24"/>
          <w:szCs w:val="24"/>
        </w:rPr>
        <w:t xml:space="preserve">będzie </w:t>
      </w:r>
      <w:r w:rsidRPr="00C76DAA">
        <w:rPr>
          <w:rFonts w:ascii="Times New Roman" w:hAnsi="Times New Roman" w:cs="Times New Roman"/>
          <w:color w:val="000000" w:themeColor="text1"/>
          <w:sz w:val="24"/>
          <w:szCs w:val="24"/>
        </w:rPr>
        <w:t>na poczet opłaty egzaminacyjnej za część ustną egzaminu na doradcę podatkowego, której pierwszy termin przeprowadzenia w ramach tego cyklu przypada po dniu 30 czerwca 2026 r.</w:t>
      </w:r>
      <w:r w:rsidR="0033751B" w:rsidRPr="00C76DAA">
        <w:rPr>
          <w:rFonts w:ascii="Times New Roman" w:hAnsi="Times New Roman" w:cs="Times New Roman"/>
          <w:color w:val="000000" w:themeColor="text1"/>
          <w:sz w:val="24"/>
          <w:szCs w:val="24"/>
        </w:rPr>
        <w:t xml:space="preserve"> Zatem w ramach opłaty za egzamin uiszczonej wraz z wnioskiem o dopuszczenie do egzaminu przeprowadzany przed dniem 1 lipca 2026 r. kandydatowi, któremu nie wyznaczono terminu części ustnej egzaminu przed tym dniem, będzie przysługiwała możliwość jednorazowego (pierwszego) przystąpienia do części ustnej egzaminu po dniu 30 czerwca 2026</w:t>
      </w:r>
      <w:r w:rsidR="00C76DAA">
        <w:rPr>
          <w:rFonts w:ascii="Times New Roman" w:hAnsi="Times New Roman" w:cs="Times New Roman"/>
          <w:color w:val="000000" w:themeColor="text1"/>
          <w:sz w:val="24"/>
          <w:szCs w:val="24"/>
        </w:rPr>
        <w:t xml:space="preserve"> </w:t>
      </w:r>
      <w:r w:rsidR="0033751B" w:rsidRPr="00C76DAA">
        <w:rPr>
          <w:rFonts w:ascii="Times New Roman" w:hAnsi="Times New Roman" w:cs="Times New Roman"/>
          <w:color w:val="000000" w:themeColor="text1"/>
          <w:sz w:val="24"/>
          <w:szCs w:val="24"/>
        </w:rPr>
        <w:t xml:space="preserve">r. bez konieczności uiszczenia nowej obowiązującej już wówczas opłaty egzaminacyjnej wymaganej oddzielnie za część ustną </w:t>
      </w:r>
      <w:r w:rsidR="00D654D6" w:rsidRPr="00C76DAA">
        <w:rPr>
          <w:rFonts w:ascii="Times New Roman" w:hAnsi="Times New Roman" w:cs="Times New Roman"/>
          <w:color w:val="000000" w:themeColor="text1"/>
          <w:sz w:val="24"/>
          <w:szCs w:val="24"/>
        </w:rPr>
        <w:t>egzaminu</w:t>
      </w:r>
      <w:r w:rsidR="0033751B" w:rsidRPr="00C76DAA">
        <w:rPr>
          <w:rFonts w:ascii="Times New Roman" w:hAnsi="Times New Roman" w:cs="Times New Roman"/>
          <w:color w:val="000000" w:themeColor="text1"/>
          <w:sz w:val="24"/>
          <w:szCs w:val="24"/>
        </w:rPr>
        <w:t>.</w:t>
      </w:r>
    </w:p>
    <w:p w14:paraId="51CD6684" w14:textId="77777777" w:rsidR="006B080B" w:rsidRPr="00C76DAA" w:rsidRDefault="006B080B" w:rsidP="00E41014">
      <w:pPr>
        <w:spacing w:after="0" w:line="360" w:lineRule="auto"/>
        <w:jc w:val="both"/>
        <w:rPr>
          <w:rFonts w:ascii="Times New Roman" w:hAnsi="Times New Roman" w:cs="Times New Roman"/>
          <w:color w:val="000000" w:themeColor="text1"/>
          <w:sz w:val="24"/>
          <w:szCs w:val="24"/>
        </w:rPr>
      </w:pPr>
    </w:p>
    <w:p w14:paraId="77AC3950" w14:textId="4502B129" w:rsidR="00661A82" w:rsidRPr="00C76DAA" w:rsidRDefault="00661A82"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29 projektu ustawy</w:t>
      </w:r>
    </w:p>
    <w:p w14:paraId="2635A99C" w14:textId="77777777" w:rsidR="00D654D6" w:rsidRPr="00C76DAA" w:rsidRDefault="00D654D6" w:rsidP="00E41014">
      <w:pPr>
        <w:spacing w:after="0" w:line="360" w:lineRule="auto"/>
        <w:jc w:val="both"/>
        <w:rPr>
          <w:rFonts w:ascii="Times New Roman" w:hAnsi="Times New Roman" w:cs="Times New Roman"/>
          <w:color w:val="000000" w:themeColor="text1"/>
          <w:sz w:val="24"/>
          <w:szCs w:val="24"/>
        </w:rPr>
      </w:pPr>
    </w:p>
    <w:p w14:paraId="13535AA6" w14:textId="5DCCC368" w:rsidR="006B080B" w:rsidRPr="00C76DAA" w:rsidRDefault="00D654D6"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Wprowadzane w art. 20 ustawy zmiany w zakresie dziedzin egzaminacyjnych związane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wyodrębnieniem dwóch dodatkowych dziedzin egzaminacyjnych (nowy art. 20 ust. 1 pkt 4a i 4b ustawy) oraz wyłączeniem możliwości „zwolnienia” osób posiadających dodatkowe uprawnienia zawodowe z wymogu wykazania się wiedzą w zakresie prawa podatkowego (zmieniony art. 20 ust. 2 ustawy) wejdą w życie z dniem wejścia w życie niniejszej ustawy</w:t>
      </w:r>
      <w:r w:rsidR="00A07C54" w:rsidRPr="00C76DAA">
        <w:rPr>
          <w:rFonts w:ascii="Times New Roman" w:hAnsi="Times New Roman" w:cs="Times New Roman"/>
          <w:color w:val="000000" w:themeColor="text1"/>
          <w:sz w:val="24"/>
          <w:szCs w:val="24"/>
        </w:rPr>
        <w:t>, niemniej jednak będą stosowane</w:t>
      </w:r>
      <w:r w:rsidR="00C76DAA">
        <w:rPr>
          <w:rFonts w:ascii="Times New Roman" w:hAnsi="Times New Roman" w:cs="Times New Roman"/>
          <w:color w:val="000000" w:themeColor="text1"/>
          <w:sz w:val="24"/>
          <w:szCs w:val="24"/>
        </w:rPr>
        <w:t xml:space="preserve"> </w:t>
      </w:r>
      <w:r w:rsidR="00A07C54" w:rsidRPr="00C76DAA">
        <w:rPr>
          <w:rFonts w:ascii="Times New Roman" w:hAnsi="Times New Roman" w:cs="Times New Roman"/>
          <w:color w:val="000000" w:themeColor="text1"/>
          <w:sz w:val="24"/>
          <w:szCs w:val="24"/>
        </w:rPr>
        <w:t>– w myśl ogólnego założenia przeprowadzania do dnia 1 lipca 2026 r. egzaminów na dotychczasowych zasadach - do egzaminów przeprowadzanych po dniu 30 czerwca 2026 r. Wcześniejsze wejście w życie powyższych regulacji ma na celu zapewnienie Komisji Egzaminacyjnej możliwości prowadzenia prac nad przygotowaniem egzaminu według nowych zasad (zgodnie z nowymi przepisami)</w:t>
      </w:r>
      <w:r w:rsidR="000917DE" w:rsidRPr="00C76DAA">
        <w:rPr>
          <w:rFonts w:ascii="Times New Roman" w:hAnsi="Times New Roman" w:cs="Times New Roman"/>
          <w:color w:val="000000" w:themeColor="text1"/>
          <w:sz w:val="24"/>
          <w:szCs w:val="24"/>
        </w:rPr>
        <w:t>,</w:t>
      </w:r>
      <w:r w:rsidR="00A07C54" w:rsidRPr="00C76DAA">
        <w:rPr>
          <w:rFonts w:ascii="Times New Roman" w:hAnsi="Times New Roman" w:cs="Times New Roman"/>
          <w:color w:val="000000" w:themeColor="text1"/>
          <w:sz w:val="24"/>
          <w:szCs w:val="24"/>
        </w:rPr>
        <w:t xml:space="preserve"> tak aby możliwe było jego przeprowadzenie po dniu 30 czerwca 2026 r., co wymaga wcześniejszego podjęcia działań chociażby w zakresie opracowania pytań i zadań egzaminacyjnych także w obszarze dodawanych dziedzin egzaminacyjnych, ustalenia i opublikowania (najpóźniej w terminie 3</w:t>
      </w:r>
      <w:r w:rsidR="00C76DAA">
        <w:rPr>
          <w:rFonts w:ascii="Times New Roman" w:hAnsi="Times New Roman" w:cs="Times New Roman"/>
          <w:color w:val="000000" w:themeColor="text1"/>
          <w:sz w:val="24"/>
          <w:szCs w:val="24"/>
        </w:rPr>
        <w:t xml:space="preserve"> </w:t>
      </w:r>
      <w:r w:rsidR="00A07C54" w:rsidRPr="00C76DAA">
        <w:rPr>
          <w:rFonts w:ascii="Times New Roman" w:hAnsi="Times New Roman" w:cs="Times New Roman"/>
          <w:color w:val="000000" w:themeColor="text1"/>
          <w:sz w:val="24"/>
          <w:szCs w:val="24"/>
        </w:rPr>
        <w:t xml:space="preserve">miesięcy przed pierwszym egzaminem) wykazu tytułów aktów prawnych stanowiących </w:t>
      </w:r>
      <w:r w:rsidR="00A07C54" w:rsidRPr="00C76DAA">
        <w:rPr>
          <w:rFonts w:ascii="Times New Roman" w:hAnsi="Times New Roman" w:cs="Times New Roman"/>
          <w:color w:val="000000" w:themeColor="text1"/>
          <w:sz w:val="24"/>
          <w:szCs w:val="24"/>
        </w:rPr>
        <w:lastRenderedPageBreak/>
        <w:t>podstawę opracowywanych pytań i zadań egzaminacyjnych oraz przykładowych pytań i zadań egzaminacyjnych wraz z odpowiedziami – do czego niezbędne jest wejście tych przepisów w</w:t>
      </w:r>
      <w:r w:rsidR="00C76DAA">
        <w:rPr>
          <w:rFonts w:ascii="Times New Roman" w:hAnsi="Times New Roman" w:cs="Times New Roman"/>
          <w:color w:val="000000" w:themeColor="text1"/>
          <w:sz w:val="24"/>
          <w:szCs w:val="24"/>
        </w:rPr>
        <w:t xml:space="preserve"> </w:t>
      </w:r>
      <w:r w:rsidR="00A07C54" w:rsidRPr="00C76DAA">
        <w:rPr>
          <w:rFonts w:ascii="Times New Roman" w:hAnsi="Times New Roman" w:cs="Times New Roman"/>
          <w:color w:val="000000" w:themeColor="text1"/>
          <w:sz w:val="24"/>
          <w:szCs w:val="24"/>
        </w:rPr>
        <w:t xml:space="preserve">życie, przy jednoczesnym opóźnieniu ich stosowania do dnia 1 lipca 2026 r. </w:t>
      </w:r>
    </w:p>
    <w:p w14:paraId="7D99E378" w14:textId="77777777" w:rsidR="006B080B" w:rsidRPr="00C76DAA" w:rsidRDefault="006B080B" w:rsidP="00E41014">
      <w:pPr>
        <w:spacing w:after="0" w:line="360" w:lineRule="auto"/>
        <w:jc w:val="both"/>
        <w:rPr>
          <w:rFonts w:ascii="Times New Roman" w:hAnsi="Times New Roman" w:cs="Times New Roman"/>
          <w:color w:val="000000" w:themeColor="text1"/>
          <w:sz w:val="24"/>
          <w:szCs w:val="24"/>
        </w:rPr>
      </w:pPr>
    </w:p>
    <w:p w14:paraId="30F9C409" w14:textId="02923AA1" w:rsidR="00661A82" w:rsidRPr="00C76DAA" w:rsidRDefault="00661A82"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30 projektu ustawy</w:t>
      </w:r>
    </w:p>
    <w:p w14:paraId="3EDFD568" w14:textId="77777777" w:rsidR="00A91082" w:rsidRPr="00C76DAA" w:rsidRDefault="00A91082" w:rsidP="00E41014">
      <w:pPr>
        <w:pStyle w:val="Akapitzlist"/>
        <w:spacing w:after="0" w:line="360" w:lineRule="auto"/>
        <w:jc w:val="both"/>
        <w:rPr>
          <w:rFonts w:ascii="Times New Roman" w:hAnsi="Times New Roman" w:cs="Times New Roman"/>
          <w:color w:val="000000" w:themeColor="text1"/>
          <w:sz w:val="24"/>
          <w:szCs w:val="24"/>
        </w:rPr>
      </w:pPr>
    </w:p>
    <w:p w14:paraId="7D4DE898" w14:textId="13714653" w:rsidR="006B080B" w:rsidRPr="00C76DAA" w:rsidRDefault="00A91082"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Mając na względzie, iż dnia 1 lipca 2026 r. wejdą w życie nowe przepisy dotyczące składania wniosków </w:t>
      </w:r>
      <w:r w:rsidR="00B435B6" w:rsidRPr="00C76DAA">
        <w:rPr>
          <w:rFonts w:ascii="Times New Roman" w:hAnsi="Times New Roman" w:cs="Times New Roman"/>
          <w:color w:val="000000" w:themeColor="text1"/>
          <w:sz w:val="24"/>
          <w:szCs w:val="24"/>
        </w:rPr>
        <w:t>o dopuszczenie do egzaminu oraz nowe regulacje dotyczące opłat za egzamin uiszczanych przy tych wnioskach, a także możliwe będzie po tym dniu wykorzystanie systemu e-Doradca do tego celu, złożone przed tym dniem w</w:t>
      </w:r>
      <w:r w:rsidR="006B080B" w:rsidRPr="00C76DAA">
        <w:rPr>
          <w:rFonts w:ascii="Times New Roman" w:hAnsi="Times New Roman" w:cs="Times New Roman"/>
          <w:color w:val="000000" w:themeColor="text1"/>
          <w:sz w:val="24"/>
          <w:szCs w:val="24"/>
        </w:rPr>
        <w:t>nioski o dopuszczenie do egzaminu na doradcę podatkowego</w:t>
      </w:r>
      <w:r w:rsidR="000C4C46" w:rsidRPr="00C76DAA">
        <w:rPr>
          <w:rFonts w:ascii="Times New Roman" w:hAnsi="Times New Roman" w:cs="Times New Roman"/>
          <w:color w:val="000000" w:themeColor="text1"/>
          <w:sz w:val="24"/>
          <w:szCs w:val="24"/>
        </w:rPr>
        <w:t xml:space="preserve"> (zatem złożone na podstawie </w:t>
      </w:r>
      <w:r w:rsidR="00E94A0F" w:rsidRPr="00C76DAA">
        <w:rPr>
          <w:rFonts w:ascii="Times New Roman" w:hAnsi="Times New Roman" w:cs="Times New Roman"/>
          <w:color w:val="000000" w:themeColor="text1"/>
          <w:sz w:val="24"/>
          <w:szCs w:val="24"/>
        </w:rPr>
        <w:t xml:space="preserve">przepisów </w:t>
      </w:r>
      <w:r w:rsidR="000C4C46" w:rsidRPr="00C76DAA">
        <w:rPr>
          <w:rFonts w:ascii="Times New Roman" w:hAnsi="Times New Roman" w:cs="Times New Roman"/>
          <w:color w:val="000000" w:themeColor="text1"/>
          <w:sz w:val="24"/>
          <w:szCs w:val="24"/>
        </w:rPr>
        <w:t>dotychczasowych)</w:t>
      </w:r>
      <w:r w:rsidR="006B080B" w:rsidRPr="00C76DAA">
        <w:rPr>
          <w:rFonts w:ascii="Times New Roman" w:hAnsi="Times New Roman" w:cs="Times New Roman"/>
          <w:color w:val="000000" w:themeColor="text1"/>
          <w:sz w:val="24"/>
          <w:szCs w:val="24"/>
        </w:rPr>
        <w:t>, którego termin przeprowadzenia przypada</w:t>
      </w:r>
      <w:r w:rsidR="00B435B6" w:rsidRPr="00C76DAA">
        <w:rPr>
          <w:rFonts w:ascii="Times New Roman" w:hAnsi="Times New Roman" w:cs="Times New Roman"/>
          <w:color w:val="000000" w:themeColor="text1"/>
          <w:sz w:val="24"/>
          <w:szCs w:val="24"/>
        </w:rPr>
        <w:t>ć będzie</w:t>
      </w:r>
      <w:r w:rsidR="006B080B" w:rsidRPr="00C76DAA">
        <w:rPr>
          <w:rFonts w:ascii="Times New Roman" w:hAnsi="Times New Roman" w:cs="Times New Roman"/>
          <w:color w:val="000000" w:themeColor="text1"/>
          <w:sz w:val="24"/>
          <w:szCs w:val="24"/>
        </w:rPr>
        <w:t xml:space="preserve"> po dniu 30 czerwca 2026 r., pozostawia</w:t>
      </w:r>
      <w:r w:rsidR="00B435B6" w:rsidRPr="00C76DAA">
        <w:rPr>
          <w:rFonts w:ascii="Times New Roman" w:hAnsi="Times New Roman" w:cs="Times New Roman"/>
          <w:color w:val="000000" w:themeColor="text1"/>
          <w:sz w:val="24"/>
          <w:szCs w:val="24"/>
        </w:rPr>
        <w:t>ne będą</w:t>
      </w:r>
      <w:r w:rsidR="006B080B" w:rsidRPr="00C76DAA">
        <w:rPr>
          <w:rFonts w:ascii="Times New Roman" w:hAnsi="Times New Roman" w:cs="Times New Roman"/>
          <w:color w:val="000000" w:themeColor="text1"/>
          <w:sz w:val="24"/>
          <w:szCs w:val="24"/>
        </w:rPr>
        <w:t xml:space="preserve"> bez rozpatrzenia.</w:t>
      </w:r>
      <w:r w:rsidR="000C4C46" w:rsidRPr="00C76DAA">
        <w:rPr>
          <w:rFonts w:ascii="Times New Roman" w:hAnsi="Times New Roman" w:cs="Times New Roman"/>
          <w:color w:val="000000" w:themeColor="text1"/>
          <w:sz w:val="24"/>
          <w:szCs w:val="24"/>
        </w:rPr>
        <w:t xml:space="preserve"> Wynikające z niniejszej nowelizacji zmiany w </w:t>
      </w:r>
      <w:r w:rsidR="00B66296" w:rsidRPr="00C76DAA">
        <w:rPr>
          <w:rFonts w:ascii="Times New Roman" w:hAnsi="Times New Roman" w:cs="Times New Roman"/>
          <w:color w:val="000000" w:themeColor="text1"/>
          <w:sz w:val="24"/>
          <w:szCs w:val="24"/>
        </w:rPr>
        <w:t>zakresie składania wniosków i</w:t>
      </w:r>
      <w:r w:rsidR="00C76DAA">
        <w:rPr>
          <w:rFonts w:ascii="Times New Roman" w:hAnsi="Times New Roman" w:cs="Times New Roman"/>
          <w:color w:val="000000" w:themeColor="text1"/>
          <w:sz w:val="24"/>
          <w:szCs w:val="24"/>
        </w:rPr>
        <w:t xml:space="preserve"> </w:t>
      </w:r>
      <w:r w:rsidR="00B66296" w:rsidRPr="00C76DAA">
        <w:rPr>
          <w:rFonts w:ascii="Times New Roman" w:hAnsi="Times New Roman" w:cs="Times New Roman"/>
          <w:color w:val="000000" w:themeColor="text1"/>
          <w:sz w:val="24"/>
          <w:szCs w:val="24"/>
        </w:rPr>
        <w:t>wnoszenia opłat za egzamin nie pozwalają na uwzględnienie w stosunku do egzaminów przeprowadzanych na podstawie nowy</w:t>
      </w:r>
      <w:r w:rsidR="0040746C" w:rsidRPr="00C76DAA">
        <w:rPr>
          <w:rFonts w:ascii="Times New Roman" w:hAnsi="Times New Roman" w:cs="Times New Roman"/>
          <w:color w:val="000000" w:themeColor="text1"/>
          <w:sz w:val="24"/>
          <w:szCs w:val="24"/>
        </w:rPr>
        <w:t>ch</w:t>
      </w:r>
      <w:r w:rsidR="00B66296" w:rsidRPr="00C76DAA">
        <w:rPr>
          <w:rFonts w:ascii="Times New Roman" w:hAnsi="Times New Roman" w:cs="Times New Roman"/>
          <w:color w:val="000000" w:themeColor="text1"/>
          <w:sz w:val="24"/>
          <w:szCs w:val="24"/>
        </w:rPr>
        <w:t xml:space="preserve"> przepisów po dniu 30 czerwca 2026 r., wniosków składanych zgodnie z dotychczasowymi przepisami, albowiem skutkowałoby to </w:t>
      </w:r>
      <w:r w:rsidR="00E94A0F" w:rsidRPr="00C76DAA">
        <w:rPr>
          <w:rFonts w:ascii="Times New Roman" w:hAnsi="Times New Roman" w:cs="Times New Roman"/>
          <w:color w:val="000000" w:themeColor="text1"/>
          <w:sz w:val="24"/>
          <w:szCs w:val="24"/>
        </w:rPr>
        <w:t>m.in.</w:t>
      </w:r>
      <w:r w:rsidR="00B66296" w:rsidRPr="00C76DAA">
        <w:rPr>
          <w:rFonts w:ascii="Times New Roman" w:hAnsi="Times New Roman" w:cs="Times New Roman"/>
          <w:color w:val="000000" w:themeColor="text1"/>
          <w:sz w:val="24"/>
          <w:szCs w:val="24"/>
        </w:rPr>
        <w:t xml:space="preserve"> problemami z uzyskaniem przez kandydatów zwrotu połowy opłaty w przypadku nieprzystąpienia do egzaminu czy przystąpieniem do egzaminu z wykorzystaniem systemu e-Doradca.</w:t>
      </w:r>
    </w:p>
    <w:p w14:paraId="062531E9" w14:textId="77777777" w:rsidR="006B080B" w:rsidRPr="00C76DAA" w:rsidRDefault="006B080B" w:rsidP="00E41014">
      <w:pPr>
        <w:spacing w:after="0" w:line="360" w:lineRule="auto"/>
        <w:jc w:val="both"/>
        <w:rPr>
          <w:rFonts w:ascii="Times New Roman" w:hAnsi="Times New Roman" w:cs="Times New Roman"/>
          <w:color w:val="000000" w:themeColor="text1"/>
          <w:sz w:val="24"/>
          <w:szCs w:val="24"/>
        </w:rPr>
      </w:pPr>
    </w:p>
    <w:p w14:paraId="11538E32" w14:textId="0DEC7A3A" w:rsidR="00661A82" w:rsidRPr="00C76DAA" w:rsidRDefault="00661A82"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31 projektu ustawy</w:t>
      </w:r>
    </w:p>
    <w:p w14:paraId="4419C708" w14:textId="77777777" w:rsidR="00E94A0F" w:rsidRPr="00C76DAA" w:rsidRDefault="00E94A0F" w:rsidP="00E41014">
      <w:pPr>
        <w:pStyle w:val="Akapitzlist"/>
        <w:spacing w:after="0" w:line="360" w:lineRule="auto"/>
        <w:jc w:val="both"/>
        <w:rPr>
          <w:rFonts w:ascii="Times New Roman" w:hAnsi="Times New Roman" w:cs="Times New Roman"/>
          <w:color w:val="000000" w:themeColor="text1"/>
          <w:sz w:val="24"/>
          <w:szCs w:val="24"/>
        </w:rPr>
      </w:pPr>
    </w:p>
    <w:p w14:paraId="1FAFD5B6" w14:textId="7BA393F3" w:rsidR="006B080B" w:rsidRPr="00C76DAA" w:rsidRDefault="00824970"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konsekwencji przewidzianego niniejsz</w:t>
      </w:r>
      <w:r w:rsidR="00E94A0F" w:rsidRPr="00C76DAA">
        <w:rPr>
          <w:rFonts w:ascii="Times New Roman" w:hAnsi="Times New Roman" w:cs="Times New Roman"/>
          <w:color w:val="000000" w:themeColor="text1"/>
          <w:sz w:val="24"/>
          <w:szCs w:val="24"/>
        </w:rPr>
        <w:t>ą</w:t>
      </w:r>
      <w:r w:rsidRPr="00C76DAA">
        <w:rPr>
          <w:rFonts w:ascii="Times New Roman" w:hAnsi="Times New Roman" w:cs="Times New Roman"/>
          <w:color w:val="000000" w:themeColor="text1"/>
          <w:sz w:val="24"/>
          <w:szCs w:val="24"/>
        </w:rPr>
        <w:t xml:space="preserve"> ustawą </w:t>
      </w:r>
      <w:r w:rsidR="00E94A0F" w:rsidRPr="00C76DAA">
        <w:rPr>
          <w:rFonts w:ascii="Times New Roman" w:hAnsi="Times New Roman" w:cs="Times New Roman"/>
          <w:color w:val="000000" w:themeColor="text1"/>
          <w:sz w:val="24"/>
          <w:szCs w:val="24"/>
        </w:rPr>
        <w:t xml:space="preserve">terminu </w:t>
      </w:r>
      <w:r w:rsidRPr="00C76DAA">
        <w:rPr>
          <w:rFonts w:ascii="Times New Roman" w:hAnsi="Times New Roman" w:cs="Times New Roman"/>
          <w:color w:val="000000" w:themeColor="text1"/>
          <w:sz w:val="24"/>
          <w:szCs w:val="24"/>
        </w:rPr>
        <w:t>wejścia w życie przepisów wprowadzających system e-Doradca</w:t>
      </w:r>
      <w:r w:rsidR="000917DE" w:rsidRPr="00C76DAA">
        <w:rPr>
          <w:rFonts w:ascii="Times New Roman" w:hAnsi="Times New Roman" w:cs="Times New Roman"/>
          <w:color w:val="000000" w:themeColor="text1"/>
          <w:sz w:val="24"/>
          <w:szCs w:val="24"/>
        </w:rPr>
        <w:t xml:space="preserve"> (z dniem </w:t>
      </w:r>
      <w:r w:rsidRPr="00C76DAA">
        <w:rPr>
          <w:rFonts w:ascii="Times New Roman" w:hAnsi="Times New Roman" w:cs="Times New Roman"/>
          <w:color w:val="000000" w:themeColor="text1"/>
          <w:sz w:val="24"/>
          <w:szCs w:val="24"/>
        </w:rPr>
        <w:t>1 lipca 2026 r.</w:t>
      </w:r>
      <w:r w:rsidR="000917DE" w:rsidRPr="00C76DAA">
        <w:rPr>
          <w:rFonts w:ascii="Times New Roman" w:hAnsi="Times New Roman" w:cs="Times New Roman"/>
          <w:color w:val="000000" w:themeColor="text1"/>
          <w:sz w:val="24"/>
          <w:szCs w:val="24"/>
        </w:rPr>
        <w:t>)</w:t>
      </w:r>
      <w:r w:rsidR="00C95630" w:rsidRPr="00C76DAA">
        <w:rPr>
          <w:rFonts w:ascii="Times New Roman" w:hAnsi="Times New Roman" w:cs="Times New Roman"/>
          <w:color w:val="000000" w:themeColor="text1"/>
          <w:sz w:val="24"/>
          <w:szCs w:val="24"/>
        </w:rPr>
        <w:t xml:space="preserve"> oraz terminu, w którym nastąpi uruchomienie usług związanych z organizacją i przeprowadzaniem egzaminu w systemie e-Doradca (zgodnie z art. 27 projektu nastąpi to w okresie od dnia 1 lipca 2026 r. do dnia 3</w:t>
      </w:r>
      <w:r w:rsidR="00AB77B7" w:rsidRPr="00C76DAA">
        <w:rPr>
          <w:rFonts w:ascii="Times New Roman" w:hAnsi="Times New Roman" w:cs="Times New Roman"/>
          <w:color w:val="000000" w:themeColor="text1"/>
          <w:sz w:val="24"/>
          <w:szCs w:val="24"/>
        </w:rPr>
        <w:t>1</w:t>
      </w:r>
      <w:r w:rsidR="00C76DAA">
        <w:rPr>
          <w:rFonts w:ascii="Times New Roman" w:hAnsi="Times New Roman" w:cs="Times New Roman"/>
          <w:color w:val="000000" w:themeColor="text1"/>
          <w:sz w:val="24"/>
          <w:szCs w:val="24"/>
        </w:rPr>
        <w:t xml:space="preserve"> </w:t>
      </w:r>
      <w:r w:rsidR="00AB77B7" w:rsidRPr="00C76DAA">
        <w:rPr>
          <w:rFonts w:ascii="Times New Roman" w:hAnsi="Times New Roman" w:cs="Times New Roman"/>
          <w:color w:val="000000" w:themeColor="text1"/>
          <w:sz w:val="24"/>
          <w:szCs w:val="24"/>
        </w:rPr>
        <w:t>grudnia</w:t>
      </w:r>
      <w:r w:rsidR="00C95630" w:rsidRPr="00C76DAA">
        <w:rPr>
          <w:rFonts w:ascii="Times New Roman" w:hAnsi="Times New Roman" w:cs="Times New Roman"/>
          <w:color w:val="000000" w:themeColor="text1"/>
          <w:sz w:val="24"/>
          <w:szCs w:val="24"/>
        </w:rPr>
        <w:t xml:space="preserve"> 202</w:t>
      </w:r>
      <w:r w:rsidR="00AB77B7" w:rsidRPr="00C76DAA">
        <w:rPr>
          <w:rFonts w:ascii="Times New Roman" w:hAnsi="Times New Roman" w:cs="Times New Roman"/>
          <w:color w:val="000000" w:themeColor="text1"/>
          <w:sz w:val="24"/>
          <w:szCs w:val="24"/>
        </w:rPr>
        <w:t>6</w:t>
      </w:r>
      <w:r w:rsidR="00C95630" w:rsidRPr="00C76DAA">
        <w:rPr>
          <w:rFonts w:ascii="Times New Roman" w:hAnsi="Times New Roman" w:cs="Times New Roman"/>
          <w:color w:val="000000" w:themeColor="text1"/>
          <w:sz w:val="24"/>
          <w:szCs w:val="24"/>
        </w:rPr>
        <w:t xml:space="preserve"> r.)</w:t>
      </w:r>
      <w:r w:rsidRPr="00C76DAA">
        <w:rPr>
          <w:rFonts w:ascii="Times New Roman" w:hAnsi="Times New Roman" w:cs="Times New Roman"/>
          <w:color w:val="000000" w:themeColor="text1"/>
          <w:sz w:val="24"/>
          <w:szCs w:val="24"/>
        </w:rPr>
        <w:t xml:space="preserve"> </w:t>
      </w:r>
      <w:r w:rsidR="00C95630" w:rsidRPr="00C76DAA">
        <w:rPr>
          <w:rFonts w:ascii="Times New Roman" w:hAnsi="Times New Roman" w:cs="Times New Roman"/>
          <w:color w:val="000000" w:themeColor="text1"/>
          <w:sz w:val="24"/>
          <w:szCs w:val="24"/>
        </w:rPr>
        <w:t>przyjęto</w:t>
      </w:r>
      <w:r w:rsidRPr="00C76DAA">
        <w:rPr>
          <w:rFonts w:ascii="Times New Roman" w:hAnsi="Times New Roman" w:cs="Times New Roman"/>
          <w:color w:val="000000" w:themeColor="text1"/>
          <w:sz w:val="24"/>
          <w:szCs w:val="24"/>
        </w:rPr>
        <w:t>, iż p</w:t>
      </w:r>
      <w:r w:rsidR="006B080B" w:rsidRPr="00C76DAA">
        <w:rPr>
          <w:rFonts w:ascii="Times New Roman" w:hAnsi="Times New Roman" w:cs="Times New Roman"/>
          <w:color w:val="000000" w:themeColor="text1"/>
          <w:sz w:val="24"/>
          <w:szCs w:val="24"/>
        </w:rPr>
        <w:t xml:space="preserve">ierwszy egzamin na doradcę podatkowego przy wykorzystaniu systemu teleinformatycznego ministra właściwego do spraw finansów publicznych e-Doradca </w:t>
      </w:r>
      <w:r w:rsidRPr="00C76DAA">
        <w:rPr>
          <w:rFonts w:ascii="Times New Roman" w:hAnsi="Times New Roman" w:cs="Times New Roman"/>
          <w:color w:val="000000" w:themeColor="text1"/>
          <w:sz w:val="24"/>
          <w:szCs w:val="24"/>
        </w:rPr>
        <w:t xml:space="preserve">będzie </w:t>
      </w:r>
      <w:r w:rsidR="006B080B" w:rsidRPr="00C76DAA">
        <w:rPr>
          <w:rFonts w:ascii="Times New Roman" w:hAnsi="Times New Roman" w:cs="Times New Roman"/>
          <w:color w:val="000000" w:themeColor="text1"/>
          <w:sz w:val="24"/>
          <w:szCs w:val="24"/>
        </w:rPr>
        <w:t>przeprowadzany po dniu 30 czerwca 2026 r.</w:t>
      </w:r>
      <w:r w:rsidR="00C95630" w:rsidRPr="00E41014">
        <w:rPr>
          <w:rFonts w:ascii="Times New Roman" w:hAnsi="Times New Roman" w:cs="Times New Roman"/>
          <w:sz w:val="24"/>
          <w:szCs w:val="24"/>
        </w:rPr>
        <w:t xml:space="preserve"> </w:t>
      </w:r>
      <w:r w:rsidR="00C95630" w:rsidRPr="00C76DAA">
        <w:rPr>
          <w:rFonts w:ascii="Times New Roman" w:hAnsi="Times New Roman" w:cs="Times New Roman"/>
          <w:color w:val="000000" w:themeColor="text1"/>
          <w:sz w:val="24"/>
          <w:szCs w:val="24"/>
        </w:rPr>
        <w:t>po uruchomieniu usługi polegającej na przeprowadzaniu egzaminu na doradcę podatkowego przy wykorzystaniu e-Doradcy, o której mowa w art. 27 ust. 1 pkt 3 projektu</w:t>
      </w:r>
      <w:r w:rsidR="001F681E" w:rsidRPr="00C76DAA">
        <w:rPr>
          <w:rFonts w:ascii="Times New Roman" w:hAnsi="Times New Roman" w:cs="Times New Roman"/>
          <w:color w:val="000000" w:themeColor="text1"/>
          <w:sz w:val="24"/>
          <w:szCs w:val="24"/>
        </w:rPr>
        <w:t>, niezbędnej dla realizacji tego procesu</w:t>
      </w:r>
      <w:r w:rsidR="00C95630" w:rsidRPr="00C76DAA">
        <w:rPr>
          <w:rFonts w:ascii="Times New Roman" w:hAnsi="Times New Roman" w:cs="Times New Roman"/>
          <w:color w:val="000000" w:themeColor="text1"/>
          <w:sz w:val="24"/>
          <w:szCs w:val="24"/>
        </w:rPr>
        <w:t>.</w:t>
      </w:r>
    </w:p>
    <w:p w14:paraId="6AAD272B" w14:textId="77777777" w:rsidR="006B080B" w:rsidRPr="00C76DAA" w:rsidRDefault="006B080B" w:rsidP="00E41014">
      <w:pPr>
        <w:spacing w:after="0" w:line="360" w:lineRule="auto"/>
        <w:jc w:val="both"/>
        <w:rPr>
          <w:rFonts w:ascii="Times New Roman" w:hAnsi="Times New Roman" w:cs="Times New Roman"/>
          <w:color w:val="000000" w:themeColor="text1"/>
          <w:sz w:val="24"/>
          <w:szCs w:val="24"/>
        </w:rPr>
      </w:pPr>
    </w:p>
    <w:p w14:paraId="546B8FC1" w14:textId="64537047" w:rsidR="00661A82" w:rsidRPr="00C76DAA" w:rsidRDefault="00661A82"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32 projektu ustawy</w:t>
      </w:r>
    </w:p>
    <w:p w14:paraId="51AA8FB7" w14:textId="77777777" w:rsidR="008D08EF" w:rsidRPr="00C76DAA" w:rsidRDefault="008D08EF" w:rsidP="00E41014">
      <w:pPr>
        <w:spacing w:after="0" w:line="360" w:lineRule="auto"/>
        <w:jc w:val="both"/>
        <w:rPr>
          <w:rFonts w:ascii="Times New Roman" w:hAnsi="Times New Roman" w:cs="Times New Roman"/>
          <w:color w:val="000000" w:themeColor="text1"/>
          <w:sz w:val="24"/>
          <w:szCs w:val="24"/>
        </w:rPr>
      </w:pPr>
    </w:p>
    <w:p w14:paraId="70074B60" w14:textId="526B93F8" w:rsidR="006B080B" w:rsidRPr="00C76DAA" w:rsidRDefault="008D08EF"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lastRenderedPageBreak/>
        <w:t xml:space="preserve">Mając na względzie wynikające z niniejszej ustawy generalne założenie stosowania przepisów dotychczasowych do egzaminów przeprowadzanych do dnia </w:t>
      </w:r>
      <w:r w:rsidR="00E94A0F" w:rsidRPr="00C76DAA">
        <w:rPr>
          <w:rFonts w:ascii="Times New Roman" w:hAnsi="Times New Roman" w:cs="Times New Roman"/>
          <w:color w:val="000000" w:themeColor="text1"/>
          <w:sz w:val="24"/>
          <w:szCs w:val="24"/>
        </w:rPr>
        <w:t>30 czerwca</w:t>
      </w:r>
      <w:r w:rsidRPr="00C76DAA">
        <w:rPr>
          <w:rFonts w:ascii="Times New Roman" w:hAnsi="Times New Roman" w:cs="Times New Roman"/>
          <w:color w:val="000000" w:themeColor="text1"/>
          <w:sz w:val="24"/>
          <w:szCs w:val="24"/>
        </w:rPr>
        <w:t xml:space="preserve"> 2026 r. konieczne jest zapewnienie obowiązywania regulującego również te kwestie, rozporządzenia</w:t>
      </w:r>
      <w:r w:rsidRPr="00E41014">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wydanego na podstawie art. 26 ustawy, tj. rozporządzenia</w:t>
      </w:r>
      <w:r w:rsidRPr="00C76DAA">
        <w:rPr>
          <w:rFonts w:ascii="Times New Roman" w:hAnsi="Times New Roman" w:cs="Times New Roman"/>
          <w:sz w:val="24"/>
          <w:szCs w:val="24"/>
        </w:rPr>
        <w:t xml:space="preserve"> </w:t>
      </w:r>
      <w:r w:rsidRPr="00C76DAA">
        <w:rPr>
          <w:rFonts w:ascii="Times New Roman" w:hAnsi="Times New Roman" w:cs="Times New Roman"/>
          <w:color w:val="000000" w:themeColor="text1"/>
          <w:sz w:val="24"/>
          <w:szCs w:val="24"/>
        </w:rPr>
        <w:t>w sprawie Państwowej Komisji Egzaminacyjnej do Spraw Doradztwa Podatkowego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przeprowadzania egzaminu na doradcę podatkowego. Zatem dotychczasowe </w:t>
      </w:r>
      <w:r w:rsidR="006B080B" w:rsidRPr="00C76DAA">
        <w:rPr>
          <w:rFonts w:ascii="Times New Roman" w:hAnsi="Times New Roman" w:cs="Times New Roman"/>
          <w:color w:val="000000" w:themeColor="text1"/>
          <w:sz w:val="24"/>
          <w:szCs w:val="24"/>
        </w:rPr>
        <w:t>przepisy wykonawcze wydane na podstawie art. 26 ustawy zachow</w:t>
      </w:r>
      <w:r w:rsidRPr="00C76DAA">
        <w:rPr>
          <w:rFonts w:ascii="Times New Roman" w:hAnsi="Times New Roman" w:cs="Times New Roman"/>
          <w:color w:val="000000" w:themeColor="text1"/>
          <w:sz w:val="24"/>
          <w:szCs w:val="24"/>
        </w:rPr>
        <w:t>a</w:t>
      </w:r>
      <w:r w:rsidR="006B080B" w:rsidRPr="00C76DAA">
        <w:rPr>
          <w:rFonts w:ascii="Times New Roman" w:hAnsi="Times New Roman" w:cs="Times New Roman"/>
          <w:color w:val="000000" w:themeColor="text1"/>
          <w:sz w:val="24"/>
          <w:szCs w:val="24"/>
        </w:rPr>
        <w:t xml:space="preserve">ją moc do dnia wejścia w życie przepisów wykonawczych wydanych na podstawie </w:t>
      </w:r>
      <w:r w:rsidRPr="00C76DAA">
        <w:rPr>
          <w:rFonts w:ascii="Times New Roman" w:hAnsi="Times New Roman" w:cs="Times New Roman"/>
          <w:color w:val="000000" w:themeColor="text1"/>
          <w:sz w:val="24"/>
          <w:szCs w:val="24"/>
        </w:rPr>
        <w:t xml:space="preserve">zmienionego </w:t>
      </w:r>
      <w:r w:rsidR="006B080B" w:rsidRPr="00C76DAA">
        <w:rPr>
          <w:rFonts w:ascii="Times New Roman" w:hAnsi="Times New Roman" w:cs="Times New Roman"/>
          <w:color w:val="000000" w:themeColor="text1"/>
          <w:sz w:val="24"/>
          <w:szCs w:val="24"/>
        </w:rPr>
        <w:t>art. 26 ustawy</w:t>
      </w:r>
      <w:r w:rsidRPr="00C76DAA">
        <w:rPr>
          <w:rFonts w:ascii="Times New Roman" w:hAnsi="Times New Roman" w:cs="Times New Roman"/>
          <w:color w:val="000000" w:themeColor="text1"/>
          <w:sz w:val="24"/>
          <w:szCs w:val="24"/>
        </w:rPr>
        <w:t xml:space="preserve">, </w:t>
      </w:r>
      <w:r w:rsidR="006B080B" w:rsidRPr="00C76DAA">
        <w:rPr>
          <w:rFonts w:ascii="Times New Roman" w:hAnsi="Times New Roman" w:cs="Times New Roman"/>
          <w:color w:val="000000" w:themeColor="text1"/>
          <w:sz w:val="24"/>
          <w:szCs w:val="24"/>
        </w:rPr>
        <w:t>nie dłużej jednak niż do dnia 30 czerwca 2026 r. i mogą być zmieniane w tym okresie.</w:t>
      </w:r>
      <w:r w:rsidRPr="00C76DAA">
        <w:rPr>
          <w:rFonts w:ascii="Times New Roman" w:hAnsi="Times New Roman" w:cs="Times New Roman"/>
          <w:color w:val="000000" w:themeColor="text1"/>
          <w:sz w:val="24"/>
          <w:szCs w:val="24"/>
        </w:rPr>
        <w:t xml:space="preserve"> Zapewnienie możliwości zmiany ww. obowiązującego rozporządzenia ma na celu umożliwienie ewentualnego uregulowania w zakresie spraw wynikających z nowej delegacji zawartej w tym samym art. 26 kwestii, które w związku z częściowym wejściem przepisów dotyczących egzaminu z dniem wejścia w życie ustawy, mogą wymagać wcześniejszego wprowadzenia do rozporządzenia (np. nowa szersza definicja cyklu egzaminacyjnego przewidziana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projektowanej ustawie niż w obowiązującym rozporządzeniu).</w:t>
      </w:r>
    </w:p>
    <w:p w14:paraId="3CF9DD98" w14:textId="77777777" w:rsidR="006B080B" w:rsidRPr="00C76DAA" w:rsidRDefault="006B080B" w:rsidP="00E41014">
      <w:pPr>
        <w:spacing w:after="0" w:line="360" w:lineRule="auto"/>
        <w:jc w:val="both"/>
        <w:rPr>
          <w:rFonts w:ascii="Times New Roman" w:hAnsi="Times New Roman" w:cs="Times New Roman"/>
          <w:color w:val="000000" w:themeColor="text1"/>
          <w:sz w:val="24"/>
          <w:szCs w:val="24"/>
        </w:rPr>
      </w:pPr>
    </w:p>
    <w:p w14:paraId="6264A428" w14:textId="19C2E18C" w:rsidR="006B080B" w:rsidRPr="00C76DAA" w:rsidRDefault="006B080B" w:rsidP="00E41014">
      <w:pPr>
        <w:pStyle w:val="Akapitzlist"/>
        <w:numPr>
          <w:ilvl w:val="0"/>
          <w:numId w:val="4"/>
        </w:num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Art. 33 projektu ustawy</w:t>
      </w:r>
    </w:p>
    <w:p w14:paraId="75EE353F" w14:textId="77777777" w:rsidR="00E1374C" w:rsidRPr="00C76DAA" w:rsidRDefault="00E1374C" w:rsidP="00E41014">
      <w:pPr>
        <w:spacing w:after="0" w:line="360" w:lineRule="auto"/>
        <w:jc w:val="both"/>
        <w:rPr>
          <w:rFonts w:ascii="Times New Roman" w:hAnsi="Times New Roman" w:cs="Times New Roman"/>
          <w:b/>
          <w:bCs/>
          <w:color w:val="000000" w:themeColor="text1"/>
          <w:sz w:val="24"/>
          <w:szCs w:val="24"/>
        </w:rPr>
      </w:pPr>
    </w:p>
    <w:p w14:paraId="7AAE18AC" w14:textId="041871E8"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Projektowane regulacje wejdą w życie z dniem 1 </w:t>
      </w:r>
      <w:r w:rsidR="00E469F8" w:rsidRPr="00C76DAA">
        <w:rPr>
          <w:rFonts w:ascii="Times New Roman" w:hAnsi="Times New Roman" w:cs="Times New Roman"/>
          <w:color w:val="000000" w:themeColor="text1"/>
          <w:sz w:val="24"/>
          <w:szCs w:val="24"/>
        </w:rPr>
        <w:t>stycznia</w:t>
      </w:r>
      <w:r w:rsidR="009108FC"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202</w:t>
      </w:r>
      <w:r w:rsidR="00E469F8"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r. Jednocześnie podkreślić należy, że stosowanie wielu rozwiązań wprowadzonych nowelizacją ustawy zostało rozłożone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czasie, co zapewnić ma odpowiedni czasokres na dostosowanie się do nowych przepisów adresatów tych rozwiązań. </w:t>
      </w:r>
    </w:p>
    <w:p w14:paraId="03F567D6"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789D3F33" w14:textId="38D67878"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W związku z powyższym, odroczony czas wejścia w życie nowych przepisów dotyczy m.in. zmian w zakresie zawierania przez Komisję Egzaminacyjną umów z uczelniami, określających realizowany przez uczelnię program studiów obejmujący </w:t>
      </w:r>
      <w:r w:rsidR="00D1286A" w:rsidRPr="00C76DAA">
        <w:rPr>
          <w:rFonts w:ascii="Times New Roman" w:hAnsi="Times New Roman" w:cs="Times New Roman"/>
          <w:color w:val="000000" w:themeColor="text1"/>
          <w:sz w:val="24"/>
          <w:szCs w:val="24"/>
        </w:rPr>
        <w:t>efekty uczenia się w zakresie wiedzy i umiejętności z dziedzin, o których mowa w art. 20 ust. 1</w:t>
      </w:r>
      <w:r w:rsidR="00A840AA" w:rsidRPr="00C76DAA">
        <w:rPr>
          <w:rFonts w:ascii="Times New Roman" w:hAnsi="Times New Roman" w:cs="Times New Roman"/>
          <w:color w:val="000000" w:themeColor="text1"/>
          <w:sz w:val="24"/>
          <w:szCs w:val="24"/>
        </w:rPr>
        <w:t xml:space="preserve"> ustawy</w:t>
      </w:r>
      <w:r w:rsidR="00D1286A"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wymaganych w części pisemnej egzaminu na doradcę podatkowego, którego ukończenie </w:t>
      </w:r>
      <w:r w:rsidR="0034041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zwalnia</w:t>
      </w:r>
      <w:r w:rsidR="00340413"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kandydata do egzaminu na doradcę podatkowego ze zdawania części pisemnej tego egzaminu – które zaczną obowiązywać z dniem 1 </w:t>
      </w:r>
      <w:r w:rsidR="00E469F8" w:rsidRPr="00C76DAA">
        <w:rPr>
          <w:rFonts w:ascii="Times New Roman" w:hAnsi="Times New Roman" w:cs="Times New Roman"/>
          <w:color w:val="000000" w:themeColor="text1"/>
          <w:sz w:val="24"/>
          <w:szCs w:val="24"/>
        </w:rPr>
        <w:t>kwietnia</w:t>
      </w:r>
      <w:r w:rsidRPr="00C76DAA">
        <w:rPr>
          <w:rFonts w:ascii="Times New Roman" w:hAnsi="Times New Roman" w:cs="Times New Roman"/>
          <w:color w:val="000000" w:themeColor="text1"/>
          <w:sz w:val="24"/>
          <w:szCs w:val="24"/>
        </w:rPr>
        <w:t xml:space="preserve"> 202</w:t>
      </w:r>
      <w:r w:rsidR="00401F40" w:rsidRPr="00C76DAA">
        <w:rPr>
          <w:rFonts w:ascii="Times New Roman" w:hAnsi="Times New Roman" w:cs="Times New Roman"/>
          <w:color w:val="000000" w:themeColor="text1"/>
          <w:sz w:val="24"/>
          <w:szCs w:val="24"/>
        </w:rPr>
        <w:t>6</w:t>
      </w:r>
      <w:r w:rsidRPr="00C76DAA">
        <w:rPr>
          <w:rFonts w:ascii="Times New Roman" w:hAnsi="Times New Roman" w:cs="Times New Roman"/>
          <w:color w:val="000000" w:themeColor="text1"/>
          <w:sz w:val="24"/>
          <w:szCs w:val="24"/>
        </w:rPr>
        <w:t xml:space="preserve"> r. (art. </w:t>
      </w:r>
      <w:r w:rsidR="00561277" w:rsidRPr="00C76DAA">
        <w:rPr>
          <w:rFonts w:ascii="Times New Roman" w:hAnsi="Times New Roman" w:cs="Times New Roman"/>
          <w:color w:val="000000" w:themeColor="text1"/>
          <w:sz w:val="24"/>
          <w:szCs w:val="24"/>
        </w:rPr>
        <w:t xml:space="preserve">33 </w:t>
      </w:r>
      <w:r w:rsidRPr="00C76DAA">
        <w:rPr>
          <w:rFonts w:ascii="Times New Roman" w:hAnsi="Times New Roman" w:cs="Times New Roman"/>
          <w:color w:val="000000" w:themeColor="text1"/>
          <w:sz w:val="24"/>
          <w:szCs w:val="24"/>
        </w:rPr>
        <w:t xml:space="preserve">pkt 1 </w:t>
      </w:r>
      <w:r w:rsidR="00340413" w:rsidRPr="00C76DAA">
        <w:rPr>
          <w:rFonts w:ascii="Times New Roman" w:hAnsi="Times New Roman" w:cs="Times New Roman"/>
          <w:color w:val="000000" w:themeColor="text1"/>
          <w:sz w:val="24"/>
          <w:szCs w:val="24"/>
        </w:rPr>
        <w:t xml:space="preserve">nowelizującej </w:t>
      </w:r>
      <w:r w:rsidRPr="00C76DAA">
        <w:rPr>
          <w:rFonts w:ascii="Times New Roman" w:hAnsi="Times New Roman" w:cs="Times New Roman"/>
          <w:color w:val="000000" w:themeColor="text1"/>
          <w:sz w:val="24"/>
          <w:szCs w:val="24"/>
        </w:rPr>
        <w:t>ustawy). W tym czasie uczelnie planujące zawrzeć z Komisją Egzaminacyjną nowe umowy będą miały czas na zapoznanie się z nowymi wytycznymi, zmodyfikowanie – jeżeli będzie taka potrzeba – tych z</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elementów </w:t>
      </w:r>
      <w:r w:rsidR="00340413" w:rsidRPr="00C76DAA">
        <w:rPr>
          <w:rFonts w:ascii="Times New Roman" w:hAnsi="Times New Roman" w:cs="Times New Roman"/>
          <w:color w:val="000000" w:themeColor="text1"/>
          <w:sz w:val="24"/>
          <w:szCs w:val="24"/>
        </w:rPr>
        <w:t xml:space="preserve">programu studiów </w:t>
      </w:r>
      <w:r w:rsidRPr="00C76DAA">
        <w:rPr>
          <w:rFonts w:ascii="Times New Roman" w:hAnsi="Times New Roman" w:cs="Times New Roman"/>
          <w:color w:val="000000" w:themeColor="text1"/>
          <w:sz w:val="24"/>
          <w:szCs w:val="24"/>
        </w:rPr>
        <w:t xml:space="preserve">kierunku, którego umowa będzie miała dotyczyć, które nie do końca odpowiadać będą wynikającym z przepisów </w:t>
      </w:r>
      <w:r w:rsidR="00AF27A3" w:rsidRPr="00C76DAA">
        <w:rPr>
          <w:rFonts w:ascii="Times New Roman" w:hAnsi="Times New Roman" w:cs="Times New Roman"/>
          <w:color w:val="000000" w:themeColor="text1"/>
          <w:sz w:val="24"/>
          <w:szCs w:val="24"/>
        </w:rPr>
        <w:t>minimalnym</w:t>
      </w:r>
      <w:r w:rsidR="00340413" w:rsidRP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wymogom oraz zweryfikowanie dokumentacji niezbędnej przy składaniu wniosku o zawarcie umowy.</w:t>
      </w:r>
    </w:p>
    <w:p w14:paraId="438E8C27"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444449FF" w14:textId="67F7AD36"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Zgodnie z innym z przepisów przejściowych (</w:t>
      </w:r>
      <w:r w:rsidRPr="00C76DAA">
        <w:rPr>
          <w:rFonts w:ascii="Times New Roman" w:hAnsi="Times New Roman" w:cs="Times New Roman"/>
          <w:sz w:val="24"/>
          <w:szCs w:val="24"/>
        </w:rPr>
        <w:t xml:space="preserve">art. </w:t>
      </w:r>
      <w:r w:rsidR="006C6AA4" w:rsidRPr="00C76DAA">
        <w:rPr>
          <w:rFonts w:ascii="Times New Roman" w:hAnsi="Times New Roman" w:cs="Times New Roman"/>
          <w:sz w:val="24"/>
          <w:szCs w:val="24"/>
        </w:rPr>
        <w:t xml:space="preserve">21 ust. 2 </w:t>
      </w:r>
      <w:r w:rsidRPr="00C76DAA">
        <w:rPr>
          <w:rFonts w:ascii="Times New Roman" w:hAnsi="Times New Roman" w:cs="Times New Roman"/>
          <w:sz w:val="24"/>
          <w:szCs w:val="24"/>
        </w:rPr>
        <w:t>projektu ustawy</w:t>
      </w:r>
      <w:r w:rsidRPr="00C76DAA">
        <w:rPr>
          <w:rFonts w:ascii="Times New Roman" w:hAnsi="Times New Roman" w:cs="Times New Roman"/>
          <w:color w:val="000000" w:themeColor="text1"/>
          <w:sz w:val="24"/>
          <w:szCs w:val="24"/>
        </w:rPr>
        <w:t>), dotychczasowe umowy zawarte na podstawie ogólnych regulacji z art. 22 ust. 13a ustawy pozostaną w mocy, jednak nie dłużej niż do dnia 3</w:t>
      </w:r>
      <w:r w:rsidR="00340413" w:rsidRPr="00C76DAA">
        <w:rPr>
          <w:rFonts w:ascii="Times New Roman" w:hAnsi="Times New Roman" w:cs="Times New Roman"/>
          <w:color w:val="000000" w:themeColor="text1"/>
          <w:sz w:val="24"/>
          <w:szCs w:val="24"/>
        </w:rPr>
        <w:t>0</w:t>
      </w:r>
      <w:r w:rsidRPr="00C76DAA">
        <w:rPr>
          <w:rFonts w:ascii="Times New Roman" w:hAnsi="Times New Roman" w:cs="Times New Roman"/>
          <w:color w:val="000000" w:themeColor="text1"/>
          <w:sz w:val="24"/>
          <w:szCs w:val="24"/>
        </w:rPr>
        <w:t xml:space="preserve"> września 2027 r. i stosować się będzie do nich w tym czasie przepisy dotychczasowe.</w:t>
      </w:r>
    </w:p>
    <w:p w14:paraId="0AD79E9F"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0CECEB38" w14:textId="16D86D5C"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Późniejszy termin wejścia w życie dotyczy także przepisów regulujących przeprowadzanie całej procedury egzaminacyjnej za pośrednictwem systemu e-Doradca – w tym przypadku zadecydowano, że postanowienia te będą obowiązywać </w:t>
      </w:r>
      <w:r w:rsidRPr="00C76DAA">
        <w:rPr>
          <w:rFonts w:ascii="Times New Roman" w:eastAsiaTheme="minorEastAsia" w:hAnsi="Times New Roman" w:cs="Times New Roman"/>
          <w:bCs/>
          <w:color w:val="000000" w:themeColor="text1"/>
          <w:sz w:val="24"/>
          <w:szCs w:val="24"/>
          <w:lang w:eastAsia="pl-PL"/>
        </w:rPr>
        <w:t>od dnia</w:t>
      </w:r>
      <w:r w:rsidRPr="00C76DAA">
        <w:rPr>
          <w:rFonts w:ascii="Times New Roman" w:hAnsi="Times New Roman" w:cs="Times New Roman"/>
          <w:color w:val="000000" w:themeColor="text1"/>
          <w:sz w:val="24"/>
          <w:szCs w:val="24"/>
        </w:rPr>
        <w:t xml:space="preserve"> </w:t>
      </w:r>
      <w:r w:rsidR="005D537D" w:rsidRPr="00C76DAA">
        <w:rPr>
          <w:rFonts w:ascii="Times New Roman" w:hAnsi="Times New Roman" w:cs="Times New Roman"/>
          <w:color w:val="000000" w:themeColor="text1"/>
          <w:sz w:val="24"/>
          <w:szCs w:val="24"/>
        </w:rPr>
        <w:t>1 lipca</w:t>
      </w:r>
      <w:r w:rsidRPr="00C76DAA">
        <w:rPr>
          <w:rFonts w:ascii="Times New Roman" w:hAnsi="Times New Roman" w:cs="Times New Roman"/>
          <w:color w:val="000000" w:themeColor="text1"/>
          <w:sz w:val="24"/>
          <w:szCs w:val="24"/>
        </w:rPr>
        <w:t xml:space="preserve"> 2026 r. (art. </w:t>
      </w:r>
      <w:r w:rsidR="006C6AA4" w:rsidRPr="00C76DAA">
        <w:rPr>
          <w:rFonts w:ascii="Times New Roman" w:hAnsi="Times New Roman" w:cs="Times New Roman"/>
          <w:color w:val="000000" w:themeColor="text1"/>
          <w:sz w:val="24"/>
          <w:szCs w:val="24"/>
        </w:rPr>
        <w:t xml:space="preserve">33 </w:t>
      </w:r>
      <w:r w:rsidRPr="00C76DAA">
        <w:rPr>
          <w:rFonts w:ascii="Times New Roman" w:hAnsi="Times New Roman" w:cs="Times New Roman"/>
          <w:color w:val="000000" w:themeColor="text1"/>
          <w:sz w:val="24"/>
          <w:szCs w:val="24"/>
        </w:rPr>
        <w:t>pkt</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2 projektu ustawy), przy czym ustawodawca dopuścił również możliwość stopniowego wprowadzania kolejnych funkcjonalności w tym systemie (art. </w:t>
      </w:r>
      <w:r w:rsidR="006C6AA4" w:rsidRPr="00C76DAA">
        <w:rPr>
          <w:rFonts w:ascii="Times New Roman" w:hAnsi="Times New Roman" w:cs="Times New Roman"/>
          <w:color w:val="000000" w:themeColor="text1"/>
          <w:sz w:val="24"/>
          <w:szCs w:val="24"/>
        </w:rPr>
        <w:t xml:space="preserve">27 </w:t>
      </w:r>
      <w:r w:rsidR="00340413" w:rsidRPr="00C76DAA">
        <w:rPr>
          <w:rFonts w:ascii="Times New Roman" w:hAnsi="Times New Roman" w:cs="Times New Roman"/>
          <w:color w:val="000000" w:themeColor="text1"/>
          <w:sz w:val="24"/>
          <w:szCs w:val="24"/>
        </w:rPr>
        <w:t xml:space="preserve">nowelizującej </w:t>
      </w:r>
      <w:r w:rsidRPr="00C76DAA">
        <w:rPr>
          <w:rFonts w:ascii="Times New Roman" w:hAnsi="Times New Roman" w:cs="Times New Roman"/>
          <w:color w:val="000000" w:themeColor="text1"/>
          <w:sz w:val="24"/>
          <w:szCs w:val="24"/>
        </w:rPr>
        <w:t>ustawy).</w:t>
      </w:r>
    </w:p>
    <w:p w14:paraId="78087252"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7716AFB8" w14:textId="07E82D21"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 xml:space="preserve">Dodatkowo odsunięcie w czasie obowiązywania nowych zasad przeprowadzania egzaminów na doradcę podatkowego (art. </w:t>
      </w:r>
      <w:r w:rsidR="00312248" w:rsidRPr="00C76DAA">
        <w:rPr>
          <w:rFonts w:ascii="Times New Roman" w:hAnsi="Times New Roman" w:cs="Times New Roman"/>
          <w:color w:val="000000" w:themeColor="text1"/>
          <w:sz w:val="24"/>
          <w:szCs w:val="24"/>
        </w:rPr>
        <w:t>20, art. 29</w:t>
      </w:r>
      <w:r w:rsidR="002B2634" w:rsidRPr="00C76DAA">
        <w:rPr>
          <w:rFonts w:ascii="Times New Roman" w:hAnsi="Times New Roman" w:cs="Times New Roman"/>
          <w:color w:val="000000" w:themeColor="text1"/>
          <w:sz w:val="24"/>
          <w:szCs w:val="24"/>
        </w:rPr>
        <w:t>,</w:t>
      </w:r>
      <w:r w:rsidRPr="00C76DAA">
        <w:rPr>
          <w:rFonts w:ascii="Times New Roman" w:hAnsi="Times New Roman" w:cs="Times New Roman"/>
          <w:color w:val="000000" w:themeColor="text1"/>
          <w:sz w:val="24"/>
          <w:szCs w:val="24"/>
        </w:rPr>
        <w:t xml:space="preserve"> art. </w:t>
      </w:r>
      <w:r w:rsidR="00312248" w:rsidRPr="00C76DAA">
        <w:rPr>
          <w:rFonts w:ascii="Times New Roman" w:hAnsi="Times New Roman" w:cs="Times New Roman"/>
          <w:color w:val="000000" w:themeColor="text1"/>
          <w:sz w:val="24"/>
          <w:szCs w:val="24"/>
        </w:rPr>
        <w:t xml:space="preserve">32 i art. 33 </w:t>
      </w:r>
      <w:r w:rsidR="00711A08" w:rsidRPr="00C76DAA">
        <w:rPr>
          <w:rFonts w:ascii="Times New Roman" w:hAnsi="Times New Roman" w:cs="Times New Roman"/>
          <w:color w:val="000000" w:themeColor="text1"/>
          <w:sz w:val="24"/>
          <w:szCs w:val="24"/>
        </w:rPr>
        <w:t>pkt</w:t>
      </w:r>
      <w:r w:rsidR="00312248" w:rsidRPr="00C76DAA">
        <w:rPr>
          <w:rFonts w:ascii="Times New Roman" w:hAnsi="Times New Roman" w:cs="Times New Roman"/>
          <w:color w:val="000000" w:themeColor="text1"/>
          <w:sz w:val="24"/>
          <w:szCs w:val="24"/>
        </w:rPr>
        <w:t xml:space="preserve"> 2 </w:t>
      </w:r>
      <w:r w:rsidRPr="00C76DAA">
        <w:rPr>
          <w:rFonts w:ascii="Times New Roman" w:hAnsi="Times New Roman" w:cs="Times New Roman"/>
          <w:color w:val="000000" w:themeColor="text1"/>
          <w:sz w:val="24"/>
          <w:szCs w:val="24"/>
        </w:rPr>
        <w:t>ustawy</w:t>
      </w:r>
      <w:r w:rsidR="002B2634" w:rsidRPr="00C76DAA">
        <w:rPr>
          <w:rFonts w:ascii="Times New Roman" w:hAnsi="Times New Roman" w:cs="Times New Roman"/>
          <w:color w:val="000000" w:themeColor="text1"/>
          <w:sz w:val="24"/>
          <w:szCs w:val="24"/>
        </w:rPr>
        <w:t xml:space="preserve"> nowelizującej</w:t>
      </w:r>
      <w:r w:rsidRPr="00C76DAA">
        <w:rPr>
          <w:rFonts w:ascii="Times New Roman" w:hAnsi="Times New Roman" w:cs="Times New Roman"/>
          <w:color w:val="000000" w:themeColor="text1"/>
          <w:sz w:val="24"/>
          <w:szCs w:val="24"/>
        </w:rPr>
        <w:t xml:space="preserve">) zapewni nie tylko czas na wdrożenie – po stronie twórców prawa oraz Komisji Egzaminacyjnej </w:t>
      </w:r>
      <w:bookmarkStart w:id="87" w:name="_Hlk189821444"/>
      <w:r w:rsidRPr="00C76DAA">
        <w:rPr>
          <w:rFonts w:ascii="Times New Roman" w:hAnsi="Times New Roman" w:cs="Times New Roman"/>
          <w:color w:val="000000" w:themeColor="text1"/>
          <w:sz w:val="24"/>
          <w:szCs w:val="24"/>
        </w:rPr>
        <w:t>–</w:t>
      </w:r>
      <w:bookmarkEnd w:id="87"/>
      <w:r w:rsidRPr="00C76DAA">
        <w:rPr>
          <w:rFonts w:ascii="Times New Roman" w:hAnsi="Times New Roman" w:cs="Times New Roman"/>
          <w:color w:val="000000" w:themeColor="text1"/>
          <w:sz w:val="24"/>
          <w:szCs w:val="24"/>
        </w:rPr>
        <w:t xml:space="preserve"> nowych rozwiązań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 xml:space="preserve">tym zakresie, ale i pozwoli kandydatom do egzaminu na doradcę podatkowego, którzy uzyskali już pozytywny wynik z części pisemnej egzaminu, </w:t>
      </w:r>
      <w:r w:rsidR="00340413" w:rsidRPr="00C76DAA">
        <w:rPr>
          <w:rFonts w:ascii="Times New Roman" w:hAnsi="Times New Roman" w:cs="Times New Roman"/>
          <w:color w:val="000000" w:themeColor="text1"/>
          <w:sz w:val="24"/>
          <w:szCs w:val="24"/>
        </w:rPr>
        <w:t xml:space="preserve">na </w:t>
      </w:r>
      <w:r w:rsidRPr="00C76DAA">
        <w:rPr>
          <w:rFonts w:ascii="Times New Roman" w:hAnsi="Times New Roman" w:cs="Times New Roman"/>
          <w:color w:val="000000" w:themeColor="text1"/>
          <w:sz w:val="24"/>
          <w:szCs w:val="24"/>
        </w:rPr>
        <w:t xml:space="preserve">dokończenie cyklu egzaminacyjnego na dotychczasowych zasadach. </w:t>
      </w:r>
    </w:p>
    <w:p w14:paraId="3C601078" w14:textId="761F603C"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2CBBC37A" w14:textId="4FED559C" w:rsidR="00312248" w:rsidRPr="00C76DAA" w:rsidRDefault="00312248"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W późniejszym terminie – niż data wejścia w życie ustawy – t</w:t>
      </w:r>
      <w:r w:rsidR="00F67940" w:rsidRPr="00C76DAA">
        <w:rPr>
          <w:rFonts w:ascii="Times New Roman" w:hAnsi="Times New Roman" w:cs="Times New Roman"/>
          <w:color w:val="000000" w:themeColor="text1"/>
          <w:sz w:val="24"/>
          <w:szCs w:val="24"/>
        </w:rPr>
        <w:t>j</w:t>
      </w:r>
      <w:r w:rsidRPr="00C76DAA">
        <w:rPr>
          <w:rFonts w:ascii="Times New Roman" w:hAnsi="Times New Roman" w:cs="Times New Roman"/>
          <w:color w:val="000000" w:themeColor="text1"/>
          <w:sz w:val="24"/>
          <w:szCs w:val="24"/>
        </w:rPr>
        <w:t>. od</w:t>
      </w:r>
      <w:r w:rsidR="009D7B08" w:rsidRPr="00C76DAA">
        <w:rPr>
          <w:rFonts w:ascii="Times New Roman" w:hAnsi="Times New Roman" w:cs="Times New Roman"/>
          <w:color w:val="000000" w:themeColor="text1"/>
          <w:sz w:val="24"/>
          <w:szCs w:val="24"/>
        </w:rPr>
        <w:t xml:space="preserve"> dnia</w:t>
      </w:r>
      <w:r w:rsidRPr="00C76DAA">
        <w:rPr>
          <w:rFonts w:ascii="Times New Roman" w:hAnsi="Times New Roman" w:cs="Times New Roman"/>
          <w:color w:val="000000" w:themeColor="text1"/>
          <w:sz w:val="24"/>
          <w:szCs w:val="24"/>
        </w:rPr>
        <w:t xml:space="preserve"> 1 </w:t>
      </w:r>
      <w:r w:rsidR="00E469F8" w:rsidRPr="00C76DAA">
        <w:rPr>
          <w:rFonts w:ascii="Times New Roman" w:hAnsi="Times New Roman" w:cs="Times New Roman"/>
          <w:color w:val="000000" w:themeColor="text1"/>
          <w:sz w:val="24"/>
          <w:szCs w:val="24"/>
        </w:rPr>
        <w:t>kwietnia</w:t>
      </w:r>
      <w:r w:rsidRPr="00C76DAA">
        <w:rPr>
          <w:rFonts w:ascii="Times New Roman" w:hAnsi="Times New Roman" w:cs="Times New Roman"/>
          <w:color w:val="000000" w:themeColor="text1"/>
          <w:sz w:val="24"/>
          <w:szCs w:val="24"/>
        </w:rPr>
        <w:t xml:space="preserve"> 2026 r. obowiązywać będzie równ</w:t>
      </w:r>
      <w:r w:rsidR="00F67940" w:rsidRPr="00C76DAA">
        <w:rPr>
          <w:rFonts w:ascii="Times New Roman" w:hAnsi="Times New Roman" w:cs="Times New Roman"/>
          <w:color w:val="000000" w:themeColor="text1"/>
          <w:sz w:val="24"/>
          <w:szCs w:val="24"/>
        </w:rPr>
        <w:t>i</w:t>
      </w:r>
      <w:r w:rsidRPr="00C76DAA">
        <w:rPr>
          <w:rFonts w:ascii="Times New Roman" w:hAnsi="Times New Roman" w:cs="Times New Roman"/>
          <w:color w:val="000000" w:themeColor="text1"/>
          <w:sz w:val="24"/>
          <w:szCs w:val="24"/>
        </w:rPr>
        <w:t xml:space="preserve">eż </w:t>
      </w:r>
      <w:r w:rsidR="00F67940" w:rsidRPr="00C76DAA">
        <w:rPr>
          <w:rFonts w:ascii="Times New Roman" w:hAnsi="Times New Roman" w:cs="Times New Roman"/>
          <w:color w:val="000000" w:themeColor="text1"/>
          <w:sz w:val="24"/>
          <w:szCs w:val="24"/>
        </w:rPr>
        <w:t xml:space="preserve">przepis zobowiązujący doradców podatkowych uczestniczących w rozprawach sądowych do używania stroju urzędowego – togi, przy czym </w:t>
      </w:r>
      <w:r w:rsidR="00CB2A8D" w:rsidRPr="00C76DAA">
        <w:rPr>
          <w:rFonts w:ascii="Times New Roman" w:hAnsi="Times New Roman" w:cs="Times New Roman"/>
          <w:color w:val="000000" w:themeColor="text1"/>
          <w:sz w:val="24"/>
          <w:szCs w:val="24"/>
        </w:rPr>
        <w:t xml:space="preserve">egzekwowanie tego obowiązku (na mocy art. 26) możliwe będzie od dnia 1 </w:t>
      </w:r>
      <w:r w:rsidR="00E469F8" w:rsidRPr="00C76DAA">
        <w:rPr>
          <w:rFonts w:ascii="Times New Roman" w:hAnsi="Times New Roman" w:cs="Times New Roman"/>
          <w:color w:val="000000" w:themeColor="text1"/>
          <w:sz w:val="24"/>
          <w:szCs w:val="24"/>
        </w:rPr>
        <w:t>stycznia</w:t>
      </w:r>
      <w:r w:rsidR="00CB2A8D" w:rsidRPr="00C76DAA">
        <w:rPr>
          <w:rFonts w:ascii="Times New Roman" w:hAnsi="Times New Roman" w:cs="Times New Roman"/>
          <w:color w:val="000000" w:themeColor="text1"/>
          <w:sz w:val="24"/>
          <w:szCs w:val="24"/>
        </w:rPr>
        <w:t xml:space="preserve"> 202</w:t>
      </w:r>
      <w:r w:rsidR="00E469F8" w:rsidRPr="00C76DAA">
        <w:rPr>
          <w:rFonts w:ascii="Times New Roman" w:hAnsi="Times New Roman" w:cs="Times New Roman"/>
          <w:color w:val="000000" w:themeColor="text1"/>
          <w:sz w:val="24"/>
          <w:szCs w:val="24"/>
        </w:rPr>
        <w:t>7</w:t>
      </w:r>
      <w:r w:rsidR="00CB2A8D" w:rsidRPr="00C76DAA">
        <w:rPr>
          <w:rFonts w:ascii="Times New Roman" w:hAnsi="Times New Roman" w:cs="Times New Roman"/>
          <w:color w:val="000000" w:themeColor="text1"/>
          <w:sz w:val="24"/>
          <w:szCs w:val="24"/>
        </w:rPr>
        <w:t xml:space="preserve"> r.</w:t>
      </w:r>
    </w:p>
    <w:p w14:paraId="4438D43D" w14:textId="77777777" w:rsidR="00CB2A8D" w:rsidRPr="00C76DAA" w:rsidRDefault="00CB2A8D" w:rsidP="00E41014">
      <w:pPr>
        <w:spacing w:after="0" w:line="360" w:lineRule="auto"/>
        <w:jc w:val="both"/>
        <w:rPr>
          <w:rFonts w:ascii="Times New Roman" w:hAnsi="Times New Roman" w:cs="Times New Roman"/>
          <w:color w:val="000000" w:themeColor="text1"/>
          <w:sz w:val="24"/>
          <w:szCs w:val="24"/>
        </w:rPr>
      </w:pPr>
    </w:p>
    <w:p w14:paraId="4C64915A" w14:textId="4116C691"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Szczególne zasady wejścia w życie dotyczą także przepisów wprowadzających zmiany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zakresie postępowań dyscyplinarnych wszczętych i nie zakończonych do dnia wejścia w</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życie niniejszej ustawy</w:t>
      </w:r>
      <w:r w:rsidR="00340413" w:rsidRPr="00C76DAA">
        <w:rPr>
          <w:rFonts w:ascii="Times New Roman" w:hAnsi="Times New Roman" w:cs="Times New Roman"/>
          <w:color w:val="000000" w:themeColor="text1"/>
          <w:sz w:val="24"/>
          <w:szCs w:val="24"/>
        </w:rPr>
        <w:t>, co do których</w:t>
      </w:r>
      <w:r w:rsidRPr="00C76DAA">
        <w:rPr>
          <w:rFonts w:ascii="Times New Roman" w:hAnsi="Times New Roman" w:cs="Times New Roman"/>
          <w:color w:val="000000" w:themeColor="text1"/>
          <w:sz w:val="24"/>
          <w:szCs w:val="24"/>
        </w:rPr>
        <w:t xml:space="preserve"> zadecydowano o stosowaniu przepisów dotychczasowych.</w:t>
      </w:r>
    </w:p>
    <w:p w14:paraId="35AE9DB0" w14:textId="77777777" w:rsidR="00661A82" w:rsidRPr="00C76DAA" w:rsidRDefault="00661A82" w:rsidP="00E41014">
      <w:pPr>
        <w:spacing w:after="0" w:line="360" w:lineRule="auto"/>
        <w:jc w:val="both"/>
        <w:rPr>
          <w:rFonts w:ascii="Times New Roman" w:hAnsi="Times New Roman" w:cs="Times New Roman"/>
          <w:color w:val="000000" w:themeColor="text1"/>
          <w:sz w:val="24"/>
          <w:szCs w:val="24"/>
        </w:rPr>
      </w:pPr>
    </w:p>
    <w:p w14:paraId="46178954" w14:textId="456458C7"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Projekt ustawy nie jest sprzeczny z prawem Unii Europejskiej.</w:t>
      </w:r>
    </w:p>
    <w:p w14:paraId="0FFC386E" w14:textId="77777777" w:rsidR="00ED1EAB" w:rsidRPr="00C76DAA" w:rsidRDefault="00ED1EAB" w:rsidP="00E41014">
      <w:pPr>
        <w:spacing w:after="0" w:line="360" w:lineRule="auto"/>
        <w:ind w:left="708"/>
        <w:jc w:val="both"/>
        <w:rPr>
          <w:rFonts w:ascii="Times New Roman" w:hAnsi="Times New Roman" w:cs="Times New Roman"/>
          <w:color w:val="000000" w:themeColor="text1"/>
          <w:sz w:val="24"/>
          <w:szCs w:val="24"/>
        </w:rPr>
      </w:pPr>
    </w:p>
    <w:p w14:paraId="5A0D906D" w14:textId="5004B769"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Projektowana regulacja nie zawiera przepisów technicznych w rozumieniu rozporządzenia Rady Ministrów z dnia 23 grudnia 2002 r. w sprawie sposobu funkcjonowania krajowego systemu notyfikacji norm i aktów prawnych (Dz. U. poz. 2039</w:t>
      </w:r>
      <w:r w:rsidR="00656932" w:rsidRPr="00C76DAA">
        <w:rPr>
          <w:rFonts w:ascii="Times New Roman" w:hAnsi="Times New Roman" w:cs="Times New Roman"/>
          <w:color w:val="000000" w:themeColor="text1"/>
          <w:sz w:val="24"/>
          <w:szCs w:val="24"/>
        </w:rPr>
        <w:t>, z późn. zm.</w:t>
      </w:r>
      <w:r w:rsidRPr="00C76DAA">
        <w:rPr>
          <w:rFonts w:ascii="Times New Roman" w:hAnsi="Times New Roman" w:cs="Times New Roman"/>
          <w:color w:val="000000" w:themeColor="text1"/>
          <w:sz w:val="24"/>
          <w:szCs w:val="24"/>
        </w:rPr>
        <w:t>) i nie podlega notyfikacji Komisji Europejskiej.</w:t>
      </w:r>
    </w:p>
    <w:p w14:paraId="556A95D7" w14:textId="77777777" w:rsidR="00ED1EAB" w:rsidRPr="00C76DAA" w:rsidRDefault="00ED1EAB" w:rsidP="00E41014">
      <w:pPr>
        <w:spacing w:after="0" w:line="360" w:lineRule="auto"/>
        <w:ind w:left="708"/>
        <w:jc w:val="both"/>
        <w:rPr>
          <w:rFonts w:ascii="Times New Roman" w:hAnsi="Times New Roman" w:cs="Times New Roman"/>
          <w:color w:val="000000" w:themeColor="text1"/>
          <w:sz w:val="24"/>
          <w:szCs w:val="24"/>
        </w:rPr>
      </w:pPr>
    </w:p>
    <w:p w14:paraId="750336B0"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Projekt nie wymaga przedłożenia instytucjom i organom Unii Europejskiej, w tym Europejskiemu Bankowi Centralnemu, w celu uzyskania opinii, dokonania powiadomienia, konsultacji albo uzgodnienia.</w:t>
      </w:r>
    </w:p>
    <w:p w14:paraId="1755F91F" w14:textId="77777777" w:rsidR="00ED1EAB" w:rsidRPr="00C76DAA" w:rsidRDefault="00ED1EAB" w:rsidP="00E41014">
      <w:pPr>
        <w:spacing w:after="0" w:line="360" w:lineRule="auto"/>
        <w:jc w:val="both"/>
        <w:rPr>
          <w:rFonts w:ascii="Times New Roman" w:hAnsi="Times New Roman" w:cs="Times New Roman"/>
          <w:color w:val="000000" w:themeColor="text1"/>
          <w:sz w:val="24"/>
          <w:szCs w:val="24"/>
        </w:rPr>
      </w:pPr>
    </w:p>
    <w:p w14:paraId="5842E56A" w14:textId="3C2565BB" w:rsidR="00ED1EAB" w:rsidRPr="00C76DAA" w:rsidRDefault="00ED1EAB" w:rsidP="00E41014">
      <w:pPr>
        <w:spacing w:after="0" w:line="360" w:lineRule="auto"/>
        <w:jc w:val="both"/>
        <w:rPr>
          <w:rFonts w:ascii="Times New Roman" w:hAnsi="Times New Roman" w:cs="Times New Roman"/>
          <w:bCs/>
          <w:color w:val="000000" w:themeColor="text1"/>
          <w:sz w:val="24"/>
          <w:szCs w:val="24"/>
        </w:rPr>
      </w:pPr>
      <w:r w:rsidRPr="00C76DAA">
        <w:rPr>
          <w:rFonts w:ascii="Times New Roman" w:hAnsi="Times New Roman" w:cs="Times New Roman"/>
          <w:bCs/>
          <w:color w:val="000000" w:themeColor="text1"/>
          <w:sz w:val="24"/>
          <w:szCs w:val="24"/>
        </w:rPr>
        <w:t>Zgodnie z art. 5 ustawy z dnia 7 lipca 2005 r. o działalności lobbingowej w procesie stanowienia prawa (Dz. U. z 20</w:t>
      </w:r>
      <w:r w:rsidR="009D7B08" w:rsidRPr="00C76DAA">
        <w:rPr>
          <w:rFonts w:ascii="Times New Roman" w:hAnsi="Times New Roman" w:cs="Times New Roman"/>
          <w:bCs/>
          <w:color w:val="000000" w:themeColor="text1"/>
          <w:sz w:val="24"/>
          <w:szCs w:val="24"/>
        </w:rPr>
        <w:t>25</w:t>
      </w:r>
      <w:r w:rsidRPr="00C76DAA">
        <w:rPr>
          <w:rFonts w:ascii="Times New Roman" w:hAnsi="Times New Roman" w:cs="Times New Roman"/>
          <w:bCs/>
          <w:color w:val="000000" w:themeColor="text1"/>
          <w:sz w:val="24"/>
          <w:szCs w:val="24"/>
        </w:rPr>
        <w:t xml:space="preserve"> r. poz. </w:t>
      </w:r>
      <w:r w:rsidR="009D7B08" w:rsidRPr="00C76DAA">
        <w:rPr>
          <w:rFonts w:ascii="Times New Roman" w:hAnsi="Times New Roman" w:cs="Times New Roman"/>
          <w:bCs/>
          <w:color w:val="000000" w:themeColor="text1"/>
          <w:sz w:val="24"/>
          <w:szCs w:val="24"/>
        </w:rPr>
        <w:t>677</w:t>
      </w:r>
      <w:r w:rsidRPr="00C76DAA">
        <w:rPr>
          <w:rFonts w:ascii="Times New Roman" w:hAnsi="Times New Roman" w:cs="Times New Roman"/>
          <w:bCs/>
          <w:color w:val="000000" w:themeColor="text1"/>
          <w:sz w:val="24"/>
          <w:szCs w:val="24"/>
        </w:rPr>
        <w:t>), w związku z § 52 uchwały nr 190 Rady Ministrów z dnia 29</w:t>
      </w:r>
      <w:r w:rsidR="00C76DAA">
        <w:rPr>
          <w:rFonts w:ascii="Times New Roman" w:hAnsi="Times New Roman" w:cs="Times New Roman"/>
          <w:bCs/>
          <w:color w:val="000000" w:themeColor="text1"/>
          <w:sz w:val="24"/>
          <w:szCs w:val="24"/>
        </w:rPr>
        <w:t xml:space="preserve"> </w:t>
      </w:r>
      <w:r w:rsidRPr="00C76DAA">
        <w:rPr>
          <w:rFonts w:ascii="Times New Roman" w:hAnsi="Times New Roman" w:cs="Times New Roman"/>
          <w:bCs/>
          <w:color w:val="000000" w:themeColor="text1"/>
          <w:sz w:val="24"/>
          <w:szCs w:val="24"/>
        </w:rPr>
        <w:t xml:space="preserve">października 2013 r. – </w:t>
      </w:r>
      <w:bookmarkStart w:id="88" w:name="_Hlk189647103"/>
      <w:r w:rsidRPr="00C76DAA">
        <w:rPr>
          <w:rFonts w:ascii="Times New Roman" w:hAnsi="Times New Roman" w:cs="Times New Roman"/>
          <w:bCs/>
          <w:color w:val="000000" w:themeColor="text1"/>
          <w:sz w:val="24"/>
          <w:szCs w:val="24"/>
        </w:rPr>
        <w:t xml:space="preserve">Regulamin pracy Rady Ministrów </w:t>
      </w:r>
      <w:bookmarkEnd w:id="88"/>
      <w:r w:rsidRPr="00C76DAA">
        <w:rPr>
          <w:rFonts w:ascii="Times New Roman" w:hAnsi="Times New Roman" w:cs="Times New Roman"/>
          <w:bCs/>
          <w:color w:val="000000" w:themeColor="text1"/>
          <w:sz w:val="24"/>
          <w:szCs w:val="24"/>
        </w:rPr>
        <w:t>(M.P. z 2024</w:t>
      </w:r>
      <w:r w:rsidR="00656932" w:rsidRPr="00C76DAA">
        <w:rPr>
          <w:rFonts w:ascii="Times New Roman" w:hAnsi="Times New Roman" w:cs="Times New Roman"/>
          <w:bCs/>
          <w:color w:val="000000" w:themeColor="text1"/>
          <w:sz w:val="24"/>
          <w:szCs w:val="24"/>
        </w:rPr>
        <w:t xml:space="preserve"> r.</w:t>
      </w:r>
      <w:r w:rsidRPr="00C76DAA">
        <w:rPr>
          <w:rFonts w:ascii="Times New Roman" w:hAnsi="Times New Roman" w:cs="Times New Roman"/>
          <w:bCs/>
          <w:color w:val="000000" w:themeColor="text1"/>
          <w:sz w:val="24"/>
          <w:szCs w:val="24"/>
        </w:rPr>
        <w:t xml:space="preserve"> poz. 806</w:t>
      </w:r>
      <w:r w:rsidR="00F15684" w:rsidRPr="00C76DAA">
        <w:rPr>
          <w:rFonts w:ascii="Times New Roman" w:hAnsi="Times New Roman" w:cs="Times New Roman"/>
          <w:bCs/>
          <w:color w:val="000000" w:themeColor="text1"/>
          <w:sz w:val="24"/>
          <w:szCs w:val="24"/>
        </w:rPr>
        <w:t>, z późn. zm.</w:t>
      </w:r>
      <w:r w:rsidRPr="00C76DAA">
        <w:rPr>
          <w:rFonts w:ascii="Times New Roman" w:hAnsi="Times New Roman" w:cs="Times New Roman"/>
          <w:bCs/>
          <w:color w:val="000000" w:themeColor="text1"/>
          <w:sz w:val="24"/>
          <w:szCs w:val="24"/>
        </w:rPr>
        <w:t>) projekt</w:t>
      </w:r>
      <w:r w:rsidR="00340413" w:rsidRPr="00C76DAA">
        <w:rPr>
          <w:rFonts w:ascii="Times New Roman" w:hAnsi="Times New Roman" w:cs="Times New Roman"/>
          <w:bCs/>
          <w:color w:val="000000" w:themeColor="text1"/>
          <w:sz w:val="24"/>
          <w:szCs w:val="24"/>
        </w:rPr>
        <w:t xml:space="preserve"> – </w:t>
      </w:r>
      <w:r w:rsidR="00E501B4" w:rsidRPr="00C76DAA">
        <w:rPr>
          <w:rFonts w:ascii="Times New Roman" w:hAnsi="Times New Roman" w:cs="Times New Roman"/>
          <w:bCs/>
          <w:color w:val="000000" w:themeColor="text1"/>
          <w:sz w:val="24"/>
          <w:szCs w:val="24"/>
        </w:rPr>
        <w:t>wraz z przekazaniem go do uzgodnień, konsultacji publicznych i opiniowania –</w:t>
      </w:r>
      <w:r w:rsidRPr="00C76DAA">
        <w:rPr>
          <w:rFonts w:ascii="Times New Roman" w:hAnsi="Times New Roman" w:cs="Times New Roman"/>
          <w:bCs/>
          <w:color w:val="000000" w:themeColor="text1"/>
          <w:sz w:val="24"/>
          <w:szCs w:val="24"/>
        </w:rPr>
        <w:t xml:space="preserve"> został udostępniony w</w:t>
      </w:r>
      <w:r w:rsidR="00C76DAA">
        <w:rPr>
          <w:rFonts w:ascii="Times New Roman" w:hAnsi="Times New Roman" w:cs="Times New Roman"/>
          <w:bCs/>
          <w:color w:val="000000" w:themeColor="text1"/>
          <w:sz w:val="24"/>
          <w:szCs w:val="24"/>
        </w:rPr>
        <w:t xml:space="preserve"> </w:t>
      </w:r>
      <w:r w:rsidRPr="00C76DAA">
        <w:rPr>
          <w:rFonts w:ascii="Times New Roman" w:hAnsi="Times New Roman" w:cs="Times New Roman"/>
          <w:bCs/>
          <w:color w:val="000000" w:themeColor="text1"/>
          <w:sz w:val="24"/>
          <w:szCs w:val="24"/>
        </w:rPr>
        <w:t>Biuletynie Informacji Publicznej na stronie podmiotowej Rządowego Centrum Legislacji, w serwisie Rządowy Proces Legislacyjny.</w:t>
      </w:r>
    </w:p>
    <w:p w14:paraId="1967F478" w14:textId="77777777" w:rsidR="00ED1EAB" w:rsidRPr="00C76DAA" w:rsidRDefault="00ED1EAB" w:rsidP="00E41014">
      <w:pPr>
        <w:spacing w:after="0" w:line="360" w:lineRule="auto"/>
        <w:jc w:val="both"/>
        <w:rPr>
          <w:rFonts w:ascii="Times New Roman" w:hAnsi="Times New Roman" w:cs="Times New Roman"/>
          <w:bCs/>
          <w:color w:val="000000" w:themeColor="text1"/>
          <w:sz w:val="24"/>
          <w:szCs w:val="24"/>
        </w:rPr>
      </w:pPr>
    </w:p>
    <w:p w14:paraId="16DA9231" w14:textId="3A330BCB" w:rsidR="00861536" w:rsidRPr="00C76DAA" w:rsidRDefault="00ED1EAB" w:rsidP="00E41014">
      <w:pPr>
        <w:spacing w:after="0" w:line="360" w:lineRule="auto"/>
        <w:jc w:val="both"/>
        <w:rPr>
          <w:rFonts w:ascii="Times New Roman" w:hAnsi="Times New Roman" w:cs="Times New Roman"/>
          <w:color w:val="000000" w:themeColor="text1"/>
          <w:sz w:val="24"/>
          <w:szCs w:val="24"/>
        </w:rPr>
      </w:pPr>
      <w:r w:rsidRPr="00C76DAA">
        <w:rPr>
          <w:rFonts w:ascii="Times New Roman" w:hAnsi="Times New Roman" w:cs="Times New Roman"/>
          <w:color w:val="000000" w:themeColor="text1"/>
          <w:sz w:val="24"/>
          <w:szCs w:val="24"/>
        </w:rPr>
        <w:t>Projekt ustawy będzie miał pośredni pozytywny wpływ na mikroprzedsiębiorców, małych i</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średnich</w:t>
      </w:r>
      <w:r w:rsidR="00C76DAA">
        <w:rPr>
          <w:rFonts w:ascii="Times New Roman" w:hAnsi="Times New Roman" w:cs="Times New Roman"/>
          <w:color w:val="000000" w:themeColor="text1"/>
          <w:sz w:val="24"/>
          <w:szCs w:val="24"/>
        </w:rPr>
        <w:t xml:space="preserve"> </w:t>
      </w:r>
      <w:r w:rsidRPr="00C76DAA">
        <w:rPr>
          <w:rFonts w:ascii="Times New Roman" w:hAnsi="Times New Roman" w:cs="Times New Roman"/>
          <w:color w:val="000000" w:themeColor="text1"/>
          <w:sz w:val="24"/>
          <w:szCs w:val="24"/>
        </w:rPr>
        <w:t>przedsiębiorców poprzez zwiększenie bezpieczeństwa podmiotów świadczących działalność gospodarczą oraz osób fizycznych, które korzystają z pomocy podmiotów uprawnionych do świadczenia doradztwa podatkowego.</w:t>
      </w:r>
    </w:p>
    <w:sectPr w:rsidR="00861536" w:rsidRPr="00C76DAA" w:rsidSect="00E4101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8529D" w14:textId="77777777" w:rsidR="008651DA" w:rsidRDefault="008651DA" w:rsidP="00B803F2">
      <w:pPr>
        <w:spacing w:after="0" w:line="240" w:lineRule="auto"/>
      </w:pPr>
      <w:r>
        <w:separator/>
      </w:r>
    </w:p>
  </w:endnote>
  <w:endnote w:type="continuationSeparator" w:id="0">
    <w:p w14:paraId="42E39CA8" w14:textId="77777777" w:rsidR="008651DA" w:rsidRDefault="008651DA" w:rsidP="00B8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345532"/>
      <w:docPartObj>
        <w:docPartGallery w:val="Page Numbers (Bottom of Page)"/>
        <w:docPartUnique/>
      </w:docPartObj>
    </w:sdtPr>
    <w:sdtEndPr>
      <w:rPr>
        <w:rFonts w:ascii="Times New Roman" w:hAnsi="Times New Roman" w:cs="Times New Roman"/>
      </w:rPr>
    </w:sdtEndPr>
    <w:sdtContent>
      <w:p w14:paraId="253C6E7E" w14:textId="14EDBE8A" w:rsidR="005E7C7D" w:rsidRPr="00DD4298" w:rsidRDefault="005E7C7D" w:rsidP="00C76DAA">
        <w:pPr>
          <w:pStyle w:val="Stopka"/>
          <w:jc w:val="center"/>
          <w:rPr>
            <w:rFonts w:ascii="Times New Roman" w:hAnsi="Times New Roman" w:cs="Times New Roman"/>
          </w:rPr>
        </w:pPr>
        <w:r w:rsidRPr="00C76DAA">
          <w:rPr>
            <w:rFonts w:ascii="Times New Roman" w:hAnsi="Times New Roman" w:cs="Times New Roman"/>
            <w:sz w:val="24"/>
            <w:szCs w:val="24"/>
          </w:rPr>
          <w:fldChar w:fldCharType="begin"/>
        </w:r>
        <w:r w:rsidRPr="00C76DAA">
          <w:rPr>
            <w:rFonts w:ascii="Times New Roman" w:hAnsi="Times New Roman" w:cs="Times New Roman"/>
            <w:sz w:val="24"/>
            <w:szCs w:val="24"/>
          </w:rPr>
          <w:instrText>PAGE   \* MERGEFORMAT</w:instrText>
        </w:r>
        <w:r w:rsidRPr="00C76DAA">
          <w:rPr>
            <w:rFonts w:ascii="Times New Roman" w:hAnsi="Times New Roman" w:cs="Times New Roman"/>
            <w:sz w:val="24"/>
            <w:szCs w:val="24"/>
          </w:rPr>
          <w:fldChar w:fldCharType="separate"/>
        </w:r>
        <w:r w:rsidR="00B25812" w:rsidRPr="00C76DAA">
          <w:rPr>
            <w:rFonts w:ascii="Times New Roman" w:hAnsi="Times New Roman" w:cs="Times New Roman"/>
            <w:noProof/>
            <w:sz w:val="24"/>
            <w:szCs w:val="24"/>
          </w:rPr>
          <w:t>30</w:t>
        </w:r>
        <w:r w:rsidRPr="00C76DAA">
          <w:rPr>
            <w:rFonts w:ascii="Times New Roman" w:hAnsi="Times New Roman" w:cs="Times New Roman"/>
            <w:sz w:val="24"/>
            <w:szCs w:val="24"/>
          </w:rPr>
          <w:fldChar w:fldCharType="end"/>
        </w:r>
      </w:p>
    </w:sdtContent>
  </w:sdt>
  <w:p w14:paraId="0033C3A4" w14:textId="77777777" w:rsidR="005E7C7D" w:rsidRDefault="005E7C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4FE9" w14:textId="77777777" w:rsidR="008651DA" w:rsidRDefault="008651DA" w:rsidP="00B803F2">
      <w:pPr>
        <w:spacing w:after="0" w:line="240" w:lineRule="auto"/>
      </w:pPr>
      <w:r>
        <w:separator/>
      </w:r>
    </w:p>
  </w:footnote>
  <w:footnote w:type="continuationSeparator" w:id="0">
    <w:p w14:paraId="22A02EDC" w14:textId="77777777" w:rsidR="008651DA" w:rsidRDefault="008651DA" w:rsidP="00B80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308"/>
    <w:multiLevelType w:val="hybridMultilevel"/>
    <w:tmpl w:val="3116A896"/>
    <w:lvl w:ilvl="0" w:tplc="04150011">
      <w:start w:val="1"/>
      <w:numFmt w:val="decimal"/>
      <w:lvlText w:val="%1)"/>
      <w:lvlJc w:val="left"/>
      <w:pPr>
        <w:ind w:left="720" w:hanging="360"/>
      </w:pPr>
      <w:rPr>
        <w:rFonts w:hint="default"/>
      </w:rPr>
    </w:lvl>
    <w:lvl w:ilvl="1" w:tplc="0C3E11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66F22"/>
    <w:multiLevelType w:val="hybridMultilevel"/>
    <w:tmpl w:val="F66AD9E8"/>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123E05D9"/>
    <w:multiLevelType w:val="hybridMultilevel"/>
    <w:tmpl w:val="E91C72B6"/>
    <w:lvl w:ilvl="0" w:tplc="69B6EB46">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3" w15:restartNumberingAfterBreak="0">
    <w:nsid w:val="143F7603"/>
    <w:multiLevelType w:val="hybridMultilevel"/>
    <w:tmpl w:val="D2F69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970D89"/>
    <w:multiLevelType w:val="hybridMultilevel"/>
    <w:tmpl w:val="1B90A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B042CB"/>
    <w:multiLevelType w:val="hybridMultilevel"/>
    <w:tmpl w:val="53FC669E"/>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 w15:restartNumberingAfterBreak="0">
    <w:nsid w:val="21DE7E58"/>
    <w:multiLevelType w:val="hybridMultilevel"/>
    <w:tmpl w:val="869CB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070A67"/>
    <w:multiLevelType w:val="hybridMultilevel"/>
    <w:tmpl w:val="886C1102"/>
    <w:lvl w:ilvl="0" w:tplc="817A8C6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63F731A"/>
    <w:multiLevelType w:val="hybridMultilevel"/>
    <w:tmpl w:val="08889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C45847"/>
    <w:multiLevelType w:val="hybridMultilevel"/>
    <w:tmpl w:val="D6D0A2A8"/>
    <w:lvl w:ilvl="0" w:tplc="69B6EB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C06CEF"/>
    <w:multiLevelType w:val="hybridMultilevel"/>
    <w:tmpl w:val="B5E6B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377C78"/>
    <w:multiLevelType w:val="hybridMultilevel"/>
    <w:tmpl w:val="D1E27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44779C"/>
    <w:multiLevelType w:val="hybridMultilevel"/>
    <w:tmpl w:val="BED0C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5B3357"/>
    <w:multiLevelType w:val="hybridMultilevel"/>
    <w:tmpl w:val="8D546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3A7CC5"/>
    <w:multiLevelType w:val="hybridMultilevel"/>
    <w:tmpl w:val="ADD0966C"/>
    <w:lvl w:ilvl="0" w:tplc="69B6EB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E72354"/>
    <w:multiLevelType w:val="hybridMultilevel"/>
    <w:tmpl w:val="0A024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E309A6"/>
    <w:multiLevelType w:val="hybridMultilevel"/>
    <w:tmpl w:val="985C7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5C1BC7"/>
    <w:multiLevelType w:val="hybridMultilevel"/>
    <w:tmpl w:val="C114B3C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53F81781"/>
    <w:multiLevelType w:val="hybridMultilevel"/>
    <w:tmpl w:val="DABCF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DE0856"/>
    <w:multiLevelType w:val="hybridMultilevel"/>
    <w:tmpl w:val="D30E5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9D123C"/>
    <w:multiLevelType w:val="hybridMultilevel"/>
    <w:tmpl w:val="729AF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824CA1"/>
    <w:multiLevelType w:val="hybridMultilevel"/>
    <w:tmpl w:val="DE5AA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9B2F25"/>
    <w:multiLevelType w:val="hybridMultilevel"/>
    <w:tmpl w:val="98F6BD1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3" w15:restartNumberingAfterBreak="0">
    <w:nsid w:val="656C3C50"/>
    <w:multiLevelType w:val="hybridMultilevel"/>
    <w:tmpl w:val="ED768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5B6A44"/>
    <w:multiLevelType w:val="hybridMultilevel"/>
    <w:tmpl w:val="1EB8C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BF16A0"/>
    <w:multiLevelType w:val="hybridMultilevel"/>
    <w:tmpl w:val="4B14B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843E11"/>
    <w:multiLevelType w:val="hybridMultilevel"/>
    <w:tmpl w:val="942CC73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4F7D07"/>
    <w:multiLevelType w:val="hybridMultilevel"/>
    <w:tmpl w:val="7EA0394A"/>
    <w:lvl w:ilvl="0" w:tplc="69B6EB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A9109E"/>
    <w:multiLevelType w:val="hybridMultilevel"/>
    <w:tmpl w:val="3C9ED0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0971A6"/>
    <w:multiLevelType w:val="hybridMultilevel"/>
    <w:tmpl w:val="D006137C"/>
    <w:lvl w:ilvl="0" w:tplc="04150013">
      <w:start w:val="1"/>
      <w:numFmt w:val="upperRoman"/>
      <w:lvlText w:val="%1."/>
      <w:lvlJc w:val="right"/>
      <w:pPr>
        <w:ind w:left="1080" w:hanging="360"/>
      </w:pPr>
      <w:rPr>
        <w:rFonts w:hint="default"/>
      </w:rPr>
    </w:lvl>
    <w:lvl w:ilvl="1" w:tplc="E146F90C">
      <w:start w:val="1"/>
      <w:numFmt w:val="decimal"/>
      <w:lvlText w:val="%2)"/>
      <w:lvlJc w:val="left"/>
      <w:pPr>
        <w:ind w:left="2150" w:hanging="71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71548101">
    <w:abstractNumId w:val="29"/>
  </w:num>
  <w:num w:numId="2" w16cid:durableId="1627196700">
    <w:abstractNumId w:val="17"/>
  </w:num>
  <w:num w:numId="3" w16cid:durableId="681014116">
    <w:abstractNumId w:val="1"/>
  </w:num>
  <w:num w:numId="4" w16cid:durableId="664089163">
    <w:abstractNumId w:val="21"/>
  </w:num>
  <w:num w:numId="5" w16cid:durableId="1584297525">
    <w:abstractNumId w:val="4"/>
  </w:num>
  <w:num w:numId="6" w16cid:durableId="369261347">
    <w:abstractNumId w:val="3"/>
  </w:num>
  <w:num w:numId="7" w16cid:durableId="2010404863">
    <w:abstractNumId w:val="18"/>
  </w:num>
  <w:num w:numId="8" w16cid:durableId="31613717">
    <w:abstractNumId w:val="19"/>
  </w:num>
  <w:num w:numId="9" w16cid:durableId="1799563580">
    <w:abstractNumId w:val="15"/>
  </w:num>
  <w:num w:numId="10" w16cid:durableId="2029523424">
    <w:abstractNumId w:val="7"/>
  </w:num>
  <w:num w:numId="11" w16cid:durableId="2142649659">
    <w:abstractNumId w:val="8"/>
  </w:num>
  <w:num w:numId="12" w16cid:durableId="2105607183">
    <w:abstractNumId w:val="28"/>
  </w:num>
  <w:num w:numId="13" w16cid:durableId="659235180">
    <w:abstractNumId w:val="24"/>
  </w:num>
  <w:num w:numId="14" w16cid:durableId="417748601">
    <w:abstractNumId w:val="14"/>
  </w:num>
  <w:num w:numId="15" w16cid:durableId="41027437">
    <w:abstractNumId w:val="22"/>
  </w:num>
  <w:num w:numId="16" w16cid:durableId="1536769185">
    <w:abstractNumId w:val="6"/>
  </w:num>
  <w:num w:numId="17" w16cid:durableId="301928375">
    <w:abstractNumId w:val="5"/>
  </w:num>
  <w:num w:numId="18" w16cid:durableId="303508203">
    <w:abstractNumId w:val="2"/>
  </w:num>
  <w:num w:numId="19" w16cid:durableId="1517426378">
    <w:abstractNumId w:val="10"/>
  </w:num>
  <w:num w:numId="20" w16cid:durableId="148250608">
    <w:abstractNumId w:val="11"/>
  </w:num>
  <w:num w:numId="21" w16cid:durableId="359933956">
    <w:abstractNumId w:val="26"/>
  </w:num>
  <w:num w:numId="22" w16cid:durableId="1953708792">
    <w:abstractNumId w:val="25"/>
  </w:num>
  <w:num w:numId="23" w16cid:durableId="834884142">
    <w:abstractNumId w:val="13"/>
  </w:num>
  <w:num w:numId="24" w16cid:durableId="1518813395">
    <w:abstractNumId w:val="16"/>
  </w:num>
  <w:num w:numId="25" w16cid:durableId="813108803">
    <w:abstractNumId w:val="12"/>
  </w:num>
  <w:num w:numId="26" w16cid:durableId="774328395">
    <w:abstractNumId w:val="23"/>
  </w:num>
  <w:num w:numId="27" w16cid:durableId="171729887">
    <w:abstractNumId w:val="20"/>
  </w:num>
  <w:num w:numId="28" w16cid:durableId="1516842401">
    <w:abstractNumId w:val="0"/>
  </w:num>
  <w:num w:numId="29" w16cid:durableId="104735889">
    <w:abstractNumId w:val="27"/>
  </w:num>
  <w:num w:numId="30" w16cid:durableId="213169902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FA"/>
    <w:rsid w:val="00001877"/>
    <w:rsid w:val="00001E52"/>
    <w:rsid w:val="00002F7B"/>
    <w:rsid w:val="000034F8"/>
    <w:rsid w:val="000039EF"/>
    <w:rsid w:val="00003B46"/>
    <w:rsid w:val="00003C7F"/>
    <w:rsid w:val="00004043"/>
    <w:rsid w:val="00005720"/>
    <w:rsid w:val="00006B31"/>
    <w:rsid w:val="00007EA5"/>
    <w:rsid w:val="00007ED0"/>
    <w:rsid w:val="00007F78"/>
    <w:rsid w:val="0001054A"/>
    <w:rsid w:val="00010AAB"/>
    <w:rsid w:val="00010BA0"/>
    <w:rsid w:val="00012C54"/>
    <w:rsid w:val="00013959"/>
    <w:rsid w:val="00013AFD"/>
    <w:rsid w:val="00013B45"/>
    <w:rsid w:val="00013F4E"/>
    <w:rsid w:val="0001540D"/>
    <w:rsid w:val="000154A2"/>
    <w:rsid w:val="00016160"/>
    <w:rsid w:val="00017C96"/>
    <w:rsid w:val="00020A86"/>
    <w:rsid w:val="00020F8C"/>
    <w:rsid w:val="00021308"/>
    <w:rsid w:val="000218E5"/>
    <w:rsid w:val="00023A80"/>
    <w:rsid w:val="0002406A"/>
    <w:rsid w:val="00026761"/>
    <w:rsid w:val="00026FAE"/>
    <w:rsid w:val="0002711A"/>
    <w:rsid w:val="000278CA"/>
    <w:rsid w:val="00030170"/>
    <w:rsid w:val="00030370"/>
    <w:rsid w:val="00034CBB"/>
    <w:rsid w:val="000365F1"/>
    <w:rsid w:val="00037012"/>
    <w:rsid w:val="000372AE"/>
    <w:rsid w:val="00037A7E"/>
    <w:rsid w:val="00037F1B"/>
    <w:rsid w:val="000405D7"/>
    <w:rsid w:val="00041A89"/>
    <w:rsid w:val="00042774"/>
    <w:rsid w:val="00042F89"/>
    <w:rsid w:val="00043987"/>
    <w:rsid w:val="00044264"/>
    <w:rsid w:val="00044CEC"/>
    <w:rsid w:val="00047C1B"/>
    <w:rsid w:val="000513D0"/>
    <w:rsid w:val="00052685"/>
    <w:rsid w:val="00053A9E"/>
    <w:rsid w:val="000541DE"/>
    <w:rsid w:val="00054444"/>
    <w:rsid w:val="00056E02"/>
    <w:rsid w:val="00056FCC"/>
    <w:rsid w:val="00061402"/>
    <w:rsid w:val="0006252A"/>
    <w:rsid w:val="00062E24"/>
    <w:rsid w:val="00063008"/>
    <w:rsid w:val="0006377C"/>
    <w:rsid w:val="00063D8A"/>
    <w:rsid w:val="000643F6"/>
    <w:rsid w:val="00064BCA"/>
    <w:rsid w:val="0006535F"/>
    <w:rsid w:val="000663E2"/>
    <w:rsid w:val="0006674E"/>
    <w:rsid w:val="00066DEC"/>
    <w:rsid w:val="00067A2A"/>
    <w:rsid w:val="00067E39"/>
    <w:rsid w:val="0007053C"/>
    <w:rsid w:val="00071C15"/>
    <w:rsid w:val="00072D9E"/>
    <w:rsid w:val="00072F18"/>
    <w:rsid w:val="000731F5"/>
    <w:rsid w:val="00073992"/>
    <w:rsid w:val="000744DC"/>
    <w:rsid w:val="000746D6"/>
    <w:rsid w:val="000748E3"/>
    <w:rsid w:val="0007517F"/>
    <w:rsid w:val="0007618C"/>
    <w:rsid w:val="00081854"/>
    <w:rsid w:val="000835B3"/>
    <w:rsid w:val="000838AA"/>
    <w:rsid w:val="000839BE"/>
    <w:rsid w:val="00084885"/>
    <w:rsid w:val="00084D5B"/>
    <w:rsid w:val="000860FD"/>
    <w:rsid w:val="00086B6E"/>
    <w:rsid w:val="00086DCA"/>
    <w:rsid w:val="000917DE"/>
    <w:rsid w:val="00091866"/>
    <w:rsid w:val="00092D2A"/>
    <w:rsid w:val="00095FCA"/>
    <w:rsid w:val="000976F8"/>
    <w:rsid w:val="000A2FC6"/>
    <w:rsid w:val="000A38E5"/>
    <w:rsid w:val="000A4196"/>
    <w:rsid w:val="000A4C60"/>
    <w:rsid w:val="000A536D"/>
    <w:rsid w:val="000A5CC6"/>
    <w:rsid w:val="000A5F93"/>
    <w:rsid w:val="000A7F5D"/>
    <w:rsid w:val="000B0624"/>
    <w:rsid w:val="000B2D3E"/>
    <w:rsid w:val="000B6918"/>
    <w:rsid w:val="000B7BE0"/>
    <w:rsid w:val="000C022B"/>
    <w:rsid w:val="000C0F53"/>
    <w:rsid w:val="000C12C4"/>
    <w:rsid w:val="000C19C9"/>
    <w:rsid w:val="000C227C"/>
    <w:rsid w:val="000C4C46"/>
    <w:rsid w:val="000C61D7"/>
    <w:rsid w:val="000C6242"/>
    <w:rsid w:val="000C7D70"/>
    <w:rsid w:val="000D06CB"/>
    <w:rsid w:val="000D11AA"/>
    <w:rsid w:val="000D170F"/>
    <w:rsid w:val="000D18C4"/>
    <w:rsid w:val="000D1AD2"/>
    <w:rsid w:val="000D29EC"/>
    <w:rsid w:val="000D355D"/>
    <w:rsid w:val="000D36ED"/>
    <w:rsid w:val="000D459B"/>
    <w:rsid w:val="000D4D64"/>
    <w:rsid w:val="000D6A7B"/>
    <w:rsid w:val="000D70F5"/>
    <w:rsid w:val="000D737E"/>
    <w:rsid w:val="000D7455"/>
    <w:rsid w:val="000D75F6"/>
    <w:rsid w:val="000D7765"/>
    <w:rsid w:val="000E09B8"/>
    <w:rsid w:val="000E1A86"/>
    <w:rsid w:val="000E1BF3"/>
    <w:rsid w:val="000E1D18"/>
    <w:rsid w:val="000E2A7C"/>
    <w:rsid w:val="000E3BB7"/>
    <w:rsid w:val="000E4EAB"/>
    <w:rsid w:val="000E6E9E"/>
    <w:rsid w:val="000E7A00"/>
    <w:rsid w:val="000F187D"/>
    <w:rsid w:val="000F2D80"/>
    <w:rsid w:val="000F2EAC"/>
    <w:rsid w:val="000F318A"/>
    <w:rsid w:val="000F45B6"/>
    <w:rsid w:val="000F4844"/>
    <w:rsid w:val="000F50E5"/>
    <w:rsid w:val="000F5EF7"/>
    <w:rsid w:val="000F75E6"/>
    <w:rsid w:val="000F7BE0"/>
    <w:rsid w:val="000F7FBD"/>
    <w:rsid w:val="00100956"/>
    <w:rsid w:val="00100CF3"/>
    <w:rsid w:val="00101024"/>
    <w:rsid w:val="00102953"/>
    <w:rsid w:val="001036B7"/>
    <w:rsid w:val="00104031"/>
    <w:rsid w:val="0010442E"/>
    <w:rsid w:val="0010678F"/>
    <w:rsid w:val="00106C0B"/>
    <w:rsid w:val="00106C19"/>
    <w:rsid w:val="00107290"/>
    <w:rsid w:val="00107EC1"/>
    <w:rsid w:val="00110865"/>
    <w:rsid w:val="001108FA"/>
    <w:rsid w:val="00111BC1"/>
    <w:rsid w:val="001140FA"/>
    <w:rsid w:val="00114264"/>
    <w:rsid w:val="00114947"/>
    <w:rsid w:val="00115452"/>
    <w:rsid w:val="00116A50"/>
    <w:rsid w:val="0011783F"/>
    <w:rsid w:val="00121CE2"/>
    <w:rsid w:val="001244ED"/>
    <w:rsid w:val="0012498A"/>
    <w:rsid w:val="00124F53"/>
    <w:rsid w:val="00125199"/>
    <w:rsid w:val="00126487"/>
    <w:rsid w:val="00127511"/>
    <w:rsid w:val="001278D3"/>
    <w:rsid w:val="0013065A"/>
    <w:rsid w:val="00130671"/>
    <w:rsid w:val="0013141D"/>
    <w:rsid w:val="00131FF0"/>
    <w:rsid w:val="00132D07"/>
    <w:rsid w:val="00133272"/>
    <w:rsid w:val="001338BB"/>
    <w:rsid w:val="001341A7"/>
    <w:rsid w:val="00134D58"/>
    <w:rsid w:val="00136187"/>
    <w:rsid w:val="00136BC0"/>
    <w:rsid w:val="00136CB2"/>
    <w:rsid w:val="00137ADE"/>
    <w:rsid w:val="00137FBA"/>
    <w:rsid w:val="00142282"/>
    <w:rsid w:val="00143658"/>
    <w:rsid w:val="00143D5C"/>
    <w:rsid w:val="00144741"/>
    <w:rsid w:val="00145BA4"/>
    <w:rsid w:val="0014638A"/>
    <w:rsid w:val="00146915"/>
    <w:rsid w:val="00146B5B"/>
    <w:rsid w:val="00146CF2"/>
    <w:rsid w:val="001510CA"/>
    <w:rsid w:val="00151B68"/>
    <w:rsid w:val="0015278D"/>
    <w:rsid w:val="00153C88"/>
    <w:rsid w:val="00155264"/>
    <w:rsid w:val="00155CE4"/>
    <w:rsid w:val="001560D5"/>
    <w:rsid w:val="00156380"/>
    <w:rsid w:val="00156AE4"/>
    <w:rsid w:val="001609C7"/>
    <w:rsid w:val="001621B6"/>
    <w:rsid w:val="00162827"/>
    <w:rsid w:val="001628DA"/>
    <w:rsid w:val="00163596"/>
    <w:rsid w:val="001641D3"/>
    <w:rsid w:val="001643A9"/>
    <w:rsid w:val="00164655"/>
    <w:rsid w:val="00164EA3"/>
    <w:rsid w:val="00165FB5"/>
    <w:rsid w:val="00166DF2"/>
    <w:rsid w:val="001675A9"/>
    <w:rsid w:val="00167BF6"/>
    <w:rsid w:val="00167F40"/>
    <w:rsid w:val="00167F50"/>
    <w:rsid w:val="00171B6A"/>
    <w:rsid w:val="00173446"/>
    <w:rsid w:val="00173E31"/>
    <w:rsid w:val="001744E0"/>
    <w:rsid w:val="00174E4A"/>
    <w:rsid w:val="00175A24"/>
    <w:rsid w:val="001820BC"/>
    <w:rsid w:val="0018415C"/>
    <w:rsid w:val="00184894"/>
    <w:rsid w:val="00185EE0"/>
    <w:rsid w:val="00187E02"/>
    <w:rsid w:val="001909A2"/>
    <w:rsid w:val="00192832"/>
    <w:rsid w:val="00192868"/>
    <w:rsid w:val="001933A5"/>
    <w:rsid w:val="00194B70"/>
    <w:rsid w:val="00194EAD"/>
    <w:rsid w:val="001957B2"/>
    <w:rsid w:val="001958E0"/>
    <w:rsid w:val="00195926"/>
    <w:rsid w:val="001979A0"/>
    <w:rsid w:val="001A003C"/>
    <w:rsid w:val="001A1989"/>
    <w:rsid w:val="001A3CB2"/>
    <w:rsid w:val="001A4EB0"/>
    <w:rsid w:val="001A666E"/>
    <w:rsid w:val="001A687A"/>
    <w:rsid w:val="001A6EED"/>
    <w:rsid w:val="001A758A"/>
    <w:rsid w:val="001A7924"/>
    <w:rsid w:val="001B00B2"/>
    <w:rsid w:val="001B1823"/>
    <w:rsid w:val="001B18E4"/>
    <w:rsid w:val="001B34A4"/>
    <w:rsid w:val="001B3842"/>
    <w:rsid w:val="001B5BBA"/>
    <w:rsid w:val="001B60A1"/>
    <w:rsid w:val="001C0AB8"/>
    <w:rsid w:val="001C1542"/>
    <w:rsid w:val="001C2430"/>
    <w:rsid w:val="001C405F"/>
    <w:rsid w:val="001C4502"/>
    <w:rsid w:val="001C5D4D"/>
    <w:rsid w:val="001C72D1"/>
    <w:rsid w:val="001D22F4"/>
    <w:rsid w:val="001D3BE2"/>
    <w:rsid w:val="001D49BE"/>
    <w:rsid w:val="001D5236"/>
    <w:rsid w:val="001D5495"/>
    <w:rsid w:val="001D5D4C"/>
    <w:rsid w:val="001D7BC7"/>
    <w:rsid w:val="001E0496"/>
    <w:rsid w:val="001E0D75"/>
    <w:rsid w:val="001E1C1D"/>
    <w:rsid w:val="001E3F71"/>
    <w:rsid w:val="001E3F7A"/>
    <w:rsid w:val="001E4FED"/>
    <w:rsid w:val="001E5A61"/>
    <w:rsid w:val="001E61CA"/>
    <w:rsid w:val="001E6E85"/>
    <w:rsid w:val="001E70BA"/>
    <w:rsid w:val="001E7299"/>
    <w:rsid w:val="001E7F0D"/>
    <w:rsid w:val="001F0224"/>
    <w:rsid w:val="001F0418"/>
    <w:rsid w:val="001F1D6F"/>
    <w:rsid w:val="001F2052"/>
    <w:rsid w:val="001F2A65"/>
    <w:rsid w:val="001F2BB2"/>
    <w:rsid w:val="001F429D"/>
    <w:rsid w:val="001F4517"/>
    <w:rsid w:val="001F4FA8"/>
    <w:rsid w:val="001F5075"/>
    <w:rsid w:val="001F5574"/>
    <w:rsid w:val="001F5B84"/>
    <w:rsid w:val="001F681E"/>
    <w:rsid w:val="0020071A"/>
    <w:rsid w:val="00202C9D"/>
    <w:rsid w:val="002040CA"/>
    <w:rsid w:val="00206892"/>
    <w:rsid w:val="00207CA9"/>
    <w:rsid w:val="002113CB"/>
    <w:rsid w:val="00212550"/>
    <w:rsid w:val="00212AF6"/>
    <w:rsid w:val="002157B5"/>
    <w:rsid w:val="00215FF4"/>
    <w:rsid w:val="00216D98"/>
    <w:rsid w:val="00216F8F"/>
    <w:rsid w:val="00217AAE"/>
    <w:rsid w:val="0022124A"/>
    <w:rsid w:val="00221594"/>
    <w:rsid w:val="002232A0"/>
    <w:rsid w:val="00224A38"/>
    <w:rsid w:val="0022715C"/>
    <w:rsid w:val="00230E06"/>
    <w:rsid w:val="00230EE0"/>
    <w:rsid w:val="002315C6"/>
    <w:rsid w:val="00233540"/>
    <w:rsid w:val="0023378E"/>
    <w:rsid w:val="002343E6"/>
    <w:rsid w:val="00234FC8"/>
    <w:rsid w:val="0023535A"/>
    <w:rsid w:val="00235EFC"/>
    <w:rsid w:val="002379A9"/>
    <w:rsid w:val="00237AC5"/>
    <w:rsid w:val="002417F2"/>
    <w:rsid w:val="00241B8B"/>
    <w:rsid w:val="0024448E"/>
    <w:rsid w:val="002455CD"/>
    <w:rsid w:val="00246778"/>
    <w:rsid w:val="00246D56"/>
    <w:rsid w:val="00252036"/>
    <w:rsid w:val="00252B2B"/>
    <w:rsid w:val="00253208"/>
    <w:rsid w:val="00255408"/>
    <w:rsid w:val="00256873"/>
    <w:rsid w:val="00256907"/>
    <w:rsid w:val="00260597"/>
    <w:rsid w:val="00261D8E"/>
    <w:rsid w:val="00263A87"/>
    <w:rsid w:val="00264F94"/>
    <w:rsid w:val="0026508C"/>
    <w:rsid w:val="00266E3E"/>
    <w:rsid w:val="002673E4"/>
    <w:rsid w:val="00267D3E"/>
    <w:rsid w:val="00270140"/>
    <w:rsid w:val="00270DA2"/>
    <w:rsid w:val="002714DE"/>
    <w:rsid w:val="00272429"/>
    <w:rsid w:val="0027281F"/>
    <w:rsid w:val="002733AB"/>
    <w:rsid w:val="00275388"/>
    <w:rsid w:val="002753B7"/>
    <w:rsid w:val="002757AD"/>
    <w:rsid w:val="00275909"/>
    <w:rsid w:val="0027654D"/>
    <w:rsid w:val="00276AF6"/>
    <w:rsid w:val="00277780"/>
    <w:rsid w:val="00280464"/>
    <w:rsid w:val="00281030"/>
    <w:rsid w:val="00283BCD"/>
    <w:rsid w:val="00284C30"/>
    <w:rsid w:val="00285BF4"/>
    <w:rsid w:val="00285D96"/>
    <w:rsid w:val="00285F6C"/>
    <w:rsid w:val="0029053D"/>
    <w:rsid w:val="00292140"/>
    <w:rsid w:val="00292A3C"/>
    <w:rsid w:val="00294EFB"/>
    <w:rsid w:val="002A00A5"/>
    <w:rsid w:val="002A05A8"/>
    <w:rsid w:val="002A1CEC"/>
    <w:rsid w:val="002A1D93"/>
    <w:rsid w:val="002A1DB4"/>
    <w:rsid w:val="002A321E"/>
    <w:rsid w:val="002A32E3"/>
    <w:rsid w:val="002A3852"/>
    <w:rsid w:val="002A3B8D"/>
    <w:rsid w:val="002A3E0D"/>
    <w:rsid w:val="002A5000"/>
    <w:rsid w:val="002A53BA"/>
    <w:rsid w:val="002B0F72"/>
    <w:rsid w:val="002B2214"/>
    <w:rsid w:val="002B2634"/>
    <w:rsid w:val="002B2E38"/>
    <w:rsid w:val="002B3738"/>
    <w:rsid w:val="002B384D"/>
    <w:rsid w:val="002B3AE6"/>
    <w:rsid w:val="002B46B7"/>
    <w:rsid w:val="002B4F0F"/>
    <w:rsid w:val="002C0DA2"/>
    <w:rsid w:val="002C0F48"/>
    <w:rsid w:val="002C100B"/>
    <w:rsid w:val="002C125D"/>
    <w:rsid w:val="002C2B3C"/>
    <w:rsid w:val="002C4316"/>
    <w:rsid w:val="002C487E"/>
    <w:rsid w:val="002C515F"/>
    <w:rsid w:val="002C6405"/>
    <w:rsid w:val="002C7A8C"/>
    <w:rsid w:val="002D0769"/>
    <w:rsid w:val="002D1062"/>
    <w:rsid w:val="002D18F1"/>
    <w:rsid w:val="002D1FBF"/>
    <w:rsid w:val="002D1FC8"/>
    <w:rsid w:val="002D2C07"/>
    <w:rsid w:val="002D30FA"/>
    <w:rsid w:val="002D3A03"/>
    <w:rsid w:val="002D6490"/>
    <w:rsid w:val="002D7ACB"/>
    <w:rsid w:val="002E019B"/>
    <w:rsid w:val="002E05F7"/>
    <w:rsid w:val="002E120B"/>
    <w:rsid w:val="002E188B"/>
    <w:rsid w:val="002E1F6B"/>
    <w:rsid w:val="002E27CB"/>
    <w:rsid w:val="002E2D88"/>
    <w:rsid w:val="002E2F17"/>
    <w:rsid w:val="002E4333"/>
    <w:rsid w:val="002E4D29"/>
    <w:rsid w:val="002E5282"/>
    <w:rsid w:val="002E5E03"/>
    <w:rsid w:val="002F0561"/>
    <w:rsid w:val="002F1161"/>
    <w:rsid w:val="002F25A2"/>
    <w:rsid w:val="002F3CE8"/>
    <w:rsid w:val="002F4717"/>
    <w:rsid w:val="002F4A13"/>
    <w:rsid w:val="002F5568"/>
    <w:rsid w:val="002F5B6E"/>
    <w:rsid w:val="002F5BD0"/>
    <w:rsid w:val="002F5BF2"/>
    <w:rsid w:val="002F75A4"/>
    <w:rsid w:val="002F7989"/>
    <w:rsid w:val="00300061"/>
    <w:rsid w:val="00300BE2"/>
    <w:rsid w:val="00301E3B"/>
    <w:rsid w:val="003028B4"/>
    <w:rsid w:val="00303E4E"/>
    <w:rsid w:val="00304580"/>
    <w:rsid w:val="003045FE"/>
    <w:rsid w:val="0030487F"/>
    <w:rsid w:val="00305081"/>
    <w:rsid w:val="00305550"/>
    <w:rsid w:val="00306A6F"/>
    <w:rsid w:val="00306E08"/>
    <w:rsid w:val="00310179"/>
    <w:rsid w:val="00310DCF"/>
    <w:rsid w:val="00311481"/>
    <w:rsid w:val="00311826"/>
    <w:rsid w:val="003118B0"/>
    <w:rsid w:val="00311A41"/>
    <w:rsid w:val="00312248"/>
    <w:rsid w:val="0031336A"/>
    <w:rsid w:val="003158B2"/>
    <w:rsid w:val="0031604D"/>
    <w:rsid w:val="00320221"/>
    <w:rsid w:val="003202CA"/>
    <w:rsid w:val="00320DF3"/>
    <w:rsid w:val="003219B7"/>
    <w:rsid w:val="003228A6"/>
    <w:rsid w:val="00323593"/>
    <w:rsid w:val="003235BA"/>
    <w:rsid w:val="00324199"/>
    <w:rsid w:val="00324EBA"/>
    <w:rsid w:val="00325481"/>
    <w:rsid w:val="00325EFC"/>
    <w:rsid w:val="003268C8"/>
    <w:rsid w:val="00326EA6"/>
    <w:rsid w:val="00331679"/>
    <w:rsid w:val="00331E2C"/>
    <w:rsid w:val="00331EB8"/>
    <w:rsid w:val="00332797"/>
    <w:rsid w:val="00333B09"/>
    <w:rsid w:val="0033452F"/>
    <w:rsid w:val="0033592A"/>
    <w:rsid w:val="00335E22"/>
    <w:rsid w:val="0033736A"/>
    <w:rsid w:val="0033751B"/>
    <w:rsid w:val="00340017"/>
    <w:rsid w:val="00340413"/>
    <w:rsid w:val="00340EE8"/>
    <w:rsid w:val="003413E7"/>
    <w:rsid w:val="003447D7"/>
    <w:rsid w:val="00345A7F"/>
    <w:rsid w:val="00351057"/>
    <w:rsid w:val="003512E5"/>
    <w:rsid w:val="00351CC3"/>
    <w:rsid w:val="003521FD"/>
    <w:rsid w:val="00352382"/>
    <w:rsid w:val="00354BB9"/>
    <w:rsid w:val="00357A92"/>
    <w:rsid w:val="00362371"/>
    <w:rsid w:val="0036271D"/>
    <w:rsid w:val="003629D7"/>
    <w:rsid w:val="00362DF6"/>
    <w:rsid w:val="003632B9"/>
    <w:rsid w:val="00363751"/>
    <w:rsid w:val="00363F68"/>
    <w:rsid w:val="00364927"/>
    <w:rsid w:val="00366093"/>
    <w:rsid w:val="0036635D"/>
    <w:rsid w:val="00366492"/>
    <w:rsid w:val="00366DC7"/>
    <w:rsid w:val="0036725D"/>
    <w:rsid w:val="00370108"/>
    <w:rsid w:val="00370A6E"/>
    <w:rsid w:val="003714C4"/>
    <w:rsid w:val="0037195F"/>
    <w:rsid w:val="00371F72"/>
    <w:rsid w:val="003742C7"/>
    <w:rsid w:val="00374457"/>
    <w:rsid w:val="00374F34"/>
    <w:rsid w:val="0037570F"/>
    <w:rsid w:val="0037642F"/>
    <w:rsid w:val="00376BCC"/>
    <w:rsid w:val="00377546"/>
    <w:rsid w:val="00380A16"/>
    <w:rsid w:val="00381580"/>
    <w:rsid w:val="00381BE9"/>
    <w:rsid w:val="00382D4D"/>
    <w:rsid w:val="00383ABF"/>
    <w:rsid w:val="00383DEE"/>
    <w:rsid w:val="00385608"/>
    <w:rsid w:val="00385A00"/>
    <w:rsid w:val="00385D8F"/>
    <w:rsid w:val="00386EC3"/>
    <w:rsid w:val="003901A8"/>
    <w:rsid w:val="0039046B"/>
    <w:rsid w:val="0039234A"/>
    <w:rsid w:val="00393621"/>
    <w:rsid w:val="00394057"/>
    <w:rsid w:val="00394594"/>
    <w:rsid w:val="00395550"/>
    <w:rsid w:val="00395637"/>
    <w:rsid w:val="003960B8"/>
    <w:rsid w:val="003971F9"/>
    <w:rsid w:val="003A1998"/>
    <w:rsid w:val="003A2447"/>
    <w:rsid w:val="003A2900"/>
    <w:rsid w:val="003A29AE"/>
    <w:rsid w:val="003A42B4"/>
    <w:rsid w:val="003A43E9"/>
    <w:rsid w:val="003A449D"/>
    <w:rsid w:val="003A527C"/>
    <w:rsid w:val="003A60CC"/>
    <w:rsid w:val="003A7C96"/>
    <w:rsid w:val="003B1BA7"/>
    <w:rsid w:val="003B1E58"/>
    <w:rsid w:val="003B2106"/>
    <w:rsid w:val="003B27D6"/>
    <w:rsid w:val="003B2847"/>
    <w:rsid w:val="003B4005"/>
    <w:rsid w:val="003B52DF"/>
    <w:rsid w:val="003B6E9E"/>
    <w:rsid w:val="003B7987"/>
    <w:rsid w:val="003C1D53"/>
    <w:rsid w:val="003C25F0"/>
    <w:rsid w:val="003C363E"/>
    <w:rsid w:val="003C3F37"/>
    <w:rsid w:val="003C545A"/>
    <w:rsid w:val="003C5BE9"/>
    <w:rsid w:val="003C7A29"/>
    <w:rsid w:val="003D0520"/>
    <w:rsid w:val="003D0A8D"/>
    <w:rsid w:val="003D21C9"/>
    <w:rsid w:val="003D3ABA"/>
    <w:rsid w:val="003D43C7"/>
    <w:rsid w:val="003D4AB4"/>
    <w:rsid w:val="003D5769"/>
    <w:rsid w:val="003D7102"/>
    <w:rsid w:val="003D7C18"/>
    <w:rsid w:val="003E0003"/>
    <w:rsid w:val="003E0840"/>
    <w:rsid w:val="003E3858"/>
    <w:rsid w:val="003E558C"/>
    <w:rsid w:val="003E5A65"/>
    <w:rsid w:val="003E680B"/>
    <w:rsid w:val="003E7D52"/>
    <w:rsid w:val="003E7EE2"/>
    <w:rsid w:val="003F1B2B"/>
    <w:rsid w:val="003F1BA9"/>
    <w:rsid w:val="003F216E"/>
    <w:rsid w:val="003F233F"/>
    <w:rsid w:val="003F4390"/>
    <w:rsid w:val="003F44CB"/>
    <w:rsid w:val="003F536A"/>
    <w:rsid w:val="003F5567"/>
    <w:rsid w:val="003F63A7"/>
    <w:rsid w:val="00400562"/>
    <w:rsid w:val="004011C1"/>
    <w:rsid w:val="00401F40"/>
    <w:rsid w:val="00402723"/>
    <w:rsid w:val="004039CE"/>
    <w:rsid w:val="00403E19"/>
    <w:rsid w:val="00404418"/>
    <w:rsid w:val="00405D7D"/>
    <w:rsid w:val="0040746C"/>
    <w:rsid w:val="00410DBC"/>
    <w:rsid w:val="00410F10"/>
    <w:rsid w:val="004111C4"/>
    <w:rsid w:val="0041190C"/>
    <w:rsid w:val="004126E2"/>
    <w:rsid w:val="00412A67"/>
    <w:rsid w:val="004133FD"/>
    <w:rsid w:val="004138AB"/>
    <w:rsid w:val="00413C6B"/>
    <w:rsid w:val="004151C7"/>
    <w:rsid w:val="00416FA3"/>
    <w:rsid w:val="004172C1"/>
    <w:rsid w:val="00417302"/>
    <w:rsid w:val="00420AB9"/>
    <w:rsid w:val="00421A83"/>
    <w:rsid w:val="00422E94"/>
    <w:rsid w:val="00423DF4"/>
    <w:rsid w:val="0042569F"/>
    <w:rsid w:val="00425FA7"/>
    <w:rsid w:val="00427D89"/>
    <w:rsid w:val="00433696"/>
    <w:rsid w:val="00433A3E"/>
    <w:rsid w:val="00433E3E"/>
    <w:rsid w:val="00434F5F"/>
    <w:rsid w:val="0043799D"/>
    <w:rsid w:val="004410E5"/>
    <w:rsid w:val="0044246E"/>
    <w:rsid w:val="00442D4E"/>
    <w:rsid w:val="004439AD"/>
    <w:rsid w:val="004447F5"/>
    <w:rsid w:val="00445D15"/>
    <w:rsid w:val="0045005B"/>
    <w:rsid w:val="0045009A"/>
    <w:rsid w:val="00450365"/>
    <w:rsid w:val="0045103D"/>
    <w:rsid w:val="00452494"/>
    <w:rsid w:val="0045381E"/>
    <w:rsid w:val="00454C7A"/>
    <w:rsid w:val="004555D4"/>
    <w:rsid w:val="0045624F"/>
    <w:rsid w:val="004562E8"/>
    <w:rsid w:val="004564E8"/>
    <w:rsid w:val="00456EFD"/>
    <w:rsid w:val="0045726D"/>
    <w:rsid w:val="00457E82"/>
    <w:rsid w:val="0046114E"/>
    <w:rsid w:val="00461E20"/>
    <w:rsid w:val="00462251"/>
    <w:rsid w:val="004625F2"/>
    <w:rsid w:val="0046331D"/>
    <w:rsid w:val="004635F7"/>
    <w:rsid w:val="00463A87"/>
    <w:rsid w:val="00463C6D"/>
    <w:rsid w:val="004644F9"/>
    <w:rsid w:val="00465212"/>
    <w:rsid w:val="00466EA5"/>
    <w:rsid w:val="00470622"/>
    <w:rsid w:val="00470737"/>
    <w:rsid w:val="004713DC"/>
    <w:rsid w:val="004718FA"/>
    <w:rsid w:val="004719E8"/>
    <w:rsid w:val="00474B8D"/>
    <w:rsid w:val="00475B69"/>
    <w:rsid w:val="00475E87"/>
    <w:rsid w:val="004763CF"/>
    <w:rsid w:val="004772E4"/>
    <w:rsid w:val="00477885"/>
    <w:rsid w:val="00477DC1"/>
    <w:rsid w:val="00480900"/>
    <w:rsid w:val="004813BA"/>
    <w:rsid w:val="0048249D"/>
    <w:rsid w:val="0048647D"/>
    <w:rsid w:val="00487299"/>
    <w:rsid w:val="00487A93"/>
    <w:rsid w:val="0049008C"/>
    <w:rsid w:val="00490D90"/>
    <w:rsid w:val="00492CF2"/>
    <w:rsid w:val="00492E31"/>
    <w:rsid w:val="00494771"/>
    <w:rsid w:val="00494E9B"/>
    <w:rsid w:val="00495E86"/>
    <w:rsid w:val="004961B3"/>
    <w:rsid w:val="0049723B"/>
    <w:rsid w:val="00497D3D"/>
    <w:rsid w:val="004A0A4B"/>
    <w:rsid w:val="004A0B19"/>
    <w:rsid w:val="004A231E"/>
    <w:rsid w:val="004A2362"/>
    <w:rsid w:val="004A239E"/>
    <w:rsid w:val="004A2732"/>
    <w:rsid w:val="004A2E9B"/>
    <w:rsid w:val="004A344C"/>
    <w:rsid w:val="004A3C96"/>
    <w:rsid w:val="004A3D84"/>
    <w:rsid w:val="004A5953"/>
    <w:rsid w:val="004A6450"/>
    <w:rsid w:val="004A64DE"/>
    <w:rsid w:val="004A7BB4"/>
    <w:rsid w:val="004B1065"/>
    <w:rsid w:val="004B141E"/>
    <w:rsid w:val="004B1943"/>
    <w:rsid w:val="004B334F"/>
    <w:rsid w:val="004B3A59"/>
    <w:rsid w:val="004B65EC"/>
    <w:rsid w:val="004C0204"/>
    <w:rsid w:val="004D0320"/>
    <w:rsid w:val="004D17BA"/>
    <w:rsid w:val="004D33FF"/>
    <w:rsid w:val="004D38AB"/>
    <w:rsid w:val="004D3D28"/>
    <w:rsid w:val="004D533D"/>
    <w:rsid w:val="004D5C72"/>
    <w:rsid w:val="004D5DB3"/>
    <w:rsid w:val="004D6117"/>
    <w:rsid w:val="004D6264"/>
    <w:rsid w:val="004D663B"/>
    <w:rsid w:val="004D6917"/>
    <w:rsid w:val="004D6F97"/>
    <w:rsid w:val="004D73C8"/>
    <w:rsid w:val="004D7915"/>
    <w:rsid w:val="004E1A23"/>
    <w:rsid w:val="004E1EEE"/>
    <w:rsid w:val="004E28DE"/>
    <w:rsid w:val="004E2B01"/>
    <w:rsid w:val="004E354E"/>
    <w:rsid w:val="004E358D"/>
    <w:rsid w:val="004E5B21"/>
    <w:rsid w:val="004F0879"/>
    <w:rsid w:val="004F08AD"/>
    <w:rsid w:val="004F0ED8"/>
    <w:rsid w:val="004F333C"/>
    <w:rsid w:val="004F5B60"/>
    <w:rsid w:val="004F78F3"/>
    <w:rsid w:val="005024BC"/>
    <w:rsid w:val="005025AD"/>
    <w:rsid w:val="005032C0"/>
    <w:rsid w:val="00504297"/>
    <w:rsid w:val="005046D8"/>
    <w:rsid w:val="00505111"/>
    <w:rsid w:val="005064C1"/>
    <w:rsid w:val="00507B1A"/>
    <w:rsid w:val="00510830"/>
    <w:rsid w:val="00510B89"/>
    <w:rsid w:val="005112EC"/>
    <w:rsid w:val="005120A5"/>
    <w:rsid w:val="00513AEE"/>
    <w:rsid w:val="005144FD"/>
    <w:rsid w:val="00515BE2"/>
    <w:rsid w:val="00521483"/>
    <w:rsid w:val="00522137"/>
    <w:rsid w:val="00522435"/>
    <w:rsid w:val="005229C7"/>
    <w:rsid w:val="00523152"/>
    <w:rsid w:val="00523E08"/>
    <w:rsid w:val="005244FA"/>
    <w:rsid w:val="00524631"/>
    <w:rsid w:val="005248E0"/>
    <w:rsid w:val="00525028"/>
    <w:rsid w:val="0052738E"/>
    <w:rsid w:val="005276A1"/>
    <w:rsid w:val="005277A3"/>
    <w:rsid w:val="00527AE5"/>
    <w:rsid w:val="0053001A"/>
    <w:rsid w:val="00530734"/>
    <w:rsid w:val="0053076F"/>
    <w:rsid w:val="0053156B"/>
    <w:rsid w:val="00531A34"/>
    <w:rsid w:val="005349BF"/>
    <w:rsid w:val="00536A8D"/>
    <w:rsid w:val="00537435"/>
    <w:rsid w:val="0053775C"/>
    <w:rsid w:val="00537B81"/>
    <w:rsid w:val="005408D2"/>
    <w:rsid w:val="0054092D"/>
    <w:rsid w:val="0054255B"/>
    <w:rsid w:val="00543566"/>
    <w:rsid w:val="005435FD"/>
    <w:rsid w:val="005440BD"/>
    <w:rsid w:val="00544AF5"/>
    <w:rsid w:val="00544DEE"/>
    <w:rsid w:val="00544E8F"/>
    <w:rsid w:val="005451D6"/>
    <w:rsid w:val="00546168"/>
    <w:rsid w:val="00547916"/>
    <w:rsid w:val="00552C44"/>
    <w:rsid w:val="005542E2"/>
    <w:rsid w:val="00555009"/>
    <w:rsid w:val="00555465"/>
    <w:rsid w:val="005556B4"/>
    <w:rsid w:val="00555A16"/>
    <w:rsid w:val="0056033B"/>
    <w:rsid w:val="00561277"/>
    <w:rsid w:val="00561830"/>
    <w:rsid w:val="00562001"/>
    <w:rsid w:val="00563657"/>
    <w:rsid w:val="00563B90"/>
    <w:rsid w:val="00563BB8"/>
    <w:rsid w:val="00564A15"/>
    <w:rsid w:val="00564CBB"/>
    <w:rsid w:val="00565591"/>
    <w:rsid w:val="005656F5"/>
    <w:rsid w:val="00570D0F"/>
    <w:rsid w:val="00570EB4"/>
    <w:rsid w:val="00571036"/>
    <w:rsid w:val="00571ED8"/>
    <w:rsid w:val="00572C26"/>
    <w:rsid w:val="00572E4D"/>
    <w:rsid w:val="005732ED"/>
    <w:rsid w:val="00573E15"/>
    <w:rsid w:val="00575385"/>
    <w:rsid w:val="005763ED"/>
    <w:rsid w:val="005772CF"/>
    <w:rsid w:val="005774FE"/>
    <w:rsid w:val="0057759F"/>
    <w:rsid w:val="00577833"/>
    <w:rsid w:val="00580264"/>
    <w:rsid w:val="005802C5"/>
    <w:rsid w:val="005808D0"/>
    <w:rsid w:val="0058275C"/>
    <w:rsid w:val="00584BDE"/>
    <w:rsid w:val="00586E96"/>
    <w:rsid w:val="00590204"/>
    <w:rsid w:val="00593184"/>
    <w:rsid w:val="00594939"/>
    <w:rsid w:val="00595582"/>
    <w:rsid w:val="005966FD"/>
    <w:rsid w:val="00596702"/>
    <w:rsid w:val="005972B8"/>
    <w:rsid w:val="00597D36"/>
    <w:rsid w:val="00597E34"/>
    <w:rsid w:val="005A18D1"/>
    <w:rsid w:val="005A1B0E"/>
    <w:rsid w:val="005A2FF3"/>
    <w:rsid w:val="005A33F2"/>
    <w:rsid w:val="005A3622"/>
    <w:rsid w:val="005A43FE"/>
    <w:rsid w:val="005A5308"/>
    <w:rsid w:val="005A57AC"/>
    <w:rsid w:val="005A5CF9"/>
    <w:rsid w:val="005A62E0"/>
    <w:rsid w:val="005A7221"/>
    <w:rsid w:val="005B060A"/>
    <w:rsid w:val="005B1996"/>
    <w:rsid w:val="005B3259"/>
    <w:rsid w:val="005B375B"/>
    <w:rsid w:val="005B4EA0"/>
    <w:rsid w:val="005B5EF2"/>
    <w:rsid w:val="005B5F92"/>
    <w:rsid w:val="005B6013"/>
    <w:rsid w:val="005B6526"/>
    <w:rsid w:val="005C201E"/>
    <w:rsid w:val="005C3029"/>
    <w:rsid w:val="005C304F"/>
    <w:rsid w:val="005C3908"/>
    <w:rsid w:val="005C6112"/>
    <w:rsid w:val="005C67D9"/>
    <w:rsid w:val="005C6DD3"/>
    <w:rsid w:val="005C7A51"/>
    <w:rsid w:val="005D0FAA"/>
    <w:rsid w:val="005D247B"/>
    <w:rsid w:val="005D252D"/>
    <w:rsid w:val="005D46A9"/>
    <w:rsid w:val="005D537D"/>
    <w:rsid w:val="005D59E9"/>
    <w:rsid w:val="005D65D9"/>
    <w:rsid w:val="005D728A"/>
    <w:rsid w:val="005D7641"/>
    <w:rsid w:val="005E03BA"/>
    <w:rsid w:val="005E0564"/>
    <w:rsid w:val="005E0D22"/>
    <w:rsid w:val="005E121C"/>
    <w:rsid w:val="005E24C0"/>
    <w:rsid w:val="005E2F48"/>
    <w:rsid w:val="005E30F4"/>
    <w:rsid w:val="005E37F0"/>
    <w:rsid w:val="005E3871"/>
    <w:rsid w:val="005E43AE"/>
    <w:rsid w:val="005E463B"/>
    <w:rsid w:val="005E55E6"/>
    <w:rsid w:val="005E67A1"/>
    <w:rsid w:val="005E7C7D"/>
    <w:rsid w:val="005F0D9B"/>
    <w:rsid w:val="005F1648"/>
    <w:rsid w:val="005F186B"/>
    <w:rsid w:val="005F42CB"/>
    <w:rsid w:val="005F4BDD"/>
    <w:rsid w:val="005F4DEE"/>
    <w:rsid w:val="005F5AD1"/>
    <w:rsid w:val="005F5CDE"/>
    <w:rsid w:val="005F5F65"/>
    <w:rsid w:val="005F60D6"/>
    <w:rsid w:val="005F67FF"/>
    <w:rsid w:val="005F6C88"/>
    <w:rsid w:val="005F7DD8"/>
    <w:rsid w:val="006007B4"/>
    <w:rsid w:val="0060119E"/>
    <w:rsid w:val="00603037"/>
    <w:rsid w:val="00604541"/>
    <w:rsid w:val="00605F85"/>
    <w:rsid w:val="00606031"/>
    <w:rsid w:val="006069F3"/>
    <w:rsid w:val="00606BE5"/>
    <w:rsid w:val="00607214"/>
    <w:rsid w:val="00611702"/>
    <w:rsid w:val="00613063"/>
    <w:rsid w:val="00614EEA"/>
    <w:rsid w:val="00615CF4"/>
    <w:rsid w:val="006168A1"/>
    <w:rsid w:val="00616EFD"/>
    <w:rsid w:val="00617303"/>
    <w:rsid w:val="00617AA4"/>
    <w:rsid w:val="0062243C"/>
    <w:rsid w:val="006232F3"/>
    <w:rsid w:val="00625226"/>
    <w:rsid w:val="00625D9C"/>
    <w:rsid w:val="006266A6"/>
    <w:rsid w:val="0062709D"/>
    <w:rsid w:val="00630BD3"/>
    <w:rsid w:val="00630C26"/>
    <w:rsid w:val="00633A1D"/>
    <w:rsid w:val="00633CAC"/>
    <w:rsid w:val="006344FD"/>
    <w:rsid w:val="00634761"/>
    <w:rsid w:val="006366C1"/>
    <w:rsid w:val="0063708E"/>
    <w:rsid w:val="006373A0"/>
    <w:rsid w:val="00640445"/>
    <w:rsid w:val="00640F93"/>
    <w:rsid w:val="00641304"/>
    <w:rsid w:val="00641F22"/>
    <w:rsid w:val="006423EF"/>
    <w:rsid w:val="00643503"/>
    <w:rsid w:val="00643EB1"/>
    <w:rsid w:val="0064418F"/>
    <w:rsid w:val="00644525"/>
    <w:rsid w:val="00644578"/>
    <w:rsid w:val="0064590A"/>
    <w:rsid w:val="00645C25"/>
    <w:rsid w:val="006501F0"/>
    <w:rsid w:val="006508D4"/>
    <w:rsid w:val="00650BC0"/>
    <w:rsid w:val="00651176"/>
    <w:rsid w:val="0065314B"/>
    <w:rsid w:val="006535E7"/>
    <w:rsid w:val="00656932"/>
    <w:rsid w:val="00657B83"/>
    <w:rsid w:val="00660807"/>
    <w:rsid w:val="00661370"/>
    <w:rsid w:val="00661A82"/>
    <w:rsid w:val="00662272"/>
    <w:rsid w:val="00663084"/>
    <w:rsid w:val="00663ED1"/>
    <w:rsid w:val="006646C5"/>
    <w:rsid w:val="00665166"/>
    <w:rsid w:val="006667FA"/>
    <w:rsid w:val="00667323"/>
    <w:rsid w:val="00671CD8"/>
    <w:rsid w:val="00672A30"/>
    <w:rsid w:val="00673C26"/>
    <w:rsid w:val="00674B3E"/>
    <w:rsid w:val="00675247"/>
    <w:rsid w:val="00677D72"/>
    <w:rsid w:val="00677F39"/>
    <w:rsid w:val="0068085B"/>
    <w:rsid w:val="00680ABD"/>
    <w:rsid w:val="00681A7A"/>
    <w:rsid w:val="00681BBE"/>
    <w:rsid w:val="00684EAA"/>
    <w:rsid w:val="00686A29"/>
    <w:rsid w:val="00686E1A"/>
    <w:rsid w:val="00687D7C"/>
    <w:rsid w:val="006915BF"/>
    <w:rsid w:val="00692D3C"/>
    <w:rsid w:val="006933FB"/>
    <w:rsid w:val="00693D78"/>
    <w:rsid w:val="00694834"/>
    <w:rsid w:val="00696ABD"/>
    <w:rsid w:val="006A091A"/>
    <w:rsid w:val="006A1E43"/>
    <w:rsid w:val="006A1F44"/>
    <w:rsid w:val="006A21DB"/>
    <w:rsid w:val="006A2BD9"/>
    <w:rsid w:val="006A35E6"/>
    <w:rsid w:val="006A3995"/>
    <w:rsid w:val="006A45FA"/>
    <w:rsid w:val="006A5142"/>
    <w:rsid w:val="006A607D"/>
    <w:rsid w:val="006A64E6"/>
    <w:rsid w:val="006B01AC"/>
    <w:rsid w:val="006B026A"/>
    <w:rsid w:val="006B02AE"/>
    <w:rsid w:val="006B080B"/>
    <w:rsid w:val="006B1406"/>
    <w:rsid w:val="006B2157"/>
    <w:rsid w:val="006B2BB6"/>
    <w:rsid w:val="006B3233"/>
    <w:rsid w:val="006B3C08"/>
    <w:rsid w:val="006B4269"/>
    <w:rsid w:val="006B4F12"/>
    <w:rsid w:val="006B5032"/>
    <w:rsid w:val="006B5092"/>
    <w:rsid w:val="006B525D"/>
    <w:rsid w:val="006B53CE"/>
    <w:rsid w:val="006B6757"/>
    <w:rsid w:val="006B6C1C"/>
    <w:rsid w:val="006B7865"/>
    <w:rsid w:val="006C1410"/>
    <w:rsid w:val="006C20D8"/>
    <w:rsid w:val="006C20DD"/>
    <w:rsid w:val="006C38D1"/>
    <w:rsid w:val="006C39A7"/>
    <w:rsid w:val="006C5BFD"/>
    <w:rsid w:val="006C5C0D"/>
    <w:rsid w:val="006C6328"/>
    <w:rsid w:val="006C6AA4"/>
    <w:rsid w:val="006C735F"/>
    <w:rsid w:val="006C7BA5"/>
    <w:rsid w:val="006D04FE"/>
    <w:rsid w:val="006D0572"/>
    <w:rsid w:val="006D1511"/>
    <w:rsid w:val="006D21BA"/>
    <w:rsid w:val="006D27A6"/>
    <w:rsid w:val="006D2B0A"/>
    <w:rsid w:val="006D3108"/>
    <w:rsid w:val="006D3546"/>
    <w:rsid w:val="006D53E9"/>
    <w:rsid w:val="006D5729"/>
    <w:rsid w:val="006D5EF3"/>
    <w:rsid w:val="006D6451"/>
    <w:rsid w:val="006D6D04"/>
    <w:rsid w:val="006D7374"/>
    <w:rsid w:val="006E0ECE"/>
    <w:rsid w:val="006E11E1"/>
    <w:rsid w:val="006E28A8"/>
    <w:rsid w:val="006E318C"/>
    <w:rsid w:val="006E4206"/>
    <w:rsid w:val="006E5495"/>
    <w:rsid w:val="006E5805"/>
    <w:rsid w:val="006E6BCC"/>
    <w:rsid w:val="006E6CC9"/>
    <w:rsid w:val="006E6FB2"/>
    <w:rsid w:val="006E74CD"/>
    <w:rsid w:val="006E7989"/>
    <w:rsid w:val="006F02C0"/>
    <w:rsid w:val="006F038C"/>
    <w:rsid w:val="006F0510"/>
    <w:rsid w:val="006F1416"/>
    <w:rsid w:val="006F1999"/>
    <w:rsid w:val="006F247B"/>
    <w:rsid w:val="006F2D19"/>
    <w:rsid w:val="006F4352"/>
    <w:rsid w:val="006F59FF"/>
    <w:rsid w:val="006F7249"/>
    <w:rsid w:val="00702502"/>
    <w:rsid w:val="007027F4"/>
    <w:rsid w:val="00704632"/>
    <w:rsid w:val="0070480A"/>
    <w:rsid w:val="007069C0"/>
    <w:rsid w:val="00710A7D"/>
    <w:rsid w:val="00711A08"/>
    <w:rsid w:val="00711B8B"/>
    <w:rsid w:val="00712524"/>
    <w:rsid w:val="0071308D"/>
    <w:rsid w:val="0071351E"/>
    <w:rsid w:val="00714615"/>
    <w:rsid w:val="00714908"/>
    <w:rsid w:val="007151A2"/>
    <w:rsid w:val="00715746"/>
    <w:rsid w:val="00716C84"/>
    <w:rsid w:val="007174B8"/>
    <w:rsid w:val="00720752"/>
    <w:rsid w:val="007210DD"/>
    <w:rsid w:val="00722FF1"/>
    <w:rsid w:val="00725A52"/>
    <w:rsid w:val="0072636C"/>
    <w:rsid w:val="00726C00"/>
    <w:rsid w:val="007301BA"/>
    <w:rsid w:val="007301F9"/>
    <w:rsid w:val="007312C7"/>
    <w:rsid w:val="007339E2"/>
    <w:rsid w:val="00734D3D"/>
    <w:rsid w:val="00736306"/>
    <w:rsid w:val="00737947"/>
    <w:rsid w:val="00740C39"/>
    <w:rsid w:val="00741D70"/>
    <w:rsid w:val="0074264D"/>
    <w:rsid w:val="007429AB"/>
    <w:rsid w:val="00742B78"/>
    <w:rsid w:val="00743B37"/>
    <w:rsid w:val="0074451A"/>
    <w:rsid w:val="00744890"/>
    <w:rsid w:val="00744D97"/>
    <w:rsid w:val="0074546D"/>
    <w:rsid w:val="00745F60"/>
    <w:rsid w:val="0074659A"/>
    <w:rsid w:val="007467E9"/>
    <w:rsid w:val="00746B60"/>
    <w:rsid w:val="007470CD"/>
    <w:rsid w:val="007470D3"/>
    <w:rsid w:val="00750D1D"/>
    <w:rsid w:val="00750D9A"/>
    <w:rsid w:val="00751163"/>
    <w:rsid w:val="007515A3"/>
    <w:rsid w:val="0075240B"/>
    <w:rsid w:val="0075305F"/>
    <w:rsid w:val="0075426A"/>
    <w:rsid w:val="00754D66"/>
    <w:rsid w:val="007567A7"/>
    <w:rsid w:val="00757462"/>
    <w:rsid w:val="00757D8E"/>
    <w:rsid w:val="007608D4"/>
    <w:rsid w:val="00760BC2"/>
    <w:rsid w:val="00762341"/>
    <w:rsid w:val="00765D7C"/>
    <w:rsid w:val="007662D4"/>
    <w:rsid w:val="00767737"/>
    <w:rsid w:val="00771B52"/>
    <w:rsid w:val="00775536"/>
    <w:rsid w:val="00776E1D"/>
    <w:rsid w:val="0078011D"/>
    <w:rsid w:val="00780B8C"/>
    <w:rsid w:val="00782904"/>
    <w:rsid w:val="007831C8"/>
    <w:rsid w:val="0078329B"/>
    <w:rsid w:val="0078341E"/>
    <w:rsid w:val="007841E6"/>
    <w:rsid w:val="00784C84"/>
    <w:rsid w:val="00785C4D"/>
    <w:rsid w:val="007877D1"/>
    <w:rsid w:val="00790FD1"/>
    <w:rsid w:val="00791495"/>
    <w:rsid w:val="007914EB"/>
    <w:rsid w:val="00793EB1"/>
    <w:rsid w:val="00793FE7"/>
    <w:rsid w:val="0079436C"/>
    <w:rsid w:val="00795CBE"/>
    <w:rsid w:val="0079602F"/>
    <w:rsid w:val="007966DD"/>
    <w:rsid w:val="007A278B"/>
    <w:rsid w:val="007A4521"/>
    <w:rsid w:val="007A5ADF"/>
    <w:rsid w:val="007A6E89"/>
    <w:rsid w:val="007A7300"/>
    <w:rsid w:val="007A79E5"/>
    <w:rsid w:val="007B0217"/>
    <w:rsid w:val="007B048E"/>
    <w:rsid w:val="007B2023"/>
    <w:rsid w:val="007B5321"/>
    <w:rsid w:val="007B5776"/>
    <w:rsid w:val="007B5802"/>
    <w:rsid w:val="007B60B2"/>
    <w:rsid w:val="007B6695"/>
    <w:rsid w:val="007B682C"/>
    <w:rsid w:val="007B6C9E"/>
    <w:rsid w:val="007B7114"/>
    <w:rsid w:val="007B7FEC"/>
    <w:rsid w:val="007C0628"/>
    <w:rsid w:val="007C14DF"/>
    <w:rsid w:val="007C1BA1"/>
    <w:rsid w:val="007C25B8"/>
    <w:rsid w:val="007C2D2F"/>
    <w:rsid w:val="007C3AD9"/>
    <w:rsid w:val="007C3C05"/>
    <w:rsid w:val="007C42E6"/>
    <w:rsid w:val="007C4B3B"/>
    <w:rsid w:val="007C54D9"/>
    <w:rsid w:val="007C58A4"/>
    <w:rsid w:val="007C58B3"/>
    <w:rsid w:val="007C6349"/>
    <w:rsid w:val="007C72ED"/>
    <w:rsid w:val="007C7459"/>
    <w:rsid w:val="007D00BB"/>
    <w:rsid w:val="007D00EA"/>
    <w:rsid w:val="007D06C3"/>
    <w:rsid w:val="007D16C8"/>
    <w:rsid w:val="007D1D67"/>
    <w:rsid w:val="007D2790"/>
    <w:rsid w:val="007D3CA8"/>
    <w:rsid w:val="007D3EED"/>
    <w:rsid w:val="007D4494"/>
    <w:rsid w:val="007D5D56"/>
    <w:rsid w:val="007E2B83"/>
    <w:rsid w:val="007E3F03"/>
    <w:rsid w:val="007E41E1"/>
    <w:rsid w:val="007E4A0D"/>
    <w:rsid w:val="007E5593"/>
    <w:rsid w:val="007E5CBB"/>
    <w:rsid w:val="007E6C2C"/>
    <w:rsid w:val="007E7B3D"/>
    <w:rsid w:val="007F08AC"/>
    <w:rsid w:val="007F0D81"/>
    <w:rsid w:val="007F1D65"/>
    <w:rsid w:val="007F2381"/>
    <w:rsid w:val="007F46B5"/>
    <w:rsid w:val="0080026C"/>
    <w:rsid w:val="0080055D"/>
    <w:rsid w:val="0080076A"/>
    <w:rsid w:val="0080086E"/>
    <w:rsid w:val="00800A08"/>
    <w:rsid w:val="00800BD3"/>
    <w:rsid w:val="008017F7"/>
    <w:rsid w:val="0080193B"/>
    <w:rsid w:val="00802B8D"/>
    <w:rsid w:val="00802C15"/>
    <w:rsid w:val="00802D2B"/>
    <w:rsid w:val="00803008"/>
    <w:rsid w:val="00803989"/>
    <w:rsid w:val="00805034"/>
    <w:rsid w:val="008073FA"/>
    <w:rsid w:val="00810D63"/>
    <w:rsid w:val="00810F88"/>
    <w:rsid w:val="008113FA"/>
    <w:rsid w:val="00811880"/>
    <w:rsid w:val="00811E7A"/>
    <w:rsid w:val="00812655"/>
    <w:rsid w:val="00812CC5"/>
    <w:rsid w:val="00814606"/>
    <w:rsid w:val="0081519F"/>
    <w:rsid w:val="00817046"/>
    <w:rsid w:val="008177B3"/>
    <w:rsid w:val="008178DB"/>
    <w:rsid w:val="00823125"/>
    <w:rsid w:val="00824970"/>
    <w:rsid w:val="0082513A"/>
    <w:rsid w:val="00826409"/>
    <w:rsid w:val="0082675A"/>
    <w:rsid w:val="0082719C"/>
    <w:rsid w:val="008276A4"/>
    <w:rsid w:val="00830A5D"/>
    <w:rsid w:val="00830C87"/>
    <w:rsid w:val="00831464"/>
    <w:rsid w:val="00831758"/>
    <w:rsid w:val="0083224A"/>
    <w:rsid w:val="00833456"/>
    <w:rsid w:val="008335DE"/>
    <w:rsid w:val="00833AD5"/>
    <w:rsid w:val="00833C85"/>
    <w:rsid w:val="00834B0B"/>
    <w:rsid w:val="00834C94"/>
    <w:rsid w:val="00835516"/>
    <w:rsid w:val="008355F3"/>
    <w:rsid w:val="0083591B"/>
    <w:rsid w:val="008359F3"/>
    <w:rsid w:val="00835B17"/>
    <w:rsid w:val="00835B2B"/>
    <w:rsid w:val="00835BA4"/>
    <w:rsid w:val="00836066"/>
    <w:rsid w:val="00836458"/>
    <w:rsid w:val="00836D87"/>
    <w:rsid w:val="008417D3"/>
    <w:rsid w:val="00841DD8"/>
    <w:rsid w:val="00842D0B"/>
    <w:rsid w:val="008433BC"/>
    <w:rsid w:val="008437A5"/>
    <w:rsid w:val="00843F46"/>
    <w:rsid w:val="00845159"/>
    <w:rsid w:val="008466DE"/>
    <w:rsid w:val="00847AF7"/>
    <w:rsid w:val="00850D16"/>
    <w:rsid w:val="00850D5B"/>
    <w:rsid w:val="00851526"/>
    <w:rsid w:val="008537FE"/>
    <w:rsid w:val="00855F76"/>
    <w:rsid w:val="008576BF"/>
    <w:rsid w:val="00861536"/>
    <w:rsid w:val="00862B74"/>
    <w:rsid w:val="0086490E"/>
    <w:rsid w:val="008651DA"/>
    <w:rsid w:val="008708B9"/>
    <w:rsid w:val="00873511"/>
    <w:rsid w:val="008743EC"/>
    <w:rsid w:val="00875303"/>
    <w:rsid w:val="00875463"/>
    <w:rsid w:val="008756AA"/>
    <w:rsid w:val="00876B45"/>
    <w:rsid w:val="00876D0D"/>
    <w:rsid w:val="00880DC1"/>
    <w:rsid w:val="008816C1"/>
    <w:rsid w:val="00883508"/>
    <w:rsid w:val="008846F2"/>
    <w:rsid w:val="0089011C"/>
    <w:rsid w:val="008909E8"/>
    <w:rsid w:val="00890CF2"/>
    <w:rsid w:val="00891408"/>
    <w:rsid w:val="00891D34"/>
    <w:rsid w:val="00891ECF"/>
    <w:rsid w:val="00892CB9"/>
    <w:rsid w:val="00895B53"/>
    <w:rsid w:val="00896F7E"/>
    <w:rsid w:val="00897C8E"/>
    <w:rsid w:val="008A08F8"/>
    <w:rsid w:val="008A0D10"/>
    <w:rsid w:val="008A1DFF"/>
    <w:rsid w:val="008A36A0"/>
    <w:rsid w:val="008A3DC2"/>
    <w:rsid w:val="008A5F03"/>
    <w:rsid w:val="008A6222"/>
    <w:rsid w:val="008A6997"/>
    <w:rsid w:val="008A7157"/>
    <w:rsid w:val="008B0172"/>
    <w:rsid w:val="008B0289"/>
    <w:rsid w:val="008B081D"/>
    <w:rsid w:val="008B0FB6"/>
    <w:rsid w:val="008B2117"/>
    <w:rsid w:val="008B3BB6"/>
    <w:rsid w:val="008B3EF9"/>
    <w:rsid w:val="008B59EC"/>
    <w:rsid w:val="008B5FA3"/>
    <w:rsid w:val="008C0332"/>
    <w:rsid w:val="008C0A81"/>
    <w:rsid w:val="008C0F54"/>
    <w:rsid w:val="008C3566"/>
    <w:rsid w:val="008C3B13"/>
    <w:rsid w:val="008C464E"/>
    <w:rsid w:val="008C49EA"/>
    <w:rsid w:val="008C4A66"/>
    <w:rsid w:val="008C76F5"/>
    <w:rsid w:val="008C7E83"/>
    <w:rsid w:val="008D08EF"/>
    <w:rsid w:val="008D09AF"/>
    <w:rsid w:val="008D1436"/>
    <w:rsid w:val="008D19E1"/>
    <w:rsid w:val="008D2368"/>
    <w:rsid w:val="008D2A93"/>
    <w:rsid w:val="008D4A66"/>
    <w:rsid w:val="008D4CD2"/>
    <w:rsid w:val="008D5FEE"/>
    <w:rsid w:val="008D66A7"/>
    <w:rsid w:val="008D719B"/>
    <w:rsid w:val="008E2989"/>
    <w:rsid w:val="008E29AE"/>
    <w:rsid w:val="008E2F85"/>
    <w:rsid w:val="008E32FF"/>
    <w:rsid w:val="008E3627"/>
    <w:rsid w:val="008E36DC"/>
    <w:rsid w:val="008E37FF"/>
    <w:rsid w:val="008E3E5B"/>
    <w:rsid w:val="008E42D3"/>
    <w:rsid w:val="008F0935"/>
    <w:rsid w:val="008F1E77"/>
    <w:rsid w:val="008F277B"/>
    <w:rsid w:val="008F2F68"/>
    <w:rsid w:val="008F4CD5"/>
    <w:rsid w:val="008F5F12"/>
    <w:rsid w:val="008F6A70"/>
    <w:rsid w:val="008F6D7F"/>
    <w:rsid w:val="008F75B5"/>
    <w:rsid w:val="00901587"/>
    <w:rsid w:val="009017D7"/>
    <w:rsid w:val="009021C7"/>
    <w:rsid w:val="0090286E"/>
    <w:rsid w:val="00903A6F"/>
    <w:rsid w:val="00904019"/>
    <w:rsid w:val="00906E1E"/>
    <w:rsid w:val="00907C43"/>
    <w:rsid w:val="009108FC"/>
    <w:rsid w:val="0091110D"/>
    <w:rsid w:val="00911334"/>
    <w:rsid w:val="00911B04"/>
    <w:rsid w:val="00912D6E"/>
    <w:rsid w:val="0091757C"/>
    <w:rsid w:val="00922031"/>
    <w:rsid w:val="009222AD"/>
    <w:rsid w:val="00923684"/>
    <w:rsid w:val="009240A6"/>
    <w:rsid w:val="00924E57"/>
    <w:rsid w:val="00925C99"/>
    <w:rsid w:val="00926A5E"/>
    <w:rsid w:val="00930FF2"/>
    <w:rsid w:val="00931C4D"/>
    <w:rsid w:val="0093263D"/>
    <w:rsid w:val="009328CE"/>
    <w:rsid w:val="00932E29"/>
    <w:rsid w:val="00932EF1"/>
    <w:rsid w:val="009336B5"/>
    <w:rsid w:val="00934AA6"/>
    <w:rsid w:val="0094026B"/>
    <w:rsid w:val="009407A6"/>
    <w:rsid w:val="00940D0C"/>
    <w:rsid w:val="00941415"/>
    <w:rsid w:val="009417AE"/>
    <w:rsid w:val="009419DE"/>
    <w:rsid w:val="00941D4E"/>
    <w:rsid w:val="00942845"/>
    <w:rsid w:val="00943650"/>
    <w:rsid w:val="00943CEC"/>
    <w:rsid w:val="0094557C"/>
    <w:rsid w:val="009479B7"/>
    <w:rsid w:val="00950900"/>
    <w:rsid w:val="00950FB6"/>
    <w:rsid w:val="009522A5"/>
    <w:rsid w:val="00953E1B"/>
    <w:rsid w:val="00954474"/>
    <w:rsid w:val="0095520C"/>
    <w:rsid w:val="00955828"/>
    <w:rsid w:val="00955E2C"/>
    <w:rsid w:val="009571DF"/>
    <w:rsid w:val="0096002A"/>
    <w:rsid w:val="00960F87"/>
    <w:rsid w:val="00961470"/>
    <w:rsid w:val="00961B18"/>
    <w:rsid w:val="00962033"/>
    <w:rsid w:val="0096244B"/>
    <w:rsid w:val="00964093"/>
    <w:rsid w:val="00965919"/>
    <w:rsid w:val="009660E7"/>
    <w:rsid w:val="00966641"/>
    <w:rsid w:val="009669C2"/>
    <w:rsid w:val="00966FA5"/>
    <w:rsid w:val="00970B61"/>
    <w:rsid w:val="00970DE7"/>
    <w:rsid w:val="00971687"/>
    <w:rsid w:val="00971E27"/>
    <w:rsid w:val="00972D71"/>
    <w:rsid w:val="0097379E"/>
    <w:rsid w:val="009744CE"/>
    <w:rsid w:val="009748DE"/>
    <w:rsid w:val="009763DB"/>
    <w:rsid w:val="00976728"/>
    <w:rsid w:val="00976F21"/>
    <w:rsid w:val="00982074"/>
    <w:rsid w:val="00982092"/>
    <w:rsid w:val="00983060"/>
    <w:rsid w:val="00984E77"/>
    <w:rsid w:val="00985081"/>
    <w:rsid w:val="0098698A"/>
    <w:rsid w:val="009875AB"/>
    <w:rsid w:val="00990D90"/>
    <w:rsid w:val="009919FE"/>
    <w:rsid w:val="00991EC9"/>
    <w:rsid w:val="00993604"/>
    <w:rsid w:val="009940B4"/>
    <w:rsid w:val="00996B8E"/>
    <w:rsid w:val="009A0E18"/>
    <w:rsid w:val="009A0E6A"/>
    <w:rsid w:val="009A1629"/>
    <w:rsid w:val="009A2012"/>
    <w:rsid w:val="009A34CC"/>
    <w:rsid w:val="009A40C2"/>
    <w:rsid w:val="009A461F"/>
    <w:rsid w:val="009A53E7"/>
    <w:rsid w:val="009A71E9"/>
    <w:rsid w:val="009B0208"/>
    <w:rsid w:val="009B0289"/>
    <w:rsid w:val="009B0567"/>
    <w:rsid w:val="009B0F9C"/>
    <w:rsid w:val="009B13CB"/>
    <w:rsid w:val="009B23FB"/>
    <w:rsid w:val="009B2D15"/>
    <w:rsid w:val="009B2EEC"/>
    <w:rsid w:val="009B612A"/>
    <w:rsid w:val="009B6178"/>
    <w:rsid w:val="009B626B"/>
    <w:rsid w:val="009B6656"/>
    <w:rsid w:val="009B6739"/>
    <w:rsid w:val="009C1F54"/>
    <w:rsid w:val="009C27BA"/>
    <w:rsid w:val="009C350B"/>
    <w:rsid w:val="009C4DEA"/>
    <w:rsid w:val="009C575D"/>
    <w:rsid w:val="009C68D4"/>
    <w:rsid w:val="009C71C7"/>
    <w:rsid w:val="009C73AF"/>
    <w:rsid w:val="009C73BA"/>
    <w:rsid w:val="009C7F4A"/>
    <w:rsid w:val="009D0320"/>
    <w:rsid w:val="009D0982"/>
    <w:rsid w:val="009D1761"/>
    <w:rsid w:val="009D1D93"/>
    <w:rsid w:val="009D243D"/>
    <w:rsid w:val="009D2673"/>
    <w:rsid w:val="009D2EB5"/>
    <w:rsid w:val="009D3472"/>
    <w:rsid w:val="009D43C7"/>
    <w:rsid w:val="009D4B33"/>
    <w:rsid w:val="009D5B4D"/>
    <w:rsid w:val="009D6572"/>
    <w:rsid w:val="009D70EE"/>
    <w:rsid w:val="009D7B08"/>
    <w:rsid w:val="009E27C8"/>
    <w:rsid w:val="009E356A"/>
    <w:rsid w:val="009E3C5A"/>
    <w:rsid w:val="009E5AE5"/>
    <w:rsid w:val="009E5C50"/>
    <w:rsid w:val="009E6305"/>
    <w:rsid w:val="009E6E44"/>
    <w:rsid w:val="009E7E30"/>
    <w:rsid w:val="009F053F"/>
    <w:rsid w:val="009F0D04"/>
    <w:rsid w:val="009F0E06"/>
    <w:rsid w:val="009F24A3"/>
    <w:rsid w:val="009F27E6"/>
    <w:rsid w:val="009F2E7C"/>
    <w:rsid w:val="009F3FCE"/>
    <w:rsid w:val="009F4BAC"/>
    <w:rsid w:val="009F5407"/>
    <w:rsid w:val="009F675B"/>
    <w:rsid w:val="009F7C10"/>
    <w:rsid w:val="00A0396D"/>
    <w:rsid w:val="00A03A23"/>
    <w:rsid w:val="00A0532A"/>
    <w:rsid w:val="00A055BE"/>
    <w:rsid w:val="00A05834"/>
    <w:rsid w:val="00A05C45"/>
    <w:rsid w:val="00A064EC"/>
    <w:rsid w:val="00A06669"/>
    <w:rsid w:val="00A07753"/>
    <w:rsid w:val="00A079FA"/>
    <w:rsid w:val="00A07B7A"/>
    <w:rsid w:val="00A07C54"/>
    <w:rsid w:val="00A07E43"/>
    <w:rsid w:val="00A105F5"/>
    <w:rsid w:val="00A10D07"/>
    <w:rsid w:val="00A116AE"/>
    <w:rsid w:val="00A11A16"/>
    <w:rsid w:val="00A1236E"/>
    <w:rsid w:val="00A149EE"/>
    <w:rsid w:val="00A151F1"/>
    <w:rsid w:val="00A15C9E"/>
    <w:rsid w:val="00A161EF"/>
    <w:rsid w:val="00A162E8"/>
    <w:rsid w:val="00A16420"/>
    <w:rsid w:val="00A164FC"/>
    <w:rsid w:val="00A16D07"/>
    <w:rsid w:val="00A16E1C"/>
    <w:rsid w:val="00A17A67"/>
    <w:rsid w:val="00A17C5F"/>
    <w:rsid w:val="00A20484"/>
    <w:rsid w:val="00A2050C"/>
    <w:rsid w:val="00A20B3C"/>
    <w:rsid w:val="00A20F22"/>
    <w:rsid w:val="00A2313A"/>
    <w:rsid w:val="00A23CEF"/>
    <w:rsid w:val="00A23EAE"/>
    <w:rsid w:val="00A249D9"/>
    <w:rsid w:val="00A2510B"/>
    <w:rsid w:val="00A25A23"/>
    <w:rsid w:val="00A30082"/>
    <w:rsid w:val="00A30554"/>
    <w:rsid w:val="00A307BE"/>
    <w:rsid w:val="00A31384"/>
    <w:rsid w:val="00A313F6"/>
    <w:rsid w:val="00A31F11"/>
    <w:rsid w:val="00A31FCF"/>
    <w:rsid w:val="00A320B9"/>
    <w:rsid w:val="00A32847"/>
    <w:rsid w:val="00A34A8E"/>
    <w:rsid w:val="00A35230"/>
    <w:rsid w:val="00A36AB4"/>
    <w:rsid w:val="00A37051"/>
    <w:rsid w:val="00A37115"/>
    <w:rsid w:val="00A375B9"/>
    <w:rsid w:val="00A37EFD"/>
    <w:rsid w:val="00A37F45"/>
    <w:rsid w:val="00A37FEE"/>
    <w:rsid w:val="00A406B5"/>
    <w:rsid w:val="00A406E8"/>
    <w:rsid w:val="00A40A72"/>
    <w:rsid w:val="00A4142F"/>
    <w:rsid w:val="00A4182B"/>
    <w:rsid w:val="00A41896"/>
    <w:rsid w:val="00A41D7B"/>
    <w:rsid w:val="00A43C73"/>
    <w:rsid w:val="00A441EF"/>
    <w:rsid w:val="00A45E93"/>
    <w:rsid w:val="00A4781A"/>
    <w:rsid w:val="00A47852"/>
    <w:rsid w:val="00A47AC8"/>
    <w:rsid w:val="00A5040D"/>
    <w:rsid w:val="00A50A8F"/>
    <w:rsid w:val="00A52F89"/>
    <w:rsid w:val="00A53F64"/>
    <w:rsid w:val="00A5401F"/>
    <w:rsid w:val="00A54600"/>
    <w:rsid w:val="00A55513"/>
    <w:rsid w:val="00A56FEF"/>
    <w:rsid w:val="00A57C41"/>
    <w:rsid w:val="00A60361"/>
    <w:rsid w:val="00A61529"/>
    <w:rsid w:val="00A6190A"/>
    <w:rsid w:val="00A61C64"/>
    <w:rsid w:val="00A62588"/>
    <w:rsid w:val="00A6328E"/>
    <w:rsid w:val="00A633AB"/>
    <w:rsid w:val="00A6470E"/>
    <w:rsid w:val="00A6749D"/>
    <w:rsid w:val="00A7010B"/>
    <w:rsid w:val="00A713D8"/>
    <w:rsid w:val="00A72AA6"/>
    <w:rsid w:val="00A730B1"/>
    <w:rsid w:val="00A73173"/>
    <w:rsid w:val="00A73ED0"/>
    <w:rsid w:val="00A75364"/>
    <w:rsid w:val="00A7593A"/>
    <w:rsid w:val="00A75A7F"/>
    <w:rsid w:val="00A76870"/>
    <w:rsid w:val="00A77674"/>
    <w:rsid w:val="00A77F1B"/>
    <w:rsid w:val="00A8045B"/>
    <w:rsid w:val="00A80F91"/>
    <w:rsid w:val="00A81186"/>
    <w:rsid w:val="00A819DC"/>
    <w:rsid w:val="00A83642"/>
    <w:rsid w:val="00A838D7"/>
    <w:rsid w:val="00A840AA"/>
    <w:rsid w:val="00A853A5"/>
    <w:rsid w:val="00A85803"/>
    <w:rsid w:val="00A85CE9"/>
    <w:rsid w:val="00A85F42"/>
    <w:rsid w:val="00A86397"/>
    <w:rsid w:val="00A86817"/>
    <w:rsid w:val="00A87CCB"/>
    <w:rsid w:val="00A87D4E"/>
    <w:rsid w:val="00A87F5C"/>
    <w:rsid w:val="00A90B26"/>
    <w:rsid w:val="00A91082"/>
    <w:rsid w:val="00A9112F"/>
    <w:rsid w:val="00A920B0"/>
    <w:rsid w:val="00A9220D"/>
    <w:rsid w:val="00A9258B"/>
    <w:rsid w:val="00A92C0F"/>
    <w:rsid w:val="00A93554"/>
    <w:rsid w:val="00A9547B"/>
    <w:rsid w:val="00A96E3D"/>
    <w:rsid w:val="00A979C8"/>
    <w:rsid w:val="00A97E22"/>
    <w:rsid w:val="00AA00EC"/>
    <w:rsid w:val="00AA53B1"/>
    <w:rsid w:val="00AA566B"/>
    <w:rsid w:val="00AA57E8"/>
    <w:rsid w:val="00AA689C"/>
    <w:rsid w:val="00AA705D"/>
    <w:rsid w:val="00AA7102"/>
    <w:rsid w:val="00AA7CCE"/>
    <w:rsid w:val="00AB1335"/>
    <w:rsid w:val="00AB2163"/>
    <w:rsid w:val="00AB282E"/>
    <w:rsid w:val="00AB3994"/>
    <w:rsid w:val="00AB3C58"/>
    <w:rsid w:val="00AB56EB"/>
    <w:rsid w:val="00AB5D2F"/>
    <w:rsid w:val="00AB6655"/>
    <w:rsid w:val="00AB74A4"/>
    <w:rsid w:val="00AB77B7"/>
    <w:rsid w:val="00AC0205"/>
    <w:rsid w:val="00AC03B8"/>
    <w:rsid w:val="00AC0728"/>
    <w:rsid w:val="00AC0C46"/>
    <w:rsid w:val="00AC0C6C"/>
    <w:rsid w:val="00AC0DA4"/>
    <w:rsid w:val="00AC29E1"/>
    <w:rsid w:val="00AC2F74"/>
    <w:rsid w:val="00AC423E"/>
    <w:rsid w:val="00AC42B5"/>
    <w:rsid w:val="00AC4469"/>
    <w:rsid w:val="00AC54F5"/>
    <w:rsid w:val="00AC7E6F"/>
    <w:rsid w:val="00AD2C4D"/>
    <w:rsid w:val="00AD3CE4"/>
    <w:rsid w:val="00AD70EA"/>
    <w:rsid w:val="00AD74C7"/>
    <w:rsid w:val="00AE0738"/>
    <w:rsid w:val="00AE107D"/>
    <w:rsid w:val="00AE15D5"/>
    <w:rsid w:val="00AE1B60"/>
    <w:rsid w:val="00AE23AA"/>
    <w:rsid w:val="00AE28FA"/>
    <w:rsid w:val="00AE3786"/>
    <w:rsid w:val="00AE3E62"/>
    <w:rsid w:val="00AE5FED"/>
    <w:rsid w:val="00AE6853"/>
    <w:rsid w:val="00AE700A"/>
    <w:rsid w:val="00AF10C3"/>
    <w:rsid w:val="00AF1C1A"/>
    <w:rsid w:val="00AF26B1"/>
    <w:rsid w:val="00AF27A3"/>
    <w:rsid w:val="00AF3041"/>
    <w:rsid w:val="00AF3059"/>
    <w:rsid w:val="00AF542B"/>
    <w:rsid w:val="00AF6A93"/>
    <w:rsid w:val="00AF6D80"/>
    <w:rsid w:val="00AF74B7"/>
    <w:rsid w:val="00B007FF"/>
    <w:rsid w:val="00B00F4D"/>
    <w:rsid w:val="00B01B8C"/>
    <w:rsid w:val="00B01CD8"/>
    <w:rsid w:val="00B039D8"/>
    <w:rsid w:val="00B04401"/>
    <w:rsid w:val="00B04DDA"/>
    <w:rsid w:val="00B05663"/>
    <w:rsid w:val="00B1025D"/>
    <w:rsid w:val="00B102E2"/>
    <w:rsid w:val="00B108CF"/>
    <w:rsid w:val="00B11361"/>
    <w:rsid w:val="00B12671"/>
    <w:rsid w:val="00B13ED3"/>
    <w:rsid w:val="00B14077"/>
    <w:rsid w:val="00B157A4"/>
    <w:rsid w:val="00B15860"/>
    <w:rsid w:val="00B16172"/>
    <w:rsid w:val="00B16DE4"/>
    <w:rsid w:val="00B17015"/>
    <w:rsid w:val="00B177F3"/>
    <w:rsid w:val="00B209C8"/>
    <w:rsid w:val="00B211BB"/>
    <w:rsid w:val="00B2349E"/>
    <w:rsid w:val="00B234BE"/>
    <w:rsid w:val="00B23862"/>
    <w:rsid w:val="00B25812"/>
    <w:rsid w:val="00B268BB"/>
    <w:rsid w:val="00B27400"/>
    <w:rsid w:val="00B3028F"/>
    <w:rsid w:val="00B32603"/>
    <w:rsid w:val="00B33A77"/>
    <w:rsid w:val="00B34DC3"/>
    <w:rsid w:val="00B36C9B"/>
    <w:rsid w:val="00B3727F"/>
    <w:rsid w:val="00B37A7A"/>
    <w:rsid w:val="00B403AB"/>
    <w:rsid w:val="00B42342"/>
    <w:rsid w:val="00B4351B"/>
    <w:rsid w:val="00B435B6"/>
    <w:rsid w:val="00B44B42"/>
    <w:rsid w:val="00B44F7D"/>
    <w:rsid w:val="00B45921"/>
    <w:rsid w:val="00B45A6B"/>
    <w:rsid w:val="00B45DDA"/>
    <w:rsid w:val="00B46C7F"/>
    <w:rsid w:val="00B47010"/>
    <w:rsid w:val="00B470CD"/>
    <w:rsid w:val="00B47B48"/>
    <w:rsid w:val="00B50A62"/>
    <w:rsid w:val="00B51AE5"/>
    <w:rsid w:val="00B52BBB"/>
    <w:rsid w:val="00B52EC6"/>
    <w:rsid w:val="00B53301"/>
    <w:rsid w:val="00B544DC"/>
    <w:rsid w:val="00B550FE"/>
    <w:rsid w:val="00B55B47"/>
    <w:rsid w:val="00B56E6E"/>
    <w:rsid w:val="00B57BAB"/>
    <w:rsid w:val="00B60F21"/>
    <w:rsid w:val="00B630B3"/>
    <w:rsid w:val="00B63DFD"/>
    <w:rsid w:val="00B64516"/>
    <w:rsid w:val="00B647FD"/>
    <w:rsid w:val="00B657B3"/>
    <w:rsid w:val="00B66296"/>
    <w:rsid w:val="00B67D99"/>
    <w:rsid w:val="00B7089E"/>
    <w:rsid w:val="00B72FF4"/>
    <w:rsid w:val="00B74649"/>
    <w:rsid w:val="00B75D57"/>
    <w:rsid w:val="00B803F2"/>
    <w:rsid w:val="00B8182D"/>
    <w:rsid w:val="00B822F9"/>
    <w:rsid w:val="00B8345C"/>
    <w:rsid w:val="00B837B3"/>
    <w:rsid w:val="00B85DAC"/>
    <w:rsid w:val="00B85DCF"/>
    <w:rsid w:val="00B86377"/>
    <w:rsid w:val="00B87DB3"/>
    <w:rsid w:val="00B87F2F"/>
    <w:rsid w:val="00B90D70"/>
    <w:rsid w:val="00B93F73"/>
    <w:rsid w:val="00B94474"/>
    <w:rsid w:val="00B94B61"/>
    <w:rsid w:val="00B9583F"/>
    <w:rsid w:val="00B95A31"/>
    <w:rsid w:val="00B96572"/>
    <w:rsid w:val="00B967F3"/>
    <w:rsid w:val="00BA2D6A"/>
    <w:rsid w:val="00BA2E25"/>
    <w:rsid w:val="00BA3FC6"/>
    <w:rsid w:val="00BA4393"/>
    <w:rsid w:val="00BA47C9"/>
    <w:rsid w:val="00BA4F5E"/>
    <w:rsid w:val="00BA676E"/>
    <w:rsid w:val="00BA6921"/>
    <w:rsid w:val="00BA6B70"/>
    <w:rsid w:val="00BA7DA3"/>
    <w:rsid w:val="00BB0308"/>
    <w:rsid w:val="00BB21E3"/>
    <w:rsid w:val="00BB4769"/>
    <w:rsid w:val="00BB502D"/>
    <w:rsid w:val="00BB5D5B"/>
    <w:rsid w:val="00BB6694"/>
    <w:rsid w:val="00BC0A0E"/>
    <w:rsid w:val="00BC0CD0"/>
    <w:rsid w:val="00BC152B"/>
    <w:rsid w:val="00BC3586"/>
    <w:rsid w:val="00BC3AA3"/>
    <w:rsid w:val="00BC3B8A"/>
    <w:rsid w:val="00BC4E45"/>
    <w:rsid w:val="00BC67BF"/>
    <w:rsid w:val="00BD0C7F"/>
    <w:rsid w:val="00BD1124"/>
    <w:rsid w:val="00BD305B"/>
    <w:rsid w:val="00BD383A"/>
    <w:rsid w:val="00BD499E"/>
    <w:rsid w:val="00BD7495"/>
    <w:rsid w:val="00BD7D60"/>
    <w:rsid w:val="00BE06AF"/>
    <w:rsid w:val="00BE0DA5"/>
    <w:rsid w:val="00BE1566"/>
    <w:rsid w:val="00BE27B4"/>
    <w:rsid w:val="00BE2EB3"/>
    <w:rsid w:val="00BE2EEA"/>
    <w:rsid w:val="00BE39F4"/>
    <w:rsid w:val="00BE4BFD"/>
    <w:rsid w:val="00BE4D98"/>
    <w:rsid w:val="00BE596E"/>
    <w:rsid w:val="00BE6856"/>
    <w:rsid w:val="00BF1F6A"/>
    <w:rsid w:val="00BF42BB"/>
    <w:rsid w:val="00BF4ACE"/>
    <w:rsid w:val="00BF4BD7"/>
    <w:rsid w:val="00BF5E41"/>
    <w:rsid w:val="00BF6B6B"/>
    <w:rsid w:val="00BF78E1"/>
    <w:rsid w:val="00C00F29"/>
    <w:rsid w:val="00C01C19"/>
    <w:rsid w:val="00C02BA1"/>
    <w:rsid w:val="00C02E74"/>
    <w:rsid w:val="00C0456D"/>
    <w:rsid w:val="00C05CC3"/>
    <w:rsid w:val="00C06116"/>
    <w:rsid w:val="00C063B5"/>
    <w:rsid w:val="00C1123F"/>
    <w:rsid w:val="00C11247"/>
    <w:rsid w:val="00C114B0"/>
    <w:rsid w:val="00C117B2"/>
    <w:rsid w:val="00C119B5"/>
    <w:rsid w:val="00C14956"/>
    <w:rsid w:val="00C14D75"/>
    <w:rsid w:val="00C15420"/>
    <w:rsid w:val="00C178FA"/>
    <w:rsid w:val="00C17D39"/>
    <w:rsid w:val="00C22361"/>
    <w:rsid w:val="00C22958"/>
    <w:rsid w:val="00C22C23"/>
    <w:rsid w:val="00C23368"/>
    <w:rsid w:val="00C2359C"/>
    <w:rsid w:val="00C24BFA"/>
    <w:rsid w:val="00C24D8A"/>
    <w:rsid w:val="00C24DBA"/>
    <w:rsid w:val="00C31792"/>
    <w:rsid w:val="00C335E3"/>
    <w:rsid w:val="00C3483F"/>
    <w:rsid w:val="00C37CEB"/>
    <w:rsid w:val="00C4426D"/>
    <w:rsid w:val="00C45620"/>
    <w:rsid w:val="00C4594B"/>
    <w:rsid w:val="00C46073"/>
    <w:rsid w:val="00C46DA9"/>
    <w:rsid w:val="00C50E8A"/>
    <w:rsid w:val="00C53457"/>
    <w:rsid w:val="00C53554"/>
    <w:rsid w:val="00C5766F"/>
    <w:rsid w:val="00C57DCC"/>
    <w:rsid w:val="00C6035D"/>
    <w:rsid w:val="00C60B6E"/>
    <w:rsid w:val="00C6133C"/>
    <w:rsid w:val="00C61ABC"/>
    <w:rsid w:val="00C64080"/>
    <w:rsid w:val="00C64811"/>
    <w:rsid w:val="00C66170"/>
    <w:rsid w:val="00C674A6"/>
    <w:rsid w:val="00C71854"/>
    <w:rsid w:val="00C71B0B"/>
    <w:rsid w:val="00C71BA4"/>
    <w:rsid w:val="00C7208C"/>
    <w:rsid w:val="00C72DBA"/>
    <w:rsid w:val="00C741C9"/>
    <w:rsid w:val="00C74648"/>
    <w:rsid w:val="00C76A05"/>
    <w:rsid w:val="00C76AD1"/>
    <w:rsid w:val="00C76DAA"/>
    <w:rsid w:val="00C76F08"/>
    <w:rsid w:val="00C77024"/>
    <w:rsid w:val="00C77CD8"/>
    <w:rsid w:val="00C80E1B"/>
    <w:rsid w:val="00C82EBB"/>
    <w:rsid w:val="00C82EF6"/>
    <w:rsid w:val="00C83126"/>
    <w:rsid w:val="00C83A67"/>
    <w:rsid w:val="00C84768"/>
    <w:rsid w:val="00C84DE5"/>
    <w:rsid w:val="00C860DE"/>
    <w:rsid w:val="00C87938"/>
    <w:rsid w:val="00C87AA5"/>
    <w:rsid w:val="00C918EA"/>
    <w:rsid w:val="00C91A24"/>
    <w:rsid w:val="00C92A1A"/>
    <w:rsid w:val="00C92D18"/>
    <w:rsid w:val="00C94F35"/>
    <w:rsid w:val="00C95630"/>
    <w:rsid w:val="00C95952"/>
    <w:rsid w:val="00C96F76"/>
    <w:rsid w:val="00C977ED"/>
    <w:rsid w:val="00C97C3B"/>
    <w:rsid w:val="00CA1C98"/>
    <w:rsid w:val="00CA2918"/>
    <w:rsid w:val="00CA3821"/>
    <w:rsid w:val="00CA3FA5"/>
    <w:rsid w:val="00CA4171"/>
    <w:rsid w:val="00CB1C2E"/>
    <w:rsid w:val="00CB2A8D"/>
    <w:rsid w:val="00CB2F40"/>
    <w:rsid w:val="00CB3694"/>
    <w:rsid w:val="00CB40AA"/>
    <w:rsid w:val="00CB442A"/>
    <w:rsid w:val="00CB6EC1"/>
    <w:rsid w:val="00CB7373"/>
    <w:rsid w:val="00CC15F3"/>
    <w:rsid w:val="00CC1918"/>
    <w:rsid w:val="00CC1EE9"/>
    <w:rsid w:val="00CC2A56"/>
    <w:rsid w:val="00CC2AD3"/>
    <w:rsid w:val="00CC2B41"/>
    <w:rsid w:val="00CC2ED3"/>
    <w:rsid w:val="00CC6005"/>
    <w:rsid w:val="00CC6759"/>
    <w:rsid w:val="00CC7054"/>
    <w:rsid w:val="00CD0A4C"/>
    <w:rsid w:val="00CD40D3"/>
    <w:rsid w:val="00CD4442"/>
    <w:rsid w:val="00CD45DC"/>
    <w:rsid w:val="00CD490A"/>
    <w:rsid w:val="00CD588B"/>
    <w:rsid w:val="00CD5C1A"/>
    <w:rsid w:val="00CD61F5"/>
    <w:rsid w:val="00CE0035"/>
    <w:rsid w:val="00CE00AA"/>
    <w:rsid w:val="00CE0F95"/>
    <w:rsid w:val="00CE1DD3"/>
    <w:rsid w:val="00CE1E4F"/>
    <w:rsid w:val="00CE402B"/>
    <w:rsid w:val="00CE50C7"/>
    <w:rsid w:val="00CE5358"/>
    <w:rsid w:val="00CE6FFE"/>
    <w:rsid w:val="00CF0F0E"/>
    <w:rsid w:val="00CF1B05"/>
    <w:rsid w:val="00CF1D16"/>
    <w:rsid w:val="00CF285E"/>
    <w:rsid w:val="00CF2B1E"/>
    <w:rsid w:val="00CF42B6"/>
    <w:rsid w:val="00CF4E5C"/>
    <w:rsid w:val="00CF5028"/>
    <w:rsid w:val="00CF5184"/>
    <w:rsid w:val="00CF5C6F"/>
    <w:rsid w:val="00CF6386"/>
    <w:rsid w:val="00D0202D"/>
    <w:rsid w:val="00D036AF"/>
    <w:rsid w:val="00D040AC"/>
    <w:rsid w:val="00D040C0"/>
    <w:rsid w:val="00D046B2"/>
    <w:rsid w:val="00D05AF6"/>
    <w:rsid w:val="00D126EE"/>
    <w:rsid w:val="00D1286A"/>
    <w:rsid w:val="00D13432"/>
    <w:rsid w:val="00D157A7"/>
    <w:rsid w:val="00D1769A"/>
    <w:rsid w:val="00D20396"/>
    <w:rsid w:val="00D21553"/>
    <w:rsid w:val="00D221CA"/>
    <w:rsid w:val="00D22489"/>
    <w:rsid w:val="00D23376"/>
    <w:rsid w:val="00D23E15"/>
    <w:rsid w:val="00D253B8"/>
    <w:rsid w:val="00D26BE7"/>
    <w:rsid w:val="00D26F66"/>
    <w:rsid w:val="00D30CC9"/>
    <w:rsid w:val="00D30FA4"/>
    <w:rsid w:val="00D3136E"/>
    <w:rsid w:val="00D33901"/>
    <w:rsid w:val="00D35F7C"/>
    <w:rsid w:val="00D4388A"/>
    <w:rsid w:val="00D44F14"/>
    <w:rsid w:val="00D457EC"/>
    <w:rsid w:val="00D46370"/>
    <w:rsid w:val="00D46D63"/>
    <w:rsid w:val="00D46EDB"/>
    <w:rsid w:val="00D47444"/>
    <w:rsid w:val="00D474B5"/>
    <w:rsid w:val="00D47968"/>
    <w:rsid w:val="00D47BBF"/>
    <w:rsid w:val="00D510A9"/>
    <w:rsid w:val="00D51582"/>
    <w:rsid w:val="00D53705"/>
    <w:rsid w:val="00D5648C"/>
    <w:rsid w:val="00D564DD"/>
    <w:rsid w:val="00D57F6E"/>
    <w:rsid w:val="00D60EED"/>
    <w:rsid w:val="00D61C93"/>
    <w:rsid w:val="00D62B86"/>
    <w:rsid w:val="00D6345C"/>
    <w:rsid w:val="00D654D6"/>
    <w:rsid w:val="00D67638"/>
    <w:rsid w:val="00D67D6D"/>
    <w:rsid w:val="00D67EB4"/>
    <w:rsid w:val="00D71F9B"/>
    <w:rsid w:val="00D72258"/>
    <w:rsid w:val="00D722D0"/>
    <w:rsid w:val="00D723D4"/>
    <w:rsid w:val="00D72E7E"/>
    <w:rsid w:val="00D74DB9"/>
    <w:rsid w:val="00D74E30"/>
    <w:rsid w:val="00D74EC6"/>
    <w:rsid w:val="00D755C9"/>
    <w:rsid w:val="00D7595A"/>
    <w:rsid w:val="00D77825"/>
    <w:rsid w:val="00D77891"/>
    <w:rsid w:val="00D80383"/>
    <w:rsid w:val="00D81251"/>
    <w:rsid w:val="00D812CF"/>
    <w:rsid w:val="00D81BD5"/>
    <w:rsid w:val="00D81DF7"/>
    <w:rsid w:val="00D81F68"/>
    <w:rsid w:val="00D822A7"/>
    <w:rsid w:val="00D830BE"/>
    <w:rsid w:val="00D84983"/>
    <w:rsid w:val="00D84F32"/>
    <w:rsid w:val="00D85383"/>
    <w:rsid w:val="00D85823"/>
    <w:rsid w:val="00D85A1F"/>
    <w:rsid w:val="00D87C40"/>
    <w:rsid w:val="00D91DD1"/>
    <w:rsid w:val="00D92691"/>
    <w:rsid w:val="00D96128"/>
    <w:rsid w:val="00DA0F81"/>
    <w:rsid w:val="00DA1467"/>
    <w:rsid w:val="00DA1DAD"/>
    <w:rsid w:val="00DA233E"/>
    <w:rsid w:val="00DA2DE0"/>
    <w:rsid w:val="00DA667A"/>
    <w:rsid w:val="00DA7612"/>
    <w:rsid w:val="00DA7860"/>
    <w:rsid w:val="00DB02A7"/>
    <w:rsid w:val="00DB0AA1"/>
    <w:rsid w:val="00DB111D"/>
    <w:rsid w:val="00DB1B0C"/>
    <w:rsid w:val="00DB243A"/>
    <w:rsid w:val="00DB3FF5"/>
    <w:rsid w:val="00DB517D"/>
    <w:rsid w:val="00DB5250"/>
    <w:rsid w:val="00DB6411"/>
    <w:rsid w:val="00DB66A8"/>
    <w:rsid w:val="00DB7514"/>
    <w:rsid w:val="00DB76BB"/>
    <w:rsid w:val="00DB79E2"/>
    <w:rsid w:val="00DC2C79"/>
    <w:rsid w:val="00DC3BBF"/>
    <w:rsid w:val="00DC3D9D"/>
    <w:rsid w:val="00DC5BA8"/>
    <w:rsid w:val="00DC6071"/>
    <w:rsid w:val="00DC6DDB"/>
    <w:rsid w:val="00DD03C0"/>
    <w:rsid w:val="00DD08FD"/>
    <w:rsid w:val="00DD2331"/>
    <w:rsid w:val="00DD27E7"/>
    <w:rsid w:val="00DD3760"/>
    <w:rsid w:val="00DD38BC"/>
    <w:rsid w:val="00DD4298"/>
    <w:rsid w:val="00DD4744"/>
    <w:rsid w:val="00DD5EB5"/>
    <w:rsid w:val="00DD6819"/>
    <w:rsid w:val="00DE20F2"/>
    <w:rsid w:val="00DE2CBC"/>
    <w:rsid w:val="00DE3813"/>
    <w:rsid w:val="00DE4016"/>
    <w:rsid w:val="00DE432C"/>
    <w:rsid w:val="00DE4663"/>
    <w:rsid w:val="00DE4AFA"/>
    <w:rsid w:val="00DE620B"/>
    <w:rsid w:val="00DE6DCD"/>
    <w:rsid w:val="00DE701B"/>
    <w:rsid w:val="00DE7744"/>
    <w:rsid w:val="00DE7CFA"/>
    <w:rsid w:val="00DF0857"/>
    <w:rsid w:val="00DF1445"/>
    <w:rsid w:val="00DF14D6"/>
    <w:rsid w:val="00DF2100"/>
    <w:rsid w:val="00DF3337"/>
    <w:rsid w:val="00DF3C44"/>
    <w:rsid w:val="00DF3F39"/>
    <w:rsid w:val="00DF6BA6"/>
    <w:rsid w:val="00DF71D0"/>
    <w:rsid w:val="00E0028B"/>
    <w:rsid w:val="00E00C63"/>
    <w:rsid w:val="00E022EF"/>
    <w:rsid w:val="00E036EC"/>
    <w:rsid w:val="00E03EEE"/>
    <w:rsid w:val="00E06BCE"/>
    <w:rsid w:val="00E07DE1"/>
    <w:rsid w:val="00E1100A"/>
    <w:rsid w:val="00E114C1"/>
    <w:rsid w:val="00E11F55"/>
    <w:rsid w:val="00E12AAF"/>
    <w:rsid w:val="00E12AC2"/>
    <w:rsid w:val="00E1374C"/>
    <w:rsid w:val="00E13D89"/>
    <w:rsid w:val="00E145B2"/>
    <w:rsid w:val="00E14C42"/>
    <w:rsid w:val="00E16889"/>
    <w:rsid w:val="00E17B90"/>
    <w:rsid w:val="00E20008"/>
    <w:rsid w:val="00E2068C"/>
    <w:rsid w:val="00E20F60"/>
    <w:rsid w:val="00E21294"/>
    <w:rsid w:val="00E218B0"/>
    <w:rsid w:val="00E2218F"/>
    <w:rsid w:val="00E2397B"/>
    <w:rsid w:val="00E2492F"/>
    <w:rsid w:val="00E2593D"/>
    <w:rsid w:val="00E25F1C"/>
    <w:rsid w:val="00E265A3"/>
    <w:rsid w:val="00E2682F"/>
    <w:rsid w:val="00E27F13"/>
    <w:rsid w:val="00E30D2F"/>
    <w:rsid w:val="00E31BB1"/>
    <w:rsid w:val="00E32D8E"/>
    <w:rsid w:val="00E354F1"/>
    <w:rsid w:val="00E36094"/>
    <w:rsid w:val="00E36D30"/>
    <w:rsid w:val="00E37768"/>
    <w:rsid w:val="00E37C92"/>
    <w:rsid w:val="00E40213"/>
    <w:rsid w:val="00E40749"/>
    <w:rsid w:val="00E40EAE"/>
    <w:rsid w:val="00E41014"/>
    <w:rsid w:val="00E41F8C"/>
    <w:rsid w:val="00E4319E"/>
    <w:rsid w:val="00E4386E"/>
    <w:rsid w:val="00E44477"/>
    <w:rsid w:val="00E45EC1"/>
    <w:rsid w:val="00E469C0"/>
    <w:rsid w:val="00E469F8"/>
    <w:rsid w:val="00E46A85"/>
    <w:rsid w:val="00E47E3C"/>
    <w:rsid w:val="00E501B4"/>
    <w:rsid w:val="00E50F3E"/>
    <w:rsid w:val="00E51147"/>
    <w:rsid w:val="00E53326"/>
    <w:rsid w:val="00E55AEB"/>
    <w:rsid w:val="00E55B5D"/>
    <w:rsid w:val="00E55C69"/>
    <w:rsid w:val="00E57085"/>
    <w:rsid w:val="00E62452"/>
    <w:rsid w:val="00E62FF4"/>
    <w:rsid w:val="00E63BA4"/>
    <w:rsid w:val="00E64706"/>
    <w:rsid w:val="00E64B33"/>
    <w:rsid w:val="00E651A4"/>
    <w:rsid w:val="00E6684F"/>
    <w:rsid w:val="00E66913"/>
    <w:rsid w:val="00E6691E"/>
    <w:rsid w:val="00E6751E"/>
    <w:rsid w:val="00E70BC6"/>
    <w:rsid w:val="00E71242"/>
    <w:rsid w:val="00E72002"/>
    <w:rsid w:val="00E7541B"/>
    <w:rsid w:val="00E77167"/>
    <w:rsid w:val="00E7719B"/>
    <w:rsid w:val="00E81B20"/>
    <w:rsid w:val="00E81D55"/>
    <w:rsid w:val="00E82BEF"/>
    <w:rsid w:val="00E82D23"/>
    <w:rsid w:val="00E84BA7"/>
    <w:rsid w:val="00E8518D"/>
    <w:rsid w:val="00E85FCE"/>
    <w:rsid w:val="00E90029"/>
    <w:rsid w:val="00E900DF"/>
    <w:rsid w:val="00E90A97"/>
    <w:rsid w:val="00E92F4F"/>
    <w:rsid w:val="00E93024"/>
    <w:rsid w:val="00E936AA"/>
    <w:rsid w:val="00E94A0F"/>
    <w:rsid w:val="00E954E2"/>
    <w:rsid w:val="00E97696"/>
    <w:rsid w:val="00EA3246"/>
    <w:rsid w:val="00EA38A7"/>
    <w:rsid w:val="00EA3F59"/>
    <w:rsid w:val="00EA783C"/>
    <w:rsid w:val="00EB20A3"/>
    <w:rsid w:val="00EB24F7"/>
    <w:rsid w:val="00EB2EA1"/>
    <w:rsid w:val="00EB396B"/>
    <w:rsid w:val="00EB3EF7"/>
    <w:rsid w:val="00EB45D4"/>
    <w:rsid w:val="00EB482E"/>
    <w:rsid w:val="00EB4A48"/>
    <w:rsid w:val="00EB5125"/>
    <w:rsid w:val="00EB5C80"/>
    <w:rsid w:val="00EB71BB"/>
    <w:rsid w:val="00EC0E65"/>
    <w:rsid w:val="00EC137B"/>
    <w:rsid w:val="00EC2CAC"/>
    <w:rsid w:val="00EC351E"/>
    <w:rsid w:val="00EC39D2"/>
    <w:rsid w:val="00EC4812"/>
    <w:rsid w:val="00EC4C01"/>
    <w:rsid w:val="00EC4DA8"/>
    <w:rsid w:val="00EC5243"/>
    <w:rsid w:val="00EC78B9"/>
    <w:rsid w:val="00ED12DA"/>
    <w:rsid w:val="00ED1EAB"/>
    <w:rsid w:val="00ED1FE9"/>
    <w:rsid w:val="00ED23E9"/>
    <w:rsid w:val="00ED38AB"/>
    <w:rsid w:val="00ED3ACE"/>
    <w:rsid w:val="00ED3E6A"/>
    <w:rsid w:val="00ED4205"/>
    <w:rsid w:val="00ED5937"/>
    <w:rsid w:val="00ED6E46"/>
    <w:rsid w:val="00ED7874"/>
    <w:rsid w:val="00EE0351"/>
    <w:rsid w:val="00EE0376"/>
    <w:rsid w:val="00EE08C4"/>
    <w:rsid w:val="00EE0EAF"/>
    <w:rsid w:val="00EE15BC"/>
    <w:rsid w:val="00EE4505"/>
    <w:rsid w:val="00EE4641"/>
    <w:rsid w:val="00EE4E60"/>
    <w:rsid w:val="00EE4F49"/>
    <w:rsid w:val="00EE5014"/>
    <w:rsid w:val="00EE5F85"/>
    <w:rsid w:val="00EE78FD"/>
    <w:rsid w:val="00EF0443"/>
    <w:rsid w:val="00EF05E3"/>
    <w:rsid w:val="00EF0983"/>
    <w:rsid w:val="00EF4283"/>
    <w:rsid w:val="00EF428A"/>
    <w:rsid w:val="00EF6DE6"/>
    <w:rsid w:val="00EF72B2"/>
    <w:rsid w:val="00EF75A0"/>
    <w:rsid w:val="00EF7997"/>
    <w:rsid w:val="00F01CBD"/>
    <w:rsid w:val="00F03A47"/>
    <w:rsid w:val="00F03A50"/>
    <w:rsid w:val="00F03C2E"/>
    <w:rsid w:val="00F03F52"/>
    <w:rsid w:val="00F04043"/>
    <w:rsid w:val="00F0534B"/>
    <w:rsid w:val="00F057EF"/>
    <w:rsid w:val="00F05AA9"/>
    <w:rsid w:val="00F05CAB"/>
    <w:rsid w:val="00F0684C"/>
    <w:rsid w:val="00F07641"/>
    <w:rsid w:val="00F079E3"/>
    <w:rsid w:val="00F1220A"/>
    <w:rsid w:val="00F13E68"/>
    <w:rsid w:val="00F15524"/>
    <w:rsid w:val="00F15684"/>
    <w:rsid w:val="00F171EA"/>
    <w:rsid w:val="00F17671"/>
    <w:rsid w:val="00F21301"/>
    <w:rsid w:val="00F213DB"/>
    <w:rsid w:val="00F2157E"/>
    <w:rsid w:val="00F216B0"/>
    <w:rsid w:val="00F22E62"/>
    <w:rsid w:val="00F2302A"/>
    <w:rsid w:val="00F24781"/>
    <w:rsid w:val="00F25323"/>
    <w:rsid w:val="00F26E93"/>
    <w:rsid w:val="00F2791D"/>
    <w:rsid w:val="00F27E90"/>
    <w:rsid w:val="00F30B68"/>
    <w:rsid w:val="00F30C9D"/>
    <w:rsid w:val="00F3229C"/>
    <w:rsid w:val="00F341D6"/>
    <w:rsid w:val="00F34D2A"/>
    <w:rsid w:val="00F34E79"/>
    <w:rsid w:val="00F37197"/>
    <w:rsid w:val="00F37E79"/>
    <w:rsid w:val="00F4003A"/>
    <w:rsid w:val="00F402EC"/>
    <w:rsid w:val="00F419A6"/>
    <w:rsid w:val="00F42CAE"/>
    <w:rsid w:val="00F44B45"/>
    <w:rsid w:val="00F44DAB"/>
    <w:rsid w:val="00F44FDD"/>
    <w:rsid w:val="00F451C4"/>
    <w:rsid w:val="00F46A6B"/>
    <w:rsid w:val="00F5087C"/>
    <w:rsid w:val="00F51464"/>
    <w:rsid w:val="00F52017"/>
    <w:rsid w:val="00F5211D"/>
    <w:rsid w:val="00F52F37"/>
    <w:rsid w:val="00F547A1"/>
    <w:rsid w:val="00F5488F"/>
    <w:rsid w:val="00F54E96"/>
    <w:rsid w:val="00F54FF3"/>
    <w:rsid w:val="00F5745A"/>
    <w:rsid w:val="00F576C6"/>
    <w:rsid w:val="00F579B3"/>
    <w:rsid w:val="00F579EB"/>
    <w:rsid w:val="00F6007C"/>
    <w:rsid w:val="00F612C3"/>
    <w:rsid w:val="00F67940"/>
    <w:rsid w:val="00F67FDC"/>
    <w:rsid w:val="00F70AF1"/>
    <w:rsid w:val="00F70FA5"/>
    <w:rsid w:val="00F73F94"/>
    <w:rsid w:val="00F742A2"/>
    <w:rsid w:val="00F74ACF"/>
    <w:rsid w:val="00F74EDB"/>
    <w:rsid w:val="00F755C1"/>
    <w:rsid w:val="00F755F3"/>
    <w:rsid w:val="00F76A91"/>
    <w:rsid w:val="00F76E64"/>
    <w:rsid w:val="00F80926"/>
    <w:rsid w:val="00F80EAC"/>
    <w:rsid w:val="00F82D9A"/>
    <w:rsid w:val="00F840D3"/>
    <w:rsid w:val="00F843CF"/>
    <w:rsid w:val="00F86885"/>
    <w:rsid w:val="00F87D29"/>
    <w:rsid w:val="00F92956"/>
    <w:rsid w:val="00F93344"/>
    <w:rsid w:val="00F933F2"/>
    <w:rsid w:val="00F935C0"/>
    <w:rsid w:val="00F944D3"/>
    <w:rsid w:val="00F96D34"/>
    <w:rsid w:val="00F975C4"/>
    <w:rsid w:val="00F979FD"/>
    <w:rsid w:val="00FA040A"/>
    <w:rsid w:val="00FA0F5D"/>
    <w:rsid w:val="00FA2310"/>
    <w:rsid w:val="00FA32C0"/>
    <w:rsid w:val="00FA3BAA"/>
    <w:rsid w:val="00FA4A19"/>
    <w:rsid w:val="00FA523A"/>
    <w:rsid w:val="00FA6979"/>
    <w:rsid w:val="00FA69DF"/>
    <w:rsid w:val="00FA7A10"/>
    <w:rsid w:val="00FB0604"/>
    <w:rsid w:val="00FB096B"/>
    <w:rsid w:val="00FB147D"/>
    <w:rsid w:val="00FB151F"/>
    <w:rsid w:val="00FB29CE"/>
    <w:rsid w:val="00FB315D"/>
    <w:rsid w:val="00FB3C9D"/>
    <w:rsid w:val="00FB4EAD"/>
    <w:rsid w:val="00FB507A"/>
    <w:rsid w:val="00FB551E"/>
    <w:rsid w:val="00FB5F68"/>
    <w:rsid w:val="00FB624A"/>
    <w:rsid w:val="00FB6D74"/>
    <w:rsid w:val="00FB74CD"/>
    <w:rsid w:val="00FB7D0D"/>
    <w:rsid w:val="00FC06F7"/>
    <w:rsid w:val="00FC0DA9"/>
    <w:rsid w:val="00FC14D3"/>
    <w:rsid w:val="00FC164C"/>
    <w:rsid w:val="00FC1863"/>
    <w:rsid w:val="00FC1B6B"/>
    <w:rsid w:val="00FC1DEA"/>
    <w:rsid w:val="00FC2614"/>
    <w:rsid w:val="00FC3E85"/>
    <w:rsid w:val="00FC5D21"/>
    <w:rsid w:val="00FC6620"/>
    <w:rsid w:val="00FD1729"/>
    <w:rsid w:val="00FD2FB9"/>
    <w:rsid w:val="00FD3856"/>
    <w:rsid w:val="00FD3F94"/>
    <w:rsid w:val="00FD660B"/>
    <w:rsid w:val="00FD679E"/>
    <w:rsid w:val="00FD6ACC"/>
    <w:rsid w:val="00FD73FF"/>
    <w:rsid w:val="00FD7BD1"/>
    <w:rsid w:val="00FE1E1D"/>
    <w:rsid w:val="00FE29E8"/>
    <w:rsid w:val="00FE49C3"/>
    <w:rsid w:val="00FE49E8"/>
    <w:rsid w:val="00FE7334"/>
    <w:rsid w:val="00FE7C42"/>
    <w:rsid w:val="00FF0CF3"/>
    <w:rsid w:val="00FF114C"/>
    <w:rsid w:val="00FF15AE"/>
    <w:rsid w:val="00FF1D72"/>
    <w:rsid w:val="00FF31C6"/>
    <w:rsid w:val="00FF5F9E"/>
    <w:rsid w:val="00FF6CEE"/>
    <w:rsid w:val="00FF77F0"/>
    <w:rsid w:val="00FF7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A6B42"/>
  <w15:chartTrackingRefBased/>
  <w15:docId w15:val="{FEB7132B-416A-4FA3-875C-4A1EDD3D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009A"/>
  </w:style>
  <w:style w:type="paragraph" w:styleId="Nagwek1">
    <w:name w:val="heading 1"/>
    <w:basedOn w:val="Normalny"/>
    <w:link w:val="Nagwek1Znak"/>
    <w:uiPriority w:val="9"/>
    <w:qFormat/>
    <w:rsid w:val="008437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F279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1,Akapit z listą5,Akapit normalny,Akapit z listą1,sw tekst,lp1,List Paragraph2,Podsis rysunku,maz_wyliczenie,opis dzialania,K-P_odwolanie,A_wyliczenie,Akapit z listą 1,Odstavec,Bullet Number,List Paragraph1"/>
    <w:basedOn w:val="Normalny"/>
    <w:link w:val="AkapitzlistZnak"/>
    <w:uiPriority w:val="34"/>
    <w:qFormat/>
    <w:rsid w:val="0071351E"/>
    <w:pPr>
      <w:ind w:left="720"/>
      <w:contextualSpacing/>
    </w:pPr>
  </w:style>
  <w:style w:type="character" w:styleId="Odwoaniedokomentarza">
    <w:name w:val="annotation reference"/>
    <w:basedOn w:val="Domylnaczcionkaakapitu"/>
    <w:uiPriority w:val="99"/>
    <w:semiHidden/>
    <w:unhideWhenUsed/>
    <w:rsid w:val="0071351E"/>
    <w:rPr>
      <w:sz w:val="16"/>
      <w:szCs w:val="16"/>
    </w:rPr>
  </w:style>
  <w:style w:type="paragraph" w:styleId="Tekstkomentarza">
    <w:name w:val="annotation text"/>
    <w:basedOn w:val="Normalny"/>
    <w:link w:val="TekstkomentarzaZnak"/>
    <w:uiPriority w:val="99"/>
    <w:unhideWhenUsed/>
    <w:rsid w:val="0071351E"/>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rsid w:val="0071351E"/>
    <w:rPr>
      <w:rFonts w:eastAsiaTheme="minorEastAsia"/>
      <w:sz w:val="20"/>
      <w:szCs w:val="20"/>
      <w:lang w:eastAsia="pl-PL"/>
    </w:rPr>
  </w:style>
  <w:style w:type="paragraph" w:customStyle="1" w:styleId="USTustnpkodeksu">
    <w:name w:val="UST(§) – ust. (§ np. kodeksu)"/>
    <w:basedOn w:val="Normalny"/>
    <w:uiPriority w:val="12"/>
    <w:qFormat/>
    <w:rsid w:val="0071351E"/>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styleId="Tematkomentarza">
    <w:name w:val="annotation subject"/>
    <w:basedOn w:val="Tekstkomentarza"/>
    <w:next w:val="Tekstkomentarza"/>
    <w:link w:val="TematkomentarzaZnak"/>
    <w:uiPriority w:val="99"/>
    <w:semiHidden/>
    <w:unhideWhenUsed/>
    <w:rsid w:val="00736306"/>
    <w:rPr>
      <w:rFonts w:eastAsiaTheme="minorHAnsi"/>
      <w:b/>
      <w:bCs/>
      <w:lang w:eastAsia="en-US"/>
    </w:rPr>
  </w:style>
  <w:style w:type="character" w:customStyle="1" w:styleId="TematkomentarzaZnak">
    <w:name w:val="Temat komentarza Znak"/>
    <w:basedOn w:val="TekstkomentarzaZnak"/>
    <w:link w:val="Tematkomentarza"/>
    <w:uiPriority w:val="99"/>
    <w:semiHidden/>
    <w:rsid w:val="00736306"/>
    <w:rPr>
      <w:rFonts w:eastAsiaTheme="minorEastAsia"/>
      <w:b/>
      <w:bCs/>
      <w:sz w:val="20"/>
      <w:szCs w:val="20"/>
      <w:lang w:eastAsia="pl-PL"/>
    </w:rPr>
  </w:style>
  <w:style w:type="character" w:customStyle="1" w:styleId="ui-provider">
    <w:name w:val="ui-provider"/>
    <w:basedOn w:val="Domylnaczcionkaakapitu"/>
    <w:rsid w:val="00523E08"/>
  </w:style>
  <w:style w:type="character" w:styleId="Hipercze">
    <w:name w:val="Hyperlink"/>
    <w:basedOn w:val="Domylnaczcionkaakapitu"/>
    <w:uiPriority w:val="99"/>
    <w:semiHidden/>
    <w:unhideWhenUsed/>
    <w:rsid w:val="00E6751E"/>
    <w:rPr>
      <w:color w:val="0000FF"/>
      <w:u w:val="single"/>
    </w:rPr>
  </w:style>
  <w:style w:type="paragraph" w:customStyle="1" w:styleId="Default">
    <w:name w:val="Default"/>
    <w:rsid w:val="007B0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34F5F"/>
  </w:style>
  <w:style w:type="paragraph" w:customStyle="1" w:styleId="ARTartustawynprozporzdzenia">
    <w:name w:val="ART(§) – art. ustawy (§ np. rozporządzenia)"/>
    <w:uiPriority w:val="11"/>
    <w:qFormat/>
    <w:rsid w:val="003447D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Nagwek1Znak">
    <w:name w:val="Nagłówek 1 Znak"/>
    <w:basedOn w:val="Domylnaczcionkaakapitu"/>
    <w:link w:val="Nagwek1"/>
    <w:uiPriority w:val="9"/>
    <w:rsid w:val="008437A5"/>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6D5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KTzmpktartykuempunktem">
    <w:name w:val="Z/PKT – zm. pkt artykułem (punktem)"/>
    <w:basedOn w:val="Normalny"/>
    <w:uiPriority w:val="31"/>
    <w:qFormat/>
    <w:rsid w:val="004A7BB4"/>
    <w:pPr>
      <w:spacing w:after="0" w:line="360" w:lineRule="auto"/>
      <w:ind w:left="1020" w:hanging="510"/>
      <w:jc w:val="both"/>
    </w:pPr>
    <w:rPr>
      <w:rFonts w:ascii="Times" w:eastAsiaTheme="minorEastAsia" w:hAnsi="Times" w:cs="Arial"/>
      <w:bCs/>
      <w:sz w:val="24"/>
      <w:szCs w:val="20"/>
      <w:lang w:eastAsia="pl-PL"/>
    </w:rPr>
  </w:style>
  <w:style w:type="paragraph" w:styleId="Tekstprzypisukocowego">
    <w:name w:val="endnote text"/>
    <w:basedOn w:val="Normalny"/>
    <w:link w:val="TekstprzypisukocowegoZnak"/>
    <w:uiPriority w:val="99"/>
    <w:semiHidden/>
    <w:unhideWhenUsed/>
    <w:rsid w:val="00F01C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1CBD"/>
    <w:rPr>
      <w:sz w:val="20"/>
      <w:szCs w:val="20"/>
    </w:rPr>
  </w:style>
  <w:style w:type="character" w:styleId="Odwoanieprzypisukocowego">
    <w:name w:val="endnote reference"/>
    <w:basedOn w:val="Domylnaczcionkaakapitu"/>
    <w:uiPriority w:val="99"/>
    <w:semiHidden/>
    <w:unhideWhenUsed/>
    <w:rsid w:val="00F01CBD"/>
    <w:rPr>
      <w:vertAlign w:val="superscript"/>
    </w:rPr>
  </w:style>
  <w:style w:type="character" w:styleId="Uwydatnienie">
    <w:name w:val="Emphasis"/>
    <w:basedOn w:val="Domylnaczcionkaakapitu"/>
    <w:uiPriority w:val="20"/>
    <w:qFormat/>
    <w:rsid w:val="00E55B5D"/>
    <w:rPr>
      <w:i/>
      <w:iCs/>
    </w:rPr>
  </w:style>
  <w:style w:type="character" w:customStyle="1" w:styleId="AkapitzlistZnak">
    <w:name w:val="Akapit z listą Znak"/>
    <w:aliases w:val="Numerowanie Znak,List Paragraph Znak,L1 Znak,Akapit z listą5 Znak,Akapit normalny Znak,Akapit z listą1 Znak,sw tekst Znak,lp1 Znak,List Paragraph2 Znak,Podsis rysunku Znak,maz_wyliczenie Znak,opis dzialania Znak,K-P_odwolanie Znak"/>
    <w:link w:val="Akapitzlist"/>
    <w:uiPriority w:val="34"/>
    <w:qFormat/>
    <w:rsid w:val="00A92C0F"/>
  </w:style>
  <w:style w:type="paragraph" w:customStyle="1" w:styleId="ZUSTzmustartykuempunktem">
    <w:name w:val="Z/UST(§) – zm. ust. (§) artykułem (punktem)"/>
    <w:basedOn w:val="Normalny"/>
    <w:uiPriority w:val="30"/>
    <w:qFormat/>
    <w:rsid w:val="00B04401"/>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character" w:customStyle="1" w:styleId="articletitle">
    <w:name w:val="articletitle"/>
    <w:basedOn w:val="Domylnaczcionkaakapitu"/>
    <w:rsid w:val="004D5C72"/>
  </w:style>
  <w:style w:type="paragraph" w:customStyle="1" w:styleId="mainpub">
    <w:name w:val="mainpub"/>
    <w:basedOn w:val="Normalny"/>
    <w:rsid w:val="004D5C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 – punkt"/>
    <w:uiPriority w:val="13"/>
    <w:qFormat/>
    <w:rsid w:val="001D5236"/>
    <w:pPr>
      <w:spacing w:after="0" w:line="360" w:lineRule="auto"/>
      <w:ind w:left="510" w:hanging="510"/>
      <w:jc w:val="both"/>
    </w:pPr>
    <w:rPr>
      <w:rFonts w:ascii="Times" w:eastAsiaTheme="minorEastAsia" w:hAnsi="Times" w:cs="Arial"/>
      <w:bCs/>
      <w:sz w:val="24"/>
      <w:szCs w:val="20"/>
      <w:lang w:eastAsia="pl-PL"/>
    </w:rPr>
  </w:style>
  <w:style w:type="character" w:styleId="Pogrubienie">
    <w:name w:val="Strong"/>
    <w:basedOn w:val="Domylnaczcionkaakapitu"/>
    <w:uiPriority w:val="22"/>
    <w:qFormat/>
    <w:rsid w:val="000513D0"/>
    <w:rPr>
      <w:b/>
      <w:bCs/>
    </w:rPr>
  </w:style>
  <w:style w:type="character" w:customStyle="1" w:styleId="Nagwek2Znak">
    <w:name w:val="Nagłówek 2 Znak"/>
    <w:basedOn w:val="Domylnaczcionkaakapitu"/>
    <w:link w:val="Nagwek2"/>
    <w:uiPriority w:val="9"/>
    <w:semiHidden/>
    <w:rsid w:val="00F2791D"/>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F279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 – zm. art. (§) artykułem (punktem)"/>
    <w:basedOn w:val="ARTartustawynprozporzdzenia"/>
    <w:uiPriority w:val="30"/>
    <w:qFormat/>
    <w:rsid w:val="0015278D"/>
    <w:pPr>
      <w:spacing w:before="0"/>
      <w:ind w:left="510"/>
    </w:pPr>
  </w:style>
  <w:style w:type="paragraph" w:styleId="Nagwek">
    <w:name w:val="header"/>
    <w:basedOn w:val="Normalny"/>
    <w:link w:val="NagwekZnak"/>
    <w:uiPriority w:val="99"/>
    <w:unhideWhenUsed/>
    <w:rsid w:val="00DD42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298"/>
  </w:style>
  <w:style w:type="paragraph" w:styleId="Stopka">
    <w:name w:val="footer"/>
    <w:basedOn w:val="Normalny"/>
    <w:link w:val="StopkaZnak"/>
    <w:uiPriority w:val="99"/>
    <w:unhideWhenUsed/>
    <w:rsid w:val="00DD42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298"/>
  </w:style>
  <w:style w:type="character" w:customStyle="1" w:styleId="Ppogrubienie">
    <w:name w:val="_P_ – pogrubienie"/>
    <w:basedOn w:val="Domylnaczcionkaakapitu"/>
    <w:uiPriority w:val="1"/>
    <w:qFormat/>
    <w:rsid w:val="00125199"/>
    <w:rPr>
      <w:b/>
    </w:rPr>
  </w:style>
  <w:style w:type="paragraph" w:customStyle="1" w:styleId="ZLITLITwPKTzmlitwpktliter">
    <w:name w:val="Z_LIT/LIT_w_PKT – zm. lit. w pkt literą"/>
    <w:basedOn w:val="Normalny"/>
    <w:uiPriority w:val="48"/>
    <w:qFormat/>
    <w:rsid w:val="00640445"/>
    <w:pPr>
      <w:spacing w:after="0" w:line="360" w:lineRule="auto"/>
      <w:ind w:left="1973" w:hanging="476"/>
      <w:jc w:val="both"/>
    </w:pPr>
    <w:rPr>
      <w:rFonts w:ascii="Times" w:eastAsiaTheme="minorEastAsia" w:hAnsi="Times" w:cs="Arial"/>
      <w:bCs/>
      <w:sz w:val="24"/>
      <w:szCs w:val="20"/>
      <w:lang w:eastAsia="pl-PL"/>
    </w:rPr>
  </w:style>
  <w:style w:type="paragraph" w:customStyle="1" w:styleId="ZCZWSPLITwPKTzmczciwsplitwpktartykuempunktem">
    <w:name w:val="Z/CZ_WSP_LIT_w_PKT – zm. części wsp. lit. w pkt artykułem (punktem)"/>
    <w:basedOn w:val="Normalny"/>
    <w:next w:val="ZARTzmartartykuempunktem"/>
    <w:uiPriority w:val="35"/>
    <w:qFormat/>
    <w:rsid w:val="005B4EA0"/>
    <w:pPr>
      <w:spacing w:after="0" w:line="360" w:lineRule="auto"/>
      <w:ind w:left="1021"/>
      <w:jc w:val="both"/>
    </w:pPr>
    <w:rPr>
      <w:rFonts w:ascii="Times" w:eastAsiaTheme="minorEastAsia" w:hAnsi="Times" w:cs="Arial"/>
      <w:bCs/>
      <w:sz w:val="24"/>
      <w:szCs w:val="24"/>
      <w:lang w:eastAsia="pl-PL"/>
    </w:rPr>
  </w:style>
  <w:style w:type="paragraph" w:customStyle="1" w:styleId="ZLITPKTzmpktliter">
    <w:name w:val="Z_LIT/PKT – zm. pkt literą"/>
    <w:basedOn w:val="PKTpunkt"/>
    <w:uiPriority w:val="47"/>
    <w:qFormat/>
    <w:rsid w:val="00107EC1"/>
    <w:pPr>
      <w:ind w:left="1497"/>
    </w:pPr>
  </w:style>
  <w:style w:type="paragraph" w:customStyle="1" w:styleId="TIRtiret">
    <w:name w:val="TIR – tiret"/>
    <w:basedOn w:val="Normalny"/>
    <w:uiPriority w:val="15"/>
    <w:qFormat/>
    <w:rsid w:val="00686A29"/>
    <w:pPr>
      <w:spacing w:after="0" w:line="360" w:lineRule="auto"/>
      <w:ind w:left="1384" w:hanging="397"/>
      <w:jc w:val="both"/>
    </w:pPr>
    <w:rPr>
      <w:rFonts w:ascii="Times" w:eastAsiaTheme="minorEastAsia" w:hAnsi="Times" w:cs="Arial"/>
      <w:bCs/>
      <w:sz w:val="24"/>
      <w:szCs w:val="20"/>
      <w:lang w:eastAsia="pl-PL"/>
    </w:rPr>
  </w:style>
  <w:style w:type="paragraph" w:customStyle="1" w:styleId="ZPKTwODNONIKUzmpktwzmienianymodnonikuartykuempunktem">
    <w:name w:val="Z/PKT_w_ODNOŚNIKU – zm. pkt w zmienianym odnośniku artykułem (punktem)"/>
    <w:basedOn w:val="Normalny"/>
    <w:uiPriority w:val="39"/>
    <w:qFormat/>
    <w:rsid w:val="00686A29"/>
    <w:pPr>
      <w:spacing w:after="0" w:line="360" w:lineRule="auto"/>
      <w:ind w:left="1304" w:hanging="397"/>
      <w:jc w:val="both"/>
    </w:pPr>
    <w:rPr>
      <w:rFonts w:ascii="Times New Roman" w:eastAsiaTheme="minorEastAsia" w:hAnsi="Times New Roman" w:cs="Arial"/>
      <w:sz w:val="24"/>
      <w:szCs w:val="20"/>
      <w:lang w:eastAsia="pl-PL"/>
    </w:rPr>
  </w:style>
  <w:style w:type="paragraph" w:customStyle="1" w:styleId="ZLITUSTzmustliter">
    <w:name w:val="Z_LIT/UST(§) – zm. ust. (§) literą"/>
    <w:basedOn w:val="USTustnpkodeksu"/>
    <w:uiPriority w:val="46"/>
    <w:qFormat/>
    <w:rsid w:val="00AF1C1A"/>
    <w:pPr>
      <w:ind w:left="987"/>
    </w:pPr>
  </w:style>
  <w:style w:type="paragraph" w:customStyle="1" w:styleId="TekstpismaMF">
    <w:name w:val="Tekst pisma MF"/>
    <w:qFormat/>
    <w:rsid w:val="00862B74"/>
    <w:pPr>
      <w:spacing w:before="240" w:after="0" w:line="260" w:lineRule="exact"/>
      <w:contextualSpacing/>
    </w:pPr>
    <w:rPr>
      <w:rFonts w:ascii="Lato" w:hAnsi="Lato"/>
    </w:rPr>
  </w:style>
  <w:style w:type="paragraph" w:styleId="Tekstdymka">
    <w:name w:val="Balloon Text"/>
    <w:basedOn w:val="Normalny"/>
    <w:link w:val="TekstdymkaZnak"/>
    <w:uiPriority w:val="99"/>
    <w:semiHidden/>
    <w:unhideWhenUsed/>
    <w:rsid w:val="005144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44FD"/>
    <w:rPr>
      <w:rFonts w:ascii="Segoe UI" w:hAnsi="Segoe UI" w:cs="Segoe UI"/>
      <w:sz w:val="18"/>
      <w:szCs w:val="18"/>
    </w:rPr>
  </w:style>
  <w:style w:type="paragraph" w:customStyle="1" w:styleId="SzanownaPani">
    <w:name w:val="Szanowna Pani"/>
    <w:basedOn w:val="Normalny"/>
    <w:rsid w:val="00B8182D"/>
    <w:pPr>
      <w:spacing w:before="240" w:after="0" w:line="260" w:lineRule="exact"/>
      <w:contextualSpacing/>
    </w:pPr>
    <w:rPr>
      <w:rFonts w:ascii="Lato" w:hAnsi="Lato"/>
    </w:rPr>
  </w:style>
  <w:style w:type="paragraph" w:styleId="Poprawka">
    <w:name w:val="Revision"/>
    <w:hidden/>
    <w:uiPriority w:val="99"/>
    <w:semiHidden/>
    <w:rsid w:val="002B2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937967">
      <w:bodyDiv w:val="1"/>
      <w:marLeft w:val="0"/>
      <w:marRight w:val="0"/>
      <w:marTop w:val="0"/>
      <w:marBottom w:val="0"/>
      <w:divBdr>
        <w:top w:val="none" w:sz="0" w:space="0" w:color="auto"/>
        <w:left w:val="none" w:sz="0" w:space="0" w:color="auto"/>
        <w:bottom w:val="none" w:sz="0" w:space="0" w:color="auto"/>
        <w:right w:val="none" w:sz="0" w:space="0" w:color="auto"/>
      </w:divBdr>
    </w:div>
    <w:div w:id="1002708970">
      <w:bodyDiv w:val="1"/>
      <w:marLeft w:val="0"/>
      <w:marRight w:val="0"/>
      <w:marTop w:val="0"/>
      <w:marBottom w:val="0"/>
      <w:divBdr>
        <w:top w:val="none" w:sz="0" w:space="0" w:color="auto"/>
        <w:left w:val="none" w:sz="0" w:space="0" w:color="auto"/>
        <w:bottom w:val="none" w:sz="0" w:space="0" w:color="auto"/>
        <w:right w:val="none" w:sz="0" w:space="0" w:color="auto"/>
      </w:divBdr>
    </w:div>
    <w:div w:id="1059284017">
      <w:bodyDiv w:val="1"/>
      <w:marLeft w:val="0"/>
      <w:marRight w:val="0"/>
      <w:marTop w:val="0"/>
      <w:marBottom w:val="0"/>
      <w:divBdr>
        <w:top w:val="none" w:sz="0" w:space="0" w:color="auto"/>
        <w:left w:val="none" w:sz="0" w:space="0" w:color="auto"/>
        <w:bottom w:val="none" w:sz="0" w:space="0" w:color="auto"/>
        <w:right w:val="none" w:sz="0" w:space="0" w:color="auto"/>
      </w:divBdr>
    </w:div>
    <w:div w:id="1066488746">
      <w:bodyDiv w:val="1"/>
      <w:marLeft w:val="0"/>
      <w:marRight w:val="0"/>
      <w:marTop w:val="0"/>
      <w:marBottom w:val="0"/>
      <w:divBdr>
        <w:top w:val="none" w:sz="0" w:space="0" w:color="auto"/>
        <w:left w:val="none" w:sz="0" w:space="0" w:color="auto"/>
        <w:bottom w:val="none" w:sz="0" w:space="0" w:color="auto"/>
        <w:right w:val="none" w:sz="0" w:space="0" w:color="auto"/>
      </w:divBdr>
    </w:div>
    <w:div w:id="1087649620">
      <w:bodyDiv w:val="1"/>
      <w:marLeft w:val="0"/>
      <w:marRight w:val="0"/>
      <w:marTop w:val="0"/>
      <w:marBottom w:val="0"/>
      <w:divBdr>
        <w:top w:val="none" w:sz="0" w:space="0" w:color="auto"/>
        <w:left w:val="none" w:sz="0" w:space="0" w:color="auto"/>
        <w:bottom w:val="none" w:sz="0" w:space="0" w:color="auto"/>
        <w:right w:val="none" w:sz="0" w:space="0" w:color="auto"/>
      </w:divBdr>
      <w:divsChild>
        <w:div w:id="522859296">
          <w:marLeft w:val="0"/>
          <w:marRight w:val="0"/>
          <w:marTop w:val="0"/>
          <w:marBottom w:val="0"/>
          <w:divBdr>
            <w:top w:val="none" w:sz="0" w:space="0" w:color="auto"/>
            <w:left w:val="none" w:sz="0" w:space="0" w:color="auto"/>
            <w:bottom w:val="none" w:sz="0" w:space="0" w:color="auto"/>
            <w:right w:val="none" w:sz="0" w:space="0" w:color="auto"/>
          </w:divBdr>
          <w:divsChild>
            <w:div w:id="182985818">
              <w:marLeft w:val="0"/>
              <w:marRight w:val="0"/>
              <w:marTop w:val="0"/>
              <w:marBottom w:val="0"/>
              <w:divBdr>
                <w:top w:val="none" w:sz="0" w:space="0" w:color="auto"/>
                <w:left w:val="none" w:sz="0" w:space="0" w:color="auto"/>
                <w:bottom w:val="none" w:sz="0" w:space="0" w:color="auto"/>
                <w:right w:val="none" w:sz="0" w:space="0" w:color="auto"/>
              </w:divBdr>
              <w:divsChild>
                <w:div w:id="2013022964">
                  <w:marLeft w:val="0"/>
                  <w:marRight w:val="0"/>
                  <w:marTop w:val="105"/>
                  <w:marBottom w:val="0"/>
                  <w:divBdr>
                    <w:top w:val="none" w:sz="0" w:space="0" w:color="auto"/>
                    <w:left w:val="none" w:sz="0" w:space="0" w:color="auto"/>
                    <w:bottom w:val="none" w:sz="0" w:space="0" w:color="auto"/>
                    <w:right w:val="none" w:sz="0" w:space="0" w:color="auto"/>
                  </w:divBdr>
                </w:div>
              </w:divsChild>
            </w:div>
            <w:div w:id="1226331422">
              <w:marLeft w:val="0"/>
              <w:marRight w:val="0"/>
              <w:marTop w:val="150"/>
              <w:marBottom w:val="168"/>
              <w:divBdr>
                <w:top w:val="none" w:sz="0" w:space="0" w:color="auto"/>
                <w:left w:val="none" w:sz="0" w:space="0" w:color="auto"/>
                <w:bottom w:val="none" w:sz="0" w:space="0" w:color="auto"/>
                <w:right w:val="none" w:sz="0" w:space="0" w:color="auto"/>
              </w:divBdr>
            </w:div>
            <w:div w:id="1883785861">
              <w:marLeft w:val="0"/>
              <w:marRight w:val="0"/>
              <w:marTop w:val="0"/>
              <w:marBottom w:val="0"/>
              <w:divBdr>
                <w:top w:val="none" w:sz="0" w:space="0" w:color="auto"/>
                <w:left w:val="none" w:sz="0" w:space="0" w:color="auto"/>
                <w:bottom w:val="none" w:sz="0" w:space="0" w:color="auto"/>
                <w:right w:val="none" w:sz="0" w:space="0" w:color="auto"/>
              </w:divBdr>
              <w:divsChild>
                <w:div w:id="2447255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73999470">
          <w:marLeft w:val="0"/>
          <w:marRight w:val="0"/>
          <w:marTop w:val="0"/>
          <w:marBottom w:val="0"/>
          <w:divBdr>
            <w:top w:val="none" w:sz="0" w:space="0" w:color="auto"/>
            <w:left w:val="none" w:sz="0" w:space="0" w:color="auto"/>
            <w:bottom w:val="none" w:sz="0" w:space="0" w:color="auto"/>
            <w:right w:val="none" w:sz="0" w:space="0" w:color="auto"/>
          </w:divBdr>
          <w:divsChild>
            <w:div w:id="799490985">
              <w:marLeft w:val="0"/>
              <w:marRight w:val="0"/>
              <w:marTop w:val="0"/>
              <w:marBottom w:val="0"/>
              <w:divBdr>
                <w:top w:val="none" w:sz="0" w:space="0" w:color="auto"/>
                <w:left w:val="none" w:sz="0" w:space="0" w:color="auto"/>
                <w:bottom w:val="none" w:sz="0" w:space="0" w:color="auto"/>
                <w:right w:val="none" w:sz="0" w:space="0" w:color="auto"/>
              </w:divBdr>
              <w:divsChild>
                <w:div w:id="2147160356">
                  <w:marLeft w:val="0"/>
                  <w:marRight w:val="0"/>
                  <w:marTop w:val="105"/>
                  <w:marBottom w:val="0"/>
                  <w:divBdr>
                    <w:top w:val="none" w:sz="0" w:space="0" w:color="auto"/>
                    <w:left w:val="none" w:sz="0" w:space="0" w:color="auto"/>
                    <w:bottom w:val="none" w:sz="0" w:space="0" w:color="auto"/>
                    <w:right w:val="none" w:sz="0" w:space="0" w:color="auto"/>
                  </w:divBdr>
                </w:div>
              </w:divsChild>
            </w:div>
            <w:div w:id="1810587937">
              <w:marLeft w:val="0"/>
              <w:marRight w:val="0"/>
              <w:marTop w:val="0"/>
              <w:marBottom w:val="0"/>
              <w:divBdr>
                <w:top w:val="none" w:sz="0" w:space="0" w:color="auto"/>
                <w:left w:val="none" w:sz="0" w:space="0" w:color="auto"/>
                <w:bottom w:val="none" w:sz="0" w:space="0" w:color="auto"/>
                <w:right w:val="none" w:sz="0" w:space="0" w:color="auto"/>
              </w:divBdr>
              <w:divsChild>
                <w:div w:id="1453131706">
                  <w:marLeft w:val="0"/>
                  <w:marRight w:val="0"/>
                  <w:marTop w:val="105"/>
                  <w:marBottom w:val="0"/>
                  <w:divBdr>
                    <w:top w:val="none" w:sz="0" w:space="0" w:color="auto"/>
                    <w:left w:val="none" w:sz="0" w:space="0" w:color="auto"/>
                    <w:bottom w:val="none" w:sz="0" w:space="0" w:color="auto"/>
                    <w:right w:val="none" w:sz="0" w:space="0" w:color="auto"/>
                  </w:divBdr>
                </w:div>
              </w:divsChild>
            </w:div>
            <w:div w:id="2066568028">
              <w:marLeft w:val="0"/>
              <w:marRight w:val="0"/>
              <w:marTop w:val="150"/>
              <w:marBottom w:val="168"/>
              <w:divBdr>
                <w:top w:val="none" w:sz="0" w:space="0" w:color="auto"/>
                <w:left w:val="none" w:sz="0" w:space="0" w:color="auto"/>
                <w:bottom w:val="none" w:sz="0" w:space="0" w:color="auto"/>
                <w:right w:val="none" w:sz="0" w:space="0" w:color="auto"/>
              </w:divBdr>
            </w:div>
          </w:divsChild>
        </w:div>
        <w:div w:id="2038577942">
          <w:marLeft w:val="0"/>
          <w:marRight w:val="0"/>
          <w:marTop w:val="0"/>
          <w:marBottom w:val="0"/>
          <w:divBdr>
            <w:top w:val="none" w:sz="0" w:space="0" w:color="auto"/>
            <w:left w:val="none" w:sz="0" w:space="0" w:color="auto"/>
            <w:bottom w:val="none" w:sz="0" w:space="0" w:color="auto"/>
            <w:right w:val="none" w:sz="0" w:space="0" w:color="auto"/>
          </w:divBdr>
          <w:divsChild>
            <w:div w:id="434252805">
              <w:marLeft w:val="0"/>
              <w:marRight w:val="0"/>
              <w:marTop w:val="0"/>
              <w:marBottom w:val="0"/>
              <w:divBdr>
                <w:top w:val="none" w:sz="0" w:space="0" w:color="auto"/>
                <w:left w:val="none" w:sz="0" w:space="0" w:color="auto"/>
                <w:bottom w:val="none" w:sz="0" w:space="0" w:color="auto"/>
                <w:right w:val="none" w:sz="0" w:space="0" w:color="auto"/>
              </w:divBdr>
              <w:divsChild>
                <w:div w:id="1018199396">
                  <w:marLeft w:val="0"/>
                  <w:marRight w:val="0"/>
                  <w:marTop w:val="105"/>
                  <w:marBottom w:val="0"/>
                  <w:divBdr>
                    <w:top w:val="none" w:sz="0" w:space="0" w:color="auto"/>
                    <w:left w:val="none" w:sz="0" w:space="0" w:color="auto"/>
                    <w:bottom w:val="none" w:sz="0" w:space="0" w:color="auto"/>
                    <w:right w:val="none" w:sz="0" w:space="0" w:color="auto"/>
                  </w:divBdr>
                </w:div>
              </w:divsChild>
            </w:div>
            <w:div w:id="841504574">
              <w:marLeft w:val="0"/>
              <w:marRight w:val="0"/>
              <w:marTop w:val="0"/>
              <w:marBottom w:val="0"/>
              <w:divBdr>
                <w:top w:val="none" w:sz="0" w:space="0" w:color="auto"/>
                <w:left w:val="none" w:sz="0" w:space="0" w:color="auto"/>
                <w:bottom w:val="none" w:sz="0" w:space="0" w:color="auto"/>
                <w:right w:val="none" w:sz="0" w:space="0" w:color="auto"/>
              </w:divBdr>
              <w:divsChild>
                <w:div w:id="1158158759">
                  <w:marLeft w:val="0"/>
                  <w:marRight w:val="0"/>
                  <w:marTop w:val="105"/>
                  <w:marBottom w:val="0"/>
                  <w:divBdr>
                    <w:top w:val="none" w:sz="0" w:space="0" w:color="auto"/>
                    <w:left w:val="none" w:sz="0" w:space="0" w:color="auto"/>
                    <w:bottom w:val="none" w:sz="0" w:space="0" w:color="auto"/>
                    <w:right w:val="none" w:sz="0" w:space="0" w:color="auto"/>
                  </w:divBdr>
                </w:div>
              </w:divsChild>
            </w:div>
            <w:div w:id="1410229817">
              <w:marLeft w:val="0"/>
              <w:marRight w:val="0"/>
              <w:marTop w:val="0"/>
              <w:marBottom w:val="0"/>
              <w:divBdr>
                <w:top w:val="none" w:sz="0" w:space="0" w:color="auto"/>
                <w:left w:val="none" w:sz="0" w:space="0" w:color="auto"/>
                <w:bottom w:val="none" w:sz="0" w:space="0" w:color="auto"/>
                <w:right w:val="none" w:sz="0" w:space="0" w:color="auto"/>
              </w:divBdr>
              <w:divsChild>
                <w:div w:id="500313274">
                  <w:marLeft w:val="0"/>
                  <w:marRight w:val="0"/>
                  <w:marTop w:val="105"/>
                  <w:marBottom w:val="0"/>
                  <w:divBdr>
                    <w:top w:val="none" w:sz="0" w:space="0" w:color="auto"/>
                    <w:left w:val="none" w:sz="0" w:space="0" w:color="auto"/>
                    <w:bottom w:val="none" w:sz="0" w:space="0" w:color="auto"/>
                    <w:right w:val="none" w:sz="0" w:space="0" w:color="auto"/>
                  </w:divBdr>
                </w:div>
                <w:div w:id="576355951">
                  <w:marLeft w:val="0"/>
                  <w:marRight w:val="0"/>
                  <w:marTop w:val="0"/>
                  <w:marBottom w:val="0"/>
                  <w:divBdr>
                    <w:top w:val="none" w:sz="0" w:space="0" w:color="auto"/>
                    <w:left w:val="none" w:sz="0" w:space="0" w:color="auto"/>
                    <w:bottom w:val="none" w:sz="0" w:space="0" w:color="auto"/>
                    <w:right w:val="none" w:sz="0" w:space="0" w:color="auto"/>
                  </w:divBdr>
                  <w:divsChild>
                    <w:div w:id="1512917525">
                      <w:marLeft w:val="255"/>
                      <w:marRight w:val="0"/>
                      <w:marTop w:val="0"/>
                      <w:marBottom w:val="0"/>
                      <w:divBdr>
                        <w:top w:val="none" w:sz="0" w:space="0" w:color="auto"/>
                        <w:left w:val="none" w:sz="0" w:space="0" w:color="auto"/>
                        <w:bottom w:val="none" w:sz="0" w:space="0" w:color="auto"/>
                        <w:right w:val="none" w:sz="0" w:space="0" w:color="auto"/>
                      </w:divBdr>
                    </w:div>
                  </w:divsChild>
                </w:div>
                <w:div w:id="1521241219">
                  <w:marLeft w:val="0"/>
                  <w:marRight w:val="0"/>
                  <w:marTop w:val="0"/>
                  <w:marBottom w:val="0"/>
                  <w:divBdr>
                    <w:top w:val="none" w:sz="0" w:space="0" w:color="auto"/>
                    <w:left w:val="none" w:sz="0" w:space="0" w:color="auto"/>
                    <w:bottom w:val="none" w:sz="0" w:space="0" w:color="auto"/>
                    <w:right w:val="none" w:sz="0" w:space="0" w:color="auto"/>
                  </w:divBdr>
                  <w:divsChild>
                    <w:div w:id="314453244">
                      <w:marLeft w:val="255"/>
                      <w:marRight w:val="0"/>
                      <w:marTop w:val="0"/>
                      <w:marBottom w:val="0"/>
                      <w:divBdr>
                        <w:top w:val="none" w:sz="0" w:space="0" w:color="auto"/>
                        <w:left w:val="none" w:sz="0" w:space="0" w:color="auto"/>
                        <w:bottom w:val="none" w:sz="0" w:space="0" w:color="auto"/>
                        <w:right w:val="none" w:sz="0" w:space="0" w:color="auto"/>
                      </w:divBdr>
                    </w:div>
                  </w:divsChild>
                </w:div>
                <w:div w:id="1787965963">
                  <w:marLeft w:val="0"/>
                  <w:marRight w:val="0"/>
                  <w:marTop w:val="0"/>
                  <w:marBottom w:val="0"/>
                  <w:divBdr>
                    <w:top w:val="none" w:sz="0" w:space="0" w:color="auto"/>
                    <w:left w:val="none" w:sz="0" w:space="0" w:color="auto"/>
                    <w:bottom w:val="none" w:sz="0" w:space="0" w:color="auto"/>
                    <w:right w:val="none" w:sz="0" w:space="0" w:color="auto"/>
                  </w:divBdr>
                  <w:divsChild>
                    <w:div w:id="195732647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83541351">
              <w:marLeft w:val="0"/>
              <w:marRight w:val="0"/>
              <w:marTop w:val="0"/>
              <w:marBottom w:val="0"/>
              <w:divBdr>
                <w:top w:val="none" w:sz="0" w:space="0" w:color="auto"/>
                <w:left w:val="none" w:sz="0" w:space="0" w:color="auto"/>
                <w:bottom w:val="none" w:sz="0" w:space="0" w:color="auto"/>
                <w:right w:val="none" w:sz="0" w:space="0" w:color="auto"/>
              </w:divBdr>
              <w:divsChild>
                <w:div w:id="15350014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38276816">
      <w:bodyDiv w:val="1"/>
      <w:marLeft w:val="0"/>
      <w:marRight w:val="0"/>
      <w:marTop w:val="0"/>
      <w:marBottom w:val="0"/>
      <w:divBdr>
        <w:top w:val="none" w:sz="0" w:space="0" w:color="auto"/>
        <w:left w:val="none" w:sz="0" w:space="0" w:color="auto"/>
        <w:bottom w:val="none" w:sz="0" w:space="0" w:color="auto"/>
        <w:right w:val="none" w:sz="0" w:space="0" w:color="auto"/>
      </w:divBdr>
      <w:divsChild>
        <w:div w:id="346521311">
          <w:marLeft w:val="0"/>
          <w:marRight w:val="0"/>
          <w:marTop w:val="150"/>
          <w:marBottom w:val="168"/>
          <w:divBdr>
            <w:top w:val="none" w:sz="0" w:space="0" w:color="auto"/>
            <w:left w:val="none" w:sz="0" w:space="0" w:color="auto"/>
            <w:bottom w:val="none" w:sz="0" w:space="0" w:color="auto"/>
            <w:right w:val="none" w:sz="0" w:space="0" w:color="auto"/>
          </w:divBdr>
        </w:div>
      </w:divsChild>
    </w:div>
    <w:div w:id="1685470573">
      <w:bodyDiv w:val="1"/>
      <w:marLeft w:val="0"/>
      <w:marRight w:val="0"/>
      <w:marTop w:val="0"/>
      <w:marBottom w:val="0"/>
      <w:divBdr>
        <w:top w:val="none" w:sz="0" w:space="0" w:color="auto"/>
        <w:left w:val="none" w:sz="0" w:space="0" w:color="auto"/>
        <w:bottom w:val="none" w:sz="0" w:space="0" w:color="auto"/>
        <w:right w:val="none" w:sz="0" w:space="0" w:color="auto"/>
      </w:divBdr>
      <w:divsChild>
        <w:div w:id="632175569">
          <w:marLeft w:val="0"/>
          <w:marRight w:val="0"/>
          <w:marTop w:val="0"/>
          <w:marBottom w:val="0"/>
          <w:divBdr>
            <w:top w:val="none" w:sz="0" w:space="0" w:color="auto"/>
            <w:left w:val="none" w:sz="0" w:space="0" w:color="auto"/>
            <w:bottom w:val="none" w:sz="0" w:space="0" w:color="auto"/>
            <w:right w:val="none" w:sz="0" w:space="0" w:color="auto"/>
          </w:divBdr>
          <w:divsChild>
            <w:div w:id="2144617144">
              <w:marLeft w:val="255"/>
              <w:marRight w:val="0"/>
              <w:marTop w:val="0"/>
              <w:marBottom w:val="0"/>
              <w:divBdr>
                <w:top w:val="none" w:sz="0" w:space="0" w:color="auto"/>
                <w:left w:val="none" w:sz="0" w:space="0" w:color="auto"/>
                <w:bottom w:val="none" w:sz="0" w:space="0" w:color="auto"/>
                <w:right w:val="none" w:sz="0" w:space="0" w:color="auto"/>
              </w:divBdr>
            </w:div>
          </w:divsChild>
        </w:div>
        <w:div w:id="851721436">
          <w:marLeft w:val="0"/>
          <w:marRight w:val="0"/>
          <w:marTop w:val="0"/>
          <w:marBottom w:val="0"/>
          <w:divBdr>
            <w:top w:val="none" w:sz="0" w:space="0" w:color="auto"/>
            <w:left w:val="none" w:sz="0" w:space="0" w:color="auto"/>
            <w:bottom w:val="none" w:sz="0" w:space="0" w:color="auto"/>
            <w:right w:val="none" w:sz="0" w:space="0" w:color="auto"/>
          </w:divBdr>
          <w:divsChild>
            <w:div w:id="697436232">
              <w:marLeft w:val="255"/>
              <w:marRight w:val="0"/>
              <w:marTop w:val="0"/>
              <w:marBottom w:val="0"/>
              <w:divBdr>
                <w:top w:val="none" w:sz="0" w:space="0" w:color="auto"/>
                <w:left w:val="none" w:sz="0" w:space="0" w:color="auto"/>
                <w:bottom w:val="none" w:sz="0" w:space="0" w:color="auto"/>
                <w:right w:val="none" w:sz="0" w:space="0" w:color="auto"/>
              </w:divBdr>
            </w:div>
          </w:divsChild>
        </w:div>
        <w:div w:id="1308785370">
          <w:marLeft w:val="0"/>
          <w:marRight w:val="0"/>
          <w:marTop w:val="0"/>
          <w:marBottom w:val="0"/>
          <w:divBdr>
            <w:top w:val="none" w:sz="0" w:space="0" w:color="auto"/>
            <w:left w:val="none" w:sz="0" w:space="0" w:color="auto"/>
            <w:bottom w:val="none" w:sz="0" w:space="0" w:color="auto"/>
            <w:right w:val="none" w:sz="0" w:space="0" w:color="auto"/>
          </w:divBdr>
          <w:divsChild>
            <w:div w:id="1522163013">
              <w:marLeft w:val="255"/>
              <w:marRight w:val="0"/>
              <w:marTop w:val="0"/>
              <w:marBottom w:val="0"/>
              <w:divBdr>
                <w:top w:val="none" w:sz="0" w:space="0" w:color="auto"/>
                <w:left w:val="none" w:sz="0" w:space="0" w:color="auto"/>
                <w:bottom w:val="none" w:sz="0" w:space="0" w:color="auto"/>
                <w:right w:val="none" w:sz="0" w:space="0" w:color="auto"/>
              </w:divBdr>
            </w:div>
          </w:divsChild>
        </w:div>
        <w:div w:id="2033070974">
          <w:marLeft w:val="0"/>
          <w:marRight w:val="0"/>
          <w:marTop w:val="105"/>
          <w:marBottom w:val="0"/>
          <w:divBdr>
            <w:top w:val="none" w:sz="0" w:space="0" w:color="auto"/>
            <w:left w:val="none" w:sz="0" w:space="0" w:color="auto"/>
            <w:bottom w:val="none" w:sz="0" w:space="0" w:color="auto"/>
            <w:right w:val="none" w:sz="0" w:space="0" w:color="auto"/>
          </w:divBdr>
        </w:div>
      </w:divsChild>
    </w:div>
    <w:div w:id="1867870063">
      <w:bodyDiv w:val="1"/>
      <w:marLeft w:val="0"/>
      <w:marRight w:val="0"/>
      <w:marTop w:val="0"/>
      <w:marBottom w:val="0"/>
      <w:divBdr>
        <w:top w:val="none" w:sz="0" w:space="0" w:color="auto"/>
        <w:left w:val="none" w:sz="0" w:space="0" w:color="auto"/>
        <w:bottom w:val="none" w:sz="0" w:space="0" w:color="auto"/>
        <w:right w:val="none" w:sz="0" w:space="0" w:color="auto"/>
      </w:divBdr>
      <w:divsChild>
        <w:div w:id="1246454817">
          <w:marLeft w:val="0"/>
          <w:marRight w:val="0"/>
          <w:marTop w:val="150"/>
          <w:marBottom w:val="168"/>
          <w:divBdr>
            <w:top w:val="none" w:sz="0" w:space="0" w:color="auto"/>
            <w:left w:val="none" w:sz="0" w:space="0" w:color="auto"/>
            <w:bottom w:val="none" w:sz="0" w:space="0" w:color="auto"/>
            <w:right w:val="none" w:sz="0" w:space="0" w:color="auto"/>
          </w:divBdr>
        </w:div>
      </w:divsChild>
    </w:div>
    <w:div w:id="1998606942">
      <w:bodyDiv w:val="1"/>
      <w:marLeft w:val="0"/>
      <w:marRight w:val="0"/>
      <w:marTop w:val="0"/>
      <w:marBottom w:val="0"/>
      <w:divBdr>
        <w:top w:val="none" w:sz="0" w:space="0" w:color="auto"/>
        <w:left w:val="none" w:sz="0" w:space="0" w:color="auto"/>
        <w:bottom w:val="none" w:sz="0" w:space="0" w:color="auto"/>
        <w:right w:val="none" w:sz="0" w:space="0" w:color="auto"/>
      </w:divBdr>
      <w:divsChild>
        <w:div w:id="1597054721">
          <w:marLeft w:val="0"/>
          <w:marRight w:val="0"/>
          <w:marTop w:val="105"/>
          <w:marBottom w:val="0"/>
          <w:divBdr>
            <w:top w:val="none" w:sz="0" w:space="0" w:color="auto"/>
            <w:left w:val="none" w:sz="0" w:space="0" w:color="auto"/>
            <w:bottom w:val="none" w:sz="0" w:space="0" w:color="auto"/>
            <w:right w:val="none" w:sz="0" w:space="0" w:color="auto"/>
          </w:divBdr>
        </w:div>
        <w:div w:id="1784376028">
          <w:marLeft w:val="0"/>
          <w:marRight w:val="0"/>
          <w:marTop w:val="0"/>
          <w:marBottom w:val="0"/>
          <w:divBdr>
            <w:top w:val="none" w:sz="0" w:space="0" w:color="auto"/>
            <w:left w:val="none" w:sz="0" w:space="0" w:color="auto"/>
            <w:bottom w:val="none" w:sz="0" w:space="0" w:color="auto"/>
            <w:right w:val="none" w:sz="0" w:space="0" w:color="auto"/>
          </w:divBdr>
          <w:divsChild>
            <w:div w:id="2134245452">
              <w:marLeft w:val="255"/>
              <w:marRight w:val="0"/>
              <w:marTop w:val="0"/>
              <w:marBottom w:val="0"/>
              <w:divBdr>
                <w:top w:val="none" w:sz="0" w:space="0" w:color="auto"/>
                <w:left w:val="none" w:sz="0" w:space="0" w:color="auto"/>
                <w:bottom w:val="none" w:sz="0" w:space="0" w:color="auto"/>
                <w:right w:val="none" w:sz="0" w:space="0" w:color="auto"/>
              </w:divBdr>
            </w:div>
          </w:divsChild>
        </w:div>
        <w:div w:id="540748160">
          <w:marLeft w:val="0"/>
          <w:marRight w:val="0"/>
          <w:marTop w:val="0"/>
          <w:marBottom w:val="0"/>
          <w:divBdr>
            <w:top w:val="none" w:sz="0" w:space="0" w:color="auto"/>
            <w:left w:val="none" w:sz="0" w:space="0" w:color="auto"/>
            <w:bottom w:val="none" w:sz="0" w:space="0" w:color="auto"/>
            <w:right w:val="none" w:sz="0" w:space="0" w:color="auto"/>
          </w:divBdr>
          <w:divsChild>
            <w:div w:id="295990428">
              <w:marLeft w:val="255"/>
              <w:marRight w:val="0"/>
              <w:marTop w:val="0"/>
              <w:marBottom w:val="0"/>
              <w:divBdr>
                <w:top w:val="none" w:sz="0" w:space="0" w:color="auto"/>
                <w:left w:val="none" w:sz="0" w:space="0" w:color="auto"/>
                <w:bottom w:val="none" w:sz="0" w:space="0" w:color="auto"/>
                <w:right w:val="none" w:sz="0" w:space="0" w:color="auto"/>
              </w:divBdr>
            </w:div>
          </w:divsChild>
        </w:div>
        <w:div w:id="2087409526">
          <w:marLeft w:val="0"/>
          <w:marRight w:val="0"/>
          <w:marTop w:val="0"/>
          <w:marBottom w:val="0"/>
          <w:divBdr>
            <w:top w:val="none" w:sz="0" w:space="0" w:color="auto"/>
            <w:left w:val="none" w:sz="0" w:space="0" w:color="auto"/>
            <w:bottom w:val="none" w:sz="0" w:space="0" w:color="auto"/>
            <w:right w:val="none" w:sz="0" w:space="0" w:color="auto"/>
          </w:divBdr>
          <w:divsChild>
            <w:div w:id="5062092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yguztgmbygazs44dboaxdcmrqg44tmmj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yguztgmbygazs44dboaxdcmrqg44tmmj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3D1C1-9DC7-40C2-AD3C-E41F28B9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176</Pages>
  <Words>60016</Words>
  <Characters>360100</Characters>
  <Application>Microsoft Office Word</Application>
  <DocSecurity>0</DocSecurity>
  <Lines>3000</Lines>
  <Paragraphs>838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DSP8</dc:creator>
  <cp:keywords/>
  <dc:description/>
  <cp:lastModifiedBy>Kołakowska Iwona</cp:lastModifiedBy>
  <cp:revision>3</cp:revision>
  <cp:lastPrinted>2024-10-18T07:52:00Z</cp:lastPrinted>
  <dcterms:created xsi:type="dcterms:W3CDTF">2025-09-12T11:28:00Z</dcterms:created>
  <dcterms:modified xsi:type="dcterms:W3CDTF">2025-09-12T11:29:00Z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UxC4dwLulzfINJ8nQH+xvX5LNGipWa4BRSZhPgxsCvlzO9f6PTMymzaihFcLl1AD+QUf5MVTsL4MHn+PfruucA==</vt:lpwstr>
  </property>
  <property fmtid="{D5CDD505-2E9C-101B-9397-08002B2CF9AE}" pid="4" name="MFClassificationDate">
    <vt:lpwstr>2024-04-23T16:39:14.5762001+02:00</vt:lpwstr>
  </property>
  <property fmtid="{D5CDD505-2E9C-101B-9397-08002B2CF9AE}" pid="5" name="MFClassifiedBySID">
    <vt:lpwstr>UxC4dwLulzfINJ8nQH+xvX5LNGipWa4BRSZhPgxsCvm42mrIC/DSDv0ggS+FjUN/2v1BBotkLlY5aAiEhoi6uZ93gq2ZyYpfmiiG+IZu0aHIWIOHc97EMDa9Cz4t8tm6</vt:lpwstr>
  </property>
  <property fmtid="{D5CDD505-2E9C-101B-9397-08002B2CF9AE}" pid="6" name="MFGRNItemId">
    <vt:lpwstr>GRN-911b975b-6cf6-4e33-b720-9799e6a19c3e</vt:lpwstr>
  </property>
  <property fmtid="{D5CDD505-2E9C-101B-9397-08002B2CF9AE}" pid="7" name="MFHash">
    <vt:lpwstr>Mzu7NFwCFV/A1OFwXO10zAeEC8Q7Vq0P5d6/eIgDBSU=</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