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006B" w14:textId="299141BC" w:rsidR="00DD5C88" w:rsidRDefault="00945D9E" w:rsidP="00B97399">
      <w:pPr>
        <w:pStyle w:val="OZNPROJEKTUwskazaniedatylubwersjiprojektu"/>
        <w:keepNext/>
      </w:pPr>
      <w:r>
        <w:t>Projekt</w:t>
      </w:r>
    </w:p>
    <w:p w14:paraId="69DDF42B" w14:textId="77777777" w:rsidR="00DD5C88" w:rsidRPr="001A74D1" w:rsidRDefault="00DD5C88" w:rsidP="00DD5C88">
      <w:pPr>
        <w:pStyle w:val="OZNRODZAKTUtznustawalubrozporzdzenieiorganwydajcy"/>
      </w:pPr>
      <w:r w:rsidRPr="001A74D1">
        <w:t>Ustawa</w:t>
      </w:r>
    </w:p>
    <w:p w14:paraId="02ECF3A9" w14:textId="6D9036C6" w:rsidR="00DD5C88" w:rsidRPr="001A74D1" w:rsidRDefault="00DD5C88" w:rsidP="00DD5C88">
      <w:pPr>
        <w:pStyle w:val="DATAAKTUdatauchwalenialubwydaniaaktu"/>
      </w:pPr>
      <w:r w:rsidRPr="001A74D1">
        <w:t xml:space="preserve">z dnia </w:t>
      </w:r>
    </w:p>
    <w:p w14:paraId="574C4C4C" w14:textId="26B8E6D8" w:rsidR="00DD5C88" w:rsidRDefault="00AB679E" w:rsidP="00B97399">
      <w:pPr>
        <w:pStyle w:val="TYTUAKTUprzedmiotregulacjiustawylubrozporzdzenia"/>
      </w:pPr>
      <w:r>
        <w:t>o zmianie ustawy</w:t>
      </w:r>
      <w:r w:rsidR="00AA079C">
        <w:t xml:space="preserve"> o </w:t>
      </w:r>
      <w:r w:rsidR="00F626BF">
        <w:t>statystyce publicznej</w:t>
      </w:r>
      <w:r w:rsidR="00464EFE">
        <w:t xml:space="preserve"> oraz niektórych innych ustaw</w:t>
      </w:r>
      <w:r w:rsidR="00A145BA" w:rsidRPr="00B02840">
        <w:rPr>
          <w:rStyle w:val="IGPindeksgrnyipogrubienie"/>
        </w:rPr>
        <w:footnoteReference w:id="1"/>
      </w:r>
      <w:r w:rsidR="00A145BA" w:rsidRPr="00B02840">
        <w:rPr>
          <w:rStyle w:val="IGPindeksgrnyipogrubienie"/>
        </w:rPr>
        <w:t>)</w:t>
      </w:r>
    </w:p>
    <w:p w14:paraId="38DF85A4" w14:textId="32994AD6" w:rsidR="007A6562" w:rsidRDefault="00B1503C" w:rsidP="00B83BB7">
      <w:pPr>
        <w:pStyle w:val="ARTartustawynprozporzdzenia"/>
        <w:keepNext/>
      </w:pPr>
      <w:r w:rsidRPr="00B97399">
        <w:rPr>
          <w:rStyle w:val="Ppogrubienie"/>
        </w:rPr>
        <w:t>Art. 1.</w:t>
      </w:r>
      <w:r w:rsidRPr="001A74D1">
        <w:t> </w:t>
      </w:r>
      <w:r>
        <w:t xml:space="preserve">W ustawie z dnia </w:t>
      </w:r>
      <w:r w:rsidR="0025183F">
        <w:t>29</w:t>
      </w:r>
      <w:r>
        <w:t xml:space="preserve"> </w:t>
      </w:r>
      <w:r w:rsidR="0025183F">
        <w:t>czerwca</w:t>
      </w:r>
      <w:r>
        <w:t xml:space="preserve"> </w:t>
      </w:r>
      <w:r w:rsidR="0025183F">
        <w:t>1995</w:t>
      </w:r>
      <w:r>
        <w:t xml:space="preserve"> r. o </w:t>
      </w:r>
      <w:r w:rsidR="0025183F">
        <w:t>statystyce publicznej</w:t>
      </w:r>
      <w:r>
        <w:t xml:space="preserve"> (Dz. U. </w:t>
      </w:r>
      <w:r w:rsidR="0025183F">
        <w:t xml:space="preserve">z </w:t>
      </w:r>
      <w:r w:rsidR="00DF796E">
        <w:t>202</w:t>
      </w:r>
      <w:r w:rsidR="00B57FFC">
        <w:t>4</w:t>
      </w:r>
      <w:r w:rsidR="00A507FD">
        <w:t> </w:t>
      </w:r>
      <w:r w:rsidR="00DF796E">
        <w:t>r. poz.</w:t>
      </w:r>
      <w:r w:rsidR="00A507FD">
        <w:t> </w:t>
      </w:r>
      <w:r w:rsidR="00B57FFC">
        <w:t>1799</w:t>
      </w:r>
      <w:r>
        <w:t>) wprowadza się następujące zmiany:</w:t>
      </w:r>
      <w:r w:rsidR="005F2BF2">
        <w:t xml:space="preserve"> </w:t>
      </w:r>
    </w:p>
    <w:p w14:paraId="2D839ADC" w14:textId="3DD8B11C" w:rsidR="00DA723C" w:rsidRDefault="00DA723C" w:rsidP="00B83BB7">
      <w:pPr>
        <w:pStyle w:val="PKTpunkt"/>
        <w:keepNext/>
      </w:pPr>
      <w:r>
        <w:t>1)</w:t>
      </w:r>
      <w:r w:rsidR="00A507FD">
        <w:tab/>
      </w:r>
      <w:r>
        <w:t>art. 1 otrzymuje brzmienie:</w:t>
      </w:r>
    </w:p>
    <w:p w14:paraId="2CD8C782" w14:textId="77777777" w:rsidR="00DA723C" w:rsidRDefault="00DA723C" w:rsidP="00B83BB7">
      <w:pPr>
        <w:pStyle w:val="ZARTzmartartykuempunktem"/>
        <w:keepNext/>
      </w:pPr>
      <w:r>
        <w:t>„Art. 1</w:t>
      </w:r>
      <w:r w:rsidRPr="009408C6">
        <w:t xml:space="preserve">. </w:t>
      </w:r>
      <w:r>
        <w:t>Ustawa określa:</w:t>
      </w:r>
    </w:p>
    <w:p w14:paraId="136A9B0C" w14:textId="3D0F4FF2" w:rsidR="00DA723C" w:rsidRDefault="00DA723C" w:rsidP="00DA723C">
      <w:pPr>
        <w:pStyle w:val="ZPKTzmpktartykuempunktem"/>
      </w:pPr>
      <w:r>
        <w:t>1)</w:t>
      </w:r>
      <w:r w:rsidR="00A507FD">
        <w:tab/>
      </w:r>
      <w:r>
        <w:t>zasady i podstawy</w:t>
      </w:r>
      <w:r w:rsidRPr="005E2556">
        <w:t xml:space="preserve"> </w:t>
      </w:r>
      <w:r>
        <w:t>rzetelnego, obiektywnego, profesjonalnego i niezależnego prowadzenia badań statystycznych, których wyniki mają charakter oficjalnych danych statystycznych;</w:t>
      </w:r>
    </w:p>
    <w:p w14:paraId="7BCAE682" w14:textId="0F7AC96A" w:rsidR="00DA723C" w:rsidRDefault="00DA723C" w:rsidP="00DA723C">
      <w:pPr>
        <w:pStyle w:val="ZPKTzmpktartykuempunktem"/>
      </w:pPr>
      <w:r>
        <w:t>2)</w:t>
      </w:r>
      <w:r w:rsidR="00A507FD">
        <w:tab/>
      </w:r>
      <w:r>
        <w:t>organizację i tryb prowadzenia badań, o których mowa w pkt 1, oraz zakres związanych z nimi obowiązków;</w:t>
      </w:r>
    </w:p>
    <w:p w14:paraId="31FA108C" w14:textId="748D9A75" w:rsidR="00DA723C" w:rsidRDefault="00DA723C" w:rsidP="00B83BB7">
      <w:pPr>
        <w:pStyle w:val="ZPKTzmpktartykuempunktem"/>
        <w:keepNext/>
      </w:pPr>
      <w:r>
        <w:t>3)</w:t>
      </w:r>
      <w:r w:rsidR="00A507FD">
        <w:tab/>
      </w:r>
      <w:r>
        <w:t>zasady i podstawy</w:t>
      </w:r>
      <w:r w:rsidRPr="005E2556">
        <w:t xml:space="preserve"> </w:t>
      </w:r>
      <w:r>
        <w:t>prowadzenia:</w:t>
      </w:r>
    </w:p>
    <w:p w14:paraId="6159A67F" w14:textId="776B681F" w:rsidR="00DA723C" w:rsidRDefault="00DA723C" w:rsidP="00DA723C">
      <w:pPr>
        <w:pStyle w:val="ZLITwPKTzmlitwpktartykuempunktem"/>
      </w:pPr>
      <w:bookmarkStart w:id="0" w:name="_Hlk112079904"/>
      <w:r>
        <w:t>a)</w:t>
      </w:r>
      <w:r w:rsidR="00A507FD">
        <w:tab/>
      </w:r>
      <w:r>
        <w:t>krajowego rejestru urzędowego</w:t>
      </w:r>
      <w:r w:rsidR="00176167">
        <w:t xml:space="preserve"> podmiotów gospodarki narodowej,</w:t>
      </w:r>
    </w:p>
    <w:p w14:paraId="47553598" w14:textId="6E866392" w:rsidR="00DA723C" w:rsidRDefault="00DA723C" w:rsidP="00DA723C">
      <w:pPr>
        <w:pStyle w:val="ZLITwPKTzmlitwpktartykuempunktem"/>
      </w:pPr>
      <w:r>
        <w:t>b)</w:t>
      </w:r>
      <w:r w:rsidR="00A507FD">
        <w:tab/>
      </w:r>
      <w:r>
        <w:t>krajowego rejestru urzędowego podziału terytorialnego kraju.”;</w:t>
      </w:r>
    </w:p>
    <w:bookmarkEnd w:id="0"/>
    <w:p w14:paraId="0EA2150E" w14:textId="0190FED3" w:rsidR="00491B88" w:rsidRDefault="00491B88" w:rsidP="00B83BB7">
      <w:pPr>
        <w:pStyle w:val="PKTpunkt"/>
        <w:keepNext/>
      </w:pPr>
      <w:r>
        <w:t>2)</w:t>
      </w:r>
      <w:r w:rsidR="00A507FD">
        <w:tab/>
      </w:r>
      <w:r>
        <w:t>w art. 2:</w:t>
      </w:r>
    </w:p>
    <w:p w14:paraId="7B0E6278" w14:textId="328C87A5" w:rsidR="00491B88" w:rsidRPr="00A86E1E" w:rsidRDefault="00491B88" w:rsidP="00B83BB7">
      <w:pPr>
        <w:pStyle w:val="LITlitera"/>
        <w:keepNext/>
      </w:pPr>
      <w:r>
        <w:t>a)</w:t>
      </w:r>
      <w:r w:rsidR="00A507FD">
        <w:tab/>
      </w:r>
      <w:r>
        <w:t>pkt 11b otrzymuje brzmienie:</w:t>
      </w:r>
    </w:p>
    <w:p w14:paraId="71E4921F" w14:textId="33A46757" w:rsidR="00491B88" w:rsidRDefault="00491B88" w:rsidP="008D47A7">
      <w:pPr>
        <w:pStyle w:val="ZLITPKTzmpktliter"/>
      </w:pPr>
      <w:r w:rsidRPr="00403646">
        <w:t>„1</w:t>
      </w:r>
      <w:r>
        <w:t>1b</w:t>
      </w:r>
      <w:r w:rsidRPr="00403646">
        <w:t>)</w:t>
      </w:r>
      <w:r w:rsidR="00A507FD">
        <w:tab/>
      </w:r>
      <w:r>
        <w:t>osoba fizyczna prowadząca działalność gospodarczą</w:t>
      </w:r>
      <w:r w:rsidRPr="00403646">
        <w:t xml:space="preserve"> – </w:t>
      </w:r>
      <w:r>
        <w:t>osobę fizyczną</w:t>
      </w:r>
      <w:r w:rsidR="00496908" w:rsidRPr="00496908">
        <w:t xml:space="preserve"> </w:t>
      </w:r>
      <w:r w:rsidR="00496908">
        <w:t xml:space="preserve">będącą przedsiębiorcą w rozumieniu </w:t>
      </w:r>
      <w:r w:rsidR="00AD185A">
        <w:t xml:space="preserve">art. 4 ust. 1 i 2 </w:t>
      </w:r>
      <w:r w:rsidR="00496908">
        <w:t>ustawy z dnia 6 marca 2018</w:t>
      </w:r>
      <w:r w:rsidR="00A507FD">
        <w:t> </w:t>
      </w:r>
      <w:r w:rsidR="00496908">
        <w:t xml:space="preserve">r. </w:t>
      </w:r>
      <w:r w:rsidR="00496908" w:rsidRPr="00403646">
        <w:t>–</w:t>
      </w:r>
      <w:r w:rsidR="00496908">
        <w:t xml:space="preserve"> Prawo przedsiębiorców (Dz. U. z 202</w:t>
      </w:r>
      <w:r w:rsidR="00A1348E">
        <w:t>4</w:t>
      </w:r>
      <w:r w:rsidR="00496908">
        <w:t xml:space="preserve"> r. poz. </w:t>
      </w:r>
      <w:r w:rsidR="00A1348E">
        <w:t>236</w:t>
      </w:r>
      <w:r w:rsidR="00080F0F">
        <w:t xml:space="preserve">, </w:t>
      </w:r>
      <w:r w:rsidR="00F23EDB">
        <w:t>z późn. zm.</w:t>
      </w:r>
      <w:r w:rsidR="00F23EDB">
        <w:rPr>
          <w:rStyle w:val="Odwoanieprzypisudolnego"/>
        </w:rPr>
        <w:footnoteReference w:id="2"/>
      </w:r>
      <w:r w:rsidR="00F23EDB">
        <w:rPr>
          <w:rStyle w:val="IGindeksgrny"/>
        </w:rPr>
        <w:t>)</w:t>
      </w:r>
      <w:r w:rsidR="00F23EDB">
        <w:t>)</w:t>
      </w:r>
      <w:r w:rsidR="00496908">
        <w:t>, osobę fizyczną</w:t>
      </w:r>
      <w:r w:rsidR="00496908" w:rsidRPr="00496908">
        <w:t xml:space="preserve"> </w:t>
      </w:r>
      <w:r w:rsidR="00496908">
        <w:t xml:space="preserve">prowadzącą indywidualne gospodarstwo rolne lub inną osobę fizyczną prowadzącą działalność na własny rachunek, z wyjątkiem </w:t>
      </w:r>
      <w:r w:rsidR="008D47A7">
        <w:t xml:space="preserve">prowadzenia indywidualnego gospodarstwa rolnego lub działalności polegającej </w:t>
      </w:r>
      <w:r w:rsidR="00496908">
        <w:t>na produkcji wyrobów lub świadczeniu usług na własne potrzeby</w:t>
      </w:r>
      <w:r w:rsidR="00743A56">
        <w:t>;</w:t>
      </w:r>
      <w:r w:rsidRPr="00403646">
        <w:t>”</w:t>
      </w:r>
      <w:r>
        <w:t>,</w:t>
      </w:r>
    </w:p>
    <w:p w14:paraId="68C6AB44" w14:textId="451D4BD2" w:rsidR="00491B88" w:rsidRPr="00A86E1E" w:rsidRDefault="00491B88" w:rsidP="00B83BB7">
      <w:pPr>
        <w:pStyle w:val="LITlitera"/>
        <w:keepNext/>
      </w:pPr>
      <w:r>
        <w:lastRenderedPageBreak/>
        <w:t>b)</w:t>
      </w:r>
      <w:r w:rsidR="00A507FD">
        <w:tab/>
      </w:r>
      <w:r>
        <w:t>po pkt 12 dodaje się pkt 12a</w:t>
      </w:r>
      <w:r w:rsidR="00AD185A" w:rsidRPr="00AD185A">
        <w:t>–</w:t>
      </w:r>
      <w:r>
        <w:t>12</w:t>
      </w:r>
      <w:r w:rsidR="00AB66EC">
        <w:t>c</w:t>
      </w:r>
      <w:r>
        <w:t xml:space="preserve"> w brzmieniu:</w:t>
      </w:r>
    </w:p>
    <w:p w14:paraId="28A54139" w14:textId="0FF2A19E" w:rsidR="00491B88" w:rsidRPr="00403646" w:rsidRDefault="00491B88" w:rsidP="00491B88">
      <w:pPr>
        <w:pStyle w:val="ZLITPKTzmpktliter"/>
      </w:pPr>
      <w:r w:rsidRPr="00403646">
        <w:t>„12a)</w:t>
      </w:r>
      <w:r w:rsidR="00DD3BA5">
        <w:tab/>
      </w:r>
      <w:r w:rsidR="00DD3BA5" w:rsidRPr="00DD3BA5">
        <w:tab/>
      </w:r>
      <w:r w:rsidRPr="00403646">
        <w:t>rejestr REGON – krajowy rejestr urzędowy podmiotów gospodarki narodowej;</w:t>
      </w:r>
    </w:p>
    <w:p w14:paraId="1489F061" w14:textId="6A2ED435" w:rsidR="00AD185A" w:rsidRDefault="00491B88" w:rsidP="00491B88">
      <w:pPr>
        <w:pStyle w:val="ZLITPKTzmpktliter"/>
      </w:pPr>
      <w:r w:rsidRPr="00403646">
        <w:t>12b)</w:t>
      </w:r>
      <w:r w:rsidR="00A507FD">
        <w:tab/>
      </w:r>
      <w:r w:rsidRPr="00403646">
        <w:t>rejestr TERYT – krajowy rejestr urzędowy podziału terytorialnego kraju;</w:t>
      </w:r>
    </w:p>
    <w:p w14:paraId="66C3E24D" w14:textId="218FDCBB" w:rsidR="00491B88" w:rsidRPr="00403646" w:rsidRDefault="00AD185A" w:rsidP="00491B88">
      <w:pPr>
        <w:pStyle w:val="ZLITPKTzmpktliter"/>
      </w:pPr>
      <w:r>
        <w:t>12c)</w:t>
      </w:r>
      <w:r w:rsidR="00A507FD">
        <w:tab/>
      </w:r>
      <w:r>
        <w:t xml:space="preserve">numer identyfikacyjny REGON </w:t>
      </w:r>
      <w:r w:rsidRPr="00AD185A">
        <w:t>–</w:t>
      </w:r>
      <w:r>
        <w:t xml:space="preserve"> numer identyfikacyjny podmiotu w rejestrze REGON;</w:t>
      </w:r>
      <w:r w:rsidR="00491B88" w:rsidRPr="00403646">
        <w:t>”,</w:t>
      </w:r>
    </w:p>
    <w:p w14:paraId="03CD7F77" w14:textId="2713C5DB" w:rsidR="00491B88" w:rsidRPr="00A86E1E" w:rsidRDefault="00491B88" w:rsidP="00B83BB7">
      <w:pPr>
        <w:pStyle w:val="LITlitera"/>
        <w:keepNext/>
      </w:pPr>
      <w:r>
        <w:t>c)</w:t>
      </w:r>
      <w:r w:rsidR="00A507FD">
        <w:tab/>
      </w:r>
      <w:r>
        <w:t>pkt 14 otrzymuje brzmienie:</w:t>
      </w:r>
    </w:p>
    <w:p w14:paraId="1C35C56E" w14:textId="3C9A26D2" w:rsidR="0023783B" w:rsidRDefault="00491B88" w:rsidP="00B83BB7">
      <w:pPr>
        <w:pStyle w:val="ZLITPKTzmpktliter"/>
        <w:keepNext/>
      </w:pPr>
      <w:r w:rsidRPr="00611C20">
        <w:t>„14)</w:t>
      </w:r>
      <w:r w:rsidR="00A507FD">
        <w:tab/>
      </w:r>
      <w:bookmarkStart w:id="1" w:name="_Hlk175662011"/>
      <w:r w:rsidRPr="00611C20">
        <w:t xml:space="preserve">standardy klasyfikacyjne </w:t>
      </w:r>
      <w:r w:rsidRPr="00775F18">
        <w:t>–</w:t>
      </w:r>
      <w:r w:rsidR="00AD185A">
        <w:t xml:space="preserve"> </w:t>
      </w:r>
      <w:r w:rsidR="0023783B">
        <w:t>umownie przyjęt</w:t>
      </w:r>
      <w:r w:rsidR="00AD185A">
        <w:t>e</w:t>
      </w:r>
      <w:r w:rsidR="0023783B">
        <w:t>, hierarchicznie usystematyzowan</w:t>
      </w:r>
      <w:r w:rsidR="00AD185A">
        <w:t xml:space="preserve">e </w:t>
      </w:r>
      <w:r w:rsidR="0023783B">
        <w:t>podział</w:t>
      </w:r>
      <w:r w:rsidR="00AD185A">
        <w:t xml:space="preserve">y </w:t>
      </w:r>
      <w:r w:rsidR="0023783B">
        <w:t>lub zbior</w:t>
      </w:r>
      <w:r w:rsidR="00AD185A">
        <w:t>y</w:t>
      </w:r>
      <w:r w:rsidR="0023783B">
        <w:t>:</w:t>
      </w:r>
    </w:p>
    <w:p w14:paraId="0F6215AC" w14:textId="00D00BFA" w:rsidR="0023783B" w:rsidRDefault="0023783B" w:rsidP="00873A45">
      <w:pPr>
        <w:pStyle w:val="ZLITLITwPKTzmlitwpktliter"/>
      </w:pPr>
      <w:r>
        <w:t>a)</w:t>
      </w:r>
      <w:r w:rsidR="00A507FD">
        <w:tab/>
      </w:r>
      <w:r w:rsidR="00AD185A">
        <w:t xml:space="preserve">działalności </w:t>
      </w:r>
      <w:r>
        <w:t>wykonywanej przez podmioty gospodarki narodowej,</w:t>
      </w:r>
    </w:p>
    <w:p w14:paraId="64112FE9" w14:textId="48682673" w:rsidR="0023783B" w:rsidRDefault="0023783B" w:rsidP="00873A45">
      <w:pPr>
        <w:pStyle w:val="ZLITLITwPKTzmlitwpktliter"/>
      </w:pPr>
      <w:r>
        <w:t>b)</w:t>
      </w:r>
      <w:r w:rsidR="00A507FD">
        <w:tab/>
      </w:r>
      <w:r>
        <w:t>wyrobów i usług występujących w obrocie gospodarczym,</w:t>
      </w:r>
    </w:p>
    <w:p w14:paraId="2F27EDC7" w14:textId="5E97DF32" w:rsidR="0023783B" w:rsidRDefault="0023783B" w:rsidP="00873A45">
      <w:pPr>
        <w:pStyle w:val="ZLITLITwPKTzmlitwpktliter"/>
      </w:pPr>
      <w:r>
        <w:t>c)</w:t>
      </w:r>
      <w:r w:rsidR="00A507FD">
        <w:tab/>
      </w:r>
      <w:r>
        <w:t>obiektów budowlanych,</w:t>
      </w:r>
    </w:p>
    <w:p w14:paraId="08CF6E69" w14:textId="035A692B" w:rsidR="002A6AC6" w:rsidRDefault="0023783B" w:rsidP="00873A45">
      <w:pPr>
        <w:pStyle w:val="ZLITLITwPKTzmlitwpktliter"/>
      </w:pPr>
      <w:r>
        <w:t>d)</w:t>
      </w:r>
      <w:r w:rsidR="00A507FD">
        <w:tab/>
      </w:r>
      <w:r>
        <w:t>obiektów majątku trwałego</w:t>
      </w:r>
      <w:bookmarkEnd w:id="1"/>
      <w:r>
        <w:t>;”;</w:t>
      </w:r>
    </w:p>
    <w:p w14:paraId="49448B96" w14:textId="66A3EB7F" w:rsidR="001C4718" w:rsidRDefault="00C6780B" w:rsidP="00B83BB7">
      <w:pPr>
        <w:pStyle w:val="PKTpunkt"/>
        <w:keepNext/>
      </w:pPr>
      <w:r>
        <w:t>3</w:t>
      </w:r>
      <w:r w:rsidRPr="001206A4">
        <w:t>)</w:t>
      </w:r>
      <w:r w:rsidR="00A507FD">
        <w:tab/>
      </w:r>
      <w:r>
        <w:t>w art. 13 w ust. 3 pkt 1</w:t>
      </w:r>
      <w:r w:rsidR="001C4718">
        <w:t xml:space="preserve"> otrzymuje brzmienie:</w:t>
      </w:r>
    </w:p>
    <w:p w14:paraId="2856B360" w14:textId="398E50C9" w:rsidR="000D345C" w:rsidRPr="00611C20" w:rsidRDefault="000D345C" w:rsidP="000D345C">
      <w:pPr>
        <w:pStyle w:val="ZPKTzmpktartykuempunktem"/>
      </w:pPr>
      <w:r w:rsidRPr="00611C20">
        <w:t>„</w:t>
      </w:r>
      <w:r>
        <w:t>1</w:t>
      </w:r>
      <w:r w:rsidRPr="00611C20">
        <w:t>)</w:t>
      </w:r>
      <w:r w:rsidR="00A507FD">
        <w:tab/>
      </w:r>
      <w:r>
        <w:t>stosowania standardów klasyfikacyjnych, numeru identyfikacyjnego REGON i oznaczeń kodowych przyjętych w rejestrze TERYT, o których mowa w rozdziale 6</w:t>
      </w:r>
      <w:r w:rsidRPr="00611C20">
        <w:t>;”;</w:t>
      </w:r>
    </w:p>
    <w:p w14:paraId="3F594E1D" w14:textId="23BE0D35" w:rsidR="006C5BE7" w:rsidRPr="00A86E1E" w:rsidRDefault="000D345C" w:rsidP="00B83BB7">
      <w:pPr>
        <w:pStyle w:val="PKTpunkt"/>
        <w:keepNext/>
      </w:pPr>
      <w:r>
        <w:t>4</w:t>
      </w:r>
      <w:r w:rsidR="006C5BE7">
        <w:t>)</w:t>
      </w:r>
      <w:r w:rsidR="00A507FD">
        <w:tab/>
      </w:r>
      <w:r w:rsidR="006C5BE7">
        <w:t>w art. 25 w ust. 1 pkt 10 otrzymuje brzmienie:</w:t>
      </w:r>
    </w:p>
    <w:p w14:paraId="60168035" w14:textId="4D0D6A18" w:rsidR="006C5BE7" w:rsidRPr="00611C20" w:rsidRDefault="006C5BE7" w:rsidP="006C5BE7">
      <w:pPr>
        <w:pStyle w:val="ZPKTzmpktartykuempunktem"/>
      </w:pPr>
      <w:r w:rsidRPr="00611C20">
        <w:t>„1</w:t>
      </w:r>
      <w:r>
        <w:t>0</w:t>
      </w:r>
      <w:r w:rsidRPr="00611C20">
        <w:t>)</w:t>
      </w:r>
      <w:r w:rsidR="00A507FD">
        <w:tab/>
      </w:r>
      <w:r>
        <w:t>prowadzenie krajowych rejestrów urzędowych</w:t>
      </w:r>
      <w:r w:rsidR="001376B3">
        <w:t xml:space="preserve"> </w:t>
      </w:r>
      <w:r w:rsidR="001376B3" w:rsidRPr="001376B3">
        <w:t>–</w:t>
      </w:r>
      <w:r w:rsidR="001376B3">
        <w:t xml:space="preserve"> </w:t>
      </w:r>
      <w:r>
        <w:t xml:space="preserve">rejestru REGON i rejestru </w:t>
      </w:r>
      <w:r w:rsidR="00816903">
        <w:t>TERYT</w:t>
      </w:r>
      <w:r w:rsidRPr="00611C20">
        <w:t>;”;</w:t>
      </w:r>
    </w:p>
    <w:p w14:paraId="08C23363" w14:textId="16ABEB45" w:rsidR="00BD454B" w:rsidRPr="00931F91" w:rsidRDefault="001C3856" w:rsidP="00B83BB7">
      <w:pPr>
        <w:pStyle w:val="PKTpunkt"/>
        <w:keepNext/>
      </w:pPr>
      <w:r>
        <w:t>5</w:t>
      </w:r>
      <w:r w:rsidR="00BD454B" w:rsidRPr="00931F91">
        <w:t>)</w:t>
      </w:r>
      <w:r w:rsidR="00A507FD">
        <w:tab/>
      </w:r>
      <w:r w:rsidR="00BD454B">
        <w:t xml:space="preserve">art. 28 otrzymuje </w:t>
      </w:r>
      <w:r w:rsidR="00BD454B" w:rsidRPr="00931F91">
        <w:t>brzmieni</w:t>
      </w:r>
      <w:r w:rsidR="00BD454B">
        <w:t>e</w:t>
      </w:r>
      <w:r w:rsidR="00BD454B" w:rsidRPr="00931F91">
        <w:t>:</w:t>
      </w:r>
    </w:p>
    <w:p w14:paraId="1AB5BD25" w14:textId="7A167CA5" w:rsidR="001376B3" w:rsidRPr="001376B3" w:rsidRDefault="001376B3" w:rsidP="001376B3">
      <w:pPr>
        <w:pStyle w:val="ZARTzmartartykuempunktem"/>
      </w:pPr>
      <w:r w:rsidRPr="001376B3">
        <w:t xml:space="preserve">„Art. 28. 1. Badania statystyczne mogą być prowadzone z udziałem rachmistrzów spisowych, </w:t>
      </w:r>
      <w:r w:rsidR="002C403D" w:rsidRPr="001376B3">
        <w:t>rzeczoznawców</w:t>
      </w:r>
      <w:r w:rsidR="002C403D" w:rsidRPr="002C403D">
        <w:t xml:space="preserve"> </w:t>
      </w:r>
      <w:r w:rsidR="002C403D" w:rsidRPr="001376B3">
        <w:t xml:space="preserve">i </w:t>
      </w:r>
      <w:r w:rsidRPr="001376B3">
        <w:t>ankieterów statystycznych.</w:t>
      </w:r>
    </w:p>
    <w:p w14:paraId="4925EA9D" w14:textId="5C6D73A8" w:rsidR="001376B3" w:rsidRPr="001376B3" w:rsidRDefault="001376B3" w:rsidP="001376B3">
      <w:pPr>
        <w:pStyle w:val="ZUSTzmustartykuempunktem"/>
      </w:pPr>
      <w:r w:rsidRPr="001376B3">
        <w:t>2. Zadaniem rachmistrzów spisowych jest zbieranie danych statystycznych w spisach powszechnych.</w:t>
      </w:r>
    </w:p>
    <w:p w14:paraId="4EA66F63" w14:textId="4BB8C8D7" w:rsidR="001376B3" w:rsidRDefault="001376B3" w:rsidP="001376B3">
      <w:pPr>
        <w:pStyle w:val="ZUSTzmustartykuempunktem"/>
      </w:pPr>
      <w:r w:rsidRPr="001376B3">
        <w:t>3. Zasady i tryb powoływania rachmistrzów spisowych określa odrębna ustawa, o któr</w:t>
      </w:r>
      <w:r>
        <w:t>ej</w:t>
      </w:r>
      <w:r w:rsidRPr="001376B3">
        <w:t xml:space="preserve"> mowa w art. 9 ust. 1.</w:t>
      </w:r>
    </w:p>
    <w:p w14:paraId="6E384EC7" w14:textId="6DFAD9B5" w:rsidR="002C403D" w:rsidRDefault="002C403D" w:rsidP="002C403D">
      <w:pPr>
        <w:pStyle w:val="ZUSTzmustartykuempunktem"/>
      </w:pPr>
      <w:r>
        <w:t>4</w:t>
      </w:r>
      <w:r w:rsidRPr="001376B3">
        <w:t>. Zadaniem rzeczoznawców jest przygotowywanie opinii i ocen dotyczących określonego przedmiotu badań statystycznych.</w:t>
      </w:r>
    </w:p>
    <w:p w14:paraId="01332940" w14:textId="4B7EE140" w:rsidR="002C403D" w:rsidRPr="001376B3" w:rsidRDefault="002C403D" w:rsidP="002C403D">
      <w:pPr>
        <w:pStyle w:val="ZUSTzmustartykuempunktem"/>
      </w:pPr>
      <w:r>
        <w:t>5</w:t>
      </w:r>
      <w:r w:rsidRPr="001376B3">
        <w:t xml:space="preserve">. Rzeczoznawcą może być osoba pełnoletnia, która posiada co najmniej wykształcenie średnie lub średnie branżowe, niekarana, korzystająca z pełni praw publicznych, posiadająca wiedzę specjalistyczną w dziedzinie stanowiącej przedmiot badań statystycznych, w </w:t>
      </w:r>
      <w:r w:rsidR="00F23EDB">
        <w:t xml:space="preserve">którego </w:t>
      </w:r>
      <w:r w:rsidRPr="001376B3">
        <w:t>zakresie przygotowuje opinie i oceny.</w:t>
      </w:r>
    </w:p>
    <w:p w14:paraId="0AFDC689" w14:textId="34E5013C" w:rsidR="002C403D" w:rsidRPr="001376B3" w:rsidRDefault="002C403D" w:rsidP="002C403D">
      <w:pPr>
        <w:pStyle w:val="ZUSTzmustartykuempunktem"/>
      </w:pPr>
      <w:r>
        <w:lastRenderedPageBreak/>
        <w:t>6</w:t>
      </w:r>
      <w:r w:rsidRPr="001376B3">
        <w:t>. Rzeczoznawca wykonuje czynności na podstawie umów cywilnoprawnych.</w:t>
      </w:r>
    </w:p>
    <w:p w14:paraId="620C0773" w14:textId="5D942EB0" w:rsidR="001376B3" w:rsidRPr="001376B3" w:rsidRDefault="002C403D" w:rsidP="001376B3">
      <w:pPr>
        <w:pStyle w:val="ZUSTzmustartykuempunktem"/>
      </w:pPr>
      <w:r>
        <w:t>7</w:t>
      </w:r>
      <w:r w:rsidR="001376B3" w:rsidRPr="001376B3">
        <w:t>. Zadaniem ankieterów statystycznych jest zbieranie danych w badaniach statystycznych innych niż spisy powszechne.</w:t>
      </w:r>
    </w:p>
    <w:p w14:paraId="0286A27E" w14:textId="18CFF8FF" w:rsidR="001376B3" w:rsidRPr="001376B3" w:rsidRDefault="002C403D" w:rsidP="001376B3">
      <w:pPr>
        <w:pStyle w:val="ZUSTzmustartykuempunktem"/>
      </w:pPr>
      <w:r>
        <w:t>8.</w:t>
      </w:r>
      <w:r w:rsidR="001376B3" w:rsidRPr="001376B3">
        <w:t xml:space="preserve"> Ankieterem statystycznym może być osoba pełnoletnia, która posiada co najmniej wykształcenie średnie lub średnie branżowe, niekarana, korzystająca z pełni praw publicznych.</w:t>
      </w:r>
    </w:p>
    <w:p w14:paraId="02147BD7" w14:textId="7D90070E" w:rsidR="001376B3" w:rsidRDefault="002C403D" w:rsidP="001376B3">
      <w:pPr>
        <w:pStyle w:val="ZUSTzmustartykuempunktem"/>
      </w:pPr>
      <w:r>
        <w:t>9</w:t>
      </w:r>
      <w:r w:rsidR="001376B3" w:rsidRPr="001376B3">
        <w:t>. Ankieter statystyczny może wykonywać czynności w ramach stosunku pracy lub na podstawie umów cywilnoprawnych.</w:t>
      </w:r>
    </w:p>
    <w:p w14:paraId="66DFA632" w14:textId="7581E07D" w:rsidR="001376B3" w:rsidRDefault="002C403D" w:rsidP="001376B3">
      <w:pPr>
        <w:pStyle w:val="ZUSTzmustartykuempunktem"/>
      </w:pPr>
      <w:r>
        <w:t>10</w:t>
      </w:r>
      <w:r w:rsidR="001376B3" w:rsidRPr="001376B3">
        <w:t xml:space="preserve">. Ankieter statystyczny </w:t>
      </w:r>
      <w:r>
        <w:t>podczas</w:t>
      </w:r>
      <w:r w:rsidR="001376B3" w:rsidRPr="001376B3">
        <w:t xml:space="preserve"> wykonywani</w:t>
      </w:r>
      <w:r>
        <w:t>a</w:t>
      </w:r>
      <w:r w:rsidR="001376B3" w:rsidRPr="001376B3">
        <w:t xml:space="preserve"> czynności jest obowiązany do posiadania i okazywania legitymacji</w:t>
      </w:r>
      <w:r>
        <w:t xml:space="preserve">, która jest </w:t>
      </w:r>
      <w:r w:rsidR="001376B3" w:rsidRPr="001376B3">
        <w:t>wyda</w:t>
      </w:r>
      <w:r>
        <w:t xml:space="preserve">wana </w:t>
      </w:r>
      <w:r w:rsidR="001376B3" w:rsidRPr="001376B3">
        <w:t>przez dyrektora urzędu statystycznego.</w:t>
      </w:r>
    </w:p>
    <w:p w14:paraId="6534B81E" w14:textId="21E13A9D" w:rsidR="002C403D" w:rsidRPr="001376B3" w:rsidRDefault="002C403D" w:rsidP="00B83BB7">
      <w:pPr>
        <w:pStyle w:val="ZUSTzmustartykuempunktem"/>
        <w:keepNext/>
      </w:pPr>
      <w:r>
        <w:t>11</w:t>
      </w:r>
      <w:r w:rsidRPr="001376B3">
        <w:t xml:space="preserve">. </w:t>
      </w:r>
      <w:r>
        <w:t>Legitymacja ankietera statystycznego zawiera w szczególności informacje dotyczące</w:t>
      </w:r>
      <w:r w:rsidRPr="001376B3">
        <w:t>:</w:t>
      </w:r>
    </w:p>
    <w:p w14:paraId="2D7C6B2C" w14:textId="196B9BAD" w:rsidR="002C403D" w:rsidRPr="00C07784" w:rsidRDefault="002C403D" w:rsidP="00C07784">
      <w:pPr>
        <w:pStyle w:val="ZPKTzmpktartykuempunktem"/>
      </w:pPr>
      <w:r w:rsidRPr="00C07784">
        <w:t>1)</w:t>
      </w:r>
      <w:r w:rsidR="00A507FD">
        <w:tab/>
      </w:r>
      <w:r w:rsidRPr="00C07784">
        <w:t>imienia i nazwiska ankietera statystycznego;</w:t>
      </w:r>
    </w:p>
    <w:p w14:paraId="76D3E441" w14:textId="503FEB6D" w:rsidR="002C403D" w:rsidRPr="00C07784" w:rsidRDefault="002C403D" w:rsidP="00C07784">
      <w:pPr>
        <w:pStyle w:val="ZPKTzmpktartykuempunktem"/>
      </w:pPr>
      <w:r w:rsidRPr="00C07784">
        <w:t>2)</w:t>
      </w:r>
      <w:r w:rsidR="00A507FD">
        <w:tab/>
      </w:r>
      <w:r w:rsidRPr="00C07784">
        <w:t>numeru ankietera statystycznego;</w:t>
      </w:r>
    </w:p>
    <w:p w14:paraId="4E332927" w14:textId="3F379B8D" w:rsidR="002C403D" w:rsidRPr="00C07784" w:rsidRDefault="002C403D" w:rsidP="00C07784">
      <w:pPr>
        <w:pStyle w:val="ZPKTzmpktartykuempunktem"/>
      </w:pPr>
      <w:r w:rsidRPr="00C07784">
        <w:t>3)</w:t>
      </w:r>
      <w:r w:rsidR="00A507FD">
        <w:tab/>
      </w:r>
      <w:r w:rsidRPr="00C07784">
        <w:t>upoważnieni</w:t>
      </w:r>
      <w:r w:rsidR="001712CD">
        <w:t>a</w:t>
      </w:r>
      <w:r w:rsidRPr="00C07784">
        <w:t xml:space="preserve"> do zbierania przez ankietera statystycznego danych w badaniach statystycznych</w:t>
      </w:r>
      <w:r w:rsidR="005A4087">
        <w:t>;</w:t>
      </w:r>
    </w:p>
    <w:p w14:paraId="32883B74" w14:textId="535739BA" w:rsidR="002C403D" w:rsidRPr="00C07784" w:rsidRDefault="002C403D" w:rsidP="00C07784">
      <w:pPr>
        <w:pStyle w:val="ZPKTzmpktartykuempunktem"/>
      </w:pPr>
      <w:r w:rsidRPr="00C07784">
        <w:t>4)</w:t>
      </w:r>
      <w:r w:rsidR="00A507FD">
        <w:tab/>
      </w:r>
      <w:r w:rsidRPr="00C07784">
        <w:t>numeru i daty ważności legitymacji;</w:t>
      </w:r>
    </w:p>
    <w:p w14:paraId="1851A44A" w14:textId="544E75AD" w:rsidR="002C403D" w:rsidRPr="00C07784" w:rsidRDefault="002C403D" w:rsidP="00C07784">
      <w:pPr>
        <w:pStyle w:val="ZPKTzmpktartykuempunktem"/>
      </w:pPr>
      <w:r w:rsidRPr="00C07784">
        <w:t>5)</w:t>
      </w:r>
      <w:r w:rsidR="00A507FD">
        <w:tab/>
      </w:r>
      <w:r w:rsidRPr="00C07784">
        <w:t>organu wydającego legitymację;</w:t>
      </w:r>
    </w:p>
    <w:p w14:paraId="5B64D75B" w14:textId="61055745" w:rsidR="00F943D9" w:rsidRPr="00C07784" w:rsidRDefault="00F943D9" w:rsidP="00C07784">
      <w:pPr>
        <w:pStyle w:val="ZPKTzmpktartykuempunktem"/>
      </w:pPr>
      <w:r w:rsidRPr="00C07784">
        <w:t>6)</w:t>
      </w:r>
      <w:r w:rsidR="00A507FD">
        <w:tab/>
      </w:r>
      <w:r w:rsidRPr="00C07784">
        <w:t>danych kontaktowych urzędu, w którym ankieter statystyczny jest zatrudniony;</w:t>
      </w:r>
    </w:p>
    <w:p w14:paraId="45DF7BC9" w14:textId="24F1E1B6" w:rsidR="002C403D" w:rsidRPr="00C07784" w:rsidRDefault="00F943D9" w:rsidP="00C07784">
      <w:pPr>
        <w:pStyle w:val="ZPKTzmpktartykuempunktem"/>
      </w:pPr>
      <w:r w:rsidRPr="00C07784">
        <w:t>7)</w:t>
      </w:r>
      <w:r w:rsidR="00A507FD">
        <w:tab/>
      </w:r>
      <w:r w:rsidRPr="00C07784">
        <w:t>przetwarzania danych osobowych i tajemnicy statystycznej</w:t>
      </w:r>
      <w:r w:rsidR="00C07784">
        <w:t>.</w:t>
      </w:r>
    </w:p>
    <w:p w14:paraId="2CF7BAC1" w14:textId="4164B7CB" w:rsidR="001376B3" w:rsidRDefault="00F943D9" w:rsidP="001376B3">
      <w:pPr>
        <w:pStyle w:val="ZUSTzmustartykuempunktem"/>
      </w:pPr>
      <w:r>
        <w:t>12</w:t>
      </w:r>
      <w:r w:rsidR="001376B3" w:rsidRPr="001376B3">
        <w:t xml:space="preserve">. </w:t>
      </w:r>
      <w:r>
        <w:t>L</w:t>
      </w:r>
      <w:r w:rsidR="001376B3" w:rsidRPr="001376B3">
        <w:t>egitymacja ankietera statystycznego podlega wymianie, zwrotowi lub unieważnieniu.</w:t>
      </w:r>
    </w:p>
    <w:p w14:paraId="0E35B916" w14:textId="20ECA413" w:rsidR="00F943D9" w:rsidRDefault="00541E36" w:rsidP="001376B3">
      <w:pPr>
        <w:pStyle w:val="ZUSTzmustartykuempunktem"/>
      </w:pPr>
      <w:r>
        <w:t>13</w:t>
      </w:r>
      <w:r w:rsidR="001376B3" w:rsidRPr="001376B3">
        <w:t xml:space="preserve">. Prezes Rady Ministrów określi, w drodze rozporządzenia, </w:t>
      </w:r>
      <w:r w:rsidR="00F943D9">
        <w:t xml:space="preserve">przypadki, w których legitymacja </w:t>
      </w:r>
      <w:r w:rsidR="00F943D9" w:rsidRPr="001376B3">
        <w:t>ankietera statystycznego</w:t>
      </w:r>
      <w:r w:rsidR="00F943D9" w:rsidRPr="00F943D9">
        <w:t xml:space="preserve"> </w:t>
      </w:r>
      <w:r w:rsidR="00F943D9" w:rsidRPr="001376B3">
        <w:t>podlega wymianie, zwrotowi lub unieważnieniu</w:t>
      </w:r>
      <w:r w:rsidR="00F943D9">
        <w:t xml:space="preserve">, tryb postępowania w przypadku </w:t>
      </w:r>
      <w:r w:rsidR="00F943D9" w:rsidRPr="001376B3">
        <w:t>utraty legitymacji</w:t>
      </w:r>
      <w:r w:rsidR="00F943D9">
        <w:t xml:space="preserve">, a także </w:t>
      </w:r>
      <w:r w:rsidR="00F943D9" w:rsidRPr="001376B3">
        <w:t>wzór legitymacji ankietera statystycznego</w:t>
      </w:r>
      <w:r w:rsidR="00F943D9">
        <w:t xml:space="preserve">, </w:t>
      </w:r>
      <w:r w:rsidR="00F943D9" w:rsidRPr="001376B3">
        <w:t>mając na uwadze konieczność zapewnienia</w:t>
      </w:r>
      <w:r w:rsidR="00F943D9" w:rsidRPr="00F943D9">
        <w:t xml:space="preserve"> </w:t>
      </w:r>
      <w:r w:rsidR="00F943D9" w:rsidRPr="001376B3">
        <w:t>sprawnego postępowania przy</w:t>
      </w:r>
      <w:r w:rsidR="00F943D9" w:rsidRPr="00F943D9">
        <w:t xml:space="preserve"> </w:t>
      </w:r>
      <w:r w:rsidR="00F943D9" w:rsidRPr="001376B3">
        <w:t>wymianie, zwrocie, unieważnieniu lub utracie legitymacji ankietera statystycznego</w:t>
      </w:r>
      <w:r w:rsidR="00F943D9">
        <w:t xml:space="preserve"> oraz </w:t>
      </w:r>
      <w:r w:rsidR="00F23EDB">
        <w:t xml:space="preserve">konieczność </w:t>
      </w:r>
      <w:r w:rsidR="00F943D9" w:rsidRPr="001376B3">
        <w:t xml:space="preserve">właściwej identyfikacji posiadacza </w:t>
      </w:r>
      <w:r w:rsidR="00F943D9">
        <w:t xml:space="preserve">tej </w:t>
      </w:r>
      <w:r w:rsidR="00F943D9" w:rsidRPr="001376B3">
        <w:t>legitymacji</w:t>
      </w:r>
      <w:r w:rsidR="00F943D9">
        <w:t>.</w:t>
      </w:r>
    </w:p>
    <w:p w14:paraId="242C575A" w14:textId="10E654DA" w:rsidR="001376B3" w:rsidRDefault="00541E36" w:rsidP="001376B3">
      <w:pPr>
        <w:pStyle w:val="ZUSTzmustartykuempunktem"/>
      </w:pPr>
      <w:r>
        <w:t>14</w:t>
      </w:r>
      <w:r w:rsidR="001376B3" w:rsidRPr="001376B3">
        <w:t xml:space="preserve">. Rachmistrzom spisowym i ankieterom statystycznym w czasie wykonywania czynności określonych </w:t>
      </w:r>
      <w:r w:rsidR="00F23EDB">
        <w:t xml:space="preserve">odpowiednio </w:t>
      </w:r>
      <w:r w:rsidR="001376B3" w:rsidRPr="001376B3">
        <w:t xml:space="preserve">w ust. 2 i </w:t>
      </w:r>
      <w:r w:rsidR="00F943D9">
        <w:t>7</w:t>
      </w:r>
      <w:r w:rsidR="001376B3" w:rsidRPr="001376B3">
        <w:t xml:space="preserve"> przysługuje ochrona prawna przewidziana dla funkcjonariuszy publicznych.”;</w:t>
      </w:r>
    </w:p>
    <w:p w14:paraId="2C6FFA40" w14:textId="77777777" w:rsidR="00BD454B" w:rsidRDefault="00BD454B" w:rsidP="00BD454B">
      <w:pPr>
        <w:pStyle w:val="PKTpunkt"/>
        <w:ind w:left="0" w:firstLine="0"/>
      </w:pPr>
    </w:p>
    <w:p w14:paraId="4B6BA5A6" w14:textId="262AA223" w:rsidR="004C25DF" w:rsidRPr="004C25DF" w:rsidRDefault="001C3856" w:rsidP="004C25DF">
      <w:pPr>
        <w:pStyle w:val="PKTpunkt"/>
      </w:pPr>
      <w:r>
        <w:lastRenderedPageBreak/>
        <w:t>6</w:t>
      </w:r>
      <w:r w:rsidR="004C25DF" w:rsidRPr="004C25DF">
        <w:t>)</w:t>
      </w:r>
      <w:r w:rsidR="00A507FD">
        <w:tab/>
      </w:r>
      <w:r w:rsidR="004C25DF" w:rsidRPr="004C25DF">
        <w:t>w art. 30 w ust. 1 w pkt 1 wyrazy „numer</w:t>
      </w:r>
      <w:r w:rsidR="00370B22">
        <w:t>u</w:t>
      </w:r>
      <w:r w:rsidR="004C25DF" w:rsidRPr="004C25DF">
        <w:t xml:space="preserve"> identyfikacyjnego krajowego rejestru urzędowego podmiotów gospodarki narodowej, o którym mowa w art. 41 ust.</w:t>
      </w:r>
      <w:r w:rsidR="009848ED">
        <w:t> </w:t>
      </w:r>
      <w:r w:rsidR="004C25DF" w:rsidRPr="004C25DF">
        <w:t>1 pkt</w:t>
      </w:r>
      <w:r w:rsidR="009848ED">
        <w:t> </w:t>
      </w:r>
      <w:r w:rsidR="004C25DF" w:rsidRPr="004C25DF">
        <w:t>1</w:t>
      </w:r>
      <w:r w:rsidR="00370B22">
        <w:t>,</w:t>
      </w:r>
      <w:r w:rsidR="004C25DF" w:rsidRPr="004C25DF">
        <w:t>”</w:t>
      </w:r>
      <w:r w:rsidR="008C7D7E">
        <w:t xml:space="preserve"> </w:t>
      </w:r>
      <w:r w:rsidR="004C25DF" w:rsidRPr="004C25DF">
        <w:t>zastępuje się wyrazami „numeru identyfikacyjnego REGON”;</w:t>
      </w:r>
    </w:p>
    <w:p w14:paraId="1B3B46D1" w14:textId="4C9AEF7B" w:rsidR="006C1B41" w:rsidRDefault="001C3856" w:rsidP="006C1B41">
      <w:pPr>
        <w:pStyle w:val="PKTpunkt"/>
      </w:pPr>
      <w:r>
        <w:t>7</w:t>
      </w:r>
      <w:r w:rsidR="006C1B41" w:rsidRPr="00F775BE">
        <w:t>)</w:t>
      </w:r>
      <w:r w:rsidR="00A507FD">
        <w:tab/>
      </w:r>
      <w:r w:rsidR="006C1B41">
        <w:t xml:space="preserve">użyte w art. </w:t>
      </w:r>
      <w:r w:rsidR="00D90F2D">
        <w:t>35a</w:t>
      </w:r>
      <w:r w:rsidR="006C1B41">
        <w:t xml:space="preserve"> w ust. </w:t>
      </w:r>
      <w:r w:rsidR="00D90F2D">
        <w:t>3 i w art. 35aa</w:t>
      </w:r>
      <w:r w:rsidR="0049452F">
        <w:t>,</w:t>
      </w:r>
      <w:r w:rsidR="004E6FDC">
        <w:t xml:space="preserve"> </w:t>
      </w:r>
      <w:r w:rsidR="006C1B41">
        <w:t>w różnym przypadku</w:t>
      </w:r>
      <w:r w:rsidR="0049452F">
        <w:t>,</w:t>
      </w:r>
      <w:r w:rsidR="006C1B41">
        <w:t xml:space="preserve"> wyrazy </w:t>
      </w:r>
      <w:r w:rsidR="006C1B41" w:rsidRPr="00225EEA">
        <w:t>„</w:t>
      </w:r>
      <w:r w:rsidR="006C1B41">
        <w:t>krajowy rejestr urzędowy podmiotów gospodarki narodowe</w:t>
      </w:r>
      <w:r w:rsidR="00D90F2D">
        <w:t>j</w:t>
      </w:r>
      <w:r w:rsidR="006C1B41" w:rsidRPr="00225EEA">
        <w:t>”</w:t>
      </w:r>
      <w:r w:rsidR="006C1B41">
        <w:t xml:space="preserve"> zastępuje się użytymi w odpowiednim przypadku wyrazami </w:t>
      </w:r>
      <w:r w:rsidR="006C1B41" w:rsidRPr="00225EEA">
        <w:t>„</w:t>
      </w:r>
      <w:r w:rsidR="00D90F2D">
        <w:t>rejestr</w:t>
      </w:r>
      <w:r w:rsidR="006C1B41">
        <w:t xml:space="preserve"> REGON</w:t>
      </w:r>
      <w:r w:rsidR="006C1B41" w:rsidRPr="00225EEA">
        <w:t>”</w:t>
      </w:r>
      <w:r w:rsidR="006C1B41">
        <w:t>;</w:t>
      </w:r>
    </w:p>
    <w:p w14:paraId="21241993" w14:textId="6EE2288F" w:rsidR="00690A63" w:rsidRDefault="001C3856" w:rsidP="00B83BB7">
      <w:pPr>
        <w:pStyle w:val="PKTpunkt"/>
        <w:keepNext/>
      </w:pPr>
      <w:bookmarkStart w:id="2" w:name="_Hlk164760383"/>
      <w:r>
        <w:t>8</w:t>
      </w:r>
      <w:r w:rsidR="001206A4" w:rsidRPr="001206A4">
        <w:t>)</w:t>
      </w:r>
      <w:r w:rsidR="00A507FD">
        <w:tab/>
      </w:r>
      <w:r w:rsidR="001206A4" w:rsidRPr="001206A4">
        <w:t>art. 40</w:t>
      </w:r>
      <w:r w:rsidR="00873A45">
        <w:t xml:space="preserve"> otrzymuje brzmienie:</w:t>
      </w:r>
    </w:p>
    <w:p w14:paraId="65579C2D" w14:textId="753ADED9" w:rsidR="004E6FDC" w:rsidRDefault="00873A45" w:rsidP="00B83BB7">
      <w:pPr>
        <w:pStyle w:val="ZARTzmartartykuempunktem"/>
      </w:pPr>
      <w:r w:rsidRPr="001206A4">
        <w:t xml:space="preserve">„Art. 40. 1. </w:t>
      </w:r>
      <w:r w:rsidRPr="00873A45">
        <w:t>Prezes Głównego Urzędu Statystycznego w porozumieniu z właściwymi organami administracji państwowej</w:t>
      </w:r>
      <w:r w:rsidR="004E6FDC">
        <w:t>:</w:t>
      </w:r>
    </w:p>
    <w:p w14:paraId="6985EBD3" w14:textId="6E84100F" w:rsidR="00873A45" w:rsidRDefault="004E6FDC" w:rsidP="00B83BB7">
      <w:pPr>
        <w:pStyle w:val="ZPKTzmpktartykuempunktem"/>
        <w:keepNext/>
      </w:pPr>
      <w:r>
        <w:t>1)</w:t>
      </w:r>
      <w:r w:rsidR="00A507FD">
        <w:tab/>
      </w:r>
      <w:r w:rsidR="00873A45" w:rsidRPr="00873A45">
        <w:t>opracowuje podstawowe do określenia przebiegu i opisu procesów gospodarczych i społecznych</w:t>
      </w:r>
      <w:r w:rsidR="00873A45">
        <w:t>:</w:t>
      </w:r>
    </w:p>
    <w:p w14:paraId="386B5D5F" w14:textId="5B68F893" w:rsidR="00873A45" w:rsidRDefault="0028220A" w:rsidP="00B83BB7">
      <w:pPr>
        <w:pStyle w:val="ZLITwPKTzmlitwpktartykuempunktem"/>
        <w:keepNext/>
      </w:pPr>
      <w:r>
        <w:t>a</w:t>
      </w:r>
      <w:r w:rsidR="00873A45">
        <w:t>)</w:t>
      </w:r>
      <w:r w:rsidR="00A507FD">
        <w:tab/>
      </w:r>
      <w:r w:rsidR="00873A45" w:rsidRPr="00873A45">
        <w:t>standardy klasyfikacyjne</w:t>
      </w:r>
      <w:r w:rsidR="00873A45">
        <w:t>:</w:t>
      </w:r>
    </w:p>
    <w:p w14:paraId="5D4D22DF" w14:textId="6514F33F" w:rsidR="00873A45" w:rsidRDefault="0028220A" w:rsidP="00B83BB7">
      <w:pPr>
        <w:pStyle w:val="ZTIRwLITzmtirwlitartykuempunktem"/>
      </w:pPr>
      <w:bookmarkStart w:id="3" w:name="_Hlk175663190"/>
      <w:r w:rsidRPr="0028220A">
        <w:t>–</w:t>
      </w:r>
      <w:r w:rsidR="00F9402F">
        <w:tab/>
      </w:r>
      <w:r w:rsidR="00873A45" w:rsidRPr="00873A45">
        <w:t>Polską Klasyfikację Działalności (PKD)</w:t>
      </w:r>
      <w:r w:rsidR="00873A45">
        <w:t>,</w:t>
      </w:r>
    </w:p>
    <w:p w14:paraId="29022467" w14:textId="6FC49B8A" w:rsidR="00873A45" w:rsidRDefault="0028220A" w:rsidP="00B83BB7">
      <w:pPr>
        <w:pStyle w:val="ZTIRwLITzmtirwlitartykuempunktem"/>
      </w:pPr>
      <w:r w:rsidRPr="0028220A">
        <w:t>–</w:t>
      </w:r>
      <w:r w:rsidR="00F9402F">
        <w:tab/>
      </w:r>
      <w:r w:rsidR="00873A45" w:rsidRPr="00873A45">
        <w:t>Polską Klasyfikację Wyrobów i Usług (PKWiU)</w:t>
      </w:r>
      <w:r w:rsidR="00873A45">
        <w:t>,</w:t>
      </w:r>
    </w:p>
    <w:p w14:paraId="33D77B0C" w14:textId="648FED4C" w:rsidR="00873A45" w:rsidRDefault="0028220A" w:rsidP="00B83BB7">
      <w:pPr>
        <w:pStyle w:val="ZTIRwLITzmtirwlitartykuempunktem"/>
      </w:pPr>
      <w:r w:rsidRPr="0028220A">
        <w:t>–</w:t>
      </w:r>
      <w:r w:rsidR="00F9402F">
        <w:tab/>
      </w:r>
      <w:r w:rsidR="00873A45" w:rsidRPr="00873A45">
        <w:t xml:space="preserve">Polską Klasyfikację </w:t>
      </w:r>
      <w:r w:rsidR="00F039A9">
        <w:t>Obiektów Budowlanych</w:t>
      </w:r>
      <w:r w:rsidR="00873A45" w:rsidRPr="00873A45">
        <w:t xml:space="preserve"> (P</w:t>
      </w:r>
      <w:r w:rsidR="00F039A9">
        <w:t>KOB</w:t>
      </w:r>
      <w:r w:rsidR="00873A45" w:rsidRPr="00873A45">
        <w:t>)</w:t>
      </w:r>
      <w:r w:rsidR="00873A45">
        <w:t>,</w:t>
      </w:r>
    </w:p>
    <w:p w14:paraId="0755667F" w14:textId="008F79AB" w:rsidR="00873A45" w:rsidRDefault="0028220A" w:rsidP="00B83BB7">
      <w:pPr>
        <w:pStyle w:val="ZTIRwLITzmtirwlitartykuempunktem"/>
      </w:pPr>
      <w:r w:rsidRPr="0028220A">
        <w:t>–</w:t>
      </w:r>
      <w:r w:rsidR="00F9402F">
        <w:tab/>
      </w:r>
      <w:r w:rsidR="00E745C1" w:rsidRPr="00873A45">
        <w:t>Klasyfikację Środków Trwałych (KŚT)</w:t>
      </w:r>
      <w:r w:rsidR="00236196">
        <w:t>,</w:t>
      </w:r>
    </w:p>
    <w:bookmarkEnd w:id="3"/>
    <w:p w14:paraId="1FB002A7" w14:textId="1B3B4EAB" w:rsidR="00873A45" w:rsidRDefault="0028220A" w:rsidP="0028220A">
      <w:pPr>
        <w:pStyle w:val="ZLITwPKTzmlitwpktartykuempunktem"/>
      </w:pPr>
      <w:r>
        <w:t>b</w:t>
      </w:r>
      <w:r w:rsidR="00873A45">
        <w:t>)</w:t>
      </w:r>
      <w:r w:rsidR="00A507FD">
        <w:tab/>
      </w:r>
      <w:r w:rsidR="00873A45" w:rsidRPr="00873A45">
        <w:t xml:space="preserve">wzajemne relacje między </w:t>
      </w:r>
      <w:r>
        <w:t xml:space="preserve">dotychczasowymi </w:t>
      </w:r>
      <w:r w:rsidR="0018254C">
        <w:t>i</w:t>
      </w:r>
      <w:r>
        <w:t xml:space="preserve"> nowymi albo zmienianymi </w:t>
      </w:r>
      <w:r w:rsidR="00873A45" w:rsidRPr="00873A45">
        <w:t>standardami klasyfikacyjnymi</w:t>
      </w:r>
      <w:r w:rsidR="00236196">
        <w:t>,</w:t>
      </w:r>
    </w:p>
    <w:p w14:paraId="51AD3B18" w14:textId="5412FF8B" w:rsidR="00873A45" w:rsidRPr="001206A4" w:rsidRDefault="0028220A" w:rsidP="0028220A">
      <w:pPr>
        <w:pStyle w:val="ZLITwPKTzmlitwpktartykuempunktem"/>
      </w:pPr>
      <w:r>
        <w:t>c</w:t>
      </w:r>
      <w:r w:rsidR="00873A45">
        <w:t>)</w:t>
      </w:r>
      <w:r w:rsidR="00D60199">
        <w:tab/>
      </w:r>
      <w:r w:rsidR="00873A45" w:rsidRPr="00873A45">
        <w:t>interpretacje standardów klasyfikacyjnych</w:t>
      </w:r>
      <w:r>
        <w:t>;</w:t>
      </w:r>
    </w:p>
    <w:p w14:paraId="3C9A4443" w14:textId="07680EA7" w:rsidR="004E6FDC" w:rsidRDefault="0028220A" w:rsidP="0028220A">
      <w:pPr>
        <w:pStyle w:val="ZPKTzmpktartykuempunktem"/>
      </w:pPr>
      <w:r>
        <w:t>2)</w:t>
      </w:r>
      <w:r w:rsidR="00A507FD">
        <w:tab/>
      </w:r>
      <w:r>
        <w:t xml:space="preserve">wskazuje okres równoczesnego stosowania </w:t>
      </w:r>
      <w:r w:rsidRPr="0028220A">
        <w:t>dotychczasow</w:t>
      </w:r>
      <w:r>
        <w:t>ego</w:t>
      </w:r>
      <w:r w:rsidRPr="0028220A">
        <w:t xml:space="preserve"> </w:t>
      </w:r>
      <w:r>
        <w:t xml:space="preserve">i </w:t>
      </w:r>
      <w:r w:rsidRPr="0028220A">
        <w:t>now</w:t>
      </w:r>
      <w:r>
        <w:t xml:space="preserve">ego </w:t>
      </w:r>
      <w:r w:rsidRPr="0028220A">
        <w:t>albo zmienian</w:t>
      </w:r>
      <w:r>
        <w:t xml:space="preserve">ego </w:t>
      </w:r>
      <w:r w:rsidRPr="0028220A">
        <w:t>standard</w:t>
      </w:r>
      <w:r>
        <w:t xml:space="preserve">u </w:t>
      </w:r>
      <w:r w:rsidRPr="0028220A">
        <w:t>klasyfikacyjn</w:t>
      </w:r>
      <w:r>
        <w:t>ego.</w:t>
      </w:r>
    </w:p>
    <w:p w14:paraId="5326C9EB" w14:textId="12E54753" w:rsidR="0028220A" w:rsidRDefault="0028220A" w:rsidP="00E745C1">
      <w:pPr>
        <w:pStyle w:val="ZUSTzmustartykuempunktem"/>
      </w:pPr>
      <w:r>
        <w:t>2</w:t>
      </w:r>
      <w:r w:rsidRPr="0028220A">
        <w:t>. Standardy klasyfikacyjne, o których mowa w ust. 1 pkt 1</w:t>
      </w:r>
      <w:r w:rsidR="00236196">
        <w:t xml:space="preserve"> lit. a</w:t>
      </w:r>
      <w:r w:rsidRPr="0028220A">
        <w:t>, stosuje się w statystyce publicznej, ewidencji i dokumentacji oraz rachunkowości, a także w rejestrach urzędowych i systemach informacyjnych administracji publicznej.</w:t>
      </w:r>
    </w:p>
    <w:p w14:paraId="2BE19CBA" w14:textId="36CC7171" w:rsidR="00236196" w:rsidRPr="00236196" w:rsidRDefault="00236196" w:rsidP="00B83BB7">
      <w:pPr>
        <w:pStyle w:val="ZUSTzmustartykuempunktem"/>
        <w:keepNext/>
      </w:pPr>
      <w:r w:rsidRPr="00236196">
        <w:t>3. W przypadku Polskiej Klasyfikacji Działalności (PKD) wzajemne relacje między dotychczasową i nową albo zmienianą klasyfikacją obejmują:</w:t>
      </w:r>
    </w:p>
    <w:p w14:paraId="094666C3" w14:textId="3E06CB20" w:rsidR="00236196" w:rsidRPr="00236196" w:rsidRDefault="00236196" w:rsidP="00236196">
      <w:pPr>
        <w:pStyle w:val="ZPKTzmpktartykuempunktem"/>
      </w:pPr>
      <w:r w:rsidRPr="00236196">
        <w:t>1)</w:t>
      </w:r>
      <w:r w:rsidR="00A507FD">
        <w:tab/>
      </w:r>
      <w:r w:rsidRPr="00236196">
        <w:t>wzajemne relacje wieloznaczne;</w:t>
      </w:r>
    </w:p>
    <w:p w14:paraId="6CE0FC7C" w14:textId="25AB55C8" w:rsidR="00236196" w:rsidRPr="00236196" w:rsidRDefault="00236196" w:rsidP="00236196">
      <w:pPr>
        <w:pStyle w:val="ZPKTzmpktartykuempunktem"/>
      </w:pPr>
      <w:r w:rsidRPr="00236196">
        <w:t>2)</w:t>
      </w:r>
      <w:r w:rsidR="00A507FD">
        <w:tab/>
      </w:r>
      <w:r w:rsidRPr="00236196">
        <w:t>wzajemne relacje jednoznaczne;</w:t>
      </w:r>
    </w:p>
    <w:p w14:paraId="0E43235A" w14:textId="39069440" w:rsidR="00236196" w:rsidRPr="00236196" w:rsidRDefault="00236196" w:rsidP="00236196">
      <w:pPr>
        <w:pStyle w:val="ZPKTzmpktartykuempunktem"/>
      </w:pPr>
      <w:r w:rsidRPr="00236196">
        <w:t>3)</w:t>
      </w:r>
      <w:r w:rsidR="00A507FD">
        <w:tab/>
      </w:r>
      <w:r w:rsidRPr="00236196">
        <w:t>szczegółowe interpretacje wzajemnych relacji wieloznacznych, o których mowa w pkt 1.</w:t>
      </w:r>
    </w:p>
    <w:p w14:paraId="537A7C72" w14:textId="3218CC34" w:rsidR="00236196" w:rsidRPr="00236196" w:rsidRDefault="00236196" w:rsidP="00B83BB7">
      <w:pPr>
        <w:pStyle w:val="ZUSTzmustartykuempunktem"/>
        <w:keepNext/>
      </w:pPr>
      <w:r w:rsidRPr="00236196">
        <w:t xml:space="preserve">4. </w:t>
      </w:r>
      <w:r w:rsidR="004433F5">
        <w:t>Prezes Głównego Urzędu Statystycznego</w:t>
      </w:r>
      <w:r w:rsidR="000339C7">
        <w:t>,</w:t>
      </w:r>
      <w:r w:rsidR="004433F5" w:rsidRPr="00236196">
        <w:t xml:space="preserve"> </w:t>
      </w:r>
      <w:r w:rsidR="004433F5">
        <w:t>o</w:t>
      </w:r>
      <w:r>
        <w:t>pracowując</w:t>
      </w:r>
      <w:r w:rsidRPr="00236196">
        <w:t xml:space="preserve"> standard</w:t>
      </w:r>
      <w:r>
        <w:t>y</w:t>
      </w:r>
      <w:r w:rsidRPr="00236196">
        <w:t xml:space="preserve"> klasyfikacyjn</w:t>
      </w:r>
      <w:r>
        <w:t>e</w:t>
      </w:r>
      <w:r w:rsidRPr="00236196">
        <w:t>, o których mowa w ust. 1 pkt 1</w:t>
      </w:r>
      <w:r>
        <w:t xml:space="preserve"> lit. a</w:t>
      </w:r>
      <w:r w:rsidRPr="00236196">
        <w:t>, uwzględnia:</w:t>
      </w:r>
    </w:p>
    <w:p w14:paraId="1D04F4BD" w14:textId="4C7236BD" w:rsidR="00236196" w:rsidRPr="00236196" w:rsidRDefault="00236196" w:rsidP="00236196">
      <w:pPr>
        <w:pStyle w:val="ZPKTzmpktartykuempunktem"/>
      </w:pPr>
      <w:r w:rsidRPr="00236196">
        <w:t>1)</w:t>
      </w:r>
      <w:r w:rsidR="00A507FD">
        <w:tab/>
      </w:r>
      <w:r w:rsidRPr="00236196">
        <w:t>potrzeby użytkowników dane</w:t>
      </w:r>
      <w:r w:rsidR="0049452F">
        <w:t>go standardu klasyfikacyjnego</w:t>
      </w:r>
      <w:r w:rsidRPr="00236196">
        <w:t>;</w:t>
      </w:r>
    </w:p>
    <w:p w14:paraId="622DA989" w14:textId="54AAC22E" w:rsidR="00236196" w:rsidRPr="00236196" w:rsidRDefault="00236196" w:rsidP="00236196">
      <w:pPr>
        <w:pStyle w:val="ZPKTzmpktartykuempunktem"/>
      </w:pPr>
      <w:r w:rsidRPr="00236196">
        <w:lastRenderedPageBreak/>
        <w:t>2)</w:t>
      </w:r>
      <w:r w:rsidR="00A507FD">
        <w:tab/>
      </w:r>
      <w:r w:rsidRPr="00236196">
        <w:t>adekwatność długości okresu przejściowego równoczesnego stosowania dotychczasowe</w:t>
      </w:r>
      <w:r w:rsidR="0049452F">
        <w:t xml:space="preserve">go </w:t>
      </w:r>
      <w:r w:rsidRPr="00236196">
        <w:t xml:space="preserve">i </w:t>
      </w:r>
      <w:r>
        <w:t>nowe</w:t>
      </w:r>
      <w:r w:rsidR="0049452F">
        <w:t>go</w:t>
      </w:r>
      <w:r>
        <w:t xml:space="preserve"> </w:t>
      </w:r>
      <w:r w:rsidRPr="00236196">
        <w:t>albo zmieniane</w:t>
      </w:r>
      <w:r w:rsidR="0049452F">
        <w:t>go</w:t>
      </w:r>
      <w:r w:rsidR="0049452F" w:rsidRPr="0049452F">
        <w:t xml:space="preserve"> </w:t>
      </w:r>
      <w:r w:rsidR="0049452F">
        <w:t xml:space="preserve">standardu klasyfikacyjnego </w:t>
      </w:r>
      <w:r w:rsidRPr="00236196">
        <w:t>do zakresu wprowadzanych zmian.</w:t>
      </w:r>
    </w:p>
    <w:p w14:paraId="6A6E9EEB" w14:textId="533C3FF8" w:rsidR="00396529" w:rsidRPr="00396529" w:rsidRDefault="00396529" w:rsidP="00B83BB7">
      <w:pPr>
        <w:pStyle w:val="ZUSTzmustartykuempunktem"/>
        <w:keepNext/>
      </w:pPr>
      <w:r w:rsidRPr="00396529">
        <w:t xml:space="preserve">5. W przypadku Polskiej Klasyfikacji Działalności </w:t>
      </w:r>
      <w:r>
        <w:t xml:space="preserve">(PKD) </w:t>
      </w:r>
      <w:r w:rsidRPr="00396529">
        <w:t>Prezes Głównego Urzędu Statystycznego uwzględnia również konieczność:</w:t>
      </w:r>
    </w:p>
    <w:p w14:paraId="30D388AB" w14:textId="35E85087" w:rsidR="00396529" w:rsidRPr="00396529" w:rsidRDefault="00396529" w:rsidP="00396529">
      <w:pPr>
        <w:pStyle w:val="ZPKTzmpktartykuempunktem"/>
      </w:pPr>
      <w:r w:rsidRPr="00396529">
        <w:t>1)</w:t>
      </w:r>
      <w:r w:rsidR="00A507FD">
        <w:tab/>
      </w:r>
      <w:r w:rsidRPr="00396529">
        <w:t xml:space="preserve">zachowania zgodności metodologicznej, pojęciowej, zakresowej i kodowej Polskiej Klasyfikacji Działalności </w:t>
      </w:r>
      <w:r>
        <w:t xml:space="preserve">(PKD) </w:t>
      </w:r>
      <w:r w:rsidRPr="00396529">
        <w:t xml:space="preserve">z klasyfikacją działalności </w:t>
      </w:r>
      <w:r>
        <w:t>określoną w przepisach prawa</w:t>
      </w:r>
      <w:r w:rsidRPr="00396529">
        <w:t xml:space="preserve"> Unii Europejskiej;</w:t>
      </w:r>
    </w:p>
    <w:p w14:paraId="3E2EE628" w14:textId="2C662183" w:rsidR="00396529" w:rsidRPr="00396529" w:rsidRDefault="00396529" w:rsidP="00A03BA4">
      <w:pPr>
        <w:pStyle w:val="ZPKTzmpktartykuempunktem"/>
      </w:pPr>
      <w:r w:rsidRPr="00396529">
        <w:t>2)</w:t>
      </w:r>
      <w:r w:rsidR="00A507FD">
        <w:tab/>
      </w:r>
      <w:r w:rsidRPr="00396529">
        <w:t>zapewnienia poszczególnym rejestrom urzędowym możliwoś</w:t>
      </w:r>
      <w:r w:rsidR="00A03BA4">
        <w:t>ci</w:t>
      </w:r>
      <w:r w:rsidRPr="00396529">
        <w:t xml:space="preserve"> automatycznego przeklasyfikowani</w:t>
      </w:r>
      <w:r w:rsidR="0049452F">
        <w:t>a</w:t>
      </w:r>
      <w:r w:rsidRPr="00396529">
        <w:t xml:space="preserve"> wskazanych</w:t>
      </w:r>
      <w:r w:rsidR="007B1556">
        <w:t xml:space="preserve"> przedmiotów działalności</w:t>
      </w:r>
      <w:r w:rsidR="00A03BA4" w:rsidRPr="00396529">
        <w:t>;</w:t>
      </w:r>
    </w:p>
    <w:p w14:paraId="284064CC" w14:textId="65206997" w:rsidR="00396529" w:rsidRPr="00396529" w:rsidRDefault="00396529" w:rsidP="00396529">
      <w:pPr>
        <w:pStyle w:val="ZPKTzmpktartykuempunktem"/>
      </w:pPr>
      <w:r w:rsidRPr="00396529">
        <w:t>3)</w:t>
      </w:r>
      <w:r w:rsidR="00A507FD">
        <w:tab/>
      </w:r>
      <w:r w:rsidRPr="00396529">
        <w:t xml:space="preserve">zapewnienia podmiotom gospodarki narodowej możliwości wykorzystania wzajemnych relacji między </w:t>
      </w:r>
      <w:r w:rsidR="0049452F">
        <w:t>dotychczasową</w:t>
      </w:r>
      <w:r w:rsidR="0049452F" w:rsidRPr="00396529">
        <w:t xml:space="preserve"> </w:t>
      </w:r>
      <w:r w:rsidRPr="00396529">
        <w:t xml:space="preserve">i </w:t>
      </w:r>
      <w:r w:rsidR="0049452F">
        <w:t>nową</w:t>
      </w:r>
      <w:r w:rsidR="0049452F" w:rsidRPr="00396529">
        <w:t xml:space="preserve"> </w:t>
      </w:r>
      <w:r w:rsidRPr="00396529">
        <w:t>albo zmienianą klasyfikacją do samodzielnego określenia wykonywanych rodzajów działalności.</w:t>
      </w:r>
    </w:p>
    <w:p w14:paraId="030EEE98" w14:textId="1EC9131B" w:rsidR="0028220A" w:rsidRDefault="00396529" w:rsidP="00E30C74">
      <w:pPr>
        <w:pStyle w:val="ZUSTzmustartykuempunktem"/>
      </w:pPr>
      <w:r w:rsidRPr="00396529">
        <w:t>6. W przypadku Polskiej Klasyfikacji Wyrobów i Usług</w:t>
      </w:r>
      <w:r w:rsidR="00894BD1">
        <w:t xml:space="preserve"> (PKWiU) </w:t>
      </w:r>
      <w:r w:rsidR="00894BD1" w:rsidRPr="00894BD1">
        <w:t xml:space="preserve">Prezes Głównego Urzędu Statystycznego uwzględnia również konieczność </w:t>
      </w:r>
      <w:r w:rsidRPr="00396529">
        <w:t xml:space="preserve">zachowania zgodności metodologicznej, pojęciowej, zakresowej i kodowej Polskiej Klasyfikacji Wyrobów i Usług </w:t>
      </w:r>
      <w:r w:rsidR="00894BD1">
        <w:t xml:space="preserve">(PKWiU) </w:t>
      </w:r>
      <w:r w:rsidRPr="00396529">
        <w:t xml:space="preserve">z klasyfikacją produktów według działalności </w:t>
      </w:r>
      <w:r w:rsidR="00894BD1" w:rsidRPr="00894BD1">
        <w:t>określoną w przepisach prawa Unii Europejskiej</w:t>
      </w:r>
      <w:r w:rsidR="00894BD1">
        <w:t>.</w:t>
      </w:r>
    </w:p>
    <w:p w14:paraId="0EE4C43E" w14:textId="24690B99" w:rsidR="00E8111A" w:rsidRDefault="00894BD1" w:rsidP="00E30C74">
      <w:pPr>
        <w:pStyle w:val="ZUSTzmustartykuempunktem"/>
      </w:pPr>
      <w:r>
        <w:t>7</w:t>
      </w:r>
      <w:r w:rsidRPr="00894BD1">
        <w:t xml:space="preserve">. Rada Ministrów </w:t>
      </w:r>
      <w:r>
        <w:t>wprowadza</w:t>
      </w:r>
      <w:r w:rsidRPr="00894BD1">
        <w:t>, w drodze rozporządzenia</w:t>
      </w:r>
      <w:r>
        <w:t xml:space="preserve">, </w:t>
      </w:r>
      <w:r w:rsidRPr="00894BD1">
        <w:t>standardy klasyfikacyjne</w:t>
      </w:r>
      <w:r w:rsidR="0049452F">
        <w:t>,</w:t>
      </w:r>
      <w:r w:rsidR="005A4087">
        <w:t xml:space="preserve"> </w:t>
      </w:r>
      <w:r w:rsidRPr="00894BD1">
        <w:t>wzajemne relacje między dotychczasowym i nowym albo zmienianym standardem klasyfikacyjnym</w:t>
      </w:r>
      <w:r w:rsidR="0049452F">
        <w:t xml:space="preserve"> </w:t>
      </w:r>
      <w:r w:rsidRPr="00894BD1">
        <w:t>oraz okres równoczesnego stosowania dotychczasowego i nowego albo zmienianego standardu klasyfikacyjnego</w:t>
      </w:r>
      <w:r w:rsidR="00E30C74">
        <w:t>, o który</w:t>
      </w:r>
      <w:r w:rsidR="0049452F">
        <w:t>ch</w:t>
      </w:r>
      <w:r w:rsidR="00E30C74">
        <w:t xml:space="preserve"> mowa w ust. 1, mając na uwadze zachowanie wymagań określonych w ust. 4</w:t>
      </w:r>
      <w:r w:rsidR="00E30C74" w:rsidRPr="00E30C74">
        <w:t>–</w:t>
      </w:r>
      <w:r w:rsidR="00E30C74">
        <w:t>6.</w:t>
      </w:r>
      <w:r w:rsidR="00E8111A" w:rsidRPr="00D14D58">
        <w:t>”;</w:t>
      </w:r>
    </w:p>
    <w:p w14:paraId="568AB36E" w14:textId="277FBF3E" w:rsidR="00C4349E" w:rsidRPr="00931F91" w:rsidRDefault="001C3856" w:rsidP="00B83BB7">
      <w:pPr>
        <w:pStyle w:val="PKTpunkt"/>
        <w:keepNext/>
      </w:pPr>
      <w:bookmarkStart w:id="4" w:name="_Hlk109996059"/>
      <w:r>
        <w:t>9</w:t>
      </w:r>
      <w:r w:rsidR="00C4349E" w:rsidRPr="00931F91">
        <w:t>)</w:t>
      </w:r>
      <w:r w:rsidR="00A507FD">
        <w:tab/>
      </w:r>
      <w:r w:rsidR="00C4349E" w:rsidRPr="00931F91">
        <w:t xml:space="preserve">po art. 40 dodaje się art. 40a i </w:t>
      </w:r>
      <w:r w:rsidR="0018254C">
        <w:t xml:space="preserve">art. </w:t>
      </w:r>
      <w:r w:rsidR="00C4349E" w:rsidRPr="00931F91">
        <w:t>40b w brzmieniu:</w:t>
      </w:r>
    </w:p>
    <w:p w14:paraId="22125935" w14:textId="401D097C" w:rsidR="00C4349E" w:rsidRDefault="00C4349E" w:rsidP="00B83BB7">
      <w:pPr>
        <w:pStyle w:val="ZARTzmartartykuempunktem"/>
        <w:keepNext/>
      </w:pPr>
      <w:bookmarkStart w:id="5" w:name="_Hlk187306834"/>
      <w:r w:rsidRPr="00931F91">
        <w:t>„Art. 40a. W przypadku Polskiej Klasyfikacji Działalności</w:t>
      </w:r>
      <w:r w:rsidR="00D37985">
        <w:t xml:space="preserve"> (PKD)</w:t>
      </w:r>
      <w:r w:rsidR="005A4087">
        <w:t xml:space="preserve"> </w:t>
      </w:r>
      <w:r w:rsidRPr="00931F91">
        <w:t>wzajemne relacje</w:t>
      </w:r>
      <w:r w:rsidR="00B85ED8">
        <w:t xml:space="preserve">, </w:t>
      </w:r>
      <w:r w:rsidRPr="00931F91">
        <w:t>o których mowa w art. 40 ust. 3, umożliwiają:</w:t>
      </w:r>
    </w:p>
    <w:p w14:paraId="34F4FC5A" w14:textId="6AD86AE3" w:rsidR="00C4349E" w:rsidRPr="00931F91" w:rsidRDefault="00C4349E" w:rsidP="00C4349E">
      <w:pPr>
        <w:pStyle w:val="ZPKTzmpktartykuempunktem"/>
      </w:pPr>
      <w:bookmarkStart w:id="6" w:name="_Hlk176520062"/>
      <w:r w:rsidRPr="00931F91">
        <w:t>1)</w:t>
      </w:r>
      <w:r w:rsidR="00A507FD">
        <w:tab/>
      </w:r>
      <w:bookmarkStart w:id="7" w:name="_Hlk187324590"/>
      <w:bookmarkStart w:id="8" w:name="_Hlk187325182"/>
      <w:r w:rsidRPr="00931F91">
        <w:t xml:space="preserve">podmiotom wykonującym działalność gospodarczą </w:t>
      </w:r>
      <w:r w:rsidR="009411F9">
        <w:t xml:space="preserve">dokonanie zmiany </w:t>
      </w:r>
      <w:r w:rsidRPr="00931F91">
        <w:t xml:space="preserve">wpisu w </w:t>
      </w:r>
      <w:r w:rsidR="009411F9" w:rsidRPr="009411F9">
        <w:t xml:space="preserve">Krajowym Rejestrze Sądowym </w:t>
      </w:r>
      <w:r w:rsidR="009411F9">
        <w:t xml:space="preserve">albo w </w:t>
      </w:r>
      <w:r w:rsidRPr="00931F91">
        <w:t>Centralnej Ewidencji i Informacji o Działalności Gospodarczej</w:t>
      </w:r>
      <w:r w:rsidR="009411F9">
        <w:t xml:space="preserve"> </w:t>
      </w:r>
      <w:r w:rsidRPr="00931F91">
        <w:t xml:space="preserve">lub rejestrze REGON w zakresie dotyczącym zmiany </w:t>
      </w:r>
      <w:r w:rsidR="009411F9">
        <w:t>przedmiotu</w:t>
      </w:r>
      <w:r w:rsidRPr="00931F91">
        <w:t xml:space="preserve"> działalności według Polskiej Klasyfikacji Działalności</w:t>
      </w:r>
      <w:bookmarkEnd w:id="7"/>
      <w:r w:rsidR="009411F9">
        <w:t xml:space="preserve"> (PKD) </w:t>
      </w:r>
      <w:r w:rsidRPr="00931F91">
        <w:t xml:space="preserve">przed upływem terminu równoczesnego stosowania dotychczasowej i </w:t>
      </w:r>
      <w:r w:rsidR="009411F9">
        <w:t>nowej</w:t>
      </w:r>
      <w:r w:rsidRPr="00931F91">
        <w:t xml:space="preserve"> albo zmienianej klasyfikacji</w:t>
      </w:r>
      <w:bookmarkEnd w:id="8"/>
      <w:r w:rsidRPr="00931F91">
        <w:t>;</w:t>
      </w:r>
    </w:p>
    <w:p w14:paraId="30F50D3B" w14:textId="0B897D9B" w:rsidR="009411F9" w:rsidRDefault="00C4349E" w:rsidP="004C67AC">
      <w:pPr>
        <w:pStyle w:val="ZPKTzmpktartykuempunktem"/>
      </w:pPr>
      <w:r w:rsidRPr="00931F91">
        <w:lastRenderedPageBreak/>
        <w:t>2)</w:t>
      </w:r>
      <w:r w:rsidR="00A507FD">
        <w:tab/>
      </w:r>
      <w:r w:rsidRPr="00931F91">
        <w:t xml:space="preserve">automatyczne przeklasyfikowanie </w:t>
      </w:r>
      <w:r w:rsidR="009411F9" w:rsidRPr="009411F9">
        <w:t xml:space="preserve">przedmiotu działalności według Polskiej Klasyfikacji Działalności (PKD) w Krajowym Rejestrze Sądowym </w:t>
      </w:r>
      <w:r w:rsidR="009411F9">
        <w:t>oraz we wpisach w</w:t>
      </w:r>
      <w:r w:rsidR="009411F9" w:rsidRPr="009411F9">
        <w:t xml:space="preserve"> Centralnej Ewidencji i Informacji o Działalności Gospodarczej </w:t>
      </w:r>
      <w:r w:rsidR="00D37985">
        <w:t>i w</w:t>
      </w:r>
      <w:r w:rsidR="009411F9" w:rsidRPr="009411F9">
        <w:t xml:space="preserve"> rejestrze REGON po upływie terminu równoczesnego stosowania dotychczasowej i </w:t>
      </w:r>
      <w:r w:rsidR="00D37985">
        <w:t>nowej</w:t>
      </w:r>
      <w:r w:rsidR="009411F9" w:rsidRPr="009411F9">
        <w:t xml:space="preserve"> albo zmienianej klasyfikacji</w:t>
      </w:r>
      <w:r w:rsidR="00D37985">
        <w:t>.</w:t>
      </w:r>
    </w:p>
    <w:bookmarkEnd w:id="5"/>
    <w:bookmarkEnd w:id="6"/>
    <w:p w14:paraId="28CE6FD9" w14:textId="70B22677" w:rsidR="00C4349E" w:rsidRDefault="00C4349E" w:rsidP="00C4349E">
      <w:pPr>
        <w:pStyle w:val="ZARTzmartartykuempunktem"/>
      </w:pPr>
      <w:r w:rsidRPr="00931F91">
        <w:t xml:space="preserve">Art. 40b. 1. Po wydaniu nowych albo </w:t>
      </w:r>
      <w:r w:rsidR="00D37985">
        <w:t xml:space="preserve">po </w:t>
      </w:r>
      <w:r w:rsidRPr="00931F91">
        <w:t>zmianie dotychczasowych przepisów w zakresie Polskiej Klasyfikacji Działalności</w:t>
      </w:r>
      <w:r w:rsidR="00D37985">
        <w:t xml:space="preserve"> (PKD)</w:t>
      </w:r>
      <w:r w:rsidR="006B3F27">
        <w:t xml:space="preserve"> </w:t>
      </w:r>
      <w:r w:rsidRPr="00931F91">
        <w:t>podmioty wpisane do rejestru REGON</w:t>
      </w:r>
      <w:r w:rsidR="00D37985">
        <w:t xml:space="preserve">, </w:t>
      </w:r>
      <w:r w:rsidRPr="00931F91">
        <w:t>składając wniosek o zmianę wpisu w</w:t>
      </w:r>
      <w:r w:rsidR="0070517E">
        <w:t xml:space="preserve"> tym</w:t>
      </w:r>
      <w:r w:rsidRPr="00931F91">
        <w:t xml:space="preserve"> rejestrze</w:t>
      </w:r>
      <w:r w:rsidR="006B3F27">
        <w:t xml:space="preserve">, </w:t>
      </w:r>
      <w:r w:rsidRPr="00931F91">
        <w:t xml:space="preserve">są obowiązane </w:t>
      </w:r>
      <w:r w:rsidR="0018254C">
        <w:t xml:space="preserve">do </w:t>
      </w:r>
      <w:r w:rsidRPr="00931F91">
        <w:t>wskaza</w:t>
      </w:r>
      <w:r w:rsidR="0018254C">
        <w:t>nia</w:t>
      </w:r>
      <w:r w:rsidRPr="00931F91">
        <w:t xml:space="preserve"> </w:t>
      </w:r>
      <w:r w:rsidR="006B3F27">
        <w:t>przedmiot</w:t>
      </w:r>
      <w:r w:rsidR="006D49F3">
        <w:t>u</w:t>
      </w:r>
      <w:r w:rsidR="00A97043">
        <w:t xml:space="preserve"> działalności według</w:t>
      </w:r>
      <w:r w:rsidRPr="00931F91">
        <w:t xml:space="preserve"> </w:t>
      </w:r>
      <w:r w:rsidR="006B3F27">
        <w:t>nowej albo zmienianej klasyfikacji</w:t>
      </w:r>
      <w:r w:rsidRPr="00931F91">
        <w:t>.</w:t>
      </w:r>
    </w:p>
    <w:p w14:paraId="189E4B88" w14:textId="2CAED8DE" w:rsidR="00A97043" w:rsidRPr="00931F91" w:rsidRDefault="00C4349E" w:rsidP="00A97043">
      <w:pPr>
        <w:pStyle w:val="ZUSTzmustartykuempunktem"/>
      </w:pPr>
      <w:r w:rsidRPr="00931F91">
        <w:t xml:space="preserve">2. Wniosek, o którym mowa w ust. 1, podmiot </w:t>
      </w:r>
      <w:r w:rsidR="006B3F27">
        <w:t>składa</w:t>
      </w:r>
      <w:r w:rsidRPr="00931F91">
        <w:t xml:space="preserve"> przed upływem terminu równoczesnego stosowania dotychczasowej i </w:t>
      </w:r>
      <w:r w:rsidR="006B3F27">
        <w:t>nowej</w:t>
      </w:r>
      <w:r w:rsidRPr="00931F91">
        <w:t xml:space="preserve"> albo zmienianej Polskiej Klasyfikacji Działalności</w:t>
      </w:r>
      <w:r w:rsidR="006B3F27">
        <w:t xml:space="preserve"> (PKD)</w:t>
      </w:r>
      <w:r w:rsidRPr="00931F91">
        <w:t>.</w:t>
      </w:r>
    </w:p>
    <w:p w14:paraId="74D83C1E" w14:textId="2BD70641" w:rsidR="00C4349E" w:rsidRDefault="00C4349E" w:rsidP="00C4349E">
      <w:pPr>
        <w:pStyle w:val="ZUSTzmustartykuempunktem"/>
      </w:pPr>
      <w:r w:rsidRPr="00931F91">
        <w:t xml:space="preserve">3. Po upływie terminu, o którym mowa w ust. 2, </w:t>
      </w:r>
      <w:r w:rsidR="006B3F27">
        <w:t>przedmiot</w:t>
      </w:r>
      <w:r w:rsidR="00A97043">
        <w:t xml:space="preserve"> działalności</w:t>
      </w:r>
      <w:r w:rsidRPr="00931F91">
        <w:t xml:space="preserve"> </w:t>
      </w:r>
      <w:r w:rsidR="006B3F27" w:rsidRPr="006B3F27">
        <w:t xml:space="preserve">w rejestrze REGON </w:t>
      </w:r>
      <w:r w:rsidRPr="00931F91">
        <w:t>jest zmieniany automatycznie w sposób ustalony we wzajemnych relacjach</w:t>
      </w:r>
      <w:r w:rsidR="006B3F27">
        <w:t xml:space="preserve">, o których mowa w </w:t>
      </w:r>
      <w:r w:rsidRPr="00931F91">
        <w:t>art. 40 ust. 3.</w:t>
      </w:r>
    </w:p>
    <w:p w14:paraId="2D4AEDC9" w14:textId="637344D6" w:rsidR="00C4349E" w:rsidRDefault="00C4349E" w:rsidP="00D14B3D">
      <w:pPr>
        <w:pStyle w:val="ZUSTzmustartykuempunktem"/>
      </w:pPr>
      <w:r w:rsidRPr="00931F91">
        <w:t xml:space="preserve">4. </w:t>
      </w:r>
      <w:r w:rsidR="006B3F27">
        <w:t xml:space="preserve">Przepisów ust. 1 </w:t>
      </w:r>
      <w:r w:rsidR="005A4087">
        <w:t>i</w:t>
      </w:r>
      <w:r w:rsidR="006B3F27">
        <w:t xml:space="preserve"> 3 nie stosuje się do wpisów</w:t>
      </w:r>
      <w:r w:rsidRPr="00931F91">
        <w:t xml:space="preserve"> w rejestrze REGON </w:t>
      </w:r>
      <w:r w:rsidR="006B3F27">
        <w:t>zmienianych na podstawie danych i informacji przekazywanych z</w:t>
      </w:r>
      <w:r w:rsidRPr="00931F91">
        <w:t xml:space="preserve"> Centralnej Ewidencji i Informacji o Działalności Gospodarczej</w:t>
      </w:r>
      <w:r w:rsidR="004B7F1F">
        <w:t xml:space="preserve">, Krajowego Rejestru Sądowego </w:t>
      </w:r>
      <w:r w:rsidRPr="00931F91">
        <w:t>lub Rejestru Szkół i Placówek Oświatowych.</w:t>
      </w:r>
      <w:bookmarkStart w:id="9" w:name="_Hlk187226199"/>
      <w:r w:rsidRPr="00931F91">
        <w:t>”</w:t>
      </w:r>
      <w:r w:rsidR="00FF4234">
        <w:t>;</w:t>
      </w:r>
    </w:p>
    <w:bookmarkEnd w:id="2"/>
    <w:bookmarkEnd w:id="4"/>
    <w:bookmarkEnd w:id="9"/>
    <w:p w14:paraId="02B9F09D" w14:textId="3EF1743F" w:rsidR="001206A4" w:rsidRPr="001206A4" w:rsidRDefault="001C3856" w:rsidP="00B83BB7">
      <w:pPr>
        <w:pStyle w:val="PKTpunkt"/>
        <w:keepNext/>
      </w:pPr>
      <w:r>
        <w:t>10</w:t>
      </w:r>
      <w:r w:rsidR="001206A4" w:rsidRPr="001206A4">
        <w:t>)</w:t>
      </w:r>
      <w:r w:rsidR="00A507FD">
        <w:tab/>
      </w:r>
      <w:r w:rsidR="001206A4" w:rsidRPr="001206A4">
        <w:t>w art. 41:</w:t>
      </w:r>
    </w:p>
    <w:p w14:paraId="32506E69" w14:textId="50056176" w:rsidR="001206A4" w:rsidRPr="001206A4" w:rsidRDefault="001206A4" w:rsidP="00B83BB7">
      <w:pPr>
        <w:pStyle w:val="LITlitera"/>
        <w:keepNext/>
      </w:pPr>
      <w:r w:rsidRPr="001206A4">
        <w:t>a)</w:t>
      </w:r>
      <w:r w:rsidR="00A507FD">
        <w:tab/>
      </w:r>
      <w:r w:rsidRPr="001206A4">
        <w:t>ust. 1 otrzymuje brzmienie:</w:t>
      </w:r>
    </w:p>
    <w:p w14:paraId="52A86E8A" w14:textId="564A7665" w:rsidR="001206A4" w:rsidRPr="001206A4" w:rsidRDefault="001206A4" w:rsidP="00B83BB7">
      <w:pPr>
        <w:pStyle w:val="ZLITUSTzmustliter"/>
        <w:keepNext/>
      </w:pPr>
      <w:r w:rsidRPr="001206A4">
        <w:t>„1. Prezes Głównego Urzędu Statystycznego prowadzi w systemach teleinformatycznych:</w:t>
      </w:r>
    </w:p>
    <w:p w14:paraId="22A57E0D" w14:textId="7978DE21" w:rsidR="001206A4" w:rsidRPr="001206A4" w:rsidRDefault="001206A4" w:rsidP="001206A4">
      <w:pPr>
        <w:pStyle w:val="ZLITPKTzmpktliter"/>
      </w:pPr>
      <w:r w:rsidRPr="001206A4">
        <w:t>1)</w:t>
      </w:r>
      <w:r w:rsidR="00A507FD">
        <w:tab/>
      </w:r>
      <w:r w:rsidRPr="001206A4">
        <w:t>rejestr REGON;</w:t>
      </w:r>
    </w:p>
    <w:p w14:paraId="41E16B00" w14:textId="2CEE9844" w:rsidR="001206A4" w:rsidRPr="001206A4" w:rsidRDefault="001206A4" w:rsidP="001206A4">
      <w:pPr>
        <w:pStyle w:val="ZLITPKTzmpktliter"/>
      </w:pPr>
      <w:r w:rsidRPr="001206A4">
        <w:t>2)</w:t>
      </w:r>
      <w:r w:rsidR="00A507FD">
        <w:tab/>
      </w:r>
      <w:r w:rsidRPr="001206A4">
        <w:t xml:space="preserve">rejestr </w:t>
      </w:r>
      <w:r w:rsidR="00816903">
        <w:t>TERYT</w:t>
      </w:r>
      <w:r w:rsidRPr="001206A4">
        <w:t>.”,</w:t>
      </w:r>
    </w:p>
    <w:p w14:paraId="7FD2B444" w14:textId="58544158" w:rsidR="001206A4" w:rsidRPr="001206A4" w:rsidRDefault="001206A4" w:rsidP="00B83BB7">
      <w:pPr>
        <w:pStyle w:val="LITlitera"/>
        <w:keepNext/>
      </w:pPr>
      <w:r w:rsidRPr="001206A4">
        <w:t>b)</w:t>
      </w:r>
      <w:r w:rsidR="00A507FD">
        <w:tab/>
      </w:r>
      <w:r w:rsidRPr="001206A4">
        <w:t>po ust. 2 dodaje się ust. 2a w brzmieniu:</w:t>
      </w:r>
    </w:p>
    <w:p w14:paraId="515A89AA" w14:textId="3501B8AF" w:rsidR="001206A4" w:rsidRPr="001206A4" w:rsidRDefault="001206A4" w:rsidP="001206A4">
      <w:pPr>
        <w:pStyle w:val="ZLITUSTzmustliter"/>
      </w:pPr>
      <w:r w:rsidRPr="001206A4">
        <w:t xml:space="preserve">„2a. Podmiotem odpowiedzialnym za funkcjonowanie systemów teleinformatycznych, o których mowa w ust. 1, </w:t>
      </w:r>
      <w:bookmarkStart w:id="10" w:name="_Hlk123551691"/>
      <w:r w:rsidRPr="001206A4">
        <w:t xml:space="preserve">jest jednostka obsługi statystyki publicznej, utworzona na podstawie art. 27, </w:t>
      </w:r>
      <w:r w:rsidR="002756AA">
        <w:t>której zadaniem jest</w:t>
      </w:r>
      <w:r w:rsidRPr="001206A4">
        <w:t xml:space="preserve"> dostarczani</w:t>
      </w:r>
      <w:r w:rsidR="002756AA">
        <w:t>e</w:t>
      </w:r>
      <w:r w:rsidRPr="001206A4">
        <w:t xml:space="preserve"> i </w:t>
      </w:r>
      <w:r w:rsidR="002756AA">
        <w:t>rozwój</w:t>
      </w:r>
      <w:r w:rsidRPr="001206A4">
        <w:t xml:space="preserve"> usług informatycznych niezbędnych do prawidłowej realizacji zadań przez służby statystyki publicznej</w:t>
      </w:r>
      <w:bookmarkEnd w:id="10"/>
      <w:r w:rsidRPr="001206A4">
        <w:t>.”</w:t>
      </w:r>
      <w:r w:rsidR="005A4087">
        <w:t>;</w:t>
      </w:r>
    </w:p>
    <w:p w14:paraId="59A2F910" w14:textId="335BA23D" w:rsidR="001E12E4" w:rsidRDefault="001C3856" w:rsidP="00B83BB7">
      <w:pPr>
        <w:pStyle w:val="PKTpunkt"/>
        <w:keepNext/>
      </w:pPr>
      <w:r>
        <w:lastRenderedPageBreak/>
        <w:t>11</w:t>
      </w:r>
      <w:r w:rsidR="001E12E4">
        <w:t>)</w:t>
      </w:r>
      <w:r w:rsidR="00A507FD">
        <w:tab/>
      </w:r>
      <w:r w:rsidR="001E12E4">
        <w:t>w art. 42:</w:t>
      </w:r>
    </w:p>
    <w:p w14:paraId="6228A571" w14:textId="5D6BCCC2" w:rsidR="006C5BE7" w:rsidRDefault="006C5BE7" w:rsidP="00B83BB7">
      <w:pPr>
        <w:pStyle w:val="LITlitera"/>
        <w:keepNext/>
      </w:pPr>
      <w:r>
        <w:t>a)</w:t>
      </w:r>
      <w:r w:rsidR="00A507FD">
        <w:tab/>
      </w:r>
      <w:r>
        <w:t>w ust. 1 wprowadzenie do wyliczenia otrzymuje brzmienie:</w:t>
      </w:r>
    </w:p>
    <w:p w14:paraId="4C5FCB7F" w14:textId="446A6A7B" w:rsidR="006C5BE7" w:rsidRDefault="006C5BE7" w:rsidP="00B83BB7">
      <w:pPr>
        <w:pStyle w:val="ZLITFRAGzmlitfragmentunpzdanialiter"/>
      </w:pPr>
      <w:r>
        <w:t>„Rejestr REGON obejmuje:”,</w:t>
      </w:r>
    </w:p>
    <w:p w14:paraId="04AB5C05" w14:textId="0B9B1D13" w:rsidR="00A462B5" w:rsidRDefault="008F68C4" w:rsidP="00B83BB7">
      <w:pPr>
        <w:pStyle w:val="LITlitera"/>
        <w:keepNext/>
      </w:pPr>
      <w:r>
        <w:t>b</w:t>
      </w:r>
      <w:r w:rsidR="00A462B5">
        <w:t>)</w:t>
      </w:r>
      <w:r w:rsidR="00A507FD">
        <w:tab/>
      </w:r>
      <w:r w:rsidR="00A462B5">
        <w:t>po ust. 1 dodaje się ust. 1a w brzmieniu:</w:t>
      </w:r>
    </w:p>
    <w:p w14:paraId="45629A11" w14:textId="1BAB76E0" w:rsidR="002756AA" w:rsidRDefault="003B2862" w:rsidP="002756AA">
      <w:pPr>
        <w:pStyle w:val="ZLITUSTzmustliter"/>
      </w:pPr>
      <w:r>
        <w:t>„1a</w:t>
      </w:r>
      <w:r w:rsidRPr="009408C6">
        <w:t xml:space="preserve">. </w:t>
      </w:r>
      <w:r>
        <w:t xml:space="preserve">Rejestr REGON </w:t>
      </w:r>
      <w:r w:rsidR="002756AA">
        <w:t>służy</w:t>
      </w:r>
      <w:r>
        <w:t xml:space="preserve"> ewidencjonowan</w:t>
      </w:r>
      <w:r w:rsidR="002756AA">
        <w:t>iu</w:t>
      </w:r>
      <w:r>
        <w:t xml:space="preserve"> podmiotów gospodarki narodowej i ich jednostek lokalnych</w:t>
      </w:r>
      <w:r w:rsidR="002756AA">
        <w:t xml:space="preserve"> oraz</w:t>
      </w:r>
      <w:r>
        <w:t xml:space="preserve"> zapewnieni</w:t>
      </w:r>
      <w:r w:rsidR="002756AA">
        <w:t>u</w:t>
      </w:r>
      <w:r>
        <w:t xml:space="preserve"> dostępu do informacji o podmiotach gospodarki narodowej i ich jednostkach lokalnych.”,</w:t>
      </w:r>
    </w:p>
    <w:p w14:paraId="2F6F1E56" w14:textId="58B71946" w:rsidR="001E12E4" w:rsidRDefault="008F68C4" w:rsidP="00B83BB7">
      <w:pPr>
        <w:pStyle w:val="LITlitera"/>
        <w:keepNext/>
      </w:pPr>
      <w:r>
        <w:t>c</w:t>
      </w:r>
      <w:r w:rsidR="001E12E4">
        <w:t>)</w:t>
      </w:r>
      <w:r w:rsidR="00A507FD">
        <w:tab/>
      </w:r>
      <w:r w:rsidR="001E12E4">
        <w:t>w ust. 3:</w:t>
      </w:r>
    </w:p>
    <w:p w14:paraId="0C74F130" w14:textId="03517530" w:rsidR="009223A5" w:rsidRDefault="009223A5" w:rsidP="009223A5">
      <w:pPr>
        <w:pStyle w:val="TIRtiret"/>
      </w:pPr>
      <w:r w:rsidRPr="00162CB2">
        <w:t>–</w:t>
      </w:r>
      <w:r w:rsidR="00843BA3">
        <w:tab/>
      </w:r>
      <w:r>
        <w:t>we wprowadzeniu do wyliczenia wyrazy „rejestru podmiotów” zastępuje się wyrazami „rejestru REGON”,</w:t>
      </w:r>
    </w:p>
    <w:p w14:paraId="296799AD" w14:textId="67097559" w:rsidR="001E12E4" w:rsidRDefault="001E12E4" w:rsidP="00B83BB7">
      <w:pPr>
        <w:pStyle w:val="TIRtiret"/>
        <w:keepNext/>
      </w:pPr>
      <w:r w:rsidRPr="00162CB2">
        <w:t>–</w:t>
      </w:r>
      <w:r w:rsidR="00843BA3">
        <w:tab/>
      </w:r>
      <w:r>
        <w:t xml:space="preserve">pkt </w:t>
      </w:r>
      <w:r w:rsidR="002A3E85">
        <w:t>1</w:t>
      </w:r>
      <w:r>
        <w:t xml:space="preserve"> otrzymuje brzmienie:</w:t>
      </w:r>
    </w:p>
    <w:p w14:paraId="497CCA68" w14:textId="70E7B90A" w:rsidR="002756AA" w:rsidRDefault="001E12E4" w:rsidP="00B0228F">
      <w:pPr>
        <w:pStyle w:val="ZTIRPKTzmpkttiret"/>
      </w:pPr>
      <w:bookmarkStart w:id="11" w:name="_Hlk164593737"/>
      <w:r>
        <w:t>„</w:t>
      </w:r>
      <w:r w:rsidR="00AE2371">
        <w:t>1)</w:t>
      </w:r>
      <w:r w:rsidR="00A507FD">
        <w:tab/>
      </w:r>
      <w:r w:rsidR="00C22251" w:rsidRPr="00C22251">
        <w:t xml:space="preserve">nazwa, adres siedziby </w:t>
      </w:r>
      <w:r w:rsidR="002756AA" w:rsidRPr="002756AA">
        <w:t>–</w:t>
      </w:r>
      <w:r w:rsidR="002756AA">
        <w:t xml:space="preserve"> </w:t>
      </w:r>
      <w:r w:rsidR="00C22251" w:rsidRPr="00C22251">
        <w:t>w przypadku podmiot</w:t>
      </w:r>
      <w:r w:rsidR="00A703DA">
        <w:t>u</w:t>
      </w:r>
      <w:r w:rsidR="00C22251" w:rsidRPr="00C22251">
        <w:t xml:space="preserve"> niebędąc</w:t>
      </w:r>
      <w:r w:rsidR="00A703DA">
        <w:t>ego</w:t>
      </w:r>
      <w:r w:rsidR="00C22251" w:rsidRPr="00C22251">
        <w:t xml:space="preserve"> </w:t>
      </w:r>
      <w:r w:rsidR="00A703DA">
        <w:t>osobą</w:t>
      </w:r>
      <w:r w:rsidR="00C22251" w:rsidRPr="00C22251">
        <w:t xml:space="preserve"> fizyczn</w:t>
      </w:r>
      <w:r w:rsidR="00A703DA">
        <w:t>ą</w:t>
      </w:r>
      <w:r w:rsidR="00C22251" w:rsidRPr="00C22251">
        <w:t xml:space="preserve"> prowadząc</w:t>
      </w:r>
      <w:r w:rsidR="00A703DA">
        <w:t>ą</w:t>
      </w:r>
      <w:r w:rsidR="00C22251" w:rsidRPr="00C22251">
        <w:t xml:space="preserve"> działalność gospodarczą, adres miejsca wykonywania działalności, o ile takie miejsce posiada, adres do doręczeń oraz nazwa podmiotu, na którego adres jest kierowana korespondencja, a w przypadku </w:t>
      </w:r>
      <w:r w:rsidR="00A703DA">
        <w:t>osoby</w:t>
      </w:r>
      <w:r w:rsidR="00C22251" w:rsidRPr="00C22251">
        <w:t xml:space="preserve"> fizyczn</w:t>
      </w:r>
      <w:r w:rsidR="00A703DA">
        <w:t>ej</w:t>
      </w:r>
      <w:r w:rsidR="00C22251" w:rsidRPr="00C22251">
        <w:t xml:space="preserve"> prowadząc</w:t>
      </w:r>
      <w:r w:rsidR="00A703DA">
        <w:t>ej</w:t>
      </w:r>
      <w:r w:rsidR="00C22251" w:rsidRPr="00C22251">
        <w:t xml:space="preserve"> działalność gospodarczą – dodatkowo </w:t>
      </w:r>
      <w:r w:rsidR="002756AA" w:rsidRPr="002756AA">
        <w:t xml:space="preserve">imiona i </w:t>
      </w:r>
      <w:r w:rsidR="00C22251" w:rsidRPr="00C22251">
        <w:t>nazwisko oraz adres miejsca zamieszkania i numer PESEL, o ile taki posiada</w:t>
      </w:r>
      <w:r w:rsidR="00AF6AC4">
        <w:t>;</w:t>
      </w:r>
      <w:r>
        <w:t>”,</w:t>
      </w:r>
      <w:bookmarkEnd w:id="11"/>
    </w:p>
    <w:p w14:paraId="6685B6B1" w14:textId="3F0008E2" w:rsidR="009223A5" w:rsidRDefault="009223A5" w:rsidP="009223A5">
      <w:pPr>
        <w:pStyle w:val="TIRtiret"/>
      </w:pPr>
      <w:r w:rsidRPr="00162CB2">
        <w:t>–</w:t>
      </w:r>
      <w:r w:rsidR="00843BA3">
        <w:tab/>
      </w:r>
      <w:r>
        <w:t>w pkt 2a po wyrazach „numery identyfikacyjne” dodaje się wyraz „REGON”,</w:t>
      </w:r>
    </w:p>
    <w:p w14:paraId="1B0BC831" w14:textId="7F61893C" w:rsidR="00B0708C" w:rsidRDefault="00B0708C" w:rsidP="00B83BB7">
      <w:pPr>
        <w:pStyle w:val="TIRtiret"/>
        <w:keepNext/>
      </w:pPr>
      <w:r w:rsidRPr="00162CB2">
        <w:t>–</w:t>
      </w:r>
      <w:r w:rsidR="00843BA3">
        <w:tab/>
      </w:r>
      <w:r>
        <w:t>pkt 3 otrzymuje brzmienie:</w:t>
      </w:r>
    </w:p>
    <w:p w14:paraId="2E0BB933" w14:textId="5BDAB968" w:rsidR="00B0708C" w:rsidRDefault="006577B5" w:rsidP="00B0708C">
      <w:pPr>
        <w:pStyle w:val="ZTIRPKTzmpkttiret"/>
      </w:pPr>
      <w:r>
        <w:t>„3)</w:t>
      </w:r>
      <w:r w:rsidR="00A507FD">
        <w:tab/>
      </w:r>
      <w:r>
        <w:t>forma prawna</w:t>
      </w:r>
      <w:r w:rsidR="00B16671">
        <w:t xml:space="preserve"> </w:t>
      </w:r>
      <w:r w:rsidR="00B16671" w:rsidRPr="00B16671">
        <w:t>–</w:t>
      </w:r>
      <w:r w:rsidR="00B16671">
        <w:t xml:space="preserve"> </w:t>
      </w:r>
      <w:r w:rsidR="00DE11FE">
        <w:t xml:space="preserve">podstawowa i szczególna </w:t>
      </w:r>
      <w:r w:rsidR="00B0708C">
        <w:t>oraz forma własności;”,</w:t>
      </w:r>
    </w:p>
    <w:p w14:paraId="7232C80F" w14:textId="7107B94C" w:rsidR="00DE11FE" w:rsidRDefault="00DE11FE" w:rsidP="00B83BB7">
      <w:pPr>
        <w:pStyle w:val="TIRtiret"/>
        <w:keepNext/>
      </w:pPr>
      <w:r w:rsidRPr="00162CB2">
        <w:t>–</w:t>
      </w:r>
      <w:r w:rsidR="00843BA3">
        <w:tab/>
      </w:r>
      <w:r>
        <w:t>po pkt 3 dodaje się pkt 3a w brzmieniu:</w:t>
      </w:r>
    </w:p>
    <w:p w14:paraId="2131D226" w14:textId="505C95BD" w:rsidR="00DE11FE" w:rsidRDefault="005C3A84" w:rsidP="00DE11FE">
      <w:pPr>
        <w:pStyle w:val="ZTIRPKTzmpkttiret"/>
      </w:pPr>
      <w:r>
        <w:t>„3a)</w:t>
      </w:r>
      <w:r w:rsidR="00A507FD">
        <w:tab/>
      </w:r>
      <w:r>
        <w:t>typ</w:t>
      </w:r>
      <w:r w:rsidR="00DE11FE">
        <w:t xml:space="preserve"> podmiotu będącego jednostką sektora finansów publicznych</w:t>
      </w:r>
      <w:r w:rsidR="00B16671">
        <w:t xml:space="preserve"> </w:t>
      </w:r>
      <w:r w:rsidR="00B16671" w:rsidRPr="00B16671">
        <w:t>–</w:t>
      </w:r>
      <w:r w:rsidR="00B16671">
        <w:t xml:space="preserve"> </w:t>
      </w:r>
      <w:r w:rsidR="00DE11FE">
        <w:t xml:space="preserve">jednostka budżetowa albo samorządowy zakład budżetowy, </w:t>
      </w:r>
      <w:r w:rsidR="00B0228F">
        <w:t>jeżeli</w:t>
      </w:r>
      <w:r w:rsidR="00DE11FE">
        <w:t xml:space="preserve"> dotyczy;”,</w:t>
      </w:r>
    </w:p>
    <w:p w14:paraId="31B9F0E0" w14:textId="0AE95AB1" w:rsidR="00F82438" w:rsidRPr="00F82438" w:rsidRDefault="00F82438" w:rsidP="00B83BB7">
      <w:pPr>
        <w:pStyle w:val="TIRtiret"/>
        <w:keepNext/>
      </w:pPr>
      <w:r w:rsidRPr="00F82438">
        <w:t>–</w:t>
      </w:r>
      <w:r w:rsidR="00843BA3">
        <w:tab/>
      </w:r>
      <w:r w:rsidRPr="00F82438">
        <w:t>pkt 4</w:t>
      </w:r>
      <w:r w:rsidR="00B16671" w:rsidRPr="00B16671">
        <w:t>–</w:t>
      </w:r>
      <w:r w:rsidR="00E2141C">
        <w:t>6</w:t>
      </w:r>
      <w:r w:rsidR="00DB5F5A">
        <w:t xml:space="preserve"> </w:t>
      </w:r>
      <w:r w:rsidRPr="00F82438">
        <w:t>otrzymuj</w:t>
      </w:r>
      <w:r w:rsidR="00DB5F5A">
        <w:t>ą</w:t>
      </w:r>
      <w:r w:rsidRPr="00F82438">
        <w:t xml:space="preserve"> brzmienie:</w:t>
      </w:r>
    </w:p>
    <w:p w14:paraId="455A80C4" w14:textId="3548E269" w:rsidR="00F82438" w:rsidRPr="00F82438" w:rsidRDefault="00F82438" w:rsidP="00F82438">
      <w:pPr>
        <w:pStyle w:val="ZTIRPKTzmpkttiret"/>
      </w:pPr>
      <w:r w:rsidRPr="00F82438">
        <w:t>„4)</w:t>
      </w:r>
      <w:r w:rsidR="00A507FD">
        <w:tab/>
      </w:r>
      <w:r w:rsidRPr="00F82438">
        <w:t xml:space="preserve">wykonywana działalność, w tym </w:t>
      </w:r>
      <w:r w:rsidR="00B16671">
        <w:t>przedmiot</w:t>
      </w:r>
      <w:r w:rsidRPr="00F82438">
        <w:t xml:space="preserve"> przeważającej działalności według Polskiej Klasyfikacji Działalności</w:t>
      </w:r>
      <w:r w:rsidR="00B16671">
        <w:t xml:space="preserve"> (PKD)</w:t>
      </w:r>
      <w:r w:rsidRPr="00F82438">
        <w:t>;</w:t>
      </w:r>
    </w:p>
    <w:p w14:paraId="10708EA4" w14:textId="763EE2C9" w:rsidR="00202A93" w:rsidRDefault="00202A93" w:rsidP="00B83BB7">
      <w:pPr>
        <w:pStyle w:val="ZTIRPKTzmpkttiret"/>
        <w:keepNext/>
      </w:pPr>
      <w:r>
        <w:t>5)</w:t>
      </w:r>
      <w:r w:rsidR="00A507FD">
        <w:tab/>
      </w:r>
      <w:r>
        <w:t>daty</w:t>
      </w:r>
      <w:r w:rsidR="00475F95">
        <w:t>:</w:t>
      </w:r>
    </w:p>
    <w:p w14:paraId="53311005" w14:textId="658F2524" w:rsidR="00DE11FE" w:rsidRDefault="00DE11FE" w:rsidP="0054354A">
      <w:pPr>
        <w:pStyle w:val="ZTIRLITwPKTzmlitwpkttiret"/>
      </w:pPr>
      <w:r>
        <w:t>a)</w:t>
      </w:r>
      <w:r w:rsidR="00A507FD">
        <w:tab/>
      </w:r>
      <w:r>
        <w:t>powstania podmiotu,</w:t>
      </w:r>
    </w:p>
    <w:p w14:paraId="752C59F0" w14:textId="3F90B41D" w:rsidR="00202A93" w:rsidRDefault="00DE11FE" w:rsidP="0054354A">
      <w:pPr>
        <w:pStyle w:val="ZTIRLITwPKTzmlitwpkttiret"/>
      </w:pPr>
      <w:r>
        <w:t>b</w:t>
      </w:r>
      <w:r w:rsidR="00202A93">
        <w:t>)</w:t>
      </w:r>
      <w:r w:rsidR="00A507FD">
        <w:tab/>
      </w:r>
      <w:r w:rsidR="00202A93">
        <w:t>rozpoczęcia działalności,</w:t>
      </w:r>
    </w:p>
    <w:p w14:paraId="65166A13" w14:textId="2D5A94CD" w:rsidR="00202A93" w:rsidRDefault="00DE11FE" w:rsidP="0054354A">
      <w:pPr>
        <w:pStyle w:val="ZTIRLITwPKTzmlitwpkttiret"/>
      </w:pPr>
      <w:r>
        <w:t>c</w:t>
      </w:r>
      <w:r w:rsidR="00202A93">
        <w:t>)</w:t>
      </w:r>
      <w:r w:rsidR="00A507FD">
        <w:tab/>
      </w:r>
      <w:r w:rsidR="00202A93">
        <w:t>zawieszenia i wznowienia działalności,</w:t>
      </w:r>
    </w:p>
    <w:p w14:paraId="120E388B" w14:textId="070B5544" w:rsidR="00202A93" w:rsidRDefault="00DE11FE" w:rsidP="0054354A">
      <w:pPr>
        <w:pStyle w:val="ZTIRLITwPKTzmlitwpkttiret"/>
      </w:pPr>
      <w:r>
        <w:t>d</w:t>
      </w:r>
      <w:r w:rsidR="00202A93">
        <w:t>)</w:t>
      </w:r>
      <w:r w:rsidR="00A507FD">
        <w:tab/>
      </w:r>
      <w:r w:rsidR="00202A93">
        <w:t>wpisu do ewidencji lub rejestru,</w:t>
      </w:r>
    </w:p>
    <w:p w14:paraId="681100EA" w14:textId="58D2CE8B" w:rsidR="00202A93" w:rsidRDefault="00DE11FE" w:rsidP="0054354A">
      <w:pPr>
        <w:pStyle w:val="ZTIRLITwPKTzmlitwpkttiret"/>
      </w:pPr>
      <w:r>
        <w:lastRenderedPageBreak/>
        <w:t>e</w:t>
      </w:r>
      <w:r w:rsidR="00202A93">
        <w:t>)</w:t>
      </w:r>
      <w:r w:rsidR="00A507FD">
        <w:tab/>
      </w:r>
      <w:r w:rsidR="00202A93">
        <w:t>orzeczenia o ogłoszeniu upadłości,</w:t>
      </w:r>
    </w:p>
    <w:p w14:paraId="5FE5DC3D" w14:textId="2A4A9738" w:rsidR="00202A93" w:rsidRDefault="00DE11FE" w:rsidP="0054354A">
      <w:pPr>
        <w:pStyle w:val="ZTIRLITwPKTzmlitwpkttiret"/>
      </w:pPr>
      <w:r>
        <w:t>f</w:t>
      </w:r>
      <w:r w:rsidR="00202A93">
        <w:t>)</w:t>
      </w:r>
      <w:r w:rsidR="00A507FD">
        <w:tab/>
      </w:r>
      <w:r w:rsidR="00202A93">
        <w:t>zakończenia post</w:t>
      </w:r>
      <w:r w:rsidR="00C73B8C">
        <w:t>ę</w:t>
      </w:r>
      <w:r w:rsidR="00202A93">
        <w:t>powania upadłościowego,</w:t>
      </w:r>
    </w:p>
    <w:p w14:paraId="5E907BE3" w14:textId="0A980854" w:rsidR="00DE11FE" w:rsidRDefault="00DE11FE" w:rsidP="0054354A">
      <w:pPr>
        <w:pStyle w:val="ZTIRLITwPKTzmlitwpkttiret"/>
      </w:pPr>
      <w:r>
        <w:t>g)</w:t>
      </w:r>
      <w:r w:rsidR="00A507FD">
        <w:tab/>
      </w:r>
      <w:r w:rsidR="00E32211">
        <w:t>orzeczenia o otwarciu likwidacji</w:t>
      </w:r>
      <w:r>
        <w:t xml:space="preserve"> i zakończenia </w:t>
      </w:r>
      <w:r w:rsidR="00F61B1C">
        <w:t>postępowania likwidacyjnego</w:t>
      </w:r>
      <w:r>
        <w:t>,</w:t>
      </w:r>
    </w:p>
    <w:p w14:paraId="6F124A53" w14:textId="05842ED9" w:rsidR="00B16671" w:rsidRDefault="00B16671" w:rsidP="0054354A">
      <w:pPr>
        <w:pStyle w:val="ZTIRLITwPKTzmlitwpkttiret"/>
      </w:pPr>
      <w:r>
        <w:t>h)</w:t>
      </w:r>
      <w:r w:rsidR="00A507FD">
        <w:tab/>
      </w:r>
      <w:r>
        <w:t>zaprzestania wykonywania</w:t>
      </w:r>
      <w:r w:rsidRPr="00B16671">
        <w:t xml:space="preserve"> działalności – w przypadku osób fizycznych wpisanych do Centralnej Ewidencji i Informacji o Działalności Gospodarczej</w:t>
      </w:r>
      <w:r>
        <w:t xml:space="preserve">, jeżeli </w:t>
      </w:r>
      <w:r w:rsidRPr="00B16671">
        <w:t>została zgłoszona</w:t>
      </w:r>
      <w:r w:rsidR="005A4087">
        <w:t>,</w:t>
      </w:r>
    </w:p>
    <w:p w14:paraId="357C864D" w14:textId="3B05F461" w:rsidR="00202A93" w:rsidRDefault="00B16671" w:rsidP="0054354A">
      <w:pPr>
        <w:pStyle w:val="ZTIRLITwPKTzmlitwpkttiret"/>
      </w:pPr>
      <w:r>
        <w:t>i</w:t>
      </w:r>
      <w:r w:rsidR="00202A93">
        <w:t>)</w:t>
      </w:r>
      <w:r w:rsidR="00A507FD">
        <w:tab/>
      </w:r>
      <w:r w:rsidR="00202A93">
        <w:t>zakończenia działalności</w:t>
      </w:r>
      <w:r>
        <w:t xml:space="preserve">, jeżeli </w:t>
      </w:r>
      <w:r w:rsidR="00E32211">
        <w:t>została zgłoszona</w:t>
      </w:r>
      <w:r w:rsidR="00202A93">
        <w:t>,</w:t>
      </w:r>
    </w:p>
    <w:p w14:paraId="7C8E0F52" w14:textId="6E7CF3E5" w:rsidR="008C1ABD" w:rsidRDefault="00B16671" w:rsidP="00B83BB7">
      <w:pPr>
        <w:pStyle w:val="ZTIRLITwPKTzmlitwpkttiret"/>
        <w:keepNext/>
      </w:pPr>
      <w:r>
        <w:t>j</w:t>
      </w:r>
      <w:r w:rsidR="00202A93">
        <w:t>)</w:t>
      </w:r>
      <w:r w:rsidR="00A507FD">
        <w:tab/>
      </w:r>
      <w:r w:rsidR="00475F95">
        <w:t>zgonu albo znal</w:t>
      </w:r>
      <w:r w:rsidR="006577B5">
        <w:t>ezienia zwłok</w:t>
      </w:r>
      <w:r>
        <w:t xml:space="preserve"> </w:t>
      </w:r>
      <w:r w:rsidRPr="00B16671">
        <w:t xml:space="preserve">– </w:t>
      </w:r>
      <w:r w:rsidR="008C1ABD">
        <w:t>w przypadku:</w:t>
      </w:r>
    </w:p>
    <w:p w14:paraId="6BBE0CA3" w14:textId="4AA57D0B" w:rsidR="002B7B20" w:rsidRPr="002B7B20" w:rsidRDefault="002B7B20" w:rsidP="00B83BB7">
      <w:pPr>
        <w:pStyle w:val="ZTIRTIRwLITzmtirwlittiret"/>
      </w:pPr>
      <w:bookmarkStart w:id="12" w:name="_Hlk192166254"/>
      <w:r w:rsidRPr="002B7B20">
        <w:t>–</w:t>
      </w:r>
      <w:r w:rsidR="00B620FA">
        <w:tab/>
      </w:r>
      <w:r w:rsidRPr="002B7B20">
        <w:t xml:space="preserve">osób fizycznych </w:t>
      </w:r>
      <w:r>
        <w:t>będących</w:t>
      </w:r>
      <w:r w:rsidRPr="002B7B20">
        <w:t xml:space="preserve"> przedsiębiorc</w:t>
      </w:r>
      <w:r>
        <w:t>ami</w:t>
      </w:r>
      <w:r w:rsidRPr="002B7B20">
        <w:t xml:space="preserve"> w rozumieniu </w:t>
      </w:r>
      <w:r w:rsidR="00B16671">
        <w:t xml:space="preserve">art. 4 ust. 1 i 2 </w:t>
      </w:r>
      <w:r w:rsidRPr="002B7B20">
        <w:t>ustawy z dnia 6 marca 2018 r. – Prawo przedsiębiorców,</w:t>
      </w:r>
    </w:p>
    <w:p w14:paraId="74F7CB4A" w14:textId="49BAFBB7" w:rsidR="002B7B20" w:rsidRPr="00F000FB" w:rsidRDefault="002B7B20" w:rsidP="00B83BB7">
      <w:pPr>
        <w:pStyle w:val="ZTIRTIRwLITzmtirwlittiret"/>
      </w:pPr>
      <w:r w:rsidRPr="00F000FB">
        <w:t>–</w:t>
      </w:r>
      <w:r w:rsidR="00B620FA">
        <w:tab/>
      </w:r>
      <w:r w:rsidR="004C51F9" w:rsidRPr="00F000FB">
        <w:t xml:space="preserve">pozostałych </w:t>
      </w:r>
      <w:r w:rsidRPr="00F000FB">
        <w:t xml:space="preserve">osób fizycznych prowadzących </w:t>
      </w:r>
      <w:r w:rsidR="003D1C5D" w:rsidRPr="00F000FB">
        <w:t>działalność gospodarczą</w:t>
      </w:r>
      <w:r w:rsidRPr="00F000FB">
        <w:t>,</w:t>
      </w:r>
    </w:p>
    <w:bookmarkEnd w:id="12"/>
    <w:p w14:paraId="69E8B0E2" w14:textId="19B64256" w:rsidR="00475F95" w:rsidRDefault="00B16671" w:rsidP="0054354A">
      <w:pPr>
        <w:pStyle w:val="ZTIRLITwPKTzmlitwpkttiret"/>
      </w:pPr>
      <w:r>
        <w:t>k</w:t>
      </w:r>
      <w:r w:rsidR="00475F95">
        <w:t>)</w:t>
      </w:r>
      <w:r w:rsidR="00C84E18">
        <w:tab/>
      </w:r>
      <w:r w:rsidR="00475F95">
        <w:t>skreślenia z ewidencji lub rejestru,</w:t>
      </w:r>
    </w:p>
    <w:p w14:paraId="243ADE7B" w14:textId="001B9C69" w:rsidR="00D111FB" w:rsidRDefault="00B16671" w:rsidP="0054354A">
      <w:pPr>
        <w:pStyle w:val="ZTIRLITwPKTzmlitwpkttiret"/>
      </w:pPr>
      <w:r>
        <w:t>l</w:t>
      </w:r>
      <w:r w:rsidR="00475F95">
        <w:t>)</w:t>
      </w:r>
      <w:r w:rsidR="00C84E18">
        <w:tab/>
      </w:r>
      <w:r w:rsidR="00475F95">
        <w:t xml:space="preserve">wpisu </w:t>
      </w:r>
      <w:r w:rsidR="00F94BDE">
        <w:t xml:space="preserve">do rejestru REGON </w:t>
      </w:r>
      <w:r w:rsidR="00E32211">
        <w:t>i</w:t>
      </w:r>
      <w:r w:rsidR="00475F95">
        <w:t xml:space="preserve"> skreślenia z </w:t>
      </w:r>
      <w:r w:rsidR="00F94BDE">
        <w:t xml:space="preserve">tego </w:t>
      </w:r>
      <w:r w:rsidR="00475F95">
        <w:t>rejestru;</w:t>
      </w:r>
    </w:p>
    <w:p w14:paraId="62E82AC8" w14:textId="3E4C2057" w:rsidR="00B0708C" w:rsidRPr="00D111FB" w:rsidRDefault="00D111FB" w:rsidP="00D111FB">
      <w:pPr>
        <w:pStyle w:val="ZTIRPKTzmpkttiret"/>
      </w:pPr>
      <w:bookmarkStart w:id="13" w:name="_Hlk192167337"/>
      <w:r w:rsidRPr="00D111FB">
        <w:t>6)</w:t>
      </w:r>
      <w:r w:rsidR="00C84E18">
        <w:tab/>
      </w:r>
      <w:r w:rsidRPr="00D111FB">
        <w:t xml:space="preserve">nazwa organu rejestrowego lub ewidencyjnego, nazwa rejestru </w:t>
      </w:r>
      <w:r w:rsidR="00B0228F">
        <w:t xml:space="preserve">lub </w:t>
      </w:r>
      <w:r w:rsidRPr="00D111FB">
        <w:t>ewidencji</w:t>
      </w:r>
      <w:r>
        <w:t xml:space="preserve"> </w:t>
      </w:r>
      <w:r w:rsidRPr="00D111FB">
        <w:t>i</w:t>
      </w:r>
      <w:r>
        <w:t xml:space="preserve"> </w:t>
      </w:r>
      <w:r w:rsidRPr="00D111FB">
        <w:t>nadany przez ten organ numer</w:t>
      </w:r>
      <w:r w:rsidR="00FA6AFC">
        <w:t>, o ile został nadany</w:t>
      </w:r>
      <w:r w:rsidRPr="00D111FB">
        <w:t>;</w:t>
      </w:r>
      <w:r w:rsidR="00202A93" w:rsidRPr="00D111FB">
        <w:t>”,</w:t>
      </w:r>
    </w:p>
    <w:bookmarkEnd w:id="13"/>
    <w:p w14:paraId="52C77E1A" w14:textId="78C9B909" w:rsidR="00F12A80" w:rsidRDefault="00F12A80" w:rsidP="00B83BB7">
      <w:pPr>
        <w:pStyle w:val="TIRtiret"/>
        <w:keepNext/>
      </w:pPr>
      <w:r w:rsidRPr="00162CB2">
        <w:t>–</w:t>
      </w:r>
      <w:r w:rsidR="000732A1">
        <w:tab/>
      </w:r>
      <w:r>
        <w:t xml:space="preserve">pkt 9 </w:t>
      </w:r>
      <w:r w:rsidR="00F94BDE">
        <w:t xml:space="preserve">i 10 </w:t>
      </w:r>
      <w:r>
        <w:t>otrzymuj</w:t>
      </w:r>
      <w:r w:rsidR="00F94BDE">
        <w:t>ą</w:t>
      </w:r>
      <w:r>
        <w:t xml:space="preserve"> brzmienie</w:t>
      </w:r>
      <w:r w:rsidR="00D111FB">
        <w:t>:</w:t>
      </w:r>
    </w:p>
    <w:p w14:paraId="7CBB96D4" w14:textId="6DCC8DCC" w:rsidR="00DE11FE" w:rsidRDefault="00DE11FE" w:rsidP="00B83BB7">
      <w:pPr>
        <w:pStyle w:val="ZTIRPKTzmpkttiret"/>
        <w:keepNext/>
      </w:pPr>
      <w:r>
        <w:t>„9)</w:t>
      </w:r>
      <w:r w:rsidR="00C84E18">
        <w:tab/>
      </w:r>
      <w:r w:rsidR="00F94BDE">
        <w:t>dotyczące jednostek lokalnych</w:t>
      </w:r>
      <w:r w:rsidR="005A4087">
        <w:t xml:space="preserve"> </w:t>
      </w:r>
      <w:r>
        <w:t>w zakresie informacji:</w:t>
      </w:r>
    </w:p>
    <w:p w14:paraId="77CA6A08" w14:textId="5B68AAF1" w:rsidR="00F12A80" w:rsidRDefault="00DE11FE" w:rsidP="00B83BB7">
      <w:pPr>
        <w:pStyle w:val="ZTIRLITwPKTzmlitwpkttiret"/>
        <w:keepNext/>
      </w:pPr>
      <w:r>
        <w:t>a)</w:t>
      </w:r>
      <w:r w:rsidR="00C84E18">
        <w:tab/>
      </w:r>
      <w:r w:rsidR="00F12A80">
        <w:t>określonych w:</w:t>
      </w:r>
    </w:p>
    <w:p w14:paraId="4E577995" w14:textId="5972C5AD" w:rsidR="004523E2" w:rsidRDefault="00DE11FE" w:rsidP="00B83BB7">
      <w:pPr>
        <w:pStyle w:val="ZTIRTIRwLITzmtirwlittiret"/>
      </w:pPr>
      <w:r w:rsidRPr="00162CB2">
        <w:t>–</w:t>
      </w:r>
      <w:r w:rsidR="000732A1">
        <w:tab/>
      </w:r>
      <w:r w:rsidR="00F12A80">
        <w:t>pkt 1</w:t>
      </w:r>
      <w:r w:rsidR="00F94BDE">
        <w:t xml:space="preserve"> </w:t>
      </w:r>
      <w:r w:rsidR="00B01B0C">
        <w:t xml:space="preserve">w </w:t>
      </w:r>
      <w:r w:rsidR="00B01B0C" w:rsidRPr="0043782A">
        <w:t>zakresie</w:t>
      </w:r>
      <w:r w:rsidR="004523E2">
        <w:t>:</w:t>
      </w:r>
    </w:p>
    <w:p w14:paraId="607CE2E4" w14:textId="50905BCE" w:rsidR="004523E2" w:rsidRPr="0000473B" w:rsidRDefault="004523E2">
      <w:pPr>
        <w:pStyle w:val="ZTIR2TIRwPKTzmpodwtirwpkttiret"/>
      </w:pPr>
      <w:r w:rsidRPr="0000473B">
        <w:t>–</w:t>
      </w:r>
      <w:r w:rsidR="000732A1">
        <w:t xml:space="preserve"> </w:t>
      </w:r>
      <w:r w:rsidRPr="0000473B">
        <w:t>–</w:t>
      </w:r>
      <w:r w:rsidR="000732A1">
        <w:tab/>
      </w:r>
      <w:r w:rsidRPr="0000473B">
        <w:t xml:space="preserve">nazwy i adresu siedziby </w:t>
      </w:r>
      <w:r w:rsidR="0000473B" w:rsidRPr="0000473B">
        <w:t xml:space="preserve">– </w:t>
      </w:r>
      <w:r w:rsidRPr="0000473B">
        <w:t>w przypadku podmiotu niebędącego osobą fizyczną prowadzącą działalność gospodarczą</w:t>
      </w:r>
      <w:r w:rsidR="00AE1BA2" w:rsidRPr="0000473B">
        <w:t xml:space="preserve"> lub</w:t>
      </w:r>
    </w:p>
    <w:p w14:paraId="2BE51698" w14:textId="4D1EDDDA" w:rsidR="00AE1BA2" w:rsidRPr="0000473B" w:rsidRDefault="0000473B">
      <w:pPr>
        <w:pStyle w:val="ZTIR2TIRwPKTzmpodwtirwpkttiret"/>
      </w:pPr>
      <w:r w:rsidRPr="0000473B">
        <w:t>– –</w:t>
      </w:r>
      <w:r w:rsidR="000732A1">
        <w:tab/>
      </w:r>
      <w:r w:rsidR="00AE1BA2" w:rsidRPr="0000473B">
        <w:t>adresu miejsca wykonywania działalności przez osobę fizyczną prowadzącą działalność gospodarczą,</w:t>
      </w:r>
    </w:p>
    <w:p w14:paraId="6046164B" w14:textId="3431E33D" w:rsidR="00F12A80" w:rsidRDefault="00DE11FE" w:rsidP="00B83BB7">
      <w:pPr>
        <w:pStyle w:val="ZTIRTIRwLITzmtirwlittiret"/>
      </w:pPr>
      <w:r w:rsidRPr="00162CB2">
        <w:t>–</w:t>
      </w:r>
      <w:r w:rsidR="000732A1">
        <w:tab/>
      </w:r>
      <w:r w:rsidR="00F12A80">
        <w:t>pkt 2, o ile dana jednostka lokalna posiada NIP,</w:t>
      </w:r>
    </w:p>
    <w:p w14:paraId="54404E8C" w14:textId="78E77C57" w:rsidR="00CA117E" w:rsidRDefault="00DE11FE" w:rsidP="00B83BB7">
      <w:pPr>
        <w:pStyle w:val="ZTIRTIRwLITzmtirwlittiret"/>
      </w:pPr>
      <w:r w:rsidRPr="00162CB2">
        <w:t>–</w:t>
      </w:r>
      <w:r w:rsidR="000732A1">
        <w:tab/>
      </w:r>
      <w:r w:rsidR="00CA117E">
        <w:t>pkt 4</w:t>
      </w:r>
      <w:r w:rsidR="00F94BDE" w:rsidRPr="00F94BDE">
        <w:t>–</w:t>
      </w:r>
      <w:r w:rsidR="00CA117E">
        <w:t>8,</w:t>
      </w:r>
    </w:p>
    <w:p w14:paraId="3899EB3D" w14:textId="639A05FF" w:rsidR="00F12A80" w:rsidRDefault="00DE11FE" w:rsidP="00B83BB7">
      <w:pPr>
        <w:pStyle w:val="ZTIRTIRwLITzmtirwlittiret"/>
      </w:pPr>
      <w:r w:rsidRPr="00162CB2">
        <w:t>–</w:t>
      </w:r>
      <w:r w:rsidR="000732A1">
        <w:tab/>
      </w:r>
      <w:r w:rsidR="00CA117E">
        <w:t>pkt 10, o ile dana jednostka lokalna posiada</w:t>
      </w:r>
      <w:r w:rsidR="002A3E85">
        <w:t xml:space="preserve"> takie dane kontaktowe</w:t>
      </w:r>
      <w:r w:rsidR="00F12A80">
        <w:t>,</w:t>
      </w:r>
    </w:p>
    <w:p w14:paraId="6548342A" w14:textId="26E4F329" w:rsidR="00DE11FE" w:rsidRPr="00DE11FE" w:rsidRDefault="00DE11FE" w:rsidP="00DE11FE">
      <w:pPr>
        <w:pStyle w:val="ZTIRLITwPKTzmlitwpkttiret"/>
      </w:pPr>
      <w:r w:rsidRPr="00DE11FE">
        <w:t>b)</w:t>
      </w:r>
      <w:r w:rsidR="00C84E18">
        <w:tab/>
      </w:r>
      <w:r w:rsidRPr="00DE11FE">
        <w:t>o samodzielnym sporzą</w:t>
      </w:r>
      <w:r w:rsidR="00CA7453">
        <w:t>dzaniu sprawozdania finansowego;</w:t>
      </w:r>
    </w:p>
    <w:p w14:paraId="021A5854" w14:textId="1EF045DD" w:rsidR="001E12E4" w:rsidRDefault="001E12E4" w:rsidP="001E12E4">
      <w:pPr>
        <w:pStyle w:val="ZTIRPKTzmpkttiret"/>
      </w:pPr>
      <w:r>
        <w:t>10)</w:t>
      </w:r>
      <w:r w:rsidR="00C84E18">
        <w:tab/>
      </w:r>
      <w:r>
        <w:t xml:space="preserve">numer telefonu i faksu, adres poczty elektronicznej </w:t>
      </w:r>
      <w:r w:rsidR="00AE2371">
        <w:t xml:space="preserve">i strony internetowej oraz adres do doręczeń elektronicznych, </w:t>
      </w:r>
      <w:r>
        <w:t>o ile podmiot takie posiada</w:t>
      </w:r>
      <w:r w:rsidR="005C3A84">
        <w:t>.</w:t>
      </w:r>
      <w:r>
        <w:t>”,</w:t>
      </w:r>
    </w:p>
    <w:p w14:paraId="5FC8F313" w14:textId="02B4E2D7" w:rsidR="00035E19" w:rsidRDefault="008F68C4" w:rsidP="00B83BB7">
      <w:pPr>
        <w:pStyle w:val="LITlitera"/>
        <w:keepNext/>
      </w:pPr>
      <w:r>
        <w:lastRenderedPageBreak/>
        <w:t>d</w:t>
      </w:r>
      <w:r w:rsidR="00EE1A49">
        <w:t>)</w:t>
      </w:r>
      <w:r w:rsidR="00C84E18">
        <w:tab/>
      </w:r>
      <w:r w:rsidR="00EE1A49">
        <w:t>w ust. 3a</w:t>
      </w:r>
      <w:r w:rsidR="00035E19">
        <w:t>:</w:t>
      </w:r>
    </w:p>
    <w:p w14:paraId="26C6F9B7" w14:textId="706F0461" w:rsidR="00035E19" w:rsidRDefault="00035E19" w:rsidP="00035E19">
      <w:pPr>
        <w:pStyle w:val="TIRtiret"/>
      </w:pPr>
      <w:r w:rsidRPr="00162CB2">
        <w:t>–</w:t>
      </w:r>
      <w:r w:rsidR="000732A1">
        <w:tab/>
      </w:r>
      <w:r>
        <w:t>we wprowadzeniu do wyliczenia wyrazy „rejestru podmiotów” zastępuje się wyrazami „rejestru REGON”,</w:t>
      </w:r>
    </w:p>
    <w:p w14:paraId="3F9C2C9E" w14:textId="6E07F8DF" w:rsidR="000E7B07" w:rsidRDefault="00035E19" w:rsidP="00B83BB7">
      <w:pPr>
        <w:pStyle w:val="TIRtiret"/>
        <w:keepNext/>
      </w:pPr>
      <w:r w:rsidRPr="00162CB2">
        <w:t>–</w:t>
      </w:r>
      <w:r w:rsidR="000732A1">
        <w:tab/>
      </w:r>
      <w:r w:rsidR="000E7B07">
        <w:t>pkt 1 i 2 otrzymują brzmienie:</w:t>
      </w:r>
    </w:p>
    <w:p w14:paraId="36D02444" w14:textId="42E368B1" w:rsidR="000E7B07" w:rsidRPr="00035E19" w:rsidRDefault="000E7B07" w:rsidP="00035E19">
      <w:pPr>
        <w:pStyle w:val="ZTIRPKTzmpkttiret"/>
      </w:pPr>
      <w:r w:rsidRPr="00035E19">
        <w:t>„1)</w:t>
      </w:r>
      <w:r w:rsidR="00C84E18">
        <w:tab/>
      </w:r>
      <w:r w:rsidRPr="00035E19">
        <w:t>dane objęte treścią wpisu w Krajowym Rejestrze Sądowym w zakresie odpowiadającym danym, o których mowa w</w:t>
      </w:r>
      <w:r w:rsidR="00A66C88" w:rsidRPr="00035E19">
        <w:t xml:space="preserve"> </w:t>
      </w:r>
      <w:r w:rsidRPr="00035E19">
        <w:t>ust. 3 pkt 1</w:t>
      </w:r>
      <w:r w:rsidR="0018254C" w:rsidRPr="00035E19">
        <w:t>,</w:t>
      </w:r>
      <w:r w:rsidRPr="00035E19">
        <w:t xml:space="preserve"> 2 </w:t>
      </w:r>
      <w:r w:rsidR="0018254C" w:rsidRPr="00035E19">
        <w:t>i</w:t>
      </w:r>
      <w:r w:rsidRPr="00035E19">
        <w:t xml:space="preserve"> 3–6, oraz adresu do doręczeń elektronicznych, o którym mowa w ust. 3 pkt 10;</w:t>
      </w:r>
    </w:p>
    <w:p w14:paraId="4811F74E" w14:textId="4E03A0A2" w:rsidR="00EE1A49" w:rsidRPr="00035E19" w:rsidRDefault="00EE1A49" w:rsidP="00035E19">
      <w:pPr>
        <w:pStyle w:val="ZTIRPKTzmpkttiret"/>
      </w:pPr>
      <w:r w:rsidRPr="00035E19">
        <w:t>2)</w:t>
      </w:r>
      <w:r w:rsidR="00C84E18">
        <w:tab/>
      </w:r>
      <w:r w:rsidR="00DC09DA" w:rsidRPr="00035E19">
        <w:t>dane uzupełniające:</w:t>
      </w:r>
      <w:r w:rsidR="00AE3C84" w:rsidRPr="00035E19">
        <w:t xml:space="preserve"> </w:t>
      </w:r>
      <w:r w:rsidR="00DC09DA" w:rsidRPr="00035E19">
        <w:t xml:space="preserve">przewidywana liczba pracujących, forma własności na podstawie procentowego udziału własności w ogólnej wartości kapitału, powierzchnia ogólna gospodarstw rolnych i użytków rolnych, przeważający </w:t>
      </w:r>
      <w:r w:rsidR="004B1C77" w:rsidRPr="00035E19">
        <w:t>przedmiot</w:t>
      </w:r>
      <w:r w:rsidR="00DC09DA" w:rsidRPr="00035E19">
        <w:t xml:space="preserve"> działalności statutowej dla podmiotów podlegających wpisowi do rejestru stowarzyszeń, innych organizacji społecznych i zawodowych, fundacji oraz samodzielnych publicznych zakładów opieki zdrowotnej oraz </w:t>
      </w:r>
      <w:r w:rsidRPr="00035E19">
        <w:t xml:space="preserve">dane kontaktowe: numer telefonu i faksu, adres poczty elektronicznej i strony internetowej, o ile podmiot takie posiada, oraz </w:t>
      </w:r>
      <w:r w:rsidR="00033C79" w:rsidRPr="00035E19">
        <w:t xml:space="preserve">adres </w:t>
      </w:r>
      <w:r w:rsidR="00855E16" w:rsidRPr="00035E19">
        <w:t xml:space="preserve">do </w:t>
      </w:r>
      <w:r w:rsidRPr="00035E19">
        <w:t>doręczeń</w:t>
      </w:r>
      <w:r w:rsidR="00B50E63" w:rsidRPr="00035E19">
        <w:t>.</w:t>
      </w:r>
      <w:r w:rsidRPr="00035E19">
        <w:t>”,</w:t>
      </w:r>
    </w:p>
    <w:p w14:paraId="052AA503" w14:textId="7C3645C8" w:rsidR="00116D54" w:rsidRDefault="008F68C4" w:rsidP="00B83BB7">
      <w:pPr>
        <w:pStyle w:val="LITlitera"/>
        <w:keepNext/>
      </w:pPr>
      <w:r>
        <w:t>e</w:t>
      </w:r>
      <w:r w:rsidR="00116D54">
        <w:t>)</w:t>
      </w:r>
      <w:r w:rsidR="00C84E18">
        <w:tab/>
      </w:r>
      <w:r w:rsidR="00116D54">
        <w:t>ust. 5 otrzymuje brzmienie:</w:t>
      </w:r>
    </w:p>
    <w:p w14:paraId="5E13C1CE" w14:textId="07278B4E" w:rsidR="00116D54" w:rsidRDefault="00116D54" w:rsidP="00116D54">
      <w:pPr>
        <w:pStyle w:val="ZLITUSTzmustliter"/>
      </w:pPr>
      <w:r>
        <w:t>„5</w:t>
      </w:r>
      <w:r w:rsidRPr="009408C6">
        <w:t xml:space="preserve">. </w:t>
      </w:r>
      <w:r w:rsidRPr="00116D54">
        <w:t xml:space="preserve">Podmioty, o których mowa w ust. 1, </w:t>
      </w:r>
      <w:r w:rsidR="004B1C77">
        <w:t xml:space="preserve">są obowiązane do złożenia </w:t>
      </w:r>
      <w:r w:rsidRPr="00116D54">
        <w:t xml:space="preserve">wniosku o wpis do rejestru </w:t>
      </w:r>
      <w:r w:rsidR="00967E53">
        <w:t>REGON</w:t>
      </w:r>
      <w:r w:rsidRPr="00116D54">
        <w:t xml:space="preserve"> oraz informowania o zmianach w zakresie danych określonych w ust. 3 pkt 1</w:t>
      </w:r>
      <w:r w:rsidR="004B1C77" w:rsidRPr="004B1C77">
        <w:t>–</w:t>
      </w:r>
      <w:r w:rsidRPr="00116D54">
        <w:t>6</w:t>
      </w:r>
      <w:r>
        <w:t xml:space="preserve"> </w:t>
      </w:r>
      <w:r w:rsidR="00E843C3">
        <w:t>i</w:t>
      </w:r>
      <w:r>
        <w:t xml:space="preserve"> 10.”,</w:t>
      </w:r>
    </w:p>
    <w:p w14:paraId="46F606DB" w14:textId="49200F2E" w:rsidR="00674641" w:rsidRDefault="008F68C4" w:rsidP="00B83BB7">
      <w:pPr>
        <w:pStyle w:val="LITlitera"/>
        <w:keepNext/>
      </w:pPr>
      <w:r>
        <w:t>f</w:t>
      </w:r>
      <w:r w:rsidR="00674641">
        <w:t>)</w:t>
      </w:r>
      <w:r w:rsidR="00C84E18">
        <w:tab/>
      </w:r>
      <w:r w:rsidR="00DE11FE">
        <w:t xml:space="preserve">w </w:t>
      </w:r>
      <w:r w:rsidR="00674641">
        <w:t xml:space="preserve">ust. 6 </w:t>
      </w:r>
      <w:r w:rsidR="00DE11FE">
        <w:t xml:space="preserve">zdanie pierwsze </w:t>
      </w:r>
      <w:r w:rsidR="00674641">
        <w:t>otrzymuje brzmienie:</w:t>
      </w:r>
    </w:p>
    <w:p w14:paraId="6771E981" w14:textId="6E5622CF" w:rsidR="00674641" w:rsidRDefault="00674641" w:rsidP="00B83BB7">
      <w:pPr>
        <w:pStyle w:val="ZLITFRAGzmlitfragmentunpzdanialiter"/>
      </w:pPr>
      <w:r>
        <w:t xml:space="preserve">„Wniosek o wpis do rejestru REGON </w:t>
      </w:r>
      <w:r w:rsidR="00C73B8C">
        <w:t xml:space="preserve">składa się </w:t>
      </w:r>
      <w:r w:rsidR="00EE6BEC">
        <w:t xml:space="preserve">w </w:t>
      </w:r>
      <w:r w:rsidR="00827093">
        <w:t>wybra</w:t>
      </w:r>
      <w:r w:rsidR="00DE11FE">
        <w:t xml:space="preserve">nym urzędzie statystycznym </w:t>
      </w:r>
      <w:r w:rsidR="00DE11FE" w:rsidRPr="00162CB2">
        <w:t>–</w:t>
      </w:r>
      <w:r w:rsidR="00DE11FE">
        <w:t xml:space="preserve"> w terminie 14 dni od </w:t>
      </w:r>
      <w:r w:rsidR="004B1C77">
        <w:t xml:space="preserve">dnia </w:t>
      </w:r>
      <w:r w:rsidR="00DE11FE">
        <w:t xml:space="preserve">zaistnienia okoliczności uzasadniających wpis, a wniosek o zmianę </w:t>
      </w:r>
      <w:r w:rsidR="004B1C77">
        <w:t>informacji</w:t>
      </w:r>
      <w:r w:rsidR="00DE11FE">
        <w:t xml:space="preserve"> objętych wpisem oraz wniosek o skreślenie</w:t>
      </w:r>
      <w:r w:rsidR="00626CFC">
        <w:t xml:space="preserve"> </w:t>
      </w:r>
      <w:r w:rsidR="004B1C77">
        <w:t xml:space="preserve">wpisu z tego rejestru </w:t>
      </w:r>
      <w:r w:rsidR="00DE11FE" w:rsidRPr="00162CB2">
        <w:t>–</w:t>
      </w:r>
      <w:r w:rsidR="00DE11FE">
        <w:t xml:space="preserve"> w terminie 7 dni od </w:t>
      </w:r>
      <w:r w:rsidR="004B1C77">
        <w:t xml:space="preserve">dnia </w:t>
      </w:r>
      <w:r w:rsidR="00DE11FE">
        <w:t>zaistnienia okoliczności uzasadniających zmianę lub skreślenie</w:t>
      </w:r>
      <w:r w:rsidR="00434042">
        <w:t>.</w:t>
      </w:r>
      <w:r w:rsidR="00DE11FE">
        <w:t>”,</w:t>
      </w:r>
    </w:p>
    <w:p w14:paraId="72A66C0B" w14:textId="6DF3258F" w:rsidR="003D1C5D" w:rsidRPr="003D1C5D" w:rsidRDefault="003D1C5D" w:rsidP="00B83BB7">
      <w:pPr>
        <w:pStyle w:val="LITlitera"/>
        <w:keepNext/>
      </w:pPr>
      <w:r>
        <w:t>g</w:t>
      </w:r>
      <w:r w:rsidRPr="003D1C5D">
        <w:t>)</w:t>
      </w:r>
      <w:r w:rsidR="004A6DC0">
        <w:tab/>
      </w:r>
      <w:r w:rsidRPr="003D1C5D">
        <w:t xml:space="preserve">ust. </w:t>
      </w:r>
      <w:r>
        <w:t>8</w:t>
      </w:r>
      <w:r w:rsidRPr="003D1C5D">
        <w:t xml:space="preserve"> otrzymuje brzmienie:</w:t>
      </w:r>
    </w:p>
    <w:p w14:paraId="758BDE60" w14:textId="393D585D" w:rsidR="003D1C5D" w:rsidRDefault="003D1C5D" w:rsidP="00305751">
      <w:pPr>
        <w:pStyle w:val="ZLITUSTzmustliter"/>
      </w:pPr>
      <w:bookmarkStart w:id="14" w:name="_Hlk192170096"/>
      <w:r w:rsidRPr="003D1C5D">
        <w:t>„</w:t>
      </w:r>
      <w:r>
        <w:t>8</w:t>
      </w:r>
      <w:r w:rsidRPr="003D1C5D">
        <w:t xml:space="preserve">. </w:t>
      </w:r>
      <w:r>
        <w:t xml:space="preserve">Przepisu ust. 7 nie stosuje się, jeżeli zmiana dotyczy </w:t>
      </w:r>
      <w:r w:rsidR="0000473B">
        <w:t>informacji</w:t>
      </w:r>
      <w:r>
        <w:t xml:space="preserve"> objętych wpisem, </w:t>
      </w:r>
      <w:r w:rsidR="004B1C77">
        <w:t xml:space="preserve">które nie są </w:t>
      </w:r>
      <w:r>
        <w:t>przedmiotem wpisu w Rejestrze Szkół i Placówek Oświatowych</w:t>
      </w:r>
      <w:r w:rsidRPr="003D1C5D">
        <w:t>.”,</w:t>
      </w:r>
    </w:p>
    <w:bookmarkEnd w:id="14"/>
    <w:p w14:paraId="4BF16DA9" w14:textId="741B7F95" w:rsidR="00CF5ED8" w:rsidRDefault="00304B83" w:rsidP="00CF5ED8">
      <w:pPr>
        <w:pStyle w:val="LITlitera"/>
      </w:pPr>
      <w:r>
        <w:t>h</w:t>
      </w:r>
      <w:r w:rsidR="00CF5ED8">
        <w:t>)</w:t>
      </w:r>
      <w:r w:rsidR="004A6DC0">
        <w:tab/>
      </w:r>
      <w:r w:rsidR="00CF5ED8">
        <w:t>uchyla się ust. 9,</w:t>
      </w:r>
    </w:p>
    <w:p w14:paraId="76A4405D" w14:textId="5DFA67F8" w:rsidR="00470B44" w:rsidRDefault="00470B44" w:rsidP="00B83BB7">
      <w:pPr>
        <w:pStyle w:val="LITlitera"/>
        <w:keepNext/>
      </w:pPr>
      <w:r>
        <w:lastRenderedPageBreak/>
        <w:t>i)</w:t>
      </w:r>
      <w:r w:rsidR="004A6DC0">
        <w:tab/>
      </w:r>
      <w:r>
        <w:t>ust. 10 i 11 otrzymują brzmienie:</w:t>
      </w:r>
    </w:p>
    <w:p w14:paraId="0C9087CD" w14:textId="77777777" w:rsidR="00470B44" w:rsidRDefault="00470B44" w:rsidP="00470B44">
      <w:pPr>
        <w:pStyle w:val="ZLITUSTzmustliter"/>
      </w:pPr>
      <w:r w:rsidRPr="003D1C5D">
        <w:t>„</w:t>
      </w:r>
      <w:r>
        <w:t>10</w:t>
      </w:r>
      <w:r w:rsidRPr="003D1C5D">
        <w:t xml:space="preserve">. </w:t>
      </w:r>
      <w:r>
        <w:t>Wpis do rejestru REGON następuje po zakodowaniu cech podmiotu wymienionych w ust. 3, według obowiązujących standardów klasyfikacyjnych, z jednoczesnym nadaniem numeru identyfikacyjnego REGON</w:t>
      </w:r>
      <w:r w:rsidRPr="003D1C5D">
        <w:t>.</w:t>
      </w:r>
      <w:r>
        <w:t xml:space="preserve"> Wpis do rejestru REGON w zakresie danych przekazanych za pośrednictwem systemu teleinformatycznego następuje z chwilą automatycznego zamieszczenia tych danych w rejestrze.</w:t>
      </w:r>
    </w:p>
    <w:p w14:paraId="25D19AC1" w14:textId="40D5F847" w:rsidR="00470B44" w:rsidRDefault="00470B44" w:rsidP="00470B44">
      <w:pPr>
        <w:pStyle w:val="ZLITUSTzmustliter"/>
      </w:pPr>
      <w:r>
        <w:t xml:space="preserve">11. Wpis do rejestru REGON, z jednoczesnym nadaniem numeru identyfikacyjnego REGON, zmiana wpisu lub jego skreślenie, dotyczące podmiotu wpisanego do Krajowego Rejestru Sądowego, następuje bezpośrednio po </w:t>
      </w:r>
      <w:r w:rsidR="00E07803">
        <w:t>automatycznym zamieszczeniu za pośrednictwem systemu teleinformatycznego danych przekazanych z Krajowego Rejestru Sądowego.</w:t>
      </w:r>
      <w:r w:rsidRPr="003D1C5D">
        <w:t>”,</w:t>
      </w:r>
    </w:p>
    <w:p w14:paraId="08B9C56A" w14:textId="6A738436" w:rsidR="00E07803" w:rsidRDefault="00E07803" w:rsidP="00E07803">
      <w:pPr>
        <w:pStyle w:val="LITlitera"/>
      </w:pPr>
      <w:r>
        <w:t>j)</w:t>
      </w:r>
      <w:r w:rsidR="004A6DC0">
        <w:tab/>
      </w:r>
      <w:r>
        <w:t xml:space="preserve">w ust. 12 po wyrazach </w:t>
      </w:r>
      <w:r w:rsidRPr="003D1C5D">
        <w:t>„</w:t>
      </w:r>
      <w:r>
        <w:t>numeru identyfikacyjnego</w:t>
      </w:r>
      <w:r w:rsidRPr="003D1C5D">
        <w:t>”</w:t>
      </w:r>
      <w:r>
        <w:t xml:space="preserve"> dodaje się wyraz </w:t>
      </w:r>
      <w:r w:rsidRPr="003D1C5D">
        <w:t>„</w:t>
      </w:r>
      <w:r>
        <w:t>REGON</w:t>
      </w:r>
      <w:r w:rsidRPr="003D1C5D">
        <w:t>”</w:t>
      </w:r>
      <w:r>
        <w:t>,</w:t>
      </w:r>
    </w:p>
    <w:p w14:paraId="67788B13" w14:textId="6CA3F3C4" w:rsidR="00E07803" w:rsidRDefault="00E07803" w:rsidP="00B83BB7">
      <w:pPr>
        <w:pStyle w:val="LITlitera"/>
        <w:keepNext/>
      </w:pPr>
      <w:r>
        <w:t>k)</w:t>
      </w:r>
      <w:r w:rsidR="004A6DC0">
        <w:tab/>
      </w:r>
      <w:r>
        <w:t>ust. 13 otrzymuje brzmienie:</w:t>
      </w:r>
    </w:p>
    <w:p w14:paraId="428B4FAD" w14:textId="68CB9279" w:rsidR="00E07803" w:rsidRDefault="00E07803" w:rsidP="00E07803">
      <w:pPr>
        <w:pStyle w:val="ZLITUSTzmustliter"/>
      </w:pPr>
      <w:r w:rsidRPr="003D1C5D">
        <w:t>„</w:t>
      </w:r>
      <w:r>
        <w:t>13</w:t>
      </w:r>
      <w:r w:rsidRPr="003D1C5D">
        <w:t xml:space="preserve">. </w:t>
      </w:r>
      <w:r>
        <w:t xml:space="preserve">Nadanie numeru identyfikacyjnego REGON i przekazanie informacji w tym przedmiocie do Krajowego Rejestru Sądowego następuje w terminie 3 dni, jeżeli zachodzi konieczność zakodowania nazwy miejscowości niezgodnej z rejestrem </w:t>
      </w:r>
      <w:r w:rsidR="00256ED6">
        <w:t>TERYT lub ustalenia, czy podmiotowi nie został uprzednio nadany numer identyfikacyjny REGON</w:t>
      </w:r>
      <w:r>
        <w:t>.</w:t>
      </w:r>
      <w:r w:rsidR="00256ED6" w:rsidRPr="003D1C5D">
        <w:t>”</w:t>
      </w:r>
      <w:r w:rsidR="009C0160">
        <w:t>;</w:t>
      </w:r>
    </w:p>
    <w:p w14:paraId="541F5DD1" w14:textId="64BF17ED" w:rsidR="001206A4" w:rsidRDefault="00C6780B" w:rsidP="001206A4">
      <w:pPr>
        <w:pStyle w:val="PKTpunkt"/>
      </w:pPr>
      <w:r>
        <w:t>1</w:t>
      </w:r>
      <w:r w:rsidR="00256ED6">
        <w:t>2</w:t>
      </w:r>
      <w:r w:rsidR="001206A4" w:rsidRPr="001206A4">
        <w:t>)</w:t>
      </w:r>
      <w:r w:rsidR="004A6DC0">
        <w:tab/>
      </w:r>
      <w:r w:rsidR="001206A4" w:rsidRPr="001206A4">
        <w:t>użyte w art. 42 w ust. 2a we wprowadzeniu do wyliczenia, w ust. 6a, w ust. 7 we wprowadzeniu do wyliczenia, w ust. 14</w:t>
      </w:r>
      <w:r w:rsidR="00256ED6">
        <w:t xml:space="preserve"> </w:t>
      </w:r>
      <w:r w:rsidR="004B1C77">
        <w:t>oraz</w:t>
      </w:r>
      <w:r w:rsidR="001206A4" w:rsidRPr="001206A4">
        <w:t xml:space="preserve"> w art. 45 w ust. 2 i 3</w:t>
      </w:r>
      <w:r w:rsidR="0018254C">
        <w:t>,</w:t>
      </w:r>
      <w:r w:rsidR="004B1C77">
        <w:t xml:space="preserve"> </w:t>
      </w:r>
      <w:r w:rsidR="001206A4" w:rsidRPr="001206A4">
        <w:t>w różnym przypadku</w:t>
      </w:r>
      <w:r w:rsidR="00624CEE">
        <w:t>,</w:t>
      </w:r>
      <w:r w:rsidR="001206A4" w:rsidRPr="001206A4">
        <w:t xml:space="preserve"> wyrazy „rejestr podmiotów” zastępuje się użytymi w odpowiednim przypadku wyrazami „rejestr REGON”;</w:t>
      </w:r>
    </w:p>
    <w:p w14:paraId="731D85AE" w14:textId="1205D57D" w:rsidR="00803983" w:rsidRPr="00803983" w:rsidRDefault="00BD454B" w:rsidP="00B83BB7">
      <w:pPr>
        <w:pStyle w:val="PKTpunkt"/>
        <w:keepNext/>
      </w:pPr>
      <w:bookmarkStart w:id="15" w:name="_Hlk165295663"/>
      <w:r>
        <w:t>1</w:t>
      </w:r>
      <w:r w:rsidR="00256ED6">
        <w:t>3</w:t>
      </w:r>
      <w:r w:rsidR="00803983" w:rsidRPr="00803983">
        <w:t>)</w:t>
      </w:r>
      <w:r w:rsidR="004A6DC0">
        <w:tab/>
      </w:r>
      <w:r w:rsidR="00803983">
        <w:t xml:space="preserve">po art. 42 dodaje się </w:t>
      </w:r>
      <w:r w:rsidR="00803983" w:rsidRPr="00803983">
        <w:t>art. 4</w:t>
      </w:r>
      <w:r w:rsidR="00803983">
        <w:t>2</w:t>
      </w:r>
      <w:r w:rsidR="00803983" w:rsidRPr="00803983">
        <w:t xml:space="preserve">a </w:t>
      </w:r>
      <w:r w:rsidR="000072AB">
        <w:t>w</w:t>
      </w:r>
      <w:r w:rsidR="00803983" w:rsidRPr="00803983">
        <w:t xml:space="preserve"> brzmieni</w:t>
      </w:r>
      <w:r w:rsidR="000072AB">
        <w:t>u</w:t>
      </w:r>
      <w:r w:rsidR="00803983" w:rsidRPr="00803983">
        <w:t>:</w:t>
      </w:r>
    </w:p>
    <w:p w14:paraId="0A157D71" w14:textId="1E87C6B4" w:rsidR="00803983" w:rsidRDefault="00803983" w:rsidP="00B83BB7">
      <w:pPr>
        <w:pStyle w:val="ZARTzmartartykuempunktem"/>
        <w:keepNext/>
      </w:pPr>
      <w:r w:rsidRPr="002742AD">
        <w:t xml:space="preserve">„Art. 42a. 1. </w:t>
      </w:r>
      <w:r w:rsidR="006579BA">
        <w:t>Rejestr</w:t>
      </w:r>
      <w:r w:rsidRPr="002742AD">
        <w:t xml:space="preserve"> REGON </w:t>
      </w:r>
      <w:r w:rsidR="006579BA">
        <w:t>jest</w:t>
      </w:r>
      <w:r w:rsidRPr="002742AD">
        <w:t xml:space="preserve"> aktualizowan</w:t>
      </w:r>
      <w:r w:rsidR="006579BA">
        <w:t>y</w:t>
      </w:r>
      <w:r w:rsidRPr="002742AD">
        <w:t xml:space="preserve"> na podstawie:</w:t>
      </w:r>
      <w:bookmarkStart w:id="16" w:name="_Hlk205561792"/>
    </w:p>
    <w:bookmarkEnd w:id="16"/>
    <w:p w14:paraId="03251191" w14:textId="04DBCF97" w:rsidR="00803983" w:rsidRDefault="00624CEE" w:rsidP="002742AD">
      <w:pPr>
        <w:pStyle w:val="ZPKTzmpktartykuempunktem"/>
      </w:pPr>
      <w:r>
        <w:t>1</w:t>
      </w:r>
      <w:r w:rsidR="00803983">
        <w:t>)</w:t>
      </w:r>
      <w:r w:rsidR="004A6DC0">
        <w:tab/>
      </w:r>
      <w:r w:rsidR="00803983" w:rsidRPr="00803983">
        <w:t xml:space="preserve">danych objętych </w:t>
      </w:r>
      <w:r w:rsidR="009D783C">
        <w:t>wpisem</w:t>
      </w:r>
      <w:r w:rsidR="00803983" w:rsidRPr="00803983">
        <w:t xml:space="preserve"> w Krajowym Rejestrze Sądowym oraz danych uzupełniających, o których mowa w art. 42 ust. 3a pkt 2, przekazywanych odpowiednio z Krajowego Rejestru Sądowego oraz z Centralnego Rejestru Podmiotów – Krajowej Ewidencji Podatników – w zakresie podmiotów wskazanych w art. 42 ust. 6a</w:t>
      </w:r>
      <w:r w:rsidR="00803983">
        <w:t>;</w:t>
      </w:r>
    </w:p>
    <w:p w14:paraId="0FD9677B" w14:textId="17C9624D" w:rsidR="00624CEE" w:rsidRDefault="00624CEE" w:rsidP="00FE3954">
      <w:pPr>
        <w:pStyle w:val="ZPKTzmpktartykuempunktem"/>
      </w:pPr>
      <w:r>
        <w:t>2)</w:t>
      </w:r>
      <w:r w:rsidR="004A6DC0">
        <w:tab/>
      </w:r>
      <w:r w:rsidRPr="00803983">
        <w:t>danych oraz informacji przekazywanych z Centralnej Ewidencji i Informacji o Działalności Gospodarczej – w zakresie podmiotów wskazanych w art. 42 ust</w:t>
      </w:r>
      <w:r>
        <w:t>.</w:t>
      </w:r>
      <w:r w:rsidR="004A6DC0">
        <w:t> </w:t>
      </w:r>
      <w:r w:rsidRPr="00803983">
        <w:t>7 pkt</w:t>
      </w:r>
      <w:r w:rsidR="004A6DC0">
        <w:t> </w:t>
      </w:r>
      <w:r w:rsidRPr="00803983">
        <w:t>1</w:t>
      </w:r>
      <w:r>
        <w:t>;</w:t>
      </w:r>
    </w:p>
    <w:p w14:paraId="42249258" w14:textId="23CCDE6B" w:rsidR="00803983" w:rsidRDefault="00803983" w:rsidP="00E224CC">
      <w:pPr>
        <w:pStyle w:val="ZPKTzmpktartykuempunktem"/>
      </w:pPr>
      <w:r>
        <w:lastRenderedPageBreak/>
        <w:t>3)</w:t>
      </w:r>
      <w:r w:rsidR="004A6DC0">
        <w:tab/>
      </w:r>
      <w:r w:rsidRPr="00803983">
        <w:t>danych przekazywanych z systemu informacji oświatowej – w zakresie podmiotów wskazanych w art. 42 ust</w:t>
      </w:r>
      <w:r w:rsidR="00A2717D">
        <w:t>.</w:t>
      </w:r>
      <w:r w:rsidRPr="00803983">
        <w:t xml:space="preserve"> 7 pkt </w:t>
      </w:r>
      <w:r w:rsidR="00527FF9">
        <w:t>3</w:t>
      </w:r>
      <w:r>
        <w:t>;</w:t>
      </w:r>
    </w:p>
    <w:p w14:paraId="6052F149" w14:textId="057D7C6D" w:rsidR="00803983" w:rsidRDefault="00803983" w:rsidP="002742AD">
      <w:pPr>
        <w:pStyle w:val="ZPKTzmpktartykuempunktem"/>
      </w:pPr>
      <w:r>
        <w:t>4)</w:t>
      </w:r>
      <w:r w:rsidR="004A6DC0">
        <w:tab/>
      </w:r>
      <w:r w:rsidRPr="00803983">
        <w:t>informacji z wniosków podmiotów gospodarki narodowej składanych do rejestru REGON w trybie określonym w art. 42 ust</w:t>
      </w:r>
      <w:r w:rsidR="00A2717D">
        <w:t>.</w:t>
      </w:r>
      <w:r w:rsidRPr="00803983">
        <w:t xml:space="preserve"> 5</w:t>
      </w:r>
      <w:r>
        <w:t xml:space="preserve"> i </w:t>
      </w:r>
      <w:r w:rsidRPr="00803983">
        <w:t>6</w:t>
      </w:r>
      <w:r>
        <w:t>.</w:t>
      </w:r>
    </w:p>
    <w:p w14:paraId="34A9E7DC" w14:textId="68D7339C" w:rsidR="00803983" w:rsidRDefault="00803983" w:rsidP="00B83BB7">
      <w:pPr>
        <w:pStyle w:val="ZUSTzmustartykuempunktem"/>
        <w:keepNext/>
      </w:pPr>
      <w:r>
        <w:t xml:space="preserve">2. </w:t>
      </w:r>
      <w:r w:rsidRPr="00803983">
        <w:t>Dane gromadzone w rejestrze REGON są aktualizowane na podstawie</w:t>
      </w:r>
      <w:r>
        <w:t>:</w:t>
      </w:r>
    </w:p>
    <w:p w14:paraId="67634711" w14:textId="3A1B1500" w:rsidR="00803983" w:rsidRDefault="00803983" w:rsidP="002742AD">
      <w:pPr>
        <w:pStyle w:val="ZPKTzmpktartykuempunktem"/>
      </w:pPr>
      <w:r>
        <w:t>1)</w:t>
      </w:r>
      <w:r w:rsidR="004A6DC0">
        <w:tab/>
      </w:r>
      <w:r w:rsidRPr="00803983">
        <w:t>danych przekazywanych z Centralnego Rejestru Podmiotów – Krajowej Ewidencji Podatników – w zakresie informacji o numerze identyfikacji podatkowej (NIP) oraz informacji o jego unieważnieniu lub uchyleniu</w:t>
      </w:r>
      <w:r>
        <w:t>;</w:t>
      </w:r>
    </w:p>
    <w:p w14:paraId="753AC15B" w14:textId="3C016BB4" w:rsidR="00803983" w:rsidRDefault="00803983" w:rsidP="002742AD">
      <w:pPr>
        <w:pStyle w:val="ZPKTzmpktartykuempunktem"/>
      </w:pPr>
      <w:r>
        <w:t>2)</w:t>
      </w:r>
      <w:r w:rsidR="004A6DC0">
        <w:tab/>
      </w:r>
      <w:r w:rsidRPr="00803983">
        <w:t>danych z rejestru PESEL – w zakresie</w:t>
      </w:r>
      <w:r w:rsidR="006F3D29" w:rsidRPr="006F3D29">
        <w:t xml:space="preserve"> </w:t>
      </w:r>
      <w:r w:rsidR="006F3D29" w:rsidRPr="00803983">
        <w:t>numeru PESEL, imion i nazwiska osoby fizycznej, o ile w danym przypadku jest to możliwe</w:t>
      </w:r>
      <w:r w:rsidR="006F3D29">
        <w:t>;</w:t>
      </w:r>
    </w:p>
    <w:p w14:paraId="5A3FB1A0" w14:textId="1D8DB5E7" w:rsidR="004804BD" w:rsidRDefault="004804BD" w:rsidP="002742AD">
      <w:pPr>
        <w:pStyle w:val="ZPKTzmpktartykuempunktem"/>
      </w:pPr>
      <w:r>
        <w:t>3)</w:t>
      </w:r>
      <w:r w:rsidR="004A6DC0">
        <w:tab/>
      </w:r>
      <w:r>
        <w:t xml:space="preserve">danych przekazywanych z systemów informacyjnych Zakładu Ubezpieczeń Społecznych </w:t>
      </w:r>
      <w:r w:rsidRPr="00803983">
        <w:t xml:space="preserve">– w zakresie </w:t>
      </w:r>
      <w:r>
        <w:t>informacji o liczbie pracujących;</w:t>
      </w:r>
    </w:p>
    <w:p w14:paraId="1A7F961B" w14:textId="60882CC4" w:rsidR="00803983" w:rsidRDefault="004804BD" w:rsidP="002742AD">
      <w:pPr>
        <w:pStyle w:val="ZPKTzmpktartykuempunktem"/>
      </w:pPr>
      <w:r>
        <w:t>4</w:t>
      </w:r>
      <w:r w:rsidR="00803983">
        <w:t>)</w:t>
      </w:r>
      <w:r w:rsidR="004A6DC0">
        <w:tab/>
      </w:r>
      <w:r w:rsidR="00803983" w:rsidRPr="00803983">
        <w:t>zmian w rejestrze TERYT – w zakresie adresu siedziby, adresu miejsca wykonywania działalności, miejsca zamieszkania i adresu do doręczeń, o ile w danym przypadku jest to możliwe</w:t>
      </w:r>
      <w:r w:rsidR="00803983">
        <w:t>;</w:t>
      </w:r>
    </w:p>
    <w:p w14:paraId="70E5775C" w14:textId="632A50D7" w:rsidR="00803983" w:rsidRDefault="004804BD" w:rsidP="002742AD">
      <w:pPr>
        <w:pStyle w:val="ZPKTzmpktartykuempunktem"/>
      </w:pPr>
      <w:r>
        <w:t>5</w:t>
      </w:r>
      <w:r w:rsidR="00803983">
        <w:t>)</w:t>
      </w:r>
      <w:r w:rsidR="004A6DC0">
        <w:tab/>
      </w:r>
      <w:r w:rsidR="00803983" w:rsidRPr="00803983">
        <w:t>danych otrzymanych od organów prowadzących ewidencje</w:t>
      </w:r>
      <w:r w:rsidR="00A2717D">
        <w:t xml:space="preserve"> lub rejestry</w:t>
      </w:r>
      <w:r w:rsidR="00803983" w:rsidRPr="00803983">
        <w:t xml:space="preserve"> albo </w:t>
      </w:r>
      <w:r w:rsidR="00A2717D">
        <w:t xml:space="preserve">danych </w:t>
      </w:r>
      <w:r w:rsidR="00803983" w:rsidRPr="00803983">
        <w:t>ujawnionych w tych ewidencjach lub rejestrach</w:t>
      </w:r>
      <w:r w:rsidR="00803983">
        <w:t>;</w:t>
      </w:r>
    </w:p>
    <w:p w14:paraId="1C406E2E" w14:textId="696C28B0" w:rsidR="006579BA" w:rsidRDefault="006579BA" w:rsidP="002742AD">
      <w:pPr>
        <w:pStyle w:val="ZPKTzmpktartykuempunktem"/>
      </w:pPr>
      <w:r>
        <w:t>6)</w:t>
      </w:r>
      <w:r w:rsidR="004A6DC0">
        <w:tab/>
      </w:r>
      <w:r>
        <w:t>art. 40b ust. 3</w:t>
      </w:r>
      <w:r w:rsidR="005A4087">
        <w:t>;</w:t>
      </w:r>
    </w:p>
    <w:p w14:paraId="2EBD96FF" w14:textId="7561C6F2" w:rsidR="00803983" w:rsidRDefault="006579BA" w:rsidP="002742AD">
      <w:pPr>
        <w:pStyle w:val="ZPKTzmpktartykuempunktem"/>
      </w:pPr>
      <w:r>
        <w:t>7</w:t>
      </w:r>
      <w:r w:rsidR="00803983">
        <w:t>)</w:t>
      </w:r>
      <w:r w:rsidR="004A6DC0">
        <w:tab/>
      </w:r>
      <w:r w:rsidR="00803983" w:rsidRPr="00803983">
        <w:t>zmian szczególnych form prawnych podmiotów</w:t>
      </w:r>
      <w:r w:rsidR="00803983">
        <w:t>;</w:t>
      </w:r>
    </w:p>
    <w:p w14:paraId="2A01BF73" w14:textId="431A180B" w:rsidR="00803983" w:rsidRDefault="006579BA" w:rsidP="00B83BB7">
      <w:pPr>
        <w:pStyle w:val="ZPKTzmpktartykuempunktem"/>
        <w:keepNext/>
      </w:pPr>
      <w:r>
        <w:t>8</w:t>
      </w:r>
      <w:r w:rsidR="00803983">
        <w:t>)</w:t>
      </w:r>
      <w:r w:rsidR="004A6DC0">
        <w:tab/>
      </w:r>
      <w:r w:rsidR="00803983" w:rsidRPr="00803983">
        <w:t>weryfikacji wpisów w zakresie dotyczącym zaklasyfikowania grup podmiotów</w:t>
      </w:r>
      <w:r w:rsidR="00803983">
        <w:t>:</w:t>
      </w:r>
    </w:p>
    <w:p w14:paraId="6FAF15B6" w14:textId="5B1927A6" w:rsidR="00803983" w:rsidRDefault="00803983" w:rsidP="008C03CA">
      <w:pPr>
        <w:pStyle w:val="ZLITwPKTzmlitwpktartykuempunktem"/>
      </w:pPr>
      <w:r>
        <w:t>a)</w:t>
      </w:r>
      <w:r w:rsidR="004A6DC0">
        <w:tab/>
      </w:r>
      <w:r w:rsidRPr="00803983">
        <w:t>według form prawnych lub form własności lub</w:t>
      </w:r>
    </w:p>
    <w:p w14:paraId="53B4F4D1" w14:textId="6F12FA59" w:rsidR="00803983" w:rsidRDefault="00803983" w:rsidP="008C03CA">
      <w:pPr>
        <w:pStyle w:val="ZLITwPKTzmlitwpktartykuempunktem"/>
      </w:pPr>
      <w:r>
        <w:t>b)</w:t>
      </w:r>
      <w:r w:rsidR="004A6DC0">
        <w:tab/>
      </w:r>
      <w:r w:rsidRPr="00803983">
        <w:t>jako jednostek sektora finansów publicznych</w:t>
      </w:r>
      <w:r>
        <w:t>.</w:t>
      </w:r>
    </w:p>
    <w:p w14:paraId="5887E1EA" w14:textId="3C8A7FAC" w:rsidR="00803983" w:rsidRDefault="002742AD" w:rsidP="00B83BB7">
      <w:pPr>
        <w:pStyle w:val="ZUSTzmustartykuempunktem"/>
        <w:keepNext/>
      </w:pPr>
      <w:r>
        <w:t xml:space="preserve">3. </w:t>
      </w:r>
      <w:r w:rsidRPr="002742AD">
        <w:t>Wpis zostaje skreślony z rejestru REGON z urzędu w przypadku</w:t>
      </w:r>
      <w:r>
        <w:t>:</w:t>
      </w:r>
    </w:p>
    <w:p w14:paraId="2850B384" w14:textId="461B0984" w:rsidR="002742AD" w:rsidRDefault="002742AD" w:rsidP="008C03CA">
      <w:pPr>
        <w:pStyle w:val="ZPKTzmpktartykuempunktem"/>
      </w:pPr>
      <w:r>
        <w:t>1)</w:t>
      </w:r>
      <w:r w:rsidR="004A6DC0">
        <w:tab/>
      </w:r>
      <w:r w:rsidRPr="002742AD">
        <w:t>wielokrotnego nadania numeru identyfikacyjnego REGON</w:t>
      </w:r>
      <w:r>
        <w:t>;</w:t>
      </w:r>
    </w:p>
    <w:p w14:paraId="247AC419" w14:textId="1648D70F" w:rsidR="002742AD" w:rsidRDefault="002742AD" w:rsidP="008C03CA">
      <w:pPr>
        <w:pStyle w:val="ZPKTzmpktartykuempunktem"/>
      </w:pPr>
      <w:r>
        <w:t>2)</w:t>
      </w:r>
      <w:r w:rsidR="004A6DC0">
        <w:tab/>
      </w:r>
      <w:r w:rsidRPr="002742AD">
        <w:t xml:space="preserve">zgonu osoby fizycznej prowadzącej działalność gospodarczą niepodlegającą wpisowi do Centralnej Ewidencji i Informacji o Działalności Gospodarczej – na podstawie danych </w:t>
      </w:r>
      <w:r w:rsidR="0086024E">
        <w:t xml:space="preserve">z </w:t>
      </w:r>
      <w:r w:rsidRPr="002742AD">
        <w:t xml:space="preserve">rejestru PESEL, a jeżeli osobie tej nie został nadany numer PESEL – na podstawie wiarygodnej informacji o dacie zgonu </w:t>
      </w:r>
      <w:r w:rsidR="0086024E">
        <w:t xml:space="preserve">albo znalezienia zwłok </w:t>
      </w:r>
      <w:r w:rsidRPr="002742AD">
        <w:t>tej osoby fizycznej</w:t>
      </w:r>
      <w:r w:rsidR="0086024E">
        <w:t xml:space="preserve"> </w:t>
      </w:r>
      <w:r w:rsidRPr="002742AD">
        <w:t>wpisanej do rejestru REGON</w:t>
      </w:r>
      <w:r>
        <w:t>;</w:t>
      </w:r>
    </w:p>
    <w:p w14:paraId="76811E00" w14:textId="036F2695" w:rsidR="002742AD" w:rsidRDefault="002742AD" w:rsidP="008C03CA">
      <w:pPr>
        <w:pStyle w:val="ZPKTzmpktartykuempunktem"/>
      </w:pPr>
      <w:r>
        <w:t>3)</w:t>
      </w:r>
      <w:r w:rsidR="004A6DC0">
        <w:tab/>
      </w:r>
      <w:r w:rsidRPr="002742AD">
        <w:t xml:space="preserve">skreślenia wpisu stowarzyszenia </w:t>
      </w:r>
      <w:r w:rsidR="0086024E">
        <w:t>z wykazów</w:t>
      </w:r>
      <w:r w:rsidRPr="002742AD">
        <w:t xml:space="preserve"> stowarzyszeń nadzorowanych przez starostów lub prezydentów miast</w:t>
      </w:r>
      <w:r>
        <w:t>;</w:t>
      </w:r>
    </w:p>
    <w:p w14:paraId="3156F2F6" w14:textId="5A27C438" w:rsidR="002742AD" w:rsidRDefault="002742AD" w:rsidP="008C03CA">
      <w:pPr>
        <w:pStyle w:val="ZPKTzmpktartykuempunktem"/>
      </w:pPr>
      <w:r>
        <w:t>4)</w:t>
      </w:r>
      <w:r w:rsidR="004A6DC0">
        <w:tab/>
      </w:r>
      <w:r w:rsidRPr="002742AD">
        <w:t>zniesienia lub likwidacji podmiotu na podstawie odrębnych przepisów</w:t>
      </w:r>
      <w:r>
        <w:t>;</w:t>
      </w:r>
    </w:p>
    <w:p w14:paraId="5C9B22C9" w14:textId="429F8AFC" w:rsidR="002742AD" w:rsidRDefault="002742AD" w:rsidP="008C03CA">
      <w:pPr>
        <w:pStyle w:val="ZPKTzmpktartykuempunktem"/>
      </w:pPr>
      <w:r>
        <w:lastRenderedPageBreak/>
        <w:t>5)</w:t>
      </w:r>
      <w:r w:rsidR="004A6DC0">
        <w:tab/>
      </w:r>
      <w:r w:rsidRPr="002742AD">
        <w:t xml:space="preserve">niewpisania podmiotu do właściwej ewidencji lub </w:t>
      </w:r>
      <w:r w:rsidR="00FC5312">
        <w:t xml:space="preserve">właściwego </w:t>
      </w:r>
      <w:r w:rsidRPr="002742AD">
        <w:t>rejestru, jeżeli wpis ten jest wymagany na podstawie odrębnych przepisów</w:t>
      </w:r>
      <w:r>
        <w:t>.</w:t>
      </w:r>
    </w:p>
    <w:p w14:paraId="0B029B22" w14:textId="0D6DD097" w:rsidR="002742AD" w:rsidRPr="008C03CA" w:rsidRDefault="002742AD" w:rsidP="008C03CA">
      <w:pPr>
        <w:pStyle w:val="ZUSTzmustartykuempunktem"/>
      </w:pPr>
      <w:r w:rsidRPr="008C03CA">
        <w:t>4. W przypadku określonym w ust. 3 pkt 1</w:t>
      </w:r>
      <w:r w:rsidR="00FC5312">
        <w:t xml:space="preserve"> </w:t>
      </w:r>
      <w:r w:rsidRPr="008C03CA">
        <w:t>urząd statystyczny</w:t>
      </w:r>
      <w:r w:rsidR="00FC5312">
        <w:t xml:space="preserve"> </w:t>
      </w:r>
      <w:r w:rsidRPr="008C03CA">
        <w:t>dokonuje skreślenia</w:t>
      </w:r>
      <w:r w:rsidR="000732A1">
        <w:t xml:space="preserve"> </w:t>
      </w:r>
      <w:r w:rsidR="00FC5312">
        <w:t>wpisu z rejestru REGON po poinformowaniu</w:t>
      </w:r>
      <w:r w:rsidR="00611329">
        <w:t xml:space="preserve"> </w:t>
      </w:r>
      <w:r w:rsidRPr="008C03CA">
        <w:t>podmiot</w:t>
      </w:r>
      <w:r w:rsidR="00FC5312">
        <w:t>u</w:t>
      </w:r>
      <w:r w:rsidRPr="008C03CA">
        <w:t>, którego dany wpis dotycz</w:t>
      </w:r>
      <w:r w:rsidR="00FC5312">
        <w:t>y</w:t>
      </w:r>
      <w:r w:rsidR="008C03CA">
        <w:t>.</w:t>
      </w:r>
    </w:p>
    <w:p w14:paraId="21E9B6BB" w14:textId="644582C1" w:rsidR="002742AD" w:rsidRDefault="002742AD" w:rsidP="0033301A">
      <w:pPr>
        <w:pStyle w:val="ZUSTzmustartykuempunktem"/>
      </w:pPr>
      <w:r w:rsidRPr="008C03CA">
        <w:t>5. Na wniosek osoby, która</w:t>
      </w:r>
      <w:r w:rsidR="0033301A">
        <w:t xml:space="preserve"> </w:t>
      </w:r>
      <w:r w:rsidR="0033301A" w:rsidRPr="0033301A">
        <w:t>przedstawi dowód posiadania tytułu prawnego do nieruchomości wskazanej we wpisie w rejestrze REGON, zostają skreślone z rejestru REGON dane adresowe tej nieruchomości</w:t>
      </w:r>
      <w:r w:rsidR="00E224CC">
        <w:t>,</w:t>
      </w:r>
      <w:r w:rsidR="0033301A" w:rsidRPr="0033301A">
        <w:t xml:space="preserve"> </w:t>
      </w:r>
      <w:r w:rsidR="0033301A">
        <w:t>jeżeli</w:t>
      </w:r>
      <w:r w:rsidR="0033301A" w:rsidRPr="0033301A">
        <w:t xml:space="preserve"> podmiot wpisany do rejestru REGON nie dokona odpowiedniej zmiany wpisu</w:t>
      </w:r>
      <w:r w:rsidR="0033301A">
        <w:t xml:space="preserve"> w tym zakresie.</w:t>
      </w:r>
    </w:p>
    <w:p w14:paraId="62C7131C" w14:textId="48E7E1A2" w:rsidR="0033301A" w:rsidRDefault="0033301A" w:rsidP="0033301A">
      <w:pPr>
        <w:pStyle w:val="ZUSTzmustartykuempunktem"/>
      </w:pPr>
      <w:r w:rsidRPr="0033301A">
        <w:t>6. W przypadku, o którym mowa w ust. 5</w:t>
      </w:r>
      <w:r>
        <w:t xml:space="preserve">, </w:t>
      </w:r>
      <w:r w:rsidRPr="0033301A">
        <w:t>urząd statystyczny wzywa podmiot wpisany do rejestru</w:t>
      </w:r>
      <w:r w:rsidR="00611329">
        <w:t xml:space="preserve"> </w:t>
      </w:r>
      <w:r>
        <w:t xml:space="preserve">REGON </w:t>
      </w:r>
      <w:r w:rsidRPr="0033301A">
        <w:t>do przedstawienia dowodu posiadania tytułu prawnego do nieruchomości lub dokonania odpowiedniej zmiany wpisu w tym zakresie</w:t>
      </w:r>
      <w:r>
        <w:t xml:space="preserve"> </w:t>
      </w:r>
      <w:r w:rsidRPr="0033301A">
        <w:t>w terminie 7 dni od dnia doręczenia wezwania.</w:t>
      </w:r>
    </w:p>
    <w:p w14:paraId="61EFD4D8" w14:textId="156587C7" w:rsidR="0033301A" w:rsidRDefault="0033301A" w:rsidP="0033301A">
      <w:pPr>
        <w:pStyle w:val="ZUSTzmustartykuempunktem"/>
      </w:pPr>
      <w:r>
        <w:t xml:space="preserve">7. Na wniosek osoby, która wykaże, że jest użytkownikiem uprawnionym do korzystania z danych kontaktowych, </w:t>
      </w:r>
      <w:r w:rsidRPr="0033301A">
        <w:t>o których mowa w art. 42 ust. 3 pkt 10,</w:t>
      </w:r>
      <w:r>
        <w:t xml:space="preserve"> ujawnionych we wpisie w rejestrze REGON, skreśla się z tego rejestru wskazane w tym wniosku </w:t>
      </w:r>
      <w:r w:rsidR="007D68DB">
        <w:t>dane kontaktowe.</w:t>
      </w:r>
    </w:p>
    <w:p w14:paraId="4B65A33A" w14:textId="02C7E736" w:rsidR="002742AD" w:rsidRDefault="007D68DB" w:rsidP="008C03CA">
      <w:pPr>
        <w:pStyle w:val="ZUSTzmustartykuempunktem"/>
      </w:pPr>
      <w:r>
        <w:t>8</w:t>
      </w:r>
      <w:r w:rsidR="002742AD">
        <w:t xml:space="preserve">. </w:t>
      </w:r>
      <w:r w:rsidR="002742AD" w:rsidRPr="002742AD">
        <w:t>Aktualizacja</w:t>
      </w:r>
      <w:r w:rsidR="0068144E">
        <w:t xml:space="preserve"> </w:t>
      </w:r>
      <w:r>
        <w:t xml:space="preserve">oraz </w:t>
      </w:r>
      <w:r w:rsidR="002742AD" w:rsidRPr="002742AD">
        <w:t>skreślenie</w:t>
      </w:r>
      <w:r w:rsidR="00E224CC">
        <w:t xml:space="preserve"> danych lub </w:t>
      </w:r>
      <w:r w:rsidR="002742AD" w:rsidRPr="002742AD">
        <w:t>informacji, o których mowa w ust.</w:t>
      </w:r>
      <w:r w:rsidR="00611329">
        <w:t> </w:t>
      </w:r>
      <w:r w:rsidR="002742AD" w:rsidRPr="002742AD">
        <w:t>1</w:t>
      </w:r>
      <w:r w:rsidRPr="007D68DB">
        <w:t>–</w:t>
      </w:r>
      <w:r w:rsidR="0068144E">
        <w:t xml:space="preserve">3, </w:t>
      </w:r>
      <w:r w:rsidR="00984762">
        <w:t>5</w:t>
      </w:r>
      <w:r>
        <w:t xml:space="preserve"> i 7,</w:t>
      </w:r>
      <w:r w:rsidR="002742AD" w:rsidRPr="002742AD">
        <w:t xml:space="preserve"> następuje w formie czynności materialno-technicznej</w:t>
      </w:r>
      <w:r w:rsidR="002742AD">
        <w:t>.</w:t>
      </w:r>
    </w:p>
    <w:p w14:paraId="4E9E592C" w14:textId="49FDB08C" w:rsidR="00803983" w:rsidRDefault="0068144E" w:rsidP="008C03CA">
      <w:pPr>
        <w:pStyle w:val="ZUSTzmustartykuempunktem"/>
      </w:pPr>
      <w:bookmarkStart w:id="17" w:name="_Hlk192172813"/>
      <w:r>
        <w:t>9</w:t>
      </w:r>
      <w:r w:rsidR="002742AD">
        <w:t xml:space="preserve">. </w:t>
      </w:r>
      <w:r w:rsidR="002742AD" w:rsidRPr="002742AD">
        <w:t xml:space="preserve">Aktualizacja </w:t>
      </w:r>
      <w:r w:rsidR="007D68DB">
        <w:t>oraz</w:t>
      </w:r>
      <w:r w:rsidR="002742AD" w:rsidRPr="002742AD">
        <w:t xml:space="preserve"> skreślenie</w:t>
      </w:r>
      <w:r>
        <w:t xml:space="preserve"> </w:t>
      </w:r>
      <w:r w:rsidR="00E224CC">
        <w:t xml:space="preserve">danych lub </w:t>
      </w:r>
      <w:r w:rsidRPr="002742AD">
        <w:t>informacji</w:t>
      </w:r>
      <w:r w:rsidR="002742AD" w:rsidRPr="002742AD">
        <w:t>, o których mowa w ust.</w:t>
      </w:r>
      <w:r w:rsidR="00611329">
        <w:t> </w:t>
      </w:r>
      <w:r w:rsidR="00A30615">
        <w:t xml:space="preserve">2, </w:t>
      </w:r>
      <w:r>
        <w:t>3, 5 i 7</w:t>
      </w:r>
      <w:r w:rsidR="002742AD" w:rsidRPr="002742AD">
        <w:t>, nie mają zastosowania</w:t>
      </w:r>
      <w:r w:rsidR="00471925">
        <w:t xml:space="preserve"> </w:t>
      </w:r>
      <w:r w:rsidR="00BD0E91">
        <w:t xml:space="preserve">do informacji </w:t>
      </w:r>
      <w:r w:rsidR="002742AD" w:rsidRPr="002742AD">
        <w:t>przekazywanych z Centralnej Ewidencji i Informacji o Działalności Gospodarczej, Krajowego Rejestru Sądowego lub systemu informacji oświatowej</w:t>
      </w:r>
      <w:r w:rsidR="002742AD">
        <w:t>.</w:t>
      </w:r>
      <w:r w:rsidR="00803983" w:rsidRPr="00803983">
        <w:t>”;</w:t>
      </w:r>
    </w:p>
    <w:bookmarkEnd w:id="15"/>
    <w:bookmarkEnd w:id="17"/>
    <w:p w14:paraId="0BF6571E" w14:textId="25EAE1B0" w:rsidR="0027301F" w:rsidRDefault="00BD454B" w:rsidP="00B83BB7">
      <w:pPr>
        <w:pStyle w:val="PKTpunkt"/>
        <w:keepNext/>
      </w:pPr>
      <w:r>
        <w:t>1</w:t>
      </w:r>
      <w:r w:rsidR="00256ED6">
        <w:t>4</w:t>
      </w:r>
      <w:r w:rsidR="008661CC">
        <w:t>)</w:t>
      </w:r>
      <w:r w:rsidR="004A6DC0">
        <w:tab/>
      </w:r>
      <w:r w:rsidR="008661CC" w:rsidRPr="008661CC">
        <w:t xml:space="preserve">w art. </w:t>
      </w:r>
      <w:r w:rsidR="008661CC">
        <w:t>43</w:t>
      </w:r>
      <w:r w:rsidR="0027301F">
        <w:t>:</w:t>
      </w:r>
    </w:p>
    <w:p w14:paraId="3EC4E389" w14:textId="3EE0E6D1" w:rsidR="008661CC" w:rsidRPr="008661CC" w:rsidRDefault="0027301F" w:rsidP="00B83BB7">
      <w:pPr>
        <w:pStyle w:val="LITlitera"/>
        <w:keepNext/>
      </w:pPr>
      <w:r>
        <w:t>a)</w:t>
      </w:r>
      <w:r w:rsidR="004A6DC0">
        <w:tab/>
      </w:r>
      <w:r w:rsidR="00CE7CAC">
        <w:t>ust. 1 i 2 otrzymują</w:t>
      </w:r>
      <w:r w:rsidR="008661CC">
        <w:t xml:space="preserve"> brzmienie</w:t>
      </w:r>
      <w:r w:rsidR="008661CC" w:rsidRPr="008661CC">
        <w:t>:</w:t>
      </w:r>
    </w:p>
    <w:p w14:paraId="5BB14A66" w14:textId="5503BD83" w:rsidR="00CE7CAC" w:rsidRDefault="008661CC" w:rsidP="0027301F">
      <w:pPr>
        <w:pStyle w:val="ZLITUSTzmustliter"/>
      </w:pPr>
      <w:r w:rsidRPr="008661CC">
        <w:t>„</w:t>
      </w:r>
      <w:r w:rsidR="00CE7CAC">
        <w:t>1</w:t>
      </w:r>
      <w:r w:rsidRPr="008661CC">
        <w:t xml:space="preserve">. </w:t>
      </w:r>
      <w:r w:rsidR="00CE7CAC">
        <w:t>Informacja o nadanym podmiotowi i jego jednostkom lokalnym numerze identyfikacyjnym REGON jest udostępniana w sposób, o którym mowa w art.</w:t>
      </w:r>
      <w:r w:rsidR="00611329">
        <w:t> </w:t>
      </w:r>
      <w:r w:rsidR="00CE7CAC">
        <w:t>45a</w:t>
      </w:r>
      <w:r w:rsidR="00FC0C95">
        <w:t>.</w:t>
      </w:r>
    </w:p>
    <w:p w14:paraId="2259D95C" w14:textId="248BB385" w:rsidR="008661CC" w:rsidRDefault="00CE7CAC" w:rsidP="0027301F">
      <w:pPr>
        <w:pStyle w:val="ZLITUSTzmustliter"/>
      </w:pPr>
      <w:r>
        <w:t>2. Udostępnienie danych na stronie internetowej Głównego Urzędu Statystycznego jest potwierdzeniem dokonania wpisu tych informacji w rejestrze REGON.</w:t>
      </w:r>
      <w:r w:rsidR="0027301F">
        <w:t>”,</w:t>
      </w:r>
    </w:p>
    <w:p w14:paraId="703F7AA7" w14:textId="0B8A1F6A" w:rsidR="0027301F" w:rsidRDefault="00CE7CAC" w:rsidP="00B83BB7">
      <w:pPr>
        <w:pStyle w:val="LITlitera"/>
        <w:keepNext/>
      </w:pPr>
      <w:r>
        <w:t>b)</w:t>
      </w:r>
      <w:r w:rsidR="004A6DC0">
        <w:tab/>
      </w:r>
      <w:r>
        <w:t>po ust. 2 dodaje się ust. 2</w:t>
      </w:r>
      <w:r w:rsidR="0027301F">
        <w:t>a w brzmieniu:</w:t>
      </w:r>
    </w:p>
    <w:p w14:paraId="0180ABC6" w14:textId="36ED0F95" w:rsidR="004A1055" w:rsidRDefault="00CE7CAC" w:rsidP="0027301F">
      <w:pPr>
        <w:pStyle w:val="ZLITUSTzmustliter"/>
      </w:pPr>
      <w:r>
        <w:t>„2</w:t>
      </w:r>
      <w:r w:rsidR="0068715B">
        <w:t>a</w:t>
      </w:r>
      <w:r w:rsidR="0068715B" w:rsidRPr="0068715B">
        <w:t xml:space="preserve">. </w:t>
      </w:r>
      <w:r w:rsidR="0027301F" w:rsidRPr="0027301F">
        <w:t>W przypadku podmiotów wpisanych do</w:t>
      </w:r>
      <w:r w:rsidR="009057DF">
        <w:t xml:space="preserve"> </w:t>
      </w:r>
      <w:r w:rsidR="0027301F" w:rsidRPr="0027301F">
        <w:t>Centralnej Ewidencji i Informacji o Działalności Gospodarczej</w:t>
      </w:r>
      <w:r w:rsidR="00410814">
        <w:t xml:space="preserve">, </w:t>
      </w:r>
      <w:r w:rsidR="00B537FC" w:rsidRPr="00B537FC">
        <w:t xml:space="preserve">Krajowego Rejestru Sądowego lub </w:t>
      </w:r>
      <w:r w:rsidR="0027301F" w:rsidRPr="0027301F">
        <w:t xml:space="preserve">Rejestru Szkół i Placówek Oświatowych </w:t>
      </w:r>
      <w:r w:rsidR="0027301F">
        <w:t>p</w:t>
      </w:r>
      <w:r w:rsidR="0068715B">
        <w:t>otwierdzeniem nadania</w:t>
      </w:r>
      <w:r w:rsidR="0068715B" w:rsidRPr="0068715B">
        <w:t xml:space="preserve"> numeru identyfikacyjnego </w:t>
      </w:r>
      <w:r w:rsidR="00C56948">
        <w:lastRenderedPageBreak/>
        <w:t xml:space="preserve">REGON </w:t>
      </w:r>
      <w:r w:rsidR="0027301F">
        <w:t xml:space="preserve">jest również ujawnienie tego numeru w </w:t>
      </w:r>
      <w:r w:rsidR="00EA7A9B">
        <w:t xml:space="preserve">tej </w:t>
      </w:r>
      <w:r w:rsidR="00EA7A9B" w:rsidRPr="00EA7A9B">
        <w:t xml:space="preserve">ewidencji lub </w:t>
      </w:r>
      <w:r w:rsidR="00EA7A9B">
        <w:t xml:space="preserve">w tych </w:t>
      </w:r>
      <w:r w:rsidR="0027301F">
        <w:t>rejestrach</w:t>
      </w:r>
      <w:r w:rsidR="00C228B0">
        <w:t>.”</w:t>
      </w:r>
      <w:r w:rsidR="00256ED6">
        <w:t>,</w:t>
      </w:r>
    </w:p>
    <w:p w14:paraId="06D990FD" w14:textId="59D4A691" w:rsidR="00BD740E" w:rsidRDefault="000732A1" w:rsidP="00B83BB7">
      <w:pPr>
        <w:pStyle w:val="LITlitera"/>
        <w:keepNext/>
      </w:pPr>
      <w:r>
        <w:t>c</w:t>
      </w:r>
      <w:r w:rsidR="00BD740E">
        <w:t>)</w:t>
      </w:r>
      <w:r>
        <w:tab/>
      </w:r>
      <w:r w:rsidR="00BD740E">
        <w:t>ust. 3 otrzymuje brzmienie:</w:t>
      </w:r>
    </w:p>
    <w:p w14:paraId="639BEC2F" w14:textId="60A7B7FD" w:rsidR="00BD740E" w:rsidRDefault="00BD740E" w:rsidP="00BD740E">
      <w:pPr>
        <w:pStyle w:val="ZLITUSTzmustliter"/>
      </w:pPr>
      <w:r>
        <w:t>„3</w:t>
      </w:r>
      <w:r w:rsidRPr="0068715B">
        <w:t xml:space="preserve">. </w:t>
      </w:r>
      <w:r>
        <w:t>Urzędy statystyczne wydają na żądanie wpisanych do rejestru REGON osób prawnych, jednostek organizacyjnych niemających osobowości prawnej oraz osób fizycznych prowadzących działalność gospodarczą zaświadczenia o nadanych im i ich jednostkom lokalnym numerze identyfikacyjnym REGON, nie później niż w terminie 7 dni roboczych od dnia otrzymania żądania.”,</w:t>
      </w:r>
    </w:p>
    <w:p w14:paraId="484E0AA0" w14:textId="4E06E42A" w:rsidR="00BD740E" w:rsidRDefault="00BD740E" w:rsidP="00B83BB7">
      <w:pPr>
        <w:pStyle w:val="LITlitera"/>
        <w:keepNext/>
      </w:pPr>
      <w:r>
        <w:t>d)</w:t>
      </w:r>
      <w:r w:rsidR="004A6DC0">
        <w:tab/>
      </w:r>
      <w:r>
        <w:t>w ust. 4 po wyrazach „numerze identyfikacyjnym” dodaje się wyraz „REGON”;</w:t>
      </w:r>
    </w:p>
    <w:p w14:paraId="3D1C7CC8" w14:textId="796BF0C7" w:rsidR="00DE11FE" w:rsidRDefault="00467B60" w:rsidP="00B83BB7">
      <w:pPr>
        <w:pStyle w:val="PKTpunkt"/>
        <w:keepNext/>
      </w:pPr>
      <w:r>
        <w:t>1</w:t>
      </w:r>
      <w:r w:rsidR="00BD740E">
        <w:t>5</w:t>
      </w:r>
      <w:r w:rsidR="00A462B5">
        <w:t>)</w:t>
      </w:r>
      <w:r w:rsidR="004A6DC0">
        <w:tab/>
      </w:r>
      <w:r w:rsidR="00A462B5">
        <w:t>w art. 44</w:t>
      </w:r>
      <w:r w:rsidR="00DE11FE">
        <w:t>:</w:t>
      </w:r>
    </w:p>
    <w:p w14:paraId="584E27A4" w14:textId="3D00F41C" w:rsidR="00DE11FE" w:rsidRDefault="00C228B0" w:rsidP="00B83BB7">
      <w:pPr>
        <w:pStyle w:val="LITlitera"/>
        <w:keepNext/>
      </w:pPr>
      <w:r>
        <w:t>a)</w:t>
      </w:r>
      <w:r w:rsidR="004A6DC0">
        <w:tab/>
      </w:r>
      <w:r w:rsidR="00DE11FE">
        <w:t xml:space="preserve">ust. 1 </w:t>
      </w:r>
      <w:r w:rsidR="00BD740E">
        <w:t xml:space="preserve">i 1a </w:t>
      </w:r>
      <w:r w:rsidR="00DE11FE">
        <w:t>otrzymuj</w:t>
      </w:r>
      <w:r w:rsidR="00BD740E">
        <w:t>ą</w:t>
      </w:r>
      <w:r w:rsidR="00DE11FE">
        <w:t xml:space="preserve"> brzmienie:</w:t>
      </w:r>
    </w:p>
    <w:p w14:paraId="0AD27246" w14:textId="77777777" w:rsidR="00BD740E" w:rsidRDefault="00DE11FE" w:rsidP="00DE11FE">
      <w:pPr>
        <w:pStyle w:val="ZLITUSTzmustliter"/>
      </w:pPr>
      <w:r>
        <w:t>„1</w:t>
      </w:r>
      <w:r w:rsidRPr="009408C6">
        <w:t xml:space="preserve">. </w:t>
      </w:r>
      <w:r>
        <w:t xml:space="preserve">Organy prowadzące </w:t>
      </w:r>
      <w:r w:rsidR="00433FEF">
        <w:t xml:space="preserve">rejestry </w:t>
      </w:r>
      <w:r>
        <w:t xml:space="preserve">urzędowe i systemy informacyjne administracji publicznej zawierające dane o poszczególnych podmiotach są obowiązane do wpisywania numeru identyfikacyjnego REGON </w:t>
      </w:r>
      <w:r w:rsidR="00EA7A9B">
        <w:t xml:space="preserve">danego </w:t>
      </w:r>
      <w:r>
        <w:t>podmiotu nadanego w rejestrze REGON</w:t>
      </w:r>
      <w:r w:rsidR="00EA7A9B">
        <w:t xml:space="preserve"> i </w:t>
      </w:r>
      <w:r>
        <w:t>posługiwania się nim przy przekazywaniu informacji</w:t>
      </w:r>
      <w:r w:rsidR="00CA7453">
        <w:t>.</w:t>
      </w:r>
    </w:p>
    <w:p w14:paraId="7C7A8E78" w14:textId="3133D86C" w:rsidR="00DE11FE" w:rsidRDefault="00BD740E" w:rsidP="009D633E">
      <w:pPr>
        <w:pStyle w:val="ZLITUSTzmustliter"/>
      </w:pPr>
      <w:r>
        <w:t xml:space="preserve">1a. </w:t>
      </w:r>
      <w:r w:rsidR="009D633E">
        <w:t xml:space="preserve">Rejestr REGON udostępnia za pośrednictwem systemu teleinformatycznego Centralnemu Rejestrowi Podmiotów </w:t>
      </w:r>
      <w:r w:rsidR="009D633E" w:rsidRPr="00803983">
        <w:t>–</w:t>
      </w:r>
      <w:r w:rsidR="009D633E">
        <w:t xml:space="preserve"> Krajowej Ewidencji Podatników informację o nadanym podmiotowi numerze identyfikacyjnym REGON.</w:t>
      </w:r>
      <w:r w:rsidR="00CA7453">
        <w:t>”</w:t>
      </w:r>
      <w:r w:rsidR="00EB3A93">
        <w:t>,</w:t>
      </w:r>
    </w:p>
    <w:p w14:paraId="26F30166" w14:textId="68A1ACB6" w:rsidR="009D633E" w:rsidRDefault="00EB3A93" w:rsidP="00B83BB7">
      <w:pPr>
        <w:pStyle w:val="LITlitera"/>
        <w:keepNext/>
      </w:pPr>
      <w:r>
        <w:t>b)</w:t>
      </w:r>
      <w:r w:rsidR="004A6DC0">
        <w:tab/>
      </w:r>
      <w:r>
        <w:t>w ust. 2</w:t>
      </w:r>
      <w:r w:rsidR="009D633E">
        <w:t>:</w:t>
      </w:r>
    </w:p>
    <w:p w14:paraId="587FE0C6" w14:textId="1D6BBA74" w:rsidR="00EB3A93" w:rsidRDefault="009D633E" w:rsidP="00B83BB7">
      <w:pPr>
        <w:pStyle w:val="TIRtiret"/>
        <w:keepNext/>
      </w:pPr>
      <w:r>
        <w:t>–</w:t>
      </w:r>
      <w:r w:rsidR="000732A1">
        <w:tab/>
      </w:r>
      <w:r w:rsidR="00EB3A93">
        <w:t>wprowadzenie do wyliczenia otrzymuje brzmienie:</w:t>
      </w:r>
    </w:p>
    <w:p w14:paraId="60413BF3" w14:textId="13FB0195" w:rsidR="00EB3A93" w:rsidRDefault="00EB3A93" w:rsidP="00B83BB7">
      <w:pPr>
        <w:pStyle w:val="ZTIRFRAGMzmnpwprdowyliczeniatiret"/>
      </w:pPr>
      <w:r>
        <w:t>„Główny Urząd Statystyczny oraz urzędy statystyczne udostępniają nieodpłatnie:”,</w:t>
      </w:r>
    </w:p>
    <w:p w14:paraId="4D3C5DBE" w14:textId="48DCC30A" w:rsidR="003F4DA0" w:rsidRDefault="003F4DA0" w:rsidP="00B83BB7">
      <w:pPr>
        <w:pStyle w:val="TIRtiret"/>
        <w:keepNext/>
      </w:pPr>
      <w:bookmarkStart w:id="18" w:name="_Hlk94003386"/>
      <w:r>
        <w:t>–</w:t>
      </w:r>
      <w:r w:rsidR="000732A1">
        <w:tab/>
      </w:r>
      <w:r>
        <w:t>pkt 1 otrzymuje brzmienie:</w:t>
      </w:r>
    </w:p>
    <w:p w14:paraId="6C1B9533" w14:textId="58333ABC" w:rsidR="00294755" w:rsidRDefault="00294755" w:rsidP="00294755">
      <w:pPr>
        <w:pStyle w:val="ZTIRPKTzmpkttiret"/>
      </w:pPr>
      <w:r>
        <w:t>„1)</w:t>
      </w:r>
      <w:r w:rsidR="00D05909">
        <w:tab/>
      </w:r>
      <w:r>
        <w:t>organom prowadzącym inne urzędowe rejestry i systemy informacyjne administracji publicznej, o których mowa w ust. 1, okresowo wykazy podmiotów wpisanych do rejestru REGON wraz z nadanym im numerem identyfikacyjnym REGON i zakodowanym opisem informacji objętych rejestrem,”,</w:t>
      </w:r>
    </w:p>
    <w:p w14:paraId="31066442" w14:textId="406131E9" w:rsidR="00294755" w:rsidRDefault="00294755" w:rsidP="00294755">
      <w:pPr>
        <w:pStyle w:val="TIRtiret"/>
      </w:pPr>
      <w:r>
        <w:t>–</w:t>
      </w:r>
      <w:r w:rsidR="000732A1">
        <w:tab/>
      </w:r>
      <w:r>
        <w:t>w pkt 2 wyrazy „rejestru podmiotów” zastępuje się wyrazami „rejestru REGON”,</w:t>
      </w:r>
    </w:p>
    <w:p w14:paraId="52F2A6C2" w14:textId="6BC49BE5" w:rsidR="00294755" w:rsidRDefault="00294755" w:rsidP="00B83BB7">
      <w:pPr>
        <w:pStyle w:val="TIRtiret"/>
        <w:keepNext/>
      </w:pPr>
      <w:r>
        <w:lastRenderedPageBreak/>
        <w:t>–</w:t>
      </w:r>
      <w:r w:rsidR="000732A1">
        <w:tab/>
      </w:r>
      <w:r>
        <w:t>pkt 3 otrzymuje brzmienie:</w:t>
      </w:r>
    </w:p>
    <w:p w14:paraId="41F4349F" w14:textId="709DA1BD" w:rsidR="00294755" w:rsidRDefault="00294755" w:rsidP="00294755">
      <w:pPr>
        <w:pStyle w:val="ZTIRPKTzmpkttiret"/>
      </w:pPr>
      <w:r>
        <w:t>„3)</w:t>
      </w:r>
      <w:r w:rsidR="00D05909">
        <w:tab/>
      </w:r>
      <w:r>
        <w:t>Państwowej Inspekcji Pracy oraz Państwowej Inspekcji Sanitarnej z urzędu, kwartalnie, zgromadzone w rejestrze REGON informacje o podmiotach deklarujących zatrudnieni</w:t>
      </w:r>
      <w:r w:rsidR="00CE6CDB">
        <w:t>e</w:t>
      </w:r>
      <w:r>
        <w:t xml:space="preserve"> pracowników wraz z nadanym im numerem identyfikacyjnym REGON i zakodowanym opisem informacji objętych rejestrem”,</w:t>
      </w:r>
    </w:p>
    <w:p w14:paraId="1197E2C8" w14:textId="6A52D21C" w:rsidR="00A462B5" w:rsidRDefault="00EB3A93" w:rsidP="00B83BB7">
      <w:pPr>
        <w:pStyle w:val="LITlitera"/>
        <w:keepNext/>
      </w:pPr>
      <w:r>
        <w:t>c</w:t>
      </w:r>
      <w:r w:rsidR="00DE11FE">
        <w:t>)</w:t>
      </w:r>
      <w:r w:rsidR="00D05909">
        <w:tab/>
      </w:r>
      <w:r w:rsidR="00A462B5">
        <w:t xml:space="preserve">po ust. </w:t>
      </w:r>
      <w:r w:rsidR="00B2742D">
        <w:t>2</w:t>
      </w:r>
      <w:r w:rsidR="00A462B5">
        <w:t xml:space="preserve"> dodaje się ust. </w:t>
      </w:r>
      <w:r w:rsidR="00B2742D">
        <w:t>2a</w:t>
      </w:r>
      <w:r w:rsidR="00A462B5">
        <w:t xml:space="preserve"> </w:t>
      </w:r>
      <w:r w:rsidR="000A0CD1">
        <w:t xml:space="preserve">i 2b </w:t>
      </w:r>
      <w:r w:rsidR="00A462B5">
        <w:t>w brzmieniu:</w:t>
      </w:r>
    </w:p>
    <w:p w14:paraId="2F932A2E" w14:textId="317567EB" w:rsidR="00EA7A9B" w:rsidRDefault="00A462B5" w:rsidP="00B83BB7">
      <w:pPr>
        <w:pStyle w:val="ZLITUSTzmustliter"/>
        <w:keepNext/>
      </w:pPr>
      <w:r>
        <w:t>„</w:t>
      </w:r>
      <w:r w:rsidR="00B2742D">
        <w:t>2a</w:t>
      </w:r>
      <w:r w:rsidRPr="009408C6">
        <w:t xml:space="preserve">. </w:t>
      </w:r>
      <w:r w:rsidR="002D3F1A" w:rsidRPr="002D3F1A">
        <w:t xml:space="preserve">Dane z rejestru </w:t>
      </w:r>
      <w:r w:rsidR="002D3F1A">
        <w:t>REGON</w:t>
      </w:r>
      <w:r w:rsidR="002D3F1A" w:rsidRPr="002D3F1A">
        <w:t xml:space="preserve"> </w:t>
      </w:r>
      <w:r w:rsidR="00EA7A9B" w:rsidRPr="00EA7A9B">
        <w:t xml:space="preserve">udostępnia się komornikom sądowym </w:t>
      </w:r>
      <w:r w:rsidR="002D3F1A" w:rsidRPr="002D3F1A">
        <w:t>w zakresie niezbędnym do realizacji ich ustawowych zadań</w:t>
      </w:r>
      <w:r w:rsidR="00EA7A9B">
        <w:t xml:space="preserve"> </w:t>
      </w:r>
      <w:r w:rsidR="009433F2">
        <w:t>w związku</w:t>
      </w:r>
      <w:r w:rsidR="00EA7A9B">
        <w:t xml:space="preserve"> z:</w:t>
      </w:r>
    </w:p>
    <w:p w14:paraId="51CD8333" w14:textId="06535F28" w:rsidR="00EA7A9B" w:rsidRDefault="00EA7A9B" w:rsidP="00EA7A9B">
      <w:pPr>
        <w:pStyle w:val="ZLITPKTzmpktliter"/>
      </w:pPr>
      <w:r>
        <w:t>1)</w:t>
      </w:r>
      <w:r w:rsidR="00D05909">
        <w:tab/>
      </w:r>
      <w:r w:rsidR="009433F2">
        <w:t xml:space="preserve">prowadzeniem </w:t>
      </w:r>
      <w:r w:rsidR="009433F2" w:rsidRPr="002D3F1A">
        <w:t>postępowania egzekucyjnego lub za</w:t>
      </w:r>
      <w:r w:rsidR="009433F2">
        <w:t>bezpieczającego</w:t>
      </w:r>
      <w:r>
        <w:t>;</w:t>
      </w:r>
    </w:p>
    <w:p w14:paraId="6EDADA05" w14:textId="477632FC" w:rsidR="000A0CD1" w:rsidRDefault="00EA7A9B" w:rsidP="00EA7A9B">
      <w:pPr>
        <w:pStyle w:val="ZLITPKTzmpktliter"/>
      </w:pPr>
      <w:r>
        <w:t>2)</w:t>
      </w:r>
      <w:r w:rsidR="00D05909">
        <w:tab/>
      </w:r>
      <w:r w:rsidR="009433F2">
        <w:t>wykonywaniem</w:t>
      </w:r>
      <w:r w:rsidR="009433F2" w:rsidRPr="002D3F1A">
        <w:t xml:space="preserve"> postanowienia o zabezp</w:t>
      </w:r>
      <w:r w:rsidR="009433F2">
        <w:t>ieczeniu spadku lub sporządzaniem</w:t>
      </w:r>
      <w:r w:rsidR="009433F2" w:rsidRPr="002D3F1A">
        <w:t xml:space="preserve"> spisu inwentarza</w:t>
      </w:r>
      <w:r w:rsidR="002D3F1A">
        <w:t>.</w:t>
      </w:r>
    </w:p>
    <w:p w14:paraId="66830CEC" w14:textId="77777777" w:rsidR="00FC6B07" w:rsidRDefault="000A0CD1" w:rsidP="00B83BB7">
      <w:pPr>
        <w:pStyle w:val="ZLITUSTzmustliter"/>
        <w:keepNext/>
      </w:pPr>
      <w:r>
        <w:t>2b</w:t>
      </w:r>
      <w:r w:rsidRPr="009408C6">
        <w:t xml:space="preserve">. </w:t>
      </w:r>
      <w:r w:rsidR="00D24073">
        <w:t>Informacje</w:t>
      </w:r>
      <w:r>
        <w:t>, o których mowa w ust. 2 i 2a, są udostępniane</w:t>
      </w:r>
      <w:r w:rsidR="00FC6B07">
        <w:t>:</w:t>
      </w:r>
    </w:p>
    <w:p w14:paraId="360621D8" w14:textId="1C8EC2E5" w:rsidR="00673204" w:rsidRDefault="00673204" w:rsidP="00EF6B97">
      <w:pPr>
        <w:pStyle w:val="ZLITPKTzmpktliter"/>
      </w:pPr>
      <w:r>
        <w:t>1)</w:t>
      </w:r>
      <w:r w:rsidR="00D05909">
        <w:tab/>
      </w:r>
      <w:r w:rsidR="003528FD">
        <w:t>z</w:t>
      </w:r>
      <w:r w:rsidR="000A0CD1">
        <w:t>a pomocą usług sieciowych</w:t>
      </w:r>
      <w:r w:rsidR="00FC5E16">
        <w:t xml:space="preserve">, </w:t>
      </w:r>
      <w:r w:rsidR="00CB647F">
        <w:t xml:space="preserve">po uwierzytelnieniu użytkownika systemu teleinformatycznego w sposób określony w art. 20a ust. </w:t>
      </w:r>
      <w:r w:rsidR="00E15169">
        <w:t>2</w:t>
      </w:r>
      <w:r w:rsidR="00CB647F">
        <w:t xml:space="preserve"> ustawy z dnia 17 lutego 2005 r. o informatyzacji działalności podmiotów realizujących zadania publiczne, lub</w:t>
      </w:r>
    </w:p>
    <w:p w14:paraId="45FAD350" w14:textId="2572AC5F" w:rsidR="00673204" w:rsidRDefault="00673204" w:rsidP="00EF6B97">
      <w:pPr>
        <w:pStyle w:val="ZLITPKTzmpktliter"/>
      </w:pPr>
      <w:r>
        <w:t>2)</w:t>
      </w:r>
      <w:r w:rsidR="00D05909">
        <w:tab/>
      </w:r>
      <w:r>
        <w:t>za pomocą środków komunikacji elektronicznej w rozumieniu ustawy z dnia 18 lipca 2002 r. o świadczeniu usług drogą elektroniczną (Dz. U. z 202</w:t>
      </w:r>
      <w:r w:rsidR="00786356">
        <w:t>4</w:t>
      </w:r>
      <w:r w:rsidR="00D05909">
        <w:t> </w:t>
      </w:r>
      <w:r>
        <w:t>r. poz.</w:t>
      </w:r>
      <w:r w:rsidR="00D05909">
        <w:t> </w:t>
      </w:r>
      <w:r w:rsidR="00786356">
        <w:t>1513</w:t>
      </w:r>
      <w:r>
        <w:t>), lub</w:t>
      </w:r>
    </w:p>
    <w:p w14:paraId="0AE3DB44" w14:textId="3B4B7162" w:rsidR="00A462B5" w:rsidRDefault="00673204" w:rsidP="00EF6B97">
      <w:pPr>
        <w:pStyle w:val="ZLITPKTzmpktliter"/>
      </w:pPr>
      <w:r>
        <w:t>3)</w:t>
      </w:r>
      <w:r w:rsidR="00D05909">
        <w:tab/>
      </w:r>
      <w:r w:rsidRPr="00126204">
        <w:t>w postaci papierowej</w:t>
      </w:r>
      <w:r>
        <w:t xml:space="preserve">, </w:t>
      </w:r>
      <w:r w:rsidR="00EA7A9B">
        <w:t>jeżeli</w:t>
      </w:r>
      <w:r w:rsidRPr="00126204">
        <w:t xml:space="preserve"> nie jest możliwe </w:t>
      </w:r>
      <w:r w:rsidR="00EA7A9B">
        <w:t xml:space="preserve">ich </w:t>
      </w:r>
      <w:r w:rsidRPr="00126204">
        <w:t xml:space="preserve">udostępnienie w postaci elektronicznej </w:t>
      </w:r>
      <w:r w:rsidR="00EA7A9B">
        <w:t xml:space="preserve">i tylko </w:t>
      </w:r>
      <w:r w:rsidRPr="00126204">
        <w:t xml:space="preserve">w przypadku wniosków o </w:t>
      </w:r>
      <w:r w:rsidR="00EA7A9B">
        <w:t>udostępnienie danych dotyczących pojedynczych podmiotów</w:t>
      </w:r>
      <w:r>
        <w:t>.</w:t>
      </w:r>
      <w:r w:rsidR="002D3F1A">
        <w:t>”</w:t>
      </w:r>
      <w:r w:rsidR="005A2434">
        <w:t>,</w:t>
      </w:r>
    </w:p>
    <w:bookmarkEnd w:id="18"/>
    <w:p w14:paraId="4CA12F8D" w14:textId="7E63B147" w:rsidR="005A2434" w:rsidRDefault="005A2434" w:rsidP="00B83BB7">
      <w:pPr>
        <w:pStyle w:val="LITlitera"/>
        <w:keepNext/>
      </w:pPr>
      <w:r>
        <w:t>d)</w:t>
      </w:r>
      <w:r w:rsidR="00D05909">
        <w:tab/>
      </w:r>
      <w:r>
        <w:t>ust. 3 otrzymuje brzmienie:</w:t>
      </w:r>
    </w:p>
    <w:p w14:paraId="5EAA225E" w14:textId="76FEF1AC" w:rsidR="005A2434" w:rsidRDefault="005A2434" w:rsidP="005A2434">
      <w:pPr>
        <w:pStyle w:val="ZLITUSTzmustliter"/>
      </w:pPr>
      <w:r>
        <w:t>„3</w:t>
      </w:r>
      <w:r w:rsidRPr="009408C6">
        <w:t xml:space="preserve">. </w:t>
      </w:r>
      <w:r w:rsidR="00EA7A9B">
        <w:t>Informacje</w:t>
      </w:r>
      <w:r w:rsidR="00516371">
        <w:t xml:space="preserve"> u</w:t>
      </w:r>
      <w:r>
        <w:t>dostępniane w trybie ust. 2 i 2a nie mogą obejmować danych, o</w:t>
      </w:r>
      <w:r w:rsidR="00EA7A9B">
        <w:t xml:space="preserve"> </w:t>
      </w:r>
      <w:r>
        <w:t>których mowa w art. 42 ust. 3 pkt 7 i 8.”;</w:t>
      </w:r>
    </w:p>
    <w:p w14:paraId="5B1A83C9" w14:textId="5194D9B1" w:rsidR="00D46AD9" w:rsidRDefault="00467B60" w:rsidP="00B83BB7">
      <w:pPr>
        <w:pStyle w:val="PKTpunkt"/>
        <w:keepNext/>
      </w:pPr>
      <w:bookmarkStart w:id="19" w:name="_Hlk192082153"/>
      <w:r>
        <w:t>1</w:t>
      </w:r>
      <w:r w:rsidR="00CE6CDB">
        <w:t>6</w:t>
      </w:r>
      <w:r w:rsidR="001215BB" w:rsidRPr="001215BB">
        <w:t>)</w:t>
      </w:r>
      <w:r w:rsidR="00D05909">
        <w:tab/>
      </w:r>
      <w:r w:rsidR="001215BB" w:rsidRPr="001215BB">
        <w:t xml:space="preserve">w art. </w:t>
      </w:r>
      <w:r w:rsidR="001215BB">
        <w:t>45</w:t>
      </w:r>
      <w:r w:rsidR="00D46AD9">
        <w:t>:</w:t>
      </w:r>
    </w:p>
    <w:p w14:paraId="4C3100D2" w14:textId="56704087" w:rsidR="00FD11C1" w:rsidRPr="00FD11C1" w:rsidRDefault="00FD11C1" w:rsidP="00B83BB7">
      <w:pPr>
        <w:pStyle w:val="LITlitera"/>
        <w:keepNext/>
      </w:pPr>
      <w:r w:rsidRPr="00FD11C1">
        <w:t>a)</w:t>
      </w:r>
      <w:r w:rsidR="00D05909">
        <w:tab/>
      </w:r>
      <w:r w:rsidRPr="00FD11C1">
        <w:t xml:space="preserve">ust. 1 </w:t>
      </w:r>
      <w:r>
        <w:t>otrzymuje brzmienie</w:t>
      </w:r>
      <w:r w:rsidRPr="00FD11C1">
        <w:t>:</w:t>
      </w:r>
    </w:p>
    <w:p w14:paraId="5B89A51B" w14:textId="21DE0420" w:rsidR="006E14B4" w:rsidRPr="00FD11C1" w:rsidRDefault="00FD11C1" w:rsidP="00B83BB7">
      <w:pPr>
        <w:pStyle w:val="ZLITUSTzmustliter"/>
      </w:pPr>
      <w:r w:rsidRPr="00FD11C1">
        <w:t>„</w:t>
      </w:r>
      <w:r w:rsidR="00C228B0">
        <w:t xml:space="preserve">1. </w:t>
      </w:r>
      <w:r w:rsidR="0007655A" w:rsidRPr="0007655A">
        <w:t>W zakresie numeru identyfikacyjnego REGON oraz informacji, o których mowa w art. 42 ust. 3 pkt 1</w:t>
      </w:r>
      <w:r w:rsidR="00584831" w:rsidRPr="00216E8D">
        <w:t>–</w:t>
      </w:r>
      <w:r w:rsidR="0007655A" w:rsidRPr="0007655A">
        <w:t>4, pkt 5 lit</w:t>
      </w:r>
      <w:r w:rsidR="00E224CC">
        <w:t>.</w:t>
      </w:r>
      <w:r w:rsidR="0007655A" w:rsidRPr="0007655A">
        <w:t xml:space="preserve"> a</w:t>
      </w:r>
      <w:r w:rsidR="00216E8D" w:rsidRPr="00216E8D">
        <w:t>–</w:t>
      </w:r>
      <w:r w:rsidR="00216E8D">
        <w:t>i</w:t>
      </w:r>
      <w:r w:rsidR="0007655A" w:rsidRPr="0007655A">
        <w:t>, lit</w:t>
      </w:r>
      <w:r w:rsidR="00E224CC">
        <w:t>.</w:t>
      </w:r>
      <w:r w:rsidR="0007655A" w:rsidRPr="0007655A">
        <w:t xml:space="preserve"> </w:t>
      </w:r>
      <w:r w:rsidR="00216E8D">
        <w:t>j</w:t>
      </w:r>
      <w:r w:rsidR="0007655A" w:rsidRPr="0007655A">
        <w:t xml:space="preserve"> tiret pierwsze oraz lit. </w:t>
      </w:r>
      <w:r w:rsidR="00216E8D">
        <w:t>k</w:t>
      </w:r>
      <w:r w:rsidR="0007655A" w:rsidRPr="0007655A">
        <w:t xml:space="preserve"> i </w:t>
      </w:r>
      <w:r w:rsidR="00216E8D">
        <w:t>l</w:t>
      </w:r>
      <w:r w:rsidR="00944AC5">
        <w:t xml:space="preserve">, </w:t>
      </w:r>
      <w:r w:rsidR="00EA6E2A">
        <w:t xml:space="preserve">oraz </w:t>
      </w:r>
      <w:r w:rsidR="0007655A" w:rsidRPr="0007655A">
        <w:t>pkt</w:t>
      </w:r>
      <w:r w:rsidR="00584831">
        <w:t> </w:t>
      </w:r>
      <w:r w:rsidR="0007655A" w:rsidRPr="0007655A">
        <w:t xml:space="preserve">6 i 9, z wyłączeniem numeru PESEL i adresu zamieszkania osoby fizycznej prowadzącej działalność gospodarczą, </w:t>
      </w:r>
      <w:r w:rsidR="00216E8D">
        <w:t>jeżeli</w:t>
      </w:r>
      <w:r w:rsidR="0007655A" w:rsidRPr="0007655A">
        <w:t xml:space="preserve"> nie został wskazany jako adres wykonywania działalności, rejestr REGON jest jawny i dostępny dla osób trzecich </w:t>
      </w:r>
      <w:r w:rsidR="0007655A" w:rsidRPr="0007655A">
        <w:lastRenderedPageBreak/>
        <w:t>w formach określonych w ust. 2 i 3 oraz w art. 45a. Dodatkowo są udostępniane dane dotyczące: adresu do doręczeń oraz nazwy podmiotu, na którego adres jest kierowana korespondencja, numeru telefonu i faksu, adresu poczty elektronicznej, adresu do doręczeń elektronicznych oraz strony internetowej, w przypadku gdy podmiot nie sprzeciwił się ich udostępnieniu</w:t>
      </w:r>
      <w:r w:rsidR="00352523">
        <w:t>.”,</w:t>
      </w:r>
    </w:p>
    <w:p w14:paraId="467A9E9F" w14:textId="5D510D2D" w:rsidR="00D46AD9" w:rsidRPr="00D46AD9" w:rsidRDefault="00FD11C1" w:rsidP="00B83BB7">
      <w:pPr>
        <w:pStyle w:val="LITlitera"/>
        <w:keepNext/>
      </w:pPr>
      <w:r>
        <w:t>b</w:t>
      </w:r>
      <w:r w:rsidR="00D46AD9">
        <w:t>)</w:t>
      </w:r>
      <w:r w:rsidR="00D05909">
        <w:tab/>
      </w:r>
      <w:r w:rsidR="00D46AD9" w:rsidRPr="00D46AD9">
        <w:t xml:space="preserve">po ust. </w:t>
      </w:r>
      <w:r w:rsidR="00D46AD9">
        <w:t>1</w:t>
      </w:r>
      <w:r w:rsidR="00D46AD9" w:rsidRPr="00D46AD9">
        <w:t xml:space="preserve"> dodaje się ust. </w:t>
      </w:r>
      <w:r w:rsidR="00D46AD9">
        <w:t>1</w:t>
      </w:r>
      <w:r w:rsidR="00D46AD9" w:rsidRPr="00D46AD9">
        <w:t>a</w:t>
      </w:r>
      <w:r w:rsidR="00216E8D" w:rsidRPr="00216E8D">
        <w:t>–</w:t>
      </w:r>
      <w:r w:rsidR="00A171F1">
        <w:t>1</w:t>
      </w:r>
      <w:r w:rsidR="00264E19">
        <w:t>d</w:t>
      </w:r>
      <w:r w:rsidR="0088685F">
        <w:t xml:space="preserve"> </w:t>
      </w:r>
      <w:r w:rsidR="00D46AD9" w:rsidRPr="00D46AD9">
        <w:t>w brzmieniu:</w:t>
      </w:r>
    </w:p>
    <w:p w14:paraId="64D53A77" w14:textId="71E0E755" w:rsidR="0007655A" w:rsidRDefault="00D46AD9" w:rsidP="00330981">
      <w:pPr>
        <w:pStyle w:val="ZLITUSTzmustliter"/>
      </w:pPr>
      <w:r w:rsidRPr="00D46AD9">
        <w:t>„</w:t>
      </w:r>
      <w:bookmarkStart w:id="20" w:name="_Hlk174522223"/>
      <w:r w:rsidR="0007655A">
        <w:t xml:space="preserve">1a. </w:t>
      </w:r>
      <w:r w:rsidR="0007655A" w:rsidRPr="0007655A">
        <w:t xml:space="preserve">Sprzeciw, o którym mowa w ust. 1 zdanie drugie, </w:t>
      </w:r>
      <w:r w:rsidR="00CB43C2">
        <w:t xml:space="preserve">jest zgłaszany </w:t>
      </w:r>
      <w:r w:rsidR="00216E8D">
        <w:t xml:space="preserve">przez podmiot, o którym mowa w ust. 1, </w:t>
      </w:r>
      <w:r w:rsidR="00CB43C2">
        <w:t xml:space="preserve">na wniosku </w:t>
      </w:r>
      <w:r w:rsidR="00DE0DF4">
        <w:t>składa</w:t>
      </w:r>
      <w:r w:rsidR="00CB43C2">
        <w:t xml:space="preserve">nym </w:t>
      </w:r>
      <w:r w:rsidR="00DE0DF4">
        <w:t xml:space="preserve">w wybranym urzędzie statystycznym. Przepisy art. 42 ust. 6 i 7 </w:t>
      </w:r>
      <w:bookmarkStart w:id="21" w:name="_Hlk192173235"/>
      <w:r w:rsidR="00DE0DF4">
        <w:t>stosuje się odpowiednio</w:t>
      </w:r>
      <w:bookmarkEnd w:id="20"/>
      <w:r w:rsidR="0007655A">
        <w:t>.</w:t>
      </w:r>
    </w:p>
    <w:p w14:paraId="5A6167F2" w14:textId="30C09121" w:rsidR="005B3AA7" w:rsidRDefault="0007655A" w:rsidP="00EA41EE">
      <w:pPr>
        <w:pStyle w:val="ZLITUSTzmustliter"/>
      </w:pPr>
      <w:bookmarkStart w:id="22" w:name="_Hlk192173263"/>
      <w:r>
        <w:t xml:space="preserve">1b. </w:t>
      </w:r>
      <w:r w:rsidRPr="0007655A">
        <w:t>Sprzeciw</w:t>
      </w:r>
      <w:r w:rsidR="00073545" w:rsidRPr="0007655A">
        <w:t xml:space="preserve">, o którym mowa w ust. 1 zdanie drugie, </w:t>
      </w:r>
      <w:r w:rsidRPr="0007655A">
        <w:t xml:space="preserve">nie ma zastosowania do podmiotów publicznych i nie dotyczy danych ujawnianych w Centralnej Ewidencji i Informacji o Działalności Gospodarczej, </w:t>
      </w:r>
      <w:r w:rsidR="00216E8D" w:rsidRPr="00216E8D">
        <w:t xml:space="preserve">Krajowym Rejestrze Sądowym oraz </w:t>
      </w:r>
      <w:r w:rsidRPr="0007655A">
        <w:t>Rejestrze Szkół i Placówek Oświatowych</w:t>
      </w:r>
      <w:r w:rsidR="00216E8D">
        <w:t xml:space="preserve">, </w:t>
      </w:r>
      <w:r w:rsidRPr="0007655A">
        <w:t xml:space="preserve">a także danych </w:t>
      </w:r>
      <w:r w:rsidR="00305751">
        <w:t xml:space="preserve">kontaktowych </w:t>
      </w:r>
      <w:r w:rsidRPr="0007655A">
        <w:t xml:space="preserve">przekazywanych z </w:t>
      </w:r>
      <w:bookmarkStart w:id="23" w:name="_Hlk192173509"/>
      <w:r w:rsidRPr="0007655A">
        <w:t>Centralnego Rejestru Podmiotów – Krajowej Ewidencji Podatników</w:t>
      </w:r>
      <w:bookmarkEnd w:id="23"/>
      <w:r w:rsidR="00EA41EE">
        <w:t xml:space="preserve">, w przypadku gdy podmiot </w:t>
      </w:r>
      <w:r w:rsidR="00073545">
        <w:t>wyraził zgodę na ich</w:t>
      </w:r>
      <w:r w:rsidR="00EA41EE">
        <w:t xml:space="preserve"> udostępnieni</w:t>
      </w:r>
      <w:r w:rsidR="00073545">
        <w:t>e.</w:t>
      </w:r>
    </w:p>
    <w:bookmarkEnd w:id="21"/>
    <w:bookmarkEnd w:id="22"/>
    <w:p w14:paraId="50D1B03C" w14:textId="0C06B753" w:rsidR="00812AC9" w:rsidRPr="00D46AD9" w:rsidRDefault="00BB595E" w:rsidP="00330981">
      <w:pPr>
        <w:pStyle w:val="ZLITUSTzmustliter"/>
      </w:pPr>
      <w:r>
        <w:t>1</w:t>
      </w:r>
      <w:r w:rsidR="0007655A">
        <w:t>c</w:t>
      </w:r>
      <w:r w:rsidRPr="00D46AD9">
        <w:t xml:space="preserve">. </w:t>
      </w:r>
      <w:r>
        <w:t>W przypadku podmiotów, które</w:t>
      </w:r>
      <w:r w:rsidR="00B820B7">
        <w:t xml:space="preserve">, zgodnie z danymi i informacjami przekazanymi z </w:t>
      </w:r>
      <w:r w:rsidR="00B820B7" w:rsidRPr="0027301F">
        <w:t xml:space="preserve">Centralnej Ewidencji i Informacji o Działalności </w:t>
      </w:r>
      <w:r w:rsidR="00CA7453">
        <w:t>Gospodarczej</w:t>
      </w:r>
      <w:r w:rsidR="00264E19">
        <w:t xml:space="preserve">, </w:t>
      </w:r>
      <w:r>
        <w:t>nie podjęły działalności</w:t>
      </w:r>
      <w:r w:rsidR="00216E8D" w:rsidRPr="00216E8D">
        <w:t xml:space="preserve"> </w:t>
      </w:r>
      <w:r w:rsidR="00264E19">
        <w:t xml:space="preserve">gospodarczej </w:t>
      </w:r>
      <w:r w:rsidR="00216E8D" w:rsidRPr="00216E8D">
        <w:t>po uzyskaniu wpisu do rejestru REGON</w:t>
      </w:r>
      <w:r w:rsidR="00812AC9">
        <w:t xml:space="preserve">, </w:t>
      </w:r>
      <w:r w:rsidR="00206AA3">
        <w:t xml:space="preserve">informacje o </w:t>
      </w:r>
      <w:r w:rsidR="00330981">
        <w:t xml:space="preserve">wpisie tej działalności nie są </w:t>
      </w:r>
      <w:r w:rsidR="00812AC9">
        <w:t>udostępniane</w:t>
      </w:r>
      <w:r w:rsidR="00330981">
        <w:t>.</w:t>
      </w:r>
    </w:p>
    <w:p w14:paraId="5D536938" w14:textId="0973511E" w:rsidR="00BB751C" w:rsidRDefault="00D46AD9" w:rsidP="00264E19">
      <w:pPr>
        <w:pStyle w:val="ZLITUSTzmustliter"/>
      </w:pPr>
      <w:r>
        <w:t>1</w:t>
      </w:r>
      <w:r w:rsidR="0007655A">
        <w:t>d</w:t>
      </w:r>
      <w:r w:rsidRPr="00D46AD9">
        <w:t xml:space="preserve">. </w:t>
      </w:r>
      <w:r w:rsidR="00BB751C" w:rsidRPr="00BB751C">
        <w:t>W przypadku osób fizycznych prowadzących działalność gospodarczą</w:t>
      </w:r>
      <w:r w:rsidR="00BB751C">
        <w:t xml:space="preserve">, </w:t>
      </w:r>
      <w:r w:rsidR="00264E19">
        <w:t>które zostały skreślone</w:t>
      </w:r>
      <w:r w:rsidR="00BB751C" w:rsidRPr="00BB751C">
        <w:t xml:space="preserve"> z rejestru REGON, informacje i dane, o których mowa w ust.</w:t>
      </w:r>
      <w:r w:rsidR="006D5B65">
        <w:t> </w:t>
      </w:r>
      <w:r w:rsidR="00BB751C" w:rsidRPr="00BB751C">
        <w:t xml:space="preserve">1, są udostępniane przez 10 lat od dnia </w:t>
      </w:r>
      <w:r w:rsidR="00264E19">
        <w:t xml:space="preserve">ich </w:t>
      </w:r>
      <w:r w:rsidR="00BB751C" w:rsidRPr="00BB751C">
        <w:t>skreślenia z rejestru</w:t>
      </w:r>
      <w:r w:rsidR="00330981">
        <w:t>.</w:t>
      </w:r>
      <w:r w:rsidR="008D5E4A">
        <w:t>”,</w:t>
      </w:r>
    </w:p>
    <w:p w14:paraId="2365A5E5" w14:textId="27FB903E" w:rsidR="001215BB" w:rsidRPr="001215BB" w:rsidRDefault="00FD11C1" w:rsidP="00B83BB7">
      <w:pPr>
        <w:pStyle w:val="LITlitera"/>
        <w:keepNext/>
      </w:pPr>
      <w:r>
        <w:t>c</w:t>
      </w:r>
      <w:r w:rsidR="00D46AD9">
        <w:t>)</w:t>
      </w:r>
      <w:r w:rsidR="00D05909">
        <w:tab/>
      </w:r>
      <w:r w:rsidR="001215BB" w:rsidRPr="001215BB">
        <w:t xml:space="preserve">po ust. </w:t>
      </w:r>
      <w:r w:rsidR="001215BB">
        <w:t>3</w:t>
      </w:r>
      <w:r w:rsidR="001215BB" w:rsidRPr="001215BB">
        <w:t xml:space="preserve"> dodaje się ust. </w:t>
      </w:r>
      <w:r w:rsidR="001215BB">
        <w:t>3a</w:t>
      </w:r>
      <w:r w:rsidR="00A710E0" w:rsidRPr="00A710E0">
        <w:t>–</w:t>
      </w:r>
      <w:r w:rsidR="00221830">
        <w:t>3</w:t>
      </w:r>
      <w:r w:rsidR="00264E19">
        <w:t>d</w:t>
      </w:r>
      <w:r w:rsidR="00221830">
        <w:t xml:space="preserve"> </w:t>
      </w:r>
      <w:r w:rsidR="001215BB" w:rsidRPr="001215BB">
        <w:t>w brzmieniu:</w:t>
      </w:r>
    </w:p>
    <w:p w14:paraId="66DCE471" w14:textId="42D57B9A" w:rsidR="00221830" w:rsidRDefault="001215BB" w:rsidP="007340BE">
      <w:pPr>
        <w:pStyle w:val="ZLITUSTzmustliter"/>
      </w:pPr>
      <w:bookmarkStart w:id="24" w:name="_Hlk164599463"/>
      <w:r w:rsidRPr="001215BB">
        <w:t>„</w:t>
      </w:r>
      <w:r>
        <w:t xml:space="preserve">3a. </w:t>
      </w:r>
      <w:r w:rsidR="00264E19">
        <w:t>Dane zawarte w rejestrze REGON udostępnia się nieodpłatnie p</w:t>
      </w:r>
      <w:r w:rsidR="00983FC8">
        <w:t xml:space="preserve">odmiotom wchodzącym w skład </w:t>
      </w:r>
      <w:r w:rsidR="00DC5FCE">
        <w:t>systemu szkolnictwa wyższego i nauki lub działający</w:t>
      </w:r>
      <w:r w:rsidR="00205AAF">
        <w:t>m</w:t>
      </w:r>
      <w:r w:rsidR="00DC5FCE">
        <w:t xml:space="preserve"> na rzecz tego systemu, o których mowa w art. 7 ustawy z dnia 20 lipca 2018 r. </w:t>
      </w:r>
      <w:r w:rsidR="00DC5FCE" w:rsidRPr="00162CB2">
        <w:t>–</w:t>
      </w:r>
      <w:r w:rsidR="00DC5FCE">
        <w:t xml:space="preserve"> Prawo o szkolnictwie wyższym i nauce (Dz. U. z 202</w:t>
      </w:r>
      <w:r w:rsidR="00A83289">
        <w:t>4</w:t>
      </w:r>
      <w:r w:rsidR="00DC5FCE">
        <w:t xml:space="preserve"> r. poz. </w:t>
      </w:r>
      <w:r w:rsidR="00EF0F97">
        <w:t>1571</w:t>
      </w:r>
      <w:r w:rsidR="00786356">
        <w:t xml:space="preserve">, </w:t>
      </w:r>
      <w:r w:rsidR="003B4255">
        <w:t>z późn. zm.</w:t>
      </w:r>
      <w:r w:rsidR="003B4255">
        <w:rPr>
          <w:rStyle w:val="Odwoanieprzypisudolnego"/>
        </w:rPr>
        <w:footnoteReference w:id="3"/>
      </w:r>
      <w:r w:rsidR="003B4255">
        <w:rPr>
          <w:rStyle w:val="IGindeksgrny"/>
        </w:rPr>
        <w:t>)</w:t>
      </w:r>
      <w:r w:rsidR="00DC5FCE">
        <w:t>)</w:t>
      </w:r>
      <w:r w:rsidR="007340BE">
        <w:t xml:space="preserve">, </w:t>
      </w:r>
      <w:r w:rsidR="00264E19">
        <w:t>do</w:t>
      </w:r>
      <w:r w:rsidR="00560604">
        <w:t xml:space="preserve"> </w:t>
      </w:r>
      <w:r w:rsidR="000662FC">
        <w:t>celów</w:t>
      </w:r>
      <w:r w:rsidR="00560604">
        <w:t xml:space="preserve"> prowadzenia przez nie badań naukowych, </w:t>
      </w:r>
      <w:r w:rsidR="007340BE">
        <w:t>na pisemny wniosek</w:t>
      </w:r>
      <w:r w:rsidR="00264E19">
        <w:t xml:space="preserve"> tych podmiotów</w:t>
      </w:r>
      <w:r>
        <w:t>.</w:t>
      </w:r>
    </w:p>
    <w:p w14:paraId="5AE5B85D" w14:textId="7549082A" w:rsidR="00BB751C" w:rsidRDefault="00221830" w:rsidP="008D5E4A">
      <w:pPr>
        <w:pStyle w:val="ZLITUSTzmustliter"/>
      </w:pPr>
      <w:r>
        <w:t xml:space="preserve">3b. </w:t>
      </w:r>
      <w:r w:rsidR="00BB751C" w:rsidRPr="00BB751C">
        <w:t xml:space="preserve">Jeżeli udostępnienie danych zawartych w rejestrze REGON </w:t>
      </w:r>
      <w:r w:rsidR="00264E19">
        <w:t>do</w:t>
      </w:r>
      <w:r w:rsidR="00BB751C" w:rsidRPr="00BB751C">
        <w:t xml:space="preserve"> celów, o których mowa w ust. 3a, wymaga poniesienia dodatkowych nakładów, dane te </w:t>
      </w:r>
      <w:r w:rsidR="00BB751C" w:rsidRPr="00BB751C">
        <w:lastRenderedPageBreak/>
        <w:t>udostępnia się pod warunkiem uiszczenia przez wnioskodawcę opłaty w wysokości odpowiadającej tym nakładom</w:t>
      </w:r>
      <w:r>
        <w:t>.</w:t>
      </w:r>
    </w:p>
    <w:p w14:paraId="4EA65139" w14:textId="78D951AB" w:rsidR="00264E19" w:rsidRDefault="00BB751C" w:rsidP="00A5518A">
      <w:pPr>
        <w:pStyle w:val="ZLITUSTzmustliter"/>
      </w:pPr>
      <w:r>
        <w:t xml:space="preserve">3c. </w:t>
      </w:r>
      <w:r w:rsidRPr="00BB751C">
        <w:t>Wnioskodawca jest powiadamiany</w:t>
      </w:r>
      <w:r w:rsidR="00264E19" w:rsidRPr="00264E19">
        <w:t xml:space="preserve"> o wysokości opłaty, o której mowa w ust. 3b</w:t>
      </w:r>
      <w:r w:rsidRPr="00BB751C">
        <w:t>, w terminie 14 dni od dnia złożenia wniosku</w:t>
      </w:r>
      <w:r w:rsidR="00A5518A">
        <w:t>.</w:t>
      </w:r>
    </w:p>
    <w:p w14:paraId="0D9A1870" w14:textId="384B80DE" w:rsidR="001215BB" w:rsidRPr="001215BB" w:rsidRDefault="00264E19" w:rsidP="00A5518A">
      <w:pPr>
        <w:pStyle w:val="ZLITUSTzmustliter"/>
      </w:pPr>
      <w:r>
        <w:t xml:space="preserve">3d. </w:t>
      </w:r>
      <w:r w:rsidR="008C612E">
        <w:t>Udostępnienie danych</w:t>
      </w:r>
      <w:r w:rsidR="00A5518A">
        <w:t xml:space="preserve"> </w:t>
      </w:r>
      <w:r w:rsidR="00BB751C" w:rsidRPr="00BB751C">
        <w:t>następuje po pisemnej akceptacji przez wnioskodawcę</w:t>
      </w:r>
      <w:r w:rsidR="00BB751C">
        <w:t xml:space="preserve"> wysokości opłaty</w:t>
      </w:r>
      <w:r w:rsidR="008C612E">
        <w:t>, o które</w:t>
      </w:r>
      <w:r w:rsidR="005A4087">
        <w:t>j</w:t>
      </w:r>
      <w:r w:rsidR="008C612E">
        <w:t xml:space="preserve"> mowa w ust. 3b</w:t>
      </w:r>
      <w:r w:rsidR="00BB751C">
        <w:t>.</w:t>
      </w:r>
      <w:r w:rsidR="00DE11FE">
        <w:t>”;</w:t>
      </w:r>
    </w:p>
    <w:bookmarkEnd w:id="19"/>
    <w:bookmarkEnd w:id="24"/>
    <w:p w14:paraId="02771DF2" w14:textId="0BC02673" w:rsidR="0019080D" w:rsidRPr="0019080D" w:rsidRDefault="00467B60" w:rsidP="00B83BB7">
      <w:pPr>
        <w:pStyle w:val="PKTpunkt"/>
        <w:keepNext/>
      </w:pPr>
      <w:r>
        <w:t>1</w:t>
      </w:r>
      <w:r w:rsidR="00CE6CDB">
        <w:t>7</w:t>
      </w:r>
      <w:r w:rsidR="0019080D">
        <w:t>)</w:t>
      </w:r>
      <w:r w:rsidR="00D05909">
        <w:tab/>
      </w:r>
      <w:r w:rsidR="0019080D" w:rsidRPr="0019080D">
        <w:t>art. 45</w:t>
      </w:r>
      <w:r w:rsidR="0019080D">
        <w:t>a</w:t>
      </w:r>
      <w:r w:rsidR="0019080D" w:rsidRPr="0019080D">
        <w:t xml:space="preserve"> </w:t>
      </w:r>
      <w:r w:rsidR="0019080D">
        <w:t>otrzymuje brzmienie</w:t>
      </w:r>
      <w:r w:rsidR="0019080D" w:rsidRPr="0019080D">
        <w:t>:</w:t>
      </w:r>
    </w:p>
    <w:p w14:paraId="2EC46FFB" w14:textId="2F1FF558" w:rsidR="0019080D" w:rsidRPr="0019080D" w:rsidRDefault="0019080D" w:rsidP="0068715B">
      <w:pPr>
        <w:pStyle w:val="ZARTzmartartykuempunktem"/>
      </w:pPr>
      <w:r w:rsidRPr="0019080D">
        <w:t>„</w:t>
      </w:r>
      <w:r>
        <w:t>Art. 45a</w:t>
      </w:r>
      <w:r w:rsidRPr="0019080D">
        <w:t xml:space="preserve">. </w:t>
      </w:r>
      <w:r>
        <w:t xml:space="preserve">Główny Urząd Statystyczny udostępnia </w:t>
      </w:r>
      <w:r w:rsidR="008C612E">
        <w:t>informacje</w:t>
      </w:r>
      <w:r w:rsidR="008C612E" w:rsidRPr="008C612E">
        <w:t xml:space="preserve">, o których mowa w art. 45 ust. 1, </w:t>
      </w:r>
      <w:r>
        <w:t>zawarte w rejestrze REGON</w:t>
      </w:r>
      <w:r w:rsidR="008C612E">
        <w:t xml:space="preserve">, </w:t>
      </w:r>
      <w:r w:rsidR="0068715B">
        <w:t>na stronie internetowej Głównego Urzędu Statystycznego</w:t>
      </w:r>
      <w:r w:rsidR="00F04A42">
        <w:t xml:space="preserve"> oraz za pomocą usług sieciowych</w:t>
      </w:r>
      <w:r w:rsidR="008C612E">
        <w:t xml:space="preserve">, z </w:t>
      </w:r>
      <w:r w:rsidR="00AE3C31">
        <w:t xml:space="preserve">zastrzeżeniem </w:t>
      </w:r>
      <w:r w:rsidR="008C612E">
        <w:t>przypadków, o których mowa w art. 45 ust. 1c i 1d</w:t>
      </w:r>
      <w:r w:rsidRPr="0019080D">
        <w:t>.”;</w:t>
      </w:r>
    </w:p>
    <w:p w14:paraId="7D49DC6E" w14:textId="658FC951" w:rsidR="00FE0378" w:rsidRPr="0019080D" w:rsidRDefault="00467B60" w:rsidP="00B83BB7">
      <w:pPr>
        <w:pStyle w:val="PKTpunkt"/>
        <w:keepNext/>
      </w:pPr>
      <w:r>
        <w:t>1</w:t>
      </w:r>
      <w:r w:rsidR="00CE6CDB">
        <w:t>8</w:t>
      </w:r>
      <w:r w:rsidR="00B95958">
        <w:t>)</w:t>
      </w:r>
      <w:r w:rsidR="00D05909">
        <w:tab/>
      </w:r>
      <w:r w:rsidR="00FE0378" w:rsidRPr="0019080D">
        <w:t xml:space="preserve">art. </w:t>
      </w:r>
      <w:r w:rsidR="00FE0378">
        <w:t>46</w:t>
      </w:r>
      <w:r w:rsidR="00FE0378" w:rsidRPr="0019080D">
        <w:t xml:space="preserve"> </w:t>
      </w:r>
      <w:r w:rsidR="00FE0378">
        <w:t>otrzymuje brzmienie</w:t>
      </w:r>
      <w:r w:rsidR="00FE0378" w:rsidRPr="0019080D">
        <w:t>:</w:t>
      </w:r>
    </w:p>
    <w:p w14:paraId="32115D15" w14:textId="26FCE70D" w:rsidR="00AD4498" w:rsidRDefault="00FE0378" w:rsidP="00B83BB7">
      <w:pPr>
        <w:pStyle w:val="ZARTzmartartykuempunktem"/>
        <w:keepNext/>
      </w:pPr>
      <w:bookmarkStart w:id="25" w:name="_Hlk164604024"/>
      <w:r w:rsidRPr="0019080D">
        <w:t>„</w:t>
      </w:r>
      <w:r>
        <w:t>Art. 46</w:t>
      </w:r>
      <w:r w:rsidRPr="0019080D">
        <w:t xml:space="preserve">. </w:t>
      </w:r>
      <w:r w:rsidR="00AD4498">
        <w:t xml:space="preserve">1. </w:t>
      </w:r>
      <w:r>
        <w:t>Rada Ministrów określi, w drodze rozporządzenia</w:t>
      </w:r>
      <w:bookmarkStart w:id="26" w:name="_Hlk109684045"/>
      <w:r w:rsidR="00AD4498">
        <w:t>:</w:t>
      </w:r>
    </w:p>
    <w:p w14:paraId="31C77079" w14:textId="582B0376" w:rsidR="00AD4498" w:rsidRDefault="00AD4498" w:rsidP="004C22F4">
      <w:pPr>
        <w:pStyle w:val="ZPKTzmpktartykuempunktem"/>
      </w:pPr>
      <w:r>
        <w:t>1)</w:t>
      </w:r>
      <w:r w:rsidR="00D05909">
        <w:tab/>
      </w:r>
      <w:r w:rsidR="00FE0378">
        <w:t xml:space="preserve">szczegółowy sposób prowadzenia i aktualizacji </w:t>
      </w:r>
      <w:r w:rsidR="004E58E7">
        <w:t>rejestru REGON</w:t>
      </w:r>
      <w:r>
        <w:t>;</w:t>
      </w:r>
    </w:p>
    <w:p w14:paraId="4C2F3A24" w14:textId="0530BA4F" w:rsidR="00AD4498" w:rsidRDefault="00AD4498" w:rsidP="00B83BB7">
      <w:pPr>
        <w:pStyle w:val="ZPKTzmpktartykuempunktem"/>
        <w:keepNext/>
      </w:pPr>
      <w:r>
        <w:t>2)</w:t>
      </w:r>
      <w:r w:rsidR="00D05909">
        <w:tab/>
      </w:r>
      <w:r w:rsidR="004E58E7">
        <w:t xml:space="preserve">wzory </w:t>
      </w:r>
      <w:r w:rsidR="00D57C86">
        <w:t>formularzy</w:t>
      </w:r>
      <w:r>
        <w:t>:</w:t>
      </w:r>
    </w:p>
    <w:p w14:paraId="18F40FAD" w14:textId="39682684" w:rsidR="00AD4498" w:rsidRDefault="00AD4498" w:rsidP="004C22F4">
      <w:pPr>
        <w:pStyle w:val="ZLITwPKTzmlitwpktartykuempunktem"/>
      </w:pPr>
      <w:r>
        <w:t>a)</w:t>
      </w:r>
      <w:r w:rsidR="00D05909">
        <w:tab/>
      </w:r>
      <w:r w:rsidR="004E58E7">
        <w:t xml:space="preserve">wniosków </w:t>
      </w:r>
      <w:r w:rsidRPr="00AD4498">
        <w:t xml:space="preserve">o wpis, o zmianę </w:t>
      </w:r>
      <w:r w:rsidR="00FA2BDE">
        <w:t>informacji</w:t>
      </w:r>
      <w:r w:rsidRPr="00AD4498">
        <w:t xml:space="preserve"> objętych wpisem </w:t>
      </w:r>
      <w:r w:rsidR="00606B11" w:rsidRPr="00606B11">
        <w:t xml:space="preserve">w rejestrze REGON </w:t>
      </w:r>
      <w:r w:rsidRPr="00AD4498">
        <w:t>oraz o skreślenie wpisu</w:t>
      </w:r>
      <w:r w:rsidR="00606B11">
        <w:t xml:space="preserve"> z tego rejestru</w:t>
      </w:r>
      <w:r>
        <w:t>,</w:t>
      </w:r>
    </w:p>
    <w:p w14:paraId="3D56EFF2" w14:textId="6B9A6A2C" w:rsidR="00AD4498" w:rsidRDefault="00AD4498" w:rsidP="004C22F4">
      <w:pPr>
        <w:pStyle w:val="ZLITwPKTzmlitwpktartykuempunktem"/>
      </w:pPr>
      <w:r>
        <w:t>b)</w:t>
      </w:r>
      <w:r w:rsidR="00D05909">
        <w:tab/>
      </w:r>
      <w:r w:rsidR="00FE0378">
        <w:t>zaświadczeń</w:t>
      </w:r>
      <w:bookmarkEnd w:id="26"/>
      <w:r>
        <w:t xml:space="preserve"> </w:t>
      </w:r>
      <w:r w:rsidRPr="00AD4498">
        <w:t>o nadanym numerze identyfikacyjnym REGON</w:t>
      </w:r>
      <w:r w:rsidR="004C22F4">
        <w:t>.</w:t>
      </w:r>
    </w:p>
    <w:p w14:paraId="23749D1B" w14:textId="78140FC0" w:rsidR="00330981" w:rsidRDefault="00AD4498" w:rsidP="00B83BB7">
      <w:pPr>
        <w:pStyle w:val="ZUSTzmustartykuempunktem"/>
        <w:keepNext/>
      </w:pPr>
      <w:r>
        <w:t>2. Rada Ministrów</w:t>
      </w:r>
      <w:r w:rsidR="004C22F4">
        <w:t xml:space="preserve">, </w:t>
      </w:r>
      <w:r>
        <w:t>wydając rozporządzenie</w:t>
      </w:r>
      <w:r w:rsidR="00AE3C31">
        <w:t xml:space="preserve">, o którym mowa w </w:t>
      </w:r>
      <w:r>
        <w:t xml:space="preserve">ust. 1, </w:t>
      </w:r>
      <w:r w:rsidR="00FE0378">
        <w:t>uwzględnia</w:t>
      </w:r>
      <w:r w:rsidR="00E15169" w:rsidRPr="00E15169">
        <w:t xml:space="preserve"> </w:t>
      </w:r>
      <w:r w:rsidR="00E15169">
        <w:t>konieczność zapewnienia</w:t>
      </w:r>
      <w:r w:rsidR="00330981">
        <w:t>:</w:t>
      </w:r>
    </w:p>
    <w:p w14:paraId="6BF83EA4" w14:textId="1DE7FA1F" w:rsidR="001B5897" w:rsidRDefault="001B5897" w:rsidP="00B83BB7">
      <w:pPr>
        <w:pStyle w:val="ZPKTzmpktartykuempunktem"/>
      </w:pPr>
      <w:r>
        <w:t>1)</w:t>
      </w:r>
      <w:r w:rsidR="00D05909">
        <w:tab/>
      </w:r>
      <w:r>
        <w:t>identyfikacji podmiotów rejestru REGON i ich jednostek lokalnych oraz wskazania form prawnych wpisywanych do rejestru REGON;</w:t>
      </w:r>
    </w:p>
    <w:p w14:paraId="3E777EF6" w14:textId="67732C89" w:rsidR="00330981" w:rsidRDefault="001B5897" w:rsidP="00B83BB7">
      <w:pPr>
        <w:pStyle w:val="ZPKTzmpktartykuempunktem"/>
      </w:pPr>
      <w:r>
        <w:t>2</w:t>
      </w:r>
      <w:r w:rsidR="00330981">
        <w:t>)</w:t>
      </w:r>
      <w:r w:rsidR="00D05909">
        <w:tab/>
      </w:r>
      <w:r w:rsidR="00FE0378">
        <w:t xml:space="preserve">kompletności oraz aktualizacji </w:t>
      </w:r>
      <w:r w:rsidR="00606B11">
        <w:t>informacji</w:t>
      </w:r>
      <w:r w:rsidR="00FE0378">
        <w:t xml:space="preserve"> gromadzonych w rejestrze</w:t>
      </w:r>
      <w:r w:rsidR="004C22F4">
        <w:t xml:space="preserve"> REGON</w:t>
      </w:r>
      <w:r w:rsidR="00330981">
        <w:t>;</w:t>
      </w:r>
    </w:p>
    <w:p w14:paraId="7A5C840C" w14:textId="4880633A" w:rsidR="0032266B" w:rsidRDefault="001B5897" w:rsidP="00B83BB7">
      <w:pPr>
        <w:pStyle w:val="ZPKTzmpktartykuempunktem"/>
      </w:pPr>
      <w:r>
        <w:t>3</w:t>
      </w:r>
      <w:r w:rsidR="00E15169">
        <w:t>)</w:t>
      </w:r>
      <w:r w:rsidR="00D05909">
        <w:tab/>
      </w:r>
      <w:r w:rsidR="00E15169">
        <w:t>przejrzystości formularzy wniosków i zaświadczeń</w:t>
      </w:r>
      <w:r w:rsidR="004B296E">
        <w:t xml:space="preserve"> oraz </w:t>
      </w:r>
      <w:r w:rsidR="00DA6AFE">
        <w:t>łatwości ich wypełniania</w:t>
      </w:r>
      <w:r w:rsidR="004C22F4">
        <w:t>;</w:t>
      </w:r>
    </w:p>
    <w:p w14:paraId="32F788C6" w14:textId="006B91A6" w:rsidR="00E15169" w:rsidRDefault="001B5897" w:rsidP="00B83BB7">
      <w:pPr>
        <w:pStyle w:val="ZPKTzmpktartykuempunktem"/>
      </w:pPr>
      <w:r>
        <w:t>4</w:t>
      </w:r>
      <w:r w:rsidR="0032266B">
        <w:t>)</w:t>
      </w:r>
      <w:r w:rsidR="00D05909">
        <w:tab/>
      </w:r>
      <w:r w:rsidR="00E15169">
        <w:t xml:space="preserve">kompletności </w:t>
      </w:r>
      <w:r>
        <w:t xml:space="preserve">zakresu informacji </w:t>
      </w:r>
      <w:r w:rsidR="00606B11">
        <w:t>podlegających</w:t>
      </w:r>
      <w:r w:rsidR="00DA6AFE">
        <w:t xml:space="preserve"> wpisani</w:t>
      </w:r>
      <w:r w:rsidR="00606B11">
        <w:t>u</w:t>
      </w:r>
      <w:r w:rsidR="00DA6AFE">
        <w:t xml:space="preserve"> </w:t>
      </w:r>
      <w:r w:rsidR="00606B11">
        <w:t xml:space="preserve">do </w:t>
      </w:r>
      <w:r w:rsidR="00E15169">
        <w:t>dokument</w:t>
      </w:r>
      <w:r w:rsidR="00606B11">
        <w:t>ów</w:t>
      </w:r>
      <w:r w:rsidR="00DA6AFE">
        <w:t xml:space="preserve">, </w:t>
      </w:r>
      <w:r w:rsidR="004C22F4">
        <w:t xml:space="preserve">o których mowa w ust. 1 pkt 2, </w:t>
      </w:r>
      <w:r w:rsidR="00606B11">
        <w:t>mając na uwadze</w:t>
      </w:r>
      <w:r w:rsidR="00DA6AFE">
        <w:t xml:space="preserve"> ograniczeni</w:t>
      </w:r>
      <w:r w:rsidR="00606B11">
        <w:t>e</w:t>
      </w:r>
      <w:r w:rsidR="00DA6AFE">
        <w:t xml:space="preserve"> </w:t>
      </w:r>
      <w:r w:rsidR="00606B11">
        <w:t xml:space="preserve">zakresu </w:t>
      </w:r>
      <w:r w:rsidR="00DA6AFE">
        <w:t>tych danych do niezbędnego minimum.</w:t>
      </w:r>
      <w:r w:rsidR="001C6372" w:rsidRPr="0019080D">
        <w:t>”;</w:t>
      </w:r>
    </w:p>
    <w:bookmarkEnd w:id="25"/>
    <w:p w14:paraId="051DE139" w14:textId="737BC10A" w:rsidR="003D4EE7" w:rsidRDefault="00CE6CDB" w:rsidP="00B83BB7">
      <w:pPr>
        <w:pStyle w:val="PKTpunkt"/>
        <w:keepNext/>
      </w:pPr>
      <w:r>
        <w:t>19</w:t>
      </w:r>
      <w:r w:rsidR="00C23216">
        <w:t>)</w:t>
      </w:r>
      <w:r w:rsidR="00D05909">
        <w:tab/>
      </w:r>
      <w:r w:rsidR="00C23216">
        <w:t xml:space="preserve">w art. </w:t>
      </w:r>
      <w:r w:rsidR="003D4EE7">
        <w:t>47:</w:t>
      </w:r>
    </w:p>
    <w:p w14:paraId="083AE4BB" w14:textId="6DA99B42" w:rsidR="00816903" w:rsidRPr="001C6372" w:rsidRDefault="00C2372F" w:rsidP="001C6372">
      <w:pPr>
        <w:pStyle w:val="LITlitera"/>
      </w:pPr>
      <w:r w:rsidRPr="001C6372">
        <w:t>a)</w:t>
      </w:r>
      <w:r w:rsidR="00D05909">
        <w:tab/>
      </w:r>
      <w:r w:rsidR="00816903" w:rsidRPr="001C6372">
        <w:t xml:space="preserve">uchyla się </w:t>
      </w:r>
      <w:r w:rsidRPr="001C6372">
        <w:t xml:space="preserve">ust. </w:t>
      </w:r>
      <w:r w:rsidR="00816903" w:rsidRPr="001C6372">
        <w:t>1,</w:t>
      </w:r>
    </w:p>
    <w:p w14:paraId="4BE42298" w14:textId="1EB63248" w:rsidR="00275159" w:rsidRPr="001C6372" w:rsidRDefault="00C2372F" w:rsidP="00B83BB7">
      <w:pPr>
        <w:pStyle w:val="LITlitera"/>
        <w:keepNext/>
      </w:pPr>
      <w:r w:rsidRPr="001C6372">
        <w:t>b</w:t>
      </w:r>
      <w:r w:rsidR="00275159" w:rsidRPr="001C6372">
        <w:t>)</w:t>
      </w:r>
      <w:r w:rsidR="00D05909">
        <w:tab/>
      </w:r>
      <w:r w:rsidR="00275159" w:rsidRPr="001C6372">
        <w:t>po ust. 1 dodaje się ust. 1a w brzmieniu:</w:t>
      </w:r>
    </w:p>
    <w:p w14:paraId="3B9131A7" w14:textId="3CE7F030" w:rsidR="00CD4CDD" w:rsidRPr="0019080D" w:rsidRDefault="00CD4CDD" w:rsidP="001C6372">
      <w:pPr>
        <w:pStyle w:val="ZLITUSTzmustliter"/>
      </w:pPr>
      <w:r w:rsidRPr="0019080D">
        <w:t>„</w:t>
      </w:r>
      <w:r>
        <w:t>1a</w:t>
      </w:r>
      <w:r w:rsidRPr="0019080D">
        <w:t xml:space="preserve">. </w:t>
      </w:r>
      <w:r w:rsidR="003B2862">
        <w:t>Rejestr</w:t>
      </w:r>
      <w:r>
        <w:t xml:space="preserve"> </w:t>
      </w:r>
      <w:r w:rsidR="00816903">
        <w:t xml:space="preserve">TERYT </w:t>
      </w:r>
      <w:r w:rsidR="00606B11">
        <w:t>służy</w:t>
      </w:r>
      <w:r>
        <w:t xml:space="preserve"> zapewnieni</w:t>
      </w:r>
      <w:r w:rsidR="00606B11">
        <w:t>u</w:t>
      </w:r>
      <w:r>
        <w:t xml:space="preserve"> </w:t>
      </w:r>
      <w:r w:rsidR="00B64063">
        <w:t xml:space="preserve">możliwości </w:t>
      </w:r>
      <w:r>
        <w:t>jednolitego ko</w:t>
      </w:r>
      <w:r w:rsidR="00624990">
        <w:t>dowania obiektów terytorialnych</w:t>
      </w:r>
      <w:r>
        <w:t xml:space="preserve"> w </w:t>
      </w:r>
      <w:r w:rsidR="00BE20D2">
        <w:t>rejestrach urzędowych i systemach informacyjnych administracji publicznej</w:t>
      </w:r>
      <w:r w:rsidRPr="0019080D">
        <w:t>.</w:t>
      </w:r>
      <w:r w:rsidR="00624990">
        <w:t>”,</w:t>
      </w:r>
    </w:p>
    <w:p w14:paraId="3EC7ABBC" w14:textId="4EB3BF02" w:rsidR="00C23216" w:rsidRDefault="00C2372F" w:rsidP="00B83BB7">
      <w:pPr>
        <w:pStyle w:val="LITlitera"/>
        <w:keepNext/>
      </w:pPr>
      <w:r>
        <w:lastRenderedPageBreak/>
        <w:t>c</w:t>
      </w:r>
      <w:r w:rsidR="003D4EE7">
        <w:t>)</w:t>
      </w:r>
      <w:r w:rsidR="00D05909">
        <w:tab/>
      </w:r>
      <w:r w:rsidR="00C23216">
        <w:t>w ust. 2:</w:t>
      </w:r>
    </w:p>
    <w:p w14:paraId="094D75BC" w14:textId="60B39B2C" w:rsidR="00CE6CDB" w:rsidRDefault="00CE6CDB" w:rsidP="004D6263">
      <w:pPr>
        <w:pStyle w:val="TIRtiret"/>
      </w:pPr>
      <w:r w:rsidRPr="00162CB2">
        <w:t>–</w:t>
      </w:r>
      <w:r w:rsidR="000732A1">
        <w:tab/>
      </w:r>
      <w:r>
        <w:t xml:space="preserve">we wprowadzeniu do wyliczenia wyrazy </w:t>
      </w:r>
      <w:r w:rsidRPr="0019080D">
        <w:t>„</w:t>
      </w:r>
      <w:r>
        <w:t xml:space="preserve">rejestr terytorialny” zastępuje się wyrazami </w:t>
      </w:r>
      <w:r w:rsidRPr="0019080D">
        <w:t>„</w:t>
      </w:r>
      <w:r>
        <w:t>rejestr TERYT”</w:t>
      </w:r>
      <w:r w:rsidR="004D6263">
        <w:t>,</w:t>
      </w:r>
    </w:p>
    <w:p w14:paraId="0D141854" w14:textId="6554D2F4" w:rsidR="00C23216" w:rsidRDefault="003D4EE7" w:rsidP="00B83BB7">
      <w:pPr>
        <w:pStyle w:val="TIRtiret"/>
        <w:keepNext/>
      </w:pPr>
      <w:r w:rsidRPr="00162CB2">
        <w:t>–</w:t>
      </w:r>
      <w:r w:rsidR="000732A1">
        <w:tab/>
      </w:r>
      <w:r w:rsidR="00C23216">
        <w:t>po pkt 2 dodaje się pkt 2a w brzmieniu:</w:t>
      </w:r>
    </w:p>
    <w:p w14:paraId="56F5F780" w14:textId="022DD108" w:rsidR="00C23216" w:rsidRDefault="00C23216" w:rsidP="003D4EE7">
      <w:pPr>
        <w:pStyle w:val="ZTIRPKTzmpkttiret"/>
      </w:pPr>
      <w:r>
        <w:t>„2a)</w:t>
      </w:r>
      <w:r w:rsidR="00D05909">
        <w:tab/>
      </w:r>
      <w:r>
        <w:t>identyfikatorów i nazw ulic;”,</w:t>
      </w:r>
    </w:p>
    <w:p w14:paraId="3524D10D" w14:textId="32B8D315" w:rsidR="00C23216" w:rsidRDefault="003D4EE7" w:rsidP="00B83BB7">
      <w:pPr>
        <w:pStyle w:val="TIRtiret"/>
        <w:keepNext/>
      </w:pPr>
      <w:r w:rsidRPr="00162CB2">
        <w:t>–</w:t>
      </w:r>
      <w:r w:rsidR="000732A1">
        <w:tab/>
      </w:r>
      <w:r w:rsidR="00C23216">
        <w:t>pk</w:t>
      </w:r>
      <w:r w:rsidR="00621A5F">
        <w:t>t 4 otrzymuje brzmienie:</w:t>
      </w:r>
    </w:p>
    <w:p w14:paraId="3D33C5A6" w14:textId="7786A8CA" w:rsidR="00C23216" w:rsidRDefault="00C23216" w:rsidP="007B1723">
      <w:pPr>
        <w:pStyle w:val="ZTIRPKTzmpkttiret"/>
      </w:pPr>
      <w:r>
        <w:t>„4)</w:t>
      </w:r>
      <w:r w:rsidR="00D05909">
        <w:tab/>
      </w:r>
      <w:r>
        <w:t>identyfikacji adresowej budynków i mieszkań.”,</w:t>
      </w:r>
    </w:p>
    <w:p w14:paraId="63358B8B" w14:textId="04064E43" w:rsidR="00F76DAD" w:rsidRDefault="00C2372F" w:rsidP="00F76DAD">
      <w:pPr>
        <w:pStyle w:val="LITlitera"/>
      </w:pPr>
      <w:r>
        <w:t>d</w:t>
      </w:r>
      <w:r w:rsidR="00621A5F">
        <w:t>)</w:t>
      </w:r>
      <w:r w:rsidR="00D05909">
        <w:tab/>
      </w:r>
      <w:r w:rsidR="00621A5F">
        <w:t>uchyla się ust. 2a</w:t>
      </w:r>
      <w:r w:rsidR="00606B11" w:rsidRPr="00606B11">
        <w:t>–</w:t>
      </w:r>
      <w:r w:rsidR="00621A5F">
        <w:t>3;</w:t>
      </w:r>
    </w:p>
    <w:p w14:paraId="20609996" w14:textId="00F52401" w:rsidR="00DA723C" w:rsidRDefault="004D6263" w:rsidP="00B83BB7">
      <w:pPr>
        <w:pStyle w:val="PKTpunkt"/>
        <w:keepNext/>
      </w:pPr>
      <w:r>
        <w:t>20</w:t>
      </w:r>
      <w:r w:rsidR="00B95958">
        <w:t>)</w:t>
      </w:r>
      <w:r w:rsidR="00D05909">
        <w:tab/>
      </w:r>
      <w:r w:rsidR="00DA723C">
        <w:t>po art. 47 dodaje się art. 47a</w:t>
      </w:r>
      <w:r w:rsidR="00DA723C" w:rsidRPr="00162CB2">
        <w:t>–</w:t>
      </w:r>
      <w:r w:rsidR="00DA723C">
        <w:t>47</w:t>
      </w:r>
      <w:r w:rsidR="00FE327F">
        <w:t>l</w:t>
      </w:r>
      <w:r w:rsidR="00DA723C">
        <w:t xml:space="preserve"> w brzmieniu:</w:t>
      </w:r>
    </w:p>
    <w:p w14:paraId="34F0DFAB" w14:textId="423B666D" w:rsidR="00DA723C" w:rsidRDefault="00DA723C" w:rsidP="00DA723C">
      <w:pPr>
        <w:pStyle w:val="ZARTzmartartykuempunktem"/>
      </w:pPr>
      <w:r>
        <w:t>„Art. 47</w:t>
      </w:r>
      <w:r w:rsidRPr="0077046F">
        <w:t xml:space="preserve">a. 1. </w:t>
      </w:r>
      <w:r>
        <w:t xml:space="preserve">System identyfikatorów i nazw jednostek podziału terytorialnego obejmuje identyfikatory i nazwy jednostek </w:t>
      </w:r>
      <w:r w:rsidR="00F24718">
        <w:t>określonych w przepisach wydanych</w:t>
      </w:r>
      <w:r w:rsidR="00F76DAD">
        <w:t xml:space="preserve"> na podstawie art. 3 ust. 1</w:t>
      </w:r>
      <w:r w:rsidR="00275159">
        <w:t xml:space="preserve"> ustawy </w:t>
      </w:r>
      <w:r w:rsidR="00275159" w:rsidRPr="009579ED">
        <w:t>z dnia 5 czerwca 1998</w:t>
      </w:r>
      <w:r w:rsidR="00586A56">
        <w:t xml:space="preserve"> </w:t>
      </w:r>
      <w:r w:rsidR="00275159" w:rsidRPr="009579ED">
        <w:t>r. o samorządzie powiatowym</w:t>
      </w:r>
      <w:r w:rsidR="00D05909">
        <w:t xml:space="preserve"> </w:t>
      </w:r>
      <w:r w:rsidR="00F76DAD">
        <w:t>(Dz.</w:t>
      </w:r>
      <w:r w:rsidR="00D05909">
        <w:t> </w:t>
      </w:r>
      <w:r w:rsidR="00F76DAD">
        <w:t>U. z 202</w:t>
      </w:r>
      <w:r w:rsidR="00181BEE">
        <w:t>4</w:t>
      </w:r>
      <w:r w:rsidR="00F76DAD">
        <w:t xml:space="preserve"> r. poz. </w:t>
      </w:r>
      <w:r w:rsidR="00181BEE">
        <w:t>107</w:t>
      </w:r>
      <w:r w:rsidR="00EF0F97">
        <w:t xml:space="preserve"> i 1907</w:t>
      </w:r>
      <w:r w:rsidR="00275159">
        <w:t>)</w:t>
      </w:r>
      <w:r w:rsidR="00F24718">
        <w:t xml:space="preserve"> </w:t>
      </w:r>
      <w:r w:rsidR="00F24718" w:rsidRPr="00F24718">
        <w:t xml:space="preserve">oraz w przepisach ustawy </w:t>
      </w:r>
      <w:r>
        <w:t>z dnia 24 lipca 1998 r. o wprowadzeniu zasadniczego trójstopniowego podziału terytorialnego państwa (Dz.</w:t>
      </w:r>
      <w:r w:rsidR="00D05909">
        <w:t> </w:t>
      </w:r>
      <w:r>
        <w:t>U. poz. 603 i 656, z 1999 r. poz. 1182 oraz z 2001 r. poz. 497</w:t>
      </w:r>
      <w:r w:rsidR="00275159">
        <w:t xml:space="preserve">) </w:t>
      </w:r>
      <w:r w:rsidR="00F24718">
        <w:t xml:space="preserve">i ustawy </w:t>
      </w:r>
      <w:r>
        <w:t>z dnia 15 marca 2002</w:t>
      </w:r>
      <w:r w:rsidR="00D05909">
        <w:t> </w:t>
      </w:r>
      <w:r>
        <w:t>r. o ustroju miasta stołecznego Warszawy (Dz. U. z 2018 r. poz. 1817)</w:t>
      </w:r>
      <w:r w:rsidRPr="0077046F">
        <w:t>.</w:t>
      </w:r>
    </w:p>
    <w:p w14:paraId="17C1643D" w14:textId="4D9AEC2B" w:rsidR="00DA723C" w:rsidRDefault="00DA723C" w:rsidP="00DA723C">
      <w:pPr>
        <w:pStyle w:val="ZARTzmartartykuempunktem"/>
      </w:pPr>
      <w:r w:rsidRPr="0077046F">
        <w:t xml:space="preserve">2. </w:t>
      </w:r>
      <w:r>
        <w:t>W systemie identyfikatorów i nazw jednostek podziału terytorialnego</w:t>
      </w:r>
      <w:r w:rsidR="00F24718">
        <w:t xml:space="preserve"> </w:t>
      </w:r>
      <w:r w:rsidR="00F24718" w:rsidRPr="00F24718">
        <w:t>–</w:t>
      </w:r>
      <w:r w:rsidR="00F24718">
        <w:t xml:space="preserve"> </w:t>
      </w:r>
      <w:r>
        <w:t>w</w:t>
      </w:r>
      <w:r w:rsidR="00F24718">
        <w:t xml:space="preserve"> </w:t>
      </w:r>
      <w:r>
        <w:t>gminach</w:t>
      </w:r>
      <w:r w:rsidR="00205AAF">
        <w:t>,</w:t>
      </w:r>
      <w:r>
        <w:t xml:space="preserve"> w których jedna z miejscowości posiada status miasta, a pozostałe miejscowości mają charakter wiejski</w:t>
      </w:r>
      <w:r w:rsidR="00F24718">
        <w:t xml:space="preserve"> </w:t>
      </w:r>
      <w:r w:rsidR="00F24718" w:rsidRPr="00F24718">
        <w:t>–</w:t>
      </w:r>
      <w:r w:rsidR="00F24718">
        <w:t xml:space="preserve"> </w:t>
      </w:r>
      <w:r>
        <w:t xml:space="preserve">identyfikatory </w:t>
      </w:r>
      <w:r w:rsidR="00F24718" w:rsidRPr="00F24718">
        <w:t xml:space="preserve">są </w:t>
      </w:r>
      <w:r>
        <w:t>nadawane dla gminy oraz dodatkowo dla miasta i obszaru wiejskiego.</w:t>
      </w:r>
    </w:p>
    <w:p w14:paraId="712F25B7" w14:textId="45FDB94A" w:rsidR="00DA723C" w:rsidRDefault="00DA723C" w:rsidP="00B83BB7">
      <w:pPr>
        <w:pStyle w:val="ZARTzmartartykuempunktem"/>
        <w:keepNext/>
      </w:pPr>
      <w:r>
        <w:t>3</w:t>
      </w:r>
      <w:r w:rsidRPr="0077046F">
        <w:t xml:space="preserve">. </w:t>
      </w:r>
      <w:r>
        <w:t xml:space="preserve">Aktualizacji systemu identyfikatorów i nazw jednostek podziału terytorialnego dokonuje się z urzędu na podstawie przepisów </w:t>
      </w:r>
      <w:r w:rsidR="00BD4407" w:rsidRPr="00BD4407">
        <w:t xml:space="preserve">ustawy z dnia 15 marca 2002 r. o ustroju miasta stołecznego Warszawy </w:t>
      </w:r>
      <w:r w:rsidR="00BD4407">
        <w:t xml:space="preserve">oraz przepisów </w:t>
      </w:r>
      <w:r>
        <w:t>wydawanych na podstawie:</w:t>
      </w:r>
      <w:r w:rsidRPr="00592DCF">
        <w:t xml:space="preserve"> </w:t>
      </w:r>
    </w:p>
    <w:p w14:paraId="7100E334" w14:textId="3F4F3B9A" w:rsidR="00275159" w:rsidRDefault="00275159" w:rsidP="00275159">
      <w:pPr>
        <w:pStyle w:val="ZPKTzmpktartykuempunktem"/>
      </w:pPr>
      <w:r>
        <w:t>1)</w:t>
      </w:r>
      <w:r w:rsidR="00D05909">
        <w:tab/>
      </w:r>
      <w:r w:rsidR="00BD4407">
        <w:t xml:space="preserve">art. 4 ust. 1 </w:t>
      </w:r>
      <w:r>
        <w:t xml:space="preserve">ustawy </w:t>
      </w:r>
      <w:r w:rsidRPr="00B92C31">
        <w:t xml:space="preserve">z dnia 8 marca 1990 r. o samorządzie gminnym (Dz. U. z </w:t>
      </w:r>
      <w:r w:rsidR="00E1771C">
        <w:t>202</w:t>
      </w:r>
      <w:r w:rsidR="007D1774">
        <w:t>5</w:t>
      </w:r>
      <w:r w:rsidR="00D05909">
        <w:t> </w:t>
      </w:r>
      <w:r w:rsidR="00E1771C">
        <w:t xml:space="preserve">r. poz. </w:t>
      </w:r>
      <w:r w:rsidR="007D1774">
        <w:t>1153</w:t>
      </w:r>
      <w:r>
        <w:t>);</w:t>
      </w:r>
    </w:p>
    <w:p w14:paraId="12B6AA2D" w14:textId="5DAE4B66" w:rsidR="00275159" w:rsidRDefault="00275159" w:rsidP="00275159">
      <w:pPr>
        <w:pStyle w:val="ZPKTzmpktartykuempunktem"/>
      </w:pPr>
      <w:r>
        <w:t>2)</w:t>
      </w:r>
      <w:r w:rsidR="00D05909">
        <w:tab/>
      </w:r>
      <w:r w:rsidR="00BD4407">
        <w:t xml:space="preserve">art. 3 ust. 1 </w:t>
      </w:r>
      <w:r w:rsidRPr="00B92C31">
        <w:t>ustawy z dnia 5 czerwca 1998 r. o samorządzie powiatowym</w:t>
      </w:r>
      <w:r>
        <w:t>;</w:t>
      </w:r>
    </w:p>
    <w:p w14:paraId="38C6C81B" w14:textId="5562D50E" w:rsidR="00DA723C" w:rsidRDefault="00275159" w:rsidP="00DA723C">
      <w:pPr>
        <w:pStyle w:val="ZPKTzmpktartykuempunktem"/>
      </w:pPr>
      <w:r>
        <w:t>3</w:t>
      </w:r>
      <w:r w:rsidR="00DA723C">
        <w:t>)</w:t>
      </w:r>
      <w:r w:rsidR="00D05909">
        <w:tab/>
      </w:r>
      <w:r w:rsidR="00BD4407">
        <w:t xml:space="preserve">art. 5a </w:t>
      </w:r>
      <w:r w:rsidR="00DA723C">
        <w:t>ustawy z dnia 24 lipca 1998 r. o</w:t>
      </w:r>
      <w:r w:rsidR="00586A56">
        <w:t xml:space="preserve"> </w:t>
      </w:r>
      <w:r w:rsidR="00DA723C">
        <w:t xml:space="preserve">wprowadzeniu zasadniczego trójstopniowego podziału terytorialnego </w:t>
      </w:r>
      <w:r>
        <w:t>państwa.</w:t>
      </w:r>
    </w:p>
    <w:p w14:paraId="72E97782" w14:textId="6BE02ECF" w:rsidR="00DA723C" w:rsidRDefault="00DA723C" w:rsidP="00BD4407">
      <w:pPr>
        <w:pStyle w:val="ZARTzmartartykuempunktem"/>
      </w:pPr>
      <w:r>
        <w:t>Art. 47b</w:t>
      </w:r>
      <w:r w:rsidRPr="0077046F">
        <w:t xml:space="preserve">. 1. </w:t>
      </w:r>
      <w:r>
        <w:t xml:space="preserve">System identyfikatorów i nazw miejscowości obejmuje urzędowe nazwy, rodzaje oraz identyfikatory miejscowości </w:t>
      </w:r>
      <w:r w:rsidR="00BD4407">
        <w:t xml:space="preserve">określone w przepisach wydanych na podstawie art. 7 ust. 1 i </w:t>
      </w:r>
      <w:r>
        <w:t>art. 9 ust. 1 ustawy z dnia 29 sierpnia 2003 r. o urzędowych nazwach miejscowości i obiektów fizjograficznych (Dz. U. z 2019 r. poz. 1443</w:t>
      </w:r>
      <w:r w:rsidR="00621A5F">
        <w:t>)</w:t>
      </w:r>
      <w:r w:rsidRPr="0077046F">
        <w:t>.</w:t>
      </w:r>
    </w:p>
    <w:p w14:paraId="019AB994" w14:textId="16DFD732" w:rsidR="00DA723C" w:rsidRDefault="00DA723C" w:rsidP="00DA723C">
      <w:pPr>
        <w:pStyle w:val="ZARTzmartartykuempunktem"/>
      </w:pPr>
      <w:r w:rsidRPr="0077046F">
        <w:lastRenderedPageBreak/>
        <w:t xml:space="preserve">2. </w:t>
      </w:r>
      <w:r>
        <w:t>Aktualizacji sytemu identyfikatorów i nazw miejscowości dokonuje się z urzędu w zakr</w:t>
      </w:r>
      <w:r w:rsidRPr="00C55C22">
        <w:t>e</w:t>
      </w:r>
      <w:r>
        <w:t xml:space="preserve">sie urzędowych nazw i rodzajów miejscowości </w:t>
      </w:r>
      <w:r w:rsidRPr="00CB486E">
        <w:t>oraz zmian w podziale terytorialnym kraju</w:t>
      </w:r>
      <w:r w:rsidR="00BD4407">
        <w:t xml:space="preserve"> na podstawie przepisów, o których mowa w ust. 1 oraz w art.</w:t>
      </w:r>
      <w:r w:rsidR="000732A1">
        <w:t> </w:t>
      </w:r>
      <w:r w:rsidR="00BD4407">
        <w:t>47a ust.</w:t>
      </w:r>
      <w:r w:rsidR="000732A1">
        <w:t> </w:t>
      </w:r>
      <w:r w:rsidR="00BD4407">
        <w:t>3</w:t>
      </w:r>
      <w:r>
        <w:t>.</w:t>
      </w:r>
    </w:p>
    <w:p w14:paraId="2A9F3E86" w14:textId="6F5BBFE2" w:rsidR="00DA723C" w:rsidRDefault="00DA723C" w:rsidP="00DA723C">
      <w:pPr>
        <w:pStyle w:val="ZARTzmartartykuempunktem"/>
      </w:pPr>
      <w:r>
        <w:t>Art. 47c</w:t>
      </w:r>
      <w:r w:rsidRPr="0077046F">
        <w:t xml:space="preserve">. 1. </w:t>
      </w:r>
      <w:r>
        <w:t xml:space="preserve">System identyfikatorów i nazw ulic obejmuje </w:t>
      </w:r>
      <w:r w:rsidRPr="00F0368B">
        <w:t>nazwy ulic zgodne z brzmienie</w:t>
      </w:r>
      <w:r w:rsidR="00275159">
        <w:t xml:space="preserve">m uchwał rad gmin o ich nadaniu, </w:t>
      </w:r>
      <w:r w:rsidRPr="00F0368B">
        <w:t xml:space="preserve">z uwzględnieniem </w:t>
      </w:r>
      <w:r w:rsidRPr="00C14CA6">
        <w:t>standaryzacji nazw</w:t>
      </w:r>
      <w:r w:rsidR="008C055B">
        <w:t xml:space="preserve"> ulic</w:t>
      </w:r>
      <w:r w:rsidR="00123810">
        <w:t xml:space="preserve">, </w:t>
      </w:r>
      <w:r w:rsidRPr="002A586B">
        <w:t>oraz identyfikatory</w:t>
      </w:r>
      <w:r w:rsidR="008C055B">
        <w:t xml:space="preserve"> tych nazw</w:t>
      </w:r>
      <w:r w:rsidRPr="0077046F">
        <w:t>.</w:t>
      </w:r>
    </w:p>
    <w:p w14:paraId="3A2E59A8" w14:textId="09391A88" w:rsidR="00DA723C" w:rsidRDefault="00DA723C" w:rsidP="00B83BB7">
      <w:pPr>
        <w:pStyle w:val="ZARTzmartartykuempunktem"/>
        <w:keepNext/>
      </w:pPr>
      <w:r w:rsidRPr="0077046F">
        <w:t xml:space="preserve">2. </w:t>
      </w:r>
      <w:r w:rsidRPr="006C6F56">
        <w:t xml:space="preserve">Aktualizacji systemu </w:t>
      </w:r>
      <w:r w:rsidRPr="00246684">
        <w:t>identyfikatorów i nazw ulic dokonuje się</w:t>
      </w:r>
      <w:r w:rsidR="007363E7">
        <w:t xml:space="preserve"> z urzędu</w:t>
      </w:r>
      <w:r w:rsidR="008C055B" w:rsidRPr="008C055B">
        <w:t xml:space="preserve"> na podstawie</w:t>
      </w:r>
      <w:r>
        <w:t>:</w:t>
      </w:r>
    </w:p>
    <w:p w14:paraId="1F32625B" w14:textId="244F4D17" w:rsidR="00DA723C" w:rsidRPr="00246684" w:rsidRDefault="00DA723C" w:rsidP="00DA723C">
      <w:pPr>
        <w:pStyle w:val="ZPKTzmpktartykuempunktem"/>
      </w:pPr>
      <w:r w:rsidRPr="00246684">
        <w:t>1)</w:t>
      </w:r>
      <w:r w:rsidR="00D05909">
        <w:tab/>
      </w:r>
      <w:r w:rsidR="00123810">
        <w:t>przekazanych przez gminy</w:t>
      </w:r>
      <w:r w:rsidRPr="00246684">
        <w:t xml:space="preserve"> info</w:t>
      </w:r>
      <w:r w:rsidR="00123810">
        <w:t>rmacji o nadaniu i zmianie nazw ulic</w:t>
      </w:r>
      <w:r w:rsidRPr="00246684">
        <w:t>;</w:t>
      </w:r>
    </w:p>
    <w:p w14:paraId="6AF3F075" w14:textId="5BAF48FB" w:rsidR="00DA723C" w:rsidRPr="00246684" w:rsidRDefault="00DA723C" w:rsidP="00DA723C">
      <w:pPr>
        <w:pStyle w:val="ZPKTzmpktartykuempunktem"/>
      </w:pPr>
      <w:r w:rsidRPr="00246684">
        <w:t>2)</w:t>
      </w:r>
      <w:r w:rsidR="00D05909">
        <w:tab/>
      </w:r>
      <w:r w:rsidRPr="00246684">
        <w:t xml:space="preserve">danych przekazanych za pośrednictwem systemu teleinformatycznego do prowadzenia ewidencji miejscowości, ulic i adresów, o której mowa w art. 47a </w:t>
      </w:r>
      <w:r>
        <w:t>ust.</w:t>
      </w:r>
      <w:r w:rsidR="00D05909">
        <w:t> </w:t>
      </w:r>
      <w:r>
        <w:t xml:space="preserve">1 pkt 1 </w:t>
      </w:r>
      <w:r w:rsidRPr="00246684">
        <w:t>ustawy z dnia 17 maja 1989 r. – Prawo geodezyjne i kartograficzne (Dz. U</w:t>
      </w:r>
      <w:r>
        <w:t xml:space="preserve">. z </w:t>
      </w:r>
      <w:r w:rsidR="00624990">
        <w:t>202</w:t>
      </w:r>
      <w:r w:rsidR="0009555F">
        <w:t>4</w:t>
      </w:r>
      <w:r>
        <w:t xml:space="preserve"> r. poz. </w:t>
      </w:r>
      <w:r w:rsidR="0009555F">
        <w:t>1151</w:t>
      </w:r>
      <w:r w:rsidR="007A7BAA">
        <w:t xml:space="preserve"> i 1824</w:t>
      </w:r>
      <w:r w:rsidR="007D1774">
        <w:t xml:space="preserve"> oraz z 2025 r. poz. 1019</w:t>
      </w:r>
      <w:r w:rsidRPr="00246684">
        <w:t>);</w:t>
      </w:r>
    </w:p>
    <w:p w14:paraId="2B5CA993" w14:textId="6E8FBC04" w:rsidR="00DA723C" w:rsidRPr="00246684" w:rsidRDefault="00DA723C" w:rsidP="00DA723C">
      <w:pPr>
        <w:pStyle w:val="ZPKTzmpktartykuempunktem"/>
      </w:pPr>
      <w:r w:rsidRPr="00246684">
        <w:t>3)</w:t>
      </w:r>
      <w:r w:rsidR="00D05909">
        <w:tab/>
      </w:r>
      <w:r w:rsidR="008C055B">
        <w:t xml:space="preserve">przepisów, o których mowa w </w:t>
      </w:r>
      <w:r w:rsidR="008E0429">
        <w:t xml:space="preserve">art. 47a ust. 3 i </w:t>
      </w:r>
      <w:r w:rsidR="008C055B">
        <w:t>art. 47b ust. 1</w:t>
      </w:r>
      <w:r>
        <w:t>.</w:t>
      </w:r>
    </w:p>
    <w:p w14:paraId="1CE223A1" w14:textId="1354B417" w:rsidR="00DA723C" w:rsidRDefault="00DA723C" w:rsidP="00DA723C">
      <w:pPr>
        <w:pStyle w:val="ZARTzmartartykuempunktem"/>
      </w:pPr>
      <w:r>
        <w:t>Art. 47d</w:t>
      </w:r>
      <w:r w:rsidRPr="0077046F">
        <w:t xml:space="preserve">. 1. </w:t>
      </w:r>
      <w:r w:rsidRPr="00871E92">
        <w:t>System rejonów statystycznych i obwodów spisowych obejmuje jednostki podziału dokonanego dla celów statystycznych</w:t>
      </w:r>
      <w:r w:rsidR="008C055B">
        <w:t xml:space="preserve">, którymi są </w:t>
      </w:r>
      <w:r w:rsidR="008C055B" w:rsidRPr="008C055B">
        <w:t>rejon</w:t>
      </w:r>
      <w:r w:rsidR="008C055B">
        <w:t>y</w:t>
      </w:r>
      <w:r w:rsidR="008C055B" w:rsidRPr="008C055B">
        <w:t xml:space="preserve"> statystyczn</w:t>
      </w:r>
      <w:r w:rsidR="008C055B">
        <w:t>e</w:t>
      </w:r>
      <w:r w:rsidR="008C055B" w:rsidRPr="008C055B">
        <w:t xml:space="preserve"> i obwod</w:t>
      </w:r>
      <w:r w:rsidR="008C055B">
        <w:t>y</w:t>
      </w:r>
      <w:r w:rsidR="008C055B" w:rsidRPr="008C055B">
        <w:t xml:space="preserve"> spisow</w:t>
      </w:r>
      <w:r w:rsidR="008C055B">
        <w:t>e</w:t>
      </w:r>
      <w:r w:rsidRPr="0077046F">
        <w:t>.</w:t>
      </w:r>
    </w:p>
    <w:p w14:paraId="2A7D85F2" w14:textId="77777777" w:rsidR="00DA723C" w:rsidRDefault="00DA723C" w:rsidP="00B83BB7">
      <w:pPr>
        <w:pStyle w:val="ZARTzmartartykuempunktem"/>
        <w:keepNext/>
      </w:pPr>
      <w:r w:rsidRPr="0077046F">
        <w:t xml:space="preserve">2. </w:t>
      </w:r>
      <w:r>
        <w:t>W skład systemu rejonów statystycznych i obwodów spisowych wchodzą:</w:t>
      </w:r>
    </w:p>
    <w:p w14:paraId="2C886012" w14:textId="1B2CE8CE" w:rsidR="00DA723C" w:rsidRPr="00246684" w:rsidRDefault="00DA723C" w:rsidP="00DA723C">
      <w:pPr>
        <w:pStyle w:val="ZPKTzmpktartykuempunktem"/>
      </w:pPr>
      <w:r w:rsidRPr="00246684">
        <w:t>1)</w:t>
      </w:r>
      <w:r w:rsidR="00D05909">
        <w:tab/>
      </w:r>
      <w:r w:rsidRPr="00871E92">
        <w:t>wykaz identyfikatorów tych jednostek zawierający liczbę budynków, liczbę mieszkań oraz numer obrębu ewidencyjnego</w:t>
      </w:r>
      <w:r w:rsidRPr="00246684">
        <w:t>;</w:t>
      </w:r>
    </w:p>
    <w:p w14:paraId="06DA4D23" w14:textId="24EBEA59" w:rsidR="00DA723C" w:rsidRDefault="00DA723C" w:rsidP="00DA723C">
      <w:pPr>
        <w:pStyle w:val="ZPKTzmpktartykuempunktem"/>
      </w:pPr>
      <w:r w:rsidRPr="00246684">
        <w:t>2)</w:t>
      </w:r>
      <w:r w:rsidR="00D05909">
        <w:tab/>
      </w:r>
      <w:r w:rsidR="00661A62">
        <w:t>wektorowa</w:t>
      </w:r>
      <w:r w:rsidRPr="00871E92">
        <w:t xml:space="preserve"> warstwa granic rejonów statystycznych i obwodów spisowych</w:t>
      </w:r>
      <w:r>
        <w:t>.</w:t>
      </w:r>
    </w:p>
    <w:p w14:paraId="7FCDECD6" w14:textId="38A426D5" w:rsidR="00DA723C" w:rsidRDefault="00DA723C" w:rsidP="00B83BB7">
      <w:pPr>
        <w:pStyle w:val="ZARTzmartartykuempunktem"/>
        <w:keepNext/>
      </w:pPr>
      <w:r>
        <w:t>3</w:t>
      </w:r>
      <w:r w:rsidRPr="0077046F">
        <w:t xml:space="preserve">. </w:t>
      </w:r>
      <w:r w:rsidRPr="00871E92">
        <w:t>Ak</w:t>
      </w:r>
      <w:r>
        <w:t xml:space="preserve">tualizacji </w:t>
      </w:r>
      <w:r w:rsidRPr="00871E92">
        <w:t xml:space="preserve">systemu rejonów statystycznych i obwodów spisowych </w:t>
      </w:r>
      <w:r>
        <w:t xml:space="preserve">dokonuje się </w:t>
      </w:r>
      <w:r w:rsidR="00962CE1">
        <w:t xml:space="preserve">z urzędu </w:t>
      </w:r>
      <w:r>
        <w:t xml:space="preserve">co najmniej raz w roku, </w:t>
      </w:r>
      <w:r w:rsidR="008C055B">
        <w:t>z uwzględnieniem zmian</w:t>
      </w:r>
      <w:r w:rsidRPr="00871E92">
        <w:t xml:space="preserve"> </w:t>
      </w:r>
      <w:r>
        <w:t>wprowadzon</w:t>
      </w:r>
      <w:r w:rsidR="008C055B">
        <w:t xml:space="preserve">ych </w:t>
      </w:r>
      <w:r w:rsidRPr="00871E92">
        <w:t>w</w:t>
      </w:r>
      <w:r>
        <w:t>:</w:t>
      </w:r>
    </w:p>
    <w:p w14:paraId="1A03C5A1" w14:textId="098A2510" w:rsidR="00DA723C" w:rsidRPr="00246684" w:rsidRDefault="00DA723C" w:rsidP="00DA723C">
      <w:pPr>
        <w:pStyle w:val="ZPKTzmpktartykuempunktem"/>
      </w:pPr>
      <w:r w:rsidRPr="00246684">
        <w:t>1)</w:t>
      </w:r>
      <w:r w:rsidR="00D05909">
        <w:tab/>
      </w:r>
      <w:r>
        <w:t>podziale terytorialnym kraju</w:t>
      </w:r>
      <w:r w:rsidRPr="00246684">
        <w:t>;</w:t>
      </w:r>
    </w:p>
    <w:p w14:paraId="1DC17CF2" w14:textId="13BC8A4B" w:rsidR="00DA723C" w:rsidRDefault="00DA723C" w:rsidP="00DA723C">
      <w:pPr>
        <w:pStyle w:val="ZPKTzmpktartykuempunktem"/>
      </w:pPr>
      <w:r w:rsidRPr="00246684">
        <w:t>2)</w:t>
      </w:r>
      <w:r w:rsidR="00D05909">
        <w:tab/>
      </w:r>
      <w:r>
        <w:t>zabudowie poszczególnych terenów;</w:t>
      </w:r>
    </w:p>
    <w:p w14:paraId="22E30005" w14:textId="43120A8E" w:rsidR="00DA723C" w:rsidRDefault="00DA723C" w:rsidP="00DA723C">
      <w:pPr>
        <w:pStyle w:val="ZPKTzmpktartykuempunktem"/>
      </w:pPr>
      <w:r>
        <w:t>3)</w:t>
      </w:r>
      <w:r w:rsidR="00D05909">
        <w:tab/>
      </w:r>
      <w:r>
        <w:t>podziale kraju na rejony statystyczne i obwody spisowe;</w:t>
      </w:r>
    </w:p>
    <w:p w14:paraId="79848AD1" w14:textId="262BC2FA" w:rsidR="00DA723C" w:rsidRDefault="00DA723C" w:rsidP="00DA723C">
      <w:pPr>
        <w:pStyle w:val="ZPKTzmpktartykuempunktem"/>
      </w:pPr>
      <w:r>
        <w:t>4)</w:t>
      </w:r>
      <w:r w:rsidR="00D05909">
        <w:tab/>
      </w:r>
      <w:r w:rsidRPr="00871E92">
        <w:t>podziale na obręby</w:t>
      </w:r>
      <w:r>
        <w:t xml:space="preserve"> ewidencyjne</w:t>
      </w:r>
      <w:r w:rsidRPr="00871E92">
        <w:t>, o których mowa w przepisach wydanych na podstawie art. 26 ust. 2 ustawy z dnia 17 maja 1989 r. – Prawo geodezyjne i kartograficzne</w:t>
      </w:r>
      <w:r>
        <w:t>.</w:t>
      </w:r>
    </w:p>
    <w:p w14:paraId="6CCE6D4F" w14:textId="77777777" w:rsidR="00DA723C" w:rsidRDefault="00DA723C" w:rsidP="00B83BB7">
      <w:pPr>
        <w:pStyle w:val="ZARTzmartartykuempunktem"/>
        <w:keepNext/>
      </w:pPr>
      <w:r>
        <w:t>Art. 47e</w:t>
      </w:r>
      <w:r w:rsidRPr="0077046F">
        <w:t xml:space="preserve">. 1. </w:t>
      </w:r>
      <w:r>
        <w:t>System identyfikacji adresowej budynków i mieszkań obejmuje:</w:t>
      </w:r>
    </w:p>
    <w:p w14:paraId="464173CF" w14:textId="77E3BF0B" w:rsidR="00DA723C" w:rsidRDefault="00DA723C" w:rsidP="00D264BB">
      <w:pPr>
        <w:pStyle w:val="ZPKTzmpktartykuempunktem"/>
      </w:pPr>
      <w:r w:rsidRPr="00246684">
        <w:t>1)</w:t>
      </w:r>
      <w:r w:rsidR="00D05909">
        <w:tab/>
      </w:r>
      <w:r>
        <w:t>budynki, w których znajduje się przynajmniej jedno mieszkanie;</w:t>
      </w:r>
    </w:p>
    <w:p w14:paraId="5804A5AA" w14:textId="7724FB1C" w:rsidR="00DA723C" w:rsidRDefault="00D264BB" w:rsidP="00DA723C">
      <w:pPr>
        <w:pStyle w:val="ZPKTzmpktartykuempunktem"/>
      </w:pPr>
      <w:r>
        <w:t>2</w:t>
      </w:r>
      <w:r w:rsidR="00DA723C">
        <w:t>)</w:t>
      </w:r>
      <w:r w:rsidR="00D05909">
        <w:tab/>
      </w:r>
      <w:r w:rsidR="00DA723C">
        <w:t>mieszkania.</w:t>
      </w:r>
    </w:p>
    <w:p w14:paraId="45543FF4" w14:textId="40A46B6A" w:rsidR="00DA723C" w:rsidRDefault="00DA723C" w:rsidP="00B83BB7">
      <w:pPr>
        <w:pStyle w:val="ZARTzmartartykuempunktem"/>
        <w:keepNext/>
      </w:pPr>
      <w:r w:rsidRPr="0077046F">
        <w:lastRenderedPageBreak/>
        <w:t xml:space="preserve">2. </w:t>
      </w:r>
      <w:r>
        <w:t xml:space="preserve">Obiekty, o których mowa w ust. 1, </w:t>
      </w:r>
      <w:r w:rsidR="008C055B" w:rsidRPr="008C055B">
        <w:t xml:space="preserve">są </w:t>
      </w:r>
      <w:r>
        <w:t xml:space="preserve">określone </w:t>
      </w:r>
      <w:r w:rsidR="008C055B">
        <w:t>przez dane</w:t>
      </w:r>
      <w:r>
        <w:t xml:space="preserve"> adresow</w:t>
      </w:r>
      <w:r w:rsidR="008C055B">
        <w:t>e</w:t>
      </w:r>
      <w:r w:rsidR="00AB0F1C">
        <w:t xml:space="preserve">, w tym </w:t>
      </w:r>
      <w:r w:rsidR="008C055B">
        <w:t>za pomocą</w:t>
      </w:r>
      <w:r>
        <w:t xml:space="preserve"> identyfikatorów i nazw jednostek podziału terytorialnego, identyfikatorów i nazw miejscowości oraz identyfikatorów i nazw ulic, </w:t>
      </w:r>
      <w:r w:rsidR="008C055B">
        <w:t>jeżeli</w:t>
      </w:r>
      <w:r>
        <w:t xml:space="preserve"> w miejscowości występuje podział na ulice, a także </w:t>
      </w:r>
      <w:r w:rsidR="008C055B">
        <w:t xml:space="preserve">za pomocą </w:t>
      </w:r>
      <w:r>
        <w:t>numer</w:t>
      </w:r>
      <w:r w:rsidR="008C055B">
        <w:t>ów</w:t>
      </w:r>
      <w:r>
        <w:t>:</w:t>
      </w:r>
    </w:p>
    <w:p w14:paraId="4C263B46" w14:textId="60C25396" w:rsidR="00DA723C" w:rsidRPr="00246684" w:rsidRDefault="00DA723C" w:rsidP="00DA723C">
      <w:pPr>
        <w:pStyle w:val="ZPKTzmpktartykuempunktem"/>
      </w:pPr>
      <w:r w:rsidRPr="00246684">
        <w:t>1)</w:t>
      </w:r>
      <w:r w:rsidR="00D05909">
        <w:tab/>
      </w:r>
      <w:r w:rsidR="00D264BB">
        <w:t>rejonu</w:t>
      </w:r>
      <w:r>
        <w:t xml:space="preserve"> statystycznego</w:t>
      </w:r>
      <w:r w:rsidRPr="00246684">
        <w:t>;</w:t>
      </w:r>
    </w:p>
    <w:p w14:paraId="71BCB8C7" w14:textId="1A0D896C" w:rsidR="00DA723C" w:rsidRDefault="00DA723C" w:rsidP="00DA723C">
      <w:pPr>
        <w:pStyle w:val="ZPKTzmpktartykuempunktem"/>
      </w:pPr>
      <w:r w:rsidRPr="00246684">
        <w:t>2)</w:t>
      </w:r>
      <w:r w:rsidR="00D05909">
        <w:tab/>
      </w:r>
      <w:r>
        <w:t>obwodu spisowego;</w:t>
      </w:r>
    </w:p>
    <w:p w14:paraId="7009AE04" w14:textId="145DA53E" w:rsidR="00DA723C" w:rsidRPr="00246684" w:rsidRDefault="00DA723C" w:rsidP="00DA723C">
      <w:pPr>
        <w:pStyle w:val="ZPKTzmpktartykuempunktem"/>
      </w:pPr>
      <w:r>
        <w:t>3</w:t>
      </w:r>
      <w:r w:rsidRPr="00246684">
        <w:t>)</w:t>
      </w:r>
      <w:r w:rsidR="00D05909">
        <w:tab/>
      </w:r>
      <w:r>
        <w:t>obrębu ewidencyjnego</w:t>
      </w:r>
      <w:r w:rsidRPr="00246684">
        <w:t>;</w:t>
      </w:r>
    </w:p>
    <w:p w14:paraId="3E65B5E1" w14:textId="6798E70E" w:rsidR="00DA723C" w:rsidRDefault="00DA723C" w:rsidP="00DA723C">
      <w:pPr>
        <w:pStyle w:val="ZPKTzmpktartykuempunktem"/>
      </w:pPr>
      <w:r>
        <w:t>4</w:t>
      </w:r>
      <w:r w:rsidRPr="00246684">
        <w:t>)</w:t>
      </w:r>
      <w:r w:rsidR="00D05909">
        <w:tab/>
      </w:r>
      <w:r>
        <w:t>działki ewidencyjnej</w:t>
      </w:r>
      <w:r w:rsidR="008C055B">
        <w:t xml:space="preserve"> </w:t>
      </w:r>
      <w:r w:rsidR="008C055B" w:rsidRPr="008C055B">
        <w:t>–</w:t>
      </w:r>
      <w:r w:rsidR="008C055B">
        <w:t xml:space="preserve"> </w:t>
      </w:r>
      <w:r>
        <w:t>w odniesieniu do budynków oddanych do użytk</w:t>
      </w:r>
      <w:r w:rsidR="008C055B">
        <w:t>owania</w:t>
      </w:r>
      <w:r>
        <w:t xml:space="preserve"> po dniu 23 kwietnia 2012 r.</w:t>
      </w:r>
    </w:p>
    <w:p w14:paraId="5EFF5E44" w14:textId="281EBCEE" w:rsidR="00DA723C" w:rsidRDefault="00DA723C" w:rsidP="00B83BB7">
      <w:pPr>
        <w:pStyle w:val="ZARTzmartartykuempunktem"/>
        <w:keepNext/>
      </w:pPr>
      <w:r>
        <w:t>3</w:t>
      </w:r>
      <w:r w:rsidRPr="0077046F">
        <w:t xml:space="preserve">. </w:t>
      </w:r>
      <w:r>
        <w:t>Aktualizacji</w:t>
      </w:r>
      <w:r w:rsidRPr="00871E92">
        <w:t xml:space="preserve"> systemu </w:t>
      </w:r>
      <w:r>
        <w:t>identyfikacji adresowej budynków i mieszkań dokonuje się</w:t>
      </w:r>
      <w:r w:rsidR="00962CE1">
        <w:t xml:space="preserve"> z urzędu</w:t>
      </w:r>
      <w:r w:rsidR="008C055B" w:rsidRPr="008C055B">
        <w:t xml:space="preserve"> na podstawie</w:t>
      </w:r>
      <w:r>
        <w:t>:</w:t>
      </w:r>
    </w:p>
    <w:p w14:paraId="05D03544" w14:textId="6FE4F261" w:rsidR="00DA723C" w:rsidRPr="00246684" w:rsidRDefault="00DA723C" w:rsidP="00DA723C">
      <w:pPr>
        <w:pStyle w:val="ZPKTzmpktartykuempunktem"/>
      </w:pPr>
      <w:r w:rsidRPr="00246684">
        <w:t>1)</w:t>
      </w:r>
      <w:r w:rsidR="00D05909">
        <w:tab/>
      </w:r>
      <w:r>
        <w:t xml:space="preserve">przekazanych przez gminę informacji o </w:t>
      </w:r>
      <w:r w:rsidR="00D264BB">
        <w:t xml:space="preserve">nadaniu i </w:t>
      </w:r>
      <w:r>
        <w:t>zmianach numeracji porządkowej budynków</w:t>
      </w:r>
      <w:r w:rsidRPr="00246684">
        <w:t>;</w:t>
      </w:r>
    </w:p>
    <w:p w14:paraId="1F982E06" w14:textId="5DC22074" w:rsidR="00DA723C" w:rsidRDefault="00DA723C" w:rsidP="00DA723C">
      <w:pPr>
        <w:pStyle w:val="ZPKTzmpktartykuempunktem"/>
      </w:pPr>
      <w:r w:rsidRPr="00246684">
        <w:t>2)</w:t>
      </w:r>
      <w:r w:rsidR="00D05909">
        <w:tab/>
      </w:r>
      <w:r w:rsidRPr="00775F18">
        <w:t xml:space="preserve">danych </w:t>
      </w:r>
      <w:r w:rsidR="00BA00CB">
        <w:t>zgromadzonych w</w:t>
      </w:r>
      <w:r w:rsidR="00D05909">
        <w:t xml:space="preserve"> </w:t>
      </w:r>
      <w:r w:rsidR="00E943D2">
        <w:t>ewidencj</w:t>
      </w:r>
      <w:r w:rsidR="00A324C6">
        <w:t>ach</w:t>
      </w:r>
      <w:r w:rsidR="00E943D2">
        <w:t xml:space="preserve"> i </w:t>
      </w:r>
      <w:r w:rsidR="003A0D6A">
        <w:t xml:space="preserve">w </w:t>
      </w:r>
      <w:r w:rsidRPr="00775F18">
        <w:t>rejestr</w:t>
      </w:r>
      <w:r w:rsidR="00AB0F1C">
        <w:t>ze</w:t>
      </w:r>
      <w:r w:rsidRPr="00775F18">
        <w:t>, o których mowa w art. 4 ust.</w:t>
      </w:r>
      <w:r w:rsidR="00D05909">
        <w:t> </w:t>
      </w:r>
      <w:r w:rsidRPr="00775F18">
        <w:t>1a pkt 2, 4 i 6 ustawy z dnia 17 maja 1989 r. – Prawo geodezyjne i kartograficzne</w:t>
      </w:r>
      <w:r>
        <w:t>;</w:t>
      </w:r>
    </w:p>
    <w:p w14:paraId="2C2A5820" w14:textId="7B63EDF6" w:rsidR="00DA723C" w:rsidRDefault="00DA723C" w:rsidP="00DA723C">
      <w:pPr>
        <w:pStyle w:val="ZPKTzmpktartykuempunktem"/>
      </w:pPr>
      <w:r>
        <w:t>3)</w:t>
      </w:r>
      <w:r w:rsidR="00D05909">
        <w:tab/>
      </w:r>
      <w:r w:rsidR="00E943D2">
        <w:t xml:space="preserve">sporządzanych przez </w:t>
      </w:r>
      <w:r w:rsidR="00E943D2" w:rsidRPr="00E943D2">
        <w:t xml:space="preserve">powiatowych inspektorów nadzoru budowlanego </w:t>
      </w:r>
      <w:r>
        <w:t xml:space="preserve">elektronicznych wykazów </w:t>
      </w:r>
      <w:r w:rsidR="00E943D2">
        <w:t xml:space="preserve">budynków i mieszkań </w:t>
      </w:r>
      <w:r>
        <w:t>oddanych do użytk</w:t>
      </w:r>
      <w:r w:rsidR="00E943D2">
        <w:t>owania</w:t>
      </w:r>
      <w:r>
        <w:t xml:space="preserve"> w każdym kwartale </w:t>
      </w:r>
      <w:r w:rsidR="00621A5F">
        <w:t xml:space="preserve">roku kalendarzowego </w:t>
      </w:r>
      <w:r w:rsidR="00DE18AF">
        <w:t>oraz ich ubytków</w:t>
      </w:r>
      <w:r>
        <w:t>;</w:t>
      </w:r>
    </w:p>
    <w:p w14:paraId="4C59A0DB" w14:textId="6E6E8FE8" w:rsidR="003A0D6A" w:rsidRDefault="00DA723C" w:rsidP="003A0D6A">
      <w:pPr>
        <w:pStyle w:val="ZPKTzmpktartykuempunktem"/>
      </w:pPr>
      <w:r>
        <w:t>4)</w:t>
      </w:r>
      <w:r w:rsidR="00D05909">
        <w:tab/>
      </w:r>
      <w:r>
        <w:t xml:space="preserve">zmian w systemach wymienionych w art. 47 ust. 2 </w:t>
      </w:r>
      <w:r w:rsidR="00624990">
        <w:t>pkt 1</w:t>
      </w:r>
      <w:r w:rsidR="00E943D2" w:rsidRPr="00E943D2">
        <w:t>–</w:t>
      </w:r>
      <w:r w:rsidR="00624990">
        <w:t xml:space="preserve">3 </w:t>
      </w:r>
      <w:r>
        <w:t xml:space="preserve">oraz </w:t>
      </w:r>
      <w:r w:rsidR="00E943D2" w:rsidRPr="00E943D2">
        <w:t xml:space="preserve">informacji dotyczących obszarów </w:t>
      </w:r>
      <w:r w:rsidR="00AB0F1C">
        <w:t>przekazywanych</w:t>
      </w:r>
      <w:r w:rsidR="00E943D2" w:rsidRPr="00E943D2">
        <w:t xml:space="preserve"> </w:t>
      </w:r>
      <w:r>
        <w:t>w</w:t>
      </w:r>
      <w:r w:rsidR="00D05909">
        <w:t xml:space="preserve"> </w:t>
      </w:r>
      <w:r>
        <w:t xml:space="preserve">związku </w:t>
      </w:r>
      <w:r w:rsidR="008A50EF">
        <w:t>z dokonaną</w:t>
      </w:r>
      <w:r>
        <w:t xml:space="preserve"> zmianą w podziale terytorialnym</w:t>
      </w:r>
      <w:r w:rsidR="00E943D2">
        <w:t xml:space="preserve"> kraju, przekazanych przez gminy</w:t>
      </w:r>
      <w:r>
        <w:t>.</w:t>
      </w:r>
      <w:bookmarkStart w:id="27" w:name="_Hlk116296847"/>
    </w:p>
    <w:p w14:paraId="2348DD6D" w14:textId="22939FF5" w:rsidR="00DA723C" w:rsidRDefault="00DA723C" w:rsidP="00DA723C">
      <w:pPr>
        <w:pStyle w:val="ZARTzmartartykuempunktem"/>
      </w:pPr>
      <w:r>
        <w:t>Art. 47f</w:t>
      </w:r>
      <w:r w:rsidRPr="0077046F">
        <w:t xml:space="preserve">. 1. </w:t>
      </w:r>
      <w:r w:rsidRPr="00D41B40">
        <w:t>Aktualizacji system</w:t>
      </w:r>
      <w:r w:rsidR="00096382">
        <w:t>u</w:t>
      </w:r>
      <w:r w:rsidRPr="00D41B40">
        <w:t xml:space="preserve"> identyfikatorów i nazw jednostek podziału terytorialnego oraz </w:t>
      </w:r>
      <w:r w:rsidR="00096382" w:rsidRPr="00D41B40">
        <w:t>system</w:t>
      </w:r>
      <w:r w:rsidR="00096382">
        <w:t>u</w:t>
      </w:r>
      <w:r w:rsidR="00096382" w:rsidRPr="00D41B40">
        <w:t xml:space="preserve"> </w:t>
      </w:r>
      <w:r w:rsidRPr="00D41B40">
        <w:t xml:space="preserve">identyfikatorów i nazw miejscowości </w:t>
      </w:r>
      <w:r>
        <w:t xml:space="preserve">dokonuje się w terminie </w:t>
      </w:r>
      <w:r w:rsidR="001A16B1">
        <w:t>4</w:t>
      </w:r>
      <w:r>
        <w:t xml:space="preserve"> dni roboczych od dnia</w:t>
      </w:r>
      <w:r w:rsidR="003B2862">
        <w:t xml:space="preserve">, </w:t>
      </w:r>
      <w:r w:rsidR="003A0D6A">
        <w:t xml:space="preserve">od którego </w:t>
      </w:r>
      <w:r w:rsidR="003A0D6A" w:rsidRPr="003A0D6A">
        <w:t>przepis</w:t>
      </w:r>
      <w:r w:rsidR="003A0D6A">
        <w:t>y</w:t>
      </w:r>
      <w:r w:rsidR="003A0D6A" w:rsidRPr="003A0D6A">
        <w:t xml:space="preserve"> stanowiąc</w:t>
      </w:r>
      <w:r w:rsidR="003A0D6A">
        <w:t>e</w:t>
      </w:r>
      <w:r w:rsidR="003A0D6A" w:rsidRPr="003A0D6A">
        <w:t xml:space="preserve"> podstawę tej aktualizacji </w:t>
      </w:r>
      <w:r w:rsidR="003A0D6A">
        <w:t>mają być stosowane.</w:t>
      </w:r>
    </w:p>
    <w:bookmarkEnd w:id="27"/>
    <w:p w14:paraId="3D6370F2" w14:textId="5AC7D60B" w:rsidR="00DA723C" w:rsidRDefault="00DA723C" w:rsidP="00DA723C">
      <w:pPr>
        <w:pStyle w:val="ZARTzmartartykuempunktem"/>
      </w:pPr>
      <w:r w:rsidRPr="0077046F">
        <w:t xml:space="preserve">2. </w:t>
      </w:r>
      <w:r w:rsidRPr="00EF2ECB">
        <w:t xml:space="preserve">W ramach aktualizacji </w:t>
      </w:r>
      <w:r>
        <w:t>systemu rejonów statystycznych i obwodów spisowych oraz systemu identyfikacji adresowej budynków i</w:t>
      </w:r>
      <w:r w:rsidR="009848ED">
        <w:t xml:space="preserve"> </w:t>
      </w:r>
      <w:r>
        <w:t xml:space="preserve">mieszkań mogą być dodatkowo wprowadzane zmiany </w:t>
      </w:r>
      <w:r w:rsidR="00701297">
        <w:t>wynikające ze</w:t>
      </w:r>
      <w:r>
        <w:t xml:space="preserve"> spisów powszechnych.</w:t>
      </w:r>
    </w:p>
    <w:p w14:paraId="0C8CF909" w14:textId="5F230CB7" w:rsidR="00701297" w:rsidRDefault="00701297" w:rsidP="00DA723C">
      <w:pPr>
        <w:pStyle w:val="ZARTzmartartykuempunktem"/>
      </w:pPr>
      <w:r w:rsidRPr="00701297">
        <w:t>Art. 47</w:t>
      </w:r>
      <w:r>
        <w:t>g</w:t>
      </w:r>
      <w:r w:rsidRPr="00701297">
        <w:t xml:space="preserve">. Aktualizacja danych gromadzonych w systemach </w:t>
      </w:r>
      <w:r>
        <w:t xml:space="preserve">objętych </w:t>
      </w:r>
      <w:r w:rsidRPr="00701297">
        <w:t>rejestr</w:t>
      </w:r>
      <w:r>
        <w:t>em</w:t>
      </w:r>
      <w:r w:rsidRPr="00701297">
        <w:t xml:space="preserve"> TERYT jest dokonywana z urzędu również </w:t>
      </w:r>
      <w:r>
        <w:t xml:space="preserve">na podstawie przeprowadzonej weryfikacji tych danych ze stanem </w:t>
      </w:r>
      <w:r w:rsidR="00AB0F1C">
        <w:t xml:space="preserve">prawnym lub </w:t>
      </w:r>
      <w:r>
        <w:t xml:space="preserve">faktycznym, w tym z danymi zawartymi w innych </w:t>
      </w:r>
      <w:r w:rsidR="00A324C6">
        <w:t xml:space="preserve">urzędowych </w:t>
      </w:r>
      <w:r>
        <w:t>ewidencjach i rejestrach.</w:t>
      </w:r>
    </w:p>
    <w:p w14:paraId="79B6C182" w14:textId="5959A386" w:rsidR="00DA723C" w:rsidRDefault="00DA723C" w:rsidP="00B6425E">
      <w:pPr>
        <w:pStyle w:val="ZARTzmartartykuempunktem"/>
      </w:pPr>
      <w:r>
        <w:lastRenderedPageBreak/>
        <w:t>Art. 47</w:t>
      </w:r>
      <w:r w:rsidR="00701297">
        <w:t>h.</w:t>
      </w:r>
      <w:r w:rsidRPr="0077046F">
        <w:t xml:space="preserve"> 1. </w:t>
      </w:r>
      <w:r>
        <w:t xml:space="preserve">Przestrzennej identyfikacji informacji zawartych w systemach </w:t>
      </w:r>
      <w:r w:rsidR="00701297">
        <w:t xml:space="preserve">objętych </w:t>
      </w:r>
      <w:r>
        <w:t>rejestr</w:t>
      </w:r>
      <w:r w:rsidR="00701297">
        <w:t>em</w:t>
      </w:r>
      <w:r>
        <w:t xml:space="preserve"> </w:t>
      </w:r>
      <w:r w:rsidR="00816903">
        <w:t>TERYT</w:t>
      </w:r>
      <w:r>
        <w:t>, określonych w</w:t>
      </w:r>
      <w:r w:rsidR="00F76DAD">
        <w:t xml:space="preserve"> art. 47 ust. 2 pkt 1, 2, 2a</w:t>
      </w:r>
      <w:r>
        <w:t xml:space="preserve"> i 4, dokonuje się na podstawie danych przestrzennych udostępnianych z </w:t>
      </w:r>
      <w:r w:rsidR="00F8750D">
        <w:t>baz danych</w:t>
      </w:r>
      <w:r>
        <w:t>, o których mowa w art. 4 ust.</w:t>
      </w:r>
      <w:r w:rsidR="000732A1">
        <w:t> </w:t>
      </w:r>
      <w:r>
        <w:t>1a pkt</w:t>
      </w:r>
      <w:r w:rsidR="000732A1">
        <w:t> </w:t>
      </w:r>
      <w:r>
        <w:t>2, 4</w:t>
      </w:r>
      <w:r w:rsidR="005E5119" w:rsidRPr="005E5119">
        <w:t>–</w:t>
      </w:r>
      <w:r>
        <w:t>6 i 8 ustawy z</w:t>
      </w:r>
      <w:r w:rsidR="000732A1">
        <w:t xml:space="preserve"> </w:t>
      </w:r>
      <w:r>
        <w:t>dnia 17 maja 1989 r. – Prawo geodezyjne i kartograficzne</w:t>
      </w:r>
      <w:r w:rsidR="005E5119">
        <w:t>.</w:t>
      </w:r>
    </w:p>
    <w:p w14:paraId="24FFD960" w14:textId="705A8E58" w:rsidR="00701297" w:rsidRDefault="00B6425E" w:rsidP="00381DD9">
      <w:pPr>
        <w:pStyle w:val="ZARTzmartartykuempunktem"/>
      </w:pPr>
      <w:r>
        <w:t>2</w:t>
      </w:r>
      <w:r w:rsidR="00DA723C" w:rsidRPr="0077046F">
        <w:t xml:space="preserve">. </w:t>
      </w:r>
      <w:r w:rsidR="00701297">
        <w:t>Na potrzeby rejestru TERYT s</w:t>
      </w:r>
      <w:r w:rsidR="00DA723C">
        <w:t xml:space="preserve">łużby statystyki publicznej </w:t>
      </w:r>
      <w:r w:rsidR="00701297">
        <w:t>prowadzą w systemi</w:t>
      </w:r>
      <w:r w:rsidR="005E5119">
        <w:t>e</w:t>
      </w:r>
      <w:r w:rsidR="00701297">
        <w:t xml:space="preserve"> teleinformatycznym bazę danych </w:t>
      </w:r>
      <w:r w:rsidR="005E5119" w:rsidRPr="005E5119">
        <w:t>przestrzennych</w:t>
      </w:r>
      <w:r w:rsidR="005E5119">
        <w:t xml:space="preserve"> obejmując</w:t>
      </w:r>
      <w:r w:rsidR="00A324C6">
        <w:t>ą</w:t>
      </w:r>
      <w:r w:rsidR="005E5119">
        <w:t xml:space="preserve"> zbiory </w:t>
      </w:r>
      <w:r w:rsidR="005E5119" w:rsidRPr="005E5119">
        <w:t>danych</w:t>
      </w:r>
      <w:r w:rsidR="005E5119">
        <w:t xml:space="preserve"> przestrzennych dotyczące </w:t>
      </w:r>
      <w:r w:rsidR="005E5119" w:rsidRPr="005E5119">
        <w:t>przebiegu granic rejonów statystycznych i obwodów spisowych</w:t>
      </w:r>
      <w:r w:rsidR="005E5119">
        <w:t>.</w:t>
      </w:r>
    </w:p>
    <w:p w14:paraId="3A7C9BAF" w14:textId="027BD062" w:rsidR="00DA723C" w:rsidRDefault="00DA723C" w:rsidP="00B83BB7">
      <w:pPr>
        <w:pStyle w:val="ZUSTzmustartykuempunktem"/>
      </w:pPr>
      <w:r>
        <w:t>Art. 47</w:t>
      </w:r>
      <w:r w:rsidR="005E5119">
        <w:t>i</w:t>
      </w:r>
      <w:r>
        <w:t xml:space="preserve">. </w:t>
      </w:r>
      <w:r w:rsidR="004C4EF1">
        <w:t xml:space="preserve">1. </w:t>
      </w:r>
      <w:r>
        <w:t xml:space="preserve">Powiatowi inspektorzy nadzoru budowlanego </w:t>
      </w:r>
      <w:r w:rsidR="005E5119">
        <w:t>na</w:t>
      </w:r>
      <w:r>
        <w:t xml:space="preserve"> potrzeb</w:t>
      </w:r>
      <w:r w:rsidR="005E5119">
        <w:t>y</w:t>
      </w:r>
      <w:r>
        <w:t xml:space="preserve"> prowadzenia i aktualizacji rejestru </w:t>
      </w:r>
      <w:r w:rsidR="00816903">
        <w:t xml:space="preserve">TERYT </w:t>
      </w:r>
      <w:r w:rsidR="005E5119">
        <w:t xml:space="preserve">po zakończeniu każdego kwartału </w:t>
      </w:r>
      <w:r>
        <w:t xml:space="preserve">przekazują </w:t>
      </w:r>
      <w:r w:rsidR="004C4EF1">
        <w:t>Prezesowi Głównego Urzędu Statystycznego</w:t>
      </w:r>
      <w:r>
        <w:t xml:space="preserve"> elektroniczne wykazy</w:t>
      </w:r>
      <w:r w:rsidR="005E5119">
        <w:t>, o których mowa w art.</w:t>
      </w:r>
      <w:r w:rsidR="000732A1">
        <w:t> </w:t>
      </w:r>
      <w:r w:rsidR="005E5119">
        <w:t>47e ust.</w:t>
      </w:r>
      <w:r w:rsidR="000732A1">
        <w:t> </w:t>
      </w:r>
      <w:r w:rsidR="005E5119">
        <w:t>3 pkt 3</w:t>
      </w:r>
      <w:r w:rsidRPr="0077046F">
        <w:t>.</w:t>
      </w:r>
    </w:p>
    <w:p w14:paraId="5D2C1E0F" w14:textId="6F61418B" w:rsidR="004C4EF1" w:rsidRDefault="004C4EF1" w:rsidP="00B83BB7">
      <w:pPr>
        <w:pStyle w:val="ZUSTzmustartykuempunktem"/>
        <w:keepNext/>
      </w:pPr>
      <w:r>
        <w:t>2. Elektroniczne wykazy, o których mowa w</w:t>
      </w:r>
      <w:r w:rsidR="006B6B23" w:rsidRPr="006B6B23">
        <w:t xml:space="preserve"> </w:t>
      </w:r>
      <w:r w:rsidR="006B6B23">
        <w:t>art. 47e ust. 3 pkt 3</w:t>
      </w:r>
      <w:r>
        <w:t>, obejmują:</w:t>
      </w:r>
    </w:p>
    <w:p w14:paraId="18C1CB55" w14:textId="62F5F852" w:rsidR="00E41A60" w:rsidRDefault="004C4EF1" w:rsidP="00E41A60">
      <w:pPr>
        <w:pStyle w:val="ZPKTzmpktartykuempunktem"/>
      </w:pPr>
      <w:r>
        <w:t>1)</w:t>
      </w:r>
      <w:r w:rsidR="00D05909">
        <w:tab/>
      </w:r>
      <w:r>
        <w:t xml:space="preserve">dane adresowe i identyfikacyjne </w:t>
      </w:r>
      <w:r w:rsidR="00E41A60">
        <w:t>jednostki sporządzającej wykaz;</w:t>
      </w:r>
    </w:p>
    <w:p w14:paraId="6B91D0A2" w14:textId="11444EE4" w:rsidR="00005071" w:rsidRDefault="00E41A60" w:rsidP="00B83BB7">
      <w:pPr>
        <w:pStyle w:val="ZPKTzmpktartykuempunktem"/>
        <w:keepNext/>
      </w:pPr>
      <w:r>
        <w:t>2)</w:t>
      </w:r>
      <w:r w:rsidR="00D05909">
        <w:tab/>
      </w:r>
      <w:r>
        <w:t xml:space="preserve">dla budynków </w:t>
      </w:r>
      <w:r w:rsidR="00005071">
        <w:t>i mieszkań oddanych do użytk</w:t>
      </w:r>
      <w:r w:rsidR="00A324C6">
        <w:t>owania</w:t>
      </w:r>
      <w:r w:rsidR="00005071">
        <w:t>:</w:t>
      </w:r>
    </w:p>
    <w:p w14:paraId="487E5075" w14:textId="1EAF017C" w:rsidR="00005071" w:rsidRDefault="00005071" w:rsidP="00005071">
      <w:pPr>
        <w:pStyle w:val="ZLITwPKTzmlitwpktartykuempunktem"/>
      </w:pPr>
      <w:r>
        <w:t>a)</w:t>
      </w:r>
      <w:r w:rsidR="00D05909">
        <w:tab/>
      </w:r>
      <w:r w:rsidR="00E41A60">
        <w:t>dane adresowe,</w:t>
      </w:r>
    </w:p>
    <w:p w14:paraId="0FAAC870" w14:textId="3AD8AE4A" w:rsidR="00E5578D" w:rsidRDefault="00E5578D" w:rsidP="00005071">
      <w:pPr>
        <w:pStyle w:val="ZLITwPKTzmlitwpktartykuempunktem"/>
      </w:pPr>
      <w:r>
        <w:t>b)</w:t>
      </w:r>
      <w:r w:rsidR="00D05909">
        <w:tab/>
      </w:r>
      <w:r>
        <w:t>dane obejmujące numer obrębu ewidencyjnego i numer działki ewidencyjnej,</w:t>
      </w:r>
    </w:p>
    <w:p w14:paraId="194675C4" w14:textId="25A32839" w:rsidR="00C36AF0" w:rsidRDefault="00E5578D" w:rsidP="00005071">
      <w:pPr>
        <w:pStyle w:val="ZLITwPKTzmlitwpktartykuempunktem"/>
      </w:pPr>
      <w:r>
        <w:t>c</w:t>
      </w:r>
      <w:r w:rsidR="00C36AF0">
        <w:t>)</w:t>
      </w:r>
      <w:r w:rsidR="00D05909">
        <w:tab/>
      </w:r>
      <w:r w:rsidR="00C36AF0">
        <w:t>charakterystykę budynku lub mieszkania,</w:t>
      </w:r>
    </w:p>
    <w:p w14:paraId="52291FF2" w14:textId="7F4AD64A" w:rsidR="00005071" w:rsidRDefault="00E5578D" w:rsidP="00005071">
      <w:pPr>
        <w:pStyle w:val="ZLITwPKTzmlitwpktartykuempunktem"/>
      </w:pPr>
      <w:r>
        <w:t>d</w:t>
      </w:r>
      <w:r w:rsidR="00C36AF0">
        <w:t>)</w:t>
      </w:r>
      <w:r w:rsidR="00D05909">
        <w:tab/>
      </w:r>
      <w:r w:rsidR="00C36AF0">
        <w:t xml:space="preserve">informacje </w:t>
      </w:r>
      <w:r w:rsidR="005E5119">
        <w:t>dotyczące</w:t>
      </w:r>
      <w:r w:rsidR="00005071">
        <w:t xml:space="preserve"> oddania </w:t>
      </w:r>
      <w:r w:rsidR="00C36AF0">
        <w:t xml:space="preserve">budynku </w:t>
      </w:r>
      <w:r w:rsidR="00005071">
        <w:t>do użytk</w:t>
      </w:r>
      <w:r w:rsidR="005E5119">
        <w:t>owania</w:t>
      </w:r>
      <w:r w:rsidR="00005071">
        <w:t>,</w:t>
      </w:r>
    </w:p>
    <w:p w14:paraId="5D57118B" w14:textId="750BCEF0" w:rsidR="00C36AF0" w:rsidRDefault="00E5578D" w:rsidP="00005071">
      <w:pPr>
        <w:pStyle w:val="ZLITwPKTzmlitwpktartykuempunktem"/>
      </w:pPr>
      <w:r>
        <w:t>e</w:t>
      </w:r>
      <w:r w:rsidR="00005071">
        <w:t>)</w:t>
      </w:r>
      <w:r w:rsidR="00D05909">
        <w:tab/>
      </w:r>
      <w:r w:rsidR="00005071">
        <w:t xml:space="preserve">informacje o </w:t>
      </w:r>
      <w:r>
        <w:t xml:space="preserve">rodzaju </w:t>
      </w:r>
      <w:r w:rsidR="00005071">
        <w:t>własności</w:t>
      </w:r>
      <w:r>
        <w:t xml:space="preserve"> budynku, z wyłączeniem danych osobowych</w:t>
      </w:r>
      <w:r w:rsidR="00C36AF0">
        <w:t>,</w:t>
      </w:r>
    </w:p>
    <w:p w14:paraId="23B0E8AE" w14:textId="610EC958" w:rsidR="00005071" w:rsidRDefault="00E5578D" w:rsidP="00005071">
      <w:pPr>
        <w:pStyle w:val="ZLITwPKTzmlitwpktartykuempunktem"/>
      </w:pPr>
      <w:r>
        <w:t>f</w:t>
      </w:r>
      <w:r w:rsidR="00C36AF0">
        <w:t>)</w:t>
      </w:r>
      <w:r w:rsidR="00D05909">
        <w:tab/>
      </w:r>
      <w:r w:rsidR="00005071">
        <w:t>dane identyfikacyjne inwestora, z wyłączeniem osób fizycznych;</w:t>
      </w:r>
    </w:p>
    <w:p w14:paraId="76F9344D" w14:textId="0F4F0E10" w:rsidR="00C36AF0" w:rsidRDefault="00E41A60" w:rsidP="00B83BB7">
      <w:pPr>
        <w:pStyle w:val="ZPKTzmpktartykuempunktem"/>
        <w:keepNext/>
      </w:pPr>
      <w:r>
        <w:t>3)</w:t>
      </w:r>
      <w:r w:rsidR="00D05909">
        <w:tab/>
      </w:r>
      <w:r>
        <w:t>dla ubytków budynków i mieszkań</w:t>
      </w:r>
      <w:r w:rsidR="00C36AF0">
        <w:t>:</w:t>
      </w:r>
    </w:p>
    <w:p w14:paraId="49482630" w14:textId="66DB2E2A" w:rsidR="00AE6F4F" w:rsidRDefault="00AE6F4F" w:rsidP="00AE6F4F">
      <w:pPr>
        <w:pStyle w:val="ZLITwPKTzmlitwpktartykuempunktem"/>
      </w:pPr>
      <w:r>
        <w:t>a)</w:t>
      </w:r>
      <w:r w:rsidR="00D05909">
        <w:tab/>
      </w:r>
      <w:r w:rsidR="00E41A60">
        <w:t>dane adresowe</w:t>
      </w:r>
      <w:r>
        <w:t>,</w:t>
      </w:r>
    </w:p>
    <w:p w14:paraId="0C95F441" w14:textId="0186DD80" w:rsidR="00E5578D" w:rsidRDefault="00E5578D" w:rsidP="00AE6F4F">
      <w:pPr>
        <w:pStyle w:val="ZLITwPKTzmlitwpktartykuempunktem"/>
      </w:pPr>
      <w:r>
        <w:t>b)</w:t>
      </w:r>
      <w:r w:rsidR="00D05909">
        <w:tab/>
      </w:r>
      <w:r>
        <w:t>dane obejmujące numer obrębu ewidencyjnego i numer działki ewidencyjnej,</w:t>
      </w:r>
    </w:p>
    <w:p w14:paraId="2B9E2E99" w14:textId="55EC4501" w:rsidR="00E41A60" w:rsidRDefault="00E5578D" w:rsidP="00AE6F4F">
      <w:pPr>
        <w:pStyle w:val="ZLITwPKTzmlitwpktartykuempunktem"/>
      </w:pPr>
      <w:r>
        <w:t>c</w:t>
      </w:r>
      <w:r w:rsidR="00AE6F4F">
        <w:t>)</w:t>
      </w:r>
      <w:r w:rsidR="00D05909">
        <w:tab/>
      </w:r>
      <w:r w:rsidR="00E41A60">
        <w:t>informacje o zakresie ubytku.</w:t>
      </w:r>
    </w:p>
    <w:p w14:paraId="5E9AC4AD" w14:textId="40189270" w:rsidR="00A44CFA" w:rsidRDefault="00A44CFA" w:rsidP="00DA723C">
      <w:pPr>
        <w:pStyle w:val="ZARTzmartartykuempunktem"/>
      </w:pPr>
      <w:r>
        <w:t>Art. 47</w:t>
      </w:r>
      <w:r w:rsidR="00E726FA">
        <w:t>j</w:t>
      </w:r>
      <w:r>
        <w:t xml:space="preserve">. </w:t>
      </w:r>
      <w:r w:rsidRPr="00A44CFA">
        <w:t xml:space="preserve">Minister właściwy do spraw </w:t>
      </w:r>
      <w:r w:rsidR="002A031B">
        <w:t>informaty</w:t>
      </w:r>
      <w:r w:rsidRPr="00A44CFA">
        <w:t xml:space="preserve">zacji, na wniosek Prezesa Głównego Urzędu Statystycznego, </w:t>
      </w:r>
      <w:r w:rsidR="00E726FA">
        <w:t>na potrzeby</w:t>
      </w:r>
      <w:r w:rsidRPr="00A44CFA">
        <w:t xml:space="preserve"> aktualizacji rejestru TERYT</w:t>
      </w:r>
      <w:r w:rsidR="00E726FA">
        <w:t xml:space="preserve"> </w:t>
      </w:r>
      <w:r w:rsidRPr="00A44CFA">
        <w:t xml:space="preserve">udostępnia w podziale na jednostki podziału terytorialnego informacje </w:t>
      </w:r>
      <w:r w:rsidR="00E726FA">
        <w:t>dotyczące adresów</w:t>
      </w:r>
      <w:r w:rsidRPr="00A44CFA">
        <w:t xml:space="preserve"> zameldowania na pobyt stały i czasowy osób fizycznych </w:t>
      </w:r>
      <w:r w:rsidR="00E726FA">
        <w:t>zawarte</w:t>
      </w:r>
      <w:r w:rsidRPr="00A44CFA">
        <w:t xml:space="preserve"> w rejestrze PESEL, o którym mowa w art.</w:t>
      </w:r>
      <w:r w:rsidR="00D05909">
        <w:t> </w:t>
      </w:r>
      <w:r w:rsidRPr="00A44CFA">
        <w:t>3 ustawy z dnia 24 września 2010 r. o ewidencji ludności (Dz. U. z 202</w:t>
      </w:r>
      <w:r w:rsidR="00DA6377">
        <w:t>5</w:t>
      </w:r>
      <w:r w:rsidRPr="00A44CFA">
        <w:t xml:space="preserve"> r. poz.</w:t>
      </w:r>
      <w:r w:rsidR="000732A1">
        <w:t> </w:t>
      </w:r>
      <w:r w:rsidR="00DA6377">
        <w:t>274</w:t>
      </w:r>
      <w:r w:rsidR="00B3523C">
        <w:t xml:space="preserve">, </w:t>
      </w:r>
      <w:r w:rsidR="004B7BED">
        <w:t>1006</w:t>
      </w:r>
      <w:r w:rsidR="00586A56">
        <w:t xml:space="preserve">, 1176, 1191, </w:t>
      </w:r>
      <w:r w:rsidR="00B3523C">
        <w:t>1216 i 1301</w:t>
      </w:r>
      <w:r w:rsidRPr="00A44CFA">
        <w:t>), z wyłączeniem danych osobowych</w:t>
      </w:r>
      <w:r>
        <w:t>.</w:t>
      </w:r>
    </w:p>
    <w:p w14:paraId="7AD538C7" w14:textId="2FF44DCD" w:rsidR="00D347FD" w:rsidRPr="00D84A2A" w:rsidRDefault="00D347FD" w:rsidP="00B83BB7">
      <w:pPr>
        <w:pStyle w:val="ZARTzmartartykuempunktem"/>
        <w:keepNext/>
      </w:pPr>
      <w:r w:rsidRPr="00D84A2A">
        <w:lastRenderedPageBreak/>
        <w:t>Art. 47</w:t>
      </w:r>
      <w:r w:rsidR="00E726FA">
        <w:t>k</w:t>
      </w:r>
      <w:r w:rsidRPr="00D84A2A">
        <w:t xml:space="preserve">. Wójt (burmistrz, prezydent miasta) przekazuje Prezesowi Głównego Urzędu Statystycznego </w:t>
      </w:r>
      <w:r w:rsidR="00E726FA">
        <w:t>na</w:t>
      </w:r>
      <w:r w:rsidRPr="00D84A2A">
        <w:t xml:space="preserve"> potrzeb</w:t>
      </w:r>
      <w:r w:rsidR="00E726FA">
        <w:t>y</w:t>
      </w:r>
      <w:r w:rsidRPr="00D84A2A">
        <w:t xml:space="preserve"> prowadzenia i aktualizacji rejestru TERYT:</w:t>
      </w:r>
    </w:p>
    <w:p w14:paraId="05517685" w14:textId="09B6A4D0" w:rsidR="00D347FD" w:rsidRDefault="00D347FD" w:rsidP="00D84A2A">
      <w:pPr>
        <w:pStyle w:val="ZPKTzmpktartykuempunktem"/>
      </w:pPr>
      <w:r>
        <w:t>1)</w:t>
      </w:r>
      <w:r w:rsidR="00D05909">
        <w:tab/>
      </w:r>
      <w:r w:rsidRPr="00D347FD">
        <w:t>informacje o nadaniu i zmianie nazw ulic</w:t>
      </w:r>
      <w:r>
        <w:t>;</w:t>
      </w:r>
    </w:p>
    <w:p w14:paraId="6A6F3A98" w14:textId="3EDD7609" w:rsidR="00D347FD" w:rsidRDefault="00D347FD" w:rsidP="00D84A2A">
      <w:pPr>
        <w:pStyle w:val="ZPKTzmpktartykuempunktem"/>
      </w:pPr>
      <w:r>
        <w:t>2)</w:t>
      </w:r>
      <w:r w:rsidR="00D05909">
        <w:tab/>
      </w:r>
      <w:r w:rsidRPr="00D347FD">
        <w:t>informacje o zmianach numeracji porządkowej budynków mieszkalnych i niemieszkalnych,</w:t>
      </w:r>
      <w:r>
        <w:t xml:space="preserve"> </w:t>
      </w:r>
      <w:r w:rsidRPr="00D347FD">
        <w:t>jeżeli znajduje się w nich przynajmniej jedno mieszkanie</w:t>
      </w:r>
      <w:r>
        <w:t>;</w:t>
      </w:r>
    </w:p>
    <w:p w14:paraId="7CA24456" w14:textId="51061322" w:rsidR="00D347FD" w:rsidRDefault="00D347FD" w:rsidP="00D84A2A">
      <w:pPr>
        <w:pStyle w:val="ZPKTzmpktartykuempunktem"/>
      </w:pPr>
      <w:r>
        <w:t>3)</w:t>
      </w:r>
      <w:r w:rsidR="00D05909">
        <w:tab/>
      </w:r>
      <w:r w:rsidRPr="00D347FD">
        <w:t>informacje o nadaniu nowych numerów porządkowych dla nowo budowanych budynków mieszkalnych i niemieszkalnych</w:t>
      </w:r>
      <w:r w:rsidR="00FE327F">
        <w:t>, jeżeli znajduje się w nich przynajmniej jedno mieszkanie</w:t>
      </w:r>
      <w:r>
        <w:t>;</w:t>
      </w:r>
    </w:p>
    <w:p w14:paraId="39D9BC99" w14:textId="7118CD59" w:rsidR="00D347FD" w:rsidRDefault="00D347FD" w:rsidP="00D84A2A">
      <w:pPr>
        <w:pStyle w:val="ZPKTzmpktartykuempunktem"/>
      </w:pPr>
      <w:r>
        <w:t>4)</w:t>
      </w:r>
      <w:r w:rsidR="00D05909">
        <w:tab/>
      </w:r>
      <w:r w:rsidRPr="00D347FD">
        <w:t>zestawienie danych dotyczących obszarów przekazywanych w związku z dokonaną zmianą w podziale terytorialnym kraju</w:t>
      </w:r>
      <w:r>
        <w:t>.</w:t>
      </w:r>
    </w:p>
    <w:p w14:paraId="0E160043" w14:textId="53FAD247" w:rsidR="00466246" w:rsidRDefault="00466246" w:rsidP="00466246">
      <w:pPr>
        <w:pStyle w:val="ZARTzmartartykuempunktem"/>
      </w:pPr>
      <w:r>
        <w:t>Art. 47</w:t>
      </w:r>
      <w:r w:rsidR="00E726FA">
        <w:t>l</w:t>
      </w:r>
      <w:r>
        <w:t xml:space="preserve">. </w:t>
      </w:r>
      <w:r w:rsidR="00DC0BF9" w:rsidRPr="00DC0BF9">
        <w:t>Organy jednostek samorządu terytorialnego, z wyłączeniem organów samorządu województwa</w:t>
      </w:r>
      <w:r w:rsidR="00E10927">
        <w:t xml:space="preserve">, </w:t>
      </w:r>
      <w:r w:rsidR="00DC0BF9" w:rsidRPr="00DC0BF9">
        <w:t xml:space="preserve">oraz powiatowi inspektorzy nadzoru budowlanego współdziałają z jednostkami służb statystyki publicznej przy wyjaśnianiu </w:t>
      </w:r>
      <w:r w:rsidR="00E726FA">
        <w:t xml:space="preserve">wątpliwości co do </w:t>
      </w:r>
      <w:r w:rsidR="00DC0BF9" w:rsidRPr="00DC0BF9">
        <w:t xml:space="preserve">poprawności </w:t>
      </w:r>
      <w:r w:rsidR="00E726FA">
        <w:t xml:space="preserve">informacji </w:t>
      </w:r>
      <w:r w:rsidR="00DC0BF9" w:rsidRPr="00DC0BF9">
        <w:t xml:space="preserve">gromadzonych w rejestrze TERYT </w:t>
      </w:r>
      <w:r w:rsidR="00E726FA">
        <w:t xml:space="preserve">w zakresie </w:t>
      </w:r>
      <w:r w:rsidR="00DC0BF9" w:rsidRPr="00DC0BF9">
        <w:t>systemów, o których mowa w art. 47</w:t>
      </w:r>
      <w:r w:rsidR="00E726FA">
        <w:t xml:space="preserve"> ust. 2 pkt 2a</w:t>
      </w:r>
      <w:r w:rsidR="009512F8" w:rsidRPr="009512F8">
        <w:t>–</w:t>
      </w:r>
      <w:r w:rsidR="009512F8">
        <w:t>4</w:t>
      </w:r>
      <w:r w:rsidR="00DC0BF9" w:rsidRPr="00DC0BF9">
        <w:t>, w przypadku gdy zwrócą się o to jednostki służb statystyki publicznej</w:t>
      </w:r>
      <w:r>
        <w:t>.”;</w:t>
      </w:r>
    </w:p>
    <w:p w14:paraId="6412CADF" w14:textId="5F8AD2E8" w:rsidR="00DA723C" w:rsidRDefault="004D6263" w:rsidP="00B83BB7">
      <w:pPr>
        <w:pStyle w:val="PKTpunkt"/>
        <w:keepNext/>
      </w:pPr>
      <w:r>
        <w:t>21</w:t>
      </w:r>
      <w:r w:rsidR="00DA723C">
        <w:t>)</w:t>
      </w:r>
      <w:r w:rsidR="00D05909">
        <w:tab/>
      </w:r>
      <w:r w:rsidR="00DA723C">
        <w:t>w art. 48:</w:t>
      </w:r>
    </w:p>
    <w:p w14:paraId="0043DB2D" w14:textId="6BC9E69F" w:rsidR="004D6263" w:rsidRDefault="004D6263" w:rsidP="004D6263">
      <w:pPr>
        <w:pStyle w:val="LITlitera"/>
      </w:pPr>
      <w:r>
        <w:t>a)</w:t>
      </w:r>
      <w:r w:rsidR="00D05909">
        <w:tab/>
      </w:r>
      <w:r>
        <w:t xml:space="preserve">w ust. 1 wyrazy </w:t>
      </w:r>
      <w:r w:rsidRPr="0019080D">
        <w:t>„</w:t>
      </w:r>
      <w:r>
        <w:t xml:space="preserve">rejestr terytorialny” zastępuje się wyrazami </w:t>
      </w:r>
      <w:r w:rsidRPr="0019080D">
        <w:t>„</w:t>
      </w:r>
      <w:r>
        <w:t>rejestr TERYT”,</w:t>
      </w:r>
    </w:p>
    <w:p w14:paraId="3FFDB217" w14:textId="3BA14185" w:rsidR="00DA723C" w:rsidRDefault="004D6263" w:rsidP="00DA723C">
      <w:pPr>
        <w:pStyle w:val="LITlitera"/>
      </w:pPr>
      <w:r>
        <w:t>b</w:t>
      </w:r>
      <w:r w:rsidR="00DA723C">
        <w:t>)</w:t>
      </w:r>
      <w:r w:rsidR="00D05909">
        <w:tab/>
      </w:r>
      <w:r w:rsidR="00DA723C">
        <w:t>uchyla się ust. 2</w:t>
      </w:r>
      <w:r w:rsidR="009512F8">
        <w:t>,</w:t>
      </w:r>
    </w:p>
    <w:p w14:paraId="02A5F779" w14:textId="345B6A8D" w:rsidR="00DA723C" w:rsidRDefault="004D6263" w:rsidP="00B83BB7">
      <w:pPr>
        <w:pStyle w:val="LITlitera"/>
        <w:keepNext/>
      </w:pPr>
      <w:r>
        <w:t>c</w:t>
      </w:r>
      <w:r w:rsidR="0021096D">
        <w:t>)</w:t>
      </w:r>
      <w:r w:rsidR="00D05909">
        <w:tab/>
      </w:r>
      <w:r w:rsidR="0021096D">
        <w:t xml:space="preserve">dodaje się ust. 3 </w:t>
      </w:r>
      <w:r w:rsidR="00DA723C">
        <w:t>w brzmieniu:</w:t>
      </w:r>
    </w:p>
    <w:p w14:paraId="13413117" w14:textId="321377E5" w:rsidR="00DA723C" w:rsidRDefault="00DA723C" w:rsidP="009512F8">
      <w:pPr>
        <w:pStyle w:val="ZLITUSTzmustliter"/>
      </w:pPr>
      <w:r>
        <w:t xml:space="preserve">„3. </w:t>
      </w:r>
      <w:r w:rsidRPr="00F14AD5">
        <w:t>Dane</w:t>
      </w:r>
      <w:r w:rsidR="00CC47E3">
        <w:t xml:space="preserve"> z systemów</w:t>
      </w:r>
      <w:r w:rsidRPr="00F14AD5">
        <w:t xml:space="preserve">, o których mowa w art. </w:t>
      </w:r>
      <w:r w:rsidR="002B6E59">
        <w:t>47 ust. 2</w:t>
      </w:r>
      <w:r>
        <w:t xml:space="preserve">, </w:t>
      </w:r>
      <w:r w:rsidR="0021096D" w:rsidRPr="00F14AD5">
        <w:t xml:space="preserve">są </w:t>
      </w:r>
      <w:r w:rsidR="009512F8">
        <w:t>powszechnie i nieodpłatnie dostępne</w:t>
      </w:r>
      <w:r w:rsidRPr="00F14AD5">
        <w:t xml:space="preserve"> </w:t>
      </w:r>
      <w:r w:rsidR="00AE6F4F" w:rsidRPr="00F14AD5">
        <w:t>na stronie internetowej Głównego Urzędu Statystycznego oraz za pomocą usług sieciowych</w:t>
      </w:r>
      <w:r w:rsidR="0021096D">
        <w:t>.”;</w:t>
      </w:r>
    </w:p>
    <w:p w14:paraId="47050723" w14:textId="2FEB4969" w:rsidR="00DA723C" w:rsidRDefault="004D6263" w:rsidP="00B83BB7">
      <w:pPr>
        <w:pStyle w:val="PKTpunkt"/>
        <w:keepNext/>
      </w:pPr>
      <w:r>
        <w:t>22</w:t>
      </w:r>
      <w:r w:rsidR="00DA723C">
        <w:t>)</w:t>
      </w:r>
      <w:r w:rsidR="00D05909">
        <w:tab/>
      </w:r>
      <w:r w:rsidR="00DA723C">
        <w:t>po art. 48 dodaje się art. 48a w brzmieniu:</w:t>
      </w:r>
    </w:p>
    <w:p w14:paraId="287F747B" w14:textId="706C03FA" w:rsidR="008A00D9" w:rsidRDefault="00DA723C" w:rsidP="00B97399">
      <w:pPr>
        <w:pStyle w:val="ZARTzmartartykuempunktem"/>
      </w:pPr>
      <w:bookmarkStart w:id="28" w:name="_Hlk164609556"/>
      <w:r>
        <w:t>„Art. 48</w:t>
      </w:r>
      <w:r w:rsidRPr="0077046F">
        <w:t xml:space="preserve">a. 1. </w:t>
      </w:r>
      <w:r w:rsidR="009512F8">
        <w:t>O</w:t>
      </w:r>
      <w:r w:rsidR="009512F8" w:rsidRPr="009512F8">
        <w:t xml:space="preserve">rgany prowadzące rejestry urzędowe i systemy informacyjne administracji publicznej </w:t>
      </w:r>
      <w:r w:rsidR="009512F8">
        <w:t xml:space="preserve">oraz </w:t>
      </w:r>
      <w:r w:rsidR="009512F8" w:rsidRPr="009512F8">
        <w:t>sądy prowadzące rejestry sądowe</w:t>
      </w:r>
      <w:r w:rsidR="009512F8">
        <w:t xml:space="preserve">, jeżeli te </w:t>
      </w:r>
      <w:r w:rsidR="009512F8" w:rsidRPr="009512F8">
        <w:t>rejestry i systemy są prowadzone w systemie teleinformatycznym</w:t>
      </w:r>
      <w:r w:rsidR="009512F8">
        <w:t xml:space="preserve">, </w:t>
      </w:r>
      <w:r w:rsidR="009512F8" w:rsidRPr="009512F8">
        <w:t xml:space="preserve">są </w:t>
      </w:r>
      <w:r w:rsidR="009512F8">
        <w:t>o</w:t>
      </w:r>
      <w:r w:rsidR="008A00D9" w:rsidRPr="008A00D9">
        <w:t>bowiązane do stosowania przyjętych w rejestrze TERYT identyfikatorów jako standardu identyfikacji terytorialnej</w:t>
      </w:r>
      <w:r w:rsidR="009512F8">
        <w:t xml:space="preserve">, </w:t>
      </w:r>
      <w:r w:rsidR="009512F8" w:rsidRPr="009512F8">
        <w:t>o ile przepis szczególny nie stanowi inaczej</w:t>
      </w:r>
      <w:r w:rsidR="009512F8">
        <w:t>.</w:t>
      </w:r>
    </w:p>
    <w:p w14:paraId="654C73E8" w14:textId="3A34CC60" w:rsidR="00165FB6" w:rsidRDefault="00DA723C" w:rsidP="00B83BB7">
      <w:pPr>
        <w:pStyle w:val="ZUSTzmustartykuempunktem"/>
      </w:pPr>
      <w:r w:rsidRPr="0077046F">
        <w:t xml:space="preserve">2. </w:t>
      </w:r>
      <w:r>
        <w:t xml:space="preserve">Po każdorazowej aktualizacji </w:t>
      </w:r>
      <w:r w:rsidR="003014F5">
        <w:t>danych zawartych w systemach, o których mowa w art. 47 ust. 2 pkt 1</w:t>
      </w:r>
      <w:r w:rsidR="00165FB6" w:rsidRPr="00165FB6">
        <w:t>–</w:t>
      </w:r>
      <w:r w:rsidR="003014F5">
        <w:t>2a</w:t>
      </w:r>
      <w:r w:rsidR="00A324C6">
        <w:t xml:space="preserve"> </w:t>
      </w:r>
      <w:r w:rsidR="00165FB6">
        <w:t>w zakresie określonym</w:t>
      </w:r>
      <w:r w:rsidR="003D6E5A">
        <w:t xml:space="preserve"> w art. 47a ust. 1, art. 47b ust. 1 i art.</w:t>
      </w:r>
      <w:r w:rsidR="00D05909">
        <w:t> </w:t>
      </w:r>
      <w:r w:rsidR="003D6E5A">
        <w:t xml:space="preserve">47c ust. 1, </w:t>
      </w:r>
      <w:r w:rsidR="003014F5">
        <w:t>organy</w:t>
      </w:r>
      <w:r w:rsidR="00AE6F4F">
        <w:t xml:space="preserve"> </w:t>
      </w:r>
      <w:r w:rsidR="008A00D9">
        <w:t>i sądy</w:t>
      </w:r>
      <w:r w:rsidR="00165FB6">
        <w:t xml:space="preserve">, o których mowa </w:t>
      </w:r>
      <w:r w:rsidR="003014F5">
        <w:t>w ust. 1</w:t>
      </w:r>
      <w:r w:rsidR="00165FB6">
        <w:t xml:space="preserve">, </w:t>
      </w:r>
      <w:r>
        <w:t xml:space="preserve">są obowiązane </w:t>
      </w:r>
      <w:r w:rsidR="00FE3F60">
        <w:t>do</w:t>
      </w:r>
      <w:r w:rsidR="003D3F54">
        <w:t xml:space="preserve"> niezwłocznego </w:t>
      </w:r>
      <w:r w:rsidR="00FE3F60">
        <w:t xml:space="preserve">dokonania zmian wynikających z tej aktualizacji w prowadzonych przez </w:t>
      </w:r>
      <w:r w:rsidR="00CD4C66">
        <w:t>siebie</w:t>
      </w:r>
      <w:r w:rsidR="00FE3F60">
        <w:t xml:space="preserve"> rejestrach </w:t>
      </w:r>
      <w:r w:rsidR="00FE3F60">
        <w:lastRenderedPageBreak/>
        <w:t xml:space="preserve">i systemach informacyjnych administracji </w:t>
      </w:r>
      <w:r w:rsidR="003014F5">
        <w:t>publicznej</w:t>
      </w:r>
      <w:r w:rsidR="00165FB6">
        <w:t xml:space="preserve"> </w:t>
      </w:r>
      <w:r w:rsidR="00165FB6" w:rsidRPr="00165FB6">
        <w:t>–</w:t>
      </w:r>
      <w:r w:rsidR="00165FB6">
        <w:t xml:space="preserve"> w</w:t>
      </w:r>
      <w:r w:rsidR="00C14C81" w:rsidRPr="00C14C81">
        <w:t xml:space="preserve"> przypadku gdy </w:t>
      </w:r>
      <w:r w:rsidR="00165FB6">
        <w:t>zmiany</w:t>
      </w:r>
      <w:r w:rsidR="00C14C81" w:rsidRPr="00C14C81">
        <w:t xml:space="preserve"> mają charakter jednoznaczny</w:t>
      </w:r>
      <w:r w:rsidR="00C14C81">
        <w:t xml:space="preserve">, </w:t>
      </w:r>
      <w:r w:rsidR="00F53426" w:rsidRPr="00F53426">
        <w:t>o ile przepis szczególny nie stanowi inaczej</w:t>
      </w:r>
      <w:r w:rsidR="003014F5">
        <w:t>.</w:t>
      </w:r>
    </w:p>
    <w:bookmarkEnd w:id="28"/>
    <w:p w14:paraId="365448B6" w14:textId="317390CB" w:rsidR="00DA723C" w:rsidRDefault="00DA723C" w:rsidP="00B83BB7">
      <w:pPr>
        <w:pStyle w:val="ZUSTzmustartykuempunktem"/>
      </w:pPr>
      <w:r>
        <w:t>3</w:t>
      </w:r>
      <w:r w:rsidRPr="0077046F">
        <w:t xml:space="preserve">. </w:t>
      </w:r>
      <w:r>
        <w:t xml:space="preserve">Identyfikatory zawarte w rejestrze </w:t>
      </w:r>
      <w:r w:rsidR="00816903">
        <w:t xml:space="preserve">TERYT </w:t>
      </w:r>
      <w:r w:rsidR="00165FB6" w:rsidRPr="00165FB6">
        <w:t xml:space="preserve">są </w:t>
      </w:r>
      <w:r>
        <w:t>stosowane:</w:t>
      </w:r>
    </w:p>
    <w:p w14:paraId="5A763E97" w14:textId="146141F4" w:rsidR="00DA723C" w:rsidRDefault="00DA723C" w:rsidP="00B97399">
      <w:pPr>
        <w:pStyle w:val="ZPKTzmpktartykuempunktem"/>
      </w:pPr>
      <w:r>
        <w:t>1)</w:t>
      </w:r>
      <w:r w:rsidR="00D05909">
        <w:tab/>
      </w:r>
      <w:r>
        <w:t xml:space="preserve">w rejestrach </w:t>
      </w:r>
      <w:r w:rsidRPr="00F609B9">
        <w:t>urzędowych i systemach informacyjnych administracji publicznej</w:t>
      </w:r>
      <w:r>
        <w:t>, w tym w</w:t>
      </w:r>
      <w:r w:rsidR="008F1DCD">
        <w:t xml:space="preserve"> </w:t>
      </w:r>
      <w:r>
        <w:t>rejestrach sądowych</w:t>
      </w:r>
      <w:r w:rsidR="003468AB">
        <w:t xml:space="preserve">, </w:t>
      </w:r>
      <w:r>
        <w:t>zawierających</w:t>
      </w:r>
      <w:r w:rsidRPr="00F609B9">
        <w:t xml:space="preserve"> dane adresowe</w:t>
      </w:r>
      <w:r>
        <w:t xml:space="preserve"> – w </w:t>
      </w:r>
      <w:r w:rsidR="00165FB6" w:rsidRPr="00165FB6">
        <w:t xml:space="preserve">pełnym </w:t>
      </w:r>
      <w:r>
        <w:t xml:space="preserve">zakresie, obejmującym </w:t>
      </w:r>
      <w:r w:rsidRPr="00F609B9">
        <w:t>iden</w:t>
      </w:r>
      <w:r>
        <w:t xml:space="preserve">tyfikatory gmin i miejscowości, a </w:t>
      </w:r>
      <w:r w:rsidRPr="00F609B9">
        <w:t xml:space="preserve">jeżeli w miejscowości występuje podział na ulice – </w:t>
      </w:r>
      <w:r w:rsidRPr="00A25806">
        <w:t>obejmującym również identyfikatory nazw ulic</w:t>
      </w:r>
      <w:r>
        <w:t>;</w:t>
      </w:r>
    </w:p>
    <w:p w14:paraId="054C03D8" w14:textId="1A64D6AF" w:rsidR="00DA723C" w:rsidRDefault="00DA723C" w:rsidP="00B97399">
      <w:pPr>
        <w:pStyle w:val="ZPKTzmpktartykuempunktem"/>
      </w:pPr>
      <w:r>
        <w:t>2)</w:t>
      </w:r>
      <w:r w:rsidR="00D05909">
        <w:tab/>
      </w:r>
      <w:r w:rsidRPr="00A25806">
        <w:t>w rejestrach urzędowych i systemach informacyjnych administracji publicznej, w tym w</w:t>
      </w:r>
      <w:r w:rsidR="009848ED">
        <w:t xml:space="preserve"> </w:t>
      </w:r>
      <w:r w:rsidRPr="00A25806">
        <w:t>rejestrach sądowych</w:t>
      </w:r>
      <w:r w:rsidR="003468AB">
        <w:t xml:space="preserve">, </w:t>
      </w:r>
      <w:r w:rsidRPr="00A25806">
        <w:t>niezawierających danych adresowych – w zakresie uwzględniającym potrzeby danego rejestru lub systemu</w:t>
      </w:r>
      <w:r>
        <w:t>.”;</w:t>
      </w:r>
    </w:p>
    <w:p w14:paraId="662898E3" w14:textId="298CAA27" w:rsidR="003D3F54" w:rsidRDefault="00467B60" w:rsidP="00B83BB7">
      <w:pPr>
        <w:pStyle w:val="PKTpunkt"/>
        <w:keepNext/>
      </w:pPr>
      <w:r>
        <w:t>2</w:t>
      </w:r>
      <w:r w:rsidR="004D6263">
        <w:t>3</w:t>
      </w:r>
      <w:r w:rsidR="003D3F54">
        <w:t>)</w:t>
      </w:r>
      <w:r w:rsidR="00D05909">
        <w:tab/>
      </w:r>
      <w:r w:rsidR="003D3F54">
        <w:t>art. 49 otrzymuje brzmienie:</w:t>
      </w:r>
    </w:p>
    <w:p w14:paraId="50CF9C10" w14:textId="633C2989" w:rsidR="003D3F54" w:rsidRDefault="003D3F54" w:rsidP="00B83BB7">
      <w:pPr>
        <w:pStyle w:val="ZARTzmartartykuempunktem"/>
        <w:keepNext/>
      </w:pPr>
      <w:r>
        <w:t xml:space="preserve">„Art. 49. </w:t>
      </w:r>
      <w:r w:rsidRPr="009A76E5">
        <w:t>Rada Ministrów określi, w drodz</w:t>
      </w:r>
      <w:r w:rsidR="00347208">
        <w:t>e rozporządzenia:</w:t>
      </w:r>
    </w:p>
    <w:p w14:paraId="26ACB604" w14:textId="146864F3" w:rsidR="00C80140" w:rsidRDefault="001C13B9" w:rsidP="003D3F54">
      <w:pPr>
        <w:pStyle w:val="ZPKTzmpktartykuempunktem"/>
      </w:pPr>
      <w:r>
        <w:t>1)</w:t>
      </w:r>
      <w:r w:rsidR="00D05909">
        <w:tab/>
      </w:r>
      <w:r w:rsidR="003D3F54" w:rsidRPr="009A76E5">
        <w:t>szczegółowy zakres informacji gromadzonych w systemach wchodzących w skład rejestr</w:t>
      </w:r>
      <w:r w:rsidR="00347208">
        <w:t xml:space="preserve">u </w:t>
      </w:r>
      <w:r w:rsidR="00816903">
        <w:t>TERYT</w:t>
      </w:r>
      <w:r w:rsidR="002058CE">
        <w:t>,</w:t>
      </w:r>
    </w:p>
    <w:p w14:paraId="107ED7DA" w14:textId="7BB1F86B" w:rsidR="00567453" w:rsidRDefault="001C13B9" w:rsidP="003751CB">
      <w:pPr>
        <w:pStyle w:val="ZPKTzmpktartykuempunktem"/>
      </w:pPr>
      <w:r>
        <w:t>2)</w:t>
      </w:r>
      <w:r w:rsidR="00D05909">
        <w:tab/>
      </w:r>
      <w:r w:rsidR="003751CB">
        <w:t xml:space="preserve">sposób </w:t>
      </w:r>
      <w:r w:rsidR="003751CB" w:rsidRPr="009A76E5">
        <w:t>prowadzenia</w:t>
      </w:r>
      <w:r w:rsidR="003751CB">
        <w:t xml:space="preserve"> i aktualizacji systemów </w:t>
      </w:r>
      <w:r w:rsidR="003751CB" w:rsidRPr="009A76E5">
        <w:t>wchodzących w skład rejestr</w:t>
      </w:r>
      <w:r w:rsidR="003751CB">
        <w:t xml:space="preserve">u </w:t>
      </w:r>
      <w:r w:rsidR="00816903">
        <w:t>TERYT</w:t>
      </w:r>
      <w:r w:rsidR="003751CB" w:rsidRPr="009A76E5">
        <w:t xml:space="preserve">, </w:t>
      </w:r>
      <w:r w:rsidR="003751CB">
        <w:t xml:space="preserve">w tym </w:t>
      </w:r>
      <w:r w:rsidR="00115A54">
        <w:t xml:space="preserve">terminy i tryb </w:t>
      </w:r>
      <w:r w:rsidR="003751CB" w:rsidRPr="009A76E5">
        <w:t xml:space="preserve">przekazywania przez organy administracji publicznej informacji i zbiorów danych niezbędnych do aktualizacji </w:t>
      </w:r>
      <w:r w:rsidR="003751CB">
        <w:t>tych systemów</w:t>
      </w:r>
      <w:r w:rsidR="00567453">
        <w:t xml:space="preserve"> oraz </w:t>
      </w:r>
      <w:r w:rsidR="003751CB">
        <w:t xml:space="preserve">szczegółowy </w:t>
      </w:r>
      <w:r w:rsidR="003751CB" w:rsidRPr="009A76E5">
        <w:t>zakres informacji</w:t>
      </w:r>
      <w:r w:rsidR="003751CB" w:rsidRPr="00C80140">
        <w:t xml:space="preserve"> </w:t>
      </w:r>
      <w:r w:rsidR="003751CB" w:rsidRPr="009A76E5">
        <w:t>i zbiorów danych</w:t>
      </w:r>
      <w:r w:rsidR="003751CB" w:rsidRPr="003751CB">
        <w:t xml:space="preserve"> </w:t>
      </w:r>
      <w:r w:rsidR="00347208">
        <w:t>przekazywanych przez poszczególne organy</w:t>
      </w:r>
      <w:r w:rsidR="00567453">
        <w:t>,</w:t>
      </w:r>
    </w:p>
    <w:p w14:paraId="047E56DF" w14:textId="759416E1" w:rsidR="003751CB" w:rsidRDefault="00567453" w:rsidP="00B83BB7">
      <w:pPr>
        <w:pStyle w:val="ZPKTzmpktartykuempunktem"/>
        <w:keepNext/>
      </w:pPr>
      <w:r>
        <w:t>3)</w:t>
      </w:r>
      <w:r w:rsidR="00D05909">
        <w:tab/>
      </w:r>
      <w:r>
        <w:t>zakres</w:t>
      </w:r>
      <w:r w:rsidR="002058CE">
        <w:t xml:space="preserve"> standaryzacji nazw ulic</w:t>
      </w:r>
      <w:r>
        <w:t xml:space="preserve"> ujętych w systemie identyfikatorów i nazw ulic</w:t>
      </w:r>
    </w:p>
    <w:p w14:paraId="15D2BF4A" w14:textId="6D8DAAAC" w:rsidR="00567453" w:rsidRDefault="001C13B9" w:rsidP="000F119D">
      <w:pPr>
        <w:pStyle w:val="ZCZWSPPKTzmczciwsppktartykuempunktem"/>
      </w:pPr>
      <w:r w:rsidRPr="00F609B9">
        <w:t xml:space="preserve">– </w:t>
      </w:r>
      <w:r w:rsidR="003D3F54" w:rsidRPr="009A76E5">
        <w:t>mając na uwadze konieczność zapewnienia kompletności danych zgromadzonych w rejestrze</w:t>
      </w:r>
      <w:r>
        <w:t xml:space="preserve"> </w:t>
      </w:r>
      <w:r w:rsidR="00816903">
        <w:t>TERYT</w:t>
      </w:r>
      <w:r w:rsidR="003D3F54" w:rsidRPr="009A76E5">
        <w:t xml:space="preserve">, </w:t>
      </w:r>
      <w:r w:rsidR="003014F5">
        <w:t>jednoznacznej</w:t>
      </w:r>
      <w:r w:rsidR="003D3F54" w:rsidRPr="009A76E5">
        <w:t xml:space="preserve"> identyfikacji jednostek terytorialnych oraz jednolitego kodowania adresów występujących w rejestrach </w:t>
      </w:r>
      <w:r w:rsidR="003468AB">
        <w:t>urzędowych</w:t>
      </w:r>
      <w:r w:rsidRPr="001C13B9">
        <w:t xml:space="preserve"> </w:t>
      </w:r>
      <w:r>
        <w:t>i systemach informacyjnych administracji publicznej</w:t>
      </w:r>
      <w:r w:rsidR="00567453">
        <w:t xml:space="preserve"> oraz uwzględniając sposób i kryteria zapisu nazw ulic, zgodność tych nazw z zasadami pisowni języka polskiego oraz wykaz cech dla nazw ulic ujętych w systemie</w:t>
      </w:r>
      <w:r w:rsidR="00115A54">
        <w:t>.”</w:t>
      </w:r>
      <w:r w:rsidR="007D6D75">
        <w:t>.</w:t>
      </w:r>
    </w:p>
    <w:p w14:paraId="5D85D19D" w14:textId="4D3EB93D" w:rsidR="00D2686C" w:rsidRPr="005E2CCE" w:rsidRDefault="00D2686C" w:rsidP="00B83BB7">
      <w:pPr>
        <w:pStyle w:val="ARTartustawynprozporzdzenia"/>
        <w:keepNext/>
      </w:pPr>
      <w:r w:rsidRPr="00B97399">
        <w:rPr>
          <w:rStyle w:val="Ppogrubienie"/>
        </w:rPr>
        <w:t>Art</w:t>
      </w:r>
      <w:r w:rsidRPr="00D05909">
        <w:rPr>
          <w:rStyle w:val="Ppogrubienie"/>
        </w:rPr>
        <w:t>.</w:t>
      </w:r>
      <w:r w:rsidRPr="00B97399">
        <w:rPr>
          <w:rStyle w:val="Ppogrubienie"/>
        </w:rPr>
        <w:t> 2.</w:t>
      </w:r>
      <w:r w:rsidRPr="005E2CCE">
        <w:t xml:space="preserve"> W ustawie z dnia </w:t>
      </w:r>
      <w:r>
        <w:t>6</w:t>
      </w:r>
      <w:r w:rsidRPr="005E2CCE">
        <w:t xml:space="preserve"> </w:t>
      </w:r>
      <w:r>
        <w:t>lipca 1982</w:t>
      </w:r>
      <w:r w:rsidRPr="005E2CCE">
        <w:t xml:space="preserve"> r. </w:t>
      </w:r>
      <w:r>
        <w:t>o księgach wieczystych i hipotece</w:t>
      </w:r>
      <w:r w:rsidRPr="005E2CCE">
        <w:t xml:space="preserve"> (Dz. U. z </w:t>
      </w:r>
      <w:r>
        <w:t>202</w:t>
      </w:r>
      <w:r w:rsidR="00DA6377">
        <w:t>5</w:t>
      </w:r>
      <w:r w:rsidR="00D57932">
        <w:t> </w:t>
      </w:r>
      <w:r w:rsidRPr="005E2CCE">
        <w:t xml:space="preserve">r. poz. </w:t>
      </w:r>
      <w:r w:rsidR="00DA6377">
        <w:t>341</w:t>
      </w:r>
      <w:r w:rsidRPr="005E2CCE">
        <w:t xml:space="preserve">) </w:t>
      </w:r>
      <w:r>
        <w:t>w art. 26 dodaje się ust. 4 w brzmieniu</w:t>
      </w:r>
      <w:r w:rsidRPr="005E2CCE">
        <w:t xml:space="preserve">: </w:t>
      </w:r>
    </w:p>
    <w:p w14:paraId="71C76DF1" w14:textId="7A552A9B" w:rsidR="00D2686C" w:rsidRDefault="00D2686C" w:rsidP="00D2686C">
      <w:pPr>
        <w:pStyle w:val="ZUSTzmustartykuempunktem"/>
      </w:pPr>
      <w:r w:rsidRPr="00B27C7D">
        <w:t>„</w:t>
      </w:r>
      <w:r>
        <w:t>4</w:t>
      </w:r>
      <w:r w:rsidRPr="00B27C7D">
        <w:t xml:space="preserve">. </w:t>
      </w:r>
      <w:r>
        <w:t>Do danych ujawnianych w księdze wieczystej nie stosuje się art. 48a</w:t>
      </w:r>
      <w:r w:rsidRPr="00B27C7D">
        <w:t xml:space="preserve"> ustawy z dnia 29 czerwca 1995 r. o statystyce publicznej (</w:t>
      </w:r>
      <w:r w:rsidR="00AB6CED" w:rsidRPr="00B27C7D">
        <w:t>Dz. U. z 202</w:t>
      </w:r>
      <w:r w:rsidR="00AB6CED">
        <w:t>4</w:t>
      </w:r>
      <w:r w:rsidR="00AB6CED" w:rsidRPr="00B27C7D">
        <w:t xml:space="preserve"> r. poz. </w:t>
      </w:r>
      <w:r w:rsidR="00AB6CED">
        <w:t>1799 oraz z 2025</w:t>
      </w:r>
      <w:r w:rsidR="00D57932">
        <w:t> </w:t>
      </w:r>
      <w:r w:rsidR="00AB6CED">
        <w:t>r. poz. …</w:t>
      </w:r>
      <w:r w:rsidRPr="00B27C7D">
        <w:t>).”</w:t>
      </w:r>
      <w:r>
        <w:t>.</w:t>
      </w:r>
    </w:p>
    <w:p w14:paraId="5894EAD0" w14:textId="13C64266" w:rsidR="008D5487" w:rsidRDefault="008D5487" w:rsidP="00B83BB7">
      <w:pPr>
        <w:pStyle w:val="ARTartustawynprozporzdzenia"/>
        <w:keepNext/>
      </w:pPr>
      <w:r w:rsidRPr="00B97399">
        <w:rPr>
          <w:rStyle w:val="Ppogrubienie"/>
        </w:rPr>
        <w:lastRenderedPageBreak/>
        <w:t>Art. </w:t>
      </w:r>
      <w:r w:rsidR="00D2686C" w:rsidRPr="00B97399">
        <w:rPr>
          <w:rStyle w:val="Ppogrubienie"/>
        </w:rPr>
        <w:t>3</w:t>
      </w:r>
      <w:r w:rsidRPr="00B97399">
        <w:rPr>
          <w:rStyle w:val="Ppogrubienie"/>
        </w:rPr>
        <w:t>.</w:t>
      </w:r>
      <w:r w:rsidRPr="001A74D1">
        <w:t> </w:t>
      </w:r>
      <w:r>
        <w:t xml:space="preserve">W ustawie z dnia 17 maja 1989 r. </w:t>
      </w:r>
      <w:r w:rsidRPr="00F609B9">
        <w:t xml:space="preserve">– </w:t>
      </w:r>
      <w:r>
        <w:t>Prawo geodezyjne i kartograficzne (</w:t>
      </w:r>
      <w:r w:rsidRPr="00246684">
        <w:t>Dz. U</w:t>
      </w:r>
      <w:r>
        <w:t>. z 202</w:t>
      </w:r>
      <w:r w:rsidR="00EB56CA">
        <w:t>4</w:t>
      </w:r>
      <w:r>
        <w:t xml:space="preserve"> r. poz. </w:t>
      </w:r>
      <w:r w:rsidR="007A7BAA">
        <w:t>1151 i 1824</w:t>
      </w:r>
      <w:r w:rsidR="004B7BED">
        <w:t xml:space="preserve"> oraz z 2025 r. poz. 1019</w:t>
      </w:r>
      <w:r>
        <w:t xml:space="preserve">) wprowadza się następujące zmiany: </w:t>
      </w:r>
    </w:p>
    <w:p w14:paraId="2032C8C9" w14:textId="30506728" w:rsidR="007D54CE" w:rsidRDefault="008D5487" w:rsidP="00B83BB7">
      <w:pPr>
        <w:pStyle w:val="PKTpunkt"/>
        <w:keepNext/>
      </w:pPr>
      <w:bookmarkStart w:id="29" w:name="_Hlk164607690"/>
      <w:r>
        <w:t>1)</w:t>
      </w:r>
      <w:r w:rsidR="00D57932">
        <w:tab/>
      </w:r>
      <w:r w:rsidR="004A0133">
        <w:t xml:space="preserve">w </w:t>
      </w:r>
      <w:r>
        <w:t xml:space="preserve">art. </w:t>
      </w:r>
      <w:r w:rsidR="004A0133">
        <w:t>7a</w:t>
      </w:r>
      <w:r w:rsidR="007D54CE">
        <w:t>:</w:t>
      </w:r>
    </w:p>
    <w:p w14:paraId="640117F5" w14:textId="17924446" w:rsidR="008D5487" w:rsidRDefault="007D54CE" w:rsidP="00685E8E">
      <w:pPr>
        <w:pStyle w:val="LITlitera"/>
      </w:pPr>
      <w:r>
        <w:t>a)</w:t>
      </w:r>
      <w:r w:rsidR="00D57932">
        <w:tab/>
      </w:r>
      <w:r w:rsidR="004A0133">
        <w:t>w ust. 1</w:t>
      </w:r>
      <w:r>
        <w:t xml:space="preserve"> </w:t>
      </w:r>
      <w:r w:rsidR="004A0133">
        <w:t xml:space="preserve">w pkt </w:t>
      </w:r>
      <w:r w:rsidR="00C72DE0">
        <w:t>6</w:t>
      </w:r>
      <w:r w:rsidR="004A0133">
        <w:t xml:space="preserve"> w lit. b uchyla się tiret trzecie</w:t>
      </w:r>
      <w:r>
        <w:t>,</w:t>
      </w:r>
    </w:p>
    <w:p w14:paraId="173F09FD" w14:textId="6151E3A1" w:rsidR="007D54CE" w:rsidRDefault="007D54CE" w:rsidP="00B83BB7">
      <w:pPr>
        <w:pStyle w:val="LITlitera"/>
        <w:keepNext/>
      </w:pPr>
      <w:r>
        <w:t>b)</w:t>
      </w:r>
      <w:r w:rsidR="00D57932">
        <w:tab/>
      </w:r>
      <w:r>
        <w:t>dodaje się ust. 3 w brzmieniu:</w:t>
      </w:r>
    </w:p>
    <w:p w14:paraId="0D202412" w14:textId="5C62413F" w:rsidR="007D54CE" w:rsidRPr="007D54CE" w:rsidRDefault="007D54CE" w:rsidP="00E467F8">
      <w:pPr>
        <w:pStyle w:val="ZLITUSTzmustliter"/>
      </w:pPr>
      <w:r w:rsidRPr="007D54CE">
        <w:t>„3. Główny Geodeta Kraju współ</w:t>
      </w:r>
      <w:r w:rsidR="003506D6">
        <w:t>działa</w:t>
      </w:r>
      <w:r w:rsidRPr="007D54CE">
        <w:t xml:space="preserve"> z Prezesem Głównego Urzędu Statystycznego przy wyjaśnianiu poprawności informacji gromadzonych w rejestrze </w:t>
      </w:r>
      <w:r w:rsidR="003506D6">
        <w:t xml:space="preserve">TERYT w rozumieniu art. 2 pkt 12b </w:t>
      </w:r>
      <w:r w:rsidRPr="007D54CE">
        <w:t>ustawy z dnia 29 czerwca 1995 r. o statystyce publicznej (</w:t>
      </w:r>
      <w:r w:rsidR="00A67845" w:rsidRPr="00B27C7D">
        <w:t>Dz. U. z 202</w:t>
      </w:r>
      <w:r w:rsidR="00A67845">
        <w:t>4</w:t>
      </w:r>
      <w:r w:rsidR="00A67845" w:rsidRPr="00B27C7D">
        <w:t xml:space="preserve"> r. poz. </w:t>
      </w:r>
      <w:r w:rsidR="00A67845">
        <w:t>1799 oraz z 2025 r. poz. …</w:t>
      </w:r>
      <w:r w:rsidRPr="007D54CE">
        <w:t>)</w:t>
      </w:r>
      <w:r w:rsidR="003506D6">
        <w:t xml:space="preserve"> </w:t>
      </w:r>
      <w:r w:rsidRPr="007D54CE">
        <w:t>w zakresie rejestrów, o których mowa w art. 4 ust. 1a pkt 4 i 5.”;</w:t>
      </w:r>
    </w:p>
    <w:bookmarkEnd w:id="29"/>
    <w:p w14:paraId="6972A338" w14:textId="55F17040" w:rsidR="004A0133" w:rsidRPr="00685E8E" w:rsidRDefault="004A0133" w:rsidP="00B83BB7">
      <w:pPr>
        <w:pStyle w:val="PKTpunkt"/>
        <w:keepNext/>
      </w:pPr>
      <w:r w:rsidRPr="00685E8E">
        <w:t>2)</w:t>
      </w:r>
      <w:r w:rsidR="00D57932">
        <w:tab/>
      </w:r>
      <w:r w:rsidRPr="00685E8E">
        <w:t xml:space="preserve">w art. 24 </w:t>
      </w:r>
      <w:r w:rsidR="00341CAF">
        <w:t>dodaje się ust. 6</w:t>
      </w:r>
      <w:r w:rsidR="009759F1" w:rsidRPr="00685E8E">
        <w:t xml:space="preserve"> w brzmieniu:</w:t>
      </w:r>
    </w:p>
    <w:p w14:paraId="74AE097C" w14:textId="034F427A" w:rsidR="00147365" w:rsidRDefault="009759F1" w:rsidP="00147365">
      <w:pPr>
        <w:pStyle w:val="ZUSTzmustartykuempunktem"/>
      </w:pPr>
      <w:r>
        <w:t>„</w:t>
      </w:r>
      <w:r w:rsidR="00341CAF">
        <w:t>6</w:t>
      </w:r>
      <w:r w:rsidRPr="009408C6">
        <w:t xml:space="preserve">. </w:t>
      </w:r>
      <w:r w:rsidR="00341CAF" w:rsidRPr="00341CAF">
        <w:t>Starosta, na potrzeby rejestru TERYT</w:t>
      </w:r>
      <w:r w:rsidR="00147365">
        <w:t xml:space="preserve"> w rozumieniu art. 2 pkt 12b </w:t>
      </w:r>
      <w:r w:rsidR="00147365" w:rsidRPr="007D54CE">
        <w:t>ustawy z dnia 29 czerwca 1995 r. o statystyce publicznej</w:t>
      </w:r>
      <w:r w:rsidR="00341CAF">
        <w:t xml:space="preserve">, </w:t>
      </w:r>
      <w:r w:rsidR="00341CAF" w:rsidRPr="00341CAF">
        <w:t xml:space="preserve">powiadamia właściwy miejscowo urząd statystyczny o </w:t>
      </w:r>
      <w:r w:rsidR="00147365">
        <w:t>każdej zmianie</w:t>
      </w:r>
      <w:r w:rsidR="00341CAF" w:rsidRPr="00341CAF">
        <w:t xml:space="preserve"> w numeracji i przebiegu granic obrębów ewidencyjnych, o których mowa w przepisach wydanych na podstawie art. 26 ust. 2</w:t>
      </w:r>
      <w:r w:rsidR="005444A7">
        <w:t>.</w:t>
      </w:r>
      <w:r>
        <w:t>”</w:t>
      </w:r>
      <w:r w:rsidR="004E40BD">
        <w:t>.</w:t>
      </w:r>
    </w:p>
    <w:p w14:paraId="79E1B360" w14:textId="21D5FCEC" w:rsidR="006332FE" w:rsidRPr="005E2CCE" w:rsidRDefault="006332FE" w:rsidP="00B83BB7">
      <w:pPr>
        <w:pStyle w:val="ARTartustawynprozporzdzenia"/>
        <w:keepNext/>
      </w:pPr>
      <w:r w:rsidRPr="00B97399">
        <w:rPr>
          <w:rStyle w:val="Ppogrubienie"/>
        </w:rPr>
        <w:t>Art. 4.</w:t>
      </w:r>
      <w:r w:rsidRPr="005E2CCE">
        <w:t xml:space="preserve"> W ustawie z dnia </w:t>
      </w:r>
      <w:r>
        <w:t>6</w:t>
      </w:r>
      <w:r w:rsidRPr="005E2CCE">
        <w:t xml:space="preserve"> </w:t>
      </w:r>
      <w:r>
        <w:t>grudnia 1996</w:t>
      </w:r>
      <w:r w:rsidRPr="005E2CCE">
        <w:t xml:space="preserve"> r. </w:t>
      </w:r>
      <w:r>
        <w:t>o zastawie rejestrowym i rejestrze zastawów</w:t>
      </w:r>
      <w:r w:rsidRPr="005E2CCE">
        <w:t xml:space="preserve"> (Dz. U. z </w:t>
      </w:r>
      <w:r>
        <w:t>2018</w:t>
      </w:r>
      <w:r w:rsidRPr="005E2CCE">
        <w:t xml:space="preserve"> r. poz. </w:t>
      </w:r>
      <w:r>
        <w:t>2017</w:t>
      </w:r>
      <w:r w:rsidRPr="005E2CCE">
        <w:t xml:space="preserve">) </w:t>
      </w:r>
      <w:r>
        <w:t>w art. 40 dodaje się ust. 4 w brzmieniu</w:t>
      </w:r>
      <w:r w:rsidRPr="005E2CCE">
        <w:t xml:space="preserve">: </w:t>
      </w:r>
    </w:p>
    <w:p w14:paraId="3DEC3B7D" w14:textId="1551B216" w:rsidR="006332FE" w:rsidRPr="006332FE" w:rsidRDefault="006332FE" w:rsidP="006332FE">
      <w:pPr>
        <w:pStyle w:val="ZUSTzmustartykuempunktem"/>
        <w:rPr>
          <w:rStyle w:val="Ppogrubienie"/>
          <w:b w:val="0"/>
        </w:rPr>
      </w:pPr>
      <w:r w:rsidRPr="00B27C7D">
        <w:t>„</w:t>
      </w:r>
      <w:r>
        <w:t>4</w:t>
      </w:r>
      <w:r w:rsidRPr="00B27C7D">
        <w:t xml:space="preserve">. </w:t>
      </w:r>
      <w:r>
        <w:t>Do danych obejmujących miejsce zamieszkania (siedzibę) i adres nie stosuje się art. 48a</w:t>
      </w:r>
      <w:r w:rsidRPr="00B27C7D">
        <w:t xml:space="preserve"> ustawy z dnia 29 czerwca 1995 r. o statystyce publicznej (</w:t>
      </w:r>
      <w:r w:rsidR="00946A1E" w:rsidRPr="00B27C7D">
        <w:t>Dz. U. z 202</w:t>
      </w:r>
      <w:r w:rsidR="00B73C45">
        <w:t>4</w:t>
      </w:r>
      <w:r w:rsidR="004846D5">
        <w:t> </w:t>
      </w:r>
      <w:r w:rsidR="00946A1E" w:rsidRPr="00B27C7D">
        <w:t>r. poz.</w:t>
      </w:r>
      <w:r w:rsidR="004512F3">
        <w:t> </w:t>
      </w:r>
      <w:r w:rsidR="00B73C45">
        <w:t>1799</w:t>
      </w:r>
      <w:r w:rsidR="00946A1E">
        <w:t xml:space="preserve"> oraz z 2025 r. poz. …</w:t>
      </w:r>
      <w:r w:rsidRPr="00B27C7D">
        <w:t>).”</w:t>
      </w:r>
      <w:r>
        <w:t>.</w:t>
      </w:r>
    </w:p>
    <w:p w14:paraId="7BE38ACB" w14:textId="1A479C27" w:rsidR="00CF1A51" w:rsidRPr="00931F91" w:rsidRDefault="00CF1A51" w:rsidP="00B83BB7">
      <w:pPr>
        <w:pStyle w:val="ARTartustawynprozporzdzenia"/>
        <w:keepNext/>
      </w:pPr>
      <w:bookmarkStart w:id="30" w:name="_Hlk187227099"/>
      <w:bookmarkStart w:id="31" w:name="_Hlk164776271"/>
      <w:r w:rsidRPr="00B97399">
        <w:rPr>
          <w:rStyle w:val="Ppogrubienie"/>
        </w:rPr>
        <w:t>Art. 5.</w:t>
      </w:r>
      <w:r w:rsidRPr="00931F91">
        <w:t> W ustawie z dnia 20 sierpnia 1997 r. o Krajowym Rejestrze Sądowym (Dz. U. z 202</w:t>
      </w:r>
      <w:r w:rsidR="004B2B40">
        <w:t>5</w:t>
      </w:r>
      <w:r w:rsidRPr="00931F91">
        <w:t xml:space="preserve"> r. poz. </w:t>
      </w:r>
      <w:r w:rsidR="00336766">
        <w:t>869</w:t>
      </w:r>
      <w:r w:rsidRPr="00931F91">
        <w:t xml:space="preserve">) wprowadza się następujące zmiany: </w:t>
      </w:r>
    </w:p>
    <w:p w14:paraId="048C34D7" w14:textId="7A29A93D" w:rsidR="00B21CA0" w:rsidRDefault="00B21CA0" w:rsidP="00B83BB7">
      <w:pPr>
        <w:pStyle w:val="PKTpunkt"/>
        <w:keepNext/>
      </w:pPr>
      <w:r>
        <w:t>1)</w:t>
      </w:r>
      <w:r w:rsidR="00D57932">
        <w:tab/>
      </w:r>
      <w:r>
        <w:t>w art. 20:</w:t>
      </w:r>
    </w:p>
    <w:p w14:paraId="005E78BF" w14:textId="09693A36" w:rsidR="00B21CA0" w:rsidRPr="00B21CA0" w:rsidRDefault="00B21CA0" w:rsidP="00B21CA0">
      <w:pPr>
        <w:pStyle w:val="LITlitera"/>
      </w:pPr>
      <w:r>
        <w:t>a)</w:t>
      </w:r>
      <w:r w:rsidR="00D57932">
        <w:tab/>
      </w:r>
      <w:r>
        <w:t>w ust. 1</w:t>
      </w:r>
      <w:r w:rsidR="00143AC9">
        <w:t>a</w:t>
      </w:r>
      <w:r>
        <w:t xml:space="preserve"> </w:t>
      </w:r>
      <w:r w:rsidRPr="00B21CA0">
        <w:t>wyrazy „krajowego rejestru urzędowego podmiotów gospodarki narodowej” zastępuje się wyrazami „rejestr</w:t>
      </w:r>
      <w:r>
        <w:t>u</w:t>
      </w:r>
      <w:r w:rsidRPr="00B21CA0">
        <w:t xml:space="preserve"> </w:t>
      </w:r>
      <w:r>
        <w:t>REGON</w:t>
      </w:r>
      <w:r w:rsidRPr="00B21CA0">
        <w:t xml:space="preserve"> w rozumieniu art. 2 pkt</w:t>
      </w:r>
      <w:r w:rsidR="00D57932">
        <w:t> </w:t>
      </w:r>
      <w:r w:rsidRPr="00B21CA0">
        <w:t>12</w:t>
      </w:r>
      <w:r>
        <w:t>a</w:t>
      </w:r>
      <w:r w:rsidRPr="00B21CA0">
        <w:t xml:space="preserve"> ustawy z dnia 29 czerwca 1995 r. o statystyce publicznej (Dz. U. z 2024 r. poz.</w:t>
      </w:r>
      <w:r w:rsidR="00D57932">
        <w:t> </w:t>
      </w:r>
      <w:r w:rsidRPr="00B21CA0">
        <w:t>1799 oraz z 2025 r. poz. …), zwan</w:t>
      </w:r>
      <w:r>
        <w:t>ego</w:t>
      </w:r>
      <w:r w:rsidRPr="00B21CA0">
        <w:t xml:space="preserve"> dalej „rejestrem </w:t>
      </w:r>
      <w:r>
        <w:t>REGON</w:t>
      </w:r>
      <w:r w:rsidRPr="00B21CA0">
        <w:t>”</w:t>
      </w:r>
      <w:r w:rsidR="006F7BB9" w:rsidRPr="006F7BB9">
        <w:t>”</w:t>
      </w:r>
      <w:r>
        <w:t>,</w:t>
      </w:r>
    </w:p>
    <w:p w14:paraId="0E4EE7E7" w14:textId="24EAD574" w:rsidR="00B21CA0" w:rsidRDefault="00B21CA0" w:rsidP="00B21CA0">
      <w:pPr>
        <w:pStyle w:val="LITlitera"/>
      </w:pPr>
      <w:r>
        <w:t>b)</w:t>
      </w:r>
      <w:r w:rsidR="00D57932">
        <w:tab/>
      </w:r>
      <w:r w:rsidRPr="00B21CA0">
        <w:t xml:space="preserve">użyte w </w:t>
      </w:r>
      <w:r>
        <w:t>ust. 1c pkt 2 i ust. 2</w:t>
      </w:r>
      <w:r w:rsidRPr="00B21CA0">
        <w:t xml:space="preserve"> wyrazy „krajowego rejestru urzędowego podmiotów gospodarki narodowej” zastępuje się wyrazami „rejestr</w:t>
      </w:r>
      <w:r>
        <w:t>u REGON</w:t>
      </w:r>
      <w:r w:rsidRPr="00B21CA0">
        <w:t>”</w:t>
      </w:r>
      <w:r>
        <w:t>;</w:t>
      </w:r>
    </w:p>
    <w:p w14:paraId="5F182A14" w14:textId="600B8EF5" w:rsidR="00CF1A51" w:rsidRPr="00931F91" w:rsidRDefault="006F7BB9" w:rsidP="00B83BB7">
      <w:pPr>
        <w:pStyle w:val="PKTpunkt"/>
        <w:keepNext/>
      </w:pPr>
      <w:r>
        <w:t>2</w:t>
      </w:r>
      <w:r w:rsidR="00CF1A51" w:rsidRPr="00931F91">
        <w:t>)</w:t>
      </w:r>
      <w:r w:rsidR="00D57932">
        <w:tab/>
      </w:r>
      <w:r w:rsidR="00CF1A51" w:rsidRPr="00931F91">
        <w:t xml:space="preserve">po art. 20d dodaje się art. 20e </w:t>
      </w:r>
      <w:r w:rsidR="00B57FFC">
        <w:t xml:space="preserve">i </w:t>
      </w:r>
      <w:r w:rsidR="00143AC9">
        <w:t xml:space="preserve">art. </w:t>
      </w:r>
      <w:r w:rsidR="00B57FFC">
        <w:t xml:space="preserve">20f </w:t>
      </w:r>
      <w:r w:rsidR="00CF1A51" w:rsidRPr="00931F91">
        <w:t>w brzmieniu:</w:t>
      </w:r>
    </w:p>
    <w:p w14:paraId="468F6AB0" w14:textId="448BA1DC" w:rsidR="00B73C45" w:rsidRDefault="00CF1A51" w:rsidP="00B83BB7">
      <w:pPr>
        <w:pStyle w:val="ZARTzmartartykuempunktem"/>
        <w:keepNext/>
      </w:pPr>
      <w:r w:rsidRPr="00931F91">
        <w:t>„Art. 20e. 1. W przypadku</w:t>
      </w:r>
      <w:r w:rsidR="00B73C45">
        <w:t xml:space="preserve"> gdy </w:t>
      </w:r>
      <w:bookmarkStart w:id="32" w:name="_Hlk187324986"/>
      <w:r w:rsidR="00B73C45">
        <w:t>w okresie równoczesnego stosowania dotychczasow</w:t>
      </w:r>
      <w:r w:rsidR="00194F29">
        <w:t>ych i nowych albo zmienianych przepisów</w:t>
      </w:r>
      <w:r w:rsidR="00B73C45">
        <w:t xml:space="preserve"> </w:t>
      </w:r>
      <w:r w:rsidR="00194F29">
        <w:t>wydanych na podstawie</w:t>
      </w:r>
      <w:r w:rsidR="00B73C45">
        <w:t xml:space="preserve"> </w:t>
      </w:r>
      <w:r w:rsidR="00B73C45" w:rsidRPr="00931F91">
        <w:t>art.</w:t>
      </w:r>
      <w:r w:rsidR="004512F3">
        <w:t> </w:t>
      </w:r>
      <w:r w:rsidR="00B73C45" w:rsidRPr="00931F91">
        <w:t xml:space="preserve">40 </w:t>
      </w:r>
      <w:r w:rsidR="00B73C45" w:rsidRPr="00931F91">
        <w:lastRenderedPageBreak/>
        <w:t xml:space="preserve">ust. </w:t>
      </w:r>
      <w:r w:rsidR="00194F29">
        <w:t>7</w:t>
      </w:r>
      <w:r w:rsidR="00B73C45" w:rsidRPr="00931F91">
        <w:t xml:space="preserve"> ustawy z dnia 29 czerwca 1995 r. o statystyce publicznej</w:t>
      </w:r>
      <w:bookmarkStart w:id="33" w:name="_Hlk187324403"/>
      <w:r w:rsidR="00194F29">
        <w:t xml:space="preserve"> w zakresie </w:t>
      </w:r>
      <w:r w:rsidR="00194F29" w:rsidRPr="00931F91">
        <w:t>Polskiej Klasyfikacji Działalności</w:t>
      </w:r>
      <w:r w:rsidR="00194F29">
        <w:t xml:space="preserve"> (PKD)</w:t>
      </w:r>
      <w:r w:rsidR="00F0517E">
        <w:t xml:space="preserve"> </w:t>
      </w:r>
      <w:r w:rsidR="00B73C45">
        <w:t xml:space="preserve">nie został wykreślony przedmiot działalności według dotychczasowej </w:t>
      </w:r>
      <w:r w:rsidR="00B73C45" w:rsidRPr="00931F91">
        <w:t>Polskiej Klasyfikacji Działalności</w:t>
      </w:r>
      <w:r w:rsidR="00B73C45">
        <w:t xml:space="preserve"> (PKD) i </w:t>
      </w:r>
      <w:r w:rsidR="00194F29">
        <w:t xml:space="preserve">nie został </w:t>
      </w:r>
      <w:r w:rsidR="00B73C45">
        <w:t xml:space="preserve">wpisany przedmiot działalności według </w:t>
      </w:r>
      <w:r w:rsidR="00194F29">
        <w:t>nowej</w:t>
      </w:r>
      <w:r w:rsidR="00B73C45">
        <w:t xml:space="preserve"> albo zmienianej </w:t>
      </w:r>
      <w:r w:rsidR="00B73C45" w:rsidRPr="00931F91">
        <w:t>Polskiej Klasyfikacji Działalności</w:t>
      </w:r>
      <w:r w:rsidR="00B73C45">
        <w:t xml:space="preserve"> (PKD)</w:t>
      </w:r>
      <w:bookmarkEnd w:id="33"/>
      <w:r w:rsidR="00B73C45">
        <w:t xml:space="preserve">, po upływie tego okresu </w:t>
      </w:r>
      <w:r w:rsidR="00143AC9">
        <w:t xml:space="preserve">jest </w:t>
      </w:r>
      <w:r w:rsidR="00B73C45">
        <w:t>dokonywany wpis polegający na</w:t>
      </w:r>
      <w:r w:rsidR="000F0696">
        <w:t xml:space="preserve"> automatycznym</w:t>
      </w:r>
      <w:bookmarkEnd w:id="32"/>
      <w:r w:rsidR="00B73C45">
        <w:t>:</w:t>
      </w:r>
    </w:p>
    <w:p w14:paraId="1ECE031F" w14:textId="506CE854" w:rsidR="00B73C45" w:rsidRDefault="00B73C45" w:rsidP="00E85933">
      <w:pPr>
        <w:pStyle w:val="ZPKTzmpktartykuempunktem"/>
      </w:pPr>
      <w:r>
        <w:t>1)</w:t>
      </w:r>
      <w:r w:rsidR="00D57932">
        <w:tab/>
      </w:r>
      <w:bookmarkStart w:id="34" w:name="_Hlk187322481"/>
      <w:r>
        <w:t xml:space="preserve">wykreśleniu z Rejestru dotychczasowego przedmiotu działalności oraz zamieszczeniu w Rejestrze nowego przedmiotu działalności w sposób określony we wzajemnych </w:t>
      </w:r>
      <w:r w:rsidR="00F1323C">
        <w:t xml:space="preserve">relacjach jednoznacznych między </w:t>
      </w:r>
      <w:r w:rsidR="00194F29">
        <w:t xml:space="preserve">dotychczasową i nową </w:t>
      </w:r>
      <w:r w:rsidR="00F1323C">
        <w:t xml:space="preserve">albo zmienianą </w:t>
      </w:r>
      <w:r w:rsidR="00F1323C" w:rsidRPr="00931F91">
        <w:t>Polsk</w:t>
      </w:r>
      <w:r w:rsidR="00F1323C">
        <w:t xml:space="preserve">ą </w:t>
      </w:r>
      <w:r w:rsidR="00F1323C" w:rsidRPr="00931F91">
        <w:t>Klasyfikacj</w:t>
      </w:r>
      <w:r w:rsidR="00F1323C">
        <w:t>ą</w:t>
      </w:r>
      <w:r w:rsidR="00F1323C" w:rsidRPr="00931F91">
        <w:t xml:space="preserve"> Działalności</w:t>
      </w:r>
      <w:r w:rsidR="00F1323C">
        <w:t xml:space="preserve"> (PKD), o których mowa w art. 40 ust.</w:t>
      </w:r>
      <w:r w:rsidR="00D57932">
        <w:t> </w:t>
      </w:r>
      <w:r w:rsidR="00F1323C">
        <w:t xml:space="preserve">3 pkt 2 ustawy </w:t>
      </w:r>
      <w:r w:rsidR="00F1323C" w:rsidRPr="00931F91">
        <w:t>z dnia 29 czerwca 1995 r. o statystyce publicznej</w:t>
      </w:r>
      <w:r w:rsidR="00F1323C">
        <w:t>, albo</w:t>
      </w:r>
      <w:bookmarkEnd w:id="34"/>
    </w:p>
    <w:p w14:paraId="0F0A0CB6" w14:textId="66FF62F9" w:rsidR="00FA2DCD" w:rsidRPr="00FA2DCD" w:rsidRDefault="00D14B3D" w:rsidP="00FA2DCD">
      <w:pPr>
        <w:pStyle w:val="ZPKTzmpktartykuempunktem"/>
      </w:pPr>
      <w:r>
        <w:t>2)</w:t>
      </w:r>
      <w:r w:rsidR="00D57932">
        <w:tab/>
      </w:r>
      <w:bookmarkStart w:id="35" w:name="_Hlk187322571"/>
      <w:r>
        <w:t xml:space="preserve">wykreśleniu z Rejestru dotychczasowego przedmiotu działalności wskazanego we wzajemnych relacjach wieloznacznych </w:t>
      </w:r>
      <w:r w:rsidR="004C0CB6">
        <w:t xml:space="preserve">między dotychczasową i nową albo zmienianą </w:t>
      </w:r>
      <w:r w:rsidRPr="00931F91">
        <w:t>Polsk</w:t>
      </w:r>
      <w:r>
        <w:t xml:space="preserve">ą </w:t>
      </w:r>
      <w:r w:rsidRPr="00931F91">
        <w:t>Klasyfikacj</w:t>
      </w:r>
      <w:r>
        <w:t>ą</w:t>
      </w:r>
      <w:r w:rsidRPr="00931F91">
        <w:t xml:space="preserve"> Działalności</w:t>
      </w:r>
      <w:r>
        <w:t xml:space="preserve"> (PKD), o których mowa w art. 40 ust.</w:t>
      </w:r>
      <w:r w:rsidR="00D57932">
        <w:t> </w:t>
      </w:r>
      <w:r>
        <w:t xml:space="preserve">3 pkt 1 ustawy </w:t>
      </w:r>
      <w:r w:rsidRPr="00931F91">
        <w:t>z dnia 29 czerwca 1995 r. o statystyce publicznej</w:t>
      </w:r>
      <w:r>
        <w:t>, oraz zamieszczeniu w Rejestrze nowego przedmiotu działalności w sposób określony</w:t>
      </w:r>
      <w:r w:rsidR="00FA2DCD">
        <w:t xml:space="preserve"> </w:t>
      </w:r>
      <w:r w:rsidR="00FA2DCD" w:rsidRPr="00E7731E">
        <w:t xml:space="preserve">w </w:t>
      </w:r>
      <w:r w:rsidR="00FA2DCD" w:rsidRPr="00FA2DCD">
        <w:t>szczegółowych interpretacjach wzajemnych relacji wieloznacznych, o których mowa w art. 40 ust.</w:t>
      </w:r>
      <w:r w:rsidR="00D57932">
        <w:t> </w:t>
      </w:r>
      <w:r w:rsidR="00FA2DCD" w:rsidRPr="00FA2DCD">
        <w:t>3 pkt 3 ustawy z dnia 29 czerwca 1995 r. o statystyce publicznej</w:t>
      </w:r>
      <w:r w:rsidR="00FA2DCD">
        <w:t>, albo</w:t>
      </w:r>
    </w:p>
    <w:p w14:paraId="631A363A" w14:textId="6E84D2E8" w:rsidR="00194F29" w:rsidRDefault="00F1323C" w:rsidP="00E85933">
      <w:pPr>
        <w:pStyle w:val="ZPKTzmpktartykuempunktem"/>
      </w:pPr>
      <w:r>
        <w:t>3)</w:t>
      </w:r>
      <w:r w:rsidR="00D57932">
        <w:tab/>
      </w:r>
      <w:bookmarkStart w:id="36" w:name="_Hlk187327890"/>
      <w:r w:rsidR="00714B47">
        <w:t>wykreśleniu z Rejestru</w:t>
      </w:r>
      <w:r w:rsidR="004C0CB6" w:rsidRPr="004C0CB6">
        <w:t xml:space="preserve"> </w:t>
      </w:r>
      <w:r w:rsidR="004C0CB6">
        <w:t xml:space="preserve">dotychczasowego przedmiotu działalności </w:t>
      </w:r>
      <w:r w:rsidR="004C0CB6" w:rsidRPr="00F609B9">
        <w:t>–</w:t>
      </w:r>
      <w:r w:rsidR="004C0CB6">
        <w:t xml:space="preserve"> w </w:t>
      </w:r>
      <w:r w:rsidR="00FA2DCD">
        <w:t>przypadkach innych niż określone w pkt 1 i 2</w:t>
      </w:r>
      <w:bookmarkEnd w:id="36"/>
      <w:r w:rsidR="004C0CB6">
        <w:t>.</w:t>
      </w:r>
    </w:p>
    <w:bookmarkEnd w:id="35"/>
    <w:p w14:paraId="70FADD9E" w14:textId="6314EA76" w:rsidR="00E96C36" w:rsidRDefault="00E96C36" w:rsidP="00E96C36">
      <w:pPr>
        <w:pStyle w:val="ZUSTzmustartykuempunktem"/>
      </w:pPr>
      <w:r w:rsidRPr="00931F91">
        <w:t>2. Przepisu ust. 1 nie stosuje się do przedmiotu działalności pożytku publicznego.</w:t>
      </w:r>
    </w:p>
    <w:p w14:paraId="553E1E90" w14:textId="789BF00F" w:rsidR="004C0CB6" w:rsidRDefault="00E96C36" w:rsidP="004C0CB6">
      <w:pPr>
        <w:pStyle w:val="ZUSTzmustartykuempunktem"/>
      </w:pPr>
      <w:r>
        <w:t xml:space="preserve">3. </w:t>
      </w:r>
      <w:bookmarkStart w:id="37" w:name="_Hlk187322056"/>
      <w:r>
        <w:t xml:space="preserve">Wniosek o wykreślenie przedmiotu działalności według dotychczasowej </w:t>
      </w:r>
      <w:r w:rsidRPr="00931F91">
        <w:t>Polskiej Klasyfikacji Działalności</w:t>
      </w:r>
      <w:r>
        <w:t xml:space="preserve"> (PKD) i wpisanie przedmiotu działalności według </w:t>
      </w:r>
      <w:r w:rsidR="004C0CB6">
        <w:t>nowej</w:t>
      </w:r>
      <w:r>
        <w:t xml:space="preserve"> albo zmienianej </w:t>
      </w:r>
      <w:r w:rsidRPr="00931F91">
        <w:t>Polskiej Klasyfikacji Działalności</w:t>
      </w:r>
      <w:r>
        <w:t xml:space="preserve"> (PKD)</w:t>
      </w:r>
      <w:r w:rsidR="004C0CB6">
        <w:t xml:space="preserve"> złożony w okresie, o którym mowa w ust. 1, </w:t>
      </w:r>
      <w:r>
        <w:t xml:space="preserve">nie podlega opłacie sądowej i opłacie za ogłoszenie w Monitorze Sądowym </w:t>
      </w:r>
      <w:r w:rsidR="004C0CB6">
        <w:t>i</w:t>
      </w:r>
      <w:r>
        <w:t xml:space="preserve"> Gospodarczym.</w:t>
      </w:r>
    </w:p>
    <w:bookmarkEnd w:id="37"/>
    <w:p w14:paraId="46C85BC9" w14:textId="1155714E" w:rsidR="00B57FFC" w:rsidRDefault="002C39B1" w:rsidP="00CF1A51">
      <w:pPr>
        <w:pStyle w:val="ZARTzmartartykuempunktem"/>
      </w:pPr>
      <w:r w:rsidRPr="00931F91">
        <w:t>Art. 20</w:t>
      </w:r>
      <w:r>
        <w:t>f</w:t>
      </w:r>
      <w:r w:rsidRPr="00931F91">
        <w:t xml:space="preserve">. W przypadku zmiany nazwy województwa, powiatu, gminy, miejscowości lub ulicy w </w:t>
      </w:r>
      <w:r w:rsidR="004C0CB6" w:rsidRPr="007D54CE">
        <w:t xml:space="preserve">rejestrze </w:t>
      </w:r>
      <w:r w:rsidR="004C0CB6">
        <w:t xml:space="preserve">TERYT w rozumieniu art. 2 pkt 12b </w:t>
      </w:r>
      <w:r w:rsidR="004C0CB6" w:rsidRPr="007D54CE">
        <w:t>ustawy z dnia 29 czerwca 1995</w:t>
      </w:r>
      <w:r w:rsidR="00D57932">
        <w:t> </w:t>
      </w:r>
      <w:r w:rsidR="004C0CB6" w:rsidRPr="007D54CE">
        <w:t>r. o statystyce publicznej</w:t>
      </w:r>
      <w:r w:rsidRPr="00931F91">
        <w:t xml:space="preserve">, jeżeli </w:t>
      </w:r>
      <w:r w:rsidR="004663C9">
        <w:t xml:space="preserve">te zmiany </w:t>
      </w:r>
      <w:r w:rsidRPr="00931F91">
        <w:t xml:space="preserve">mają charakter jednoznaczny, dane te są aktualizowane przez automatyczne dokonanie w Rejestrze wpisu danych udostępnionych za pomocą usług sieciowych, </w:t>
      </w:r>
      <w:r w:rsidR="004663C9">
        <w:t xml:space="preserve">o których mowa w </w:t>
      </w:r>
      <w:r w:rsidRPr="00931F91">
        <w:t xml:space="preserve">art. 48 ust. 3 </w:t>
      </w:r>
      <w:r w:rsidR="004663C9">
        <w:t xml:space="preserve">wymienionej </w:t>
      </w:r>
      <w:r w:rsidRPr="00931F91">
        <w:t>ustawy.</w:t>
      </w:r>
      <w:r w:rsidRPr="00B27C7D">
        <w:t>”</w:t>
      </w:r>
      <w:r w:rsidR="00A67845">
        <w:t>;</w:t>
      </w:r>
    </w:p>
    <w:bookmarkEnd w:id="30"/>
    <w:p w14:paraId="3F821D69" w14:textId="15E86893" w:rsidR="002C39B1" w:rsidRPr="00931F91" w:rsidRDefault="006F7BB9" w:rsidP="00B83BB7">
      <w:pPr>
        <w:pStyle w:val="PKTpunkt"/>
        <w:keepNext/>
      </w:pPr>
      <w:r>
        <w:t>3</w:t>
      </w:r>
      <w:r w:rsidR="002C39B1" w:rsidRPr="00931F91">
        <w:t>)</w:t>
      </w:r>
      <w:r w:rsidR="00D57932">
        <w:tab/>
      </w:r>
      <w:r w:rsidR="002C39B1">
        <w:t xml:space="preserve">w art. 22 dotychczasową treść oznacza się jako ust. 1 i dodaje się </w:t>
      </w:r>
      <w:r w:rsidR="00A67845">
        <w:t>ust. 2 w brzmieniu</w:t>
      </w:r>
      <w:r w:rsidR="002C39B1" w:rsidRPr="00931F91">
        <w:t>:</w:t>
      </w:r>
    </w:p>
    <w:p w14:paraId="252AAA1F" w14:textId="310A2A71" w:rsidR="009E09B9" w:rsidRDefault="002C39B1" w:rsidP="009E09B9">
      <w:pPr>
        <w:pStyle w:val="ZUSTzmustartykuempunktem"/>
      </w:pPr>
      <w:r w:rsidRPr="00931F91">
        <w:t>„</w:t>
      </w:r>
      <w:r w:rsidR="00A67845">
        <w:t>2</w:t>
      </w:r>
      <w:r w:rsidRPr="00931F91">
        <w:t>. W przypadku</w:t>
      </w:r>
      <w:r w:rsidR="00A67845">
        <w:t xml:space="preserve"> wykreślenia z Rejestru przedmiotu przeważającej działalności na podstawie art. 20e ust. 1 pkt 3, podmiot wpisany do rejestru przedsiębiorców </w:t>
      </w:r>
      <w:r w:rsidR="00143AC9">
        <w:t xml:space="preserve">jest </w:t>
      </w:r>
      <w:r w:rsidR="00A67845">
        <w:lastRenderedPageBreak/>
        <w:t>obowiąz</w:t>
      </w:r>
      <w:r w:rsidR="00143AC9">
        <w:t xml:space="preserve">any do </w:t>
      </w:r>
      <w:r w:rsidR="00A67845">
        <w:t>zgłos</w:t>
      </w:r>
      <w:r w:rsidR="00143AC9">
        <w:t>zenia</w:t>
      </w:r>
      <w:r w:rsidR="00A67845">
        <w:t xml:space="preserve"> przedmiot</w:t>
      </w:r>
      <w:r w:rsidR="00143AC9">
        <w:t>u</w:t>
      </w:r>
      <w:r w:rsidR="00A67845">
        <w:t xml:space="preserve"> przeważającej działalności według </w:t>
      </w:r>
      <w:r w:rsidR="000D40B0">
        <w:t>nowej</w:t>
      </w:r>
      <w:r w:rsidR="00A67845">
        <w:t xml:space="preserve"> </w:t>
      </w:r>
      <w:r w:rsidR="00A67845" w:rsidRPr="00931F91">
        <w:t>Polskiej Klasyfikacji Działalności</w:t>
      </w:r>
      <w:r w:rsidR="00A67845">
        <w:t xml:space="preserve"> (PKD) przy pierwszym wniosku o zmianę danych w Rejestrze, nie później niż w terminie 5 lat od dnia tego wykreślenia. Jeżeli przedmiot działalności wynika z umowy spółki, aktu założycielskiego lub statutu, zgłoszenie nie wymaga </w:t>
      </w:r>
      <w:r w:rsidR="00BB4220">
        <w:t xml:space="preserve">dokonania </w:t>
      </w:r>
      <w:r w:rsidR="00A67845">
        <w:t>zmiany</w:t>
      </w:r>
      <w:r w:rsidR="004663C9">
        <w:t xml:space="preserve"> w tych dokumentach</w:t>
      </w:r>
      <w:r w:rsidR="00A67845">
        <w:t>.</w:t>
      </w:r>
      <w:r w:rsidR="00A67845" w:rsidRPr="00B27C7D">
        <w:t>”</w:t>
      </w:r>
      <w:r w:rsidR="006F7BB9">
        <w:t>;</w:t>
      </w:r>
    </w:p>
    <w:p w14:paraId="0DB5AE6B" w14:textId="10007B77" w:rsidR="006F7BB9" w:rsidRPr="006F7BB9" w:rsidRDefault="006F7BB9" w:rsidP="006F7BB9">
      <w:pPr>
        <w:pStyle w:val="PKTpunkt"/>
      </w:pPr>
      <w:r>
        <w:t>4</w:t>
      </w:r>
      <w:r w:rsidRPr="006F7BB9">
        <w:t>)</w:t>
      </w:r>
      <w:r w:rsidR="00D57932">
        <w:tab/>
      </w:r>
      <w:r w:rsidRPr="006F7BB9">
        <w:t xml:space="preserve">w art. </w:t>
      </w:r>
      <w:r>
        <w:t>35</w:t>
      </w:r>
      <w:r w:rsidRPr="006F7BB9">
        <w:t xml:space="preserve"> pkt </w:t>
      </w:r>
      <w:r>
        <w:t>3</w:t>
      </w:r>
      <w:r w:rsidRPr="006F7BB9">
        <w:t xml:space="preserve"> wyrazy „krajowym rejest</w:t>
      </w:r>
      <w:r>
        <w:t>rem</w:t>
      </w:r>
      <w:r w:rsidRPr="006F7BB9">
        <w:t xml:space="preserve"> urzędowym podziału terytorialnego kraju” zastępuje się wyrazami „rejestr</w:t>
      </w:r>
      <w:r>
        <w:t>em</w:t>
      </w:r>
      <w:r w:rsidRPr="006F7BB9">
        <w:t xml:space="preserve"> TERYT w rozumieniu art. 2 pkt 12b ustawy z dnia 29 czerwca 1995 r. o statystyce publicznej”</w:t>
      </w:r>
      <w:r>
        <w:t>.</w:t>
      </w:r>
    </w:p>
    <w:p w14:paraId="63830768" w14:textId="7D8D3036" w:rsidR="00DE657C" w:rsidRDefault="00DE657C" w:rsidP="00B83BB7">
      <w:pPr>
        <w:pStyle w:val="ARTartustawynprozporzdzenia"/>
        <w:keepNext/>
      </w:pPr>
      <w:r w:rsidRPr="00B97399">
        <w:rPr>
          <w:rStyle w:val="Ppogrubienie"/>
        </w:rPr>
        <w:t>Art. </w:t>
      </w:r>
      <w:r w:rsidR="006332FE" w:rsidRPr="00B97399">
        <w:rPr>
          <w:rStyle w:val="Ppogrubienie"/>
        </w:rPr>
        <w:t>6</w:t>
      </w:r>
      <w:r w:rsidRPr="00B97399">
        <w:rPr>
          <w:rStyle w:val="Ppogrubienie"/>
        </w:rPr>
        <w:t>.</w:t>
      </w:r>
      <w:r w:rsidRPr="00B27C7D">
        <w:t xml:space="preserve"> W </w:t>
      </w:r>
      <w:bookmarkStart w:id="38" w:name="_Hlk187226602"/>
      <w:r w:rsidRPr="00B27C7D">
        <w:t xml:space="preserve">ustawie z dnia </w:t>
      </w:r>
      <w:r>
        <w:t>6</w:t>
      </w:r>
      <w:r w:rsidRPr="00B27C7D">
        <w:t xml:space="preserve"> </w:t>
      </w:r>
      <w:r>
        <w:t>marca</w:t>
      </w:r>
      <w:r w:rsidRPr="00B27C7D">
        <w:t xml:space="preserve"> </w:t>
      </w:r>
      <w:r>
        <w:t>2018</w:t>
      </w:r>
      <w:r w:rsidRPr="00B27C7D">
        <w:t xml:space="preserve"> r. </w:t>
      </w:r>
      <w:r>
        <w:t>o Centralnej Ewidencji i Informacji o Działalności Gospodarczej</w:t>
      </w:r>
      <w:r w:rsidRPr="00B27C7D">
        <w:t xml:space="preserve"> </w:t>
      </w:r>
      <w:r>
        <w:t xml:space="preserve">i Punkcie Informacji dla Przedsiębiorcy </w:t>
      </w:r>
      <w:r w:rsidRPr="00B27C7D">
        <w:t>(Dz. U. z 202</w:t>
      </w:r>
      <w:r>
        <w:t>2</w:t>
      </w:r>
      <w:r w:rsidRPr="00B27C7D">
        <w:t xml:space="preserve"> r. poz.</w:t>
      </w:r>
      <w:r w:rsidR="00D57932">
        <w:t> </w:t>
      </w:r>
      <w:r>
        <w:t>541</w:t>
      </w:r>
      <w:r w:rsidR="004663C9">
        <w:t>, z 2024 r. poz. 1841 oraz z 2025 r. poz. 769</w:t>
      </w:r>
      <w:r w:rsidRPr="00B27C7D">
        <w:t xml:space="preserve">) </w:t>
      </w:r>
      <w:bookmarkEnd w:id="38"/>
      <w:r w:rsidRPr="00B27C7D">
        <w:t xml:space="preserve">wprowadza się następujące zmiany: </w:t>
      </w:r>
    </w:p>
    <w:p w14:paraId="06844D9F" w14:textId="315F8E12" w:rsidR="008F75EA" w:rsidRDefault="008F75EA" w:rsidP="008C2567">
      <w:pPr>
        <w:pStyle w:val="PKTpunkt"/>
      </w:pPr>
      <w:r>
        <w:t>1)</w:t>
      </w:r>
      <w:r w:rsidR="00D57932">
        <w:tab/>
      </w:r>
      <w:r w:rsidRPr="008F75EA">
        <w:t>w art. 5 ust. 1 pkt 6 wyrazy „krajowym rejestrze urzędowym podziału terytorialnego kraju” zastępuje się wyrazami „rejestrze TERYT w rozumieniu art. 2 pkt 12b ustawy z dnia 29 czerwca 1995 r. o statystyce publicznej (Dz. U. z 2024 r. poz. 1799 oraz z 2025</w:t>
      </w:r>
      <w:r w:rsidR="00D57932">
        <w:t> </w:t>
      </w:r>
      <w:r w:rsidRPr="008F75EA">
        <w:t>r. poz. …)</w:t>
      </w:r>
      <w:r w:rsidR="0072602E">
        <w:t xml:space="preserve">, zwanym dalej </w:t>
      </w:r>
      <w:r w:rsidR="0072602E" w:rsidRPr="0072602E">
        <w:t>„</w:t>
      </w:r>
      <w:r w:rsidR="0072602E">
        <w:t>rejestrem TERYT</w:t>
      </w:r>
      <w:r w:rsidR="006F7BB9" w:rsidRPr="006F7BB9">
        <w:t>”</w:t>
      </w:r>
      <w:r w:rsidRPr="008F75EA">
        <w:t>”;</w:t>
      </w:r>
    </w:p>
    <w:p w14:paraId="7D3D4107" w14:textId="5EADF155" w:rsidR="008F75EA" w:rsidRPr="008F75EA" w:rsidRDefault="008F75EA" w:rsidP="008F75EA">
      <w:pPr>
        <w:pStyle w:val="PKTpunkt"/>
      </w:pPr>
      <w:r>
        <w:t>2</w:t>
      </w:r>
      <w:r w:rsidRPr="008F75EA">
        <w:t>)</w:t>
      </w:r>
      <w:r w:rsidR="00D57932">
        <w:tab/>
      </w:r>
      <w:r w:rsidRPr="008F75EA">
        <w:t>w art. 6 ust. 3 pkt 1 wyrazy „krajowego rejestru urzędowego podmiotów gospodarki narodowej (REGON)” zastępuje się wyrazami „rejestru REGON</w:t>
      </w:r>
      <w:r w:rsidR="0072602E">
        <w:t xml:space="preserve"> </w:t>
      </w:r>
      <w:r w:rsidR="0072602E" w:rsidRPr="0072602E">
        <w:t>w rozumieniu art.</w:t>
      </w:r>
      <w:r w:rsidR="00D57932">
        <w:t> </w:t>
      </w:r>
      <w:r w:rsidR="0072602E" w:rsidRPr="0072602E">
        <w:t>2 pkt</w:t>
      </w:r>
      <w:r w:rsidR="00D57932">
        <w:t> </w:t>
      </w:r>
      <w:r w:rsidR="0072602E" w:rsidRPr="0072602E">
        <w:t>12</w:t>
      </w:r>
      <w:r w:rsidR="0072602E">
        <w:t>a</w:t>
      </w:r>
      <w:r w:rsidR="0072602E" w:rsidRPr="0072602E">
        <w:t xml:space="preserve"> ustawy z dnia 29 czerwca 1995 r. o statystyce publicznej</w:t>
      </w:r>
      <w:r w:rsidRPr="008F75EA">
        <w:t>”;</w:t>
      </w:r>
    </w:p>
    <w:p w14:paraId="4BD05FE9" w14:textId="52102837" w:rsidR="007278DD" w:rsidRDefault="0072602E" w:rsidP="008C2567">
      <w:pPr>
        <w:pStyle w:val="PKTpunkt"/>
      </w:pPr>
      <w:r>
        <w:t>3</w:t>
      </w:r>
      <w:r w:rsidR="007278DD">
        <w:t>)</w:t>
      </w:r>
      <w:r w:rsidR="00D57932">
        <w:tab/>
      </w:r>
      <w:r w:rsidR="007278DD">
        <w:t xml:space="preserve">użyte w art. 21 ust. 2 i art. 22a wyrazy </w:t>
      </w:r>
      <w:r w:rsidR="007278DD" w:rsidRPr="007278DD">
        <w:t>„</w:t>
      </w:r>
      <w:r w:rsidR="007278DD">
        <w:t>krajowym rejestrze urzędowym podziału terytorialnego kraju</w:t>
      </w:r>
      <w:r w:rsidR="007278DD" w:rsidRPr="007278DD">
        <w:t>”</w:t>
      </w:r>
      <w:r w:rsidR="007278DD">
        <w:t xml:space="preserve"> </w:t>
      </w:r>
      <w:r w:rsidR="009571D8">
        <w:t xml:space="preserve">zastępuje się wyrazami </w:t>
      </w:r>
      <w:r w:rsidR="009571D8" w:rsidRPr="009571D8">
        <w:t>„</w:t>
      </w:r>
      <w:r w:rsidR="009571D8">
        <w:t>rejestrze TERYT</w:t>
      </w:r>
      <w:r w:rsidR="009571D8" w:rsidRPr="009571D8">
        <w:t>”</w:t>
      </w:r>
      <w:r w:rsidR="008F75EA">
        <w:t>;</w:t>
      </w:r>
    </w:p>
    <w:p w14:paraId="77EE6E0F" w14:textId="50E39F38" w:rsidR="008C2567" w:rsidRDefault="008F75EA" w:rsidP="00B83BB7">
      <w:pPr>
        <w:pStyle w:val="PKTpunkt"/>
        <w:keepNext/>
      </w:pPr>
      <w:r>
        <w:t>4</w:t>
      </w:r>
      <w:r w:rsidR="008C2567" w:rsidRPr="00B27C7D">
        <w:t>)</w:t>
      </w:r>
      <w:r w:rsidR="00D57932">
        <w:tab/>
      </w:r>
      <w:r w:rsidR="008C2567">
        <w:t>art. 21a otrzymuje brzmienie:</w:t>
      </w:r>
    </w:p>
    <w:p w14:paraId="744F120A" w14:textId="47600DFF" w:rsidR="008C2567" w:rsidRDefault="008C2567" w:rsidP="00E11285">
      <w:pPr>
        <w:pStyle w:val="ZARTzmartartykuempunktem"/>
      </w:pPr>
      <w:r w:rsidRPr="00717F8E">
        <w:t>„Art. 2</w:t>
      </w:r>
      <w:r>
        <w:t>1a</w:t>
      </w:r>
      <w:r w:rsidRPr="00717F8E">
        <w:t xml:space="preserve">. </w:t>
      </w:r>
      <w:r w:rsidR="00AF296A" w:rsidRPr="00AF296A">
        <w:t>Zmianie z urzędu podlegają dane, o których mowa w art. 5 ust. 1 pkt</w:t>
      </w:r>
      <w:r w:rsidR="00D57932">
        <w:t> </w:t>
      </w:r>
      <w:r w:rsidR="00AF296A" w:rsidRPr="00AF296A">
        <w:t>8, jeżeli konieczność dokonania zmiany tych danych wynika z</w:t>
      </w:r>
      <w:r w:rsidR="00877E8C">
        <w:t xml:space="preserve"> przepisów</w:t>
      </w:r>
      <w:r w:rsidR="00AF296A" w:rsidRPr="00AF296A">
        <w:t xml:space="preserve"> wydanych na podstawie art. 40 ust. </w:t>
      </w:r>
      <w:r w:rsidR="00877E8C">
        <w:t>7</w:t>
      </w:r>
      <w:r w:rsidR="001C0B99">
        <w:t xml:space="preserve"> </w:t>
      </w:r>
      <w:r w:rsidR="00AF296A" w:rsidRPr="00AF296A">
        <w:t>ustawy z dnia 29 czerwca 1995 r. o statystyce publicznej</w:t>
      </w:r>
      <w:r w:rsidR="00FD1D40">
        <w:t>.</w:t>
      </w:r>
      <w:r w:rsidRPr="00717F8E">
        <w:t>”;</w:t>
      </w:r>
    </w:p>
    <w:p w14:paraId="1873F6E2" w14:textId="4B05C3A2" w:rsidR="008C2567" w:rsidRDefault="008F75EA" w:rsidP="00B83BB7">
      <w:pPr>
        <w:pStyle w:val="PKTpunkt"/>
        <w:keepNext/>
      </w:pPr>
      <w:r>
        <w:t>5</w:t>
      </w:r>
      <w:r w:rsidR="008C2567" w:rsidRPr="00B27C7D">
        <w:t>)</w:t>
      </w:r>
      <w:r w:rsidR="00D57932">
        <w:tab/>
      </w:r>
      <w:r w:rsidR="008C2567" w:rsidRPr="00B27C7D">
        <w:t xml:space="preserve">w art. </w:t>
      </w:r>
      <w:r w:rsidR="008C2567">
        <w:t>22</w:t>
      </w:r>
      <w:r w:rsidR="008C2567" w:rsidRPr="00B27C7D">
        <w:t xml:space="preserve"> </w:t>
      </w:r>
      <w:r w:rsidR="008C2567">
        <w:t xml:space="preserve">ust. 1 </w:t>
      </w:r>
      <w:r w:rsidR="00FD1D40">
        <w:t>otrzymuje brzmienie</w:t>
      </w:r>
      <w:r w:rsidR="008C2567" w:rsidRPr="00B27C7D">
        <w:t>:</w:t>
      </w:r>
    </w:p>
    <w:p w14:paraId="5D20E8B8" w14:textId="1DB08C32" w:rsidR="001C0B99" w:rsidRDefault="008C2567" w:rsidP="001C0B99">
      <w:pPr>
        <w:pStyle w:val="ZARTzmartartykuempunktem"/>
      </w:pPr>
      <w:r w:rsidRPr="00717F8E">
        <w:t>„</w:t>
      </w:r>
      <w:r w:rsidR="00FD1D40">
        <w:t>1</w:t>
      </w:r>
      <w:r w:rsidR="003F647A">
        <w:t xml:space="preserve">. </w:t>
      </w:r>
      <w:r w:rsidR="003F647A" w:rsidRPr="003F647A">
        <w:t>CEIDG przekazuje do Centralnego Rejestru Podmiotów – Krajowej Ewidencji Podatników, Głównego Urzędu Statystycznego, Zakładu Ubezpieczeń Społecznych, Kasy Rolniczego Ubezpieczenia Społecznego oraz podmiotów, o których mowa w art.</w:t>
      </w:r>
      <w:r w:rsidR="00D57932">
        <w:t> </w:t>
      </w:r>
      <w:r w:rsidR="003F647A" w:rsidRPr="003F647A">
        <w:t>44 ust. 3, drogą elektroniczną, dane i informacje, o których mowa w art. 5 ust. 1 pkt 1</w:t>
      </w:r>
      <w:r w:rsidR="00877E8C">
        <w:t xml:space="preserve">, </w:t>
      </w:r>
      <w:r w:rsidR="003F647A" w:rsidRPr="003F647A">
        <w:t>2a–4, 6</w:t>
      </w:r>
      <w:r w:rsidR="00877E8C">
        <w:t xml:space="preserve">, </w:t>
      </w:r>
      <w:r w:rsidR="003F647A" w:rsidRPr="003F647A">
        <w:t>6a</w:t>
      </w:r>
      <w:r w:rsidR="00877E8C">
        <w:t xml:space="preserve"> i </w:t>
      </w:r>
      <w:r w:rsidR="003F647A" w:rsidRPr="003F647A">
        <w:t>8</w:t>
      </w:r>
      <w:r w:rsidR="00877E8C">
        <w:t xml:space="preserve">, </w:t>
      </w:r>
      <w:r w:rsidR="003F647A" w:rsidRPr="003F647A">
        <w:t>ust. 2 pkt 2, 7–15</w:t>
      </w:r>
      <w:r w:rsidR="00877E8C">
        <w:t xml:space="preserve"> i </w:t>
      </w:r>
      <w:r w:rsidR="003F647A" w:rsidRPr="003F647A">
        <w:t>17–24 oraz art. 37 ust. 1 pkt 1, oraz zmiany tych danych i informacji nie później niż w dniu roboczym następującym po dniu uzyskania tych danych i informacji lub ich zmiany</w:t>
      </w:r>
      <w:r w:rsidR="00A9250F">
        <w:t>.</w:t>
      </w:r>
      <w:r w:rsidRPr="00717F8E">
        <w:t>”</w:t>
      </w:r>
      <w:r w:rsidR="0078143A">
        <w:t>.</w:t>
      </w:r>
    </w:p>
    <w:bookmarkEnd w:id="31"/>
    <w:p w14:paraId="721AEDAD" w14:textId="0568235F" w:rsidR="005E2CCE" w:rsidRPr="005E2CCE" w:rsidRDefault="005E2CCE" w:rsidP="00B83BB7">
      <w:pPr>
        <w:pStyle w:val="ARTartustawynprozporzdzenia"/>
        <w:keepNext/>
      </w:pPr>
      <w:r w:rsidRPr="00B97399">
        <w:rPr>
          <w:rStyle w:val="Ppogrubienie"/>
        </w:rPr>
        <w:lastRenderedPageBreak/>
        <w:t>Art. </w:t>
      </w:r>
      <w:r w:rsidR="006332FE" w:rsidRPr="00B97399">
        <w:rPr>
          <w:rStyle w:val="Ppogrubienie"/>
        </w:rPr>
        <w:t>7</w:t>
      </w:r>
      <w:r w:rsidRPr="00B97399">
        <w:rPr>
          <w:rStyle w:val="Ppogrubienie"/>
        </w:rPr>
        <w:t>.</w:t>
      </w:r>
      <w:r w:rsidRPr="005E2CCE">
        <w:t xml:space="preserve"> W ustawie z dnia </w:t>
      </w:r>
      <w:r>
        <w:t>6</w:t>
      </w:r>
      <w:r w:rsidRPr="005E2CCE">
        <w:t xml:space="preserve"> </w:t>
      </w:r>
      <w:r>
        <w:t>grudnia</w:t>
      </w:r>
      <w:r w:rsidRPr="005E2CCE">
        <w:t xml:space="preserve"> </w:t>
      </w:r>
      <w:r>
        <w:t>2018</w:t>
      </w:r>
      <w:r w:rsidRPr="005E2CCE">
        <w:t xml:space="preserve"> r. </w:t>
      </w:r>
      <w:r>
        <w:t>o Krajowym Rejestrze Zadłużonych</w:t>
      </w:r>
      <w:r w:rsidRPr="005E2CCE">
        <w:t xml:space="preserve"> (Dz. U. z 2021 r. poz. 19</w:t>
      </w:r>
      <w:r>
        <w:t>09</w:t>
      </w:r>
      <w:r w:rsidR="00AF0E3B">
        <w:t xml:space="preserve"> oraz z 2025 r. poz. 1085</w:t>
      </w:r>
      <w:r w:rsidRPr="005E2CCE">
        <w:t xml:space="preserve">) </w:t>
      </w:r>
      <w:r>
        <w:t xml:space="preserve">w art. 9 </w:t>
      </w:r>
      <w:r w:rsidR="00B13ACF">
        <w:t xml:space="preserve">dodaje się </w:t>
      </w:r>
      <w:r>
        <w:t>ust. 5</w:t>
      </w:r>
      <w:r w:rsidR="00B13ACF">
        <w:t xml:space="preserve"> w</w:t>
      </w:r>
      <w:r>
        <w:t xml:space="preserve"> brzmieni</w:t>
      </w:r>
      <w:r w:rsidR="00B13ACF">
        <w:t>u</w:t>
      </w:r>
      <w:r w:rsidRPr="005E2CCE">
        <w:t xml:space="preserve">: </w:t>
      </w:r>
    </w:p>
    <w:p w14:paraId="75F731F0" w14:textId="712BA8EE" w:rsidR="00464EFE" w:rsidRDefault="00C14B59" w:rsidP="00464EFE">
      <w:pPr>
        <w:pStyle w:val="ZUSTzmustartykuempunktem"/>
      </w:pPr>
      <w:r w:rsidRPr="00B27C7D">
        <w:t xml:space="preserve">„5. Dane, o których mowa w art. 5 ust. 1 pkt 3 i 4, art. 6 pkt 2 oraz art. 7 pkt 3, są ujawniane w Rejestrze zgodnie z </w:t>
      </w:r>
      <w:r w:rsidR="00877E8C">
        <w:t>rejestrem</w:t>
      </w:r>
      <w:r w:rsidR="00877E8C" w:rsidRPr="007D54CE">
        <w:t xml:space="preserve"> </w:t>
      </w:r>
      <w:r w:rsidR="00877E8C">
        <w:t xml:space="preserve">TERYT w rozumieniu art. 2 pkt 12b </w:t>
      </w:r>
      <w:bookmarkStart w:id="39" w:name="_Hlk205564416"/>
      <w:r w:rsidR="00877E8C" w:rsidRPr="007D54CE">
        <w:t>ustawy z dnia 29 czerwca 1995 r. o statystyce publicznej</w:t>
      </w:r>
      <w:bookmarkEnd w:id="39"/>
      <w:r w:rsidR="00877E8C" w:rsidRPr="00B27C7D">
        <w:t xml:space="preserve"> </w:t>
      </w:r>
      <w:r w:rsidRPr="00B27C7D">
        <w:t>(</w:t>
      </w:r>
      <w:r w:rsidR="00AB6CED" w:rsidRPr="00B27C7D">
        <w:t>Dz. U. z 202</w:t>
      </w:r>
      <w:r w:rsidR="00AB6CED">
        <w:t>4</w:t>
      </w:r>
      <w:r w:rsidR="00AB6CED" w:rsidRPr="00B27C7D">
        <w:t xml:space="preserve"> r. poz. </w:t>
      </w:r>
      <w:r w:rsidR="00AB6CED">
        <w:t>1799 oraz z 2025</w:t>
      </w:r>
      <w:r w:rsidR="004512F3">
        <w:t> </w:t>
      </w:r>
      <w:r w:rsidR="00AB6CED">
        <w:t>r. poz. …</w:t>
      </w:r>
      <w:r w:rsidRPr="00B27C7D">
        <w:t>). Przepisów art. 48a ustawy</w:t>
      </w:r>
      <w:r w:rsidR="0060363D" w:rsidRPr="007D54CE">
        <w:t xml:space="preserve"> z dnia 29 czerwca 1995 r. o statystyce publicznej</w:t>
      </w:r>
      <w:r w:rsidR="0060363D" w:rsidRPr="00B27C7D">
        <w:t xml:space="preserve"> </w:t>
      </w:r>
      <w:r w:rsidRPr="00B27C7D">
        <w:t>nie stosuje się.”</w:t>
      </w:r>
      <w:r w:rsidR="00464EFE">
        <w:t>.</w:t>
      </w:r>
    </w:p>
    <w:p w14:paraId="51BBE901" w14:textId="0EFC6A7C" w:rsidR="00D66E98" w:rsidRDefault="00D66E98" w:rsidP="00D66E98">
      <w:pPr>
        <w:pStyle w:val="ARTartustawynprozporzdzenia"/>
      </w:pPr>
      <w:bookmarkStart w:id="40" w:name="_Hlk205815016"/>
      <w:bookmarkStart w:id="41" w:name="_Hlk123567635"/>
      <w:r w:rsidRPr="00B97399">
        <w:rPr>
          <w:rStyle w:val="Ppogrubienie"/>
        </w:rPr>
        <w:t>Art. </w:t>
      </w:r>
      <w:r w:rsidR="00260C76" w:rsidRPr="00B97399">
        <w:rPr>
          <w:rStyle w:val="Ppogrubienie"/>
        </w:rPr>
        <w:t>8</w:t>
      </w:r>
      <w:r w:rsidRPr="00B97399">
        <w:rPr>
          <w:rStyle w:val="Ppogrubienie"/>
        </w:rPr>
        <w:t>.</w:t>
      </w:r>
      <w:r w:rsidR="00D57932">
        <w:t> </w:t>
      </w:r>
      <w:r w:rsidR="00E93863">
        <w:t>1.</w:t>
      </w:r>
      <w:r w:rsidR="00D57932">
        <w:t> </w:t>
      </w:r>
      <w:r w:rsidRPr="00D66E98">
        <w:t>W przypadku podmiotów wykonujących działalność gospodarczą oznaczoną kodem PKD 93.29.Z</w:t>
      </w:r>
      <w:r w:rsidR="00E93863">
        <w:t xml:space="preserve"> </w:t>
      </w:r>
      <w:bookmarkStart w:id="42" w:name="_Hlk205564798"/>
      <w:r w:rsidR="0060363D">
        <w:t xml:space="preserve">zgodnie z przepisami wydanymi na podstawie art. 40 ust. 2 ustawy zmienianej w art. 1 w brzmieniu dotychczasowym w zakresie </w:t>
      </w:r>
      <w:bookmarkEnd w:id="42"/>
      <w:r w:rsidR="001B53F4">
        <w:t xml:space="preserve">Polskiej Klasyfikacji Działalności </w:t>
      </w:r>
      <w:r w:rsidR="00E93863">
        <w:t xml:space="preserve">(PKD) </w:t>
      </w:r>
      <w:r w:rsidR="00D66317">
        <w:t>wprowadzonej z dniem 1 stycznia 2008 r.</w:t>
      </w:r>
      <w:r w:rsidR="001B53F4">
        <w:t>,</w:t>
      </w:r>
      <w:r w:rsidR="0060363D">
        <w:t xml:space="preserve"> zwane</w:t>
      </w:r>
      <w:r w:rsidR="00117331">
        <w:t>j</w:t>
      </w:r>
      <w:r w:rsidR="0060363D">
        <w:t xml:space="preserve"> dalej </w:t>
      </w:r>
      <w:r w:rsidR="008C79C2" w:rsidRPr="00717F8E">
        <w:t>„</w:t>
      </w:r>
      <w:r w:rsidR="0060363D">
        <w:t>PKD 2007</w:t>
      </w:r>
      <w:r w:rsidR="008C79C2" w:rsidRPr="00717F8E">
        <w:t>”</w:t>
      </w:r>
      <w:r w:rsidR="0060363D">
        <w:t>,</w:t>
      </w:r>
      <w:r w:rsidR="001B53F4">
        <w:t xml:space="preserve"> </w:t>
      </w:r>
      <w:r w:rsidRPr="00D66E98">
        <w:t>i które do dnia 31 grudnia 202</w:t>
      </w:r>
      <w:r w:rsidR="00F50400">
        <w:t>5</w:t>
      </w:r>
      <w:r w:rsidRPr="00D66E98">
        <w:t xml:space="preserve"> r. nie dokonały zmian we wpisie w Centralnej Ewidencji i Informacji o Działalności Gospodarczej, Krajowym Rejestrze Sądowym lub </w:t>
      </w:r>
      <w:r w:rsidR="00E93863">
        <w:t>rejestrze REGON</w:t>
      </w:r>
      <w:r w:rsidR="0088020F">
        <w:t xml:space="preserve"> w rozumieniu art. 2 pkt 12a </w:t>
      </w:r>
      <w:r w:rsidR="0088020F" w:rsidRPr="007D54CE">
        <w:t xml:space="preserve">ustawy </w:t>
      </w:r>
      <w:r w:rsidR="0088020F">
        <w:t xml:space="preserve">zmienianej w art. 1, zwanym dalej </w:t>
      </w:r>
      <w:r w:rsidR="0088020F" w:rsidRPr="0072602E">
        <w:t>„</w:t>
      </w:r>
      <w:r w:rsidR="0088020F">
        <w:t>rejestrem REGON</w:t>
      </w:r>
      <w:r w:rsidR="0088020F" w:rsidRPr="006F7BB9">
        <w:t>”</w:t>
      </w:r>
      <w:r w:rsidRPr="00D66E98">
        <w:t xml:space="preserve">, </w:t>
      </w:r>
      <w:r w:rsidR="00E93863">
        <w:t>przedmiot działalności oznaczony kodem</w:t>
      </w:r>
      <w:r w:rsidRPr="00D66E98">
        <w:t xml:space="preserve"> PKD 93.29.Z</w:t>
      </w:r>
      <w:r w:rsidR="001B53F4">
        <w:t xml:space="preserve"> </w:t>
      </w:r>
      <w:r w:rsidRPr="00D66E98">
        <w:t>zostaje z dniem 1 stycznia 2026</w:t>
      </w:r>
      <w:r w:rsidR="00D57932">
        <w:t> </w:t>
      </w:r>
      <w:r w:rsidRPr="00D66E98">
        <w:t xml:space="preserve">r. zastąpiony automatycznie w tych rejestrach </w:t>
      </w:r>
      <w:r w:rsidR="00E93863" w:rsidRPr="00E93863">
        <w:t>przedmiot</w:t>
      </w:r>
      <w:r w:rsidR="00E93863">
        <w:t>em</w:t>
      </w:r>
      <w:r w:rsidR="00E93863" w:rsidRPr="00E93863">
        <w:t xml:space="preserve"> działalności oznaczony</w:t>
      </w:r>
      <w:r w:rsidR="00E93863">
        <w:t>m</w:t>
      </w:r>
      <w:r w:rsidR="00E93863" w:rsidRPr="00E93863">
        <w:t xml:space="preserve"> kodem </w:t>
      </w:r>
      <w:r w:rsidRPr="00D66E98">
        <w:t xml:space="preserve">PKD </w:t>
      </w:r>
      <w:r w:rsidR="00972D4A" w:rsidRPr="00972D4A">
        <w:t>93.29.</w:t>
      </w:r>
      <w:r w:rsidR="00972D4A">
        <w:t>B</w:t>
      </w:r>
      <w:r w:rsidR="001B53F4">
        <w:t xml:space="preserve"> </w:t>
      </w:r>
      <w:r w:rsidR="00117331">
        <w:t xml:space="preserve">zgodnie z przepisami wydanymi na podstawie art. 40 ust. 2 ustawy zmienianej w art. 1 w brzmieniu dotychczasowym w zakresie </w:t>
      </w:r>
      <w:r w:rsidR="001B53F4">
        <w:t xml:space="preserve">Polskiej Klasyfikacji Działalności </w:t>
      </w:r>
      <w:r w:rsidR="00E93863">
        <w:t xml:space="preserve">(PKD) </w:t>
      </w:r>
      <w:r w:rsidR="00D66317">
        <w:t xml:space="preserve">wprowadzonej z dniem 1 stycznia </w:t>
      </w:r>
      <w:r w:rsidR="001B53F4">
        <w:t>z 2025 r.</w:t>
      </w:r>
      <w:r w:rsidR="00117331">
        <w:t xml:space="preserve">, zwanej dalej </w:t>
      </w:r>
      <w:r w:rsidR="008C79C2" w:rsidRPr="00717F8E">
        <w:t>„</w:t>
      </w:r>
      <w:r w:rsidR="00117331">
        <w:t>PKD 2025</w:t>
      </w:r>
      <w:r w:rsidR="008C79C2" w:rsidRPr="00717F8E">
        <w:t>”</w:t>
      </w:r>
      <w:r w:rsidR="00117331">
        <w:t>.</w:t>
      </w:r>
    </w:p>
    <w:p w14:paraId="0DBC4A39" w14:textId="048DC355" w:rsidR="00665A03" w:rsidRDefault="00665A03" w:rsidP="00665A03">
      <w:pPr>
        <w:pStyle w:val="USTustnpkodeksu"/>
      </w:pPr>
      <w:r>
        <w:t xml:space="preserve">2. W przypadku podmiotów, o których mowa w ust. 1, wpisanych do </w:t>
      </w:r>
      <w:r w:rsidRPr="00665A03">
        <w:t>Centralnej Ewidencji i Informacji o Działalności Gospodarczej</w:t>
      </w:r>
      <w:r>
        <w:t xml:space="preserve">, które we wpisie, oprócz kodu </w:t>
      </w:r>
      <w:r w:rsidRPr="00665A03">
        <w:t>PKD 93.29.Z</w:t>
      </w:r>
      <w:r>
        <w:t xml:space="preserve"> </w:t>
      </w:r>
      <w:r w:rsidRPr="00665A03">
        <w:t>według PKD 2007</w:t>
      </w:r>
      <w:r w:rsidR="004512F3">
        <w:t>,</w:t>
      </w:r>
      <w:r w:rsidRPr="00665A03">
        <w:t xml:space="preserve"> </w:t>
      </w:r>
      <w:r>
        <w:t xml:space="preserve">posiadają także inne kody według </w:t>
      </w:r>
      <w:r w:rsidRPr="00665A03">
        <w:t>PKD 2007</w:t>
      </w:r>
      <w:r>
        <w:t>, kody te są zmieniane automatycznie w tej ewidencji.</w:t>
      </w:r>
    </w:p>
    <w:p w14:paraId="620E6838" w14:textId="1EF994BB" w:rsidR="00665A03" w:rsidRDefault="00665A03" w:rsidP="00665A03">
      <w:pPr>
        <w:pStyle w:val="USTustnpkodeksu"/>
      </w:pPr>
      <w:r>
        <w:t>3. Zmiany, o któr</w:t>
      </w:r>
      <w:r w:rsidR="0084036B">
        <w:t>ej</w:t>
      </w:r>
      <w:r>
        <w:t xml:space="preserve"> mowa w ust. 2, dokonuje się wraz ze zmian</w:t>
      </w:r>
      <w:r w:rsidR="005A4087">
        <w:t>ą</w:t>
      </w:r>
      <w:r>
        <w:t xml:space="preserve"> i w terminie, o których mowa w ust. 1.</w:t>
      </w:r>
    </w:p>
    <w:p w14:paraId="2883B705" w14:textId="753FC894" w:rsidR="004A7A7D" w:rsidRDefault="004A7A7D" w:rsidP="004A7A7D">
      <w:pPr>
        <w:pStyle w:val="ARTartustawynprozporzdzenia"/>
      </w:pPr>
      <w:r w:rsidRPr="00B97399">
        <w:rPr>
          <w:rStyle w:val="Ppogrubienie"/>
        </w:rPr>
        <w:t>Art. 9.</w:t>
      </w:r>
      <w:r w:rsidR="00D57932">
        <w:t> </w:t>
      </w:r>
      <w:r>
        <w:t>1.</w:t>
      </w:r>
      <w:r w:rsidR="00D57932">
        <w:t> </w:t>
      </w:r>
      <w:r w:rsidRPr="00D66E98">
        <w:t>W przypadku podmiotów wykonujących działalność gospodarczą</w:t>
      </w:r>
      <w:r>
        <w:t xml:space="preserve">, które do dnia 31 grudnia 2026 r. nie dokonają zmiany przedmiotu działalności według PKD 2025 we wpisie w </w:t>
      </w:r>
      <w:r w:rsidRPr="00D66E98">
        <w:t>Centralnej Ewidencji i Informacji o Działalności Gospodarczej</w:t>
      </w:r>
      <w:r w:rsidR="008448CE">
        <w:t xml:space="preserve"> </w:t>
      </w:r>
      <w:r>
        <w:t>lub rejestrze REGON</w:t>
      </w:r>
      <w:r w:rsidR="0088020F">
        <w:t>,</w:t>
      </w:r>
      <w:r w:rsidR="008448CE">
        <w:t xml:space="preserve"> </w:t>
      </w:r>
      <w:r>
        <w:t>przedmiot działalności zostaje zastąpiony automatycznie w tych rejestrach przedmiotem działalności według PKD 2025 w terminie do dnia 31 stycznia 2027 r., jeżeli jest to możliwe.</w:t>
      </w:r>
    </w:p>
    <w:p w14:paraId="60110E5C" w14:textId="2AFECCC1" w:rsidR="004A7A7D" w:rsidRDefault="004A7A7D" w:rsidP="004A7A7D">
      <w:pPr>
        <w:pStyle w:val="USTustnpkodeksu"/>
      </w:pPr>
      <w:r>
        <w:lastRenderedPageBreak/>
        <w:t xml:space="preserve">2. W przypadku </w:t>
      </w:r>
      <w:r w:rsidRPr="00D66E98">
        <w:t>Centralnej Ewidencji i Informacji o Działalności Gospodarczej</w:t>
      </w:r>
      <w:r>
        <w:t>, jeżeli automatyczna zmiana, o której mowa w ust. 1, nie jest możliwa, po dniu 31 stycznia 2027</w:t>
      </w:r>
      <w:r w:rsidR="000732A1">
        <w:t> </w:t>
      </w:r>
      <w:r>
        <w:t>r. wykreśla się wpis z urzędu.</w:t>
      </w:r>
    </w:p>
    <w:p w14:paraId="0960CD92" w14:textId="5E2C3244" w:rsidR="004A7A7D" w:rsidRDefault="004A7A7D" w:rsidP="004A7A7D">
      <w:pPr>
        <w:pStyle w:val="USTustnpkodeksu"/>
      </w:pPr>
      <w:r>
        <w:t xml:space="preserve">3.  </w:t>
      </w:r>
      <w:r w:rsidRPr="00D66E98">
        <w:t>W przypadku podmiotów wykonujących działalność gospodarczą</w:t>
      </w:r>
      <w:r>
        <w:t xml:space="preserve">, które do dnia 31 grudnia 2026 r. nie dokonają zmiany przedmiotu działalności według PKD 2025 w </w:t>
      </w:r>
      <w:r w:rsidRPr="00D66E98">
        <w:t>Krajowym Rejestrze Sądowym</w:t>
      </w:r>
      <w:r>
        <w:t>, przepisy art. 20e i art. 22 ustawy zmienianej w art. 5 stosuje się odpowiednio</w:t>
      </w:r>
      <w:r w:rsidR="00692DA1">
        <w:t>.</w:t>
      </w:r>
    </w:p>
    <w:p w14:paraId="0C56B7D9" w14:textId="3C15C40B" w:rsidR="00B13ACF" w:rsidRDefault="00B13ACF" w:rsidP="00B13ACF">
      <w:pPr>
        <w:pStyle w:val="ARTartustawynprozporzdzenia"/>
      </w:pPr>
      <w:bookmarkStart w:id="43" w:name="_Hlk205815053"/>
      <w:bookmarkEnd w:id="40"/>
      <w:r w:rsidRPr="00B97399">
        <w:rPr>
          <w:rStyle w:val="Ppogrubienie"/>
        </w:rPr>
        <w:t>Art. </w:t>
      </w:r>
      <w:r w:rsidR="004A7A7D" w:rsidRPr="00B97399">
        <w:rPr>
          <w:rStyle w:val="Ppogrubienie"/>
        </w:rPr>
        <w:t>10</w:t>
      </w:r>
      <w:r w:rsidRPr="00B97399">
        <w:rPr>
          <w:rStyle w:val="Ppogrubienie"/>
        </w:rPr>
        <w:t>.</w:t>
      </w:r>
      <w:r w:rsidR="00D57932">
        <w:t> </w:t>
      </w:r>
      <w:r w:rsidR="00260C76">
        <w:t>1.</w:t>
      </w:r>
      <w:r w:rsidR="00D57932">
        <w:t> </w:t>
      </w:r>
      <w:r>
        <w:t>Centralna Ewidencja i Informacja o Działalności Gospodarczej, rejestr</w:t>
      </w:r>
      <w:r w:rsidRPr="007D54CE">
        <w:t xml:space="preserve"> </w:t>
      </w:r>
      <w:r>
        <w:t xml:space="preserve">REGON oraz Krajowy Rejestr Sądowy zostaną dostosowane do wymagań technicznych umożliwiających automatyczną zmianę w tych rejestrach przedmiotów działalności </w:t>
      </w:r>
      <w:r w:rsidR="00C2306C">
        <w:t>zgodnie z przepisami wydanymi na podstawie art. 40</w:t>
      </w:r>
      <w:r w:rsidR="008C79C2">
        <w:t xml:space="preserve"> </w:t>
      </w:r>
      <w:r w:rsidR="00C2306C">
        <w:t>ust. 7 ustawy zmienianej w art. 1 w brzmieniu nadanym niniejszą ustawą w zakresie</w:t>
      </w:r>
      <w:r>
        <w:t xml:space="preserve"> </w:t>
      </w:r>
      <w:r w:rsidRPr="00C105DC">
        <w:t>Polskiej Klasyfikacji Działalności</w:t>
      </w:r>
      <w:r>
        <w:t xml:space="preserve"> (PKD) </w:t>
      </w:r>
      <w:r w:rsidRPr="00C105DC">
        <w:t>w terminie do dnia 31 grudnia 202</w:t>
      </w:r>
      <w:r>
        <w:t>6</w:t>
      </w:r>
      <w:r w:rsidRPr="00C105DC">
        <w:t xml:space="preserve"> r</w:t>
      </w:r>
      <w:r>
        <w:t>.</w:t>
      </w:r>
    </w:p>
    <w:p w14:paraId="71BDB661" w14:textId="47F1374A" w:rsidR="00B13ACF" w:rsidRDefault="00260C76" w:rsidP="00FE3954">
      <w:pPr>
        <w:pStyle w:val="USTustnpkodeksu"/>
      </w:pPr>
      <w:r>
        <w:t>2. Rejestry i ewidencja, o których mowa w ust.1, zostaną dostosowane do wymagań technicznych umożliwiających automatyczną zmianę w tych rejestrach i ewidencji w zakresie niezbędnym do dokonania zmian, o których mowa w art. 8 ust. 1, w terminie do dnia 31 grudnia 2025 r.</w:t>
      </w:r>
    </w:p>
    <w:p w14:paraId="73EF3666" w14:textId="0E304BC9" w:rsidR="0078420B" w:rsidRDefault="0057788E" w:rsidP="00B83BB7">
      <w:pPr>
        <w:pStyle w:val="ARTartustawynprozporzdzenia"/>
        <w:keepNext/>
      </w:pPr>
      <w:bookmarkStart w:id="44" w:name="_Hlk164609811"/>
      <w:bookmarkEnd w:id="41"/>
      <w:bookmarkEnd w:id="43"/>
      <w:r w:rsidRPr="00B97399">
        <w:rPr>
          <w:rStyle w:val="Ppogrubienie"/>
        </w:rPr>
        <w:t>Art. </w:t>
      </w:r>
      <w:r w:rsidR="00612475" w:rsidRPr="00B97399">
        <w:rPr>
          <w:rStyle w:val="Ppogrubienie"/>
        </w:rPr>
        <w:t>11</w:t>
      </w:r>
      <w:r w:rsidRPr="00B97399">
        <w:rPr>
          <w:rStyle w:val="Ppogrubienie"/>
        </w:rPr>
        <w:t>.</w:t>
      </w:r>
      <w:r w:rsidR="00D57932">
        <w:t> </w:t>
      </w:r>
      <w:bookmarkStart w:id="45" w:name="_Hlk110955682"/>
      <w:r w:rsidR="0078420B">
        <w:t>1.</w:t>
      </w:r>
      <w:r w:rsidR="00D57932">
        <w:t> </w:t>
      </w:r>
      <w:r w:rsidR="0078420B">
        <w:t>Prezes Głównego Urzędu Statystycznego dostosuje:</w:t>
      </w:r>
    </w:p>
    <w:p w14:paraId="6E9FB996" w14:textId="6DD8061B" w:rsidR="0078420B" w:rsidRDefault="008C64B3" w:rsidP="008C64B3">
      <w:pPr>
        <w:pStyle w:val="PKTpunkt"/>
      </w:pPr>
      <w:r>
        <w:t>1)</w:t>
      </w:r>
      <w:r w:rsidR="00D57932">
        <w:tab/>
      </w:r>
      <w:r w:rsidR="00CB46CC">
        <w:t>systemy</w:t>
      </w:r>
      <w:r w:rsidRPr="0078420B">
        <w:t xml:space="preserve"> wymienion</w:t>
      </w:r>
      <w:r w:rsidR="00CB46CC">
        <w:t>e</w:t>
      </w:r>
      <w:r w:rsidRPr="0078420B">
        <w:t xml:space="preserve"> w art. 47 ust. 2 pkt 1</w:t>
      </w:r>
      <w:r w:rsidR="00A710E0" w:rsidRPr="00A710E0">
        <w:t>–</w:t>
      </w:r>
      <w:r w:rsidRPr="0078420B">
        <w:t xml:space="preserve">2a ustawy zmienianej w art. 1, w brzmieniu nadanym niniejszą ustawą, </w:t>
      </w:r>
      <w:r w:rsidR="00CB46CC">
        <w:t xml:space="preserve">do </w:t>
      </w:r>
      <w:r w:rsidR="00622E0C">
        <w:t xml:space="preserve">wprowadzenia </w:t>
      </w:r>
      <w:r w:rsidR="00CB46CC">
        <w:t>zmian</w:t>
      </w:r>
      <w:r w:rsidR="00622E0C">
        <w:t xml:space="preserve"> </w:t>
      </w:r>
      <w:r w:rsidRPr="0078420B">
        <w:t xml:space="preserve">w rejestrze TERYT </w:t>
      </w:r>
      <w:r w:rsidR="00F427DA">
        <w:t xml:space="preserve">w rozumieniu art. 2 pkt 12b </w:t>
      </w:r>
      <w:r w:rsidR="00F427DA" w:rsidRPr="007D54CE">
        <w:t xml:space="preserve">ustawy </w:t>
      </w:r>
      <w:r w:rsidR="00F427DA">
        <w:t>zmienianej w art. 1</w:t>
      </w:r>
      <w:r w:rsidR="00A16D95">
        <w:t xml:space="preserve">, które nastąpią </w:t>
      </w:r>
      <w:r w:rsidRPr="0078420B">
        <w:t xml:space="preserve">po </w:t>
      </w:r>
      <w:r w:rsidR="000B168C">
        <w:t xml:space="preserve">upływie 6 miesięcy od </w:t>
      </w:r>
      <w:r w:rsidRPr="0078420B">
        <w:t>dni</w:t>
      </w:r>
      <w:r w:rsidR="00035E27">
        <w:t>a</w:t>
      </w:r>
      <w:r w:rsidRPr="0078420B">
        <w:t xml:space="preserve"> wejścia w życie </w:t>
      </w:r>
      <w:r w:rsidR="00CB46CC">
        <w:t xml:space="preserve">art. </w:t>
      </w:r>
      <w:r w:rsidR="005543D0">
        <w:t>47 ust. 2 pkt 2a</w:t>
      </w:r>
      <w:r w:rsidRPr="0078420B">
        <w:t xml:space="preserve"> ustawy</w:t>
      </w:r>
      <w:r w:rsidR="005543D0">
        <w:t xml:space="preserve"> zmienianej w art. 1,</w:t>
      </w:r>
    </w:p>
    <w:p w14:paraId="4700770D" w14:textId="136F1A78" w:rsidR="008C64B3" w:rsidRDefault="008C64B3" w:rsidP="00B83BB7">
      <w:pPr>
        <w:pStyle w:val="PKTpunkt"/>
        <w:keepNext/>
      </w:pPr>
      <w:r>
        <w:t>2)</w:t>
      </w:r>
      <w:r w:rsidR="00D57932">
        <w:tab/>
      </w:r>
      <w:r>
        <w:t>usługi sieciowe, o których mowa</w:t>
      </w:r>
      <w:r w:rsidRPr="0078420B">
        <w:t xml:space="preserve"> w</w:t>
      </w:r>
      <w:r w:rsidR="005543D0">
        <w:t xml:space="preserve"> </w:t>
      </w:r>
      <w:r w:rsidRPr="0078420B">
        <w:t>art. 48 ust. 3 ustawy zmienianej w art. 1</w:t>
      </w:r>
      <w:r w:rsidR="00CB46CC">
        <w:t xml:space="preserve"> </w:t>
      </w:r>
    </w:p>
    <w:p w14:paraId="0BC9E01B" w14:textId="28572D5C" w:rsidR="0046570D" w:rsidRPr="0046570D" w:rsidRDefault="008C64B3" w:rsidP="0046570D">
      <w:pPr>
        <w:pStyle w:val="CZWSPPKTczwsplnapunktw"/>
      </w:pPr>
      <w:r w:rsidRPr="00775F18">
        <w:t>–</w:t>
      </w:r>
      <w:r w:rsidR="00CB46CC">
        <w:t xml:space="preserve"> </w:t>
      </w:r>
      <w:r w:rsidR="005543D0">
        <w:t>na</w:t>
      </w:r>
      <w:r w:rsidR="00E40AFE" w:rsidRPr="00E40AFE">
        <w:t xml:space="preserve"> potrzeb</w:t>
      </w:r>
      <w:r w:rsidR="005543D0">
        <w:t>y</w:t>
      </w:r>
      <w:r w:rsidR="00E40AFE">
        <w:t xml:space="preserve"> oznaczania</w:t>
      </w:r>
      <w:r w:rsidR="00E40AFE" w:rsidRPr="00E40AFE">
        <w:t xml:space="preserve"> jednoznacznego charakteru zmian, o których mowa w art. 48a ust.</w:t>
      </w:r>
      <w:r w:rsidR="00D57932">
        <w:t> </w:t>
      </w:r>
      <w:r w:rsidR="00E40AFE" w:rsidRPr="00E40AFE">
        <w:t>2 ustawy zmienianej w art. 1</w:t>
      </w:r>
      <w:r w:rsidR="005543D0">
        <w:t xml:space="preserve">, </w:t>
      </w:r>
      <w:r w:rsidR="00035E27">
        <w:t xml:space="preserve">w terminie 2 lat od dnia </w:t>
      </w:r>
      <w:r w:rsidR="005543D0">
        <w:t>wejścia w życie</w:t>
      </w:r>
      <w:r w:rsidR="00CB46CC">
        <w:t xml:space="preserve"> </w:t>
      </w:r>
      <w:r w:rsidRPr="008C64B3">
        <w:t>niniejszej ustawy</w:t>
      </w:r>
      <w:r>
        <w:t>.</w:t>
      </w:r>
    </w:p>
    <w:p w14:paraId="309B3C08" w14:textId="3373EC01" w:rsidR="000B168C" w:rsidRDefault="0078420B" w:rsidP="00035E27">
      <w:pPr>
        <w:pStyle w:val="USTustnpkodeksu"/>
      </w:pPr>
      <w:r>
        <w:t xml:space="preserve">2. </w:t>
      </w:r>
      <w:r w:rsidR="005543D0">
        <w:t>R</w:t>
      </w:r>
      <w:r w:rsidR="0057788E">
        <w:t xml:space="preserve">ejestry urzędowe i systemy informacyjne administracji publicznej, w tym rejestry sądowe, </w:t>
      </w:r>
      <w:r w:rsidR="00672B98">
        <w:t xml:space="preserve">które w dniu wejścia w życie niniejszej ustawy nie spełniają wymagań określonych w </w:t>
      </w:r>
      <w:r w:rsidR="001A68B6">
        <w:t xml:space="preserve">art. </w:t>
      </w:r>
      <w:r w:rsidR="00672B98" w:rsidRPr="00A25806">
        <w:t xml:space="preserve">48a </w:t>
      </w:r>
      <w:r w:rsidR="00672B98">
        <w:t>ustawy zmienianej w art. 1</w:t>
      </w:r>
      <w:r w:rsidR="00672B98" w:rsidRPr="00A25806">
        <w:t>,</w:t>
      </w:r>
      <w:r w:rsidR="00672B98">
        <w:t xml:space="preserve"> </w:t>
      </w:r>
      <w:r w:rsidR="005543D0">
        <w:t xml:space="preserve">zostaną dostosowane do tych </w:t>
      </w:r>
      <w:r w:rsidR="00672B98">
        <w:t xml:space="preserve">wymagań </w:t>
      </w:r>
      <w:r w:rsidR="005A6497">
        <w:t xml:space="preserve">w terminie </w:t>
      </w:r>
      <w:r w:rsidR="00035E27">
        <w:t>4</w:t>
      </w:r>
      <w:r w:rsidR="00D57932">
        <w:t xml:space="preserve"> </w:t>
      </w:r>
      <w:r w:rsidR="005A6497" w:rsidRPr="00A25806">
        <w:t xml:space="preserve">lat od dnia </w:t>
      </w:r>
      <w:r w:rsidR="004B1D16">
        <w:t>wejścia w życie</w:t>
      </w:r>
      <w:r w:rsidR="0004623F">
        <w:t xml:space="preserve"> </w:t>
      </w:r>
      <w:r w:rsidR="005A6497">
        <w:t xml:space="preserve">niniejszej </w:t>
      </w:r>
      <w:r w:rsidR="005A6497" w:rsidRPr="00A25806">
        <w:t>ustawy</w:t>
      </w:r>
      <w:r w:rsidR="005A6497">
        <w:t>.</w:t>
      </w:r>
      <w:bookmarkStart w:id="46" w:name="_Hlk164767832"/>
      <w:bookmarkEnd w:id="44"/>
      <w:bookmarkEnd w:id="45"/>
    </w:p>
    <w:bookmarkEnd w:id="46"/>
    <w:p w14:paraId="268872E9" w14:textId="196DD289" w:rsidR="00491B88" w:rsidRDefault="00491B88" w:rsidP="00491B88">
      <w:pPr>
        <w:pStyle w:val="ARTartustawynprozporzdzenia"/>
      </w:pPr>
      <w:r w:rsidRPr="00B97399">
        <w:rPr>
          <w:rStyle w:val="Ppogrubienie"/>
        </w:rPr>
        <w:t>Art. </w:t>
      </w:r>
      <w:r w:rsidR="00612475" w:rsidRPr="00B97399">
        <w:rPr>
          <w:rStyle w:val="Ppogrubienie"/>
        </w:rPr>
        <w:t>12</w:t>
      </w:r>
      <w:r w:rsidRPr="00B97399">
        <w:rPr>
          <w:rStyle w:val="Ppogrubienie"/>
        </w:rPr>
        <w:t>.</w:t>
      </w:r>
      <w:r w:rsidR="00D57932">
        <w:t> </w:t>
      </w:r>
      <w:r>
        <w:t>1.</w:t>
      </w:r>
      <w:r w:rsidR="00D57932">
        <w:t> </w:t>
      </w:r>
      <w:r>
        <w:t>Biura poselskie, biura senatorskie, biura poselsko-senatorskie</w:t>
      </w:r>
      <w:r w:rsidR="001734FC">
        <w:t xml:space="preserve"> i </w:t>
      </w:r>
      <w:r>
        <w:t xml:space="preserve">biura posłów do Parlamentu Europejskiego </w:t>
      </w:r>
      <w:r w:rsidR="00C41A6D">
        <w:t xml:space="preserve">funkcjonujące w dniu wejścia w życie niniejszej ustawy </w:t>
      </w:r>
      <w:r>
        <w:t xml:space="preserve">są </w:t>
      </w:r>
      <w:r>
        <w:lastRenderedPageBreak/>
        <w:t xml:space="preserve">wpisywane do </w:t>
      </w:r>
      <w:r w:rsidR="001734FC">
        <w:t xml:space="preserve">rejestru REGON </w:t>
      </w:r>
      <w:r>
        <w:t xml:space="preserve">na dotychczasowych zasadach do </w:t>
      </w:r>
      <w:r w:rsidR="00C41A6D">
        <w:t xml:space="preserve">dnia </w:t>
      </w:r>
      <w:r>
        <w:t xml:space="preserve">zakończenia </w:t>
      </w:r>
      <w:r w:rsidR="002720D2">
        <w:t xml:space="preserve">trwających w dniu wejścia w życie niniejszej ustawy </w:t>
      </w:r>
      <w:r>
        <w:t>kadencji Sejmu, Senatu</w:t>
      </w:r>
      <w:r w:rsidR="00A31CB6">
        <w:t xml:space="preserve"> i </w:t>
      </w:r>
      <w:r>
        <w:t>Parlamentu Europejskiego</w:t>
      </w:r>
      <w:r w:rsidRPr="00D66E98">
        <w:t>.</w:t>
      </w:r>
    </w:p>
    <w:p w14:paraId="5BAD1562" w14:textId="41F1EFFA" w:rsidR="00491B88" w:rsidRDefault="00491B88" w:rsidP="00491B88">
      <w:pPr>
        <w:pStyle w:val="USTustnpkodeksu"/>
      </w:pPr>
      <w:r>
        <w:t xml:space="preserve">2. Z dniem zakończenia </w:t>
      </w:r>
      <w:r w:rsidR="002720D2">
        <w:t>trwających w dniu wejścia w życie niniejszej ustawy</w:t>
      </w:r>
      <w:r>
        <w:t xml:space="preserve"> kadencji Sejmu, Senatu</w:t>
      </w:r>
      <w:r w:rsidR="00A31CB6">
        <w:t xml:space="preserve"> i </w:t>
      </w:r>
      <w:r>
        <w:t>Parlamentu Europejskiego biura poselskie, biura senatorskie, biura poselsko-senatorskie</w:t>
      </w:r>
      <w:r w:rsidR="00A31CB6">
        <w:t xml:space="preserve"> i </w:t>
      </w:r>
      <w:r>
        <w:t xml:space="preserve">biura posłów do Parlamentu Europejskiego zostają wykreślone z </w:t>
      </w:r>
      <w:r w:rsidR="00A31CB6">
        <w:t>rejestru REGON</w:t>
      </w:r>
      <w:r>
        <w:t>.</w:t>
      </w:r>
    </w:p>
    <w:p w14:paraId="04395542" w14:textId="688FE65D" w:rsidR="00491B88" w:rsidRDefault="00491B88" w:rsidP="00415B57">
      <w:pPr>
        <w:pStyle w:val="USTustnpkodeksu"/>
      </w:pPr>
      <w:r>
        <w:t>3. W kadencjach Sejmu, Senatu</w:t>
      </w:r>
      <w:r w:rsidR="00A31CB6">
        <w:t xml:space="preserve"> i </w:t>
      </w:r>
      <w:r>
        <w:t xml:space="preserve">Parlamentu Europejskiego, rozpoczynających się po dniu wejścia </w:t>
      </w:r>
      <w:r w:rsidR="00A31CB6">
        <w:t xml:space="preserve">w życie </w:t>
      </w:r>
      <w:r>
        <w:t>niniejszej ustawy, posłowie, senatorowie</w:t>
      </w:r>
      <w:r w:rsidR="00A31CB6">
        <w:t xml:space="preserve"> i </w:t>
      </w:r>
      <w:r>
        <w:t xml:space="preserve">posłowie do Parlamentu Europejskiego </w:t>
      </w:r>
      <w:r w:rsidR="00A31CB6" w:rsidRPr="00A31CB6">
        <w:t xml:space="preserve">w związku z prowadzeniem przez nich </w:t>
      </w:r>
      <w:r w:rsidR="00A31CB6">
        <w:t xml:space="preserve">odpowiednio </w:t>
      </w:r>
      <w:r w:rsidR="00A31CB6" w:rsidRPr="00A31CB6">
        <w:t xml:space="preserve">biur poselskich, biur senatorskich, </w:t>
      </w:r>
      <w:r w:rsidR="00A31CB6">
        <w:t xml:space="preserve">biur poselsko-senatorskich i </w:t>
      </w:r>
      <w:r w:rsidR="00A31CB6" w:rsidRPr="00A31CB6">
        <w:t xml:space="preserve">biur posłów do Parlamentu Europejskiego </w:t>
      </w:r>
      <w:r>
        <w:t>są</w:t>
      </w:r>
      <w:r w:rsidR="00415B57">
        <w:t xml:space="preserve"> </w:t>
      </w:r>
      <w:r w:rsidR="00A31CB6" w:rsidRPr="00A31CB6">
        <w:t xml:space="preserve">obowiązani </w:t>
      </w:r>
      <w:r w:rsidR="00E94712">
        <w:t xml:space="preserve">do </w:t>
      </w:r>
      <w:r>
        <w:t>zgłos</w:t>
      </w:r>
      <w:r w:rsidR="00E94712">
        <w:t>zenia</w:t>
      </w:r>
      <w:r>
        <w:t xml:space="preserve"> wpis</w:t>
      </w:r>
      <w:r w:rsidR="00E94712">
        <w:t>u</w:t>
      </w:r>
      <w:r>
        <w:t xml:space="preserve"> do </w:t>
      </w:r>
      <w:r w:rsidR="00A31CB6">
        <w:t>rejestru REGON</w:t>
      </w:r>
      <w:r w:rsidR="00F349A9">
        <w:t xml:space="preserve"> </w:t>
      </w:r>
      <w:r>
        <w:t xml:space="preserve">w kategorii obejmującej </w:t>
      </w:r>
      <w:r w:rsidR="00743A56">
        <w:t xml:space="preserve">inne </w:t>
      </w:r>
      <w:r>
        <w:t>osoby fizyczne prowadzące działalność na własny rachunek.</w:t>
      </w:r>
    </w:p>
    <w:p w14:paraId="391158EA" w14:textId="20FA535C" w:rsidR="00A205B5" w:rsidRDefault="00887EC5" w:rsidP="00887EC5">
      <w:pPr>
        <w:pStyle w:val="ARTartustawynprozporzdzenia"/>
      </w:pPr>
      <w:r w:rsidRPr="00B97399">
        <w:rPr>
          <w:rStyle w:val="Ppogrubienie"/>
        </w:rPr>
        <w:t>Art. </w:t>
      </w:r>
      <w:r w:rsidR="00612475" w:rsidRPr="00B97399">
        <w:rPr>
          <w:rStyle w:val="Ppogrubienie"/>
        </w:rPr>
        <w:t>13</w:t>
      </w:r>
      <w:r w:rsidRPr="00B97399">
        <w:rPr>
          <w:rStyle w:val="Ppogrubienie"/>
        </w:rPr>
        <w:t>.</w:t>
      </w:r>
      <w:r w:rsidR="00D57932">
        <w:t> </w:t>
      </w:r>
      <w:r w:rsidRPr="00887EC5">
        <w:t xml:space="preserve">Podmioty wpisane do </w:t>
      </w:r>
      <w:r w:rsidR="00A205B5">
        <w:t>rejestru REGON</w:t>
      </w:r>
      <w:r w:rsidRPr="00887EC5">
        <w:t xml:space="preserve">, które </w:t>
      </w:r>
      <w:r w:rsidR="00A205B5">
        <w:t>do dnia</w:t>
      </w:r>
      <w:r w:rsidR="00EB56CA">
        <w:t xml:space="preserve"> </w:t>
      </w:r>
      <w:r w:rsidR="00A205B5">
        <w:t xml:space="preserve">wejścia </w:t>
      </w:r>
      <w:r w:rsidR="00EB56CA">
        <w:t xml:space="preserve">w życie niniejszej ustawy </w:t>
      </w:r>
      <w:bookmarkStart w:id="47" w:name="_Hlk205800401"/>
      <w:r w:rsidR="00E94712">
        <w:t>były</w:t>
      </w:r>
      <w:r w:rsidRPr="00887EC5">
        <w:t xml:space="preserve"> osob</w:t>
      </w:r>
      <w:r w:rsidR="00E94712">
        <w:t>ami</w:t>
      </w:r>
      <w:r w:rsidRPr="00887EC5">
        <w:t xml:space="preserve"> fizyczn</w:t>
      </w:r>
      <w:r w:rsidR="00E94712">
        <w:t>ymi</w:t>
      </w:r>
      <w:r w:rsidRPr="00887EC5">
        <w:t xml:space="preserve"> prowadząc</w:t>
      </w:r>
      <w:r w:rsidR="00E94712">
        <w:t>ymi</w:t>
      </w:r>
      <w:r w:rsidRPr="00887EC5">
        <w:t xml:space="preserve"> działalność gospodarczą</w:t>
      </w:r>
      <w:r w:rsidR="00A205B5">
        <w:t xml:space="preserve"> w rozumieniu</w:t>
      </w:r>
      <w:r w:rsidRPr="00887EC5">
        <w:t xml:space="preserve"> art.</w:t>
      </w:r>
      <w:r w:rsidR="00D57932">
        <w:t> </w:t>
      </w:r>
      <w:r w:rsidRPr="00887EC5">
        <w:t>2 pkt 11b ustawy zmienianej w art. 1</w:t>
      </w:r>
      <w:r w:rsidR="00796222">
        <w:t xml:space="preserve"> </w:t>
      </w:r>
      <w:r w:rsidRPr="00887EC5">
        <w:t xml:space="preserve">w </w:t>
      </w:r>
      <w:r w:rsidR="00A205B5">
        <w:t>brzmieniu</w:t>
      </w:r>
      <w:r w:rsidRPr="00887EC5">
        <w:t xml:space="preserve"> dotychczasow</w:t>
      </w:r>
      <w:r w:rsidR="00A205B5">
        <w:t>ym,</w:t>
      </w:r>
      <w:r w:rsidR="00A205B5" w:rsidRPr="00A205B5">
        <w:t xml:space="preserve"> a które nie </w:t>
      </w:r>
      <w:r w:rsidR="00E94712">
        <w:t>s</w:t>
      </w:r>
      <w:r w:rsidR="007826A7">
        <w:t>ą</w:t>
      </w:r>
      <w:r w:rsidR="00E94712">
        <w:t xml:space="preserve"> takimi osobami</w:t>
      </w:r>
      <w:r w:rsidR="00A205B5" w:rsidRPr="00A205B5">
        <w:t xml:space="preserve"> w rozumieniu art. 2 pkt 11b ustawy zmienianej w art. 1</w:t>
      </w:r>
      <w:r w:rsidR="00796222">
        <w:t xml:space="preserve"> </w:t>
      </w:r>
      <w:r w:rsidR="00A205B5" w:rsidRPr="00A205B5">
        <w:t xml:space="preserve">w brzmieniu </w:t>
      </w:r>
      <w:r w:rsidR="00A205B5">
        <w:t>nadanym niniejszą ustawą</w:t>
      </w:r>
      <w:r w:rsidR="00A205B5" w:rsidRPr="00A205B5">
        <w:t xml:space="preserve">, są obowiązane </w:t>
      </w:r>
      <w:r w:rsidR="00E94712">
        <w:t xml:space="preserve">do </w:t>
      </w:r>
      <w:r w:rsidR="00A205B5" w:rsidRPr="00A205B5">
        <w:t>zgłos</w:t>
      </w:r>
      <w:r w:rsidR="00E94712">
        <w:t>zenia</w:t>
      </w:r>
      <w:r w:rsidR="00A205B5" w:rsidRPr="00A205B5">
        <w:t xml:space="preserve"> wnios</w:t>
      </w:r>
      <w:r w:rsidR="00E94712">
        <w:t>ku</w:t>
      </w:r>
      <w:r w:rsidR="00A205B5" w:rsidRPr="00A205B5">
        <w:t xml:space="preserve"> o wykreślenie</w:t>
      </w:r>
      <w:r w:rsidR="00A205B5">
        <w:t xml:space="preserve"> wpisu z rejestru REGON</w:t>
      </w:r>
      <w:r w:rsidR="00A205B5" w:rsidRPr="00A205B5">
        <w:t xml:space="preserve"> w terminie 2 lat od dnia wejścia w życie niniejszej ustawy</w:t>
      </w:r>
      <w:bookmarkEnd w:id="47"/>
      <w:r w:rsidR="00A205B5" w:rsidRPr="00A205B5">
        <w:t>.</w:t>
      </w:r>
    </w:p>
    <w:p w14:paraId="1B3DFC43" w14:textId="28C84D02" w:rsidR="00796222" w:rsidRDefault="00467B60" w:rsidP="00796222">
      <w:pPr>
        <w:pStyle w:val="ARTartustawynprozporzdzenia"/>
      </w:pPr>
      <w:r w:rsidRPr="00B97399">
        <w:rPr>
          <w:rStyle w:val="Ppogrubienie"/>
        </w:rPr>
        <w:t>Art. </w:t>
      </w:r>
      <w:r w:rsidR="00612475" w:rsidRPr="00B97399">
        <w:rPr>
          <w:rStyle w:val="Ppogrubienie"/>
        </w:rPr>
        <w:t>14</w:t>
      </w:r>
      <w:r w:rsidRPr="00B97399">
        <w:rPr>
          <w:rStyle w:val="Ppogrubienie"/>
        </w:rPr>
        <w:t>.</w:t>
      </w:r>
      <w:r w:rsidR="00D57932">
        <w:t> </w:t>
      </w:r>
      <w:r w:rsidR="00C2773A" w:rsidRPr="00C2773A">
        <w:t>Legitymacje ankietera statystycznego</w:t>
      </w:r>
      <w:r w:rsidR="00796222">
        <w:t xml:space="preserve"> wydane na podstawie przepisów dotychczasowych zachowują ważność do dnia wydania nowych legitymacji zgodnych </w:t>
      </w:r>
      <w:r w:rsidR="00796222" w:rsidRPr="00796222">
        <w:t xml:space="preserve">ze wzorem określonym w przepisach wydanych na podstawie art. 28 ust. </w:t>
      </w:r>
      <w:r w:rsidR="00541E36">
        <w:t>13</w:t>
      </w:r>
      <w:r w:rsidR="00796222" w:rsidRPr="00796222">
        <w:t xml:space="preserve"> ustawy zmienianej w art. 1</w:t>
      </w:r>
      <w:r w:rsidR="00796222">
        <w:t xml:space="preserve"> </w:t>
      </w:r>
      <w:r w:rsidR="00796222" w:rsidRPr="00796222">
        <w:t>w brzmieniu nadanym niniejszą ustawą</w:t>
      </w:r>
      <w:r w:rsidR="00796222">
        <w:t>.</w:t>
      </w:r>
    </w:p>
    <w:p w14:paraId="3AD43126" w14:textId="022EE652" w:rsidR="00612475" w:rsidRPr="00612475" w:rsidRDefault="00612475" w:rsidP="00612475">
      <w:pPr>
        <w:pStyle w:val="ARTartustawynprozporzdzenia"/>
      </w:pPr>
      <w:bookmarkStart w:id="48" w:name="_Hlk205809296"/>
      <w:r w:rsidRPr="00B97399">
        <w:rPr>
          <w:rStyle w:val="Ppogrubienie"/>
        </w:rPr>
        <w:t>Art. 15.</w:t>
      </w:r>
      <w:r w:rsidR="00D57932">
        <w:t> </w:t>
      </w:r>
      <w:r w:rsidRPr="00612475">
        <w:t>Dotychczasowe przepisy wykonawcze wydane na podstawie art. 40 ust. 2</w:t>
      </w:r>
      <w:r w:rsidR="00E94712">
        <w:t>, art.</w:t>
      </w:r>
      <w:r w:rsidR="00D57932">
        <w:t> </w:t>
      </w:r>
      <w:r w:rsidR="00E94712">
        <w:t xml:space="preserve">46 i art. 49 </w:t>
      </w:r>
      <w:r w:rsidRPr="00612475">
        <w:t>ustawy zmienianej w art. 1 zachowują moc do dnia wejścia w życie nowych przepisów wykonawczych wydanych na podstawie art. 40 ust. 7</w:t>
      </w:r>
      <w:r w:rsidR="00E94712">
        <w:t>, art. 46 ust. 1 i art. 49</w:t>
      </w:r>
      <w:r w:rsidRPr="00612475">
        <w:t xml:space="preserve"> ustawy zmienianej w art. 1, w brzmieniu nadanym niniejszą ustawą, i mogą być zmieniane na podstawie tych przepisów.</w:t>
      </w:r>
    </w:p>
    <w:bookmarkEnd w:id="48"/>
    <w:p w14:paraId="7F6BABD1" w14:textId="6928C60C" w:rsidR="009259A7" w:rsidRDefault="005C647F" w:rsidP="00B83BB7">
      <w:pPr>
        <w:pStyle w:val="ARTartustawynprozporzdzenia"/>
        <w:keepNext/>
      </w:pPr>
      <w:r w:rsidRPr="00B97399">
        <w:rPr>
          <w:rStyle w:val="Ppogrubienie"/>
        </w:rPr>
        <w:t>A</w:t>
      </w:r>
      <w:r w:rsidR="0057788E" w:rsidRPr="00B97399">
        <w:rPr>
          <w:rStyle w:val="Ppogrubienie"/>
        </w:rPr>
        <w:t>rt. </w:t>
      </w:r>
      <w:r w:rsidR="00612475" w:rsidRPr="00B97399">
        <w:rPr>
          <w:rStyle w:val="Ppogrubienie"/>
        </w:rPr>
        <w:t>1</w:t>
      </w:r>
      <w:r w:rsidR="00E94712" w:rsidRPr="00B97399">
        <w:rPr>
          <w:rStyle w:val="Ppogrubienie"/>
        </w:rPr>
        <w:t>6</w:t>
      </w:r>
      <w:r w:rsidR="00084527" w:rsidRPr="00B97399">
        <w:rPr>
          <w:rStyle w:val="Ppogrubienie"/>
        </w:rPr>
        <w:t>.</w:t>
      </w:r>
      <w:r w:rsidR="00D57932">
        <w:t> </w:t>
      </w:r>
      <w:r w:rsidR="00084527" w:rsidRPr="001A74D1">
        <w:t>Ustawa wchodzi w</w:t>
      </w:r>
      <w:r w:rsidR="00D57932">
        <w:t xml:space="preserve"> </w:t>
      </w:r>
      <w:r w:rsidR="00084527" w:rsidRPr="001A74D1">
        <w:t xml:space="preserve">życie </w:t>
      </w:r>
      <w:r w:rsidR="00DF796E">
        <w:t>po upływie 14 dni od dnia ogłoszenia</w:t>
      </w:r>
      <w:r w:rsidR="00D31729">
        <w:t>, z wyjątkiem</w:t>
      </w:r>
      <w:r w:rsidR="009259A7">
        <w:t>:</w:t>
      </w:r>
    </w:p>
    <w:p w14:paraId="2CA219BA" w14:textId="172C07A5" w:rsidR="00F674AA" w:rsidRDefault="009259A7" w:rsidP="00BE1496">
      <w:pPr>
        <w:pStyle w:val="PKTpunkt"/>
      </w:pPr>
      <w:r>
        <w:t>1)</w:t>
      </w:r>
      <w:r w:rsidR="00D57932">
        <w:tab/>
      </w:r>
      <w:r w:rsidR="00C323EA" w:rsidRPr="00373E24">
        <w:t>art. 1</w:t>
      </w:r>
      <w:r w:rsidR="00BE1496">
        <w:t xml:space="preserve"> </w:t>
      </w:r>
      <w:r w:rsidR="00BE1496" w:rsidRPr="00BE1496">
        <w:t xml:space="preserve">pkt 11 lit. c tiret drugie, tiret piąte, tiret szóste w zakresie pkt 5 lit. g, tiret </w:t>
      </w:r>
      <w:r w:rsidR="00BE1496">
        <w:t>siódme</w:t>
      </w:r>
      <w:r w:rsidR="00BE1496" w:rsidRPr="00BE1496">
        <w:t xml:space="preserve"> w zakresie pkt 9 lit. a tiret czwarte i w zakresie pkt 10, lit. d </w:t>
      </w:r>
      <w:r w:rsidR="00BE1496">
        <w:t xml:space="preserve">tiret drugie </w:t>
      </w:r>
      <w:r w:rsidR="00BE1496" w:rsidRPr="00BE1496">
        <w:t>w zakresie ust.</w:t>
      </w:r>
      <w:r w:rsidR="00D57932">
        <w:t> </w:t>
      </w:r>
      <w:r w:rsidR="00BE1496" w:rsidRPr="00BE1496">
        <w:t>3a pkt 1, lit. e, pkt 1</w:t>
      </w:r>
      <w:r w:rsidR="00BE1496">
        <w:t xml:space="preserve">3 </w:t>
      </w:r>
      <w:r w:rsidR="00BE1496" w:rsidRPr="00BE1496">
        <w:t>w zakresie art. 42a ust. 2 pkt 2 i 3 oraz ust. 3 pkt 2 i 3 oraz pkt</w:t>
      </w:r>
      <w:r w:rsidR="00D57932">
        <w:t> </w:t>
      </w:r>
      <w:r w:rsidR="00BE1496">
        <w:t>16</w:t>
      </w:r>
      <w:r w:rsidR="00BE1496" w:rsidRPr="00BE1496">
        <w:t>–</w:t>
      </w:r>
      <w:r w:rsidR="00BE1496">
        <w:t>18</w:t>
      </w:r>
      <w:r w:rsidR="00BE1496" w:rsidRPr="00BE1496">
        <w:t>, które wchodzą w życie po upływie 12 miesięcy od dnia ogłoszenia,</w:t>
      </w:r>
    </w:p>
    <w:p w14:paraId="0D451F34" w14:textId="2B7003A1" w:rsidR="00B30D5B" w:rsidRDefault="00BE1496" w:rsidP="00BE1496">
      <w:pPr>
        <w:pStyle w:val="PKTpunkt"/>
      </w:pPr>
      <w:r>
        <w:lastRenderedPageBreak/>
        <w:t>2</w:t>
      </w:r>
      <w:r w:rsidR="003C7FE4">
        <w:t>)</w:t>
      </w:r>
      <w:r w:rsidR="00D57932">
        <w:tab/>
      </w:r>
      <w:r>
        <w:t xml:space="preserve">art. 1 </w:t>
      </w:r>
      <w:r w:rsidR="003C7FE4">
        <w:t xml:space="preserve">pkt </w:t>
      </w:r>
      <w:r>
        <w:t>11</w:t>
      </w:r>
      <w:r w:rsidR="003C7FE4">
        <w:t xml:space="preserve"> lit. d</w:t>
      </w:r>
      <w:r w:rsidR="00461C98">
        <w:t xml:space="preserve"> </w:t>
      </w:r>
      <w:r>
        <w:t xml:space="preserve">tiret drugie </w:t>
      </w:r>
      <w:r w:rsidR="00461C98">
        <w:t>w zakresie ust. 3a pkt 2</w:t>
      </w:r>
      <w:r w:rsidR="003C7FE4">
        <w:t>,</w:t>
      </w:r>
      <w:r w:rsidR="00EA0028">
        <w:t xml:space="preserve"> </w:t>
      </w:r>
      <w:r w:rsidR="003C7FE4">
        <w:t xml:space="preserve">pkt </w:t>
      </w:r>
      <w:r>
        <w:t>13</w:t>
      </w:r>
      <w:r w:rsidR="003C7FE4">
        <w:t xml:space="preserve"> </w:t>
      </w:r>
      <w:r w:rsidR="003C7FE4" w:rsidRPr="00E308B9">
        <w:t>w zakresie</w:t>
      </w:r>
      <w:r w:rsidR="003C7FE4">
        <w:t xml:space="preserve"> </w:t>
      </w:r>
      <w:r w:rsidR="00EA0028">
        <w:t xml:space="preserve">art. 42a </w:t>
      </w:r>
      <w:r w:rsidR="003C7FE4">
        <w:t>ust.</w:t>
      </w:r>
      <w:r w:rsidR="00D57932">
        <w:t> </w:t>
      </w:r>
      <w:r w:rsidR="003C7FE4">
        <w:t>2 pkt</w:t>
      </w:r>
      <w:r w:rsidR="00D57932">
        <w:t> </w:t>
      </w:r>
      <w:r w:rsidR="003C7FE4">
        <w:t>1,</w:t>
      </w:r>
      <w:r w:rsidR="00EA0028">
        <w:t xml:space="preserve"> </w:t>
      </w:r>
      <w:r w:rsidR="00955AF5">
        <w:t xml:space="preserve">pkt </w:t>
      </w:r>
      <w:r>
        <w:t>19</w:t>
      </w:r>
      <w:r w:rsidR="00955AF5">
        <w:t xml:space="preserve"> lit. c </w:t>
      </w:r>
      <w:r w:rsidR="00F90CA7">
        <w:t>tiret</w:t>
      </w:r>
      <w:r>
        <w:t xml:space="preserve"> drugie i trzecie </w:t>
      </w:r>
      <w:r w:rsidR="00955AF5">
        <w:t xml:space="preserve">i </w:t>
      </w:r>
      <w:r>
        <w:t xml:space="preserve">lit. </w:t>
      </w:r>
      <w:r w:rsidR="00955AF5">
        <w:t>d</w:t>
      </w:r>
      <w:r w:rsidR="00FE327F">
        <w:t xml:space="preserve">, </w:t>
      </w:r>
      <w:r w:rsidR="005F6CAE">
        <w:t xml:space="preserve">pkt </w:t>
      </w:r>
      <w:r>
        <w:t>20</w:t>
      </w:r>
      <w:r w:rsidR="00FE327F">
        <w:t xml:space="preserve">, pkt 21 lit. b i c oraz pkt 22 i </w:t>
      </w:r>
      <w:r>
        <w:t>23</w:t>
      </w:r>
      <w:r w:rsidR="00086298">
        <w:t>,</w:t>
      </w:r>
      <w:bookmarkStart w:id="49" w:name="_Hlk187227307"/>
      <w:r w:rsidR="00B30D5B" w:rsidRPr="00CD4C66">
        <w:t xml:space="preserve"> </w:t>
      </w:r>
      <w:bookmarkEnd w:id="49"/>
      <w:r>
        <w:t>art.</w:t>
      </w:r>
      <w:r w:rsidR="00D57932">
        <w:t> </w:t>
      </w:r>
      <w:r>
        <w:t xml:space="preserve">3 i art. 5 pkt 2 w zakresie art. 20f, </w:t>
      </w:r>
      <w:r w:rsidR="00B30D5B" w:rsidRPr="00CD4C66">
        <w:t xml:space="preserve">które wchodzą w życie po upływie </w:t>
      </w:r>
      <w:r w:rsidR="00B30D5B">
        <w:t>18</w:t>
      </w:r>
      <w:r w:rsidR="00B30D5B" w:rsidRPr="00CD4C66">
        <w:t xml:space="preserve"> miesięcy od dnia ogłoszenia</w:t>
      </w:r>
      <w:r w:rsidR="00B30D5B">
        <w:t>;</w:t>
      </w:r>
    </w:p>
    <w:p w14:paraId="7F3357C7" w14:textId="777528E9" w:rsidR="00D7741F" w:rsidRPr="00D7741F" w:rsidRDefault="00BE1496" w:rsidP="00B83BB7">
      <w:pPr>
        <w:pStyle w:val="PKTpunkt"/>
      </w:pPr>
      <w:r w:rsidRPr="00BE1496">
        <w:t>3)</w:t>
      </w:r>
      <w:r w:rsidR="00D57932">
        <w:tab/>
      </w:r>
      <w:r w:rsidRPr="00BE1496">
        <w:t>art. 5 pkt 2 w zakresie art. 20e ust. 1 i 2 oraz pkt 3 i art. 9, które wchodzą w życie z dniem 31 grudnia 2025 r.</w:t>
      </w:r>
    </w:p>
    <w:sectPr w:rsidR="00D7741F" w:rsidRPr="00D7741F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BD95" w14:textId="77777777" w:rsidR="0076121B" w:rsidRDefault="0076121B">
      <w:r>
        <w:separator/>
      </w:r>
    </w:p>
  </w:endnote>
  <w:endnote w:type="continuationSeparator" w:id="0">
    <w:p w14:paraId="3A770DBD" w14:textId="77777777" w:rsidR="0076121B" w:rsidRDefault="0076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0B29" w14:textId="77777777" w:rsidR="0076121B" w:rsidRDefault="0076121B">
      <w:r>
        <w:separator/>
      </w:r>
    </w:p>
  </w:footnote>
  <w:footnote w:type="continuationSeparator" w:id="0">
    <w:p w14:paraId="0331474E" w14:textId="77777777" w:rsidR="0076121B" w:rsidRDefault="0076121B">
      <w:r>
        <w:continuationSeparator/>
      </w:r>
    </w:p>
  </w:footnote>
  <w:footnote w:id="1">
    <w:p w14:paraId="1DECC9DE" w14:textId="64AF76AB" w:rsidR="00E07803" w:rsidRPr="001D1BC6" w:rsidRDefault="00E07803" w:rsidP="00A145BA">
      <w:pPr>
        <w:pStyle w:val="ODNONIKtreodnonika"/>
      </w:pPr>
      <w:r w:rsidRPr="00B02840">
        <w:rPr>
          <w:rStyle w:val="IGindeksgrny"/>
        </w:rPr>
        <w:footnoteRef/>
      </w:r>
      <w:r w:rsidRPr="00B02840">
        <w:rPr>
          <w:rStyle w:val="IGindeksgrny"/>
        </w:rPr>
        <w:t>)</w:t>
      </w:r>
      <w:r w:rsidR="00A507FD">
        <w:tab/>
      </w:r>
      <w:r>
        <w:t xml:space="preserve">Niniejszą ustawą zmienia się ustawy: ustawę z dnia 6 lipca 1982 r. o księgach wieczystych i hipotece, ustawę z dnia 17 maja 1989 r. </w:t>
      </w:r>
      <w:r w:rsidRPr="00F609B9">
        <w:t xml:space="preserve">– </w:t>
      </w:r>
      <w:r>
        <w:t xml:space="preserve">Prawo geodezyjne i kartograficzne, ustawę </w:t>
      </w:r>
      <w:r w:rsidRPr="005E2CCE">
        <w:t xml:space="preserve">z dnia </w:t>
      </w:r>
      <w:r>
        <w:t>6</w:t>
      </w:r>
      <w:r w:rsidRPr="005E2CCE">
        <w:t xml:space="preserve"> </w:t>
      </w:r>
      <w:r>
        <w:t>grudnia 1996</w:t>
      </w:r>
      <w:r w:rsidRPr="005E2CCE">
        <w:t xml:space="preserve"> r. </w:t>
      </w:r>
      <w:r>
        <w:t xml:space="preserve">o zastawie rejestrowym i rejestrze zastawów, ustawę z dnia 20 sierpnia 1997 r. o Krajowym Rejestrze Sądowym, ustawę </w:t>
      </w:r>
      <w:r w:rsidRPr="00B27C7D">
        <w:t xml:space="preserve">z dnia </w:t>
      </w:r>
      <w:r>
        <w:t>6</w:t>
      </w:r>
      <w:r w:rsidRPr="00B27C7D">
        <w:t xml:space="preserve"> </w:t>
      </w:r>
      <w:r>
        <w:t>marca</w:t>
      </w:r>
      <w:r w:rsidRPr="00B27C7D">
        <w:t xml:space="preserve"> </w:t>
      </w:r>
      <w:r>
        <w:t>2018</w:t>
      </w:r>
      <w:r w:rsidRPr="00B27C7D">
        <w:t xml:space="preserve"> r. </w:t>
      </w:r>
      <w:r>
        <w:t>o Centralnej Ewidencji i Informacji o Działalności Gospodarczej</w:t>
      </w:r>
      <w:r w:rsidRPr="00B27C7D">
        <w:t xml:space="preserve"> </w:t>
      </w:r>
      <w:r>
        <w:t xml:space="preserve">i Punkcie Informacji dla Przedsiębiorcy oraz ustawę </w:t>
      </w:r>
      <w:r w:rsidRPr="005E2CCE">
        <w:t xml:space="preserve">z dnia </w:t>
      </w:r>
      <w:r>
        <w:t>6</w:t>
      </w:r>
      <w:r w:rsidRPr="005E2CCE">
        <w:t xml:space="preserve"> </w:t>
      </w:r>
      <w:r>
        <w:t>grudnia</w:t>
      </w:r>
      <w:r w:rsidRPr="005E2CCE">
        <w:t xml:space="preserve"> </w:t>
      </w:r>
      <w:r>
        <w:t>2018</w:t>
      </w:r>
      <w:r w:rsidRPr="005E2CCE">
        <w:t xml:space="preserve"> r. </w:t>
      </w:r>
      <w:r>
        <w:t>o Krajowym Rejestrze Zadłużonych.</w:t>
      </w:r>
    </w:p>
  </w:footnote>
  <w:footnote w:id="2">
    <w:p w14:paraId="662F2FE3" w14:textId="5053C66B" w:rsidR="00E07803" w:rsidRPr="00692DA1" w:rsidRDefault="00E07803" w:rsidP="00692DA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92DA1">
        <w:t xml:space="preserve">Zmiany </w:t>
      </w:r>
      <w:r w:rsidR="00622BF8">
        <w:t xml:space="preserve">tekstu jednolitego </w:t>
      </w:r>
      <w:r w:rsidRPr="00692DA1">
        <w:t>wymienionej ustawy zostały ogłoszone w Dz. U. z 2024 r. poz. 1222 i 1871 oraz z 2025 r. poz.</w:t>
      </w:r>
      <w:r w:rsidR="00A507FD">
        <w:t> </w:t>
      </w:r>
      <w:r w:rsidRPr="00692DA1">
        <w:t>222, 621, 622</w:t>
      </w:r>
      <w:r w:rsidR="00ED5726">
        <w:t xml:space="preserve">, </w:t>
      </w:r>
      <w:r w:rsidRPr="00692DA1">
        <w:t>769</w:t>
      </w:r>
      <w:r w:rsidR="00ED5726">
        <w:t xml:space="preserve"> i 1168</w:t>
      </w:r>
      <w:r w:rsidRPr="00692DA1">
        <w:t>.</w:t>
      </w:r>
    </w:p>
  </w:footnote>
  <w:footnote w:id="3">
    <w:p w14:paraId="0345FB89" w14:textId="6309E915" w:rsidR="00E07803" w:rsidRPr="001D1BC6" w:rsidRDefault="00E07803" w:rsidP="003B4255">
      <w:pPr>
        <w:pStyle w:val="ODNONIKtreodnonika"/>
      </w:pPr>
      <w:r w:rsidRPr="005E4AF0">
        <w:rPr>
          <w:rStyle w:val="IGindeksgrny"/>
        </w:rPr>
        <w:footnoteRef/>
      </w:r>
      <w:r w:rsidRPr="005E4AF0">
        <w:rPr>
          <w:rStyle w:val="IGindeksgrny"/>
        </w:rPr>
        <w:t>)</w:t>
      </w:r>
      <w:r w:rsidR="00D05909">
        <w:tab/>
      </w:r>
      <w:r w:rsidRPr="001D1BC6">
        <w:t>Zmiany tekstu jednolitego wymienionej ustawy zostały ogłoszone w Dz. U. z 202</w:t>
      </w:r>
      <w:r>
        <w:t>4</w:t>
      </w:r>
      <w:r w:rsidRPr="001D1BC6">
        <w:t xml:space="preserve"> r. poz. </w:t>
      </w:r>
      <w:r>
        <w:t>1871 i 1897 oraz z 2025 r. poz. 619, 620, 621</w:t>
      </w:r>
      <w:r w:rsidR="006D5B65">
        <w:t xml:space="preserve">, </w:t>
      </w:r>
      <w:r>
        <w:t>622</w:t>
      </w:r>
      <w:r w:rsidR="006D5B65">
        <w:t xml:space="preserve"> i 1162</w:t>
      </w:r>
      <w:r w:rsidRPr="001D1BC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B95B" w14:textId="17EBBBA3" w:rsidR="00E07803" w:rsidRPr="00B371CC" w:rsidRDefault="00E0780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3782A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E61FF"/>
    <w:multiLevelType w:val="hybridMultilevel"/>
    <w:tmpl w:val="5E14BCF2"/>
    <w:lvl w:ilvl="0" w:tplc="8236CBB8">
      <w:start w:val="3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7D4E86"/>
    <w:multiLevelType w:val="hybridMultilevel"/>
    <w:tmpl w:val="1F486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5D14"/>
    <w:multiLevelType w:val="hybridMultilevel"/>
    <w:tmpl w:val="A20C3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E7BEF"/>
    <w:multiLevelType w:val="hybridMultilevel"/>
    <w:tmpl w:val="CB9CA7D4"/>
    <w:lvl w:ilvl="0" w:tplc="5E5A0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723C53"/>
    <w:multiLevelType w:val="hybridMultilevel"/>
    <w:tmpl w:val="5E94D016"/>
    <w:lvl w:ilvl="0" w:tplc="F2D6B438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A58B6"/>
    <w:multiLevelType w:val="hybridMultilevel"/>
    <w:tmpl w:val="274015D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2D30"/>
    <w:multiLevelType w:val="hybridMultilevel"/>
    <w:tmpl w:val="A85AEE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A25CD9"/>
    <w:multiLevelType w:val="hybridMultilevel"/>
    <w:tmpl w:val="618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7FDD"/>
    <w:multiLevelType w:val="hybridMultilevel"/>
    <w:tmpl w:val="1F5A1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83A55"/>
    <w:multiLevelType w:val="hybridMultilevel"/>
    <w:tmpl w:val="FE08431C"/>
    <w:lvl w:ilvl="0" w:tplc="3118CD6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40622"/>
    <w:multiLevelType w:val="hybridMultilevel"/>
    <w:tmpl w:val="6E24D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554F2"/>
    <w:multiLevelType w:val="hybridMultilevel"/>
    <w:tmpl w:val="188AB71E"/>
    <w:lvl w:ilvl="0" w:tplc="B0949A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87B90"/>
    <w:multiLevelType w:val="hybridMultilevel"/>
    <w:tmpl w:val="2938B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5D5C"/>
    <w:multiLevelType w:val="hybridMultilevel"/>
    <w:tmpl w:val="D0A60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843644"/>
    <w:multiLevelType w:val="hybridMultilevel"/>
    <w:tmpl w:val="32E60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573"/>
    <w:multiLevelType w:val="hybridMultilevel"/>
    <w:tmpl w:val="2E223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73B90"/>
    <w:multiLevelType w:val="hybridMultilevel"/>
    <w:tmpl w:val="941A3F84"/>
    <w:lvl w:ilvl="0" w:tplc="8A10FD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CF505B"/>
    <w:multiLevelType w:val="hybridMultilevel"/>
    <w:tmpl w:val="E0F0FBA2"/>
    <w:lvl w:ilvl="0" w:tplc="946A38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535A9"/>
    <w:multiLevelType w:val="hybridMultilevel"/>
    <w:tmpl w:val="E65CEB2E"/>
    <w:lvl w:ilvl="0" w:tplc="931CFFB2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B123F2"/>
    <w:multiLevelType w:val="hybridMultilevel"/>
    <w:tmpl w:val="FBA81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B4B54"/>
    <w:multiLevelType w:val="hybridMultilevel"/>
    <w:tmpl w:val="37B6CD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FF1DDB"/>
    <w:multiLevelType w:val="hybridMultilevel"/>
    <w:tmpl w:val="1A8231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835194"/>
    <w:multiLevelType w:val="hybridMultilevel"/>
    <w:tmpl w:val="BADE53E2"/>
    <w:lvl w:ilvl="0" w:tplc="8A30C108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4" w15:restartNumberingAfterBreak="0">
    <w:nsid w:val="63C24373"/>
    <w:multiLevelType w:val="hybridMultilevel"/>
    <w:tmpl w:val="BD2834D4"/>
    <w:lvl w:ilvl="0" w:tplc="E80A4E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871C4"/>
    <w:multiLevelType w:val="hybridMultilevel"/>
    <w:tmpl w:val="65586C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7D602E"/>
    <w:multiLevelType w:val="hybridMultilevel"/>
    <w:tmpl w:val="FEFE240E"/>
    <w:lvl w:ilvl="0" w:tplc="E2CC3006">
      <w:start w:val="1"/>
      <w:numFmt w:val="decimal"/>
      <w:lvlText w:val="%1."/>
      <w:lvlJc w:val="left"/>
      <w:pPr>
        <w:ind w:left="11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6A075660"/>
    <w:multiLevelType w:val="hybridMultilevel"/>
    <w:tmpl w:val="1EB8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74CB6"/>
    <w:multiLevelType w:val="hybridMultilevel"/>
    <w:tmpl w:val="69E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1836"/>
    <w:multiLevelType w:val="hybridMultilevel"/>
    <w:tmpl w:val="FC3C3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866A85"/>
    <w:multiLevelType w:val="hybridMultilevel"/>
    <w:tmpl w:val="69AA17D2"/>
    <w:lvl w:ilvl="0" w:tplc="56C087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5E6399"/>
    <w:multiLevelType w:val="hybridMultilevel"/>
    <w:tmpl w:val="80E2F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55251">
    <w:abstractNumId w:val="0"/>
  </w:num>
  <w:num w:numId="2" w16cid:durableId="316886843">
    <w:abstractNumId w:val="4"/>
  </w:num>
  <w:num w:numId="3" w16cid:durableId="1563563796">
    <w:abstractNumId w:val="19"/>
  </w:num>
  <w:num w:numId="4" w16cid:durableId="1609923011">
    <w:abstractNumId w:val="26"/>
  </w:num>
  <w:num w:numId="5" w16cid:durableId="358361567">
    <w:abstractNumId w:val="20"/>
  </w:num>
  <w:num w:numId="6" w16cid:durableId="1443069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2163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84404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8983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582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954857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9686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73688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029373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0737203">
    <w:abstractNumId w:val="24"/>
  </w:num>
  <w:num w:numId="16" w16cid:durableId="56919635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8471248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691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6701949">
    <w:abstractNumId w:val="6"/>
  </w:num>
  <w:num w:numId="20" w16cid:durableId="1947736203">
    <w:abstractNumId w:val="18"/>
  </w:num>
  <w:num w:numId="21" w16cid:durableId="119884890">
    <w:abstractNumId w:val="3"/>
  </w:num>
  <w:num w:numId="22" w16cid:durableId="1970279768">
    <w:abstractNumId w:val="11"/>
  </w:num>
  <w:num w:numId="23" w16cid:durableId="1253666329">
    <w:abstractNumId w:val="16"/>
  </w:num>
  <w:num w:numId="24" w16cid:durableId="1417361272">
    <w:abstractNumId w:val="12"/>
  </w:num>
  <w:num w:numId="25" w16cid:durableId="18630392">
    <w:abstractNumId w:val="30"/>
  </w:num>
  <w:num w:numId="26" w16cid:durableId="360909045">
    <w:abstractNumId w:val="17"/>
  </w:num>
  <w:num w:numId="27" w16cid:durableId="365838301">
    <w:abstractNumId w:val="13"/>
  </w:num>
  <w:num w:numId="28" w16cid:durableId="1748917597">
    <w:abstractNumId w:val="15"/>
  </w:num>
  <w:num w:numId="29" w16cid:durableId="2094158124">
    <w:abstractNumId w:val="9"/>
  </w:num>
  <w:num w:numId="30" w16cid:durableId="594291072">
    <w:abstractNumId w:val="21"/>
  </w:num>
  <w:num w:numId="31" w16cid:durableId="216207360">
    <w:abstractNumId w:val="31"/>
  </w:num>
  <w:num w:numId="32" w16cid:durableId="36444834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88"/>
    <w:rsid w:val="000003DB"/>
    <w:rsid w:val="00000F44"/>
    <w:rsid w:val="000012DA"/>
    <w:rsid w:val="00001537"/>
    <w:rsid w:val="0000181C"/>
    <w:rsid w:val="00001927"/>
    <w:rsid w:val="00002364"/>
    <w:rsid w:val="0000246E"/>
    <w:rsid w:val="00002491"/>
    <w:rsid w:val="00002A6D"/>
    <w:rsid w:val="00003862"/>
    <w:rsid w:val="00003E4F"/>
    <w:rsid w:val="0000412E"/>
    <w:rsid w:val="0000473B"/>
    <w:rsid w:val="00004983"/>
    <w:rsid w:val="00005071"/>
    <w:rsid w:val="00006227"/>
    <w:rsid w:val="00006544"/>
    <w:rsid w:val="00006ECE"/>
    <w:rsid w:val="00007205"/>
    <w:rsid w:val="000072AB"/>
    <w:rsid w:val="00007E20"/>
    <w:rsid w:val="00010A37"/>
    <w:rsid w:val="000110A7"/>
    <w:rsid w:val="00012017"/>
    <w:rsid w:val="00012513"/>
    <w:rsid w:val="00012A35"/>
    <w:rsid w:val="00013B6B"/>
    <w:rsid w:val="0001595B"/>
    <w:rsid w:val="00016099"/>
    <w:rsid w:val="00017457"/>
    <w:rsid w:val="00017DC2"/>
    <w:rsid w:val="00021522"/>
    <w:rsid w:val="00021D7C"/>
    <w:rsid w:val="000221DE"/>
    <w:rsid w:val="00022E0B"/>
    <w:rsid w:val="00022EAF"/>
    <w:rsid w:val="00023471"/>
    <w:rsid w:val="00023D24"/>
    <w:rsid w:val="00023F13"/>
    <w:rsid w:val="000243FE"/>
    <w:rsid w:val="00025B54"/>
    <w:rsid w:val="00025FFF"/>
    <w:rsid w:val="0002771C"/>
    <w:rsid w:val="00027E11"/>
    <w:rsid w:val="00030634"/>
    <w:rsid w:val="0003096F"/>
    <w:rsid w:val="000319C1"/>
    <w:rsid w:val="00031A8B"/>
    <w:rsid w:val="00031BCA"/>
    <w:rsid w:val="00032D8A"/>
    <w:rsid w:val="00032E97"/>
    <w:rsid w:val="000330A1"/>
    <w:rsid w:val="000330FA"/>
    <w:rsid w:val="0003362F"/>
    <w:rsid w:val="000337D4"/>
    <w:rsid w:val="000339C7"/>
    <w:rsid w:val="00033C79"/>
    <w:rsid w:val="00034283"/>
    <w:rsid w:val="00035761"/>
    <w:rsid w:val="00035E19"/>
    <w:rsid w:val="00035E27"/>
    <w:rsid w:val="0003645A"/>
    <w:rsid w:val="00036B63"/>
    <w:rsid w:val="00037E1A"/>
    <w:rsid w:val="00040F86"/>
    <w:rsid w:val="000411E6"/>
    <w:rsid w:val="000413A9"/>
    <w:rsid w:val="00041BF5"/>
    <w:rsid w:val="00041E2B"/>
    <w:rsid w:val="00043495"/>
    <w:rsid w:val="000439FD"/>
    <w:rsid w:val="0004623F"/>
    <w:rsid w:val="00046799"/>
    <w:rsid w:val="00046A75"/>
    <w:rsid w:val="00046B25"/>
    <w:rsid w:val="00047312"/>
    <w:rsid w:val="000508BD"/>
    <w:rsid w:val="00050B94"/>
    <w:rsid w:val="000517AB"/>
    <w:rsid w:val="00051F21"/>
    <w:rsid w:val="0005339C"/>
    <w:rsid w:val="0005394B"/>
    <w:rsid w:val="0005535A"/>
    <w:rsid w:val="0005571B"/>
    <w:rsid w:val="000557C6"/>
    <w:rsid w:val="00055BD8"/>
    <w:rsid w:val="00057AB3"/>
    <w:rsid w:val="00060076"/>
    <w:rsid w:val="00060432"/>
    <w:rsid w:val="00060635"/>
    <w:rsid w:val="00060D87"/>
    <w:rsid w:val="000613C7"/>
    <w:rsid w:val="000615A5"/>
    <w:rsid w:val="0006188B"/>
    <w:rsid w:val="00061AFA"/>
    <w:rsid w:val="00062571"/>
    <w:rsid w:val="0006310C"/>
    <w:rsid w:val="000637C2"/>
    <w:rsid w:val="00064E4C"/>
    <w:rsid w:val="00064F55"/>
    <w:rsid w:val="00065A6F"/>
    <w:rsid w:val="000662FC"/>
    <w:rsid w:val="00066901"/>
    <w:rsid w:val="00067355"/>
    <w:rsid w:val="000676A6"/>
    <w:rsid w:val="0007007A"/>
    <w:rsid w:val="0007087E"/>
    <w:rsid w:val="00071301"/>
    <w:rsid w:val="00071BEE"/>
    <w:rsid w:val="000720CF"/>
    <w:rsid w:val="0007279C"/>
    <w:rsid w:val="000732A1"/>
    <w:rsid w:val="00073545"/>
    <w:rsid w:val="000736CD"/>
    <w:rsid w:val="0007444B"/>
    <w:rsid w:val="000745A1"/>
    <w:rsid w:val="0007533B"/>
    <w:rsid w:val="0007545D"/>
    <w:rsid w:val="0007589C"/>
    <w:rsid w:val="000760BF"/>
    <w:rsid w:val="0007613E"/>
    <w:rsid w:val="0007655A"/>
    <w:rsid w:val="00076917"/>
    <w:rsid w:val="00076BFC"/>
    <w:rsid w:val="00076E3A"/>
    <w:rsid w:val="00077D99"/>
    <w:rsid w:val="0008040B"/>
    <w:rsid w:val="000804D1"/>
    <w:rsid w:val="00080687"/>
    <w:rsid w:val="00080ACD"/>
    <w:rsid w:val="00080F0F"/>
    <w:rsid w:val="000814A7"/>
    <w:rsid w:val="000825EC"/>
    <w:rsid w:val="000839EB"/>
    <w:rsid w:val="00083C79"/>
    <w:rsid w:val="00084527"/>
    <w:rsid w:val="000846B1"/>
    <w:rsid w:val="00084DCD"/>
    <w:rsid w:val="00084E4C"/>
    <w:rsid w:val="0008557B"/>
    <w:rsid w:val="00085721"/>
    <w:rsid w:val="00085CE7"/>
    <w:rsid w:val="00086298"/>
    <w:rsid w:val="000906E5"/>
    <w:rsid w:val="000906EE"/>
    <w:rsid w:val="00091BA2"/>
    <w:rsid w:val="00092634"/>
    <w:rsid w:val="000944EF"/>
    <w:rsid w:val="0009555F"/>
    <w:rsid w:val="0009565D"/>
    <w:rsid w:val="00096382"/>
    <w:rsid w:val="00096D05"/>
    <w:rsid w:val="0009732D"/>
    <w:rsid w:val="000973F0"/>
    <w:rsid w:val="00097E19"/>
    <w:rsid w:val="000A04C2"/>
    <w:rsid w:val="000A0CD1"/>
    <w:rsid w:val="000A1296"/>
    <w:rsid w:val="000A1528"/>
    <w:rsid w:val="000A1624"/>
    <w:rsid w:val="000A1A44"/>
    <w:rsid w:val="000A1C26"/>
    <w:rsid w:val="000A1C27"/>
    <w:rsid w:val="000A1D63"/>
    <w:rsid w:val="000A1DAD"/>
    <w:rsid w:val="000A2123"/>
    <w:rsid w:val="000A2322"/>
    <w:rsid w:val="000A234D"/>
    <w:rsid w:val="000A2649"/>
    <w:rsid w:val="000A26CB"/>
    <w:rsid w:val="000A323B"/>
    <w:rsid w:val="000A49B4"/>
    <w:rsid w:val="000A502A"/>
    <w:rsid w:val="000A504B"/>
    <w:rsid w:val="000A67DF"/>
    <w:rsid w:val="000A6E08"/>
    <w:rsid w:val="000A7229"/>
    <w:rsid w:val="000B0F93"/>
    <w:rsid w:val="000B168C"/>
    <w:rsid w:val="000B298D"/>
    <w:rsid w:val="000B35AD"/>
    <w:rsid w:val="000B37B4"/>
    <w:rsid w:val="000B3B63"/>
    <w:rsid w:val="000B3EC9"/>
    <w:rsid w:val="000B42A1"/>
    <w:rsid w:val="000B4B51"/>
    <w:rsid w:val="000B5B2D"/>
    <w:rsid w:val="000B5DCE"/>
    <w:rsid w:val="000B6B9D"/>
    <w:rsid w:val="000B73F4"/>
    <w:rsid w:val="000C05BA"/>
    <w:rsid w:val="000C0B31"/>
    <w:rsid w:val="000C0E8F"/>
    <w:rsid w:val="000C226C"/>
    <w:rsid w:val="000C4BC4"/>
    <w:rsid w:val="000C5318"/>
    <w:rsid w:val="000C5944"/>
    <w:rsid w:val="000C707E"/>
    <w:rsid w:val="000D0110"/>
    <w:rsid w:val="000D0AB8"/>
    <w:rsid w:val="000D1145"/>
    <w:rsid w:val="000D130F"/>
    <w:rsid w:val="000D2468"/>
    <w:rsid w:val="000D29A7"/>
    <w:rsid w:val="000D2BE6"/>
    <w:rsid w:val="000D318A"/>
    <w:rsid w:val="000D3422"/>
    <w:rsid w:val="000D345C"/>
    <w:rsid w:val="000D3A25"/>
    <w:rsid w:val="000D3E5C"/>
    <w:rsid w:val="000D3FE5"/>
    <w:rsid w:val="000D4078"/>
    <w:rsid w:val="000D40B0"/>
    <w:rsid w:val="000D484A"/>
    <w:rsid w:val="000D6173"/>
    <w:rsid w:val="000D6752"/>
    <w:rsid w:val="000D6F83"/>
    <w:rsid w:val="000E2168"/>
    <w:rsid w:val="000E25CC"/>
    <w:rsid w:val="000E2ED5"/>
    <w:rsid w:val="000E3332"/>
    <w:rsid w:val="000E337E"/>
    <w:rsid w:val="000E3694"/>
    <w:rsid w:val="000E4779"/>
    <w:rsid w:val="000E490F"/>
    <w:rsid w:val="000E4E7B"/>
    <w:rsid w:val="000E5780"/>
    <w:rsid w:val="000E6241"/>
    <w:rsid w:val="000E6616"/>
    <w:rsid w:val="000E676D"/>
    <w:rsid w:val="000E7299"/>
    <w:rsid w:val="000E74E7"/>
    <w:rsid w:val="000E7613"/>
    <w:rsid w:val="000E7B07"/>
    <w:rsid w:val="000F0696"/>
    <w:rsid w:val="000F119D"/>
    <w:rsid w:val="000F1A92"/>
    <w:rsid w:val="000F2BE3"/>
    <w:rsid w:val="000F3B68"/>
    <w:rsid w:val="000F3D0D"/>
    <w:rsid w:val="000F44DB"/>
    <w:rsid w:val="000F4620"/>
    <w:rsid w:val="000F4708"/>
    <w:rsid w:val="000F4D12"/>
    <w:rsid w:val="000F50FD"/>
    <w:rsid w:val="000F5E89"/>
    <w:rsid w:val="000F6E54"/>
    <w:rsid w:val="000F6ED4"/>
    <w:rsid w:val="000F7631"/>
    <w:rsid w:val="000F7776"/>
    <w:rsid w:val="000F7A6E"/>
    <w:rsid w:val="000F7F76"/>
    <w:rsid w:val="00101E3B"/>
    <w:rsid w:val="00102414"/>
    <w:rsid w:val="001042BA"/>
    <w:rsid w:val="00105375"/>
    <w:rsid w:val="001059CE"/>
    <w:rsid w:val="00106338"/>
    <w:rsid w:val="00106D03"/>
    <w:rsid w:val="00107A85"/>
    <w:rsid w:val="00107B27"/>
    <w:rsid w:val="00107C97"/>
    <w:rsid w:val="00110465"/>
    <w:rsid w:val="00110628"/>
    <w:rsid w:val="001109FF"/>
    <w:rsid w:val="00111C2A"/>
    <w:rsid w:val="001120CB"/>
    <w:rsid w:val="0011245A"/>
    <w:rsid w:val="00112E51"/>
    <w:rsid w:val="001134BC"/>
    <w:rsid w:val="00113700"/>
    <w:rsid w:val="0011493E"/>
    <w:rsid w:val="00115A54"/>
    <w:rsid w:val="00115B72"/>
    <w:rsid w:val="00116AA0"/>
    <w:rsid w:val="00116D54"/>
    <w:rsid w:val="00117194"/>
    <w:rsid w:val="00117331"/>
    <w:rsid w:val="00117836"/>
    <w:rsid w:val="00117DAC"/>
    <w:rsid w:val="001206A4"/>
    <w:rsid w:val="001209EC"/>
    <w:rsid w:val="00120A9E"/>
    <w:rsid w:val="001215BB"/>
    <w:rsid w:val="00122C35"/>
    <w:rsid w:val="00123243"/>
    <w:rsid w:val="00123810"/>
    <w:rsid w:val="00124DE8"/>
    <w:rsid w:val="0012533B"/>
    <w:rsid w:val="001255EE"/>
    <w:rsid w:val="00125A9C"/>
    <w:rsid w:val="00126475"/>
    <w:rsid w:val="0012650E"/>
    <w:rsid w:val="00126E83"/>
    <w:rsid w:val="00126F11"/>
    <w:rsid w:val="001270A2"/>
    <w:rsid w:val="001271CD"/>
    <w:rsid w:val="00127389"/>
    <w:rsid w:val="001273F9"/>
    <w:rsid w:val="00130626"/>
    <w:rsid w:val="00131237"/>
    <w:rsid w:val="001329AC"/>
    <w:rsid w:val="00133A91"/>
    <w:rsid w:val="00133CFF"/>
    <w:rsid w:val="00134215"/>
    <w:rsid w:val="00134CA0"/>
    <w:rsid w:val="001376B3"/>
    <w:rsid w:val="00137A71"/>
    <w:rsid w:val="0014026F"/>
    <w:rsid w:val="00142A93"/>
    <w:rsid w:val="00143853"/>
    <w:rsid w:val="00143AC9"/>
    <w:rsid w:val="00143BC7"/>
    <w:rsid w:val="001447EE"/>
    <w:rsid w:val="00146649"/>
    <w:rsid w:val="00147365"/>
    <w:rsid w:val="00147A47"/>
    <w:rsid w:val="00147AA1"/>
    <w:rsid w:val="00151048"/>
    <w:rsid w:val="0015187B"/>
    <w:rsid w:val="0015208D"/>
    <w:rsid w:val="001520CF"/>
    <w:rsid w:val="00153A80"/>
    <w:rsid w:val="00155668"/>
    <w:rsid w:val="00155F76"/>
    <w:rsid w:val="001565FE"/>
    <w:rsid w:val="0015667C"/>
    <w:rsid w:val="00156D5D"/>
    <w:rsid w:val="00157018"/>
    <w:rsid w:val="00157110"/>
    <w:rsid w:val="0015742A"/>
    <w:rsid w:val="00157DA1"/>
    <w:rsid w:val="001602C1"/>
    <w:rsid w:val="00160778"/>
    <w:rsid w:val="0016122D"/>
    <w:rsid w:val="00161CA3"/>
    <w:rsid w:val="00162507"/>
    <w:rsid w:val="00162ED1"/>
    <w:rsid w:val="00163147"/>
    <w:rsid w:val="00164826"/>
    <w:rsid w:val="00164C57"/>
    <w:rsid w:val="00164C9D"/>
    <w:rsid w:val="00165FB6"/>
    <w:rsid w:val="00166E27"/>
    <w:rsid w:val="001712CD"/>
    <w:rsid w:val="001720C4"/>
    <w:rsid w:val="001720D1"/>
    <w:rsid w:val="00172F7A"/>
    <w:rsid w:val="00173150"/>
    <w:rsid w:val="00173390"/>
    <w:rsid w:val="001734FC"/>
    <w:rsid w:val="001736F0"/>
    <w:rsid w:val="00173748"/>
    <w:rsid w:val="00173BB3"/>
    <w:rsid w:val="001740D0"/>
    <w:rsid w:val="00174489"/>
    <w:rsid w:val="00174C5C"/>
    <w:rsid w:val="00174F2C"/>
    <w:rsid w:val="00175AA5"/>
    <w:rsid w:val="00175C81"/>
    <w:rsid w:val="00176167"/>
    <w:rsid w:val="001761DD"/>
    <w:rsid w:val="001762B2"/>
    <w:rsid w:val="00176458"/>
    <w:rsid w:val="001764A1"/>
    <w:rsid w:val="00176EAC"/>
    <w:rsid w:val="00177C5D"/>
    <w:rsid w:val="00180F2A"/>
    <w:rsid w:val="00181358"/>
    <w:rsid w:val="00181A88"/>
    <w:rsid w:val="00181BEE"/>
    <w:rsid w:val="00181E2E"/>
    <w:rsid w:val="001821EE"/>
    <w:rsid w:val="00182442"/>
    <w:rsid w:val="0018254C"/>
    <w:rsid w:val="001827ED"/>
    <w:rsid w:val="00182825"/>
    <w:rsid w:val="001828DD"/>
    <w:rsid w:val="00182914"/>
    <w:rsid w:val="00184863"/>
    <w:rsid w:val="00184B91"/>
    <w:rsid w:val="00184D4A"/>
    <w:rsid w:val="0018535E"/>
    <w:rsid w:val="001866D9"/>
    <w:rsid w:val="00186A30"/>
    <w:rsid w:val="00186EC1"/>
    <w:rsid w:val="001873CC"/>
    <w:rsid w:val="00187885"/>
    <w:rsid w:val="001878C6"/>
    <w:rsid w:val="0019080D"/>
    <w:rsid w:val="00190BDF"/>
    <w:rsid w:val="00191978"/>
    <w:rsid w:val="00191E1F"/>
    <w:rsid w:val="00193B77"/>
    <w:rsid w:val="00194233"/>
    <w:rsid w:val="0019473B"/>
    <w:rsid w:val="00194F29"/>
    <w:rsid w:val="001952B1"/>
    <w:rsid w:val="00195D99"/>
    <w:rsid w:val="00196BC9"/>
    <w:rsid w:val="00196E39"/>
    <w:rsid w:val="00196F0B"/>
    <w:rsid w:val="00197649"/>
    <w:rsid w:val="00197AC9"/>
    <w:rsid w:val="001A003E"/>
    <w:rsid w:val="001A01FB"/>
    <w:rsid w:val="001A0317"/>
    <w:rsid w:val="001A0678"/>
    <w:rsid w:val="001A0BBC"/>
    <w:rsid w:val="001A10E9"/>
    <w:rsid w:val="001A16B1"/>
    <w:rsid w:val="001A183D"/>
    <w:rsid w:val="001A2B65"/>
    <w:rsid w:val="001A2F5D"/>
    <w:rsid w:val="001A3884"/>
    <w:rsid w:val="001A3CD3"/>
    <w:rsid w:val="001A3D32"/>
    <w:rsid w:val="001A3DD8"/>
    <w:rsid w:val="001A4199"/>
    <w:rsid w:val="001A5BEF"/>
    <w:rsid w:val="001A5CF0"/>
    <w:rsid w:val="001A68B6"/>
    <w:rsid w:val="001A6BCA"/>
    <w:rsid w:val="001A6C8F"/>
    <w:rsid w:val="001A7F15"/>
    <w:rsid w:val="001B0150"/>
    <w:rsid w:val="001B342E"/>
    <w:rsid w:val="001B442D"/>
    <w:rsid w:val="001B53F4"/>
    <w:rsid w:val="001B5897"/>
    <w:rsid w:val="001B5B48"/>
    <w:rsid w:val="001B5CE4"/>
    <w:rsid w:val="001B707F"/>
    <w:rsid w:val="001B7C72"/>
    <w:rsid w:val="001C07DB"/>
    <w:rsid w:val="001C0B99"/>
    <w:rsid w:val="001C0F01"/>
    <w:rsid w:val="001C13B9"/>
    <w:rsid w:val="001C15E3"/>
    <w:rsid w:val="001C1832"/>
    <w:rsid w:val="001C188C"/>
    <w:rsid w:val="001C1CEE"/>
    <w:rsid w:val="001C2233"/>
    <w:rsid w:val="001C231A"/>
    <w:rsid w:val="001C3856"/>
    <w:rsid w:val="001C38C5"/>
    <w:rsid w:val="001C4718"/>
    <w:rsid w:val="001C6205"/>
    <w:rsid w:val="001C6372"/>
    <w:rsid w:val="001D160C"/>
    <w:rsid w:val="001D1783"/>
    <w:rsid w:val="001D1BC6"/>
    <w:rsid w:val="001D22F1"/>
    <w:rsid w:val="001D288B"/>
    <w:rsid w:val="001D2DD1"/>
    <w:rsid w:val="001D3830"/>
    <w:rsid w:val="001D4E3A"/>
    <w:rsid w:val="001D53CD"/>
    <w:rsid w:val="001D55A3"/>
    <w:rsid w:val="001D5AF5"/>
    <w:rsid w:val="001D7A98"/>
    <w:rsid w:val="001D7C7A"/>
    <w:rsid w:val="001E021D"/>
    <w:rsid w:val="001E0CA9"/>
    <w:rsid w:val="001E1220"/>
    <w:rsid w:val="001E12E4"/>
    <w:rsid w:val="001E1C76"/>
    <w:rsid w:val="001E1E73"/>
    <w:rsid w:val="001E20C0"/>
    <w:rsid w:val="001E26A4"/>
    <w:rsid w:val="001E34D5"/>
    <w:rsid w:val="001E3969"/>
    <w:rsid w:val="001E3C13"/>
    <w:rsid w:val="001E4D20"/>
    <w:rsid w:val="001E4E0C"/>
    <w:rsid w:val="001E4E89"/>
    <w:rsid w:val="001E526D"/>
    <w:rsid w:val="001E5655"/>
    <w:rsid w:val="001E59DF"/>
    <w:rsid w:val="001E5F58"/>
    <w:rsid w:val="001E7E34"/>
    <w:rsid w:val="001F1832"/>
    <w:rsid w:val="001F220F"/>
    <w:rsid w:val="001F25B3"/>
    <w:rsid w:val="001F4EE0"/>
    <w:rsid w:val="001F6144"/>
    <w:rsid w:val="001F6156"/>
    <w:rsid w:val="001F6616"/>
    <w:rsid w:val="001F71F9"/>
    <w:rsid w:val="001F7DCE"/>
    <w:rsid w:val="00202147"/>
    <w:rsid w:val="00202A93"/>
    <w:rsid w:val="00202BD4"/>
    <w:rsid w:val="00202FDF"/>
    <w:rsid w:val="00203DD8"/>
    <w:rsid w:val="00203F3C"/>
    <w:rsid w:val="002049D1"/>
    <w:rsid w:val="00204A97"/>
    <w:rsid w:val="002058CE"/>
    <w:rsid w:val="00205AAF"/>
    <w:rsid w:val="00206581"/>
    <w:rsid w:val="00206AA3"/>
    <w:rsid w:val="00207E06"/>
    <w:rsid w:val="0021003E"/>
    <w:rsid w:val="00210422"/>
    <w:rsid w:val="00210629"/>
    <w:rsid w:val="002107FB"/>
    <w:rsid w:val="0021096D"/>
    <w:rsid w:val="00210A81"/>
    <w:rsid w:val="00210C0C"/>
    <w:rsid w:val="002114EF"/>
    <w:rsid w:val="00211EE5"/>
    <w:rsid w:val="0021235C"/>
    <w:rsid w:val="00212901"/>
    <w:rsid w:val="00213D07"/>
    <w:rsid w:val="00214F3D"/>
    <w:rsid w:val="00215E63"/>
    <w:rsid w:val="002166AD"/>
    <w:rsid w:val="00216A41"/>
    <w:rsid w:val="00216E8D"/>
    <w:rsid w:val="00217871"/>
    <w:rsid w:val="002178CB"/>
    <w:rsid w:val="00220D86"/>
    <w:rsid w:val="00220E9E"/>
    <w:rsid w:val="00221830"/>
    <w:rsid w:val="00221ED8"/>
    <w:rsid w:val="002226BB"/>
    <w:rsid w:val="002231EA"/>
    <w:rsid w:val="00223A24"/>
    <w:rsid w:val="00223FDF"/>
    <w:rsid w:val="002253FA"/>
    <w:rsid w:val="00225EEA"/>
    <w:rsid w:val="00227688"/>
    <w:rsid w:val="002277ED"/>
    <w:rsid w:val="002279C0"/>
    <w:rsid w:val="00230B35"/>
    <w:rsid w:val="00231AA9"/>
    <w:rsid w:val="0023242A"/>
    <w:rsid w:val="00233202"/>
    <w:rsid w:val="00234073"/>
    <w:rsid w:val="002340C5"/>
    <w:rsid w:val="00234D42"/>
    <w:rsid w:val="002357DE"/>
    <w:rsid w:val="00236161"/>
    <w:rsid w:val="00236196"/>
    <w:rsid w:val="00236441"/>
    <w:rsid w:val="0023727E"/>
    <w:rsid w:val="0023783B"/>
    <w:rsid w:val="00240B37"/>
    <w:rsid w:val="00242081"/>
    <w:rsid w:val="00242721"/>
    <w:rsid w:val="00242B00"/>
    <w:rsid w:val="00243282"/>
    <w:rsid w:val="00243777"/>
    <w:rsid w:val="002441CD"/>
    <w:rsid w:val="002443F4"/>
    <w:rsid w:val="0024448C"/>
    <w:rsid w:val="00245E83"/>
    <w:rsid w:val="00246684"/>
    <w:rsid w:val="002501A3"/>
    <w:rsid w:val="002507D1"/>
    <w:rsid w:val="0025106E"/>
    <w:rsid w:val="0025166C"/>
    <w:rsid w:val="0025183F"/>
    <w:rsid w:val="00252B8D"/>
    <w:rsid w:val="00253B8A"/>
    <w:rsid w:val="0025447F"/>
    <w:rsid w:val="00254BA2"/>
    <w:rsid w:val="002555D4"/>
    <w:rsid w:val="00256716"/>
    <w:rsid w:val="00256C3E"/>
    <w:rsid w:val="00256ED6"/>
    <w:rsid w:val="00260C76"/>
    <w:rsid w:val="00260D91"/>
    <w:rsid w:val="00261A16"/>
    <w:rsid w:val="00261B89"/>
    <w:rsid w:val="00261D4C"/>
    <w:rsid w:val="002620F9"/>
    <w:rsid w:val="00263522"/>
    <w:rsid w:val="00264376"/>
    <w:rsid w:val="00264E19"/>
    <w:rsid w:val="00264EC6"/>
    <w:rsid w:val="002651F8"/>
    <w:rsid w:val="00267DA1"/>
    <w:rsid w:val="00271013"/>
    <w:rsid w:val="00271D66"/>
    <w:rsid w:val="002720D2"/>
    <w:rsid w:val="0027301F"/>
    <w:rsid w:val="00273FE4"/>
    <w:rsid w:val="002742AD"/>
    <w:rsid w:val="002749CD"/>
    <w:rsid w:val="00275159"/>
    <w:rsid w:val="002756AA"/>
    <w:rsid w:val="00275D9C"/>
    <w:rsid w:val="002765B4"/>
    <w:rsid w:val="00276A94"/>
    <w:rsid w:val="00276E68"/>
    <w:rsid w:val="00282203"/>
    <w:rsid w:val="0028220A"/>
    <w:rsid w:val="0028272E"/>
    <w:rsid w:val="002837B6"/>
    <w:rsid w:val="00283A05"/>
    <w:rsid w:val="00283F7B"/>
    <w:rsid w:val="002862A1"/>
    <w:rsid w:val="00286D7A"/>
    <w:rsid w:val="00287F6A"/>
    <w:rsid w:val="0029162E"/>
    <w:rsid w:val="00292049"/>
    <w:rsid w:val="00292717"/>
    <w:rsid w:val="00292ACB"/>
    <w:rsid w:val="00293778"/>
    <w:rsid w:val="0029405D"/>
    <w:rsid w:val="00294755"/>
    <w:rsid w:val="00294919"/>
    <w:rsid w:val="00294FA6"/>
    <w:rsid w:val="00295A6F"/>
    <w:rsid w:val="00295C6E"/>
    <w:rsid w:val="00296D44"/>
    <w:rsid w:val="00297CB5"/>
    <w:rsid w:val="002A031B"/>
    <w:rsid w:val="002A0FF8"/>
    <w:rsid w:val="002A13D5"/>
    <w:rsid w:val="002A1E81"/>
    <w:rsid w:val="002A20C4"/>
    <w:rsid w:val="002A2477"/>
    <w:rsid w:val="002A24F4"/>
    <w:rsid w:val="002A27DE"/>
    <w:rsid w:val="002A33DA"/>
    <w:rsid w:val="002A3E85"/>
    <w:rsid w:val="002A570F"/>
    <w:rsid w:val="002A5840"/>
    <w:rsid w:val="002A6AC6"/>
    <w:rsid w:val="002A6E7C"/>
    <w:rsid w:val="002A7292"/>
    <w:rsid w:val="002A7358"/>
    <w:rsid w:val="002A7902"/>
    <w:rsid w:val="002A7E6B"/>
    <w:rsid w:val="002A7F52"/>
    <w:rsid w:val="002B0808"/>
    <w:rsid w:val="002B0998"/>
    <w:rsid w:val="002B0F6B"/>
    <w:rsid w:val="002B12B0"/>
    <w:rsid w:val="002B1E98"/>
    <w:rsid w:val="002B23B8"/>
    <w:rsid w:val="002B2646"/>
    <w:rsid w:val="002B3FA6"/>
    <w:rsid w:val="002B4429"/>
    <w:rsid w:val="002B5896"/>
    <w:rsid w:val="002B62D1"/>
    <w:rsid w:val="002B68A6"/>
    <w:rsid w:val="002B6E59"/>
    <w:rsid w:val="002B7B20"/>
    <w:rsid w:val="002B7FAF"/>
    <w:rsid w:val="002C0C41"/>
    <w:rsid w:val="002C133E"/>
    <w:rsid w:val="002C14B2"/>
    <w:rsid w:val="002C163D"/>
    <w:rsid w:val="002C2E52"/>
    <w:rsid w:val="002C31F8"/>
    <w:rsid w:val="002C32E8"/>
    <w:rsid w:val="002C39B1"/>
    <w:rsid w:val="002C403D"/>
    <w:rsid w:val="002C59FA"/>
    <w:rsid w:val="002C626E"/>
    <w:rsid w:val="002C62A2"/>
    <w:rsid w:val="002C6A43"/>
    <w:rsid w:val="002D0206"/>
    <w:rsid w:val="002D0C4F"/>
    <w:rsid w:val="002D1364"/>
    <w:rsid w:val="002D1A4C"/>
    <w:rsid w:val="002D1DB6"/>
    <w:rsid w:val="002D3A4A"/>
    <w:rsid w:val="002D3F1A"/>
    <w:rsid w:val="002D4D30"/>
    <w:rsid w:val="002D5000"/>
    <w:rsid w:val="002D598D"/>
    <w:rsid w:val="002D6D0C"/>
    <w:rsid w:val="002D70C4"/>
    <w:rsid w:val="002D7188"/>
    <w:rsid w:val="002D7C94"/>
    <w:rsid w:val="002E19D7"/>
    <w:rsid w:val="002E1DE3"/>
    <w:rsid w:val="002E26E8"/>
    <w:rsid w:val="002E2AB6"/>
    <w:rsid w:val="002E3F34"/>
    <w:rsid w:val="002E40FD"/>
    <w:rsid w:val="002E44EF"/>
    <w:rsid w:val="002E552A"/>
    <w:rsid w:val="002E5F79"/>
    <w:rsid w:val="002E64FA"/>
    <w:rsid w:val="002E6546"/>
    <w:rsid w:val="002E6737"/>
    <w:rsid w:val="002E6A9C"/>
    <w:rsid w:val="002F0236"/>
    <w:rsid w:val="002F0A00"/>
    <w:rsid w:val="002F0AC2"/>
    <w:rsid w:val="002F0CFA"/>
    <w:rsid w:val="002F1473"/>
    <w:rsid w:val="002F27EE"/>
    <w:rsid w:val="002F327A"/>
    <w:rsid w:val="002F4528"/>
    <w:rsid w:val="002F53E6"/>
    <w:rsid w:val="002F56F3"/>
    <w:rsid w:val="002F5776"/>
    <w:rsid w:val="002F5EC2"/>
    <w:rsid w:val="002F5EE7"/>
    <w:rsid w:val="002F6470"/>
    <w:rsid w:val="002F669F"/>
    <w:rsid w:val="002F7B3E"/>
    <w:rsid w:val="003000B7"/>
    <w:rsid w:val="00300155"/>
    <w:rsid w:val="003008AB"/>
    <w:rsid w:val="0030090A"/>
    <w:rsid w:val="00301094"/>
    <w:rsid w:val="003014F5"/>
    <w:rsid w:val="00301AA6"/>
    <w:rsid w:val="00301C97"/>
    <w:rsid w:val="00302E67"/>
    <w:rsid w:val="0030434E"/>
    <w:rsid w:val="00304415"/>
    <w:rsid w:val="00304B83"/>
    <w:rsid w:val="00304BFF"/>
    <w:rsid w:val="00305751"/>
    <w:rsid w:val="00307432"/>
    <w:rsid w:val="00307C52"/>
    <w:rsid w:val="00307E3D"/>
    <w:rsid w:val="0031004C"/>
    <w:rsid w:val="003102D6"/>
    <w:rsid w:val="003105F6"/>
    <w:rsid w:val="00310746"/>
    <w:rsid w:val="00310D42"/>
    <w:rsid w:val="00311297"/>
    <w:rsid w:val="003113BE"/>
    <w:rsid w:val="003122CA"/>
    <w:rsid w:val="00312956"/>
    <w:rsid w:val="00313A88"/>
    <w:rsid w:val="00313E62"/>
    <w:rsid w:val="003142BC"/>
    <w:rsid w:val="003148FD"/>
    <w:rsid w:val="00315126"/>
    <w:rsid w:val="003200A9"/>
    <w:rsid w:val="0032074A"/>
    <w:rsid w:val="00320A2D"/>
    <w:rsid w:val="00320E3F"/>
    <w:rsid w:val="00321077"/>
    <w:rsid w:val="00321080"/>
    <w:rsid w:val="0032266B"/>
    <w:rsid w:val="00322D45"/>
    <w:rsid w:val="00323353"/>
    <w:rsid w:val="00323827"/>
    <w:rsid w:val="00323931"/>
    <w:rsid w:val="00324761"/>
    <w:rsid w:val="0032569A"/>
    <w:rsid w:val="00325A1F"/>
    <w:rsid w:val="003267E9"/>
    <w:rsid w:val="003268F9"/>
    <w:rsid w:val="00327145"/>
    <w:rsid w:val="00327155"/>
    <w:rsid w:val="00327257"/>
    <w:rsid w:val="00327A33"/>
    <w:rsid w:val="00330981"/>
    <w:rsid w:val="00330BAF"/>
    <w:rsid w:val="0033285D"/>
    <w:rsid w:val="0033301A"/>
    <w:rsid w:val="00333482"/>
    <w:rsid w:val="00333873"/>
    <w:rsid w:val="00333EB4"/>
    <w:rsid w:val="00334E3A"/>
    <w:rsid w:val="00334FC6"/>
    <w:rsid w:val="003361DD"/>
    <w:rsid w:val="00336766"/>
    <w:rsid w:val="00336D0E"/>
    <w:rsid w:val="0034025B"/>
    <w:rsid w:val="00340264"/>
    <w:rsid w:val="00341A6A"/>
    <w:rsid w:val="00341A92"/>
    <w:rsid w:val="00341B92"/>
    <w:rsid w:val="00341CAF"/>
    <w:rsid w:val="00342BC0"/>
    <w:rsid w:val="0034377B"/>
    <w:rsid w:val="00343EA9"/>
    <w:rsid w:val="003443DF"/>
    <w:rsid w:val="00345B9C"/>
    <w:rsid w:val="00345DBE"/>
    <w:rsid w:val="00346150"/>
    <w:rsid w:val="003468AB"/>
    <w:rsid w:val="00347208"/>
    <w:rsid w:val="003500FF"/>
    <w:rsid w:val="003506D6"/>
    <w:rsid w:val="0035101A"/>
    <w:rsid w:val="00351273"/>
    <w:rsid w:val="00351ED4"/>
    <w:rsid w:val="00352523"/>
    <w:rsid w:val="003528FD"/>
    <w:rsid w:val="00352DAE"/>
    <w:rsid w:val="00354EB9"/>
    <w:rsid w:val="0035522E"/>
    <w:rsid w:val="0035698E"/>
    <w:rsid w:val="003579CE"/>
    <w:rsid w:val="003602AE"/>
    <w:rsid w:val="0036068E"/>
    <w:rsid w:val="00360929"/>
    <w:rsid w:val="00361310"/>
    <w:rsid w:val="0036148B"/>
    <w:rsid w:val="00361801"/>
    <w:rsid w:val="00361903"/>
    <w:rsid w:val="003625E3"/>
    <w:rsid w:val="00363ADC"/>
    <w:rsid w:val="003641CF"/>
    <w:rsid w:val="003647D5"/>
    <w:rsid w:val="00364B0E"/>
    <w:rsid w:val="00364DB9"/>
    <w:rsid w:val="00364DCC"/>
    <w:rsid w:val="003674B0"/>
    <w:rsid w:val="0036785E"/>
    <w:rsid w:val="0037075D"/>
    <w:rsid w:val="00370B22"/>
    <w:rsid w:val="00371605"/>
    <w:rsid w:val="00371A61"/>
    <w:rsid w:val="00372622"/>
    <w:rsid w:val="00373A2E"/>
    <w:rsid w:val="00373E24"/>
    <w:rsid w:val="003742E9"/>
    <w:rsid w:val="003748B2"/>
    <w:rsid w:val="003751CB"/>
    <w:rsid w:val="0037613D"/>
    <w:rsid w:val="0037727C"/>
    <w:rsid w:val="00377B48"/>
    <w:rsid w:val="00377E70"/>
    <w:rsid w:val="003800E1"/>
    <w:rsid w:val="00380904"/>
    <w:rsid w:val="003816BC"/>
    <w:rsid w:val="00381993"/>
    <w:rsid w:val="00381DD9"/>
    <w:rsid w:val="00381E15"/>
    <w:rsid w:val="0038216E"/>
    <w:rsid w:val="003823EE"/>
    <w:rsid w:val="003828F0"/>
    <w:rsid w:val="00382960"/>
    <w:rsid w:val="00383CF1"/>
    <w:rsid w:val="003846F7"/>
    <w:rsid w:val="003848D5"/>
    <w:rsid w:val="003851ED"/>
    <w:rsid w:val="00385B39"/>
    <w:rsid w:val="003861B2"/>
    <w:rsid w:val="0038647A"/>
    <w:rsid w:val="00386785"/>
    <w:rsid w:val="00386799"/>
    <w:rsid w:val="0038689B"/>
    <w:rsid w:val="003868C5"/>
    <w:rsid w:val="00386C80"/>
    <w:rsid w:val="00387283"/>
    <w:rsid w:val="00390E89"/>
    <w:rsid w:val="003912B0"/>
    <w:rsid w:val="00391B1A"/>
    <w:rsid w:val="00391BE2"/>
    <w:rsid w:val="00391DD0"/>
    <w:rsid w:val="00392296"/>
    <w:rsid w:val="003932E4"/>
    <w:rsid w:val="00394423"/>
    <w:rsid w:val="00394B44"/>
    <w:rsid w:val="00395D98"/>
    <w:rsid w:val="00395E38"/>
    <w:rsid w:val="00396529"/>
    <w:rsid w:val="00396942"/>
    <w:rsid w:val="00396B49"/>
    <w:rsid w:val="00396E3E"/>
    <w:rsid w:val="00396EFF"/>
    <w:rsid w:val="00397426"/>
    <w:rsid w:val="00397F3E"/>
    <w:rsid w:val="003A0D6A"/>
    <w:rsid w:val="003A2F81"/>
    <w:rsid w:val="003A306E"/>
    <w:rsid w:val="003A31CD"/>
    <w:rsid w:val="003A36E8"/>
    <w:rsid w:val="003A5CD5"/>
    <w:rsid w:val="003A60DC"/>
    <w:rsid w:val="003A6A46"/>
    <w:rsid w:val="003A7A63"/>
    <w:rsid w:val="003B000C"/>
    <w:rsid w:val="003B0F1D"/>
    <w:rsid w:val="003B2862"/>
    <w:rsid w:val="003B2960"/>
    <w:rsid w:val="003B2E1F"/>
    <w:rsid w:val="003B4255"/>
    <w:rsid w:val="003B4A57"/>
    <w:rsid w:val="003B564C"/>
    <w:rsid w:val="003B5EEB"/>
    <w:rsid w:val="003B61D6"/>
    <w:rsid w:val="003B62FC"/>
    <w:rsid w:val="003B669B"/>
    <w:rsid w:val="003C0AD9"/>
    <w:rsid w:val="003C0ED0"/>
    <w:rsid w:val="003C1D49"/>
    <w:rsid w:val="003C35C4"/>
    <w:rsid w:val="003C3ACC"/>
    <w:rsid w:val="003C5878"/>
    <w:rsid w:val="003C5D4C"/>
    <w:rsid w:val="003C5DD8"/>
    <w:rsid w:val="003C73CD"/>
    <w:rsid w:val="003C760F"/>
    <w:rsid w:val="003C7797"/>
    <w:rsid w:val="003C7FE4"/>
    <w:rsid w:val="003D12C2"/>
    <w:rsid w:val="003D14F4"/>
    <w:rsid w:val="003D1C5D"/>
    <w:rsid w:val="003D1EE2"/>
    <w:rsid w:val="003D2D63"/>
    <w:rsid w:val="003D31B4"/>
    <w:rsid w:val="003D31B9"/>
    <w:rsid w:val="003D3867"/>
    <w:rsid w:val="003D3F54"/>
    <w:rsid w:val="003D4EE7"/>
    <w:rsid w:val="003D54D8"/>
    <w:rsid w:val="003D57F0"/>
    <w:rsid w:val="003D6E5A"/>
    <w:rsid w:val="003D7055"/>
    <w:rsid w:val="003D7D72"/>
    <w:rsid w:val="003E0D1A"/>
    <w:rsid w:val="003E1866"/>
    <w:rsid w:val="003E18C5"/>
    <w:rsid w:val="003E1AF7"/>
    <w:rsid w:val="003E2152"/>
    <w:rsid w:val="003E2DA3"/>
    <w:rsid w:val="003E3260"/>
    <w:rsid w:val="003E3543"/>
    <w:rsid w:val="003E5D82"/>
    <w:rsid w:val="003E62F9"/>
    <w:rsid w:val="003E6358"/>
    <w:rsid w:val="003E71DF"/>
    <w:rsid w:val="003F020D"/>
    <w:rsid w:val="003F03D9"/>
    <w:rsid w:val="003F05AD"/>
    <w:rsid w:val="003F10EA"/>
    <w:rsid w:val="003F134E"/>
    <w:rsid w:val="003F2FBE"/>
    <w:rsid w:val="003F318D"/>
    <w:rsid w:val="003F4DA0"/>
    <w:rsid w:val="003F56F5"/>
    <w:rsid w:val="003F5BAE"/>
    <w:rsid w:val="003F647A"/>
    <w:rsid w:val="003F6622"/>
    <w:rsid w:val="003F693F"/>
    <w:rsid w:val="003F6ED7"/>
    <w:rsid w:val="003F7D2C"/>
    <w:rsid w:val="003F7F92"/>
    <w:rsid w:val="00401C84"/>
    <w:rsid w:val="00401CD4"/>
    <w:rsid w:val="00402910"/>
    <w:rsid w:val="00402C01"/>
    <w:rsid w:val="00403210"/>
    <w:rsid w:val="004035BB"/>
    <w:rsid w:val="004035EB"/>
    <w:rsid w:val="00403646"/>
    <w:rsid w:val="00404E96"/>
    <w:rsid w:val="00405435"/>
    <w:rsid w:val="004056FD"/>
    <w:rsid w:val="00406091"/>
    <w:rsid w:val="00406CCB"/>
    <w:rsid w:val="00407332"/>
    <w:rsid w:val="00407828"/>
    <w:rsid w:val="00410814"/>
    <w:rsid w:val="00413608"/>
    <w:rsid w:val="0041382F"/>
    <w:rsid w:val="00413D8E"/>
    <w:rsid w:val="004140F2"/>
    <w:rsid w:val="00414C7C"/>
    <w:rsid w:val="00415567"/>
    <w:rsid w:val="00415B57"/>
    <w:rsid w:val="004161F0"/>
    <w:rsid w:val="00416429"/>
    <w:rsid w:val="00417B22"/>
    <w:rsid w:val="00420550"/>
    <w:rsid w:val="00420975"/>
    <w:rsid w:val="00421085"/>
    <w:rsid w:val="00422104"/>
    <w:rsid w:val="0042246A"/>
    <w:rsid w:val="00422F9D"/>
    <w:rsid w:val="0042465E"/>
    <w:rsid w:val="00424DF7"/>
    <w:rsid w:val="00425DAC"/>
    <w:rsid w:val="00425F72"/>
    <w:rsid w:val="00426002"/>
    <w:rsid w:val="004270BE"/>
    <w:rsid w:val="00427779"/>
    <w:rsid w:val="00427E4F"/>
    <w:rsid w:val="00427F5D"/>
    <w:rsid w:val="004305D3"/>
    <w:rsid w:val="00430C4B"/>
    <w:rsid w:val="00431D0B"/>
    <w:rsid w:val="00432530"/>
    <w:rsid w:val="0043296D"/>
    <w:rsid w:val="00432B76"/>
    <w:rsid w:val="00432CFF"/>
    <w:rsid w:val="0043320B"/>
    <w:rsid w:val="0043322B"/>
    <w:rsid w:val="00433A55"/>
    <w:rsid w:val="00433FEF"/>
    <w:rsid w:val="00433FF7"/>
    <w:rsid w:val="00434042"/>
    <w:rsid w:val="004346C8"/>
    <w:rsid w:val="00434ACE"/>
    <w:rsid w:val="00434D01"/>
    <w:rsid w:val="0043518D"/>
    <w:rsid w:val="00435A6F"/>
    <w:rsid w:val="00435D26"/>
    <w:rsid w:val="0043622C"/>
    <w:rsid w:val="00436646"/>
    <w:rsid w:val="004367EB"/>
    <w:rsid w:val="00436B98"/>
    <w:rsid w:val="00436EAD"/>
    <w:rsid w:val="0043782A"/>
    <w:rsid w:val="00437F03"/>
    <w:rsid w:val="00440AE5"/>
    <w:rsid w:val="00440C99"/>
    <w:rsid w:val="0044139F"/>
    <w:rsid w:val="0044175C"/>
    <w:rsid w:val="004433F5"/>
    <w:rsid w:val="004438AC"/>
    <w:rsid w:val="00443C91"/>
    <w:rsid w:val="00443C97"/>
    <w:rsid w:val="00444D2E"/>
    <w:rsid w:val="00444DB8"/>
    <w:rsid w:val="00445371"/>
    <w:rsid w:val="00445918"/>
    <w:rsid w:val="00445F4D"/>
    <w:rsid w:val="004504C0"/>
    <w:rsid w:val="00450900"/>
    <w:rsid w:val="004512F3"/>
    <w:rsid w:val="004523E2"/>
    <w:rsid w:val="00455027"/>
    <w:rsid w:val="004550FB"/>
    <w:rsid w:val="0045550D"/>
    <w:rsid w:val="004560C2"/>
    <w:rsid w:val="00456286"/>
    <w:rsid w:val="00456B57"/>
    <w:rsid w:val="00457CF0"/>
    <w:rsid w:val="0046111A"/>
    <w:rsid w:val="00461982"/>
    <w:rsid w:val="00461C98"/>
    <w:rsid w:val="00462946"/>
    <w:rsid w:val="00462A5C"/>
    <w:rsid w:val="0046356C"/>
    <w:rsid w:val="00463F43"/>
    <w:rsid w:val="00464B94"/>
    <w:rsid w:val="00464EFE"/>
    <w:rsid w:val="004653A8"/>
    <w:rsid w:val="0046570D"/>
    <w:rsid w:val="00465A0B"/>
    <w:rsid w:val="00466246"/>
    <w:rsid w:val="004663C9"/>
    <w:rsid w:val="0046655B"/>
    <w:rsid w:val="00467B60"/>
    <w:rsid w:val="0047071E"/>
    <w:rsid w:val="0047077C"/>
    <w:rsid w:val="00470B05"/>
    <w:rsid w:val="00470B44"/>
    <w:rsid w:val="00471925"/>
    <w:rsid w:val="0047207C"/>
    <w:rsid w:val="00472CD6"/>
    <w:rsid w:val="004730BF"/>
    <w:rsid w:val="00474E3C"/>
    <w:rsid w:val="0047504F"/>
    <w:rsid w:val="00475DAF"/>
    <w:rsid w:val="00475F95"/>
    <w:rsid w:val="00477D13"/>
    <w:rsid w:val="004804BD"/>
    <w:rsid w:val="00480A58"/>
    <w:rsid w:val="00480EC1"/>
    <w:rsid w:val="004814ED"/>
    <w:rsid w:val="00481667"/>
    <w:rsid w:val="00482151"/>
    <w:rsid w:val="004846D5"/>
    <w:rsid w:val="00484FBD"/>
    <w:rsid w:val="004850BB"/>
    <w:rsid w:val="004856CF"/>
    <w:rsid w:val="004859B6"/>
    <w:rsid w:val="00485FAD"/>
    <w:rsid w:val="00486183"/>
    <w:rsid w:val="00486B0F"/>
    <w:rsid w:val="00486B5C"/>
    <w:rsid w:val="00487AED"/>
    <w:rsid w:val="00487DEC"/>
    <w:rsid w:val="00490F96"/>
    <w:rsid w:val="00491368"/>
    <w:rsid w:val="00491B88"/>
    <w:rsid w:val="00491EDF"/>
    <w:rsid w:val="004928AC"/>
    <w:rsid w:val="00492A3F"/>
    <w:rsid w:val="0049452F"/>
    <w:rsid w:val="00494F62"/>
    <w:rsid w:val="00495E9D"/>
    <w:rsid w:val="004968F7"/>
    <w:rsid w:val="00496908"/>
    <w:rsid w:val="00497309"/>
    <w:rsid w:val="004A0133"/>
    <w:rsid w:val="004A0245"/>
    <w:rsid w:val="004A0FA9"/>
    <w:rsid w:val="004A1055"/>
    <w:rsid w:val="004A1793"/>
    <w:rsid w:val="004A1E79"/>
    <w:rsid w:val="004A2001"/>
    <w:rsid w:val="004A2876"/>
    <w:rsid w:val="004A3590"/>
    <w:rsid w:val="004A3644"/>
    <w:rsid w:val="004A520F"/>
    <w:rsid w:val="004A53F7"/>
    <w:rsid w:val="004A5E9C"/>
    <w:rsid w:val="004A651D"/>
    <w:rsid w:val="004A6931"/>
    <w:rsid w:val="004A6DC0"/>
    <w:rsid w:val="004A7599"/>
    <w:rsid w:val="004A7A7D"/>
    <w:rsid w:val="004B00A7"/>
    <w:rsid w:val="004B0E95"/>
    <w:rsid w:val="004B1C77"/>
    <w:rsid w:val="004B1D16"/>
    <w:rsid w:val="004B2205"/>
    <w:rsid w:val="004B2301"/>
    <w:rsid w:val="004B2302"/>
    <w:rsid w:val="004B25E2"/>
    <w:rsid w:val="004B288C"/>
    <w:rsid w:val="004B296E"/>
    <w:rsid w:val="004B2B40"/>
    <w:rsid w:val="004B2D9B"/>
    <w:rsid w:val="004B34D7"/>
    <w:rsid w:val="004B5037"/>
    <w:rsid w:val="004B597E"/>
    <w:rsid w:val="004B5B2F"/>
    <w:rsid w:val="004B626A"/>
    <w:rsid w:val="004B660E"/>
    <w:rsid w:val="004B7240"/>
    <w:rsid w:val="004B7BED"/>
    <w:rsid w:val="004B7F1F"/>
    <w:rsid w:val="004C05BD"/>
    <w:rsid w:val="004C0CB6"/>
    <w:rsid w:val="004C22F4"/>
    <w:rsid w:val="004C25DF"/>
    <w:rsid w:val="004C344C"/>
    <w:rsid w:val="004C3519"/>
    <w:rsid w:val="004C369B"/>
    <w:rsid w:val="004C3B06"/>
    <w:rsid w:val="004C3F97"/>
    <w:rsid w:val="004C4EF1"/>
    <w:rsid w:val="004C51F9"/>
    <w:rsid w:val="004C67AC"/>
    <w:rsid w:val="004C7A24"/>
    <w:rsid w:val="004C7EE7"/>
    <w:rsid w:val="004D0987"/>
    <w:rsid w:val="004D1804"/>
    <w:rsid w:val="004D2DEE"/>
    <w:rsid w:val="004D2E1F"/>
    <w:rsid w:val="004D34F8"/>
    <w:rsid w:val="004D3718"/>
    <w:rsid w:val="004D5A93"/>
    <w:rsid w:val="004D5F28"/>
    <w:rsid w:val="004D6263"/>
    <w:rsid w:val="004D66C2"/>
    <w:rsid w:val="004D6992"/>
    <w:rsid w:val="004D6E53"/>
    <w:rsid w:val="004D7FD9"/>
    <w:rsid w:val="004E04AE"/>
    <w:rsid w:val="004E1324"/>
    <w:rsid w:val="004E1333"/>
    <w:rsid w:val="004E1731"/>
    <w:rsid w:val="004E19A5"/>
    <w:rsid w:val="004E1AC5"/>
    <w:rsid w:val="004E1DE1"/>
    <w:rsid w:val="004E288F"/>
    <w:rsid w:val="004E37E5"/>
    <w:rsid w:val="004E3AB6"/>
    <w:rsid w:val="004E3FDB"/>
    <w:rsid w:val="004E40BD"/>
    <w:rsid w:val="004E4480"/>
    <w:rsid w:val="004E4850"/>
    <w:rsid w:val="004E53CF"/>
    <w:rsid w:val="004E58E7"/>
    <w:rsid w:val="004E5C74"/>
    <w:rsid w:val="004E6FDC"/>
    <w:rsid w:val="004E74C9"/>
    <w:rsid w:val="004F05ED"/>
    <w:rsid w:val="004F1807"/>
    <w:rsid w:val="004F1F4A"/>
    <w:rsid w:val="004F2605"/>
    <w:rsid w:val="004F296D"/>
    <w:rsid w:val="004F2DCA"/>
    <w:rsid w:val="004F400B"/>
    <w:rsid w:val="004F4562"/>
    <w:rsid w:val="004F4DCC"/>
    <w:rsid w:val="004F508B"/>
    <w:rsid w:val="004F5549"/>
    <w:rsid w:val="004F5DB6"/>
    <w:rsid w:val="004F600B"/>
    <w:rsid w:val="004F695F"/>
    <w:rsid w:val="004F6B08"/>
    <w:rsid w:val="004F6CA4"/>
    <w:rsid w:val="004F7A85"/>
    <w:rsid w:val="005006C9"/>
    <w:rsid w:val="00500752"/>
    <w:rsid w:val="00501A50"/>
    <w:rsid w:val="00501E9C"/>
    <w:rsid w:val="0050222D"/>
    <w:rsid w:val="0050254D"/>
    <w:rsid w:val="005026CE"/>
    <w:rsid w:val="005033B1"/>
    <w:rsid w:val="00503AF3"/>
    <w:rsid w:val="005047A4"/>
    <w:rsid w:val="00505227"/>
    <w:rsid w:val="005055F2"/>
    <w:rsid w:val="00505820"/>
    <w:rsid w:val="005063A8"/>
    <w:rsid w:val="0050696D"/>
    <w:rsid w:val="0051094B"/>
    <w:rsid w:val="005110D7"/>
    <w:rsid w:val="00511561"/>
    <w:rsid w:val="005117E1"/>
    <w:rsid w:val="00511D99"/>
    <w:rsid w:val="005128D3"/>
    <w:rsid w:val="00512BA6"/>
    <w:rsid w:val="005147E8"/>
    <w:rsid w:val="00514B48"/>
    <w:rsid w:val="00515052"/>
    <w:rsid w:val="005152C8"/>
    <w:rsid w:val="005158F2"/>
    <w:rsid w:val="00516371"/>
    <w:rsid w:val="00516855"/>
    <w:rsid w:val="005224B2"/>
    <w:rsid w:val="00523456"/>
    <w:rsid w:val="00523CB0"/>
    <w:rsid w:val="00523DB1"/>
    <w:rsid w:val="00523E5D"/>
    <w:rsid w:val="005252D1"/>
    <w:rsid w:val="00526DFC"/>
    <w:rsid w:val="00526F43"/>
    <w:rsid w:val="00527414"/>
    <w:rsid w:val="00527651"/>
    <w:rsid w:val="00527696"/>
    <w:rsid w:val="00527B47"/>
    <w:rsid w:val="00527FF9"/>
    <w:rsid w:val="00532422"/>
    <w:rsid w:val="00532601"/>
    <w:rsid w:val="00532C8A"/>
    <w:rsid w:val="00533E59"/>
    <w:rsid w:val="005347EC"/>
    <w:rsid w:val="00535E89"/>
    <w:rsid w:val="005363AB"/>
    <w:rsid w:val="005366E6"/>
    <w:rsid w:val="00536DB4"/>
    <w:rsid w:val="00536E74"/>
    <w:rsid w:val="00540718"/>
    <w:rsid w:val="00541E36"/>
    <w:rsid w:val="00542231"/>
    <w:rsid w:val="0054354A"/>
    <w:rsid w:val="00544316"/>
    <w:rsid w:val="005444A7"/>
    <w:rsid w:val="00544EF4"/>
    <w:rsid w:val="00545E53"/>
    <w:rsid w:val="0054673A"/>
    <w:rsid w:val="00546C09"/>
    <w:rsid w:val="00547857"/>
    <w:rsid w:val="005479D9"/>
    <w:rsid w:val="005519B4"/>
    <w:rsid w:val="00551D82"/>
    <w:rsid w:val="00551E69"/>
    <w:rsid w:val="00552F5E"/>
    <w:rsid w:val="00553E0C"/>
    <w:rsid w:val="0055417A"/>
    <w:rsid w:val="005543D0"/>
    <w:rsid w:val="00555B77"/>
    <w:rsid w:val="005572BD"/>
    <w:rsid w:val="005573C8"/>
    <w:rsid w:val="005574B6"/>
    <w:rsid w:val="00557A12"/>
    <w:rsid w:val="00557AAE"/>
    <w:rsid w:val="00557D9E"/>
    <w:rsid w:val="00557EC2"/>
    <w:rsid w:val="00560604"/>
    <w:rsid w:val="00560AC7"/>
    <w:rsid w:val="00560F45"/>
    <w:rsid w:val="00561AFB"/>
    <w:rsid w:val="00561FA8"/>
    <w:rsid w:val="00562183"/>
    <w:rsid w:val="005635ED"/>
    <w:rsid w:val="00565253"/>
    <w:rsid w:val="00567453"/>
    <w:rsid w:val="00567B79"/>
    <w:rsid w:val="00570191"/>
    <w:rsid w:val="00570570"/>
    <w:rsid w:val="00572097"/>
    <w:rsid w:val="00572512"/>
    <w:rsid w:val="0057315F"/>
    <w:rsid w:val="005731AA"/>
    <w:rsid w:val="00573EE6"/>
    <w:rsid w:val="0057547F"/>
    <w:rsid w:val="005754EE"/>
    <w:rsid w:val="00576141"/>
    <w:rsid w:val="0057617E"/>
    <w:rsid w:val="00576497"/>
    <w:rsid w:val="00577717"/>
    <w:rsid w:val="0057788E"/>
    <w:rsid w:val="0057792E"/>
    <w:rsid w:val="00577B9E"/>
    <w:rsid w:val="00580C87"/>
    <w:rsid w:val="005835E7"/>
    <w:rsid w:val="0058397F"/>
    <w:rsid w:val="00583BF8"/>
    <w:rsid w:val="00584831"/>
    <w:rsid w:val="0058489C"/>
    <w:rsid w:val="00584F44"/>
    <w:rsid w:val="00585F33"/>
    <w:rsid w:val="00586A56"/>
    <w:rsid w:val="00587CC9"/>
    <w:rsid w:val="00590DD0"/>
    <w:rsid w:val="00591124"/>
    <w:rsid w:val="00591606"/>
    <w:rsid w:val="00591D8E"/>
    <w:rsid w:val="00591F89"/>
    <w:rsid w:val="00592DCF"/>
    <w:rsid w:val="00593A99"/>
    <w:rsid w:val="00594112"/>
    <w:rsid w:val="00594215"/>
    <w:rsid w:val="005943CF"/>
    <w:rsid w:val="00596BF4"/>
    <w:rsid w:val="00596F68"/>
    <w:rsid w:val="00597024"/>
    <w:rsid w:val="005A0274"/>
    <w:rsid w:val="005A04B0"/>
    <w:rsid w:val="005A095C"/>
    <w:rsid w:val="005A0B9D"/>
    <w:rsid w:val="005A2434"/>
    <w:rsid w:val="005A2713"/>
    <w:rsid w:val="005A2EE6"/>
    <w:rsid w:val="005A3A80"/>
    <w:rsid w:val="005A4087"/>
    <w:rsid w:val="005A4E94"/>
    <w:rsid w:val="005A6497"/>
    <w:rsid w:val="005A669D"/>
    <w:rsid w:val="005A681F"/>
    <w:rsid w:val="005A6F1F"/>
    <w:rsid w:val="005A750A"/>
    <w:rsid w:val="005A75D8"/>
    <w:rsid w:val="005B06E7"/>
    <w:rsid w:val="005B137C"/>
    <w:rsid w:val="005B1C0F"/>
    <w:rsid w:val="005B2096"/>
    <w:rsid w:val="005B23E5"/>
    <w:rsid w:val="005B2C9F"/>
    <w:rsid w:val="005B359F"/>
    <w:rsid w:val="005B3AA7"/>
    <w:rsid w:val="005B5B2A"/>
    <w:rsid w:val="005B628F"/>
    <w:rsid w:val="005B6595"/>
    <w:rsid w:val="005B713E"/>
    <w:rsid w:val="005B7DE2"/>
    <w:rsid w:val="005C0197"/>
    <w:rsid w:val="005C03B6"/>
    <w:rsid w:val="005C0CD3"/>
    <w:rsid w:val="005C2462"/>
    <w:rsid w:val="005C24B8"/>
    <w:rsid w:val="005C348E"/>
    <w:rsid w:val="005C34BA"/>
    <w:rsid w:val="005C3A84"/>
    <w:rsid w:val="005C3C5E"/>
    <w:rsid w:val="005C3EB6"/>
    <w:rsid w:val="005C6132"/>
    <w:rsid w:val="005C647F"/>
    <w:rsid w:val="005C68E1"/>
    <w:rsid w:val="005C70D3"/>
    <w:rsid w:val="005C7EE7"/>
    <w:rsid w:val="005D05B2"/>
    <w:rsid w:val="005D05F5"/>
    <w:rsid w:val="005D17FE"/>
    <w:rsid w:val="005D180C"/>
    <w:rsid w:val="005D1B8A"/>
    <w:rsid w:val="005D1BFA"/>
    <w:rsid w:val="005D326A"/>
    <w:rsid w:val="005D3763"/>
    <w:rsid w:val="005D55E1"/>
    <w:rsid w:val="005D55FE"/>
    <w:rsid w:val="005D5EB5"/>
    <w:rsid w:val="005D6945"/>
    <w:rsid w:val="005D7E97"/>
    <w:rsid w:val="005E0647"/>
    <w:rsid w:val="005E093D"/>
    <w:rsid w:val="005E19F7"/>
    <w:rsid w:val="005E1A05"/>
    <w:rsid w:val="005E2CCE"/>
    <w:rsid w:val="005E40E2"/>
    <w:rsid w:val="005E48D0"/>
    <w:rsid w:val="005E4AF0"/>
    <w:rsid w:val="005E4F04"/>
    <w:rsid w:val="005E5119"/>
    <w:rsid w:val="005E62C2"/>
    <w:rsid w:val="005E67AC"/>
    <w:rsid w:val="005E6C71"/>
    <w:rsid w:val="005E72A5"/>
    <w:rsid w:val="005E7A42"/>
    <w:rsid w:val="005E7E1D"/>
    <w:rsid w:val="005F0963"/>
    <w:rsid w:val="005F2824"/>
    <w:rsid w:val="005F2BF2"/>
    <w:rsid w:val="005F2EBA"/>
    <w:rsid w:val="005F35ED"/>
    <w:rsid w:val="005F4082"/>
    <w:rsid w:val="005F442E"/>
    <w:rsid w:val="005F4F54"/>
    <w:rsid w:val="005F59B6"/>
    <w:rsid w:val="005F6588"/>
    <w:rsid w:val="005F6CAE"/>
    <w:rsid w:val="005F6DAB"/>
    <w:rsid w:val="005F7812"/>
    <w:rsid w:val="005F7A88"/>
    <w:rsid w:val="00602117"/>
    <w:rsid w:val="00602259"/>
    <w:rsid w:val="0060363D"/>
    <w:rsid w:val="00603A1A"/>
    <w:rsid w:val="00603BB4"/>
    <w:rsid w:val="00603D00"/>
    <w:rsid w:val="00604230"/>
    <w:rsid w:val="006046D5"/>
    <w:rsid w:val="00604798"/>
    <w:rsid w:val="00604B1C"/>
    <w:rsid w:val="006063B3"/>
    <w:rsid w:val="00606916"/>
    <w:rsid w:val="00606B11"/>
    <w:rsid w:val="00606B7C"/>
    <w:rsid w:val="00607A20"/>
    <w:rsid w:val="00607A93"/>
    <w:rsid w:val="00610C08"/>
    <w:rsid w:val="00611329"/>
    <w:rsid w:val="00611BC2"/>
    <w:rsid w:val="00611C20"/>
    <w:rsid w:val="00611F74"/>
    <w:rsid w:val="00612475"/>
    <w:rsid w:val="00614A66"/>
    <w:rsid w:val="00614BFD"/>
    <w:rsid w:val="00614E7A"/>
    <w:rsid w:val="00615158"/>
    <w:rsid w:val="00615772"/>
    <w:rsid w:val="00616E6A"/>
    <w:rsid w:val="00620D5E"/>
    <w:rsid w:val="00621256"/>
    <w:rsid w:val="006217E3"/>
    <w:rsid w:val="00621A5F"/>
    <w:rsid w:val="00621FCC"/>
    <w:rsid w:val="006221C7"/>
    <w:rsid w:val="006228D1"/>
    <w:rsid w:val="00622957"/>
    <w:rsid w:val="00622BF8"/>
    <w:rsid w:val="00622D87"/>
    <w:rsid w:val="00622E0C"/>
    <w:rsid w:val="00622E4B"/>
    <w:rsid w:val="00623E99"/>
    <w:rsid w:val="00624990"/>
    <w:rsid w:val="00624CE5"/>
    <w:rsid w:val="00624CEE"/>
    <w:rsid w:val="00626633"/>
    <w:rsid w:val="00626CFC"/>
    <w:rsid w:val="00626F5E"/>
    <w:rsid w:val="006312DA"/>
    <w:rsid w:val="00631513"/>
    <w:rsid w:val="00631829"/>
    <w:rsid w:val="006319D9"/>
    <w:rsid w:val="00632BAA"/>
    <w:rsid w:val="00632BB9"/>
    <w:rsid w:val="006332FE"/>
    <w:rsid w:val="006333DA"/>
    <w:rsid w:val="0063380B"/>
    <w:rsid w:val="00633A0A"/>
    <w:rsid w:val="00634ABE"/>
    <w:rsid w:val="0063505F"/>
    <w:rsid w:val="00635134"/>
    <w:rsid w:val="006356E2"/>
    <w:rsid w:val="00637B9C"/>
    <w:rsid w:val="00640B37"/>
    <w:rsid w:val="00640BAE"/>
    <w:rsid w:val="00640C0C"/>
    <w:rsid w:val="00640DE3"/>
    <w:rsid w:val="00640E2F"/>
    <w:rsid w:val="0064148E"/>
    <w:rsid w:val="006415D0"/>
    <w:rsid w:val="00641983"/>
    <w:rsid w:val="00642A65"/>
    <w:rsid w:val="00643341"/>
    <w:rsid w:val="0064395E"/>
    <w:rsid w:val="00643F8A"/>
    <w:rsid w:val="00644BDF"/>
    <w:rsid w:val="00645DCE"/>
    <w:rsid w:val="00645DD6"/>
    <w:rsid w:val="00645DDE"/>
    <w:rsid w:val="006465AC"/>
    <w:rsid w:val="006465BF"/>
    <w:rsid w:val="00646DEE"/>
    <w:rsid w:val="0064724A"/>
    <w:rsid w:val="00651392"/>
    <w:rsid w:val="00651E4D"/>
    <w:rsid w:val="0065218D"/>
    <w:rsid w:val="00652599"/>
    <w:rsid w:val="00653B22"/>
    <w:rsid w:val="006550DC"/>
    <w:rsid w:val="00655A26"/>
    <w:rsid w:val="00655CE7"/>
    <w:rsid w:val="00656264"/>
    <w:rsid w:val="006577B5"/>
    <w:rsid w:val="006579BA"/>
    <w:rsid w:val="00657BF4"/>
    <w:rsid w:val="006603FB"/>
    <w:rsid w:val="006608DF"/>
    <w:rsid w:val="0066144A"/>
    <w:rsid w:val="00661A62"/>
    <w:rsid w:val="00661CD2"/>
    <w:rsid w:val="006623AC"/>
    <w:rsid w:val="00664176"/>
    <w:rsid w:val="00665A03"/>
    <w:rsid w:val="00666CEF"/>
    <w:rsid w:val="006671FE"/>
    <w:rsid w:val="00667674"/>
    <w:rsid w:val="006678AF"/>
    <w:rsid w:val="0066798A"/>
    <w:rsid w:val="00667AA4"/>
    <w:rsid w:val="006701EF"/>
    <w:rsid w:val="00671C54"/>
    <w:rsid w:val="00672B98"/>
    <w:rsid w:val="00673204"/>
    <w:rsid w:val="00673BA5"/>
    <w:rsid w:val="00673C7D"/>
    <w:rsid w:val="00674641"/>
    <w:rsid w:val="00674E82"/>
    <w:rsid w:val="00675853"/>
    <w:rsid w:val="006766CE"/>
    <w:rsid w:val="006778F2"/>
    <w:rsid w:val="00677B75"/>
    <w:rsid w:val="00680058"/>
    <w:rsid w:val="00680129"/>
    <w:rsid w:val="006810A0"/>
    <w:rsid w:val="0068144E"/>
    <w:rsid w:val="0068194F"/>
    <w:rsid w:val="00681CEF"/>
    <w:rsid w:val="00681D3D"/>
    <w:rsid w:val="00681F9F"/>
    <w:rsid w:val="00683CB0"/>
    <w:rsid w:val="006840EA"/>
    <w:rsid w:val="006844E2"/>
    <w:rsid w:val="006848C1"/>
    <w:rsid w:val="00684C73"/>
    <w:rsid w:val="00684DA0"/>
    <w:rsid w:val="00684E34"/>
    <w:rsid w:val="00685267"/>
    <w:rsid w:val="00685E8E"/>
    <w:rsid w:val="0068632F"/>
    <w:rsid w:val="00686FCD"/>
    <w:rsid w:val="0068715B"/>
    <w:rsid w:val="006872AE"/>
    <w:rsid w:val="00690082"/>
    <w:rsid w:val="00690252"/>
    <w:rsid w:val="006905F7"/>
    <w:rsid w:val="00690A63"/>
    <w:rsid w:val="0069106F"/>
    <w:rsid w:val="00692D19"/>
    <w:rsid w:val="00692D24"/>
    <w:rsid w:val="00692DA1"/>
    <w:rsid w:val="006935D2"/>
    <w:rsid w:val="006946BB"/>
    <w:rsid w:val="00695262"/>
    <w:rsid w:val="006969FA"/>
    <w:rsid w:val="00696A7B"/>
    <w:rsid w:val="006972FB"/>
    <w:rsid w:val="006A08D3"/>
    <w:rsid w:val="006A0BEA"/>
    <w:rsid w:val="006A0F73"/>
    <w:rsid w:val="006A1AA8"/>
    <w:rsid w:val="006A35D5"/>
    <w:rsid w:val="006A45DB"/>
    <w:rsid w:val="006A748A"/>
    <w:rsid w:val="006B013E"/>
    <w:rsid w:val="006B0256"/>
    <w:rsid w:val="006B04B7"/>
    <w:rsid w:val="006B1BE3"/>
    <w:rsid w:val="006B3F27"/>
    <w:rsid w:val="006B4688"/>
    <w:rsid w:val="006B4D92"/>
    <w:rsid w:val="006B5ECA"/>
    <w:rsid w:val="006B5F06"/>
    <w:rsid w:val="006B6603"/>
    <w:rsid w:val="006B6B23"/>
    <w:rsid w:val="006B73CB"/>
    <w:rsid w:val="006B7C8E"/>
    <w:rsid w:val="006C036A"/>
    <w:rsid w:val="006C103F"/>
    <w:rsid w:val="006C1B41"/>
    <w:rsid w:val="006C419E"/>
    <w:rsid w:val="006C44EE"/>
    <w:rsid w:val="006C4A31"/>
    <w:rsid w:val="006C4E18"/>
    <w:rsid w:val="006C5AC2"/>
    <w:rsid w:val="006C5BE7"/>
    <w:rsid w:val="006C6AFB"/>
    <w:rsid w:val="006C7D07"/>
    <w:rsid w:val="006D0303"/>
    <w:rsid w:val="006D1090"/>
    <w:rsid w:val="006D1482"/>
    <w:rsid w:val="006D17A8"/>
    <w:rsid w:val="006D2735"/>
    <w:rsid w:val="006D314D"/>
    <w:rsid w:val="006D45B2"/>
    <w:rsid w:val="006D49F3"/>
    <w:rsid w:val="006D4C72"/>
    <w:rsid w:val="006D4E00"/>
    <w:rsid w:val="006D55B0"/>
    <w:rsid w:val="006D5B65"/>
    <w:rsid w:val="006D6E37"/>
    <w:rsid w:val="006D77A3"/>
    <w:rsid w:val="006E0D5F"/>
    <w:rsid w:val="006E0FCC"/>
    <w:rsid w:val="006E128E"/>
    <w:rsid w:val="006E14B4"/>
    <w:rsid w:val="006E1E96"/>
    <w:rsid w:val="006E45A7"/>
    <w:rsid w:val="006E58C2"/>
    <w:rsid w:val="006E5E21"/>
    <w:rsid w:val="006E67EA"/>
    <w:rsid w:val="006E7074"/>
    <w:rsid w:val="006E73B9"/>
    <w:rsid w:val="006E73DF"/>
    <w:rsid w:val="006E7AC1"/>
    <w:rsid w:val="006F01F4"/>
    <w:rsid w:val="006F040F"/>
    <w:rsid w:val="006F07E8"/>
    <w:rsid w:val="006F10C6"/>
    <w:rsid w:val="006F1C5E"/>
    <w:rsid w:val="006F2324"/>
    <w:rsid w:val="006F2648"/>
    <w:rsid w:val="006F2AA1"/>
    <w:rsid w:val="006F2CFC"/>
    <w:rsid w:val="006F2F10"/>
    <w:rsid w:val="006F387D"/>
    <w:rsid w:val="006F3D29"/>
    <w:rsid w:val="006F482B"/>
    <w:rsid w:val="006F4A66"/>
    <w:rsid w:val="006F4C94"/>
    <w:rsid w:val="006F5F89"/>
    <w:rsid w:val="006F6311"/>
    <w:rsid w:val="006F6348"/>
    <w:rsid w:val="006F7221"/>
    <w:rsid w:val="006F7BB9"/>
    <w:rsid w:val="00700296"/>
    <w:rsid w:val="007002D2"/>
    <w:rsid w:val="00700856"/>
    <w:rsid w:val="00701297"/>
    <w:rsid w:val="0070149B"/>
    <w:rsid w:val="00701952"/>
    <w:rsid w:val="00702556"/>
    <w:rsid w:val="00702560"/>
    <w:rsid w:val="0070277E"/>
    <w:rsid w:val="00704156"/>
    <w:rsid w:val="00704F6B"/>
    <w:rsid w:val="0070517E"/>
    <w:rsid w:val="007057D6"/>
    <w:rsid w:val="007067FE"/>
    <w:rsid w:val="007069FC"/>
    <w:rsid w:val="00706AF7"/>
    <w:rsid w:val="00710E05"/>
    <w:rsid w:val="00711171"/>
    <w:rsid w:val="00711221"/>
    <w:rsid w:val="00711EBF"/>
    <w:rsid w:val="00712675"/>
    <w:rsid w:val="00713808"/>
    <w:rsid w:val="007140A0"/>
    <w:rsid w:val="00714A26"/>
    <w:rsid w:val="00714B47"/>
    <w:rsid w:val="007151B6"/>
    <w:rsid w:val="0071520D"/>
    <w:rsid w:val="00715615"/>
    <w:rsid w:val="00715EDB"/>
    <w:rsid w:val="007160D5"/>
    <w:rsid w:val="00716181"/>
    <w:rsid w:val="007163FB"/>
    <w:rsid w:val="00716449"/>
    <w:rsid w:val="0071717B"/>
    <w:rsid w:val="007176CA"/>
    <w:rsid w:val="00717C2E"/>
    <w:rsid w:val="00717F8E"/>
    <w:rsid w:val="007204FA"/>
    <w:rsid w:val="00721202"/>
    <w:rsid w:val="007213B3"/>
    <w:rsid w:val="00721636"/>
    <w:rsid w:val="00722197"/>
    <w:rsid w:val="007222CD"/>
    <w:rsid w:val="00722D1F"/>
    <w:rsid w:val="00723105"/>
    <w:rsid w:val="0072457F"/>
    <w:rsid w:val="007250C4"/>
    <w:rsid w:val="00725406"/>
    <w:rsid w:val="00725D2A"/>
    <w:rsid w:val="0072602E"/>
    <w:rsid w:val="0072621B"/>
    <w:rsid w:val="00726238"/>
    <w:rsid w:val="00726BF9"/>
    <w:rsid w:val="007278DD"/>
    <w:rsid w:val="007279AB"/>
    <w:rsid w:val="00730555"/>
    <w:rsid w:val="00730C0A"/>
    <w:rsid w:val="007312CC"/>
    <w:rsid w:val="0073132F"/>
    <w:rsid w:val="0073141E"/>
    <w:rsid w:val="007316A3"/>
    <w:rsid w:val="007340BE"/>
    <w:rsid w:val="0073497F"/>
    <w:rsid w:val="007363E7"/>
    <w:rsid w:val="00736603"/>
    <w:rsid w:val="007367C0"/>
    <w:rsid w:val="00736A64"/>
    <w:rsid w:val="007370A1"/>
    <w:rsid w:val="00737BC1"/>
    <w:rsid w:val="00737CD9"/>
    <w:rsid w:val="00737F6A"/>
    <w:rsid w:val="007405D3"/>
    <w:rsid w:val="0074098D"/>
    <w:rsid w:val="00740B09"/>
    <w:rsid w:val="007410B6"/>
    <w:rsid w:val="00741704"/>
    <w:rsid w:val="00741816"/>
    <w:rsid w:val="00743807"/>
    <w:rsid w:val="00743A56"/>
    <w:rsid w:val="00743CA5"/>
    <w:rsid w:val="00744416"/>
    <w:rsid w:val="0074448F"/>
    <w:rsid w:val="00744611"/>
    <w:rsid w:val="00744A43"/>
    <w:rsid w:val="00744C6F"/>
    <w:rsid w:val="007457F6"/>
    <w:rsid w:val="00745ABB"/>
    <w:rsid w:val="00746E38"/>
    <w:rsid w:val="00747CD5"/>
    <w:rsid w:val="00750DD4"/>
    <w:rsid w:val="00751DCF"/>
    <w:rsid w:val="0075279F"/>
    <w:rsid w:val="00753378"/>
    <w:rsid w:val="00753B51"/>
    <w:rsid w:val="0075402E"/>
    <w:rsid w:val="007540F8"/>
    <w:rsid w:val="00755D47"/>
    <w:rsid w:val="00756629"/>
    <w:rsid w:val="007575D2"/>
    <w:rsid w:val="00757B4F"/>
    <w:rsid w:val="00757B6A"/>
    <w:rsid w:val="007610E0"/>
    <w:rsid w:val="0076121B"/>
    <w:rsid w:val="0076132A"/>
    <w:rsid w:val="00761DB1"/>
    <w:rsid w:val="007621AA"/>
    <w:rsid w:val="0076244B"/>
    <w:rsid w:val="0076260A"/>
    <w:rsid w:val="00764A67"/>
    <w:rsid w:val="00767EC9"/>
    <w:rsid w:val="0077046F"/>
    <w:rsid w:val="00770F6B"/>
    <w:rsid w:val="00771883"/>
    <w:rsid w:val="00772448"/>
    <w:rsid w:val="007726CB"/>
    <w:rsid w:val="00772B38"/>
    <w:rsid w:val="007739DA"/>
    <w:rsid w:val="007745CC"/>
    <w:rsid w:val="00775390"/>
    <w:rsid w:val="00775AA4"/>
    <w:rsid w:val="00775D87"/>
    <w:rsid w:val="00775E6A"/>
    <w:rsid w:val="00776B5C"/>
    <w:rsid w:val="00776DC2"/>
    <w:rsid w:val="007778B0"/>
    <w:rsid w:val="00780122"/>
    <w:rsid w:val="0078143A"/>
    <w:rsid w:val="00781A79"/>
    <w:rsid w:val="00781F54"/>
    <w:rsid w:val="0078214B"/>
    <w:rsid w:val="007826A7"/>
    <w:rsid w:val="007834C9"/>
    <w:rsid w:val="00783F8A"/>
    <w:rsid w:val="0078420B"/>
    <w:rsid w:val="0078498A"/>
    <w:rsid w:val="00784AB4"/>
    <w:rsid w:val="00786356"/>
    <w:rsid w:val="00790EE9"/>
    <w:rsid w:val="00791749"/>
    <w:rsid w:val="00792207"/>
    <w:rsid w:val="00792B64"/>
    <w:rsid w:val="00792E29"/>
    <w:rsid w:val="0079379A"/>
    <w:rsid w:val="00794953"/>
    <w:rsid w:val="00795A2D"/>
    <w:rsid w:val="00796222"/>
    <w:rsid w:val="00796CC5"/>
    <w:rsid w:val="00796DBE"/>
    <w:rsid w:val="007971B4"/>
    <w:rsid w:val="007A06C1"/>
    <w:rsid w:val="007A0FCA"/>
    <w:rsid w:val="007A1151"/>
    <w:rsid w:val="007A1F2F"/>
    <w:rsid w:val="007A2A5C"/>
    <w:rsid w:val="007A3CD4"/>
    <w:rsid w:val="007A4015"/>
    <w:rsid w:val="007A4016"/>
    <w:rsid w:val="007A5150"/>
    <w:rsid w:val="007A5373"/>
    <w:rsid w:val="007A6562"/>
    <w:rsid w:val="007A69A7"/>
    <w:rsid w:val="007A6F39"/>
    <w:rsid w:val="007A789F"/>
    <w:rsid w:val="007A7BAA"/>
    <w:rsid w:val="007B1556"/>
    <w:rsid w:val="007B1723"/>
    <w:rsid w:val="007B17A2"/>
    <w:rsid w:val="007B1C41"/>
    <w:rsid w:val="007B1E89"/>
    <w:rsid w:val="007B2282"/>
    <w:rsid w:val="007B27CC"/>
    <w:rsid w:val="007B317A"/>
    <w:rsid w:val="007B3234"/>
    <w:rsid w:val="007B42F3"/>
    <w:rsid w:val="007B5550"/>
    <w:rsid w:val="007B613B"/>
    <w:rsid w:val="007B6171"/>
    <w:rsid w:val="007B72B9"/>
    <w:rsid w:val="007B75BC"/>
    <w:rsid w:val="007B7B31"/>
    <w:rsid w:val="007B7E7B"/>
    <w:rsid w:val="007C0BD6"/>
    <w:rsid w:val="007C28DD"/>
    <w:rsid w:val="007C3806"/>
    <w:rsid w:val="007C3ECF"/>
    <w:rsid w:val="007C3F13"/>
    <w:rsid w:val="007C3FC3"/>
    <w:rsid w:val="007C4247"/>
    <w:rsid w:val="007C4356"/>
    <w:rsid w:val="007C5BB7"/>
    <w:rsid w:val="007C60E5"/>
    <w:rsid w:val="007D0376"/>
    <w:rsid w:val="007D05D0"/>
    <w:rsid w:val="007D07D5"/>
    <w:rsid w:val="007D0D69"/>
    <w:rsid w:val="007D0E12"/>
    <w:rsid w:val="007D1774"/>
    <w:rsid w:val="007D1C64"/>
    <w:rsid w:val="007D2401"/>
    <w:rsid w:val="007D2E3E"/>
    <w:rsid w:val="007D32DD"/>
    <w:rsid w:val="007D4C5F"/>
    <w:rsid w:val="007D4D48"/>
    <w:rsid w:val="007D54CE"/>
    <w:rsid w:val="007D61C8"/>
    <w:rsid w:val="007D6438"/>
    <w:rsid w:val="007D68DB"/>
    <w:rsid w:val="007D6B05"/>
    <w:rsid w:val="007D6D75"/>
    <w:rsid w:val="007D6DCE"/>
    <w:rsid w:val="007D72C4"/>
    <w:rsid w:val="007E2CFE"/>
    <w:rsid w:val="007E4027"/>
    <w:rsid w:val="007E4849"/>
    <w:rsid w:val="007E59C9"/>
    <w:rsid w:val="007E5E6F"/>
    <w:rsid w:val="007E6019"/>
    <w:rsid w:val="007E6208"/>
    <w:rsid w:val="007F0072"/>
    <w:rsid w:val="007F264B"/>
    <w:rsid w:val="007F2EB6"/>
    <w:rsid w:val="007F31C5"/>
    <w:rsid w:val="007F364F"/>
    <w:rsid w:val="007F3684"/>
    <w:rsid w:val="007F37BA"/>
    <w:rsid w:val="007F3B29"/>
    <w:rsid w:val="007F4A15"/>
    <w:rsid w:val="007F52A1"/>
    <w:rsid w:val="007F5329"/>
    <w:rsid w:val="007F54C3"/>
    <w:rsid w:val="007F555C"/>
    <w:rsid w:val="007F600F"/>
    <w:rsid w:val="007F6AD0"/>
    <w:rsid w:val="007F7AE8"/>
    <w:rsid w:val="007F7FE0"/>
    <w:rsid w:val="008013B6"/>
    <w:rsid w:val="00801EAE"/>
    <w:rsid w:val="008028CA"/>
    <w:rsid w:val="00802949"/>
    <w:rsid w:val="0080301E"/>
    <w:rsid w:val="0080365F"/>
    <w:rsid w:val="00803983"/>
    <w:rsid w:val="008049AF"/>
    <w:rsid w:val="00805909"/>
    <w:rsid w:val="00805A5F"/>
    <w:rsid w:val="0080779B"/>
    <w:rsid w:val="008102EE"/>
    <w:rsid w:val="00810C43"/>
    <w:rsid w:val="0081152C"/>
    <w:rsid w:val="00812AC9"/>
    <w:rsid w:val="00812BE5"/>
    <w:rsid w:val="00813741"/>
    <w:rsid w:val="00813A55"/>
    <w:rsid w:val="00814788"/>
    <w:rsid w:val="008147F3"/>
    <w:rsid w:val="0081558A"/>
    <w:rsid w:val="00815600"/>
    <w:rsid w:val="00815FBD"/>
    <w:rsid w:val="00816903"/>
    <w:rsid w:val="00817429"/>
    <w:rsid w:val="008179C0"/>
    <w:rsid w:val="00821514"/>
    <w:rsid w:val="00821E35"/>
    <w:rsid w:val="008238EA"/>
    <w:rsid w:val="00824591"/>
    <w:rsid w:val="00824AED"/>
    <w:rsid w:val="00826228"/>
    <w:rsid w:val="00827093"/>
    <w:rsid w:val="00827820"/>
    <w:rsid w:val="00830B19"/>
    <w:rsid w:val="00831457"/>
    <w:rsid w:val="00831A6B"/>
    <w:rsid w:val="00831B8B"/>
    <w:rsid w:val="00831E82"/>
    <w:rsid w:val="00833C25"/>
    <w:rsid w:val="0083405D"/>
    <w:rsid w:val="00834F6E"/>
    <w:rsid w:val="008352D4"/>
    <w:rsid w:val="00835BAF"/>
    <w:rsid w:val="00835FB8"/>
    <w:rsid w:val="0083606D"/>
    <w:rsid w:val="008361B6"/>
    <w:rsid w:val="00836A19"/>
    <w:rsid w:val="00836B54"/>
    <w:rsid w:val="00836DB9"/>
    <w:rsid w:val="00837877"/>
    <w:rsid w:val="00837C67"/>
    <w:rsid w:val="0084036B"/>
    <w:rsid w:val="008403BC"/>
    <w:rsid w:val="008415B0"/>
    <w:rsid w:val="00842028"/>
    <w:rsid w:val="00842803"/>
    <w:rsid w:val="008436B8"/>
    <w:rsid w:val="008439A9"/>
    <w:rsid w:val="00843BA3"/>
    <w:rsid w:val="008448CE"/>
    <w:rsid w:val="008460B6"/>
    <w:rsid w:val="00847A95"/>
    <w:rsid w:val="00850C9D"/>
    <w:rsid w:val="008513C4"/>
    <w:rsid w:val="00851420"/>
    <w:rsid w:val="00851DA3"/>
    <w:rsid w:val="0085203E"/>
    <w:rsid w:val="008520DA"/>
    <w:rsid w:val="00852B59"/>
    <w:rsid w:val="00855E16"/>
    <w:rsid w:val="00856272"/>
    <w:rsid w:val="008563FF"/>
    <w:rsid w:val="00856A3F"/>
    <w:rsid w:val="00857102"/>
    <w:rsid w:val="0086018B"/>
    <w:rsid w:val="0086024E"/>
    <w:rsid w:val="008611DD"/>
    <w:rsid w:val="008620DE"/>
    <w:rsid w:val="0086345D"/>
    <w:rsid w:val="00863B57"/>
    <w:rsid w:val="00863D7A"/>
    <w:rsid w:val="008661CC"/>
    <w:rsid w:val="00866867"/>
    <w:rsid w:val="00867BC2"/>
    <w:rsid w:val="00871018"/>
    <w:rsid w:val="0087105A"/>
    <w:rsid w:val="00871AD7"/>
    <w:rsid w:val="00871E92"/>
    <w:rsid w:val="00872080"/>
    <w:rsid w:val="00872257"/>
    <w:rsid w:val="008736F9"/>
    <w:rsid w:val="00873A45"/>
    <w:rsid w:val="00875103"/>
    <w:rsid w:val="008753E6"/>
    <w:rsid w:val="00875DC0"/>
    <w:rsid w:val="00876300"/>
    <w:rsid w:val="00876502"/>
    <w:rsid w:val="00876C9F"/>
    <w:rsid w:val="0087738C"/>
    <w:rsid w:val="008773AF"/>
    <w:rsid w:val="0087778E"/>
    <w:rsid w:val="008777A8"/>
    <w:rsid w:val="00877E8C"/>
    <w:rsid w:val="0088020F"/>
    <w:rsid w:val="008802AF"/>
    <w:rsid w:val="0088036A"/>
    <w:rsid w:val="008804BA"/>
    <w:rsid w:val="00881926"/>
    <w:rsid w:val="0088318F"/>
    <w:rsid w:val="0088331D"/>
    <w:rsid w:val="008852B0"/>
    <w:rsid w:val="00885AE7"/>
    <w:rsid w:val="0088685F"/>
    <w:rsid w:val="00886B60"/>
    <w:rsid w:val="00887012"/>
    <w:rsid w:val="008877C4"/>
    <w:rsid w:val="00887889"/>
    <w:rsid w:val="00887EC5"/>
    <w:rsid w:val="00890813"/>
    <w:rsid w:val="00890AE8"/>
    <w:rsid w:val="0089137D"/>
    <w:rsid w:val="0089141C"/>
    <w:rsid w:val="0089144C"/>
    <w:rsid w:val="00891738"/>
    <w:rsid w:val="00891DA6"/>
    <w:rsid w:val="00891DC8"/>
    <w:rsid w:val="008920FF"/>
    <w:rsid w:val="008926E8"/>
    <w:rsid w:val="008945EB"/>
    <w:rsid w:val="00894663"/>
    <w:rsid w:val="00894BD1"/>
    <w:rsid w:val="00894F19"/>
    <w:rsid w:val="00895D07"/>
    <w:rsid w:val="0089643E"/>
    <w:rsid w:val="00896A10"/>
    <w:rsid w:val="00896F97"/>
    <w:rsid w:val="008971B5"/>
    <w:rsid w:val="00897321"/>
    <w:rsid w:val="00897764"/>
    <w:rsid w:val="008A00D9"/>
    <w:rsid w:val="008A1648"/>
    <w:rsid w:val="008A205C"/>
    <w:rsid w:val="008A354F"/>
    <w:rsid w:val="008A36BB"/>
    <w:rsid w:val="008A4DA4"/>
    <w:rsid w:val="008A50EF"/>
    <w:rsid w:val="008A5146"/>
    <w:rsid w:val="008A5C57"/>
    <w:rsid w:val="008A5D26"/>
    <w:rsid w:val="008A633A"/>
    <w:rsid w:val="008A6B13"/>
    <w:rsid w:val="008A6ECB"/>
    <w:rsid w:val="008A7EB7"/>
    <w:rsid w:val="008B0A70"/>
    <w:rsid w:val="008B0BF9"/>
    <w:rsid w:val="008B1E08"/>
    <w:rsid w:val="008B2216"/>
    <w:rsid w:val="008B2866"/>
    <w:rsid w:val="008B3859"/>
    <w:rsid w:val="008B436D"/>
    <w:rsid w:val="008B452E"/>
    <w:rsid w:val="008B4E49"/>
    <w:rsid w:val="008B6A36"/>
    <w:rsid w:val="008B6FD9"/>
    <w:rsid w:val="008B7712"/>
    <w:rsid w:val="008B77B8"/>
    <w:rsid w:val="008B7B26"/>
    <w:rsid w:val="008C03CA"/>
    <w:rsid w:val="008C055B"/>
    <w:rsid w:val="008C1ABD"/>
    <w:rsid w:val="008C1CB5"/>
    <w:rsid w:val="008C2567"/>
    <w:rsid w:val="008C3524"/>
    <w:rsid w:val="008C4061"/>
    <w:rsid w:val="008C4229"/>
    <w:rsid w:val="008C4478"/>
    <w:rsid w:val="008C4FAF"/>
    <w:rsid w:val="008C5AC8"/>
    <w:rsid w:val="008C5BE0"/>
    <w:rsid w:val="008C5D2E"/>
    <w:rsid w:val="008C612E"/>
    <w:rsid w:val="008C64B3"/>
    <w:rsid w:val="008C6AB0"/>
    <w:rsid w:val="008C6E11"/>
    <w:rsid w:val="008C7233"/>
    <w:rsid w:val="008C79C2"/>
    <w:rsid w:val="008C7D7E"/>
    <w:rsid w:val="008D085F"/>
    <w:rsid w:val="008D1A5F"/>
    <w:rsid w:val="008D2434"/>
    <w:rsid w:val="008D24F9"/>
    <w:rsid w:val="008D3B99"/>
    <w:rsid w:val="008D3C9B"/>
    <w:rsid w:val="008D47A7"/>
    <w:rsid w:val="008D5487"/>
    <w:rsid w:val="008D5E4A"/>
    <w:rsid w:val="008D694B"/>
    <w:rsid w:val="008D76E9"/>
    <w:rsid w:val="008D7AAF"/>
    <w:rsid w:val="008E0000"/>
    <w:rsid w:val="008E0429"/>
    <w:rsid w:val="008E171D"/>
    <w:rsid w:val="008E1822"/>
    <w:rsid w:val="008E1E39"/>
    <w:rsid w:val="008E2785"/>
    <w:rsid w:val="008E67B6"/>
    <w:rsid w:val="008E6B7A"/>
    <w:rsid w:val="008E78A3"/>
    <w:rsid w:val="008F0654"/>
    <w:rsid w:val="008F06CB"/>
    <w:rsid w:val="008F0A10"/>
    <w:rsid w:val="008F0FD9"/>
    <w:rsid w:val="008F1304"/>
    <w:rsid w:val="008F1DCD"/>
    <w:rsid w:val="008F2E83"/>
    <w:rsid w:val="008F478A"/>
    <w:rsid w:val="008F4A6B"/>
    <w:rsid w:val="008F4C9D"/>
    <w:rsid w:val="008F612A"/>
    <w:rsid w:val="008F68C4"/>
    <w:rsid w:val="008F7250"/>
    <w:rsid w:val="008F75EA"/>
    <w:rsid w:val="00900749"/>
    <w:rsid w:val="00900A4D"/>
    <w:rsid w:val="00900AF1"/>
    <w:rsid w:val="00900DEA"/>
    <w:rsid w:val="009012DA"/>
    <w:rsid w:val="0090293D"/>
    <w:rsid w:val="00902966"/>
    <w:rsid w:val="009032D7"/>
    <w:rsid w:val="009034DE"/>
    <w:rsid w:val="0090440C"/>
    <w:rsid w:val="00905365"/>
    <w:rsid w:val="00905396"/>
    <w:rsid w:val="009057DF"/>
    <w:rsid w:val="00906008"/>
    <w:rsid w:val="0090605D"/>
    <w:rsid w:val="009063E3"/>
    <w:rsid w:val="00906419"/>
    <w:rsid w:val="0090647A"/>
    <w:rsid w:val="00906537"/>
    <w:rsid w:val="00912889"/>
    <w:rsid w:val="00912939"/>
    <w:rsid w:val="00912992"/>
    <w:rsid w:val="00912F27"/>
    <w:rsid w:val="0091304E"/>
    <w:rsid w:val="00913A42"/>
    <w:rsid w:val="00914167"/>
    <w:rsid w:val="009143DB"/>
    <w:rsid w:val="009147BD"/>
    <w:rsid w:val="00915065"/>
    <w:rsid w:val="0091647B"/>
    <w:rsid w:val="009171D8"/>
    <w:rsid w:val="00917769"/>
    <w:rsid w:val="00917CE5"/>
    <w:rsid w:val="009202D5"/>
    <w:rsid w:val="0092038D"/>
    <w:rsid w:val="00920E4E"/>
    <w:rsid w:val="0092109A"/>
    <w:rsid w:val="009217C0"/>
    <w:rsid w:val="009223A5"/>
    <w:rsid w:val="0092322D"/>
    <w:rsid w:val="0092359A"/>
    <w:rsid w:val="00923EFA"/>
    <w:rsid w:val="00924331"/>
    <w:rsid w:val="00925241"/>
    <w:rsid w:val="009255B3"/>
    <w:rsid w:val="009259A7"/>
    <w:rsid w:val="00925CEC"/>
    <w:rsid w:val="00925F18"/>
    <w:rsid w:val="0092609E"/>
    <w:rsid w:val="00926A3F"/>
    <w:rsid w:val="0092794E"/>
    <w:rsid w:val="009308F2"/>
    <w:rsid w:val="00930D30"/>
    <w:rsid w:val="00931ADF"/>
    <w:rsid w:val="00931C66"/>
    <w:rsid w:val="009332A2"/>
    <w:rsid w:val="009337AA"/>
    <w:rsid w:val="009345A7"/>
    <w:rsid w:val="009357CE"/>
    <w:rsid w:val="00935C7E"/>
    <w:rsid w:val="00937598"/>
    <w:rsid w:val="0093790B"/>
    <w:rsid w:val="00940327"/>
    <w:rsid w:val="009408C6"/>
    <w:rsid w:val="009411F9"/>
    <w:rsid w:val="0094259D"/>
    <w:rsid w:val="00942A75"/>
    <w:rsid w:val="009433F2"/>
    <w:rsid w:val="00943751"/>
    <w:rsid w:val="00944AC5"/>
    <w:rsid w:val="00945058"/>
    <w:rsid w:val="0094528F"/>
    <w:rsid w:val="009452A7"/>
    <w:rsid w:val="00945815"/>
    <w:rsid w:val="0094585A"/>
    <w:rsid w:val="00945D9E"/>
    <w:rsid w:val="00946A1E"/>
    <w:rsid w:val="00946DD0"/>
    <w:rsid w:val="00946EB4"/>
    <w:rsid w:val="009474B8"/>
    <w:rsid w:val="009505A1"/>
    <w:rsid w:val="00950946"/>
    <w:rsid w:val="009509E6"/>
    <w:rsid w:val="009510C1"/>
    <w:rsid w:val="00951129"/>
    <w:rsid w:val="009512F8"/>
    <w:rsid w:val="00951369"/>
    <w:rsid w:val="00951964"/>
    <w:rsid w:val="00952018"/>
    <w:rsid w:val="00952800"/>
    <w:rsid w:val="0095300D"/>
    <w:rsid w:val="00954270"/>
    <w:rsid w:val="00954C97"/>
    <w:rsid w:val="00954D21"/>
    <w:rsid w:val="00955AF5"/>
    <w:rsid w:val="009562F6"/>
    <w:rsid w:val="00956812"/>
    <w:rsid w:val="0095719A"/>
    <w:rsid w:val="009571D8"/>
    <w:rsid w:val="00957F7B"/>
    <w:rsid w:val="0096038F"/>
    <w:rsid w:val="00960B71"/>
    <w:rsid w:val="009623E9"/>
    <w:rsid w:val="00962AF8"/>
    <w:rsid w:val="00962CE1"/>
    <w:rsid w:val="00963255"/>
    <w:rsid w:val="00963EEB"/>
    <w:rsid w:val="009648BC"/>
    <w:rsid w:val="00964917"/>
    <w:rsid w:val="00964C2F"/>
    <w:rsid w:val="009655EF"/>
    <w:rsid w:val="00965879"/>
    <w:rsid w:val="00965F88"/>
    <w:rsid w:val="00966574"/>
    <w:rsid w:val="00966DEA"/>
    <w:rsid w:val="00967E53"/>
    <w:rsid w:val="00970C7F"/>
    <w:rsid w:val="0097286C"/>
    <w:rsid w:val="00972D4A"/>
    <w:rsid w:val="009759F1"/>
    <w:rsid w:val="009762A0"/>
    <w:rsid w:val="00982ACB"/>
    <w:rsid w:val="00982B6C"/>
    <w:rsid w:val="00982DE7"/>
    <w:rsid w:val="00983FC8"/>
    <w:rsid w:val="0098410E"/>
    <w:rsid w:val="00984762"/>
    <w:rsid w:val="009848ED"/>
    <w:rsid w:val="00984E03"/>
    <w:rsid w:val="009865E0"/>
    <w:rsid w:val="0098718A"/>
    <w:rsid w:val="00987512"/>
    <w:rsid w:val="009878EB"/>
    <w:rsid w:val="00987E85"/>
    <w:rsid w:val="00990D51"/>
    <w:rsid w:val="0099330F"/>
    <w:rsid w:val="009959C4"/>
    <w:rsid w:val="00995CB0"/>
    <w:rsid w:val="0099623E"/>
    <w:rsid w:val="009A09E2"/>
    <w:rsid w:val="009A0D12"/>
    <w:rsid w:val="009A0FE0"/>
    <w:rsid w:val="009A15B3"/>
    <w:rsid w:val="009A1987"/>
    <w:rsid w:val="009A260D"/>
    <w:rsid w:val="009A2BEE"/>
    <w:rsid w:val="009A2D82"/>
    <w:rsid w:val="009A30E6"/>
    <w:rsid w:val="009A348A"/>
    <w:rsid w:val="009A49A3"/>
    <w:rsid w:val="009A4A24"/>
    <w:rsid w:val="009A50E3"/>
    <w:rsid w:val="009A5289"/>
    <w:rsid w:val="009A5585"/>
    <w:rsid w:val="009A5971"/>
    <w:rsid w:val="009A655C"/>
    <w:rsid w:val="009A6787"/>
    <w:rsid w:val="009A6A2A"/>
    <w:rsid w:val="009A6B5C"/>
    <w:rsid w:val="009A7A53"/>
    <w:rsid w:val="009A7E87"/>
    <w:rsid w:val="009B0402"/>
    <w:rsid w:val="009B0670"/>
    <w:rsid w:val="009B0B75"/>
    <w:rsid w:val="009B16DF"/>
    <w:rsid w:val="009B4CB2"/>
    <w:rsid w:val="009B6701"/>
    <w:rsid w:val="009B6EF7"/>
    <w:rsid w:val="009B7000"/>
    <w:rsid w:val="009B739C"/>
    <w:rsid w:val="009C0160"/>
    <w:rsid w:val="009C0224"/>
    <w:rsid w:val="009C04EC"/>
    <w:rsid w:val="009C0BD5"/>
    <w:rsid w:val="009C1030"/>
    <w:rsid w:val="009C2574"/>
    <w:rsid w:val="009C28CE"/>
    <w:rsid w:val="009C326E"/>
    <w:rsid w:val="009C328C"/>
    <w:rsid w:val="009C380E"/>
    <w:rsid w:val="009C4444"/>
    <w:rsid w:val="009C4695"/>
    <w:rsid w:val="009C47EA"/>
    <w:rsid w:val="009C65B9"/>
    <w:rsid w:val="009C6E3A"/>
    <w:rsid w:val="009C79AD"/>
    <w:rsid w:val="009C7CA6"/>
    <w:rsid w:val="009D04BE"/>
    <w:rsid w:val="009D0CCA"/>
    <w:rsid w:val="009D3316"/>
    <w:rsid w:val="009D3EB6"/>
    <w:rsid w:val="009D4267"/>
    <w:rsid w:val="009D55AA"/>
    <w:rsid w:val="009D5CA7"/>
    <w:rsid w:val="009D633E"/>
    <w:rsid w:val="009D783C"/>
    <w:rsid w:val="009D7B72"/>
    <w:rsid w:val="009D7E6D"/>
    <w:rsid w:val="009D7E7F"/>
    <w:rsid w:val="009E0297"/>
    <w:rsid w:val="009E05EC"/>
    <w:rsid w:val="009E09B9"/>
    <w:rsid w:val="009E1C2F"/>
    <w:rsid w:val="009E2378"/>
    <w:rsid w:val="009E32F0"/>
    <w:rsid w:val="009E3C67"/>
    <w:rsid w:val="009E3E77"/>
    <w:rsid w:val="009E3FAB"/>
    <w:rsid w:val="009E4312"/>
    <w:rsid w:val="009E47CF"/>
    <w:rsid w:val="009E4E44"/>
    <w:rsid w:val="009E52B3"/>
    <w:rsid w:val="009E5338"/>
    <w:rsid w:val="009E5B3F"/>
    <w:rsid w:val="009E65D3"/>
    <w:rsid w:val="009E6ACF"/>
    <w:rsid w:val="009E7AA0"/>
    <w:rsid w:val="009E7C33"/>
    <w:rsid w:val="009E7D90"/>
    <w:rsid w:val="009F02B4"/>
    <w:rsid w:val="009F1AB0"/>
    <w:rsid w:val="009F22AA"/>
    <w:rsid w:val="009F3087"/>
    <w:rsid w:val="009F3262"/>
    <w:rsid w:val="009F376D"/>
    <w:rsid w:val="009F3C7E"/>
    <w:rsid w:val="009F4800"/>
    <w:rsid w:val="009F501D"/>
    <w:rsid w:val="009F5585"/>
    <w:rsid w:val="009F5F9C"/>
    <w:rsid w:val="009F6060"/>
    <w:rsid w:val="009F7BB8"/>
    <w:rsid w:val="009F7E01"/>
    <w:rsid w:val="00A000F7"/>
    <w:rsid w:val="00A00A36"/>
    <w:rsid w:val="00A02AFF"/>
    <w:rsid w:val="00A02E42"/>
    <w:rsid w:val="00A02E63"/>
    <w:rsid w:val="00A02F7B"/>
    <w:rsid w:val="00A0320F"/>
    <w:rsid w:val="00A034FF"/>
    <w:rsid w:val="00A039D5"/>
    <w:rsid w:val="00A03BA4"/>
    <w:rsid w:val="00A046AD"/>
    <w:rsid w:val="00A055C0"/>
    <w:rsid w:val="00A05668"/>
    <w:rsid w:val="00A059A8"/>
    <w:rsid w:val="00A06D19"/>
    <w:rsid w:val="00A079C1"/>
    <w:rsid w:val="00A11CC3"/>
    <w:rsid w:val="00A12520"/>
    <w:rsid w:val="00A12FEE"/>
    <w:rsid w:val="00A130FD"/>
    <w:rsid w:val="00A1348E"/>
    <w:rsid w:val="00A13D6D"/>
    <w:rsid w:val="00A145BA"/>
    <w:rsid w:val="00A14769"/>
    <w:rsid w:val="00A1483F"/>
    <w:rsid w:val="00A15506"/>
    <w:rsid w:val="00A155A5"/>
    <w:rsid w:val="00A15654"/>
    <w:rsid w:val="00A1580E"/>
    <w:rsid w:val="00A15CE8"/>
    <w:rsid w:val="00A16151"/>
    <w:rsid w:val="00A16D95"/>
    <w:rsid w:val="00A16EC6"/>
    <w:rsid w:val="00A171F1"/>
    <w:rsid w:val="00A177B9"/>
    <w:rsid w:val="00A17C06"/>
    <w:rsid w:val="00A20074"/>
    <w:rsid w:val="00A205B5"/>
    <w:rsid w:val="00A2084F"/>
    <w:rsid w:val="00A20E0D"/>
    <w:rsid w:val="00A2126E"/>
    <w:rsid w:val="00A21706"/>
    <w:rsid w:val="00A21836"/>
    <w:rsid w:val="00A22FB7"/>
    <w:rsid w:val="00A23E4E"/>
    <w:rsid w:val="00A2473E"/>
    <w:rsid w:val="00A249F5"/>
    <w:rsid w:val="00A24FCC"/>
    <w:rsid w:val="00A266D3"/>
    <w:rsid w:val="00A2682E"/>
    <w:rsid w:val="00A26A90"/>
    <w:rsid w:val="00A26B27"/>
    <w:rsid w:val="00A2717D"/>
    <w:rsid w:val="00A30615"/>
    <w:rsid w:val="00A30E4F"/>
    <w:rsid w:val="00A316CA"/>
    <w:rsid w:val="00A3179A"/>
    <w:rsid w:val="00A31812"/>
    <w:rsid w:val="00A31CB6"/>
    <w:rsid w:val="00A32084"/>
    <w:rsid w:val="00A32253"/>
    <w:rsid w:val="00A324C6"/>
    <w:rsid w:val="00A32A0D"/>
    <w:rsid w:val="00A32D3A"/>
    <w:rsid w:val="00A3310E"/>
    <w:rsid w:val="00A333A0"/>
    <w:rsid w:val="00A3369B"/>
    <w:rsid w:val="00A340A9"/>
    <w:rsid w:val="00A350D1"/>
    <w:rsid w:val="00A36E46"/>
    <w:rsid w:val="00A37E70"/>
    <w:rsid w:val="00A403FF"/>
    <w:rsid w:val="00A406EF"/>
    <w:rsid w:val="00A41D45"/>
    <w:rsid w:val="00A436C6"/>
    <w:rsid w:val="00A437E1"/>
    <w:rsid w:val="00A43B62"/>
    <w:rsid w:val="00A44BEC"/>
    <w:rsid w:val="00A44CFA"/>
    <w:rsid w:val="00A462B5"/>
    <w:rsid w:val="00A4682B"/>
    <w:rsid w:val="00A4685E"/>
    <w:rsid w:val="00A470F3"/>
    <w:rsid w:val="00A47CBA"/>
    <w:rsid w:val="00A502F6"/>
    <w:rsid w:val="00A507FD"/>
    <w:rsid w:val="00A50CD4"/>
    <w:rsid w:val="00A51191"/>
    <w:rsid w:val="00A5228C"/>
    <w:rsid w:val="00A539F0"/>
    <w:rsid w:val="00A53F8F"/>
    <w:rsid w:val="00A5421C"/>
    <w:rsid w:val="00A542C3"/>
    <w:rsid w:val="00A5518A"/>
    <w:rsid w:val="00A56A70"/>
    <w:rsid w:val="00A56D62"/>
    <w:rsid w:val="00A56F07"/>
    <w:rsid w:val="00A5762C"/>
    <w:rsid w:val="00A600FC"/>
    <w:rsid w:val="00A60BCA"/>
    <w:rsid w:val="00A617D7"/>
    <w:rsid w:val="00A61BB4"/>
    <w:rsid w:val="00A62BC7"/>
    <w:rsid w:val="00A631B1"/>
    <w:rsid w:val="00A63375"/>
    <w:rsid w:val="00A638DA"/>
    <w:rsid w:val="00A65B41"/>
    <w:rsid w:val="00A65E00"/>
    <w:rsid w:val="00A66A78"/>
    <w:rsid w:val="00A66C88"/>
    <w:rsid w:val="00A66E4E"/>
    <w:rsid w:val="00A6711F"/>
    <w:rsid w:val="00A6760D"/>
    <w:rsid w:val="00A67845"/>
    <w:rsid w:val="00A67BED"/>
    <w:rsid w:val="00A703DA"/>
    <w:rsid w:val="00A70E1E"/>
    <w:rsid w:val="00A710E0"/>
    <w:rsid w:val="00A7143F"/>
    <w:rsid w:val="00A7281F"/>
    <w:rsid w:val="00A73CF7"/>
    <w:rsid w:val="00A7436E"/>
    <w:rsid w:val="00A74868"/>
    <w:rsid w:val="00A74A9B"/>
    <w:rsid w:val="00A74E96"/>
    <w:rsid w:val="00A74EA7"/>
    <w:rsid w:val="00A75044"/>
    <w:rsid w:val="00A75760"/>
    <w:rsid w:val="00A75A8E"/>
    <w:rsid w:val="00A76AB1"/>
    <w:rsid w:val="00A76BC0"/>
    <w:rsid w:val="00A774DE"/>
    <w:rsid w:val="00A8081A"/>
    <w:rsid w:val="00A813F3"/>
    <w:rsid w:val="00A824B7"/>
    <w:rsid w:val="00A824DD"/>
    <w:rsid w:val="00A8289F"/>
    <w:rsid w:val="00A83289"/>
    <w:rsid w:val="00A8345E"/>
    <w:rsid w:val="00A83676"/>
    <w:rsid w:val="00A83B5A"/>
    <w:rsid w:val="00A83B7B"/>
    <w:rsid w:val="00A83C17"/>
    <w:rsid w:val="00A84274"/>
    <w:rsid w:val="00A850F3"/>
    <w:rsid w:val="00A85191"/>
    <w:rsid w:val="00A855E1"/>
    <w:rsid w:val="00A85F79"/>
    <w:rsid w:val="00A86352"/>
    <w:rsid w:val="00A864E3"/>
    <w:rsid w:val="00A86E1E"/>
    <w:rsid w:val="00A87192"/>
    <w:rsid w:val="00A87434"/>
    <w:rsid w:val="00A9001E"/>
    <w:rsid w:val="00A90996"/>
    <w:rsid w:val="00A90B40"/>
    <w:rsid w:val="00A92196"/>
    <w:rsid w:val="00A9250F"/>
    <w:rsid w:val="00A92B62"/>
    <w:rsid w:val="00A93BDA"/>
    <w:rsid w:val="00A94574"/>
    <w:rsid w:val="00A94710"/>
    <w:rsid w:val="00A94E02"/>
    <w:rsid w:val="00A95936"/>
    <w:rsid w:val="00A96265"/>
    <w:rsid w:val="00A96AC9"/>
    <w:rsid w:val="00A97043"/>
    <w:rsid w:val="00A97084"/>
    <w:rsid w:val="00AA010A"/>
    <w:rsid w:val="00AA079C"/>
    <w:rsid w:val="00AA1564"/>
    <w:rsid w:val="00AA1C2C"/>
    <w:rsid w:val="00AA35F6"/>
    <w:rsid w:val="00AA3761"/>
    <w:rsid w:val="00AA49E4"/>
    <w:rsid w:val="00AA59FF"/>
    <w:rsid w:val="00AA5E7B"/>
    <w:rsid w:val="00AA667C"/>
    <w:rsid w:val="00AA6E91"/>
    <w:rsid w:val="00AA7439"/>
    <w:rsid w:val="00AB047E"/>
    <w:rsid w:val="00AB0A4B"/>
    <w:rsid w:val="00AB0B0A"/>
    <w:rsid w:val="00AB0BB7"/>
    <w:rsid w:val="00AB0F1C"/>
    <w:rsid w:val="00AB2209"/>
    <w:rsid w:val="00AB22C6"/>
    <w:rsid w:val="00AB2AD0"/>
    <w:rsid w:val="00AB3104"/>
    <w:rsid w:val="00AB40F6"/>
    <w:rsid w:val="00AB446B"/>
    <w:rsid w:val="00AB5B1F"/>
    <w:rsid w:val="00AB5CB0"/>
    <w:rsid w:val="00AB607D"/>
    <w:rsid w:val="00AB66EC"/>
    <w:rsid w:val="00AB6703"/>
    <w:rsid w:val="00AB679E"/>
    <w:rsid w:val="00AB67FC"/>
    <w:rsid w:val="00AB6CED"/>
    <w:rsid w:val="00AB770E"/>
    <w:rsid w:val="00AB7866"/>
    <w:rsid w:val="00AB7CF0"/>
    <w:rsid w:val="00AC00F2"/>
    <w:rsid w:val="00AC0427"/>
    <w:rsid w:val="00AC0984"/>
    <w:rsid w:val="00AC11CF"/>
    <w:rsid w:val="00AC2587"/>
    <w:rsid w:val="00AC3150"/>
    <w:rsid w:val="00AC31B5"/>
    <w:rsid w:val="00AC4235"/>
    <w:rsid w:val="00AC4EA1"/>
    <w:rsid w:val="00AC5381"/>
    <w:rsid w:val="00AC5920"/>
    <w:rsid w:val="00AC6900"/>
    <w:rsid w:val="00AC6E6E"/>
    <w:rsid w:val="00AC7267"/>
    <w:rsid w:val="00AD0514"/>
    <w:rsid w:val="00AD0714"/>
    <w:rsid w:val="00AD0E65"/>
    <w:rsid w:val="00AD185A"/>
    <w:rsid w:val="00AD2536"/>
    <w:rsid w:val="00AD2674"/>
    <w:rsid w:val="00AD2BF2"/>
    <w:rsid w:val="00AD4498"/>
    <w:rsid w:val="00AD46F5"/>
    <w:rsid w:val="00AD4E90"/>
    <w:rsid w:val="00AD5422"/>
    <w:rsid w:val="00AD64AF"/>
    <w:rsid w:val="00AE0005"/>
    <w:rsid w:val="00AE053A"/>
    <w:rsid w:val="00AE0BFC"/>
    <w:rsid w:val="00AE1BA2"/>
    <w:rsid w:val="00AE1D40"/>
    <w:rsid w:val="00AE2371"/>
    <w:rsid w:val="00AE24FE"/>
    <w:rsid w:val="00AE3318"/>
    <w:rsid w:val="00AE3AB8"/>
    <w:rsid w:val="00AE3C31"/>
    <w:rsid w:val="00AE3C84"/>
    <w:rsid w:val="00AE4179"/>
    <w:rsid w:val="00AE4425"/>
    <w:rsid w:val="00AE4FBE"/>
    <w:rsid w:val="00AE5DEE"/>
    <w:rsid w:val="00AE650F"/>
    <w:rsid w:val="00AE6555"/>
    <w:rsid w:val="00AE681C"/>
    <w:rsid w:val="00AE6F4F"/>
    <w:rsid w:val="00AE74FA"/>
    <w:rsid w:val="00AE7D16"/>
    <w:rsid w:val="00AF0A55"/>
    <w:rsid w:val="00AF0E3B"/>
    <w:rsid w:val="00AF296A"/>
    <w:rsid w:val="00AF2A0B"/>
    <w:rsid w:val="00AF49B0"/>
    <w:rsid w:val="00AF4CAA"/>
    <w:rsid w:val="00AF4FCC"/>
    <w:rsid w:val="00AF571A"/>
    <w:rsid w:val="00AF5B96"/>
    <w:rsid w:val="00AF6028"/>
    <w:rsid w:val="00AF60A0"/>
    <w:rsid w:val="00AF6476"/>
    <w:rsid w:val="00AF67FC"/>
    <w:rsid w:val="00AF6AC4"/>
    <w:rsid w:val="00AF7472"/>
    <w:rsid w:val="00AF7DF5"/>
    <w:rsid w:val="00B0062F"/>
    <w:rsid w:val="00B006E5"/>
    <w:rsid w:val="00B01A94"/>
    <w:rsid w:val="00B01B0C"/>
    <w:rsid w:val="00B0228F"/>
    <w:rsid w:val="00B024C2"/>
    <w:rsid w:val="00B02840"/>
    <w:rsid w:val="00B036A2"/>
    <w:rsid w:val="00B04299"/>
    <w:rsid w:val="00B05D23"/>
    <w:rsid w:val="00B0708C"/>
    <w:rsid w:val="00B07700"/>
    <w:rsid w:val="00B102C8"/>
    <w:rsid w:val="00B13921"/>
    <w:rsid w:val="00B13ACF"/>
    <w:rsid w:val="00B13DE3"/>
    <w:rsid w:val="00B14466"/>
    <w:rsid w:val="00B14636"/>
    <w:rsid w:val="00B149CF"/>
    <w:rsid w:val="00B14ED8"/>
    <w:rsid w:val="00B1503C"/>
    <w:rsid w:val="00B1528C"/>
    <w:rsid w:val="00B16671"/>
    <w:rsid w:val="00B16A45"/>
    <w:rsid w:val="00B16ACD"/>
    <w:rsid w:val="00B17024"/>
    <w:rsid w:val="00B17314"/>
    <w:rsid w:val="00B20433"/>
    <w:rsid w:val="00B20736"/>
    <w:rsid w:val="00B21487"/>
    <w:rsid w:val="00B21A3B"/>
    <w:rsid w:val="00B21B71"/>
    <w:rsid w:val="00B21CA0"/>
    <w:rsid w:val="00B22E08"/>
    <w:rsid w:val="00B232D1"/>
    <w:rsid w:val="00B23321"/>
    <w:rsid w:val="00B247A9"/>
    <w:rsid w:val="00B24DB5"/>
    <w:rsid w:val="00B2567C"/>
    <w:rsid w:val="00B2633E"/>
    <w:rsid w:val="00B26C98"/>
    <w:rsid w:val="00B26E47"/>
    <w:rsid w:val="00B2742D"/>
    <w:rsid w:val="00B27C7D"/>
    <w:rsid w:val="00B30D5B"/>
    <w:rsid w:val="00B31F9E"/>
    <w:rsid w:val="00B3268F"/>
    <w:rsid w:val="00B32C2C"/>
    <w:rsid w:val="00B338BD"/>
    <w:rsid w:val="00B33A1A"/>
    <w:rsid w:val="00B33E6C"/>
    <w:rsid w:val="00B3523C"/>
    <w:rsid w:val="00B355F3"/>
    <w:rsid w:val="00B371CC"/>
    <w:rsid w:val="00B37238"/>
    <w:rsid w:val="00B4027C"/>
    <w:rsid w:val="00B41CD9"/>
    <w:rsid w:val="00B423EA"/>
    <w:rsid w:val="00B427E6"/>
    <w:rsid w:val="00B428A6"/>
    <w:rsid w:val="00B43A20"/>
    <w:rsid w:val="00B43E1F"/>
    <w:rsid w:val="00B4580B"/>
    <w:rsid w:val="00B45FBC"/>
    <w:rsid w:val="00B47256"/>
    <w:rsid w:val="00B5008B"/>
    <w:rsid w:val="00B50522"/>
    <w:rsid w:val="00B509A9"/>
    <w:rsid w:val="00B50C0D"/>
    <w:rsid w:val="00B50E63"/>
    <w:rsid w:val="00B51016"/>
    <w:rsid w:val="00B51762"/>
    <w:rsid w:val="00B51A7D"/>
    <w:rsid w:val="00B535C2"/>
    <w:rsid w:val="00B537FC"/>
    <w:rsid w:val="00B552C5"/>
    <w:rsid w:val="00B55544"/>
    <w:rsid w:val="00B5573B"/>
    <w:rsid w:val="00B56885"/>
    <w:rsid w:val="00B57407"/>
    <w:rsid w:val="00B57FFC"/>
    <w:rsid w:val="00B60128"/>
    <w:rsid w:val="00B60508"/>
    <w:rsid w:val="00B6058A"/>
    <w:rsid w:val="00B611B8"/>
    <w:rsid w:val="00B61EA9"/>
    <w:rsid w:val="00B620FA"/>
    <w:rsid w:val="00B64063"/>
    <w:rsid w:val="00B6425E"/>
    <w:rsid w:val="00B642FC"/>
    <w:rsid w:val="00B643A9"/>
    <w:rsid w:val="00B646BE"/>
    <w:rsid w:val="00B64D26"/>
    <w:rsid w:val="00B64FBB"/>
    <w:rsid w:val="00B671CE"/>
    <w:rsid w:val="00B67E36"/>
    <w:rsid w:val="00B7003E"/>
    <w:rsid w:val="00B70E22"/>
    <w:rsid w:val="00B7186E"/>
    <w:rsid w:val="00B71AF1"/>
    <w:rsid w:val="00B71E24"/>
    <w:rsid w:val="00B721E0"/>
    <w:rsid w:val="00B730E7"/>
    <w:rsid w:val="00B731B5"/>
    <w:rsid w:val="00B73C45"/>
    <w:rsid w:val="00B753E7"/>
    <w:rsid w:val="00B761DD"/>
    <w:rsid w:val="00B774CB"/>
    <w:rsid w:val="00B80402"/>
    <w:rsid w:val="00B80B9A"/>
    <w:rsid w:val="00B80E2A"/>
    <w:rsid w:val="00B818A0"/>
    <w:rsid w:val="00B820B7"/>
    <w:rsid w:val="00B8226C"/>
    <w:rsid w:val="00B830B7"/>
    <w:rsid w:val="00B8346D"/>
    <w:rsid w:val="00B83BB7"/>
    <w:rsid w:val="00B840D9"/>
    <w:rsid w:val="00B841E3"/>
    <w:rsid w:val="00B84224"/>
    <w:rsid w:val="00B848EA"/>
    <w:rsid w:val="00B84B2B"/>
    <w:rsid w:val="00B85E8B"/>
    <w:rsid w:val="00B85ED8"/>
    <w:rsid w:val="00B86183"/>
    <w:rsid w:val="00B8713C"/>
    <w:rsid w:val="00B8753B"/>
    <w:rsid w:val="00B87F52"/>
    <w:rsid w:val="00B90500"/>
    <w:rsid w:val="00B90DE6"/>
    <w:rsid w:val="00B9176C"/>
    <w:rsid w:val="00B9271E"/>
    <w:rsid w:val="00B92C31"/>
    <w:rsid w:val="00B935A4"/>
    <w:rsid w:val="00B95844"/>
    <w:rsid w:val="00B95958"/>
    <w:rsid w:val="00B963FB"/>
    <w:rsid w:val="00B96BC5"/>
    <w:rsid w:val="00B97399"/>
    <w:rsid w:val="00BA0066"/>
    <w:rsid w:val="00BA00CB"/>
    <w:rsid w:val="00BA0293"/>
    <w:rsid w:val="00BA0FDA"/>
    <w:rsid w:val="00BA1F47"/>
    <w:rsid w:val="00BA23E2"/>
    <w:rsid w:val="00BA414F"/>
    <w:rsid w:val="00BA561A"/>
    <w:rsid w:val="00BA6F9C"/>
    <w:rsid w:val="00BB0DC6"/>
    <w:rsid w:val="00BB0FB8"/>
    <w:rsid w:val="00BB13AD"/>
    <w:rsid w:val="00BB15E4"/>
    <w:rsid w:val="00BB1E19"/>
    <w:rsid w:val="00BB21D1"/>
    <w:rsid w:val="00BB2756"/>
    <w:rsid w:val="00BB2FEB"/>
    <w:rsid w:val="00BB3158"/>
    <w:rsid w:val="00BB32F2"/>
    <w:rsid w:val="00BB3B8C"/>
    <w:rsid w:val="00BB4220"/>
    <w:rsid w:val="00BB4338"/>
    <w:rsid w:val="00BB595E"/>
    <w:rsid w:val="00BB6C0E"/>
    <w:rsid w:val="00BB6F2C"/>
    <w:rsid w:val="00BB72F4"/>
    <w:rsid w:val="00BB751C"/>
    <w:rsid w:val="00BB7B38"/>
    <w:rsid w:val="00BB7CE7"/>
    <w:rsid w:val="00BC11E5"/>
    <w:rsid w:val="00BC13D1"/>
    <w:rsid w:val="00BC1E86"/>
    <w:rsid w:val="00BC1ED7"/>
    <w:rsid w:val="00BC1F4C"/>
    <w:rsid w:val="00BC203F"/>
    <w:rsid w:val="00BC26AB"/>
    <w:rsid w:val="00BC3EA8"/>
    <w:rsid w:val="00BC3F92"/>
    <w:rsid w:val="00BC4133"/>
    <w:rsid w:val="00BC4584"/>
    <w:rsid w:val="00BC4A63"/>
    <w:rsid w:val="00BC4BC6"/>
    <w:rsid w:val="00BC52FD"/>
    <w:rsid w:val="00BC6AB8"/>
    <w:rsid w:val="00BC6E62"/>
    <w:rsid w:val="00BC7443"/>
    <w:rsid w:val="00BC7495"/>
    <w:rsid w:val="00BD0503"/>
    <w:rsid w:val="00BD0648"/>
    <w:rsid w:val="00BD0E01"/>
    <w:rsid w:val="00BD0E91"/>
    <w:rsid w:val="00BD1040"/>
    <w:rsid w:val="00BD2B84"/>
    <w:rsid w:val="00BD3148"/>
    <w:rsid w:val="00BD34AA"/>
    <w:rsid w:val="00BD4407"/>
    <w:rsid w:val="00BD454B"/>
    <w:rsid w:val="00BD4976"/>
    <w:rsid w:val="00BD4A1C"/>
    <w:rsid w:val="00BD4A30"/>
    <w:rsid w:val="00BD5C70"/>
    <w:rsid w:val="00BD5DF9"/>
    <w:rsid w:val="00BD65FB"/>
    <w:rsid w:val="00BD71BE"/>
    <w:rsid w:val="00BD72A5"/>
    <w:rsid w:val="00BD740E"/>
    <w:rsid w:val="00BE0C44"/>
    <w:rsid w:val="00BE0EB1"/>
    <w:rsid w:val="00BE1496"/>
    <w:rsid w:val="00BE15AC"/>
    <w:rsid w:val="00BE187C"/>
    <w:rsid w:val="00BE1B8B"/>
    <w:rsid w:val="00BE20D2"/>
    <w:rsid w:val="00BE2A18"/>
    <w:rsid w:val="00BE2B6D"/>
    <w:rsid w:val="00BE2C01"/>
    <w:rsid w:val="00BE2C1D"/>
    <w:rsid w:val="00BE41EC"/>
    <w:rsid w:val="00BE56DC"/>
    <w:rsid w:val="00BE56FB"/>
    <w:rsid w:val="00BE5DEB"/>
    <w:rsid w:val="00BE6A6C"/>
    <w:rsid w:val="00BF0A89"/>
    <w:rsid w:val="00BF0B8F"/>
    <w:rsid w:val="00BF18EB"/>
    <w:rsid w:val="00BF3DDE"/>
    <w:rsid w:val="00BF4028"/>
    <w:rsid w:val="00BF4B47"/>
    <w:rsid w:val="00BF4F5A"/>
    <w:rsid w:val="00BF5545"/>
    <w:rsid w:val="00BF6589"/>
    <w:rsid w:val="00BF6F7F"/>
    <w:rsid w:val="00BF77B0"/>
    <w:rsid w:val="00BF799B"/>
    <w:rsid w:val="00C00647"/>
    <w:rsid w:val="00C00ADE"/>
    <w:rsid w:val="00C01123"/>
    <w:rsid w:val="00C0179C"/>
    <w:rsid w:val="00C01C1A"/>
    <w:rsid w:val="00C02764"/>
    <w:rsid w:val="00C02F54"/>
    <w:rsid w:val="00C033D9"/>
    <w:rsid w:val="00C0351C"/>
    <w:rsid w:val="00C04CEF"/>
    <w:rsid w:val="00C0623B"/>
    <w:rsid w:val="00C0662F"/>
    <w:rsid w:val="00C0667E"/>
    <w:rsid w:val="00C07784"/>
    <w:rsid w:val="00C105DC"/>
    <w:rsid w:val="00C10B71"/>
    <w:rsid w:val="00C11506"/>
    <w:rsid w:val="00C11511"/>
    <w:rsid w:val="00C11943"/>
    <w:rsid w:val="00C12E90"/>
    <w:rsid w:val="00C12E96"/>
    <w:rsid w:val="00C13324"/>
    <w:rsid w:val="00C139EE"/>
    <w:rsid w:val="00C14763"/>
    <w:rsid w:val="00C14B59"/>
    <w:rsid w:val="00C14C81"/>
    <w:rsid w:val="00C16141"/>
    <w:rsid w:val="00C21811"/>
    <w:rsid w:val="00C21F5F"/>
    <w:rsid w:val="00C22251"/>
    <w:rsid w:val="00C228B0"/>
    <w:rsid w:val="00C22A42"/>
    <w:rsid w:val="00C2306C"/>
    <w:rsid w:val="00C23216"/>
    <w:rsid w:val="00C2363F"/>
    <w:rsid w:val="00C236C8"/>
    <w:rsid w:val="00C2372F"/>
    <w:rsid w:val="00C256C4"/>
    <w:rsid w:val="00C25FAF"/>
    <w:rsid w:val="00C260B1"/>
    <w:rsid w:val="00C263E4"/>
    <w:rsid w:val="00C26E56"/>
    <w:rsid w:val="00C272AE"/>
    <w:rsid w:val="00C2773A"/>
    <w:rsid w:val="00C30A70"/>
    <w:rsid w:val="00C31406"/>
    <w:rsid w:val="00C3181B"/>
    <w:rsid w:val="00C31BF8"/>
    <w:rsid w:val="00C323EA"/>
    <w:rsid w:val="00C32B71"/>
    <w:rsid w:val="00C32C92"/>
    <w:rsid w:val="00C32FEB"/>
    <w:rsid w:val="00C332EE"/>
    <w:rsid w:val="00C333F0"/>
    <w:rsid w:val="00C33E2A"/>
    <w:rsid w:val="00C33ED6"/>
    <w:rsid w:val="00C343D0"/>
    <w:rsid w:val="00C34577"/>
    <w:rsid w:val="00C350FA"/>
    <w:rsid w:val="00C35822"/>
    <w:rsid w:val="00C35891"/>
    <w:rsid w:val="00C35C04"/>
    <w:rsid w:val="00C36AF0"/>
    <w:rsid w:val="00C37194"/>
    <w:rsid w:val="00C3765E"/>
    <w:rsid w:val="00C37A53"/>
    <w:rsid w:val="00C37C2A"/>
    <w:rsid w:val="00C40637"/>
    <w:rsid w:val="00C40F6C"/>
    <w:rsid w:val="00C41A6D"/>
    <w:rsid w:val="00C4283E"/>
    <w:rsid w:val="00C4349E"/>
    <w:rsid w:val="00C4397E"/>
    <w:rsid w:val="00C43DAA"/>
    <w:rsid w:val="00C44426"/>
    <w:rsid w:val="00C445F3"/>
    <w:rsid w:val="00C451F4"/>
    <w:rsid w:val="00C45EB1"/>
    <w:rsid w:val="00C5211D"/>
    <w:rsid w:val="00C52C68"/>
    <w:rsid w:val="00C5388B"/>
    <w:rsid w:val="00C53F02"/>
    <w:rsid w:val="00C53FA8"/>
    <w:rsid w:val="00C54860"/>
    <w:rsid w:val="00C54A3A"/>
    <w:rsid w:val="00C55566"/>
    <w:rsid w:val="00C55649"/>
    <w:rsid w:val="00C56135"/>
    <w:rsid w:val="00C56448"/>
    <w:rsid w:val="00C56948"/>
    <w:rsid w:val="00C606B7"/>
    <w:rsid w:val="00C61155"/>
    <w:rsid w:val="00C63273"/>
    <w:rsid w:val="00C63519"/>
    <w:rsid w:val="00C63634"/>
    <w:rsid w:val="00C65E48"/>
    <w:rsid w:val="00C6669A"/>
    <w:rsid w:val="00C667BE"/>
    <w:rsid w:val="00C667C4"/>
    <w:rsid w:val="00C668EE"/>
    <w:rsid w:val="00C6766B"/>
    <w:rsid w:val="00C6780B"/>
    <w:rsid w:val="00C67E91"/>
    <w:rsid w:val="00C713E7"/>
    <w:rsid w:val="00C72223"/>
    <w:rsid w:val="00C7264B"/>
    <w:rsid w:val="00C72DE0"/>
    <w:rsid w:val="00C73A11"/>
    <w:rsid w:val="00C73B8C"/>
    <w:rsid w:val="00C74D42"/>
    <w:rsid w:val="00C75A29"/>
    <w:rsid w:val="00C76417"/>
    <w:rsid w:val="00C7726F"/>
    <w:rsid w:val="00C778B9"/>
    <w:rsid w:val="00C77C08"/>
    <w:rsid w:val="00C80140"/>
    <w:rsid w:val="00C81176"/>
    <w:rsid w:val="00C816AB"/>
    <w:rsid w:val="00C823DA"/>
    <w:rsid w:val="00C8259F"/>
    <w:rsid w:val="00C825C6"/>
    <w:rsid w:val="00C82746"/>
    <w:rsid w:val="00C8312F"/>
    <w:rsid w:val="00C84C47"/>
    <w:rsid w:val="00C84E18"/>
    <w:rsid w:val="00C852B2"/>
    <w:rsid w:val="00C858A4"/>
    <w:rsid w:val="00C8622A"/>
    <w:rsid w:val="00C8660B"/>
    <w:rsid w:val="00C86AFA"/>
    <w:rsid w:val="00C91465"/>
    <w:rsid w:val="00C93E24"/>
    <w:rsid w:val="00C953F3"/>
    <w:rsid w:val="00C963FC"/>
    <w:rsid w:val="00C97E5B"/>
    <w:rsid w:val="00CA03A3"/>
    <w:rsid w:val="00CA10E3"/>
    <w:rsid w:val="00CA117E"/>
    <w:rsid w:val="00CA128B"/>
    <w:rsid w:val="00CA1A71"/>
    <w:rsid w:val="00CA30E1"/>
    <w:rsid w:val="00CA3482"/>
    <w:rsid w:val="00CA3525"/>
    <w:rsid w:val="00CA4E64"/>
    <w:rsid w:val="00CA5986"/>
    <w:rsid w:val="00CA6B6A"/>
    <w:rsid w:val="00CA6F9C"/>
    <w:rsid w:val="00CA7453"/>
    <w:rsid w:val="00CB18D0"/>
    <w:rsid w:val="00CB1C8A"/>
    <w:rsid w:val="00CB24F5"/>
    <w:rsid w:val="00CB2663"/>
    <w:rsid w:val="00CB2A0C"/>
    <w:rsid w:val="00CB2A9E"/>
    <w:rsid w:val="00CB3BBE"/>
    <w:rsid w:val="00CB3E36"/>
    <w:rsid w:val="00CB43C2"/>
    <w:rsid w:val="00CB46CC"/>
    <w:rsid w:val="00CB59E9"/>
    <w:rsid w:val="00CB647F"/>
    <w:rsid w:val="00CB67D4"/>
    <w:rsid w:val="00CB742C"/>
    <w:rsid w:val="00CC0D68"/>
    <w:rsid w:val="00CC0D6A"/>
    <w:rsid w:val="00CC2C96"/>
    <w:rsid w:val="00CC3831"/>
    <w:rsid w:val="00CC3E3D"/>
    <w:rsid w:val="00CC47E3"/>
    <w:rsid w:val="00CC519B"/>
    <w:rsid w:val="00CC5290"/>
    <w:rsid w:val="00CC6CB1"/>
    <w:rsid w:val="00CC778B"/>
    <w:rsid w:val="00CC7E11"/>
    <w:rsid w:val="00CD12C1"/>
    <w:rsid w:val="00CD173F"/>
    <w:rsid w:val="00CD1C5B"/>
    <w:rsid w:val="00CD214E"/>
    <w:rsid w:val="00CD2ECC"/>
    <w:rsid w:val="00CD3DC1"/>
    <w:rsid w:val="00CD4269"/>
    <w:rsid w:val="00CD46FA"/>
    <w:rsid w:val="00CD4C66"/>
    <w:rsid w:val="00CD4CDD"/>
    <w:rsid w:val="00CD5973"/>
    <w:rsid w:val="00CD6404"/>
    <w:rsid w:val="00CE06C7"/>
    <w:rsid w:val="00CE0FF9"/>
    <w:rsid w:val="00CE1AD9"/>
    <w:rsid w:val="00CE2B3B"/>
    <w:rsid w:val="00CE2F73"/>
    <w:rsid w:val="00CE31A6"/>
    <w:rsid w:val="00CE36F5"/>
    <w:rsid w:val="00CE614C"/>
    <w:rsid w:val="00CE6CDB"/>
    <w:rsid w:val="00CE7BF2"/>
    <w:rsid w:val="00CE7CAC"/>
    <w:rsid w:val="00CF09AA"/>
    <w:rsid w:val="00CF0B02"/>
    <w:rsid w:val="00CF10C8"/>
    <w:rsid w:val="00CF119A"/>
    <w:rsid w:val="00CF1A51"/>
    <w:rsid w:val="00CF1CC1"/>
    <w:rsid w:val="00CF2371"/>
    <w:rsid w:val="00CF25E2"/>
    <w:rsid w:val="00CF28A6"/>
    <w:rsid w:val="00CF3A01"/>
    <w:rsid w:val="00CF3D0A"/>
    <w:rsid w:val="00CF4813"/>
    <w:rsid w:val="00CF5233"/>
    <w:rsid w:val="00CF5898"/>
    <w:rsid w:val="00CF5ED8"/>
    <w:rsid w:val="00CF5F93"/>
    <w:rsid w:val="00CF6557"/>
    <w:rsid w:val="00CF6CAF"/>
    <w:rsid w:val="00CF7BFD"/>
    <w:rsid w:val="00D006DF"/>
    <w:rsid w:val="00D016AE"/>
    <w:rsid w:val="00D029B8"/>
    <w:rsid w:val="00D02F60"/>
    <w:rsid w:val="00D030B7"/>
    <w:rsid w:val="00D03EDE"/>
    <w:rsid w:val="00D041C6"/>
    <w:rsid w:val="00D0464E"/>
    <w:rsid w:val="00D04A96"/>
    <w:rsid w:val="00D05909"/>
    <w:rsid w:val="00D0601F"/>
    <w:rsid w:val="00D0703C"/>
    <w:rsid w:val="00D07A7B"/>
    <w:rsid w:val="00D10E06"/>
    <w:rsid w:val="00D111FB"/>
    <w:rsid w:val="00D123CD"/>
    <w:rsid w:val="00D12DE8"/>
    <w:rsid w:val="00D13D96"/>
    <w:rsid w:val="00D14B3D"/>
    <w:rsid w:val="00D14D58"/>
    <w:rsid w:val="00D14EC2"/>
    <w:rsid w:val="00D15197"/>
    <w:rsid w:val="00D164BF"/>
    <w:rsid w:val="00D16820"/>
    <w:rsid w:val="00D169C8"/>
    <w:rsid w:val="00D16CFE"/>
    <w:rsid w:val="00D1793F"/>
    <w:rsid w:val="00D17D5D"/>
    <w:rsid w:val="00D20A2C"/>
    <w:rsid w:val="00D21194"/>
    <w:rsid w:val="00D21349"/>
    <w:rsid w:val="00D22AF5"/>
    <w:rsid w:val="00D22EDD"/>
    <w:rsid w:val="00D23552"/>
    <w:rsid w:val="00D235EA"/>
    <w:rsid w:val="00D23600"/>
    <w:rsid w:val="00D24073"/>
    <w:rsid w:val="00D247A9"/>
    <w:rsid w:val="00D2483A"/>
    <w:rsid w:val="00D264BB"/>
    <w:rsid w:val="00D2686C"/>
    <w:rsid w:val="00D27D9B"/>
    <w:rsid w:val="00D301D4"/>
    <w:rsid w:val="00D3059A"/>
    <w:rsid w:val="00D315E5"/>
    <w:rsid w:val="00D31729"/>
    <w:rsid w:val="00D31CD8"/>
    <w:rsid w:val="00D32721"/>
    <w:rsid w:val="00D328DC"/>
    <w:rsid w:val="00D32C5B"/>
    <w:rsid w:val="00D33387"/>
    <w:rsid w:val="00D33AEE"/>
    <w:rsid w:val="00D33DBD"/>
    <w:rsid w:val="00D34067"/>
    <w:rsid w:val="00D347FD"/>
    <w:rsid w:val="00D348E2"/>
    <w:rsid w:val="00D34CCA"/>
    <w:rsid w:val="00D36A17"/>
    <w:rsid w:val="00D37985"/>
    <w:rsid w:val="00D37E59"/>
    <w:rsid w:val="00D402FB"/>
    <w:rsid w:val="00D41018"/>
    <w:rsid w:val="00D420FA"/>
    <w:rsid w:val="00D42BEF"/>
    <w:rsid w:val="00D46AD9"/>
    <w:rsid w:val="00D47D7A"/>
    <w:rsid w:val="00D504AA"/>
    <w:rsid w:val="00D50ABD"/>
    <w:rsid w:val="00D5297E"/>
    <w:rsid w:val="00D533DD"/>
    <w:rsid w:val="00D53E9D"/>
    <w:rsid w:val="00D5491E"/>
    <w:rsid w:val="00D55290"/>
    <w:rsid w:val="00D56910"/>
    <w:rsid w:val="00D57445"/>
    <w:rsid w:val="00D57791"/>
    <w:rsid w:val="00D57932"/>
    <w:rsid w:val="00D57C86"/>
    <w:rsid w:val="00D60199"/>
    <w:rsid w:val="00D6046A"/>
    <w:rsid w:val="00D61285"/>
    <w:rsid w:val="00D62509"/>
    <w:rsid w:val="00D62870"/>
    <w:rsid w:val="00D62DE9"/>
    <w:rsid w:val="00D63C14"/>
    <w:rsid w:val="00D655D9"/>
    <w:rsid w:val="00D657DA"/>
    <w:rsid w:val="00D65872"/>
    <w:rsid w:val="00D66317"/>
    <w:rsid w:val="00D66E98"/>
    <w:rsid w:val="00D676F3"/>
    <w:rsid w:val="00D67EC2"/>
    <w:rsid w:val="00D7045E"/>
    <w:rsid w:val="00D70950"/>
    <w:rsid w:val="00D70EF5"/>
    <w:rsid w:val="00D71024"/>
    <w:rsid w:val="00D71A25"/>
    <w:rsid w:val="00D71FCF"/>
    <w:rsid w:val="00D7260F"/>
    <w:rsid w:val="00D72A54"/>
    <w:rsid w:val="00D72CC1"/>
    <w:rsid w:val="00D72F81"/>
    <w:rsid w:val="00D7508B"/>
    <w:rsid w:val="00D7585E"/>
    <w:rsid w:val="00D76EC9"/>
    <w:rsid w:val="00D7741F"/>
    <w:rsid w:val="00D774E6"/>
    <w:rsid w:val="00D80907"/>
    <w:rsid w:val="00D80E7D"/>
    <w:rsid w:val="00D81397"/>
    <w:rsid w:val="00D81400"/>
    <w:rsid w:val="00D83DAF"/>
    <w:rsid w:val="00D84580"/>
    <w:rsid w:val="00D848B9"/>
    <w:rsid w:val="00D84A2A"/>
    <w:rsid w:val="00D87F7B"/>
    <w:rsid w:val="00D90E69"/>
    <w:rsid w:val="00D90F2D"/>
    <w:rsid w:val="00D91368"/>
    <w:rsid w:val="00D92574"/>
    <w:rsid w:val="00D92BD6"/>
    <w:rsid w:val="00D93106"/>
    <w:rsid w:val="00D933E9"/>
    <w:rsid w:val="00D93575"/>
    <w:rsid w:val="00D93890"/>
    <w:rsid w:val="00D93D7A"/>
    <w:rsid w:val="00D9422C"/>
    <w:rsid w:val="00D944B9"/>
    <w:rsid w:val="00D9505D"/>
    <w:rsid w:val="00D953D0"/>
    <w:rsid w:val="00D959D2"/>
    <w:rsid w:val="00D959F5"/>
    <w:rsid w:val="00D95C99"/>
    <w:rsid w:val="00D96753"/>
    <w:rsid w:val="00D96884"/>
    <w:rsid w:val="00D97AC7"/>
    <w:rsid w:val="00DA0F8A"/>
    <w:rsid w:val="00DA13AA"/>
    <w:rsid w:val="00DA18C3"/>
    <w:rsid w:val="00DA3783"/>
    <w:rsid w:val="00DA3C69"/>
    <w:rsid w:val="00DA3FDD"/>
    <w:rsid w:val="00DA4C00"/>
    <w:rsid w:val="00DA5A1D"/>
    <w:rsid w:val="00DA6377"/>
    <w:rsid w:val="00DA6856"/>
    <w:rsid w:val="00DA6AFE"/>
    <w:rsid w:val="00DA6EC2"/>
    <w:rsid w:val="00DA7017"/>
    <w:rsid w:val="00DA7028"/>
    <w:rsid w:val="00DA723C"/>
    <w:rsid w:val="00DA73C1"/>
    <w:rsid w:val="00DA7E1E"/>
    <w:rsid w:val="00DB0749"/>
    <w:rsid w:val="00DB18A7"/>
    <w:rsid w:val="00DB1AD2"/>
    <w:rsid w:val="00DB1F71"/>
    <w:rsid w:val="00DB2B58"/>
    <w:rsid w:val="00DB3368"/>
    <w:rsid w:val="00DB336F"/>
    <w:rsid w:val="00DB3B3F"/>
    <w:rsid w:val="00DB4C1A"/>
    <w:rsid w:val="00DB505B"/>
    <w:rsid w:val="00DB5206"/>
    <w:rsid w:val="00DB5F5A"/>
    <w:rsid w:val="00DB6276"/>
    <w:rsid w:val="00DB63F5"/>
    <w:rsid w:val="00DB66EB"/>
    <w:rsid w:val="00DB72CC"/>
    <w:rsid w:val="00DB774A"/>
    <w:rsid w:val="00DB77FF"/>
    <w:rsid w:val="00DC09DA"/>
    <w:rsid w:val="00DC0B47"/>
    <w:rsid w:val="00DC0BF9"/>
    <w:rsid w:val="00DC1C6B"/>
    <w:rsid w:val="00DC1EA4"/>
    <w:rsid w:val="00DC23C7"/>
    <w:rsid w:val="00DC2C2E"/>
    <w:rsid w:val="00DC3061"/>
    <w:rsid w:val="00DC3985"/>
    <w:rsid w:val="00DC42F5"/>
    <w:rsid w:val="00DC47AC"/>
    <w:rsid w:val="00DC4AF0"/>
    <w:rsid w:val="00DC4B80"/>
    <w:rsid w:val="00DC5DF6"/>
    <w:rsid w:val="00DC5FCE"/>
    <w:rsid w:val="00DC6D6C"/>
    <w:rsid w:val="00DC7528"/>
    <w:rsid w:val="00DC76A1"/>
    <w:rsid w:val="00DC7886"/>
    <w:rsid w:val="00DD00E0"/>
    <w:rsid w:val="00DD0CF2"/>
    <w:rsid w:val="00DD237A"/>
    <w:rsid w:val="00DD23D7"/>
    <w:rsid w:val="00DD271A"/>
    <w:rsid w:val="00DD3BA5"/>
    <w:rsid w:val="00DD3CB2"/>
    <w:rsid w:val="00DD4572"/>
    <w:rsid w:val="00DD55F4"/>
    <w:rsid w:val="00DD5BAD"/>
    <w:rsid w:val="00DD5C88"/>
    <w:rsid w:val="00DD7D3B"/>
    <w:rsid w:val="00DD7F6F"/>
    <w:rsid w:val="00DE0BAB"/>
    <w:rsid w:val="00DE0DF4"/>
    <w:rsid w:val="00DE11FE"/>
    <w:rsid w:val="00DE1554"/>
    <w:rsid w:val="00DE18AF"/>
    <w:rsid w:val="00DE2901"/>
    <w:rsid w:val="00DE2923"/>
    <w:rsid w:val="00DE2B81"/>
    <w:rsid w:val="00DE2C3E"/>
    <w:rsid w:val="00DE2E6C"/>
    <w:rsid w:val="00DE2ECF"/>
    <w:rsid w:val="00DE3661"/>
    <w:rsid w:val="00DE43C7"/>
    <w:rsid w:val="00DE4993"/>
    <w:rsid w:val="00DE4B96"/>
    <w:rsid w:val="00DE4CD2"/>
    <w:rsid w:val="00DE536E"/>
    <w:rsid w:val="00DE590F"/>
    <w:rsid w:val="00DE6563"/>
    <w:rsid w:val="00DE657C"/>
    <w:rsid w:val="00DE7DC1"/>
    <w:rsid w:val="00DF0FA7"/>
    <w:rsid w:val="00DF2C84"/>
    <w:rsid w:val="00DF3423"/>
    <w:rsid w:val="00DF3F7E"/>
    <w:rsid w:val="00DF4829"/>
    <w:rsid w:val="00DF555F"/>
    <w:rsid w:val="00DF6128"/>
    <w:rsid w:val="00DF6868"/>
    <w:rsid w:val="00DF7648"/>
    <w:rsid w:val="00DF796E"/>
    <w:rsid w:val="00DF7EE3"/>
    <w:rsid w:val="00E00E29"/>
    <w:rsid w:val="00E00EED"/>
    <w:rsid w:val="00E01D27"/>
    <w:rsid w:val="00E0260F"/>
    <w:rsid w:val="00E028A4"/>
    <w:rsid w:val="00E02BAB"/>
    <w:rsid w:val="00E04053"/>
    <w:rsid w:val="00E04CEB"/>
    <w:rsid w:val="00E060BC"/>
    <w:rsid w:val="00E0704B"/>
    <w:rsid w:val="00E0753A"/>
    <w:rsid w:val="00E07803"/>
    <w:rsid w:val="00E10927"/>
    <w:rsid w:val="00E1093C"/>
    <w:rsid w:val="00E11285"/>
    <w:rsid w:val="00E11420"/>
    <w:rsid w:val="00E11E8D"/>
    <w:rsid w:val="00E12283"/>
    <w:rsid w:val="00E122AA"/>
    <w:rsid w:val="00E132FB"/>
    <w:rsid w:val="00E14069"/>
    <w:rsid w:val="00E14541"/>
    <w:rsid w:val="00E15169"/>
    <w:rsid w:val="00E15629"/>
    <w:rsid w:val="00E15BD6"/>
    <w:rsid w:val="00E15FAF"/>
    <w:rsid w:val="00E16C0E"/>
    <w:rsid w:val="00E170B7"/>
    <w:rsid w:val="00E1771C"/>
    <w:rsid w:val="00E177DD"/>
    <w:rsid w:val="00E208DC"/>
    <w:rsid w:val="00E20900"/>
    <w:rsid w:val="00E20C7F"/>
    <w:rsid w:val="00E2141C"/>
    <w:rsid w:val="00E214A5"/>
    <w:rsid w:val="00E220AF"/>
    <w:rsid w:val="00E224CC"/>
    <w:rsid w:val="00E226AA"/>
    <w:rsid w:val="00E23700"/>
    <w:rsid w:val="00E2396E"/>
    <w:rsid w:val="00E24728"/>
    <w:rsid w:val="00E24948"/>
    <w:rsid w:val="00E251BC"/>
    <w:rsid w:val="00E25299"/>
    <w:rsid w:val="00E25A2C"/>
    <w:rsid w:val="00E276AC"/>
    <w:rsid w:val="00E27805"/>
    <w:rsid w:val="00E30267"/>
    <w:rsid w:val="00E308B9"/>
    <w:rsid w:val="00E30C74"/>
    <w:rsid w:val="00E32211"/>
    <w:rsid w:val="00E324A9"/>
    <w:rsid w:val="00E32EA8"/>
    <w:rsid w:val="00E34A35"/>
    <w:rsid w:val="00E364DE"/>
    <w:rsid w:val="00E36A2D"/>
    <w:rsid w:val="00E375E0"/>
    <w:rsid w:val="00E37C2F"/>
    <w:rsid w:val="00E4092D"/>
    <w:rsid w:val="00E40AFE"/>
    <w:rsid w:val="00E41A60"/>
    <w:rsid w:val="00E41C28"/>
    <w:rsid w:val="00E4434E"/>
    <w:rsid w:val="00E46308"/>
    <w:rsid w:val="00E463F6"/>
    <w:rsid w:val="00E467F8"/>
    <w:rsid w:val="00E46990"/>
    <w:rsid w:val="00E47339"/>
    <w:rsid w:val="00E47E73"/>
    <w:rsid w:val="00E50B88"/>
    <w:rsid w:val="00E51E17"/>
    <w:rsid w:val="00E52DAB"/>
    <w:rsid w:val="00E533A8"/>
    <w:rsid w:val="00E539B0"/>
    <w:rsid w:val="00E5400F"/>
    <w:rsid w:val="00E5578D"/>
    <w:rsid w:val="00E55994"/>
    <w:rsid w:val="00E560E0"/>
    <w:rsid w:val="00E568ED"/>
    <w:rsid w:val="00E56F30"/>
    <w:rsid w:val="00E5744F"/>
    <w:rsid w:val="00E60606"/>
    <w:rsid w:val="00E60C66"/>
    <w:rsid w:val="00E61623"/>
    <w:rsid w:val="00E6164D"/>
    <w:rsid w:val="00E618C9"/>
    <w:rsid w:val="00E62774"/>
    <w:rsid w:val="00E6307C"/>
    <w:rsid w:val="00E636FA"/>
    <w:rsid w:val="00E6394B"/>
    <w:rsid w:val="00E65480"/>
    <w:rsid w:val="00E65CB4"/>
    <w:rsid w:val="00E660A1"/>
    <w:rsid w:val="00E66C50"/>
    <w:rsid w:val="00E67469"/>
    <w:rsid w:val="00E679D3"/>
    <w:rsid w:val="00E701A7"/>
    <w:rsid w:val="00E71208"/>
    <w:rsid w:val="00E71444"/>
    <w:rsid w:val="00E71C91"/>
    <w:rsid w:val="00E720A1"/>
    <w:rsid w:val="00E726FA"/>
    <w:rsid w:val="00E7343E"/>
    <w:rsid w:val="00E735D5"/>
    <w:rsid w:val="00E74135"/>
    <w:rsid w:val="00E745C1"/>
    <w:rsid w:val="00E75DDA"/>
    <w:rsid w:val="00E76F00"/>
    <w:rsid w:val="00E773E8"/>
    <w:rsid w:val="00E777DC"/>
    <w:rsid w:val="00E777E0"/>
    <w:rsid w:val="00E77E42"/>
    <w:rsid w:val="00E8111A"/>
    <w:rsid w:val="00E81CE6"/>
    <w:rsid w:val="00E822E9"/>
    <w:rsid w:val="00E82747"/>
    <w:rsid w:val="00E82846"/>
    <w:rsid w:val="00E83ADD"/>
    <w:rsid w:val="00E84306"/>
    <w:rsid w:val="00E843C3"/>
    <w:rsid w:val="00E84656"/>
    <w:rsid w:val="00E84D6A"/>
    <w:rsid w:val="00E84F38"/>
    <w:rsid w:val="00E85623"/>
    <w:rsid w:val="00E85933"/>
    <w:rsid w:val="00E859AE"/>
    <w:rsid w:val="00E87441"/>
    <w:rsid w:val="00E8761C"/>
    <w:rsid w:val="00E90D60"/>
    <w:rsid w:val="00E91DDD"/>
    <w:rsid w:val="00E91EDB"/>
    <w:rsid w:val="00E91FAE"/>
    <w:rsid w:val="00E93863"/>
    <w:rsid w:val="00E93B42"/>
    <w:rsid w:val="00E93F16"/>
    <w:rsid w:val="00E943D2"/>
    <w:rsid w:val="00E94712"/>
    <w:rsid w:val="00E94FBB"/>
    <w:rsid w:val="00E96C36"/>
    <w:rsid w:val="00E96E3F"/>
    <w:rsid w:val="00E97A29"/>
    <w:rsid w:val="00EA0028"/>
    <w:rsid w:val="00EA08B2"/>
    <w:rsid w:val="00EA0AAD"/>
    <w:rsid w:val="00EA13CE"/>
    <w:rsid w:val="00EA1932"/>
    <w:rsid w:val="00EA1E63"/>
    <w:rsid w:val="00EA270C"/>
    <w:rsid w:val="00EA3721"/>
    <w:rsid w:val="00EA3A97"/>
    <w:rsid w:val="00EA41EE"/>
    <w:rsid w:val="00EA45D1"/>
    <w:rsid w:val="00EA4974"/>
    <w:rsid w:val="00EA532E"/>
    <w:rsid w:val="00EA6E2A"/>
    <w:rsid w:val="00EA7522"/>
    <w:rsid w:val="00EA7A9B"/>
    <w:rsid w:val="00EB06D9"/>
    <w:rsid w:val="00EB0B9F"/>
    <w:rsid w:val="00EB0E20"/>
    <w:rsid w:val="00EB17C6"/>
    <w:rsid w:val="00EB192B"/>
    <w:rsid w:val="00EB19ED"/>
    <w:rsid w:val="00EB1CAB"/>
    <w:rsid w:val="00EB38A5"/>
    <w:rsid w:val="00EB3A93"/>
    <w:rsid w:val="00EB4A53"/>
    <w:rsid w:val="00EB56CA"/>
    <w:rsid w:val="00EC0256"/>
    <w:rsid w:val="00EC0F5A"/>
    <w:rsid w:val="00EC227C"/>
    <w:rsid w:val="00EC2CCC"/>
    <w:rsid w:val="00EC3A41"/>
    <w:rsid w:val="00EC3A63"/>
    <w:rsid w:val="00EC4265"/>
    <w:rsid w:val="00EC43D6"/>
    <w:rsid w:val="00EC454C"/>
    <w:rsid w:val="00EC4BDB"/>
    <w:rsid w:val="00EC4CEB"/>
    <w:rsid w:val="00EC50D9"/>
    <w:rsid w:val="00EC606F"/>
    <w:rsid w:val="00EC6482"/>
    <w:rsid w:val="00EC659E"/>
    <w:rsid w:val="00EC677A"/>
    <w:rsid w:val="00EC73B5"/>
    <w:rsid w:val="00ED00F1"/>
    <w:rsid w:val="00ED0483"/>
    <w:rsid w:val="00ED128A"/>
    <w:rsid w:val="00ED1740"/>
    <w:rsid w:val="00ED1B5B"/>
    <w:rsid w:val="00ED2072"/>
    <w:rsid w:val="00ED2AE0"/>
    <w:rsid w:val="00ED3271"/>
    <w:rsid w:val="00ED5289"/>
    <w:rsid w:val="00ED5553"/>
    <w:rsid w:val="00ED5726"/>
    <w:rsid w:val="00ED5E36"/>
    <w:rsid w:val="00ED6242"/>
    <w:rsid w:val="00ED6961"/>
    <w:rsid w:val="00ED6C22"/>
    <w:rsid w:val="00ED74B9"/>
    <w:rsid w:val="00ED783E"/>
    <w:rsid w:val="00EE1A49"/>
    <w:rsid w:val="00EE1D17"/>
    <w:rsid w:val="00EE206F"/>
    <w:rsid w:val="00EE28E3"/>
    <w:rsid w:val="00EE2B7F"/>
    <w:rsid w:val="00EE39DF"/>
    <w:rsid w:val="00EE40A9"/>
    <w:rsid w:val="00EE520B"/>
    <w:rsid w:val="00EE584A"/>
    <w:rsid w:val="00EE6BEC"/>
    <w:rsid w:val="00EE73C1"/>
    <w:rsid w:val="00EF068B"/>
    <w:rsid w:val="00EF0B96"/>
    <w:rsid w:val="00EF0F97"/>
    <w:rsid w:val="00EF1B73"/>
    <w:rsid w:val="00EF2CF1"/>
    <w:rsid w:val="00EF3486"/>
    <w:rsid w:val="00EF47AF"/>
    <w:rsid w:val="00EF53B6"/>
    <w:rsid w:val="00EF6B97"/>
    <w:rsid w:val="00F000FB"/>
    <w:rsid w:val="00F00B73"/>
    <w:rsid w:val="00F0139A"/>
    <w:rsid w:val="00F0152E"/>
    <w:rsid w:val="00F01651"/>
    <w:rsid w:val="00F039A9"/>
    <w:rsid w:val="00F04984"/>
    <w:rsid w:val="00F04A42"/>
    <w:rsid w:val="00F0517E"/>
    <w:rsid w:val="00F067A4"/>
    <w:rsid w:val="00F06CDD"/>
    <w:rsid w:val="00F105A1"/>
    <w:rsid w:val="00F113A6"/>
    <w:rsid w:val="00F115CA"/>
    <w:rsid w:val="00F1272D"/>
    <w:rsid w:val="00F12A80"/>
    <w:rsid w:val="00F1323C"/>
    <w:rsid w:val="00F13704"/>
    <w:rsid w:val="00F13A68"/>
    <w:rsid w:val="00F13DEB"/>
    <w:rsid w:val="00F14817"/>
    <w:rsid w:val="00F14AD5"/>
    <w:rsid w:val="00F14EBA"/>
    <w:rsid w:val="00F1510F"/>
    <w:rsid w:val="00F1533A"/>
    <w:rsid w:val="00F15E5A"/>
    <w:rsid w:val="00F17F0A"/>
    <w:rsid w:val="00F21A69"/>
    <w:rsid w:val="00F220F0"/>
    <w:rsid w:val="00F22C75"/>
    <w:rsid w:val="00F23491"/>
    <w:rsid w:val="00F23ADE"/>
    <w:rsid w:val="00F23EDB"/>
    <w:rsid w:val="00F2400D"/>
    <w:rsid w:val="00F24407"/>
    <w:rsid w:val="00F24718"/>
    <w:rsid w:val="00F2668F"/>
    <w:rsid w:val="00F2742F"/>
    <w:rsid w:val="00F2753B"/>
    <w:rsid w:val="00F27A24"/>
    <w:rsid w:val="00F303A5"/>
    <w:rsid w:val="00F312A8"/>
    <w:rsid w:val="00F31BEE"/>
    <w:rsid w:val="00F3325F"/>
    <w:rsid w:val="00F339DC"/>
    <w:rsid w:val="00F33A39"/>
    <w:rsid w:val="00F33F8B"/>
    <w:rsid w:val="00F340B2"/>
    <w:rsid w:val="00F345DC"/>
    <w:rsid w:val="00F34871"/>
    <w:rsid w:val="00F349A9"/>
    <w:rsid w:val="00F357DC"/>
    <w:rsid w:val="00F370E9"/>
    <w:rsid w:val="00F37645"/>
    <w:rsid w:val="00F37D86"/>
    <w:rsid w:val="00F406DC"/>
    <w:rsid w:val="00F40F67"/>
    <w:rsid w:val="00F41BF8"/>
    <w:rsid w:val="00F423C3"/>
    <w:rsid w:val="00F427DA"/>
    <w:rsid w:val="00F43390"/>
    <w:rsid w:val="00F43E1D"/>
    <w:rsid w:val="00F4429D"/>
    <w:rsid w:val="00F443B2"/>
    <w:rsid w:val="00F452C2"/>
    <w:rsid w:val="00F458D8"/>
    <w:rsid w:val="00F47651"/>
    <w:rsid w:val="00F50237"/>
    <w:rsid w:val="00F50400"/>
    <w:rsid w:val="00F50861"/>
    <w:rsid w:val="00F50B75"/>
    <w:rsid w:val="00F51163"/>
    <w:rsid w:val="00F528E4"/>
    <w:rsid w:val="00F53426"/>
    <w:rsid w:val="00F53596"/>
    <w:rsid w:val="00F5392F"/>
    <w:rsid w:val="00F54A58"/>
    <w:rsid w:val="00F55BA8"/>
    <w:rsid w:val="00F55DB1"/>
    <w:rsid w:val="00F56ACA"/>
    <w:rsid w:val="00F57DB8"/>
    <w:rsid w:val="00F57FBD"/>
    <w:rsid w:val="00F600FE"/>
    <w:rsid w:val="00F61B1C"/>
    <w:rsid w:val="00F626BF"/>
    <w:rsid w:val="00F62E4D"/>
    <w:rsid w:val="00F63CAE"/>
    <w:rsid w:val="00F64BA9"/>
    <w:rsid w:val="00F64F65"/>
    <w:rsid w:val="00F64FAD"/>
    <w:rsid w:val="00F66036"/>
    <w:rsid w:val="00F66AFC"/>
    <w:rsid w:val="00F66B34"/>
    <w:rsid w:val="00F674AA"/>
    <w:rsid w:val="00F675B9"/>
    <w:rsid w:val="00F710BF"/>
    <w:rsid w:val="00F711C9"/>
    <w:rsid w:val="00F7151B"/>
    <w:rsid w:val="00F71B0F"/>
    <w:rsid w:val="00F71ED5"/>
    <w:rsid w:val="00F72211"/>
    <w:rsid w:val="00F72983"/>
    <w:rsid w:val="00F73CAD"/>
    <w:rsid w:val="00F74C59"/>
    <w:rsid w:val="00F74E5A"/>
    <w:rsid w:val="00F7546E"/>
    <w:rsid w:val="00F75C3A"/>
    <w:rsid w:val="00F7609D"/>
    <w:rsid w:val="00F765A5"/>
    <w:rsid w:val="00F7685E"/>
    <w:rsid w:val="00F76A8A"/>
    <w:rsid w:val="00F76C38"/>
    <w:rsid w:val="00F76DAD"/>
    <w:rsid w:val="00F775BE"/>
    <w:rsid w:val="00F77D34"/>
    <w:rsid w:val="00F77E69"/>
    <w:rsid w:val="00F802D4"/>
    <w:rsid w:val="00F82438"/>
    <w:rsid w:val="00F824CB"/>
    <w:rsid w:val="00F826D0"/>
    <w:rsid w:val="00F82E30"/>
    <w:rsid w:val="00F831CB"/>
    <w:rsid w:val="00F84476"/>
    <w:rsid w:val="00F84770"/>
    <w:rsid w:val="00F848A3"/>
    <w:rsid w:val="00F84ACF"/>
    <w:rsid w:val="00F85310"/>
    <w:rsid w:val="00F85742"/>
    <w:rsid w:val="00F85BF8"/>
    <w:rsid w:val="00F8652D"/>
    <w:rsid w:val="00F86787"/>
    <w:rsid w:val="00F86BCE"/>
    <w:rsid w:val="00F871CE"/>
    <w:rsid w:val="00F8750D"/>
    <w:rsid w:val="00F875DF"/>
    <w:rsid w:val="00F8770D"/>
    <w:rsid w:val="00F87802"/>
    <w:rsid w:val="00F87E26"/>
    <w:rsid w:val="00F90CA7"/>
    <w:rsid w:val="00F9214E"/>
    <w:rsid w:val="00F92C0A"/>
    <w:rsid w:val="00F9402F"/>
    <w:rsid w:val="00F9415B"/>
    <w:rsid w:val="00F943D9"/>
    <w:rsid w:val="00F94BDE"/>
    <w:rsid w:val="00F9500D"/>
    <w:rsid w:val="00F958AE"/>
    <w:rsid w:val="00F95A7A"/>
    <w:rsid w:val="00F9707E"/>
    <w:rsid w:val="00FA13C2"/>
    <w:rsid w:val="00FA2BDE"/>
    <w:rsid w:val="00FA2D6B"/>
    <w:rsid w:val="00FA2D8A"/>
    <w:rsid w:val="00FA2DCD"/>
    <w:rsid w:val="00FA38E3"/>
    <w:rsid w:val="00FA5FA0"/>
    <w:rsid w:val="00FA6AFC"/>
    <w:rsid w:val="00FA6C71"/>
    <w:rsid w:val="00FA770D"/>
    <w:rsid w:val="00FA7F91"/>
    <w:rsid w:val="00FB0213"/>
    <w:rsid w:val="00FB0E9A"/>
    <w:rsid w:val="00FB1179"/>
    <w:rsid w:val="00FB121C"/>
    <w:rsid w:val="00FB15F3"/>
    <w:rsid w:val="00FB1CDD"/>
    <w:rsid w:val="00FB2156"/>
    <w:rsid w:val="00FB2C2F"/>
    <w:rsid w:val="00FB305C"/>
    <w:rsid w:val="00FB5322"/>
    <w:rsid w:val="00FB704B"/>
    <w:rsid w:val="00FB7A16"/>
    <w:rsid w:val="00FC0C95"/>
    <w:rsid w:val="00FC2E3D"/>
    <w:rsid w:val="00FC3BDE"/>
    <w:rsid w:val="00FC5312"/>
    <w:rsid w:val="00FC5E16"/>
    <w:rsid w:val="00FC6B07"/>
    <w:rsid w:val="00FC6D6A"/>
    <w:rsid w:val="00FC7228"/>
    <w:rsid w:val="00FC7FFA"/>
    <w:rsid w:val="00FD01AF"/>
    <w:rsid w:val="00FD01FA"/>
    <w:rsid w:val="00FD0B17"/>
    <w:rsid w:val="00FD11C1"/>
    <w:rsid w:val="00FD152C"/>
    <w:rsid w:val="00FD1B36"/>
    <w:rsid w:val="00FD1D40"/>
    <w:rsid w:val="00FD1DBE"/>
    <w:rsid w:val="00FD25A7"/>
    <w:rsid w:val="00FD27B6"/>
    <w:rsid w:val="00FD2EC6"/>
    <w:rsid w:val="00FD3539"/>
    <w:rsid w:val="00FD3689"/>
    <w:rsid w:val="00FD42A3"/>
    <w:rsid w:val="00FD4433"/>
    <w:rsid w:val="00FD490A"/>
    <w:rsid w:val="00FD598C"/>
    <w:rsid w:val="00FD7468"/>
    <w:rsid w:val="00FD7CBF"/>
    <w:rsid w:val="00FD7CE0"/>
    <w:rsid w:val="00FE0378"/>
    <w:rsid w:val="00FE0B3B"/>
    <w:rsid w:val="00FE15B4"/>
    <w:rsid w:val="00FE1AEA"/>
    <w:rsid w:val="00FE1BE2"/>
    <w:rsid w:val="00FE327F"/>
    <w:rsid w:val="00FE34E0"/>
    <w:rsid w:val="00FE3954"/>
    <w:rsid w:val="00FE3F60"/>
    <w:rsid w:val="00FE4E66"/>
    <w:rsid w:val="00FE520B"/>
    <w:rsid w:val="00FE568D"/>
    <w:rsid w:val="00FE6379"/>
    <w:rsid w:val="00FE6A01"/>
    <w:rsid w:val="00FE6D03"/>
    <w:rsid w:val="00FE730A"/>
    <w:rsid w:val="00FE75C1"/>
    <w:rsid w:val="00FF070E"/>
    <w:rsid w:val="00FF0997"/>
    <w:rsid w:val="00FF1882"/>
    <w:rsid w:val="00FF1B18"/>
    <w:rsid w:val="00FF1DD7"/>
    <w:rsid w:val="00FF4234"/>
    <w:rsid w:val="00FF4453"/>
    <w:rsid w:val="00FF4C8F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EDF4B"/>
  <w15:docId w15:val="{10A5BD4E-9F72-40E6-B6E2-625A9F5E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C88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4">
    <w:name w:val="heading 4"/>
    <w:basedOn w:val="Normalny"/>
    <w:next w:val="Tekstpodstawowy"/>
    <w:link w:val="Nagwek4Znak"/>
    <w:qFormat/>
    <w:rsid w:val="00DD5C88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4Znak">
    <w:name w:val="Nagłówek 4 Znak"/>
    <w:basedOn w:val="Domylnaczcionkaakapitu"/>
    <w:link w:val="Nagwek4"/>
    <w:rsid w:val="00DD5C88"/>
    <w:rPr>
      <w:rFonts w:ascii="Times New Roman" w:hAnsi="Times New Roman"/>
      <w:b/>
      <w:bCs/>
      <w:lang w:eastAsia="zh-CN"/>
    </w:rPr>
  </w:style>
  <w:style w:type="paragraph" w:styleId="Akapitzlist">
    <w:name w:val="List Paragraph"/>
    <w:aliases w:val="Wyliczanie,List Paragraph,BulletC,Listaszerű bekezdés1,List Paragraph à moi,Dot pt,F5 List Paragraph,Numbered Para 1,No Spacing1,List Paragraph Char Char Char,Indicator Text,Bullet Points,MAIN CONTENT,IFCL - List Paragraph"/>
    <w:basedOn w:val="Normalny"/>
    <w:uiPriority w:val="34"/>
    <w:qFormat/>
    <w:rsid w:val="00DD5C88"/>
    <w:pPr>
      <w:spacing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DD5C88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D5C88"/>
    <w:rPr>
      <w:rFonts w:ascii="Times New Roman" w:hAnsi="Times New Roman"/>
      <w:lang w:eastAsia="zh-CN"/>
    </w:rPr>
  </w:style>
  <w:style w:type="paragraph" w:styleId="Lista">
    <w:name w:val="List"/>
    <w:basedOn w:val="Tekstpodstawowy"/>
    <w:rsid w:val="00DD5C88"/>
    <w:rPr>
      <w:rFonts w:cs="FreeSans"/>
    </w:rPr>
  </w:style>
  <w:style w:type="paragraph" w:styleId="Legenda">
    <w:name w:val="caption"/>
    <w:basedOn w:val="Normalny"/>
    <w:qFormat/>
    <w:rsid w:val="00DD5C8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Hipercze">
    <w:name w:val="Hyperlink"/>
    <w:uiPriority w:val="99"/>
    <w:semiHidden/>
    <w:unhideWhenUsed/>
    <w:rsid w:val="00DD5C88"/>
    <w:rPr>
      <w:color w:val="0000FF"/>
      <w:u w:val="single"/>
    </w:rPr>
  </w:style>
  <w:style w:type="paragraph" w:styleId="Poprawka">
    <w:name w:val="Revision"/>
    <w:hidden/>
    <w:uiPriority w:val="99"/>
    <w:semiHidden/>
    <w:rsid w:val="00DD5C88"/>
    <w:pPr>
      <w:spacing w:line="240" w:lineRule="auto"/>
    </w:pPr>
    <w:rPr>
      <w:rFonts w:ascii="Times New Roman" w:hAnsi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414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dbiorcy2 xmlns="1E9983FF-DC4B-4F4E-A072-0441E2B88E6D" xsi:nil="true"/>
    <Osoba xmlns="1E9983FF-DC4B-4F4E-A072-0441E2B88E6D">STAT\ZARDECKIA</Osoba>
    <NazwaPliku xmlns="1E9983FF-DC4B-4F4E-A072-0441E2B88E6D">Projekt ustawy_30.10.2024.docx.docx</NazwaPlik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4F8F24-548A-482B-A6D9-BDE4FDA0F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6E395-944B-40F1-959F-1986569403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4.xml><?xml version="1.0" encoding="utf-8"?>
<ds:datastoreItem xmlns:ds="http://schemas.openxmlformats.org/officeDocument/2006/customXml" ds:itemID="{AD923611-B44E-4EC7-8681-FA3B181B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184</TotalTime>
  <Pages>29</Pages>
  <Words>8016</Words>
  <Characters>48097</Characters>
  <Application>Microsoft Office Word</Application>
  <DocSecurity>0</DocSecurity>
  <Lines>400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Krzak-Korowicka Krystyna</dc:creator>
  <cp:keywords/>
  <dc:description/>
  <cp:lastModifiedBy>Jankowska-Słomianko Dorota</cp:lastModifiedBy>
  <cp:revision>27</cp:revision>
  <cp:lastPrinted>2025-08-05T15:06:00Z</cp:lastPrinted>
  <dcterms:created xsi:type="dcterms:W3CDTF">2025-09-30T06:28:00Z</dcterms:created>
  <dcterms:modified xsi:type="dcterms:W3CDTF">2025-10-07T11:15:00Z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0x0101005F253E89B8992844AAE9836E71E202A8</vt:lpwstr>
  </property>
  <property fmtid="{D5CDD505-2E9C-101B-9397-08002B2CF9AE}" pid="5" name="ZnakPisma">
    <vt:lpwstr>GUS-GP03.0200.5.2021.396</vt:lpwstr>
  </property>
  <property fmtid="{D5CDD505-2E9C-101B-9397-08002B2CF9AE}" pid="6" name="UNPPisma">
    <vt:lpwstr>2024-40343</vt:lpwstr>
  </property>
  <property fmtid="{D5CDD505-2E9C-101B-9397-08002B2CF9AE}" pid="7" name="ZnakSprawy">
    <vt:lpwstr>GUS-GP03.0200.5.2021</vt:lpwstr>
  </property>
  <property fmtid="{D5CDD505-2E9C-101B-9397-08002B2CF9AE}" pid="8" name="ZnakSprawyPrzedPrzeniesieniem">
    <vt:lpwstr/>
  </property>
  <property fmtid="{D5CDD505-2E9C-101B-9397-08002B2CF9AE}" pid="9" name="Autor">
    <vt:lpwstr>Żardecki Adam</vt:lpwstr>
  </property>
  <property fmtid="{D5CDD505-2E9C-101B-9397-08002B2CF9AE}" pid="10" name="AutorInicjaly">
    <vt:lpwstr>AZ</vt:lpwstr>
  </property>
  <property fmtid="{D5CDD505-2E9C-101B-9397-08002B2CF9AE}" pid="11" name="AutorNrTelefonu">
    <vt:lpwstr>22 449 3060</vt:lpwstr>
  </property>
  <property fmtid="{D5CDD505-2E9C-101B-9397-08002B2CF9AE}" pid="12" name="Stanowisko">
    <vt:lpwstr>główny specjalista ds. legislacji</vt:lpwstr>
  </property>
  <property fmtid="{D5CDD505-2E9C-101B-9397-08002B2CF9AE}" pid="13" name="OpisPisma">
    <vt:lpwstr>Skierowanie projektu ustawy do uzgodnień międzyresortowych, opiniowania i konsultacji publicznych, zaopiniowania przez organizacje pracodawców oraz RDS</vt:lpwstr>
  </property>
  <property fmtid="{D5CDD505-2E9C-101B-9397-08002B2CF9AE}" pid="14" name="Komorka">
    <vt:lpwstr>Prezes GUS</vt:lpwstr>
  </property>
  <property fmtid="{D5CDD505-2E9C-101B-9397-08002B2CF9AE}" pid="15" name="KodKomorki">
    <vt:lpwstr>Prezes GUS</vt:lpwstr>
  </property>
  <property fmtid="{D5CDD505-2E9C-101B-9397-08002B2CF9AE}" pid="16" name="AktualnaData">
    <vt:lpwstr>2024-02-19</vt:lpwstr>
  </property>
  <property fmtid="{D5CDD505-2E9C-101B-9397-08002B2CF9AE}" pid="17" name="Wydzial">
    <vt:lpwstr>Wydział Legislacji</vt:lpwstr>
  </property>
  <property fmtid="{D5CDD505-2E9C-101B-9397-08002B2CF9AE}" pid="18" name="KodWydzialu">
    <vt:lpwstr>GP-03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KANCELARIA PREZESA RADY MINISTRÓW</vt:lpwstr>
  </property>
  <property fmtid="{D5CDD505-2E9C-101B-9397-08002B2CF9AE}" pid="27" name="adresOddzial">
    <vt:lpwstr/>
  </property>
  <property fmtid="{D5CDD505-2E9C-101B-9397-08002B2CF9AE}" pid="28" name="adresUlica">
    <vt:lpwstr>AL.UJAZDOWSKIE</vt:lpwstr>
  </property>
  <property fmtid="{D5CDD505-2E9C-101B-9397-08002B2CF9AE}" pid="29" name="adresTypUlicy">
    <vt:lpwstr/>
  </property>
  <property fmtid="{D5CDD505-2E9C-101B-9397-08002B2CF9AE}" pid="30" name="adresNrDomu">
    <vt:lpwstr>1</vt:lpwstr>
  </property>
  <property fmtid="{D5CDD505-2E9C-101B-9397-08002B2CF9AE}" pid="31" name="adresNrLokalu">
    <vt:lpwstr>3</vt:lpwstr>
  </property>
  <property fmtid="{D5CDD505-2E9C-101B-9397-08002B2CF9AE}" pid="32" name="adresKodPocztowy">
    <vt:lpwstr>00-583</vt:lpwstr>
  </property>
  <property fmtid="{D5CDD505-2E9C-101B-9397-08002B2CF9AE}" pid="33" name="adresMiejscowosc">
    <vt:lpwstr>WARSZAWA (ŚRÓDMIEŚCIE)</vt:lpwstr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2024-02-19</vt:lpwstr>
  </property>
  <property fmtid="{D5CDD505-2E9C-101B-9397-08002B2CF9AE}" pid="37" name="adresaciDW">
    <vt:lpwstr>MINISTERSTWO ROZWOJU I TECHNOLOGII;MINISTERSTWO SPRAWIEDLIWOŚCI;MINISTERSTWO ROLNICTWA I ROZWOJU WSI</vt:lpwstr>
  </property>
  <property fmtid="{D5CDD505-2E9C-101B-9397-08002B2CF9AE}" pid="38" name="adresaciDW2">
    <vt:lpwstr>MINISTERSTWO ROZWOJU I TECHNOLOGII, PLAC TRZECH KRZYŻY 3/5, 00-507 WARSZAWA;  MINISTERSTWO SPRAWIEDLIWOŚCI, AL. UJAZDOWSKIE 11, 00-950 WARSZAWA;  MINISTERSTWO ROLNICTWA I ROZWOJU WSI, WSPÓLNA 30, 00-930 WARSZAWA (ŚRÓDMIEŚCIE);  </vt:lpwstr>
  </property>
  <property fmtid="{D5CDD505-2E9C-101B-9397-08002B2CF9AE}" pid="39" name="KodKreskowy">
    <vt:lpwstr/>
  </property>
  <property fmtid="{D5CDD505-2E9C-101B-9397-08002B2CF9AE}" pid="40" name="TrescPisma">
    <vt:lpwstr/>
  </property>
</Properties>
</file>