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7B2A" w14:textId="77777777" w:rsidR="004A1AA3" w:rsidRPr="000208EC" w:rsidRDefault="004A1AA3" w:rsidP="004A1AA3">
      <w:pPr>
        <w:pStyle w:val="OZNPROJEKTUwskazaniedatylubwersjiprojektu"/>
      </w:pPr>
      <w:r>
        <w:t>Projekt</w:t>
      </w:r>
    </w:p>
    <w:p w14:paraId="07FBE63C" w14:textId="77777777" w:rsidR="004A1AA3" w:rsidRPr="00972699" w:rsidRDefault="004A1AA3" w:rsidP="004A1AA3">
      <w:pPr>
        <w:pStyle w:val="OZNRODZAKTUtznustawalubrozporzdzenieiorganwydajcy"/>
      </w:pPr>
      <w:r>
        <w:t>USTAWA</w:t>
      </w:r>
    </w:p>
    <w:p w14:paraId="65BC3574" w14:textId="77777777" w:rsidR="004A1AA3" w:rsidRPr="003C135B" w:rsidRDefault="004A1AA3" w:rsidP="004A1AA3">
      <w:pPr>
        <w:pStyle w:val="DATAAKTUdatauchwalenialubwydaniaaktu"/>
      </w:pPr>
      <w:r w:rsidRPr="003C135B">
        <w:t>z dnia</w:t>
      </w:r>
    </w:p>
    <w:p w14:paraId="005BA30C" w14:textId="77777777" w:rsidR="004A1AA3" w:rsidRPr="003C135B" w:rsidRDefault="004A1AA3" w:rsidP="004A1AA3">
      <w:pPr>
        <w:pStyle w:val="TYTUAKTUprzedmiotregulacjiustawylubrozporzdzenia"/>
      </w:pPr>
      <w:r>
        <w:t>o zmianie ustawy – Prawo o szkolnictwie wyższym i nauce</w:t>
      </w:r>
    </w:p>
    <w:p w14:paraId="568AB928" w14:textId="77777777" w:rsidR="004A1AA3" w:rsidRPr="00C129FA" w:rsidRDefault="004A1AA3" w:rsidP="004A1AA3">
      <w:pPr>
        <w:pStyle w:val="ARTartustawynprozporzdzenia"/>
      </w:pPr>
      <w:r>
        <w:rPr>
          <w:rStyle w:val="Ppogrubienie"/>
        </w:rPr>
        <w:t>Art. </w:t>
      </w:r>
      <w:r w:rsidRPr="003C135B">
        <w:rPr>
          <w:rStyle w:val="Ppogrubienie"/>
        </w:rPr>
        <w:t>1.</w:t>
      </w:r>
      <w:r>
        <w:t> W ustawie z dnia 20 lipca 2018 r. – Prawo o szkolnictwie wyższym i nauce (Dz. U. z 2024 r. poz. 1571, 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 xml:space="preserve">) </w:t>
      </w:r>
      <w:r w:rsidRPr="00C129FA">
        <w:t>w art. 414 ust. 3 otrzymuje brzmienie:</w:t>
      </w:r>
    </w:p>
    <w:p w14:paraId="22EE1D69" w14:textId="4B1F00AA" w:rsidR="004A1AA3" w:rsidRPr="00C129FA" w:rsidRDefault="004A1AA3" w:rsidP="004A1AA3">
      <w:pPr>
        <w:pStyle w:val="ZUSTzmustartykuempunktem"/>
      </w:pPr>
      <w:r w:rsidRPr="00C129FA">
        <w:t>„3. Uczelnia może wydatkować w danym roku na stypendia rektora nie więcej niż 4</w:t>
      </w:r>
      <w:r w:rsidR="004402EF">
        <w:t>5</w:t>
      </w:r>
      <w:r w:rsidRPr="00C129FA">
        <w:t>% środków funduszu stypendialnego pochodzących ze środków, o których mowa w art. 365 pkt 3.”</w:t>
      </w:r>
      <w:r>
        <w:t>.</w:t>
      </w:r>
    </w:p>
    <w:p w14:paraId="23EAF9E5" w14:textId="77777777" w:rsidR="004A1AA3" w:rsidRPr="006364EF" w:rsidRDefault="004A1AA3" w:rsidP="004A1AA3">
      <w:pPr>
        <w:pStyle w:val="ARTartustawynprozporzdzenia"/>
      </w:pPr>
      <w:r>
        <w:rPr>
          <w:rStyle w:val="Ppogrubienie"/>
        </w:rPr>
        <w:t>Art.</w:t>
      </w:r>
      <w:r w:rsidRPr="003C135B">
        <w:rPr>
          <w:rStyle w:val="Ppogrubienie"/>
        </w:rPr>
        <w:t> 2.</w:t>
      </w:r>
      <w:r>
        <w:t> Ustawa wchodzi w życie z dniem 1 stycznia 2026 r.</w:t>
      </w:r>
    </w:p>
    <w:p w14:paraId="7C4F641F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CBF8" w14:textId="77777777" w:rsidR="00757EC4" w:rsidRDefault="00757EC4">
      <w:r>
        <w:separator/>
      </w:r>
    </w:p>
  </w:endnote>
  <w:endnote w:type="continuationSeparator" w:id="0">
    <w:p w14:paraId="1E1FA882" w14:textId="77777777" w:rsidR="00757EC4" w:rsidRDefault="0075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E4BF" w14:textId="77777777" w:rsidR="00757EC4" w:rsidRDefault="00757EC4">
      <w:r>
        <w:separator/>
      </w:r>
    </w:p>
  </w:footnote>
  <w:footnote w:type="continuationSeparator" w:id="0">
    <w:p w14:paraId="1DD7B7C1" w14:textId="77777777" w:rsidR="00757EC4" w:rsidRDefault="00757EC4">
      <w:r>
        <w:continuationSeparator/>
      </w:r>
    </w:p>
  </w:footnote>
  <w:footnote w:id="1">
    <w:p w14:paraId="08819B3D" w14:textId="005B9B94" w:rsidR="004A1AA3" w:rsidRPr="00C129FA" w:rsidRDefault="004A1AA3" w:rsidP="004A1AA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1871 i 1897 oraz z 2025 r. poz. 619, 620, 621</w:t>
      </w:r>
      <w:r w:rsidR="004402EF">
        <w:t>,</w:t>
      </w:r>
      <w:r>
        <w:t xml:space="preserve"> 622</w:t>
      </w:r>
      <w:r w:rsidR="004402EF">
        <w:t xml:space="preserve"> i 1162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C660" w14:textId="7CFA1BFE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43256">
      <w:rPr>
        <w:rStyle w:val="Ppogrubienie"/>
        <w:noProof/>
      </w:rPr>
      <w:t>2025-10-15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402EF">
          <w:rPr>
            <w:rStyle w:val="Ppogrubienie"/>
            <w:noProof/>
          </w:rPr>
          <w:t>V2_2056-10.NK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1652180" w14:textId="49D0889F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6B67E5" wp14:editId="357DA09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A1AA3">
      <w:rPr>
        <w:rStyle w:val="Ppogrubienie"/>
      </w:rPr>
      <w:t xml:space="preserve"> 1308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911F" w14:textId="7D23540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43256">
      <w:rPr>
        <w:rStyle w:val="Ppogrubienie"/>
        <w:noProof/>
      </w:rPr>
      <w:t>2025-10-15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96311E0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86D058" wp14:editId="61F393B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73136431">
    <w:abstractNumId w:val="24"/>
  </w:num>
  <w:num w:numId="2" w16cid:durableId="2086292249">
    <w:abstractNumId w:val="24"/>
  </w:num>
  <w:num w:numId="3" w16cid:durableId="759955950">
    <w:abstractNumId w:val="19"/>
  </w:num>
  <w:num w:numId="4" w16cid:durableId="27142364">
    <w:abstractNumId w:val="19"/>
  </w:num>
  <w:num w:numId="5" w16cid:durableId="523057118">
    <w:abstractNumId w:val="38"/>
  </w:num>
  <w:num w:numId="6" w16cid:durableId="142889344">
    <w:abstractNumId w:val="34"/>
  </w:num>
  <w:num w:numId="7" w16cid:durableId="1001005006">
    <w:abstractNumId w:val="38"/>
  </w:num>
  <w:num w:numId="8" w16cid:durableId="1438406365">
    <w:abstractNumId w:val="34"/>
  </w:num>
  <w:num w:numId="9" w16cid:durableId="1651863507">
    <w:abstractNumId w:val="38"/>
  </w:num>
  <w:num w:numId="10" w16cid:durableId="2114011246">
    <w:abstractNumId w:val="34"/>
  </w:num>
  <w:num w:numId="11" w16cid:durableId="2074084859">
    <w:abstractNumId w:val="15"/>
  </w:num>
  <w:num w:numId="12" w16cid:durableId="1070465074">
    <w:abstractNumId w:val="10"/>
  </w:num>
  <w:num w:numId="13" w16cid:durableId="977106917">
    <w:abstractNumId w:val="16"/>
  </w:num>
  <w:num w:numId="14" w16cid:durableId="1917207464">
    <w:abstractNumId w:val="28"/>
  </w:num>
  <w:num w:numId="15" w16cid:durableId="1505127771">
    <w:abstractNumId w:val="15"/>
  </w:num>
  <w:num w:numId="16" w16cid:durableId="1629313247">
    <w:abstractNumId w:val="17"/>
  </w:num>
  <w:num w:numId="17" w16cid:durableId="1785885720">
    <w:abstractNumId w:val="8"/>
  </w:num>
  <w:num w:numId="18" w16cid:durableId="1782265763">
    <w:abstractNumId w:val="3"/>
  </w:num>
  <w:num w:numId="19" w16cid:durableId="956956844">
    <w:abstractNumId w:val="2"/>
  </w:num>
  <w:num w:numId="20" w16cid:durableId="976255304">
    <w:abstractNumId w:val="1"/>
  </w:num>
  <w:num w:numId="21" w16cid:durableId="1726874953">
    <w:abstractNumId w:val="0"/>
  </w:num>
  <w:num w:numId="22" w16cid:durableId="1478913289">
    <w:abstractNumId w:val="9"/>
  </w:num>
  <w:num w:numId="23" w16cid:durableId="172496148">
    <w:abstractNumId w:val="7"/>
  </w:num>
  <w:num w:numId="24" w16cid:durableId="1721515781">
    <w:abstractNumId w:val="6"/>
  </w:num>
  <w:num w:numId="25" w16cid:durableId="1162161820">
    <w:abstractNumId w:val="5"/>
  </w:num>
  <w:num w:numId="26" w16cid:durableId="1657221686">
    <w:abstractNumId w:val="4"/>
  </w:num>
  <w:num w:numId="27" w16cid:durableId="101537481">
    <w:abstractNumId w:val="36"/>
  </w:num>
  <w:num w:numId="28" w16cid:durableId="1103068226">
    <w:abstractNumId w:val="27"/>
  </w:num>
  <w:num w:numId="29" w16cid:durableId="2072539792">
    <w:abstractNumId w:val="39"/>
  </w:num>
  <w:num w:numId="30" w16cid:durableId="2051177157">
    <w:abstractNumId w:val="35"/>
  </w:num>
  <w:num w:numId="31" w16cid:durableId="2060206248">
    <w:abstractNumId w:val="20"/>
  </w:num>
  <w:num w:numId="32" w16cid:durableId="936476147">
    <w:abstractNumId w:val="11"/>
  </w:num>
  <w:num w:numId="33" w16cid:durableId="76295477">
    <w:abstractNumId w:val="33"/>
  </w:num>
  <w:num w:numId="34" w16cid:durableId="161968181">
    <w:abstractNumId w:val="21"/>
  </w:num>
  <w:num w:numId="35" w16cid:durableId="1601178141">
    <w:abstractNumId w:val="18"/>
  </w:num>
  <w:num w:numId="36" w16cid:durableId="622614915">
    <w:abstractNumId w:val="23"/>
  </w:num>
  <w:num w:numId="37" w16cid:durableId="1759985184">
    <w:abstractNumId w:val="29"/>
  </w:num>
  <w:num w:numId="38" w16cid:durableId="1551502579">
    <w:abstractNumId w:val="26"/>
  </w:num>
  <w:num w:numId="39" w16cid:durableId="881677339">
    <w:abstractNumId w:val="14"/>
  </w:num>
  <w:num w:numId="40" w16cid:durableId="976836803">
    <w:abstractNumId w:val="32"/>
  </w:num>
  <w:num w:numId="41" w16cid:durableId="109589352">
    <w:abstractNumId w:val="30"/>
  </w:num>
  <w:num w:numId="42" w16cid:durableId="1743214342">
    <w:abstractNumId w:val="22"/>
  </w:num>
  <w:num w:numId="43" w16cid:durableId="777913460">
    <w:abstractNumId w:val="37"/>
  </w:num>
  <w:num w:numId="44" w16cid:durableId="340855582">
    <w:abstractNumId w:val="13"/>
  </w:num>
  <w:num w:numId="45" w16cid:durableId="432553294">
    <w:abstractNumId w:val="40"/>
  </w:num>
  <w:num w:numId="46" w16cid:durableId="780105714">
    <w:abstractNumId w:val="25"/>
  </w:num>
  <w:num w:numId="47" w16cid:durableId="1647128508">
    <w:abstractNumId w:val="12"/>
  </w:num>
  <w:num w:numId="48" w16cid:durableId="9818040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08C6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1DCC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3B1A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955"/>
    <w:rsid w:val="00395835"/>
    <w:rsid w:val="00396942"/>
    <w:rsid w:val="00396B49"/>
    <w:rsid w:val="00396E3E"/>
    <w:rsid w:val="0039713C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5F8C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2EF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1AA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837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3256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57EC4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875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471C5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4ECC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909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408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2025-10-15T13:50:00Z</dcterms:created>
  <dcterms:modified xsi:type="dcterms:W3CDTF">2025-10-15T13:50:00Z</dcterms:modified>
  <cp:category/>
</cp:coreProperties>
</file>