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35B88" w14:textId="77777777" w:rsidR="00844657" w:rsidRPr="00844657" w:rsidRDefault="00844657" w:rsidP="00844657">
      <w:pPr>
        <w:spacing w:after="0" w:line="432" w:lineRule="auto"/>
        <w:jc w:val="center"/>
        <w:rPr>
          <w:rFonts w:eastAsia="Times New Roman" w:cs="Times New Roman"/>
          <w:b/>
        </w:rPr>
      </w:pPr>
      <w:r w:rsidRPr="00844657">
        <w:rPr>
          <w:rFonts w:eastAsia="Times New Roman" w:cs="Times New Roman"/>
          <w:b/>
        </w:rPr>
        <w:t>UCHWAŁA</w:t>
      </w:r>
      <w:r w:rsidRPr="00844657">
        <w:rPr>
          <w:rFonts w:eastAsia="Times New Roman" w:cs="Times New Roman"/>
          <w:b/>
        </w:rPr>
        <w:br/>
        <w:t>SEJMU RZECZYPOSPOLITEJ POLSKIEJ</w:t>
      </w:r>
    </w:p>
    <w:p w14:paraId="443C84F1" w14:textId="34EB3C3E" w:rsidR="00844657" w:rsidRPr="00844657" w:rsidRDefault="00844657" w:rsidP="009C6A08">
      <w:pPr>
        <w:jc w:val="center"/>
      </w:pPr>
      <w:r w:rsidRPr="00844657">
        <w:t>z dnia ...</w:t>
      </w:r>
    </w:p>
    <w:p w14:paraId="596DC3AC" w14:textId="1510E561" w:rsidR="009C6A08" w:rsidRPr="009C6A08" w:rsidRDefault="009C6A08" w:rsidP="009C6A08">
      <w:pPr>
        <w:jc w:val="center"/>
        <w:rPr>
          <w:b/>
          <w:bCs/>
        </w:rPr>
      </w:pPr>
      <w:r w:rsidRPr="009C6A08">
        <w:rPr>
          <w:b/>
          <w:bCs/>
        </w:rPr>
        <w:t>w sprawie odrzucenia Europejskiego Handlu Emisjami 2</w:t>
      </w:r>
    </w:p>
    <w:p w14:paraId="75284D3B" w14:textId="77777777" w:rsidR="009C6A08" w:rsidRDefault="009C6A08" w:rsidP="00233297"/>
    <w:p w14:paraId="60A9D5C2" w14:textId="166BA2D7" w:rsidR="00233297" w:rsidRDefault="00233297" w:rsidP="00CB19F8">
      <w:pPr>
        <w:jc w:val="both"/>
      </w:pPr>
      <w:r>
        <w:t>Sejm Rzeczypospolitej Polskiej, kierując się troską o bezpieczeństwo energetyczne obywateli a także dbałością o stabilność i konkurencyjność polskiej gospodarki, dostrzega dramatyczne konsekwencje ekonomiczne i społeczne, które będą następstwem uruchomienia Europejskiego Systemu Handlu Emisjami 2 (ETS2)</w:t>
      </w:r>
      <w:r w:rsidR="00CB19F8">
        <w:t xml:space="preserve"> w szczególności w wymiarze kosztów transportu, budownictwa i utrzymania gospodarstw domowych</w:t>
      </w:r>
      <w:r>
        <w:t xml:space="preserve">. Proces ten doprowadzi do znacznego zubożenia milionów Polaków, szczególnie rodzin o niższych dochodach, mieszkańców obszarów wiejskich i mniejszych miast a także gwałtownego pogorszenia rynkowej pozycji polskich firm, przede wszystkim w sektorach energochłonnych a także małych i średnich przedsiębiorstw. </w:t>
      </w:r>
    </w:p>
    <w:p w14:paraId="6E7A522F" w14:textId="670C5518" w:rsidR="00233297" w:rsidRDefault="00233297" w:rsidP="00CB19F8">
      <w:pPr>
        <w:jc w:val="both"/>
      </w:pPr>
      <w:r>
        <w:t>Sejm Rzeczpospolitej Polskiej stwierdza, że szczególnie w obecnej sytuacji gospodarczej Europy</w:t>
      </w:r>
      <w:r w:rsidR="00844657">
        <w:t>,</w:t>
      </w:r>
      <w:r>
        <w:t xml:space="preserve"> a także w związku z zagrożeniem agresją rosyjską i związaną z tym koniecznością wzmacniania potencjału obronnego Polski wdrożenie ETS2 uderzy w fundamenty bytowe i rozwojowe państwa polskiego. </w:t>
      </w:r>
    </w:p>
    <w:p w14:paraId="65AFC5B1" w14:textId="46B15291" w:rsidR="00233297" w:rsidRPr="006A3DD6" w:rsidRDefault="00233297" w:rsidP="00CB19F8">
      <w:pPr>
        <w:jc w:val="both"/>
      </w:pPr>
      <w:r>
        <w:t xml:space="preserve">W związku z powyższym, a także mając na uwadze podjęte już działania państw naszego regionu zmierzające do rewizji, odłożenia, bądź rezygnacji z ETS2, Sejm Rzeczypospolitej </w:t>
      </w:r>
      <w:r w:rsidR="00844657" w:rsidRPr="006A3DD6">
        <w:t xml:space="preserve">Polskiej </w:t>
      </w:r>
      <w:r w:rsidRPr="006A3DD6">
        <w:t xml:space="preserve">zobowiązuję Radę Ministrów do: </w:t>
      </w:r>
    </w:p>
    <w:p w14:paraId="233FF171" w14:textId="59053F14" w:rsidR="00233297" w:rsidRPr="006A3DD6" w:rsidRDefault="00233297" w:rsidP="00CB1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6A3DD6">
        <w:t>Podjęcia działań na forum Unii Europejskiej mających na celu odrzucenia wprowadzenia ETS2</w:t>
      </w:r>
      <w:r w:rsidR="00BF56A1" w:rsidRPr="006A3DD6">
        <w:t>.</w:t>
      </w:r>
    </w:p>
    <w:p w14:paraId="671E433B" w14:textId="1DDAB5CC" w:rsidR="00233297" w:rsidRPr="006A3DD6" w:rsidRDefault="00233297" w:rsidP="00CB1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6A3DD6">
        <w:t>Nawiązania w powyższym zakresie współpracy z państwami naszego regionu oraz innymi państwami UE, które nie godzą się na rozszerzenie systemu handlu emisjami</w:t>
      </w:r>
      <w:r w:rsidR="00BF56A1" w:rsidRPr="006A3DD6">
        <w:t>.</w:t>
      </w:r>
    </w:p>
    <w:p w14:paraId="0F061DB5" w14:textId="7341EDD8" w:rsidR="00233297" w:rsidRPr="006A3DD6" w:rsidRDefault="00233297" w:rsidP="00CB1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6A3DD6">
        <w:t>Przedstawienia Sejmowi Rzeczypospolitej</w:t>
      </w:r>
      <w:r w:rsidR="00844657" w:rsidRPr="006A3DD6">
        <w:t xml:space="preserve"> Polskiej</w:t>
      </w:r>
      <w:r w:rsidRPr="006A3DD6">
        <w:t xml:space="preserve"> w terminie 60 dni od przyjęcia niniejszej uchwały sprawozdania z podjętych działań</w:t>
      </w:r>
      <w:r w:rsidR="00BF56A1" w:rsidRPr="006A3DD6">
        <w:t>.</w:t>
      </w:r>
    </w:p>
    <w:p w14:paraId="78AE521C" w14:textId="143710D3" w:rsidR="00233297" w:rsidRDefault="00233297" w:rsidP="00CB1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Przedstawienia Sejmowi Rzeczypospolitej Polskiej w terminie 30 dni od przyjęcia niniejszej uchwały informacji na temat formalnych możliwości i scenariuszy wyjścia Polski z systemu handlu emisjami</w:t>
      </w:r>
      <w:r w:rsidR="00BF56A1">
        <w:rPr>
          <w:color w:val="000000"/>
        </w:rPr>
        <w:t>.</w:t>
      </w:r>
    </w:p>
    <w:p w14:paraId="465E82B4" w14:textId="77777777" w:rsidR="001F04D3" w:rsidRDefault="001F04D3" w:rsidP="00CB19F8">
      <w:pPr>
        <w:jc w:val="both"/>
      </w:pPr>
    </w:p>
    <w:sectPr w:rsidR="001F0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05F7"/>
    <w:multiLevelType w:val="multilevel"/>
    <w:tmpl w:val="9490B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59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8B"/>
    <w:rsid w:val="00027CA8"/>
    <w:rsid w:val="001B41DA"/>
    <w:rsid w:val="001F04D3"/>
    <w:rsid w:val="00233297"/>
    <w:rsid w:val="00414BAF"/>
    <w:rsid w:val="00455010"/>
    <w:rsid w:val="006A3DD6"/>
    <w:rsid w:val="00844657"/>
    <w:rsid w:val="0092378F"/>
    <w:rsid w:val="009B49E8"/>
    <w:rsid w:val="009C6A08"/>
    <w:rsid w:val="00BF56A1"/>
    <w:rsid w:val="00C8638B"/>
    <w:rsid w:val="00CB19F8"/>
    <w:rsid w:val="00D50B76"/>
    <w:rsid w:val="00D8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A6C3"/>
  <w15:chartTrackingRefBased/>
  <w15:docId w15:val="{7261CCB9-51CB-41FB-96B0-A01E5992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297"/>
    <w:pPr>
      <w:spacing w:line="278" w:lineRule="auto"/>
    </w:pPr>
    <w:rPr>
      <w:rFonts w:ascii="Aptos" w:eastAsia="Aptos" w:hAnsi="Aptos" w:cs="Aptos"/>
      <w:kern w:val="0"/>
      <w:sz w:val="24"/>
      <w:szCs w:val="24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6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6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63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6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63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6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6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6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6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38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63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638B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638B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638B"/>
    <w:rPr>
      <w:rFonts w:eastAsiaTheme="majorEastAsia" w:cstheme="majorBidi"/>
      <w:color w:val="2F5496" w:themeColor="accent1" w:themeShade="BF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638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638B"/>
    <w:rPr>
      <w:rFonts w:eastAsiaTheme="majorEastAsia" w:cstheme="majorBidi"/>
      <w:color w:val="595959" w:themeColor="text1" w:themeTint="A6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638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638B"/>
    <w:rPr>
      <w:rFonts w:eastAsiaTheme="majorEastAsia" w:cstheme="majorBidi"/>
      <w:color w:val="272727" w:themeColor="text1" w:themeTint="D8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C86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638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6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638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86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638B"/>
    <w:rPr>
      <w:i/>
      <w:iCs/>
      <w:color w:val="404040" w:themeColor="text1" w:themeTint="BF"/>
      <w:lang w:val="en-US"/>
    </w:rPr>
  </w:style>
  <w:style w:type="paragraph" w:styleId="Akapitzlist">
    <w:name w:val="List Paragraph"/>
    <w:basedOn w:val="Normalny"/>
    <w:uiPriority w:val="34"/>
    <w:qFormat/>
    <w:rsid w:val="00C863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63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6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638B"/>
    <w:rPr>
      <w:i/>
      <w:iCs/>
      <w:color w:val="2F5496" w:themeColor="accent1" w:themeShade="BF"/>
      <w:lang w:val="en-US"/>
    </w:rPr>
  </w:style>
  <w:style w:type="character" w:styleId="Odwoanieintensywne">
    <w:name w:val="Intense Reference"/>
    <w:basedOn w:val="Domylnaczcionkaakapitu"/>
    <w:uiPriority w:val="32"/>
    <w:qFormat/>
    <w:rsid w:val="00C86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Molesztak</dc:creator>
  <cp:keywords/>
  <dc:description/>
  <cp:lastModifiedBy>Grzegorz Molesztak</cp:lastModifiedBy>
  <cp:revision>3</cp:revision>
  <cp:lastPrinted>2025-11-05T10:12:00Z</cp:lastPrinted>
  <dcterms:created xsi:type="dcterms:W3CDTF">2025-10-13T11:16:00Z</dcterms:created>
  <dcterms:modified xsi:type="dcterms:W3CDTF">2025-11-05T10:12:00Z</dcterms:modified>
</cp:coreProperties>
</file>