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02E721C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9777D5">
        <w:t>6 listopada 2025 r.</w:t>
      </w:r>
    </w:p>
    <w:p w14:paraId="424EDE9D" w14:textId="4137C0FA" w:rsidR="00912118" w:rsidRPr="00E000DC" w:rsidRDefault="008F40C5" w:rsidP="00912118">
      <w:pPr>
        <w:pStyle w:val="TYTUAKTUprzedmiotregulacjiustawylubrozporzdzenia"/>
      </w:pPr>
      <w:r>
        <w:t>w sprawie ustawy o</w:t>
      </w:r>
      <w:r w:rsidR="00370911" w:rsidRPr="00370911">
        <w:t xml:space="preserve"> zmianie ustawy – Prawo o notariacie oraz ustawy o księgach wieczystych i hipotece</w:t>
      </w:r>
    </w:p>
    <w:p w14:paraId="66BEF929" w14:textId="3688BDC6" w:rsidR="00912118" w:rsidRDefault="00912118" w:rsidP="00E3678D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7273D7">
        <w:t>17</w:t>
      </w:r>
      <w:r w:rsidR="002F20EE">
        <w:t xml:space="preserve"> października</w:t>
      </w:r>
      <w:r w:rsidR="00D35198">
        <w:t xml:space="preserve"> 2025 r.</w:t>
      </w:r>
      <w:r w:rsidR="00D35198" w:rsidRPr="00E000DC">
        <w:t xml:space="preserve"> ustawy </w:t>
      </w:r>
      <w:r w:rsidR="00D35198">
        <w:t>o</w:t>
      </w:r>
      <w:r w:rsidR="00E3678D" w:rsidRPr="00E3678D">
        <w:t xml:space="preserve"> zmianie ustawy – Prawo o notariacie oraz ustawy o księgach wieczystych i</w:t>
      </w:r>
      <w:r w:rsidR="00E3678D">
        <w:t> </w:t>
      </w:r>
      <w:r w:rsidR="00E3678D" w:rsidRPr="00E3678D">
        <w:t>hipotece</w:t>
      </w:r>
      <w:r w:rsidR="009B2A7E" w:rsidRPr="009B2A7E">
        <w:t xml:space="preserve">, </w:t>
      </w:r>
      <w:r w:rsidRPr="00E000DC">
        <w:t>wprowadza do jej tekstu następując</w:t>
      </w:r>
      <w:r w:rsidR="00125A12">
        <w:t>ą</w:t>
      </w:r>
      <w:r w:rsidRPr="00E000DC">
        <w:t xml:space="preserve"> poprawk</w:t>
      </w:r>
      <w:r w:rsidR="00125A12">
        <w:t>ę</w:t>
      </w:r>
      <w:r w:rsidRPr="00E000DC">
        <w:t>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390DEF" w:rsidRPr="00B528A4" w14:paraId="5F1C4E17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10F793" w14:textId="31C8854F" w:rsidR="00390DEF" w:rsidRPr="00B528A4" w:rsidRDefault="00125A12" w:rsidP="00125A12">
            <w:pPr>
              <w:pStyle w:val="OZNACZENIEPUNKTUWUCHWALESENACKIEJ"/>
              <w:numPr>
                <w:ilvl w:val="0"/>
                <w:numId w:val="0"/>
              </w:numPr>
              <w:ind w:left="480" w:hanging="360"/>
            </w:pPr>
            <w:r>
              <w:t>–</w:t>
            </w:r>
            <w:r>
              <w:tab/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1F6AB74" w14:textId="36FA61A6" w:rsidR="00390DEF" w:rsidRDefault="00390DEF" w:rsidP="007273D7">
            <w:pPr>
              <w:pStyle w:val="TREPUNKTUWUCHWALESENACKIEJ"/>
            </w:pPr>
            <w:r>
              <w:t>w</w:t>
            </w:r>
            <w:r w:rsidR="00125A12" w:rsidRPr="00125A12">
              <w:t xml:space="preserve"> art. 1 w pkt 3, w § 2 w zdaniu drugim wyrazy </w:t>
            </w:r>
            <w:r w:rsidR="00E3678D">
              <w:t>„</w:t>
            </w:r>
            <w:r w:rsidR="00125A12" w:rsidRPr="00125A12">
              <w:t>żądania, o którym mowa w zdaniu pierwszym</w:t>
            </w:r>
            <w:r w:rsidR="00E3678D">
              <w:t>”</w:t>
            </w:r>
            <w:r w:rsidR="00125A12" w:rsidRPr="00125A12">
              <w:t xml:space="preserve"> zastępuje się wyrazami </w:t>
            </w:r>
            <w:r w:rsidR="00E3678D">
              <w:t>„</w:t>
            </w:r>
            <w:r w:rsidR="00125A12" w:rsidRPr="00125A12">
              <w:t>żądania, o którym mowa w art. 95ga</w:t>
            </w:r>
            <w:r w:rsidR="00E3678D">
              <w:t>”</w:t>
            </w:r>
            <w:r w:rsidR="00125A12" w:rsidRPr="00125A12">
              <w:t>.</w:t>
            </w:r>
          </w:p>
        </w:tc>
      </w:tr>
    </w:tbl>
    <w:p w14:paraId="10133CB5" w14:textId="77777777" w:rsidR="00753FFB" w:rsidRDefault="00753FFB" w:rsidP="00753FFB">
      <w:pPr>
        <w:pStyle w:val="POPIERAJCYPOPRAWKZAMIESZCZONWZESTAWIENIUWNIOSKW"/>
      </w:pPr>
    </w:p>
    <w:p w14:paraId="4D0CB02A" w14:textId="48E9A203" w:rsidR="00753FFB" w:rsidRDefault="00753FFB" w:rsidP="00753FFB">
      <w:pPr>
        <w:pStyle w:val="POPIERAJCYPOPRAWKZAMIESZCZONWZESTAWIENIUWNIOSKW"/>
        <w:rPr>
          <w:color w:val="000000" w:themeColor="text1"/>
        </w:rPr>
      </w:pPr>
    </w:p>
    <w:p w14:paraId="45F9304B" w14:textId="77777777" w:rsidR="00753FFB" w:rsidRPr="007A36AD" w:rsidRDefault="00753FFB" w:rsidP="00753FFB">
      <w:pPr>
        <w:pStyle w:val="POPIERAJCYPOPRAWKZAMIESZCZONWZESTAWIENIUWNIOSKW"/>
        <w:rPr>
          <w:color w:val="000000" w:themeColor="text1"/>
        </w:rPr>
      </w:pPr>
    </w:p>
    <w:p w14:paraId="7ACF0EE0" w14:textId="77777777" w:rsidR="00753FFB" w:rsidRDefault="00753FFB" w:rsidP="00753FFB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47A9C7C" w14:textId="77777777" w:rsidR="00753FFB" w:rsidRDefault="00753FFB" w:rsidP="00753FFB">
      <w:pPr>
        <w:ind w:left="5103" w:firstLine="4"/>
        <w:rPr>
          <w:rStyle w:val="Ppogrubienie"/>
          <w:color w:val="000000" w:themeColor="text1"/>
        </w:rPr>
      </w:pPr>
    </w:p>
    <w:p w14:paraId="1ED23DA8" w14:textId="77777777" w:rsidR="00753FFB" w:rsidRDefault="00753FFB" w:rsidP="00753FFB">
      <w:pPr>
        <w:ind w:left="5103" w:firstLine="4"/>
        <w:rPr>
          <w:rStyle w:val="Ppogrubienie"/>
          <w:color w:val="000000" w:themeColor="text1"/>
        </w:rPr>
      </w:pPr>
    </w:p>
    <w:p w14:paraId="02940C35" w14:textId="031EA6BA" w:rsidR="00753FFB" w:rsidRDefault="00753FFB" w:rsidP="00753FFB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49EEE5D7" w14:textId="77777777" w:rsidR="00753FFB" w:rsidRDefault="00753FFB">
      <w:pPr>
        <w:widowControl/>
        <w:autoSpaceDE/>
        <w:autoSpaceDN/>
        <w:adjustRightInd/>
        <w:jc w:val="left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br w:type="page"/>
      </w:r>
    </w:p>
    <w:p w14:paraId="5B090C31" w14:textId="77777777" w:rsidR="00753FFB" w:rsidRDefault="00753FFB" w:rsidP="00C27C1B">
      <w:pPr>
        <w:pStyle w:val="OZNRODZAKTUtznustawalubrozporzdzenieiorganwydajcy"/>
      </w:pPr>
      <w:r>
        <w:lastRenderedPageBreak/>
        <w:t>Uzasadnienie</w:t>
      </w:r>
    </w:p>
    <w:p w14:paraId="05259104" w14:textId="77777777" w:rsidR="00753FFB" w:rsidRDefault="00753FFB" w:rsidP="0000544A"/>
    <w:p w14:paraId="0D38F86F" w14:textId="77777777" w:rsidR="00753FFB" w:rsidRDefault="00753FFB" w:rsidP="003C7FC2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6 listopada 2025 r. Senat rozpatrzył ustawę</w:t>
      </w:r>
      <w:r w:rsidRPr="002601DC">
        <w:t xml:space="preserve"> o zmianie ustawy – Prawo o notariacie oraz ustawy o księgach wieczystych i hipotece,</w:t>
      </w:r>
      <w:r>
        <w:t xml:space="preserve"> </w:t>
      </w:r>
      <w:r w:rsidRPr="00F81B8E">
        <w:t xml:space="preserve">i uchwalił do niej </w:t>
      </w:r>
      <w:r>
        <w:t xml:space="preserve">jedną </w:t>
      </w:r>
      <w:r w:rsidRPr="00F81B8E">
        <w:t>poprawk</w:t>
      </w:r>
      <w:r>
        <w:t>ę</w:t>
      </w:r>
      <w:r w:rsidRPr="00F81B8E">
        <w:t>.</w:t>
      </w:r>
    </w:p>
    <w:p w14:paraId="5D9F73B8" w14:textId="77777777" w:rsidR="00753FFB" w:rsidRPr="003C7FC2" w:rsidRDefault="00753FFB" w:rsidP="003C7FC2">
      <w:pPr>
        <w:pStyle w:val="NIEARTTEKSTtekstnieartykuowanynppodstprawnarozplubpreambua"/>
      </w:pPr>
      <w:bookmarkStart w:id="0" w:name="_Hlk211419716"/>
      <w:r>
        <w:t xml:space="preserve">Przedmiotową </w:t>
      </w:r>
      <w:r w:rsidRPr="007045FF">
        <w:rPr>
          <w:rStyle w:val="Ppogrubienie"/>
        </w:rPr>
        <w:t>poprawk</w:t>
      </w:r>
      <w:r>
        <w:rPr>
          <w:rStyle w:val="Ppogrubienie"/>
        </w:rPr>
        <w:t>ą</w:t>
      </w:r>
      <w:r>
        <w:t>, Senat dokonał zmiany o charakterze porządkującym w treści proponowanego art. 95j</w:t>
      </w:r>
      <w:bookmarkEnd w:id="0"/>
      <w:r w:rsidRPr="003C7FC2">
        <w:t xml:space="preserve"> § 2</w:t>
      </w:r>
      <w:r>
        <w:t xml:space="preserve"> zdanie drugie </w:t>
      </w:r>
      <w:r w:rsidRPr="003C7FC2">
        <w:t>ustaw</w:t>
      </w:r>
      <w:r>
        <w:t>y</w:t>
      </w:r>
      <w:r w:rsidRPr="003C7FC2">
        <w:t xml:space="preserve"> z dnia 14 lutego 1991 r. – Prawo o notariacie</w:t>
      </w:r>
      <w:r>
        <w:t xml:space="preserve">. Brzmienie </w:t>
      </w:r>
      <w:r w:rsidRPr="003C7FC2">
        <w:t>zdani</w:t>
      </w:r>
      <w:r>
        <w:t>a</w:t>
      </w:r>
      <w:r w:rsidRPr="003C7FC2">
        <w:t xml:space="preserve"> pierwsze</w:t>
      </w:r>
      <w:r>
        <w:t>go w</w:t>
      </w:r>
      <w:r w:rsidRPr="003C7FC2">
        <w:t xml:space="preserve"> </w:t>
      </w:r>
      <w:r>
        <w:t xml:space="preserve">przywołanym </w:t>
      </w:r>
      <w:r w:rsidRPr="003C7FC2">
        <w:t>§ 2 (zawart</w:t>
      </w:r>
      <w:r>
        <w:t>e</w:t>
      </w:r>
      <w:r w:rsidRPr="003C7FC2">
        <w:t xml:space="preserve"> w prze</w:t>
      </w:r>
      <w:r>
        <w:t>d</w:t>
      </w:r>
      <w:r w:rsidRPr="003C7FC2">
        <w:t>łożeniu rządowym</w:t>
      </w:r>
      <w:r>
        <w:t>, druk sejmowy 1444</w:t>
      </w:r>
      <w:r w:rsidRPr="003C7FC2">
        <w:t>) został</w:t>
      </w:r>
      <w:r>
        <w:t>o</w:t>
      </w:r>
      <w:r w:rsidRPr="003C7FC2">
        <w:t xml:space="preserve"> zmodyfikowan</w:t>
      </w:r>
      <w:r>
        <w:t>e</w:t>
      </w:r>
      <w:r w:rsidRPr="003C7FC2">
        <w:t xml:space="preserve"> poprawką wprowadzoną w trakcie prac </w:t>
      </w:r>
      <w:r>
        <w:t xml:space="preserve">ustawodawczych </w:t>
      </w:r>
      <w:r w:rsidRPr="003C7FC2">
        <w:t>w</w:t>
      </w:r>
      <w:r>
        <w:t xml:space="preserve"> </w:t>
      </w:r>
      <w:r w:rsidRPr="003C7FC2">
        <w:t xml:space="preserve">Sejmie. Celem poprawki było umożliwienie spadkobiercy czy zapisobiercy windykacyjnemu </w:t>
      </w:r>
      <w:r>
        <w:t xml:space="preserve">wystąpienia </w:t>
      </w:r>
      <w:r w:rsidRPr="003C7FC2">
        <w:t>do notariusza o wpis w</w:t>
      </w:r>
      <w:r>
        <w:t xml:space="preserve"> </w:t>
      </w:r>
      <w:r w:rsidRPr="003C7FC2">
        <w:t>księdze wieczystej spółdzielczego własnościowego prawa do lokalu, własności lub użytkowania wieczystego, nie tylko w dniu sporządzenia aktu poświadczenia dziedziczenia, ale także w innym dogodnym dla nich terminie. W</w:t>
      </w:r>
      <w:r>
        <w:t xml:space="preserve"> wyniku tej</w:t>
      </w:r>
      <w:r w:rsidRPr="003C7FC2">
        <w:t xml:space="preserve"> zmiany, w nowej wersji przepisu, nie wskazano, że notariusz składa wniosek </w:t>
      </w:r>
      <w:r>
        <w:t xml:space="preserve">o wpis w księdze wieczystej </w:t>
      </w:r>
      <w:r w:rsidRPr="003C7FC2">
        <w:t xml:space="preserve">na żądanie spadkobiercy lub zapisobiercy windykacyjnego. </w:t>
      </w:r>
      <w:r>
        <w:t xml:space="preserve">Omawiany fragment </w:t>
      </w:r>
      <w:r w:rsidRPr="003C7FC2">
        <w:t>został usunięty z</w:t>
      </w:r>
      <w:r>
        <w:t xml:space="preserve"> </w:t>
      </w:r>
      <w:r w:rsidRPr="003C7FC2">
        <w:t>dotychczasowej treści</w:t>
      </w:r>
      <w:r>
        <w:t xml:space="preserve"> przepisu</w:t>
      </w:r>
      <w:r w:rsidRPr="005875A5">
        <w:t xml:space="preserve"> art. 95j § 2</w:t>
      </w:r>
      <w:r>
        <w:t xml:space="preserve"> zdanie pierwsze</w:t>
      </w:r>
      <w:r w:rsidRPr="003C7FC2">
        <w:t xml:space="preserve">. </w:t>
      </w:r>
    </w:p>
    <w:p w14:paraId="492738ED" w14:textId="77777777" w:rsidR="00753FFB" w:rsidRDefault="00753FFB" w:rsidP="003C7FC2">
      <w:pPr>
        <w:pStyle w:val="NIEARTTEKSTtekstnieartykuowanynppodstprawnarozplubpreambua"/>
      </w:pPr>
      <w:r>
        <w:t xml:space="preserve">W opinii Izby </w:t>
      </w:r>
      <w:r w:rsidRPr="003C7FC2">
        <w:t>należy dokonać zmiany w zdaniu drugim § 2 w art. 95j</w:t>
      </w:r>
      <w:r>
        <w:t xml:space="preserve"> ustawy </w:t>
      </w:r>
      <w:r w:rsidRPr="00D84887">
        <w:t>– Prawo o</w:t>
      </w:r>
      <w:r>
        <w:t> </w:t>
      </w:r>
      <w:r w:rsidRPr="00D84887">
        <w:t>notariacie</w:t>
      </w:r>
      <w:r w:rsidRPr="003C7FC2">
        <w:t>, zastępując odwołanie do żądania, o którym mowa w zdaniu pierwszym tego</w:t>
      </w:r>
      <w:r>
        <w:t xml:space="preserve"> paragrafu</w:t>
      </w:r>
      <w:r w:rsidRPr="003C7FC2">
        <w:t>, odwołaniem do żądania, o którym mowa w art. 95ga</w:t>
      </w:r>
      <w:r>
        <w:t xml:space="preserve"> tej ustawy, mając na uwadze że obecnie </w:t>
      </w:r>
      <w:r w:rsidRPr="003C7FC2">
        <w:t xml:space="preserve">treść analizowanego zdania pierwszego </w:t>
      </w:r>
      <w:r>
        <w:t xml:space="preserve">w </w:t>
      </w:r>
      <w:r w:rsidRPr="003C7FC2">
        <w:t>§ 2 art. 95j, w nie odnosi się do żadnego żądania spadkobiercy lub zapisobiercy.</w:t>
      </w:r>
    </w:p>
    <w:p w14:paraId="6FB80EDA" w14:textId="77777777" w:rsidR="00753FFB" w:rsidRDefault="00753FFB" w:rsidP="00753FFB">
      <w:pPr>
        <w:tabs>
          <w:tab w:val="left" w:pos="5387"/>
        </w:tabs>
        <w:ind w:left="4962" w:firstLine="283"/>
      </w:pPr>
    </w:p>
    <w:sectPr w:rsidR="00753FFB" w:rsidSect="00382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F0B9" w14:textId="77777777" w:rsidR="003F4EF2" w:rsidRDefault="003F4EF2">
      <w:r>
        <w:separator/>
      </w:r>
    </w:p>
  </w:endnote>
  <w:endnote w:type="continuationSeparator" w:id="0">
    <w:p w14:paraId="3F02CBFF" w14:textId="77777777" w:rsidR="003F4EF2" w:rsidRDefault="003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847" w14:textId="77777777" w:rsidR="00382022" w:rsidRDefault="00382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C608" w14:textId="77777777" w:rsidR="00382022" w:rsidRDefault="003820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7275" w14:textId="77777777" w:rsidR="00382022" w:rsidRDefault="00382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6A27" w14:textId="77777777" w:rsidR="003F4EF2" w:rsidRDefault="003F4EF2">
      <w:r>
        <w:separator/>
      </w:r>
    </w:p>
  </w:footnote>
  <w:footnote w:type="continuationSeparator" w:id="0">
    <w:p w14:paraId="31F00ADD" w14:textId="77777777" w:rsidR="003F4EF2" w:rsidRDefault="003F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AE15" w14:textId="77777777" w:rsidR="00382022" w:rsidRDefault="00382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6AD" w14:textId="48321E9E" w:rsidR="00CC3E3D" w:rsidRPr="00382022" w:rsidRDefault="00CC3E3D" w:rsidP="003820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9D3D" w14:textId="77777777" w:rsidR="00382022" w:rsidRDefault="00382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539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3A73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4C7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12"/>
    <w:rsid w:val="00125A9C"/>
    <w:rsid w:val="00125C9D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29"/>
    <w:rsid w:val="002441CD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20EE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0911"/>
    <w:rsid w:val="0037727C"/>
    <w:rsid w:val="00377E70"/>
    <w:rsid w:val="00380904"/>
    <w:rsid w:val="00382022"/>
    <w:rsid w:val="003823EE"/>
    <w:rsid w:val="00382960"/>
    <w:rsid w:val="003846F7"/>
    <w:rsid w:val="003851ED"/>
    <w:rsid w:val="00385B39"/>
    <w:rsid w:val="00386785"/>
    <w:rsid w:val="00390DEF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C4"/>
    <w:rsid w:val="003C7E04"/>
    <w:rsid w:val="003D12C2"/>
    <w:rsid w:val="003D31B9"/>
    <w:rsid w:val="003D348A"/>
    <w:rsid w:val="003D3867"/>
    <w:rsid w:val="003E0D1A"/>
    <w:rsid w:val="003E2DA3"/>
    <w:rsid w:val="003E5C6F"/>
    <w:rsid w:val="003F020D"/>
    <w:rsid w:val="003F032D"/>
    <w:rsid w:val="003F03D9"/>
    <w:rsid w:val="003F2FBE"/>
    <w:rsid w:val="003F318D"/>
    <w:rsid w:val="003F4EF2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7E7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4E3C"/>
    <w:rsid w:val="00480A58"/>
    <w:rsid w:val="00482151"/>
    <w:rsid w:val="00485FAD"/>
    <w:rsid w:val="00487AED"/>
    <w:rsid w:val="00487B82"/>
    <w:rsid w:val="00491EDF"/>
    <w:rsid w:val="00492A3F"/>
    <w:rsid w:val="00494F62"/>
    <w:rsid w:val="004A2001"/>
    <w:rsid w:val="004A3590"/>
    <w:rsid w:val="004B00A7"/>
    <w:rsid w:val="004B20B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52C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26DFC"/>
    <w:rsid w:val="00526F43"/>
    <w:rsid w:val="00527651"/>
    <w:rsid w:val="00532FA8"/>
    <w:rsid w:val="005363AB"/>
    <w:rsid w:val="00544EF4"/>
    <w:rsid w:val="00545E53"/>
    <w:rsid w:val="005479D9"/>
    <w:rsid w:val="0055419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4CD0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24319"/>
    <w:rsid w:val="006333DA"/>
    <w:rsid w:val="00635134"/>
    <w:rsid w:val="006356E2"/>
    <w:rsid w:val="00642A65"/>
    <w:rsid w:val="00643B8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BB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A4B"/>
    <w:rsid w:val="00717C2E"/>
    <w:rsid w:val="007204FA"/>
    <w:rsid w:val="007213B3"/>
    <w:rsid w:val="0072457F"/>
    <w:rsid w:val="00725406"/>
    <w:rsid w:val="0072621B"/>
    <w:rsid w:val="007273D7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3FFB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09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12"/>
    <w:rsid w:val="007F54C3"/>
    <w:rsid w:val="00802949"/>
    <w:rsid w:val="00802BB6"/>
    <w:rsid w:val="0080301E"/>
    <w:rsid w:val="0080365F"/>
    <w:rsid w:val="00811A55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52A"/>
    <w:rsid w:val="008A5D26"/>
    <w:rsid w:val="008A6B13"/>
    <w:rsid w:val="008A6ECB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777D5"/>
    <w:rsid w:val="00984E03"/>
    <w:rsid w:val="00987E85"/>
    <w:rsid w:val="009931D3"/>
    <w:rsid w:val="009A0D12"/>
    <w:rsid w:val="009A1987"/>
    <w:rsid w:val="009A2BEE"/>
    <w:rsid w:val="009A5289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234D"/>
    <w:rsid w:val="009C328C"/>
    <w:rsid w:val="009C4444"/>
    <w:rsid w:val="009C4C46"/>
    <w:rsid w:val="009C79AD"/>
    <w:rsid w:val="009C7CA6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DF5"/>
    <w:rsid w:val="00B006E5"/>
    <w:rsid w:val="00B024C2"/>
    <w:rsid w:val="00B07700"/>
    <w:rsid w:val="00B11193"/>
    <w:rsid w:val="00B13921"/>
    <w:rsid w:val="00B1528C"/>
    <w:rsid w:val="00B16ACD"/>
    <w:rsid w:val="00B21487"/>
    <w:rsid w:val="00B232D1"/>
    <w:rsid w:val="00B23E32"/>
    <w:rsid w:val="00B2463C"/>
    <w:rsid w:val="00B24DB5"/>
    <w:rsid w:val="00B276D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976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5290"/>
    <w:rsid w:val="00D5761C"/>
    <w:rsid w:val="00D57791"/>
    <w:rsid w:val="00D6046A"/>
    <w:rsid w:val="00D62870"/>
    <w:rsid w:val="00D62C5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4B6"/>
    <w:rsid w:val="00E24728"/>
    <w:rsid w:val="00E272DB"/>
    <w:rsid w:val="00E276AC"/>
    <w:rsid w:val="00E34A35"/>
    <w:rsid w:val="00E3678D"/>
    <w:rsid w:val="00E37C2F"/>
    <w:rsid w:val="00E41C28"/>
    <w:rsid w:val="00E46308"/>
    <w:rsid w:val="00E51E17"/>
    <w:rsid w:val="00E52DAB"/>
    <w:rsid w:val="00E539B0"/>
    <w:rsid w:val="00E553E4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5BC9"/>
    <w:rsid w:val="00EC659E"/>
    <w:rsid w:val="00ED2072"/>
    <w:rsid w:val="00ED2AE0"/>
    <w:rsid w:val="00ED5553"/>
    <w:rsid w:val="00ED5E36"/>
    <w:rsid w:val="00ED68C5"/>
    <w:rsid w:val="00ED6961"/>
    <w:rsid w:val="00EE69D1"/>
    <w:rsid w:val="00EF0B96"/>
    <w:rsid w:val="00EF3486"/>
    <w:rsid w:val="00EF47AF"/>
    <w:rsid w:val="00EF53B6"/>
    <w:rsid w:val="00F00B73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2E508"/>
  <w15:docId w15:val="{D28014E2-B874-407E-B670-570A281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FFB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Kopytowski Maciej</cp:lastModifiedBy>
  <cp:revision>4</cp:revision>
  <cp:lastPrinted>2025-11-05T13:26:00Z</cp:lastPrinted>
  <dcterms:created xsi:type="dcterms:W3CDTF">2025-11-07T08:11:00Z</dcterms:created>
  <dcterms:modified xsi:type="dcterms:W3CDTF">2025-11-07T08:23:00Z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