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2FF2" w14:textId="35198CFD" w:rsidR="00711F3B" w:rsidRPr="00836A7C" w:rsidRDefault="00711F3B" w:rsidP="00B172A1">
      <w:pPr>
        <w:pStyle w:val="OZNPROJEKTUwskazaniedatylubwersjiprojektu"/>
        <w:keepNext/>
      </w:pPr>
      <w:bookmarkStart w:id="0" w:name="_Hlk183785414"/>
      <w:r w:rsidRPr="00836A7C">
        <w:t>Projekt</w:t>
      </w:r>
    </w:p>
    <w:p w14:paraId="4CFCAA5A" w14:textId="77777777" w:rsidR="00711F3B" w:rsidRPr="00711F3B" w:rsidRDefault="00711F3B" w:rsidP="00711F3B">
      <w:pPr>
        <w:pStyle w:val="OZNRODZAKTUtznustawalubrozporzdzenieiorganwydajcy"/>
        <w:rPr>
          <w:rFonts w:eastAsia="Calibri"/>
        </w:rPr>
      </w:pPr>
      <w:r w:rsidRPr="00836A7C">
        <w:t>Ustawa</w:t>
      </w:r>
    </w:p>
    <w:p w14:paraId="14201C35" w14:textId="304283A7" w:rsidR="00711F3B" w:rsidRPr="00836A7C" w:rsidRDefault="00711F3B" w:rsidP="00711F3B">
      <w:pPr>
        <w:pStyle w:val="DATAAKTUdatauchwalenialubwydaniaaktu"/>
      </w:pPr>
      <w:r w:rsidRPr="00836A7C">
        <w:t xml:space="preserve">z dnia </w:t>
      </w:r>
    </w:p>
    <w:p w14:paraId="2EE6EB1B" w14:textId="77777777" w:rsidR="00711F3B" w:rsidRPr="00FB6D86" w:rsidRDefault="00711F3B" w:rsidP="00CD2F7F">
      <w:pPr>
        <w:pStyle w:val="TYTUAKTUprzedmiotregulacjiustawylubrozporzdzenia"/>
        <w:rPr>
          <w:rStyle w:val="IGindeksgrny"/>
        </w:rPr>
      </w:pPr>
      <w:r w:rsidRPr="00836A7C">
        <w:t>o zmianie ustawy o spółdzielniach mieszkaniowych oraz niektórych innych ustaw</w:t>
      </w:r>
      <w:r w:rsidRPr="00F01A59">
        <w:rPr>
          <w:rStyle w:val="IGPindeksgrnyipogrubienie"/>
        </w:rPr>
        <w:footnoteReference w:id="1"/>
      </w:r>
      <w:r w:rsidRPr="00F01A59">
        <w:rPr>
          <w:rStyle w:val="IGPindeksgrnyipogrubienie"/>
        </w:rPr>
        <w:t>)</w:t>
      </w:r>
    </w:p>
    <w:p w14:paraId="6BD63A15" w14:textId="490FEEFA" w:rsidR="00711F3B" w:rsidRPr="00836A7C" w:rsidRDefault="00711F3B" w:rsidP="00B172A1">
      <w:pPr>
        <w:pStyle w:val="ARTartustawynprozporzdzenia"/>
        <w:keepNext/>
      </w:pPr>
      <w:r w:rsidRPr="00CD2F7F">
        <w:rPr>
          <w:rStyle w:val="Ppogrubienie"/>
        </w:rPr>
        <w:t>Art. 1.</w:t>
      </w:r>
      <w:r w:rsidRPr="00836A7C">
        <w:t> W ustawie z dnia 15 grudnia 2000 r. o spółdzielniach mieszkaniowych (Dz.</w:t>
      </w:r>
      <w:r w:rsidR="00620385">
        <w:t> </w:t>
      </w:r>
      <w:r w:rsidRPr="00836A7C">
        <w:t>U.</w:t>
      </w:r>
      <w:r>
        <w:t xml:space="preserve"> </w:t>
      </w:r>
      <w:r w:rsidRPr="00836A7C">
        <w:t>z</w:t>
      </w:r>
      <w:r>
        <w:t> </w:t>
      </w:r>
      <w:r w:rsidRPr="00836A7C">
        <w:t>2024 r. poz. 558</w:t>
      </w:r>
      <w:r w:rsidR="00267EA0">
        <w:t xml:space="preserve"> oraz z 2025 r. poz. 1077</w:t>
      </w:r>
      <w:r w:rsidRPr="00836A7C">
        <w:t>) wprowadza się następujące zmiany:</w:t>
      </w:r>
    </w:p>
    <w:p w14:paraId="147F1837" w14:textId="05125540" w:rsidR="00711F3B" w:rsidRPr="00836A7C" w:rsidRDefault="00711F3B" w:rsidP="00B172A1">
      <w:pPr>
        <w:pStyle w:val="PKTpunkt"/>
        <w:keepNext/>
      </w:pPr>
      <w:r w:rsidRPr="00836A7C">
        <w:t>1)</w:t>
      </w:r>
      <w:r w:rsidRPr="00836A7C">
        <w:tab/>
        <w:t>w art. 8</w:t>
      </w:r>
      <w:r w:rsidRPr="00836A7C">
        <w:rPr>
          <w:rStyle w:val="IGindeksgrny"/>
        </w:rPr>
        <w:t>3</w:t>
      </w:r>
      <w:r w:rsidR="005A18A6">
        <w:rPr>
          <w:rStyle w:val="IGindeksgrny"/>
        </w:rPr>
        <w:t xml:space="preserve"> </w:t>
      </w:r>
      <w:r w:rsidR="0063345E">
        <w:t xml:space="preserve">po </w:t>
      </w:r>
      <w:r w:rsidR="0063345E" w:rsidRPr="00836A7C">
        <w:t>ust. 1</w:t>
      </w:r>
      <w:r w:rsidR="0063345E" w:rsidRPr="00836A7C">
        <w:rPr>
          <w:rStyle w:val="IGindeksgrny"/>
        </w:rPr>
        <w:t>1</w:t>
      </w:r>
      <w:r w:rsidR="0063345E" w:rsidRPr="00836A7C">
        <w:t xml:space="preserve"> dodaje się ust. 1</w:t>
      </w:r>
      <w:r w:rsidR="0063345E" w:rsidRPr="00836A7C">
        <w:rPr>
          <w:rStyle w:val="IGindeksgrny"/>
        </w:rPr>
        <w:t>2</w:t>
      </w:r>
      <w:r w:rsidR="0063345E" w:rsidRPr="00173282">
        <w:t>–</w:t>
      </w:r>
      <w:r w:rsidR="001B494D" w:rsidRPr="00836A7C">
        <w:t>1</w:t>
      </w:r>
      <w:r w:rsidR="001B494D">
        <w:rPr>
          <w:rStyle w:val="IGindeksgrny"/>
        </w:rPr>
        <w:t>6</w:t>
      </w:r>
      <w:r w:rsidR="001B494D" w:rsidRPr="00836A7C">
        <w:rPr>
          <w:rStyle w:val="IGindeksgrny"/>
        </w:rPr>
        <w:t xml:space="preserve"> </w:t>
      </w:r>
      <w:r w:rsidR="0063345E" w:rsidRPr="00836A7C">
        <w:t>w brzmieniu</w:t>
      </w:r>
      <w:r w:rsidR="0063345E">
        <w:t>:</w:t>
      </w:r>
    </w:p>
    <w:p w14:paraId="62CAF61F" w14:textId="4505C9CE" w:rsidR="00711F3B" w:rsidRDefault="00711F3B" w:rsidP="00B172A1">
      <w:pPr>
        <w:pStyle w:val="ZUSTzmustartykuempunktem"/>
        <w:keepNext/>
      </w:pPr>
      <w:r w:rsidRPr="009F1C92">
        <w:t>„</w:t>
      </w:r>
      <w:r w:rsidR="0063345E" w:rsidRPr="00836A7C">
        <w:t>1</w:t>
      </w:r>
      <w:r w:rsidR="0063345E">
        <w:rPr>
          <w:rStyle w:val="IGindeksgrny"/>
        </w:rPr>
        <w:t>2</w:t>
      </w:r>
      <w:r w:rsidR="0063345E">
        <w:t>.</w:t>
      </w:r>
      <w:r w:rsidR="007E2D34">
        <w:t xml:space="preserve"> </w:t>
      </w:r>
      <w:r w:rsidR="0063345E" w:rsidRPr="001768C6">
        <w:t>P</w:t>
      </w:r>
      <w:r w:rsidRPr="001768C6">
        <w:t>ełnomocnikiem</w:t>
      </w:r>
      <w:r w:rsidRPr="009F1C92">
        <w:t xml:space="preserve"> członka</w:t>
      </w:r>
      <w:r>
        <w:t xml:space="preserve"> </w:t>
      </w:r>
      <w:r w:rsidR="002E5EED">
        <w:t xml:space="preserve">spółdzielni </w:t>
      </w:r>
      <w:r>
        <w:t xml:space="preserve">będącego osobą fizyczną </w:t>
      </w:r>
      <w:r w:rsidRPr="00D65950">
        <w:t>może być</w:t>
      </w:r>
      <w:r>
        <w:t>:</w:t>
      </w:r>
    </w:p>
    <w:p w14:paraId="1F50EF16" w14:textId="484D854F" w:rsidR="00711F3B" w:rsidRPr="00173282" w:rsidRDefault="00711F3B" w:rsidP="00173282">
      <w:pPr>
        <w:pStyle w:val="ZPKTzmpktartykuempunktem"/>
      </w:pPr>
      <w:r w:rsidRPr="00173282">
        <w:t>1)</w:t>
      </w:r>
      <w:r w:rsidRPr="00173282">
        <w:tab/>
        <w:t>osoba bliska członka</w:t>
      </w:r>
      <w:r w:rsidR="005A18A6" w:rsidRPr="00173282">
        <w:t>;</w:t>
      </w:r>
    </w:p>
    <w:p w14:paraId="79F79E0B" w14:textId="617BCF8A" w:rsidR="00711F3B" w:rsidRPr="00173282" w:rsidRDefault="00711F3B" w:rsidP="00173282">
      <w:pPr>
        <w:pStyle w:val="ZPKTzmpktartykuempunktem"/>
      </w:pPr>
      <w:r w:rsidRPr="00173282">
        <w:t>2)</w:t>
      </w:r>
      <w:r w:rsidRPr="00173282">
        <w:tab/>
        <w:t>adwokat lub radca prawny</w:t>
      </w:r>
      <w:r w:rsidR="00034232" w:rsidRPr="00173282">
        <w:t>;</w:t>
      </w:r>
    </w:p>
    <w:p w14:paraId="4ADD6396" w14:textId="2941039D" w:rsidR="00034232" w:rsidRPr="00173282" w:rsidRDefault="00034232" w:rsidP="00173282">
      <w:pPr>
        <w:pStyle w:val="ZPKTzmpktartykuempunktem"/>
      </w:pPr>
      <w:r w:rsidRPr="00173282">
        <w:t>3)</w:t>
      </w:r>
      <w:r w:rsidR="00620385">
        <w:tab/>
      </w:r>
      <w:r w:rsidRPr="00173282">
        <w:t xml:space="preserve">inny członek </w:t>
      </w:r>
      <w:r w:rsidR="0018323A">
        <w:t xml:space="preserve">tej samej </w:t>
      </w:r>
      <w:r w:rsidRPr="00173282">
        <w:t>spółdzielni mieszkaniowej.</w:t>
      </w:r>
    </w:p>
    <w:p w14:paraId="2B770DD9" w14:textId="3E3474E1" w:rsidR="00711F3B" w:rsidRPr="005C0A66" w:rsidRDefault="00711F3B" w:rsidP="001768C6">
      <w:pPr>
        <w:pStyle w:val="ZUSTzmustartykuempunktem"/>
      </w:pPr>
      <w:r w:rsidRPr="00C37EF0">
        <w:t>1</w:t>
      </w:r>
      <w:r w:rsidR="002E5EED">
        <w:rPr>
          <w:rStyle w:val="IGindeksgrny"/>
        </w:rPr>
        <w:t>3</w:t>
      </w:r>
      <w:r w:rsidRPr="00836A7C">
        <w:t>.</w:t>
      </w:r>
      <w:r w:rsidRPr="00A42068">
        <w:t xml:space="preserve"> Do pełnomocnictwa </w:t>
      </w:r>
      <w:r w:rsidRPr="00BF4D8E">
        <w:t xml:space="preserve">udzielonego osobie </w:t>
      </w:r>
      <w:r>
        <w:t xml:space="preserve">bliskiej </w:t>
      </w:r>
      <w:r w:rsidRPr="00A42068">
        <w:t>dołącza się oświadczenie, w którym pełnomocnik potwierdza pod rygorem odpowiedzialności karnej</w:t>
      </w:r>
      <w:r>
        <w:t xml:space="preserve"> za składanie fałszywych oświadczeń, </w:t>
      </w:r>
      <w:r w:rsidRPr="00703084">
        <w:t>wynikającej z art. 2</w:t>
      </w:r>
      <w:r>
        <w:t>7</w:t>
      </w:r>
      <w:r>
        <w:rPr>
          <w:rStyle w:val="IGindeksgrny"/>
        </w:rPr>
        <w:t>3a</w:t>
      </w:r>
      <w:r w:rsidRPr="00A42068">
        <w:t>, że</w:t>
      </w:r>
      <w:r>
        <w:t xml:space="preserve"> spełnia wymóg, o którym mowa w ust</w:t>
      </w:r>
      <w:r w:rsidR="002E5EED">
        <w:t>.</w:t>
      </w:r>
      <w:r w:rsidR="00EF6CBA">
        <w:t> </w:t>
      </w:r>
      <w:r w:rsidRPr="00836A7C">
        <w:t>1</w:t>
      </w:r>
      <w:r w:rsidR="002E5EED">
        <w:rPr>
          <w:rStyle w:val="IGindeksgrny"/>
        </w:rPr>
        <w:t>2</w:t>
      </w:r>
      <w:r w:rsidRPr="00A42068">
        <w:t xml:space="preserve"> </w:t>
      </w:r>
      <w:r>
        <w:t>pkt 1</w:t>
      </w:r>
      <w:r w:rsidRPr="00A42068">
        <w:t xml:space="preserve">. </w:t>
      </w:r>
      <w:r>
        <w:t xml:space="preserve">W </w:t>
      </w:r>
      <w:r w:rsidRPr="00EE0076">
        <w:t>oświadczeni</w:t>
      </w:r>
      <w:r>
        <w:t>u</w:t>
      </w:r>
      <w:r w:rsidRPr="00EE0076">
        <w:t xml:space="preserve"> zamieszcza się klauzulę w</w:t>
      </w:r>
      <w:r w:rsidR="002E5EED">
        <w:t xml:space="preserve"> </w:t>
      </w:r>
      <w:r w:rsidRPr="00EE0076">
        <w:t xml:space="preserve">brzmieniu: </w:t>
      </w:r>
      <w:r w:rsidRPr="00836A7C">
        <w:t>„</w:t>
      </w:r>
      <w:r w:rsidRPr="00EE0076">
        <w:t>Jestem świadomy odpowiedzialności karnej za złożenie fałszywego oświadczenia</w:t>
      </w:r>
      <w:r>
        <w:t>.</w:t>
      </w:r>
      <w:r w:rsidRPr="009F1C92">
        <w:t>”</w:t>
      </w:r>
      <w:r>
        <w:t>.</w:t>
      </w:r>
    </w:p>
    <w:p w14:paraId="115B0F6F" w14:textId="7D74BA38" w:rsidR="00711F3B" w:rsidRPr="001A555D" w:rsidRDefault="00711F3B" w:rsidP="00374B22">
      <w:pPr>
        <w:pStyle w:val="ZUSTzmustartykuempunktem"/>
      </w:pPr>
      <w:r w:rsidRPr="00AD4C05">
        <w:t>1</w:t>
      </w:r>
      <w:r w:rsidR="002E5EED">
        <w:rPr>
          <w:rStyle w:val="IGindeksgrny"/>
        </w:rPr>
        <w:t>4</w:t>
      </w:r>
      <w:r w:rsidRPr="00AD4C05">
        <w:t>.</w:t>
      </w:r>
      <w:r>
        <w:t> </w:t>
      </w:r>
      <w:r w:rsidRPr="00AD4C05">
        <w:t xml:space="preserve">Pełnomocnictwo </w:t>
      </w:r>
      <w:r>
        <w:t>udzielone osobie bliskiej złożone bez oświadczenia,</w:t>
      </w:r>
      <w:r w:rsidRPr="007F6954">
        <w:t xml:space="preserve"> </w:t>
      </w:r>
      <w:r w:rsidRPr="001A555D">
        <w:t>o</w:t>
      </w:r>
      <w:r w:rsidR="00EF6CBA">
        <w:t xml:space="preserve"> </w:t>
      </w:r>
      <w:r w:rsidRPr="001A555D">
        <w:t>którym mowa w</w:t>
      </w:r>
      <w:r>
        <w:t xml:space="preserve"> </w:t>
      </w:r>
      <w:r w:rsidRPr="001A555D">
        <w:t>ust. 1</w:t>
      </w:r>
      <w:r w:rsidR="002E5EED">
        <w:rPr>
          <w:rStyle w:val="IGindeksgrny"/>
        </w:rPr>
        <w:t>3</w:t>
      </w:r>
      <w:r w:rsidR="00034232">
        <w:rPr>
          <w:rStyle w:val="IGindeksgrny"/>
        </w:rPr>
        <w:t xml:space="preserve"> </w:t>
      </w:r>
      <w:r w:rsidR="002E5EED">
        <w:t>zdanie pierwsze,</w:t>
      </w:r>
      <w:r>
        <w:t xml:space="preserve"> </w:t>
      </w:r>
      <w:r w:rsidRPr="00AD4C05">
        <w:t>jest nieważne</w:t>
      </w:r>
      <w:r>
        <w:t>.</w:t>
      </w:r>
    </w:p>
    <w:p w14:paraId="6D6BC161" w14:textId="0218F86C" w:rsidR="00711F3B" w:rsidRDefault="00711F3B" w:rsidP="00173282">
      <w:pPr>
        <w:pStyle w:val="ZUSTzmustartykuempunktem"/>
      </w:pPr>
      <w:bookmarkStart w:id="1" w:name="_Hlk208932261"/>
      <w:r w:rsidRPr="001A555D">
        <w:t>1</w:t>
      </w:r>
      <w:r w:rsidR="002E5EED">
        <w:rPr>
          <w:rStyle w:val="IGindeksgrny"/>
        </w:rPr>
        <w:t>5</w:t>
      </w:r>
      <w:bookmarkEnd w:id="1"/>
      <w:r w:rsidRPr="001A555D">
        <w:t>.</w:t>
      </w:r>
      <w:r>
        <w:t> </w:t>
      </w:r>
      <w:r w:rsidRPr="00034232">
        <w:t>Członek</w:t>
      </w:r>
      <w:r w:rsidRPr="008C4784">
        <w:t xml:space="preserve"> spółdzielni lub pełnomocnik jest obowiązany do doręczenia spółdzielni </w:t>
      </w:r>
      <w:r w:rsidRPr="00034232">
        <w:t>mieszkaniowej</w:t>
      </w:r>
      <w:r w:rsidRPr="008C4784">
        <w:t xml:space="preserve"> </w:t>
      </w:r>
      <w:r w:rsidRPr="00173282">
        <w:t>pełnomocnictwa</w:t>
      </w:r>
      <w:r w:rsidRPr="008C4784">
        <w:t xml:space="preserve">, a w przypadku gdy pełnomocnikiem jest osoba bliska członka </w:t>
      </w:r>
      <w:r w:rsidR="002E5EED">
        <w:t xml:space="preserve">– </w:t>
      </w:r>
      <w:r w:rsidRPr="008C4784">
        <w:t>również oświadczeni</w:t>
      </w:r>
      <w:r w:rsidR="002E5EED">
        <w:t>a</w:t>
      </w:r>
      <w:r w:rsidRPr="008C4784">
        <w:t>, o</w:t>
      </w:r>
      <w:r>
        <w:t xml:space="preserve"> </w:t>
      </w:r>
      <w:r w:rsidRPr="008C4784">
        <w:t>którym mowa w ust. 1</w:t>
      </w:r>
      <w:r w:rsidR="002E5EED">
        <w:rPr>
          <w:rStyle w:val="IGindeksgrny"/>
        </w:rPr>
        <w:t>3</w:t>
      </w:r>
      <w:r w:rsidRPr="008C4784">
        <w:t xml:space="preserve"> </w:t>
      </w:r>
      <w:r w:rsidR="002E5EED">
        <w:t xml:space="preserve">zdanie pierwsze, </w:t>
      </w:r>
      <w:r w:rsidRPr="008C4784">
        <w:t>w</w:t>
      </w:r>
      <w:r w:rsidR="00EF6CBA">
        <w:t xml:space="preserve"> </w:t>
      </w:r>
      <w:r w:rsidRPr="008C4784">
        <w:t>terminie nie krótszym niż 3 dni przed terminem posiedzenia walnego zgromadzenia lub jego pierwszej części.</w:t>
      </w:r>
    </w:p>
    <w:p w14:paraId="3B09D072" w14:textId="12FF074D" w:rsidR="00034232" w:rsidRPr="008C4784" w:rsidRDefault="00034232" w:rsidP="00FA6DF8">
      <w:pPr>
        <w:pStyle w:val="ZUSTzmustartykuempunktem"/>
      </w:pPr>
      <w:bookmarkStart w:id="2" w:name="_Hlk208932701"/>
      <w:r w:rsidRPr="00034232">
        <w:t>1</w:t>
      </w:r>
      <w:r>
        <w:rPr>
          <w:rStyle w:val="IGindeksgrny"/>
        </w:rPr>
        <w:t>6</w:t>
      </w:r>
      <w:r w:rsidRPr="00173282">
        <w:rPr>
          <w:rStyle w:val="IDPindeksdolnyipogrubienie"/>
          <w:b w:val="0"/>
          <w:vertAlign w:val="baseline"/>
        </w:rPr>
        <w:t>.</w:t>
      </w:r>
      <w:r w:rsidR="00620385">
        <w:rPr>
          <w:rStyle w:val="IDPindeksdolnyipogrubienie"/>
        </w:rPr>
        <w:t> </w:t>
      </w:r>
      <w:r w:rsidR="00596FE5" w:rsidRPr="00FA6DF8">
        <w:rPr>
          <w:rStyle w:val="IDPindeksdolnyipogrubienie"/>
          <w:b w:val="0"/>
          <w:vertAlign w:val="baseline"/>
        </w:rPr>
        <w:t>Pełnomocnik</w:t>
      </w:r>
      <w:r w:rsidR="00FA6DF8" w:rsidRPr="00FA6DF8">
        <w:rPr>
          <w:rStyle w:val="IDPindeksdolnyipogrubienie"/>
          <w:b w:val="0"/>
          <w:vertAlign w:val="baseline"/>
        </w:rPr>
        <w:t xml:space="preserve"> nie możne brać udziału w głosowaniu, którego przedmiotem jest wybór członków rady nadzorczej lub członków zarządu spółdzielni.</w:t>
      </w:r>
      <w:bookmarkEnd w:id="2"/>
      <w:r w:rsidR="0018323A" w:rsidRPr="0018323A">
        <w:t>”;</w:t>
      </w:r>
    </w:p>
    <w:p w14:paraId="59E69EF2" w14:textId="77777777" w:rsidR="00711F3B" w:rsidRPr="0035307E" w:rsidRDefault="00711F3B" w:rsidP="00B172A1">
      <w:pPr>
        <w:pStyle w:val="PKTpunkt"/>
        <w:keepNext/>
      </w:pPr>
      <w:r w:rsidRPr="0035307E">
        <w:t>2)</w:t>
      </w:r>
      <w:r>
        <w:tab/>
      </w:r>
      <w:r w:rsidRPr="0035307E">
        <w:t>po art. 27</w:t>
      </w:r>
      <w:r w:rsidRPr="009A6415">
        <w:rPr>
          <w:rStyle w:val="IGindeksgrny"/>
        </w:rPr>
        <w:t>3</w:t>
      </w:r>
      <w:r w:rsidRPr="00711F3B">
        <w:rPr>
          <w:rStyle w:val="IGindeksgrny"/>
        </w:rPr>
        <w:t xml:space="preserve"> </w:t>
      </w:r>
      <w:r w:rsidRPr="0035307E">
        <w:t>dodaje się art. 27</w:t>
      </w:r>
      <w:r w:rsidRPr="009A6415">
        <w:rPr>
          <w:rStyle w:val="IGindeksgrny"/>
        </w:rPr>
        <w:t>3a</w:t>
      </w:r>
      <w:r w:rsidRPr="0035307E">
        <w:t xml:space="preserve"> w brzmieniu:</w:t>
      </w:r>
    </w:p>
    <w:p w14:paraId="7F6C9BBA" w14:textId="3B4FCCAF" w:rsidR="00711F3B" w:rsidRDefault="00711F3B" w:rsidP="004B6293">
      <w:pPr>
        <w:pStyle w:val="ZUSTzmustartykuempunktem"/>
      </w:pPr>
      <w:r w:rsidRPr="005C0A66">
        <w:t>„</w:t>
      </w:r>
      <w:r w:rsidR="002E5EED">
        <w:t>A</w:t>
      </w:r>
      <w:r>
        <w:t>rt. 27</w:t>
      </w:r>
      <w:r>
        <w:rPr>
          <w:rStyle w:val="IGindeksgrny"/>
        </w:rPr>
        <w:t>3a</w:t>
      </w:r>
      <w:r w:rsidRPr="00000890">
        <w:rPr>
          <w:rStyle w:val="IDindeksdolny"/>
        </w:rPr>
        <w:t>.</w:t>
      </w:r>
      <w:r>
        <w:rPr>
          <w:rStyle w:val="IGindeksgrny"/>
        </w:rPr>
        <w:t xml:space="preserve"> </w:t>
      </w:r>
      <w:r w:rsidRPr="00837EBE">
        <w:t>Kto</w:t>
      </w:r>
      <w:r>
        <w:t xml:space="preserve"> składa fałszywe oświadczenie, o którym mowa w</w:t>
      </w:r>
      <w:r w:rsidRPr="00550C19">
        <w:t xml:space="preserve"> art. 8</w:t>
      </w:r>
      <w:r>
        <w:rPr>
          <w:rStyle w:val="IGindeksgrny"/>
        </w:rPr>
        <w:t>3</w:t>
      </w:r>
      <w:r>
        <w:t xml:space="preserve"> ust. </w:t>
      </w:r>
      <w:r w:rsidRPr="00836A7C">
        <w:t>1</w:t>
      </w:r>
      <w:r w:rsidR="002E5EED">
        <w:rPr>
          <w:rStyle w:val="IGindeksgrny"/>
        </w:rPr>
        <w:t>3</w:t>
      </w:r>
      <w:r w:rsidRPr="00A42068">
        <w:t xml:space="preserve"> </w:t>
      </w:r>
      <w:r w:rsidR="002E5EED">
        <w:t>zdanie pierwsze</w:t>
      </w:r>
      <w:r>
        <w:t xml:space="preserve">, </w:t>
      </w:r>
      <w:r w:rsidRPr="002F103D">
        <w:t>podlega karze grzywny</w:t>
      </w:r>
      <w:r w:rsidRPr="00837EBE">
        <w:t>.</w:t>
      </w:r>
      <w:r w:rsidRPr="005C0A66">
        <w:t>”</w:t>
      </w:r>
      <w:r>
        <w:t>;</w:t>
      </w:r>
    </w:p>
    <w:p w14:paraId="049F2B68" w14:textId="66B5122B" w:rsidR="00711F3B" w:rsidRDefault="00711F3B" w:rsidP="00711F3B">
      <w:pPr>
        <w:pStyle w:val="PKTpunkt"/>
      </w:pPr>
      <w:r>
        <w:t>3)</w:t>
      </w:r>
      <w:r>
        <w:tab/>
        <w:t>w art. 27</w:t>
      </w:r>
      <w:r>
        <w:rPr>
          <w:rStyle w:val="IGindeksgrny"/>
        </w:rPr>
        <w:t xml:space="preserve">4 </w:t>
      </w:r>
      <w:r>
        <w:t xml:space="preserve">po wyrazach </w:t>
      </w:r>
      <w:r w:rsidRPr="002F103D">
        <w:t>„</w:t>
      </w:r>
      <w:r>
        <w:t>art. 27</w:t>
      </w:r>
      <w:r>
        <w:rPr>
          <w:rStyle w:val="IGindeksgrny"/>
        </w:rPr>
        <w:t>3</w:t>
      </w:r>
      <w:r w:rsidRPr="002F103D">
        <w:t>”</w:t>
      </w:r>
      <w:r>
        <w:t xml:space="preserve"> </w:t>
      </w:r>
      <w:r w:rsidRPr="002F103D">
        <w:t>dodaje się wyra</w:t>
      </w:r>
      <w:r>
        <w:t>zy</w:t>
      </w:r>
      <w:r w:rsidRPr="002F103D">
        <w:t xml:space="preserve"> „</w:t>
      </w:r>
      <w:r>
        <w:t xml:space="preserve">i </w:t>
      </w:r>
      <w:r w:rsidR="004A6AA2">
        <w:t xml:space="preserve">art. </w:t>
      </w:r>
      <w:r w:rsidRPr="00F731D9">
        <w:t>27</w:t>
      </w:r>
      <w:r>
        <w:rPr>
          <w:rStyle w:val="IGindeksgrny"/>
        </w:rPr>
        <w:t>3a</w:t>
      </w:r>
      <w:r w:rsidRPr="002F103D">
        <w:t>”</w:t>
      </w:r>
      <w:r>
        <w:t>;</w:t>
      </w:r>
    </w:p>
    <w:p w14:paraId="6950D992" w14:textId="77777777" w:rsidR="00711F3B" w:rsidRDefault="00711F3B" w:rsidP="00B172A1">
      <w:pPr>
        <w:pStyle w:val="PKTpunkt"/>
        <w:keepNext/>
      </w:pPr>
      <w:r>
        <w:lastRenderedPageBreak/>
        <w:t>4</w:t>
      </w:r>
      <w:r w:rsidRPr="00836A7C">
        <w:t>)</w:t>
      </w:r>
      <w:r w:rsidRPr="00836A7C">
        <w:tab/>
      </w:r>
      <w:r>
        <w:t xml:space="preserve">w </w:t>
      </w:r>
      <w:r w:rsidRPr="00836A7C">
        <w:t>art. 49</w:t>
      </w:r>
      <w:r>
        <w:t>:</w:t>
      </w:r>
    </w:p>
    <w:p w14:paraId="5DB796FF" w14:textId="77777777" w:rsidR="00711F3B" w:rsidRDefault="00711F3B" w:rsidP="00B172A1">
      <w:pPr>
        <w:pStyle w:val="LITlitera"/>
        <w:keepNext/>
      </w:pPr>
      <w:r>
        <w:t>a)</w:t>
      </w:r>
      <w:r>
        <w:tab/>
        <w:t>ust. 1 otrzymuje brzmienie:</w:t>
      </w:r>
    </w:p>
    <w:p w14:paraId="6728901F" w14:textId="77777777" w:rsidR="00711F3B" w:rsidRPr="00836A7C" w:rsidRDefault="00711F3B" w:rsidP="00711F3B">
      <w:pPr>
        <w:pStyle w:val="ZLITUSTzmustliter"/>
      </w:pPr>
      <w:bookmarkStart w:id="3" w:name="_Hlk202786942"/>
      <w:r w:rsidRPr="00B475D7">
        <w:t>„</w:t>
      </w:r>
      <w:bookmarkEnd w:id="3"/>
      <w:r w:rsidRPr="007C5CE6">
        <w:t>1.</w:t>
      </w:r>
      <w:r>
        <w:t> </w:t>
      </w:r>
      <w:r w:rsidRPr="007C5CE6">
        <w:t>Jeżeli przed upływem 24 miesięcy od dnia wejścia ustawy w życie spółdzielnia nie podejmie czynności, o których mowa w art. 41 i</w:t>
      </w:r>
      <w:r>
        <w:t xml:space="preserve"> art. </w:t>
      </w:r>
      <w:r w:rsidRPr="007C5CE6">
        <w:t xml:space="preserve">42, a nie toczy się postępowanie sądowe w trybie art. 43 ust. 5, sąd na wniosek osoby, której zgodnie z przepisami ustawy przysługuje, z zastrzeżeniem art. 36, prawo żądania przeniesienia na nią własności lokalu należącego przed tym dniem do spółdzielni, </w:t>
      </w:r>
      <w:r>
        <w:t xml:space="preserve">orzeka </w:t>
      </w:r>
      <w:r w:rsidRPr="007C5CE6">
        <w:t>o ustanowieniu odrębnej własności lokalu mieszkalnego lub lokalu o innym przeznaczeniu, na zasadach określonych w art. 39–43.</w:t>
      </w:r>
      <w:bookmarkStart w:id="4" w:name="_Hlk202786922"/>
      <w:r w:rsidRPr="009F1C92">
        <w:t>”</w:t>
      </w:r>
      <w:bookmarkEnd w:id="4"/>
      <w:r>
        <w:t>,</w:t>
      </w:r>
    </w:p>
    <w:p w14:paraId="1A2DED26" w14:textId="77777777" w:rsidR="00711F3B" w:rsidRDefault="00711F3B" w:rsidP="00711F3B">
      <w:pPr>
        <w:pStyle w:val="LITlitera"/>
      </w:pPr>
      <w:r>
        <w:t>b)</w:t>
      </w:r>
      <w:r>
        <w:tab/>
        <w:t xml:space="preserve">w ust. 2 po wyrazie </w:t>
      </w:r>
      <w:bookmarkStart w:id="5" w:name="_Hlk191297569"/>
      <w:r w:rsidRPr="00836A7C">
        <w:t>„</w:t>
      </w:r>
      <w:bookmarkEnd w:id="5"/>
      <w:r>
        <w:t>według</w:t>
      </w:r>
      <w:r w:rsidRPr="009F1C92">
        <w:t>”</w:t>
      </w:r>
      <w:r>
        <w:t xml:space="preserve"> dodaje się wyrazy </w:t>
      </w:r>
      <w:r w:rsidRPr="00836A7C">
        <w:t>„</w:t>
      </w:r>
      <w:r>
        <w:t>stosowanych odpowiednio</w:t>
      </w:r>
      <w:r w:rsidRPr="009F1C92">
        <w:t>”</w:t>
      </w:r>
      <w:r>
        <w:t>;</w:t>
      </w:r>
    </w:p>
    <w:p w14:paraId="6EEF9641" w14:textId="77777777" w:rsidR="00711F3B" w:rsidRPr="00836A7C" w:rsidRDefault="00711F3B" w:rsidP="00B172A1">
      <w:pPr>
        <w:pStyle w:val="PKTpunkt"/>
        <w:keepNext/>
      </w:pPr>
      <w:r>
        <w:t>5</w:t>
      </w:r>
      <w:r w:rsidRPr="00836A7C">
        <w:t>)</w:t>
      </w:r>
      <w:r w:rsidRPr="00836A7C">
        <w:tab/>
        <w:t>art. 49</w:t>
      </w:r>
      <w:r w:rsidRPr="00836A7C">
        <w:rPr>
          <w:rStyle w:val="IGindeksgrny"/>
        </w:rPr>
        <w:t>1</w:t>
      </w:r>
      <w:r w:rsidRPr="00836A7C">
        <w:t xml:space="preserve"> otrzymuje brzmienie:</w:t>
      </w:r>
    </w:p>
    <w:p w14:paraId="78643871" w14:textId="77777777" w:rsidR="00711F3B" w:rsidRPr="00836A7C" w:rsidRDefault="00711F3B" w:rsidP="00711F3B">
      <w:pPr>
        <w:pStyle w:val="ZARTzmartartykuempunktem"/>
      </w:pPr>
      <w:r w:rsidRPr="00836A7C">
        <w:t>„Art. 49</w:t>
      </w:r>
      <w:r w:rsidRPr="00836A7C">
        <w:rPr>
          <w:rStyle w:val="IGindeksgrny"/>
        </w:rPr>
        <w:t>1</w:t>
      </w:r>
      <w:r w:rsidRPr="00836A7C">
        <w:t xml:space="preserve">. Jeżeli spółdzielnia uchyla się jedynie od złożenia oświadczenia woli o ustanowieniu albo </w:t>
      </w:r>
      <w:r w:rsidRPr="00F01A59">
        <w:t>przeniesieniu</w:t>
      </w:r>
      <w:r w:rsidRPr="00836A7C">
        <w:t xml:space="preserve"> odrębnej własności lokalu na rzecz osoby, o której mowa w art. 49 ust. 1, osoba ta może wystąpić do sądu z powództwem o zobowiązanie spółdzielni do złożenia odpowiedniego oświadczenia woli.”.</w:t>
      </w:r>
    </w:p>
    <w:p w14:paraId="37D63891" w14:textId="63B4F5C4" w:rsidR="00711F3B" w:rsidRPr="00836A7C" w:rsidRDefault="00711F3B" w:rsidP="00B172A1">
      <w:pPr>
        <w:pStyle w:val="ARTartustawynprozporzdzenia"/>
        <w:keepNext/>
      </w:pPr>
      <w:r w:rsidRPr="00CD2F7F">
        <w:rPr>
          <w:rStyle w:val="Ppogrubienie"/>
        </w:rPr>
        <w:t>Art. 2.</w:t>
      </w:r>
      <w:r>
        <w:t> </w:t>
      </w:r>
      <w:r w:rsidRPr="00836A7C">
        <w:t>W ustawie z dnia 24 czerwca 1994 r. o własności lokali (Dz. U. z 2021 r. poz.</w:t>
      </w:r>
      <w:r w:rsidR="00620385">
        <w:t> </w:t>
      </w:r>
      <w:r w:rsidRPr="00836A7C">
        <w:t>1048</w:t>
      </w:r>
      <w:r>
        <w:t xml:space="preserve"> oraz z 2023 r. poz. 1688</w:t>
      </w:r>
      <w:r w:rsidRPr="00836A7C">
        <w:t>) wprowadza się następujące zmiany:</w:t>
      </w:r>
    </w:p>
    <w:p w14:paraId="3044F3B6" w14:textId="6D93A9DA" w:rsidR="00711F3B" w:rsidRPr="00836A7C" w:rsidRDefault="00711F3B" w:rsidP="00711F3B">
      <w:pPr>
        <w:pStyle w:val="PKTpunkt"/>
      </w:pPr>
      <w:r w:rsidRPr="00836A7C">
        <w:t>1)</w:t>
      </w:r>
      <w:r>
        <w:tab/>
        <w:t xml:space="preserve">w </w:t>
      </w:r>
      <w:r w:rsidRPr="00836A7C">
        <w:t>art. 21</w:t>
      </w:r>
      <w:r>
        <w:t xml:space="preserve"> w</w:t>
      </w:r>
      <w:r w:rsidRPr="00836A7C">
        <w:t xml:space="preserve"> ust. 3 </w:t>
      </w:r>
      <w:r>
        <w:t xml:space="preserve">po wyrazach </w:t>
      </w:r>
      <w:r w:rsidRPr="00836A7C">
        <w:t>„</w:t>
      </w:r>
      <w:r w:rsidRPr="00B93758">
        <w:t xml:space="preserve">art. 22 ust. 3 pkt 5, 5a i </w:t>
      </w:r>
      <w:r>
        <w:t>6</w:t>
      </w:r>
      <w:r w:rsidRPr="00836A7C">
        <w:t>”</w:t>
      </w:r>
      <w:r>
        <w:t xml:space="preserve"> dodaje się wyrazy </w:t>
      </w:r>
      <w:r w:rsidRPr="00836A7C">
        <w:t>„oraz w</w:t>
      </w:r>
      <w:r w:rsidR="00620385">
        <w:t xml:space="preserve"> </w:t>
      </w:r>
      <w:r w:rsidRPr="00836A7C">
        <w:t>art.</w:t>
      </w:r>
      <w:r w:rsidR="00620385">
        <w:t> </w:t>
      </w:r>
      <w:r w:rsidRPr="00836A7C">
        <w:t>32a</w:t>
      </w:r>
      <w:r w:rsidRPr="009F1C92">
        <w:t>”</w:t>
      </w:r>
      <w:r>
        <w:t>;</w:t>
      </w:r>
    </w:p>
    <w:p w14:paraId="60464935" w14:textId="7261F5D0" w:rsidR="00711F3B" w:rsidRPr="00836A7C" w:rsidRDefault="00711F3B" w:rsidP="00711F3B">
      <w:pPr>
        <w:pStyle w:val="PKTpunkt"/>
      </w:pPr>
      <w:r w:rsidRPr="00836A7C">
        <w:t>2)</w:t>
      </w:r>
      <w:r>
        <w:tab/>
        <w:t xml:space="preserve">w </w:t>
      </w:r>
      <w:r w:rsidRPr="00836A7C">
        <w:t xml:space="preserve">art. 32a </w:t>
      </w:r>
      <w:r>
        <w:t xml:space="preserve">w </w:t>
      </w:r>
      <w:r w:rsidRPr="00836A7C">
        <w:t xml:space="preserve">pkt 2 </w:t>
      </w:r>
      <w:r>
        <w:t xml:space="preserve">wyrazy </w:t>
      </w:r>
      <w:r w:rsidRPr="00836A7C">
        <w:t>„</w:t>
      </w:r>
      <w:r>
        <w:t>wspólnoty mieszkaniowej</w:t>
      </w:r>
      <w:r w:rsidRPr="00836A7C">
        <w:t>”</w:t>
      </w:r>
      <w:r>
        <w:t xml:space="preserve"> zastępuje się wyrazami </w:t>
      </w:r>
      <w:r w:rsidRPr="00836A7C">
        <w:t>„właścicieli lokali”</w:t>
      </w:r>
      <w:r w:rsidR="002373E5">
        <w:t>.</w:t>
      </w:r>
    </w:p>
    <w:p w14:paraId="03736A06" w14:textId="1F6D17D0" w:rsidR="00711F3B" w:rsidRPr="00836A7C" w:rsidRDefault="00711F3B" w:rsidP="00711F3B">
      <w:pPr>
        <w:pStyle w:val="ARTartustawynprozporzdzenia"/>
      </w:pPr>
      <w:r w:rsidRPr="00CD2F7F">
        <w:rPr>
          <w:rStyle w:val="Ppogrubienie"/>
        </w:rPr>
        <w:t>Art. 3.</w:t>
      </w:r>
      <w:r>
        <w:t> </w:t>
      </w:r>
      <w:r w:rsidRPr="00836A7C">
        <w:t xml:space="preserve">W ustawie </w:t>
      </w:r>
      <w:bookmarkStart w:id="6" w:name="_Hlk181025621"/>
      <w:r w:rsidRPr="00836A7C">
        <w:t>z dnia 2 marca 2020 r. o szczególnych rozwiązaniach związanych z</w:t>
      </w:r>
      <w:r>
        <w:t> </w:t>
      </w:r>
      <w:r w:rsidRPr="00836A7C">
        <w:t>zapobieganiem, przeciwdziałaniem i zwalczaniem COVID-19, innych chorób zakaźnych oraz wywołanych nimi sytuacji kryzysowych (Dz.</w:t>
      </w:r>
      <w:r>
        <w:t xml:space="preserve"> </w:t>
      </w:r>
      <w:r w:rsidRPr="00836A7C">
        <w:t>U. z 202</w:t>
      </w:r>
      <w:r>
        <w:t>5 r. poz. 764</w:t>
      </w:r>
      <w:r w:rsidRPr="00836A7C">
        <w:t>)</w:t>
      </w:r>
      <w:bookmarkEnd w:id="6"/>
      <w:r w:rsidRPr="00836A7C">
        <w:t xml:space="preserve"> w art. 15zzzr </w:t>
      </w:r>
      <w:r w:rsidR="002E5EED">
        <w:t xml:space="preserve">w zdaniu pierwszym </w:t>
      </w:r>
      <w:r w:rsidRPr="00836A7C">
        <w:t>po wyrazach „Skarb Państwa” dodaje się wyrazy „ , spółdzielnia mieszkaniowa”.</w:t>
      </w:r>
    </w:p>
    <w:p w14:paraId="7A27A71B" w14:textId="634607C5" w:rsidR="00AB544C" w:rsidRDefault="00711F3B" w:rsidP="00711F3B">
      <w:pPr>
        <w:pStyle w:val="ARTartustawynprozporzdzenia"/>
      </w:pPr>
      <w:r w:rsidRPr="00CD2F7F">
        <w:rPr>
          <w:rStyle w:val="Ppogrubienie"/>
        </w:rPr>
        <w:t>Art. 4.</w:t>
      </w:r>
      <w:r>
        <w:t> </w:t>
      </w:r>
      <w:r w:rsidR="00AB544C">
        <w:t>1. </w:t>
      </w:r>
      <w:r w:rsidRPr="00B005FF">
        <w:t xml:space="preserve">Do spraw sądowych </w:t>
      </w:r>
      <w:r w:rsidR="00AB544C">
        <w:t>dotyczących pełnomocnictw, o których mowa w art.</w:t>
      </w:r>
      <w:r w:rsidR="00620385">
        <w:t> </w:t>
      </w:r>
      <w:r w:rsidR="00AB544C" w:rsidRPr="00836A7C">
        <w:t>8</w:t>
      </w:r>
      <w:r w:rsidR="00AB544C" w:rsidRPr="00836A7C">
        <w:rPr>
          <w:rStyle w:val="IGindeksgrny"/>
        </w:rPr>
        <w:t>3</w:t>
      </w:r>
      <w:r w:rsidR="00AB544C">
        <w:t xml:space="preserve"> ust.</w:t>
      </w:r>
      <w:r w:rsidR="00620385">
        <w:t> </w:t>
      </w:r>
      <w:r w:rsidR="00AB544C">
        <w:t>1</w:t>
      </w:r>
      <w:r w:rsidR="00AB544C" w:rsidRPr="00FC18DD">
        <w:rPr>
          <w:rStyle w:val="IGindeksgrny"/>
        </w:rPr>
        <w:t>1</w:t>
      </w:r>
      <w:r w:rsidR="00AB544C">
        <w:t xml:space="preserve"> ustawy zmienianej w art. 1</w:t>
      </w:r>
      <w:r w:rsidR="0024077D">
        <w:t>,</w:t>
      </w:r>
      <w:r w:rsidR="00AB544C">
        <w:t xml:space="preserve"> oraz walnych zgromadzeń </w:t>
      </w:r>
      <w:r w:rsidR="00AB544C" w:rsidRPr="00836A7C">
        <w:t xml:space="preserve">spółdzielni mieszkaniowych zwołanych w trybie art. 15zzzr ustawy zmienianej w art. 3 </w:t>
      </w:r>
      <w:r w:rsidRPr="00B005FF">
        <w:t xml:space="preserve">wszczętych i niezakończonych prawomocnym orzeczeniem przed dniem wejścia w życie niniejszej ustawy </w:t>
      </w:r>
      <w:r w:rsidR="00AB544C">
        <w:t>s</w:t>
      </w:r>
      <w:r>
        <w:t xml:space="preserve">tosuje się </w:t>
      </w:r>
      <w:r w:rsidRPr="00B005FF">
        <w:t>przepis</w:t>
      </w:r>
      <w:r>
        <w:t>y</w:t>
      </w:r>
      <w:r w:rsidRPr="00B005FF">
        <w:t xml:space="preserve"> dotychczasow</w:t>
      </w:r>
      <w:r>
        <w:t>e</w:t>
      </w:r>
      <w:r w:rsidR="00AB544C">
        <w:t>.</w:t>
      </w:r>
    </w:p>
    <w:p w14:paraId="7DB70DA4" w14:textId="377F34F4" w:rsidR="00711F3B" w:rsidRPr="00840AA8" w:rsidRDefault="00AB544C" w:rsidP="00374B22">
      <w:pPr>
        <w:pStyle w:val="USTustnpkodeksu"/>
      </w:pPr>
      <w:r>
        <w:t xml:space="preserve">2. </w:t>
      </w:r>
      <w:r w:rsidRPr="00B005FF">
        <w:t>Do spraw sądowych</w:t>
      </w:r>
      <w:r w:rsidR="00711F3B">
        <w:t xml:space="preserve">, </w:t>
      </w:r>
      <w:r w:rsidR="00711F3B" w:rsidRPr="00B005FF">
        <w:t xml:space="preserve">o których mowa w art. 49 i art. </w:t>
      </w:r>
      <w:r w:rsidR="00E82B27" w:rsidRPr="00836A7C">
        <w:t>49</w:t>
      </w:r>
      <w:r w:rsidR="00E82B27" w:rsidRPr="00836A7C">
        <w:rPr>
          <w:rStyle w:val="IGindeksgrny"/>
        </w:rPr>
        <w:t>1</w:t>
      </w:r>
      <w:r w:rsidR="00711F3B" w:rsidRPr="00B005FF">
        <w:t xml:space="preserve"> ustawy zmienianej w art.</w:t>
      </w:r>
      <w:r w:rsidR="00620385">
        <w:t> </w:t>
      </w:r>
      <w:r w:rsidR="00711F3B" w:rsidRPr="00B005FF">
        <w:t>1</w:t>
      </w:r>
      <w:r w:rsidR="00EE3D70">
        <w:t>,</w:t>
      </w:r>
      <w:r w:rsidR="00711F3B" w:rsidRPr="00B005FF">
        <w:t xml:space="preserve"> </w:t>
      </w:r>
      <w:r w:rsidR="00EE3D70" w:rsidRPr="00B005FF">
        <w:t xml:space="preserve">wszczętych i niezakończonych prawomocnym orzeczeniem przed dniem wejścia w życie </w:t>
      </w:r>
      <w:r w:rsidR="00EE3D70" w:rsidRPr="00B005FF">
        <w:lastRenderedPageBreak/>
        <w:t xml:space="preserve">niniejszej ustawy </w:t>
      </w:r>
      <w:r w:rsidR="00711F3B" w:rsidRPr="00B005FF">
        <w:t xml:space="preserve">stosuje się przepisy </w:t>
      </w:r>
      <w:r w:rsidR="00EE3D70" w:rsidRPr="00B005FF">
        <w:t xml:space="preserve">art. 49 i art. </w:t>
      </w:r>
      <w:r w:rsidR="00E82B27" w:rsidRPr="00836A7C">
        <w:t>49</w:t>
      </w:r>
      <w:r w:rsidR="00E82B27" w:rsidRPr="00836A7C">
        <w:rPr>
          <w:rStyle w:val="IGindeksgrny"/>
        </w:rPr>
        <w:t>1</w:t>
      </w:r>
      <w:r w:rsidR="00EE3D70" w:rsidRPr="00EE3D70">
        <w:t xml:space="preserve"> ustawy zmienianej w art. 1</w:t>
      </w:r>
      <w:r w:rsidR="00EE3D70">
        <w:t xml:space="preserve"> w brzmieniu nadanym </w:t>
      </w:r>
      <w:r w:rsidR="00711F3B" w:rsidRPr="00B005FF">
        <w:t>niniejsz</w:t>
      </w:r>
      <w:r w:rsidR="00EE3D70">
        <w:t>ą</w:t>
      </w:r>
      <w:r w:rsidR="00711F3B" w:rsidRPr="00B005FF">
        <w:t xml:space="preserve"> ustaw</w:t>
      </w:r>
      <w:r w:rsidR="00EE3D70">
        <w:t>ą</w:t>
      </w:r>
      <w:r w:rsidR="00711F3B" w:rsidRPr="00B005FF">
        <w:t>.</w:t>
      </w:r>
    </w:p>
    <w:p w14:paraId="729345E2" w14:textId="23177A11" w:rsidR="00711F3B" w:rsidRPr="00836A7C" w:rsidRDefault="00711F3B" w:rsidP="00711F3B">
      <w:pPr>
        <w:pStyle w:val="ARTartustawynprozporzdzenia"/>
      </w:pPr>
      <w:r w:rsidRPr="00CD2F7F">
        <w:rPr>
          <w:rStyle w:val="Ppogrubienie"/>
        </w:rPr>
        <w:t>Art. 5.</w:t>
      </w:r>
      <w:r>
        <w:rPr>
          <w:rStyle w:val="Ppogrubienie"/>
        </w:rPr>
        <w:t> </w:t>
      </w:r>
      <w:r w:rsidRPr="00836A7C">
        <w:t>Do walnych zgromadzeń spółdzielni mieszkaniowych zwołanych w trybie art.</w:t>
      </w:r>
      <w:r w:rsidR="00620385">
        <w:t> </w:t>
      </w:r>
      <w:r w:rsidRPr="00836A7C">
        <w:t xml:space="preserve">15zzzr ustawy zmienianej w art. </w:t>
      </w:r>
      <w:bookmarkStart w:id="7" w:name="_Hlk182991933"/>
      <w:r w:rsidRPr="00836A7C">
        <w:t xml:space="preserve">3 </w:t>
      </w:r>
      <w:bookmarkEnd w:id="7"/>
      <w:r w:rsidRPr="00836A7C">
        <w:t xml:space="preserve">i nieprzeprowadzonych przed dniem wejścia w życie niniejszej ustawy stosuje się przepis </w:t>
      </w:r>
      <w:r w:rsidR="00EE3D70" w:rsidRPr="00836A7C">
        <w:t xml:space="preserve">art. 15zzzr </w:t>
      </w:r>
      <w:r w:rsidR="00EE3D70">
        <w:t xml:space="preserve">zdanie pierwsze </w:t>
      </w:r>
      <w:r w:rsidRPr="00836A7C">
        <w:t>ustawy zmienianej w art. 3 w</w:t>
      </w:r>
      <w:r w:rsidR="002D05B0">
        <w:t xml:space="preserve"> </w:t>
      </w:r>
      <w:r w:rsidRPr="00836A7C">
        <w:t>brzmieniu nadanym niniejszą ustawą.</w:t>
      </w:r>
    </w:p>
    <w:p w14:paraId="2E8462EA" w14:textId="2B50DFFA" w:rsidR="00267EA0" w:rsidRPr="00737F6A" w:rsidRDefault="00711F3B" w:rsidP="00CD2F7F">
      <w:pPr>
        <w:pStyle w:val="ARTartustawynprozporzdzenia"/>
      </w:pPr>
      <w:r w:rsidRPr="00CD2F7F">
        <w:rPr>
          <w:rStyle w:val="Ppogrubienie"/>
        </w:rPr>
        <w:t>Art. 6.</w:t>
      </w:r>
      <w:r w:rsidRPr="00836A7C">
        <w:t> Ustawa wchodzi w życie po upływie 14 dni od dnia ogłoszenia.</w:t>
      </w:r>
      <w:bookmarkEnd w:id="0"/>
    </w:p>
    <w:sectPr w:rsidR="00267EA0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434F" w14:textId="77777777" w:rsidR="00BB2F13" w:rsidRDefault="00BB2F13">
      <w:r>
        <w:separator/>
      </w:r>
    </w:p>
  </w:endnote>
  <w:endnote w:type="continuationSeparator" w:id="0">
    <w:p w14:paraId="60055EAA" w14:textId="77777777" w:rsidR="00BB2F13" w:rsidRDefault="00BB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85D7" w14:textId="77777777" w:rsidR="00BB2F13" w:rsidRDefault="00BB2F13">
      <w:r>
        <w:separator/>
      </w:r>
    </w:p>
  </w:footnote>
  <w:footnote w:type="continuationSeparator" w:id="0">
    <w:p w14:paraId="7CF0BCFA" w14:textId="77777777" w:rsidR="00BB2F13" w:rsidRDefault="00BB2F13">
      <w:r>
        <w:continuationSeparator/>
      </w:r>
    </w:p>
  </w:footnote>
  <w:footnote w:id="1">
    <w:p w14:paraId="472A308D" w14:textId="34D6EDD3" w:rsidR="00711F3B" w:rsidRPr="00F01A59" w:rsidRDefault="00711F3B" w:rsidP="00711F3B">
      <w:pPr>
        <w:pStyle w:val="ODNONIKtreodnonika"/>
      </w:pPr>
      <w:r w:rsidRPr="00FB6D86">
        <w:rPr>
          <w:rStyle w:val="IGindeksgrny"/>
        </w:rPr>
        <w:footnoteRef/>
      </w:r>
      <w:r w:rsidRPr="00FB6D86">
        <w:rPr>
          <w:rStyle w:val="IGindeksgrny"/>
        </w:rPr>
        <w:t>)</w:t>
      </w:r>
      <w:r>
        <w:rPr>
          <w:rStyle w:val="IGPKindeksgrnyipogrubieniekursywa"/>
        </w:rPr>
        <w:tab/>
      </w:r>
      <w:r>
        <w:t>Niniejszą ustawą zmienia się ustawę z dnia 24 czerwca 1994 r. o własności lokali oraz ustawę z dnia 2</w:t>
      </w:r>
      <w:r w:rsidR="00620385">
        <w:t xml:space="preserve"> </w:t>
      </w:r>
      <w:r>
        <w:t>marca 2020 r. o szczególnych rozwiązaniach związanych z zapobieganiem, przeciwdziałaniem i</w:t>
      </w:r>
      <w:r w:rsidR="00EF6CBA">
        <w:t xml:space="preserve"> </w:t>
      </w:r>
      <w:r>
        <w:t xml:space="preserve">zwalczaniem </w:t>
      </w:r>
      <w:r w:rsidR="002E5EED">
        <w:t>COVID</w:t>
      </w:r>
      <w:r>
        <w:t>-19, innych chorób zakaźnych oraz wywołanych nimi sytuacji kryzysowych.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25F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3B"/>
    <w:rsid w:val="000012DA"/>
    <w:rsid w:val="0000246E"/>
    <w:rsid w:val="00003862"/>
    <w:rsid w:val="00011D26"/>
    <w:rsid w:val="00012A35"/>
    <w:rsid w:val="00016099"/>
    <w:rsid w:val="00017DC2"/>
    <w:rsid w:val="00021522"/>
    <w:rsid w:val="00023471"/>
    <w:rsid w:val="00023F13"/>
    <w:rsid w:val="00025B0D"/>
    <w:rsid w:val="00030634"/>
    <w:rsid w:val="000319C1"/>
    <w:rsid w:val="00031A8B"/>
    <w:rsid w:val="00031BCA"/>
    <w:rsid w:val="000330FA"/>
    <w:rsid w:val="0003362F"/>
    <w:rsid w:val="00034232"/>
    <w:rsid w:val="00036B63"/>
    <w:rsid w:val="00037E1A"/>
    <w:rsid w:val="00043495"/>
    <w:rsid w:val="00046A75"/>
    <w:rsid w:val="00047312"/>
    <w:rsid w:val="000508BD"/>
    <w:rsid w:val="000509DA"/>
    <w:rsid w:val="000517AB"/>
    <w:rsid w:val="0005339C"/>
    <w:rsid w:val="0005571B"/>
    <w:rsid w:val="00057AB3"/>
    <w:rsid w:val="00060076"/>
    <w:rsid w:val="00060432"/>
    <w:rsid w:val="00060D87"/>
    <w:rsid w:val="000615A5"/>
    <w:rsid w:val="0006173E"/>
    <w:rsid w:val="00064E30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A1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EC4"/>
    <w:rsid w:val="00163147"/>
    <w:rsid w:val="00164C57"/>
    <w:rsid w:val="00164C9D"/>
    <w:rsid w:val="00172F7A"/>
    <w:rsid w:val="00173150"/>
    <w:rsid w:val="00173282"/>
    <w:rsid w:val="00173390"/>
    <w:rsid w:val="001736F0"/>
    <w:rsid w:val="00173BB3"/>
    <w:rsid w:val="001740D0"/>
    <w:rsid w:val="00174F2C"/>
    <w:rsid w:val="00175B92"/>
    <w:rsid w:val="001768C6"/>
    <w:rsid w:val="00180F2A"/>
    <w:rsid w:val="0018323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94D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3E5"/>
    <w:rsid w:val="0024077D"/>
    <w:rsid w:val="00242081"/>
    <w:rsid w:val="00243777"/>
    <w:rsid w:val="002441CD"/>
    <w:rsid w:val="002501A3"/>
    <w:rsid w:val="0025166C"/>
    <w:rsid w:val="00254DF8"/>
    <w:rsid w:val="002555D4"/>
    <w:rsid w:val="00261A16"/>
    <w:rsid w:val="00263522"/>
    <w:rsid w:val="00264EC6"/>
    <w:rsid w:val="00267EA0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5B0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EED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1077"/>
    <w:rsid w:val="003647D5"/>
    <w:rsid w:val="003674B0"/>
    <w:rsid w:val="00374B22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19C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6D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3F80"/>
    <w:rsid w:val="00485FAD"/>
    <w:rsid w:val="004868A9"/>
    <w:rsid w:val="00487AED"/>
    <w:rsid w:val="00491EDF"/>
    <w:rsid w:val="00492A3F"/>
    <w:rsid w:val="00494F62"/>
    <w:rsid w:val="004A1B05"/>
    <w:rsid w:val="004A2001"/>
    <w:rsid w:val="004A3590"/>
    <w:rsid w:val="004A6AA2"/>
    <w:rsid w:val="004B00A7"/>
    <w:rsid w:val="004B25E2"/>
    <w:rsid w:val="004B34D7"/>
    <w:rsid w:val="004B5037"/>
    <w:rsid w:val="004B5B2F"/>
    <w:rsid w:val="004B626A"/>
    <w:rsid w:val="004B6293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050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388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D2C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FE5"/>
    <w:rsid w:val="00597024"/>
    <w:rsid w:val="005A0274"/>
    <w:rsid w:val="005A095C"/>
    <w:rsid w:val="005A18A6"/>
    <w:rsid w:val="005A669D"/>
    <w:rsid w:val="005A75D8"/>
    <w:rsid w:val="005B2EB9"/>
    <w:rsid w:val="005B6012"/>
    <w:rsid w:val="005B713E"/>
    <w:rsid w:val="005C03B6"/>
    <w:rsid w:val="005C348E"/>
    <w:rsid w:val="005C68E1"/>
    <w:rsid w:val="005D34BE"/>
    <w:rsid w:val="005D3763"/>
    <w:rsid w:val="005D55E1"/>
    <w:rsid w:val="005E19F7"/>
    <w:rsid w:val="005E1D6B"/>
    <w:rsid w:val="005E4F04"/>
    <w:rsid w:val="005E62C2"/>
    <w:rsid w:val="005E6C71"/>
    <w:rsid w:val="005F0963"/>
    <w:rsid w:val="005F2824"/>
    <w:rsid w:val="005F2EBA"/>
    <w:rsid w:val="005F35ED"/>
    <w:rsid w:val="005F4262"/>
    <w:rsid w:val="005F7812"/>
    <w:rsid w:val="005F7A88"/>
    <w:rsid w:val="005F7D29"/>
    <w:rsid w:val="00603A1A"/>
    <w:rsid w:val="006046D5"/>
    <w:rsid w:val="00607A93"/>
    <w:rsid w:val="00610C08"/>
    <w:rsid w:val="00611F74"/>
    <w:rsid w:val="00615772"/>
    <w:rsid w:val="00620385"/>
    <w:rsid w:val="00621256"/>
    <w:rsid w:val="00621FCC"/>
    <w:rsid w:val="00622E4B"/>
    <w:rsid w:val="006333DA"/>
    <w:rsid w:val="0063345E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4F9A"/>
    <w:rsid w:val="006F6311"/>
    <w:rsid w:val="00701952"/>
    <w:rsid w:val="00702556"/>
    <w:rsid w:val="0070277E"/>
    <w:rsid w:val="00704156"/>
    <w:rsid w:val="007069FC"/>
    <w:rsid w:val="00711221"/>
    <w:rsid w:val="00711F3B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00F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6461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2D34"/>
    <w:rsid w:val="007E59C9"/>
    <w:rsid w:val="007F0072"/>
    <w:rsid w:val="007F2EB6"/>
    <w:rsid w:val="007F54C3"/>
    <w:rsid w:val="00802949"/>
    <w:rsid w:val="0080301E"/>
    <w:rsid w:val="0080365F"/>
    <w:rsid w:val="00807932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45E"/>
    <w:rsid w:val="008F2E83"/>
    <w:rsid w:val="008F612A"/>
    <w:rsid w:val="0090293D"/>
    <w:rsid w:val="009034DE"/>
    <w:rsid w:val="009034E1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074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9B6"/>
    <w:rsid w:val="009C328C"/>
    <w:rsid w:val="009C4444"/>
    <w:rsid w:val="009C79AD"/>
    <w:rsid w:val="009C7CA6"/>
    <w:rsid w:val="009D1829"/>
    <w:rsid w:val="009D3316"/>
    <w:rsid w:val="009D55AA"/>
    <w:rsid w:val="009E3E77"/>
    <w:rsid w:val="009E3FAB"/>
    <w:rsid w:val="009E5B3F"/>
    <w:rsid w:val="009E7D90"/>
    <w:rsid w:val="009F1AB0"/>
    <w:rsid w:val="009F501D"/>
    <w:rsid w:val="009F6973"/>
    <w:rsid w:val="00A001F2"/>
    <w:rsid w:val="00A01063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22E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429F"/>
    <w:rsid w:val="00A850F3"/>
    <w:rsid w:val="00A864E3"/>
    <w:rsid w:val="00A94574"/>
    <w:rsid w:val="00A9565F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44C"/>
    <w:rsid w:val="00AB67FC"/>
    <w:rsid w:val="00AC00F2"/>
    <w:rsid w:val="00AC28E2"/>
    <w:rsid w:val="00AC31B5"/>
    <w:rsid w:val="00AC4EA1"/>
    <w:rsid w:val="00AC5381"/>
    <w:rsid w:val="00AC5920"/>
    <w:rsid w:val="00AD0E65"/>
    <w:rsid w:val="00AD2BF2"/>
    <w:rsid w:val="00AD4E90"/>
    <w:rsid w:val="00AD5422"/>
    <w:rsid w:val="00AD6013"/>
    <w:rsid w:val="00AE4179"/>
    <w:rsid w:val="00AE4425"/>
    <w:rsid w:val="00AE4E9A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2A1"/>
    <w:rsid w:val="00B201F9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660"/>
    <w:rsid w:val="00BA561A"/>
    <w:rsid w:val="00BB0DC6"/>
    <w:rsid w:val="00BB15E4"/>
    <w:rsid w:val="00BB1E19"/>
    <w:rsid w:val="00BB21D1"/>
    <w:rsid w:val="00BB2F13"/>
    <w:rsid w:val="00BB32F2"/>
    <w:rsid w:val="00BB4338"/>
    <w:rsid w:val="00BB6C0E"/>
    <w:rsid w:val="00BB7B38"/>
    <w:rsid w:val="00BC11E5"/>
    <w:rsid w:val="00BC2A48"/>
    <w:rsid w:val="00BC4BC6"/>
    <w:rsid w:val="00BC52FD"/>
    <w:rsid w:val="00BC6E62"/>
    <w:rsid w:val="00BC7443"/>
    <w:rsid w:val="00BD0648"/>
    <w:rsid w:val="00BD080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1E4"/>
    <w:rsid w:val="00C2363F"/>
    <w:rsid w:val="00C236C8"/>
    <w:rsid w:val="00C260B1"/>
    <w:rsid w:val="00C26E56"/>
    <w:rsid w:val="00C31406"/>
    <w:rsid w:val="00C37194"/>
    <w:rsid w:val="00C40637"/>
    <w:rsid w:val="00C40F6C"/>
    <w:rsid w:val="00C43422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62D"/>
    <w:rsid w:val="00CC0D6A"/>
    <w:rsid w:val="00CC170D"/>
    <w:rsid w:val="00CC3831"/>
    <w:rsid w:val="00CC3E3D"/>
    <w:rsid w:val="00CC519B"/>
    <w:rsid w:val="00CD12C1"/>
    <w:rsid w:val="00CD214E"/>
    <w:rsid w:val="00CD2F7F"/>
    <w:rsid w:val="00CD46FA"/>
    <w:rsid w:val="00CD5973"/>
    <w:rsid w:val="00CE31A6"/>
    <w:rsid w:val="00CF09AA"/>
    <w:rsid w:val="00CF4813"/>
    <w:rsid w:val="00CF5233"/>
    <w:rsid w:val="00CF7CAB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BD8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70B6"/>
    <w:rsid w:val="00DC1C6B"/>
    <w:rsid w:val="00DC2C2E"/>
    <w:rsid w:val="00DC3BE8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3D92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5072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1E5A"/>
    <w:rsid w:val="00E82B27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D70"/>
    <w:rsid w:val="00EF0B96"/>
    <w:rsid w:val="00EF2071"/>
    <w:rsid w:val="00EF3486"/>
    <w:rsid w:val="00EF47AF"/>
    <w:rsid w:val="00EF53B6"/>
    <w:rsid w:val="00EF6CBA"/>
    <w:rsid w:val="00F00B73"/>
    <w:rsid w:val="00F106C0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6DF8"/>
    <w:rsid w:val="00FA7F91"/>
    <w:rsid w:val="00FB121C"/>
    <w:rsid w:val="00FB1CDD"/>
    <w:rsid w:val="00FB1FBF"/>
    <w:rsid w:val="00FB2C2F"/>
    <w:rsid w:val="00FB305C"/>
    <w:rsid w:val="00FB6BF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0C0FA"/>
  <w15:docId w15:val="{5038D98A-DE6D-4B85-90A5-E1708785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F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63345E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askolsk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30</TotalTime>
  <Pages>1</Pages>
  <Words>636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Marta Kaczmarczyk-Szczepańska</dc:creator>
  <cp:lastModifiedBy>Autor</cp:lastModifiedBy>
  <cp:revision>13</cp:revision>
  <cp:lastPrinted>2012-04-23T06:39:00Z</cp:lastPrinted>
  <dcterms:created xsi:type="dcterms:W3CDTF">2025-10-30T11:35:00Z</dcterms:created>
  <dcterms:modified xsi:type="dcterms:W3CDTF">2025-11-03T11:09:00Z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