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3455" w14:textId="77777777" w:rsidR="002A4FF0" w:rsidRPr="003E1370" w:rsidRDefault="002A4FF0" w:rsidP="003D474C">
      <w:pPr>
        <w:pStyle w:val="OZNPROJEKTUwskazaniedatylubwersjiprojektu"/>
      </w:pPr>
      <w:r w:rsidRPr="003E1370">
        <w:t>Projekt</w:t>
      </w:r>
    </w:p>
    <w:p w14:paraId="4EC65135" w14:textId="77777777" w:rsidR="002A4FF0" w:rsidRPr="003E1370" w:rsidRDefault="002A4FF0" w:rsidP="003E1370">
      <w:pPr>
        <w:pStyle w:val="OZNRODZAKTUtznustawalubrozporzdzenieiorganwydajcy"/>
      </w:pPr>
      <w:r w:rsidRPr="003E1370">
        <w:t>USTAWA</w:t>
      </w:r>
    </w:p>
    <w:p w14:paraId="29263E2A" w14:textId="77777777" w:rsidR="002A4FF0" w:rsidRPr="003E1370" w:rsidRDefault="002A4FF0" w:rsidP="003E1370">
      <w:pPr>
        <w:pStyle w:val="DATAAKTUdatauchwalenialubwydaniaaktu"/>
      </w:pPr>
      <w:r w:rsidRPr="003E1370">
        <w:t>z dnia … 2025 r.</w:t>
      </w:r>
    </w:p>
    <w:p w14:paraId="67755B27" w14:textId="0F85577B" w:rsidR="002A4FF0" w:rsidRPr="003E1370" w:rsidRDefault="006173FC" w:rsidP="003E1370">
      <w:pPr>
        <w:pStyle w:val="TYTUAKTUprzedmiotregulacjiustawylubrozporzdzenia"/>
      </w:pPr>
      <w:r>
        <w:t xml:space="preserve"> </w:t>
      </w:r>
    </w:p>
    <w:p w14:paraId="4EED5BAD" w14:textId="6AEAFD4E" w:rsidR="00826EA9" w:rsidRPr="003E1370" w:rsidRDefault="00826EA9" w:rsidP="003E1370">
      <w:pPr>
        <w:pStyle w:val="ARTartustawynprozporzdzenia"/>
        <w:keepNext/>
      </w:pPr>
      <w:r w:rsidRPr="003E1370">
        <w:rPr>
          <w:rStyle w:val="Ppogrubienie"/>
        </w:rPr>
        <w:t>Art. 1.</w:t>
      </w:r>
      <w:r w:rsidR="003E1370">
        <w:t> </w:t>
      </w:r>
      <w:r w:rsidRPr="003E1370">
        <w:t xml:space="preserve">W ustawie z dnia </w:t>
      </w:r>
      <w:r w:rsidR="003E1370" w:rsidRPr="003E1370">
        <w:t xml:space="preserve">13 października 1998 r. </w:t>
      </w:r>
      <w:r w:rsidRPr="003E1370">
        <w:t xml:space="preserve">o </w:t>
      </w:r>
      <w:r w:rsidR="003E1370" w:rsidRPr="003E1370">
        <w:t xml:space="preserve">systemie ubezpieczeń społecznych </w:t>
      </w:r>
      <w:r w:rsidRPr="003E1370">
        <w:t xml:space="preserve">(t.j. </w:t>
      </w:r>
      <w:r w:rsidR="003E1370" w:rsidRPr="003E1370">
        <w:t>Dz. U. z 2025 r. poz. 350, 620, 622, 769, 820, 1083, 1160</w:t>
      </w:r>
      <w:r w:rsidR="00431457">
        <w:t>, 1216</w:t>
      </w:r>
      <w:r w:rsidRPr="003E1370">
        <w:t xml:space="preserve">) w art. </w:t>
      </w:r>
      <w:r w:rsidR="003E1370" w:rsidRPr="003E1370">
        <w:t>18c</w:t>
      </w:r>
      <w:r w:rsidRPr="003E1370">
        <w:t xml:space="preserve"> wprowadza się następujące zmiany:</w:t>
      </w:r>
    </w:p>
    <w:p w14:paraId="26071DB9" w14:textId="1CD5469F" w:rsidR="00826EA9" w:rsidRPr="003E1370" w:rsidRDefault="00826EA9" w:rsidP="003E1370">
      <w:pPr>
        <w:pStyle w:val="PKTpunkt"/>
        <w:keepNext/>
      </w:pPr>
      <w:r w:rsidRPr="003E1370">
        <w:t>1)</w:t>
      </w:r>
      <w:r w:rsidR="003E1370">
        <w:tab/>
      </w:r>
      <w:r w:rsidR="003E1370" w:rsidRPr="003E1370">
        <w:t>ust. 1</w:t>
      </w:r>
      <w:r w:rsidRPr="003E1370">
        <w:t xml:space="preserve"> otrzymuje brzmienie:</w:t>
      </w:r>
    </w:p>
    <w:p w14:paraId="2F1D1006" w14:textId="207E80B0" w:rsidR="00826EA9" w:rsidRPr="003E1370" w:rsidRDefault="003E1370" w:rsidP="003E1370">
      <w:pPr>
        <w:pStyle w:val="ZUSTzmustartykuempunktem"/>
      </w:pPr>
      <w:r>
        <w:t>„</w:t>
      </w:r>
      <w:r w:rsidRPr="003E1370">
        <w:t>1.</w:t>
      </w:r>
      <w:r>
        <w:t> </w:t>
      </w:r>
      <w:r w:rsidRPr="003E1370">
        <w:t xml:space="preserve">Podstawa wymiaru składek na ubezpieczenia emerytalne i rentowe ubezpieczonego, o którym mowa w art. 8 ust. 6 pkt 1, którego roczny przychód z pozarolniczej działalności gospodarczej uzyskany w poprzednim roku kalendarzowym nie przekroczył kwoty 200 000 złotych, uzależniona jest od dochodu z pozarolniczej działalności gospodarczej w rozumieniu przepisów o podatku dochodowym od osób fizycznych, zwanego dalej </w:t>
      </w:r>
      <w:r>
        <w:t>„</w:t>
      </w:r>
      <w:r w:rsidRPr="003E1370">
        <w:t>dochodem z pozarolniczej działalności gospodarczej</w:t>
      </w:r>
      <w:r>
        <w:t>”</w:t>
      </w:r>
      <w:r w:rsidRPr="003E1370">
        <w:t>, uzyskanego w poprzednim roku kalendarzowym</w:t>
      </w:r>
      <w:r w:rsidR="00752B0C">
        <w:t>.</w:t>
      </w:r>
      <w:r>
        <w:t>”</w:t>
      </w:r>
      <w:r w:rsidR="00826EA9" w:rsidRPr="003E1370">
        <w:t>;</w:t>
      </w:r>
    </w:p>
    <w:p w14:paraId="4DD0D2D3" w14:textId="0D6C710F" w:rsidR="00826EA9" w:rsidRPr="003E1370" w:rsidRDefault="00826EA9" w:rsidP="003E1370">
      <w:pPr>
        <w:pStyle w:val="PKTpunkt"/>
        <w:keepNext/>
      </w:pPr>
      <w:r w:rsidRPr="003E1370">
        <w:t>2)</w:t>
      </w:r>
      <w:r w:rsidR="003E1370">
        <w:tab/>
      </w:r>
      <w:r w:rsidR="003E1370" w:rsidRPr="003E1370">
        <w:t>ust. 7 otrzymuje brzmienie:</w:t>
      </w:r>
    </w:p>
    <w:p w14:paraId="6CE35C66" w14:textId="0F9AB598" w:rsidR="00B854D9" w:rsidRPr="003E1370" w:rsidRDefault="003E1370" w:rsidP="003E1370">
      <w:pPr>
        <w:pStyle w:val="ZUSTzmustartykuempunktem"/>
      </w:pPr>
      <w:r>
        <w:t>„</w:t>
      </w:r>
      <w:r w:rsidRPr="003E1370">
        <w:t>7.</w:t>
      </w:r>
      <w:r>
        <w:t> </w:t>
      </w:r>
      <w:r w:rsidRPr="003E1370">
        <w:t>Roczny limit przychodu z pozarolniczej działalności gospodarczej, o którym mowa w ust. 1, w przypadku rozpoczęcia, zakończenia lub zawieszenia prowadzenia działalności w ciągu poprzedniego roku kalendarzowego zmniejsza się proporcjonalnie, dzieląc kwotę 200 000 złotych przez liczbę dni kalendarzowych w poprzednim roku kalendarzowym i mnożąc przez liczbę dni kalendarzowych prowadzenia pozarolniczej działalności gospodarczej w poprzednim roku kalendarzowym. Otrzymany wynik jest zaokrąglany do pełnych groszy w górę, jeśli końcówka jest równa lub wyższa niż 0,5 grosza, lub w dół, jeśli jest niższa.</w:t>
      </w:r>
      <w:r>
        <w:t>”</w:t>
      </w:r>
      <w:r w:rsidR="00B854D9" w:rsidRPr="003E1370">
        <w:t>.</w:t>
      </w:r>
    </w:p>
    <w:p w14:paraId="70EE960A" w14:textId="419E468A" w:rsidR="00261A16" w:rsidRPr="003E1370" w:rsidRDefault="00B854D9" w:rsidP="003E1370">
      <w:pPr>
        <w:pStyle w:val="ARTartustawynprozporzdzenia"/>
      </w:pPr>
      <w:r w:rsidRPr="003E1370">
        <w:rPr>
          <w:rStyle w:val="Ppogrubienie"/>
        </w:rPr>
        <w:t>Art. 2.</w:t>
      </w:r>
      <w:r w:rsidR="003E1370">
        <w:t> </w:t>
      </w:r>
      <w:r w:rsidRPr="003E1370">
        <w:t>Ustawa wchodzi w życie po upływie 1 miesiąca od dnia ogłoszenia.</w:t>
      </w:r>
    </w:p>
    <w:sectPr w:rsidR="00261A16" w:rsidRPr="003E137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66BF" w14:textId="77777777" w:rsidR="00117AD2" w:rsidRDefault="00117AD2">
      <w:r>
        <w:separator/>
      </w:r>
    </w:p>
  </w:endnote>
  <w:endnote w:type="continuationSeparator" w:id="0">
    <w:p w14:paraId="3795E5FC" w14:textId="77777777" w:rsidR="00117AD2" w:rsidRDefault="0011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17FA" w14:textId="77777777" w:rsidR="00117AD2" w:rsidRDefault="00117AD2">
      <w:r>
        <w:separator/>
      </w:r>
    </w:p>
  </w:footnote>
  <w:footnote w:type="continuationSeparator" w:id="0">
    <w:p w14:paraId="67CC673E" w14:textId="77777777" w:rsidR="00117AD2" w:rsidRDefault="0011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3F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772538">
    <w:abstractNumId w:val="23"/>
  </w:num>
  <w:num w:numId="2" w16cid:durableId="138621993">
    <w:abstractNumId w:val="23"/>
  </w:num>
  <w:num w:numId="3" w16cid:durableId="1337003246">
    <w:abstractNumId w:val="18"/>
  </w:num>
  <w:num w:numId="4" w16cid:durableId="1337882883">
    <w:abstractNumId w:val="18"/>
  </w:num>
  <w:num w:numId="5" w16cid:durableId="2140761936">
    <w:abstractNumId w:val="35"/>
  </w:num>
  <w:num w:numId="6" w16cid:durableId="1474323822">
    <w:abstractNumId w:val="31"/>
  </w:num>
  <w:num w:numId="7" w16cid:durableId="1110389909">
    <w:abstractNumId w:val="35"/>
  </w:num>
  <w:num w:numId="8" w16cid:durableId="1095513396">
    <w:abstractNumId w:val="31"/>
  </w:num>
  <w:num w:numId="9" w16cid:durableId="503712377">
    <w:abstractNumId w:val="35"/>
  </w:num>
  <w:num w:numId="10" w16cid:durableId="1264679465">
    <w:abstractNumId w:val="31"/>
  </w:num>
  <w:num w:numId="11" w16cid:durableId="1132595391">
    <w:abstractNumId w:val="14"/>
  </w:num>
  <w:num w:numId="12" w16cid:durableId="1243416758">
    <w:abstractNumId w:val="10"/>
  </w:num>
  <w:num w:numId="13" w16cid:durableId="1965888245">
    <w:abstractNumId w:val="15"/>
  </w:num>
  <w:num w:numId="14" w16cid:durableId="500854269">
    <w:abstractNumId w:val="26"/>
  </w:num>
  <w:num w:numId="15" w16cid:durableId="268396315">
    <w:abstractNumId w:val="14"/>
  </w:num>
  <w:num w:numId="16" w16cid:durableId="1438481666">
    <w:abstractNumId w:val="16"/>
  </w:num>
  <w:num w:numId="17" w16cid:durableId="1142238396">
    <w:abstractNumId w:val="8"/>
  </w:num>
  <w:num w:numId="18" w16cid:durableId="711731101">
    <w:abstractNumId w:val="3"/>
  </w:num>
  <w:num w:numId="19" w16cid:durableId="476073690">
    <w:abstractNumId w:val="2"/>
  </w:num>
  <w:num w:numId="20" w16cid:durableId="353698248">
    <w:abstractNumId w:val="1"/>
  </w:num>
  <w:num w:numId="21" w16cid:durableId="570821351">
    <w:abstractNumId w:val="0"/>
  </w:num>
  <w:num w:numId="22" w16cid:durableId="765811610">
    <w:abstractNumId w:val="9"/>
  </w:num>
  <w:num w:numId="23" w16cid:durableId="500971018">
    <w:abstractNumId w:val="7"/>
  </w:num>
  <w:num w:numId="24" w16cid:durableId="559437115">
    <w:abstractNumId w:val="6"/>
  </w:num>
  <w:num w:numId="25" w16cid:durableId="414712058">
    <w:abstractNumId w:val="5"/>
  </w:num>
  <w:num w:numId="26" w16cid:durableId="242572228">
    <w:abstractNumId w:val="4"/>
  </w:num>
  <w:num w:numId="27" w16cid:durableId="1544750533">
    <w:abstractNumId w:val="33"/>
  </w:num>
  <w:num w:numId="28" w16cid:durableId="2012172952">
    <w:abstractNumId w:val="25"/>
  </w:num>
  <w:num w:numId="29" w16cid:durableId="1381439055">
    <w:abstractNumId w:val="36"/>
  </w:num>
  <w:num w:numId="30" w16cid:durableId="777065339">
    <w:abstractNumId w:val="32"/>
  </w:num>
  <w:num w:numId="31" w16cid:durableId="553077931">
    <w:abstractNumId w:val="19"/>
  </w:num>
  <w:num w:numId="32" w16cid:durableId="1635331761">
    <w:abstractNumId w:val="11"/>
  </w:num>
  <w:num w:numId="33" w16cid:durableId="2074501546">
    <w:abstractNumId w:val="30"/>
  </w:num>
  <w:num w:numId="34" w16cid:durableId="470683316">
    <w:abstractNumId w:val="20"/>
  </w:num>
  <w:num w:numId="35" w16cid:durableId="2141991305">
    <w:abstractNumId w:val="17"/>
  </w:num>
  <w:num w:numId="36" w16cid:durableId="1619141946">
    <w:abstractNumId w:val="22"/>
  </w:num>
  <w:num w:numId="37" w16cid:durableId="1653943086">
    <w:abstractNumId w:val="27"/>
  </w:num>
  <w:num w:numId="38" w16cid:durableId="304706574">
    <w:abstractNumId w:val="24"/>
  </w:num>
  <w:num w:numId="39" w16cid:durableId="1263801340">
    <w:abstractNumId w:val="13"/>
  </w:num>
  <w:num w:numId="40" w16cid:durableId="774058571">
    <w:abstractNumId w:val="29"/>
  </w:num>
  <w:num w:numId="41" w16cid:durableId="2028628124">
    <w:abstractNumId w:val="28"/>
  </w:num>
  <w:num w:numId="42" w16cid:durableId="381712930">
    <w:abstractNumId w:val="21"/>
  </w:num>
  <w:num w:numId="43" w16cid:durableId="1872919007">
    <w:abstractNumId w:val="34"/>
  </w:num>
  <w:num w:numId="44" w16cid:durableId="1783109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F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9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AD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4C0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4FF0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74C"/>
    <w:rsid w:val="003E0D1A"/>
    <w:rsid w:val="003E1370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145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4B3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B69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3FC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2B0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17C"/>
    <w:rsid w:val="007D07D5"/>
    <w:rsid w:val="007D1C64"/>
    <w:rsid w:val="007D32DD"/>
    <w:rsid w:val="007D6DCE"/>
    <w:rsid w:val="007D72C4"/>
    <w:rsid w:val="007E2CFE"/>
    <w:rsid w:val="007E59C9"/>
    <w:rsid w:val="007E64A8"/>
    <w:rsid w:val="007F0072"/>
    <w:rsid w:val="007F2EB6"/>
    <w:rsid w:val="007F54C3"/>
    <w:rsid w:val="00802949"/>
    <w:rsid w:val="0080301E"/>
    <w:rsid w:val="0080365F"/>
    <w:rsid w:val="00812BE5"/>
    <w:rsid w:val="00817429"/>
    <w:rsid w:val="0082126B"/>
    <w:rsid w:val="00821514"/>
    <w:rsid w:val="00821E35"/>
    <w:rsid w:val="00824591"/>
    <w:rsid w:val="00824AED"/>
    <w:rsid w:val="00826EA9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40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4D9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F2D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95C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87220"/>
  <w15:docId w15:val="{8E09D458-F561-4F51-A0A5-4EAB701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7</cp:revision>
  <cp:lastPrinted>2012-04-23T06:39:00Z</cp:lastPrinted>
  <dcterms:created xsi:type="dcterms:W3CDTF">2025-09-04T14:33:00Z</dcterms:created>
  <dcterms:modified xsi:type="dcterms:W3CDTF">2025-10-02T13:09:00Z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