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EA4" w:rsidRPr="00F22E19" w:rsidRDefault="00AE1EA4" w:rsidP="00AE1EA4">
      <w:pPr>
        <w:pStyle w:val="OZNPROJEKTUwskazaniedatylubwersjiprojektu"/>
      </w:pPr>
      <w:r w:rsidRPr="00F22E19">
        <w:t xml:space="preserve">Projekt </w:t>
      </w:r>
    </w:p>
    <w:p w:rsidR="00AE1EA4" w:rsidRPr="00F22E19" w:rsidRDefault="00AE1EA4" w:rsidP="00AE1EA4">
      <w:pPr>
        <w:pStyle w:val="OZNRODZAKTUtznustawalubrozporzdzenieiorganwydajcy"/>
      </w:pPr>
      <w:r w:rsidRPr="00F22E19">
        <w:t>USTAWA</w:t>
      </w:r>
    </w:p>
    <w:p w:rsidR="00AE1EA4" w:rsidRPr="00F22E19" w:rsidRDefault="00AE1EA4" w:rsidP="00AE1EA4">
      <w:pPr>
        <w:pStyle w:val="DATAAKTUdatauchwalenialubwydaniaaktu"/>
      </w:pPr>
      <w:r w:rsidRPr="00F22E19">
        <w:t>z dnia …………………</w:t>
      </w:r>
    </w:p>
    <w:p w:rsidR="00AE1EA4" w:rsidRPr="00F22E19" w:rsidRDefault="00AE1EA4" w:rsidP="00AE1EA4">
      <w:pPr>
        <w:pStyle w:val="TYTUAKTUprzedmiotregulacjiustawylubrozporzdzenia"/>
      </w:pPr>
      <w:r w:rsidRPr="00F22E19">
        <w:t>o zmianie ustawy o emeryturach i rentach z Funduszu Ubezpieczeń Społecznych oraz niektórych innych ustaw</w:t>
      </w:r>
      <w:r w:rsidRPr="00F22E19">
        <w:rPr>
          <w:rStyle w:val="IGPindeksgrnyipogrubienie"/>
        </w:rPr>
        <w:footnoteReference w:id="1"/>
      </w:r>
      <w:r w:rsidRPr="00F22E19">
        <w:rPr>
          <w:rStyle w:val="IGPindeksgrnyipogrubienie"/>
        </w:rPr>
        <w:t>)</w:t>
      </w:r>
    </w:p>
    <w:p w:rsidR="00AE1EA4" w:rsidRPr="00F22E19" w:rsidRDefault="00AE1EA4" w:rsidP="00AE1EA4">
      <w:pPr>
        <w:pStyle w:val="ARTartustawynprozporzdzenia"/>
      </w:pPr>
      <w:r w:rsidRPr="00F22E19">
        <w:rPr>
          <w:rStyle w:val="Ppogrubienie"/>
        </w:rPr>
        <w:t>Art. 1.</w:t>
      </w:r>
      <w:r w:rsidRPr="00F22E19">
        <w:t> W ustawie z dnia 17 grudnia 1998 r. o emeryturach i rentach z Funduszu Ubezpieczeń Społecznych (Dz. U. z 2024 r. poz. 1631 i 1674 oraz z 2025 r. poz. 718, 769 i 1159) w dziale VII po rozdziale 2 dodaje się rozdział 2a w brzmieniu:</w:t>
      </w:r>
    </w:p>
    <w:p w:rsidR="00AE1EA4" w:rsidRPr="00F22E19" w:rsidRDefault="00AE1EA4" w:rsidP="00AE1EA4">
      <w:pPr>
        <w:pStyle w:val="ZROZDZODDZOZNzmoznrozdzoddzartykuempunktem"/>
      </w:pPr>
      <w:r w:rsidRPr="00F22E19">
        <w:t>„Rozdział 2a</w:t>
      </w:r>
    </w:p>
    <w:p w:rsidR="00AE1EA4" w:rsidRPr="00F22E19" w:rsidRDefault="00AE1EA4" w:rsidP="00AE1EA4">
      <w:pPr>
        <w:pStyle w:val="ZROZDZODDZPRZEDMzmprzedmrozdzoddzartykuempunktem"/>
        <w:rPr>
          <w:rStyle w:val="Ppogrubienie"/>
        </w:rPr>
      </w:pPr>
      <w:r>
        <w:rPr>
          <w:rStyle w:val="Ppogrubienie"/>
        </w:rPr>
        <w:t>K</w:t>
      </w:r>
      <w:r w:rsidRPr="00F22E19">
        <w:rPr>
          <w:rStyle w:val="Ppogrubienie"/>
        </w:rPr>
        <w:t xml:space="preserve">wota </w:t>
      </w:r>
      <w:r>
        <w:rPr>
          <w:rStyle w:val="Ppogrubienie"/>
        </w:rPr>
        <w:t xml:space="preserve">minimalnego </w:t>
      </w:r>
      <w:r w:rsidRPr="00F22E19">
        <w:rPr>
          <w:rStyle w:val="Ppogrubienie"/>
        </w:rPr>
        <w:t>podwyższenia świadczeń</w:t>
      </w:r>
    </w:p>
    <w:p w:rsidR="00AE1EA4" w:rsidRPr="00F22E19" w:rsidRDefault="00AE1EA4" w:rsidP="00AE1EA4">
      <w:pPr>
        <w:pStyle w:val="ZARTzmartartykuempunktem"/>
      </w:pPr>
      <w:r w:rsidRPr="00F22E19">
        <w:t xml:space="preserve">Art. 94a. 1. W przypadku gdy kwota podwyższenia emerytury lub renty </w:t>
      </w:r>
      <w:r>
        <w:t xml:space="preserve">ustalona </w:t>
      </w:r>
      <w:r w:rsidRPr="00F22E19">
        <w:t>w wyniku waloryzacji, o której mowa w art. </w:t>
      </w:r>
      <w:r>
        <w:t>88, jest</w:t>
      </w:r>
      <w:r w:rsidRPr="00F22E19">
        <w:t xml:space="preserve"> niższa od kwoty minimalnego podwyższenia, kwotę podwyższenia świadczenia uzupełnia się do kwoty minimalnego podwyższenia.</w:t>
      </w:r>
    </w:p>
    <w:p w:rsidR="00AE1EA4" w:rsidRPr="00F22E19" w:rsidRDefault="00AE1EA4" w:rsidP="00AE1EA4">
      <w:pPr>
        <w:pStyle w:val="ZUSTzmustartykuempunktem"/>
      </w:pPr>
      <w:r w:rsidRPr="00F22E19">
        <w:t>2. Kwota minimalnego podwyższenia wynosi 150 zł i podlega corocznie waloryzacji od dnia 1 marca.</w:t>
      </w:r>
    </w:p>
    <w:p w:rsidR="00AE1EA4" w:rsidRPr="00F22E19" w:rsidRDefault="00AE1EA4" w:rsidP="00AE1EA4">
      <w:pPr>
        <w:pStyle w:val="ZUSTzmustartykuempunktem"/>
      </w:pPr>
      <w:r w:rsidRPr="00F22E19">
        <w:t>3. Waloryzacja, o której mowa w ust. 2, polega na pomnożeniu kwoty minimalnego podwyższenia obowiązującej ostatniego dnia lutego roku kalendarzowego, w którym przeprowadza się waloryzację, przez wskaźnik waloryzacji określony w art. 89. W wyniku przeprowadzonej waloryzacji kwota minimalnego podwyższenia nie może ulec obniżeniu.</w:t>
      </w:r>
    </w:p>
    <w:p w:rsidR="00AE1EA4" w:rsidRPr="00F22E19" w:rsidRDefault="00AE1EA4" w:rsidP="00AE1EA4">
      <w:pPr>
        <w:pStyle w:val="ZUSTzmustartykuempunktem"/>
      </w:pPr>
      <w:r w:rsidRPr="00F22E19">
        <w:lastRenderedPageBreak/>
        <w:t>4. Przepisu ust. 1 </w:t>
      </w:r>
      <w:r>
        <w:t>nie stosuje się do</w:t>
      </w:r>
      <w:r w:rsidRPr="00F22E19">
        <w:t xml:space="preserve"> świadczenia niższego od kwoty najniższego świadczenia, do którego nie ma zastosowania gwarancja wysokości najniższego świadczenia, o której mowa w art. 85.</w:t>
      </w:r>
    </w:p>
    <w:p w:rsidR="00AE1EA4" w:rsidRPr="00F22E19" w:rsidRDefault="00AE1EA4" w:rsidP="00AE1EA4">
      <w:pPr>
        <w:pStyle w:val="ZUSTzmustartykuempunktem"/>
      </w:pPr>
      <w:r w:rsidRPr="00F22E19">
        <w:t xml:space="preserve">5. W przypadku gdy kwota podwyższenia renty z tytułu częściowej niezdolności do pracy i renty inwalidzkiej III grupy </w:t>
      </w:r>
      <w:r>
        <w:t xml:space="preserve">ustalona </w:t>
      </w:r>
      <w:r w:rsidRPr="00F22E19">
        <w:t>w wyniku waloryzacji, o której mowa w art. </w:t>
      </w:r>
      <w:r>
        <w:t>88, jest</w:t>
      </w:r>
      <w:r w:rsidRPr="00F22E19">
        <w:t xml:space="preserve"> niższa od 75% kwo</w:t>
      </w:r>
      <w:bookmarkStart w:id="0" w:name="_GoBack"/>
      <w:bookmarkEnd w:id="0"/>
      <w:r w:rsidRPr="00F22E19">
        <w:t xml:space="preserve">ty minimalnego podwyższenia, kwotę </w:t>
      </w:r>
      <w:r>
        <w:t>podwyższenia renty</w:t>
      </w:r>
      <w:r w:rsidRPr="00F22E19">
        <w:t xml:space="preserve"> uzupełnia się do 75% kwoty minimalnego podwyższenia.</w:t>
      </w:r>
    </w:p>
    <w:p w:rsidR="00AE1EA4" w:rsidRPr="00F22E19" w:rsidRDefault="00AE1EA4" w:rsidP="00AE1EA4">
      <w:pPr>
        <w:pStyle w:val="ZUSTzmustartykuempunktem"/>
      </w:pPr>
      <w:r w:rsidRPr="00F22E19">
        <w:t xml:space="preserve">6. W przypadku gdy kwota podwyższenia emerytury częściowej </w:t>
      </w:r>
      <w:r>
        <w:t xml:space="preserve">ustalona </w:t>
      </w:r>
      <w:r w:rsidRPr="00F22E19">
        <w:t>w wyniku waloryzacji, o której mowa w art. </w:t>
      </w:r>
      <w:r>
        <w:t>88, jest</w:t>
      </w:r>
      <w:r w:rsidRPr="00F22E19">
        <w:t xml:space="preserve"> niższa od 50% kwoty mi</w:t>
      </w:r>
      <w:r>
        <w:t>nimalnego podwyższenia, kwotę podwyższenia emerytury częściowej</w:t>
      </w:r>
      <w:r w:rsidRPr="00F22E19">
        <w:t xml:space="preserve"> uzupełnia się do 50% kwoty minimalnego podwyższenia.</w:t>
      </w:r>
    </w:p>
    <w:p w:rsidR="00AE1EA4" w:rsidRPr="00F22E19" w:rsidRDefault="00AE1EA4" w:rsidP="00AE1EA4">
      <w:pPr>
        <w:pStyle w:val="ZUSTzmustartykuempunktem"/>
      </w:pPr>
      <w:r w:rsidRPr="00F22E19">
        <w:t>7. Kwota uzupełnienia podwyższenia świadczenia do kwoty minimalnego podwyższenia, o której mowa w ust. 1, 5 i 6, jest ustalana corocznie w marcu na okres 12 miesięcy i nie jest wliczana do wysokości świadczenia, od której dokonuje się waloryzacji, o której mowa w art. 88. Ustaloną kwotę uzupełnienia podwyższenia świadczenia zaokrągla się w górę do pełnego złotego.</w:t>
      </w:r>
    </w:p>
    <w:p w:rsidR="00AE1EA4" w:rsidRPr="00F22E19" w:rsidRDefault="00AE1EA4" w:rsidP="00AE1EA4">
      <w:pPr>
        <w:pStyle w:val="ZUSTzmustartykuempunktem"/>
      </w:pPr>
      <w:r w:rsidRPr="00F22E19">
        <w:t xml:space="preserve">8. Jeżeli emerytura z Funduszu Ubezpieczeń Społecznych przysługuje łącznie z okresową emeryturą kapitałową, a suma podwyższenia świadczeń </w:t>
      </w:r>
      <w:r>
        <w:t xml:space="preserve">ustalona </w:t>
      </w:r>
      <w:r w:rsidRPr="00F22E19">
        <w:t>w wyniku waloryzacji</w:t>
      </w:r>
      <w:r>
        <w:t>,</w:t>
      </w:r>
      <w:r w:rsidRPr="00F22E19">
        <w:t xml:space="preserve"> </w:t>
      </w:r>
      <w:r>
        <w:t>o której mowa w</w:t>
      </w:r>
      <w:r w:rsidRPr="00F22E19">
        <w:t> art. 88</w:t>
      </w:r>
      <w:r>
        <w:t xml:space="preserve">, </w:t>
      </w:r>
      <w:r w:rsidRPr="00F22E19">
        <w:t> </w:t>
      </w:r>
      <w:r>
        <w:t>jest niższa od kwoty</w:t>
      </w:r>
      <w:r w:rsidRPr="00F22E19">
        <w:t xml:space="preserve"> minimalnego podwyższenia, podwyższenie </w:t>
      </w:r>
      <w:r w:rsidR="00B27ABA">
        <w:t xml:space="preserve">świadczeń do </w:t>
      </w:r>
      <w:r w:rsidRPr="00F22E19">
        <w:t>kwoty minimalnego podwyższenia ustala się proporcjonalnie do wysokości tych świadczeń.</w:t>
      </w:r>
    </w:p>
    <w:p w:rsidR="00AE1EA4" w:rsidRPr="00F22E19" w:rsidRDefault="00AE1EA4" w:rsidP="00AE1EA4">
      <w:pPr>
        <w:pStyle w:val="ZUSTzmustartykuempunktem"/>
      </w:pPr>
      <w:r w:rsidRPr="00F22E19">
        <w:t>9. Prezes Zakładu ogłasza, w formie komunikatu, w Dzienniku Urzędowym Rzeczypospolitej Polskiej „Monitor Polski”, co najmniej na 7 dni roboczych przed najbliższym terminem waloryzacji</w:t>
      </w:r>
      <w:r>
        <w:t>,</w:t>
      </w:r>
      <w:r w:rsidRPr="00F22E19">
        <w:t xml:space="preserve"> należną od terminu waloryzacji kwotę minimalnego podwyższenia.”.</w:t>
      </w:r>
    </w:p>
    <w:p w:rsidR="00AE1EA4" w:rsidRPr="00F22E19" w:rsidRDefault="00AE1EA4" w:rsidP="00AE1EA4">
      <w:pPr>
        <w:pStyle w:val="ARTartustawynprozporzdzenia"/>
      </w:pPr>
      <w:r w:rsidRPr="00F22E19">
        <w:rPr>
          <w:rStyle w:val="Ppogrubienie"/>
        </w:rPr>
        <w:t>Art. 2.</w:t>
      </w:r>
      <w:r w:rsidRPr="00F22E19">
        <w:t> W ustawie z dnia 29 maja 1974 r. o zaopatrzeniu inwalidów wojennych i wojskowych oraz ich rodzin (Dz. U. z 2025 r. poz. 195) w art. 11 dodaje się ust. 4 i 5 w brzmieniu:</w:t>
      </w:r>
    </w:p>
    <w:p w:rsidR="00AE1EA4" w:rsidRPr="00F22E19" w:rsidRDefault="00AE1EA4" w:rsidP="00AE1EA4">
      <w:pPr>
        <w:pStyle w:val="ZUSTzmustartykuempunktem"/>
      </w:pPr>
      <w:r w:rsidRPr="00F22E19">
        <w:t>„4. W przypadku gdy kwota podwyższenia renty inwalidzkiej dla inwalidy wojennego, o którym mowa w art. 10:</w:t>
      </w:r>
    </w:p>
    <w:p w:rsidR="00AE1EA4" w:rsidRDefault="00AE1EA4" w:rsidP="00AE1EA4">
      <w:pPr>
        <w:pStyle w:val="ZPKTzmpktartykuempunktem"/>
      </w:pPr>
      <w:r w:rsidRPr="00F22E19">
        <w:t>1)</w:t>
      </w:r>
      <w:r w:rsidRPr="00F22E19">
        <w:tab/>
        <w:t>pkt 1</w:t>
      </w:r>
      <w:r>
        <w:t>,</w:t>
      </w:r>
      <w:r w:rsidRPr="00F22E19">
        <w:t xml:space="preserve"> w wyniku waloryzacji, o której mowa w ust. </w:t>
      </w:r>
      <w:r>
        <w:t>2, jest</w:t>
      </w:r>
      <w:r w:rsidRPr="00F22E19">
        <w:t xml:space="preserve"> niższa od kwoty minimalnego podwyższenia, o której mowa w art. 94a ustawy </w:t>
      </w:r>
      <w:r>
        <w:t xml:space="preserve">z dnia 17 grudnia 1998 r. </w:t>
      </w:r>
      <w:r w:rsidRPr="00F22E19">
        <w:t>o emeryturach i rentach z Funduszu Ubezpieczeń Społecznych</w:t>
      </w:r>
      <w:r>
        <w:t xml:space="preserve"> </w:t>
      </w:r>
      <w:r w:rsidRPr="00F22E19">
        <w:t xml:space="preserve">(Dz. U. </w:t>
      </w:r>
      <w:r w:rsidRPr="00F22E19">
        <w:lastRenderedPageBreak/>
        <w:t xml:space="preserve">z 2024 r. poz. 1631 i 1674 oraz z 2025 r. poz. 718, 769 i 1159), zwanej dalej „kwotą minimalnego podwyższenia” </w:t>
      </w:r>
      <w:r w:rsidRPr="00F07EB0">
        <w:t>–</w:t>
      </w:r>
      <w:r>
        <w:t xml:space="preserve"> kwotę podwyższenia </w:t>
      </w:r>
      <w:r w:rsidRPr="00F22E19">
        <w:t>renty inwalidzkiej dla inwalidy wojennego uzupełnia się do kwoty minimalnego podwyższenia;</w:t>
      </w:r>
    </w:p>
    <w:p w:rsidR="00AE1EA4" w:rsidRPr="00F22E19" w:rsidRDefault="00AE1EA4" w:rsidP="00AE1EA4">
      <w:pPr>
        <w:pStyle w:val="ZPKTzmpktartykuempunktem"/>
      </w:pPr>
      <w:r w:rsidRPr="00F22E19">
        <w:t>2)</w:t>
      </w:r>
      <w:r w:rsidRPr="00F22E19">
        <w:tab/>
        <w:t>pkt 2</w:t>
      </w:r>
      <w:r>
        <w:t>,</w:t>
      </w:r>
      <w:r w:rsidRPr="00F22E19">
        <w:t xml:space="preserve"> w wyniku waloryzacji, o której mowa w ust. </w:t>
      </w:r>
      <w:r>
        <w:t>2, jest</w:t>
      </w:r>
      <w:r w:rsidRPr="00F22E19">
        <w:t xml:space="preserve"> niższa od 75% kwoty mi</w:t>
      </w:r>
      <w:r>
        <w:t>nimalnego podwyższenia</w:t>
      </w:r>
      <w:r w:rsidRPr="00F22E19">
        <w:t xml:space="preserve"> </w:t>
      </w:r>
      <w:r w:rsidRPr="00F07EB0">
        <w:t>–</w:t>
      </w:r>
      <w:r>
        <w:t xml:space="preserve"> kwotę podwyższenia</w:t>
      </w:r>
      <w:r w:rsidRPr="00F22E19">
        <w:t xml:space="preserve"> renty inwalidzkiej dla inwalidy wojennego uzupełnia się do 75% kwoty minimalnego podwyższenia.</w:t>
      </w:r>
    </w:p>
    <w:p w:rsidR="00AE1EA4" w:rsidRPr="00F22E19" w:rsidRDefault="00AE1EA4" w:rsidP="00B27ABA">
      <w:pPr>
        <w:pStyle w:val="ZUSTzmustartykuempunktem"/>
        <w:ind w:firstLine="0"/>
      </w:pPr>
      <w:r w:rsidRPr="00F22E19">
        <w:t>5. Kwota uzupełnienia podwyższenia renty inwalidzkiej dla inwalidy wojennego do k</w:t>
      </w:r>
      <w:r>
        <w:t>woty minimalnego podwyższenia</w:t>
      </w:r>
      <w:r w:rsidRPr="00F22E19">
        <w:t xml:space="preserve"> jest ustalana corocznie w marcu na okres 12 miesięcy i nie jest wliczana do wysokości renty</w:t>
      </w:r>
      <w:r>
        <w:t xml:space="preserve"> inwalidzkiej</w:t>
      </w:r>
      <w:r w:rsidRPr="00F22E19">
        <w:t>, od której dokonuje się waloryzacji, o której mowa w art. 88 ustawy z dnia 17 grudnia 1998 r. o emeryturach i rentach z Funduszu Ubezpieczeń Społecznych.</w:t>
      </w:r>
      <w:r w:rsidR="00B27ABA">
        <w:t xml:space="preserve"> </w:t>
      </w:r>
      <w:r w:rsidR="00B27ABA">
        <w:t>Ustaloną kwotę uzupełnienia podwyższenia renty inwalidzkiej zaokrągla się w górę do pełnego złotego.</w:t>
      </w:r>
      <w:r w:rsidRPr="00F22E19">
        <w:t>”</w:t>
      </w:r>
      <w:r w:rsidR="00B27ABA">
        <w:t xml:space="preserve">. </w:t>
      </w:r>
    </w:p>
    <w:p w:rsidR="00AE1EA4" w:rsidRPr="00F22E19" w:rsidRDefault="00AE1EA4" w:rsidP="00AE1EA4">
      <w:pPr>
        <w:pStyle w:val="ARTartustawynprozporzdzenia"/>
      </w:pPr>
      <w:r w:rsidRPr="00F22E19">
        <w:rPr>
          <w:rStyle w:val="Ppogrubienie"/>
        </w:rPr>
        <w:t>Art. 3.</w:t>
      </w:r>
      <w:r w:rsidRPr="00F22E19">
        <w:t> W ustawie z dnia 20 grudnia 1990 r. o ubezpieczeniu społecznym rolników (Dz. U. z 2025 r. poz. 197, 620, 621 i 1160) w art. 48 dodaje się ust. 6 w brzmieniu:</w:t>
      </w:r>
    </w:p>
    <w:p w:rsidR="00AE1EA4" w:rsidRPr="00F22E19" w:rsidRDefault="00AE1EA4" w:rsidP="00AE1EA4">
      <w:pPr>
        <w:pStyle w:val="ZUSTzmustartykuempunktem"/>
      </w:pPr>
      <w:r w:rsidRPr="00F22E19">
        <w:t>„6. Do świadczeń z ubezpieczenia emerytalno</w:t>
      </w:r>
      <w:r w:rsidRPr="00F22E19">
        <w:softHyphen/>
      </w:r>
      <w:r w:rsidRPr="00F22E19">
        <w:noBreakHyphen/>
        <w:t>rentowego, o których mowa w art. 18 pkt 1–4, zmienianych na podstawie ust. 4</w:t>
      </w:r>
      <w:r>
        <w:t>,</w:t>
      </w:r>
      <w:r w:rsidRPr="00F22E19">
        <w:t> stosuje się odpowiednio art. 94a przepisów emerytalnych.”.</w:t>
      </w:r>
    </w:p>
    <w:p w:rsidR="00AE1EA4" w:rsidRPr="00F22E19" w:rsidRDefault="00AE1EA4" w:rsidP="00AE1EA4">
      <w:pPr>
        <w:pStyle w:val="ARTartustawynprozporzdzenia"/>
      </w:pPr>
      <w:r w:rsidRPr="00F22E19">
        <w:rPr>
          <w:rStyle w:val="Ppogrubienie"/>
        </w:rPr>
        <w:t>Art. 4.</w:t>
      </w:r>
      <w:r w:rsidRPr="00F22E19">
        <w:t> W ustawie z dnia 10 grudnia 1993 r. o zaopatrzeniu emerytalnym żołnierzy zawodowych oraz ich rodzin (Dz. U. z 2025 r. poz. 305 i 1243) w art. 6 dotychczasową treść oznacza się jako ust. 1 i dodaje się ust. 2 w brzmieniu:</w:t>
      </w:r>
    </w:p>
    <w:p w:rsidR="00AE1EA4" w:rsidRPr="00F22E19" w:rsidRDefault="00AE1EA4" w:rsidP="00AE1EA4">
      <w:pPr>
        <w:pStyle w:val="ZUSTzmustartykuempunktem"/>
      </w:pPr>
      <w:r w:rsidRPr="00F22E19">
        <w:t>„2. Do świadczeń, o których mowa w art. 2 pkt 1 lit. a</w:t>
      </w:r>
      <w:r w:rsidRPr="00F22E19">
        <w:softHyphen/>
      </w:r>
      <w:r w:rsidRPr="00F22E19">
        <w:noBreakHyphen/>
        <w:t>c, waloryzowanych na podstawie ust. 1</w:t>
      </w:r>
      <w:r w:rsidR="00DE5000">
        <w:t>,</w:t>
      </w:r>
      <w:r w:rsidRPr="00F22E19">
        <w:t> stosuje się odpowiednio art. 94a ustawy z dnia 17 grudnia 1998 r. o emeryturach i rentach z Funduszu Ubezpieczeń Społecznych.”.</w:t>
      </w:r>
    </w:p>
    <w:p w:rsidR="00AE1EA4" w:rsidRPr="00F22E19" w:rsidRDefault="00AE1EA4" w:rsidP="00AE1EA4">
      <w:pPr>
        <w:pStyle w:val="ARTartustawynprozporzdzenia"/>
      </w:pPr>
      <w:r w:rsidRPr="00F22E19">
        <w:rPr>
          <w:rStyle w:val="Ppogrubienie"/>
        </w:rPr>
        <w:t>Art. 5.</w:t>
      </w:r>
      <w:r w:rsidRPr="00F22E19">
        <w:t> W ustawie z dnia 18 lutego 1994 r. o 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</w:t>
      </w:r>
      <w:r w:rsidRPr="00F22E19">
        <w:softHyphen/>
      </w:r>
      <w:r w:rsidRPr="00F22E19">
        <w:noBreakHyphen/>
        <w:t>Skarbowej i Służby Więziennej oraz ich rodzin (Dz. U. z 2024 r. poz. 1121, 1243, 1562 i 1871 oraz z 2025 r. poz. 1366) w art. 6 dotychczasową treść oznacza się jako ust. 1 i dodaje się ust. 2 w brzmieniu:</w:t>
      </w:r>
    </w:p>
    <w:p w:rsidR="00AE1EA4" w:rsidRPr="00F22E19" w:rsidRDefault="00AE1EA4" w:rsidP="00AE1EA4">
      <w:pPr>
        <w:pStyle w:val="ZUSTzmustartykuempunktem"/>
      </w:pPr>
      <w:r w:rsidRPr="00F22E19">
        <w:t xml:space="preserve">„2. Do świadczeń, o których mowa w art. 2 </w:t>
      </w:r>
      <w:r>
        <w:t xml:space="preserve">ust. 1 </w:t>
      </w:r>
      <w:r w:rsidRPr="00F22E19">
        <w:t>pkt 1 lit. a</w:t>
      </w:r>
      <w:r w:rsidRPr="00F22E19">
        <w:softHyphen/>
      </w:r>
      <w:r w:rsidRPr="00F22E19">
        <w:noBreakHyphen/>
        <w:t>c, waloryzowanych na podstawie ust. 1</w:t>
      </w:r>
      <w:r w:rsidR="00DE5000">
        <w:t>,</w:t>
      </w:r>
      <w:r w:rsidRPr="00F22E19">
        <w:t> stosuje się odpowiednio art. 94a ustawy o emeryturach i rentach z Funduszu Ubezpieczeń Społecznych.”.</w:t>
      </w:r>
    </w:p>
    <w:p w:rsidR="00AE1EA4" w:rsidRPr="00F22E19" w:rsidRDefault="00AE1EA4" w:rsidP="00AE1EA4">
      <w:pPr>
        <w:pStyle w:val="ARTartustawynprozporzdzenia"/>
      </w:pPr>
      <w:r w:rsidRPr="00F22E19">
        <w:rPr>
          <w:rStyle w:val="Ppogrubienie"/>
        </w:rPr>
        <w:lastRenderedPageBreak/>
        <w:t>Art. 6.</w:t>
      </w:r>
      <w:r w:rsidRPr="00F22E19">
        <w:t> W ustawie z dnia 30 października 2002 r. o ubezpieczeniu społecznym z tytułu wypadków przy pracy i chorób zawodowych (Dz. U. z 2025 r. poz. 257, 620 i 1083) w art. 20 dodaje się ust. 3 w brzmieniu:</w:t>
      </w:r>
    </w:p>
    <w:p w:rsidR="00AE1EA4" w:rsidRPr="00F22E19" w:rsidRDefault="00AE1EA4" w:rsidP="00AE1EA4">
      <w:pPr>
        <w:pStyle w:val="ZUSTzmustartykuempunktem"/>
      </w:pPr>
      <w:r w:rsidRPr="00F22E19">
        <w:t>„3. Do świadczeń, o których mowa w art. 6 ust. 1 pkt 6</w:t>
      </w:r>
      <w:r w:rsidRPr="00F22E19">
        <w:noBreakHyphen/>
        <w:t>8, waloryzowanych na podstawie ust. 1</w:t>
      </w:r>
      <w:r w:rsidR="00DE5000">
        <w:t>,</w:t>
      </w:r>
      <w:r w:rsidRPr="00F22E19">
        <w:t> stosuje się odpowiednio art. </w:t>
      </w:r>
      <w:r>
        <w:t>94a ustawy</w:t>
      </w:r>
      <w:r w:rsidRPr="00F22E19">
        <w:t xml:space="preserve"> o emeryturach i rentach z</w:t>
      </w:r>
      <w:r>
        <w:t xml:space="preserve"> FUS</w:t>
      </w:r>
      <w:r w:rsidRPr="00F22E19">
        <w:t>.”.</w:t>
      </w:r>
    </w:p>
    <w:p w:rsidR="00AE1EA4" w:rsidRPr="00F22E19" w:rsidRDefault="00AE1EA4" w:rsidP="00AE1EA4">
      <w:pPr>
        <w:pStyle w:val="ARTartustawynprozporzdzenia"/>
      </w:pPr>
      <w:r w:rsidRPr="00F22E19">
        <w:rPr>
          <w:rStyle w:val="Ppogrubienie"/>
        </w:rPr>
        <w:t>Art. 7.</w:t>
      </w:r>
      <w:r w:rsidRPr="00F22E19">
        <w:t> W ustawie z dnia 27 czerwca 2003 r. o rencie socjalnej (Dz. U. z 2025 r. poz. 420 i 619) w art. 6 w ust. 1 dodaje się zdanie drugie w brzmieniu:</w:t>
      </w:r>
    </w:p>
    <w:p w:rsidR="00AE1EA4" w:rsidRPr="00F22E19" w:rsidRDefault="00AE1EA4" w:rsidP="00AE1EA4">
      <w:pPr>
        <w:pStyle w:val="ZFRAGzmfragmentunpzdaniaartykuempunktem"/>
      </w:pPr>
      <w:r w:rsidRPr="00F22E19">
        <w:t>„Do renty socjalnej stosuje się odpowiednio art. 94a ustawy o emeryturach i rentach z Funduszu Ubezpieczeń Społecznych.”.</w:t>
      </w:r>
    </w:p>
    <w:p w:rsidR="00AE1EA4" w:rsidRPr="00F22E19" w:rsidRDefault="00AE1EA4" w:rsidP="00AE1EA4">
      <w:pPr>
        <w:pStyle w:val="ARTartustawynprozporzdzenia"/>
      </w:pPr>
      <w:r w:rsidRPr="00F22E19">
        <w:rPr>
          <w:rStyle w:val="Ppogrubienie"/>
        </w:rPr>
        <w:t>Art. 8.</w:t>
      </w:r>
      <w:r w:rsidRPr="00F22E19">
        <w:t> W ustawie z dnia 30 kwietnia 2004 r. o świadczeniach przedemerytalnych (Dz. U. z 2025 r. poz. 421 i 620) wprowadza się następujące zmiany:</w:t>
      </w:r>
    </w:p>
    <w:p w:rsidR="00AE1EA4" w:rsidRPr="00F22E19" w:rsidRDefault="00AE1EA4" w:rsidP="00AE1EA4">
      <w:pPr>
        <w:pStyle w:val="PKTpunkt"/>
      </w:pPr>
      <w:r w:rsidRPr="00F22E19">
        <w:t>1)</w:t>
      </w:r>
      <w:r w:rsidRPr="00F22E19">
        <w:tab/>
        <w:t>w art. 3 dodaje się ust. 3 w brzmieniu:</w:t>
      </w:r>
    </w:p>
    <w:p w:rsidR="00AE1EA4" w:rsidRPr="00F22E19" w:rsidRDefault="00AE1EA4" w:rsidP="00AE1EA4">
      <w:pPr>
        <w:pStyle w:val="ZUSTzmustartykuempunktem"/>
      </w:pPr>
      <w:r w:rsidRPr="00F22E19">
        <w:t>„3. Do świadczenia przedemerytalnego, waloryzowanego na podstawie ust. 2</w:t>
      </w:r>
      <w:r>
        <w:t>,</w:t>
      </w:r>
      <w:r w:rsidRPr="00F22E19">
        <w:t> stosuje się odpowiednio art. 94a ustawy o emeryturach i rentach z </w:t>
      </w:r>
      <w:r>
        <w:t>FUS.”;</w:t>
      </w:r>
    </w:p>
    <w:p w:rsidR="00AE1EA4" w:rsidRPr="00F22E19" w:rsidRDefault="00AE1EA4" w:rsidP="00AE1EA4">
      <w:pPr>
        <w:pStyle w:val="PKTpunkt"/>
      </w:pPr>
      <w:r w:rsidRPr="00F22E19">
        <w:t>2)</w:t>
      </w:r>
      <w:r w:rsidRPr="00F22E19">
        <w:tab/>
        <w:t>w art. 25 po ust. 2 dodaje się ust. 2a w brzmieniu:</w:t>
      </w:r>
    </w:p>
    <w:p w:rsidR="00AE1EA4" w:rsidRPr="00F22E19" w:rsidRDefault="00AE1EA4" w:rsidP="00AE1EA4">
      <w:pPr>
        <w:pStyle w:val="ZUSTzmustartykuempunktem"/>
      </w:pPr>
      <w:r w:rsidRPr="00F22E19">
        <w:t>„2a. Do zasiłku przedemerytalnego, waloryzowanego na podstawie ust. 2</w:t>
      </w:r>
      <w:r>
        <w:t>,</w:t>
      </w:r>
      <w:r w:rsidRPr="00F22E19">
        <w:t> stosuje się odpowiednio art. 94a ustawy o emeryturach i rentach z </w:t>
      </w:r>
      <w:r>
        <w:t>FUS</w:t>
      </w:r>
      <w:r w:rsidRPr="00F22E19">
        <w:t>.”.</w:t>
      </w:r>
    </w:p>
    <w:p w:rsidR="00AE1EA4" w:rsidRPr="00F22E19" w:rsidRDefault="00AE1EA4" w:rsidP="00AE1EA4">
      <w:pPr>
        <w:pStyle w:val="ARTartustawynprozporzdzenia"/>
      </w:pPr>
      <w:r w:rsidRPr="00F22E19">
        <w:rPr>
          <w:rStyle w:val="Ppogrubienie"/>
        </w:rPr>
        <w:t>Art. 9.</w:t>
      </w:r>
      <w:r w:rsidRPr="00F22E19">
        <w:t> W ustawie z dnia 21 listopada 2008 r. o emeryturach kapitałowych (Dz. U. z 2018 r. poz. 926) w art. 26 dodaje się ust. 3 w brzmieniu:</w:t>
      </w:r>
    </w:p>
    <w:p w:rsidR="00AE1EA4" w:rsidRPr="00F22E19" w:rsidRDefault="00AE1EA4" w:rsidP="00AE1EA4">
      <w:pPr>
        <w:pStyle w:val="ZUSTzmustartykuempunktem"/>
      </w:pPr>
      <w:r w:rsidRPr="00F22E19">
        <w:t>„3. Do okresowej emerytury kapitałowej, waloryzowanej na podstawie ust. 1</w:t>
      </w:r>
      <w:r>
        <w:t>,</w:t>
      </w:r>
      <w:r w:rsidRPr="00F22E19">
        <w:t> stosuje się odpowiednio art. 94a ustawy z dnia 17 grudnia 1998 r. o emeryturach i rentach z Funduszu Ubezpieczeń Społecznych.”.</w:t>
      </w:r>
    </w:p>
    <w:p w:rsidR="00AE1EA4" w:rsidRPr="00F22E19" w:rsidRDefault="00AE1EA4" w:rsidP="00AE1EA4">
      <w:pPr>
        <w:pStyle w:val="ARTartustawynprozporzdzenia"/>
      </w:pPr>
      <w:r w:rsidRPr="00F22E19">
        <w:rPr>
          <w:rStyle w:val="Ppogrubienie"/>
        </w:rPr>
        <w:t>Art. 10.</w:t>
      </w:r>
      <w:r w:rsidRPr="00F22E19">
        <w:t> W ustawie z dnia 19 grudnia 2008 r. o emeryturach pomostowych (Dz. U. z 2024 r. poz. 1696) w art. 14 dodaje się ust. 6 w brzmieniu:</w:t>
      </w:r>
    </w:p>
    <w:p w:rsidR="00AE1EA4" w:rsidRPr="00F22E19" w:rsidRDefault="00AE1EA4" w:rsidP="00AE1EA4">
      <w:pPr>
        <w:pStyle w:val="ZUSTzmustartykuempunktem"/>
      </w:pPr>
      <w:r w:rsidRPr="00F22E19">
        <w:t>„6. Do emerytury pomostowej, waloryzowanej na podstawie ust. 5</w:t>
      </w:r>
      <w:r>
        <w:t>,</w:t>
      </w:r>
      <w:r w:rsidRPr="00F22E19">
        <w:t> stosuje się odpowiednio art. 94a ustawy o emeryturach i rentach z FUS.”.</w:t>
      </w:r>
    </w:p>
    <w:p w:rsidR="00AE1EA4" w:rsidRPr="00F22E19" w:rsidRDefault="00AE1EA4" w:rsidP="00AE1EA4">
      <w:pPr>
        <w:pStyle w:val="ARTartustawynprozporzdzenia"/>
      </w:pPr>
      <w:r w:rsidRPr="00F22E19">
        <w:rPr>
          <w:rStyle w:val="Ppogrubienie"/>
        </w:rPr>
        <w:t>Art. 11.</w:t>
      </w:r>
      <w:r w:rsidRPr="00F22E19">
        <w:t> W ustawie z dnia 22 maja 2009 r. o nauczycielskich świadczeniach kompensacyjnych (Dz. U. z 2025 r. poz. 174 i 1160) w art. 5 dodaje się ust. 5 w brzmieniu:</w:t>
      </w:r>
    </w:p>
    <w:p w:rsidR="00AE1EA4" w:rsidRPr="00F22E19" w:rsidRDefault="00AE1EA4" w:rsidP="00AE1EA4">
      <w:pPr>
        <w:pStyle w:val="ZUSTzmustartykuempunktem"/>
      </w:pPr>
      <w:r w:rsidRPr="00F22E19">
        <w:t>„5. Do świadczenia waloryzowanego na podstawie ust. 4 stosuje się odpowiednio art. 94a ustawy o emeryturach i rentach z FUS.”.</w:t>
      </w:r>
    </w:p>
    <w:p w:rsidR="00AE1EA4" w:rsidRPr="00F22E19" w:rsidRDefault="00AE1EA4" w:rsidP="00AE1EA4">
      <w:pPr>
        <w:pStyle w:val="ARTartustawynprozporzdzenia"/>
      </w:pPr>
      <w:r w:rsidRPr="00F22E19">
        <w:rPr>
          <w:rStyle w:val="Ppogrubienie"/>
        </w:rPr>
        <w:t>Art. 12.</w:t>
      </w:r>
      <w:r w:rsidRPr="00F22E19">
        <w:t> W ustawie z dnia 20 marca 2015 r. o działaczach opozycji antykomunistycznej oraz osobach represjonowanych z powodów politycznych (Dz. U. z 2024 r. poz. 906) w art. 9 po ust. 1 dodaje się ust. 1a i 1b w brzmieniu:</w:t>
      </w:r>
    </w:p>
    <w:p w:rsidR="00B27ABA" w:rsidRDefault="00AE1EA4" w:rsidP="00B27ABA">
      <w:pPr>
        <w:pStyle w:val="ZUSTzmustartykuempunktem"/>
      </w:pPr>
      <w:r w:rsidRPr="00F22E19">
        <w:t>„1a. W przypadku gdy kwota podwyższenia świadczenia pieniężnego, w wyniku zmiany wysokości najniższej emerytury, o której mowa w ust. </w:t>
      </w:r>
      <w:r>
        <w:t>1, jest</w:t>
      </w:r>
      <w:r w:rsidRPr="00F22E19">
        <w:t xml:space="preserve"> niższa od kwoty minimalnego podwyższenia, o której mowa w art. 94a ustawy z dnia 17 grudnia 1998 r. o emeryturach i rentach z Funduszu Ubezpieczeń Społecznych, zwanej dalej „kwotą minimalnego podwyższenia”, </w:t>
      </w:r>
      <w:r>
        <w:t>kwotę podwyższenia</w:t>
      </w:r>
      <w:r w:rsidRPr="00F22E19">
        <w:t xml:space="preserve"> świadczenia pieniężnego uzupełnia się do kwoty minimalnego podwyższenia.</w:t>
      </w:r>
      <w:r w:rsidR="00B27ABA">
        <w:t xml:space="preserve"> </w:t>
      </w:r>
    </w:p>
    <w:p w:rsidR="00AE1EA4" w:rsidRPr="00F22E19" w:rsidRDefault="00AE1EA4" w:rsidP="00B27ABA">
      <w:pPr>
        <w:pStyle w:val="ZUSTzmustartykuempunktem"/>
      </w:pPr>
      <w:r w:rsidRPr="00F22E19">
        <w:t>1b. Kwota uzupełnienia świadczenia pieniężnego do k</w:t>
      </w:r>
      <w:r>
        <w:t>woty minimalnego podwyższenia</w:t>
      </w:r>
      <w:r w:rsidRPr="00F22E19">
        <w:t xml:space="preserve"> jest ustalana corocznie w marcu na okres 12 miesięcy i nie jest wliczana do wysokości świadczenia pieniężnego, od której dokonuje się waloryzacji, o której mowa w art. 88 ustawy z dnia 17 grudnia 1998 r. o emeryturach i rentach z Funduszu Ubezpieczeń Społecznych.</w:t>
      </w:r>
      <w:r w:rsidR="00B27ABA">
        <w:t xml:space="preserve"> </w:t>
      </w:r>
      <w:r w:rsidR="00B27ABA">
        <w:t>Ustaloną kwotę uzupełnienia podwyższenia świadczenia pieniężnego zaokrągla się w górę do pełnego złotego.</w:t>
      </w:r>
      <w:r w:rsidRPr="00F22E19">
        <w:t>”.</w:t>
      </w:r>
    </w:p>
    <w:p w:rsidR="00AE1EA4" w:rsidRPr="00F22E19" w:rsidRDefault="00AE1EA4" w:rsidP="00AE1EA4">
      <w:pPr>
        <w:pStyle w:val="ARTartustawynprozporzdzenia"/>
      </w:pPr>
      <w:r w:rsidRPr="00F22E19">
        <w:rPr>
          <w:rStyle w:val="Ppogrubienie"/>
        </w:rPr>
        <w:t>Art. 13.</w:t>
      </w:r>
      <w:r w:rsidRPr="00F22E19">
        <w:t> W ustawie z dnia 31 stycznia 2019 r. o rodzicielskim świadczeniu uzupełniającym (Dz. U. z 2022 r. poz. 1051 oraz z 2025 r. poz. 620) w art. 7 po ust. 6 dodaje się ust. 6a w brzmieniu:</w:t>
      </w:r>
    </w:p>
    <w:p w:rsidR="00AE1EA4" w:rsidRPr="00F22E19" w:rsidRDefault="00AE1EA4" w:rsidP="00AE1EA4">
      <w:pPr>
        <w:pStyle w:val="ZUSTzmustartykuempunktem"/>
      </w:pPr>
      <w:r w:rsidRPr="00F22E19">
        <w:t>„6a. Do świadczenia waloryzowanego na podstawie ust. 6 stosuje się odpowiednio art. 94a ustawy z dnia 17 grudnia 1998 r. o emeryturach i rentach z Funduszu Ubezpieczeń Społecznych.”.</w:t>
      </w:r>
    </w:p>
    <w:p w:rsidR="00AE1EA4" w:rsidRPr="00F22E19" w:rsidRDefault="00AE1EA4" w:rsidP="00AE1EA4">
      <w:pPr>
        <w:pStyle w:val="ARTartustawynprozporzdzenia"/>
      </w:pPr>
      <w:r w:rsidRPr="00F22E19">
        <w:rPr>
          <w:rStyle w:val="Ppogrubienie"/>
        </w:rPr>
        <w:t>Art. 14.</w:t>
      </w:r>
      <w:r w:rsidRPr="00F22E19">
        <w:t> W ustawie z dnia 31 lipca 2019 r. o świadczeniu uzupełniającym dla osób niezdolnych do samodzielnej egzystencji (Dz. U. z 2024 r. poz. 1649 oraz z 2025 r. poz. 1302) wprowadza się następujące zmiany:</w:t>
      </w:r>
    </w:p>
    <w:p w:rsidR="00AE1EA4" w:rsidRPr="00F22E19" w:rsidRDefault="00AE1EA4" w:rsidP="00AE1EA4">
      <w:pPr>
        <w:pStyle w:val="PKTpunkt"/>
      </w:pPr>
      <w:r w:rsidRPr="00F22E19">
        <w:t>1)</w:t>
      </w:r>
      <w:r w:rsidRPr="00F22E19">
        <w:tab/>
        <w:t>w art. 2 po ust. 2 dodaje się ust. 2a w brzmieniu:</w:t>
      </w:r>
    </w:p>
    <w:p w:rsidR="00AE1EA4" w:rsidRPr="00F22E19" w:rsidRDefault="00AE1EA4" w:rsidP="00AE1EA4">
      <w:pPr>
        <w:pStyle w:val="ZUSTzmustartykuempunktem"/>
      </w:pPr>
      <w:r w:rsidRPr="00F22E19">
        <w:t>„2a. Do sumy świadczeń określonych w ust. 2 nie wlicza się otrzymywanej kwoty uzupełnienia świadczenia do kwoty minimalnego podwyższenia, o której mowa w art. 94a ustawy z dnia 17 grudnia 1998 r. o emeryturach i rentach z Funduszu Ubezpieczeń Społecznych, a także otrzymywanych na podstawie innych ustaw kwot uzupełnienia świadczeń do kwoty minimalnego podwyższenia, do których zastosowanie ma kwota minimalnego podwyższenia ustalana na podstawie art. 94a ustawy z dnia 17 grudnia 1998 r. o emeryturach i rentach z Funduszu Ubezpieczeń Społecznych.”;</w:t>
      </w:r>
    </w:p>
    <w:p w:rsidR="00AE1EA4" w:rsidRPr="00F22E19" w:rsidRDefault="00AE1EA4" w:rsidP="00AE1EA4">
      <w:pPr>
        <w:pStyle w:val="PKTpunkt"/>
      </w:pPr>
      <w:r w:rsidRPr="00F22E19">
        <w:t>2)</w:t>
      </w:r>
      <w:r w:rsidRPr="00F22E19">
        <w:tab/>
        <w:t>w art. 4 w ust. 1 i 2 po wyrazach „ust. 2” na końcu zdania dodaje się wyrazy „i 2a”.</w:t>
      </w:r>
    </w:p>
    <w:p w:rsidR="00124A92" w:rsidRPr="007B17A7" w:rsidRDefault="00124A92" w:rsidP="00124A92">
      <w:pPr>
        <w:pStyle w:val="ARTartustawynprozporzdzenia"/>
        <w:keepNext/>
      </w:pPr>
      <w:r w:rsidRPr="007B17A7">
        <w:rPr>
          <w:rStyle w:val="Ppogrubienie"/>
        </w:rPr>
        <w:t>Art. </w:t>
      </w:r>
      <w:r>
        <w:rPr>
          <w:rStyle w:val="Ppogrubienie"/>
        </w:rPr>
        <w:t>15. </w:t>
      </w:r>
      <w:r w:rsidRPr="007B17A7">
        <w:t>W ustawie</w:t>
      </w:r>
      <w:r w:rsidR="00E4362E">
        <w:t xml:space="preserve"> </w:t>
      </w:r>
      <w:r w:rsidRPr="007B17A7">
        <w:t>z</w:t>
      </w:r>
      <w:r w:rsidR="00E4362E">
        <w:t xml:space="preserve"> </w:t>
      </w:r>
      <w:r w:rsidRPr="007B17A7">
        <w:t>dnia</w:t>
      </w:r>
      <w:r w:rsidR="00E4362E">
        <w:t xml:space="preserve"> </w:t>
      </w:r>
      <w:r w:rsidRPr="007B17A7">
        <w:t>9</w:t>
      </w:r>
      <w:r w:rsidR="00E4362E">
        <w:t xml:space="preserve"> </w:t>
      </w:r>
      <w:r w:rsidRPr="007B17A7">
        <w:t>stycznia 2020 r. o</w:t>
      </w:r>
      <w:r w:rsidR="00E4362E">
        <w:t xml:space="preserve"> </w:t>
      </w:r>
      <w:r w:rsidRPr="007B17A7">
        <w:t>dodatkowym rocznym świadczeniu pieniężnym dla emerytów i</w:t>
      </w:r>
      <w:r>
        <w:t> </w:t>
      </w:r>
      <w:r w:rsidRPr="007B17A7">
        <w:t>rencistów (</w:t>
      </w:r>
      <w:r>
        <w:t>Dz. U.</w:t>
      </w:r>
      <w:r w:rsidRPr="007B17A7">
        <w:t xml:space="preserve"> z</w:t>
      </w:r>
      <w:r>
        <w:t> </w:t>
      </w:r>
      <w:r w:rsidRPr="007B17A7">
        <w:t>2024</w:t>
      </w:r>
      <w:r>
        <w:t> </w:t>
      </w:r>
      <w:r w:rsidRPr="007B17A7">
        <w:t>r.</w:t>
      </w:r>
      <w:r>
        <w:t xml:space="preserve"> poz. </w:t>
      </w:r>
      <w:r w:rsidRPr="007B17A7">
        <w:t>891) w</w:t>
      </w:r>
      <w:r>
        <w:t> art. </w:t>
      </w:r>
      <w:r w:rsidRPr="007B17A7">
        <w:t>5</w:t>
      </w:r>
      <w:r>
        <w:t> </w:t>
      </w:r>
      <w:r w:rsidRPr="007B17A7">
        <w:t>dotychczasową treść oznacza się jako</w:t>
      </w:r>
      <w:r>
        <w:t xml:space="preserve"> ust. </w:t>
      </w:r>
      <w:r w:rsidRPr="007B17A7">
        <w:t>1</w:t>
      </w:r>
      <w:r>
        <w:t xml:space="preserve"> i </w:t>
      </w:r>
      <w:r w:rsidRPr="007B17A7">
        <w:t>dodaje się</w:t>
      </w:r>
      <w:r>
        <w:t xml:space="preserve"> ust. </w:t>
      </w:r>
      <w:r w:rsidRPr="007B17A7">
        <w:t>2</w:t>
      </w:r>
      <w:r>
        <w:t xml:space="preserve"> w </w:t>
      </w:r>
      <w:r w:rsidRPr="007B17A7">
        <w:t>brzmieniu:</w:t>
      </w:r>
    </w:p>
    <w:p w:rsidR="00124A92" w:rsidRPr="00737F6A" w:rsidRDefault="00124A92" w:rsidP="00124A92">
      <w:pPr>
        <w:pStyle w:val="ZUSTzmustartykuempunktem"/>
      </w:pPr>
      <w:r>
        <w:t>„</w:t>
      </w:r>
      <w:r w:rsidRPr="007B17A7">
        <w:t>2.</w:t>
      </w:r>
      <w:r>
        <w:t> </w:t>
      </w:r>
      <w:r w:rsidRPr="007B17A7">
        <w:t>Do ustalenia wysokości dodatkowego rocznego świadczenia pieniężnego obwiązującego od dnia 1</w:t>
      </w:r>
      <w:r>
        <w:t> </w:t>
      </w:r>
      <w:r w:rsidRPr="007B17A7">
        <w:t>marca roku, w</w:t>
      </w:r>
      <w:r>
        <w:t> </w:t>
      </w:r>
      <w:r w:rsidRPr="007B17A7">
        <w:t>którym wypłacane jest dodatkowe roczne świadczenie pieniężne</w:t>
      </w:r>
      <w:r w:rsidR="00792CFD">
        <w:t>,</w:t>
      </w:r>
      <w:r w:rsidRPr="007B17A7">
        <w:t xml:space="preserve"> stosuje się odpowiednio</w:t>
      </w:r>
      <w:r>
        <w:t xml:space="preserve"> art. </w:t>
      </w:r>
      <w:r w:rsidRPr="007B17A7">
        <w:t>94a ustawy o</w:t>
      </w:r>
      <w:r>
        <w:t> </w:t>
      </w:r>
      <w:r w:rsidRPr="007B17A7">
        <w:t>emeryturach i</w:t>
      </w:r>
      <w:r>
        <w:t> </w:t>
      </w:r>
      <w:r w:rsidRPr="007B17A7">
        <w:t>rentach z</w:t>
      </w:r>
      <w:r>
        <w:t> </w:t>
      </w:r>
      <w:r w:rsidRPr="007B17A7">
        <w:t>Funduszu Ubezpieczeń Społecznych.</w:t>
      </w:r>
      <w:r>
        <w:t>”</w:t>
      </w:r>
      <w:r w:rsidRPr="007B17A7">
        <w:t>.</w:t>
      </w:r>
    </w:p>
    <w:p w:rsidR="00124A92" w:rsidRPr="007B17A7" w:rsidRDefault="00124A92" w:rsidP="00124A92">
      <w:pPr>
        <w:pStyle w:val="ARTartustawynprozporzdzenia"/>
        <w:keepNext/>
      </w:pPr>
      <w:r w:rsidRPr="00124A92">
        <w:rPr>
          <w:b/>
        </w:rPr>
        <w:t>Art. 16.</w:t>
      </w:r>
      <w:r>
        <w:t xml:space="preserve"> </w:t>
      </w:r>
      <w:r w:rsidRPr="007B17A7">
        <w:t>W</w:t>
      </w:r>
      <w:r w:rsidR="009D2BF9">
        <w:t xml:space="preserve"> </w:t>
      </w:r>
      <w:r w:rsidRPr="007B17A7">
        <w:t>ustawie</w:t>
      </w:r>
      <w:r w:rsidR="009D2BF9">
        <w:t xml:space="preserve"> </w:t>
      </w:r>
      <w:r w:rsidRPr="007B17A7">
        <w:t>z</w:t>
      </w:r>
      <w:r w:rsidR="009D2BF9">
        <w:t xml:space="preserve"> </w:t>
      </w:r>
      <w:r w:rsidRPr="007B17A7">
        <w:t>dnia 26 maja 2023 r. o</w:t>
      </w:r>
      <w:r>
        <w:t> </w:t>
      </w:r>
      <w:r w:rsidRPr="007B17A7">
        <w:t>kolejnym dodatkowym rocznym świadczeniu pieniężnym dla emerytów i</w:t>
      </w:r>
      <w:r>
        <w:t> </w:t>
      </w:r>
      <w:r w:rsidRPr="007B17A7">
        <w:t>rencistów (</w:t>
      </w:r>
      <w:r>
        <w:t>Dz. U.</w:t>
      </w:r>
      <w:r w:rsidRPr="007B17A7">
        <w:t xml:space="preserve"> z</w:t>
      </w:r>
      <w:r>
        <w:t> </w:t>
      </w:r>
      <w:r w:rsidRPr="007B17A7">
        <w:t>2025</w:t>
      </w:r>
      <w:r>
        <w:t> </w:t>
      </w:r>
      <w:r w:rsidRPr="007B17A7">
        <w:t>r.</w:t>
      </w:r>
      <w:r>
        <w:t xml:space="preserve"> poz. </w:t>
      </w:r>
      <w:r w:rsidRPr="007B17A7">
        <w:t>183) w</w:t>
      </w:r>
      <w:r>
        <w:t> art. </w:t>
      </w:r>
      <w:r w:rsidRPr="007B17A7">
        <w:t>3</w:t>
      </w:r>
      <w:r>
        <w:t> </w:t>
      </w:r>
      <w:r w:rsidRPr="007B17A7">
        <w:t>po</w:t>
      </w:r>
      <w:r>
        <w:t xml:space="preserve"> ust. </w:t>
      </w:r>
      <w:r w:rsidRPr="007B17A7">
        <w:t>1</w:t>
      </w:r>
      <w:r>
        <w:t> </w:t>
      </w:r>
      <w:r w:rsidRPr="007B17A7">
        <w:t>dodaje się</w:t>
      </w:r>
      <w:r>
        <w:t xml:space="preserve"> ust. </w:t>
      </w:r>
      <w:r w:rsidRPr="007B17A7">
        <w:t>1a w</w:t>
      </w:r>
      <w:r>
        <w:t> </w:t>
      </w:r>
      <w:r w:rsidRPr="007B17A7">
        <w:t>brzmieniu:</w:t>
      </w:r>
    </w:p>
    <w:p w:rsidR="00124A92" w:rsidRPr="00124A92" w:rsidRDefault="00124A92" w:rsidP="00124A92">
      <w:pPr>
        <w:pStyle w:val="ZUSTzmustartykuempunktem"/>
        <w:rPr>
          <w:rStyle w:val="Ppogrubienie"/>
          <w:b w:val="0"/>
        </w:rPr>
      </w:pPr>
      <w:r>
        <w:t>„</w:t>
      </w:r>
      <w:r w:rsidRPr="007B17A7">
        <w:t>1a.</w:t>
      </w:r>
      <w:r w:rsidR="003F5872" w:rsidRPr="003F5872">
        <w:t xml:space="preserve"> </w:t>
      </w:r>
      <w:r w:rsidR="003F5872">
        <w:t>Przy ustalaniu wysokości dodatkowego świadczenia, d</w:t>
      </w:r>
      <w:r w:rsidRPr="007B17A7">
        <w:t>o kwoty najniższej emerytury, o</w:t>
      </w:r>
      <w:r>
        <w:t> </w:t>
      </w:r>
      <w:r w:rsidRPr="007B17A7">
        <w:t>której mowa w</w:t>
      </w:r>
      <w:r>
        <w:t> ust. </w:t>
      </w:r>
      <w:r w:rsidRPr="007B17A7">
        <w:t>1</w:t>
      </w:r>
      <w:r>
        <w:t xml:space="preserve"> pkt </w:t>
      </w:r>
      <w:r w:rsidRPr="007B17A7">
        <w:t>1</w:t>
      </w:r>
      <w:r>
        <w:t xml:space="preserve"> i </w:t>
      </w:r>
      <w:r w:rsidRPr="007B17A7">
        <w:t>2, obowiązującej od dnia 1</w:t>
      </w:r>
      <w:r>
        <w:t> </w:t>
      </w:r>
      <w:r w:rsidRPr="007B17A7">
        <w:t>marca w</w:t>
      </w:r>
      <w:r>
        <w:t> </w:t>
      </w:r>
      <w:r w:rsidRPr="007B17A7">
        <w:t>roku</w:t>
      </w:r>
      <w:r w:rsidR="00792CFD">
        <w:t>,</w:t>
      </w:r>
      <w:r w:rsidRPr="007B17A7">
        <w:t xml:space="preserve"> w</w:t>
      </w:r>
      <w:r>
        <w:t> </w:t>
      </w:r>
      <w:r w:rsidRPr="007B17A7">
        <w:t>którym jest wypłacane dodatkowe świad</w:t>
      </w:r>
      <w:r>
        <w:t>czenie</w:t>
      </w:r>
      <w:r w:rsidR="00792CFD">
        <w:t>,</w:t>
      </w:r>
      <w:r>
        <w:t xml:space="preserve"> stosuje się odpowiednio art. </w:t>
      </w:r>
      <w:r w:rsidRPr="007B17A7">
        <w:t>94a ustawy o</w:t>
      </w:r>
      <w:r>
        <w:t> </w:t>
      </w:r>
      <w:r w:rsidRPr="007B17A7">
        <w:t>emeryturach i</w:t>
      </w:r>
      <w:r>
        <w:t> </w:t>
      </w:r>
      <w:r w:rsidRPr="007B17A7">
        <w:t>rentach z</w:t>
      </w:r>
      <w:r>
        <w:t> </w:t>
      </w:r>
      <w:r w:rsidRPr="007B17A7">
        <w:t>Funduszu Ubezpieczeń Społecznych.</w:t>
      </w:r>
      <w:r>
        <w:t>”</w:t>
      </w:r>
      <w:r w:rsidRPr="007B17A7">
        <w:t>.</w:t>
      </w:r>
    </w:p>
    <w:p w:rsidR="00AE1EA4" w:rsidRPr="00F22E19" w:rsidRDefault="00AE1EA4" w:rsidP="00AE1EA4">
      <w:pPr>
        <w:pStyle w:val="ARTartustawynprozporzdzenia"/>
      </w:pPr>
      <w:r w:rsidRPr="00F22E19">
        <w:rPr>
          <w:rStyle w:val="Ppogrubienie"/>
        </w:rPr>
        <w:t>A</w:t>
      </w:r>
      <w:r w:rsidR="00124A92">
        <w:rPr>
          <w:rStyle w:val="Ppogrubienie"/>
        </w:rPr>
        <w:t>rt. 17</w:t>
      </w:r>
      <w:r w:rsidRPr="00F22E19">
        <w:rPr>
          <w:rStyle w:val="Ppogrubienie"/>
        </w:rPr>
        <w:t>.</w:t>
      </w:r>
      <w:r>
        <w:rPr>
          <w:rStyle w:val="Ppogrubienie"/>
        </w:rPr>
        <w:t xml:space="preserve"> </w:t>
      </w:r>
      <w:r>
        <w:t xml:space="preserve">Do okresowej emerytury rolniczej, o której mowa w art. 15 ustawy z </w:t>
      </w:r>
      <w:r w:rsidRPr="00F22E19">
        <w:t>dnia 11 maja 2012 r. o zmianie ustawy o emeryturach i rentach z Funduszu Ubezpieczeń Społecznych oraz niektórych innych ustaw (Dz. U. poz. 637 oraz z 2017 r. poz. 38), stosuje się odpowiednio art. 94a ustawy z dnia 17 grudnia 1998 r. o emeryturach i rentach z Funduszu Ubezpieczeń Społecznych.</w:t>
      </w:r>
    </w:p>
    <w:p w:rsidR="00AE1EA4" w:rsidRPr="00F22E19" w:rsidRDefault="00124A92" w:rsidP="00AE1EA4">
      <w:pPr>
        <w:pStyle w:val="ARTartustawynprozporzdzenia"/>
      </w:pPr>
      <w:r>
        <w:rPr>
          <w:rStyle w:val="Ppogrubienie"/>
        </w:rPr>
        <w:t>Art. 18</w:t>
      </w:r>
      <w:r w:rsidR="00AE1EA4" w:rsidRPr="00F22E19">
        <w:rPr>
          <w:rStyle w:val="Ppogrubienie"/>
        </w:rPr>
        <w:t>.</w:t>
      </w:r>
      <w:r w:rsidR="00AE1EA4" w:rsidRPr="00F22E19">
        <w:t> 1. Rada Ministrów dokonuje przeglądu funkcjonowania r</w:t>
      </w:r>
      <w:r w:rsidR="00AE1EA4">
        <w:t xml:space="preserve">ozwiązań dotyczących </w:t>
      </w:r>
      <w:r w:rsidR="00AE1EA4" w:rsidRPr="00F22E19">
        <w:t xml:space="preserve">kwoty </w:t>
      </w:r>
      <w:r w:rsidR="00AE1EA4">
        <w:t xml:space="preserve">minimalnego </w:t>
      </w:r>
      <w:r w:rsidR="00AE1EA4" w:rsidRPr="00F22E19">
        <w:t>podwyższenia świadczeń, w tym wysokości kwoty minimalnego podwyższenia</w:t>
      </w:r>
      <w:r w:rsidR="00AE1EA4">
        <w:t>,</w:t>
      </w:r>
      <w:r w:rsidR="00AE1EA4" w:rsidRPr="00F22E19">
        <w:t xml:space="preserve"> i przedkłada Sejmowi informację o skutkach obowiązywania tych rozwiązań nie rzadziej niż co 3 lata.</w:t>
      </w:r>
    </w:p>
    <w:p w:rsidR="00AE1EA4" w:rsidRPr="00F22E19" w:rsidRDefault="00AE1EA4" w:rsidP="00AE1EA4">
      <w:pPr>
        <w:pStyle w:val="USTustnpkodeksu"/>
      </w:pPr>
      <w:r w:rsidRPr="00F22E19">
        <w:t>2. Pierwszego przeglądu funkcjonowania rozwiązań, o których mowa w ust. 1, po wejściu w życie ustawy i przedłożenia Sejmowi informacji o skutkach ich obowiązywania Rada Ministrów dokona nie później niż do dnia 31 maja 2028 r.</w:t>
      </w:r>
    </w:p>
    <w:p w:rsidR="00AE1EA4" w:rsidRPr="00F22E19" w:rsidRDefault="00124A92" w:rsidP="00AE1EA4">
      <w:pPr>
        <w:pStyle w:val="ARTartustawynprozporzdzenia"/>
      </w:pPr>
      <w:r>
        <w:rPr>
          <w:rStyle w:val="Ppogrubienie"/>
        </w:rPr>
        <w:t>Art. 19</w:t>
      </w:r>
      <w:r w:rsidR="00AE1EA4" w:rsidRPr="00F22E19">
        <w:rPr>
          <w:rStyle w:val="Ppogrubienie"/>
        </w:rPr>
        <w:t>.</w:t>
      </w:r>
      <w:r w:rsidR="00AE1EA4" w:rsidRPr="00F22E19">
        <w:t xml:space="preserve"> W 2026 r. do świadczeń emerytalno-rentowych wypłacanych z Funduszu Ubezpieczeń Społecznych i Funduszu Emerytur Pomostowych, którymi dysponuje Zakład Ubezpieczeń Społecznych, oraz świadczeń emerytalno-rentowych wypłacanych z Funduszu Emerytalno-Rentowego, którym dysponuje Prezes Kasy Rolniczego Ubezpieczenia Społecznego, nie stosuje się art. 29 ust. 10, 13, 15 i 16 oraz art. 52 ust. 2 pkt 2 lit. b ustawy z dnia 27 sierpnia 2009 r. o finansach publicznych (Dz. U. z </w:t>
      </w:r>
      <w:bookmarkStart w:id="1" w:name="_ftnref2"/>
      <w:bookmarkEnd w:id="1"/>
      <w:r w:rsidR="00AE1EA4" w:rsidRPr="00F22E19">
        <w:t>2025 r. poz. 1483).</w:t>
      </w:r>
    </w:p>
    <w:p w:rsidR="00AE1EA4" w:rsidRPr="00F22E19" w:rsidRDefault="00124A92" w:rsidP="00AE1EA4">
      <w:pPr>
        <w:pStyle w:val="ARTartustawynprozporzdzenia"/>
      </w:pPr>
      <w:r>
        <w:rPr>
          <w:rStyle w:val="Ppogrubienie"/>
        </w:rPr>
        <w:t>Art. 20</w:t>
      </w:r>
      <w:r w:rsidR="00AE1EA4" w:rsidRPr="00F22E19">
        <w:rPr>
          <w:rStyle w:val="Ppogrubienie"/>
        </w:rPr>
        <w:t>.</w:t>
      </w:r>
      <w:r w:rsidR="00AE1EA4" w:rsidRPr="00F22E19">
        <w:t> 1. Ustalenie kwoty uzupełnienia podwyższenia świadczenia na podstawie przepi</w:t>
      </w:r>
      <w:r>
        <w:t>sów zmienianych w art. 1</w:t>
      </w:r>
      <w:r>
        <w:noBreakHyphen/>
        <w:t>13 i 17</w:t>
      </w:r>
      <w:r w:rsidR="00AE1EA4" w:rsidRPr="00F22E19">
        <w:t xml:space="preserve">, </w:t>
      </w:r>
      <w:r w:rsidR="008652D4" w:rsidRPr="00F22E19">
        <w:t xml:space="preserve">jest </w:t>
      </w:r>
      <w:r w:rsidR="00AE1EA4" w:rsidRPr="00F22E19">
        <w:t>dokonywane po raz pierwszy w marcu 2026 r.</w:t>
      </w:r>
    </w:p>
    <w:p w:rsidR="00AE1EA4" w:rsidRPr="00F22E19" w:rsidRDefault="00AE1EA4" w:rsidP="00AE1EA4">
      <w:pPr>
        <w:pStyle w:val="USTustnpkodeksu"/>
      </w:pPr>
      <w:r w:rsidRPr="00F22E19">
        <w:t>2. Pierwszą waloryzację kwoty minimalnego podwyższenia, o której mowa w art. 94a ust. 2 ustawy zmienianej w art. 1, przeprowadza się w 2027 r.</w:t>
      </w:r>
    </w:p>
    <w:p w:rsidR="00AE1EA4" w:rsidRPr="00F22E19" w:rsidRDefault="00124A92" w:rsidP="00AE1EA4">
      <w:pPr>
        <w:pStyle w:val="ARTartustawynprozporzdzenia"/>
      </w:pPr>
      <w:r>
        <w:rPr>
          <w:rStyle w:val="Ppogrubienie"/>
        </w:rPr>
        <w:t>Art. 21</w:t>
      </w:r>
      <w:r w:rsidR="00AE1EA4" w:rsidRPr="00F22E19">
        <w:rPr>
          <w:rStyle w:val="Ppogrubienie"/>
        </w:rPr>
        <w:t>.</w:t>
      </w:r>
      <w:r w:rsidR="00AE1EA4" w:rsidRPr="00F22E19">
        <w:t> Ustawa wchodzi w życie z dniem 1 marca 2026 r.</w:t>
      </w:r>
    </w:p>
    <w:p w:rsidR="00557711" w:rsidRDefault="00557711"/>
    <w:sectPr w:rsidR="00557711" w:rsidSect="002E674C">
      <w:footerReference w:type="default" r:id="rId6"/>
      <w:footerReference w:type="first" r:id="rId7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A61" w:rsidRDefault="00CD2A61" w:rsidP="00885B37">
      <w:pPr>
        <w:spacing w:after="0" w:line="240" w:lineRule="auto"/>
      </w:pPr>
      <w:r>
        <w:separator/>
      </w:r>
    </w:p>
  </w:endnote>
  <w:endnote w:type="continuationSeparator" w:id="0">
    <w:p w:rsidR="00CD2A61" w:rsidRDefault="00CD2A61" w:rsidP="00885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6566573"/>
      <w:docPartObj>
        <w:docPartGallery w:val="Page Numbers (Bottom of Page)"/>
        <w:docPartUnique/>
      </w:docPartObj>
    </w:sdtPr>
    <w:sdtEndPr/>
    <w:sdtContent>
      <w:p w:rsidR="002E674C" w:rsidRDefault="002E674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ABA">
          <w:rPr>
            <w:noProof/>
          </w:rPr>
          <w:t>2</w:t>
        </w:r>
        <w:r>
          <w:fldChar w:fldCharType="end"/>
        </w:r>
      </w:p>
    </w:sdtContent>
  </w:sdt>
  <w:p w:rsidR="002E674C" w:rsidRDefault="002E67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4053198"/>
      <w:docPartObj>
        <w:docPartGallery w:val="Page Numbers (Bottom of Page)"/>
        <w:docPartUnique/>
      </w:docPartObj>
    </w:sdtPr>
    <w:sdtEndPr/>
    <w:sdtContent>
      <w:p w:rsidR="002E674C" w:rsidRDefault="002E674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E674C" w:rsidRDefault="002E67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A61" w:rsidRDefault="00CD2A61" w:rsidP="00885B37">
      <w:pPr>
        <w:spacing w:after="0" w:line="240" w:lineRule="auto"/>
      </w:pPr>
      <w:r>
        <w:separator/>
      </w:r>
    </w:p>
  </w:footnote>
  <w:footnote w:type="continuationSeparator" w:id="0">
    <w:p w:rsidR="00CD2A61" w:rsidRDefault="00CD2A61" w:rsidP="00885B37">
      <w:pPr>
        <w:spacing w:after="0" w:line="240" w:lineRule="auto"/>
      </w:pPr>
      <w:r>
        <w:continuationSeparator/>
      </w:r>
    </w:p>
  </w:footnote>
  <w:footnote w:id="1">
    <w:p w:rsidR="00AE1EA4" w:rsidRPr="008B3BB6" w:rsidRDefault="00AE1EA4" w:rsidP="00AE1EA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8B3BB6">
        <w:t>Niniejszą ustawą zmienia się ustawy: ustawę z dnia 29 maja 1974 r. o zaopatrzeniu inwalidów wojennych i wojskowych oraz ich rodzin, ustawę z dnia 20 grudnia 1990 r. o ubezpieczeniu społecznym rolników, ustawę z dnia 10 grudnia 1993 r. o zaopatrzeniu emerytalnym żołnierzy zawodowych oraz ich rodzin, ustawę z dnia 18 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rodzin, ustawę z dnia 30 października 2002 r. o ubezpieczeniu społecznym z tytułu wypadków przy pracy i chorób zawodowych, ustawę z dnia 27 czerwca 2003 r. o rencie socjalnej, ustawę z dnia 30 kwietnia 2004 r. o ś</w:t>
      </w:r>
      <w:r>
        <w:t>wiadczeniach przedemerytalnych</w:t>
      </w:r>
      <w:r w:rsidRPr="008B3BB6">
        <w:t>, ustawę z dnia 21 listopada 2008 r. o emeryturach kapitałowych, ustawę z dnia 19 grudnia 2008 r. o emeryturach pomostowych, ustawę z dnia 22 maja 2009 r. o nauczycielskich świadczeniach kompensacyjnych, ustawę z dnia 20 marca 2015 r. o działaczach opozycji antykomunistycznej oraz osobach represjonowanych z powodów politycznych, ustawę z dnia 31 stycznia 2019 r. o rodzicielskim</w:t>
      </w:r>
      <w:r w:rsidR="00792CFD">
        <w:t xml:space="preserve"> świadczeniu uzupełniającym,</w:t>
      </w:r>
      <w:r w:rsidRPr="008B3BB6">
        <w:t xml:space="preserve"> ustawę z dnia 31 lipca 2019 r. o świadczeniu uzupełniającym dla osób niezdoln</w:t>
      </w:r>
      <w:r w:rsidR="00792CFD">
        <w:t xml:space="preserve">ych do samodzielnej egzystencji, ustawę </w:t>
      </w:r>
      <w:r w:rsidR="00792CFD" w:rsidRPr="007B17A7">
        <w:t>z</w:t>
      </w:r>
      <w:r w:rsidR="00792CFD">
        <w:t xml:space="preserve"> </w:t>
      </w:r>
      <w:r w:rsidR="00792CFD" w:rsidRPr="007B17A7">
        <w:t>dnia</w:t>
      </w:r>
      <w:r w:rsidR="00792CFD">
        <w:t xml:space="preserve"> </w:t>
      </w:r>
      <w:r w:rsidR="00792CFD" w:rsidRPr="007B17A7">
        <w:t>9</w:t>
      </w:r>
      <w:r w:rsidR="00792CFD">
        <w:t xml:space="preserve"> </w:t>
      </w:r>
      <w:r w:rsidR="00792CFD" w:rsidRPr="007B17A7">
        <w:t>stycznia 2020 r. o</w:t>
      </w:r>
      <w:r w:rsidR="00792CFD">
        <w:t xml:space="preserve"> </w:t>
      </w:r>
      <w:r w:rsidR="00792CFD" w:rsidRPr="007B17A7">
        <w:t>dodatkowym rocznym świadczeniu pieniężnym dla emerytów i</w:t>
      </w:r>
      <w:r w:rsidR="00792CFD">
        <w:t> </w:t>
      </w:r>
      <w:r w:rsidR="00792CFD" w:rsidRPr="007B17A7">
        <w:t>rencistów</w:t>
      </w:r>
      <w:r w:rsidR="00792CFD">
        <w:t xml:space="preserve"> oraz ustawę </w:t>
      </w:r>
      <w:r w:rsidR="00792CFD" w:rsidRPr="007B17A7">
        <w:t>z</w:t>
      </w:r>
      <w:r w:rsidR="00792CFD">
        <w:t xml:space="preserve"> </w:t>
      </w:r>
      <w:r w:rsidR="00792CFD" w:rsidRPr="007B17A7">
        <w:t>dnia 26 maja 2023 r. o</w:t>
      </w:r>
      <w:r w:rsidR="00792CFD">
        <w:t> </w:t>
      </w:r>
      <w:r w:rsidR="00792CFD" w:rsidRPr="007B17A7">
        <w:t>kolejnym dodatkowym rocznym świadczeniu pieniężnym dla emerytów i</w:t>
      </w:r>
      <w:r w:rsidR="00792CFD">
        <w:t> </w:t>
      </w:r>
      <w:r w:rsidR="00792CFD" w:rsidRPr="007B17A7">
        <w:t>rencistów</w:t>
      </w:r>
      <w:r w:rsidR="00792CFD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37"/>
    <w:rsid w:val="00124A92"/>
    <w:rsid w:val="002E674C"/>
    <w:rsid w:val="00386167"/>
    <w:rsid w:val="003F5872"/>
    <w:rsid w:val="004C4008"/>
    <w:rsid w:val="00557711"/>
    <w:rsid w:val="00792CFD"/>
    <w:rsid w:val="008652D4"/>
    <w:rsid w:val="00885B37"/>
    <w:rsid w:val="00921E07"/>
    <w:rsid w:val="009910F7"/>
    <w:rsid w:val="009D2BF9"/>
    <w:rsid w:val="00A065B2"/>
    <w:rsid w:val="00AB20BB"/>
    <w:rsid w:val="00AE1EA4"/>
    <w:rsid w:val="00B27ABA"/>
    <w:rsid w:val="00CD2A61"/>
    <w:rsid w:val="00DE5000"/>
    <w:rsid w:val="00E423C5"/>
    <w:rsid w:val="00E4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00A2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5B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885B3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85B3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885B37"/>
    <w:rPr>
      <w:rFonts w:ascii="Times" w:eastAsia="Times New Roman" w:hAnsi="Times" w:cs="Times New Roman"/>
      <w:kern w:val="1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85B3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85B3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85B3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85B37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85B3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85B37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85B3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85B3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85B37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ROZDZODDZPRZEDMzmprzedmrozdzoddzartykuempunktem">
    <w:name w:val="Z/ROZDZ(ODDZ)_PRZEDM – zm. przedm. rozdz. (oddz.) artykułem (punktem)"/>
    <w:basedOn w:val="Normalny"/>
    <w:next w:val="ZARTzmartartykuempunktem"/>
    <w:uiPriority w:val="29"/>
    <w:qFormat/>
    <w:rsid w:val="00885B37"/>
    <w:pPr>
      <w:keepNext/>
      <w:suppressAutoHyphens/>
      <w:spacing w:before="120" w:after="120" w:line="360" w:lineRule="auto"/>
      <w:ind w:left="510"/>
      <w:jc w:val="center"/>
    </w:pPr>
    <w:rPr>
      <w:rFonts w:ascii="Times" w:eastAsiaTheme="minorEastAsia" w:hAnsi="Times" w:cs="Times New Roman"/>
      <w:bCs/>
      <w:sz w:val="24"/>
      <w:szCs w:val="24"/>
      <w:lang w:eastAsia="pl-PL"/>
    </w:rPr>
  </w:style>
  <w:style w:type="paragraph" w:customStyle="1" w:styleId="ODNONIKtreodnonika">
    <w:name w:val="ODNOŚNIK – treść odnośnika"/>
    <w:uiPriority w:val="19"/>
    <w:qFormat/>
    <w:rsid w:val="00885B37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85B37"/>
    <w:pPr>
      <w:ind w:firstLine="0"/>
    </w:pPr>
    <w:rPr>
      <w:rFonts w:ascii="Times New Roman" w:hAnsi="Times New Roman"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85B37"/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885B3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885B37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85B37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885B37"/>
    <w:rPr>
      <w:b/>
    </w:rPr>
  </w:style>
  <w:style w:type="paragraph" w:styleId="Stopka">
    <w:name w:val="footer"/>
    <w:basedOn w:val="Normalny"/>
    <w:link w:val="StopkaZnak"/>
    <w:uiPriority w:val="99"/>
    <w:unhideWhenUsed/>
    <w:rsid w:val="00AB2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2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1866</Words>
  <Characters>11199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2025-10-31T11:02:00Z</dcterms:created>
  <dcterms:modified xsi:type="dcterms:W3CDTF">2025-11-04T11:17:00Z</dcterms:modified>
</cp:coreProperties>
</file>