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6BF32" w14:textId="77777777" w:rsidR="00634A96" w:rsidRDefault="00634A96" w:rsidP="00634A96">
      <w:pPr>
        <w:pStyle w:val="OZNPROJEKTUwskazaniedatylubwersjiprojektu"/>
      </w:pPr>
      <w:r>
        <w:t>Projekt</w:t>
      </w:r>
    </w:p>
    <w:p w14:paraId="32C0BEC3" w14:textId="286C225C" w:rsidR="00634A96" w:rsidRDefault="00634A96" w:rsidP="00634A96">
      <w:pPr>
        <w:pStyle w:val="OZNRODZAKTUtznustawalubrozporzdzenieiorganwydajcy"/>
      </w:pPr>
      <w:r>
        <w:t>USTAWA</w:t>
      </w:r>
    </w:p>
    <w:p w14:paraId="1DB9D3C7" w14:textId="77777777" w:rsidR="00634A96" w:rsidRDefault="00634A96" w:rsidP="00634A96">
      <w:pPr>
        <w:pStyle w:val="DATAAKTUdatauchwalenialubwydaniaaktu"/>
      </w:pPr>
      <w:r>
        <w:t>z dnia …</w:t>
      </w:r>
    </w:p>
    <w:p w14:paraId="3E0B331C" w14:textId="77777777" w:rsidR="00634A96" w:rsidRDefault="00634A96" w:rsidP="00634A96">
      <w:pPr>
        <w:pStyle w:val="TYTUAKTUprzedmiotregulacjiustawylubrozporzdzenia"/>
      </w:pPr>
      <w:r>
        <w:t>o zmianie ustawy – Kodeks karny</w:t>
      </w:r>
    </w:p>
    <w:p w14:paraId="57E15FCA" w14:textId="7E522B00" w:rsidR="00634A96" w:rsidRDefault="00634A96" w:rsidP="00634A96">
      <w:pPr>
        <w:pStyle w:val="ARTartustawynprozporzdzenia"/>
        <w:keepNext/>
      </w:pPr>
      <w:r w:rsidRPr="00634A96">
        <w:rPr>
          <w:rStyle w:val="Ppogrubienie"/>
        </w:rPr>
        <w:t>Art. 1.</w:t>
      </w:r>
      <w:r>
        <w:t> </w:t>
      </w:r>
      <w:r>
        <w:t>W ustawie z dnia 6 czerwca 1997 r. – Kodeks karny (Dz. U. z 2025 r. poz. 383) w art. 264 dodaje się § 5 w brzmieniu:</w:t>
      </w:r>
    </w:p>
    <w:p w14:paraId="7C24A690" w14:textId="385B8969" w:rsidR="00634A96" w:rsidRDefault="00634A96" w:rsidP="00634A96">
      <w:pPr>
        <w:pStyle w:val="ZARTzmartartykuempunktem"/>
      </w:pPr>
      <w:r>
        <w:t>„</w:t>
      </w:r>
      <w:r>
        <w:t>§</w:t>
      </w:r>
      <w:r>
        <w:t> </w:t>
      </w:r>
      <w:r>
        <w:t>5.</w:t>
      </w:r>
      <w:r>
        <w:t> </w:t>
      </w:r>
      <w:r>
        <w:t>Jeśli sprawca przestępstw określonych w § 3 i 4 działał w celu osiągnięcia korzyści majątkowej, obok kary pozbawienia wolności sąd wymierza grzywnę w wysokości 100 000 zł oraz orzeka przepadek przedmiotów, które służyły lub były przeznaczone do popełnienia przestępstwa. Jeśli do popełnienia przestępstwa użyto pojazdu mechanicznego, sąd orzeka przepadek, o którym mowa w art. 44b.</w:t>
      </w:r>
      <w:r>
        <w:t>”.</w:t>
      </w:r>
    </w:p>
    <w:p w14:paraId="3256C6C7" w14:textId="11EA20B3" w:rsidR="00261A16" w:rsidRPr="00737F6A" w:rsidRDefault="00634A96" w:rsidP="00634A96">
      <w:pPr>
        <w:pStyle w:val="ARTartustawynprozporzdzenia"/>
      </w:pPr>
      <w:r w:rsidRPr="00634A96">
        <w:rPr>
          <w:rStyle w:val="Ppogrubienie"/>
        </w:rPr>
        <w:t>Art. 2.</w:t>
      </w:r>
      <w:r>
        <w:t> </w:t>
      </w:r>
      <w:r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9ACCA" w14:textId="77777777" w:rsidR="002A369D" w:rsidRDefault="002A369D">
      <w:r>
        <w:separator/>
      </w:r>
    </w:p>
  </w:endnote>
  <w:endnote w:type="continuationSeparator" w:id="0">
    <w:p w14:paraId="3B7EB904" w14:textId="77777777" w:rsidR="002A369D" w:rsidRDefault="002A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13C0" w14:textId="77777777" w:rsidR="002A369D" w:rsidRDefault="002A369D">
      <w:r>
        <w:separator/>
      </w:r>
    </w:p>
  </w:footnote>
  <w:footnote w:type="continuationSeparator" w:id="0">
    <w:p w14:paraId="5C6BF650" w14:textId="77777777" w:rsidR="002A369D" w:rsidRDefault="002A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FD9D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7197703">
    <w:abstractNumId w:val="23"/>
  </w:num>
  <w:num w:numId="2" w16cid:durableId="381057155">
    <w:abstractNumId w:val="23"/>
  </w:num>
  <w:num w:numId="3" w16cid:durableId="959411379">
    <w:abstractNumId w:val="18"/>
  </w:num>
  <w:num w:numId="4" w16cid:durableId="1280799093">
    <w:abstractNumId w:val="18"/>
  </w:num>
  <w:num w:numId="5" w16cid:durableId="1331714015">
    <w:abstractNumId w:val="35"/>
  </w:num>
  <w:num w:numId="6" w16cid:durableId="792292503">
    <w:abstractNumId w:val="31"/>
  </w:num>
  <w:num w:numId="7" w16cid:durableId="475222566">
    <w:abstractNumId w:val="35"/>
  </w:num>
  <w:num w:numId="8" w16cid:durableId="996496438">
    <w:abstractNumId w:val="31"/>
  </w:num>
  <w:num w:numId="9" w16cid:durableId="999428698">
    <w:abstractNumId w:val="35"/>
  </w:num>
  <w:num w:numId="10" w16cid:durableId="965962979">
    <w:abstractNumId w:val="31"/>
  </w:num>
  <w:num w:numId="11" w16cid:durableId="1387219154">
    <w:abstractNumId w:val="14"/>
  </w:num>
  <w:num w:numId="12" w16cid:durableId="1743599645">
    <w:abstractNumId w:val="10"/>
  </w:num>
  <w:num w:numId="13" w16cid:durableId="1224222247">
    <w:abstractNumId w:val="15"/>
  </w:num>
  <w:num w:numId="14" w16cid:durableId="838157570">
    <w:abstractNumId w:val="26"/>
  </w:num>
  <w:num w:numId="15" w16cid:durableId="272128773">
    <w:abstractNumId w:val="14"/>
  </w:num>
  <w:num w:numId="16" w16cid:durableId="250284911">
    <w:abstractNumId w:val="16"/>
  </w:num>
  <w:num w:numId="17" w16cid:durableId="1073965630">
    <w:abstractNumId w:val="8"/>
  </w:num>
  <w:num w:numId="18" w16cid:durableId="1746536870">
    <w:abstractNumId w:val="3"/>
  </w:num>
  <w:num w:numId="19" w16cid:durableId="521675605">
    <w:abstractNumId w:val="2"/>
  </w:num>
  <w:num w:numId="20" w16cid:durableId="699862785">
    <w:abstractNumId w:val="1"/>
  </w:num>
  <w:num w:numId="21" w16cid:durableId="292950888">
    <w:abstractNumId w:val="0"/>
  </w:num>
  <w:num w:numId="22" w16cid:durableId="569732953">
    <w:abstractNumId w:val="9"/>
  </w:num>
  <w:num w:numId="23" w16cid:durableId="1870486272">
    <w:abstractNumId w:val="7"/>
  </w:num>
  <w:num w:numId="24" w16cid:durableId="780682252">
    <w:abstractNumId w:val="6"/>
  </w:num>
  <w:num w:numId="25" w16cid:durableId="820385133">
    <w:abstractNumId w:val="5"/>
  </w:num>
  <w:num w:numId="26" w16cid:durableId="1456564599">
    <w:abstractNumId w:val="4"/>
  </w:num>
  <w:num w:numId="27" w16cid:durableId="29841117">
    <w:abstractNumId w:val="33"/>
  </w:num>
  <w:num w:numId="28" w16cid:durableId="2065175942">
    <w:abstractNumId w:val="25"/>
  </w:num>
  <w:num w:numId="29" w16cid:durableId="824276528">
    <w:abstractNumId w:val="36"/>
  </w:num>
  <w:num w:numId="30" w16cid:durableId="1892689585">
    <w:abstractNumId w:val="32"/>
  </w:num>
  <w:num w:numId="31" w16cid:durableId="161044441">
    <w:abstractNumId w:val="19"/>
  </w:num>
  <w:num w:numId="32" w16cid:durableId="2055108246">
    <w:abstractNumId w:val="11"/>
  </w:num>
  <w:num w:numId="33" w16cid:durableId="811794927">
    <w:abstractNumId w:val="30"/>
  </w:num>
  <w:num w:numId="34" w16cid:durableId="635573014">
    <w:abstractNumId w:val="20"/>
  </w:num>
  <w:num w:numId="35" w16cid:durableId="1135488331">
    <w:abstractNumId w:val="17"/>
  </w:num>
  <w:num w:numId="36" w16cid:durableId="1929460368">
    <w:abstractNumId w:val="22"/>
  </w:num>
  <w:num w:numId="37" w16cid:durableId="744377251">
    <w:abstractNumId w:val="27"/>
  </w:num>
  <w:num w:numId="38" w16cid:durableId="2076392616">
    <w:abstractNumId w:val="24"/>
  </w:num>
  <w:num w:numId="39" w16cid:durableId="1697196291">
    <w:abstractNumId w:val="13"/>
  </w:num>
  <w:num w:numId="40" w16cid:durableId="1239444366">
    <w:abstractNumId w:val="29"/>
  </w:num>
  <w:num w:numId="41" w16cid:durableId="273679927">
    <w:abstractNumId w:val="28"/>
  </w:num>
  <w:num w:numId="42" w16cid:durableId="1283729388">
    <w:abstractNumId w:val="21"/>
  </w:num>
  <w:num w:numId="43" w16cid:durableId="704138281">
    <w:abstractNumId w:val="34"/>
  </w:num>
  <w:num w:numId="44" w16cid:durableId="1978142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9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369D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4A96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3D0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841492"/>
  <w15:docId w15:val="{42530ACC-C8B8-475B-B85D-42354228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ONF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Witold Stoch</dc:creator>
  <cp:lastModifiedBy>Witold Stoch</cp:lastModifiedBy>
  <cp:revision>1</cp:revision>
  <cp:lastPrinted>2012-04-23T06:39:00Z</cp:lastPrinted>
  <dcterms:created xsi:type="dcterms:W3CDTF">2025-07-30T08:14:00Z</dcterms:created>
  <dcterms:modified xsi:type="dcterms:W3CDTF">2025-07-30T08:19:00Z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