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0229" w14:textId="6096E4F0" w:rsidR="008C1827" w:rsidRDefault="008C1827" w:rsidP="00BE4874">
      <w:pPr>
        <w:pStyle w:val="OZNPROJEKTUwskazaniedatylubwersjiprojektu"/>
      </w:pPr>
      <w:r w:rsidRPr="000A3454">
        <w:t xml:space="preserve">Projekt </w:t>
      </w:r>
    </w:p>
    <w:p w14:paraId="494E8631" w14:textId="77777777" w:rsidR="008C1827" w:rsidRPr="00BE4874" w:rsidRDefault="008C1827" w:rsidP="00BE4874">
      <w:pPr>
        <w:pStyle w:val="OZNRODZAKTUtznustawalubrozporzdzenieiorganwydajcy"/>
      </w:pPr>
      <w:r w:rsidRPr="00BE4874">
        <w:rPr>
          <w:rFonts w:eastAsia="Helvetica"/>
        </w:rPr>
        <w:t>Ustawa</w:t>
      </w:r>
    </w:p>
    <w:p w14:paraId="647EDB24" w14:textId="17D9A986" w:rsidR="008C1827" w:rsidRPr="00004F5B" w:rsidRDefault="008C1827" w:rsidP="008C1827">
      <w:pPr>
        <w:pStyle w:val="DATAAKTUdatauchwalenialubwydaniaaktu"/>
      </w:pPr>
      <w:r w:rsidRPr="00004F5B">
        <w:t xml:space="preserve">z dnia </w:t>
      </w:r>
    </w:p>
    <w:p w14:paraId="71A9F002" w14:textId="77777777" w:rsidR="008C1827" w:rsidRPr="00004F5B" w:rsidRDefault="008C1827" w:rsidP="008C1827">
      <w:pPr>
        <w:pStyle w:val="TYTUAKTUprzedmiotregulacjiustawylubrozporzdzenia"/>
      </w:pPr>
      <w:r w:rsidRPr="00004F5B">
        <w:t xml:space="preserve">o utworzeniu Uniwersytetu Bezpieczeństwa Narodowego </w:t>
      </w:r>
    </w:p>
    <w:p w14:paraId="1F696734" w14:textId="7502B8E6" w:rsidR="008C1827" w:rsidRPr="00004F5B" w:rsidRDefault="008C1827" w:rsidP="008C1827">
      <w:pPr>
        <w:pStyle w:val="ARTartustawynprozporzdzenia"/>
      </w:pPr>
      <w:r w:rsidRPr="000F6961">
        <w:rPr>
          <w:rStyle w:val="Ppogrubienie"/>
        </w:rPr>
        <w:t>Art.</w:t>
      </w:r>
      <w:r w:rsidR="00BE4874">
        <w:rPr>
          <w:rStyle w:val="Ppogrubienie"/>
        </w:rPr>
        <w:t> </w:t>
      </w:r>
      <w:r w:rsidRPr="000F6961">
        <w:rPr>
          <w:rStyle w:val="Ppogrubienie"/>
        </w:rPr>
        <w:t>1.</w:t>
      </w:r>
      <w:r w:rsidR="00BE4874">
        <w:t> </w:t>
      </w:r>
      <w:r w:rsidRPr="00004F5B">
        <w:t>1.</w:t>
      </w:r>
      <w:r w:rsidR="00BE4874">
        <w:t> </w:t>
      </w:r>
      <w:r w:rsidRPr="00004F5B">
        <w:t xml:space="preserve">Tworzy się </w:t>
      </w:r>
      <w:r w:rsidRPr="00C603CD">
        <w:t xml:space="preserve">z dniem 1 </w:t>
      </w:r>
      <w:r>
        <w:t xml:space="preserve">marca </w:t>
      </w:r>
      <w:r w:rsidRPr="00C603CD">
        <w:t>2026 r.</w:t>
      </w:r>
      <w:r w:rsidRPr="00004F5B">
        <w:t xml:space="preserve"> Uniwersytet Bezpieczeństwa Narodowego, zwany dalej „Uniwersytetem”.</w:t>
      </w:r>
    </w:p>
    <w:p w14:paraId="29A8EDB7" w14:textId="047C548E" w:rsidR="008C1827" w:rsidRPr="00004F5B" w:rsidRDefault="008C1827" w:rsidP="008C1827">
      <w:pPr>
        <w:pStyle w:val="USTustnpkodeksu"/>
      </w:pPr>
      <w:r w:rsidRPr="00004F5B">
        <w:t>2.</w:t>
      </w:r>
      <w:r w:rsidR="00BE4874">
        <w:t> </w:t>
      </w:r>
      <w:r w:rsidRPr="00004F5B">
        <w:t xml:space="preserve">Siedzibą Uniwersytetu jest miasto </w:t>
      </w:r>
      <w:r>
        <w:t xml:space="preserve">stołeczne </w:t>
      </w:r>
      <w:r w:rsidRPr="00004F5B">
        <w:t>Warszawa.</w:t>
      </w:r>
    </w:p>
    <w:p w14:paraId="50B44552" w14:textId="212AD142" w:rsidR="008C1827" w:rsidRPr="00004F5B" w:rsidRDefault="008C1827" w:rsidP="008C1827">
      <w:pPr>
        <w:pStyle w:val="ARTartustawynprozporzdzenia"/>
      </w:pPr>
      <w:r w:rsidRPr="000F6961">
        <w:rPr>
          <w:rStyle w:val="Ppogrubienie"/>
        </w:rPr>
        <w:t>Art.</w:t>
      </w:r>
      <w:r w:rsidR="00BE4874">
        <w:rPr>
          <w:rStyle w:val="Ppogrubienie"/>
        </w:rPr>
        <w:t> </w:t>
      </w:r>
      <w:r w:rsidRPr="000F6961">
        <w:rPr>
          <w:rStyle w:val="Ppogrubienie"/>
        </w:rPr>
        <w:t>2.</w:t>
      </w:r>
      <w:r w:rsidR="00BE4874">
        <w:t> </w:t>
      </w:r>
      <w:r w:rsidRPr="00004F5B">
        <w:t>1.</w:t>
      </w:r>
      <w:r w:rsidR="00BE4874">
        <w:t> </w:t>
      </w:r>
      <w:r w:rsidRPr="00004F5B">
        <w:t>Uniwersytet tworzy się z Akademii Sztuki Wojennej, zwanej dalej „Akademią”.</w:t>
      </w:r>
    </w:p>
    <w:p w14:paraId="2ED42B57" w14:textId="6714B4DB" w:rsidR="008C1827" w:rsidRPr="00004F5B" w:rsidRDefault="008C1827" w:rsidP="008C1827">
      <w:pPr>
        <w:pStyle w:val="USTustnpkodeksu"/>
      </w:pPr>
      <w:r w:rsidRPr="00004F5B">
        <w:t>2.</w:t>
      </w:r>
      <w:r w:rsidR="00BE4874">
        <w:t> </w:t>
      </w:r>
      <w:r w:rsidRPr="00004F5B">
        <w:t>Z dniem utworzenia Uniwersytetu znosi się Akademię.</w:t>
      </w:r>
    </w:p>
    <w:p w14:paraId="1C8F6633" w14:textId="48530D15" w:rsidR="008C1827" w:rsidRPr="00004F5B" w:rsidRDefault="008C1827" w:rsidP="008C1827">
      <w:pPr>
        <w:pStyle w:val="ARTartustawynprozporzdzenia"/>
      </w:pPr>
      <w:r w:rsidRPr="000F6961">
        <w:rPr>
          <w:rStyle w:val="Ppogrubienie"/>
        </w:rPr>
        <w:t>Art.</w:t>
      </w:r>
      <w:r w:rsidR="00BE4874">
        <w:rPr>
          <w:rStyle w:val="Ppogrubienie"/>
        </w:rPr>
        <w:t> </w:t>
      </w:r>
      <w:r w:rsidRPr="000F6961">
        <w:rPr>
          <w:rStyle w:val="Ppogrubienie"/>
        </w:rPr>
        <w:t>3.</w:t>
      </w:r>
      <w:r w:rsidR="00BE4874">
        <w:rPr>
          <w:rStyle w:val="Ppogrubienie"/>
        </w:rPr>
        <w:t> </w:t>
      </w:r>
      <w:r w:rsidRPr="00004F5B">
        <w:t>Nadzór nad Uniwersytetem sprawuje Minister Obrony Narodowej.</w:t>
      </w:r>
    </w:p>
    <w:p w14:paraId="445071D8" w14:textId="77CF40E7" w:rsidR="008C1827" w:rsidRPr="00004F5B" w:rsidRDefault="008C1827" w:rsidP="008C1827">
      <w:pPr>
        <w:pStyle w:val="ARTartustawynprozporzdzenia"/>
      </w:pPr>
      <w:r w:rsidRPr="000F6961">
        <w:rPr>
          <w:rStyle w:val="Ppogrubienie"/>
        </w:rPr>
        <w:t>Art.</w:t>
      </w:r>
      <w:r w:rsidR="00BE4874">
        <w:rPr>
          <w:rStyle w:val="Ppogrubienie"/>
        </w:rPr>
        <w:t> </w:t>
      </w:r>
      <w:r w:rsidRPr="000F6961">
        <w:rPr>
          <w:rStyle w:val="Ppogrubienie"/>
        </w:rPr>
        <w:t>4.</w:t>
      </w:r>
      <w:r w:rsidR="00BE4874">
        <w:t> </w:t>
      </w:r>
      <w:r w:rsidRPr="00004F5B">
        <w:t>1.</w:t>
      </w:r>
      <w:r w:rsidR="00BE4874">
        <w:t> </w:t>
      </w:r>
      <w:r w:rsidRPr="00004F5B">
        <w:t>Mienie obejmujące własność i inne prawa majątkowe oraz niemajątkowe Akademii staje się mieniem Uniwersytetu z dniem jego utworzenia.</w:t>
      </w:r>
    </w:p>
    <w:p w14:paraId="5D2C319A" w14:textId="64F9D9FF" w:rsidR="008C1827" w:rsidRPr="00004F5B" w:rsidRDefault="008C1827" w:rsidP="008C1827">
      <w:pPr>
        <w:pStyle w:val="USTustnpkodeksu"/>
      </w:pPr>
      <w:r w:rsidRPr="00004F5B">
        <w:t>2.</w:t>
      </w:r>
      <w:r w:rsidR="00BE4874">
        <w:t> </w:t>
      </w:r>
      <w:r w:rsidRPr="00004F5B">
        <w:t>Uniwersytet wstępuje z dniem utworzenia w prawa i obowiązki Akademii, w tym prawa i obowiązki wynikające z decyzji administracyjnych.</w:t>
      </w:r>
    </w:p>
    <w:p w14:paraId="0377BB63" w14:textId="602D040B" w:rsidR="008C1827" w:rsidRPr="00004F5B" w:rsidRDefault="008C1827" w:rsidP="008C1827">
      <w:pPr>
        <w:pStyle w:val="USTustnpkodeksu"/>
      </w:pPr>
      <w:r w:rsidRPr="00004F5B">
        <w:t>3.</w:t>
      </w:r>
      <w:r w:rsidR="00BE4874">
        <w:t> </w:t>
      </w:r>
      <w:r w:rsidRPr="00004F5B">
        <w:t>Bilans zamknięcia Akademii staje się bilansem otwarcia Uniwersytetu.</w:t>
      </w:r>
    </w:p>
    <w:p w14:paraId="235C81A9" w14:textId="56BE8F0D" w:rsidR="008C1827" w:rsidRPr="00004F5B" w:rsidRDefault="008C1827" w:rsidP="008C1827">
      <w:pPr>
        <w:pStyle w:val="ARTartustawynprozporzdzenia"/>
      </w:pPr>
      <w:r w:rsidRPr="000F6961">
        <w:rPr>
          <w:rStyle w:val="Ppogrubienie"/>
        </w:rPr>
        <w:t>Art.</w:t>
      </w:r>
      <w:r w:rsidR="00BE4874">
        <w:rPr>
          <w:rStyle w:val="Ppogrubienie"/>
        </w:rPr>
        <w:t> </w:t>
      </w:r>
      <w:r w:rsidRPr="000F6961">
        <w:rPr>
          <w:rStyle w:val="Ppogrubienie"/>
        </w:rPr>
        <w:t>5.</w:t>
      </w:r>
      <w:r w:rsidR="00BE4874">
        <w:t> </w:t>
      </w:r>
      <w:r w:rsidRPr="00004F5B">
        <w:t>Z dniem utworzenia Uniwersytetu:</w:t>
      </w:r>
    </w:p>
    <w:p w14:paraId="2EE6E8D1" w14:textId="77777777" w:rsidR="008C1827" w:rsidRPr="00004F5B" w:rsidRDefault="008C1827" w:rsidP="008C1827">
      <w:pPr>
        <w:pStyle w:val="PKTpunkt"/>
      </w:pPr>
      <w:r>
        <w:t>1)</w:t>
      </w:r>
      <w:r>
        <w:tab/>
      </w:r>
      <w:r w:rsidRPr="00004F5B">
        <w:t>jednostki organizacyjne Akademii stają się jednostkami organizacyjnymi Uniwersytetu;</w:t>
      </w:r>
    </w:p>
    <w:p w14:paraId="6B7E6B25" w14:textId="77777777" w:rsidR="008C1827" w:rsidRPr="00004F5B" w:rsidRDefault="008C1827" w:rsidP="008C1827">
      <w:pPr>
        <w:pStyle w:val="PKTpunkt"/>
      </w:pPr>
      <w:r>
        <w:t>2)</w:t>
      </w:r>
      <w:r>
        <w:tab/>
      </w:r>
      <w:r w:rsidRPr="00004F5B">
        <w:t>osoby pełniące funkcje kierownicze w Akademii stają się osobami pełniącymi funkcje kierownicze w Uniwersytecie;</w:t>
      </w:r>
    </w:p>
    <w:p w14:paraId="6BE166BF" w14:textId="77777777" w:rsidR="008C1827" w:rsidRPr="00004F5B" w:rsidRDefault="008C1827" w:rsidP="008C1827">
      <w:pPr>
        <w:pStyle w:val="PKTpunkt"/>
      </w:pPr>
      <w:r>
        <w:t>3)</w:t>
      </w:r>
      <w:r>
        <w:tab/>
      </w:r>
      <w:r w:rsidRPr="00004F5B">
        <w:t>żołnierze zawodowi pełniący służbę w Akademii pełnią tę służbę w Uniwersytecie;</w:t>
      </w:r>
    </w:p>
    <w:p w14:paraId="412F946A" w14:textId="77777777" w:rsidR="008C1827" w:rsidRPr="00004F5B" w:rsidRDefault="008C1827" w:rsidP="008C1827">
      <w:pPr>
        <w:pStyle w:val="PKTpunkt"/>
      </w:pPr>
      <w:r>
        <w:t>4)</w:t>
      </w:r>
      <w:r>
        <w:tab/>
      </w:r>
      <w:r w:rsidRPr="00004F5B">
        <w:t xml:space="preserve">pracownicy zatrudnieni w Akademii stają się pracownikami Uniwersytetu; </w:t>
      </w:r>
    </w:p>
    <w:p w14:paraId="595D770E" w14:textId="77777777" w:rsidR="008C1827" w:rsidRPr="00004F5B" w:rsidRDefault="008C1827" w:rsidP="008C1827">
      <w:pPr>
        <w:pStyle w:val="PKTpunkt"/>
      </w:pPr>
      <w:r>
        <w:t>5)</w:t>
      </w:r>
      <w:r>
        <w:tab/>
      </w:r>
      <w:r w:rsidRPr="00004F5B">
        <w:t>studenci Akademii stają się studentami Uniwersytetu;</w:t>
      </w:r>
    </w:p>
    <w:p w14:paraId="71AD380A" w14:textId="77777777" w:rsidR="008C1827" w:rsidRPr="00004F5B" w:rsidRDefault="008C1827" w:rsidP="008C1827">
      <w:pPr>
        <w:pStyle w:val="PKTpunkt"/>
      </w:pPr>
      <w:r>
        <w:t>6)</w:t>
      </w:r>
      <w:r>
        <w:tab/>
      </w:r>
      <w:r w:rsidRPr="00004F5B">
        <w:t>uczestnicy studiów podyplomowych, kształcenia specjalistycznego oraz innych form kształcenia Akademii stają się uczestnikami odpowiednio studiów podyplomowych, kształcenia specjalistycznego oraz innych form kształcenia Uniwersytetu;</w:t>
      </w:r>
    </w:p>
    <w:p w14:paraId="1D4BBD50" w14:textId="77777777" w:rsidR="008C1827" w:rsidRPr="00004F5B" w:rsidRDefault="008C1827" w:rsidP="008C1827">
      <w:pPr>
        <w:pStyle w:val="PKTpunkt"/>
      </w:pPr>
      <w:r>
        <w:t>7)</w:t>
      </w:r>
      <w:r>
        <w:tab/>
      </w:r>
      <w:r w:rsidRPr="00004F5B">
        <w:t>osoby przyjęte do szkoły doktorskiej Akademii stają się osobami przyjętymi do szkoły doktorskiej Uniwersytetu.</w:t>
      </w:r>
    </w:p>
    <w:p w14:paraId="7DAA6C44" w14:textId="241CD02E" w:rsidR="008C1827" w:rsidRPr="00004F5B" w:rsidRDefault="008C1827" w:rsidP="008C1827">
      <w:pPr>
        <w:pStyle w:val="ARTartustawynprozporzdzenia"/>
      </w:pPr>
      <w:r w:rsidRPr="000F6961">
        <w:rPr>
          <w:rStyle w:val="Ppogrubienie"/>
        </w:rPr>
        <w:t>Art.</w:t>
      </w:r>
      <w:r w:rsidR="00BE4874">
        <w:rPr>
          <w:rStyle w:val="Ppogrubienie"/>
        </w:rPr>
        <w:t> </w:t>
      </w:r>
      <w:r w:rsidRPr="000F6961">
        <w:rPr>
          <w:rStyle w:val="Ppogrubienie"/>
        </w:rPr>
        <w:t>6.</w:t>
      </w:r>
      <w:r w:rsidR="00BE4874">
        <w:t> </w:t>
      </w:r>
      <w:r w:rsidRPr="00004F5B">
        <w:t>1.</w:t>
      </w:r>
      <w:r w:rsidR="00BE4874">
        <w:t> </w:t>
      </w:r>
      <w:r w:rsidRPr="00004F5B">
        <w:t xml:space="preserve">W terminie do zakończenia </w:t>
      </w:r>
      <w:r>
        <w:t>drugiej,</w:t>
      </w:r>
      <w:r w:rsidRPr="00004F5B">
        <w:t xml:space="preserve"> po utworzeniu Uniwersytetu</w:t>
      </w:r>
      <w:r>
        <w:t>,</w:t>
      </w:r>
      <w:r w:rsidRPr="00004F5B">
        <w:t xml:space="preserve"> ewaluacji jakości działalności naukowej Uniwersytet dostosuje się do wymogów określonych w art. 16 </w:t>
      </w:r>
      <w:r w:rsidRPr="00004F5B">
        <w:lastRenderedPageBreak/>
        <w:t xml:space="preserve">ust. 3 ustawy z dnia 20 lipca 2018 r. </w:t>
      </w:r>
      <w:r>
        <w:t>–</w:t>
      </w:r>
      <w:r w:rsidRPr="00004F5B">
        <w:t xml:space="preserve"> Prawo o szkolnictwie wyższym i nauce (Dz.</w:t>
      </w:r>
      <w:r>
        <w:t xml:space="preserve"> </w:t>
      </w:r>
      <w:r w:rsidRPr="00004F5B">
        <w:t>U. z 202</w:t>
      </w:r>
      <w:r>
        <w:t>4</w:t>
      </w:r>
      <w:r w:rsidR="00660A3F">
        <w:t> </w:t>
      </w:r>
      <w:r>
        <w:t xml:space="preserve">r. </w:t>
      </w:r>
      <w:r w:rsidRPr="00004F5B">
        <w:t xml:space="preserve">poz. </w:t>
      </w:r>
      <w:r>
        <w:t xml:space="preserve">1571, z </w:t>
      </w:r>
      <w:proofErr w:type="spellStart"/>
      <w:r>
        <w:t>późn</w:t>
      </w:r>
      <w:proofErr w:type="spellEnd"/>
      <w:r>
        <w:t>. zm.</w:t>
      </w:r>
      <w:r w:rsidRPr="00945059">
        <w:rPr>
          <w:rStyle w:val="IGindeksgrny"/>
        </w:rPr>
        <w:footnoteReference w:id="1"/>
      </w:r>
      <w:r w:rsidRPr="00945059">
        <w:rPr>
          <w:rStyle w:val="IGindeksgrny"/>
        </w:rPr>
        <w:t>)</w:t>
      </w:r>
      <w:r w:rsidRPr="00004F5B">
        <w:t>).</w:t>
      </w:r>
    </w:p>
    <w:p w14:paraId="0E08747A" w14:textId="5BC4068D" w:rsidR="008C1827" w:rsidRPr="00004F5B" w:rsidRDefault="008C1827" w:rsidP="008C1827">
      <w:pPr>
        <w:pStyle w:val="USTustnpkodeksu"/>
      </w:pPr>
      <w:r w:rsidRPr="00004F5B">
        <w:t>2.</w:t>
      </w:r>
      <w:r w:rsidR="00BE4874">
        <w:t> </w:t>
      </w:r>
      <w:r w:rsidRPr="00004F5B">
        <w:t>Jeżeli Uniwersytet nie spełni wymogu, o którym mowa w ust. 1, traci prawo do posługiwania się nazwą Uniwersytet.</w:t>
      </w:r>
    </w:p>
    <w:p w14:paraId="756924E3" w14:textId="0A3C276B" w:rsidR="008C1827" w:rsidRPr="00004F5B" w:rsidRDefault="008C1827" w:rsidP="008C1827">
      <w:pPr>
        <w:pStyle w:val="USTustnpkodeksu"/>
      </w:pPr>
      <w:r w:rsidRPr="00004F5B">
        <w:t>3.</w:t>
      </w:r>
      <w:r w:rsidR="00BE4874">
        <w:t> </w:t>
      </w:r>
      <w:r w:rsidRPr="00004F5B">
        <w:t>W przypadku, o którym mowa w ust. 2, nową nazwę Uniwersytetu określi, w drodze rozporządzenia, Minister Obrony Narodowej.</w:t>
      </w:r>
    </w:p>
    <w:p w14:paraId="5DB91DFC" w14:textId="4824C2A4" w:rsidR="008C1827" w:rsidRPr="00004F5B" w:rsidRDefault="008C1827" w:rsidP="008C1827">
      <w:pPr>
        <w:pStyle w:val="ARTartustawynprozporzdzenia"/>
      </w:pPr>
      <w:r w:rsidRPr="000F6961">
        <w:rPr>
          <w:rStyle w:val="Ppogrubienie"/>
        </w:rPr>
        <w:t>Art.</w:t>
      </w:r>
      <w:r w:rsidR="00BE4874">
        <w:rPr>
          <w:rStyle w:val="Ppogrubienie"/>
        </w:rPr>
        <w:t> </w:t>
      </w:r>
      <w:r w:rsidRPr="000F6961">
        <w:rPr>
          <w:rStyle w:val="Ppogrubienie"/>
        </w:rPr>
        <w:t>7.</w:t>
      </w:r>
      <w:r w:rsidR="00BE4874">
        <w:t> </w:t>
      </w:r>
      <w:r w:rsidRPr="00004F5B">
        <w:t>1.</w:t>
      </w:r>
      <w:r w:rsidR="00BE4874">
        <w:t> </w:t>
      </w:r>
      <w:r w:rsidRPr="00004F5B">
        <w:t>Członkowie senatu Akademii wybrani na kadencję rozpoczętą w dniu 1</w:t>
      </w:r>
      <w:r w:rsidR="00660A3F">
        <w:t> </w:t>
      </w:r>
      <w:r w:rsidRPr="00004F5B">
        <w:t>września 2024 r. stają się z dniem utworzenia Uniwersytetu członkami senatu Uniwersytetu pierwszej kadencji.</w:t>
      </w:r>
    </w:p>
    <w:p w14:paraId="21C040C3" w14:textId="0E97876A" w:rsidR="008C1827" w:rsidRPr="00004F5B" w:rsidRDefault="008C1827" w:rsidP="008C1827">
      <w:pPr>
        <w:pStyle w:val="USTustnpkodeksu"/>
      </w:pPr>
      <w:r w:rsidRPr="00004F5B">
        <w:t>2.</w:t>
      </w:r>
      <w:r w:rsidR="00BE4874">
        <w:t> </w:t>
      </w:r>
      <w:r w:rsidRPr="00004F5B">
        <w:t>Pierwszym rektorem Uniwersytetu, na okres do końca kadencji rozpoczętej w dniu 4</w:t>
      </w:r>
      <w:r w:rsidR="00660A3F">
        <w:t> </w:t>
      </w:r>
      <w:r w:rsidRPr="00004F5B">
        <w:t>marca 2024 r., staje się z dniem utworzenia Uniwersytetu rektor Akademii.</w:t>
      </w:r>
    </w:p>
    <w:p w14:paraId="6781481D" w14:textId="66329F68" w:rsidR="008C1827" w:rsidRPr="00004F5B" w:rsidRDefault="008C1827" w:rsidP="008C1827">
      <w:pPr>
        <w:pStyle w:val="USTustnpkodeksu"/>
      </w:pPr>
      <w:r w:rsidRPr="00004F5B">
        <w:t>3.</w:t>
      </w:r>
      <w:r w:rsidR="00BE4874">
        <w:t> </w:t>
      </w:r>
      <w:r w:rsidRPr="00004F5B">
        <w:t>Pierwsza kadencja senatu Uniwersytetu kończy się z upływem kadencji senatu trwającej w dniu utworzenia Uniwersytetu.</w:t>
      </w:r>
    </w:p>
    <w:p w14:paraId="65B8611E" w14:textId="3F1A57EF" w:rsidR="008C1827" w:rsidRPr="00004F5B" w:rsidRDefault="008C1827" w:rsidP="008C1827">
      <w:pPr>
        <w:pStyle w:val="USTustnpkodeksu"/>
      </w:pPr>
      <w:r w:rsidRPr="00004F5B">
        <w:t>4.</w:t>
      </w:r>
      <w:r w:rsidR="00BE4874">
        <w:t> </w:t>
      </w:r>
      <w:r w:rsidRPr="00004F5B">
        <w:t xml:space="preserve">Pierwszej kadencji senatu Uniwersytetu i rektora Uniwersytetu nie wlicza się do liczby kadencji, o których mowa odpowiednio w art. 30 ust. 2 oraz art. 26 ust. 2 zdanie pierwsze ustawy z dnia 20 lipca 2018 r. </w:t>
      </w:r>
      <w:r>
        <w:t>–</w:t>
      </w:r>
      <w:r w:rsidRPr="00004F5B">
        <w:t xml:space="preserve"> Prawo o szkolnictwie wyższym i nauce.</w:t>
      </w:r>
    </w:p>
    <w:p w14:paraId="6D729AE8" w14:textId="70AC4F07" w:rsidR="008C1827" w:rsidRPr="00004F5B" w:rsidRDefault="008C1827" w:rsidP="008C1827">
      <w:pPr>
        <w:pStyle w:val="USTustnpkodeksu"/>
      </w:pPr>
      <w:r w:rsidRPr="00004F5B">
        <w:t>5.</w:t>
      </w:r>
      <w:r w:rsidR="00BE4874">
        <w:t> </w:t>
      </w:r>
      <w:r w:rsidRPr="00004F5B">
        <w:t>Uczelniana komisja dyscyplinarna orzekająca w sprawach nauczycieli akademickich, komisja dyscyplinarna orzekająca w sprawach studentów, komisja dyscyplinarna</w:t>
      </w:r>
      <w:r>
        <w:t xml:space="preserve"> orzekająca w sprawach doktorantów,</w:t>
      </w:r>
      <w:r w:rsidRPr="00004F5B">
        <w:t xml:space="preserve"> odwoławcza komisja dyscyplinarna orzekająca w sprawach studentów, </w:t>
      </w:r>
      <w:r>
        <w:t xml:space="preserve">odwoławcza </w:t>
      </w:r>
      <w:r w:rsidRPr="00004F5B">
        <w:t>komisja dyscyplina</w:t>
      </w:r>
      <w:r>
        <w:t>rna orzekająca w sprawach doktoran</w:t>
      </w:r>
      <w:r w:rsidRPr="00004F5B">
        <w:t>tów</w:t>
      </w:r>
      <w:r>
        <w:t>,</w:t>
      </w:r>
      <w:r w:rsidRPr="00004F5B">
        <w:t xml:space="preserve"> rzecznicy dyscyplinarni do spraw nauczycieli akademickich oraz rzecznicy dyscyplinarn</w:t>
      </w:r>
      <w:r>
        <w:t>i</w:t>
      </w:r>
      <w:r w:rsidRPr="00004F5B">
        <w:t xml:space="preserve"> do spraw studentów Akademii stają się z dniem utworzenia Uniwersytetu odpowiednio uczelnianą komisją dyscyplinarną orzekającą w sprawach nauczycieli akademickich, komisją dyscyplinarną orzekającą w sprawach studentów, </w:t>
      </w:r>
      <w:r>
        <w:t>komisją dyscyplinarną orzekającą w sprawach doktorant</w:t>
      </w:r>
      <w:r w:rsidRPr="00004F5B">
        <w:t>ów</w:t>
      </w:r>
      <w:r>
        <w:t>,</w:t>
      </w:r>
      <w:r w:rsidRPr="00004F5B">
        <w:t xml:space="preserve"> odwoławczą komisją dyscyplinarną orzekającą w sprawach studentów, </w:t>
      </w:r>
      <w:r>
        <w:t>odwoławczą komisją dyscyplinarną orzekającą w sprawach doktorantó</w:t>
      </w:r>
      <w:r w:rsidRPr="00004F5B">
        <w:t>w</w:t>
      </w:r>
      <w:r>
        <w:t>,</w:t>
      </w:r>
      <w:r w:rsidRPr="00004F5B">
        <w:t xml:space="preserve"> rzecznikami dyscyplinarnymi do spraw nauczycieli akademickich oraz rzecznikami dyscyplinarnymi do spraw studentów Uniwersytetu i działają do końca kadencji trwających w dniu utworzenia Uniwersytetu.</w:t>
      </w:r>
    </w:p>
    <w:p w14:paraId="60AD9C68" w14:textId="1D60AC44" w:rsidR="008C1827" w:rsidRPr="00004F5B" w:rsidRDefault="008C1827" w:rsidP="008C1827">
      <w:pPr>
        <w:pStyle w:val="USTustnpkodeksu"/>
      </w:pPr>
      <w:r w:rsidRPr="00004F5B">
        <w:lastRenderedPageBreak/>
        <w:t>6.</w:t>
      </w:r>
      <w:r w:rsidR="00BE4874">
        <w:t> </w:t>
      </w:r>
      <w:r w:rsidRPr="00004F5B">
        <w:t>Organy samorządu studenckiego</w:t>
      </w:r>
      <w:r>
        <w:t xml:space="preserve"> oraz samorządu doktorantów</w:t>
      </w:r>
      <w:r w:rsidRPr="00004F5B">
        <w:t xml:space="preserve"> Akademii stają się z dniem utworzenia Uniwersytetu organami </w:t>
      </w:r>
      <w:r>
        <w:t xml:space="preserve">odpowiednio </w:t>
      </w:r>
      <w:r w:rsidRPr="00004F5B">
        <w:t>samorządu studenckiego</w:t>
      </w:r>
      <w:r>
        <w:t xml:space="preserve"> i samorządu doktorantów</w:t>
      </w:r>
      <w:r w:rsidRPr="00004F5B">
        <w:t xml:space="preserve"> Uniwersytetu.</w:t>
      </w:r>
    </w:p>
    <w:p w14:paraId="7F5631CC" w14:textId="1F5B7124" w:rsidR="008C1827" w:rsidRPr="00004F5B" w:rsidRDefault="008C1827" w:rsidP="00BE4874">
      <w:pPr>
        <w:pStyle w:val="ARTartustawynprozporzdzenia"/>
      </w:pPr>
      <w:r w:rsidRPr="000F6961">
        <w:rPr>
          <w:rStyle w:val="Ppogrubienie"/>
        </w:rPr>
        <w:t>Art.</w:t>
      </w:r>
      <w:r w:rsidR="00BE4874">
        <w:rPr>
          <w:rStyle w:val="Ppogrubienie"/>
        </w:rPr>
        <w:t> </w:t>
      </w:r>
      <w:r>
        <w:rPr>
          <w:rStyle w:val="Ppogrubienie"/>
        </w:rPr>
        <w:t>8</w:t>
      </w:r>
      <w:r w:rsidRPr="000F6961">
        <w:rPr>
          <w:rStyle w:val="Ppogrubienie"/>
        </w:rPr>
        <w:t>.</w:t>
      </w:r>
      <w:r w:rsidR="00BE4874">
        <w:t> </w:t>
      </w:r>
      <w:r w:rsidRPr="00004F5B">
        <w:t>Przepisy wewnętrzne Akademii, z wyłączeniem statutu, stają się z dniem utworzenia Uniwersytetu przepisami wewnętrznymi Uniwersytetu.</w:t>
      </w:r>
    </w:p>
    <w:p w14:paraId="28C14E28" w14:textId="10C846E6" w:rsidR="008C1827" w:rsidRPr="00004F5B" w:rsidRDefault="008C1827" w:rsidP="00BE4874">
      <w:pPr>
        <w:pStyle w:val="ARTartustawynprozporzdzenia"/>
      </w:pPr>
      <w:r w:rsidRPr="000F6961">
        <w:rPr>
          <w:rStyle w:val="Ppogrubienie"/>
        </w:rPr>
        <w:t>Art.</w:t>
      </w:r>
      <w:r w:rsidR="00BE4874">
        <w:rPr>
          <w:rStyle w:val="Ppogrubienie"/>
        </w:rPr>
        <w:t> </w:t>
      </w:r>
      <w:r>
        <w:rPr>
          <w:rStyle w:val="Ppogrubienie"/>
        </w:rPr>
        <w:t>9</w:t>
      </w:r>
      <w:r w:rsidRPr="000F6961">
        <w:rPr>
          <w:rStyle w:val="Ppogrubienie"/>
        </w:rPr>
        <w:t>.</w:t>
      </w:r>
      <w:r w:rsidR="00BE4874">
        <w:t> </w:t>
      </w:r>
      <w:r w:rsidRPr="00004F5B">
        <w:t xml:space="preserve">Traci moc ustawa z </w:t>
      </w:r>
      <w:r>
        <w:t xml:space="preserve">dnia </w:t>
      </w:r>
      <w:r w:rsidRPr="00004F5B">
        <w:t>20 maja 2016 r. o utworzeniu Akademii Sztuki Wojennej (Dz. U. poz. 906).</w:t>
      </w:r>
    </w:p>
    <w:p w14:paraId="12A674A2" w14:textId="60CF8CC6" w:rsidR="00261A16" w:rsidRPr="00737F6A" w:rsidRDefault="008C1827" w:rsidP="009A62EC">
      <w:pPr>
        <w:pStyle w:val="ARTartustawynprozporzdzenia"/>
      </w:pPr>
      <w:r w:rsidRPr="000F6961">
        <w:rPr>
          <w:rStyle w:val="Ppogrubienie"/>
        </w:rPr>
        <w:t>Art.</w:t>
      </w:r>
      <w:r w:rsidR="00BE4874">
        <w:rPr>
          <w:rStyle w:val="Ppogrubienie"/>
        </w:rPr>
        <w:t> </w:t>
      </w:r>
      <w:r w:rsidRPr="000F6961">
        <w:rPr>
          <w:rStyle w:val="Ppogrubienie"/>
        </w:rPr>
        <w:t>1</w:t>
      </w:r>
      <w:r>
        <w:rPr>
          <w:rStyle w:val="Ppogrubienie"/>
        </w:rPr>
        <w:t>0</w:t>
      </w:r>
      <w:r w:rsidRPr="000F6961">
        <w:rPr>
          <w:rStyle w:val="Ppogrubienie"/>
        </w:rPr>
        <w:t>.</w:t>
      </w:r>
      <w:r w:rsidR="00BE4874">
        <w:t> </w:t>
      </w:r>
      <w:r w:rsidRPr="00DD5EFE">
        <w:t xml:space="preserve">Ustawa wchodzi w życie </w:t>
      </w:r>
      <w:bookmarkStart w:id="0" w:name="_Hlk214352914"/>
      <w:r w:rsidRPr="00DD5EFE">
        <w:t>po upływie 14 dni od dnia ogłoszenia</w:t>
      </w:r>
      <w:bookmarkEnd w:id="0"/>
      <w:r w:rsidRPr="00DD5EFE">
        <w:t>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6A53" w14:textId="77777777" w:rsidR="00E2036D" w:rsidRDefault="00E2036D">
      <w:r>
        <w:separator/>
      </w:r>
    </w:p>
  </w:endnote>
  <w:endnote w:type="continuationSeparator" w:id="0">
    <w:p w14:paraId="1D2E02A2" w14:textId="77777777" w:rsidR="00E2036D" w:rsidRDefault="00E2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3D8E" w14:textId="77777777" w:rsidR="00E2036D" w:rsidRDefault="00E2036D">
      <w:r>
        <w:separator/>
      </w:r>
    </w:p>
  </w:footnote>
  <w:footnote w:type="continuationSeparator" w:id="0">
    <w:p w14:paraId="0A5E3C06" w14:textId="77777777" w:rsidR="00E2036D" w:rsidRDefault="00E2036D">
      <w:r>
        <w:continuationSeparator/>
      </w:r>
    </w:p>
  </w:footnote>
  <w:footnote w:id="1">
    <w:p w14:paraId="6CA3AD82" w14:textId="15586AEA" w:rsidR="008C1827" w:rsidRPr="000F6961" w:rsidRDefault="008C1827" w:rsidP="008C18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1871 i 1897 oraz z</w:t>
      </w:r>
      <w:r w:rsidR="00660A3F">
        <w:t> </w:t>
      </w:r>
      <w:r>
        <w:t>2025 r. poz. 619, 620, 621, 622 i 1162.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5D1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7935003">
    <w:abstractNumId w:val="23"/>
  </w:num>
  <w:num w:numId="2" w16cid:durableId="685518756">
    <w:abstractNumId w:val="23"/>
  </w:num>
  <w:num w:numId="3" w16cid:durableId="1941837519">
    <w:abstractNumId w:val="18"/>
  </w:num>
  <w:num w:numId="4" w16cid:durableId="1012925026">
    <w:abstractNumId w:val="18"/>
  </w:num>
  <w:num w:numId="5" w16cid:durableId="979306734">
    <w:abstractNumId w:val="35"/>
  </w:num>
  <w:num w:numId="6" w16cid:durableId="1276523419">
    <w:abstractNumId w:val="31"/>
  </w:num>
  <w:num w:numId="7" w16cid:durableId="823089997">
    <w:abstractNumId w:val="35"/>
  </w:num>
  <w:num w:numId="8" w16cid:durableId="1734893379">
    <w:abstractNumId w:val="31"/>
  </w:num>
  <w:num w:numId="9" w16cid:durableId="1378704831">
    <w:abstractNumId w:val="35"/>
  </w:num>
  <w:num w:numId="10" w16cid:durableId="889541033">
    <w:abstractNumId w:val="31"/>
  </w:num>
  <w:num w:numId="11" w16cid:durableId="1721972941">
    <w:abstractNumId w:val="14"/>
  </w:num>
  <w:num w:numId="12" w16cid:durableId="2137024814">
    <w:abstractNumId w:val="10"/>
  </w:num>
  <w:num w:numId="13" w16cid:durableId="40442681">
    <w:abstractNumId w:val="15"/>
  </w:num>
  <w:num w:numId="14" w16cid:durableId="1487549422">
    <w:abstractNumId w:val="26"/>
  </w:num>
  <w:num w:numId="15" w16cid:durableId="2028556622">
    <w:abstractNumId w:val="14"/>
  </w:num>
  <w:num w:numId="16" w16cid:durableId="1224178775">
    <w:abstractNumId w:val="16"/>
  </w:num>
  <w:num w:numId="17" w16cid:durableId="1199125326">
    <w:abstractNumId w:val="8"/>
  </w:num>
  <w:num w:numId="18" w16cid:durableId="1285038711">
    <w:abstractNumId w:val="3"/>
  </w:num>
  <w:num w:numId="19" w16cid:durableId="1459881487">
    <w:abstractNumId w:val="2"/>
  </w:num>
  <w:num w:numId="20" w16cid:durableId="920259438">
    <w:abstractNumId w:val="1"/>
  </w:num>
  <w:num w:numId="21" w16cid:durableId="802623305">
    <w:abstractNumId w:val="0"/>
  </w:num>
  <w:num w:numId="22" w16cid:durableId="1491366233">
    <w:abstractNumId w:val="9"/>
  </w:num>
  <w:num w:numId="23" w16cid:durableId="471102555">
    <w:abstractNumId w:val="7"/>
  </w:num>
  <w:num w:numId="24" w16cid:durableId="90513761">
    <w:abstractNumId w:val="6"/>
  </w:num>
  <w:num w:numId="25" w16cid:durableId="1942105395">
    <w:abstractNumId w:val="5"/>
  </w:num>
  <w:num w:numId="26" w16cid:durableId="965235711">
    <w:abstractNumId w:val="4"/>
  </w:num>
  <w:num w:numId="27" w16cid:durableId="408113081">
    <w:abstractNumId w:val="33"/>
  </w:num>
  <w:num w:numId="28" w16cid:durableId="746657503">
    <w:abstractNumId w:val="25"/>
  </w:num>
  <w:num w:numId="29" w16cid:durableId="294263459">
    <w:abstractNumId w:val="36"/>
  </w:num>
  <w:num w:numId="30" w16cid:durableId="649869263">
    <w:abstractNumId w:val="32"/>
  </w:num>
  <w:num w:numId="31" w16cid:durableId="1563514982">
    <w:abstractNumId w:val="19"/>
  </w:num>
  <w:num w:numId="32" w16cid:durableId="781261408">
    <w:abstractNumId w:val="11"/>
  </w:num>
  <w:num w:numId="33" w16cid:durableId="1916817510">
    <w:abstractNumId w:val="30"/>
  </w:num>
  <w:num w:numId="34" w16cid:durableId="1236866099">
    <w:abstractNumId w:val="20"/>
  </w:num>
  <w:num w:numId="35" w16cid:durableId="1294601560">
    <w:abstractNumId w:val="17"/>
  </w:num>
  <w:num w:numId="36" w16cid:durableId="1230534967">
    <w:abstractNumId w:val="22"/>
  </w:num>
  <w:num w:numId="37" w16cid:durableId="1636720743">
    <w:abstractNumId w:val="27"/>
  </w:num>
  <w:num w:numId="38" w16cid:durableId="1173029354">
    <w:abstractNumId w:val="24"/>
  </w:num>
  <w:num w:numId="39" w16cid:durableId="757751745">
    <w:abstractNumId w:val="13"/>
  </w:num>
  <w:num w:numId="40" w16cid:durableId="783887647">
    <w:abstractNumId w:val="29"/>
  </w:num>
  <w:num w:numId="41" w16cid:durableId="1754620506">
    <w:abstractNumId w:val="28"/>
  </w:num>
  <w:num w:numId="42" w16cid:durableId="447168201">
    <w:abstractNumId w:val="21"/>
  </w:num>
  <w:num w:numId="43" w16cid:durableId="2118283143">
    <w:abstractNumId w:val="34"/>
  </w:num>
  <w:num w:numId="44" w16cid:durableId="220333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54D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E11"/>
    <w:rsid w:val="001A10E9"/>
    <w:rsid w:val="001A183D"/>
    <w:rsid w:val="001A2B65"/>
    <w:rsid w:val="001A3CD3"/>
    <w:rsid w:val="001A5BEF"/>
    <w:rsid w:val="001A7F15"/>
    <w:rsid w:val="001B1AFD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BA5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0A3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2B4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1F8A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FC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1827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62EC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559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4874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36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46E0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90953"/>
  <w15:docId w15:val="{60D1B3D2-9E9F-4FA6-80D5-2324E00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E4874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592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Pietrzak Ewa</cp:lastModifiedBy>
  <cp:revision>3</cp:revision>
  <cp:lastPrinted>2012-04-23T06:39:00Z</cp:lastPrinted>
  <dcterms:created xsi:type="dcterms:W3CDTF">2025-12-19T07:38:00Z</dcterms:created>
  <dcterms:modified xsi:type="dcterms:W3CDTF">2025-12-19T07:38:00Z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