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0488" w14:textId="051278E1" w:rsidR="00C632C1" w:rsidRDefault="00C632C1" w:rsidP="00C632C1">
      <w:pPr>
        <w:pStyle w:val="OZNPROJEKTUwskazaniedatylubwersjiprojektu"/>
      </w:pPr>
      <w:r>
        <w:t>Projekt</w:t>
      </w:r>
    </w:p>
    <w:p w14:paraId="63888B6D" w14:textId="77777777" w:rsidR="00C632C1" w:rsidRDefault="00C632C1" w:rsidP="00C632C1">
      <w:pPr>
        <w:pStyle w:val="OZNRODZAKTUtznustawalubrozporzdzenieiorganwydajcy"/>
      </w:pPr>
      <w:r>
        <w:t>ustawa</w:t>
      </w:r>
    </w:p>
    <w:p w14:paraId="0859D361" w14:textId="30B3F3DB" w:rsidR="00C632C1" w:rsidRDefault="00C632C1" w:rsidP="00C632C1">
      <w:pPr>
        <w:pStyle w:val="DATAAKTUdatauchwalenialubwydaniaaktu"/>
      </w:pPr>
      <w:r>
        <w:t>z dnia</w:t>
      </w:r>
    </w:p>
    <w:p w14:paraId="790EF099" w14:textId="026D0A1D" w:rsidR="00C632C1" w:rsidRPr="00A6065F" w:rsidRDefault="00C632C1" w:rsidP="00C632C1">
      <w:pPr>
        <w:pStyle w:val="TYTUAKTUprzedmiotregulacjiustawylubrozporzdzenia"/>
      </w:pPr>
      <w:bookmarkStart w:id="0" w:name="_Hlk192676799"/>
      <w:r>
        <w:t xml:space="preserve">o zmianie ustawy o obrocie z zagranicą </w:t>
      </w:r>
      <w:r w:rsidRPr="00694E35">
        <w:t>towarami</w:t>
      </w:r>
      <w:r>
        <w:t>,</w:t>
      </w:r>
      <w:r w:rsidRPr="00B32270">
        <w:t xml:space="preserve"> technologiami i usługami</w:t>
      </w:r>
      <w:r w:rsidRPr="00694E35">
        <w:t xml:space="preserve"> o znaczeniu strategicznym dla bezpieczeństwa państwa, a także dla utrzymania międzynarodowego pokoju i </w:t>
      </w:r>
      <w:r w:rsidRPr="003B6BD7">
        <w:t>bezpieczeństwa</w:t>
      </w:r>
      <w:r>
        <w:t xml:space="preserve"> oraz ustawy o wykonywaniu działalności gospodarczej</w:t>
      </w:r>
      <w:r w:rsidRPr="004A49C0">
        <w:t xml:space="preserve"> </w:t>
      </w:r>
      <w:r w:rsidRPr="00A23283">
        <w:t>w zakresie wytwarzania i</w:t>
      </w:r>
      <w:r w:rsidR="00E3187B">
        <w:t xml:space="preserve"> </w:t>
      </w:r>
      <w:r w:rsidRPr="00A23283">
        <w:t>obrotu materiałami wybuchowymi, bronią, amunicją oraz wyrobami i</w:t>
      </w:r>
      <w:r w:rsidR="00E3187B">
        <w:t xml:space="preserve"> </w:t>
      </w:r>
      <w:r w:rsidRPr="00A23283">
        <w:t>technologią o</w:t>
      </w:r>
      <w:r w:rsidR="00E3187B">
        <w:t xml:space="preserve"> </w:t>
      </w:r>
      <w:r w:rsidRPr="00A23283">
        <w:t>przeznaczeniu wojskowym lub policyjnym</w:t>
      </w:r>
      <w:bookmarkEnd w:id="0"/>
      <w:r w:rsidRPr="003A6A70">
        <w:rPr>
          <w:rStyle w:val="IGPindeksgrnyipogrubienie"/>
        </w:rPr>
        <w:footnoteReference w:id="1"/>
      </w:r>
      <w:r w:rsidRPr="00105CF5">
        <w:rPr>
          <w:rStyle w:val="IGindeksgrny"/>
        </w:rPr>
        <w:t>)</w:t>
      </w:r>
    </w:p>
    <w:p w14:paraId="4D311EE8" w14:textId="73CDB5E9" w:rsidR="00C632C1" w:rsidRDefault="00C632C1" w:rsidP="00C632C1">
      <w:pPr>
        <w:pStyle w:val="ARTartustawynprozporzdzenia"/>
      </w:pPr>
      <w:r w:rsidRPr="00846EA0">
        <w:rPr>
          <w:rStyle w:val="Ppogrubienie"/>
        </w:rPr>
        <w:t>Art.</w:t>
      </w:r>
      <w:r>
        <w:rPr>
          <w:rStyle w:val="Ppogrubienie"/>
        </w:rPr>
        <w:t> 1.</w:t>
      </w:r>
      <w:r w:rsidR="005029B3">
        <w:t> </w:t>
      </w:r>
      <w:r>
        <w:t xml:space="preserve">W ustawie z dnia 29 listopada 2000 r. o obrocie z </w:t>
      </w:r>
      <w:r w:rsidRPr="00694E35">
        <w:t>zagranicą towarami</w:t>
      </w:r>
      <w:r>
        <w:t>,</w:t>
      </w:r>
      <w:r w:rsidRPr="00B32270">
        <w:t xml:space="preserve"> technologiami i usługami</w:t>
      </w:r>
      <w:r w:rsidRPr="00694E35">
        <w:t xml:space="preserve"> o znaczeniu strategicznym dla bezpieczeństwa państwa, a także dla utrzymania międzynarodowego pokoju i </w:t>
      </w:r>
      <w:r w:rsidRPr="003B6BD7">
        <w:t>bezpieczeństwa</w:t>
      </w:r>
      <w:r>
        <w:t xml:space="preserve"> (Dz. U. z 2023 r. poz. 1582) wprowadza się następujące zmiany:</w:t>
      </w:r>
    </w:p>
    <w:p w14:paraId="707B97E6" w14:textId="77777777" w:rsidR="00C632C1" w:rsidRDefault="00C632C1" w:rsidP="00C632C1">
      <w:pPr>
        <w:pStyle w:val="PKTpunkt"/>
      </w:pPr>
      <w:r>
        <w:t>1)</w:t>
      </w:r>
      <w:r>
        <w:tab/>
        <w:t>do tytułu ustawy dodaje się odnośnik nr 1 w brzmieniu:</w:t>
      </w:r>
    </w:p>
    <w:p w14:paraId="507F48CA" w14:textId="60567194" w:rsidR="00C632C1" w:rsidRDefault="00C632C1" w:rsidP="00C632C1">
      <w:pPr>
        <w:pStyle w:val="ZODNONIKAzmtekstuodnonikaartykuempunktem"/>
      </w:pPr>
      <w:r w:rsidRPr="006E3E0F">
        <w:t>„</w:t>
      </w:r>
      <w:bookmarkStart w:id="2" w:name="_Hlk184647104"/>
      <w:r w:rsidRPr="00105CF5">
        <w:rPr>
          <w:rStyle w:val="IGindeksgrny"/>
        </w:rPr>
        <w:t>1)</w:t>
      </w:r>
      <w:bookmarkEnd w:id="2"/>
      <w:r>
        <w:tab/>
      </w:r>
      <w:r w:rsidRPr="00AD4E58">
        <w:t xml:space="preserve">Niniejsza ustawa służy stosowaniu rozporządzenia Parlamentu Europejskiego i Rady (UE) 2021/821 z dnia 20 maja 2021 r. ustanawiającego unijny system kontroli wywozu, pośrednictwa, pomocy technicznej, tranzytu i transferu produktów podwójnego zastosowania (Dz. Urz. UE L 206 z 11.06.2021, </w:t>
      </w:r>
      <w:r>
        <w:t xml:space="preserve">str. 1, </w:t>
      </w:r>
      <w:r w:rsidRPr="00AD4E58">
        <w:t>Dz. Urz. UE L 3 z 06.01.2022, str. 1, Dz. Urz. UE L 20 z 31.01.2022, str. 282, Dz. Urz. UE L 130</w:t>
      </w:r>
      <w:r>
        <w:t>I</w:t>
      </w:r>
      <w:r w:rsidRPr="00AD4E58">
        <w:t xml:space="preserve"> z</w:t>
      </w:r>
      <w:r w:rsidR="00CD4F0F">
        <w:t> </w:t>
      </w:r>
      <w:r w:rsidRPr="00AD4E58">
        <w:t>04.05.2022, str. 1, Dz. Urz. UE L 277 z 27.10.2022, str. 315, Dz. Urz. UE L 9 z</w:t>
      </w:r>
      <w:r w:rsidR="00CD4F0F">
        <w:t> </w:t>
      </w:r>
      <w:r w:rsidRPr="00AD4E58">
        <w:t>11.01.2023, str. 1, Dz. Urz. UE L 138 z 25.05.2023, str. 1</w:t>
      </w:r>
      <w:r>
        <w:t>,</w:t>
      </w:r>
      <w:r w:rsidRPr="00AD4E58">
        <w:t xml:space="preserve"> Dz. Urz. UE L 2023/2616 z</w:t>
      </w:r>
      <w:r w:rsidR="00CD4F0F">
        <w:t> </w:t>
      </w:r>
      <w:r w:rsidRPr="00AD4E58">
        <w:t>15.12.2023</w:t>
      </w:r>
      <w:r>
        <w:t xml:space="preserve"> oraz Dz. Urz. UE L </w:t>
      </w:r>
      <w:r w:rsidRPr="004C3341">
        <w:t>2024/2547</w:t>
      </w:r>
      <w:r>
        <w:t xml:space="preserve"> z 07.11.2024</w:t>
      </w:r>
      <w:r w:rsidRPr="00AD4E58">
        <w:t>).</w:t>
      </w:r>
      <w:r w:rsidRPr="00D75F5B">
        <w:t>”;</w:t>
      </w:r>
    </w:p>
    <w:p w14:paraId="3E185F80" w14:textId="6F502E61" w:rsidR="00C632C1" w:rsidRPr="00344A28" w:rsidRDefault="00C632C1" w:rsidP="00C632C1">
      <w:pPr>
        <w:pStyle w:val="PKTpunkt"/>
      </w:pPr>
      <w:r>
        <w:t>2)</w:t>
      </w:r>
      <w:r>
        <w:tab/>
      </w:r>
      <w:r w:rsidRPr="00344A28">
        <w:t>art. 2 otrzymuje brzmienie:</w:t>
      </w:r>
    </w:p>
    <w:p w14:paraId="48147D7A" w14:textId="41294032" w:rsidR="00C632C1" w:rsidRPr="00344A28" w:rsidRDefault="00C632C1" w:rsidP="00C632C1">
      <w:pPr>
        <w:pStyle w:val="ZARTzmartartykuempunktem"/>
      </w:pPr>
      <w:r w:rsidRPr="00344A28">
        <w:t>„</w:t>
      </w:r>
      <w:r>
        <w:t xml:space="preserve">Art. 2. </w:t>
      </w:r>
      <w:r w:rsidRPr="00344A28">
        <w:t xml:space="preserve">Obrót z zagranicą towarami, technologiami i usługami o znaczeniu strategicznym dla bezpieczeństwa państwa, a także dla utrzymania międzynarodowego pokoju i bezpieczeństwa jest dozwolony na zasadach określonych w rozporządzeniu </w:t>
      </w:r>
      <w:bookmarkStart w:id="3" w:name="_Hlk174439487"/>
      <w:r w:rsidRPr="00344A28">
        <w:lastRenderedPageBreak/>
        <w:t>Parlamentu Europejskiego i Rady (UE) 2021/821 z dnia 20 maja 2021 r. ustanawiającym unijny system kontroli wywozu, pośrednictwa, pomocy technicznej, tranzytu i transferu produktów podwójnego zastosowania (Dz. Urz. UE L 206 z 11.06.2021</w:t>
      </w:r>
      <w:bookmarkEnd w:id="3"/>
      <w:r w:rsidRPr="00344A28">
        <w:t>, str. 1, z</w:t>
      </w:r>
      <w:r w:rsidR="00CD4F0F">
        <w:t> </w:t>
      </w:r>
      <w:r w:rsidRPr="00344A28">
        <w:t>późn.</w:t>
      </w:r>
      <w:r w:rsidR="00CD4F0F">
        <w:t> </w:t>
      </w:r>
      <w:r w:rsidRPr="00344A28">
        <w:t>zm.</w:t>
      </w:r>
      <w:r w:rsidRPr="00105CF5">
        <w:rPr>
          <w:rStyle w:val="IGindeksgrny"/>
        </w:rPr>
        <w:footnoteReference w:id="2"/>
      </w:r>
      <w:r w:rsidRPr="00105CF5">
        <w:rPr>
          <w:rStyle w:val="IGindeksgrny"/>
        </w:rPr>
        <w:t>)</w:t>
      </w:r>
      <w:r w:rsidRPr="00344A28">
        <w:t xml:space="preserve">), zwanym dalej „rozporządzeniem 2021/821”, </w:t>
      </w:r>
      <w:r>
        <w:t xml:space="preserve">w </w:t>
      </w:r>
      <w:r w:rsidRPr="00344A28">
        <w:t>ustawach oraz umowach i</w:t>
      </w:r>
      <w:r w:rsidR="00CD4F0F">
        <w:t> </w:t>
      </w:r>
      <w:r w:rsidRPr="00344A28">
        <w:t>innych zobowiązaniach międzynarodowych.</w:t>
      </w:r>
      <w:bookmarkStart w:id="5" w:name="_Hlk184645084"/>
      <w:r w:rsidRPr="00344A28">
        <w:t>”</w:t>
      </w:r>
      <w:bookmarkEnd w:id="5"/>
      <w:r>
        <w:t>;</w:t>
      </w:r>
    </w:p>
    <w:p w14:paraId="551E9234" w14:textId="77777777" w:rsidR="00C632C1" w:rsidRPr="00344A28" w:rsidRDefault="00C632C1" w:rsidP="00C632C1">
      <w:pPr>
        <w:pStyle w:val="PKTpunkt"/>
      </w:pPr>
      <w:r>
        <w:t>3)</w:t>
      </w:r>
      <w:r>
        <w:tab/>
      </w:r>
      <w:r w:rsidRPr="00344A28">
        <w:t>w art. 3</w:t>
      </w:r>
      <w:bookmarkStart w:id="6" w:name="_Hlk212544764"/>
      <w:r w:rsidRPr="00344A28">
        <w:t>:</w:t>
      </w:r>
      <w:bookmarkEnd w:id="6"/>
    </w:p>
    <w:p w14:paraId="10DBA96A" w14:textId="77777777" w:rsidR="00C632C1" w:rsidRPr="00344A28" w:rsidRDefault="00C632C1" w:rsidP="00C632C1">
      <w:pPr>
        <w:pStyle w:val="LITlitera"/>
      </w:pPr>
      <w:r>
        <w:t>a)</w:t>
      </w:r>
      <w:r>
        <w:tab/>
      </w:r>
      <w:r w:rsidRPr="00344A28">
        <w:t>pkt 1 otrzymuje brzmienie:</w:t>
      </w:r>
    </w:p>
    <w:p w14:paraId="55FEF6C9" w14:textId="669098E6" w:rsidR="00C632C1" w:rsidRPr="00344A28" w:rsidRDefault="00C632C1" w:rsidP="00C632C1">
      <w:pPr>
        <w:pStyle w:val="ZLITPKTzmpktliter"/>
      </w:pPr>
      <w:r w:rsidRPr="00344A28">
        <w:t>„</w:t>
      </w:r>
      <w:r>
        <w:t>1)</w:t>
      </w:r>
      <w:r>
        <w:tab/>
      </w:r>
      <w:r w:rsidRPr="00344A28">
        <w:t xml:space="preserve">produkty podwójnego zastosowania </w:t>
      </w:r>
      <w:r w:rsidRPr="0004299B">
        <w:t>–</w:t>
      </w:r>
      <w:r w:rsidRPr="00344A28">
        <w:t xml:space="preserve"> produkty podwójnego zastosowania w</w:t>
      </w:r>
      <w:r w:rsidR="00CD4F0F">
        <w:t> </w:t>
      </w:r>
      <w:r w:rsidRPr="00344A28">
        <w:t xml:space="preserve">rozumieniu </w:t>
      </w:r>
      <w:r>
        <w:t xml:space="preserve">art. 2 pkt 1 </w:t>
      </w:r>
      <w:r w:rsidRPr="00344A28">
        <w:t>rozporządzenia 2021/821;”</w:t>
      </w:r>
      <w:r>
        <w:t>,</w:t>
      </w:r>
    </w:p>
    <w:p w14:paraId="314E6E76" w14:textId="77777777" w:rsidR="00C632C1" w:rsidRPr="00344A28" w:rsidRDefault="00C632C1" w:rsidP="00C632C1">
      <w:pPr>
        <w:pStyle w:val="LITlitera"/>
      </w:pPr>
      <w:r>
        <w:t>b)</w:t>
      </w:r>
      <w:r>
        <w:tab/>
      </w:r>
      <w:r w:rsidRPr="00344A28">
        <w:t>pkt 5</w:t>
      </w:r>
      <w:r>
        <w:t xml:space="preserve"> </w:t>
      </w:r>
      <w:r w:rsidRPr="00344A28">
        <w:t>otrzymuj</w:t>
      </w:r>
      <w:r>
        <w:t>e</w:t>
      </w:r>
      <w:r w:rsidRPr="00344A28">
        <w:t xml:space="preserve"> brzmienie:</w:t>
      </w:r>
    </w:p>
    <w:p w14:paraId="28F07EDC" w14:textId="2BE5E5C3" w:rsidR="00C632C1" w:rsidRPr="00344A28" w:rsidRDefault="00C632C1" w:rsidP="00C632C1">
      <w:pPr>
        <w:pStyle w:val="ZLITPKTzmpktliter"/>
      </w:pPr>
      <w:r w:rsidRPr="00344A28">
        <w:t>„</w:t>
      </w:r>
      <w:r>
        <w:t>5)</w:t>
      </w:r>
      <w:r>
        <w:tab/>
      </w:r>
      <w:r w:rsidRPr="00344A28">
        <w:t xml:space="preserve">wywóz </w:t>
      </w:r>
      <w:r w:rsidRPr="0084653E">
        <w:t>–</w:t>
      </w:r>
      <w:r w:rsidRPr="00344A28">
        <w:t xml:space="preserve"> wywóz w rozumieniu</w:t>
      </w:r>
      <w:r>
        <w:t xml:space="preserve"> art. 2 pkt 2 </w:t>
      </w:r>
      <w:r w:rsidRPr="00344A28">
        <w:t>rozporządzenia 2021/821;</w:t>
      </w:r>
      <w:r w:rsidRPr="001C19B6">
        <w:t>”</w:t>
      </w:r>
      <w:r>
        <w:t>,</w:t>
      </w:r>
    </w:p>
    <w:p w14:paraId="2D3F772B" w14:textId="4A27BE0D" w:rsidR="00C632C1" w:rsidRPr="007A3751" w:rsidRDefault="00C632C1" w:rsidP="00C632C1">
      <w:pPr>
        <w:pStyle w:val="LITlitera"/>
      </w:pPr>
      <w:r>
        <w:t>c)</w:t>
      </w:r>
      <w:r>
        <w:tab/>
        <w:t>w pkt 5a</w:t>
      </w:r>
      <w:r w:rsidR="00D35A0A">
        <w:t xml:space="preserve"> </w:t>
      </w:r>
      <w:r>
        <w:t xml:space="preserve">we wprowadzeniu do wyliczenia wyrazy </w:t>
      </w:r>
      <w:r w:rsidRPr="00344A28">
        <w:t>„</w:t>
      </w:r>
      <w:r>
        <w:t>art. 2 pkt 5 rozporządzenia nr</w:t>
      </w:r>
      <w:r w:rsidR="00CD4F0F">
        <w:t> </w:t>
      </w:r>
      <w:r>
        <w:t>428/2009</w:t>
      </w:r>
      <w:r w:rsidRPr="00344A28">
        <w:t>”</w:t>
      </w:r>
      <w:r>
        <w:t xml:space="preserve"> zastępuje się wyrazami </w:t>
      </w:r>
      <w:r w:rsidRPr="00344A28">
        <w:t>„</w:t>
      </w:r>
      <w:r>
        <w:t>art. 2 pkt 7</w:t>
      </w:r>
      <w:r w:rsidRPr="00344A28">
        <w:t xml:space="preserve"> rozporządzenia 2021/821”</w:t>
      </w:r>
      <w:r>
        <w:t>,</w:t>
      </w:r>
    </w:p>
    <w:p w14:paraId="76CB7DC4" w14:textId="77777777" w:rsidR="00C632C1" w:rsidRDefault="00C632C1" w:rsidP="00C632C1">
      <w:pPr>
        <w:pStyle w:val="LITlitera"/>
      </w:pPr>
      <w:r>
        <w:t>d)</w:t>
      </w:r>
      <w:r>
        <w:tab/>
        <w:t>pkt 5b otrzymuje brzmienie:</w:t>
      </w:r>
    </w:p>
    <w:p w14:paraId="77A4BD8A" w14:textId="71B2E6F1" w:rsidR="00C632C1" w:rsidRPr="001C19B6" w:rsidRDefault="00C632C1" w:rsidP="00C632C1">
      <w:pPr>
        <w:pStyle w:val="ZLITPKTzmpktliter"/>
      </w:pPr>
      <w:r w:rsidRPr="00344A28">
        <w:t>„</w:t>
      </w:r>
      <w:r>
        <w:t>5b)</w:t>
      </w:r>
      <w:r>
        <w:tab/>
      </w:r>
      <w:r w:rsidRPr="00344A28">
        <w:t xml:space="preserve">pomoc techniczna – pomoc techniczną w rozumieniu </w:t>
      </w:r>
      <w:r>
        <w:t>art. 2 pkt 9</w:t>
      </w:r>
      <w:r w:rsidRPr="00344A28">
        <w:t xml:space="preserve"> rozporządzenia 2021/821 lub </w:t>
      </w:r>
      <w:bookmarkStart w:id="7" w:name="_Hlk163467358"/>
      <w:r w:rsidRPr="0084653E">
        <w:t>–</w:t>
      </w:r>
      <w:bookmarkEnd w:id="7"/>
      <w:r w:rsidRPr="00344A28">
        <w:t xml:space="preserve"> w przypadku uzbrojenia </w:t>
      </w:r>
      <w:r w:rsidRPr="0084653E">
        <w:t>–</w:t>
      </w:r>
      <w:r w:rsidRPr="001C19B6">
        <w:t xml:space="preserve"> jakiekolwiek wsparcie techniczne związane z naprawami, rozwojem, wytwarzaniem, testowaniem, utrzymaniem</w:t>
      </w:r>
      <w:r>
        <w:t xml:space="preserve"> lub innymi usługami technicznymi, które może przyjąć formy </w:t>
      </w:r>
      <w:r w:rsidRPr="001C19B6">
        <w:t>udzielani</w:t>
      </w:r>
      <w:r>
        <w:t>a</w:t>
      </w:r>
      <w:r w:rsidRPr="001C19B6">
        <w:t xml:space="preserve"> instrukcji, szkoleni</w:t>
      </w:r>
      <w:r>
        <w:t>a</w:t>
      </w:r>
      <w:r w:rsidRPr="001C19B6">
        <w:t>, przekazywani</w:t>
      </w:r>
      <w:r>
        <w:t>a</w:t>
      </w:r>
      <w:r w:rsidRPr="001C19B6">
        <w:t xml:space="preserve"> wiedzy </w:t>
      </w:r>
      <w:r>
        <w:t xml:space="preserve">oraz umiejętności </w:t>
      </w:r>
      <w:r w:rsidRPr="001C19B6">
        <w:t xml:space="preserve">lub </w:t>
      </w:r>
      <w:r>
        <w:t xml:space="preserve">świadczenia </w:t>
      </w:r>
      <w:r w:rsidRPr="001C19B6">
        <w:t>usług konsultingowych;”</w:t>
      </w:r>
      <w:r>
        <w:t>,</w:t>
      </w:r>
    </w:p>
    <w:p w14:paraId="0608425C" w14:textId="77777777" w:rsidR="00C632C1" w:rsidRPr="00344A28" w:rsidRDefault="00C632C1" w:rsidP="00C632C1">
      <w:pPr>
        <w:pStyle w:val="LITlitera"/>
      </w:pPr>
      <w:r>
        <w:t>e)</w:t>
      </w:r>
      <w:r>
        <w:tab/>
      </w:r>
      <w:r w:rsidRPr="00344A28">
        <w:t>pkt 7 otrzymuje brzmienie:</w:t>
      </w:r>
    </w:p>
    <w:p w14:paraId="05E67434" w14:textId="77528CCE" w:rsidR="00C632C1" w:rsidRPr="00344A28" w:rsidRDefault="00C632C1" w:rsidP="00C632C1">
      <w:pPr>
        <w:pStyle w:val="ZLITPKTzmpktliter"/>
      </w:pPr>
      <w:r w:rsidRPr="00344A28">
        <w:t>„</w:t>
      </w:r>
      <w:r>
        <w:t>7)</w:t>
      </w:r>
      <w:r>
        <w:tab/>
      </w:r>
      <w:r w:rsidRPr="00344A28">
        <w:t xml:space="preserve">tranzyt </w:t>
      </w:r>
      <w:r w:rsidRPr="005F1603">
        <w:t>–</w:t>
      </w:r>
      <w:r w:rsidRPr="00344A28">
        <w:t xml:space="preserve"> tranzyt w rozumieniu </w:t>
      </w:r>
      <w:r>
        <w:t xml:space="preserve">art. 2 pkt 11 </w:t>
      </w:r>
      <w:r w:rsidRPr="00344A28">
        <w:t xml:space="preserve">rozporządzenia </w:t>
      </w:r>
      <w:r>
        <w:t>2021</w:t>
      </w:r>
      <w:r w:rsidRPr="00344A28">
        <w:t xml:space="preserve">/821 lub </w:t>
      </w:r>
      <w:r w:rsidRPr="0084653E">
        <w:t>–</w:t>
      </w:r>
      <w:r w:rsidRPr="00344A28">
        <w:t xml:space="preserve"> w</w:t>
      </w:r>
      <w:r w:rsidR="00CD4F0F">
        <w:t> </w:t>
      </w:r>
      <w:r w:rsidRPr="00344A28">
        <w:t xml:space="preserve">przypadku uzbrojenia </w:t>
      </w:r>
      <w:r w:rsidRPr="0084653E">
        <w:t>–</w:t>
      </w:r>
      <w:r w:rsidRPr="00344A28">
        <w:t xml:space="preserve"> przemieszczanie pomiędzy państwem członkowskim Unii Europejskiej, z wyłączeniem Rzeczypospolitej Polskiej, i krajem trzecim lub pomiędzy krajami trzecimi przez terytorium Rzeczypospolitej Polskiej;”</w:t>
      </w:r>
      <w:r>
        <w:t>,</w:t>
      </w:r>
    </w:p>
    <w:p w14:paraId="7504ABE1" w14:textId="77777777" w:rsidR="00C632C1" w:rsidRPr="00344A28" w:rsidRDefault="00C632C1" w:rsidP="00C632C1">
      <w:pPr>
        <w:pStyle w:val="LITlitera"/>
      </w:pPr>
      <w:r>
        <w:t>f)</w:t>
      </w:r>
      <w:r>
        <w:tab/>
        <w:t xml:space="preserve">w </w:t>
      </w:r>
      <w:r w:rsidRPr="00344A28">
        <w:t xml:space="preserve">pkt 8d </w:t>
      </w:r>
      <w:r>
        <w:t xml:space="preserve">we wprowadzeniu do wyliczenia wyrazy </w:t>
      </w:r>
      <w:r w:rsidRPr="00344A28">
        <w:t>„</w:t>
      </w:r>
      <w:r>
        <w:t>rozporządzenia nr 428/2009</w:t>
      </w:r>
      <w:r w:rsidRPr="00344A28">
        <w:t>”</w:t>
      </w:r>
      <w:r>
        <w:t xml:space="preserve"> zastępuje się wyrazami </w:t>
      </w:r>
      <w:r w:rsidRPr="00344A28">
        <w:t xml:space="preserve">„rozporządzenia </w:t>
      </w:r>
      <w:r>
        <w:t>2021</w:t>
      </w:r>
      <w:r w:rsidRPr="00344A28">
        <w:t>/821”</w:t>
      </w:r>
      <w:r>
        <w:t>,</w:t>
      </w:r>
    </w:p>
    <w:p w14:paraId="4F42D165" w14:textId="77777777" w:rsidR="00C632C1" w:rsidRPr="00344A28" w:rsidRDefault="00C632C1" w:rsidP="003A6A70">
      <w:pPr>
        <w:pStyle w:val="LITlitera"/>
        <w:keepNext/>
      </w:pPr>
      <w:r>
        <w:lastRenderedPageBreak/>
        <w:t>g)</w:t>
      </w:r>
      <w:r>
        <w:tab/>
      </w:r>
      <w:r w:rsidRPr="00344A28">
        <w:t>pkt 8f otrzymuje brzmienie:</w:t>
      </w:r>
    </w:p>
    <w:p w14:paraId="5167F6DE" w14:textId="34F0B259" w:rsidR="00C632C1" w:rsidRPr="00344A28" w:rsidRDefault="00C632C1" w:rsidP="00C632C1">
      <w:pPr>
        <w:pStyle w:val="ZLITPKTzmpktliter"/>
      </w:pPr>
      <w:r w:rsidRPr="00344A28">
        <w:t>„</w:t>
      </w:r>
      <w:r>
        <w:t>8f)</w:t>
      </w:r>
      <w:r>
        <w:tab/>
      </w:r>
      <w:r w:rsidRPr="00344A28">
        <w:t xml:space="preserve">pośrednik </w:t>
      </w:r>
      <w:r w:rsidRPr="003C6315">
        <w:t>–</w:t>
      </w:r>
      <w:r w:rsidRPr="00344A28">
        <w:t xml:space="preserve"> pośrednika w rozumieniu </w:t>
      </w:r>
      <w:r>
        <w:t>art. 2 pkt 8</w:t>
      </w:r>
      <w:r w:rsidRPr="00344A28">
        <w:t xml:space="preserve"> rozporządzenia </w:t>
      </w:r>
      <w:r>
        <w:t>2021</w:t>
      </w:r>
      <w:r w:rsidRPr="00344A28">
        <w:t xml:space="preserve">/821 lub </w:t>
      </w:r>
      <w:r w:rsidRPr="005F1603">
        <w:t>–</w:t>
      </w:r>
      <w:r w:rsidRPr="00344A28">
        <w:t xml:space="preserve"> w przypadku uzbrojenia </w:t>
      </w:r>
      <w:r w:rsidRPr="005F1603">
        <w:t>–</w:t>
      </w:r>
      <w:r w:rsidRPr="00344A28">
        <w:t xml:space="preserve"> podmiot wykonujący usługę pośrednictwa w</w:t>
      </w:r>
      <w:r w:rsidR="00CD4F0F">
        <w:t> </w:t>
      </w:r>
      <w:r w:rsidRPr="00344A28">
        <w:t>odniesieniu do uzbrojenia;</w:t>
      </w:r>
      <w:r w:rsidRPr="009D1ACC">
        <w:t>”</w:t>
      </w:r>
      <w:r>
        <w:t>,</w:t>
      </w:r>
    </w:p>
    <w:p w14:paraId="1C768110" w14:textId="77777777" w:rsidR="00C632C1" w:rsidRPr="00344A28" w:rsidRDefault="00C632C1" w:rsidP="00C632C1">
      <w:pPr>
        <w:pStyle w:val="LITlitera"/>
      </w:pPr>
      <w:r>
        <w:t>h)</w:t>
      </w:r>
      <w:r>
        <w:tab/>
      </w:r>
      <w:r w:rsidRPr="00344A28">
        <w:t xml:space="preserve">pkt 8h </w:t>
      </w:r>
      <w:r>
        <w:t xml:space="preserve">i 8i </w:t>
      </w:r>
      <w:r w:rsidRPr="00344A28">
        <w:t>otrzymuj</w:t>
      </w:r>
      <w:r>
        <w:t>ą</w:t>
      </w:r>
      <w:r w:rsidRPr="00344A28">
        <w:t xml:space="preserve"> brzmienie:</w:t>
      </w:r>
    </w:p>
    <w:p w14:paraId="0941F132" w14:textId="77777777" w:rsidR="00C632C1" w:rsidRPr="00344A28" w:rsidRDefault="00C632C1" w:rsidP="00C632C1">
      <w:pPr>
        <w:pStyle w:val="ZLITPKTzmpktliter"/>
      </w:pPr>
      <w:r w:rsidRPr="00344A28">
        <w:t>„</w:t>
      </w:r>
      <w:r>
        <w:t>8h)</w:t>
      </w:r>
      <w:r>
        <w:tab/>
      </w:r>
      <w:r w:rsidRPr="00344A28">
        <w:t xml:space="preserve">zezwolenie indywidualne </w:t>
      </w:r>
      <w:r w:rsidRPr="005F1603">
        <w:t>–</w:t>
      </w:r>
      <w:r w:rsidRPr="00344A28">
        <w:t xml:space="preserve"> zezwolenie w rozumieniu </w:t>
      </w:r>
      <w:r>
        <w:t>art. 2 pkt 12</w:t>
      </w:r>
      <w:r w:rsidRPr="00344A28">
        <w:t xml:space="preserve"> rozporządzenia </w:t>
      </w:r>
      <w:r>
        <w:t>2021/821</w:t>
      </w:r>
      <w:r w:rsidRPr="00344A28">
        <w:t xml:space="preserve"> lub</w:t>
      </w:r>
      <w:r>
        <w:t xml:space="preserve"> </w:t>
      </w:r>
      <w:r w:rsidRPr="005F1603">
        <w:t>–</w:t>
      </w:r>
      <w:r>
        <w:t xml:space="preserve"> </w:t>
      </w:r>
      <w:r w:rsidRPr="00344A28">
        <w:t>w przypadku uzbrojenia, a także innych niż wywóz form obrotu produktami podwójnego zastosowania</w:t>
      </w:r>
      <w:r>
        <w:t xml:space="preserve"> </w:t>
      </w:r>
      <w:r w:rsidRPr="005F1603">
        <w:t>–</w:t>
      </w:r>
      <w:r>
        <w:t xml:space="preserve"> </w:t>
      </w:r>
      <w:r w:rsidRPr="00344A28">
        <w:t xml:space="preserve">zezwolenie udzielone jednemu podmiotowi w odniesieniu do jednego końcowego użytkownika, importera lub odbiorcy w </w:t>
      </w:r>
      <w:r>
        <w:t xml:space="preserve">jednym </w:t>
      </w:r>
      <w:r w:rsidRPr="00344A28">
        <w:t>państwie, dotyczące określonej ilości i wartości jednoznacznie określonych towarów o znaczeniu strategicznym;</w:t>
      </w:r>
    </w:p>
    <w:p w14:paraId="41CECF59" w14:textId="677EAE47" w:rsidR="00C632C1" w:rsidRDefault="00C632C1" w:rsidP="00C632C1">
      <w:pPr>
        <w:pStyle w:val="ZLITPKTzmpktliter"/>
      </w:pPr>
      <w:r>
        <w:t>8i)</w:t>
      </w:r>
      <w:r>
        <w:tab/>
      </w:r>
      <w:r w:rsidRPr="00344A28">
        <w:t xml:space="preserve">zezwolenie globalne </w:t>
      </w:r>
      <w:r w:rsidRPr="005F1603">
        <w:t>–</w:t>
      </w:r>
      <w:r w:rsidRPr="00344A28">
        <w:t xml:space="preserve"> zezwolenie w rozumieniu </w:t>
      </w:r>
      <w:r>
        <w:t>art. 2 pkt 13</w:t>
      </w:r>
      <w:r w:rsidRPr="00344A28">
        <w:t xml:space="preserve"> rozporządzenia </w:t>
      </w:r>
      <w:r>
        <w:t>2021/821</w:t>
      </w:r>
      <w:r w:rsidRPr="00344A28">
        <w:t xml:space="preserve"> lub</w:t>
      </w:r>
      <w:r>
        <w:t xml:space="preserve"> </w:t>
      </w:r>
      <w:r w:rsidRPr="005F1603">
        <w:t>–</w:t>
      </w:r>
      <w:r w:rsidRPr="00344A28">
        <w:t xml:space="preserve"> w przypadku uzbrojenia, a także innych niż wywóz form obrotu produktami podwójnego zastosowania</w:t>
      </w:r>
      <w:r>
        <w:t xml:space="preserve"> </w:t>
      </w:r>
      <w:r w:rsidRPr="005F1603">
        <w:t>–</w:t>
      </w:r>
      <w:r>
        <w:t xml:space="preserve"> </w:t>
      </w:r>
      <w:r w:rsidRPr="00344A28">
        <w:t xml:space="preserve">zezwolenie udzielone jednemu podmiotowi w odniesieniu do jednego lub większej liczby końcowych użytkowników, importerów lub odbiorców w </w:t>
      </w:r>
      <w:r>
        <w:t xml:space="preserve">jednym </w:t>
      </w:r>
      <w:r w:rsidRPr="00344A28">
        <w:t xml:space="preserve">państwie lub </w:t>
      </w:r>
      <w:r>
        <w:t xml:space="preserve">w większej liczbie </w:t>
      </w:r>
      <w:r w:rsidRPr="00344A28">
        <w:t>państw, dotyczące określonych typów lub kategorii towarów o</w:t>
      </w:r>
      <w:r w:rsidR="00CD4F0F">
        <w:t> </w:t>
      </w:r>
      <w:r w:rsidRPr="00344A28">
        <w:t>znaczeniu strategicznym;</w:t>
      </w:r>
      <w:r w:rsidRPr="009D1ACC">
        <w:t>”</w:t>
      </w:r>
      <w:r>
        <w:t>,</w:t>
      </w:r>
    </w:p>
    <w:p w14:paraId="35F56E69" w14:textId="01F0C52B" w:rsidR="00C632C1" w:rsidRDefault="00C632C1" w:rsidP="00C632C1">
      <w:pPr>
        <w:pStyle w:val="LITlitera"/>
      </w:pPr>
      <w:r>
        <w:t>i)</w:t>
      </w:r>
      <w:r>
        <w:tab/>
        <w:t>po pkt 8i dodaje się pkt 8j i 8k w brzmieniu:</w:t>
      </w:r>
    </w:p>
    <w:p w14:paraId="23998D42" w14:textId="69A7CBC9" w:rsidR="00C632C1" w:rsidRPr="00EB5B7F" w:rsidRDefault="00C632C1" w:rsidP="00C632C1">
      <w:pPr>
        <w:pStyle w:val="ZLITPKTzmpktliter"/>
      </w:pPr>
      <w:r w:rsidRPr="00344A28">
        <w:t>„</w:t>
      </w:r>
      <w:r>
        <w:t>8j)</w:t>
      </w:r>
      <w:r>
        <w:tab/>
      </w:r>
      <w:r w:rsidRPr="007C0260">
        <w:t>krajowe zezwolenie</w:t>
      </w:r>
      <w:r w:rsidRPr="006D23D8">
        <w:t xml:space="preserve"> </w:t>
      </w:r>
      <w:r>
        <w:t>g</w:t>
      </w:r>
      <w:r w:rsidRPr="006D23D8">
        <w:t>eneralne</w:t>
      </w:r>
      <w:r>
        <w:t xml:space="preserve"> </w:t>
      </w:r>
      <w:r w:rsidRPr="00EB5B7F">
        <w:t>–</w:t>
      </w:r>
      <w:r w:rsidR="00896EEF">
        <w:t xml:space="preserve"> </w:t>
      </w:r>
      <w:r w:rsidRPr="00EB5B7F">
        <w:t>zezwolenie w rozumieniu art. 2 pkt 16 rozporządzenia 2021/821 lub</w:t>
      </w:r>
      <w:r>
        <w:t xml:space="preserve"> </w:t>
      </w:r>
      <w:r w:rsidRPr="00F074DD">
        <w:t>–</w:t>
      </w:r>
      <w:r>
        <w:t xml:space="preserve"> </w:t>
      </w:r>
      <w:r w:rsidRPr="00EB5B7F">
        <w:t>w przypadku uzbrojenia</w:t>
      </w:r>
      <w:r>
        <w:t xml:space="preserve"> </w:t>
      </w:r>
      <w:r w:rsidRPr="00F074DD">
        <w:t>–</w:t>
      </w:r>
      <w:r w:rsidRPr="00EB5B7F">
        <w:t xml:space="preserve"> zezwolenie uprawniające podmiot zamieszkujący albo mający siedzibę na terytorium Rzeczypospolitej Polskiej, spełniający warunki określone w</w:t>
      </w:r>
      <w:r>
        <w:t xml:space="preserve"> przepisach wydanych na podstawie</w:t>
      </w:r>
      <w:r w:rsidRPr="00EB5B7F">
        <w:t xml:space="preserve"> art. 8 ust. 2, a także wymogi, o których mowa w art. 8 ust. 3, do dokonywania obrotu uzbrojeniem</w:t>
      </w:r>
      <w:r>
        <w:t>;</w:t>
      </w:r>
    </w:p>
    <w:p w14:paraId="54CCF205" w14:textId="0CC8C144" w:rsidR="00C632C1" w:rsidRPr="00344A28" w:rsidRDefault="00C632C1" w:rsidP="00C632C1">
      <w:pPr>
        <w:pStyle w:val="ZLITPKTzmpktliter"/>
      </w:pPr>
      <w:r>
        <w:t>8k)</w:t>
      </w:r>
      <w:r>
        <w:tab/>
        <w:t xml:space="preserve">generalne unijne </w:t>
      </w:r>
      <w:r w:rsidRPr="00344A28">
        <w:t>zezwolenie</w:t>
      </w:r>
      <w:r>
        <w:t xml:space="preserve"> na wywóz </w:t>
      </w:r>
      <w:r w:rsidRPr="005F1603">
        <w:t>–</w:t>
      </w:r>
      <w:r w:rsidRPr="00344A28">
        <w:t xml:space="preserve"> zezwolenie</w:t>
      </w:r>
      <w:r>
        <w:t xml:space="preserve"> </w:t>
      </w:r>
      <w:r w:rsidRPr="00367FBE">
        <w:t>w rozumieniu art. 2 pkt</w:t>
      </w:r>
      <w:r w:rsidR="00CD4F0F">
        <w:t> </w:t>
      </w:r>
      <w:r>
        <w:t>15</w:t>
      </w:r>
      <w:r w:rsidRPr="00367FBE">
        <w:t xml:space="preserve"> rozporządzenia 2021/821</w:t>
      </w:r>
      <w:r>
        <w:t>;</w:t>
      </w:r>
      <w:r w:rsidRPr="00344A28">
        <w:t>”</w:t>
      </w:r>
      <w:r>
        <w:t>;</w:t>
      </w:r>
    </w:p>
    <w:p w14:paraId="556D89E0" w14:textId="77777777" w:rsidR="00C632C1" w:rsidRPr="00344A28" w:rsidRDefault="00C632C1" w:rsidP="00C632C1">
      <w:pPr>
        <w:pStyle w:val="PKTpunkt"/>
      </w:pPr>
      <w:bookmarkStart w:id="8" w:name="_Hlk175127907"/>
      <w:r>
        <w:t>4)</w:t>
      </w:r>
      <w:r>
        <w:tab/>
      </w:r>
      <w:r w:rsidRPr="00344A28">
        <w:t>art. 6</w:t>
      </w:r>
      <w:r>
        <w:t xml:space="preserve"> otrzymuje brzmienie</w:t>
      </w:r>
      <w:r w:rsidRPr="00344A28">
        <w:t>:</w:t>
      </w:r>
    </w:p>
    <w:p w14:paraId="664F2AF8" w14:textId="0CAAFB7D" w:rsidR="00C632C1" w:rsidRPr="000B28BC" w:rsidRDefault="00C632C1" w:rsidP="00C632C1">
      <w:pPr>
        <w:pStyle w:val="ZARTzmartartykuempunktem"/>
      </w:pPr>
      <w:r w:rsidRPr="00344A28">
        <w:t>„</w:t>
      </w:r>
      <w:r>
        <w:t xml:space="preserve">Art. 6. </w:t>
      </w:r>
      <w:r w:rsidRPr="000B28BC">
        <w:t>1. Na wywóz produktów podwójnego zastosowania wymienionych w</w:t>
      </w:r>
      <w:r w:rsidR="00CD4F0F">
        <w:t> </w:t>
      </w:r>
      <w:r w:rsidRPr="000B28BC">
        <w:t xml:space="preserve">załączniku I do rozporządzenia 2021/821 oraz transfer wewnątrzunijny produktów </w:t>
      </w:r>
      <w:r>
        <w:t xml:space="preserve">podwójnego zastosowania </w:t>
      </w:r>
      <w:r w:rsidRPr="000B28BC">
        <w:t>wymienionych w załączniku IV do rozporządzenia 2021/821 jest wymagane zezwolenie</w:t>
      </w:r>
      <w:r>
        <w:t xml:space="preserve"> indywidualne albo globalne.</w:t>
      </w:r>
    </w:p>
    <w:p w14:paraId="063048B5" w14:textId="167EB435" w:rsidR="00C632C1" w:rsidRPr="000B28BC" w:rsidRDefault="00C632C1" w:rsidP="00C632C1">
      <w:pPr>
        <w:pStyle w:val="ZUSTzmustartykuempunktem"/>
      </w:pPr>
      <w:r w:rsidRPr="000B28BC">
        <w:lastRenderedPageBreak/>
        <w:t xml:space="preserve">2. </w:t>
      </w:r>
      <w:r>
        <w:t>Na w</w:t>
      </w:r>
      <w:r w:rsidRPr="000B28BC">
        <w:t>ywóz produktów podwójnego zastosowania niewymienionych w zał</w:t>
      </w:r>
      <w:r>
        <w:t>ączniku</w:t>
      </w:r>
      <w:r w:rsidRPr="000B28BC">
        <w:t xml:space="preserve"> I do rozporządzenia 2021/821 </w:t>
      </w:r>
      <w:r>
        <w:t>jest wymagane zezwolenie</w:t>
      </w:r>
      <w:r w:rsidRPr="006122D2">
        <w:t xml:space="preserve"> </w:t>
      </w:r>
      <w:r>
        <w:t>indywidualne albo globalne</w:t>
      </w:r>
      <w:r w:rsidRPr="000B28BC">
        <w:t xml:space="preserve">, </w:t>
      </w:r>
      <w:r>
        <w:t>w</w:t>
      </w:r>
      <w:r w:rsidR="00CD4F0F">
        <w:t> </w:t>
      </w:r>
      <w:r>
        <w:t xml:space="preserve">przypadkach, o których mowa w art. 4 ust. 1 i 2 </w:t>
      </w:r>
      <w:r w:rsidRPr="000C1150">
        <w:t>rozporządzenia 2021/</w:t>
      </w:r>
      <w:r>
        <w:t>821.</w:t>
      </w:r>
    </w:p>
    <w:p w14:paraId="05620EB7" w14:textId="2B3EFEC4" w:rsidR="00C632C1" w:rsidRPr="000B28BC" w:rsidRDefault="00C632C1" w:rsidP="00C632C1">
      <w:pPr>
        <w:pStyle w:val="ZUSTzmustartykuempunktem"/>
      </w:pPr>
      <w:r w:rsidRPr="000B28BC">
        <w:t xml:space="preserve">3. Na pomoc techniczną w zakresie produktów podwójnego zastosowania </w:t>
      </w:r>
      <w:r w:rsidRPr="00CA1543">
        <w:t>jest wymagane zezwolenie</w:t>
      </w:r>
      <w:r>
        <w:t xml:space="preserve"> indywidualne </w:t>
      </w:r>
      <w:r w:rsidRPr="000B28BC">
        <w:t>w przypadkach, o których mowa w art. 8 ust. 1 i 2 rozporządzenia 2021/821</w:t>
      </w:r>
      <w:r>
        <w:t xml:space="preserve">, </w:t>
      </w:r>
      <w:r w:rsidRPr="00837857">
        <w:t>chyba że za</w:t>
      </w:r>
      <w:r>
        <w:t>istnieją</w:t>
      </w:r>
      <w:r w:rsidRPr="00837857">
        <w:t xml:space="preserve"> przypadki określone w art. 8 ust. 3 </w:t>
      </w:r>
      <w:r>
        <w:t>r</w:t>
      </w:r>
      <w:r w:rsidRPr="00837857">
        <w:t>ozporządzenia 2021/821</w:t>
      </w:r>
      <w:r w:rsidRPr="000B28BC">
        <w:t>.</w:t>
      </w:r>
    </w:p>
    <w:p w14:paraId="1DDB367C" w14:textId="77777777" w:rsidR="00C632C1" w:rsidRDefault="00C632C1" w:rsidP="00C632C1">
      <w:pPr>
        <w:pStyle w:val="ZUSTzmustartykuempunktem"/>
      </w:pPr>
      <w:r w:rsidRPr="000B28BC">
        <w:t xml:space="preserve">4. Na świadczenie usługi pośrednictwa w zakresie produktów podwójnego zastosowania </w:t>
      </w:r>
      <w:r w:rsidRPr="00CA1543">
        <w:t xml:space="preserve">jest wymagane zezwolenie </w:t>
      </w:r>
      <w:r>
        <w:t xml:space="preserve">indywidualne </w:t>
      </w:r>
      <w:r w:rsidRPr="000B28BC">
        <w:t>w przypadkach, o których mowa w art. 6 ust. 1 i 2 rozporządzenia 2021/821</w:t>
      </w:r>
      <w:r>
        <w:t>.</w:t>
      </w:r>
    </w:p>
    <w:p w14:paraId="7DC5E8C4" w14:textId="15D41C9E" w:rsidR="00C632C1" w:rsidRDefault="00C632C1" w:rsidP="00C632C1">
      <w:pPr>
        <w:pStyle w:val="ZUSTzmustartykuempunktem"/>
      </w:pPr>
      <w:r>
        <w:t xml:space="preserve">5. </w:t>
      </w:r>
      <w:r w:rsidRPr="000B28BC">
        <w:t xml:space="preserve">Na </w:t>
      </w:r>
      <w:r>
        <w:t xml:space="preserve">tranzyt produktów </w:t>
      </w:r>
      <w:r w:rsidRPr="000B28BC">
        <w:t xml:space="preserve">podwójnego zastosowania </w:t>
      </w:r>
      <w:r w:rsidRPr="00CA1543">
        <w:t xml:space="preserve">jest wymagane zezwolenie </w:t>
      </w:r>
      <w:r>
        <w:t xml:space="preserve">indywidualne </w:t>
      </w:r>
      <w:r w:rsidRPr="000B28BC">
        <w:t>w przypadk</w:t>
      </w:r>
      <w:r>
        <w:t>u</w:t>
      </w:r>
      <w:r w:rsidRPr="000B28BC">
        <w:t xml:space="preserve">, </w:t>
      </w:r>
      <w:r>
        <w:t xml:space="preserve">gdy organ kontroli obrotu nałoży taki wymóg zgodnie z </w:t>
      </w:r>
      <w:r w:rsidRPr="000B28BC">
        <w:t>art.</w:t>
      </w:r>
      <w:r w:rsidR="00CD4F0F">
        <w:t> </w:t>
      </w:r>
      <w:r>
        <w:t>7</w:t>
      </w:r>
      <w:r w:rsidRPr="000B28BC">
        <w:t xml:space="preserve"> ust. 2 rozporządzenia 2021/821</w:t>
      </w:r>
      <w:r>
        <w:t>.</w:t>
      </w:r>
    </w:p>
    <w:p w14:paraId="2C7FB079" w14:textId="77777777" w:rsidR="00C632C1" w:rsidRDefault="00C632C1" w:rsidP="00C632C1">
      <w:pPr>
        <w:pStyle w:val="ZUSTzmustartykuempunktem"/>
      </w:pPr>
      <w:bookmarkStart w:id="9" w:name="_Hlk180671793"/>
      <w:r>
        <w:t>6.</w:t>
      </w:r>
      <w:r w:rsidRPr="00F36392">
        <w:t xml:space="preserve"> W przypadku gdy określony wywóz produktów podwójnego zastosowania jest objęty generalnym unijnym zezwoleniem na wywóz albo krajowym zezwoleniem generalnym, o którym mowa w art. 8, wywóz ten jest dokonywany odpowiednio na podstawie generalnego unijnego zezwolenia na wywóz albo krajowego zezwolenia generalnego.”;</w:t>
      </w:r>
    </w:p>
    <w:bookmarkEnd w:id="9"/>
    <w:p w14:paraId="39A1E2CE" w14:textId="77777777" w:rsidR="00C632C1" w:rsidRDefault="00C632C1" w:rsidP="00C632C1">
      <w:pPr>
        <w:pStyle w:val="PKTpunkt"/>
      </w:pPr>
      <w:r>
        <w:t>5)</w:t>
      </w:r>
      <w:r>
        <w:tab/>
        <w:t>w art. 7 uchyla się ust. 1;</w:t>
      </w:r>
    </w:p>
    <w:p w14:paraId="1286D24E" w14:textId="77777777" w:rsidR="00C632C1" w:rsidRDefault="00C632C1" w:rsidP="00C632C1">
      <w:pPr>
        <w:pStyle w:val="PKTpunkt"/>
      </w:pPr>
      <w:r>
        <w:t>6)</w:t>
      </w:r>
      <w:r>
        <w:tab/>
      </w:r>
      <w:r w:rsidRPr="00344A28">
        <w:t>w art. 8</w:t>
      </w:r>
      <w:r>
        <w:t>:</w:t>
      </w:r>
    </w:p>
    <w:p w14:paraId="593EA92A" w14:textId="77777777" w:rsidR="00C632C1" w:rsidRPr="00344A28" w:rsidRDefault="00C632C1" w:rsidP="00C632C1">
      <w:pPr>
        <w:pStyle w:val="LITlitera"/>
      </w:pPr>
      <w:r>
        <w:t>a)</w:t>
      </w:r>
      <w:r>
        <w:tab/>
      </w:r>
      <w:r w:rsidRPr="00344A28">
        <w:t>ust. 3 otrzymuje brzmienie:</w:t>
      </w:r>
    </w:p>
    <w:p w14:paraId="53EC9E40" w14:textId="77777777" w:rsidR="00C632C1" w:rsidRDefault="00C632C1" w:rsidP="00C632C1">
      <w:pPr>
        <w:pStyle w:val="ZLITUSTzmustliter"/>
      </w:pPr>
      <w:r w:rsidRPr="00344A28">
        <w:t>„</w:t>
      </w:r>
      <w:r>
        <w:t xml:space="preserve">3. </w:t>
      </w:r>
      <w:r w:rsidRPr="00344A28">
        <w:t xml:space="preserve">Prowadzenie obrotu na podstawie krajowego zezwolenia generalnego wymaga złożenia </w:t>
      </w:r>
      <w:r>
        <w:t xml:space="preserve">organowi kontroli obrotu </w:t>
      </w:r>
      <w:r w:rsidRPr="00344A28">
        <w:t>oświadczenia o terminie jego rozpoczęcia</w:t>
      </w:r>
      <w:r>
        <w:t xml:space="preserve"> </w:t>
      </w:r>
      <w:r w:rsidRPr="006E521C">
        <w:t>co najmniej 14 dni przed rozpoczęciem obrotu.</w:t>
      </w:r>
      <w:r>
        <w:t xml:space="preserve"> W przypadku krajowego zezwolenia generalnego dotyczącego obrotu uzbrojeniem do oświadczenia dołącza się kopię albo odwzorowanie cyfrowe certyfikatu, o którym mowa w art. 11 ust. 5</w:t>
      </w:r>
      <w:r w:rsidRPr="00344A28">
        <w:t>.”</w:t>
      </w:r>
      <w:r>
        <w:t>,</w:t>
      </w:r>
    </w:p>
    <w:p w14:paraId="377FEFF7" w14:textId="77777777" w:rsidR="00C632C1" w:rsidRDefault="00C632C1" w:rsidP="00C632C1">
      <w:pPr>
        <w:pStyle w:val="LITlitera"/>
      </w:pPr>
      <w:r>
        <w:t>b)</w:t>
      </w:r>
      <w:r>
        <w:tab/>
        <w:t>dodaje się ust. 4</w:t>
      </w:r>
      <w:r w:rsidRPr="000B4F5B">
        <w:t>–</w:t>
      </w:r>
      <w:r>
        <w:t>6 w brzmieniu:</w:t>
      </w:r>
    </w:p>
    <w:p w14:paraId="4225B417" w14:textId="055A914D" w:rsidR="00C632C1" w:rsidRPr="00A92B15" w:rsidRDefault="00C632C1" w:rsidP="00C632C1">
      <w:pPr>
        <w:pStyle w:val="ZLITUSTzmustliter"/>
      </w:pPr>
      <w:r w:rsidRPr="001B6A1F">
        <w:t>„</w:t>
      </w:r>
      <w:r>
        <w:t xml:space="preserve">4. </w:t>
      </w:r>
      <w:r w:rsidRPr="00A92B15">
        <w:t>Oświadczenie, o którym mowa w ust. 3</w:t>
      </w:r>
      <w:r>
        <w:t>,</w:t>
      </w:r>
      <w:r w:rsidRPr="00A92B15">
        <w:t xml:space="preserve"> składa się w sposób określony w</w:t>
      </w:r>
      <w:r w:rsidR="00CD4F0F">
        <w:t> </w:t>
      </w:r>
      <w:r w:rsidRPr="00A92B15">
        <w:t>art. 9 ust. 7a albo 7b.</w:t>
      </w:r>
    </w:p>
    <w:p w14:paraId="3B7ABCA2" w14:textId="7E84D76A" w:rsidR="00C632C1" w:rsidRDefault="00C632C1" w:rsidP="00C632C1">
      <w:pPr>
        <w:pStyle w:val="ZLITUSTzmustliter"/>
      </w:pPr>
      <w:r>
        <w:t xml:space="preserve">5. </w:t>
      </w:r>
      <w:r w:rsidRPr="00E97695">
        <w:t xml:space="preserve">W przypadku gdy oświadczenie o terminie rozpoczęcia obrotu na podstawie krajowego zezwolenia generalnego nie spełnia wymogów, o których mowa w ust. 3, </w:t>
      </w:r>
      <w:r>
        <w:t xml:space="preserve">lub </w:t>
      </w:r>
      <w:r w:rsidRPr="00E97695">
        <w:t>oświadczenie zostało złożone przez podmiot nieuprawniony do korzystania z</w:t>
      </w:r>
      <w:r w:rsidR="00CD4F0F">
        <w:t> </w:t>
      </w:r>
      <w:r w:rsidRPr="00E97695">
        <w:t xml:space="preserve">danego krajowego zezwolenia generalnego, organ kontroli obrotu odmawia </w:t>
      </w:r>
      <w:r w:rsidRPr="00E97695">
        <w:lastRenderedPageBreak/>
        <w:t xml:space="preserve">przyjęcia oświadczenia o terminie rozpoczęcia obrotu na podstawie krajowego zezwolenia generalnego. </w:t>
      </w:r>
      <w:r>
        <w:t>Odmowa następuje w drodze decyzji administracyjnej.</w:t>
      </w:r>
    </w:p>
    <w:p w14:paraId="6EA36A5E" w14:textId="0E3777F1" w:rsidR="00C632C1" w:rsidRDefault="00C632C1" w:rsidP="00C632C1">
      <w:pPr>
        <w:pStyle w:val="ZLITUSTzmustliter"/>
      </w:pPr>
      <w:r>
        <w:t>6. Przepisu ust. 5 nie stosuje się jeżeli rozpoczęcie obrotu jest uzasadnione ze względu na ważny interes publiczny, w tym istotne interesy państwa, a</w:t>
      </w:r>
      <w:r w:rsidR="00CD4F0F">
        <w:t> </w:t>
      </w:r>
      <w:r>
        <w:t>w</w:t>
      </w:r>
      <w:r w:rsidR="00CD4F0F">
        <w:t> </w:t>
      </w:r>
      <w:r>
        <w:t>szczególności jego bezpieczeństwa, obronności lub porządku publicznego.</w:t>
      </w:r>
      <w:r w:rsidRPr="00344A28">
        <w:t>”</w:t>
      </w:r>
      <w:r>
        <w:t>;</w:t>
      </w:r>
    </w:p>
    <w:bookmarkEnd w:id="8"/>
    <w:p w14:paraId="0E3477FC" w14:textId="77777777" w:rsidR="00C632C1" w:rsidRPr="00846EA0" w:rsidRDefault="00C632C1" w:rsidP="00C632C1">
      <w:pPr>
        <w:pStyle w:val="PKTpunkt"/>
      </w:pPr>
      <w:r>
        <w:t>7)</w:t>
      </w:r>
      <w:r>
        <w:tab/>
        <w:t xml:space="preserve">w </w:t>
      </w:r>
      <w:r w:rsidRPr="00AF0F87">
        <w:t>art</w:t>
      </w:r>
      <w:r>
        <w:t>. 9</w:t>
      </w:r>
      <w:r w:rsidRPr="00846EA0">
        <w:t>:</w:t>
      </w:r>
    </w:p>
    <w:p w14:paraId="0DEBBE50" w14:textId="77777777" w:rsidR="00C632C1" w:rsidRDefault="00C632C1" w:rsidP="00C632C1">
      <w:pPr>
        <w:pStyle w:val="LITlitera"/>
      </w:pPr>
      <w:r>
        <w:t>a)</w:t>
      </w:r>
      <w:r>
        <w:tab/>
        <w:t>w ust. 2:</w:t>
      </w:r>
    </w:p>
    <w:p w14:paraId="27F0CCA5" w14:textId="38CF82E6" w:rsidR="00C632C1" w:rsidRDefault="00C632C1" w:rsidP="00C632C1">
      <w:pPr>
        <w:pStyle w:val="TIRtiret"/>
      </w:pPr>
      <w:r w:rsidRPr="00AF0F87">
        <w:t>–</w:t>
      </w:r>
      <w:r w:rsidR="00765637">
        <w:tab/>
      </w:r>
      <w:r>
        <w:t>pkt 1 otrzymuje brzmienie:</w:t>
      </w:r>
    </w:p>
    <w:p w14:paraId="5BE797A7" w14:textId="77777777" w:rsidR="00C632C1" w:rsidRDefault="00C632C1" w:rsidP="00C632C1">
      <w:pPr>
        <w:pStyle w:val="ZTIRPKTzmpkttiret"/>
      </w:pPr>
      <w:r w:rsidRPr="00344A28">
        <w:t>„</w:t>
      </w:r>
      <w:r>
        <w:t>1)</w:t>
      </w:r>
      <w:r>
        <w:tab/>
        <w:t>o</w:t>
      </w:r>
      <w:r w:rsidRPr="00C240C0">
        <w:t>znaczenie</w:t>
      </w:r>
      <w:r>
        <w:t xml:space="preserve"> wnioskodawcy, w tym jego nazwę, adres siedziby albo adres zamieszkania na terytorium Rzeczypospolitej Polskiej, adres do korespondencji, a także informację o wyborze elektronicznej albo pisemnej formy komunikacji z organem kontroli obrotu;</w:t>
      </w:r>
      <w:r w:rsidRPr="008103F8">
        <w:t>”</w:t>
      </w:r>
      <w:r>
        <w:t>,</w:t>
      </w:r>
    </w:p>
    <w:p w14:paraId="5EB1C6F8" w14:textId="0BDD719F" w:rsidR="00C632C1" w:rsidRDefault="00C632C1" w:rsidP="00C632C1">
      <w:pPr>
        <w:pStyle w:val="TIRtiret"/>
      </w:pPr>
      <w:r w:rsidRPr="00AF0F87">
        <w:t>–</w:t>
      </w:r>
      <w:r w:rsidR="00765637">
        <w:tab/>
      </w:r>
      <w:r>
        <w:t>pkt 3 otrzymuje brzmienie:</w:t>
      </w:r>
    </w:p>
    <w:p w14:paraId="652B081C" w14:textId="77777777" w:rsidR="00C632C1" w:rsidRDefault="00C632C1" w:rsidP="00C632C1">
      <w:pPr>
        <w:pStyle w:val="ZTIRPKTzmpkttiret"/>
      </w:pPr>
      <w:r w:rsidRPr="00344A28">
        <w:t>„</w:t>
      </w:r>
      <w:r>
        <w:t>3)</w:t>
      </w:r>
      <w:r>
        <w:tab/>
        <w:t>określenie rodzaju wykonywanej przez wnioskodawcę działalności gospodarczej, jeżeli jest przedsiębiorcą;</w:t>
      </w:r>
      <w:r w:rsidRPr="008103F8">
        <w:t>”</w:t>
      </w:r>
      <w:r>
        <w:t>,</w:t>
      </w:r>
    </w:p>
    <w:p w14:paraId="3EE30937" w14:textId="495C9FDA" w:rsidR="00C632C1" w:rsidRPr="000754C6" w:rsidRDefault="00C632C1" w:rsidP="00C632C1">
      <w:pPr>
        <w:pStyle w:val="TIRtiret"/>
      </w:pPr>
      <w:r w:rsidRPr="00936221">
        <w:t>–</w:t>
      </w:r>
      <w:r w:rsidR="00765637">
        <w:tab/>
      </w:r>
      <w:r w:rsidRPr="000754C6">
        <w:t>pkt 5 otrzymuje brzmienie:</w:t>
      </w:r>
    </w:p>
    <w:p w14:paraId="26E5642A" w14:textId="581B16D2" w:rsidR="00C632C1" w:rsidRDefault="00C632C1" w:rsidP="00C632C1">
      <w:pPr>
        <w:pStyle w:val="ZTIRPKTzmpkttiret"/>
      </w:pPr>
      <w:r w:rsidRPr="000754C6">
        <w:t>„</w:t>
      </w:r>
      <w:r>
        <w:t>5)</w:t>
      </w:r>
      <w:r>
        <w:tab/>
      </w:r>
      <w:r w:rsidRPr="000754C6">
        <w:t>określenie towarów o znaczeniu strategicznym będących przedmiotem obrotu, w tym</w:t>
      </w:r>
      <w:r>
        <w:t xml:space="preserve"> ich:</w:t>
      </w:r>
    </w:p>
    <w:p w14:paraId="49406949" w14:textId="77777777" w:rsidR="00C632C1" w:rsidRDefault="00C632C1" w:rsidP="003A6A70">
      <w:pPr>
        <w:pStyle w:val="ZTIRLITwPKTzmlitwpkttiret"/>
      </w:pPr>
      <w:r>
        <w:t>a)</w:t>
      </w:r>
      <w:r>
        <w:tab/>
      </w:r>
      <w:r w:rsidRPr="000754C6">
        <w:t>wartość, ilość</w:t>
      </w:r>
      <w:r>
        <w:t xml:space="preserve">, walutę, w jakiej planuje się dokonać obrotu, </w:t>
      </w:r>
    </w:p>
    <w:p w14:paraId="4714010B" w14:textId="22475839" w:rsidR="00C632C1" w:rsidRDefault="00C632C1" w:rsidP="003A6A70">
      <w:pPr>
        <w:pStyle w:val="ZTIRLITwPKTzmlitwpkttiret"/>
      </w:pPr>
      <w:r>
        <w:t>b)</w:t>
      </w:r>
      <w:r>
        <w:tab/>
      </w:r>
      <w:r w:rsidRPr="000754C6">
        <w:t>numer kontrolny określony w wykazie</w:t>
      </w:r>
      <w:r>
        <w:t>, o którym mowa</w:t>
      </w:r>
      <w:r w:rsidRPr="000754C6">
        <w:t xml:space="preserve"> w przepisach wydanych na podstawie </w:t>
      </w:r>
      <w:r>
        <w:t xml:space="preserve">art. 6a ust. 3, albo </w:t>
      </w:r>
      <w:r w:rsidRPr="000754C6">
        <w:t>w załącznikach</w:t>
      </w:r>
      <w:r>
        <w:t xml:space="preserve"> I</w:t>
      </w:r>
      <w:r w:rsidRPr="000754C6">
        <w:t xml:space="preserve"> </w:t>
      </w:r>
      <w:r>
        <w:t xml:space="preserve">i IV </w:t>
      </w:r>
      <w:r w:rsidRPr="000754C6">
        <w:t xml:space="preserve">do rozporządzenia </w:t>
      </w:r>
      <w:r>
        <w:t>2021/821, albo wskazanie, że towar nie znajduje się w</w:t>
      </w:r>
      <w:r w:rsidR="00CD4F0F">
        <w:t> </w:t>
      </w:r>
      <w:r>
        <w:t>załącznikach I</w:t>
      </w:r>
      <w:r w:rsidRPr="000754C6">
        <w:t xml:space="preserve"> </w:t>
      </w:r>
      <w:r>
        <w:t xml:space="preserve">i IV </w:t>
      </w:r>
      <w:r w:rsidRPr="000754C6">
        <w:t xml:space="preserve">do </w:t>
      </w:r>
      <w:r>
        <w:t xml:space="preserve">tego </w:t>
      </w:r>
      <w:r w:rsidRPr="000754C6">
        <w:t>rozporządzenia</w:t>
      </w:r>
      <w:r>
        <w:t xml:space="preserve">, </w:t>
      </w:r>
    </w:p>
    <w:p w14:paraId="6578CF92" w14:textId="77777777" w:rsidR="00C632C1" w:rsidRDefault="00C632C1" w:rsidP="003A6A70">
      <w:pPr>
        <w:pStyle w:val="ZTIRLITwPKTzmlitwpkttiret"/>
      </w:pPr>
      <w:r>
        <w:t>c)</w:t>
      </w:r>
      <w:r>
        <w:tab/>
        <w:t xml:space="preserve">kategorię uzbrojenia określoną w przepisach wydanych na podstawie art. 27b </w:t>
      </w:r>
      <w:r w:rsidRPr="000C1150">
        <w:t>–</w:t>
      </w:r>
      <w:r>
        <w:t xml:space="preserve"> jeżeli towar taką kategorię posiada, </w:t>
      </w:r>
    </w:p>
    <w:p w14:paraId="66C0064D" w14:textId="5B064C30" w:rsidR="00C632C1" w:rsidRDefault="00C632C1" w:rsidP="003A6A70">
      <w:pPr>
        <w:pStyle w:val="ZTIRLITwPKTzmlitwpkttiret"/>
      </w:pPr>
      <w:r>
        <w:t>d)</w:t>
      </w:r>
      <w:r>
        <w:tab/>
        <w:t xml:space="preserve">kod klasyfikacyjny w układzie odpowiadającym </w:t>
      </w:r>
      <w:r w:rsidRPr="009B1E1F">
        <w:t>Nomenklatur</w:t>
      </w:r>
      <w:r>
        <w:t>ze</w:t>
      </w:r>
      <w:r w:rsidRPr="009B1E1F">
        <w:t xml:space="preserve"> Scalonej</w:t>
      </w:r>
      <w:r>
        <w:t xml:space="preserve"> (CN), o której mowa w r</w:t>
      </w:r>
      <w:r w:rsidRPr="007E5ECC">
        <w:t>ozporządzeni</w:t>
      </w:r>
      <w:r>
        <w:t>u</w:t>
      </w:r>
      <w:r w:rsidRPr="007E5ECC">
        <w:t xml:space="preserve"> Rady (EWG) nr</w:t>
      </w:r>
      <w:r w:rsidR="00CD4F0F">
        <w:t> </w:t>
      </w:r>
      <w:r w:rsidRPr="007E5ECC">
        <w:t>2658/87 z dnia 23 lipca 1987 r. w sprawie nomenklatury taryfowej i statystycznej oraz w sprawie Wspólnej Taryfy Celnej</w:t>
      </w:r>
      <w:r>
        <w:t xml:space="preserve"> </w:t>
      </w:r>
      <w:r w:rsidRPr="00115DC3">
        <w:t>(Dz.</w:t>
      </w:r>
      <w:r>
        <w:t xml:space="preserve"> </w:t>
      </w:r>
      <w:r w:rsidRPr="00115DC3">
        <w:t>Urz. WE L 256 z 07.09.1987, str. 1, z późn. zm.</w:t>
      </w:r>
      <w:r w:rsidRPr="00105CF5">
        <w:rPr>
          <w:rStyle w:val="IGindeksgrny"/>
        </w:rPr>
        <w:footnoteReference w:id="3"/>
      </w:r>
      <w:r w:rsidRPr="00105CF5">
        <w:rPr>
          <w:rStyle w:val="IGindeksgrny"/>
        </w:rPr>
        <w:t>)</w:t>
      </w:r>
      <w:r w:rsidR="0064128C">
        <w:rPr>
          <w:rStyle w:val="IGindeksgrny"/>
        </w:rPr>
        <w:t xml:space="preserve"> </w:t>
      </w:r>
      <w:r w:rsidRPr="00115DC3">
        <w:t>– Dz.</w:t>
      </w:r>
      <w:r>
        <w:t xml:space="preserve"> </w:t>
      </w:r>
      <w:r w:rsidRPr="00115DC3">
        <w:t>Urz. UE Polskie wydanie specjalne, rozdz. 2, t. 2, str. 382</w:t>
      </w:r>
      <w:r>
        <w:t>);</w:t>
      </w:r>
      <w:r w:rsidRPr="003051CC">
        <w:t>”</w:t>
      </w:r>
      <w:r>
        <w:t>,</w:t>
      </w:r>
    </w:p>
    <w:p w14:paraId="6FBEB83F" w14:textId="0417CD06" w:rsidR="00C632C1" w:rsidRDefault="00C632C1" w:rsidP="00C632C1">
      <w:pPr>
        <w:pStyle w:val="TIRtiret"/>
      </w:pPr>
      <w:bookmarkStart w:id="11" w:name="_Hlk163469765"/>
      <w:r w:rsidRPr="00936221">
        <w:lastRenderedPageBreak/>
        <w:t>–</w:t>
      </w:r>
      <w:bookmarkEnd w:id="11"/>
      <w:r w:rsidR="00765637">
        <w:tab/>
      </w:r>
      <w:r>
        <w:t>pkt 7 otrzymuje brzmienie:</w:t>
      </w:r>
    </w:p>
    <w:p w14:paraId="02AF47E5" w14:textId="2021102F" w:rsidR="00C632C1" w:rsidRDefault="00C632C1" w:rsidP="00C632C1">
      <w:pPr>
        <w:pStyle w:val="ZTIRPKTzmpkttiret"/>
      </w:pPr>
      <w:r w:rsidRPr="00936221">
        <w:t>„</w:t>
      </w:r>
      <w:r>
        <w:t>7)</w:t>
      </w:r>
      <w:r>
        <w:tab/>
        <w:t xml:space="preserve">informację o sposobie końcowego wykorzystania towarów o znaczeniu strategicznym przez końcowego użytkownika, w tym informację, czy towar jest przeznaczony dla </w:t>
      </w:r>
      <w:r w:rsidRPr="00A817CD">
        <w:t>przedstawicielstw</w:t>
      </w:r>
      <w:r>
        <w:t>a</w:t>
      </w:r>
      <w:r w:rsidRPr="00A817CD">
        <w:t xml:space="preserve"> dyplomatyczne</w:t>
      </w:r>
      <w:r>
        <w:t>go</w:t>
      </w:r>
      <w:r w:rsidRPr="00A817CD">
        <w:t xml:space="preserve"> określonego</w:t>
      </w:r>
      <w:r>
        <w:t xml:space="preserve"> państwa w </w:t>
      </w:r>
      <w:r w:rsidRPr="00A817CD">
        <w:t>innym państwie lub przy</w:t>
      </w:r>
      <w:r w:rsidR="00F55E89">
        <w:t xml:space="preserve"> </w:t>
      </w:r>
      <w:r>
        <w:t>organizacji międzynarodowej;</w:t>
      </w:r>
      <w:r w:rsidRPr="00936221">
        <w:t>”</w:t>
      </w:r>
      <w:r>
        <w:t>,</w:t>
      </w:r>
    </w:p>
    <w:p w14:paraId="1965CB2D" w14:textId="2F76ACF9" w:rsidR="00C632C1" w:rsidRDefault="00C632C1" w:rsidP="00C632C1">
      <w:pPr>
        <w:pStyle w:val="TIRtiret"/>
      </w:pPr>
      <w:r w:rsidRPr="00972911">
        <w:t>–</w:t>
      </w:r>
      <w:r w:rsidR="00765637">
        <w:tab/>
      </w:r>
      <w:r>
        <w:t>w pkt 10 kropkę zastępuje się średnikiem i dodaje się pkt 11 w brzmieniu:</w:t>
      </w:r>
    </w:p>
    <w:p w14:paraId="71302C8D" w14:textId="77777777" w:rsidR="00C632C1" w:rsidRDefault="00C632C1" w:rsidP="00C632C1">
      <w:pPr>
        <w:pStyle w:val="ZTIRPKTzmpkttiret"/>
      </w:pPr>
      <w:r w:rsidRPr="00E35CA4">
        <w:t>„</w:t>
      </w:r>
      <w:r>
        <w:t>11</w:t>
      </w:r>
      <w:r w:rsidRPr="00E35CA4">
        <w:t>)</w:t>
      </w:r>
      <w:r w:rsidRPr="00E35CA4">
        <w:tab/>
      </w:r>
      <w:r>
        <w:t>dane osoby odpowiedzialnej u wnioskodawcy za koordynację kontroli obrotu towarami o znaczeniu strategicznym: imię i nazwisko, stanowisko, numer telefonu oraz adres poczty elektronicznej.</w:t>
      </w:r>
      <w:r w:rsidRPr="00E35CA4">
        <w:t>”,</w:t>
      </w:r>
    </w:p>
    <w:p w14:paraId="602A1EB2" w14:textId="77777777" w:rsidR="00C632C1" w:rsidRPr="00A6065F" w:rsidRDefault="00C632C1" w:rsidP="00C632C1">
      <w:pPr>
        <w:pStyle w:val="LITlitera"/>
      </w:pPr>
      <w:r>
        <w:t>b)</w:t>
      </w:r>
      <w:r>
        <w:tab/>
        <w:t>w ust. 6:</w:t>
      </w:r>
    </w:p>
    <w:p w14:paraId="4AE88E12" w14:textId="76D69463" w:rsidR="00C632C1" w:rsidRDefault="00C632C1" w:rsidP="00C632C1">
      <w:pPr>
        <w:pStyle w:val="TIRtiret"/>
      </w:pPr>
      <w:r w:rsidRPr="00936221">
        <w:t>–</w:t>
      </w:r>
      <w:r w:rsidR="00765637">
        <w:tab/>
      </w:r>
      <w:r>
        <w:t xml:space="preserve">pkt 2 </w:t>
      </w:r>
      <w:r w:rsidRPr="000308BC">
        <w:t>otrzymuje</w:t>
      </w:r>
      <w:r>
        <w:t xml:space="preserve"> brzmienie:</w:t>
      </w:r>
    </w:p>
    <w:p w14:paraId="569F2899" w14:textId="77777777" w:rsidR="00C632C1" w:rsidRDefault="00C632C1" w:rsidP="00C632C1">
      <w:pPr>
        <w:pStyle w:val="ZTIRPKTzmpkttiret"/>
      </w:pPr>
      <w:r>
        <w:t>„2)</w:t>
      </w:r>
      <w:r>
        <w:tab/>
        <w:t xml:space="preserve">kopię albo odwzorowanie cyfrowe projektu umowy lub umowy dotyczącej obrotu, jeżeli taka umowa jest wymagana w odniesieniu do danego obrotu, albo kopię albo </w:t>
      </w:r>
      <w:r w:rsidRPr="001A4C36">
        <w:t xml:space="preserve">odwzorowanie cyfrowe </w:t>
      </w:r>
      <w:r>
        <w:t>listu intencyjnego lub kopię albo odwzorowanie cyfrowe zapytania ofertowego;</w:t>
      </w:r>
      <w:r w:rsidRPr="006F54E6">
        <w:t>”</w:t>
      </w:r>
      <w:r>
        <w:t>,</w:t>
      </w:r>
    </w:p>
    <w:p w14:paraId="32E54A2D" w14:textId="21078231" w:rsidR="00C632C1" w:rsidRDefault="00C632C1" w:rsidP="00C632C1">
      <w:pPr>
        <w:pStyle w:val="TIRtiret"/>
      </w:pPr>
      <w:r w:rsidRPr="0004299B">
        <w:t>–</w:t>
      </w:r>
      <w:r w:rsidR="00765637">
        <w:tab/>
      </w:r>
      <w:r w:rsidRPr="00A6065F">
        <w:t>pkt 4</w:t>
      </w:r>
      <w:r>
        <w:t xml:space="preserve"> i 5 otrzymują brzmienie:</w:t>
      </w:r>
    </w:p>
    <w:p w14:paraId="215B7CF6" w14:textId="77777777" w:rsidR="00C632C1" w:rsidRDefault="00C632C1" w:rsidP="00C632C1">
      <w:pPr>
        <w:pStyle w:val="ZTIRPKTzmpkttiret"/>
      </w:pPr>
      <w:r>
        <w:t>„4)</w:t>
      </w:r>
      <w:r>
        <w:tab/>
        <w:t>kopię albo odwzorowanie cyfrowe certyfikatu importowego lub oświadczenia końcowego użytkownika</w:t>
      </w:r>
      <w:r w:rsidRPr="00A441F2">
        <w:t xml:space="preserve"> </w:t>
      </w:r>
      <w:r w:rsidRPr="00BD7183">
        <w:t>w przypadku wywozu lub transferu wewnątrzunijnego</w:t>
      </w:r>
      <w:r>
        <w:t>, z wyłączeniem przypadków:</w:t>
      </w:r>
    </w:p>
    <w:p w14:paraId="4DD5B053" w14:textId="77777777" w:rsidR="00C632C1" w:rsidRDefault="00C632C1" w:rsidP="00C632C1">
      <w:pPr>
        <w:pStyle w:val="ZTIRLITwPKTzmlitwpkttiret"/>
      </w:pPr>
      <w:r w:rsidRPr="00DB5B21">
        <w:t>a)</w:t>
      </w:r>
      <w:r>
        <w:tab/>
      </w:r>
      <w:r w:rsidRPr="00DB5B21">
        <w:t>gdy krajem końcowego przeznaczenia towaru jest Rzeczpospolita Polska,</w:t>
      </w:r>
    </w:p>
    <w:p w14:paraId="19DA3A85" w14:textId="381A5EC1" w:rsidR="00C632C1" w:rsidRPr="000754C6" w:rsidRDefault="00C632C1" w:rsidP="00C632C1">
      <w:pPr>
        <w:pStyle w:val="ZTIRLITwPKTzmlitwpkttiret"/>
      </w:pPr>
      <w:r>
        <w:t>b)</w:t>
      </w:r>
      <w:r>
        <w:tab/>
        <w:t xml:space="preserve">zbycia lub </w:t>
      </w:r>
      <w:r w:rsidRPr="000754C6">
        <w:t>nieodpłatnego przekazywania siłom zbrojnym państw obcych</w:t>
      </w:r>
      <w:r>
        <w:t>, lub importerom lub odbiorcom wchodzącym w skład sił zbrojnych państw członkowskich Unii Europejskiej lub instytucjom pozyskującym towary o znaczeniu strategicznym na wyłączny użytek sił zbrojnych państw członkowskich Unii Europejskiej</w:t>
      </w:r>
      <w:r w:rsidRPr="000754C6">
        <w:t>,</w:t>
      </w:r>
      <w:r>
        <w:t xml:space="preserve"> odpowiednio na</w:t>
      </w:r>
      <w:r w:rsidRPr="000754C6">
        <w:t xml:space="preserve"> podstawie</w:t>
      </w:r>
      <w:r>
        <w:t xml:space="preserve"> art. 57 ust. 1 lub art. 92 </w:t>
      </w:r>
      <w:r w:rsidRPr="000754C6">
        <w:t>ustawy z dnia 10 lipca 2015 r. o</w:t>
      </w:r>
      <w:r w:rsidR="0002319B">
        <w:t> </w:t>
      </w:r>
      <w:r w:rsidRPr="000754C6">
        <w:t>Agencji Mienia Wojskowego (Dz.</w:t>
      </w:r>
      <w:r>
        <w:t xml:space="preserve"> </w:t>
      </w:r>
      <w:r w:rsidRPr="000754C6">
        <w:t>U. z 202</w:t>
      </w:r>
      <w:r>
        <w:t>5</w:t>
      </w:r>
      <w:r w:rsidRPr="000754C6">
        <w:t xml:space="preserve"> r. </w:t>
      </w:r>
      <w:r>
        <w:t>poz. 817</w:t>
      </w:r>
      <w:r w:rsidRPr="000754C6">
        <w:t>),</w:t>
      </w:r>
    </w:p>
    <w:p w14:paraId="6403B60A" w14:textId="66B1DA7E" w:rsidR="00C632C1" w:rsidRDefault="00C632C1" w:rsidP="00C632C1">
      <w:pPr>
        <w:pStyle w:val="ZTIRLITwPKTzmlitwpkttiret"/>
      </w:pPr>
      <w:r>
        <w:t>c)</w:t>
      </w:r>
      <w:r>
        <w:tab/>
      </w:r>
      <w:r w:rsidRPr="000754C6">
        <w:t>udostępniania produktów podwójnego zastosowania</w:t>
      </w:r>
      <w:r w:rsidRPr="0009418C">
        <w:t xml:space="preserve"> </w:t>
      </w:r>
      <w:r w:rsidRPr="000754C6">
        <w:t>na</w:t>
      </w:r>
      <w:r>
        <w:t xml:space="preserve"> </w:t>
      </w:r>
      <w:r w:rsidRPr="000754C6">
        <w:t xml:space="preserve">podstawie </w:t>
      </w:r>
      <w:r>
        <w:t>art.</w:t>
      </w:r>
      <w:r w:rsidR="0002319B">
        <w:t> </w:t>
      </w:r>
      <w:r>
        <w:t>19</w:t>
      </w:r>
      <w:r w:rsidRPr="000754C6">
        <w:t xml:space="preserve"> ustawy z dnia 17 grudnia 2020 r. o rezerwach strategicznych (Dz.</w:t>
      </w:r>
      <w:r>
        <w:t xml:space="preserve"> </w:t>
      </w:r>
      <w:r w:rsidRPr="000754C6">
        <w:t xml:space="preserve">U. z </w:t>
      </w:r>
      <w:r>
        <w:t>2024 r. poz. 1598 i 1907</w:t>
      </w:r>
      <w:r w:rsidRPr="000754C6">
        <w:t>)</w:t>
      </w:r>
      <w:r>
        <w:t>;</w:t>
      </w:r>
    </w:p>
    <w:p w14:paraId="7D6B8089" w14:textId="77777777" w:rsidR="00C632C1" w:rsidRPr="000754C6" w:rsidRDefault="00C632C1" w:rsidP="00C632C1">
      <w:pPr>
        <w:pStyle w:val="ZTIRPKTzmpkttiret"/>
      </w:pPr>
      <w:r>
        <w:lastRenderedPageBreak/>
        <w:t>5)</w:t>
      </w:r>
      <w:r>
        <w:tab/>
        <w:t>zgodę właściwego zagranicznego organu na określone dysponowanie towarem, w przypadku gdy importer lub końcowy użytkownik zobowiązał się do uzyskania takiej zgody, albo kopię albo odwzorowanie cyfrowe zgody wraz z oświadczeniem o posiadaniu oryginału takiej zgody, albo oświadczenie, że wnioskodawca nie posiada wiedzy w zakresie zobowiązania, o którym mowa w ust. 2 pkt 10.”,</w:t>
      </w:r>
    </w:p>
    <w:p w14:paraId="202EFEFC" w14:textId="77777777" w:rsidR="00C632C1" w:rsidRPr="001E7277" w:rsidRDefault="00C632C1" w:rsidP="00C632C1">
      <w:pPr>
        <w:pStyle w:val="LITlitera"/>
      </w:pPr>
      <w:bookmarkStart w:id="12" w:name="_Hlk130987620"/>
      <w:r>
        <w:t>c)</w:t>
      </w:r>
      <w:r>
        <w:tab/>
      </w:r>
      <w:r w:rsidRPr="001E7277">
        <w:t xml:space="preserve">po </w:t>
      </w:r>
      <w:r>
        <w:t xml:space="preserve">ust. 6 dodaje się </w:t>
      </w:r>
      <w:r w:rsidRPr="00DA2FBF">
        <w:t>ust. 6a</w:t>
      </w:r>
      <w:r>
        <w:t>–</w:t>
      </w:r>
      <w:r w:rsidRPr="00DA2FBF">
        <w:t>6</w:t>
      </w:r>
      <w:r>
        <w:t>c</w:t>
      </w:r>
      <w:r w:rsidRPr="00DA2FBF">
        <w:t xml:space="preserve"> </w:t>
      </w:r>
      <w:r w:rsidRPr="001E7277">
        <w:t>w brzmieniu:</w:t>
      </w:r>
    </w:p>
    <w:p w14:paraId="45F8BCB9" w14:textId="77777777" w:rsidR="00C632C1" w:rsidRDefault="00C632C1" w:rsidP="00C632C1">
      <w:pPr>
        <w:pStyle w:val="ZLITUSTzmustliter"/>
      </w:pPr>
      <w:r>
        <w:t xml:space="preserve">„6a. W </w:t>
      </w:r>
      <w:r w:rsidRPr="00A6065F">
        <w:t>przypadku</w:t>
      </w:r>
      <w:r>
        <w:t xml:space="preserve"> gdy do wniosku o zezwolenie dołącza się kopię albo odwzorowanie </w:t>
      </w:r>
      <w:r w:rsidRPr="00972911">
        <w:t xml:space="preserve">cyfrowe </w:t>
      </w:r>
      <w:r>
        <w:t>dokumentów, o których mowa w ust. 6 pkt 4, wnioskodawca dołącza również oświadczenie o posiadaniu oryginału tych dokumentów.</w:t>
      </w:r>
    </w:p>
    <w:p w14:paraId="726CE15E" w14:textId="4E91FB22" w:rsidR="00C632C1" w:rsidRDefault="00C632C1" w:rsidP="00C632C1">
      <w:pPr>
        <w:pStyle w:val="ZLITUSTzmustliter"/>
      </w:pPr>
      <w:r>
        <w:t xml:space="preserve">6b. </w:t>
      </w:r>
      <w:r w:rsidRPr="00846EA0">
        <w:t>Oświadczenie, o którym mowa w ust. 6</w:t>
      </w:r>
      <w:r>
        <w:t>a</w:t>
      </w:r>
      <w:r w:rsidRPr="00846EA0">
        <w:t xml:space="preserve">, składa </w:t>
      </w:r>
      <w:r>
        <w:t xml:space="preserve">się </w:t>
      </w:r>
      <w:r w:rsidRPr="00846EA0">
        <w:t>pod rygorem odpowiedzialności karnej za złożenie fałszywego oświadczenia. Składający oświadczeni</w:t>
      </w:r>
      <w:r>
        <w:t>e</w:t>
      </w:r>
      <w:r w:rsidRPr="00846EA0">
        <w:t xml:space="preserve"> zawiera w ni</w:t>
      </w:r>
      <w:r>
        <w:t>m</w:t>
      </w:r>
      <w:r w:rsidRPr="00846EA0">
        <w:t xml:space="preserve"> klauzulę o treści: </w:t>
      </w:r>
      <w:r>
        <w:t>„</w:t>
      </w:r>
      <w:r w:rsidRPr="00846EA0">
        <w:t>Jestem świadomy</w:t>
      </w:r>
      <w:r>
        <w:t xml:space="preserve"> (ma)</w:t>
      </w:r>
      <w:r w:rsidRPr="00846EA0">
        <w:t xml:space="preserve"> odpowiedzialności karnej za złożenie fałszywego oświadczenia.</w:t>
      </w:r>
      <w:r>
        <w:t>”</w:t>
      </w:r>
      <w:r w:rsidRPr="00846EA0">
        <w:t>. Klauzula ta zastępuje pouczenie organu kontroli obrotu o odpowiedzialności karnej za złożenie fałszywego oświadczenia.</w:t>
      </w:r>
    </w:p>
    <w:p w14:paraId="560EBD05" w14:textId="77777777" w:rsidR="00C632C1" w:rsidRDefault="00C632C1" w:rsidP="00C632C1">
      <w:pPr>
        <w:pStyle w:val="ZLITUSTzmustliter"/>
      </w:pPr>
      <w:r>
        <w:t>6c</w:t>
      </w:r>
      <w:r w:rsidRPr="00846EA0">
        <w:t xml:space="preserve">. Wnioskodawca przechowuje </w:t>
      </w:r>
      <w:r>
        <w:t>dokumenty, o których mowa w ust. 6 pkt 4</w:t>
      </w:r>
      <w:r w:rsidRPr="00846EA0">
        <w:t xml:space="preserve">, przez okres </w:t>
      </w:r>
      <w:r>
        <w:t xml:space="preserve">5 </w:t>
      </w:r>
      <w:r w:rsidRPr="00846EA0">
        <w:t>lat od dnia wydania zezwolenia</w:t>
      </w:r>
      <w:r>
        <w:t xml:space="preserve"> na obrót towarami o znaczeniu strategicznym w celu realizacji zadań ustawowych organu kontroli obrotu, o których mowa w rozdziale 5 i 6</w:t>
      </w:r>
      <w:r w:rsidRPr="00846EA0">
        <w:t>.</w:t>
      </w:r>
      <w:r w:rsidRPr="003C6315">
        <w:t>”</w:t>
      </w:r>
      <w:r>
        <w:t>,</w:t>
      </w:r>
    </w:p>
    <w:p w14:paraId="0E765BFC" w14:textId="77777777" w:rsidR="00C632C1" w:rsidRDefault="00C632C1" w:rsidP="00C632C1">
      <w:pPr>
        <w:pStyle w:val="LITlitera"/>
      </w:pPr>
      <w:r>
        <w:t>d)</w:t>
      </w:r>
      <w:r>
        <w:tab/>
        <w:t>ust. 7 otrzymuje brzmienie:</w:t>
      </w:r>
    </w:p>
    <w:p w14:paraId="6DB38CFD" w14:textId="5017FF72" w:rsidR="00C632C1" w:rsidRDefault="00C632C1" w:rsidP="00C632C1">
      <w:pPr>
        <w:pStyle w:val="ZLITUSTzmustliter"/>
      </w:pPr>
      <w:r w:rsidRPr="006D47D6">
        <w:t>„</w:t>
      </w:r>
      <w:r>
        <w:t>7. Do dokumentu sporządzonego w języku obcym należy dołączyć tłumaczenie tego dokumentu na język polski sporządzone przez tłumacza przysięgłego albo kopię tego tłumaczenia albo odwzorowanie cyfrowe wraz z</w:t>
      </w:r>
      <w:r w:rsidR="0002319B">
        <w:t> </w:t>
      </w:r>
      <w:r>
        <w:t>oświadczeniem o posiadaniu oryginału tłumaczenia.</w:t>
      </w:r>
      <w:r w:rsidRPr="0010312F">
        <w:t>”</w:t>
      </w:r>
      <w:r>
        <w:t>,</w:t>
      </w:r>
    </w:p>
    <w:p w14:paraId="1C34B9D4" w14:textId="77777777" w:rsidR="00C632C1" w:rsidRPr="006D47D6" w:rsidRDefault="00C632C1" w:rsidP="00C632C1">
      <w:pPr>
        <w:pStyle w:val="LITlitera"/>
      </w:pPr>
      <w:r>
        <w:t>e)</w:t>
      </w:r>
      <w:r w:rsidRPr="006D47D6">
        <w:tab/>
        <w:t xml:space="preserve">po ust. </w:t>
      </w:r>
      <w:r>
        <w:t>7</w:t>
      </w:r>
      <w:r w:rsidRPr="006D47D6">
        <w:t xml:space="preserve"> dodaje się ust. </w:t>
      </w:r>
      <w:r>
        <w:t>7</w:t>
      </w:r>
      <w:r w:rsidRPr="006D47D6">
        <w:t>a</w:t>
      </w:r>
      <w:r>
        <w:t xml:space="preserve"> i 7b</w:t>
      </w:r>
      <w:r w:rsidRPr="006D47D6">
        <w:t xml:space="preserve"> w brzmieniu:</w:t>
      </w:r>
    </w:p>
    <w:p w14:paraId="2DC9AD7E" w14:textId="43AF92ED" w:rsidR="00C632C1" w:rsidRDefault="00C632C1" w:rsidP="00C632C1">
      <w:pPr>
        <w:pStyle w:val="ZLITUSTzmustliter"/>
      </w:pPr>
      <w:r w:rsidRPr="006D47D6">
        <w:t>„</w:t>
      </w:r>
      <w:r>
        <w:t>7</w:t>
      </w:r>
      <w:r w:rsidRPr="006D47D6">
        <w:t>a.</w:t>
      </w:r>
      <w:r>
        <w:t xml:space="preserve"> </w:t>
      </w:r>
      <w:r w:rsidRPr="00AE6EFD">
        <w:t xml:space="preserve">Wniosek o zezwolenie </w:t>
      </w:r>
      <w:r>
        <w:t xml:space="preserve">składa się </w:t>
      </w:r>
      <w:r w:rsidRPr="00AE6EFD">
        <w:t xml:space="preserve">w postaci </w:t>
      </w:r>
      <w:r w:rsidRPr="006D47D6">
        <w:t>papierowej</w:t>
      </w:r>
      <w:r>
        <w:t xml:space="preserve"> albo w postaci elektronicznej na adres do doręczeń elektronicznych, o którym mowa w art. 2 pkt 1 ustawy z dnia 18 listopada 2020 r. o doręczeniach elektronicznych (Dz. U. z 2024 r. poz. 1045 i 1841), zwany dalej </w:t>
      </w:r>
      <w:r w:rsidRPr="006D47D6">
        <w:t>„</w:t>
      </w:r>
      <w:r>
        <w:t>adresem do e-doręczeń</w:t>
      </w:r>
      <w:r w:rsidRPr="0010312F">
        <w:t>”</w:t>
      </w:r>
      <w:r>
        <w:t>,</w:t>
      </w:r>
      <w:r w:rsidRPr="001F61AA">
        <w:t xml:space="preserve"> </w:t>
      </w:r>
      <w:r>
        <w:t xml:space="preserve">zgodnie ze wzorem określonym w przepisach wydanych </w:t>
      </w:r>
      <w:r w:rsidRPr="00EA017E">
        <w:t>na podstawie ust. 8 pkt 1</w:t>
      </w:r>
      <w:r>
        <w:t>.</w:t>
      </w:r>
    </w:p>
    <w:p w14:paraId="2D118C72" w14:textId="6B147156" w:rsidR="00C632C1" w:rsidRDefault="00C632C1" w:rsidP="00C632C1">
      <w:pPr>
        <w:pStyle w:val="ZLITUSTzmustliter"/>
      </w:pPr>
      <w:r>
        <w:t>7b</w:t>
      </w:r>
      <w:r w:rsidRPr="006D47D6">
        <w:t xml:space="preserve">. </w:t>
      </w:r>
      <w:r>
        <w:t xml:space="preserve">Przedsiębiorca </w:t>
      </w:r>
      <w:r w:rsidRPr="000710DD">
        <w:t xml:space="preserve">może złożyć wniosek </w:t>
      </w:r>
      <w:r>
        <w:t xml:space="preserve">o zezwolenie </w:t>
      </w:r>
      <w:r w:rsidRPr="00AE6EFD">
        <w:t xml:space="preserve">w postaci </w:t>
      </w:r>
      <w:r>
        <w:t xml:space="preserve">elektronicznej </w:t>
      </w:r>
      <w:r w:rsidRPr="001F61AA">
        <w:t xml:space="preserve">za pośrednictwem Punktu Informacji dla Przedsiębiorcy, o którym mowa w art. 51 </w:t>
      </w:r>
      <w:r w:rsidRPr="001F61AA">
        <w:lastRenderedPageBreak/>
        <w:t>ust. 1 ustawy z dnia 6 marca 2018 r. o Centralnej Ewidencji i Informacji o</w:t>
      </w:r>
      <w:r w:rsidR="0002319B">
        <w:t> </w:t>
      </w:r>
      <w:r w:rsidRPr="001F61AA">
        <w:t>Działalności Gospodarczej i Punkcie Informacji dla Przedsiębiorcy (Dz. U. z</w:t>
      </w:r>
      <w:r w:rsidR="0002319B">
        <w:t> </w:t>
      </w:r>
      <w:r w:rsidRPr="001F61AA">
        <w:t>2022</w:t>
      </w:r>
      <w:r w:rsidR="0002319B">
        <w:t> </w:t>
      </w:r>
      <w:r w:rsidRPr="001F61AA">
        <w:t>r. poz. 541</w:t>
      </w:r>
      <w:r>
        <w:t>, z 2024 r. poz. 1841 oraz z 2025 r. poz. 769</w:t>
      </w:r>
      <w:r w:rsidR="00DF66CB">
        <w:t xml:space="preserve"> i 1541</w:t>
      </w:r>
      <w:r w:rsidRPr="001F61AA">
        <w:t>), zwan</w:t>
      </w:r>
      <w:r>
        <w:t>ego</w:t>
      </w:r>
      <w:r w:rsidRPr="001F61AA">
        <w:t xml:space="preserve"> dalej „systemem PIP”</w:t>
      </w:r>
      <w:r>
        <w:t xml:space="preserve">, </w:t>
      </w:r>
      <w:bookmarkStart w:id="13" w:name="_Hlk176516520"/>
      <w:r>
        <w:t>na formularzu, który zawiera dane i informacje, o których mowa w</w:t>
      </w:r>
      <w:r w:rsidR="0002319B">
        <w:t> </w:t>
      </w:r>
      <w:r>
        <w:t>ust. 2</w:t>
      </w:r>
      <w:r w:rsidRPr="00217CEE">
        <w:t>–</w:t>
      </w:r>
      <w:r>
        <w:t>5, oraz załączniki, o których mowa w ust. 6, 6a i 7.</w:t>
      </w:r>
      <w:bookmarkEnd w:id="13"/>
      <w:r w:rsidRPr="003C6315">
        <w:t>”</w:t>
      </w:r>
      <w:r>
        <w:t>,</w:t>
      </w:r>
    </w:p>
    <w:p w14:paraId="1545CACE" w14:textId="77777777" w:rsidR="00C632C1" w:rsidRDefault="00C632C1" w:rsidP="00C632C1">
      <w:pPr>
        <w:pStyle w:val="LITlitera"/>
      </w:pPr>
      <w:r>
        <w:t>f)</w:t>
      </w:r>
      <w:r>
        <w:tab/>
        <w:t>w ust. 8 część wspólna otrzymuje brzmienie:</w:t>
      </w:r>
    </w:p>
    <w:p w14:paraId="31820F10" w14:textId="77777777" w:rsidR="00C632C1" w:rsidRDefault="00C632C1" w:rsidP="001015D7">
      <w:pPr>
        <w:pStyle w:val="ZLITCZWSPPKTzmczciwsppktliter"/>
      </w:pPr>
      <w:r w:rsidRPr="006D47D6">
        <w:t>„</w:t>
      </w:r>
      <w:r w:rsidRPr="00217CEE">
        <w:t>–</w:t>
      </w:r>
      <w:r>
        <w:t xml:space="preserve"> mając na uwadze rodzaje towarów, formy obrotu oraz zakres danych i informacji określonych w ust. 2</w:t>
      </w:r>
      <w:r w:rsidRPr="00217CEE">
        <w:t>–</w:t>
      </w:r>
      <w:r>
        <w:t>5.</w:t>
      </w:r>
      <w:r w:rsidRPr="00670CF8">
        <w:t>”</w:t>
      </w:r>
      <w:r>
        <w:t>;</w:t>
      </w:r>
    </w:p>
    <w:p w14:paraId="6588A490" w14:textId="77777777" w:rsidR="00C632C1" w:rsidRDefault="00C632C1" w:rsidP="00C632C1">
      <w:pPr>
        <w:pStyle w:val="PKTpunkt"/>
      </w:pPr>
      <w:r>
        <w:t>8)</w:t>
      </w:r>
      <w:r>
        <w:tab/>
        <w:t>w art. 12 w ust. 2 skreśla się zdanie drugie;</w:t>
      </w:r>
    </w:p>
    <w:p w14:paraId="461E1AA7" w14:textId="77777777" w:rsidR="00C632C1" w:rsidRPr="000E739A" w:rsidRDefault="00C632C1" w:rsidP="00C632C1">
      <w:pPr>
        <w:pStyle w:val="PKTpunkt"/>
      </w:pPr>
      <w:r>
        <w:t>9)</w:t>
      </w:r>
      <w:r>
        <w:tab/>
      </w:r>
      <w:r w:rsidRPr="000E739A">
        <w:t>w art. 14:</w:t>
      </w:r>
    </w:p>
    <w:p w14:paraId="0BF1598E" w14:textId="77777777" w:rsidR="00C632C1" w:rsidRPr="000E739A" w:rsidRDefault="00C632C1" w:rsidP="00C632C1">
      <w:pPr>
        <w:pStyle w:val="LITlitera"/>
      </w:pPr>
      <w:r>
        <w:t>a)</w:t>
      </w:r>
      <w:r>
        <w:tab/>
        <w:t xml:space="preserve">w </w:t>
      </w:r>
      <w:r w:rsidRPr="000E739A">
        <w:t xml:space="preserve">ust. 5 </w:t>
      </w:r>
      <w:r>
        <w:t>skreśla się zdanie drugie,</w:t>
      </w:r>
    </w:p>
    <w:p w14:paraId="45054ABE" w14:textId="77777777" w:rsidR="00C632C1" w:rsidRPr="000E739A" w:rsidRDefault="00C632C1" w:rsidP="00C632C1">
      <w:pPr>
        <w:pStyle w:val="LITlitera"/>
      </w:pPr>
      <w:r>
        <w:t>b)</w:t>
      </w:r>
      <w:r>
        <w:tab/>
      </w:r>
      <w:r w:rsidRPr="000E739A">
        <w:t xml:space="preserve">po ust. 5 dodaje się ust. 5a </w:t>
      </w:r>
      <w:r>
        <w:t xml:space="preserve">i </w:t>
      </w:r>
      <w:r w:rsidRPr="000E739A">
        <w:t>5b w brzmieniu:</w:t>
      </w:r>
    </w:p>
    <w:p w14:paraId="771130AA" w14:textId="77777777" w:rsidR="00C632C1" w:rsidRPr="000E739A" w:rsidRDefault="00C632C1" w:rsidP="00C632C1">
      <w:pPr>
        <w:pStyle w:val="ZLITUSTzmustliter"/>
      </w:pPr>
      <w:r w:rsidRPr="000E739A">
        <w:t xml:space="preserve">„5a. W przypadku obrotu uzbrojeniem zezwolenie indywidualne jest ważne nie dłużej niż rok, a zezwolenie globalne </w:t>
      </w:r>
      <w:r>
        <w:t xml:space="preserve">jest ważne </w:t>
      </w:r>
      <w:r w:rsidRPr="000E739A">
        <w:t>nie dłużej niż 3 lata.</w:t>
      </w:r>
    </w:p>
    <w:p w14:paraId="6984DB32" w14:textId="35BF6B3A" w:rsidR="00C632C1" w:rsidRPr="000E739A" w:rsidRDefault="00C632C1" w:rsidP="00C632C1">
      <w:pPr>
        <w:pStyle w:val="ZLITUSTzmustliter"/>
      </w:pPr>
      <w:r w:rsidRPr="00600116">
        <w:t>5b.</w:t>
      </w:r>
      <w:r w:rsidRPr="000B28BC" w:rsidDel="00776803">
        <w:t xml:space="preserve"> </w:t>
      </w:r>
      <w:r w:rsidRPr="00776803">
        <w:t>W przypadku obrotu produktami podwójnego zastosowania zezwoleni</w:t>
      </w:r>
      <w:r>
        <w:t>e</w:t>
      </w:r>
      <w:r w:rsidRPr="00776803">
        <w:t xml:space="preserve"> indywidualne i</w:t>
      </w:r>
      <w:r w:rsidR="006750EA">
        <w:t xml:space="preserve"> </w:t>
      </w:r>
      <w:r w:rsidRPr="00776803">
        <w:t>zezwolenie globalne są ważne nie dłużej niż</w:t>
      </w:r>
      <w:r w:rsidR="006750EA">
        <w:t xml:space="preserve"> </w:t>
      </w:r>
      <w:r w:rsidRPr="00776803">
        <w:t>2 lata. Zezwolenia, o</w:t>
      </w:r>
      <w:r w:rsidR="0002319B">
        <w:t> </w:t>
      </w:r>
      <w:r w:rsidRPr="00776803">
        <w:t>których mowa w art. 12 ust. 3 rozporządzenia 2021/821</w:t>
      </w:r>
      <w:r>
        <w:t xml:space="preserve"> zdanie drugie,</w:t>
      </w:r>
      <w:r w:rsidRPr="00776803">
        <w:t xml:space="preserve"> są ważne nie dłużej niż 4 lata.</w:t>
      </w:r>
      <w:r w:rsidRPr="001C71AA">
        <w:t>”</w:t>
      </w:r>
      <w:r>
        <w:t>;</w:t>
      </w:r>
    </w:p>
    <w:p w14:paraId="28DA0DAB" w14:textId="77777777" w:rsidR="00C632C1" w:rsidRPr="000E739A" w:rsidRDefault="00C632C1" w:rsidP="00C632C1">
      <w:pPr>
        <w:pStyle w:val="PKTpunkt"/>
      </w:pPr>
      <w:r>
        <w:t>10)</w:t>
      </w:r>
      <w:r>
        <w:tab/>
      </w:r>
      <w:r w:rsidRPr="000E739A">
        <w:t>art. 17a otrzymuje brzmienie:</w:t>
      </w:r>
    </w:p>
    <w:p w14:paraId="504B204D" w14:textId="77777777" w:rsidR="00C632C1" w:rsidRPr="000E739A" w:rsidRDefault="00C632C1" w:rsidP="00C632C1">
      <w:pPr>
        <w:pStyle w:val="ZARTzmartartykuempunktem"/>
      </w:pPr>
      <w:r w:rsidRPr="000E739A">
        <w:t>„</w:t>
      </w:r>
      <w:r>
        <w:t xml:space="preserve">Art. 17a. </w:t>
      </w:r>
      <w:r w:rsidRPr="000E739A">
        <w:t>1. Organ kontroli obrotu jest organem właściwym w zakresie:</w:t>
      </w:r>
    </w:p>
    <w:p w14:paraId="6D23193D" w14:textId="14B24979" w:rsidR="00C632C1" w:rsidRDefault="00C632C1" w:rsidP="00C632C1">
      <w:pPr>
        <w:pStyle w:val="ZPKTzmpktartykuempunktem"/>
      </w:pPr>
      <w:r w:rsidRPr="000E739A">
        <w:t>1)</w:t>
      </w:r>
      <w:r>
        <w:tab/>
      </w:r>
      <w:r w:rsidRPr="000E739A">
        <w:t xml:space="preserve">wykonywania obowiązków informacyjnych określonych w </w:t>
      </w:r>
      <w:r>
        <w:t xml:space="preserve">art. 4 ust. 1, 4 i 5, </w:t>
      </w:r>
      <w:r w:rsidRPr="000E739A">
        <w:t>art. 5 ust.</w:t>
      </w:r>
      <w:r>
        <w:t xml:space="preserve"> 1, </w:t>
      </w:r>
      <w:r w:rsidRPr="000E739A">
        <w:t>4</w:t>
      </w:r>
      <w:r>
        <w:t xml:space="preserve"> i 5</w:t>
      </w:r>
      <w:r w:rsidRPr="000E739A">
        <w:t xml:space="preserve">, </w:t>
      </w:r>
      <w:r>
        <w:t xml:space="preserve">art. 6 ust. 1, </w:t>
      </w:r>
      <w:r w:rsidRPr="003B7838">
        <w:t>art. 8 ust. 1</w:t>
      </w:r>
      <w:r>
        <w:t>,</w:t>
      </w:r>
      <w:r w:rsidRPr="003B7838">
        <w:t xml:space="preserve"> art. 9 ust</w:t>
      </w:r>
      <w:r w:rsidR="00FB5133">
        <w:t>.</w:t>
      </w:r>
      <w:r w:rsidRPr="003B7838">
        <w:t xml:space="preserve"> </w:t>
      </w:r>
      <w:r>
        <w:t xml:space="preserve">2 i </w:t>
      </w:r>
      <w:r w:rsidRPr="003B7838">
        <w:t>3</w:t>
      </w:r>
      <w:r>
        <w:t xml:space="preserve">, </w:t>
      </w:r>
      <w:r w:rsidRPr="003B7838">
        <w:t xml:space="preserve">art. 10 ust. </w:t>
      </w:r>
      <w:r>
        <w:t>1</w:t>
      </w:r>
      <w:bookmarkStart w:id="14" w:name="_Hlk213138633"/>
      <w:r w:rsidRPr="00B7084E">
        <w:t>–</w:t>
      </w:r>
      <w:bookmarkEnd w:id="14"/>
      <w:r>
        <w:t xml:space="preserve">3, </w:t>
      </w:r>
      <w:r w:rsidRPr="00543879">
        <w:t>art. 11 ust. 5</w:t>
      </w:r>
      <w:r>
        <w:t>,</w:t>
      </w:r>
      <w:r w:rsidRPr="00543879">
        <w:t xml:space="preserve"> </w:t>
      </w:r>
      <w:r w:rsidRPr="003B7838">
        <w:t>art. 12 ust. 6 i 7</w:t>
      </w:r>
      <w:r>
        <w:t xml:space="preserve">, </w:t>
      </w:r>
      <w:r w:rsidRPr="00543879">
        <w:t>art. 16 ust. 1</w:t>
      </w:r>
      <w:r w:rsidRPr="00B7084E">
        <w:t>–</w:t>
      </w:r>
      <w:r w:rsidRPr="00543879">
        <w:t>3 i 5</w:t>
      </w:r>
      <w:r>
        <w:t xml:space="preserve">, </w:t>
      </w:r>
      <w:r w:rsidRPr="003B7838">
        <w:t>art. 22 ust. 2, art. 23 ust. 1</w:t>
      </w:r>
      <w:r w:rsidRPr="00D563AA">
        <w:t>–</w:t>
      </w:r>
      <w:r w:rsidRPr="003B7838">
        <w:t>3 i art.</w:t>
      </w:r>
      <w:r>
        <w:t xml:space="preserve"> </w:t>
      </w:r>
      <w:r w:rsidRPr="003B7838">
        <w:t>26 ust. 3</w:t>
      </w:r>
      <w:r w:rsidRPr="000E739A">
        <w:t xml:space="preserve"> </w:t>
      </w:r>
      <w:r>
        <w:t>rozporządzenia 2021/821;</w:t>
      </w:r>
    </w:p>
    <w:p w14:paraId="768C2F3E" w14:textId="0B815A7A" w:rsidR="00C632C1" w:rsidRPr="000E739A" w:rsidRDefault="00C632C1" w:rsidP="00C632C1">
      <w:pPr>
        <w:pStyle w:val="ZPKTzmpktartykuempunktem"/>
      </w:pPr>
      <w:r>
        <w:t>2)</w:t>
      </w:r>
      <w:r>
        <w:tab/>
        <w:t>rozstrzygania o konieczności uzyskania zezwolenia na obrót w przypadkach, o</w:t>
      </w:r>
      <w:r w:rsidR="0002319B">
        <w:t> </w:t>
      </w:r>
      <w:r>
        <w:t>których mowa w art. 4 ust. 2, art. 5 ust. 2, art. 6 ust. 2, art. 7 ust. 2 i art. 8 ust. 2 rozporządzenia 2021/821;</w:t>
      </w:r>
    </w:p>
    <w:p w14:paraId="7AFD67EA" w14:textId="77777777" w:rsidR="00C632C1" w:rsidRDefault="00C632C1" w:rsidP="00C632C1">
      <w:pPr>
        <w:pStyle w:val="ZPKTzmpktartykuempunktem"/>
      </w:pPr>
      <w:r>
        <w:t>3</w:t>
      </w:r>
      <w:r w:rsidRPr="000E739A">
        <w:t>)</w:t>
      </w:r>
      <w:r>
        <w:tab/>
        <w:t xml:space="preserve">wydawania </w:t>
      </w:r>
      <w:r w:rsidRPr="000E739A">
        <w:t>zakaz</w:t>
      </w:r>
      <w:r>
        <w:t xml:space="preserve">u </w:t>
      </w:r>
      <w:r w:rsidRPr="000E739A">
        <w:t>tranzytu w przypadk</w:t>
      </w:r>
      <w:r>
        <w:t>u</w:t>
      </w:r>
      <w:r w:rsidRPr="000E739A">
        <w:t>, o który</w:t>
      </w:r>
      <w:r>
        <w:t>m</w:t>
      </w:r>
      <w:r w:rsidRPr="000E739A">
        <w:t xml:space="preserve"> mowa w </w:t>
      </w:r>
      <w:r>
        <w:t>art. 7 ust. 1 r</w:t>
      </w:r>
      <w:r w:rsidRPr="000E739A">
        <w:t>ozporządzenia 2021/821;</w:t>
      </w:r>
    </w:p>
    <w:p w14:paraId="668868BA" w14:textId="77777777" w:rsidR="00C632C1" w:rsidRDefault="00C632C1" w:rsidP="00C632C1">
      <w:pPr>
        <w:pStyle w:val="ZPKTzmpktartykuempunktem"/>
      </w:pPr>
      <w:r>
        <w:t>4)</w:t>
      </w:r>
      <w:r>
        <w:tab/>
        <w:t xml:space="preserve">wydawania zakazu wywozu albo nakładania wymogu uzyskania zezwolenia na wywóz, o którym mowa w </w:t>
      </w:r>
      <w:r w:rsidRPr="000E739A">
        <w:t>art. 9</w:t>
      </w:r>
      <w:r>
        <w:t xml:space="preserve"> ust. 1 rozporządzenia 2021/821;</w:t>
      </w:r>
    </w:p>
    <w:p w14:paraId="1A2696FE" w14:textId="7C78BBF4" w:rsidR="00C632C1" w:rsidRDefault="00C632C1" w:rsidP="00C632C1">
      <w:pPr>
        <w:pStyle w:val="ZPKTzmpktartykuempunktem"/>
      </w:pPr>
      <w:r>
        <w:t>5)</w:t>
      </w:r>
      <w:r>
        <w:tab/>
        <w:t xml:space="preserve">nakładania wymogu uzyskania zezwolenia, </w:t>
      </w:r>
      <w:r w:rsidRPr="000E739A">
        <w:t>o który</w:t>
      </w:r>
      <w:r>
        <w:t>m</w:t>
      </w:r>
      <w:r w:rsidRPr="000E739A">
        <w:t xml:space="preserve"> mowa </w:t>
      </w:r>
      <w:bookmarkStart w:id="15" w:name="_Hlk170131591"/>
      <w:r>
        <w:t xml:space="preserve">w art. 11 ust. 2 </w:t>
      </w:r>
      <w:bookmarkEnd w:id="15"/>
      <w:r>
        <w:t>rozporządzenia 2021/821;</w:t>
      </w:r>
    </w:p>
    <w:p w14:paraId="557B4592" w14:textId="3ECF8457" w:rsidR="00C632C1" w:rsidRDefault="00C632C1" w:rsidP="00C632C1">
      <w:pPr>
        <w:pStyle w:val="ZPKTzmpktartykuempunktem"/>
      </w:pPr>
      <w:r>
        <w:lastRenderedPageBreak/>
        <w:t>6)</w:t>
      </w:r>
      <w:r>
        <w:tab/>
        <w:t>wydawania zakazu k</w:t>
      </w:r>
      <w:r w:rsidRPr="00CB29D1">
        <w:t xml:space="preserve">orzystania z generalnego </w:t>
      </w:r>
      <w:r w:rsidRPr="004878CF">
        <w:t xml:space="preserve">unijnego </w:t>
      </w:r>
      <w:r w:rsidRPr="00CB29D1">
        <w:t>zezwolenia na wywóz</w:t>
      </w:r>
      <w:r>
        <w:t>, o</w:t>
      </w:r>
      <w:r w:rsidR="0002319B">
        <w:t> </w:t>
      </w:r>
      <w:r>
        <w:t>którym mowa</w:t>
      </w:r>
      <w:r w:rsidRPr="00CB29D1">
        <w:t xml:space="preserve"> </w:t>
      </w:r>
      <w:r>
        <w:t xml:space="preserve">w </w:t>
      </w:r>
      <w:r w:rsidRPr="000E739A">
        <w:t xml:space="preserve">art. 12 ust. </w:t>
      </w:r>
      <w:r>
        <w:t>7 rozporządzenia 2021/821;</w:t>
      </w:r>
    </w:p>
    <w:p w14:paraId="7528CDD3" w14:textId="77777777" w:rsidR="00C632C1" w:rsidRPr="000E739A" w:rsidRDefault="00C632C1" w:rsidP="00C632C1">
      <w:pPr>
        <w:pStyle w:val="ZPKTzmpktartykuempunktem"/>
      </w:pPr>
      <w:r>
        <w:t>7</w:t>
      </w:r>
      <w:r w:rsidRPr="000E739A">
        <w:t>)</w:t>
      </w:r>
      <w:r>
        <w:tab/>
      </w:r>
      <w:r w:rsidRPr="000E739A">
        <w:t>zasięgania i wydawania opinii w przypadku, o którym mowa w</w:t>
      </w:r>
      <w:r>
        <w:t xml:space="preserve"> art. 14 ust. 1, art. 16 ust. 5</w:t>
      </w:r>
      <w:r w:rsidRPr="000E739A">
        <w:t xml:space="preserve"> </w:t>
      </w:r>
      <w:r>
        <w:t>i</w:t>
      </w:r>
      <w:r w:rsidRPr="003B7838">
        <w:t xml:space="preserve"> art. 21 ust. 4 </w:t>
      </w:r>
      <w:r>
        <w:t>r</w:t>
      </w:r>
      <w:r w:rsidRPr="000E739A">
        <w:t>ozporządzenia 2021/821;</w:t>
      </w:r>
    </w:p>
    <w:p w14:paraId="396D050C" w14:textId="1C2A6063" w:rsidR="00C632C1" w:rsidRPr="000E739A" w:rsidRDefault="00C632C1" w:rsidP="00C632C1">
      <w:pPr>
        <w:pStyle w:val="ZPKTzmpktartykuempunktem"/>
      </w:pPr>
      <w:r>
        <w:t>8</w:t>
      </w:r>
      <w:r w:rsidRPr="000E739A">
        <w:t>)</w:t>
      </w:r>
      <w:r>
        <w:tab/>
      </w:r>
      <w:r w:rsidRPr="000E739A">
        <w:t>występowania do właściwego organu państwa członkowskiego Unii Europejskiej o</w:t>
      </w:r>
      <w:r w:rsidR="009C6430">
        <w:t> </w:t>
      </w:r>
      <w:r w:rsidRPr="000E739A">
        <w:t xml:space="preserve">nieudzielanie zezwolenia </w:t>
      </w:r>
      <w:r>
        <w:t xml:space="preserve">na wywóz </w:t>
      </w:r>
      <w:r w:rsidRPr="000E739A">
        <w:t xml:space="preserve">albo jego unieważnienie, zawieszenie, modyfikację lub odwołanie w przypadku, o którym mowa w </w:t>
      </w:r>
      <w:r>
        <w:t xml:space="preserve">art. 14 ust. 2 </w:t>
      </w:r>
      <w:r w:rsidRPr="000E739A">
        <w:t xml:space="preserve">zdanie pierwsze </w:t>
      </w:r>
      <w:r>
        <w:t>r</w:t>
      </w:r>
      <w:r w:rsidRPr="000E739A">
        <w:t>ozporządzenia 2021/821, a także prowadzenia konsultacji, zgodnie z</w:t>
      </w:r>
      <w:r w:rsidR="009C6430">
        <w:t> </w:t>
      </w:r>
      <w:r>
        <w:t>art.</w:t>
      </w:r>
      <w:r w:rsidR="009C6430">
        <w:t> </w:t>
      </w:r>
      <w:r>
        <w:t xml:space="preserve">14 ust. 2 </w:t>
      </w:r>
      <w:r w:rsidRPr="000E739A">
        <w:t xml:space="preserve">zdanie drugie </w:t>
      </w:r>
      <w:r>
        <w:t>r</w:t>
      </w:r>
      <w:r w:rsidRPr="000E739A">
        <w:t>ozporządzenia 2021/821, z właściwym organem państwa członkowskiego Unii Europejskiej, który wystąpił do organu kontroli obrotu o</w:t>
      </w:r>
      <w:r w:rsidR="009C6430">
        <w:t> </w:t>
      </w:r>
      <w:r w:rsidRPr="000E739A">
        <w:t>nieudzielanie zezwolenia</w:t>
      </w:r>
      <w:r>
        <w:t xml:space="preserve"> na wywóz</w:t>
      </w:r>
      <w:r w:rsidRPr="000E739A">
        <w:t>, jego unieważnienie, zawieszenie, modyfikację lub odwołanie;</w:t>
      </w:r>
    </w:p>
    <w:p w14:paraId="26677EB1" w14:textId="20C075BB" w:rsidR="00C632C1" w:rsidRPr="000E739A" w:rsidRDefault="00C632C1" w:rsidP="00C632C1">
      <w:pPr>
        <w:pStyle w:val="ZPKTzmpktartykuempunktem"/>
      </w:pPr>
      <w:r>
        <w:t>9</w:t>
      </w:r>
      <w:r w:rsidRPr="000E739A">
        <w:t>)</w:t>
      </w:r>
      <w:r>
        <w:tab/>
      </w:r>
      <w:r w:rsidRPr="00B84E1D">
        <w:t>zawiesz</w:t>
      </w:r>
      <w:r>
        <w:t>a</w:t>
      </w:r>
      <w:r w:rsidRPr="00B84E1D">
        <w:t>ni</w:t>
      </w:r>
      <w:r>
        <w:t>a</w:t>
      </w:r>
      <w:r w:rsidRPr="00B84E1D">
        <w:t xml:space="preserve"> wywozu z terytorium Rzeczypospolitej Polskiej produktów podwójnego zastosowania wymienionych w załączniku I do </w:t>
      </w:r>
      <w:r>
        <w:t>r</w:t>
      </w:r>
      <w:r w:rsidRPr="00B84E1D">
        <w:t xml:space="preserve">ozporządzenia 2021/821, które zostały </w:t>
      </w:r>
      <w:r>
        <w:t xml:space="preserve">albo </w:t>
      </w:r>
      <w:r w:rsidRPr="00B84E1D">
        <w:t>nie zostały objęte ważnym zezwoleniem na wywóz w</w:t>
      </w:r>
      <w:r w:rsidR="009C6430">
        <w:t> </w:t>
      </w:r>
      <w:r w:rsidRPr="00B84E1D">
        <w:t xml:space="preserve">przypadku spełnienia przesłanek, o których mowa w art. 21 ust. 3 </w:t>
      </w:r>
      <w:r>
        <w:t>r</w:t>
      </w:r>
      <w:r w:rsidRPr="00B84E1D">
        <w:t>ozporządzenia 2021/821</w:t>
      </w:r>
      <w:r w:rsidRPr="000E739A">
        <w:t>;</w:t>
      </w:r>
    </w:p>
    <w:p w14:paraId="6B742444" w14:textId="77777777" w:rsidR="00C632C1" w:rsidRPr="000E739A" w:rsidRDefault="00C632C1" w:rsidP="00C632C1">
      <w:pPr>
        <w:pStyle w:val="ZPKTzmpktartykuempunktem"/>
      </w:pPr>
      <w:r>
        <w:t>10</w:t>
      </w:r>
      <w:r w:rsidRPr="000E739A">
        <w:t>)</w:t>
      </w:r>
      <w:r>
        <w:tab/>
      </w:r>
      <w:r w:rsidRPr="000E739A">
        <w:t xml:space="preserve">wyznaczania przedstawiciela Rzeczypospolitej Polskiej do Grupy Koordynacyjnej do spraw Produktów Podwójnego Zastosowania, o której mowa w </w:t>
      </w:r>
      <w:r>
        <w:t>art. 24 r</w:t>
      </w:r>
      <w:r w:rsidRPr="000E739A">
        <w:t xml:space="preserve">ozporządzenia </w:t>
      </w:r>
      <w:r>
        <w:t>2021/821;</w:t>
      </w:r>
    </w:p>
    <w:p w14:paraId="61A027FB" w14:textId="0580D379" w:rsidR="00C632C1" w:rsidRPr="000E739A" w:rsidRDefault="00C632C1" w:rsidP="00C632C1">
      <w:pPr>
        <w:pStyle w:val="ZPKTzmpktartykuempunktem"/>
      </w:pPr>
      <w:r>
        <w:t>11</w:t>
      </w:r>
      <w:r w:rsidRPr="000E739A">
        <w:t>)</w:t>
      </w:r>
      <w:r>
        <w:tab/>
      </w:r>
      <w:r w:rsidRPr="000E739A">
        <w:t>wzywania</w:t>
      </w:r>
      <w:r>
        <w:t xml:space="preserve"> </w:t>
      </w:r>
      <w:r w:rsidRPr="000E739A">
        <w:t>eksportera</w:t>
      </w:r>
      <w:r>
        <w:t>,</w:t>
      </w:r>
      <w:r w:rsidRPr="000E739A">
        <w:t xml:space="preserve"> pośrednika </w:t>
      </w:r>
      <w:r>
        <w:t xml:space="preserve">lub dostawcy pomocy technicznej </w:t>
      </w:r>
      <w:r w:rsidRPr="000E739A">
        <w:t xml:space="preserve">do okazania zapisów lub rejestrów oraz dokumentów określonych w </w:t>
      </w:r>
      <w:r>
        <w:t>art. 27 ust. 1 i 2</w:t>
      </w:r>
      <w:r w:rsidRPr="000E739A">
        <w:t xml:space="preserve"> </w:t>
      </w:r>
      <w:r>
        <w:t>r</w:t>
      </w:r>
      <w:r w:rsidRPr="000E739A">
        <w:t xml:space="preserve">ozporządzenia 2021/821 </w:t>
      </w:r>
      <w:r>
        <w:t xml:space="preserve">oraz wzywania </w:t>
      </w:r>
      <w:r w:rsidRPr="000E739A">
        <w:t xml:space="preserve">podmiotu dokonującego </w:t>
      </w:r>
      <w:r>
        <w:t>wew</w:t>
      </w:r>
      <w:r w:rsidRPr="00B53959">
        <w:t>nątrzunijn</w:t>
      </w:r>
      <w:r>
        <w:t>ego</w:t>
      </w:r>
      <w:r w:rsidRPr="00B53959">
        <w:t xml:space="preserve"> transfer</w:t>
      </w:r>
      <w:r>
        <w:t>u</w:t>
      </w:r>
      <w:r w:rsidRPr="00B53959">
        <w:t xml:space="preserve"> produktów podwójnego zastosowania wymienionych w załączniku I</w:t>
      </w:r>
      <w:r w:rsidR="00E23726">
        <w:t xml:space="preserve"> </w:t>
      </w:r>
      <w:r>
        <w:t xml:space="preserve">do rozporządzenia 2021/821 </w:t>
      </w:r>
      <w:r w:rsidRPr="000E739A">
        <w:t>do okazania</w:t>
      </w:r>
      <w:r>
        <w:t xml:space="preserve"> </w:t>
      </w:r>
      <w:r w:rsidRPr="000E739A">
        <w:t>dokumentów i rejestrów, o</w:t>
      </w:r>
      <w:r w:rsidR="009C6430">
        <w:t> </w:t>
      </w:r>
      <w:r w:rsidRPr="000E739A">
        <w:t xml:space="preserve">których mowa w </w:t>
      </w:r>
      <w:r>
        <w:t>art. 27 ust. 4</w:t>
      </w:r>
      <w:r w:rsidRPr="000E739A">
        <w:t xml:space="preserve"> </w:t>
      </w:r>
      <w:r>
        <w:t>tego r</w:t>
      </w:r>
      <w:r w:rsidRPr="000E739A">
        <w:t>ozporządzenia</w:t>
      </w:r>
      <w:r>
        <w:t>.</w:t>
      </w:r>
    </w:p>
    <w:p w14:paraId="582ABBF2" w14:textId="3A3D6B46" w:rsidR="00C632C1" w:rsidRPr="000E739A" w:rsidRDefault="00C632C1" w:rsidP="00C632C1">
      <w:pPr>
        <w:pStyle w:val="ZUSTzmustartykuempunktem"/>
      </w:pPr>
      <w:r w:rsidRPr="000E739A">
        <w:t xml:space="preserve">2. Organ kontroli obrotu przed </w:t>
      </w:r>
      <w:r>
        <w:t xml:space="preserve">rozstrzygnięciem o </w:t>
      </w:r>
      <w:r w:rsidRPr="000E739A">
        <w:t>konieczności uzyskania zezwolenia na wywóz produktów podwójnego zastosowania niewymienionych w</w:t>
      </w:r>
      <w:r w:rsidR="009C6430">
        <w:t> </w:t>
      </w:r>
      <w:r w:rsidRPr="000E739A">
        <w:t xml:space="preserve">załączniku I do rozporządzenia 2021/821 w przypadku, o którym mowa w </w:t>
      </w:r>
      <w:r>
        <w:t xml:space="preserve">art. 4 ust. 2 </w:t>
      </w:r>
      <w:r w:rsidRPr="000E739A">
        <w:t xml:space="preserve">rozporządzenia 2021/821, oraz </w:t>
      </w:r>
      <w:r>
        <w:t xml:space="preserve">przed wydaniem </w:t>
      </w:r>
      <w:r w:rsidRPr="000E739A">
        <w:t xml:space="preserve">zakazu tranzytu, </w:t>
      </w:r>
      <w:r>
        <w:t xml:space="preserve">w przypadku, </w:t>
      </w:r>
      <w:r w:rsidRPr="000E739A">
        <w:t>o którym mowa w</w:t>
      </w:r>
      <w:r>
        <w:t xml:space="preserve"> art. 7 ust. 1 </w:t>
      </w:r>
      <w:r w:rsidRPr="000E739A">
        <w:t xml:space="preserve">rozporządzenia 2021/821, może wystąpić do organów opiniujących o zajęcie stanowiska. Przepisy </w:t>
      </w:r>
      <w:r>
        <w:t xml:space="preserve">art. 12 ust. 2 </w:t>
      </w:r>
      <w:r w:rsidRPr="000E739A">
        <w:t xml:space="preserve">i </w:t>
      </w:r>
      <w:r>
        <w:t xml:space="preserve">art. 12a </w:t>
      </w:r>
      <w:r w:rsidRPr="000E739A">
        <w:t>stosuje się odpowiednio.</w:t>
      </w:r>
      <w:r w:rsidRPr="00D53DD5">
        <w:t>”;</w:t>
      </w:r>
    </w:p>
    <w:p w14:paraId="7A79251A" w14:textId="77777777" w:rsidR="00C632C1" w:rsidRDefault="00C632C1" w:rsidP="003A6A70">
      <w:pPr>
        <w:pStyle w:val="PKTpunkt"/>
        <w:keepNext/>
      </w:pPr>
      <w:bookmarkStart w:id="16" w:name="_Hlk125723090"/>
      <w:bookmarkEnd w:id="12"/>
      <w:r>
        <w:lastRenderedPageBreak/>
        <w:t>11)</w:t>
      </w:r>
      <w:r>
        <w:tab/>
        <w:t>po art. 17a dodaje się art. 17b w brzmieniu:</w:t>
      </w:r>
    </w:p>
    <w:p w14:paraId="14914FC2" w14:textId="1EA44E1F" w:rsidR="00C632C1" w:rsidRDefault="00C632C1" w:rsidP="00C632C1">
      <w:pPr>
        <w:pStyle w:val="ZARTzmartartykuempunktem"/>
      </w:pPr>
      <w:r>
        <w:t>„Art. 17b. 1. W przypadku złożenia wniosku o zezwolenie lub wniosku o wydanie certyfikatu importowego, o którym mowa w art. 22 ust. 1, w sposób określony w art. 9 ust. 7b</w:t>
      </w:r>
      <w:r w:rsidRPr="00030D68">
        <w:t xml:space="preserve"> </w:t>
      </w:r>
      <w:bookmarkStart w:id="17" w:name="_Hlk174441329"/>
      <w:r>
        <w:t>doręczenie</w:t>
      </w:r>
      <w:bookmarkEnd w:id="17"/>
      <w:r>
        <w:t xml:space="preserve"> decyzji administracyjnej, o której mowa w art. 12, art. 15, art. 16 oraz art. 22 ust. 2b i 6, następuje</w:t>
      </w:r>
      <w:r w:rsidRPr="00BE2C15">
        <w:t xml:space="preserve"> za pośrednictwem systemu PIP</w:t>
      </w:r>
      <w:r>
        <w:t xml:space="preserve"> w przypadku</w:t>
      </w:r>
      <w:r w:rsidR="005652B0">
        <w:t>,</w:t>
      </w:r>
      <w:r>
        <w:t xml:space="preserve"> gdy wnioskodawca wybierze elektroniczną formę komunikacji z organem kontroli obrotu.</w:t>
      </w:r>
    </w:p>
    <w:p w14:paraId="25AD7BF4" w14:textId="2DA97084" w:rsidR="00C632C1" w:rsidRDefault="00C632C1" w:rsidP="00C632C1">
      <w:pPr>
        <w:pStyle w:val="ZUSTzmustartykuempunktem"/>
      </w:pPr>
      <w:r>
        <w:t xml:space="preserve">2. W przypadku </w:t>
      </w:r>
      <w:r w:rsidRPr="004878D6">
        <w:t>złożenia wniosku</w:t>
      </w:r>
      <w:r>
        <w:t xml:space="preserve"> o poświadczenie oświadczenia końcowego użytkownika </w:t>
      </w:r>
      <w:r w:rsidRPr="004878D6">
        <w:t>w sposób określony w art. 9 ust. 7</w:t>
      </w:r>
      <w:r>
        <w:t>b</w:t>
      </w:r>
      <w:r w:rsidRPr="004878D6">
        <w:t xml:space="preserve"> doręczenie</w:t>
      </w:r>
      <w:r>
        <w:t xml:space="preserve"> poświadczonego oświadczenia </w:t>
      </w:r>
      <w:bookmarkStart w:id="18" w:name="_Hlk174441411"/>
      <w:r>
        <w:t>końcowego użytkownika</w:t>
      </w:r>
      <w:bookmarkEnd w:id="18"/>
      <w:r>
        <w:t xml:space="preserve"> albo doręczenie decyzji administracyjnej odmawiającej wydania poświadczenia </w:t>
      </w:r>
      <w:r w:rsidRPr="004878D6">
        <w:t>końcowego użytkownika</w:t>
      </w:r>
      <w:r>
        <w:t>, o której mowa w art. 22 ust.</w:t>
      </w:r>
      <w:r w:rsidR="00445E51">
        <w:t xml:space="preserve"> </w:t>
      </w:r>
      <w:r>
        <w:t>6,</w:t>
      </w:r>
      <w:r w:rsidRPr="004878D6">
        <w:t xml:space="preserve"> nast</w:t>
      </w:r>
      <w:r>
        <w:t>ępuje</w:t>
      </w:r>
      <w:r w:rsidRPr="004878D6">
        <w:t xml:space="preserve"> za pośrednictwem systemu PIP w przypadku</w:t>
      </w:r>
      <w:r>
        <w:t>,</w:t>
      </w:r>
      <w:r w:rsidRPr="004878D6">
        <w:t xml:space="preserve"> gdy wnioskodawca wybierze elektroniczną </w:t>
      </w:r>
      <w:r>
        <w:t xml:space="preserve">formę </w:t>
      </w:r>
      <w:r w:rsidRPr="004878D6">
        <w:t>komunikacji</w:t>
      </w:r>
      <w:r>
        <w:t xml:space="preserve"> z organem kontroli obrotu.</w:t>
      </w:r>
      <w:r w:rsidRPr="00D53DD5">
        <w:t>”</w:t>
      </w:r>
      <w:r>
        <w:t>;</w:t>
      </w:r>
    </w:p>
    <w:p w14:paraId="0B78F525" w14:textId="77777777" w:rsidR="00C632C1" w:rsidRDefault="00C632C1" w:rsidP="00C632C1">
      <w:pPr>
        <w:pStyle w:val="PKTpunkt"/>
      </w:pPr>
      <w:r>
        <w:t>12</w:t>
      </w:r>
      <w:r w:rsidRPr="003A1365">
        <w:t>)</w:t>
      </w:r>
      <w:r w:rsidRPr="003A1365">
        <w:tab/>
        <w:t>uchyla się art. 21;</w:t>
      </w:r>
    </w:p>
    <w:p w14:paraId="3A613414" w14:textId="61493D9C" w:rsidR="00C632C1" w:rsidRPr="000E739A" w:rsidRDefault="00C632C1" w:rsidP="00C632C1">
      <w:pPr>
        <w:pStyle w:val="PKTpunkt"/>
      </w:pPr>
      <w:r>
        <w:t>13)</w:t>
      </w:r>
      <w:r>
        <w:tab/>
        <w:t xml:space="preserve">w </w:t>
      </w:r>
      <w:r w:rsidRPr="000E739A">
        <w:t xml:space="preserve">art. 21a </w:t>
      </w:r>
      <w:r>
        <w:t xml:space="preserve">wyrazy </w:t>
      </w:r>
      <w:r w:rsidRPr="000E739A">
        <w:t>„</w:t>
      </w:r>
      <w:r>
        <w:t>rozporządzenia nr 428/2009</w:t>
      </w:r>
      <w:r w:rsidRPr="000E739A">
        <w:t xml:space="preserve">” </w:t>
      </w:r>
      <w:r>
        <w:t xml:space="preserve">zastępuje się wyrazami </w:t>
      </w:r>
      <w:r w:rsidRPr="000E739A">
        <w:t>„</w:t>
      </w:r>
      <w:r>
        <w:t>rozporządzenia 2021/821</w:t>
      </w:r>
      <w:r w:rsidRPr="000E739A">
        <w:t>”</w:t>
      </w:r>
      <w:r>
        <w:t>;</w:t>
      </w:r>
    </w:p>
    <w:p w14:paraId="3E17C07A" w14:textId="51CD7A10" w:rsidR="00C632C1" w:rsidRPr="00846EA0" w:rsidRDefault="00C632C1" w:rsidP="00C632C1">
      <w:pPr>
        <w:pStyle w:val="PKTpunkt"/>
      </w:pPr>
      <w:r>
        <w:t>14</w:t>
      </w:r>
      <w:r w:rsidRPr="00E566EB">
        <w:t>)</w:t>
      </w:r>
      <w:r w:rsidRPr="00846EA0">
        <w:tab/>
        <w:t>w art. 22:</w:t>
      </w:r>
    </w:p>
    <w:p w14:paraId="303FE0A9" w14:textId="77777777" w:rsidR="00C632C1" w:rsidRPr="00846EA0" w:rsidRDefault="00C632C1" w:rsidP="00C632C1">
      <w:pPr>
        <w:pStyle w:val="LITlitera"/>
      </w:pPr>
      <w:r w:rsidRPr="00846EA0">
        <w:t>a)</w:t>
      </w:r>
      <w:r w:rsidRPr="00846EA0">
        <w:tab/>
        <w:t>ust. 1 i 1a otrzymują brzmienie:</w:t>
      </w:r>
    </w:p>
    <w:p w14:paraId="1D9A9328" w14:textId="77777777" w:rsidR="00C632C1" w:rsidRPr="00E566EB" w:rsidRDefault="00C632C1" w:rsidP="00C632C1">
      <w:pPr>
        <w:pStyle w:val="ZLITUSTzmustliter"/>
      </w:pPr>
      <w:r>
        <w:t>„</w:t>
      </w:r>
      <w:r w:rsidRPr="00E566EB">
        <w:t xml:space="preserve">1. W przypadku gdy właściwe organy kraju zagranicznego eksportera lub </w:t>
      </w:r>
      <w:r>
        <w:t>zagranicznego d</w:t>
      </w:r>
      <w:r w:rsidRPr="00E566EB">
        <w:t>ostawcy</w:t>
      </w:r>
      <w:r>
        <w:t xml:space="preserve"> </w:t>
      </w:r>
      <w:r w:rsidRPr="00E566EB">
        <w:t>tego wymagają, organ kontroli obrotu, na wniosek podmiotu, może wydać certyfikat importowy lub poświadczyć oświadczenie końcowego użytkownika.</w:t>
      </w:r>
    </w:p>
    <w:p w14:paraId="4E0C1E40" w14:textId="52D0A355" w:rsidR="00C632C1" w:rsidRPr="00105CF5" w:rsidRDefault="00C632C1" w:rsidP="00C632C1">
      <w:pPr>
        <w:pStyle w:val="ZLITUSTzmustliter"/>
        <w:rPr>
          <w:rStyle w:val="Kkursywa"/>
        </w:rPr>
      </w:pPr>
      <w:r w:rsidRPr="00E566EB">
        <w:t xml:space="preserve">1a. W przypadku gdy właściwe organy kraju zagranicznego eksportera lub </w:t>
      </w:r>
      <w:r>
        <w:t xml:space="preserve">zagranicznego </w:t>
      </w:r>
      <w:r w:rsidRPr="00E566EB">
        <w:t>dostawcy tego wymagają, organ kontroli obrotu,</w:t>
      </w:r>
      <w:r>
        <w:t xml:space="preserve"> w ramach poświadczenia oświadczenia końcowego użytkownika, może zobowiązać się do uznania ograniczeń i warunków związanych z obrotem towarami o znaczeniu strategicznym określonych przez te organy.”,</w:t>
      </w:r>
    </w:p>
    <w:p w14:paraId="41F16A59" w14:textId="77777777" w:rsidR="00C632C1" w:rsidRDefault="00C632C1" w:rsidP="00C632C1">
      <w:pPr>
        <w:pStyle w:val="LITlitera"/>
      </w:pPr>
      <w:r>
        <w:t>b)</w:t>
      </w:r>
      <w:r>
        <w:tab/>
        <w:t>ust. 2 otrzymuje brzmienie:</w:t>
      </w:r>
    </w:p>
    <w:p w14:paraId="65899DCA" w14:textId="2916E6D2" w:rsidR="00C632C1" w:rsidRDefault="00C632C1" w:rsidP="00C632C1">
      <w:pPr>
        <w:pStyle w:val="ZLITUSTzmustliter"/>
      </w:pPr>
      <w:r w:rsidRPr="006650A5">
        <w:t>„</w:t>
      </w:r>
      <w:r>
        <w:t>2</w:t>
      </w:r>
      <w:r w:rsidRPr="006650A5">
        <w:t>.</w:t>
      </w:r>
      <w:r>
        <w:t xml:space="preserve"> Do wniosku o wydanie certyfikatu importowego lub poświadczenia oświadczenia końcowego użytkownika stosuje się odpowiednio art. 9 ust. 2, 6, 6a i</w:t>
      </w:r>
      <w:r w:rsidR="00CA37C5">
        <w:t> </w:t>
      </w:r>
      <w:r>
        <w:t xml:space="preserve">7. </w:t>
      </w:r>
      <w:r w:rsidRPr="006650A5">
        <w:t xml:space="preserve">Wniosek o </w:t>
      </w:r>
      <w:r>
        <w:t xml:space="preserve">wydanie certyfikatu importowego lub poświadczenia oświadczenia końcowego użytkownika </w:t>
      </w:r>
      <w:r w:rsidRPr="006650A5">
        <w:t>składa się</w:t>
      </w:r>
      <w:r>
        <w:t>:</w:t>
      </w:r>
    </w:p>
    <w:p w14:paraId="6B7736D5" w14:textId="51097BB7" w:rsidR="00C632C1" w:rsidRPr="006650A5" w:rsidRDefault="00C632C1" w:rsidP="00C632C1">
      <w:pPr>
        <w:pStyle w:val="ZLITPKTzmpktliter"/>
      </w:pPr>
      <w:r>
        <w:lastRenderedPageBreak/>
        <w:t>1)</w:t>
      </w:r>
      <w:r>
        <w:tab/>
      </w:r>
      <w:r w:rsidRPr="006650A5">
        <w:t xml:space="preserve">w postaci papierowej albo w postaci elektronicznej na adres do </w:t>
      </w:r>
      <w:r>
        <w:t>e-</w:t>
      </w:r>
      <w:r w:rsidRPr="006650A5">
        <w:t xml:space="preserve">doręczeń zgodnie ze wzorem określonym w przepisach wydanych na podstawie </w:t>
      </w:r>
      <w:r>
        <w:t xml:space="preserve">art. 9 </w:t>
      </w:r>
      <w:r w:rsidRPr="006650A5">
        <w:t>ust.</w:t>
      </w:r>
      <w:r w:rsidR="00CA37C5">
        <w:t> </w:t>
      </w:r>
      <w:r w:rsidRPr="006650A5">
        <w:t>8 pkt 1</w:t>
      </w:r>
      <w:r>
        <w:t xml:space="preserve"> albo</w:t>
      </w:r>
    </w:p>
    <w:p w14:paraId="577F6B29" w14:textId="73DBF41E" w:rsidR="00C632C1" w:rsidRDefault="00C632C1" w:rsidP="00C632C1">
      <w:pPr>
        <w:pStyle w:val="ZLITPKTzmpktliter"/>
      </w:pPr>
      <w:r>
        <w:t>2)</w:t>
      </w:r>
      <w:r>
        <w:tab/>
        <w:t>w po</w:t>
      </w:r>
      <w:r w:rsidRPr="006650A5">
        <w:t>staci elektronicznej za pośrednictwem</w:t>
      </w:r>
      <w:r>
        <w:t xml:space="preserve"> </w:t>
      </w:r>
      <w:r w:rsidRPr="006650A5">
        <w:t>system</w:t>
      </w:r>
      <w:r>
        <w:t>u</w:t>
      </w:r>
      <w:r w:rsidRPr="006650A5">
        <w:t xml:space="preserve"> PIP na formularzu, który zawiera dane i informacje, o których mowa w </w:t>
      </w:r>
      <w:r>
        <w:t xml:space="preserve">art. 9 </w:t>
      </w:r>
      <w:r w:rsidRPr="006650A5">
        <w:t>ust. 2</w:t>
      </w:r>
      <w:r>
        <w:t xml:space="preserve">, </w:t>
      </w:r>
      <w:r w:rsidRPr="006650A5">
        <w:t>oraz załączniki, o</w:t>
      </w:r>
      <w:r w:rsidR="00CA37C5">
        <w:t> </w:t>
      </w:r>
      <w:r w:rsidRPr="006650A5">
        <w:t xml:space="preserve">których mowa w </w:t>
      </w:r>
      <w:r>
        <w:t xml:space="preserve">art. 9 </w:t>
      </w:r>
      <w:r w:rsidRPr="006650A5">
        <w:t>ust. 6</w:t>
      </w:r>
      <w:r>
        <w:t xml:space="preserve">, 6a i </w:t>
      </w:r>
      <w:r w:rsidRPr="006650A5">
        <w:t>7.</w:t>
      </w:r>
      <w:r w:rsidRPr="00096FC6">
        <w:t>”,</w:t>
      </w:r>
    </w:p>
    <w:p w14:paraId="4E3EDF62" w14:textId="77777777" w:rsidR="00C632C1" w:rsidRDefault="00C632C1" w:rsidP="00C632C1">
      <w:pPr>
        <w:pStyle w:val="LITlitera"/>
      </w:pPr>
      <w:r>
        <w:t>c)</w:t>
      </w:r>
      <w:r>
        <w:tab/>
        <w:t>po ust. 2a dodaje się ust. 2b w brzmieniu:</w:t>
      </w:r>
    </w:p>
    <w:p w14:paraId="5D0C841F" w14:textId="77777777" w:rsidR="00C632C1" w:rsidRDefault="00C632C1" w:rsidP="00C632C1">
      <w:pPr>
        <w:pStyle w:val="ZLITUSTzmustliter"/>
      </w:pPr>
      <w:r>
        <w:t>„2b. Wydanie certyfikatu importowego następuje w drodze decyzji administracyjnej.”,</w:t>
      </w:r>
    </w:p>
    <w:p w14:paraId="44358B14" w14:textId="77777777" w:rsidR="00C632C1" w:rsidRDefault="00C632C1" w:rsidP="00C632C1">
      <w:pPr>
        <w:pStyle w:val="LITlitera"/>
      </w:pPr>
      <w:r>
        <w:t>d)</w:t>
      </w:r>
      <w:r>
        <w:tab/>
        <w:t>w ust. 6 dodaje się zdanie drugie w brzmieniu:</w:t>
      </w:r>
    </w:p>
    <w:p w14:paraId="552554BB" w14:textId="77777777" w:rsidR="00C632C1" w:rsidRDefault="00C632C1" w:rsidP="003A6A70">
      <w:pPr>
        <w:pStyle w:val="ZLITFRAGzmlitfragmentunpzdanialiter"/>
      </w:pPr>
      <w:r>
        <w:t>„Odmowa wydania certyfikatu importowego lub poświadczenia oświadczenia końcowego użytkownika następuje w drodze decyzji administracyjnej.”,</w:t>
      </w:r>
    </w:p>
    <w:p w14:paraId="14307B4E" w14:textId="77777777" w:rsidR="00C632C1" w:rsidRPr="00E566EB" w:rsidRDefault="00C632C1" w:rsidP="00C632C1">
      <w:pPr>
        <w:pStyle w:val="LITlitera"/>
      </w:pPr>
      <w:r>
        <w:t>e</w:t>
      </w:r>
      <w:r w:rsidRPr="00E566EB">
        <w:t>)</w:t>
      </w:r>
      <w:r w:rsidRPr="00E566EB">
        <w:tab/>
        <w:t>po ust. 6 dodaje się ust. 6a w brzmieniu:</w:t>
      </w:r>
    </w:p>
    <w:p w14:paraId="22F70BFF" w14:textId="77777777" w:rsidR="00C632C1" w:rsidRDefault="00C632C1" w:rsidP="00C632C1">
      <w:pPr>
        <w:pStyle w:val="ZLITUSTzmustliter"/>
      </w:pPr>
      <w:r>
        <w:t>„</w:t>
      </w:r>
      <w:r w:rsidRPr="00E566EB">
        <w:t>6a.</w:t>
      </w:r>
      <w:r>
        <w:t xml:space="preserve"> </w:t>
      </w:r>
      <w:r w:rsidRPr="00E566EB">
        <w:t>Certyfikat importowy traci ważność</w:t>
      </w:r>
      <w:r>
        <w:t>,</w:t>
      </w:r>
      <w:r w:rsidRPr="00E566EB">
        <w:t xml:space="preserve"> </w:t>
      </w:r>
      <w:r w:rsidRPr="00A8515C">
        <w:t>o ile nie został przedstawiony kompetentnym władzom zagranicznym</w:t>
      </w:r>
      <w:r>
        <w:t>, w terminie 12</w:t>
      </w:r>
      <w:r w:rsidRPr="00E566EB">
        <w:t xml:space="preserve"> miesięcy od</w:t>
      </w:r>
      <w:r>
        <w:t xml:space="preserve"> jego </w:t>
      </w:r>
      <w:r w:rsidRPr="00E566EB">
        <w:t>wydania.</w:t>
      </w:r>
      <w:r w:rsidRPr="00D563AA">
        <w:t>”</w:t>
      </w:r>
      <w:r>
        <w:t>,</w:t>
      </w:r>
    </w:p>
    <w:p w14:paraId="7A93F300" w14:textId="77777777" w:rsidR="00C632C1" w:rsidRDefault="00C632C1" w:rsidP="00C632C1">
      <w:pPr>
        <w:pStyle w:val="LITlitera"/>
      </w:pPr>
      <w:r>
        <w:t>f)</w:t>
      </w:r>
      <w:r>
        <w:tab/>
        <w:t>w ust. 8 wprowadzenie do wyliczenia otrzymuje brzmienie:</w:t>
      </w:r>
    </w:p>
    <w:p w14:paraId="18DE3E24" w14:textId="77777777" w:rsidR="00C632C1" w:rsidRDefault="00C632C1" w:rsidP="003A6A70">
      <w:pPr>
        <w:pStyle w:val="ZLITFRAGzmlitfragmentunpzdanialiter"/>
      </w:pPr>
      <w:r>
        <w:t xml:space="preserve">„Wzór certyfikatu, o którym mowa w ust. 7, zawiera w szczególności: nazwę importera lub odbiorcy, nazwę zagranicznego eksportera, ich adresy, nazwę i opis towaru o znaczeniu strategicznym, numer kontrolny, ilość i wartość, opis końcowego wykorzystania towaru o znaczeniu strategicznym, </w:t>
      </w:r>
      <w:r w:rsidRPr="00164D47">
        <w:t xml:space="preserve">informację o </w:t>
      </w:r>
      <w:r>
        <w:t xml:space="preserve">dacie </w:t>
      </w:r>
      <w:r w:rsidRPr="00164D47">
        <w:t>utra</w:t>
      </w:r>
      <w:r>
        <w:t>ty</w:t>
      </w:r>
      <w:r w:rsidRPr="00164D47">
        <w:t xml:space="preserve"> ważności certyfikatu </w:t>
      </w:r>
      <w:r>
        <w:t>importowego oraz oświadczenie, że importer lub odbiorca:</w:t>
      </w:r>
      <w:r w:rsidRPr="00D563AA">
        <w:t>”</w:t>
      </w:r>
      <w:r>
        <w:t>;</w:t>
      </w:r>
    </w:p>
    <w:p w14:paraId="2102975D" w14:textId="77777777" w:rsidR="00C632C1" w:rsidRPr="000E739A" w:rsidRDefault="00C632C1" w:rsidP="00C632C1">
      <w:pPr>
        <w:pStyle w:val="PKTpunkt"/>
      </w:pPr>
      <w:r>
        <w:t>15)</w:t>
      </w:r>
      <w:r>
        <w:tab/>
      </w:r>
      <w:r w:rsidRPr="000E739A">
        <w:t>w art. 23</w:t>
      </w:r>
      <w:r>
        <w:t xml:space="preserve"> </w:t>
      </w:r>
      <w:r w:rsidRPr="000E739A">
        <w:t>ust. 6 otrzymuje brzmienie:</w:t>
      </w:r>
    </w:p>
    <w:p w14:paraId="7B758BAB" w14:textId="6F6D1627" w:rsidR="00C632C1" w:rsidRPr="000E739A" w:rsidRDefault="00C632C1" w:rsidP="00C632C1">
      <w:pPr>
        <w:pStyle w:val="ZUSTzmustartykuempunktem"/>
      </w:pPr>
      <w:r w:rsidRPr="000E739A">
        <w:t>„</w:t>
      </w:r>
      <w:r>
        <w:t xml:space="preserve">6. </w:t>
      </w:r>
      <w:r w:rsidRPr="000E739A">
        <w:t xml:space="preserve">W przypadku wywozu uzbrojenia do końcowych użytkowników posiadających siedzibę poza obszarem Unii Europejskiej, z wyłączeniem końcowych użytkowników posiadających siedzibę w krajach określonych w części 2 </w:t>
      </w:r>
      <w:r w:rsidRPr="00314CD7">
        <w:t xml:space="preserve">sekcji A </w:t>
      </w:r>
      <w:r w:rsidRPr="000E739A">
        <w:t xml:space="preserve">załącznika II do rozporządzenia </w:t>
      </w:r>
      <w:r>
        <w:t>2021/821</w:t>
      </w:r>
      <w:r w:rsidRPr="000E739A">
        <w:t xml:space="preserve">, oświadczenie, o którym mowa w ust. </w:t>
      </w:r>
      <w:r>
        <w:t>2, legalizuje konsul w</w:t>
      </w:r>
      <w:r w:rsidR="00CA37C5">
        <w:t> </w:t>
      </w:r>
      <w:r>
        <w:t xml:space="preserve">sposób określony </w:t>
      </w:r>
      <w:r w:rsidRPr="00E825FF">
        <w:t>w art. 3</w:t>
      </w:r>
      <w:r>
        <w:t>2</w:t>
      </w:r>
      <w:r w:rsidRPr="00E825FF">
        <w:t xml:space="preserve"> ustawy z dnia 25 czerwca 2015 r. – Prawo konsularne (Dz.</w:t>
      </w:r>
      <w:r w:rsidR="009C6430">
        <w:t> </w:t>
      </w:r>
      <w:r w:rsidRPr="00E825FF">
        <w:t>U. z 2023 r. poz. 1329</w:t>
      </w:r>
      <w:r>
        <w:t xml:space="preserve"> oraz z 2025 r. poz. 1006 i 1171).”;</w:t>
      </w:r>
    </w:p>
    <w:p w14:paraId="677C2ADC" w14:textId="77777777" w:rsidR="00C632C1" w:rsidRPr="00C632C1" w:rsidRDefault="00C632C1" w:rsidP="003A6A70">
      <w:pPr>
        <w:pStyle w:val="PKTpunkt"/>
        <w:keepNext/>
      </w:pPr>
      <w:r>
        <w:lastRenderedPageBreak/>
        <w:t>1</w:t>
      </w:r>
      <w:r w:rsidRPr="00C632C1">
        <w:t>6)</w:t>
      </w:r>
      <w:r w:rsidRPr="00C632C1">
        <w:tab/>
        <w:t>po rozdziale 3 dodaje się rozdział 3a w brzmieniu:</w:t>
      </w:r>
    </w:p>
    <w:p w14:paraId="218530FC" w14:textId="46F7D2B3" w:rsidR="00C632C1" w:rsidRPr="00390940" w:rsidRDefault="00C632C1" w:rsidP="003A6A70">
      <w:pPr>
        <w:pStyle w:val="ZROZDZODDZOZNzmoznrozdzoddzartykuempunktem"/>
      </w:pPr>
      <w:r w:rsidRPr="00390940">
        <w:t xml:space="preserve">„Rozdział </w:t>
      </w:r>
      <w:r>
        <w:t>3</w:t>
      </w:r>
      <w:r w:rsidRPr="00E34509">
        <w:t>a</w:t>
      </w:r>
    </w:p>
    <w:p w14:paraId="0DB4FF14" w14:textId="2C5AF2AC" w:rsidR="00C632C1" w:rsidRPr="00390940" w:rsidRDefault="00C632C1" w:rsidP="003A6A70">
      <w:pPr>
        <w:pStyle w:val="ZROZDZODDZPRZEDMzmprzedmrozdzoddzartykuempunktem"/>
      </w:pPr>
      <w:r w:rsidRPr="000F6C66">
        <w:t>Rejestr udzielonych zezwoleń indywidualnych i zezwoleń globalnych oraz podmiotów korzystających z krajowych zezwoleń generalnych i generalnych unijnych zezwoleń na wywóz</w:t>
      </w:r>
    </w:p>
    <w:p w14:paraId="73AA5956" w14:textId="0F6D85D1" w:rsidR="00C632C1" w:rsidRDefault="00C632C1" w:rsidP="00C632C1">
      <w:pPr>
        <w:pStyle w:val="ZARTzmartartykuempunktem"/>
      </w:pPr>
      <w:r>
        <w:t xml:space="preserve">Art. 24a. </w:t>
      </w:r>
      <w:r w:rsidRPr="00390940">
        <w:t xml:space="preserve">1. </w:t>
      </w:r>
      <w:r w:rsidRPr="00000799">
        <w:t>Organ</w:t>
      </w:r>
      <w:r w:rsidRPr="00390940">
        <w:t xml:space="preserve"> kontroli obrotu prowadzi </w:t>
      </w:r>
      <w:r w:rsidRPr="00B91F42">
        <w:t>w systemie teleinformatycznym, o</w:t>
      </w:r>
      <w:r w:rsidR="00CA37C5">
        <w:t> </w:t>
      </w:r>
      <w:r w:rsidRPr="00B91F42">
        <w:t>którym mowa w art. 3 pkt 3 ustawy z dnia 17 lutego 2005 r. o informatyzacji działalności podmiotów realizujących zadania publiczne</w:t>
      </w:r>
      <w:r>
        <w:t xml:space="preserve"> (Dz. U. z 202</w:t>
      </w:r>
      <w:r w:rsidR="00DD27B8">
        <w:t>5</w:t>
      </w:r>
      <w:r>
        <w:t xml:space="preserve"> r. poz. </w:t>
      </w:r>
      <w:r w:rsidR="00DD27B8">
        <w:t>1703</w:t>
      </w:r>
      <w:r>
        <w:t xml:space="preserve">), zwanym dalej </w:t>
      </w:r>
      <w:r w:rsidRPr="008B02ED">
        <w:t>„</w:t>
      </w:r>
      <w:r>
        <w:t>systemem</w:t>
      </w:r>
      <w:r w:rsidRPr="008B02ED">
        <w:t>”</w:t>
      </w:r>
      <w:r>
        <w:t>, rejestr:</w:t>
      </w:r>
    </w:p>
    <w:p w14:paraId="6932257C" w14:textId="77B36190" w:rsidR="00C632C1" w:rsidRPr="00000799" w:rsidRDefault="00C632C1" w:rsidP="00C632C1">
      <w:pPr>
        <w:pStyle w:val="ZPKTzmpktartykuempunktem"/>
      </w:pPr>
      <w:r w:rsidRPr="00000799">
        <w:t>1)</w:t>
      </w:r>
      <w:r>
        <w:tab/>
        <w:t>udzielonych</w:t>
      </w:r>
      <w:r w:rsidRPr="00000799">
        <w:t xml:space="preserve"> zezwoleń indywidua</w:t>
      </w:r>
      <w:r>
        <w:t>l</w:t>
      </w:r>
      <w:r w:rsidRPr="00000799">
        <w:t>nych,</w:t>
      </w:r>
    </w:p>
    <w:p w14:paraId="43D4FFF5" w14:textId="77777777" w:rsidR="00C632C1" w:rsidRPr="00000799" w:rsidRDefault="00C632C1" w:rsidP="00C632C1">
      <w:pPr>
        <w:pStyle w:val="ZPKTzmpktartykuempunktem"/>
      </w:pPr>
      <w:r w:rsidRPr="00000799">
        <w:t>2)</w:t>
      </w:r>
      <w:r>
        <w:tab/>
        <w:t xml:space="preserve">udzielonych </w:t>
      </w:r>
      <w:r w:rsidRPr="00000799">
        <w:t xml:space="preserve">zezwoleń </w:t>
      </w:r>
      <w:r>
        <w:t>g</w:t>
      </w:r>
      <w:r w:rsidRPr="00000799">
        <w:t>lobalnych</w:t>
      </w:r>
      <w:r>
        <w:t>,</w:t>
      </w:r>
    </w:p>
    <w:p w14:paraId="5D6C21C9" w14:textId="77777777" w:rsidR="00C632C1" w:rsidRPr="00000799" w:rsidRDefault="00C632C1" w:rsidP="00C632C1">
      <w:pPr>
        <w:pStyle w:val="ZPKTzmpktartykuempunktem"/>
      </w:pPr>
      <w:r>
        <w:t>3</w:t>
      </w:r>
      <w:r w:rsidRPr="00000799">
        <w:t>)</w:t>
      </w:r>
      <w:r>
        <w:tab/>
      </w:r>
      <w:r w:rsidRPr="00000799">
        <w:t>podmiotów</w:t>
      </w:r>
      <w:r>
        <w:t xml:space="preserve"> korzystających z krajowych zezwoleń generalnych udzielonych na podstawie przepisów wydanych na podstawie art. 8 ust. 2 oraz podmiotów korzystających z generalnych unijnych zezwoleń na wywóz</w:t>
      </w:r>
    </w:p>
    <w:p w14:paraId="1858F650" w14:textId="37B2CBD2" w:rsidR="00C632C1" w:rsidRDefault="00C632C1" w:rsidP="003A6A70">
      <w:pPr>
        <w:pStyle w:val="ZCZWSPPKTzmczciwsppktartykuempunktem"/>
      </w:pPr>
      <w:r w:rsidRPr="00D57C0E">
        <w:t xml:space="preserve">– </w:t>
      </w:r>
      <w:r>
        <w:t>zwany dalej „rejestrem”.</w:t>
      </w:r>
    </w:p>
    <w:p w14:paraId="27EE09D2" w14:textId="77777777" w:rsidR="00C632C1" w:rsidRDefault="00C632C1" w:rsidP="00C632C1">
      <w:pPr>
        <w:pStyle w:val="ZUSTzmustartykuempunktem"/>
      </w:pPr>
      <w:r>
        <w:t xml:space="preserve">2. </w:t>
      </w:r>
      <w:r w:rsidRPr="00C66C3B">
        <w:t xml:space="preserve">Rejestr zawiera </w:t>
      </w:r>
      <w:r w:rsidRPr="002B2042">
        <w:t>następujące</w:t>
      </w:r>
      <w:r w:rsidRPr="00C66C3B">
        <w:t xml:space="preserve"> dane</w:t>
      </w:r>
      <w:r>
        <w:t xml:space="preserve"> dotyczące</w:t>
      </w:r>
      <w:r w:rsidRPr="00C66C3B">
        <w:t>:</w:t>
      </w:r>
    </w:p>
    <w:p w14:paraId="71FB7DF3" w14:textId="77777777" w:rsidR="00C632C1" w:rsidRDefault="00C632C1" w:rsidP="00C632C1">
      <w:pPr>
        <w:pStyle w:val="ZPKTzmpktartykuempunktem"/>
      </w:pPr>
      <w:r>
        <w:t>1)</w:t>
      </w:r>
      <w:r>
        <w:tab/>
        <w:t xml:space="preserve">udzielonych zezwoleń indywidualnych i zezwoleń </w:t>
      </w:r>
      <w:r w:rsidRPr="002B2042">
        <w:t>globalnych</w:t>
      </w:r>
      <w:r>
        <w:t>:</w:t>
      </w:r>
    </w:p>
    <w:p w14:paraId="581BCA1D" w14:textId="77777777" w:rsidR="00C632C1" w:rsidRPr="00A6065F" w:rsidRDefault="00C632C1" w:rsidP="00C632C1">
      <w:pPr>
        <w:pStyle w:val="ZLITwPKTzmlitwpktartykuempunktem"/>
      </w:pPr>
      <w:r>
        <w:t>a)</w:t>
      </w:r>
      <w:r w:rsidRPr="00A6065F">
        <w:tab/>
        <w:t xml:space="preserve">nazwę i adres siedziby </w:t>
      </w:r>
      <w:r>
        <w:t xml:space="preserve">albo </w:t>
      </w:r>
      <w:r w:rsidRPr="00A6065F">
        <w:t>miejsca zamieszkania wnioskodawcy,</w:t>
      </w:r>
    </w:p>
    <w:p w14:paraId="3D2597AC" w14:textId="77777777" w:rsidR="00C632C1" w:rsidRPr="00A6065F" w:rsidRDefault="00C632C1" w:rsidP="00C632C1">
      <w:pPr>
        <w:pStyle w:val="ZLITwPKTzmlitwpktartykuempunktem"/>
      </w:pPr>
      <w:r>
        <w:t>b)</w:t>
      </w:r>
      <w:r w:rsidRPr="00A6065F">
        <w:tab/>
        <w:t xml:space="preserve">nazwę i adres siedziby </w:t>
      </w:r>
      <w:r>
        <w:t xml:space="preserve">albo </w:t>
      </w:r>
      <w:r w:rsidRPr="00A6065F">
        <w:t>miejsca zamieszkania eksportera lub dostawcy,</w:t>
      </w:r>
    </w:p>
    <w:p w14:paraId="663872DB" w14:textId="61421087" w:rsidR="00C632C1" w:rsidRPr="00A6065F" w:rsidRDefault="00C632C1" w:rsidP="00C632C1">
      <w:pPr>
        <w:pStyle w:val="ZLITwPKTzmlitwpktartykuempunktem"/>
      </w:pPr>
      <w:r>
        <w:t>c)</w:t>
      </w:r>
      <w:r w:rsidRPr="00A6065F">
        <w:tab/>
        <w:t xml:space="preserve">nazwę i adres siedziby </w:t>
      </w:r>
      <w:r>
        <w:t xml:space="preserve">albo </w:t>
      </w:r>
      <w:r w:rsidRPr="00A6065F">
        <w:t>miejsca zamieszkania</w:t>
      </w:r>
      <w:r>
        <w:t xml:space="preserve"> zagranicznego </w:t>
      </w:r>
      <w:r w:rsidRPr="00A6065F">
        <w:t xml:space="preserve">importera lub </w:t>
      </w:r>
      <w:r>
        <w:t xml:space="preserve">zagranicznego </w:t>
      </w:r>
      <w:r w:rsidRPr="00A6065F">
        <w:t>odbiorcy,</w:t>
      </w:r>
    </w:p>
    <w:p w14:paraId="1E9B1F71" w14:textId="77777777" w:rsidR="00C632C1" w:rsidRPr="00A6065F" w:rsidRDefault="00C632C1" w:rsidP="00C632C1">
      <w:pPr>
        <w:pStyle w:val="ZLITwPKTzmlitwpktartykuempunktem"/>
      </w:pPr>
      <w:r>
        <w:t>d)</w:t>
      </w:r>
      <w:r w:rsidRPr="00A6065F">
        <w:tab/>
        <w:t xml:space="preserve">nazwę i adres siedziby </w:t>
      </w:r>
      <w:r>
        <w:t>albo</w:t>
      </w:r>
      <w:r w:rsidRPr="00A6065F">
        <w:t xml:space="preserve"> miejsca zamieszkania końcowego użytkownika,</w:t>
      </w:r>
    </w:p>
    <w:p w14:paraId="4011EA66" w14:textId="77777777" w:rsidR="00C632C1" w:rsidRPr="00A6065F" w:rsidRDefault="00C632C1" w:rsidP="00C632C1">
      <w:pPr>
        <w:pStyle w:val="ZLITwPKTzmlitwpktartykuempunktem"/>
      </w:pPr>
      <w:r>
        <w:t>e)</w:t>
      </w:r>
      <w:r>
        <w:tab/>
      </w:r>
      <w:r w:rsidRPr="00A6065F">
        <w:t>nazw</w:t>
      </w:r>
      <w:r>
        <w:t>ę</w:t>
      </w:r>
      <w:r w:rsidRPr="00A6065F">
        <w:t xml:space="preserve"> i opis</w:t>
      </w:r>
      <w:r>
        <w:t xml:space="preserve"> (typ, marka, rodzaj, numer fabryczny)</w:t>
      </w:r>
      <w:r w:rsidRPr="00A6065F">
        <w:t xml:space="preserve"> towar</w:t>
      </w:r>
      <w:r>
        <w:t>u</w:t>
      </w:r>
      <w:r w:rsidRPr="00A6065F">
        <w:t xml:space="preserve"> o znaczeniu strategicznym, którego dotyczy zezwolenie indywidualne lub globalne,</w:t>
      </w:r>
    </w:p>
    <w:p w14:paraId="0A5A1550" w14:textId="77777777" w:rsidR="00C632C1" w:rsidRPr="00A6065F" w:rsidRDefault="00C632C1" w:rsidP="00C632C1">
      <w:pPr>
        <w:pStyle w:val="ZLITwPKTzmlitwpktartykuempunktem"/>
      </w:pPr>
      <w:r>
        <w:t>f)</w:t>
      </w:r>
      <w:r w:rsidRPr="00A6065F">
        <w:tab/>
        <w:t xml:space="preserve">numer </w:t>
      </w:r>
      <w:r>
        <w:t>udzielonego</w:t>
      </w:r>
      <w:r w:rsidRPr="00A6065F">
        <w:t xml:space="preserve"> zezwolenia indywidualnego lub zezwolenia globalnego,</w:t>
      </w:r>
    </w:p>
    <w:p w14:paraId="3CF051C3" w14:textId="77777777" w:rsidR="00C632C1" w:rsidRPr="00A6065F" w:rsidRDefault="00C632C1" w:rsidP="00C632C1">
      <w:pPr>
        <w:pStyle w:val="ZLITwPKTzmlitwpktartykuempunktem"/>
      </w:pPr>
      <w:r>
        <w:t>g)</w:t>
      </w:r>
      <w:r w:rsidRPr="00A6065F">
        <w:tab/>
        <w:t>datę wydania i ważności zezwolenia indywidualnego lub zezwolenia globalnego,</w:t>
      </w:r>
    </w:p>
    <w:p w14:paraId="6A7D8C6A" w14:textId="77777777" w:rsidR="00C632C1" w:rsidRDefault="00C632C1" w:rsidP="00C632C1">
      <w:pPr>
        <w:pStyle w:val="ZLITwPKTzmlitwpktartykuempunktem"/>
      </w:pPr>
      <w:r>
        <w:t>h)</w:t>
      </w:r>
      <w:r>
        <w:tab/>
        <w:t xml:space="preserve">numer kontrolny </w:t>
      </w:r>
      <w:r w:rsidRPr="00A6065F">
        <w:t>towarów o znaczeniu</w:t>
      </w:r>
      <w:r>
        <w:t xml:space="preserve"> strategicznym</w:t>
      </w:r>
      <w:r w:rsidRPr="00A6065F">
        <w:t xml:space="preserve"> będących przedmiotem obrotu </w:t>
      </w:r>
      <w:r>
        <w:t xml:space="preserve">zgodny z </w:t>
      </w:r>
      <w:r w:rsidRPr="00A6065F">
        <w:t>wykaz</w:t>
      </w:r>
      <w:r>
        <w:t>em</w:t>
      </w:r>
      <w:r w:rsidRPr="00A6065F">
        <w:t xml:space="preserve"> określonym w przepisach wydanych na podstawie art. 6a ust. 3 lub w załącznikach do rozporządzenia 2021/821</w:t>
      </w:r>
      <w:r>
        <w:t>,</w:t>
      </w:r>
    </w:p>
    <w:p w14:paraId="6D80B1E5" w14:textId="77777777" w:rsidR="00C632C1" w:rsidRDefault="00C632C1" w:rsidP="00C632C1">
      <w:pPr>
        <w:pStyle w:val="ZLITwPKTzmlitwpktartykuempunktem"/>
      </w:pPr>
      <w:r>
        <w:t>i)</w:t>
      </w:r>
      <w:r>
        <w:tab/>
        <w:t>kategorię uzbrojenia określoną w przepisach wydanych na podstawie art. 27b,</w:t>
      </w:r>
    </w:p>
    <w:p w14:paraId="7D3593E6" w14:textId="33C1D6B0" w:rsidR="00C632C1" w:rsidRPr="00A6065F" w:rsidRDefault="00C632C1" w:rsidP="00C632C1">
      <w:pPr>
        <w:pStyle w:val="ZLITwPKTzmlitwpktartykuempunktem"/>
      </w:pPr>
      <w:r>
        <w:lastRenderedPageBreak/>
        <w:t>j)</w:t>
      </w:r>
      <w:r>
        <w:tab/>
        <w:t xml:space="preserve">kod klasyfikacyjny w układzie odpowiadającym </w:t>
      </w:r>
      <w:r w:rsidRPr="009B1E1F">
        <w:t>Nomenklatur</w:t>
      </w:r>
      <w:r>
        <w:t>ze</w:t>
      </w:r>
      <w:r w:rsidRPr="009B1E1F">
        <w:t xml:space="preserve"> Scalonej</w:t>
      </w:r>
      <w:r>
        <w:t xml:space="preserve"> (CN), o której mowa w r</w:t>
      </w:r>
      <w:r w:rsidRPr="007E5ECC">
        <w:t>ozporządzeni</w:t>
      </w:r>
      <w:r>
        <w:t>u</w:t>
      </w:r>
      <w:r w:rsidRPr="007E5ECC">
        <w:t xml:space="preserve"> Rady (EWG) nr 2658/87 z dnia 23</w:t>
      </w:r>
      <w:r w:rsidR="00945C6A">
        <w:t xml:space="preserve"> </w:t>
      </w:r>
      <w:r w:rsidRPr="007E5ECC">
        <w:t>lipca 1987 r. w</w:t>
      </w:r>
      <w:r w:rsidR="00945C6A">
        <w:t xml:space="preserve"> </w:t>
      </w:r>
      <w:r w:rsidRPr="007E5ECC">
        <w:t>sprawie nomenklatury taryfowej i</w:t>
      </w:r>
      <w:r w:rsidR="00945C6A">
        <w:t xml:space="preserve"> </w:t>
      </w:r>
      <w:r w:rsidRPr="007E5ECC">
        <w:t>statystycznej oraz w</w:t>
      </w:r>
      <w:r w:rsidR="00945C6A">
        <w:t xml:space="preserve"> </w:t>
      </w:r>
      <w:r w:rsidRPr="007E5ECC">
        <w:t>sprawie Wspólnej Taryfy Celnej</w:t>
      </w:r>
      <w:r>
        <w:t>,</w:t>
      </w:r>
    </w:p>
    <w:p w14:paraId="0B77EC8C" w14:textId="2E55F54E" w:rsidR="00C632C1" w:rsidRPr="00A6065F" w:rsidRDefault="00C632C1" w:rsidP="00C632C1">
      <w:pPr>
        <w:pStyle w:val="ZLITwPKTzmlitwpktartykuempunktem"/>
      </w:pPr>
      <w:r>
        <w:t>k)</w:t>
      </w:r>
      <w:r w:rsidRPr="00A6065F">
        <w:tab/>
        <w:t>ilość i wartość towarów o znaczeniu strategicznym oraz walutę</w:t>
      </w:r>
      <w:r>
        <w:t xml:space="preserve"> transakcji,</w:t>
      </w:r>
    </w:p>
    <w:p w14:paraId="12BA726E" w14:textId="38A75CBB" w:rsidR="00C632C1" w:rsidRPr="00A6065F" w:rsidRDefault="00C632C1" w:rsidP="00C632C1">
      <w:pPr>
        <w:pStyle w:val="ZLITwPKTzmlitwpktartykuempunktem"/>
      </w:pPr>
      <w:r>
        <w:t>l)</w:t>
      </w:r>
      <w:r w:rsidRPr="00A6065F">
        <w:tab/>
        <w:t>informację o sposobie końcowego wykorzystania towarów o znaczeniu strategicznym</w:t>
      </w:r>
      <w:r w:rsidRPr="002E1AFE">
        <w:t xml:space="preserve"> przez końcowego użytkownika, w tym informację, czy towar jest przeznaczony dla przedstawicielstwa dyplomatycznego określonego państwa w</w:t>
      </w:r>
      <w:r w:rsidR="009C6430">
        <w:t> </w:t>
      </w:r>
      <w:r w:rsidRPr="002E1AFE">
        <w:t>innym państwie lub przy</w:t>
      </w:r>
      <w:r w:rsidR="00945C6A">
        <w:t xml:space="preserve"> </w:t>
      </w:r>
      <w:r w:rsidRPr="002E1AFE">
        <w:t>organizacji międzynarodowej</w:t>
      </w:r>
      <w:r w:rsidRPr="00A6065F">
        <w:t>,</w:t>
      </w:r>
    </w:p>
    <w:p w14:paraId="15C4A8F3" w14:textId="34D8E5FD" w:rsidR="00C632C1" w:rsidRPr="00A6065F" w:rsidRDefault="00075ABC" w:rsidP="00C632C1">
      <w:pPr>
        <w:pStyle w:val="ZLITwPKTzmlitwpktartykuempunktem"/>
      </w:pPr>
      <w:r>
        <w:t>m</w:t>
      </w:r>
      <w:r w:rsidR="00C632C1">
        <w:t>)</w:t>
      </w:r>
      <w:r w:rsidR="00C632C1" w:rsidRPr="00A6065F">
        <w:tab/>
        <w:t>opis usługi pośrednictwa, jej wartość oraz walutę</w:t>
      </w:r>
      <w:r w:rsidR="00C632C1">
        <w:t xml:space="preserve"> transakcji</w:t>
      </w:r>
      <w:r w:rsidR="00C632C1" w:rsidRPr="00A6065F">
        <w:t>,</w:t>
      </w:r>
    </w:p>
    <w:p w14:paraId="34923497" w14:textId="7FFBDC52" w:rsidR="00C632C1" w:rsidRPr="00A6065F" w:rsidRDefault="00075ABC" w:rsidP="00C632C1">
      <w:pPr>
        <w:pStyle w:val="ZLITwPKTzmlitwpktartykuempunktem"/>
      </w:pPr>
      <w:r>
        <w:t>n</w:t>
      </w:r>
      <w:r w:rsidR="00C632C1" w:rsidRPr="00A6065F">
        <w:t>)</w:t>
      </w:r>
      <w:r w:rsidR="00C632C1" w:rsidRPr="00A6065F">
        <w:tab/>
        <w:t>opis pomocy technicznej, jej wartość oraz walutę</w:t>
      </w:r>
      <w:r w:rsidR="00C632C1">
        <w:t xml:space="preserve"> transakcji</w:t>
      </w:r>
      <w:r w:rsidR="00C632C1" w:rsidRPr="00A6065F">
        <w:t>;</w:t>
      </w:r>
    </w:p>
    <w:p w14:paraId="67F8552D" w14:textId="7C402594" w:rsidR="00C632C1" w:rsidRDefault="00C632C1" w:rsidP="00C632C1">
      <w:pPr>
        <w:pStyle w:val="ZPKTzmpktartykuempunktem"/>
      </w:pPr>
      <w:r>
        <w:t>2)</w:t>
      </w:r>
      <w:r>
        <w:tab/>
      </w:r>
      <w:r w:rsidRPr="001F2E45">
        <w:t>podmiotów</w:t>
      </w:r>
      <w:r>
        <w:t xml:space="preserve"> korzystających z</w:t>
      </w:r>
      <w:r w:rsidRPr="001F2E45">
        <w:t xml:space="preserve"> </w:t>
      </w:r>
      <w:r>
        <w:t>zezwoleń generalnych:</w:t>
      </w:r>
    </w:p>
    <w:p w14:paraId="3CE894C3" w14:textId="77777777" w:rsidR="00C632C1" w:rsidRPr="00A6065F" w:rsidRDefault="00C632C1" w:rsidP="00C632C1">
      <w:pPr>
        <w:pStyle w:val="ZLITwPKTzmlitwpktartykuempunktem"/>
      </w:pPr>
      <w:r>
        <w:t>a)</w:t>
      </w:r>
      <w:r w:rsidRPr="00A6065F">
        <w:tab/>
        <w:t>dane podmiotu</w:t>
      </w:r>
      <w:r>
        <w:t xml:space="preserve"> zawarte w oświadczeniu, o którym mowa w art. 8 ust. 3</w:t>
      </w:r>
      <w:r w:rsidRPr="00A6065F">
        <w:t>,</w:t>
      </w:r>
    </w:p>
    <w:p w14:paraId="419FC885" w14:textId="77777777" w:rsidR="00C632C1" w:rsidRPr="00A6065F" w:rsidRDefault="00C632C1" w:rsidP="00C632C1">
      <w:pPr>
        <w:pStyle w:val="ZLITwPKTzmlitwpktartykuempunktem"/>
      </w:pPr>
      <w:r>
        <w:t>b)</w:t>
      </w:r>
      <w:r w:rsidRPr="00A6065F">
        <w:tab/>
        <w:t xml:space="preserve">numer </w:t>
      </w:r>
      <w:r>
        <w:t xml:space="preserve">krajowego </w:t>
      </w:r>
      <w:r w:rsidRPr="00A6065F">
        <w:t>zezwolenia</w:t>
      </w:r>
      <w:r>
        <w:t xml:space="preserve"> generalnego lub numer generalnego unijnego zezwolenia na wywóz</w:t>
      </w:r>
      <w:r w:rsidRPr="00A6065F">
        <w:t>,</w:t>
      </w:r>
    </w:p>
    <w:p w14:paraId="29DC5B54" w14:textId="43EE9F45" w:rsidR="00C632C1" w:rsidRPr="00A6065F" w:rsidRDefault="00C632C1" w:rsidP="00C632C1">
      <w:pPr>
        <w:pStyle w:val="ZLITwPKTzmlitwpktartykuempunktem"/>
      </w:pPr>
      <w:r>
        <w:t>c)</w:t>
      </w:r>
      <w:r w:rsidRPr="00A6065F">
        <w:tab/>
      </w:r>
      <w:r>
        <w:t>datę złożenia oświadczenia o terminie rozpoczęcia obrotu</w:t>
      </w:r>
      <w:r w:rsidRPr="00A6065F">
        <w:t>,</w:t>
      </w:r>
      <w:r>
        <w:t xml:space="preserve"> o którym mowa w</w:t>
      </w:r>
      <w:r w:rsidR="009C6430">
        <w:t> </w:t>
      </w:r>
      <w:r>
        <w:t>art. 8 ust. 3,</w:t>
      </w:r>
    </w:p>
    <w:p w14:paraId="05A86429" w14:textId="77777777" w:rsidR="00C632C1" w:rsidRPr="00A6065F" w:rsidRDefault="00C632C1" w:rsidP="00C632C1">
      <w:pPr>
        <w:pStyle w:val="ZLITwPKTzmlitwpktartykuempunktem"/>
      </w:pPr>
      <w:r>
        <w:t>d)</w:t>
      </w:r>
      <w:r w:rsidRPr="00A6065F">
        <w:tab/>
        <w:t>planowany termin rozpoczęcia prowadzenia obrotu na podstawie</w:t>
      </w:r>
      <w:r>
        <w:t xml:space="preserve"> krajowego </w:t>
      </w:r>
      <w:r w:rsidRPr="00A6065F">
        <w:t xml:space="preserve">zezwolenia </w:t>
      </w:r>
      <w:r>
        <w:t xml:space="preserve">generalnego </w:t>
      </w:r>
      <w:r w:rsidRPr="00A6065F">
        <w:t>przez dany podmiot</w:t>
      </w:r>
      <w:r>
        <w:t>.</w:t>
      </w:r>
    </w:p>
    <w:p w14:paraId="281726AD" w14:textId="77777777" w:rsidR="00C632C1" w:rsidRDefault="00C632C1" w:rsidP="00C632C1">
      <w:pPr>
        <w:pStyle w:val="ZUSTzmustartykuempunktem"/>
      </w:pPr>
      <w:r>
        <w:t>3. M</w:t>
      </w:r>
      <w:r w:rsidRPr="00390940">
        <w:t>inister właściwy do spraw gospodarki</w:t>
      </w:r>
      <w:r>
        <w:t xml:space="preserve"> jest administratorem danych oraz informacji gromadzonych i przetwarzanych w rejestrze w celu realizacji zadań wynikających z ustawy,</w:t>
      </w:r>
      <w:r w:rsidRPr="00276872">
        <w:t xml:space="preserve"> </w:t>
      </w:r>
      <w:r>
        <w:t xml:space="preserve">w tym </w:t>
      </w:r>
      <w:r w:rsidRPr="00276872">
        <w:t xml:space="preserve">danych osobowych w rozumieniu </w:t>
      </w:r>
      <w:r w:rsidRPr="00634E18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</w:t>
      </w:r>
      <w:r w:rsidRPr="00105CF5">
        <w:rPr>
          <w:rStyle w:val="IGindeksgrny"/>
        </w:rPr>
        <w:footnoteReference w:id="4"/>
      </w:r>
      <w:r w:rsidRPr="00105CF5">
        <w:rPr>
          <w:rStyle w:val="IGindeksgrny"/>
        </w:rPr>
        <w:t>)</w:t>
      </w:r>
      <w:r>
        <w:t>).</w:t>
      </w:r>
    </w:p>
    <w:p w14:paraId="1B339404" w14:textId="03B0FD08" w:rsidR="00C632C1" w:rsidRDefault="00C632C1" w:rsidP="00C632C1">
      <w:pPr>
        <w:pStyle w:val="ZUSTzmustartykuempunktem"/>
      </w:pPr>
      <w:r>
        <w:t>4. Danych,</w:t>
      </w:r>
      <w:r w:rsidRPr="00E322E8">
        <w:t xml:space="preserve"> </w:t>
      </w:r>
      <w:r>
        <w:t>o których mowa w ust. 2, zgromadzonych w rejestrze nie usuwa się, z</w:t>
      </w:r>
      <w:r w:rsidR="009C6430">
        <w:t> </w:t>
      </w:r>
      <w:r>
        <w:t>wyłączeniem danych osobowych, które są przetwarzane przez okres 10 lat</w:t>
      </w:r>
      <w:r w:rsidRPr="00E322E8">
        <w:t xml:space="preserve"> z</w:t>
      </w:r>
      <w:r w:rsidR="009C6430">
        <w:t> </w:t>
      </w:r>
      <w:r w:rsidRPr="00E322E8">
        <w:t>uwzględnieniem wymogów wynikających z przepisów prawa</w:t>
      </w:r>
      <w:r>
        <w:t>.</w:t>
      </w:r>
    </w:p>
    <w:p w14:paraId="24C216C6" w14:textId="37E7C125" w:rsidR="00C632C1" w:rsidRPr="00E625B5" w:rsidRDefault="00C632C1" w:rsidP="00C632C1">
      <w:pPr>
        <w:pStyle w:val="ZUSTzmustartykuempunktem"/>
      </w:pPr>
      <w:r>
        <w:t>5</w:t>
      </w:r>
      <w:r w:rsidRPr="00E625B5">
        <w:t xml:space="preserve">. </w:t>
      </w:r>
      <w:r>
        <w:t>Minister właściwy do spraw gospodarki w celu realizacji zadań określonych w</w:t>
      </w:r>
      <w:r w:rsidR="009C6430">
        <w:t> </w:t>
      </w:r>
      <w:r>
        <w:t>ustawie zapewnia utrzymanie i rozwój rejestru</w:t>
      </w:r>
      <w:r w:rsidRPr="00F210D4">
        <w:t>, w tym:</w:t>
      </w:r>
    </w:p>
    <w:p w14:paraId="44F0820C" w14:textId="77777777" w:rsidR="00C632C1" w:rsidRPr="00E625B5" w:rsidRDefault="00C632C1" w:rsidP="00C632C1">
      <w:pPr>
        <w:pStyle w:val="ZPKTzmpktartykuempunktem"/>
      </w:pPr>
      <w:r w:rsidRPr="00E625B5">
        <w:lastRenderedPageBreak/>
        <w:t>1)</w:t>
      </w:r>
      <w:r>
        <w:tab/>
      </w:r>
      <w:r w:rsidRPr="00E625B5">
        <w:t xml:space="preserve">zapewnia ochronę przed nieuprawnionym dostępem do </w:t>
      </w:r>
      <w:r>
        <w:t>rejestru</w:t>
      </w:r>
      <w:r w:rsidRPr="00E625B5">
        <w:t>;</w:t>
      </w:r>
    </w:p>
    <w:p w14:paraId="59B9D136" w14:textId="77777777" w:rsidR="00C632C1" w:rsidRDefault="00C632C1" w:rsidP="00C632C1">
      <w:pPr>
        <w:pStyle w:val="ZPKTzmpktartykuempunktem"/>
      </w:pPr>
      <w:r w:rsidRPr="00E625B5">
        <w:t>2)</w:t>
      </w:r>
      <w:r>
        <w:tab/>
      </w:r>
      <w:r w:rsidRPr="00E625B5">
        <w:t>dokon</w:t>
      </w:r>
      <w:r>
        <w:t>uje</w:t>
      </w:r>
      <w:r w:rsidRPr="00E625B5">
        <w:t xml:space="preserve"> </w:t>
      </w:r>
      <w:r>
        <w:t xml:space="preserve">niezwłocznej </w:t>
      </w:r>
      <w:r w:rsidRPr="00E625B5">
        <w:t xml:space="preserve">aktualizacji danych w </w:t>
      </w:r>
      <w:r>
        <w:t>rejestrze;</w:t>
      </w:r>
    </w:p>
    <w:p w14:paraId="489BF010" w14:textId="77777777" w:rsidR="00C632C1" w:rsidRDefault="00C632C1" w:rsidP="00C632C1">
      <w:pPr>
        <w:pStyle w:val="ZPKTzmpktartykuempunktem"/>
      </w:pPr>
      <w:r>
        <w:t>3)</w:t>
      </w:r>
      <w:r>
        <w:tab/>
        <w:t>zapewnia integralność danych zawartych w rejestrze.</w:t>
      </w:r>
    </w:p>
    <w:p w14:paraId="215581C9" w14:textId="2ACD2398" w:rsidR="00C632C1" w:rsidRPr="00E625B5" w:rsidRDefault="00C632C1" w:rsidP="00C632C1">
      <w:pPr>
        <w:pStyle w:val="ZUSTzmustartykuempunktem"/>
      </w:pPr>
      <w:r>
        <w:t xml:space="preserve">6. </w:t>
      </w:r>
      <w:r w:rsidRPr="008A1318">
        <w:t>W przypadku zmiany danych osobowych wpisanych do rejestru, podmiot wpisany do rejestru zgłasza te zmiany ministr</w:t>
      </w:r>
      <w:r>
        <w:t>owi</w:t>
      </w:r>
      <w:r w:rsidRPr="008A1318">
        <w:t xml:space="preserve"> właściwe</w:t>
      </w:r>
      <w:r>
        <w:t>mu</w:t>
      </w:r>
      <w:r w:rsidRPr="008A1318">
        <w:t xml:space="preserve"> d</w:t>
      </w:r>
      <w:r>
        <w:t>o spraw</w:t>
      </w:r>
      <w:r w:rsidRPr="008A1318">
        <w:t xml:space="preserve"> gospodarki</w:t>
      </w:r>
      <w:r>
        <w:t xml:space="preserve"> </w:t>
      </w:r>
      <w:r w:rsidRPr="002A667C">
        <w:t>w terminie 14</w:t>
      </w:r>
      <w:r w:rsidR="009C6430">
        <w:t> </w:t>
      </w:r>
      <w:r w:rsidRPr="002A667C">
        <w:t xml:space="preserve">dni od </w:t>
      </w:r>
      <w:r>
        <w:t xml:space="preserve">dnia </w:t>
      </w:r>
      <w:r w:rsidRPr="002A667C">
        <w:t>zmiany</w:t>
      </w:r>
      <w:r>
        <w:t xml:space="preserve"> danych. Minister właściwy do spraw gospodarki </w:t>
      </w:r>
      <w:r w:rsidRPr="008A1318">
        <w:t>zmienia dane w</w:t>
      </w:r>
      <w:r w:rsidR="009C6430">
        <w:t> </w:t>
      </w:r>
      <w:r w:rsidRPr="008A1318">
        <w:t>rejestrze w terminie 14 dni od zgłoszenia.</w:t>
      </w:r>
    </w:p>
    <w:p w14:paraId="6860CC0A" w14:textId="77777777" w:rsidR="00C632C1" w:rsidRPr="005A372E" w:rsidRDefault="00C632C1" w:rsidP="00C632C1">
      <w:pPr>
        <w:pStyle w:val="ZUSTzmustartykuempunktem"/>
      </w:pPr>
      <w:r>
        <w:t xml:space="preserve">7. </w:t>
      </w:r>
      <w:r w:rsidRPr="005A372E">
        <w:t xml:space="preserve">Dane osobowe podlegają zabezpieczeniom zapobiegającym nadużyciom lub niezgodnemu z prawem dostępowi lub przekazywaniu </w:t>
      </w:r>
      <w:r>
        <w:t xml:space="preserve">tych danych. Zabezpieczenia te polegają </w:t>
      </w:r>
      <w:r w:rsidRPr="005A372E">
        <w:t>co najmniej na:</w:t>
      </w:r>
    </w:p>
    <w:p w14:paraId="64809B89" w14:textId="77777777" w:rsidR="00C632C1" w:rsidRPr="005A372E" w:rsidRDefault="00C632C1" w:rsidP="00C632C1">
      <w:pPr>
        <w:pStyle w:val="ZPKTzmpktartykuempunktem"/>
      </w:pPr>
      <w:r w:rsidRPr="005A372E">
        <w:t>1)</w:t>
      </w:r>
      <w:r>
        <w:tab/>
      </w:r>
      <w:r w:rsidRPr="005A372E">
        <w:t>dopuszczeniu przez administratora danych do przetwarzania danych osobowych wyłącznie osób pisemnie do tego upoważnionych;</w:t>
      </w:r>
    </w:p>
    <w:p w14:paraId="34DBB2EF" w14:textId="77777777" w:rsidR="00C632C1" w:rsidRPr="005A372E" w:rsidRDefault="00C632C1" w:rsidP="00C632C1">
      <w:pPr>
        <w:pStyle w:val="ZPKTzmpktartykuempunktem"/>
      </w:pPr>
      <w:r w:rsidRPr="005A372E">
        <w:t>2)</w:t>
      </w:r>
      <w:r>
        <w:tab/>
      </w:r>
      <w:r w:rsidRPr="005A372E">
        <w:t>pisemnym zobowiązaniu się osób upoważnionych do przetwarzania danych osobowych do zachowania ich w tajemnicy;</w:t>
      </w:r>
    </w:p>
    <w:p w14:paraId="6B6C3E55" w14:textId="1ADB51FE" w:rsidR="00C632C1" w:rsidRPr="006A194C" w:rsidRDefault="00C632C1" w:rsidP="00C632C1">
      <w:pPr>
        <w:pStyle w:val="ZPKTzmpktartykuempunktem"/>
      </w:pPr>
      <w:r w:rsidRPr="005A372E">
        <w:t>3)</w:t>
      </w:r>
      <w:r>
        <w:tab/>
      </w:r>
      <w:r w:rsidRPr="005A372E">
        <w:t>regularnym testowaniu i doskonaleniu stosowanych środków technicznych i</w:t>
      </w:r>
      <w:r w:rsidR="009C6430">
        <w:t> </w:t>
      </w:r>
      <w:r w:rsidRPr="005A372E">
        <w:t>organizacyjnych.</w:t>
      </w:r>
    </w:p>
    <w:p w14:paraId="32A035F8" w14:textId="6AE53398" w:rsidR="00C632C1" w:rsidRDefault="00C632C1" w:rsidP="00C632C1">
      <w:pPr>
        <w:pStyle w:val="ZARTzmartartykuempunktem"/>
      </w:pPr>
      <w:r>
        <w:t>Art. 24b. Organ kontroli obrotu dokonuje w</w:t>
      </w:r>
      <w:r w:rsidRPr="00566C15">
        <w:t>pisu do rejestr</w:t>
      </w:r>
      <w:r w:rsidRPr="00D256DB">
        <w:t>u</w:t>
      </w:r>
      <w:r w:rsidRPr="00566C15">
        <w:t xml:space="preserve"> niezwłocznie po wydaniu </w:t>
      </w:r>
      <w:r w:rsidRPr="00D256DB">
        <w:t xml:space="preserve">dokumentów, o których mowa w </w:t>
      </w:r>
      <w:r>
        <w:t xml:space="preserve">art. 24a </w:t>
      </w:r>
      <w:r w:rsidRPr="00D256DB">
        <w:t>ust. 1 pkt 1</w:t>
      </w:r>
      <w:r>
        <w:t xml:space="preserve"> i 2</w:t>
      </w:r>
      <w:r w:rsidRPr="00D256DB">
        <w:t xml:space="preserve">, </w:t>
      </w:r>
      <w:r>
        <w:t xml:space="preserve">oraz </w:t>
      </w:r>
      <w:r w:rsidRPr="00566C15">
        <w:t>złożeniu oświadczenia, o którym mowa w art. 8 ust. 3</w:t>
      </w:r>
      <w:r>
        <w:t>, przez</w:t>
      </w:r>
      <w:r w:rsidRPr="00D256DB">
        <w:t xml:space="preserve"> podmiot</w:t>
      </w:r>
      <w:r>
        <w:t>, który będzie korzystał z</w:t>
      </w:r>
      <w:r w:rsidR="009C6430">
        <w:t> </w:t>
      </w:r>
      <w:r>
        <w:t>krajowego zezwolenia generalnego</w:t>
      </w:r>
      <w:r w:rsidRPr="00566C15">
        <w:t>.</w:t>
      </w:r>
      <w:r>
        <w:t xml:space="preserve"> W przypadku generalnego unijnego zezwolenia na wywóz </w:t>
      </w:r>
      <w:r w:rsidRPr="00397F4B">
        <w:t>wpisu do rejestru</w:t>
      </w:r>
      <w:r>
        <w:t xml:space="preserve"> dokonuje się niezwłocznie </w:t>
      </w:r>
      <w:r w:rsidRPr="00F5623E">
        <w:t>po przekazaniu organowi kontroli obrotu przez podmiot powiadomienia o korzystaniu</w:t>
      </w:r>
      <w:r>
        <w:t xml:space="preserve"> z takiego zezwolenia, w terminie określonym </w:t>
      </w:r>
      <w:r w:rsidRPr="005859F7">
        <w:t>w rozporządzeniu 2021/821</w:t>
      </w:r>
      <w:r>
        <w:t xml:space="preserve"> odpowiednio dla każdego generalnego unijnego zezwolenia na wywóz.</w:t>
      </w:r>
    </w:p>
    <w:p w14:paraId="474344EF" w14:textId="76794B77" w:rsidR="00C632C1" w:rsidRDefault="00C632C1" w:rsidP="00C632C1">
      <w:pPr>
        <w:pStyle w:val="ZARTzmartartykuempunktem"/>
      </w:pPr>
      <w:r>
        <w:t xml:space="preserve">Art. 24c. </w:t>
      </w:r>
      <w:r w:rsidRPr="00563ED9">
        <w:t>1.</w:t>
      </w:r>
      <w:r w:rsidRPr="00D04561">
        <w:t xml:space="preserve"> </w:t>
      </w:r>
      <w:r w:rsidRPr="00187193">
        <w:t>Organ kontroli obrotu udostępnia</w:t>
      </w:r>
      <w:r>
        <w:t xml:space="preserve"> podmiotowi, któremu udzielono zezwolenia indywidualnego lub globalnego, a także podmiotowi, który korzysta z</w:t>
      </w:r>
      <w:r w:rsidR="00CA37C5">
        <w:t> </w:t>
      </w:r>
      <w:r w:rsidRPr="003C3117">
        <w:t>krajowe</w:t>
      </w:r>
      <w:r>
        <w:t>go</w:t>
      </w:r>
      <w:r w:rsidRPr="003C3117">
        <w:t xml:space="preserve"> zezwoleni</w:t>
      </w:r>
      <w:r>
        <w:t>a</w:t>
      </w:r>
      <w:r w:rsidRPr="003C3117">
        <w:t xml:space="preserve"> </w:t>
      </w:r>
      <w:r w:rsidRPr="00E531B4">
        <w:t xml:space="preserve">generalnego </w:t>
      </w:r>
      <w:r>
        <w:t xml:space="preserve">lub generalnego unijnego </w:t>
      </w:r>
      <w:r w:rsidRPr="003C3117">
        <w:t>zezwoleni</w:t>
      </w:r>
      <w:r>
        <w:t>a</w:t>
      </w:r>
      <w:r w:rsidRPr="003C3117">
        <w:t xml:space="preserve"> na wywóz</w:t>
      </w:r>
      <w:r>
        <w:t xml:space="preserve">, </w:t>
      </w:r>
      <w:r w:rsidRPr="00187193">
        <w:t>dane</w:t>
      </w:r>
      <w:r>
        <w:t xml:space="preserve"> z rejestru, o których mowa w art. 24a ust. 2</w:t>
      </w:r>
      <w:r w:rsidRPr="00187193">
        <w:t>, za pośrednictwem systemu</w:t>
      </w:r>
      <w:r>
        <w:t xml:space="preserve"> PIP, w części dotyczącej tego podmiotu.</w:t>
      </w:r>
    </w:p>
    <w:p w14:paraId="7AB8567E" w14:textId="26511722" w:rsidR="00C632C1" w:rsidRDefault="00C632C1" w:rsidP="00C632C1">
      <w:pPr>
        <w:pStyle w:val="ZUSTzmustartykuempunktem"/>
      </w:pPr>
      <w:r w:rsidRPr="0012555D">
        <w:t>2.</w:t>
      </w:r>
      <w:r>
        <w:t xml:space="preserve"> </w:t>
      </w:r>
      <w:r w:rsidRPr="00563ED9">
        <w:t xml:space="preserve">Podmiot, </w:t>
      </w:r>
      <w:r>
        <w:t>o którym mowa w ust. 1</w:t>
      </w:r>
      <w:r w:rsidRPr="002964CF">
        <w:t xml:space="preserve">, </w:t>
      </w:r>
      <w:r w:rsidRPr="00563ED9">
        <w:t>składa wniosek</w:t>
      </w:r>
      <w:r>
        <w:t xml:space="preserve"> o uzyskanie dostępu do danych z rejestru </w:t>
      </w:r>
      <w:r w:rsidRPr="00563ED9">
        <w:t xml:space="preserve">w postaci elektronicznej </w:t>
      </w:r>
      <w:r>
        <w:t>za pośrednictwem systemu PIP.</w:t>
      </w:r>
    </w:p>
    <w:p w14:paraId="0CDB1F88" w14:textId="77777777" w:rsidR="00C632C1" w:rsidRPr="00D73F37" w:rsidRDefault="00C632C1" w:rsidP="003A6A70">
      <w:pPr>
        <w:pStyle w:val="ZUSTzmustartykuempunktem"/>
        <w:keepNext/>
        <w:rPr>
          <w:highlight w:val="cyan"/>
        </w:rPr>
      </w:pPr>
      <w:r>
        <w:lastRenderedPageBreak/>
        <w:t xml:space="preserve">3. Wniosek </w:t>
      </w:r>
      <w:r w:rsidRPr="00665893">
        <w:t xml:space="preserve">o uzyskanie </w:t>
      </w:r>
      <w:r>
        <w:t xml:space="preserve">dostępu do </w:t>
      </w:r>
      <w:r w:rsidRPr="00665893">
        <w:t>danych z rejestru</w:t>
      </w:r>
      <w:r>
        <w:t xml:space="preserve"> zawiera:</w:t>
      </w:r>
    </w:p>
    <w:p w14:paraId="4D554C58" w14:textId="0FF1336B" w:rsidR="00C632C1" w:rsidRDefault="00C632C1" w:rsidP="00C632C1">
      <w:pPr>
        <w:pStyle w:val="ZPKTzmpktartykuempunktem"/>
      </w:pPr>
      <w:r w:rsidRPr="007C0655">
        <w:t>1)</w:t>
      </w:r>
      <w:r>
        <w:tab/>
        <w:t>dane osoby fizycznej uprawnionej do reprezentowania podmiotu, o którym mowa w</w:t>
      </w:r>
      <w:r w:rsidR="00CA37C5">
        <w:t> </w:t>
      </w:r>
      <w:r>
        <w:t>ust. 1:</w:t>
      </w:r>
    </w:p>
    <w:p w14:paraId="5C5E9EB0" w14:textId="77777777" w:rsidR="00C632C1" w:rsidRDefault="00C632C1" w:rsidP="00C632C1">
      <w:pPr>
        <w:pStyle w:val="ZLITwPKTzmlitwpktartykuempunktem"/>
      </w:pPr>
      <w:r>
        <w:t>a)</w:t>
      </w:r>
      <w:r>
        <w:tab/>
        <w:t xml:space="preserve">imię </w:t>
      </w:r>
      <w:r w:rsidRPr="00665893">
        <w:t>(pierwsze)</w:t>
      </w:r>
      <w:r>
        <w:t xml:space="preserve"> i nazwisko,</w:t>
      </w:r>
    </w:p>
    <w:p w14:paraId="34FAB428" w14:textId="77777777" w:rsidR="00C632C1" w:rsidRDefault="00C632C1" w:rsidP="00C632C1">
      <w:pPr>
        <w:pStyle w:val="ZLITwPKTzmlitwpktartykuempunktem"/>
      </w:pPr>
      <w:r>
        <w:t>b)</w:t>
      </w:r>
      <w:r>
        <w:tab/>
        <w:t>numer PESEL, a w przypadku jego braku – rodzaj, serię i numer dokumentu tożsamości oraz nazwę państwa, które go wydało,</w:t>
      </w:r>
    </w:p>
    <w:p w14:paraId="10DE43CB" w14:textId="77777777" w:rsidR="00C632C1" w:rsidRDefault="00C632C1" w:rsidP="00C632C1">
      <w:pPr>
        <w:pStyle w:val="ZLITwPKTzmlitwpktartykuempunktem"/>
      </w:pPr>
      <w:r>
        <w:t>c)</w:t>
      </w:r>
      <w:r>
        <w:tab/>
        <w:t>adres poczty elektronicznej lub numer telefonu do kontaktu w sprawie wniosku;</w:t>
      </w:r>
    </w:p>
    <w:p w14:paraId="39DB6D62" w14:textId="77777777" w:rsidR="00C632C1" w:rsidRPr="007C0655" w:rsidRDefault="00C632C1" w:rsidP="00C632C1">
      <w:pPr>
        <w:pStyle w:val="ZPKTzmpktartykuempunktem"/>
      </w:pPr>
      <w:r>
        <w:t>2)</w:t>
      </w:r>
      <w:r>
        <w:tab/>
      </w:r>
      <w:r w:rsidRPr="007C0655">
        <w:t xml:space="preserve">dane podmiotu, </w:t>
      </w:r>
      <w:r w:rsidRPr="00B91F42">
        <w:t xml:space="preserve">o którym mowa w </w:t>
      </w:r>
      <w:r>
        <w:t>ust. 1</w:t>
      </w:r>
      <w:r w:rsidRPr="007C0655">
        <w:t>:</w:t>
      </w:r>
    </w:p>
    <w:p w14:paraId="320009A4" w14:textId="77777777" w:rsidR="00C632C1" w:rsidRPr="00A6065F" w:rsidRDefault="00C632C1" w:rsidP="00C632C1">
      <w:pPr>
        <w:pStyle w:val="ZLITwPKTzmlitwpktartykuempunktem"/>
      </w:pPr>
      <w:r w:rsidRPr="007C0655">
        <w:t>a)</w:t>
      </w:r>
      <w:r w:rsidRPr="00A6065F">
        <w:tab/>
        <w:t>nazw</w:t>
      </w:r>
      <w:r>
        <w:t>ę podmiotu</w:t>
      </w:r>
      <w:r w:rsidRPr="00A6065F">
        <w:t>,</w:t>
      </w:r>
    </w:p>
    <w:p w14:paraId="467EA588" w14:textId="77777777" w:rsidR="00C632C1" w:rsidRPr="00A6065F" w:rsidRDefault="00C632C1" w:rsidP="00C632C1">
      <w:pPr>
        <w:pStyle w:val="ZLITwPKTzmlitwpktartykuempunktem"/>
      </w:pPr>
      <w:r w:rsidRPr="007C0655">
        <w:t>b)</w:t>
      </w:r>
      <w:r w:rsidRPr="00A6065F">
        <w:tab/>
        <w:t>numer identyfikacji podatkowej (NIP)</w:t>
      </w:r>
      <w:r>
        <w:t>;</w:t>
      </w:r>
    </w:p>
    <w:p w14:paraId="03A11ACA" w14:textId="334E4EF6" w:rsidR="00C632C1" w:rsidRPr="007C0655" w:rsidRDefault="00C632C1" w:rsidP="00C632C1">
      <w:pPr>
        <w:pStyle w:val="ZPKTzmpktartykuempunktem"/>
      </w:pPr>
      <w:r>
        <w:t>3</w:t>
      </w:r>
      <w:r w:rsidRPr="007C0655">
        <w:t>)</w:t>
      </w:r>
      <w:r>
        <w:tab/>
      </w:r>
      <w:r w:rsidRPr="007C0655">
        <w:t>dane osoby fizycznej</w:t>
      </w:r>
      <w:r>
        <w:t>, której będzie nadany dostęp do</w:t>
      </w:r>
      <w:r w:rsidRPr="00665893">
        <w:t xml:space="preserve"> rejestru</w:t>
      </w:r>
      <w:r w:rsidRPr="007C0655">
        <w:t>:</w:t>
      </w:r>
    </w:p>
    <w:p w14:paraId="568D7CB1" w14:textId="77777777" w:rsidR="00C632C1" w:rsidRPr="00A6065F" w:rsidRDefault="00C632C1" w:rsidP="00C632C1">
      <w:pPr>
        <w:pStyle w:val="ZLITwPKTzmlitwpktartykuempunktem"/>
      </w:pPr>
      <w:r w:rsidRPr="007C0655">
        <w:t>a)</w:t>
      </w:r>
      <w:r w:rsidRPr="00A6065F">
        <w:tab/>
        <w:t>imię (pierwsze) i nazwisko,</w:t>
      </w:r>
    </w:p>
    <w:p w14:paraId="0CF56CD1" w14:textId="77777777" w:rsidR="00C632C1" w:rsidRPr="00A6065F" w:rsidRDefault="00C632C1" w:rsidP="00C632C1">
      <w:pPr>
        <w:pStyle w:val="ZLITwPKTzmlitwpktartykuempunktem"/>
      </w:pPr>
      <w:r w:rsidRPr="007C0655">
        <w:t>b)</w:t>
      </w:r>
      <w:r w:rsidRPr="00A6065F">
        <w:tab/>
        <w:t>numer PESEL</w:t>
      </w:r>
      <w:r>
        <w:t>, a w przypadku jego braku – rodzaj, serię i numer dokumentu tożsamości oraz nazwę państwa, które go wydało;</w:t>
      </w:r>
    </w:p>
    <w:p w14:paraId="3E5C5196" w14:textId="0BAE2CE7" w:rsidR="00C632C1" w:rsidRPr="007C0655" w:rsidRDefault="00C632C1" w:rsidP="00C632C1">
      <w:pPr>
        <w:pStyle w:val="ZPKTzmpktartykuempunktem"/>
      </w:pPr>
      <w:r>
        <w:t>4)</w:t>
      </w:r>
      <w:r>
        <w:tab/>
      </w:r>
      <w:r w:rsidRPr="007C0655">
        <w:t>dane osoby fizycznej</w:t>
      </w:r>
      <w:r>
        <w:t xml:space="preserve"> upoważnionej do prowadzenia ewidencji, o której mowa w</w:t>
      </w:r>
      <w:r w:rsidR="00CA37C5">
        <w:t> </w:t>
      </w:r>
      <w:r>
        <w:t>art.</w:t>
      </w:r>
      <w:r w:rsidR="00CA37C5">
        <w:t> </w:t>
      </w:r>
      <w:r>
        <w:t xml:space="preserve">25 ust. 1, o ile ewidencja ta </w:t>
      </w:r>
      <w:r w:rsidRPr="009A26F5">
        <w:t>jest</w:t>
      </w:r>
      <w:r>
        <w:t xml:space="preserve"> prowadzona </w:t>
      </w:r>
      <w:r w:rsidRPr="00E566EB">
        <w:t xml:space="preserve">w </w:t>
      </w:r>
      <w:r>
        <w:t xml:space="preserve">postaci </w:t>
      </w:r>
      <w:r w:rsidRPr="000C4CB4">
        <w:t xml:space="preserve">elektronicznej </w:t>
      </w:r>
      <w:r w:rsidRPr="00D357B3">
        <w:t>w</w:t>
      </w:r>
      <w:r w:rsidR="00CA37C5">
        <w:t> </w:t>
      </w:r>
      <w:r w:rsidRPr="00D357B3">
        <w:t>systemie</w:t>
      </w:r>
      <w:r>
        <w:t>, z</w:t>
      </w:r>
      <w:r w:rsidR="00CA37C5">
        <w:t xml:space="preserve"> </w:t>
      </w:r>
      <w:r>
        <w:t xml:space="preserve">wykorzystaniem usługi online udostępnionej w </w:t>
      </w:r>
      <w:r w:rsidRPr="00EA662A">
        <w:t>systemie PIP</w:t>
      </w:r>
      <w:r w:rsidRPr="007C0655">
        <w:t>:</w:t>
      </w:r>
    </w:p>
    <w:p w14:paraId="76B2C227" w14:textId="77777777" w:rsidR="00C632C1" w:rsidRPr="00A6065F" w:rsidRDefault="00C632C1" w:rsidP="00C632C1">
      <w:pPr>
        <w:pStyle w:val="ZLITwPKTzmlitwpktartykuempunktem"/>
      </w:pPr>
      <w:r w:rsidRPr="007C0655">
        <w:t>a)</w:t>
      </w:r>
      <w:r w:rsidRPr="00A6065F">
        <w:tab/>
        <w:t>imię (pierwsze) i nazwisko,</w:t>
      </w:r>
    </w:p>
    <w:p w14:paraId="42CF4A21" w14:textId="77777777" w:rsidR="00C632C1" w:rsidRPr="00A6065F" w:rsidRDefault="00C632C1" w:rsidP="00C632C1">
      <w:pPr>
        <w:pStyle w:val="ZLITwPKTzmlitwpktartykuempunktem"/>
      </w:pPr>
      <w:r w:rsidRPr="007C0655">
        <w:t>b)</w:t>
      </w:r>
      <w:r w:rsidRPr="00A6065F">
        <w:tab/>
        <w:t>numer PESEL</w:t>
      </w:r>
      <w:r>
        <w:t>, a w przypadku jego braku – rodzaj, serię i numer dokumentu tożsamości oraz nazwę państwa, które go wydało.</w:t>
      </w:r>
    </w:p>
    <w:p w14:paraId="255BA67C" w14:textId="33FD43F4" w:rsidR="00C632C1" w:rsidRPr="00321CA1" w:rsidRDefault="00C632C1" w:rsidP="00C632C1">
      <w:pPr>
        <w:pStyle w:val="ZUSTzmustartykuempunktem"/>
      </w:pPr>
      <w:r>
        <w:t>4</w:t>
      </w:r>
      <w:r w:rsidRPr="00321CA1">
        <w:t>. Wniosek</w:t>
      </w:r>
      <w:r w:rsidRPr="00665893">
        <w:t xml:space="preserve"> o uzyskanie </w:t>
      </w:r>
      <w:r>
        <w:t xml:space="preserve">dostępu do </w:t>
      </w:r>
      <w:r w:rsidRPr="00665893">
        <w:t>danych z rejestru</w:t>
      </w:r>
      <w:r>
        <w:t xml:space="preserve"> </w:t>
      </w:r>
      <w:r w:rsidRPr="00321CA1">
        <w:t xml:space="preserve">opatruje się kwalifikowanym podpisem elektronicznym, podpisem zaufanym albo podpisem osobistym </w:t>
      </w:r>
      <w:r>
        <w:t>osoby fizycznej uprawnionej do reprezentowania podmiotu, o którym mowa w ust. 1.</w:t>
      </w:r>
    </w:p>
    <w:p w14:paraId="480EBC5C" w14:textId="1624BDA9" w:rsidR="00C632C1" w:rsidRPr="00321CA1" w:rsidRDefault="00C632C1" w:rsidP="00C632C1">
      <w:pPr>
        <w:pStyle w:val="ZUSTzmustartykuempunktem"/>
      </w:pPr>
      <w:r>
        <w:t>5</w:t>
      </w:r>
      <w:r w:rsidRPr="00321CA1">
        <w:t>. Jeżeli wniosek</w:t>
      </w:r>
      <w:r w:rsidRPr="00277AD8">
        <w:t xml:space="preserve"> o uzyskanie </w:t>
      </w:r>
      <w:r>
        <w:t xml:space="preserve">dostępu do </w:t>
      </w:r>
      <w:r w:rsidRPr="00277AD8">
        <w:t>danych z rejestru</w:t>
      </w:r>
      <w:r w:rsidRPr="00321CA1">
        <w:t xml:space="preserve"> jest niekompletny lub zawiera nieprawidłowe</w:t>
      </w:r>
      <w:r w:rsidRPr="00B91F42">
        <w:t xml:space="preserve"> lub bł</w:t>
      </w:r>
      <w:r>
        <w:t>ę</w:t>
      </w:r>
      <w:r w:rsidRPr="00B91F42">
        <w:t>dne</w:t>
      </w:r>
      <w:r w:rsidRPr="00321CA1">
        <w:t xml:space="preserve"> dane, </w:t>
      </w:r>
      <w:r>
        <w:t>organ kontroli obrotu</w:t>
      </w:r>
      <w:r w:rsidRPr="00321CA1">
        <w:t xml:space="preserve"> informuje </w:t>
      </w:r>
      <w:r>
        <w:t>podmiot składający wniosek, o którym mowa w ust. 2,</w:t>
      </w:r>
      <w:r w:rsidRPr="00321CA1">
        <w:t xml:space="preserve"> o uchybieniach za pośrednictwem</w:t>
      </w:r>
      <w:r w:rsidRPr="00B91F42">
        <w:t xml:space="preserve"> </w:t>
      </w:r>
      <w:r>
        <w:t>systemu PIP.</w:t>
      </w:r>
    </w:p>
    <w:p w14:paraId="785D030A" w14:textId="25462D07" w:rsidR="00C632C1" w:rsidRDefault="00C632C1" w:rsidP="00C632C1">
      <w:pPr>
        <w:pStyle w:val="ZUSTzmustartykuempunktem"/>
      </w:pPr>
      <w:r>
        <w:t>6</w:t>
      </w:r>
      <w:r w:rsidRPr="00321CA1">
        <w:t xml:space="preserve">. Do </w:t>
      </w:r>
      <w:r>
        <w:t>rozpatrywania wniosku</w:t>
      </w:r>
      <w:r w:rsidRPr="00277AD8">
        <w:t xml:space="preserve"> o uzyskanie </w:t>
      </w:r>
      <w:r>
        <w:t xml:space="preserve">dostępu do </w:t>
      </w:r>
      <w:r w:rsidRPr="00277AD8">
        <w:t>danych z rejestru</w:t>
      </w:r>
      <w:r w:rsidRPr="00321CA1">
        <w:t>, o któr</w:t>
      </w:r>
      <w:r>
        <w:t>ym</w:t>
      </w:r>
      <w:r w:rsidRPr="00321CA1">
        <w:t xml:space="preserve"> mowa w ust. </w:t>
      </w:r>
      <w:r>
        <w:t>2,</w:t>
      </w:r>
      <w:r w:rsidRPr="00321CA1">
        <w:t xml:space="preserve"> nie stosuje się przepisów ustawy z dnia 14 czerwca 1960 r. – Kodeks postępowania administracyjnego (Dz. U. z 202</w:t>
      </w:r>
      <w:r w:rsidR="00657826">
        <w:t>5</w:t>
      </w:r>
      <w:r w:rsidRPr="00321CA1">
        <w:t xml:space="preserve"> r. poz. </w:t>
      </w:r>
      <w:r w:rsidR="00657826">
        <w:t>1691</w:t>
      </w:r>
      <w:r w:rsidRPr="00321CA1">
        <w:t>)</w:t>
      </w:r>
      <w:r>
        <w:t>.</w:t>
      </w:r>
    </w:p>
    <w:p w14:paraId="234A8CDF" w14:textId="103A20AA" w:rsidR="00C632C1" w:rsidRDefault="00C632C1" w:rsidP="00C632C1">
      <w:pPr>
        <w:pStyle w:val="ZARTzmartartykuempunktem"/>
      </w:pPr>
      <w:r w:rsidRPr="00B73A8A">
        <w:t xml:space="preserve">Art. </w:t>
      </w:r>
      <w:r>
        <w:t>24d</w:t>
      </w:r>
      <w:r w:rsidRPr="00B73A8A">
        <w:t>. 1.</w:t>
      </w:r>
      <w:r>
        <w:t xml:space="preserve"> </w:t>
      </w:r>
      <w:r w:rsidRPr="00B73A8A">
        <w:t>Minister właściwy do spraw gospodarki może, w drodze porozumienia, powierzyć instytutowi badawczemu w rozumieniu ustawy z dnia 30 kwietnia 2010 r. o</w:t>
      </w:r>
      <w:r w:rsidR="00CA37C5">
        <w:t> </w:t>
      </w:r>
      <w:r w:rsidRPr="00B73A8A">
        <w:t>instytutach badawczych (Dz. U. z 202</w:t>
      </w:r>
      <w:r>
        <w:t>4</w:t>
      </w:r>
      <w:r w:rsidRPr="00B73A8A">
        <w:t xml:space="preserve"> r. poz. </w:t>
      </w:r>
      <w:r>
        <w:t>534 oraz z 2025 r. poz. 1017 i 1080</w:t>
      </w:r>
      <w:r w:rsidRPr="00B73A8A">
        <w:t xml:space="preserve">) lub </w:t>
      </w:r>
      <w:r w:rsidRPr="00B73A8A">
        <w:lastRenderedPageBreak/>
        <w:t xml:space="preserve">instytutowi działającemu w ramach Sieci Badawczej Łukasiewicz w rozumieniu ustawy z dnia 21 lutego 2019 r. o Sieci Badawczej Łukasiewicz (Dz. U. </w:t>
      </w:r>
      <w:r>
        <w:t>z 2024 r. poz. 925 i 1089</w:t>
      </w:r>
      <w:r w:rsidRPr="00B73A8A">
        <w:t>)</w:t>
      </w:r>
      <w:r>
        <w:t xml:space="preserve">, w którego przedmiocie i zakresie działalności znajdują się badania naukowe i prace rozwojowe w dziedzinie pozostałych nauk przyrodniczych i technicznych, </w:t>
      </w:r>
      <w:r w:rsidRPr="00B73A8A">
        <w:t xml:space="preserve">realizację niektórych zadań </w:t>
      </w:r>
      <w:r>
        <w:t xml:space="preserve">związanych z utrzymaniem i rozwojem systemu, polegających na zapewnianiu jego </w:t>
      </w:r>
      <w:r w:rsidRPr="001A58D3">
        <w:t>ciągłej</w:t>
      </w:r>
      <w:r>
        <w:t xml:space="preserve"> i</w:t>
      </w:r>
      <w:r w:rsidRPr="001A58D3">
        <w:t xml:space="preserve"> bezawaryjnej pracy</w:t>
      </w:r>
      <w:r>
        <w:t>, podejmowaniu działań serwisowych oraz wdrażaniu nowych funkcjonalności tego systemu.</w:t>
      </w:r>
    </w:p>
    <w:p w14:paraId="7E0B12C3" w14:textId="2103D94D" w:rsidR="00C632C1" w:rsidRDefault="00C632C1" w:rsidP="003A6A70">
      <w:pPr>
        <w:pStyle w:val="ZUSTzmustartykuempunktem"/>
      </w:pPr>
      <w:r>
        <w:t xml:space="preserve">2. </w:t>
      </w:r>
      <w:r w:rsidRPr="00B73A8A">
        <w:t xml:space="preserve">Zadania, o których mowa w ust. </w:t>
      </w:r>
      <w:r>
        <w:t>1</w:t>
      </w:r>
      <w:r w:rsidRPr="00B73A8A">
        <w:t>, są finansowane z budżetu państwa z części, której dysponentem jest minister właściwy do spraw gospodarki</w:t>
      </w:r>
      <w:r>
        <w:t>.</w:t>
      </w:r>
    </w:p>
    <w:p w14:paraId="09DBB52F" w14:textId="2BB413A6" w:rsidR="00C632C1" w:rsidRDefault="00C632C1" w:rsidP="00C632C1">
      <w:pPr>
        <w:pStyle w:val="ZUSTzmustartykuempunktem"/>
      </w:pPr>
      <w:r w:rsidRPr="0028031E">
        <w:t>3. Porozumienie, o którym mowa w ust. 1</w:t>
      </w:r>
      <w:r>
        <w:t>, określa w szczególności:</w:t>
      </w:r>
    </w:p>
    <w:p w14:paraId="4CC286BE" w14:textId="36629562" w:rsidR="00C632C1" w:rsidRDefault="00C632C1" w:rsidP="00C632C1">
      <w:pPr>
        <w:pStyle w:val="ZPKTzmpktartykuempunktem"/>
      </w:pPr>
      <w:r>
        <w:t>1)</w:t>
      </w:r>
      <w:r>
        <w:tab/>
      </w:r>
      <w:r w:rsidRPr="0028031E">
        <w:t>przedmiot porozumienia</w:t>
      </w:r>
      <w:r>
        <w:t xml:space="preserve"> i okres jego trwania;</w:t>
      </w:r>
    </w:p>
    <w:p w14:paraId="5DB8097A" w14:textId="77777777" w:rsidR="00C632C1" w:rsidRDefault="00C632C1" w:rsidP="00C632C1">
      <w:pPr>
        <w:pStyle w:val="ZPKTzmpktartykuempunktem"/>
      </w:pPr>
      <w:r>
        <w:t>2)</w:t>
      </w:r>
      <w:r>
        <w:tab/>
      </w:r>
      <w:r w:rsidRPr="00D2647B">
        <w:t>charakter i cel przetwarzania danych</w:t>
      </w:r>
      <w:r>
        <w:t xml:space="preserve"> niezbędny dla utrzymania i rozwoju systemu;</w:t>
      </w:r>
    </w:p>
    <w:p w14:paraId="78508115" w14:textId="77777777" w:rsidR="00C632C1" w:rsidRDefault="00C632C1" w:rsidP="00C632C1">
      <w:pPr>
        <w:pStyle w:val="ZPKTzmpktartykuempunktem"/>
      </w:pPr>
      <w:r>
        <w:t>3)</w:t>
      </w:r>
      <w:r>
        <w:tab/>
        <w:t>wskazanie, że dotyczy danych, o których mowa w art. 24a ust. 2;</w:t>
      </w:r>
    </w:p>
    <w:p w14:paraId="4374F4D2" w14:textId="77777777" w:rsidR="00C632C1" w:rsidRDefault="00C632C1" w:rsidP="00C632C1">
      <w:pPr>
        <w:pStyle w:val="ZPKTzmpktartykuempunktem"/>
      </w:pPr>
      <w:r>
        <w:t>4)</w:t>
      </w:r>
      <w:r>
        <w:tab/>
      </w:r>
      <w:r w:rsidRPr="00870705">
        <w:t xml:space="preserve">kategorie </w:t>
      </w:r>
      <w:r>
        <w:t>podmiotów</w:t>
      </w:r>
      <w:r w:rsidRPr="00870705">
        <w:t xml:space="preserve">, </w:t>
      </w:r>
      <w:r>
        <w:t>o których mowa w art. 24a ust. 2 pkt 2;</w:t>
      </w:r>
    </w:p>
    <w:p w14:paraId="78E0EF3B" w14:textId="77777777" w:rsidR="00C632C1" w:rsidRDefault="00C632C1" w:rsidP="00C632C1">
      <w:pPr>
        <w:pStyle w:val="ZPKTzmpktartykuempunktem"/>
      </w:pPr>
      <w:r>
        <w:t>5)</w:t>
      </w:r>
      <w:r>
        <w:tab/>
        <w:t>prawa i obowiązki administratora danych;</w:t>
      </w:r>
    </w:p>
    <w:p w14:paraId="6846AD8E" w14:textId="77777777" w:rsidR="00C632C1" w:rsidRDefault="00C632C1" w:rsidP="00C632C1">
      <w:pPr>
        <w:pStyle w:val="ZPKTzmpktartykuempunktem"/>
      </w:pPr>
      <w:r>
        <w:t>6)</w:t>
      </w:r>
      <w:r>
        <w:tab/>
        <w:t>obowiązki podmiotu, z którym zawarto porozumienie, o których mowa w ust. 4;</w:t>
      </w:r>
    </w:p>
    <w:p w14:paraId="7A7D1BFD" w14:textId="77777777" w:rsidR="00C632C1" w:rsidRDefault="00C632C1" w:rsidP="00C632C1">
      <w:pPr>
        <w:pStyle w:val="ZPKTzmpktartykuempunktem"/>
      </w:pPr>
      <w:r w:rsidRPr="006B4F7C">
        <w:t>7)</w:t>
      </w:r>
      <w:r>
        <w:tab/>
      </w:r>
      <w:r w:rsidRPr="006B4F7C">
        <w:t>sposób</w:t>
      </w:r>
      <w:r>
        <w:t xml:space="preserve">, zakres oraz częstotliwość </w:t>
      </w:r>
      <w:r w:rsidRPr="006B4F7C">
        <w:t xml:space="preserve">prowadzenia przez administratora </w:t>
      </w:r>
      <w:r>
        <w:t xml:space="preserve">danych </w:t>
      </w:r>
      <w:r w:rsidRPr="006B4F7C">
        <w:t>kontroli przetwarzania.</w:t>
      </w:r>
    </w:p>
    <w:p w14:paraId="2CA7BF55" w14:textId="77777777" w:rsidR="00C632C1" w:rsidRPr="00FC517B" w:rsidRDefault="00C632C1" w:rsidP="00C632C1">
      <w:pPr>
        <w:pStyle w:val="ZUSTzmustartykuempunktem"/>
      </w:pPr>
      <w:r>
        <w:t xml:space="preserve">4. </w:t>
      </w:r>
      <w:r w:rsidRPr="00FC517B">
        <w:t>Podmiot</w:t>
      </w:r>
      <w:r>
        <w:t>, z którym zawarto porozumienie,</w:t>
      </w:r>
      <w:r w:rsidRPr="00FC517B">
        <w:t xml:space="preserve"> jest zobowiązany:</w:t>
      </w:r>
    </w:p>
    <w:p w14:paraId="3A63F4A0" w14:textId="7F098E6A" w:rsidR="00C632C1" w:rsidRPr="008275B2" w:rsidRDefault="00C632C1" w:rsidP="00C632C1">
      <w:pPr>
        <w:pStyle w:val="ZPKTzmpktartykuempunktem"/>
      </w:pPr>
      <w:r w:rsidRPr="00FC517B">
        <w:t>1)</w:t>
      </w:r>
      <w:r>
        <w:tab/>
      </w:r>
      <w:r w:rsidRPr="00FC517B">
        <w:t>przetwarzać dane wyłącznie w</w:t>
      </w:r>
      <w:r>
        <w:t xml:space="preserve"> celu </w:t>
      </w:r>
      <w:r w:rsidRPr="008275B2">
        <w:t>niezbędny</w:t>
      </w:r>
      <w:r>
        <w:t>m</w:t>
      </w:r>
      <w:r w:rsidRPr="008275B2">
        <w:t xml:space="preserve"> dla utrzymania i rozwoju systemu;</w:t>
      </w:r>
    </w:p>
    <w:p w14:paraId="27AC6250" w14:textId="77777777" w:rsidR="00C632C1" w:rsidRPr="00FC517B" w:rsidRDefault="00C632C1" w:rsidP="00C632C1">
      <w:pPr>
        <w:pStyle w:val="ZPKTzmpktartykuempunktem"/>
      </w:pPr>
      <w:r w:rsidRPr="00FC517B">
        <w:t>2)</w:t>
      </w:r>
      <w:r>
        <w:tab/>
      </w:r>
      <w:r w:rsidRPr="00FC517B">
        <w:t>działać wyłącznie zgodnie z upoważnieniem administratora</w:t>
      </w:r>
      <w:r>
        <w:t xml:space="preserve"> danych</w:t>
      </w:r>
      <w:r w:rsidRPr="00FC517B">
        <w:t>;</w:t>
      </w:r>
    </w:p>
    <w:p w14:paraId="1B4455C8" w14:textId="77777777" w:rsidR="00C632C1" w:rsidRPr="00FC517B" w:rsidRDefault="00C632C1" w:rsidP="00C632C1">
      <w:pPr>
        <w:pStyle w:val="ZPKTzmpktartykuempunktem"/>
      </w:pPr>
      <w:r w:rsidRPr="00FC517B">
        <w:t>3)</w:t>
      </w:r>
      <w:r>
        <w:tab/>
      </w:r>
      <w:r w:rsidRPr="00FC517B">
        <w:t>zapewnić, aby osoby upoważnione do przetwarzania danych osobowych</w:t>
      </w:r>
      <w:r>
        <w:t xml:space="preserve"> </w:t>
      </w:r>
      <w:r w:rsidRPr="00FC517B">
        <w:t>zobowiązały się do zachowania poufności, również w zakresie środków technicznych ich zabezpieczenia;</w:t>
      </w:r>
    </w:p>
    <w:p w14:paraId="279B8E68" w14:textId="77777777" w:rsidR="00C632C1" w:rsidRPr="00FC517B" w:rsidRDefault="00C632C1" w:rsidP="00C632C1">
      <w:pPr>
        <w:pStyle w:val="ZPKTzmpktartykuempunktem"/>
      </w:pPr>
      <w:r w:rsidRPr="00FC517B">
        <w:t>4)</w:t>
      </w:r>
      <w:r>
        <w:tab/>
        <w:t xml:space="preserve">udzielać pomocy </w:t>
      </w:r>
      <w:r w:rsidRPr="00FC517B">
        <w:t xml:space="preserve">administratorowi w </w:t>
      </w:r>
      <w:r>
        <w:t xml:space="preserve">realizacji praw osób, których dane dotyczą, zgodnie z prawami określonymi w rozdziale III rozporządzenia </w:t>
      </w:r>
      <w:r w:rsidRPr="00853C46"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FC517B">
        <w:t>;</w:t>
      </w:r>
    </w:p>
    <w:p w14:paraId="15B300D4" w14:textId="77777777" w:rsidR="00C632C1" w:rsidRPr="00FC517B" w:rsidRDefault="00C632C1" w:rsidP="00C632C1">
      <w:pPr>
        <w:pStyle w:val="ZPKTzmpktartykuempunktem"/>
      </w:pPr>
      <w:r w:rsidRPr="00FC517B">
        <w:t>5)</w:t>
      </w:r>
      <w:r>
        <w:tab/>
      </w:r>
      <w:r w:rsidRPr="00FC517B">
        <w:t xml:space="preserve">po zakończeniu świadczenia usługi przetwarzania danych usunąć </w:t>
      </w:r>
      <w:r>
        <w:t xml:space="preserve">albo </w:t>
      </w:r>
      <w:r w:rsidRPr="00FC517B">
        <w:t xml:space="preserve">zwrócić administratorowi </w:t>
      </w:r>
      <w:r>
        <w:t xml:space="preserve">danych </w:t>
      </w:r>
      <w:r w:rsidRPr="00FC517B">
        <w:t>wszelkie dane osobowe oraz</w:t>
      </w:r>
      <w:r>
        <w:t xml:space="preserve"> </w:t>
      </w:r>
      <w:r w:rsidRPr="00FC517B">
        <w:t xml:space="preserve">usunąć wszelkie istniejące </w:t>
      </w:r>
      <w:r w:rsidRPr="00FC517B">
        <w:lastRenderedPageBreak/>
        <w:t>kopie danych osobowych</w:t>
      </w:r>
      <w:r>
        <w:t xml:space="preserve">, </w:t>
      </w:r>
      <w:r w:rsidRPr="00FC517B">
        <w:t xml:space="preserve">chyba że przepisy prawa wymagają przechowywania </w:t>
      </w:r>
      <w:r>
        <w:t xml:space="preserve">tych </w:t>
      </w:r>
      <w:r w:rsidRPr="00FC517B">
        <w:t>danych osobowych;</w:t>
      </w:r>
    </w:p>
    <w:p w14:paraId="0F337EB7" w14:textId="77777777" w:rsidR="00C632C1" w:rsidRPr="00FC517B" w:rsidRDefault="00C632C1" w:rsidP="00C632C1">
      <w:pPr>
        <w:pStyle w:val="ZPKTzmpktartykuempunktem"/>
      </w:pPr>
      <w:r w:rsidRPr="00FC517B">
        <w:t>6)</w:t>
      </w:r>
      <w:r>
        <w:tab/>
      </w:r>
      <w:r w:rsidRPr="00FC517B">
        <w:t xml:space="preserve">udostępniać administratorowi </w:t>
      </w:r>
      <w:r>
        <w:t xml:space="preserve">danych </w:t>
      </w:r>
      <w:r w:rsidRPr="00FC517B">
        <w:t>wszelkie informacje związane z weryfikacją</w:t>
      </w:r>
      <w:r>
        <w:t xml:space="preserve"> </w:t>
      </w:r>
      <w:r w:rsidRPr="00FC517B">
        <w:t xml:space="preserve">prawidłowości realizacji </w:t>
      </w:r>
      <w:r>
        <w:t>porozumienia</w:t>
      </w:r>
      <w:r w:rsidRPr="00FC517B">
        <w:t>, o któr</w:t>
      </w:r>
      <w:r>
        <w:t>ym</w:t>
      </w:r>
      <w:r w:rsidRPr="00FC517B">
        <w:t xml:space="preserve"> mowa w ust. 1;</w:t>
      </w:r>
    </w:p>
    <w:p w14:paraId="4590E0B6" w14:textId="77777777" w:rsidR="00C632C1" w:rsidRPr="00FC517B" w:rsidRDefault="00C632C1" w:rsidP="00C632C1">
      <w:pPr>
        <w:pStyle w:val="ZPKTzmpktartykuempunktem"/>
      </w:pPr>
      <w:r w:rsidRPr="00FC517B">
        <w:t>7)</w:t>
      </w:r>
      <w:r>
        <w:tab/>
      </w:r>
      <w:r w:rsidRPr="00FC517B">
        <w:t>przestrzegać warunków korzystania z usług innego podmiotu przetwarzającego, któremu powierzył przetwarzanie danych osobowych.</w:t>
      </w:r>
    </w:p>
    <w:p w14:paraId="620982BA" w14:textId="2CA97318" w:rsidR="00C632C1" w:rsidRDefault="00C632C1" w:rsidP="00C632C1">
      <w:pPr>
        <w:pStyle w:val="ZUSTzmustartykuempunktem"/>
      </w:pPr>
      <w:r>
        <w:t>5</w:t>
      </w:r>
      <w:r w:rsidRPr="00FC517B">
        <w:t>. Podmiot</w:t>
      </w:r>
      <w:r>
        <w:t>, z którym zawarto porozumienie,</w:t>
      </w:r>
      <w:r w:rsidRPr="00FC517B">
        <w:t xml:space="preserve"> może powierzyć przetwarzanie danych innemu podmiotowi przetwarzającemu każdorazowo wyłącznie na podstawie pisemnej umowy, w przypadku gdy </w:t>
      </w:r>
      <w:r>
        <w:t>porozumienie</w:t>
      </w:r>
      <w:r w:rsidRPr="00FC517B">
        <w:t>, o któr</w:t>
      </w:r>
      <w:r>
        <w:t>ym</w:t>
      </w:r>
      <w:r w:rsidRPr="00FC517B">
        <w:t xml:space="preserve"> mowa w ust. 1, przewiduje takie prawo, na warunkach i w zakresie przez ni</w:t>
      </w:r>
      <w:r>
        <w:t>e</w:t>
      </w:r>
      <w:r w:rsidRPr="00FC517B">
        <w:t xml:space="preserve"> określony</w:t>
      </w:r>
      <w:r>
        <w:t>ch</w:t>
      </w:r>
      <w:r w:rsidRPr="00FC517B">
        <w:t>.</w:t>
      </w:r>
    </w:p>
    <w:p w14:paraId="21E906E5" w14:textId="7BB1197C" w:rsidR="00C632C1" w:rsidRPr="001A79A1" w:rsidRDefault="00C632C1" w:rsidP="00C632C1">
      <w:pPr>
        <w:pStyle w:val="ZUSTzmustartykuempunktem"/>
      </w:pPr>
      <w:r>
        <w:t xml:space="preserve">6. </w:t>
      </w:r>
      <w:r w:rsidRPr="00147420">
        <w:t>Powierzenie przetwarzania danych, o którym mowa w ust. 5, następuje za zgodą administratora</w:t>
      </w:r>
      <w:r>
        <w:t xml:space="preserve"> danych</w:t>
      </w:r>
      <w:r w:rsidRPr="00147420">
        <w:t>. Przepisy ust. 1, 3 i 4 stosuje się odpowiednio.”;</w:t>
      </w:r>
    </w:p>
    <w:p w14:paraId="03BA3332" w14:textId="542BABF9" w:rsidR="00C632C1" w:rsidRDefault="00C632C1" w:rsidP="00C632C1">
      <w:pPr>
        <w:pStyle w:val="PKTpunkt"/>
      </w:pPr>
      <w:r>
        <w:t>17)</w:t>
      </w:r>
      <w:r>
        <w:tab/>
      </w:r>
      <w:r w:rsidRPr="00E566EB">
        <w:t>w art. 25</w:t>
      </w:r>
      <w:r>
        <w:t>:</w:t>
      </w:r>
    </w:p>
    <w:p w14:paraId="194ABAE4" w14:textId="77777777" w:rsidR="00C632C1" w:rsidRPr="00E566EB" w:rsidRDefault="00C632C1" w:rsidP="00C632C1">
      <w:pPr>
        <w:pStyle w:val="LITlitera"/>
      </w:pPr>
      <w:r>
        <w:t>a)</w:t>
      </w:r>
      <w:r>
        <w:tab/>
      </w:r>
      <w:r w:rsidRPr="00E566EB">
        <w:t>po ust. 1 dodaje się ust. 1a i 1b w brzmieniu:</w:t>
      </w:r>
    </w:p>
    <w:p w14:paraId="62F0795E" w14:textId="2A714819" w:rsidR="00C632C1" w:rsidRPr="000C4CB4" w:rsidRDefault="00C632C1" w:rsidP="00C632C1">
      <w:pPr>
        <w:pStyle w:val="ZLITUSTzmustliter"/>
      </w:pPr>
      <w:r>
        <w:t>„</w:t>
      </w:r>
      <w:r w:rsidRPr="00E566EB">
        <w:t>1a. Ewidencj</w:t>
      </w:r>
      <w:r>
        <w:t>ę</w:t>
      </w:r>
      <w:r w:rsidRPr="00E566EB">
        <w:t xml:space="preserve">, o której mowa w ust. 1, </w:t>
      </w:r>
      <w:r>
        <w:t>prowadzi się</w:t>
      </w:r>
      <w:r w:rsidRPr="00E566EB">
        <w:t xml:space="preserve"> w </w:t>
      </w:r>
      <w:r>
        <w:t xml:space="preserve">postaci </w:t>
      </w:r>
      <w:r w:rsidRPr="00E566EB">
        <w:t xml:space="preserve">papierowej albo </w:t>
      </w:r>
      <w:r>
        <w:t xml:space="preserve">w postaci </w:t>
      </w:r>
      <w:r w:rsidRPr="000C4CB4">
        <w:t xml:space="preserve">elektronicznej </w:t>
      </w:r>
      <w:bookmarkStart w:id="19" w:name="_Hlk164070264"/>
      <w:r w:rsidRPr="00D357B3">
        <w:t>w systemie</w:t>
      </w:r>
      <w:r>
        <w:t xml:space="preserve">, z wykorzystaniem usługi online udostępnionej w </w:t>
      </w:r>
      <w:r w:rsidRPr="00EA662A">
        <w:t>systemie PIP</w:t>
      </w:r>
      <w:bookmarkEnd w:id="19"/>
      <w:r w:rsidRPr="002964CF">
        <w:t>,</w:t>
      </w:r>
      <w:r w:rsidRPr="00EA662A">
        <w:t xml:space="preserve"> albo w innym</w:t>
      </w:r>
      <w:r w:rsidRPr="000C4CB4">
        <w:t xml:space="preserve"> systemie teleinformatycznym</w:t>
      </w:r>
      <w:r>
        <w:t xml:space="preserve"> </w:t>
      </w:r>
      <w:r w:rsidRPr="000C4CB4">
        <w:t>posiadającym rozwiązania umożliwiające rejestrację i</w:t>
      </w:r>
      <w:r w:rsidR="0097404C">
        <w:t xml:space="preserve"> </w:t>
      </w:r>
      <w:r w:rsidRPr="000C4CB4">
        <w:t>przechowywanie wpisów wraz z kopią zapasową oraz pozwalającym na weryfikację wpisów na podstawie dokumentów przechowywanych przez podmiot</w:t>
      </w:r>
      <w:r>
        <w:t xml:space="preserve"> prowadzący tę ewidencję</w:t>
      </w:r>
      <w:r w:rsidRPr="000C4CB4">
        <w:t>.</w:t>
      </w:r>
    </w:p>
    <w:p w14:paraId="3E6D025C" w14:textId="56E7BC59" w:rsidR="00C632C1" w:rsidRDefault="00C632C1" w:rsidP="00C632C1">
      <w:pPr>
        <w:pStyle w:val="ZLITUSTzmustliter"/>
      </w:pPr>
      <w:r w:rsidRPr="007C39EF">
        <w:t xml:space="preserve">1b. </w:t>
      </w:r>
      <w:r w:rsidRPr="00B91F42">
        <w:t xml:space="preserve">Podmiot </w:t>
      </w:r>
      <w:r>
        <w:t xml:space="preserve">zamierzający </w:t>
      </w:r>
      <w:r w:rsidRPr="00B91F42">
        <w:t>prowadz</w:t>
      </w:r>
      <w:r>
        <w:t>ić</w:t>
      </w:r>
      <w:r w:rsidRPr="00B91F42">
        <w:t xml:space="preserve"> ewidencję w systemie składa wniosek o</w:t>
      </w:r>
      <w:r w:rsidR="00CA37C5">
        <w:t> </w:t>
      </w:r>
      <w:r w:rsidRPr="00B91F42">
        <w:t>dostęp do danych i informacji z</w:t>
      </w:r>
      <w:r>
        <w:t>a</w:t>
      </w:r>
      <w:r w:rsidRPr="00B91F42">
        <w:t xml:space="preserve">wartych w rejestrze za pośrednictwem systemu PIP, w sposób określony w art. </w:t>
      </w:r>
      <w:r>
        <w:t>24c</w:t>
      </w:r>
      <w:r w:rsidRPr="00B91F42">
        <w:t>.</w:t>
      </w:r>
      <w:r w:rsidRPr="007C39EF">
        <w:t>”</w:t>
      </w:r>
      <w:r>
        <w:t>,</w:t>
      </w:r>
    </w:p>
    <w:p w14:paraId="77005CE2" w14:textId="77777777" w:rsidR="00C632C1" w:rsidRDefault="00C632C1" w:rsidP="00C632C1">
      <w:pPr>
        <w:pStyle w:val="LITlitera"/>
      </w:pPr>
      <w:r>
        <w:t>b)</w:t>
      </w:r>
      <w:r>
        <w:tab/>
        <w:t>w ust. 2 w pkt 6 kropkę zastępuje się średnikiem i dodaje się pkt 7 w brzmieniu:</w:t>
      </w:r>
    </w:p>
    <w:p w14:paraId="63F845A8" w14:textId="708606D6" w:rsidR="00C632C1" w:rsidRPr="007C39EF" w:rsidRDefault="00C632C1" w:rsidP="00C632C1">
      <w:pPr>
        <w:pStyle w:val="ZLITPKTzmpktliter"/>
      </w:pPr>
      <w:r>
        <w:t>„7)</w:t>
      </w:r>
      <w:r>
        <w:tab/>
        <w:t>numer zezwolenia indywidualnego albo globalnego na obrót towarami o</w:t>
      </w:r>
      <w:r w:rsidR="00CA37C5">
        <w:t> </w:t>
      </w:r>
      <w:r>
        <w:t>znaczeniu strategicznym albo numer krajowego zezwolenia generalnego, albo generalnego unijnego zezwolenia na wywóz, w przypadku gdy jest wymagane.</w:t>
      </w:r>
      <w:r w:rsidRPr="00C735F5">
        <w:t>”</w:t>
      </w:r>
      <w:r>
        <w:t>;</w:t>
      </w:r>
    </w:p>
    <w:p w14:paraId="46952C1A" w14:textId="77777777" w:rsidR="00C632C1" w:rsidRPr="00E106EF" w:rsidRDefault="00C632C1" w:rsidP="00C632C1">
      <w:pPr>
        <w:pStyle w:val="PKTpunkt"/>
      </w:pPr>
      <w:r>
        <w:t>18</w:t>
      </w:r>
      <w:r w:rsidRPr="00E566EB">
        <w:t>)</w:t>
      </w:r>
      <w:r w:rsidRPr="00E566EB">
        <w:tab/>
        <w:t>w art. 26</w:t>
      </w:r>
      <w:r w:rsidRPr="00E106EF">
        <w:t xml:space="preserve"> ust. 1</w:t>
      </w:r>
      <w:r>
        <w:t xml:space="preserve"> </w:t>
      </w:r>
      <w:r w:rsidRPr="00E106EF">
        <w:t>otrzymuj</w:t>
      </w:r>
      <w:r>
        <w:t>e</w:t>
      </w:r>
      <w:r w:rsidRPr="00E106EF">
        <w:t xml:space="preserve"> brzmienie:</w:t>
      </w:r>
    </w:p>
    <w:p w14:paraId="63C9B4C4" w14:textId="60C143D7" w:rsidR="00C632C1" w:rsidRDefault="00C632C1" w:rsidP="00C632C1">
      <w:pPr>
        <w:pStyle w:val="ZUSTzmustartykuempunktem"/>
      </w:pPr>
      <w:r>
        <w:t>„</w:t>
      </w:r>
      <w:r w:rsidRPr="00E566EB">
        <w:t>1. Podmiot</w:t>
      </w:r>
      <w:bookmarkStart w:id="20" w:name="_Hlk131684332"/>
      <w:r>
        <w:t>, który dokonuje obrotu na podstawie krajowego zezwolenia</w:t>
      </w:r>
      <w:r w:rsidRPr="00877A7E">
        <w:t xml:space="preserve"> generalnego</w:t>
      </w:r>
      <w:r>
        <w:t xml:space="preserve"> lub generalnego unijnego zezwolenia na wywóz,</w:t>
      </w:r>
      <w:r w:rsidRPr="00E566EB">
        <w:t xml:space="preserve"> </w:t>
      </w:r>
      <w:bookmarkEnd w:id="20"/>
      <w:r w:rsidRPr="00E566EB">
        <w:t>jest obowiązany przekazać organowi kontroli obrotu roczną informację o realiz</w:t>
      </w:r>
      <w:r>
        <w:t xml:space="preserve">acji </w:t>
      </w:r>
      <w:r w:rsidRPr="00E566EB">
        <w:t>tego obrotu</w:t>
      </w:r>
      <w:r>
        <w:t xml:space="preserve"> albo jego braku</w:t>
      </w:r>
      <w:r w:rsidRPr="00E566EB">
        <w:t xml:space="preserve"> w</w:t>
      </w:r>
      <w:r w:rsidR="00CA37C5">
        <w:t> </w:t>
      </w:r>
      <w:r w:rsidRPr="00E566EB">
        <w:t xml:space="preserve">terminie do końca </w:t>
      </w:r>
      <w:r>
        <w:t xml:space="preserve">I </w:t>
      </w:r>
      <w:r w:rsidRPr="00E566EB">
        <w:t xml:space="preserve">kwartału </w:t>
      </w:r>
      <w:r>
        <w:t xml:space="preserve">roku kalendarzowego następującego po roku, którego </w:t>
      </w:r>
      <w:r>
        <w:lastRenderedPageBreak/>
        <w:t xml:space="preserve">dotyczy ta informacja. </w:t>
      </w:r>
      <w:r w:rsidRPr="00AE0AB9">
        <w:t xml:space="preserve">Informacja </w:t>
      </w:r>
      <w:r>
        <w:t>ta j</w:t>
      </w:r>
      <w:r w:rsidRPr="00AE0AB9">
        <w:t xml:space="preserve">est przekazywana w postaci </w:t>
      </w:r>
      <w:r>
        <w:t xml:space="preserve">papierowej albo na adres do e-doręczeń albo za pośrednictwem </w:t>
      </w:r>
      <w:r w:rsidRPr="00AE0AB9">
        <w:t>systemu P</w:t>
      </w:r>
      <w:r>
        <w:t>I</w:t>
      </w:r>
      <w:r w:rsidRPr="00AE0AB9">
        <w:t>P</w:t>
      </w:r>
      <w:r w:rsidRPr="0097636F">
        <w:t>.”</w:t>
      </w:r>
      <w:r>
        <w:t>;</w:t>
      </w:r>
    </w:p>
    <w:p w14:paraId="4C289C71" w14:textId="715471EF" w:rsidR="00C632C1" w:rsidRDefault="00C632C1" w:rsidP="00C632C1">
      <w:pPr>
        <w:pStyle w:val="PKTpunkt"/>
      </w:pPr>
      <w:r>
        <w:t>19)</w:t>
      </w:r>
      <w:r>
        <w:tab/>
        <w:t>w art. 27a:</w:t>
      </w:r>
    </w:p>
    <w:p w14:paraId="4D0681B4" w14:textId="4FA3CE11" w:rsidR="00C632C1" w:rsidRPr="003A5150" w:rsidRDefault="00C632C1" w:rsidP="00C632C1">
      <w:pPr>
        <w:pStyle w:val="LITlitera"/>
      </w:pPr>
      <w:r>
        <w:t>a)</w:t>
      </w:r>
      <w:r>
        <w:tab/>
        <w:t>ust. 1 otrzymuje brzmienie:</w:t>
      </w:r>
    </w:p>
    <w:p w14:paraId="0DAAAA63" w14:textId="5BA92254" w:rsidR="00C632C1" w:rsidRDefault="00C632C1" w:rsidP="003A6A70">
      <w:pPr>
        <w:pStyle w:val="ZLITUSTzmustliter"/>
      </w:pPr>
      <w:r>
        <w:t xml:space="preserve">„1. </w:t>
      </w:r>
      <w:r w:rsidRPr="003A5150">
        <w:t>Podmiot dokonujący wywozu lub transferu wewnątrzunijnego</w:t>
      </w:r>
      <w:r>
        <w:t xml:space="preserve"> </w:t>
      </w:r>
      <w:r w:rsidRPr="007150D3">
        <w:t xml:space="preserve">uzbrojenia </w:t>
      </w:r>
      <w:r>
        <w:t>z</w:t>
      </w:r>
      <w:r w:rsidR="00CA37C5">
        <w:t> </w:t>
      </w:r>
      <w:r>
        <w:t xml:space="preserve">terytorium Rzeczypospolitej Polskiej </w:t>
      </w:r>
      <w:r w:rsidRPr="003A5150">
        <w:t>jest obowiązany przekazać ministrowi właściwemu do spraw zagranicznych roczny raport z faktycznego wykonania tego wywozu lub transferu wewnątrzunijnego</w:t>
      </w:r>
      <w:r w:rsidRPr="00A44475">
        <w:t xml:space="preserve"> </w:t>
      </w:r>
      <w:r>
        <w:t>z terytorium Rzeczypospolitej Polskiej</w:t>
      </w:r>
      <w:r w:rsidRPr="003A5150">
        <w:t xml:space="preserve"> w</w:t>
      </w:r>
      <w:r w:rsidR="00CA37C5">
        <w:t> </w:t>
      </w:r>
      <w:r w:rsidRPr="003A5150">
        <w:t>terminie do końca kwietnia następnego roku</w:t>
      </w:r>
      <w:r>
        <w:t>.</w:t>
      </w:r>
      <w:r w:rsidRPr="00C00D72">
        <w:t>”</w:t>
      </w:r>
      <w:r w:rsidR="00F04DEF">
        <w:t>,</w:t>
      </w:r>
    </w:p>
    <w:p w14:paraId="67576331" w14:textId="77777777" w:rsidR="00C632C1" w:rsidRDefault="00C632C1" w:rsidP="003A6A70">
      <w:pPr>
        <w:pStyle w:val="LITlitera"/>
        <w:keepNext/>
      </w:pPr>
      <w:r>
        <w:t>b)</w:t>
      </w:r>
      <w:r>
        <w:tab/>
        <w:t>w ust. 2 pkt 1 otrzymuje brzmienie:</w:t>
      </w:r>
    </w:p>
    <w:p w14:paraId="1E8536BB" w14:textId="77777777" w:rsidR="00C632C1" w:rsidRDefault="00C632C1" w:rsidP="00C632C1">
      <w:pPr>
        <w:pStyle w:val="ZLITPKTzmpktliter"/>
      </w:pPr>
      <w:r>
        <w:t>„1)</w:t>
      </w:r>
      <w:r>
        <w:tab/>
        <w:t>nazwę, ilość i wartość uzbrojenia będącego przedmiotem wywozu lub transferu wewnątrzunijnego</w:t>
      </w:r>
      <w:r w:rsidRPr="00EB31E3">
        <w:t xml:space="preserve"> z terytorium Rzeczypospolitej Polskiej</w:t>
      </w:r>
      <w:r>
        <w:t>;</w:t>
      </w:r>
      <w:r w:rsidRPr="0097636F">
        <w:t>”</w:t>
      </w:r>
      <w:r>
        <w:t>;</w:t>
      </w:r>
    </w:p>
    <w:p w14:paraId="779154EF" w14:textId="77777777" w:rsidR="00C632C1" w:rsidRDefault="00C632C1" w:rsidP="00C632C1">
      <w:pPr>
        <w:pStyle w:val="PKTpunkt"/>
      </w:pPr>
      <w:r>
        <w:t>20)</w:t>
      </w:r>
      <w:r>
        <w:tab/>
        <w:t>art. 27c otrzymuje brzmienie:</w:t>
      </w:r>
    </w:p>
    <w:p w14:paraId="1D744D16" w14:textId="0296D23A" w:rsidR="00C632C1" w:rsidRPr="003A5150" w:rsidRDefault="00C632C1" w:rsidP="00C632C1">
      <w:pPr>
        <w:pStyle w:val="ZARTzmartartykuempunktem"/>
      </w:pPr>
      <w:r>
        <w:t xml:space="preserve">„Art. 27c. </w:t>
      </w:r>
      <w:r w:rsidRPr="003A5150">
        <w:t>1. Minister właściwy do spraw zagranicznych przekazuje roczną informację dotyczącą wywozu oraz transfer</w:t>
      </w:r>
      <w:r>
        <w:t>u</w:t>
      </w:r>
      <w:r w:rsidRPr="003A5150">
        <w:t xml:space="preserve"> wewnątrzunijn</w:t>
      </w:r>
      <w:r>
        <w:t>ego</w:t>
      </w:r>
      <w:r w:rsidRPr="003A5150">
        <w:t xml:space="preserve"> uzbrojenia z </w:t>
      </w:r>
      <w:r>
        <w:t xml:space="preserve">terytorium </w:t>
      </w:r>
      <w:r w:rsidRPr="009C4F2D">
        <w:t>Rzeczypospolitej Polskiej</w:t>
      </w:r>
      <w:r w:rsidRPr="003A5150">
        <w:t xml:space="preserve"> właściwym organom Unii Europejskiej w terminie do końca II</w:t>
      </w:r>
      <w:r w:rsidR="00CA37C5">
        <w:t> </w:t>
      </w:r>
      <w:r w:rsidRPr="003A5150">
        <w:t>kwartału następnego roku.</w:t>
      </w:r>
    </w:p>
    <w:p w14:paraId="11BE0D00" w14:textId="77777777" w:rsidR="00C632C1" w:rsidRPr="00390940" w:rsidRDefault="00C632C1" w:rsidP="00C632C1">
      <w:pPr>
        <w:pStyle w:val="ZUSTzmustartykuempunktem"/>
      </w:pPr>
      <w:r>
        <w:t xml:space="preserve">2. </w:t>
      </w:r>
      <w:r w:rsidRPr="003A5150">
        <w:t>Minister właściwy do spraw zagranicznych publikuje informację, o której mowa w ust. 1, w terminie do końca III kwartału następnego roku.”</w:t>
      </w:r>
      <w:r>
        <w:t>;</w:t>
      </w:r>
    </w:p>
    <w:bookmarkEnd w:id="16"/>
    <w:p w14:paraId="430581D5" w14:textId="77777777" w:rsidR="00C632C1" w:rsidRPr="00A6065F" w:rsidRDefault="00C632C1" w:rsidP="00C632C1">
      <w:pPr>
        <w:pStyle w:val="PKTpunkt"/>
      </w:pPr>
      <w:r>
        <w:t>21</w:t>
      </w:r>
      <w:r w:rsidRPr="00A6065F">
        <w:t>)</w:t>
      </w:r>
      <w:r w:rsidRPr="00A6065F">
        <w:tab/>
        <w:t>w art. 33 ust. 2a otrzymuje brzmienie:</w:t>
      </w:r>
    </w:p>
    <w:p w14:paraId="45529122" w14:textId="3DE30CC4" w:rsidR="00C632C1" w:rsidRDefault="00C632C1" w:rsidP="00C632C1">
      <w:pPr>
        <w:pStyle w:val="ZUSTzmustartykuempunktem"/>
      </w:pPr>
      <w:r w:rsidRPr="00A05CC1">
        <w:t>„</w:t>
      </w:r>
      <w:r w:rsidRPr="008B7223">
        <w:t xml:space="preserve">2a. Kto zamieszcza nieprawdziwe lub niepełne </w:t>
      </w:r>
      <w:r>
        <w:t xml:space="preserve">dane lub </w:t>
      </w:r>
      <w:r w:rsidRPr="00A05CC1">
        <w:t>informacje we wniosku</w:t>
      </w:r>
      <w:r>
        <w:t xml:space="preserve"> o</w:t>
      </w:r>
      <w:r w:rsidR="00CA37C5">
        <w:t> </w:t>
      </w:r>
      <w:r>
        <w:t>wydanie zezwolenia indywidualnego albo globalnego, wniosku o wydanie certyfikatu importowego albo wniosku o wydanie poświadczenia oświadczenia końcowego użytkownika</w:t>
      </w:r>
      <w:r w:rsidRPr="00A05CC1">
        <w:t>, podlega grzywnie, karze og</w:t>
      </w:r>
      <w:r w:rsidRPr="008B7223">
        <w:t>raniczenia wolności albo karze pozbawienia wolności do lat 2.”</w:t>
      </w:r>
      <w:r>
        <w:t>.</w:t>
      </w:r>
    </w:p>
    <w:p w14:paraId="0B96AD81" w14:textId="52D0F1F4" w:rsidR="00C632C1" w:rsidRDefault="00C632C1" w:rsidP="00C632C1">
      <w:pPr>
        <w:pStyle w:val="ARTartustawynprozporzdzenia"/>
      </w:pPr>
      <w:bookmarkStart w:id="21" w:name="_Hlk170394593"/>
      <w:r w:rsidRPr="00A23283">
        <w:rPr>
          <w:rStyle w:val="Ppogrubienie"/>
        </w:rPr>
        <w:t>Art.</w:t>
      </w:r>
      <w:r w:rsidR="00F36912">
        <w:rPr>
          <w:rStyle w:val="Ppogrubienie"/>
        </w:rPr>
        <w:t> </w:t>
      </w:r>
      <w:r w:rsidRPr="00A23283">
        <w:rPr>
          <w:rStyle w:val="Ppogrubienie"/>
        </w:rPr>
        <w:t>2.</w:t>
      </w:r>
      <w:r w:rsidRPr="00A23283">
        <w:t> W</w:t>
      </w:r>
      <w:r w:rsidR="00C52D15">
        <w:t xml:space="preserve"> </w:t>
      </w:r>
      <w:r w:rsidRPr="00A23283">
        <w:t>ustawie z</w:t>
      </w:r>
      <w:r w:rsidR="00C52D15">
        <w:t xml:space="preserve"> </w:t>
      </w:r>
      <w:r w:rsidRPr="00A23283">
        <w:t>dnia 13</w:t>
      </w:r>
      <w:r w:rsidR="00C52D15">
        <w:t xml:space="preserve"> </w:t>
      </w:r>
      <w:r w:rsidRPr="00A23283">
        <w:t>czerwca 2019</w:t>
      </w:r>
      <w:r w:rsidR="00C52D15">
        <w:t xml:space="preserve"> </w:t>
      </w:r>
      <w:r w:rsidRPr="00A23283">
        <w:t>r. o</w:t>
      </w:r>
      <w:r w:rsidR="00C52D15">
        <w:t xml:space="preserve"> </w:t>
      </w:r>
      <w:r w:rsidRPr="00A23283">
        <w:t xml:space="preserve">wykonywaniu działalności gospodarczej </w:t>
      </w:r>
      <w:bookmarkStart w:id="22" w:name="_Hlk174954971"/>
      <w:r w:rsidRPr="00A23283">
        <w:t>w zakresie wytwarzania i</w:t>
      </w:r>
      <w:r w:rsidR="00C52D15">
        <w:t xml:space="preserve"> </w:t>
      </w:r>
      <w:r w:rsidRPr="00A23283">
        <w:t>obrotu materiałami wybuchowymi, bronią, amunicją oraz wyrobami i technologią o</w:t>
      </w:r>
      <w:r w:rsidR="00C52D15">
        <w:t xml:space="preserve"> </w:t>
      </w:r>
      <w:r w:rsidRPr="00A23283">
        <w:t xml:space="preserve">przeznaczeniu wojskowym lub policyjnym </w:t>
      </w:r>
      <w:bookmarkEnd w:id="22"/>
      <w:r w:rsidRPr="00A23283">
        <w:t>(Dz.</w:t>
      </w:r>
      <w:r w:rsidR="00C52D15">
        <w:t xml:space="preserve"> </w:t>
      </w:r>
      <w:r w:rsidRPr="00A23283">
        <w:t>U. z 2023 r. poz. 1743) w</w:t>
      </w:r>
      <w:r>
        <w:t>prowadza się następujące zmiany:</w:t>
      </w:r>
    </w:p>
    <w:p w14:paraId="2E8AF3C6" w14:textId="77777777" w:rsidR="00C632C1" w:rsidRDefault="00C632C1" w:rsidP="003A6A70">
      <w:pPr>
        <w:pStyle w:val="PKTpunkt"/>
      </w:pPr>
      <w:r>
        <w:t>1)</w:t>
      </w:r>
      <w:r>
        <w:tab/>
      </w:r>
      <w:r w:rsidRPr="00D77FD1">
        <w:t>odnośnik</w:t>
      </w:r>
      <w:r>
        <w:t xml:space="preserve"> nr 1 do tytułu ustawy otrzymuje brzmienie:</w:t>
      </w:r>
    </w:p>
    <w:p w14:paraId="23B6B877" w14:textId="77777777" w:rsidR="00C632C1" w:rsidRDefault="00C632C1" w:rsidP="00F36912">
      <w:pPr>
        <w:pStyle w:val="ZODNONIKAzmtekstuodnonikaartykuempunktem"/>
      </w:pPr>
      <w:r w:rsidRPr="00105CF5">
        <w:rPr>
          <w:rStyle w:val="IGindeksgrny"/>
        </w:rPr>
        <w:t>„1)</w:t>
      </w:r>
      <w:r>
        <w:tab/>
        <w:t xml:space="preserve">Niniejsza ustawa w zakresie </w:t>
      </w:r>
      <w:r w:rsidRPr="00F36912">
        <w:t>swojej</w:t>
      </w:r>
      <w:r>
        <w:t xml:space="preserve"> regulacji wdraża:</w:t>
      </w:r>
    </w:p>
    <w:p w14:paraId="33CF7649" w14:textId="34DF063E" w:rsidR="00C632C1" w:rsidRPr="00492635" w:rsidRDefault="00C632C1" w:rsidP="003A6A70">
      <w:pPr>
        <w:pStyle w:val="ZPKTwODNONIKUzmpktwzmienianymodnonikuartykuempunktem"/>
      </w:pPr>
      <w:r>
        <w:t>1)</w:t>
      </w:r>
      <w:r>
        <w:tab/>
      </w:r>
      <w:bookmarkStart w:id="23" w:name="_Hlk210208057"/>
      <w:r w:rsidRPr="00492635">
        <w:t>dyrektywę Parlamentu Europejskiego i Rady 2014/28/UE z dnia 26 lutego 2014</w:t>
      </w:r>
      <w:r w:rsidR="00CA37C5">
        <w:t> </w:t>
      </w:r>
      <w:r w:rsidRPr="00492635">
        <w:t xml:space="preserve">r. w sprawie harmonizacji ustawodawstw państw członkowskich odnoszących się </w:t>
      </w:r>
      <w:r w:rsidRPr="00492635">
        <w:lastRenderedPageBreak/>
        <w:t>do udostępni</w:t>
      </w:r>
      <w:r>
        <w:t>a</w:t>
      </w:r>
      <w:r w:rsidRPr="00492635">
        <w:t>nia na rynku i kontroli materiałów wybuchowych przeznaczonych do użytku cywilnego (D</w:t>
      </w:r>
      <w:r>
        <w:t>z</w:t>
      </w:r>
      <w:r w:rsidRPr="00492635">
        <w:t>. Urz. UE L 96 z 29.03.2014, str. 1);</w:t>
      </w:r>
    </w:p>
    <w:p w14:paraId="38F9AC2E" w14:textId="6AFF41E0" w:rsidR="00C632C1" w:rsidRDefault="00C632C1" w:rsidP="003A6A70">
      <w:pPr>
        <w:pStyle w:val="ZPKTwODNONIKUzmpktwzmienianymodnonikuartykuempunktem"/>
      </w:pPr>
      <w:r>
        <w:t>2)</w:t>
      </w:r>
      <w:r>
        <w:tab/>
      </w:r>
      <w:r w:rsidRPr="00492635">
        <w:t>dyrektywę wykonawczą Komisji (UE) 2019/68 z dnia 16 stycznia 2019 r. ustanawiającą specyfikacje techniczne dotyczące oznakowania broni palnej i jej istotnych komponentów zgodnie z dyrektywą Parlamentu Europejskiego i Rady (UE) 2021/555 w sprawie kontroli nabywania i posiadania broni (Dz. Urz. UE L 15 z 17.01.2019, str. 18 oraz Dz. Urz. UE L 2024/325 z 22.01.2024);</w:t>
      </w:r>
    </w:p>
    <w:p w14:paraId="5D4F3C7F" w14:textId="5D8F27E8" w:rsidR="00C632C1" w:rsidRPr="007D58DC" w:rsidRDefault="00C632C1" w:rsidP="003A6A70">
      <w:pPr>
        <w:pStyle w:val="ZPKTwODNONIKUzmpktwzmienianymodnonikuartykuempunktem"/>
      </w:pPr>
      <w:r w:rsidRPr="007D58DC">
        <w:t>3)</w:t>
      </w:r>
      <w:r w:rsidRPr="007D58DC">
        <w:tab/>
        <w:t>dyrektywę wykonawczą Komisji (UE) 2019/69 z dnia 16 stycznia 2019 r. ustanawiającą specyfikacje techniczne dotyczące broni alarmowej i sygnałowej zgodnie z dyrektywą Rady 91/477/EWG w sprawie kontroli nabywania i</w:t>
      </w:r>
      <w:r w:rsidR="00CA37C5">
        <w:t> </w:t>
      </w:r>
      <w:r w:rsidRPr="007D58DC">
        <w:t>posiadania broni (Dz. Urz. UE L 15 z 17.01.2019, str. 22);</w:t>
      </w:r>
    </w:p>
    <w:p w14:paraId="43D0C188" w14:textId="57FAE119" w:rsidR="00C632C1" w:rsidRPr="00492635" w:rsidRDefault="00C632C1" w:rsidP="003A6A70">
      <w:pPr>
        <w:pStyle w:val="ZPKTwODNONIKUzmpktwzmienianymodnonikuartykuempunktem"/>
      </w:pPr>
      <w:r>
        <w:t>4)</w:t>
      </w:r>
      <w:r>
        <w:tab/>
      </w:r>
      <w:r w:rsidRPr="00492635">
        <w:t>dyrektywę Parlamentu Europejskiego i Rady (UE) 2021/555 z dnia 24 marca 2021 r. w sprawie kontroli nabywania i posiadania broni (Dz. Urz. UE L 115</w:t>
      </w:r>
      <w:r>
        <w:t xml:space="preserve"> </w:t>
      </w:r>
      <w:r w:rsidRPr="00492635">
        <w:t>z</w:t>
      </w:r>
      <w:r w:rsidR="00CA37C5">
        <w:t> </w:t>
      </w:r>
      <w:r w:rsidRPr="00492635">
        <w:t>06.04.2021, str. 1)</w:t>
      </w:r>
      <w:r>
        <w:t>.</w:t>
      </w:r>
      <w:r w:rsidRPr="00492635">
        <w:t>”;</w:t>
      </w:r>
    </w:p>
    <w:bookmarkEnd w:id="23"/>
    <w:p w14:paraId="3A9D5FBD" w14:textId="77777777" w:rsidR="00C632C1" w:rsidRDefault="00C632C1" w:rsidP="003A6A70">
      <w:pPr>
        <w:pStyle w:val="PKTpunkt"/>
      </w:pPr>
      <w:r>
        <w:t>2</w:t>
      </w:r>
      <w:r w:rsidRPr="00B9020F">
        <w:t>)</w:t>
      </w:r>
      <w:r>
        <w:tab/>
        <w:t>w art. 44:</w:t>
      </w:r>
    </w:p>
    <w:p w14:paraId="426EADA0" w14:textId="77777777" w:rsidR="00C632C1" w:rsidRPr="00B9020F" w:rsidRDefault="00C632C1" w:rsidP="00C632C1">
      <w:pPr>
        <w:pStyle w:val="LITlitera"/>
      </w:pPr>
      <w:r>
        <w:t>a)</w:t>
      </w:r>
      <w:r>
        <w:tab/>
      </w:r>
      <w:r w:rsidRPr="00B9020F">
        <w:t>po ust. 2a dodaje się ust. 2aa w brzmieniu:</w:t>
      </w:r>
    </w:p>
    <w:p w14:paraId="2B07B668" w14:textId="77777777" w:rsidR="00C632C1" w:rsidRPr="00B9020F" w:rsidRDefault="00C632C1" w:rsidP="003A6A70">
      <w:pPr>
        <w:pStyle w:val="ZLITUSTzmustliter"/>
      </w:pPr>
      <w:r w:rsidRPr="00B9020F">
        <w:t>„2aa. Minimalna głębokość oznakowania wynosi 0,0762 milimetra.”</w:t>
      </w:r>
      <w:r>
        <w:t>,</w:t>
      </w:r>
    </w:p>
    <w:p w14:paraId="61ED811B" w14:textId="77777777" w:rsidR="00C632C1" w:rsidRDefault="00C632C1" w:rsidP="00C632C1">
      <w:pPr>
        <w:pStyle w:val="LITlitera"/>
      </w:pPr>
      <w:r>
        <w:t>b)</w:t>
      </w:r>
      <w:r>
        <w:tab/>
      </w:r>
      <w:r w:rsidRPr="00B9020F">
        <w:t>w ust</w:t>
      </w:r>
      <w:r>
        <w:t>.</w:t>
      </w:r>
      <w:r w:rsidRPr="00B9020F">
        <w:t xml:space="preserve"> 4 wyrazy „w ust. 2” zastępuje się wyrazami „w ust. 2</w:t>
      </w:r>
      <w:r w:rsidRPr="00C9246E">
        <w:t>–</w:t>
      </w:r>
      <w:r w:rsidRPr="00B9020F">
        <w:t>2d”</w:t>
      </w:r>
      <w:r>
        <w:t>;</w:t>
      </w:r>
    </w:p>
    <w:p w14:paraId="6F7ED407" w14:textId="5324A217" w:rsidR="00C632C1" w:rsidRDefault="00C632C1" w:rsidP="00C632C1">
      <w:pPr>
        <w:pStyle w:val="PKTpunkt"/>
      </w:pPr>
      <w:r>
        <w:t>3)</w:t>
      </w:r>
      <w:r>
        <w:tab/>
      </w:r>
      <w:r w:rsidRPr="00087BAF">
        <w:t xml:space="preserve">w art. 56 </w:t>
      </w:r>
      <w:r>
        <w:t xml:space="preserve">w </w:t>
      </w:r>
      <w:r w:rsidRPr="00087BAF">
        <w:t xml:space="preserve">ust. 4 wyrazy </w:t>
      </w:r>
      <w:r w:rsidR="0064128C" w:rsidRPr="006E3E0F">
        <w:t>„</w:t>
      </w:r>
      <w:r w:rsidRPr="00087BAF">
        <w:t xml:space="preserve">ust. 2, 2a, 2c i 2d” zastępuje się wyrazami </w:t>
      </w:r>
      <w:r w:rsidR="0064128C" w:rsidRPr="006E3E0F">
        <w:t>„</w:t>
      </w:r>
      <w:r w:rsidRPr="00087BAF">
        <w:t>ust. 2, 2a, 2aa, 2c i</w:t>
      </w:r>
      <w:r w:rsidR="00CA37C5">
        <w:t> </w:t>
      </w:r>
      <w:r w:rsidRPr="00087BAF">
        <w:t>2d”</w:t>
      </w:r>
      <w:r>
        <w:t>.</w:t>
      </w:r>
    </w:p>
    <w:p w14:paraId="6F990DF8" w14:textId="11C50DB4" w:rsidR="00C632C1" w:rsidRDefault="00C632C1" w:rsidP="00C632C1">
      <w:pPr>
        <w:pStyle w:val="ARTartustawynprozporzdzenia"/>
      </w:pPr>
      <w:r w:rsidRPr="002E08E0">
        <w:rPr>
          <w:rStyle w:val="Ppogrubienie"/>
        </w:rPr>
        <w:t>Art.</w:t>
      </w:r>
      <w:r w:rsidR="00E8078D">
        <w:rPr>
          <w:rStyle w:val="Ppogrubienie"/>
        </w:rPr>
        <w:t> </w:t>
      </w:r>
      <w:r w:rsidRPr="002E08E0">
        <w:rPr>
          <w:rStyle w:val="Ppogrubienie"/>
        </w:rPr>
        <w:t>3.</w:t>
      </w:r>
      <w:r w:rsidR="00E8078D">
        <w:t> </w:t>
      </w:r>
      <w:r>
        <w:t>Dotychczasowy rejestr prowadzony na podstawie art. 21 ust. 1 ustawy zmienianej w art. 1 staje się rejestrem udzielonych zezwoleń indywidualnych i zezwoleń globalnych oraz podmiotów korzystających z krajowych zezwoleń generalnych i generalnych unijnych zezwoleń na wywóz, o którym mowa w art. 24a ust. 1 ustawy zmienianej w art. 1.</w:t>
      </w:r>
    </w:p>
    <w:p w14:paraId="5DB9E5FE" w14:textId="12FF77AB" w:rsidR="00C632C1" w:rsidRPr="003A6A70" w:rsidRDefault="00C632C1" w:rsidP="005F49AE">
      <w:pPr>
        <w:pStyle w:val="ARTartustawynprozporzdzenia"/>
      </w:pPr>
      <w:r w:rsidRPr="007731B1">
        <w:rPr>
          <w:rStyle w:val="Ppogrubienie"/>
        </w:rPr>
        <w:t>Art.</w:t>
      </w:r>
      <w:r w:rsidR="005F49AE">
        <w:rPr>
          <w:rStyle w:val="Ppogrubienie"/>
        </w:rPr>
        <w:t> </w:t>
      </w:r>
      <w:r>
        <w:rPr>
          <w:rStyle w:val="Ppogrubienie"/>
        </w:rPr>
        <w:t>4.</w:t>
      </w:r>
      <w:r w:rsidR="005F49AE">
        <w:rPr>
          <w:rStyle w:val="Ppogrubienie"/>
        </w:rPr>
        <w:t> </w:t>
      </w:r>
      <w:r w:rsidRPr="005F49AE">
        <w:t>1.</w:t>
      </w:r>
      <w:r w:rsidR="005F49AE" w:rsidRPr="005F49AE">
        <w:t> </w:t>
      </w:r>
      <w:r w:rsidRPr="003A6A70">
        <w:t>Oświadczenie, o którym mowa w art. 8 ust. 3</w:t>
      </w:r>
      <w:r w:rsidRPr="005F49AE">
        <w:t xml:space="preserve"> ustawy zmienianej w art. 1,</w:t>
      </w:r>
      <w:r w:rsidRPr="003A6A70">
        <w:t xml:space="preserve"> złożone przed dniem wejścia w życie niniejszej ustawy zachowuje ważność.</w:t>
      </w:r>
    </w:p>
    <w:p w14:paraId="3FB927B3" w14:textId="7A7D4AF6" w:rsidR="00C632C1" w:rsidRPr="003A6A70" w:rsidRDefault="00C632C1" w:rsidP="005F49AE">
      <w:pPr>
        <w:pStyle w:val="USTustnpkodeksu"/>
      </w:pPr>
      <w:r w:rsidRPr="003A6A70">
        <w:t>2.</w:t>
      </w:r>
      <w:r w:rsidR="003F577D">
        <w:t> </w:t>
      </w:r>
      <w:r w:rsidRPr="003A6A70">
        <w:t>Do oświadczenia</w:t>
      </w:r>
      <w:r w:rsidRPr="005F49AE">
        <w:t>,</w:t>
      </w:r>
      <w:r w:rsidRPr="003A6A70">
        <w:t xml:space="preserve"> o którym mowa w art. 8 ust. 3 ustawy zmienianej w art. 1, złożonego przed dniem wejścia w życie niniejszej ustawy stosuje się przepisy dotychczasowe.</w:t>
      </w:r>
    </w:p>
    <w:bookmarkEnd w:id="21"/>
    <w:p w14:paraId="3D34E37B" w14:textId="57A59917" w:rsidR="00C632C1" w:rsidRDefault="00C632C1" w:rsidP="00C632C1">
      <w:pPr>
        <w:pStyle w:val="ARTartustawynprozporzdzenia"/>
      </w:pPr>
      <w:r w:rsidRPr="007731B1">
        <w:rPr>
          <w:rStyle w:val="Ppogrubienie"/>
        </w:rPr>
        <w:t>Art.</w:t>
      </w:r>
      <w:r w:rsidR="005F49AE">
        <w:rPr>
          <w:rStyle w:val="Ppogrubienie"/>
        </w:rPr>
        <w:t> </w:t>
      </w:r>
      <w:r>
        <w:rPr>
          <w:rStyle w:val="Ppogrubienie"/>
        </w:rPr>
        <w:t>5</w:t>
      </w:r>
      <w:r w:rsidRPr="007731B1">
        <w:rPr>
          <w:rStyle w:val="Ppogrubienie"/>
        </w:rPr>
        <w:t>.</w:t>
      </w:r>
      <w:r w:rsidR="005F49AE">
        <w:t> </w:t>
      </w:r>
      <w:r w:rsidRPr="007A3540">
        <w:t xml:space="preserve">Do wniosków, o których mowa w art. 9 </w:t>
      </w:r>
      <w:r>
        <w:t xml:space="preserve">i art. 22 ust. 2 </w:t>
      </w:r>
      <w:r w:rsidRPr="007A3540">
        <w:t>ustawy zmienianej w art.</w:t>
      </w:r>
      <w:r>
        <w:t xml:space="preserve"> 1</w:t>
      </w:r>
      <w:r w:rsidRPr="007A3540">
        <w:t>, złożonych i nierozpatrzonych przed dniem wejścia w życie ustawy, stosuje się przepisy ustawy zmienianej w art.</w:t>
      </w:r>
      <w:r>
        <w:t xml:space="preserve"> 1</w:t>
      </w:r>
      <w:r w:rsidRPr="007A3540">
        <w:t xml:space="preserve"> w brzmieniu dotychczasowym.</w:t>
      </w:r>
      <w:r>
        <w:t xml:space="preserve"> Zezwolenia indywidualne i zezwolenia globalne oraz certyfikaty importowe odpowiednio udzielone albo wydane na podstawie </w:t>
      </w:r>
      <w:r>
        <w:lastRenderedPageBreak/>
        <w:t>wniosków, o których mowa w zdaniu pierwszym, wpisuje się do rejestru, o którym mowa w</w:t>
      </w:r>
      <w:r w:rsidR="00CA37C5">
        <w:t> </w:t>
      </w:r>
      <w:r>
        <w:t>art.</w:t>
      </w:r>
      <w:r w:rsidR="00CA37C5">
        <w:t> </w:t>
      </w:r>
      <w:r>
        <w:t>24a ust. 1 ustawy zmienianej w art. 1, w zakresie określonym w przepisach dotychczasowych.</w:t>
      </w:r>
    </w:p>
    <w:p w14:paraId="3107BD47" w14:textId="1722173E" w:rsidR="00C632C1" w:rsidRPr="00DA5ED7" w:rsidRDefault="00C632C1" w:rsidP="00C632C1">
      <w:pPr>
        <w:pStyle w:val="ARTartustawynprozporzdzenia"/>
      </w:pPr>
      <w:r w:rsidRPr="00DA5ED7">
        <w:rPr>
          <w:rStyle w:val="Ppogrubienie"/>
        </w:rPr>
        <w:t>Art.</w:t>
      </w:r>
      <w:r w:rsidR="005F49AE">
        <w:rPr>
          <w:rStyle w:val="Ppogrubienie"/>
        </w:rPr>
        <w:t> </w:t>
      </w:r>
      <w:r>
        <w:rPr>
          <w:rStyle w:val="Ppogrubienie"/>
        </w:rPr>
        <w:t>6</w:t>
      </w:r>
      <w:r w:rsidRPr="00DA5ED7">
        <w:rPr>
          <w:rStyle w:val="Ppogrubienie"/>
        </w:rPr>
        <w:t>.</w:t>
      </w:r>
      <w:r w:rsidR="005F49AE">
        <w:t> </w:t>
      </w:r>
      <w:r>
        <w:t>D</w:t>
      </w:r>
      <w:r w:rsidRPr="00DA5ED7">
        <w:t xml:space="preserve">o certyfikatów importowych wydanych </w:t>
      </w:r>
      <w:r>
        <w:t xml:space="preserve">przed </w:t>
      </w:r>
      <w:r w:rsidRPr="00DA5ED7">
        <w:t>dni</w:t>
      </w:r>
      <w:r>
        <w:t>em</w:t>
      </w:r>
      <w:r w:rsidRPr="00DA5ED7">
        <w:t xml:space="preserve"> wejścia w życie niniejszej ustawy</w:t>
      </w:r>
      <w:r>
        <w:t xml:space="preserve"> stosuje się przepisy dotychczasowe</w:t>
      </w:r>
      <w:r w:rsidRPr="00DA5ED7">
        <w:t>.</w:t>
      </w:r>
    </w:p>
    <w:p w14:paraId="10F50D3C" w14:textId="2821C524" w:rsidR="00C632C1" w:rsidRDefault="00C632C1" w:rsidP="00C632C1">
      <w:pPr>
        <w:pStyle w:val="ARTartustawynprozporzdzenia"/>
      </w:pPr>
      <w:r w:rsidRPr="00640D36">
        <w:rPr>
          <w:rStyle w:val="Ppogrubienie"/>
        </w:rPr>
        <w:t>Art.</w:t>
      </w:r>
      <w:r w:rsidR="005F49AE">
        <w:t> </w:t>
      </w:r>
      <w:r>
        <w:rPr>
          <w:rStyle w:val="Ppogrubienie"/>
        </w:rPr>
        <w:t>7</w:t>
      </w:r>
      <w:r w:rsidRPr="00640D36">
        <w:rPr>
          <w:rStyle w:val="Ppogrubienie"/>
        </w:rPr>
        <w:t>.</w:t>
      </w:r>
      <w:r w:rsidR="005F49AE">
        <w:t> </w:t>
      </w:r>
      <w:r>
        <w:t>Dostęp, o którym mowa w art. 24c ust. 1 ustawy zmienianej w art. 1, do danych z</w:t>
      </w:r>
      <w:r w:rsidR="00CA37C5">
        <w:t> </w:t>
      </w:r>
      <w:r>
        <w:t>rejestru, o którym mowa w art. 24a ust. 1 ustawy zmienianej w art. 1, obejmuje dane wpisane do tego rejestru, od dnia wejścia w życie niniejszej ustawy.</w:t>
      </w:r>
    </w:p>
    <w:p w14:paraId="2409725E" w14:textId="15447D1C" w:rsidR="00C632C1" w:rsidRDefault="00C632C1" w:rsidP="00C632C1">
      <w:pPr>
        <w:pStyle w:val="ARTartustawynprozporzdzenia"/>
      </w:pPr>
      <w:r w:rsidRPr="009C5007">
        <w:rPr>
          <w:rStyle w:val="Ppogrubienie"/>
        </w:rPr>
        <w:t>Art.</w:t>
      </w:r>
      <w:r w:rsidR="005F49AE">
        <w:rPr>
          <w:rStyle w:val="Ppogrubienie"/>
        </w:rPr>
        <w:t> </w:t>
      </w:r>
      <w:r w:rsidRPr="009C5007">
        <w:rPr>
          <w:rStyle w:val="Ppogrubienie"/>
        </w:rPr>
        <w:t>8.</w:t>
      </w:r>
      <w:r w:rsidR="005F49AE">
        <w:rPr>
          <w:rStyle w:val="Ppogrubienie"/>
        </w:rPr>
        <w:t> </w:t>
      </w:r>
      <w:r>
        <w:t>1.</w:t>
      </w:r>
      <w:r w:rsidR="005F49AE">
        <w:t> </w:t>
      </w:r>
      <w:r>
        <w:t>Roczną informację, o której mowa w art. 26 ust. 1 ustawy zmienianej w art. 1, w brzmieniu nadanym niniejszą ustawą, przekazuje się po raz pierwszy za 2025 r. w terminie do końca II kwartału 2026 r.</w:t>
      </w:r>
    </w:p>
    <w:p w14:paraId="19754323" w14:textId="61F2C18F" w:rsidR="00C632C1" w:rsidRDefault="00C632C1" w:rsidP="00C632C1">
      <w:pPr>
        <w:pStyle w:val="USTustnpkodeksu"/>
      </w:pPr>
      <w:r>
        <w:t>2.</w:t>
      </w:r>
      <w:r w:rsidR="003F577D">
        <w:t> </w:t>
      </w:r>
      <w:r>
        <w:t>Roczny raport, o którym mowa w art. 27a ust. 1 ustawy zmienianej w art. 1, w</w:t>
      </w:r>
      <w:r w:rsidR="00CA37C5">
        <w:t> </w:t>
      </w:r>
      <w:r>
        <w:t>brzmieniu nadanym niniejszą ustawą, przekazuje się po raz pierwszy za 2025 r.</w:t>
      </w:r>
    </w:p>
    <w:p w14:paraId="429D5807" w14:textId="2918D60D" w:rsidR="00C632C1" w:rsidRDefault="00C632C1" w:rsidP="00C632C1">
      <w:pPr>
        <w:pStyle w:val="USTustnpkodeksu"/>
      </w:pPr>
      <w:r>
        <w:t>3.</w:t>
      </w:r>
      <w:r w:rsidR="003F577D">
        <w:t> </w:t>
      </w:r>
      <w:r>
        <w:t>Roczną informację, o której mowa w art. 27c ust. 1 ustawy zmienianej w art. 1, w</w:t>
      </w:r>
      <w:r w:rsidR="00CA37C5">
        <w:t> </w:t>
      </w:r>
      <w:r>
        <w:t>brzmieniu nadanym niniejszą ustawą, przekazuje się po raz pierwszy za 2025 r.</w:t>
      </w:r>
    </w:p>
    <w:p w14:paraId="2946D4DE" w14:textId="720E49B2" w:rsidR="00C632C1" w:rsidRPr="00A76CDD" w:rsidRDefault="00C632C1" w:rsidP="00C632C1">
      <w:pPr>
        <w:pStyle w:val="ARTartustawynprozporzdzenia"/>
      </w:pPr>
      <w:r w:rsidRPr="00630411">
        <w:rPr>
          <w:rStyle w:val="Ppogrubienie"/>
        </w:rPr>
        <w:t>Art.</w:t>
      </w:r>
      <w:r w:rsidR="005F49AE">
        <w:rPr>
          <w:rStyle w:val="Ppogrubienie"/>
        </w:rPr>
        <w:t> </w:t>
      </w:r>
      <w:r>
        <w:rPr>
          <w:rStyle w:val="Ppogrubienie"/>
        </w:rPr>
        <w:t>9</w:t>
      </w:r>
      <w:r w:rsidRPr="00043266">
        <w:rPr>
          <w:rStyle w:val="Ppogrubienie"/>
        </w:rPr>
        <w:t>.</w:t>
      </w:r>
      <w:r w:rsidR="005F49AE">
        <w:t> </w:t>
      </w:r>
      <w:r w:rsidRPr="00A76CDD" w:rsidDel="00446F09">
        <w:t>Minimalna głębokość oznakowania</w:t>
      </w:r>
      <w:r w:rsidRPr="00A76CDD">
        <w:t>, o której mowa w art. 44 ust. 2aa ustawy zmienianej w art. 2,</w:t>
      </w:r>
      <w:r w:rsidRPr="00A76CDD" w:rsidDel="00446F09">
        <w:t xml:space="preserve"> nie dotyczy broni palnej, w tym strzeleckiej broni palnej</w:t>
      </w:r>
      <w:r w:rsidRPr="00A76CDD">
        <w:t xml:space="preserve"> i każdej istotnej części podlegającej oznakowaniu</w:t>
      </w:r>
      <w:r w:rsidRPr="00A76CDD" w:rsidDel="00446F09">
        <w:t xml:space="preserve">, po raz pierwszy wprowadzonej do obrotu przed </w:t>
      </w:r>
      <w:r w:rsidRPr="00A76CDD">
        <w:t xml:space="preserve">dniem </w:t>
      </w:r>
      <w:r w:rsidRPr="00A76CDD" w:rsidDel="00446F09">
        <w:t>wejści</w:t>
      </w:r>
      <w:r w:rsidRPr="00A76CDD">
        <w:t>a</w:t>
      </w:r>
      <w:r w:rsidRPr="00A76CDD" w:rsidDel="00446F09">
        <w:t xml:space="preserve"> w życie </w:t>
      </w:r>
      <w:r w:rsidRPr="00A76CDD">
        <w:t xml:space="preserve">niniejszej </w:t>
      </w:r>
      <w:r w:rsidRPr="00A76CDD" w:rsidDel="00446F09">
        <w:t>ustawy.</w:t>
      </w:r>
    </w:p>
    <w:p w14:paraId="1D6117B3" w14:textId="2D1C4DD5" w:rsidR="00C632C1" w:rsidRPr="00A76CDD" w:rsidRDefault="00C632C1" w:rsidP="00C632C1">
      <w:pPr>
        <w:pStyle w:val="ARTartustawynprozporzdzenia"/>
      </w:pPr>
      <w:bookmarkStart w:id="24" w:name="_Hlk204932194"/>
      <w:r w:rsidRPr="00E86577" w:rsidDel="00446F09">
        <w:rPr>
          <w:rStyle w:val="Ppogrubienie"/>
        </w:rPr>
        <w:t>Art.</w:t>
      </w:r>
      <w:r w:rsidR="005F49AE">
        <w:rPr>
          <w:rStyle w:val="Ppogrubienie"/>
        </w:rPr>
        <w:t> </w:t>
      </w:r>
      <w:r>
        <w:rPr>
          <w:rStyle w:val="Ppogrubienie"/>
        </w:rPr>
        <w:t>10</w:t>
      </w:r>
      <w:r w:rsidRPr="003A6A70" w:rsidDel="00446F09">
        <w:rPr>
          <w:rStyle w:val="Ppogrubienie"/>
        </w:rPr>
        <w:t>.</w:t>
      </w:r>
      <w:r w:rsidR="005F49AE">
        <w:t> </w:t>
      </w:r>
      <w:r>
        <w:t>1.</w:t>
      </w:r>
      <w:r w:rsidR="005F49AE">
        <w:t> </w:t>
      </w:r>
      <w:r w:rsidRPr="00A76CDD">
        <w:t>Dotychczasowe przepisy wykonawcze wydane na podstawie art. 9 ust. 8 ustawy zmienianej w art. 1 zachowują moc do dnia wejścia w życie przepisów wykonawczych wydanych na podstawie art. 9 ust. 8 ustawy zmienianej w art. 1, w brzmieniu nadanym niniejszą ustawą, jednak nie dłużej niż przez 6 miesięcy od dnia wejścia w życie niniejszej ustawy.</w:t>
      </w:r>
    </w:p>
    <w:p w14:paraId="30D6F9B5" w14:textId="606955E1" w:rsidR="00C632C1" w:rsidRPr="00A76CDD" w:rsidRDefault="00C632C1" w:rsidP="003A6A70">
      <w:pPr>
        <w:pStyle w:val="USTustnpkodeksu"/>
      </w:pPr>
      <w:r w:rsidRPr="00A76CDD">
        <w:t>2.</w:t>
      </w:r>
      <w:r w:rsidR="003F577D">
        <w:t> </w:t>
      </w:r>
      <w:r w:rsidRPr="00A76CDD">
        <w:t>Dotychczasowe przepisy wykonawcze wydane na podstawie art. 22 ust. 7, art. 25 ust.</w:t>
      </w:r>
      <w:r w:rsidR="00CA37C5">
        <w:t> </w:t>
      </w:r>
      <w:r w:rsidRPr="00A76CDD">
        <w:t>4, art. 26 ust. 2 i art. 27b ustawy zmienianej w art. 1 zachowują moc do dnia wejścia w życie przepisów wykonawczych wydanych odpowiednio na podstawie art. 22 ust. 7, art. 25 ust. 4, art. 26 ust. 2 i art. 27b ustawy zmienianej w art. 1, jednak nie dłużej niż przez 6 miesięcy od dnia wejścia w życie niniejszej ustawy.</w:t>
      </w:r>
    </w:p>
    <w:bookmarkEnd w:id="24"/>
    <w:p w14:paraId="2A3C9674" w14:textId="552886AD" w:rsidR="00261A16" w:rsidRPr="005F4014" w:rsidRDefault="00C632C1" w:rsidP="003A6A70">
      <w:pPr>
        <w:pStyle w:val="ARTartustawynprozporzdzenia"/>
      </w:pPr>
      <w:r w:rsidRPr="00A6065F">
        <w:rPr>
          <w:rStyle w:val="Ppogrubienie"/>
        </w:rPr>
        <w:t>Art.</w:t>
      </w:r>
      <w:r w:rsidR="005F49AE">
        <w:rPr>
          <w:rStyle w:val="Ppogrubienie"/>
        </w:rPr>
        <w:t> </w:t>
      </w:r>
      <w:r>
        <w:rPr>
          <w:rStyle w:val="Ppogrubienie"/>
        </w:rPr>
        <w:t>11</w:t>
      </w:r>
      <w:r w:rsidRPr="00A6065F">
        <w:rPr>
          <w:rStyle w:val="Ppogrubienie"/>
        </w:rPr>
        <w:t>.</w:t>
      </w:r>
      <w:r w:rsidR="005F49AE">
        <w:t> </w:t>
      </w:r>
      <w:r>
        <w:t>Ustawa wchodzi w życie po upływie 14 dni od dnia ogłoszenia, z wyjątkiem art.</w:t>
      </w:r>
      <w:r w:rsidR="00CA37C5">
        <w:t> </w:t>
      </w:r>
      <w:r>
        <w:t>2 i art. 9, które wchodzą w życie z dniem następującym po dniu ogłoszenia</w:t>
      </w:r>
      <w:r w:rsidR="002B0B32">
        <w:t>,</w:t>
      </w:r>
      <w:r>
        <w:t xml:space="preserve"> oraz art. 1 pkt</w:t>
      </w:r>
      <w:r w:rsidR="003F577D">
        <w:t> </w:t>
      </w:r>
      <w:r>
        <w:t>17 lit. b, który wchodzi w życie po upływie 6 miesięcy od dnia ogłoszenia.</w:t>
      </w:r>
    </w:p>
    <w:sectPr w:rsidR="00261A16" w:rsidRPr="005F401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F811" w14:textId="77777777" w:rsidR="00AB2BC4" w:rsidRDefault="00AB2BC4">
      <w:r>
        <w:separator/>
      </w:r>
    </w:p>
  </w:endnote>
  <w:endnote w:type="continuationSeparator" w:id="0">
    <w:p w14:paraId="3CC2EEBE" w14:textId="77777777" w:rsidR="00AB2BC4" w:rsidRDefault="00AB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E004" w14:textId="77777777" w:rsidR="00AB2BC4" w:rsidRDefault="00AB2BC4">
      <w:r>
        <w:separator/>
      </w:r>
    </w:p>
  </w:footnote>
  <w:footnote w:type="continuationSeparator" w:id="0">
    <w:p w14:paraId="57E3F1FB" w14:textId="77777777" w:rsidR="00AB2BC4" w:rsidRDefault="00AB2BC4">
      <w:r>
        <w:continuationSeparator/>
      </w:r>
    </w:p>
  </w:footnote>
  <w:footnote w:id="1">
    <w:p w14:paraId="51B8C931" w14:textId="77777777" w:rsidR="00C632C1" w:rsidRDefault="00C632C1" w:rsidP="00765637">
      <w:pPr>
        <w:pStyle w:val="ODNONIKtreodnonika"/>
        <w:rPr>
          <w:rStyle w:val="IDindeksdolny"/>
          <w:vertAlign w:val="baseline"/>
        </w:rPr>
      </w:pPr>
      <w:r w:rsidRPr="00DD7BE0">
        <w:rPr>
          <w:rStyle w:val="IGindeksgrny"/>
        </w:rPr>
        <w:footnoteRef/>
      </w:r>
      <w:r w:rsidRPr="00DD7BE0">
        <w:rPr>
          <w:rStyle w:val="IGindeksgrny"/>
        </w:rPr>
        <w:t>)</w:t>
      </w:r>
      <w:r>
        <w:rPr>
          <w:rStyle w:val="IGindeksgrny"/>
        </w:rPr>
        <w:tab/>
      </w:r>
      <w:bookmarkStart w:id="1" w:name="_Hlk184647092"/>
      <w:r w:rsidRPr="003A6A70">
        <w:t>Niniejsza ustawa</w:t>
      </w:r>
      <w:r w:rsidRPr="006B4873">
        <w:t>:</w:t>
      </w:r>
    </w:p>
    <w:p w14:paraId="390B4DB8" w14:textId="0EC38AB8" w:rsidR="00C632C1" w:rsidRDefault="00C632C1" w:rsidP="00C632C1">
      <w:pPr>
        <w:pStyle w:val="PKTODNONIKApunktodnonika"/>
      </w:pPr>
      <w:r>
        <w:t>1)</w:t>
      </w:r>
      <w:r>
        <w:tab/>
        <w:t>wdraża dyrektywę wykonawczą Komisji (UE) 2024/325 z dnia 19 stycznia 2024 r. zmieniającą dyrektywę wykonawczą (UE) 2019/68 w odniesieniu do minimalnej głębokości oznakowania broni palnej i jej istotnych komponentów (Dz. Urz. UE L 2024/325 z 22.01.2024);</w:t>
      </w:r>
    </w:p>
    <w:p w14:paraId="01B15B6C" w14:textId="51E8628A" w:rsidR="00C632C1" w:rsidRPr="003A6A70" w:rsidRDefault="00C632C1" w:rsidP="003A6A70">
      <w:pPr>
        <w:pStyle w:val="ODNONIKtreodnonika"/>
        <w:ind w:left="567" w:hanging="283"/>
      </w:pPr>
      <w:r>
        <w:t>2)</w:t>
      </w:r>
      <w:r>
        <w:tab/>
      </w:r>
      <w:r w:rsidRPr="003A6A70">
        <w:t>służy stosowaniu rozporządzenia Parlamentu Europejskiego i Rady (UE) 2021/821 z dnia 20 maja 2021 r. ustanawiającego unijny system kontroli wywozu, pośrednictwa, pomocy technicznej, tranzytu i transferu produktów podwójnego zastosowania (Dz. Urz. UE L 206 z 11.06.2021, str. 1, Dz. Urz. UE L 3 z</w:t>
      </w:r>
      <w:r w:rsidR="0060767F">
        <w:t> </w:t>
      </w:r>
      <w:r w:rsidRPr="003A6A70">
        <w:t>06.01.2022, str. 1, Dz. Urz. UE L 20 z 31.01.2022, str. 282, Dz. Urz. UE L 130l z 04.05.2022, str. 1, Dz.</w:t>
      </w:r>
      <w:r w:rsidR="0060767F">
        <w:t> </w:t>
      </w:r>
      <w:r w:rsidRPr="003A6A70">
        <w:t>Urz. UE L 277 z</w:t>
      </w:r>
      <w:r w:rsidR="00CD4F0F">
        <w:t> </w:t>
      </w:r>
      <w:r w:rsidRPr="003A6A70">
        <w:t>27.10.2022, str. 315, Dz. Urz. UE L 9 z 11.01.2023, str. 1, Dz. Urz. UE L 138 z</w:t>
      </w:r>
      <w:r w:rsidR="0060767F">
        <w:t> </w:t>
      </w:r>
      <w:r w:rsidRPr="003A6A70">
        <w:t>25.05.2023, str. 1, Dz. Urz. UE L 2023/2616 z 15.12.2023 oraz Dz. Urz. UE L 2024/2547 z 07.11.2024).</w:t>
      </w:r>
    </w:p>
    <w:bookmarkEnd w:id="1"/>
  </w:footnote>
  <w:footnote w:id="2">
    <w:p w14:paraId="0C0CEDF8" w14:textId="0A04261A" w:rsidR="00C632C1" w:rsidRPr="003A6A70" w:rsidRDefault="00C632C1" w:rsidP="00765637">
      <w:pPr>
        <w:pStyle w:val="ODNONIKtreodnonika"/>
      </w:pPr>
      <w:r w:rsidRPr="00DD7BE0">
        <w:rPr>
          <w:rStyle w:val="IGindeksgrny"/>
        </w:rPr>
        <w:footnoteRef/>
      </w:r>
      <w:r w:rsidRPr="00DD7BE0">
        <w:rPr>
          <w:rStyle w:val="IGindeksgrny"/>
        </w:rPr>
        <w:t>)</w:t>
      </w:r>
      <w:r w:rsidRPr="00812048">
        <w:rPr>
          <w:rStyle w:val="IDindeksdolny"/>
          <w:vertAlign w:val="baseline"/>
        </w:rPr>
        <w:tab/>
      </w:r>
      <w:r w:rsidRPr="003A6A70">
        <w:t xml:space="preserve">Zmiany </w:t>
      </w:r>
      <w:bookmarkStart w:id="4" w:name="_Hlk164087124"/>
      <w:r w:rsidRPr="003A6A70">
        <w:t xml:space="preserve">wymienionego rozporządzenia zostały ogłoszone w Dz. Urz. UE </w:t>
      </w:r>
      <w:bookmarkEnd w:id="4"/>
      <w:r w:rsidRPr="003A6A70">
        <w:t>L 3 z 06.01.2022, str. 1, Dz. Urz. UE L 20 z 31.01.2022, str. 282, Dz. Urz. UE L 130I z 04.05.2022, str. 1, Dz. Urz. UE L 277 z 27.10.2022, str. 315, Dz. Urz. UE L 9 z 11.01.2023, str. 1, Dz. Urz. UE L 138 z 25.05.2023, str.</w:t>
      </w:r>
      <w:r w:rsidR="006B4873" w:rsidRPr="003A6A70">
        <w:t xml:space="preserve"> </w:t>
      </w:r>
      <w:r w:rsidRPr="003A6A70">
        <w:t>1, Dz. Urz. UE L 2023/2616 z</w:t>
      </w:r>
      <w:r w:rsidR="00CD4F0F">
        <w:t> </w:t>
      </w:r>
      <w:r w:rsidRPr="003A6A70">
        <w:t>15.12.2023 oraz Dz. Urz. UE L 2024/2547 z 07.11.2024.</w:t>
      </w:r>
    </w:p>
  </w:footnote>
  <w:footnote w:id="3">
    <w:p w14:paraId="6711EB41" w14:textId="39EDD3E3" w:rsidR="00C632C1" w:rsidRDefault="00C632C1" w:rsidP="00C632C1">
      <w:pPr>
        <w:pStyle w:val="ODNONIKtreodnonika"/>
      </w:pPr>
      <w:r>
        <w:rPr>
          <w:rStyle w:val="Odwoanieprzypisudolnego"/>
        </w:rPr>
        <w:footnoteRef/>
      </w:r>
      <w:r w:rsidRPr="005F0509">
        <w:rPr>
          <w:rStyle w:val="IGindeksgrny"/>
        </w:rPr>
        <w:t>)</w:t>
      </w:r>
      <w:r>
        <w:rPr>
          <w:rStyle w:val="IGindeksgrny"/>
        </w:rPr>
        <w:tab/>
      </w:r>
      <w:r w:rsidRPr="00584450">
        <w:t>Zmiany wymienionego rozporządzenia zostały ogłoszone w Dz. Urz. WE L 376 z 31.12.1987,</w:t>
      </w:r>
      <w:r>
        <w:t xml:space="preserve"> </w:t>
      </w:r>
      <w:r w:rsidRPr="00584450">
        <w:t>str. 1 – Dz. Urz. UE Polskie wydanie specjalne, rozdz. 2, t. 24, str. 428, Dz. Urz. WE L 123</w:t>
      </w:r>
      <w:r>
        <w:t xml:space="preserve"> </w:t>
      </w:r>
      <w:r w:rsidRPr="00584450">
        <w:t>z 17.05.1988, str. 2 – Dz. Urz. UE Polskie wydanie specjalne, rozdz. 2, t. 4, str. 34, Dz. Urz. WE L</w:t>
      </w:r>
      <w:r>
        <w:t xml:space="preserve"> </w:t>
      </w:r>
      <w:r w:rsidRPr="00584450">
        <w:t>347 z 28.11.1989, str. 1 – Dz. Urz. UE Polskie wydanie specjalne, rozdz. 2, t. 4, str. 3, Dz. Urz. WE</w:t>
      </w:r>
      <w:r>
        <w:t xml:space="preserve"> </w:t>
      </w:r>
      <w:r w:rsidRPr="00584450">
        <w:t>L 321 z 23.11.1991, str. 11 – Dz. Urz. UE Polskie wydanie specjalne, rozdz. 2, t. 4, str. 240, Dz. Urz.</w:t>
      </w:r>
      <w:r>
        <w:t xml:space="preserve"> </w:t>
      </w:r>
      <w:r w:rsidRPr="00584450">
        <w:t>WE L 302 z 19.10.1992, str. 1 – Dz. Urz. UE Polskie wydanie specjalne, rozdz. 2, t. 4, str. 307,</w:t>
      </w:r>
      <w:r>
        <w:t xml:space="preserve"> </w:t>
      </w:r>
      <w:r w:rsidRPr="00584450">
        <w:t>Dz. Urz. WE L 58 z 11.03.1993, str. 50 – Dz. Urz. UE Polskie wydanie specjalne, rozdz. 3, t. 13,</w:t>
      </w:r>
      <w:r>
        <w:t xml:space="preserve"> </w:t>
      </w:r>
      <w:r w:rsidRPr="00584450">
        <w:t>str. 406, Dz. Urz. WE L 76 z 30.03.1993, str. 12 – Dz. Urz. UE Polskie wydanie specjalne, rozdz. 2,</w:t>
      </w:r>
      <w:r w:rsidR="008D2ABE">
        <w:t xml:space="preserve"> </w:t>
      </w:r>
      <w:r w:rsidRPr="00584450">
        <w:t>t. 4, str. 407, Dz. Urz. WE L 152 z 24.06.1993, str. 1 – Dz. Urz. UE Polskie wydanie specjalne,</w:t>
      </w:r>
      <w:r w:rsidR="0063543C">
        <w:t xml:space="preserve"> </w:t>
      </w:r>
      <w:r w:rsidRPr="00584450">
        <w:t>rozdz. 2, t. 5, str. 84, Dz. Urz. WE L 172 z 15.07.1993, str. 1 – Dz. Urz. UE Polskie wydanie</w:t>
      </w:r>
      <w:r>
        <w:t xml:space="preserve"> </w:t>
      </w:r>
      <w:r w:rsidRPr="00584450">
        <w:t>specjalne, rozdz. 2, t. 5, str. 100, Dz. Urz. UE L 177 z 21.07.1993, str. 12 – Dz. Urz. UE Polskie</w:t>
      </w:r>
      <w:r>
        <w:t xml:space="preserve"> </w:t>
      </w:r>
      <w:r w:rsidRPr="00584450">
        <w:t>wydanie specjalne, rozdz. 2, t. 5, str. 104, Dz. Urz. WE L 180 z 23.07.1993, str. 9 – Dz. Urz. UE</w:t>
      </w:r>
      <w:r>
        <w:t xml:space="preserve"> </w:t>
      </w:r>
      <w:r w:rsidRPr="00584450">
        <w:t>Polskie wydanie specjalne, rozdz. 2, t. 5, str. 105, Dz. Urz. WE L 345 z 31.12.1994, str. 1 – Dz. Urz.</w:t>
      </w:r>
      <w:r>
        <w:t xml:space="preserve"> </w:t>
      </w:r>
      <w:r w:rsidRPr="00584450">
        <w:t xml:space="preserve">UE Polskie wydanie specjalne, rozdz. 2, t. 5, str. 324, Dz. Urz. WE L 350 </w:t>
      </w:r>
      <w:r w:rsidR="00FD52C4">
        <w:t xml:space="preserve">z </w:t>
      </w:r>
      <w:r w:rsidRPr="00584450">
        <w:t>31.12.1994, str. 52 –</w:t>
      </w:r>
      <w:r>
        <w:t xml:space="preserve"> </w:t>
      </w:r>
      <w:r w:rsidRPr="00584450">
        <w:t>Dz. Urz. UE Polskie wydanie specjalne, rozdz. 2, t. 5, str. 357, Dz. Urz. WE L 69 z 29.03.1995,</w:t>
      </w:r>
      <w:r>
        <w:t xml:space="preserve"> </w:t>
      </w:r>
      <w:r w:rsidRPr="00584450">
        <w:t>str. 1 – Dz. Urz. UE Polskie wydanie specjalne, rozdz. 2, t. 5, str. 368, Dz. Urz. WE L 142</w:t>
      </w:r>
      <w:r>
        <w:t xml:space="preserve"> </w:t>
      </w:r>
      <w:r w:rsidRPr="00584450">
        <w:t>z 26.06.1995, str. 1 – Dz. Urz. UE Polskie wydanie specjalne, rozdz. 2, t. 5, str. 416, Dz. Urz. WE</w:t>
      </w:r>
      <w:r>
        <w:t xml:space="preserve"> </w:t>
      </w:r>
      <w:r w:rsidRPr="00584450">
        <w:t>L 291 z 06.12.1995, str. 24 – Dz. Urz. UE Polskie wydanie specjalne, rozdz. 2, t. 7, str. 38, Dz. Urz.</w:t>
      </w:r>
      <w:r>
        <w:t xml:space="preserve"> </w:t>
      </w:r>
      <w:r w:rsidRPr="00584450">
        <w:t>WE L 338 z 28.12.1996</w:t>
      </w:r>
      <w:r>
        <w:t>,</w:t>
      </w:r>
      <w:r w:rsidRPr="00584450">
        <w:t xml:space="preserve"> str. 14 – Dz. Urz. UE Polskie wydanie specjalne, rozdz. 2, t. 7, str. 311,</w:t>
      </w:r>
      <w:r>
        <w:t xml:space="preserve"> </w:t>
      </w:r>
      <w:r w:rsidRPr="00584450">
        <w:t>Dz. Urz. WE L 48 z 19.02.1997, str. 7 – Dz. Urz. UE Polskie wydanie specjalne, rozdz. 2, t. 8,</w:t>
      </w:r>
      <w:r>
        <w:t xml:space="preserve"> </w:t>
      </w:r>
      <w:r w:rsidRPr="00584450">
        <w:t>str. 195, Dz. Urz. WE L 321 z 14.12.1999, str. 3 – Polskie wydanie specjalne, rozdz. 2, t. 9, str. 317,</w:t>
      </w:r>
      <w:r>
        <w:t xml:space="preserve"> </w:t>
      </w:r>
      <w:r w:rsidRPr="00584450">
        <w:t>Dz. Urz. WE L 28 z 03.02.2000</w:t>
      </w:r>
      <w:r w:rsidR="00FD52C4">
        <w:t>,</w:t>
      </w:r>
      <w:r w:rsidRPr="00584450">
        <w:t xml:space="preserve"> str. 16 – Dz. Urz. UE Polskie wydanie specjalne, rozdz. 2, t.</w:t>
      </w:r>
      <w:r w:rsidR="0002319B">
        <w:t> </w:t>
      </w:r>
      <w:r w:rsidRPr="00584450">
        <w:t>9,</w:t>
      </w:r>
      <w:r>
        <w:t xml:space="preserve"> </w:t>
      </w:r>
      <w:r w:rsidRPr="00584450">
        <w:t>str. 357, Dz. Urz. UE L 275 z 25.10.2003, str. 5 – Dz. Urz. UE Polskie wydanie specjalne, rozdz. 2,</w:t>
      </w:r>
      <w:r w:rsidR="00FD52C4">
        <w:t xml:space="preserve"> </w:t>
      </w:r>
      <w:r w:rsidRPr="00584450">
        <w:t>t. 13, str.</w:t>
      </w:r>
      <w:r w:rsidR="0002319B">
        <w:t> </w:t>
      </w:r>
      <w:r w:rsidRPr="00584450">
        <w:t>493, Dz. Urz. UE L 281 z 30.10.2003, str. 1 – Dz. Urz. UE Polskie wydanie specjalne,</w:t>
      </w:r>
      <w:r>
        <w:t xml:space="preserve"> </w:t>
      </w:r>
      <w:r w:rsidRPr="00584450">
        <w:t>rozdz. 2, t. 14, str.</w:t>
      </w:r>
      <w:r w:rsidR="0002319B">
        <w:t> </w:t>
      </w:r>
      <w:r w:rsidRPr="00584450">
        <w:t>3, Dz. Urz. UE L 287 z 05.11.2003, str. 15 – Dz. Urz. UE Polskie wydanie</w:t>
      </w:r>
      <w:r>
        <w:t xml:space="preserve"> </w:t>
      </w:r>
      <w:r w:rsidRPr="00584450">
        <w:t>specjalne, rozdz. 2, t. 15, str. 3, Dz.</w:t>
      </w:r>
      <w:r w:rsidR="0002319B">
        <w:t> </w:t>
      </w:r>
      <w:r w:rsidRPr="00584450">
        <w:t xml:space="preserve">Urz. UE L 346 z 31.12.2003, str. 38 – </w:t>
      </w:r>
      <w:r w:rsidR="00FD52C4" w:rsidRPr="00FD52C4">
        <w:t xml:space="preserve">Dz. Urz. UE </w:t>
      </w:r>
      <w:r w:rsidRPr="00584450">
        <w:t>Polskie wydanie</w:t>
      </w:r>
      <w:r>
        <w:t xml:space="preserve"> </w:t>
      </w:r>
      <w:r w:rsidRPr="00584450">
        <w:t>specjalne, rozdz. 2, t. 15, str. 231, Dz.</w:t>
      </w:r>
      <w:r w:rsidR="008C7485">
        <w:t> </w:t>
      </w:r>
      <w:r w:rsidRPr="00584450">
        <w:t>Urz. UE L 249 z 23.07.2004, str. 5, Dz. Urz. UE L 283</w:t>
      </w:r>
      <w:r>
        <w:t xml:space="preserve"> </w:t>
      </w:r>
      <w:r w:rsidRPr="00584450">
        <w:t>z 02.09.2004, str. 7, Dz. Urz. UE L 327 z</w:t>
      </w:r>
      <w:r w:rsidR="008C7485">
        <w:t> </w:t>
      </w:r>
      <w:r w:rsidRPr="00584450">
        <w:t>30.10.2004, str. 1, Dz.</w:t>
      </w:r>
      <w:r w:rsidR="0002319B">
        <w:t> </w:t>
      </w:r>
      <w:r w:rsidRPr="00584450">
        <w:t>Urz. UE L 82 z 31.03.2005, str. 1,</w:t>
      </w:r>
      <w:r>
        <w:t xml:space="preserve"> </w:t>
      </w:r>
      <w:r w:rsidRPr="00584450">
        <w:t>Dz. Urz. UE L 286 z 28.10.2005, str. 1, Dz. Urz. UE L 347 z 30.12.2005, str. 9, Dz. Urz. UE L 47</w:t>
      </w:r>
      <w:r>
        <w:t xml:space="preserve"> </w:t>
      </w:r>
      <w:r w:rsidRPr="00584450">
        <w:t>z 17.02.2006, str. 1, Dz. Urz. UE L 79 z 16.03.2006, str. 1, Dz. Urz. UE L 88 z</w:t>
      </w:r>
      <w:r w:rsidR="0002319B">
        <w:t> </w:t>
      </w:r>
      <w:r w:rsidRPr="00584450">
        <w:t>25.03.2006, str. 1,</w:t>
      </w:r>
      <w:r>
        <w:t xml:space="preserve"> </w:t>
      </w:r>
      <w:r w:rsidRPr="00584450">
        <w:t>Dz. Urz. UE L 120 z 05.05.2006, str. 1, Dz. Urz. UE L 124 z 11.05.2006, str. 1, Dz. Urz. UE L 154</w:t>
      </w:r>
      <w:r>
        <w:t xml:space="preserve"> </w:t>
      </w:r>
      <w:r w:rsidRPr="00584450">
        <w:t>z 08.06.2006, str. 1, Dz. Urz. UE L 174 z 28.06.2006, str. 3, Dz. Urz. UE L 179 z</w:t>
      </w:r>
      <w:r w:rsidR="008C7485">
        <w:t> </w:t>
      </w:r>
      <w:r w:rsidRPr="00584450">
        <w:t>01.07.2006,</w:t>
      </w:r>
      <w:r>
        <w:t xml:space="preserve"> </w:t>
      </w:r>
      <w:r w:rsidRPr="00584450">
        <w:t>str.</w:t>
      </w:r>
      <w:r w:rsidR="005573E3">
        <w:t> </w:t>
      </w:r>
      <w:r w:rsidRPr="00584450">
        <w:t>26, Dz. Urz. UE L 301 z 31.10.2006, str. 1, Dz. Urz. UE L 335 z 01.12.2006, str. 1, Dz. Urz.</w:t>
      </w:r>
      <w:r>
        <w:t xml:space="preserve"> </w:t>
      </w:r>
      <w:r w:rsidRPr="00584450">
        <w:t>UE L 397 z 30.12.2006, str. 1, Dz. Urz. UE L 406 z 30.12.2006, str. 8, Dz. Urz. UE L 406</w:t>
      </w:r>
      <w:r>
        <w:t xml:space="preserve"> </w:t>
      </w:r>
      <w:r w:rsidRPr="00584450">
        <w:t>z 30.12.2006, str.</w:t>
      </w:r>
      <w:r w:rsidR="008C7485">
        <w:t> </w:t>
      </w:r>
      <w:r w:rsidRPr="00584450">
        <w:t>9, Dz. Urz. UE L 56 z 23.02.2007, str. 1, Dz. Urz. UE L 81 z 22.03.2007, str. 11,</w:t>
      </w:r>
      <w:r>
        <w:t xml:space="preserve"> </w:t>
      </w:r>
      <w:r w:rsidRPr="00584450">
        <w:t>Dz. Urz. UE L 119 z 09.05.2007, str. 1, Dz. Urz. UE L 138 z 30.05.2007, str. 1, Dz. Urz. UE L 169</w:t>
      </w:r>
      <w:r>
        <w:t xml:space="preserve"> </w:t>
      </w:r>
      <w:r w:rsidRPr="00584450">
        <w:t>z 29.06.2007, str. 1, Dz. Urz. UE L 286 z</w:t>
      </w:r>
      <w:r w:rsidR="008C7485">
        <w:t> </w:t>
      </w:r>
      <w:r w:rsidRPr="00584450">
        <w:t>31.10.2007, str. 1, Dz. Urz. UE L 303 z 21.11.2007, str. 3,</w:t>
      </w:r>
      <w:r>
        <w:t xml:space="preserve"> </w:t>
      </w:r>
      <w:r w:rsidRPr="00584450">
        <w:t>Dz. Urz. UE L 85 z 27.03.2008, str. 3, Dz. Urz. UE L 111 z 23.04.2008, str. 9, Dz. Urz. UE L 291</w:t>
      </w:r>
      <w:r>
        <w:t xml:space="preserve"> </w:t>
      </w:r>
      <w:r w:rsidRPr="00584450">
        <w:t>z 31.10.2008, str. 1, Dz. Urz. UE L 308 z 19.11.2008, str.</w:t>
      </w:r>
      <w:r w:rsidR="008C7485">
        <w:t> </w:t>
      </w:r>
      <w:r w:rsidRPr="00584450">
        <w:t>1, Dz. Urz. UE L 63 z 07.03.2009, str. 1,</w:t>
      </w:r>
      <w:r>
        <w:t xml:space="preserve"> </w:t>
      </w:r>
      <w:r w:rsidRPr="00584450">
        <w:t>Dz. Urz. UE L 104 z 24.04.2009, str. 3, Dz. Urz. UE L 254 z 26.09.2009, str. 1, Dz. Urz. UE L 287</w:t>
      </w:r>
      <w:r>
        <w:t xml:space="preserve"> </w:t>
      </w:r>
      <w:r w:rsidRPr="00584450">
        <w:t>z 31.10.2009, str. 1, Dz. Urz. UE L 10 z 15.01.2010, str. 9, Dz.</w:t>
      </w:r>
      <w:r w:rsidR="008C7485">
        <w:t> </w:t>
      </w:r>
      <w:r w:rsidRPr="00584450">
        <w:t>Urz. UE L 65 z</w:t>
      </w:r>
      <w:r w:rsidR="008C7485">
        <w:t> </w:t>
      </w:r>
      <w:r w:rsidRPr="00584450">
        <w:t>13.03.2010, str. 14,</w:t>
      </w:r>
      <w:r>
        <w:t xml:space="preserve"> </w:t>
      </w:r>
      <w:r w:rsidRPr="00584450">
        <w:t>Dz. Urz. UE L 284 z 29.10.2010, str. 1, Dz. Urz. UE L 336 z 21.12.2010, str. 17, Dz.</w:t>
      </w:r>
      <w:r w:rsidR="008C7485">
        <w:t> </w:t>
      </w:r>
      <w:r w:rsidRPr="00584450">
        <w:t>Urz. UE L 348</w:t>
      </w:r>
      <w:r>
        <w:t xml:space="preserve"> </w:t>
      </w:r>
      <w:r w:rsidRPr="00584450">
        <w:t>z 31.12.2010, str. 36, Dz. Urz. UE L 150 z 09.06.2011, str. 3, Dz. Urz. UE L 166 z 25.06.2011,</w:t>
      </w:r>
      <w:r>
        <w:t xml:space="preserve"> </w:t>
      </w:r>
      <w:r w:rsidRPr="00584450">
        <w:t>str.</w:t>
      </w:r>
      <w:r w:rsidR="008C7485">
        <w:t> </w:t>
      </w:r>
      <w:r w:rsidRPr="00584450">
        <w:t>16, Dz. Urz. UE L 282 z 28.10.2011, str. 1, Dz. Urz. UE L 50 z 23.02.2012, str. 1, Dz. Urz.</w:t>
      </w:r>
      <w:r>
        <w:t xml:space="preserve"> </w:t>
      </w:r>
      <w:r w:rsidRPr="00584450">
        <w:t>UE L 313 z</w:t>
      </w:r>
      <w:r w:rsidR="008C7485">
        <w:t> </w:t>
      </w:r>
      <w:r w:rsidRPr="00584450">
        <w:t>13.11.2012, str. 8, Dz. Urz. UE L 329 z 29.11.2012, str. 11, Dz. Urz. UE L 304</w:t>
      </w:r>
      <w:r>
        <w:t xml:space="preserve"> </w:t>
      </w:r>
      <w:r w:rsidRPr="00584450">
        <w:t>z 31.10.2012, str. 1, Dz. Urz. UE L 351 z 20.12.2012, str. 36, Dz. Urz. UE L 158 z 10.06.2013, str. 1,</w:t>
      </w:r>
      <w:r>
        <w:t xml:space="preserve"> </w:t>
      </w:r>
      <w:r w:rsidRPr="00584450">
        <w:t>Dz. Urz. UE L 198 z 23.07.2013, str.</w:t>
      </w:r>
      <w:r w:rsidR="008C7485">
        <w:t> </w:t>
      </w:r>
      <w:r w:rsidRPr="00584450">
        <w:t>35, Dz. Urz. UE L 263 z 05.10.2013, str. 4, Dz. Urz. UE L 269</w:t>
      </w:r>
      <w:r>
        <w:t xml:space="preserve"> </w:t>
      </w:r>
      <w:r w:rsidRPr="00584450">
        <w:t>z 10.10.2013, str. 1, Dz. Urz. UE L 290 z</w:t>
      </w:r>
      <w:r w:rsidR="008C7485">
        <w:t> </w:t>
      </w:r>
      <w:r w:rsidRPr="00584450">
        <w:t>31.10.2013, str. 1, Dz. Urz. UE L 334 z 13.12.2013, str. 2,</w:t>
      </w:r>
      <w:r>
        <w:t xml:space="preserve"> </w:t>
      </w:r>
      <w:r w:rsidRPr="00584450">
        <w:t>Dz. Urz. UE L 334 z 13.12.2013, str. 4, Dz. Urz. UE L 108 z 11.04.2014, str. 9, Dz. Urz. UE L 108</w:t>
      </w:r>
      <w:r>
        <w:t xml:space="preserve"> </w:t>
      </w:r>
      <w:r w:rsidRPr="00584450">
        <w:t>z 11.04.2014, str. 11, Dz. Urz. UE L 113 z 16.04.2014, str.</w:t>
      </w:r>
      <w:r w:rsidR="008C7485">
        <w:t> </w:t>
      </w:r>
      <w:r w:rsidRPr="00584450">
        <w:t>17, Dz. Urz. UE L 174 z 13.06.2014,</w:t>
      </w:r>
      <w:r>
        <w:t xml:space="preserve"> </w:t>
      </w:r>
      <w:r w:rsidRPr="00584450">
        <w:t>str. 26, Dz. Urz. UE L 235 z 08.08.2014, str. 10, Dz. Urz. UE L 252 z 26.08.2014, str. 1, Dz. Urz.</w:t>
      </w:r>
      <w:r>
        <w:t xml:space="preserve"> </w:t>
      </w:r>
      <w:r w:rsidRPr="00584450">
        <w:t>UE L 274 z 16.09.2014, str. 11, Dz. Urz. UE L 312 z 31.10.2014, str. 1, Dz. Urz. UE L 65</w:t>
      </w:r>
      <w:r>
        <w:t xml:space="preserve"> </w:t>
      </w:r>
      <w:r w:rsidRPr="00584450">
        <w:t>z 10.03.2015, str. 11, Dz. Urz. UE L 65 z 10.03.2015, str. 13, Dz. Urz. UE L 285 z 30.10.2015,</w:t>
      </w:r>
      <w:r>
        <w:t xml:space="preserve"> </w:t>
      </w:r>
      <w:r w:rsidRPr="00584450">
        <w:t>str.</w:t>
      </w:r>
      <w:r w:rsidR="008C7485">
        <w:t> </w:t>
      </w:r>
      <w:r w:rsidRPr="00584450">
        <w:t>1, Dz. Urz. UE L 89 z 06.04.2016, str. 4, Dz. Urz. UE L 89 z 06.04.2016, str. 6, Dz. Urz.</w:t>
      </w:r>
      <w:r>
        <w:t xml:space="preserve"> </w:t>
      </w:r>
      <w:r w:rsidRPr="00584450">
        <w:t>UE L 170 z 29.06.2016, str. 36, Dz. Urz. UE L 244 z 13.09.2016, str. 1, Dz. Urz. UE L 294</w:t>
      </w:r>
      <w:r>
        <w:t xml:space="preserve"> </w:t>
      </w:r>
      <w:r w:rsidRPr="00584450">
        <w:t>z 28.10.2016, str. 1, Dz. Urz. UE L 301 z</w:t>
      </w:r>
      <w:r w:rsidR="008C7485">
        <w:t> </w:t>
      </w:r>
      <w:r w:rsidRPr="00584450">
        <w:t>09.11.2016, str. 5, Dz. Urz. UE L 336 z 10.12.2016,</w:t>
      </w:r>
      <w:r>
        <w:t xml:space="preserve"> </w:t>
      </w:r>
      <w:r w:rsidRPr="00584450">
        <w:t>str. 17, Dz. Urz. UE L 104 z 20.04.2017, str. 6, Dz. Urz. UE L 186 z 19.07.2017, str. 1, Dz. Urz.</w:t>
      </w:r>
      <w:r>
        <w:t xml:space="preserve"> </w:t>
      </w:r>
      <w:r w:rsidRPr="00584450">
        <w:t>UE L 186 z 19.07.2017, str. 3, Dz. Urz. UE L 282 z 31.10.2017, str.</w:t>
      </w:r>
      <w:r w:rsidR="008C7485">
        <w:t> </w:t>
      </w:r>
      <w:r w:rsidRPr="00584450">
        <w:t>1, Dz. Urz. UE L 22</w:t>
      </w:r>
      <w:r>
        <w:t xml:space="preserve"> </w:t>
      </w:r>
      <w:r w:rsidRPr="00584450">
        <w:t>z 26.01.2018, str. 10, Dz. Urz. UE L 71 z 14.03.2018, str. 36, Dz. Urz. UE L 83 z 27.03.2018,</w:t>
      </w:r>
      <w:r>
        <w:t xml:space="preserve"> </w:t>
      </w:r>
      <w:r w:rsidRPr="00584450">
        <w:t xml:space="preserve">str. 11, Dz. Urz. </w:t>
      </w:r>
      <w:bookmarkStart w:id="10" w:name="_Hlk212543637"/>
      <w:r w:rsidRPr="00584450">
        <w:t>UE L 91 z 09.04.2018, str. 11, Dz. Urz. UE L 273 z 31.10.2018, str. 1, Dz. Urz.</w:t>
      </w:r>
      <w:r>
        <w:t xml:space="preserve"> </w:t>
      </w:r>
      <w:r w:rsidRPr="00584450">
        <w:t>UE L 3 z</w:t>
      </w:r>
      <w:r w:rsidR="008C7485">
        <w:t> </w:t>
      </w:r>
      <w:r w:rsidRPr="00584450">
        <w:t>07.01.2019, str. 1, Dz. Urz. UE L 280 z 31.10.2019, str. 1, Dz. Urz. UE L 116</w:t>
      </w:r>
      <w:r>
        <w:t xml:space="preserve"> </w:t>
      </w:r>
      <w:r w:rsidRPr="00584450">
        <w:t>z 15.04.2020, str. 1, Dz. Urz. UE L 167 z 29.05.2020, str. 1, Dz. Urz. UE L 319 z 02.10.2020, str. 2,</w:t>
      </w:r>
      <w:r>
        <w:t xml:space="preserve"> </w:t>
      </w:r>
      <w:r w:rsidRPr="00584450">
        <w:t>Dz. Urz. UE L 361 z 30.10.2020, str.</w:t>
      </w:r>
      <w:r w:rsidR="008C7485">
        <w:t> </w:t>
      </w:r>
      <w:r w:rsidRPr="00584450">
        <w:t>1, Dz. Urz. UE L 431 z 21.12.2020, str. 34</w:t>
      </w:r>
      <w:r>
        <w:t xml:space="preserve">, </w:t>
      </w:r>
      <w:r w:rsidRPr="00584450">
        <w:t>Dz. Urz. UE L 11 z 14.01.2021, str. 21</w:t>
      </w:r>
      <w:r>
        <w:t xml:space="preserve">, </w:t>
      </w:r>
      <w:r w:rsidRPr="00FE1F47">
        <w:t>Dz. Urz. UE L 385 z</w:t>
      </w:r>
      <w:r w:rsidR="008C7485">
        <w:t> </w:t>
      </w:r>
      <w:r w:rsidRPr="00FE1F47">
        <w:t>29.10.2021</w:t>
      </w:r>
      <w:r w:rsidR="008E7795">
        <w:t>,</w:t>
      </w:r>
      <w:r w:rsidRPr="00FE1F47">
        <w:t xml:space="preserve"> str.</w:t>
      </w:r>
      <w:r w:rsidR="008D2ABE">
        <w:t xml:space="preserve"> </w:t>
      </w:r>
      <w:r w:rsidRPr="00FE1F47">
        <w:t>1, Dz. Urz. UE L 151 z 02.06.2022, str. 34, Dz. Urz. UE L 247 z 23.09.2022, str.</w:t>
      </w:r>
      <w:r w:rsidR="005573E3">
        <w:t> </w:t>
      </w:r>
      <w:r w:rsidRPr="00FE1F47">
        <w:t>67, Dz. Urz. UE L 282 z 31.10.2022, str. 1, Dz. Urz. UE L 322 z 16.</w:t>
      </w:r>
      <w:r>
        <w:t>1</w:t>
      </w:r>
      <w:r w:rsidRPr="00FE1F47">
        <w:t>2.2022, str. 81, Dz. Urz. UE L 2023/2364 z</w:t>
      </w:r>
      <w:r w:rsidR="00164984">
        <w:t> </w:t>
      </w:r>
      <w:r w:rsidRPr="00FE1F47">
        <w:t xml:space="preserve">31.10.2023, Dz. Urz. UE </w:t>
      </w:r>
      <w:r>
        <w:t xml:space="preserve">L </w:t>
      </w:r>
      <w:r w:rsidRPr="00FE1F47">
        <w:t>2024/1652 z 10.06.2024</w:t>
      </w:r>
      <w:r>
        <w:t xml:space="preserve">, </w:t>
      </w:r>
      <w:r w:rsidRPr="00FE1F47">
        <w:t>Dz. Urz. UE L 2024/2522 z 31.10.2024</w:t>
      </w:r>
      <w:r>
        <w:t>, Dz. Urz. UE L 2024/2717 z 25.10.2024 oraz Dz. Urz. UE L 2025/1926 z 31.10.2025.</w:t>
      </w:r>
    </w:p>
    <w:bookmarkEnd w:id="10"/>
  </w:footnote>
  <w:footnote w:id="4">
    <w:p w14:paraId="357B1B3C" w14:textId="73E675DE" w:rsidR="00C632C1" w:rsidRDefault="00C632C1" w:rsidP="00C632C1">
      <w:pPr>
        <w:pStyle w:val="ODNONIKtreodnonika"/>
      </w:pPr>
      <w:r>
        <w:rPr>
          <w:rStyle w:val="Odwoanieprzypisudolnego"/>
        </w:rPr>
        <w:footnoteRef/>
      </w:r>
      <w:r w:rsidRPr="002C235D"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wymienionego rozporządzenia zostały ogłoszone w </w:t>
      </w:r>
      <w:r w:rsidRPr="0010094F">
        <w:t>Dz. Urz. UE L 127 z 23.05.2018</w:t>
      </w:r>
      <w:r>
        <w:t>, str. 2 oraz Dz.</w:t>
      </w:r>
      <w:r w:rsidR="009C6430">
        <w:t> </w:t>
      </w:r>
      <w:r>
        <w:t>Urz. UE L 74 z 04.03.2021, str.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FC0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1060148">
    <w:abstractNumId w:val="23"/>
  </w:num>
  <w:num w:numId="2" w16cid:durableId="745879628">
    <w:abstractNumId w:val="18"/>
  </w:num>
  <w:num w:numId="3" w16cid:durableId="1275362309">
    <w:abstractNumId w:val="35"/>
  </w:num>
  <w:num w:numId="4" w16cid:durableId="1727605411">
    <w:abstractNumId w:val="31"/>
  </w:num>
  <w:num w:numId="5" w16cid:durableId="1537427482">
    <w:abstractNumId w:val="14"/>
  </w:num>
  <w:num w:numId="6" w16cid:durableId="15010487">
    <w:abstractNumId w:val="10"/>
  </w:num>
  <w:num w:numId="7" w16cid:durableId="2022077348">
    <w:abstractNumId w:val="15"/>
  </w:num>
  <w:num w:numId="8" w16cid:durableId="1400326888">
    <w:abstractNumId w:val="26"/>
  </w:num>
  <w:num w:numId="9" w16cid:durableId="94064087">
    <w:abstractNumId w:val="16"/>
  </w:num>
  <w:num w:numId="10" w16cid:durableId="1407797013">
    <w:abstractNumId w:val="8"/>
  </w:num>
  <w:num w:numId="11" w16cid:durableId="675881962">
    <w:abstractNumId w:val="3"/>
  </w:num>
  <w:num w:numId="12" w16cid:durableId="1323042336">
    <w:abstractNumId w:val="2"/>
  </w:num>
  <w:num w:numId="13" w16cid:durableId="687875261">
    <w:abstractNumId w:val="1"/>
  </w:num>
  <w:num w:numId="14" w16cid:durableId="1350915608">
    <w:abstractNumId w:val="0"/>
  </w:num>
  <w:num w:numId="15" w16cid:durableId="1181434557">
    <w:abstractNumId w:val="9"/>
  </w:num>
  <w:num w:numId="16" w16cid:durableId="888953297">
    <w:abstractNumId w:val="7"/>
  </w:num>
  <w:num w:numId="17" w16cid:durableId="807474362">
    <w:abstractNumId w:val="6"/>
  </w:num>
  <w:num w:numId="18" w16cid:durableId="483132126">
    <w:abstractNumId w:val="5"/>
  </w:num>
  <w:num w:numId="19" w16cid:durableId="2130121276">
    <w:abstractNumId w:val="4"/>
  </w:num>
  <w:num w:numId="20" w16cid:durableId="1555501368">
    <w:abstractNumId w:val="33"/>
  </w:num>
  <w:num w:numId="21" w16cid:durableId="1145657550">
    <w:abstractNumId w:val="25"/>
  </w:num>
  <w:num w:numId="22" w16cid:durableId="2099402902">
    <w:abstractNumId w:val="36"/>
  </w:num>
  <w:num w:numId="23" w16cid:durableId="725377832">
    <w:abstractNumId w:val="32"/>
  </w:num>
  <w:num w:numId="24" w16cid:durableId="775830669">
    <w:abstractNumId w:val="19"/>
  </w:num>
  <w:num w:numId="25" w16cid:durableId="1031733321">
    <w:abstractNumId w:val="11"/>
  </w:num>
  <w:num w:numId="26" w16cid:durableId="320237858">
    <w:abstractNumId w:val="30"/>
  </w:num>
  <w:num w:numId="27" w16cid:durableId="866020239">
    <w:abstractNumId w:val="20"/>
  </w:num>
  <w:num w:numId="28" w16cid:durableId="1691636963">
    <w:abstractNumId w:val="17"/>
  </w:num>
  <w:num w:numId="29" w16cid:durableId="456066425">
    <w:abstractNumId w:val="22"/>
  </w:num>
  <w:num w:numId="30" w16cid:durableId="1161847235">
    <w:abstractNumId w:val="27"/>
  </w:num>
  <w:num w:numId="31" w16cid:durableId="1150368834">
    <w:abstractNumId w:val="24"/>
  </w:num>
  <w:num w:numId="32" w16cid:durableId="1936009862">
    <w:abstractNumId w:val="13"/>
  </w:num>
  <w:num w:numId="33" w16cid:durableId="1980111308">
    <w:abstractNumId w:val="29"/>
  </w:num>
  <w:num w:numId="34" w16cid:durableId="1415976901">
    <w:abstractNumId w:val="28"/>
  </w:num>
  <w:num w:numId="35" w16cid:durableId="1698967760">
    <w:abstractNumId w:val="21"/>
  </w:num>
  <w:num w:numId="36" w16cid:durableId="720979594">
    <w:abstractNumId w:val="34"/>
  </w:num>
  <w:num w:numId="37" w16cid:durableId="378745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C1"/>
    <w:rsid w:val="000012DA"/>
    <w:rsid w:val="0000246E"/>
    <w:rsid w:val="00003862"/>
    <w:rsid w:val="00012A35"/>
    <w:rsid w:val="000137DE"/>
    <w:rsid w:val="00016099"/>
    <w:rsid w:val="00017DC2"/>
    <w:rsid w:val="00021522"/>
    <w:rsid w:val="0002202A"/>
    <w:rsid w:val="0002319B"/>
    <w:rsid w:val="00023471"/>
    <w:rsid w:val="00023F13"/>
    <w:rsid w:val="00030634"/>
    <w:rsid w:val="000319C1"/>
    <w:rsid w:val="00031A8B"/>
    <w:rsid w:val="00031BCA"/>
    <w:rsid w:val="000330FA"/>
    <w:rsid w:val="0003362F"/>
    <w:rsid w:val="00035EA8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950"/>
    <w:rsid w:val="00064E4C"/>
    <w:rsid w:val="00066901"/>
    <w:rsid w:val="00071BEE"/>
    <w:rsid w:val="000736CD"/>
    <w:rsid w:val="0007533B"/>
    <w:rsid w:val="0007545D"/>
    <w:rsid w:val="00075ABC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4AC4"/>
    <w:rsid w:val="0009732D"/>
    <w:rsid w:val="000973F0"/>
    <w:rsid w:val="000A1296"/>
    <w:rsid w:val="000A1C27"/>
    <w:rsid w:val="000A1DAD"/>
    <w:rsid w:val="000A2649"/>
    <w:rsid w:val="000A323B"/>
    <w:rsid w:val="000B298D"/>
    <w:rsid w:val="000B5791"/>
    <w:rsid w:val="000B5B2D"/>
    <w:rsid w:val="000B5DCE"/>
    <w:rsid w:val="000C05BA"/>
    <w:rsid w:val="000C0E8F"/>
    <w:rsid w:val="000C14E9"/>
    <w:rsid w:val="000C4BC4"/>
    <w:rsid w:val="000D0110"/>
    <w:rsid w:val="000D2468"/>
    <w:rsid w:val="000D2666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C66"/>
    <w:rsid w:val="000F6ED4"/>
    <w:rsid w:val="000F7A6E"/>
    <w:rsid w:val="001015D7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717"/>
    <w:rsid w:val="001270A2"/>
    <w:rsid w:val="00131237"/>
    <w:rsid w:val="001329AC"/>
    <w:rsid w:val="00134CA0"/>
    <w:rsid w:val="00136AC1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984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39D"/>
    <w:rsid w:val="0019473B"/>
    <w:rsid w:val="001952B1"/>
    <w:rsid w:val="00196E39"/>
    <w:rsid w:val="00197649"/>
    <w:rsid w:val="00197A28"/>
    <w:rsid w:val="001A01FB"/>
    <w:rsid w:val="001A10E9"/>
    <w:rsid w:val="001A183D"/>
    <w:rsid w:val="001A2B65"/>
    <w:rsid w:val="001A3CD3"/>
    <w:rsid w:val="001A58E8"/>
    <w:rsid w:val="001A5BEF"/>
    <w:rsid w:val="001A7F15"/>
    <w:rsid w:val="001B1357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66D"/>
    <w:rsid w:val="002231EA"/>
    <w:rsid w:val="00223FDF"/>
    <w:rsid w:val="002279C0"/>
    <w:rsid w:val="0023727E"/>
    <w:rsid w:val="00242081"/>
    <w:rsid w:val="00243777"/>
    <w:rsid w:val="002441CD"/>
    <w:rsid w:val="00247315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7A3"/>
    <w:rsid w:val="00295A6F"/>
    <w:rsid w:val="002A20C4"/>
    <w:rsid w:val="002A570F"/>
    <w:rsid w:val="002A7292"/>
    <w:rsid w:val="002A7358"/>
    <w:rsid w:val="002A7902"/>
    <w:rsid w:val="002B0B32"/>
    <w:rsid w:val="002B0F6B"/>
    <w:rsid w:val="002B23B8"/>
    <w:rsid w:val="002B4429"/>
    <w:rsid w:val="002B47AB"/>
    <w:rsid w:val="002B68A6"/>
    <w:rsid w:val="002B7FAF"/>
    <w:rsid w:val="002D0C4F"/>
    <w:rsid w:val="002D1364"/>
    <w:rsid w:val="002D4D30"/>
    <w:rsid w:val="002D5000"/>
    <w:rsid w:val="002D598D"/>
    <w:rsid w:val="002D7188"/>
    <w:rsid w:val="002D7715"/>
    <w:rsid w:val="002E1DE3"/>
    <w:rsid w:val="002E2AB6"/>
    <w:rsid w:val="002E3F34"/>
    <w:rsid w:val="002E5F79"/>
    <w:rsid w:val="002E64FA"/>
    <w:rsid w:val="002F0A00"/>
    <w:rsid w:val="002F0CFA"/>
    <w:rsid w:val="002F669F"/>
    <w:rsid w:val="003017C1"/>
    <w:rsid w:val="00301C97"/>
    <w:rsid w:val="00306D7B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C81"/>
    <w:rsid w:val="00352DAE"/>
    <w:rsid w:val="00354EB9"/>
    <w:rsid w:val="003602AE"/>
    <w:rsid w:val="00360929"/>
    <w:rsid w:val="003647D5"/>
    <w:rsid w:val="003674B0"/>
    <w:rsid w:val="003732CD"/>
    <w:rsid w:val="0037727C"/>
    <w:rsid w:val="00377D29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6A70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77D"/>
    <w:rsid w:val="003F5BAE"/>
    <w:rsid w:val="003F6ED7"/>
    <w:rsid w:val="003F7228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E51"/>
    <w:rsid w:val="00445F4D"/>
    <w:rsid w:val="004504C0"/>
    <w:rsid w:val="004550FB"/>
    <w:rsid w:val="0046111A"/>
    <w:rsid w:val="00462946"/>
    <w:rsid w:val="00463F43"/>
    <w:rsid w:val="00464B94"/>
    <w:rsid w:val="00464BA7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EB1"/>
    <w:rsid w:val="004D7FD9"/>
    <w:rsid w:val="004E1324"/>
    <w:rsid w:val="004E19A5"/>
    <w:rsid w:val="004E30FB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29B3"/>
    <w:rsid w:val="00503AF3"/>
    <w:rsid w:val="00504082"/>
    <w:rsid w:val="0050696D"/>
    <w:rsid w:val="0051094B"/>
    <w:rsid w:val="005110D7"/>
    <w:rsid w:val="00511D99"/>
    <w:rsid w:val="005128D3"/>
    <w:rsid w:val="005147E8"/>
    <w:rsid w:val="005158F2"/>
    <w:rsid w:val="005216E2"/>
    <w:rsid w:val="00526DFC"/>
    <w:rsid w:val="00526F43"/>
    <w:rsid w:val="00527651"/>
    <w:rsid w:val="005363AB"/>
    <w:rsid w:val="00544EF4"/>
    <w:rsid w:val="00545E53"/>
    <w:rsid w:val="005479D9"/>
    <w:rsid w:val="005572BD"/>
    <w:rsid w:val="005573E3"/>
    <w:rsid w:val="00557A12"/>
    <w:rsid w:val="00560AC7"/>
    <w:rsid w:val="00561AFB"/>
    <w:rsid w:val="00561FA8"/>
    <w:rsid w:val="005635ED"/>
    <w:rsid w:val="00565253"/>
    <w:rsid w:val="005652B0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3DF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49AE"/>
    <w:rsid w:val="005F7812"/>
    <w:rsid w:val="005F7A88"/>
    <w:rsid w:val="00603A1A"/>
    <w:rsid w:val="006046D5"/>
    <w:rsid w:val="0060767F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43C"/>
    <w:rsid w:val="006356E2"/>
    <w:rsid w:val="0064128C"/>
    <w:rsid w:val="00642A65"/>
    <w:rsid w:val="00645DCE"/>
    <w:rsid w:val="006465AC"/>
    <w:rsid w:val="006465BF"/>
    <w:rsid w:val="00653B22"/>
    <w:rsid w:val="00657826"/>
    <w:rsid w:val="00657BF4"/>
    <w:rsid w:val="006603FB"/>
    <w:rsid w:val="006608DF"/>
    <w:rsid w:val="006623AC"/>
    <w:rsid w:val="006678AF"/>
    <w:rsid w:val="006701EF"/>
    <w:rsid w:val="00673BA5"/>
    <w:rsid w:val="006750EA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4873"/>
    <w:rsid w:val="006C30C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3F4F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637"/>
    <w:rsid w:val="00770F6B"/>
    <w:rsid w:val="00771883"/>
    <w:rsid w:val="00776DC2"/>
    <w:rsid w:val="007775BE"/>
    <w:rsid w:val="00780122"/>
    <w:rsid w:val="007808D7"/>
    <w:rsid w:val="00781417"/>
    <w:rsid w:val="0078214B"/>
    <w:rsid w:val="0078498A"/>
    <w:rsid w:val="00792207"/>
    <w:rsid w:val="00792B64"/>
    <w:rsid w:val="00792E29"/>
    <w:rsid w:val="0079379A"/>
    <w:rsid w:val="00794953"/>
    <w:rsid w:val="007959DB"/>
    <w:rsid w:val="00796037"/>
    <w:rsid w:val="007A1D05"/>
    <w:rsid w:val="007A1F2F"/>
    <w:rsid w:val="007A2A5C"/>
    <w:rsid w:val="007A5150"/>
    <w:rsid w:val="007A5373"/>
    <w:rsid w:val="007A789F"/>
    <w:rsid w:val="007B75BC"/>
    <w:rsid w:val="007B7CE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AF7"/>
    <w:rsid w:val="007E59C9"/>
    <w:rsid w:val="007F0072"/>
    <w:rsid w:val="007F2EB6"/>
    <w:rsid w:val="007F54C3"/>
    <w:rsid w:val="00802949"/>
    <w:rsid w:val="0080301E"/>
    <w:rsid w:val="0080365F"/>
    <w:rsid w:val="00807527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59C1"/>
    <w:rsid w:val="00836DB9"/>
    <w:rsid w:val="00837C67"/>
    <w:rsid w:val="008415B0"/>
    <w:rsid w:val="00842028"/>
    <w:rsid w:val="008436B8"/>
    <w:rsid w:val="008436E6"/>
    <w:rsid w:val="008460B6"/>
    <w:rsid w:val="00850C9D"/>
    <w:rsid w:val="00852B59"/>
    <w:rsid w:val="00856272"/>
    <w:rsid w:val="008563FF"/>
    <w:rsid w:val="0086018B"/>
    <w:rsid w:val="0086063F"/>
    <w:rsid w:val="008611DD"/>
    <w:rsid w:val="008620DE"/>
    <w:rsid w:val="00866867"/>
    <w:rsid w:val="00872257"/>
    <w:rsid w:val="008753E6"/>
    <w:rsid w:val="00875D97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EEF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485"/>
    <w:rsid w:val="008D2434"/>
    <w:rsid w:val="008D2ABE"/>
    <w:rsid w:val="008E171D"/>
    <w:rsid w:val="008E2785"/>
    <w:rsid w:val="008E779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5C6A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005C"/>
    <w:rsid w:val="0097404C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30"/>
    <w:rsid w:val="009C79AD"/>
    <w:rsid w:val="009C7CA6"/>
    <w:rsid w:val="009D3316"/>
    <w:rsid w:val="009D55AA"/>
    <w:rsid w:val="009D6ED0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2D1F"/>
    <w:rsid w:val="00A3310E"/>
    <w:rsid w:val="00A333A0"/>
    <w:rsid w:val="00A37E70"/>
    <w:rsid w:val="00A40E4A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5DBF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BC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A4C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AD1"/>
    <w:rsid w:val="00BA561A"/>
    <w:rsid w:val="00BB0DC6"/>
    <w:rsid w:val="00BB15E4"/>
    <w:rsid w:val="00BB1E19"/>
    <w:rsid w:val="00BB21D1"/>
    <w:rsid w:val="00BB32F2"/>
    <w:rsid w:val="00BB3C81"/>
    <w:rsid w:val="00BB4338"/>
    <w:rsid w:val="00BB6C0E"/>
    <w:rsid w:val="00BB7B38"/>
    <w:rsid w:val="00BC11E5"/>
    <w:rsid w:val="00BC40B7"/>
    <w:rsid w:val="00BC4BC6"/>
    <w:rsid w:val="00BC52FD"/>
    <w:rsid w:val="00BC6E62"/>
    <w:rsid w:val="00BC7443"/>
    <w:rsid w:val="00BD0648"/>
    <w:rsid w:val="00BD1040"/>
    <w:rsid w:val="00BD34AA"/>
    <w:rsid w:val="00BD3DD0"/>
    <w:rsid w:val="00BE0C44"/>
    <w:rsid w:val="00BE1B8B"/>
    <w:rsid w:val="00BE2341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958"/>
    <w:rsid w:val="00C37194"/>
    <w:rsid w:val="00C40637"/>
    <w:rsid w:val="00C40F6C"/>
    <w:rsid w:val="00C44426"/>
    <w:rsid w:val="00C445F3"/>
    <w:rsid w:val="00C451F4"/>
    <w:rsid w:val="00C45EB1"/>
    <w:rsid w:val="00C52D15"/>
    <w:rsid w:val="00C54A3A"/>
    <w:rsid w:val="00C55566"/>
    <w:rsid w:val="00C56448"/>
    <w:rsid w:val="00C632C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18B8"/>
    <w:rsid w:val="00CA37C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4F0F"/>
    <w:rsid w:val="00CD5973"/>
    <w:rsid w:val="00CE31A6"/>
    <w:rsid w:val="00CE64EB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A0A"/>
    <w:rsid w:val="00D402FB"/>
    <w:rsid w:val="00D46265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677A6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AE7"/>
    <w:rsid w:val="00D93106"/>
    <w:rsid w:val="00D933E9"/>
    <w:rsid w:val="00D94C04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7B8"/>
    <w:rsid w:val="00DE1554"/>
    <w:rsid w:val="00DE2901"/>
    <w:rsid w:val="00DE590F"/>
    <w:rsid w:val="00DE7DC1"/>
    <w:rsid w:val="00DF3F7E"/>
    <w:rsid w:val="00DF66CB"/>
    <w:rsid w:val="00DF7648"/>
    <w:rsid w:val="00E00E29"/>
    <w:rsid w:val="00E028E6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726"/>
    <w:rsid w:val="00E2396E"/>
    <w:rsid w:val="00E24728"/>
    <w:rsid w:val="00E276AC"/>
    <w:rsid w:val="00E3187B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78D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7E0"/>
    <w:rsid w:val="00EC0F5A"/>
    <w:rsid w:val="00EC4265"/>
    <w:rsid w:val="00EC4CEB"/>
    <w:rsid w:val="00EC659E"/>
    <w:rsid w:val="00EC6EF1"/>
    <w:rsid w:val="00ED2072"/>
    <w:rsid w:val="00ED2AE0"/>
    <w:rsid w:val="00ED5553"/>
    <w:rsid w:val="00ED5E36"/>
    <w:rsid w:val="00ED6961"/>
    <w:rsid w:val="00EE4264"/>
    <w:rsid w:val="00EF0B96"/>
    <w:rsid w:val="00EF3486"/>
    <w:rsid w:val="00EF47AF"/>
    <w:rsid w:val="00EF53B6"/>
    <w:rsid w:val="00F00B73"/>
    <w:rsid w:val="00F04DEF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6912"/>
    <w:rsid w:val="00F40873"/>
    <w:rsid w:val="00F43390"/>
    <w:rsid w:val="00F443B2"/>
    <w:rsid w:val="00F458D8"/>
    <w:rsid w:val="00F50237"/>
    <w:rsid w:val="00F53596"/>
    <w:rsid w:val="00F55BA8"/>
    <w:rsid w:val="00F55DB1"/>
    <w:rsid w:val="00F55E89"/>
    <w:rsid w:val="00F56ACA"/>
    <w:rsid w:val="00F600FE"/>
    <w:rsid w:val="00F62E4D"/>
    <w:rsid w:val="00F66B34"/>
    <w:rsid w:val="00F675B9"/>
    <w:rsid w:val="00F711C9"/>
    <w:rsid w:val="00F74C59"/>
    <w:rsid w:val="00F75C3A"/>
    <w:rsid w:val="00F778D7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6E2"/>
    <w:rsid w:val="00FB5133"/>
    <w:rsid w:val="00FB5D61"/>
    <w:rsid w:val="00FC2E3D"/>
    <w:rsid w:val="00FC3BDE"/>
    <w:rsid w:val="00FD0A18"/>
    <w:rsid w:val="00FD1DBE"/>
    <w:rsid w:val="00FD25A7"/>
    <w:rsid w:val="00FD27B6"/>
    <w:rsid w:val="00FD3689"/>
    <w:rsid w:val="00FD3B29"/>
    <w:rsid w:val="00FD42A3"/>
    <w:rsid w:val="00FD52C4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989C8"/>
  <w15:docId w15:val="{96275C05-59FB-4F17-A8D7-B6D6A01D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7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A6A7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A6A70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A6A70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A6A70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A6A70"/>
    <w:pPr>
      <w:ind w:left="1780"/>
    </w:pPr>
  </w:style>
  <w:style w:type="character" w:styleId="Odwoanieprzypisudolnego">
    <w:name w:val="footnote reference"/>
    <w:uiPriority w:val="99"/>
    <w:rsid w:val="003A6A7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A6A7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FB5D61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A6A7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FB5D61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A6A7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FB5D61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A6A70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A6A70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A6A7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A6A70"/>
  </w:style>
  <w:style w:type="character" w:customStyle="1" w:styleId="Nagwek1Znak">
    <w:name w:val="Nagłówek 1 Znak"/>
    <w:basedOn w:val="Domylnaczcionkaakapitu"/>
    <w:link w:val="Nagwek1"/>
    <w:uiPriority w:val="99"/>
    <w:rsid w:val="00FB5D6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A6A7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A6A7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A6A70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A6A70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A6A70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A6A70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A6A7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A6A70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A6A7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A6A70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A6A7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A6A70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A6A70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A6A70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A6A70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A6A7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A6A70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A6A70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A6A7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A6A7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A6A70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A6A70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A6A7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A6A70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A6A7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A6A70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A6A70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A6A7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A6A70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A6A70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A6A7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A6A70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A6A7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A6A70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A6A7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A6A70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A6A7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A6A7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A6A7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A6A70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FB5D61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5D61"/>
  </w:style>
  <w:style w:type="paragraph" w:customStyle="1" w:styleId="ZTIRLITzmlittiret">
    <w:name w:val="Z_TIR/LIT – zm. lit. tiret"/>
    <w:basedOn w:val="LITlitera"/>
    <w:uiPriority w:val="57"/>
    <w:qFormat/>
    <w:rsid w:val="003A6A7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A6A70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A6A7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A6A70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A6A7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A6A7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A6A7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A6A7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A6A7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A6A7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A6A70"/>
  </w:style>
  <w:style w:type="paragraph" w:customStyle="1" w:styleId="ZTIR2TIRzmpodwtirtiret">
    <w:name w:val="Z_TIR/2TIR – zm. podw. tir. tiret"/>
    <w:basedOn w:val="TIRtiret"/>
    <w:uiPriority w:val="78"/>
    <w:qFormat/>
    <w:rsid w:val="003A6A7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A6A7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A6A70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A6A7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A6A7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A6A7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A6A7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A6A7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A6A7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A6A7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A6A7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A6A70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A6A7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A6A7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A6A7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A6A7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A6A7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A6A7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A6A7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A6A7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A6A7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A6A70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A6A70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A6A70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5D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6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D61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A6A70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A6A70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A6A70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A6A70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A6A70"/>
    <w:pPr>
      <w:ind w:left="2404"/>
    </w:pPr>
  </w:style>
  <w:style w:type="paragraph" w:customStyle="1" w:styleId="ODNONIKtreodnonika">
    <w:name w:val="ODNOŚNIK – treść odnośnika"/>
    <w:uiPriority w:val="19"/>
    <w:qFormat/>
    <w:rsid w:val="003A6A70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A6A7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A6A7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A6A7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A6A7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A6A7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A6A7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A6A70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A6A7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A6A7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A6A7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A6A7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A6A70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A6A7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A6A7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A6A7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A6A7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A6A70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A6A70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A6A7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A6A7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A6A7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A6A7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A6A7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A6A7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A6A7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A6A7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A6A7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A6A7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A6A7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A6A7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A6A7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A6A7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A6A7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A6A7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A6A70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A6A7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A6A7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A6A7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A6A7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A6A7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A6A7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A6A7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A6A7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A6A7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A6A7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A6A7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A6A70"/>
  </w:style>
  <w:style w:type="paragraph" w:customStyle="1" w:styleId="ZZUSTzmianazmust">
    <w:name w:val="ZZ/UST(§) – zmiana zm. ust. (§)"/>
    <w:basedOn w:val="ZZARTzmianazmart"/>
    <w:uiPriority w:val="65"/>
    <w:qFormat/>
    <w:rsid w:val="003A6A7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A6A70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A6A7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A6A7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A6A7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A6A7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A6A7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A6A7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A6A7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A6A7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A6A7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A6A7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A6A7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A6A7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A6A7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A6A7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A6A7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A6A70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A6A7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A6A7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A6A70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A6A7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A6A7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A6A7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A6A7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A6A70"/>
  </w:style>
  <w:style w:type="paragraph" w:customStyle="1" w:styleId="TEKSTZacznikido">
    <w:name w:val="TEKST&quot;Załącznik(i) do ...&quot;"/>
    <w:uiPriority w:val="28"/>
    <w:qFormat/>
    <w:rsid w:val="003A6A7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A6A7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A6A70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A6A70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A6A70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A6A70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A6A7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A6A70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A6A70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A6A7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A6A7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A6A7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A6A7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A6A7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A6A7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A6A7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A6A7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A6A7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A6A7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A6A7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A6A7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A6A7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A6A7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A6A7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A6A7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A6A7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A6A7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A6A7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A6A7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A6A7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A6A7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A6A7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A6A7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A6A7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A6A7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A6A7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A6A7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A6A7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A6A7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A6A7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A6A7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A6A70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A6A7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A6A7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A6A7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A6A7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A6A7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A6A7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A6A7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A6A7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A6A7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A6A7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A6A7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A6A7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A6A7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A6A7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A6A7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A6A70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A6A70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A6A70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A6A7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A6A7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A6A70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A6A70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A6A7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A6A7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A6A7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A6A7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A6A7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A6A7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A6A7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A6A7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A6A7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A6A7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A6A7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A6A7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A6A7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A6A70"/>
    <w:pPr>
      <w:ind w:left="1780"/>
    </w:pPr>
  </w:style>
  <w:style w:type="table" w:styleId="Tabela-Siatka">
    <w:name w:val="Table Grid"/>
    <w:basedOn w:val="Standardowy"/>
    <w:locked/>
    <w:rsid w:val="00FB5D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B5D6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A6A70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A6A70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A6A70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A6A70"/>
    <w:rPr>
      <w:color w:val="808080"/>
    </w:rPr>
  </w:style>
  <w:style w:type="paragraph" w:styleId="Akapitzlist">
    <w:name w:val="List Paragraph"/>
    <w:basedOn w:val="Normalny"/>
    <w:uiPriority w:val="34"/>
    <w:qFormat/>
    <w:rsid w:val="00C632C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Jasnalista">
    <w:name w:val="Light List"/>
    <w:basedOn w:val="Standardowy"/>
    <w:uiPriority w:val="61"/>
    <w:semiHidden/>
    <w:unhideWhenUsed/>
    <w:locked/>
    <w:rsid w:val="00C632C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oprawka">
    <w:name w:val="Revision"/>
    <w:hidden/>
    <w:uiPriority w:val="99"/>
    <w:semiHidden/>
    <w:rsid w:val="00C632C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C632C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2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2C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2C1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umow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366048-C603-4FA5-9DEC-3DCA5D6B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21</Pages>
  <Words>5937</Words>
  <Characters>34229</Characters>
  <Application>Microsoft Office Word</Application>
  <DocSecurity>4</DocSecurity>
  <Lines>285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Wójcik Aleksandra</cp:lastModifiedBy>
  <cp:revision>2</cp:revision>
  <cp:lastPrinted>2012-04-23T06:39:00Z</cp:lastPrinted>
  <dcterms:created xsi:type="dcterms:W3CDTF">2025-12-30T07:15:00Z</dcterms:created>
  <dcterms:modified xsi:type="dcterms:W3CDTF">2025-12-30T07:15:00Z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