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C052A" w14:textId="77777777" w:rsidR="001875F0" w:rsidRDefault="001875F0" w:rsidP="001875F0">
      <w:pPr>
        <w:pStyle w:val="NIEARTTEKSTtekstnieartykuowanynppodstprawnarozplubpreambua"/>
        <w:spacing w:before="0"/>
        <w:ind w:firstLine="0"/>
        <w:jc w:val="center"/>
        <w:rPr>
          <w:rFonts w:ascii="Times New Roman" w:hAnsi="Times New Roman" w:cs="Times New Roman"/>
          <w:szCs w:val="24"/>
        </w:rPr>
      </w:pPr>
      <w:bookmarkStart w:id="0" w:name="_GoBack"/>
      <w:bookmarkEnd w:id="0"/>
      <w:r w:rsidRPr="000C2430">
        <w:rPr>
          <w:rFonts w:ascii="Times New Roman" w:hAnsi="Times New Roman" w:cs="Times New Roman"/>
          <w:szCs w:val="24"/>
        </w:rPr>
        <w:t>UZASADNIENIE</w:t>
      </w:r>
    </w:p>
    <w:p w14:paraId="033EDD0E" w14:textId="77777777" w:rsidR="001875F0" w:rsidRPr="001875F0" w:rsidRDefault="001875F0" w:rsidP="001875F0">
      <w:pPr>
        <w:rPr>
          <w:lang w:eastAsia="pl-PL"/>
        </w:rPr>
      </w:pPr>
    </w:p>
    <w:p w14:paraId="2BF0DC69" w14:textId="741B8862" w:rsidR="00FB14F6" w:rsidRDefault="0026236A" w:rsidP="00F64869">
      <w:pPr>
        <w:pStyle w:val="LITlitera"/>
        <w:ind w:left="0" w:firstLine="708"/>
        <w:rPr>
          <w:rFonts w:ascii="Times New Roman" w:hAnsi="Times New Roman" w:cs="Times New Roman"/>
          <w:szCs w:val="24"/>
        </w:rPr>
      </w:pPr>
      <w:r w:rsidRPr="0026236A">
        <w:rPr>
          <w:rFonts w:ascii="Times New Roman" w:hAnsi="Times New Roman" w:cs="Times New Roman"/>
          <w:szCs w:val="24"/>
        </w:rPr>
        <w:t>Jednym z kluczowych zobowiązań złożonych obywatelom przez Prezydenta Karola Nawrockiego była dbałość o zdrowie i życie Polaków. Dzisiejsza, wymagająca sytuacja finansowa systemu ochrony zdrowia sprawia, że konieczne jest podjęcie szybkich działań i</w:t>
      </w:r>
      <w:r w:rsidR="009A348E">
        <w:rPr>
          <w:rFonts w:ascii="Times New Roman" w:hAnsi="Times New Roman" w:cs="Times New Roman"/>
          <w:szCs w:val="24"/>
        </w:rPr>
        <w:t> </w:t>
      </w:r>
      <w:r w:rsidRPr="0026236A">
        <w:rPr>
          <w:rFonts w:ascii="Times New Roman" w:hAnsi="Times New Roman" w:cs="Times New Roman"/>
          <w:szCs w:val="24"/>
        </w:rPr>
        <w:t>wprowadzenie nadzwyczajnych rozwiązań. Inicjatywa Pana Prezydenta ma na celu dostosowanie narzędzi Funduszu Medycznego do aktualnych wyzwań, aby skutecznie wspierać bezpieczeństwo zdrowotne obywateli i stabilność całego systemu.</w:t>
      </w:r>
      <w:r w:rsidR="004C0B29">
        <w:rPr>
          <w:rFonts w:ascii="Times New Roman" w:hAnsi="Times New Roman" w:cs="Times New Roman"/>
          <w:szCs w:val="24"/>
        </w:rPr>
        <w:t xml:space="preserve"> </w:t>
      </w:r>
    </w:p>
    <w:p w14:paraId="256FE6B4" w14:textId="77777777" w:rsidR="003D129A" w:rsidRDefault="00FB14F6" w:rsidP="003D129A">
      <w:pPr>
        <w:pStyle w:val="LITlitera"/>
        <w:ind w:left="0" w:firstLine="708"/>
        <w:rPr>
          <w:rFonts w:ascii="Times New Roman" w:hAnsi="Times New Roman" w:cs="Times New Roman"/>
          <w:szCs w:val="24"/>
        </w:rPr>
      </w:pPr>
      <w:r w:rsidRPr="00FB14F6">
        <w:rPr>
          <w:rFonts w:ascii="Times New Roman" w:hAnsi="Times New Roman" w:cs="Times New Roman"/>
          <w:szCs w:val="24"/>
        </w:rPr>
        <w:t>Wyzwania, przed którymi stoi dziś polski system ochrony zdrowia, wynikające z</w:t>
      </w:r>
      <w:r w:rsidR="009A348E">
        <w:rPr>
          <w:rFonts w:ascii="Times New Roman" w:hAnsi="Times New Roman" w:cs="Times New Roman"/>
          <w:szCs w:val="24"/>
        </w:rPr>
        <w:t> </w:t>
      </w:r>
      <w:r w:rsidRPr="00FB14F6">
        <w:rPr>
          <w:rFonts w:ascii="Times New Roman" w:hAnsi="Times New Roman" w:cs="Times New Roman"/>
          <w:szCs w:val="24"/>
        </w:rPr>
        <w:t xml:space="preserve">narastających trudności finansowych, wymagają podjęcia szybkich i zdecydowanych działań. </w:t>
      </w:r>
      <w:r w:rsidR="000A5109">
        <w:rPr>
          <w:rFonts w:ascii="Times New Roman" w:hAnsi="Times New Roman" w:cs="Times New Roman"/>
          <w:szCs w:val="24"/>
        </w:rPr>
        <w:t>Jednocześnie niezbędne jest zaadresowanie, w obliczu obojętności rządu, innych niż wynikające z niedoboru środków problemów systemu. Związane one są między innymi z</w:t>
      </w:r>
      <w:r w:rsidR="009A348E">
        <w:rPr>
          <w:rFonts w:ascii="Times New Roman" w:hAnsi="Times New Roman" w:cs="Times New Roman"/>
          <w:szCs w:val="24"/>
        </w:rPr>
        <w:t> </w:t>
      </w:r>
      <w:r w:rsidR="000A5109">
        <w:rPr>
          <w:rFonts w:ascii="Times New Roman" w:hAnsi="Times New Roman" w:cs="Times New Roman"/>
          <w:szCs w:val="24"/>
        </w:rPr>
        <w:t>k</w:t>
      </w:r>
      <w:r w:rsidRPr="00FB14F6">
        <w:rPr>
          <w:rFonts w:ascii="Times New Roman" w:hAnsi="Times New Roman" w:cs="Times New Roman"/>
          <w:szCs w:val="24"/>
        </w:rPr>
        <w:t>westi</w:t>
      </w:r>
      <w:r w:rsidR="000A5109">
        <w:rPr>
          <w:rFonts w:ascii="Times New Roman" w:hAnsi="Times New Roman" w:cs="Times New Roman"/>
          <w:szCs w:val="24"/>
        </w:rPr>
        <w:t>ą</w:t>
      </w:r>
      <w:r w:rsidRPr="00FB14F6">
        <w:rPr>
          <w:rFonts w:ascii="Times New Roman" w:hAnsi="Times New Roman" w:cs="Times New Roman"/>
          <w:szCs w:val="24"/>
        </w:rPr>
        <w:t xml:space="preserve"> bezpieczeństwa narodowego i zdolnośc</w:t>
      </w:r>
      <w:r w:rsidR="000A5109">
        <w:rPr>
          <w:rFonts w:ascii="Times New Roman" w:hAnsi="Times New Roman" w:cs="Times New Roman"/>
          <w:szCs w:val="24"/>
        </w:rPr>
        <w:t>ią</w:t>
      </w:r>
      <w:r w:rsidRPr="00FB14F6">
        <w:rPr>
          <w:rFonts w:ascii="Times New Roman" w:hAnsi="Times New Roman" w:cs="Times New Roman"/>
          <w:szCs w:val="24"/>
        </w:rPr>
        <w:t xml:space="preserve"> systemu do funkcjonowania w sytuacjach kryzysowych, </w:t>
      </w:r>
      <w:r w:rsidR="000A5109">
        <w:rPr>
          <w:rFonts w:ascii="Times New Roman" w:hAnsi="Times New Roman" w:cs="Times New Roman"/>
          <w:szCs w:val="24"/>
        </w:rPr>
        <w:t xml:space="preserve">a także </w:t>
      </w:r>
      <w:r w:rsidRPr="00FB14F6">
        <w:rPr>
          <w:rFonts w:ascii="Times New Roman" w:hAnsi="Times New Roman" w:cs="Times New Roman"/>
          <w:szCs w:val="24"/>
        </w:rPr>
        <w:t>potrzeb</w:t>
      </w:r>
      <w:r w:rsidR="000A5109">
        <w:rPr>
          <w:rFonts w:ascii="Times New Roman" w:hAnsi="Times New Roman" w:cs="Times New Roman"/>
          <w:szCs w:val="24"/>
        </w:rPr>
        <w:t xml:space="preserve">ą </w:t>
      </w:r>
      <w:r w:rsidRPr="00FB14F6">
        <w:rPr>
          <w:rFonts w:ascii="Times New Roman" w:hAnsi="Times New Roman" w:cs="Times New Roman"/>
          <w:szCs w:val="24"/>
        </w:rPr>
        <w:t xml:space="preserve">zapewnienia stabilnego wsparcia dla pacjentów z chorobami rzadkimi oraz </w:t>
      </w:r>
      <w:r w:rsidR="00767952">
        <w:rPr>
          <w:rFonts w:ascii="Times New Roman" w:hAnsi="Times New Roman" w:cs="Times New Roman"/>
          <w:szCs w:val="24"/>
        </w:rPr>
        <w:t xml:space="preserve">koniecznością </w:t>
      </w:r>
      <w:r w:rsidR="000A5109">
        <w:rPr>
          <w:rFonts w:ascii="Times New Roman" w:hAnsi="Times New Roman" w:cs="Times New Roman"/>
          <w:szCs w:val="24"/>
        </w:rPr>
        <w:t>popraw</w:t>
      </w:r>
      <w:r w:rsidR="00767952">
        <w:rPr>
          <w:rFonts w:ascii="Times New Roman" w:hAnsi="Times New Roman" w:cs="Times New Roman"/>
          <w:szCs w:val="24"/>
        </w:rPr>
        <w:t>y</w:t>
      </w:r>
      <w:r w:rsidR="000A5109">
        <w:rPr>
          <w:rFonts w:ascii="Times New Roman" w:hAnsi="Times New Roman" w:cs="Times New Roman"/>
          <w:szCs w:val="24"/>
        </w:rPr>
        <w:t xml:space="preserve"> jakości obsługi pacjentów z wykorzystaniem nowoczesnych narzędzi cyfrowych. </w:t>
      </w:r>
    </w:p>
    <w:p w14:paraId="432AA160" w14:textId="0E6074DC" w:rsidR="003D129A" w:rsidRPr="000C2430" w:rsidRDefault="003D129A" w:rsidP="003D129A">
      <w:pPr>
        <w:pStyle w:val="LITlitera"/>
        <w:ind w:left="0" w:firstLine="708"/>
        <w:rPr>
          <w:rFonts w:ascii="Times New Roman" w:hAnsi="Times New Roman" w:cs="Times New Roman"/>
          <w:szCs w:val="24"/>
        </w:rPr>
      </w:pPr>
      <w:r w:rsidRPr="000C2430">
        <w:rPr>
          <w:rFonts w:ascii="Times New Roman" w:hAnsi="Times New Roman" w:cs="Times New Roman"/>
          <w:szCs w:val="24"/>
        </w:rPr>
        <w:t xml:space="preserve">Projekt ustawy o zmianie ustawy o Funduszu Medycznym  ma na celu zmianę ustawy z dnia 7 października 2020 r. o Funduszu Medycznym (Dz. U. z 2024 r. poz. 889), zwanej dalej „UFM”. </w:t>
      </w:r>
    </w:p>
    <w:p w14:paraId="7C74CDDD" w14:textId="10D5CB78" w:rsidR="004C0B29" w:rsidRDefault="00FB14F6" w:rsidP="00F64869">
      <w:pPr>
        <w:pStyle w:val="LITlitera"/>
        <w:ind w:left="0" w:firstLine="708"/>
        <w:rPr>
          <w:rFonts w:ascii="Times New Roman" w:hAnsi="Times New Roman" w:cs="Times New Roman"/>
          <w:szCs w:val="24"/>
        </w:rPr>
      </w:pPr>
      <w:r>
        <w:rPr>
          <w:rFonts w:ascii="Times New Roman" w:hAnsi="Times New Roman" w:cs="Times New Roman"/>
          <w:szCs w:val="24"/>
        </w:rPr>
        <w:t>W odpowiedzi na te wyzwania projekt ustawy zakłada</w:t>
      </w:r>
      <w:r w:rsidR="004C0B29">
        <w:rPr>
          <w:rFonts w:ascii="Times New Roman" w:hAnsi="Times New Roman" w:cs="Times New Roman"/>
          <w:szCs w:val="24"/>
        </w:rPr>
        <w:t xml:space="preserve"> utworzenie</w:t>
      </w:r>
      <w:r w:rsidR="00767952">
        <w:rPr>
          <w:rFonts w:ascii="Times New Roman" w:hAnsi="Times New Roman" w:cs="Times New Roman"/>
          <w:szCs w:val="24"/>
        </w:rPr>
        <w:t xml:space="preserve"> w ramach Funduszu Medycznego</w:t>
      </w:r>
      <w:r w:rsidR="004C0B29">
        <w:rPr>
          <w:rFonts w:ascii="Times New Roman" w:hAnsi="Times New Roman" w:cs="Times New Roman"/>
          <w:szCs w:val="24"/>
        </w:rPr>
        <w:t xml:space="preserve"> dwóch nowych subfunduszy:</w:t>
      </w:r>
    </w:p>
    <w:p w14:paraId="4B1D2D48" w14:textId="35D53729" w:rsidR="004C0B29" w:rsidRDefault="004C0B29" w:rsidP="00F11F3C">
      <w:pPr>
        <w:pStyle w:val="LITlitera"/>
        <w:numPr>
          <w:ilvl w:val="0"/>
          <w:numId w:val="3"/>
        </w:numPr>
        <w:rPr>
          <w:rFonts w:ascii="Times New Roman" w:hAnsi="Times New Roman" w:cs="Times New Roman"/>
          <w:szCs w:val="24"/>
        </w:rPr>
      </w:pPr>
      <w:r>
        <w:rPr>
          <w:rFonts w:ascii="Times New Roman" w:hAnsi="Times New Roman" w:cs="Times New Roman"/>
          <w:szCs w:val="24"/>
        </w:rPr>
        <w:lastRenderedPageBreak/>
        <w:t xml:space="preserve">subfunduszu infrastruktury bezpieczeństwa, który finansowałby inwestycje </w:t>
      </w:r>
      <w:r w:rsidR="00B67826">
        <w:rPr>
          <w:rFonts w:ascii="Times New Roman" w:hAnsi="Times New Roman" w:cs="Times New Roman"/>
          <w:szCs w:val="24"/>
        </w:rPr>
        <w:t>związane z zapewnieniem ciągłości i bezpieczeństwa funkcjonowania systemu ochrony zdrowia w sytuacjach kryzysowych, w tym działań wojennych,</w:t>
      </w:r>
    </w:p>
    <w:p w14:paraId="1105ECBD" w14:textId="13CFF2A2" w:rsidR="00B67826" w:rsidRDefault="00B67826" w:rsidP="00F11F3C">
      <w:pPr>
        <w:pStyle w:val="LITlitera"/>
        <w:numPr>
          <w:ilvl w:val="0"/>
          <w:numId w:val="3"/>
        </w:numPr>
        <w:rPr>
          <w:rFonts w:ascii="Times New Roman" w:hAnsi="Times New Roman" w:cs="Times New Roman"/>
          <w:szCs w:val="24"/>
        </w:rPr>
      </w:pPr>
      <w:r>
        <w:rPr>
          <w:rFonts w:ascii="Times New Roman" w:hAnsi="Times New Roman" w:cs="Times New Roman"/>
          <w:szCs w:val="24"/>
        </w:rPr>
        <w:t>subfunduszu chorób rzadkich u dzieci, który zapewniałby stałe finansowanie dla leczenia pacjentów do ukończenia 18. roku życia, dla których obecnie najczęstszym sposobem zdobycia środków na opłacenie diagnostyki oraz leczenia jest prowadzenie zbiórek publicznych</w:t>
      </w:r>
      <w:r w:rsidR="005D628A">
        <w:rPr>
          <w:rFonts w:ascii="Times New Roman" w:hAnsi="Times New Roman" w:cs="Times New Roman"/>
          <w:szCs w:val="24"/>
        </w:rPr>
        <w:t>.</w:t>
      </w:r>
    </w:p>
    <w:p w14:paraId="3ED77958" w14:textId="6304EE6C" w:rsidR="00B67826" w:rsidRPr="00B67826" w:rsidRDefault="00B67826" w:rsidP="005D628A">
      <w:pPr>
        <w:pStyle w:val="LITlitera"/>
        <w:ind w:left="0" w:firstLine="708"/>
        <w:rPr>
          <w:rFonts w:ascii="Times New Roman" w:hAnsi="Times New Roman" w:cs="Times New Roman"/>
          <w:szCs w:val="24"/>
        </w:rPr>
      </w:pPr>
      <w:r>
        <w:rPr>
          <w:rFonts w:ascii="Times New Roman" w:hAnsi="Times New Roman" w:cs="Times New Roman"/>
          <w:szCs w:val="24"/>
        </w:rPr>
        <w:t xml:space="preserve">Ponadto środki z Funduszu Medycznego będą mogły być wykorzystane do stworzenia i utrzymania nowoczesnego i opartego o narzędzia informatyczne Centrum Obsługi Pacjenta, które zapewniłoby pacjentom dostęp do informacji na temat dostępnych możliwości leczenia, a także ścieżki postępowania. Centrum Obsługi Pacjenta dzięki wykorzystaniu nowoczesnych rozwiązań dawałoby każdemu - bez względu na wiek, stan zdrowia czy miejsce zamieszkania - równy dostęp do finansowanych ze środków publicznych świadczeń opieki zdrowotnej. </w:t>
      </w:r>
    </w:p>
    <w:p w14:paraId="59DF20C7" w14:textId="770B03EC" w:rsidR="00411405" w:rsidRDefault="00767952" w:rsidP="00242380">
      <w:pPr>
        <w:pStyle w:val="LITlitera"/>
        <w:ind w:left="0" w:firstLine="708"/>
        <w:rPr>
          <w:rFonts w:ascii="Times New Roman" w:hAnsi="Times New Roman" w:cs="Times New Roman"/>
          <w:szCs w:val="24"/>
        </w:rPr>
      </w:pPr>
      <w:r>
        <w:rPr>
          <w:rFonts w:ascii="Times New Roman" w:hAnsi="Times New Roman" w:cs="Times New Roman"/>
          <w:szCs w:val="24"/>
        </w:rPr>
        <w:t>N</w:t>
      </w:r>
      <w:r w:rsidR="00411405" w:rsidRPr="00411405">
        <w:rPr>
          <w:rFonts w:ascii="Times New Roman" w:hAnsi="Times New Roman" w:cs="Times New Roman"/>
          <w:szCs w:val="24"/>
        </w:rPr>
        <w:t>adrzędnym celem projektowanej ustawy jest pilne zapewnienie płynności finansowej systemu opieki zdrowotnej, a tym samym zagwarantowanie obywatelom nieprzerwanego dostępu do świadczeń zdrowotnych. Dane przedstawione przez Ministerstwo Zdrowia oraz Narodowy Fundusz Zdrowia jednoznacznie wskazują, że funkcjonowanie systemu znalazło się w stanie głębokiego zagrożenia. Niedo</w:t>
      </w:r>
      <w:r w:rsidR="00411405" w:rsidRPr="00411405">
        <w:rPr>
          <w:rFonts w:ascii="Times New Roman" w:hAnsi="Times New Roman" w:cs="Times New Roman"/>
          <w:szCs w:val="24"/>
        </w:rPr>
        <w:lastRenderedPageBreak/>
        <w:t>stateczna wysokość dotacji podmiotowej przekazanej NFZ przez Ministerstwo Finansów doprowadziła Fundusz do faktycznej utraty płynności finansowej, co w konsekwencji może skutkować masowym ograniczeniem udzielania świadczeń, także w obszarach o kluczowym znaczeniu dla zdrowia i życia pacjentów. Najbardziej alarmującym przykładem są szpitale onkologiczne – według Ogólnopolskiego Zrzeszenia Szpitali Onkologicznych, zaległości wobec tych placówek osiągnęły na koniec września 2025 r. poziom ponad 1,35 mld zł. Dalszy wzrost zadłużenia grozi wstrzymaniem dostaw leków niezbędnych do ratowania życia pacj</w:t>
      </w:r>
      <w:r w:rsidR="000A6E27">
        <w:rPr>
          <w:rFonts w:ascii="Times New Roman" w:hAnsi="Times New Roman" w:cs="Times New Roman"/>
          <w:szCs w:val="24"/>
        </w:rPr>
        <w:t>entów z chorobami nowotworowymi</w:t>
      </w:r>
      <w:r w:rsidR="009A348E">
        <w:rPr>
          <w:rFonts w:ascii="Times New Roman" w:hAnsi="Times New Roman" w:cs="Times New Roman"/>
          <w:szCs w:val="24"/>
        </w:rPr>
        <w:t>,</w:t>
      </w:r>
      <w:r w:rsidR="000A6E27">
        <w:rPr>
          <w:rFonts w:ascii="Times New Roman" w:hAnsi="Times New Roman" w:cs="Times New Roman"/>
          <w:szCs w:val="24"/>
        </w:rPr>
        <w:t xml:space="preserve"> a</w:t>
      </w:r>
      <w:r w:rsidR="009A348E">
        <w:rPr>
          <w:rFonts w:ascii="Times New Roman" w:hAnsi="Times New Roman" w:cs="Times New Roman"/>
          <w:szCs w:val="24"/>
        </w:rPr>
        <w:t> w </w:t>
      </w:r>
      <w:r w:rsidR="000A6E27">
        <w:rPr>
          <w:rFonts w:ascii="Times New Roman" w:hAnsi="Times New Roman" w:cs="Times New Roman"/>
          <w:szCs w:val="24"/>
        </w:rPr>
        <w:t xml:space="preserve">niektórych przypadkach również wstrzymaniem możliwości zapewnienia świadczeń opieki zdrowotnej przez placówki znajdujące się z najgorszej sytuacji finansowej.  </w:t>
      </w:r>
      <w:r w:rsidR="00411405" w:rsidRPr="00411405">
        <w:rPr>
          <w:rFonts w:ascii="Times New Roman" w:hAnsi="Times New Roman" w:cs="Times New Roman"/>
          <w:szCs w:val="24"/>
        </w:rPr>
        <w:t xml:space="preserve">W tej sytuacji jedynym dostępnym narzędziem zdolnym do natychmiastowego wsparcia systemu pozostaje Fundusz Medyczny. Jest to konieczne, ponieważ kwoty zobowiązań NFZ wobec świadczeniodawców, nie mogą zostać pokryte z dotychczasowych środków Funduszu. </w:t>
      </w:r>
    </w:p>
    <w:p w14:paraId="3B4DF96A" w14:textId="58B7F989" w:rsidR="00ED16BF" w:rsidRPr="00ED16BF" w:rsidRDefault="00ED16BF" w:rsidP="00242380">
      <w:pPr>
        <w:pStyle w:val="LITlitera"/>
        <w:ind w:left="0" w:firstLine="708"/>
        <w:rPr>
          <w:rFonts w:ascii="Times New Roman" w:hAnsi="Times New Roman" w:cs="Times New Roman"/>
          <w:szCs w:val="24"/>
        </w:rPr>
      </w:pPr>
      <w:r w:rsidRPr="00ED16BF">
        <w:rPr>
          <w:rFonts w:ascii="Times New Roman" w:hAnsi="Times New Roman" w:cs="Times New Roman"/>
          <w:szCs w:val="24"/>
        </w:rPr>
        <w:t>Jednocześnie projekt przewiduje dostosowanie minimalnych i maksymalnych limitów wpłat z budżetu państwa na Fundusz Medyczny w latach 2025–2029 w taki sposób, aby odzwierciedlały one rzeczywiste potrzeby systemu ochrony zdrowia oraz skalę wyzwań, z</w:t>
      </w:r>
      <w:r w:rsidR="009A348E">
        <w:rPr>
          <w:rFonts w:ascii="Times New Roman" w:hAnsi="Times New Roman" w:cs="Times New Roman"/>
          <w:szCs w:val="24"/>
        </w:rPr>
        <w:t> </w:t>
      </w:r>
      <w:r w:rsidRPr="00ED16BF">
        <w:rPr>
          <w:rFonts w:ascii="Times New Roman" w:hAnsi="Times New Roman" w:cs="Times New Roman"/>
          <w:szCs w:val="24"/>
        </w:rPr>
        <w:t xml:space="preserve">jakimi obecnie mierzy się Narodowy Fundusz Zdrowia i cały sektor. W aktualnych, wyjątkowo trudnych uwarunkowaniach finansowych, w których NFZ znalazł się w stanie faktycznej utraty płynności, konieczne staje się czasowe skierowanie części środków Funduszu Medycznego na wsparcie bieżącego funkcjonowania Funduszu oraz na </w:t>
      </w:r>
      <w:r w:rsidRPr="00ED16BF">
        <w:rPr>
          <w:rFonts w:ascii="Times New Roman" w:hAnsi="Times New Roman" w:cs="Times New Roman"/>
          <w:szCs w:val="24"/>
        </w:rPr>
        <w:lastRenderedPageBreak/>
        <w:t>zabezpieczenie ciągłości finansowania świadczeń opieki zdrowotnej</w:t>
      </w:r>
      <w:r w:rsidR="00767952">
        <w:rPr>
          <w:rFonts w:ascii="Times New Roman" w:hAnsi="Times New Roman" w:cs="Times New Roman"/>
          <w:szCs w:val="24"/>
        </w:rPr>
        <w:t xml:space="preserve"> dla dzieci</w:t>
      </w:r>
      <w:r w:rsidRPr="00ED16BF">
        <w:rPr>
          <w:rFonts w:ascii="Times New Roman" w:hAnsi="Times New Roman" w:cs="Times New Roman"/>
          <w:szCs w:val="24"/>
        </w:rPr>
        <w:t>. Takie działanie ma charakter interwencyjny i ma na celu ograniczenie ryzyka wstrzymania lub znaczącego ograniczenia dostępu do kluczowych świadczeń medycznych, w tym świadczeń, których niedostępność mogłaby powodować poważne zagrożenie zdrowia lub życia pacjentów.</w:t>
      </w:r>
    </w:p>
    <w:p w14:paraId="396626EF" w14:textId="77777777" w:rsidR="00ED16BF" w:rsidRPr="00ED16BF" w:rsidRDefault="00ED16BF" w:rsidP="00ED16BF">
      <w:pPr>
        <w:pStyle w:val="LITlitera"/>
        <w:ind w:firstLine="708"/>
        <w:rPr>
          <w:rFonts w:ascii="Times New Roman" w:hAnsi="Times New Roman" w:cs="Times New Roman"/>
          <w:szCs w:val="24"/>
        </w:rPr>
      </w:pPr>
    </w:p>
    <w:p w14:paraId="1EF066FC" w14:textId="00592378" w:rsidR="00ED16BF" w:rsidRPr="00ED16BF" w:rsidRDefault="00ED16BF" w:rsidP="00242380">
      <w:pPr>
        <w:pStyle w:val="LITlitera"/>
        <w:ind w:left="0" w:firstLine="708"/>
        <w:rPr>
          <w:rFonts w:ascii="Times New Roman" w:hAnsi="Times New Roman" w:cs="Times New Roman"/>
          <w:szCs w:val="24"/>
        </w:rPr>
      </w:pPr>
      <w:r>
        <w:rPr>
          <w:rFonts w:ascii="Times New Roman" w:hAnsi="Times New Roman" w:cs="Times New Roman"/>
          <w:szCs w:val="24"/>
        </w:rPr>
        <w:t>Należy podkreślić, że</w:t>
      </w:r>
      <w:r w:rsidRPr="00ED16BF">
        <w:rPr>
          <w:rFonts w:ascii="Times New Roman" w:hAnsi="Times New Roman" w:cs="Times New Roman"/>
          <w:szCs w:val="24"/>
        </w:rPr>
        <w:t xml:space="preserve"> ustawodawca przewidział rozwiązania systemowe, które zapewnią Funduszowi Medycznemu pełne odtworzenie wykorzystanych obecnie środków oraz zagwarantują jego stabilność i zdolność działania w kolejnych latach. W tym celu projekt ustawy zakłada podwyższenie w latach 2025–2029 minimalnych kwot wpłat z budżetu państwa na Fundusz Medyczny, tak aby ubytek środków wynikający z konieczności wsparcia NFZ został w całości zrekompensowany. Podwyższone limity umożliwią stopniowe odbudowanie zasobów Funduszu i przywrócenie jego pełnej zdolności do realizacji ustawowych zadań, w</w:t>
      </w:r>
      <w:r w:rsidR="009A348E">
        <w:rPr>
          <w:rFonts w:ascii="Times New Roman" w:hAnsi="Times New Roman" w:cs="Times New Roman"/>
          <w:szCs w:val="24"/>
        </w:rPr>
        <w:t> </w:t>
      </w:r>
      <w:r w:rsidRPr="00ED16BF">
        <w:rPr>
          <w:rFonts w:ascii="Times New Roman" w:hAnsi="Times New Roman" w:cs="Times New Roman"/>
          <w:szCs w:val="24"/>
        </w:rPr>
        <w:t>tym finansowania inwestycji infrastrukturalnych, rozwoju nowoczesnych technologii medycznych, wsparcia terapii wysokospecjalistycznych oraz projektów strategicznych skierowanych do pacjentów, w szczególności dzieci. Dzięki temu Fundusz Medyczny, mimo czasowego zaangażowania w działania stabilizujące sytuację finansową systemu, będzie mógł w przyszłości ponownie skoncentrować się na realizacji swoich celów długoterminowych, związanych z modernizacją i unowocześnianiem polskiej ochrony zdrowia.</w:t>
      </w:r>
    </w:p>
    <w:p w14:paraId="780215D5" w14:textId="17338B15" w:rsidR="00ED16BF" w:rsidRDefault="00ED16BF" w:rsidP="00ED16BF">
      <w:pPr>
        <w:pStyle w:val="LITlitera"/>
        <w:ind w:left="0" w:firstLine="708"/>
        <w:rPr>
          <w:rFonts w:ascii="Times New Roman" w:hAnsi="Times New Roman" w:cs="Times New Roman"/>
          <w:szCs w:val="24"/>
        </w:rPr>
      </w:pPr>
      <w:r w:rsidRPr="00ED16BF">
        <w:rPr>
          <w:rFonts w:ascii="Times New Roman" w:hAnsi="Times New Roman" w:cs="Times New Roman"/>
          <w:szCs w:val="24"/>
        </w:rPr>
        <w:lastRenderedPageBreak/>
        <w:t xml:space="preserve">Warto </w:t>
      </w:r>
      <w:r>
        <w:rPr>
          <w:rFonts w:ascii="Times New Roman" w:hAnsi="Times New Roman" w:cs="Times New Roman"/>
          <w:szCs w:val="24"/>
        </w:rPr>
        <w:t>przypomnieć</w:t>
      </w:r>
      <w:r w:rsidRPr="00ED16BF">
        <w:rPr>
          <w:rFonts w:ascii="Times New Roman" w:hAnsi="Times New Roman" w:cs="Times New Roman"/>
          <w:szCs w:val="24"/>
        </w:rPr>
        <w:t>, że na dzień 12 listopada 2025 r. na rachunku Funduszu Medycznego zgromadzone było blisko 7 mld zł, a prognozowany stan środków na koniec roku – po uwzględnieniu wszystkich ustawowych zadań – nadal wyniesie około 4,4 mld zł. Oznacza to, że wdrożenie projektowanych zmian nie ograniczy możliwości Funduszu Medycznego w</w:t>
      </w:r>
      <w:r w:rsidR="009A348E">
        <w:rPr>
          <w:rFonts w:ascii="Times New Roman" w:hAnsi="Times New Roman" w:cs="Times New Roman"/>
          <w:szCs w:val="24"/>
        </w:rPr>
        <w:t> </w:t>
      </w:r>
      <w:r w:rsidRPr="00ED16BF">
        <w:rPr>
          <w:rFonts w:ascii="Times New Roman" w:hAnsi="Times New Roman" w:cs="Times New Roman"/>
          <w:szCs w:val="24"/>
        </w:rPr>
        <w:t>zakresie finansowania planowanych i ogłaszanych konkursów inwestycyjnych oraz pozostałych inicjatyw przewidzianych w ustawie o Funduszu Medycznym. Równocześnie, w</w:t>
      </w:r>
      <w:r w:rsidR="009A348E">
        <w:rPr>
          <w:rFonts w:ascii="Times New Roman" w:hAnsi="Times New Roman" w:cs="Times New Roman"/>
          <w:szCs w:val="24"/>
        </w:rPr>
        <w:t> </w:t>
      </w:r>
      <w:r w:rsidRPr="00ED16BF">
        <w:rPr>
          <w:rFonts w:ascii="Times New Roman" w:hAnsi="Times New Roman" w:cs="Times New Roman"/>
          <w:szCs w:val="24"/>
        </w:rPr>
        <w:t>celu zapewnienia długofalowej stabilności finansowej oraz pokrycia kosztów nowych obowiązków wynikających z projektowanych przepisów, przew</w:t>
      </w:r>
      <w:r w:rsidR="003D129A">
        <w:rPr>
          <w:rFonts w:ascii="Times New Roman" w:hAnsi="Times New Roman" w:cs="Times New Roman"/>
          <w:szCs w:val="24"/>
        </w:rPr>
        <w:t>iduje się zwiększenie o blisko 3</w:t>
      </w:r>
      <w:r w:rsidRPr="00ED16BF">
        <w:rPr>
          <w:rFonts w:ascii="Times New Roman" w:hAnsi="Times New Roman" w:cs="Times New Roman"/>
          <w:szCs w:val="24"/>
        </w:rPr>
        <w:t>0% minimalnej kwoty wpłat budżetowych, które w latach 2025–2029 będą przekazywane na Fundusz Medyczny. W rezultac</w:t>
      </w:r>
      <w:r w:rsidR="00767952">
        <w:rPr>
          <w:rFonts w:ascii="Times New Roman" w:hAnsi="Times New Roman" w:cs="Times New Roman"/>
          <w:szCs w:val="24"/>
        </w:rPr>
        <w:t>i</w:t>
      </w:r>
      <w:r w:rsidRPr="00ED16BF">
        <w:rPr>
          <w:rFonts w:ascii="Times New Roman" w:hAnsi="Times New Roman" w:cs="Times New Roman"/>
          <w:szCs w:val="24"/>
        </w:rPr>
        <w:t>e, na przestrzeni tych pięciu lat Fundusz Medyczny zostanie zasilony kwotą co najmniej 2</w:t>
      </w:r>
      <w:r w:rsidR="00767952">
        <w:rPr>
          <w:rFonts w:ascii="Times New Roman" w:hAnsi="Times New Roman" w:cs="Times New Roman"/>
          <w:szCs w:val="24"/>
        </w:rPr>
        <w:t>6</w:t>
      </w:r>
      <w:r w:rsidRPr="00ED16BF">
        <w:rPr>
          <w:rFonts w:ascii="Times New Roman" w:hAnsi="Times New Roman" w:cs="Times New Roman"/>
          <w:szCs w:val="24"/>
        </w:rPr>
        <w:t>,</w:t>
      </w:r>
      <w:r w:rsidR="00767952">
        <w:rPr>
          <w:rFonts w:ascii="Times New Roman" w:hAnsi="Times New Roman" w:cs="Times New Roman"/>
          <w:szCs w:val="24"/>
        </w:rPr>
        <w:t>1</w:t>
      </w:r>
      <w:r w:rsidRPr="00ED16BF">
        <w:rPr>
          <w:rFonts w:ascii="Times New Roman" w:hAnsi="Times New Roman" w:cs="Times New Roman"/>
          <w:szCs w:val="24"/>
        </w:rPr>
        <w:t xml:space="preserve"> mld zł, co umożliwi nie tylko pełne zrekompensowanie bieżących obciążeń, ale również trwałe wzmocnienie zdolności Funduszu do realizowania jego podstawowych zadań i misji.</w:t>
      </w:r>
    </w:p>
    <w:p w14:paraId="0A8BB8CE" w14:textId="5FA62A05" w:rsidR="00411405" w:rsidRDefault="00411405" w:rsidP="007B038B">
      <w:pPr>
        <w:pStyle w:val="LITlitera"/>
        <w:ind w:left="0" w:firstLine="708"/>
        <w:rPr>
          <w:rFonts w:ascii="Times New Roman" w:hAnsi="Times New Roman" w:cs="Times New Roman"/>
          <w:szCs w:val="24"/>
        </w:rPr>
      </w:pPr>
      <w:r w:rsidRPr="00411405">
        <w:rPr>
          <w:rFonts w:ascii="Times New Roman" w:hAnsi="Times New Roman" w:cs="Times New Roman"/>
          <w:szCs w:val="24"/>
        </w:rPr>
        <w:t>Ze względu na konieczność niezwłocznego zabezpieczenia płynności NFZ w zakresie finansowania świadczeń udzielanych osobom do ukończenia 18. roku życia, projektowane przepisy muszą wejść w życie jeszcze w bieżącym roku – z dniem 15 grudnia 2025 r. Tylko szybkie uruchomienie dodatkowych środków pozwoli zapobiec krytycznym przerwom w</w:t>
      </w:r>
      <w:r w:rsidR="009A348E">
        <w:rPr>
          <w:rFonts w:ascii="Times New Roman" w:hAnsi="Times New Roman" w:cs="Times New Roman"/>
          <w:szCs w:val="24"/>
        </w:rPr>
        <w:t> </w:t>
      </w:r>
      <w:r w:rsidRPr="00411405">
        <w:rPr>
          <w:rFonts w:ascii="Times New Roman" w:hAnsi="Times New Roman" w:cs="Times New Roman"/>
          <w:szCs w:val="24"/>
        </w:rPr>
        <w:t>dostępności świadczeń i tym samym zagwarantować obywatelom ciągłość i bezpieczeństwo opieki zdrowotnej.</w:t>
      </w:r>
    </w:p>
    <w:p w14:paraId="2FDABF63" w14:textId="5CF1EE45" w:rsidR="007B038B" w:rsidRPr="007B038B" w:rsidRDefault="007B038B" w:rsidP="007B038B">
      <w:pPr>
        <w:pStyle w:val="LITlitera"/>
        <w:ind w:left="0" w:firstLine="708"/>
        <w:rPr>
          <w:rFonts w:ascii="Times New Roman" w:hAnsi="Times New Roman" w:cs="Times New Roman"/>
          <w:szCs w:val="24"/>
        </w:rPr>
      </w:pPr>
      <w:r w:rsidRPr="007B038B">
        <w:rPr>
          <w:rFonts w:ascii="Times New Roman" w:hAnsi="Times New Roman" w:cs="Times New Roman"/>
          <w:szCs w:val="24"/>
        </w:rPr>
        <w:lastRenderedPageBreak/>
        <w:t xml:space="preserve">Proponowane zmiany w art. 5 ust. 1 oraz w art. 14 ust. 6-8 UFM mają na celu usprawnienie procesu ustanawiania programów inwestycyjnych dla projektów strategicznych w konkursach organizowanych ze środków subfunduszu infrastruktury strategicznej (SIS). Celem proponowanej zmiany jest jak najszybsze wsparcie finansowe (dofinansowanie) określonych obszarów ochrony zdrowia, a co za tym idzie poprawa jakości i dostępności do </w:t>
      </w:r>
      <w:r w:rsidR="009A348E">
        <w:rPr>
          <w:rFonts w:ascii="Times New Roman" w:hAnsi="Times New Roman" w:cs="Times New Roman"/>
          <w:szCs w:val="24"/>
        </w:rPr>
        <w:t>świadczeń zdrowotnych.</w:t>
      </w:r>
      <w:r w:rsidRPr="007B038B">
        <w:rPr>
          <w:rFonts w:ascii="Times New Roman" w:hAnsi="Times New Roman" w:cs="Times New Roman"/>
          <w:szCs w:val="24"/>
        </w:rPr>
        <w:t xml:space="preserve"> Ustanowienie programów inwestycyjnych dla projektów strategicznych przez ministra właściwego do spraw zdrowia (zamiast przez Radę Ministrów), zdecydowanie usprawni proces uzgodnieniowy i pozwoli niezwłocznie po rozstrzygnięciu konkursu przystąpić do oceny projektów programów inwestycyjnych i ich zatwierdzenia, a co za tym idzie podpisania umów z realizatorami. W ustawie znajdą się również przesłanki regulujące w jakich przypadkach minister właściwy do spraw zdrowia nie zatwierdzi programu inwestycyjnego dla projektu strategicznego.</w:t>
      </w:r>
    </w:p>
    <w:p w14:paraId="461D9E97" w14:textId="77777777" w:rsidR="001875F0" w:rsidRDefault="001875F0" w:rsidP="00631B98">
      <w:pPr>
        <w:pStyle w:val="LITlitera"/>
        <w:ind w:left="0" w:firstLine="708"/>
        <w:rPr>
          <w:rFonts w:ascii="Times New Roman" w:hAnsi="Times New Roman" w:cs="Times New Roman"/>
          <w:szCs w:val="24"/>
        </w:rPr>
      </w:pPr>
      <w:r>
        <w:rPr>
          <w:rFonts w:ascii="Times New Roman" w:hAnsi="Times New Roman" w:cs="Times New Roman"/>
          <w:szCs w:val="24"/>
        </w:rPr>
        <w:t>Proponowane zmiany przewidują utworzenie w ramach Funduszu Medycznego dwóch nowych subfunduszy, tj.  subfunduszu infrastruktury bezpieczeństwa oraz subfunduszu chorób rzadkich u dzieci.</w:t>
      </w:r>
    </w:p>
    <w:p w14:paraId="7959DF6B" w14:textId="276E1EC2" w:rsidR="001875F0" w:rsidRDefault="001875F0" w:rsidP="00631B98">
      <w:pPr>
        <w:pStyle w:val="LITlitera"/>
        <w:ind w:left="0" w:firstLine="708"/>
        <w:rPr>
          <w:rFonts w:ascii="Times New Roman" w:hAnsi="Times New Roman" w:cs="Times New Roman"/>
          <w:szCs w:val="24"/>
        </w:rPr>
      </w:pPr>
      <w:r>
        <w:rPr>
          <w:rFonts w:ascii="Times New Roman" w:hAnsi="Times New Roman" w:cs="Times New Roman"/>
          <w:szCs w:val="24"/>
        </w:rPr>
        <w:t>Celem nowelizacji jest umożliwienie finansowania ze środków Funduszu Medycznego programów inwestycyjnych w obszarze wsparcia rozwoju infrastruktury, wyposażenia i</w:t>
      </w:r>
      <w:r w:rsidR="003E4908">
        <w:rPr>
          <w:rFonts w:ascii="Times New Roman" w:hAnsi="Times New Roman" w:cs="Times New Roman"/>
          <w:szCs w:val="24"/>
        </w:rPr>
        <w:t> </w:t>
      </w:r>
      <w:r>
        <w:rPr>
          <w:rFonts w:ascii="Times New Roman" w:hAnsi="Times New Roman" w:cs="Times New Roman"/>
          <w:szCs w:val="24"/>
        </w:rPr>
        <w:t xml:space="preserve">niezbędnych zasobów materiałowych szpitali w warunkach kryzysowych, </w:t>
      </w:r>
      <w:r w:rsidR="00C83416">
        <w:rPr>
          <w:rFonts w:ascii="Times New Roman" w:hAnsi="Times New Roman" w:cs="Times New Roman"/>
          <w:szCs w:val="24"/>
        </w:rPr>
        <w:t xml:space="preserve">co jest szczególnie istotne </w:t>
      </w:r>
      <w:r>
        <w:rPr>
          <w:rFonts w:ascii="Times New Roman" w:hAnsi="Times New Roman" w:cs="Times New Roman"/>
          <w:szCs w:val="24"/>
        </w:rPr>
        <w:t xml:space="preserve">w obliczu aktualnej sytuacji geopolitycznej. </w:t>
      </w:r>
    </w:p>
    <w:p w14:paraId="24B4364E" w14:textId="5AA6EFC8" w:rsidR="006B176F" w:rsidRDefault="006B176F" w:rsidP="006B176F">
      <w:pPr>
        <w:pStyle w:val="LITlitera"/>
        <w:ind w:left="0" w:firstLine="708"/>
        <w:rPr>
          <w:rFonts w:ascii="Times New Roman" w:hAnsi="Times New Roman" w:cs="Times New Roman"/>
          <w:szCs w:val="24"/>
        </w:rPr>
      </w:pPr>
      <w:r w:rsidRPr="006B176F">
        <w:rPr>
          <w:rFonts w:ascii="Times New Roman" w:hAnsi="Times New Roman" w:cs="Times New Roman"/>
          <w:szCs w:val="24"/>
        </w:rPr>
        <w:lastRenderedPageBreak/>
        <w:t>Od 2022 roku za wschodnią granicą Polski toczy się wojna z poważnym ryzykiem jej rozszerzenia także na inne państwa. Znaczenie systemu ochrony zdrowia dla zapewnienia odporności państwa w sytuacjach wojny lub innego kryzysu o dużej skali (naturalnego czy o</w:t>
      </w:r>
      <w:r>
        <w:rPr>
          <w:rFonts w:ascii="Times New Roman" w:hAnsi="Times New Roman" w:cs="Times New Roman"/>
          <w:szCs w:val="24"/>
        </w:rPr>
        <w:t> </w:t>
      </w:r>
      <w:r w:rsidRPr="006B176F">
        <w:rPr>
          <w:rFonts w:ascii="Times New Roman" w:hAnsi="Times New Roman" w:cs="Times New Roman"/>
          <w:szCs w:val="24"/>
        </w:rPr>
        <w:t xml:space="preserve">charakterze incydentu z masowymi ofiarami – tzw. Mass Casualty Incident) jest nie do przecenienia. Polska potrzebuje nowej architektury bezpieczeństwa medycznego. Aby było to możliwe, konieczne jest unowocześnienie i dostosowanie wybranych szpitali tworzących przyszłą </w:t>
      </w:r>
      <w:r w:rsidR="00ED16BF">
        <w:rPr>
          <w:rFonts w:ascii="Times New Roman" w:hAnsi="Times New Roman" w:cs="Times New Roman"/>
          <w:szCs w:val="24"/>
        </w:rPr>
        <w:t>s</w:t>
      </w:r>
      <w:r w:rsidRPr="006B176F">
        <w:rPr>
          <w:rFonts w:ascii="Times New Roman" w:hAnsi="Times New Roman" w:cs="Times New Roman"/>
          <w:szCs w:val="24"/>
        </w:rPr>
        <w:t xml:space="preserve">ieć </w:t>
      </w:r>
      <w:r w:rsidR="00ED16BF">
        <w:rPr>
          <w:rFonts w:ascii="Times New Roman" w:hAnsi="Times New Roman" w:cs="Times New Roman"/>
          <w:szCs w:val="24"/>
        </w:rPr>
        <w:t>b</w:t>
      </w:r>
      <w:r w:rsidRPr="006B176F">
        <w:rPr>
          <w:rFonts w:ascii="Times New Roman" w:hAnsi="Times New Roman" w:cs="Times New Roman"/>
          <w:szCs w:val="24"/>
        </w:rPr>
        <w:t xml:space="preserve">ezpieczeństwa </w:t>
      </w:r>
      <w:r w:rsidR="00ED16BF">
        <w:rPr>
          <w:rFonts w:ascii="Times New Roman" w:hAnsi="Times New Roman" w:cs="Times New Roman"/>
          <w:szCs w:val="24"/>
        </w:rPr>
        <w:t>m</w:t>
      </w:r>
      <w:r w:rsidRPr="006B176F">
        <w:rPr>
          <w:rFonts w:ascii="Times New Roman" w:hAnsi="Times New Roman" w:cs="Times New Roman"/>
          <w:szCs w:val="24"/>
        </w:rPr>
        <w:t>edycznego poprzez wsparcia rozwoju ich infrastruktury, wyposażenia i niezbędnych zasobów materiałowych.</w:t>
      </w:r>
      <w:r w:rsidRPr="006B176F" w:rsidDel="00073F59">
        <w:rPr>
          <w:rFonts w:ascii="Times New Roman" w:hAnsi="Times New Roman" w:cs="Times New Roman"/>
          <w:szCs w:val="24"/>
        </w:rPr>
        <w:t xml:space="preserve"> </w:t>
      </w:r>
      <w:r w:rsidRPr="006B176F">
        <w:rPr>
          <w:rFonts w:ascii="Times New Roman" w:hAnsi="Times New Roman" w:cs="Times New Roman"/>
          <w:szCs w:val="24"/>
        </w:rPr>
        <w:t>Niezbędne są przy tym nowoczesne i</w:t>
      </w:r>
      <w:r>
        <w:rPr>
          <w:rFonts w:ascii="Times New Roman" w:hAnsi="Times New Roman" w:cs="Times New Roman"/>
          <w:szCs w:val="24"/>
        </w:rPr>
        <w:t> </w:t>
      </w:r>
      <w:r w:rsidRPr="006B176F">
        <w:rPr>
          <w:rFonts w:ascii="Times New Roman" w:hAnsi="Times New Roman" w:cs="Times New Roman"/>
          <w:szCs w:val="24"/>
        </w:rPr>
        <w:t xml:space="preserve">odpowiednio odporne systemy łączności i komunikacji. Inwestycje w infrastrukturę, takie jak budowa nowoczesnych centrów ratunkowych, miejsc schronienia umożliwiających prowadzenie ciągłej działalności medycznej w warunkach wojny oraz w nowoczesne technologie mogą znacząco zwiększyć odporność systemu ochrony zdrowia na przeciążenia. </w:t>
      </w:r>
    </w:p>
    <w:p w14:paraId="11AA2F08" w14:textId="5C5785C8" w:rsidR="006B176F" w:rsidRDefault="006B176F" w:rsidP="00386F85">
      <w:pPr>
        <w:pStyle w:val="LITlitera"/>
        <w:ind w:left="0" w:firstLine="708"/>
        <w:rPr>
          <w:rFonts w:ascii="Times New Roman" w:hAnsi="Times New Roman" w:cs="Times New Roman"/>
          <w:szCs w:val="24"/>
        </w:rPr>
      </w:pPr>
      <w:r w:rsidRPr="00DA3970">
        <w:rPr>
          <w:rFonts w:ascii="Times New Roman" w:hAnsi="Times New Roman" w:cs="Times New Roman"/>
          <w:szCs w:val="24"/>
        </w:rPr>
        <w:t xml:space="preserve">W celu realizacji zadania, </w:t>
      </w:r>
      <w:r>
        <w:rPr>
          <w:rFonts w:ascii="Times New Roman" w:hAnsi="Times New Roman" w:cs="Times New Roman"/>
          <w:szCs w:val="24"/>
        </w:rPr>
        <w:t xml:space="preserve">którym jest </w:t>
      </w:r>
      <w:r w:rsidRPr="00DA3970">
        <w:rPr>
          <w:rFonts w:ascii="Times New Roman" w:hAnsi="Times New Roman" w:cs="Times New Roman"/>
          <w:szCs w:val="24"/>
        </w:rPr>
        <w:t xml:space="preserve">dofinansowanie </w:t>
      </w:r>
      <w:r>
        <w:rPr>
          <w:rFonts w:ascii="Times New Roman" w:hAnsi="Times New Roman" w:cs="Times New Roman"/>
          <w:szCs w:val="24"/>
        </w:rPr>
        <w:t xml:space="preserve">budowy, </w:t>
      </w:r>
      <w:r w:rsidRPr="00DA3970">
        <w:rPr>
          <w:rFonts w:ascii="Times New Roman" w:hAnsi="Times New Roman" w:cs="Times New Roman"/>
          <w:szCs w:val="24"/>
        </w:rPr>
        <w:t>rozbudow</w:t>
      </w:r>
      <w:r>
        <w:rPr>
          <w:rFonts w:ascii="Times New Roman" w:hAnsi="Times New Roman" w:cs="Times New Roman"/>
          <w:szCs w:val="24"/>
        </w:rPr>
        <w:t>y</w:t>
      </w:r>
      <w:r w:rsidRPr="00DA3970">
        <w:rPr>
          <w:rFonts w:ascii="Times New Roman" w:hAnsi="Times New Roman" w:cs="Times New Roman"/>
          <w:szCs w:val="24"/>
        </w:rPr>
        <w:t>, modernizacji, przebudow</w:t>
      </w:r>
      <w:r>
        <w:rPr>
          <w:rFonts w:ascii="Times New Roman" w:hAnsi="Times New Roman" w:cs="Times New Roman"/>
          <w:szCs w:val="24"/>
        </w:rPr>
        <w:t xml:space="preserve">y lub doposażenia </w:t>
      </w:r>
      <w:r w:rsidRPr="00DA3970">
        <w:rPr>
          <w:rFonts w:ascii="Times New Roman" w:hAnsi="Times New Roman" w:cs="Times New Roman"/>
          <w:szCs w:val="24"/>
        </w:rPr>
        <w:t>szpitali w ramach subfunduszu infrastruktury bezpieczeństwa minister właściwy do spraw zdrowia opracowuje projekt programu inwestycyjnego.</w:t>
      </w:r>
      <w:r>
        <w:rPr>
          <w:rFonts w:ascii="Times New Roman" w:hAnsi="Times New Roman" w:cs="Times New Roman"/>
          <w:szCs w:val="24"/>
        </w:rPr>
        <w:t xml:space="preserve"> </w:t>
      </w:r>
      <w:r w:rsidRPr="00DA3970">
        <w:rPr>
          <w:rFonts w:ascii="Times New Roman" w:hAnsi="Times New Roman" w:cs="Times New Roman"/>
          <w:szCs w:val="24"/>
        </w:rPr>
        <w:t>Celem programu inwestycyjnego jest wsparcie szpitali w przygotowaniu do udzielania świadczeń opieki zdrowotnej w warunkach kryzysowych, w szczególności w przypadku wystąpienia stanów nadzwyczajnych lub stanu wojny, poprzez inwestycje w infrastrukturę szpitali.</w:t>
      </w:r>
      <w:r>
        <w:rPr>
          <w:rFonts w:ascii="Times New Roman" w:hAnsi="Times New Roman" w:cs="Times New Roman"/>
          <w:szCs w:val="24"/>
        </w:rPr>
        <w:t xml:space="preserve"> W sytuacjach kryzysowych, jak pokazały doświadczenia z ostat</w:t>
      </w:r>
      <w:r>
        <w:rPr>
          <w:rFonts w:ascii="Times New Roman" w:hAnsi="Times New Roman" w:cs="Times New Roman"/>
          <w:szCs w:val="24"/>
        </w:rPr>
        <w:lastRenderedPageBreak/>
        <w:t xml:space="preserve">nich lat, najważniejszą kwestią jest zapewnienie ciągłości i bezpieczeństwa wykonywania świadczeń zdrowotnych.  </w:t>
      </w:r>
      <w:r w:rsidRPr="00DA3970">
        <w:rPr>
          <w:rFonts w:ascii="Times New Roman" w:hAnsi="Times New Roman" w:cs="Times New Roman"/>
          <w:szCs w:val="24"/>
        </w:rPr>
        <w:t xml:space="preserve">Program inwestycyjny obejmuje działania w szpitalach w obszarze wsparcia rozwoju infrastruktury, wyposażenia i niezbędnych zasobów materiałowych, która poprawia bezpieczeństwo udzielania świadczeń zdrowotnych, w warunkach kryzysowych. </w:t>
      </w:r>
      <w:r>
        <w:rPr>
          <w:rFonts w:ascii="Times New Roman" w:hAnsi="Times New Roman" w:cs="Times New Roman"/>
          <w:szCs w:val="24"/>
        </w:rPr>
        <w:t>P</w:t>
      </w:r>
      <w:r w:rsidRPr="00DA3970">
        <w:rPr>
          <w:rFonts w:ascii="Times New Roman" w:hAnsi="Times New Roman" w:cs="Times New Roman"/>
          <w:szCs w:val="24"/>
        </w:rPr>
        <w:t>rogram inwestycyjn</w:t>
      </w:r>
      <w:r>
        <w:rPr>
          <w:rFonts w:ascii="Times New Roman" w:hAnsi="Times New Roman" w:cs="Times New Roman"/>
          <w:szCs w:val="24"/>
        </w:rPr>
        <w:t xml:space="preserve">y przyjmowany jest przez Radę Ministrów w drodze uchwały. </w:t>
      </w:r>
      <w:r w:rsidRPr="00DA3970">
        <w:rPr>
          <w:rFonts w:ascii="Times New Roman" w:hAnsi="Times New Roman" w:cs="Times New Roman"/>
          <w:szCs w:val="24"/>
        </w:rPr>
        <w:t xml:space="preserve"> Dofinansowanie następuje w formie dotacji celowej ze środków subfunduszu infrastruktury bezpi</w:t>
      </w:r>
      <w:r>
        <w:rPr>
          <w:rFonts w:ascii="Times New Roman" w:hAnsi="Times New Roman" w:cs="Times New Roman"/>
          <w:szCs w:val="24"/>
        </w:rPr>
        <w:t xml:space="preserve">eczeństwa. Projekt ustawy przewiduje tryb konkursowy analogiczny jak w przypadku konkursów organizowanych w ramach subfunduszu modernizacji podmiotów leczniczych, z tym istotnym doprecyzowaniem, że </w:t>
      </w:r>
      <w:r w:rsidRPr="00DA3970">
        <w:rPr>
          <w:rFonts w:ascii="Times New Roman" w:hAnsi="Times New Roman" w:cs="Times New Roman"/>
          <w:szCs w:val="24"/>
        </w:rPr>
        <w:t xml:space="preserve">przedmiot i kryteria oceny wniosków </w:t>
      </w:r>
      <w:r>
        <w:rPr>
          <w:rFonts w:ascii="Times New Roman" w:hAnsi="Times New Roman" w:cs="Times New Roman"/>
          <w:szCs w:val="24"/>
        </w:rPr>
        <w:t xml:space="preserve">w konkursie </w:t>
      </w:r>
      <w:r w:rsidRPr="00DA3970">
        <w:rPr>
          <w:rFonts w:ascii="Times New Roman" w:hAnsi="Times New Roman" w:cs="Times New Roman"/>
          <w:szCs w:val="24"/>
        </w:rPr>
        <w:t>muszą uzyskać pozytywną opinię Ministra Obrony Narodowej, ministra właściwego do spraw administracji publicznej oraz Szefa Kancelarii Prezydenta Rzeczypospolitej Polskiej.</w:t>
      </w:r>
    </w:p>
    <w:p w14:paraId="1F34946C" w14:textId="6512E769" w:rsidR="006B176F" w:rsidRPr="006B176F" w:rsidRDefault="006B176F" w:rsidP="006B176F">
      <w:pPr>
        <w:pStyle w:val="LITlitera"/>
        <w:ind w:left="0" w:firstLine="708"/>
        <w:rPr>
          <w:rFonts w:ascii="Times New Roman" w:hAnsi="Times New Roman" w:cs="Times New Roman"/>
          <w:szCs w:val="24"/>
        </w:rPr>
      </w:pPr>
      <w:r w:rsidRPr="006B176F">
        <w:rPr>
          <w:rFonts w:ascii="Times New Roman" w:hAnsi="Times New Roman" w:cs="Times New Roman"/>
          <w:szCs w:val="24"/>
        </w:rPr>
        <w:t xml:space="preserve">Powołanie subfunduszu chorób rzadkich u dzieci ma na celu poprawę dostępności świadczeń opieki zdrowotnej finansowanych ze środków publicznych związanych z diagnostyką i leczeniem chorób rzadkich ze szczególnym uwzględnieniem niezaspokojonych potrzeb medycznych oraz dostępności sierocych produktów leczniczych. Obecny system ochrony zdrowia nie zapewnia bowiem skutecznego i równego wsparcia dla dzieci dotkniętych rzadkimi chorobami. Chodzi o stworzenie systemowego, państwowego modelu finansowania leczenia dzieci wymagających kosztownych terapii, niezależnie od sytuacji materialnej ich rodzin. Rozwiązanie ma na celu eliminację </w:t>
      </w:r>
      <w:r w:rsidRPr="006B176F">
        <w:rPr>
          <w:rFonts w:ascii="Times New Roman" w:hAnsi="Times New Roman" w:cs="Times New Roman"/>
          <w:szCs w:val="24"/>
        </w:rPr>
        <w:lastRenderedPageBreak/>
        <w:t>barier finansowych, które obecnie ograniczają dostęp do terapii ratujących życie, poprzez wdrożenie systemowego mechanizmu wsparcia. Obecny model finansowania leczenia dzieci cierpiących na poważne choroby rzadkie, a</w:t>
      </w:r>
      <w:r>
        <w:rPr>
          <w:rFonts w:ascii="Times New Roman" w:hAnsi="Times New Roman" w:cs="Times New Roman"/>
          <w:szCs w:val="24"/>
        </w:rPr>
        <w:t> </w:t>
      </w:r>
      <w:r w:rsidRPr="006B176F">
        <w:rPr>
          <w:rFonts w:ascii="Times New Roman" w:hAnsi="Times New Roman" w:cs="Times New Roman"/>
          <w:szCs w:val="24"/>
        </w:rPr>
        <w:t>zwłaszcza ultrarzadkie wykazuje liczne deficyty i obarczony jest poważnymi problemami. Z</w:t>
      </w:r>
      <w:r>
        <w:rPr>
          <w:rFonts w:ascii="Times New Roman" w:hAnsi="Times New Roman" w:cs="Times New Roman"/>
          <w:szCs w:val="24"/>
        </w:rPr>
        <w:t> </w:t>
      </w:r>
      <w:r w:rsidRPr="006B176F">
        <w:rPr>
          <w:rFonts w:ascii="Times New Roman" w:hAnsi="Times New Roman" w:cs="Times New Roman"/>
          <w:szCs w:val="24"/>
        </w:rPr>
        <w:t>uwagi na wysokie koszty terapii innowacyjnych rodziny pacjentów często zmuszone są do organizowania zbiórek publicznych oraz poszukiwania wsparcia w organizacjach pozarządowych. Taka forma zdobywania środków jest stosunkowo nieefektywna i niestabilna oraz nie gwarantuje systemowego rozwiązania problemu, co niewątpliwie skutkuje dodatkowymi obciążeniami emocjonalnymi i psychicznymi dla rodzin, które już mierzą się z</w:t>
      </w:r>
      <w:r>
        <w:rPr>
          <w:rFonts w:ascii="Times New Roman" w:hAnsi="Times New Roman" w:cs="Times New Roman"/>
          <w:szCs w:val="24"/>
        </w:rPr>
        <w:t> </w:t>
      </w:r>
      <w:r w:rsidRPr="006B176F">
        <w:rPr>
          <w:rFonts w:ascii="Times New Roman" w:hAnsi="Times New Roman" w:cs="Times New Roman"/>
          <w:szCs w:val="24"/>
        </w:rPr>
        <w:t>ogromnym wyzwaniem, jakim jest walka o zdrowie i życie dziecka. Rodzi też ona opóźnienia w zgromadzeniu koniecznych środków finansowych, co może skutkować pogorszeniem stanu pacjentów. Dlatego konieczne jest wprowadzenie racjonalnego i przeziernego systemu wsparcia w tym zakresie  opartego na obiektywnie zdefiniowanych wskazaniach medycznych i szczególnie nakierowanego na niezaspokojone dotąd potrzeby medyczne.</w:t>
      </w:r>
    </w:p>
    <w:p w14:paraId="0BA7C99D" w14:textId="53A25AC9" w:rsidR="00631B98" w:rsidRPr="00631B98" w:rsidRDefault="006B176F" w:rsidP="00F64869">
      <w:pPr>
        <w:pStyle w:val="LITlitera"/>
        <w:ind w:left="0" w:firstLine="708"/>
        <w:rPr>
          <w:rFonts w:ascii="Times New Roman" w:hAnsi="Times New Roman" w:cs="Times New Roman"/>
          <w:szCs w:val="24"/>
        </w:rPr>
      </w:pPr>
      <w:r>
        <w:rPr>
          <w:rFonts w:ascii="Times New Roman" w:hAnsi="Times New Roman" w:cs="Times New Roman"/>
          <w:szCs w:val="24"/>
        </w:rPr>
        <w:t>Zgodnie z rozwiązaniami projektowanej ustawy</w:t>
      </w:r>
      <w:r w:rsidR="00631B98">
        <w:rPr>
          <w:rFonts w:ascii="Times New Roman" w:hAnsi="Times New Roman" w:cs="Times New Roman"/>
          <w:szCs w:val="24"/>
        </w:rPr>
        <w:t xml:space="preserve"> </w:t>
      </w:r>
      <w:r w:rsidR="00631B98" w:rsidRPr="00631B98">
        <w:rPr>
          <w:rFonts w:ascii="Times New Roman" w:hAnsi="Times New Roman" w:cs="Times New Roman"/>
          <w:szCs w:val="24"/>
        </w:rPr>
        <w:t>Rada Ministrów</w:t>
      </w:r>
      <w:r w:rsidR="00631B98">
        <w:rPr>
          <w:rFonts w:ascii="Times New Roman" w:hAnsi="Times New Roman" w:cs="Times New Roman"/>
          <w:szCs w:val="24"/>
        </w:rPr>
        <w:t xml:space="preserve"> została zobligowana do przyjęcia</w:t>
      </w:r>
      <w:r w:rsidR="00631B98" w:rsidRPr="00631B98">
        <w:rPr>
          <w:rFonts w:ascii="Times New Roman" w:hAnsi="Times New Roman" w:cs="Times New Roman"/>
          <w:szCs w:val="24"/>
        </w:rPr>
        <w:t xml:space="preserve"> w drodze uchwały, Plan</w:t>
      </w:r>
      <w:r w:rsidR="002B0343">
        <w:rPr>
          <w:rFonts w:ascii="Times New Roman" w:hAnsi="Times New Roman" w:cs="Times New Roman"/>
          <w:szCs w:val="24"/>
        </w:rPr>
        <w:t>u</w:t>
      </w:r>
      <w:r w:rsidR="00631B98" w:rsidRPr="00631B98">
        <w:rPr>
          <w:rFonts w:ascii="Times New Roman" w:hAnsi="Times New Roman" w:cs="Times New Roman"/>
          <w:szCs w:val="24"/>
        </w:rPr>
        <w:t xml:space="preserve"> dla Chorób Rzadkich u Dzieci</w:t>
      </w:r>
      <w:r w:rsidR="00631B98">
        <w:rPr>
          <w:rFonts w:ascii="Times New Roman" w:hAnsi="Times New Roman" w:cs="Times New Roman"/>
          <w:szCs w:val="24"/>
        </w:rPr>
        <w:t>.</w:t>
      </w:r>
      <w:r w:rsidR="00F64869">
        <w:rPr>
          <w:rFonts w:ascii="Times New Roman" w:hAnsi="Times New Roman" w:cs="Times New Roman"/>
          <w:szCs w:val="24"/>
        </w:rPr>
        <w:t xml:space="preserve"> Pierwszy</w:t>
      </w:r>
      <w:r w:rsidR="00F64869" w:rsidRPr="00F64869">
        <w:rPr>
          <w:rFonts w:ascii="Times New Roman" w:hAnsi="Times New Roman" w:cs="Times New Roman"/>
          <w:szCs w:val="24"/>
        </w:rPr>
        <w:t xml:space="preserve"> Plan dla Chorób Rzadkich u Dzieci</w:t>
      </w:r>
      <w:r w:rsidR="00F64869">
        <w:rPr>
          <w:rFonts w:ascii="Times New Roman" w:hAnsi="Times New Roman" w:cs="Times New Roman"/>
          <w:szCs w:val="24"/>
        </w:rPr>
        <w:t xml:space="preserve"> ma zostać przyjęty do końca 2026 r. </w:t>
      </w:r>
      <w:r w:rsidR="00631B98">
        <w:rPr>
          <w:rFonts w:ascii="Times New Roman" w:hAnsi="Times New Roman" w:cs="Times New Roman"/>
          <w:szCs w:val="24"/>
        </w:rPr>
        <w:t xml:space="preserve"> Plan ten ma</w:t>
      </w:r>
      <w:r w:rsidR="00631B98" w:rsidRPr="00631B98">
        <w:rPr>
          <w:rFonts w:ascii="Times New Roman" w:hAnsi="Times New Roman" w:cs="Times New Roman"/>
          <w:szCs w:val="24"/>
        </w:rPr>
        <w:t xml:space="preserve"> zawiera</w:t>
      </w:r>
      <w:r w:rsidR="00631B98">
        <w:rPr>
          <w:rFonts w:ascii="Times New Roman" w:hAnsi="Times New Roman" w:cs="Times New Roman"/>
          <w:szCs w:val="24"/>
        </w:rPr>
        <w:t>ć</w:t>
      </w:r>
      <w:r w:rsidR="00631B98" w:rsidRPr="00631B98">
        <w:rPr>
          <w:rFonts w:ascii="Times New Roman" w:hAnsi="Times New Roman" w:cs="Times New Roman"/>
          <w:szCs w:val="24"/>
        </w:rPr>
        <w:t xml:space="preserve"> w szczególności:</w:t>
      </w:r>
    </w:p>
    <w:p w14:paraId="3EEE5262" w14:textId="77777777" w:rsidR="00631B98" w:rsidRPr="00631B98" w:rsidRDefault="00631B98" w:rsidP="00631B98">
      <w:pPr>
        <w:pStyle w:val="LITlitera"/>
        <w:ind w:left="0" w:firstLine="708"/>
        <w:rPr>
          <w:rFonts w:ascii="Times New Roman" w:hAnsi="Times New Roman" w:cs="Times New Roman"/>
          <w:szCs w:val="24"/>
        </w:rPr>
      </w:pPr>
      <w:r w:rsidRPr="00631B98">
        <w:rPr>
          <w:rFonts w:ascii="Times New Roman" w:hAnsi="Times New Roman" w:cs="Times New Roman"/>
          <w:szCs w:val="24"/>
        </w:rPr>
        <w:t>1)</w:t>
      </w:r>
      <w:r w:rsidRPr="00631B98">
        <w:rPr>
          <w:rFonts w:ascii="Times New Roman" w:hAnsi="Times New Roman" w:cs="Times New Roman"/>
          <w:szCs w:val="24"/>
        </w:rPr>
        <w:tab/>
        <w:t>opis aktualnego stanu dostępności świadczeń opieki zdrowotnej finansowanych ze środków publicznych związanych z diagnostyką i leczeniem chorób rzadkich;</w:t>
      </w:r>
    </w:p>
    <w:p w14:paraId="57DB59B0" w14:textId="6FBF5425" w:rsidR="00631B98" w:rsidRPr="00631B98" w:rsidRDefault="00631B98" w:rsidP="00631B98">
      <w:pPr>
        <w:pStyle w:val="LITlitera"/>
        <w:ind w:left="0" w:firstLine="708"/>
        <w:rPr>
          <w:rFonts w:ascii="Times New Roman" w:hAnsi="Times New Roman" w:cs="Times New Roman"/>
          <w:szCs w:val="24"/>
        </w:rPr>
      </w:pPr>
      <w:r w:rsidRPr="00631B98">
        <w:rPr>
          <w:rFonts w:ascii="Times New Roman" w:hAnsi="Times New Roman" w:cs="Times New Roman"/>
          <w:szCs w:val="24"/>
        </w:rPr>
        <w:lastRenderedPageBreak/>
        <w:t>2)</w:t>
      </w:r>
      <w:r w:rsidRPr="00631B98">
        <w:rPr>
          <w:rFonts w:ascii="Times New Roman" w:hAnsi="Times New Roman" w:cs="Times New Roman"/>
          <w:szCs w:val="24"/>
        </w:rPr>
        <w:tab/>
        <w:t xml:space="preserve">środki i działania służące do poprawy dostępu do elementów, o których mowa </w:t>
      </w:r>
      <w:r>
        <w:rPr>
          <w:rFonts w:ascii="Times New Roman" w:hAnsi="Times New Roman" w:cs="Times New Roman"/>
          <w:szCs w:val="24"/>
        </w:rPr>
        <w:t>powyżej</w:t>
      </w:r>
      <w:r w:rsidRPr="00631B98">
        <w:rPr>
          <w:rFonts w:ascii="Times New Roman" w:hAnsi="Times New Roman" w:cs="Times New Roman"/>
          <w:szCs w:val="24"/>
        </w:rPr>
        <w:t>, ze szczególnym uwzględnieniem niezaspokojonych potrzeb medycznych oraz dostępności sierocych produktów leczniczych.</w:t>
      </w:r>
    </w:p>
    <w:p w14:paraId="098C90F4" w14:textId="66B98DA9" w:rsidR="00F64869" w:rsidRPr="00631B98" w:rsidRDefault="00631B98" w:rsidP="00F64869">
      <w:pPr>
        <w:pStyle w:val="LITlitera"/>
        <w:ind w:left="0" w:firstLine="708"/>
        <w:rPr>
          <w:rFonts w:ascii="Times New Roman" w:hAnsi="Times New Roman" w:cs="Times New Roman"/>
          <w:szCs w:val="24"/>
        </w:rPr>
      </w:pPr>
      <w:r w:rsidRPr="00631B98">
        <w:rPr>
          <w:rFonts w:ascii="Times New Roman" w:hAnsi="Times New Roman" w:cs="Times New Roman"/>
          <w:szCs w:val="24"/>
        </w:rPr>
        <w:t xml:space="preserve">Minister właściwy do spraw zdrowia </w:t>
      </w:r>
      <w:r w:rsidR="00F64869">
        <w:rPr>
          <w:rFonts w:ascii="Times New Roman" w:hAnsi="Times New Roman" w:cs="Times New Roman"/>
          <w:szCs w:val="24"/>
        </w:rPr>
        <w:t xml:space="preserve">został zobligowany do </w:t>
      </w:r>
      <w:r w:rsidRPr="00631B98">
        <w:rPr>
          <w:rFonts w:ascii="Times New Roman" w:hAnsi="Times New Roman" w:cs="Times New Roman"/>
          <w:szCs w:val="24"/>
        </w:rPr>
        <w:t>dokon</w:t>
      </w:r>
      <w:r w:rsidR="00F64869">
        <w:rPr>
          <w:rFonts w:ascii="Times New Roman" w:hAnsi="Times New Roman" w:cs="Times New Roman"/>
          <w:szCs w:val="24"/>
        </w:rPr>
        <w:t xml:space="preserve">ywania cyklicznego przeglądu </w:t>
      </w:r>
      <w:r w:rsidRPr="00631B98">
        <w:rPr>
          <w:rFonts w:ascii="Times New Roman" w:hAnsi="Times New Roman" w:cs="Times New Roman"/>
          <w:szCs w:val="24"/>
        </w:rPr>
        <w:t xml:space="preserve">Planu </w:t>
      </w:r>
      <w:r w:rsidR="00F64869">
        <w:rPr>
          <w:rFonts w:ascii="Times New Roman" w:hAnsi="Times New Roman" w:cs="Times New Roman"/>
          <w:szCs w:val="24"/>
        </w:rPr>
        <w:t xml:space="preserve">- </w:t>
      </w:r>
      <w:r w:rsidRPr="00631B98">
        <w:rPr>
          <w:rFonts w:ascii="Times New Roman" w:hAnsi="Times New Roman" w:cs="Times New Roman"/>
          <w:szCs w:val="24"/>
        </w:rPr>
        <w:t>co 2 </w:t>
      </w:r>
      <w:r w:rsidR="00F64869">
        <w:rPr>
          <w:rFonts w:ascii="Times New Roman" w:hAnsi="Times New Roman" w:cs="Times New Roman"/>
          <w:szCs w:val="24"/>
        </w:rPr>
        <w:t xml:space="preserve">lata i </w:t>
      </w:r>
      <w:r w:rsidRPr="00631B98">
        <w:rPr>
          <w:rFonts w:ascii="Times New Roman" w:hAnsi="Times New Roman" w:cs="Times New Roman"/>
          <w:szCs w:val="24"/>
        </w:rPr>
        <w:t>sporządza</w:t>
      </w:r>
      <w:r w:rsidR="00F64869">
        <w:rPr>
          <w:rFonts w:ascii="Times New Roman" w:hAnsi="Times New Roman" w:cs="Times New Roman"/>
          <w:szCs w:val="24"/>
        </w:rPr>
        <w:t>nia</w:t>
      </w:r>
      <w:r w:rsidRPr="00631B98">
        <w:rPr>
          <w:rFonts w:ascii="Times New Roman" w:hAnsi="Times New Roman" w:cs="Times New Roman"/>
          <w:szCs w:val="24"/>
        </w:rPr>
        <w:t xml:space="preserve"> sprawozdani</w:t>
      </w:r>
      <w:r w:rsidR="00F64869">
        <w:rPr>
          <w:rFonts w:ascii="Times New Roman" w:hAnsi="Times New Roman" w:cs="Times New Roman"/>
          <w:szCs w:val="24"/>
        </w:rPr>
        <w:t xml:space="preserve">a. </w:t>
      </w:r>
      <w:r w:rsidRPr="00631B98">
        <w:rPr>
          <w:rFonts w:ascii="Times New Roman" w:hAnsi="Times New Roman" w:cs="Times New Roman"/>
          <w:szCs w:val="24"/>
        </w:rPr>
        <w:t xml:space="preserve"> </w:t>
      </w:r>
    </w:p>
    <w:p w14:paraId="20CB6E29" w14:textId="6BD8E90E" w:rsidR="00631B98" w:rsidRDefault="00631B98" w:rsidP="001B64F8">
      <w:pPr>
        <w:pStyle w:val="LITlitera"/>
        <w:ind w:left="0" w:firstLine="708"/>
        <w:rPr>
          <w:rFonts w:ascii="Times New Roman" w:hAnsi="Times New Roman" w:cs="Times New Roman"/>
          <w:szCs w:val="24"/>
        </w:rPr>
      </w:pPr>
      <w:r w:rsidRPr="00631B98">
        <w:rPr>
          <w:rFonts w:ascii="Times New Roman" w:hAnsi="Times New Roman" w:cs="Times New Roman"/>
          <w:szCs w:val="24"/>
        </w:rPr>
        <w:t>Ze środków subfunduszu chorób rzadkich u dzieci finansuje się koszty świadczeń opieki zdrowotnej udziel</w:t>
      </w:r>
      <w:r w:rsidR="00F64869">
        <w:rPr>
          <w:rFonts w:ascii="Times New Roman" w:hAnsi="Times New Roman" w:cs="Times New Roman"/>
          <w:szCs w:val="24"/>
        </w:rPr>
        <w:t xml:space="preserve">anych osobom do 18. roku życia, w ramach działań poprawiających dostępność diagnostyki i leczenia chorób rzadkich, w szczególności dostępności sierocych produktów leczniczych, tj. </w:t>
      </w:r>
      <w:r w:rsidR="001B64F8">
        <w:rPr>
          <w:rFonts w:ascii="Times New Roman" w:hAnsi="Times New Roman" w:cs="Times New Roman"/>
          <w:szCs w:val="24"/>
        </w:rPr>
        <w:t>produktów leczniczych stosowanych w leczeniu chorób rzadkich,  o</w:t>
      </w:r>
      <w:r w:rsidR="003E4908">
        <w:rPr>
          <w:rFonts w:ascii="Times New Roman" w:hAnsi="Times New Roman" w:cs="Times New Roman"/>
          <w:szCs w:val="24"/>
        </w:rPr>
        <w:t> </w:t>
      </w:r>
      <w:r w:rsidR="001B64F8">
        <w:rPr>
          <w:rFonts w:ascii="Times New Roman" w:hAnsi="Times New Roman" w:cs="Times New Roman"/>
          <w:szCs w:val="24"/>
        </w:rPr>
        <w:t xml:space="preserve">których mowa w </w:t>
      </w:r>
      <w:hyperlink r:id="rId8" w:anchor="/document/67428140" w:history="1">
        <w:r w:rsidR="001B64F8" w:rsidRPr="001B64F8">
          <w:rPr>
            <w:rStyle w:val="Hipercze"/>
            <w:rFonts w:ascii="Times New Roman" w:hAnsi="Times New Roman" w:cs="Times New Roman"/>
            <w:color w:val="auto"/>
            <w:szCs w:val="24"/>
            <w:u w:val="none"/>
          </w:rPr>
          <w:t>rozporządzeniu</w:t>
        </w:r>
      </w:hyperlink>
      <w:r w:rsidR="001B64F8" w:rsidRPr="001B64F8">
        <w:rPr>
          <w:rFonts w:ascii="Times New Roman" w:hAnsi="Times New Roman" w:cs="Times New Roman"/>
          <w:szCs w:val="24"/>
        </w:rPr>
        <w:t xml:space="preserve"> (WE) nr 141/2000 Parlamentu Europejskiego i Rady z dnia 16 grudnia 1999 r. w sprawie sierocych produktów leczniczych (Dz. Urz. UE L 18 z</w:t>
      </w:r>
      <w:r w:rsidR="003E4908">
        <w:rPr>
          <w:rFonts w:ascii="Times New Roman" w:hAnsi="Times New Roman" w:cs="Times New Roman"/>
          <w:szCs w:val="24"/>
        </w:rPr>
        <w:t> </w:t>
      </w:r>
      <w:r w:rsidR="001B64F8" w:rsidRPr="001B64F8">
        <w:rPr>
          <w:rFonts w:ascii="Times New Roman" w:hAnsi="Times New Roman" w:cs="Times New Roman"/>
          <w:szCs w:val="24"/>
        </w:rPr>
        <w:t>22.01.2000, str. 1, z późn. zm.)</w:t>
      </w:r>
      <w:r w:rsidR="001B64F8">
        <w:rPr>
          <w:rFonts w:ascii="Times New Roman" w:hAnsi="Times New Roman" w:cs="Times New Roman"/>
          <w:szCs w:val="24"/>
        </w:rPr>
        <w:t xml:space="preserve">. </w:t>
      </w:r>
      <w:r w:rsidR="001B64F8" w:rsidRPr="001B64F8">
        <w:rPr>
          <w:rFonts w:ascii="Times New Roman" w:hAnsi="Times New Roman" w:cs="Times New Roman"/>
          <w:szCs w:val="24"/>
        </w:rPr>
        <w:t>Preze</w:t>
      </w:r>
      <w:r w:rsidR="001B64F8">
        <w:rPr>
          <w:rFonts w:ascii="Times New Roman" w:hAnsi="Times New Roman" w:cs="Times New Roman"/>
          <w:szCs w:val="24"/>
        </w:rPr>
        <w:t xml:space="preserve">s Narodowego Funduszu Zdrowia, </w:t>
      </w:r>
      <w:r w:rsidR="001B64F8" w:rsidRPr="001B64F8">
        <w:rPr>
          <w:rFonts w:ascii="Times New Roman" w:hAnsi="Times New Roman" w:cs="Times New Roman"/>
          <w:szCs w:val="24"/>
        </w:rPr>
        <w:t xml:space="preserve">w terminie do ostatniego dnia </w:t>
      </w:r>
      <w:r w:rsidRPr="00631B98">
        <w:rPr>
          <w:rFonts w:ascii="Times New Roman" w:hAnsi="Times New Roman" w:cs="Times New Roman"/>
          <w:szCs w:val="24"/>
        </w:rPr>
        <w:t>danego miesiąca kalendarzowego, składa do dysponenta Funduszu wniosek o przekazanie dotacji celowej, w wysokości odpowiadającej kwocie wydatkowanej przez Narodowy Fundusz Zdrowia w miesiącu poprzedzającym, na pokrycie kosztów świadczeń opieki zdrowotnej, o których mowa</w:t>
      </w:r>
      <w:r w:rsidR="001B64F8">
        <w:rPr>
          <w:rFonts w:ascii="Times New Roman" w:hAnsi="Times New Roman" w:cs="Times New Roman"/>
          <w:szCs w:val="24"/>
        </w:rPr>
        <w:t xml:space="preserve"> powyżej.</w:t>
      </w:r>
      <w:r w:rsidRPr="00631B98">
        <w:rPr>
          <w:rFonts w:ascii="Times New Roman" w:hAnsi="Times New Roman" w:cs="Times New Roman"/>
          <w:szCs w:val="24"/>
        </w:rPr>
        <w:t> Łączna wysokość dotacji przekazanych Narodowemu Funduszowi Zdrowia w danym roku, nie może przekroczyć kwoty 500 mln złotych. Wartość kwoty podlega corocznej waloryzacji o średnioroczny wskaźnik cen towarów i usług konsumpcyjnych ogółem, w </w:t>
      </w:r>
      <w:r w:rsidR="001B64F8">
        <w:rPr>
          <w:rFonts w:ascii="Times New Roman" w:hAnsi="Times New Roman" w:cs="Times New Roman"/>
          <w:szCs w:val="24"/>
        </w:rPr>
        <w:t xml:space="preserve">poprzednim roku kalendarzowym. </w:t>
      </w:r>
    </w:p>
    <w:p w14:paraId="6462969C" w14:textId="77777777" w:rsidR="006B176F" w:rsidRPr="00784987" w:rsidRDefault="001875F0" w:rsidP="00283E96">
      <w:pPr>
        <w:pStyle w:val="ZARTzmartartykuempunktem"/>
        <w:ind w:left="0" w:firstLine="708"/>
        <w:rPr>
          <w:rFonts w:ascii="Times New Roman" w:hAnsi="Times New Roman" w:cs="Times New Roman"/>
          <w:szCs w:val="24"/>
        </w:rPr>
      </w:pPr>
      <w:r>
        <w:rPr>
          <w:rFonts w:ascii="Times New Roman" w:hAnsi="Times New Roman" w:cs="Times New Roman"/>
          <w:szCs w:val="24"/>
        </w:rPr>
        <w:lastRenderedPageBreak/>
        <w:t xml:space="preserve">Projektowane przepisy mają na celu także umożliwienie finansowania w ramach subfunduszu terapeutyczno-innowacyjnego zadań związanych z poprawą jakości </w:t>
      </w:r>
      <w:r w:rsidRPr="00784987">
        <w:rPr>
          <w:rFonts w:ascii="Times New Roman" w:hAnsi="Times New Roman" w:cs="Times New Roman"/>
          <w:szCs w:val="24"/>
        </w:rPr>
        <w:t xml:space="preserve">teleinformatycznej obsługi pacjentów. </w:t>
      </w:r>
    </w:p>
    <w:p w14:paraId="276CF537" w14:textId="2E81A116" w:rsidR="007912D4" w:rsidRPr="00784987" w:rsidRDefault="00B67826" w:rsidP="00283E96">
      <w:pPr>
        <w:pStyle w:val="ZARTzmartartykuempunktem"/>
        <w:ind w:left="0" w:firstLine="708"/>
        <w:rPr>
          <w:rFonts w:ascii="Times New Roman" w:hAnsi="Times New Roman" w:cs="Times New Roman"/>
          <w:szCs w:val="24"/>
        </w:rPr>
      </w:pPr>
      <w:r w:rsidRPr="00784987">
        <w:rPr>
          <w:rFonts w:ascii="Times New Roman" w:hAnsi="Times New Roman" w:cs="Times New Roman"/>
          <w:szCs w:val="24"/>
        </w:rPr>
        <w:t xml:space="preserve">Zaproponowany mechanizm </w:t>
      </w:r>
      <w:r w:rsidR="007912D4" w:rsidRPr="00784987">
        <w:rPr>
          <w:rFonts w:ascii="Times New Roman" w:hAnsi="Times New Roman" w:cs="Times New Roman"/>
          <w:szCs w:val="24"/>
        </w:rPr>
        <w:t xml:space="preserve">dałby Ministrowi Zdrowia możliwość sfinansowania budowy oraz utrzymania przez Centrum e-Zdrowia nowoczesnego Centrum Obsługi Pacjenta. Wykorzystując już istniejące funkcjonalności systemów informacyjnych w ochronie zdrowia, a także łącząc zebrane w nich dane z możliwością uzyskania do nich dostępu przez pacjenta za pośrednictwem licznych kanałów komunikacji (portal, centrum obsługi telefonicznej, voicebot, chatbot i inne) COP pozwoliłoby na zaoferowanie niespotykanej do tej pory jakości informowania oraz wspierania pacjentów korzystających ze świadczeń finansowanych ze środków publicznych. Centrum w zamyśle projektodawców powinno nie tylko umożliwiać umówienie się na wizytę w najlepszym z punktu widzenia pacjenta ośrodku, ale także dać możliwość uzyskania informacji o bezpłatnych programach profilaktycznych i innych inicjatywach prozdrowotnych finansowanych ze środków publicznych. Jednym z filarów funkcjonowania Centrum będzie także zbieranie od pacjentów informacji na temat jakości udzielanych świadczeń opieki zdrowotnej. Pozwoli to na zidentyfikowanie przez Ministerstwo Zdrowia obszarów wymagających poprawy, a w szczególnych wypadkach - także niezbędnych do pilnego podjęcia interwencji. </w:t>
      </w:r>
      <w:r w:rsidR="00F11F3C" w:rsidRPr="00784987">
        <w:rPr>
          <w:rFonts w:ascii="Times New Roman" w:hAnsi="Times New Roman" w:cs="Times New Roman"/>
          <w:szCs w:val="24"/>
        </w:rPr>
        <w:t xml:space="preserve">Wdrożenie transparentnego systemu ocen będzie stanowiło istotny </w:t>
      </w:r>
      <w:r w:rsidR="00F11F3C" w:rsidRPr="00784987">
        <w:rPr>
          <w:rFonts w:ascii="Times New Roman" w:hAnsi="Times New Roman" w:cs="Times New Roman"/>
          <w:szCs w:val="24"/>
        </w:rPr>
        <w:lastRenderedPageBreak/>
        <w:t>krok w stronę poprawy jakości opieki finansowanej ze środków publicznych.</w:t>
      </w:r>
    </w:p>
    <w:p w14:paraId="4F7E983F" w14:textId="145A26B1" w:rsidR="001875F0" w:rsidRDefault="007912D4" w:rsidP="00784987">
      <w:pPr>
        <w:pStyle w:val="ZARTzmartartykuempunktem"/>
        <w:ind w:left="0" w:firstLine="708"/>
        <w:rPr>
          <w:rFonts w:ascii="Times New Roman" w:hAnsi="Times New Roman" w:cs="Times New Roman"/>
          <w:szCs w:val="24"/>
        </w:rPr>
      </w:pPr>
      <w:r w:rsidRPr="00784987">
        <w:rPr>
          <w:rFonts w:ascii="Times New Roman" w:hAnsi="Times New Roman" w:cs="Times New Roman"/>
          <w:szCs w:val="24"/>
        </w:rPr>
        <w:t>Proponowane rozwiązanie daje ponadto gwarancję, że finansowanie innowacyjnych rozwiązań dla pacjentów będzie dostępne niezależnie od aktualnych priorytetów budżetowych oraz dostępności środków europejskich, które dotychczas były głównym źródłem finansowania w Polsce rozwiązań z zakresu e-zdrowia.</w:t>
      </w:r>
      <w:r w:rsidR="00784987" w:rsidRPr="00784987">
        <w:rPr>
          <w:rFonts w:ascii="Times New Roman" w:hAnsi="Times New Roman" w:cs="Times New Roman"/>
          <w:szCs w:val="24"/>
        </w:rPr>
        <w:t xml:space="preserve"> </w:t>
      </w:r>
      <w:r w:rsidRPr="00784987">
        <w:rPr>
          <w:rFonts w:ascii="Times New Roman" w:hAnsi="Times New Roman" w:cs="Times New Roman"/>
          <w:szCs w:val="24"/>
        </w:rPr>
        <w:t xml:space="preserve">Cel ten osiągnięty zostanie poprzez </w:t>
      </w:r>
      <w:r w:rsidRPr="00784987">
        <w:t>w</w:t>
      </w:r>
      <w:r w:rsidR="00283E96" w:rsidRPr="00784987">
        <w:t>prowadz</w:t>
      </w:r>
      <w:r w:rsidRPr="00784987">
        <w:t>enie</w:t>
      </w:r>
      <w:r w:rsidR="00283E96" w:rsidRPr="00784987">
        <w:t xml:space="preserve"> regulacj</w:t>
      </w:r>
      <w:r w:rsidRPr="00784987">
        <w:t>i</w:t>
      </w:r>
      <w:r w:rsidR="00283E96" w:rsidRPr="00784987">
        <w:t>, przewiduj</w:t>
      </w:r>
      <w:r w:rsidRPr="00784987">
        <w:t>ącej</w:t>
      </w:r>
      <w:r w:rsidR="00283E96" w:rsidRPr="00784987">
        <w:t>, że minister właściwy do spraw zdrowia</w:t>
      </w:r>
      <w:r w:rsidR="00283E96" w:rsidRPr="0002689D">
        <w:t xml:space="preserve"> może każdego roku przyznać jednostce właściwej w</w:t>
      </w:r>
      <w:r w:rsidR="00283E96">
        <w:t> </w:t>
      </w:r>
      <w:r w:rsidR="00283E96" w:rsidRPr="0002689D">
        <w:t>zakresie systemów informacyjnych ochrony zdrowia ze śr</w:t>
      </w:r>
      <w:r w:rsidR="00283E96">
        <w:t>odków subfunduszu terapeutyczno</w:t>
      </w:r>
      <w:r w:rsidR="00283E96">
        <w:softHyphen/>
      </w:r>
      <w:r w:rsidR="00283E96">
        <w:noBreakHyphen/>
      </w:r>
      <w:r w:rsidR="00283E96" w:rsidRPr="0002689D">
        <w:t xml:space="preserve">innowacyjnego dotację celową na realizację </w:t>
      </w:r>
      <w:r w:rsidR="00283E96">
        <w:t xml:space="preserve">powyżej wskazanego </w:t>
      </w:r>
      <w:r w:rsidR="00283E96" w:rsidRPr="0002689D">
        <w:t>zada</w:t>
      </w:r>
      <w:r w:rsidR="00283E96">
        <w:t xml:space="preserve">nia. </w:t>
      </w:r>
      <w:r w:rsidR="00283E96" w:rsidRPr="0002689D">
        <w:t xml:space="preserve">Wysokość </w:t>
      </w:r>
      <w:r w:rsidR="00283E96">
        <w:t xml:space="preserve">tej dotacji </w:t>
      </w:r>
      <w:r w:rsidR="00283E96" w:rsidRPr="0002689D">
        <w:t xml:space="preserve">nie może </w:t>
      </w:r>
      <w:r w:rsidR="00283E96">
        <w:t xml:space="preserve">jednak </w:t>
      </w:r>
      <w:r w:rsidR="00283E96" w:rsidRPr="0002689D">
        <w:t>przekroczyć kwoty 100</w:t>
      </w:r>
      <w:r w:rsidR="00283E96">
        <w:t> </w:t>
      </w:r>
      <w:r w:rsidR="00283E96" w:rsidRPr="0002689D">
        <w:t>mln złotych. Wartość kwoty podlega corocznej waloryzacji,</w:t>
      </w:r>
      <w:r w:rsidR="00283E96">
        <w:t xml:space="preserve"> analogicznie jak to będzie miała miejsce w przypadku maksymalnej kwoty dotacji z subfunduszu chorób rzadkich u dzieci. </w:t>
      </w:r>
    </w:p>
    <w:p w14:paraId="09CF6BC3" w14:textId="77777777" w:rsidR="001875F0" w:rsidRPr="000C2430" w:rsidRDefault="001875F0" w:rsidP="00283E96">
      <w:pPr>
        <w:pStyle w:val="LITlitera"/>
        <w:ind w:left="0" w:firstLine="708"/>
        <w:rPr>
          <w:rFonts w:ascii="Times New Roman" w:hAnsi="Times New Roman" w:cs="Times New Roman"/>
          <w:szCs w:val="24"/>
        </w:rPr>
      </w:pPr>
      <w:r w:rsidRPr="000C2430">
        <w:rPr>
          <w:rFonts w:ascii="Times New Roman" w:hAnsi="Times New Roman" w:cs="Times New Roman"/>
          <w:szCs w:val="24"/>
        </w:rPr>
        <w:t xml:space="preserve">Zmiana w art. 28 w ust. 1 w pkt 1 i 2 UFM jest odpowiedzią na zgłaszane m.in. przez Najwyższą Izbę Kontroli wątpliwości interpretacyjne i ma na celu zapewnienie odpowiedniego rozdysponowania dostępnych środków publicznych w oparciu o bieżące potrzeby, które odnoszą się do świadczeń opieki zdrowotnej na rzecz profilaktyki. Wskazana modyfikacja umożliwi otrzymanie dofinansowania z subfunduszu rozwoju profilaktyki (SRP) na świadczenia opieki zdrowotnej, których celem jest zachowanie zdrowia, zapobieganie chorobom i urazom oraz wczesne wykrywanie chorób. Proponowana </w:t>
      </w:r>
      <w:r w:rsidRPr="000C2430">
        <w:rPr>
          <w:rFonts w:ascii="Times New Roman" w:hAnsi="Times New Roman" w:cs="Times New Roman"/>
          <w:szCs w:val="24"/>
        </w:rPr>
        <w:lastRenderedPageBreak/>
        <w:t>zmiana nie wpłynie na wysokość środków koniecznych do zabezpieczenia na ten cel w planie finansowym Funduszu Medycznego. Przez modyfikację brzmienia, będzie możliwe  dofinansowanie działań jednostek samorządu terytorialnego w kierunku profilaktyki, co możne znacząco zwiększyć efekty zdrowotne określonej populacji.</w:t>
      </w:r>
    </w:p>
    <w:p w14:paraId="7565DB59" w14:textId="11870900" w:rsidR="001875F0" w:rsidRDefault="001875F0" w:rsidP="009704F3">
      <w:pPr>
        <w:pStyle w:val="LITlitera"/>
        <w:ind w:left="0" w:firstLine="708"/>
        <w:rPr>
          <w:rFonts w:ascii="Times New Roman" w:hAnsi="Times New Roman" w:cs="Times New Roman"/>
          <w:szCs w:val="24"/>
        </w:rPr>
      </w:pPr>
      <w:r w:rsidRPr="000C2430">
        <w:rPr>
          <w:rFonts w:ascii="Times New Roman" w:hAnsi="Times New Roman" w:cs="Times New Roman"/>
          <w:szCs w:val="24"/>
        </w:rPr>
        <w:t xml:space="preserve">Uchylenie w art. 28 UFM ust. 5 umożliwi dofinansowanie programów polityki zdrowotnej realizowanych przez gminy w całości ze środków Funduszu Medycznego – subfunduszu rozwoju profilaktyki. </w:t>
      </w:r>
      <w:r w:rsidR="00386F85">
        <w:rPr>
          <w:rFonts w:ascii="Times New Roman" w:hAnsi="Times New Roman" w:cs="Times New Roman"/>
          <w:szCs w:val="24"/>
        </w:rPr>
        <w:t xml:space="preserve">Obecne regulacje, które nakładały na JST obowiązek poniesienia 20% kosztów programu, uderzały przede wszystkim w mniejsze i mniej zamożne gminy. Efektem było niewielkie zainteresowanie profilaktyką w na tych obszarach, na których już teraz odsetek korzystających z takich programów jest mniejszy niż w metropoliach. </w:t>
      </w:r>
    </w:p>
    <w:p w14:paraId="471BE551" w14:textId="6B7D52E9" w:rsidR="007B038B" w:rsidRPr="007B038B" w:rsidRDefault="007B038B" w:rsidP="007B038B">
      <w:pPr>
        <w:pStyle w:val="LITlitera"/>
        <w:ind w:left="0" w:firstLine="708"/>
        <w:rPr>
          <w:rFonts w:ascii="Times New Roman" w:hAnsi="Times New Roman" w:cs="Times New Roman"/>
          <w:szCs w:val="24"/>
        </w:rPr>
      </w:pPr>
      <w:r w:rsidRPr="007B038B">
        <w:rPr>
          <w:rFonts w:ascii="Times New Roman" w:hAnsi="Times New Roman" w:cs="Times New Roman"/>
          <w:szCs w:val="24"/>
        </w:rPr>
        <w:t xml:space="preserve">W projektowanym art. 32c, w celu umożliwienia wykonywania w kraju procedur medycznych, realizowanych obecnie poza granicami kraju, których istotnym elementem kosztowym jest personel medyczny, proponuje się wprowadzenie finansowania zwiększonych kosztów realizacji świadczeń opieki zdrowotnej, związanych z udziałem osób wykonujących zawód medyczny poza granicami Rzeczypospolitej Polskiej (RP), ze względu na brak możliwości udzielenia tego świadczenia opieki zdrowotnej przez osoby udzielające świadczeń opieki zdrowotnej na terytorium RP, w zakresie, w jakim koszt tego świadczenia przekracza normalny koszt takiego świadczenia, pokrywany przez Narodowy Fundusz Zdrowia. Powyższe ma na celu zapewnienie finansowania kosztownych świadczeń opieki zdrowotnej wymagających zaawansowanych umiejętności lub doświadczenia </w:t>
      </w:r>
      <w:r w:rsidRPr="007B038B">
        <w:rPr>
          <w:rFonts w:ascii="Times New Roman" w:hAnsi="Times New Roman" w:cs="Times New Roman"/>
          <w:szCs w:val="24"/>
        </w:rPr>
        <w:lastRenderedPageBreak/>
        <w:t>osób udzielających takich świadczeń, w zakresie zwiększonych kosztów ich realizacji. Włączenie do finansowania ze środków subfunduszu terapeutyczno-innowacyjnego (STI) nowego zadania wiąże się z</w:t>
      </w:r>
      <w:r w:rsidR="00CE5F37">
        <w:rPr>
          <w:rFonts w:ascii="Times New Roman" w:hAnsi="Times New Roman" w:cs="Times New Roman"/>
          <w:szCs w:val="24"/>
        </w:rPr>
        <w:t> </w:t>
      </w:r>
      <w:r w:rsidRPr="007B038B">
        <w:rPr>
          <w:rFonts w:ascii="Times New Roman" w:hAnsi="Times New Roman" w:cs="Times New Roman"/>
          <w:szCs w:val="24"/>
        </w:rPr>
        <w:t>pozyskaniem personelu medycznego z zagranicy, jednakże realizacja nowego zadania nie będzie powodowała konieczności zwiększenia środków zabezpieczonych w planie finansowym Funduszu Medycznego, ponieważ koszty te będą finansowane z STI, w ramach środków zabezpieczonych na zadanie wynikające z art. 32 UFM (leczenie zagraniczne).</w:t>
      </w:r>
    </w:p>
    <w:p w14:paraId="5F9CD86C" w14:textId="081C88F2" w:rsidR="001875F0" w:rsidRDefault="001875F0" w:rsidP="00283E96">
      <w:pPr>
        <w:spacing w:after="0" w:line="360" w:lineRule="auto"/>
        <w:ind w:firstLine="708"/>
        <w:jc w:val="both"/>
        <w:rPr>
          <w:rFonts w:ascii="Times New Roman" w:eastAsiaTheme="minorEastAsia" w:hAnsi="Times New Roman" w:cs="Times New Roman"/>
          <w:sz w:val="24"/>
          <w:szCs w:val="24"/>
          <w:lang w:eastAsia="pl-PL"/>
        </w:rPr>
      </w:pPr>
      <w:r w:rsidRPr="001B1FB1">
        <w:rPr>
          <w:rFonts w:ascii="Times New Roman" w:hAnsi="Times New Roman" w:cs="Times New Roman"/>
          <w:szCs w:val="24"/>
        </w:rPr>
        <w:t>P</w:t>
      </w:r>
      <w:r w:rsidRPr="001B1FB1">
        <w:rPr>
          <w:rFonts w:ascii="Times New Roman" w:eastAsiaTheme="minorEastAsia" w:hAnsi="Times New Roman" w:cs="Times New Roman"/>
          <w:sz w:val="24"/>
          <w:szCs w:val="24"/>
          <w:lang w:eastAsia="pl-PL"/>
        </w:rPr>
        <w:t xml:space="preserve">rzepisy art. 1 </w:t>
      </w:r>
      <w:r w:rsidR="00E61D1C">
        <w:rPr>
          <w:rFonts w:ascii="Times New Roman" w:eastAsiaTheme="minorEastAsia" w:hAnsi="Times New Roman" w:cs="Times New Roman"/>
          <w:sz w:val="24"/>
          <w:szCs w:val="24"/>
          <w:lang w:eastAsia="pl-PL"/>
        </w:rPr>
        <w:t>pkt 11</w:t>
      </w:r>
      <w:r w:rsidRPr="001B1FB1">
        <w:rPr>
          <w:rFonts w:ascii="Times New Roman" w:eastAsiaTheme="minorEastAsia" w:hAnsi="Times New Roman" w:cs="Times New Roman"/>
          <w:sz w:val="24"/>
          <w:szCs w:val="24"/>
          <w:lang w:eastAsia="pl-PL"/>
        </w:rPr>
        <w:t xml:space="preserve"> oraz art. </w:t>
      </w:r>
      <w:r>
        <w:rPr>
          <w:rFonts w:ascii="Times New Roman" w:eastAsiaTheme="minorEastAsia" w:hAnsi="Times New Roman" w:cs="Times New Roman"/>
          <w:sz w:val="24"/>
          <w:szCs w:val="24"/>
          <w:lang w:eastAsia="pl-PL"/>
        </w:rPr>
        <w:t>3</w:t>
      </w:r>
      <w:r w:rsidRPr="001B1FB1">
        <w:rPr>
          <w:rFonts w:ascii="Times New Roman" w:eastAsiaTheme="minorEastAsia" w:hAnsi="Times New Roman" w:cs="Times New Roman"/>
          <w:sz w:val="24"/>
          <w:szCs w:val="24"/>
          <w:lang w:eastAsia="pl-PL"/>
        </w:rPr>
        <w:t xml:space="preserve"> projektu ustawy dotyczą</w:t>
      </w:r>
      <w:r w:rsidR="00F14D7F">
        <w:rPr>
          <w:rFonts w:ascii="Times New Roman" w:eastAsiaTheme="minorEastAsia" w:hAnsi="Times New Roman" w:cs="Times New Roman"/>
          <w:sz w:val="24"/>
          <w:szCs w:val="24"/>
          <w:lang w:eastAsia="pl-PL"/>
        </w:rPr>
        <w:t xml:space="preserve"> zmiany wysokości wpłat z</w:t>
      </w:r>
      <w:r w:rsidR="003E4908">
        <w:rPr>
          <w:rFonts w:ascii="Times New Roman" w:eastAsiaTheme="minorEastAsia" w:hAnsi="Times New Roman" w:cs="Times New Roman"/>
          <w:sz w:val="24"/>
          <w:szCs w:val="24"/>
          <w:lang w:eastAsia="pl-PL"/>
        </w:rPr>
        <w:t> </w:t>
      </w:r>
      <w:r w:rsidR="00F14D7F">
        <w:rPr>
          <w:rFonts w:ascii="Times New Roman" w:eastAsiaTheme="minorEastAsia" w:hAnsi="Times New Roman" w:cs="Times New Roman"/>
          <w:sz w:val="24"/>
          <w:szCs w:val="24"/>
          <w:lang w:eastAsia="pl-PL"/>
        </w:rPr>
        <w:t xml:space="preserve">budżetu państwa na Fundusz Medyczny oraz </w:t>
      </w:r>
      <w:r w:rsidRPr="001B1FB1">
        <w:rPr>
          <w:rFonts w:ascii="Times New Roman" w:eastAsiaTheme="minorEastAsia" w:hAnsi="Times New Roman" w:cs="Times New Roman"/>
          <w:sz w:val="24"/>
          <w:szCs w:val="24"/>
          <w:lang w:eastAsia="pl-PL"/>
        </w:rPr>
        <w:t>zasad przekazywania dotacji z Funduszu Medycznego i mają na celu przede wszystkim:</w:t>
      </w:r>
    </w:p>
    <w:p w14:paraId="1F278113" w14:textId="77777777" w:rsidR="001875F0" w:rsidRPr="001B1FB1" w:rsidRDefault="001875F0" w:rsidP="001875F0">
      <w:pPr>
        <w:spacing w:after="0" w:line="360" w:lineRule="auto"/>
        <w:jc w:val="both"/>
        <w:rPr>
          <w:rFonts w:ascii="Times New Roman" w:hAnsi="Times New Roman" w:cs="Times New Roman"/>
          <w:sz w:val="24"/>
          <w:szCs w:val="24"/>
        </w:rPr>
      </w:pPr>
      <w:r w:rsidRPr="001B1FB1">
        <w:rPr>
          <w:rFonts w:ascii="Times New Roman" w:eastAsiaTheme="minorEastAsia" w:hAnsi="Times New Roman" w:cs="Times New Roman"/>
          <w:sz w:val="24"/>
          <w:szCs w:val="24"/>
          <w:lang w:eastAsia="pl-PL"/>
        </w:rPr>
        <w:t>1) wprowadzenie rozwiązania umożliwiającego zwiększenie środków Funduszu Medycznego przeznaczonych w 2025 r. na koszty świadczeń opieki zdrowotnej udzielanych osobom do ukończenia 18. roku życia w zakresie, w jakim kwoty zobowiązania Narodowego Funduszu Zdrowia wobec świadczeniodawców z tytułu udzielania tych świadczeń zostały dostosowane zgodnie z art. 136 ust. 2 pkt 1c ustawy z dnia 27 sierpnia 2004 r. o świadczeniach opieki zdrowotnej finansowanych ze środków publicznych (Dz. U. z 2025 r. poz. 1461);</w:t>
      </w:r>
    </w:p>
    <w:p w14:paraId="498F8793" w14:textId="48A12F38" w:rsidR="001875F0" w:rsidRDefault="001875F0" w:rsidP="001875F0">
      <w:pPr>
        <w:spacing w:after="0" w:line="360" w:lineRule="auto"/>
        <w:jc w:val="both"/>
        <w:rPr>
          <w:rFonts w:ascii="Times New Roman" w:eastAsiaTheme="minorEastAsia" w:hAnsi="Times New Roman" w:cs="Times New Roman"/>
          <w:sz w:val="24"/>
          <w:szCs w:val="24"/>
          <w:lang w:eastAsia="pl-PL"/>
        </w:rPr>
      </w:pPr>
      <w:r w:rsidRPr="001B1FB1">
        <w:rPr>
          <w:rFonts w:ascii="Times New Roman" w:eastAsiaTheme="minorEastAsia" w:hAnsi="Times New Roman" w:cs="Times New Roman"/>
          <w:sz w:val="24"/>
          <w:szCs w:val="24"/>
          <w:lang w:eastAsia="pl-PL"/>
        </w:rPr>
        <w:t>2) dostosowanie maksymalnych i minimalnych limitów wpłat planowanych do dokonania z</w:t>
      </w:r>
      <w:r w:rsidR="002469C6">
        <w:rPr>
          <w:rFonts w:ascii="Times New Roman" w:eastAsiaTheme="minorEastAsia" w:hAnsi="Times New Roman" w:cs="Times New Roman"/>
          <w:sz w:val="24"/>
          <w:szCs w:val="24"/>
          <w:lang w:eastAsia="pl-PL"/>
        </w:rPr>
        <w:t> </w:t>
      </w:r>
      <w:r w:rsidRPr="001B1FB1">
        <w:rPr>
          <w:rFonts w:ascii="Times New Roman" w:eastAsiaTheme="minorEastAsia" w:hAnsi="Times New Roman" w:cs="Times New Roman"/>
          <w:sz w:val="24"/>
          <w:szCs w:val="24"/>
          <w:lang w:eastAsia="pl-PL"/>
        </w:rPr>
        <w:t>budżetu państwa na Fundusz Medyczny w latach 2025-2029 do rzeczywistych potrzeb Funduszu Medycznego w poszczególnych latach.</w:t>
      </w:r>
    </w:p>
    <w:p w14:paraId="6A9D4AA9" w14:textId="55346456" w:rsidR="00386F85" w:rsidRDefault="00386F85" w:rsidP="00242380">
      <w:pPr>
        <w:spacing w:after="0" w:line="360" w:lineRule="auto"/>
        <w:ind w:firstLine="708"/>
        <w:jc w:val="both"/>
        <w:rPr>
          <w:rFonts w:ascii="Times New Roman" w:hAnsi="Times New Roman" w:cs="Times New Roman"/>
          <w:sz w:val="24"/>
          <w:szCs w:val="24"/>
        </w:rPr>
      </w:pPr>
      <w:r w:rsidRPr="00386F85">
        <w:rPr>
          <w:rFonts w:ascii="Times New Roman" w:eastAsiaTheme="minorEastAsia" w:hAnsi="Times New Roman" w:cs="Times New Roman"/>
          <w:sz w:val="24"/>
          <w:szCs w:val="24"/>
          <w:lang w:eastAsia="pl-PL"/>
        </w:rPr>
        <w:lastRenderedPageBreak/>
        <w:t>Proponowana zmiana jest odpowiedzią na zapewnienie przez Ministerstwo Finansów dotacji podmiotowej dla Narodowego Funduszu Zdrowia w niedostatecznej wysokości, czego skutkiem jest doprowadzenie NFZ do faktycznej utraty płynności finansowej. Brak podjęcia działań zaradczych może doprowadzić do masowego ograniczenia udzielania świadczeń opieki zdrowotnej, w tym w obszarach, w których ich brak stanowi poważne zagrożenie zdrowia, a</w:t>
      </w:r>
      <w:r w:rsidR="003D129A">
        <w:rPr>
          <w:rFonts w:ascii="Times New Roman" w:eastAsiaTheme="minorEastAsia" w:hAnsi="Times New Roman" w:cs="Times New Roman"/>
          <w:sz w:val="24"/>
          <w:szCs w:val="24"/>
          <w:lang w:eastAsia="pl-PL"/>
        </w:rPr>
        <w:t> </w:t>
      </w:r>
      <w:r w:rsidRPr="00386F85">
        <w:rPr>
          <w:rFonts w:ascii="Times New Roman" w:eastAsiaTheme="minorEastAsia" w:hAnsi="Times New Roman" w:cs="Times New Roman"/>
          <w:sz w:val="24"/>
          <w:szCs w:val="24"/>
          <w:lang w:eastAsia="pl-PL"/>
        </w:rPr>
        <w:t>nawet życia pacjentów. Jedynym dostępnym w tej sytuacji źródłem finansowania jest obecnie Fundusz Medyczny, który może zwiększyć wydatki na niektóre przewidziane w ustawie cele tak, aby m.in. ograniczyć skutki fatalnego zarządzania finansami ochrony zdrowia dla pacjentów przed ukończeniem 18. roku życia. Pozwoliłoby to na przekazanie NFZ brakujących 3,6 miliarda złotych.</w:t>
      </w:r>
    </w:p>
    <w:p w14:paraId="4841EFB4" w14:textId="5E555AB3" w:rsidR="00386F85" w:rsidRPr="00386F85" w:rsidRDefault="00386F85" w:rsidP="00386F85">
      <w:pPr>
        <w:spacing w:after="0" w:line="360" w:lineRule="auto"/>
        <w:ind w:firstLine="708"/>
        <w:jc w:val="both"/>
        <w:rPr>
          <w:rFonts w:ascii="Times New Roman" w:eastAsiaTheme="minorEastAsia" w:hAnsi="Times New Roman" w:cs="Times New Roman"/>
          <w:sz w:val="24"/>
          <w:szCs w:val="24"/>
          <w:lang w:eastAsia="pl-PL"/>
        </w:rPr>
      </w:pPr>
      <w:r w:rsidRPr="00386F85">
        <w:rPr>
          <w:rFonts w:ascii="Times New Roman" w:eastAsiaTheme="minorEastAsia" w:hAnsi="Times New Roman" w:cs="Times New Roman"/>
          <w:sz w:val="24"/>
          <w:szCs w:val="24"/>
          <w:lang w:eastAsia="pl-PL"/>
        </w:rPr>
        <w:t xml:space="preserve">Należy </w:t>
      </w:r>
      <w:r w:rsidR="00411405">
        <w:rPr>
          <w:rFonts w:ascii="Times New Roman" w:eastAsiaTheme="minorEastAsia" w:hAnsi="Times New Roman" w:cs="Times New Roman"/>
          <w:sz w:val="24"/>
          <w:szCs w:val="24"/>
          <w:lang w:eastAsia="pl-PL"/>
        </w:rPr>
        <w:t>jeszcze raz p</w:t>
      </w:r>
      <w:r w:rsidRPr="00386F85">
        <w:rPr>
          <w:rFonts w:ascii="Times New Roman" w:eastAsiaTheme="minorEastAsia" w:hAnsi="Times New Roman" w:cs="Times New Roman"/>
          <w:sz w:val="24"/>
          <w:szCs w:val="24"/>
          <w:lang w:eastAsia="pl-PL"/>
        </w:rPr>
        <w:t>odkreślić, że projektowane zmiany nie wpływają w żaden sposób na zdolność Funduszu Medycznego do finansowania w pełni wszystkich już ogłoszonych i</w:t>
      </w:r>
      <w:r w:rsidR="009A348E">
        <w:rPr>
          <w:rFonts w:ascii="Times New Roman" w:eastAsiaTheme="minorEastAsia" w:hAnsi="Times New Roman" w:cs="Times New Roman"/>
          <w:sz w:val="24"/>
          <w:szCs w:val="24"/>
          <w:lang w:eastAsia="pl-PL"/>
        </w:rPr>
        <w:t> </w:t>
      </w:r>
      <w:r w:rsidRPr="00386F85">
        <w:rPr>
          <w:rFonts w:ascii="Times New Roman" w:eastAsiaTheme="minorEastAsia" w:hAnsi="Times New Roman" w:cs="Times New Roman"/>
          <w:sz w:val="24"/>
          <w:szCs w:val="24"/>
          <w:lang w:eastAsia="pl-PL"/>
        </w:rPr>
        <w:t>planowanych do ogłoszenia konkursów inwestycyjnych, a także innych ustawowo określonych zadań. Jednocześnie, w celu zrekompensowania ubytków w Funduszu, a także sfinansowania dodatkowych zadań które proponuje ustawa</w:t>
      </w:r>
      <w:r w:rsidR="000A6E27">
        <w:rPr>
          <w:rFonts w:ascii="Times New Roman" w:eastAsiaTheme="minorEastAsia" w:hAnsi="Times New Roman" w:cs="Times New Roman"/>
          <w:sz w:val="24"/>
          <w:szCs w:val="24"/>
          <w:lang w:eastAsia="pl-PL"/>
        </w:rPr>
        <w:t xml:space="preserve">. Projekt </w:t>
      </w:r>
      <w:r w:rsidRPr="00386F85">
        <w:rPr>
          <w:rFonts w:ascii="Times New Roman" w:eastAsiaTheme="minorEastAsia" w:hAnsi="Times New Roman" w:cs="Times New Roman"/>
          <w:sz w:val="24"/>
          <w:szCs w:val="24"/>
          <w:lang w:eastAsia="pl-PL"/>
        </w:rPr>
        <w:t>przewiduje zwiększenie o</w:t>
      </w:r>
      <w:r w:rsidR="003D129A">
        <w:rPr>
          <w:rFonts w:ascii="Times New Roman" w:eastAsiaTheme="minorEastAsia" w:hAnsi="Times New Roman" w:cs="Times New Roman"/>
          <w:sz w:val="24"/>
          <w:szCs w:val="24"/>
          <w:lang w:eastAsia="pl-PL"/>
        </w:rPr>
        <w:t> blisko 3</w:t>
      </w:r>
      <w:r w:rsidRPr="00386F85">
        <w:rPr>
          <w:rFonts w:ascii="Times New Roman" w:eastAsiaTheme="minorEastAsia" w:hAnsi="Times New Roman" w:cs="Times New Roman"/>
          <w:sz w:val="24"/>
          <w:szCs w:val="24"/>
          <w:lang w:eastAsia="pl-PL"/>
        </w:rPr>
        <w:t>0% minimalnej kwoty wpłat z budżetu państwa, która będzie musiała zostać przekazana w latach 2025-2029</w:t>
      </w:r>
      <w:r w:rsidR="000A6E27">
        <w:rPr>
          <w:rFonts w:ascii="Times New Roman" w:eastAsiaTheme="minorEastAsia" w:hAnsi="Times New Roman" w:cs="Times New Roman"/>
          <w:sz w:val="24"/>
          <w:szCs w:val="24"/>
          <w:lang w:eastAsia="pl-PL"/>
        </w:rPr>
        <w:t>, co oznacza że w</w:t>
      </w:r>
      <w:r w:rsidRPr="00386F85">
        <w:rPr>
          <w:rFonts w:ascii="Times New Roman" w:eastAsiaTheme="minorEastAsia" w:hAnsi="Times New Roman" w:cs="Times New Roman"/>
          <w:sz w:val="24"/>
          <w:szCs w:val="24"/>
          <w:lang w:eastAsia="pl-PL"/>
        </w:rPr>
        <w:t xml:space="preserve"> rezultacie minimalna kwota, która trafi w tym okresie na Fundusz Medyczny wyniesie co najmniej 2</w:t>
      </w:r>
      <w:r w:rsidR="00767952">
        <w:rPr>
          <w:rFonts w:ascii="Times New Roman" w:eastAsiaTheme="minorEastAsia" w:hAnsi="Times New Roman" w:cs="Times New Roman"/>
          <w:sz w:val="24"/>
          <w:szCs w:val="24"/>
          <w:lang w:eastAsia="pl-PL"/>
        </w:rPr>
        <w:t>6</w:t>
      </w:r>
      <w:r w:rsidRPr="00386F85">
        <w:rPr>
          <w:rFonts w:ascii="Times New Roman" w:eastAsiaTheme="minorEastAsia" w:hAnsi="Times New Roman" w:cs="Times New Roman"/>
          <w:sz w:val="24"/>
          <w:szCs w:val="24"/>
          <w:lang w:eastAsia="pl-PL"/>
        </w:rPr>
        <w:t>,</w:t>
      </w:r>
      <w:r w:rsidR="00767952">
        <w:rPr>
          <w:rFonts w:ascii="Times New Roman" w:eastAsiaTheme="minorEastAsia" w:hAnsi="Times New Roman" w:cs="Times New Roman"/>
          <w:sz w:val="24"/>
          <w:szCs w:val="24"/>
          <w:lang w:eastAsia="pl-PL"/>
        </w:rPr>
        <w:t>1</w:t>
      </w:r>
      <w:r w:rsidRPr="00386F85">
        <w:rPr>
          <w:rFonts w:ascii="Times New Roman" w:eastAsiaTheme="minorEastAsia" w:hAnsi="Times New Roman" w:cs="Times New Roman"/>
          <w:sz w:val="24"/>
          <w:szCs w:val="24"/>
          <w:lang w:eastAsia="pl-PL"/>
        </w:rPr>
        <w:t xml:space="preserve"> mld zł.  </w:t>
      </w:r>
    </w:p>
    <w:p w14:paraId="77004295" w14:textId="69D2D94E" w:rsidR="00825E67" w:rsidRDefault="001875F0" w:rsidP="00825E67">
      <w:pPr>
        <w:spacing w:after="0" w:line="360" w:lineRule="auto"/>
        <w:ind w:firstLine="708"/>
        <w:jc w:val="both"/>
        <w:rPr>
          <w:rFonts w:ascii="Times New Roman" w:eastAsiaTheme="minorEastAsia" w:hAnsi="Times New Roman" w:cs="Times New Roman"/>
          <w:sz w:val="24"/>
          <w:szCs w:val="24"/>
          <w:lang w:eastAsia="pl-PL"/>
        </w:rPr>
      </w:pPr>
      <w:r w:rsidRPr="001B1FB1">
        <w:rPr>
          <w:rFonts w:ascii="Times New Roman" w:eastAsiaTheme="minorEastAsia" w:hAnsi="Times New Roman" w:cs="Times New Roman"/>
          <w:sz w:val="24"/>
          <w:szCs w:val="24"/>
          <w:lang w:eastAsia="pl-PL"/>
        </w:rPr>
        <w:lastRenderedPageBreak/>
        <w:t>Z uwagi na konieczność bieżącego pokrywania przez Narodowy Fundusz Zdrowia kosztów świadczeń opieki zdrowotnej udzielanych osobom do ukończenia 18. roku życia w</w:t>
      </w:r>
      <w:r w:rsidR="002469C6">
        <w:rPr>
          <w:rFonts w:ascii="Times New Roman" w:eastAsiaTheme="minorEastAsia" w:hAnsi="Times New Roman" w:cs="Times New Roman"/>
          <w:sz w:val="24"/>
          <w:szCs w:val="24"/>
          <w:lang w:eastAsia="pl-PL"/>
        </w:rPr>
        <w:t> </w:t>
      </w:r>
      <w:r w:rsidRPr="001B1FB1">
        <w:rPr>
          <w:rFonts w:ascii="Times New Roman" w:eastAsiaTheme="minorEastAsia" w:hAnsi="Times New Roman" w:cs="Times New Roman"/>
          <w:sz w:val="24"/>
          <w:szCs w:val="24"/>
          <w:lang w:eastAsia="pl-PL"/>
        </w:rPr>
        <w:t xml:space="preserve">zakresie, w jakim kwoty zobowiązania Narodowego Funduszu Zdrowia wobec świadczeniodawców z tytułu udzielania tych świadczeń zostały dostosowane zgodnie z art. 136 ust. 2 pkt 1c ustawy z dnia 27 sierpnia 2004 r. o świadczeniach opieki zdrowotnej finansowanych ze środków publicznych, jest konieczne by projektowane przepisy weszły </w:t>
      </w:r>
      <w:r w:rsidR="00DC38CB">
        <w:rPr>
          <w:rFonts w:ascii="Times New Roman" w:eastAsiaTheme="minorEastAsia" w:hAnsi="Times New Roman" w:cs="Times New Roman"/>
          <w:sz w:val="24"/>
          <w:szCs w:val="24"/>
          <w:lang w:eastAsia="pl-PL"/>
        </w:rPr>
        <w:t>w</w:t>
      </w:r>
      <w:r w:rsidR="002469C6">
        <w:rPr>
          <w:rFonts w:ascii="Times New Roman" w:eastAsiaTheme="minorEastAsia" w:hAnsi="Times New Roman" w:cs="Times New Roman"/>
          <w:sz w:val="24"/>
          <w:szCs w:val="24"/>
          <w:lang w:eastAsia="pl-PL"/>
        </w:rPr>
        <w:t> </w:t>
      </w:r>
      <w:r w:rsidR="00DC38CB">
        <w:rPr>
          <w:rFonts w:ascii="Times New Roman" w:eastAsiaTheme="minorEastAsia" w:hAnsi="Times New Roman" w:cs="Times New Roman"/>
          <w:sz w:val="24"/>
          <w:szCs w:val="24"/>
          <w:lang w:eastAsia="pl-PL"/>
        </w:rPr>
        <w:t xml:space="preserve">życie </w:t>
      </w:r>
      <w:r w:rsidR="00DC38CB" w:rsidRPr="009704F3">
        <w:rPr>
          <w:rFonts w:ascii="Times New Roman" w:eastAsiaTheme="minorEastAsia" w:hAnsi="Times New Roman" w:cs="Times New Roman"/>
          <w:sz w:val="24"/>
          <w:szCs w:val="24"/>
          <w:lang w:eastAsia="pl-PL"/>
        </w:rPr>
        <w:t xml:space="preserve">jeszcze w tym roku – tj. z dniem 15 grudnia 2025 r. </w:t>
      </w:r>
    </w:p>
    <w:p w14:paraId="3D84E839" w14:textId="77777777" w:rsidR="007B038B" w:rsidRPr="007B038B" w:rsidRDefault="007B038B" w:rsidP="007B038B">
      <w:pPr>
        <w:spacing w:after="0" w:line="360" w:lineRule="auto"/>
        <w:ind w:firstLine="708"/>
        <w:jc w:val="both"/>
        <w:rPr>
          <w:rFonts w:ascii="Times New Roman" w:eastAsiaTheme="minorEastAsia" w:hAnsi="Times New Roman" w:cs="Times New Roman"/>
          <w:sz w:val="24"/>
          <w:szCs w:val="24"/>
          <w:lang w:eastAsia="pl-PL"/>
        </w:rPr>
      </w:pPr>
      <w:r w:rsidRPr="007B038B">
        <w:rPr>
          <w:rFonts w:ascii="Times New Roman" w:eastAsiaTheme="minorEastAsia" w:hAnsi="Times New Roman" w:cs="Times New Roman"/>
          <w:sz w:val="24"/>
          <w:szCs w:val="24"/>
          <w:lang w:eastAsia="pl-PL"/>
        </w:rPr>
        <w:t>Regulacja przejściowa zawarta w art. 4 projektu ustawy ma na celu jednoznaczne przesądzenie, że zmiany wprowadzone niniejszą nowelizacją dotyczące zatwierdzania programów inwestycyjnych przez ministra właściwego do spraw zdrowia mają zastosowanie dla konkursów ogłaszanych po wejściu w życie ustawy oraz do  umów zawieranych po wejściu w życie ustawy.</w:t>
      </w:r>
    </w:p>
    <w:p w14:paraId="53874D20" w14:textId="77777777" w:rsidR="007B038B" w:rsidRPr="007B038B" w:rsidRDefault="001875F0" w:rsidP="007B038B">
      <w:pPr>
        <w:spacing w:after="0" w:line="360" w:lineRule="auto"/>
        <w:ind w:firstLine="708"/>
        <w:jc w:val="both"/>
        <w:rPr>
          <w:rFonts w:ascii="Times New Roman" w:eastAsiaTheme="minorEastAsia" w:hAnsi="Times New Roman" w:cs="Times New Roman"/>
          <w:sz w:val="24"/>
          <w:szCs w:val="24"/>
          <w:lang w:eastAsia="pl-PL"/>
        </w:rPr>
      </w:pPr>
      <w:r w:rsidRPr="007B038B">
        <w:rPr>
          <w:rFonts w:ascii="Times New Roman" w:hAnsi="Times New Roman" w:cs="Times New Roman"/>
          <w:sz w:val="24"/>
          <w:szCs w:val="24"/>
        </w:rPr>
        <w:t>Zakłada się, że projektowana ustawa wejdzie w życie z dniem 15 grudnia 2025 r.</w:t>
      </w:r>
      <w:r w:rsidR="007B038B" w:rsidRPr="007B038B">
        <w:rPr>
          <w:rFonts w:ascii="Times New Roman" w:eastAsiaTheme="minorEastAsia" w:hAnsi="Times New Roman" w:cs="Times New Roman"/>
          <w:sz w:val="24"/>
          <w:szCs w:val="24"/>
          <w:lang w:eastAsia="pl-PL"/>
        </w:rPr>
        <w:t xml:space="preserve"> </w:t>
      </w:r>
    </w:p>
    <w:p w14:paraId="650FEE1E" w14:textId="6CFE623D" w:rsidR="007B038B" w:rsidRPr="007B038B" w:rsidRDefault="007B038B" w:rsidP="007B038B">
      <w:pPr>
        <w:spacing w:after="0" w:line="360" w:lineRule="auto"/>
        <w:ind w:firstLine="708"/>
        <w:jc w:val="both"/>
        <w:rPr>
          <w:rFonts w:ascii="Times New Roman" w:eastAsiaTheme="minorEastAsia" w:hAnsi="Times New Roman" w:cs="Times New Roman"/>
          <w:sz w:val="24"/>
          <w:szCs w:val="24"/>
          <w:lang w:eastAsia="pl-PL"/>
        </w:rPr>
      </w:pPr>
      <w:r w:rsidRPr="007B038B">
        <w:rPr>
          <w:rFonts w:ascii="Times New Roman" w:eastAsiaTheme="minorEastAsia" w:hAnsi="Times New Roman" w:cs="Times New Roman"/>
          <w:sz w:val="24"/>
          <w:szCs w:val="24"/>
          <w:lang w:eastAsia="pl-PL"/>
        </w:rPr>
        <w:t>Skrócony okres vacatio legis projektowanej regulacji jest</w:t>
      </w:r>
      <w:r>
        <w:rPr>
          <w:rFonts w:ascii="Times New Roman" w:eastAsiaTheme="minorEastAsia" w:hAnsi="Times New Roman" w:cs="Times New Roman"/>
          <w:sz w:val="24"/>
          <w:szCs w:val="24"/>
          <w:lang w:eastAsia="pl-PL"/>
        </w:rPr>
        <w:t xml:space="preserve"> w świetle powyższej argumentacji </w:t>
      </w:r>
      <w:r w:rsidRPr="007B038B">
        <w:rPr>
          <w:rFonts w:ascii="Times New Roman" w:eastAsiaTheme="minorEastAsia" w:hAnsi="Times New Roman" w:cs="Times New Roman"/>
          <w:sz w:val="24"/>
          <w:szCs w:val="24"/>
          <w:lang w:eastAsia="pl-PL"/>
        </w:rPr>
        <w:t xml:space="preserve">uzasadniony i jako taki nie narusza zasady demokratycznego państwa prawnego. </w:t>
      </w:r>
    </w:p>
    <w:p w14:paraId="6033227A" w14:textId="77777777" w:rsidR="001875F0" w:rsidRPr="007B038B" w:rsidRDefault="001875F0" w:rsidP="009704F3">
      <w:pPr>
        <w:spacing w:after="0" w:line="360" w:lineRule="auto"/>
        <w:ind w:firstLine="708"/>
        <w:jc w:val="both"/>
        <w:rPr>
          <w:rFonts w:ascii="Times New Roman" w:hAnsi="Times New Roman" w:cs="Times New Roman"/>
          <w:sz w:val="24"/>
          <w:szCs w:val="24"/>
        </w:rPr>
      </w:pPr>
      <w:r w:rsidRPr="007B038B">
        <w:rPr>
          <w:rFonts w:ascii="Times New Roman" w:hAnsi="Times New Roman" w:cs="Times New Roman"/>
          <w:sz w:val="24"/>
          <w:szCs w:val="24"/>
        </w:rPr>
        <w:t xml:space="preserve">Projekt ustawy nie jest objęty prawem Unii Europejskiej. </w:t>
      </w:r>
    </w:p>
    <w:p w14:paraId="24BE90B1" w14:textId="0EC7C773" w:rsidR="001875F0" w:rsidRPr="009704F3" w:rsidRDefault="001875F0" w:rsidP="009704F3">
      <w:pPr>
        <w:spacing w:after="0" w:line="360" w:lineRule="auto"/>
        <w:ind w:firstLine="708"/>
        <w:jc w:val="both"/>
        <w:rPr>
          <w:rFonts w:ascii="Times New Roman" w:hAnsi="Times New Roman" w:cs="Times New Roman"/>
          <w:b/>
          <w:bCs/>
          <w:sz w:val="24"/>
          <w:szCs w:val="24"/>
        </w:rPr>
      </w:pPr>
      <w:r w:rsidRPr="007B038B">
        <w:rPr>
          <w:rFonts w:ascii="Times New Roman" w:hAnsi="Times New Roman" w:cs="Times New Roman"/>
          <w:sz w:val="24"/>
          <w:szCs w:val="24"/>
        </w:rPr>
        <w:t>Projekt ustawy nie podlegał konsult</w:t>
      </w:r>
      <w:r w:rsidR="00C776A2" w:rsidRPr="007B038B">
        <w:rPr>
          <w:rFonts w:ascii="Times New Roman" w:hAnsi="Times New Roman" w:cs="Times New Roman"/>
          <w:sz w:val="24"/>
          <w:szCs w:val="24"/>
        </w:rPr>
        <w:t>acjom publicznym</w:t>
      </w:r>
      <w:r w:rsidR="00C776A2" w:rsidRPr="009704F3">
        <w:rPr>
          <w:rFonts w:ascii="Times New Roman" w:hAnsi="Times New Roman" w:cs="Times New Roman"/>
          <w:sz w:val="24"/>
          <w:szCs w:val="24"/>
        </w:rPr>
        <w:t xml:space="preserve"> i opiniowaniu (także ze </w:t>
      </w:r>
      <w:r w:rsidR="009704F3" w:rsidRPr="009704F3">
        <w:rPr>
          <w:rFonts w:ascii="Times New Roman" w:hAnsi="Times New Roman" w:cs="Times New Roman"/>
          <w:sz w:val="24"/>
          <w:szCs w:val="24"/>
        </w:rPr>
        <w:t>w</w:t>
      </w:r>
      <w:r w:rsidR="00C776A2" w:rsidRPr="009704F3">
        <w:rPr>
          <w:rFonts w:ascii="Times New Roman" w:hAnsi="Times New Roman" w:cs="Times New Roman"/>
          <w:sz w:val="24"/>
          <w:szCs w:val="24"/>
        </w:rPr>
        <w:t xml:space="preserve">zględu na konieczność jak najszybszego uchwalenia i wejścia w życie projektowanej regulacji). </w:t>
      </w:r>
    </w:p>
    <w:p w14:paraId="3B405180" w14:textId="604E55A9" w:rsidR="008A6D3A" w:rsidRPr="008A6D3A" w:rsidRDefault="008A6D3A" w:rsidP="008A6D3A">
      <w:pPr>
        <w:pStyle w:val="LITlitera"/>
        <w:ind w:left="0" w:firstLine="708"/>
        <w:rPr>
          <w:rFonts w:ascii="Times New Roman" w:hAnsi="Times New Roman" w:cs="Times New Roman"/>
          <w:szCs w:val="24"/>
        </w:rPr>
      </w:pPr>
      <w:r w:rsidRPr="008A6D3A">
        <w:rPr>
          <w:rFonts w:ascii="Times New Roman" w:hAnsi="Times New Roman" w:cs="Times New Roman"/>
          <w:szCs w:val="24"/>
        </w:rPr>
        <w:t xml:space="preserve">Projektowane zmiany będą miały pozytywny wpływ na podmioty lecznicze (143 podmioty lecznicze na najwyższych poziomach </w:t>
      </w:r>
      <w:r w:rsidRPr="008A6D3A">
        <w:rPr>
          <w:rFonts w:ascii="Times New Roman" w:hAnsi="Times New Roman" w:cs="Times New Roman"/>
          <w:szCs w:val="24"/>
        </w:rPr>
        <w:lastRenderedPageBreak/>
        <w:t>zabezpieczenia szpitalnego: poziomy od IV do VI) - zmiany w zakresie konkursów, dotyczące m.in planowanego zatwierdzania programów inwestycyjnych przez ministra właściwego do spraw zdrowia (a nie jak dotychczas przez Radę Ministrów) będą stosowane dla konkursów ogłaszanych od dnia wejścia w życie nowelizacji ustawy z dnia 7 października 2020 r. o Funduszu Medycznym; zaproponowane przepisy stosuje się do umów zawieranych od dnia wejścia w życie ww. nowelizacji; wymienione działania zapewnią szybszą ścieżkę realizacji przyszłych zadań infrastrukturalnych wspieranych ze środków SIS.</w:t>
      </w:r>
      <w:r>
        <w:rPr>
          <w:rFonts w:ascii="Times New Roman" w:hAnsi="Times New Roman" w:cs="Times New Roman"/>
          <w:szCs w:val="24"/>
        </w:rPr>
        <w:t xml:space="preserve"> </w:t>
      </w:r>
      <w:r w:rsidRPr="009704F3">
        <w:rPr>
          <w:rFonts w:ascii="Times New Roman" w:hAnsi="Times New Roman" w:cs="Times New Roman"/>
          <w:szCs w:val="24"/>
        </w:rPr>
        <w:t>Projektowane zmiany będą miały pozytywny wpływ na podmioty lecznicze – szpitale w zakresie możliwości ubiegania się o środki na budowę, rozbudowę, przebudowę,</w:t>
      </w:r>
      <w:r>
        <w:rPr>
          <w:rFonts w:ascii="Times New Roman" w:hAnsi="Times New Roman" w:cs="Times New Roman"/>
          <w:szCs w:val="24"/>
        </w:rPr>
        <w:t xml:space="preserve"> modernizację lub doposażenie w ramach programów inwestycyjnych finansowanych z subfunduszu infrastruktury bezpieczeństwa. </w:t>
      </w:r>
      <w:r w:rsidRPr="008A6D3A">
        <w:rPr>
          <w:rFonts w:ascii="Times New Roman" w:hAnsi="Times New Roman" w:cs="Times New Roman"/>
          <w:szCs w:val="24"/>
        </w:rPr>
        <w:t>Zmiana ustawy korzystnie wpłynie na rozwój infrastruktury podmiotów leczniczych działających w formie dużych, mikro-, małych i średnich przedsiębiorstw, a tym samym na ich działalność. Ponadto, w związku z realizacją programów strategicznych przez podmioty lecznicze, przewiduje się wpływ na przedsiębiorstwa zajmujące się produkcją, sprzedażą sprzętu medycznego oraz przedsiębiorstwa z sektora budowlanego.</w:t>
      </w:r>
    </w:p>
    <w:p w14:paraId="285E87F6" w14:textId="5BA6812F" w:rsidR="001875F0" w:rsidRDefault="001875F0" w:rsidP="00825E67">
      <w:pPr>
        <w:spacing w:after="0" w:line="360" w:lineRule="auto"/>
        <w:ind w:firstLine="708"/>
        <w:jc w:val="both"/>
        <w:rPr>
          <w:rFonts w:ascii="Times New Roman" w:eastAsia="Times" w:hAnsi="Times New Roman" w:cs="Times New Roman"/>
          <w:sz w:val="24"/>
          <w:szCs w:val="24"/>
        </w:rPr>
      </w:pPr>
      <w:r w:rsidRPr="001B1FB1">
        <w:rPr>
          <w:rFonts w:ascii="Times New Roman" w:eastAsia="Times" w:hAnsi="Times New Roman" w:cs="Times New Roman"/>
          <w:sz w:val="24"/>
          <w:szCs w:val="24"/>
        </w:rPr>
        <w:t xml:space="preserve">Projekt ustawy nie dotyczy majątkowych </w:t>
      </w:r>
      <w:r>
        <w:rPr>
          <w:rFonts w:ascii="Times New Roman" w:eastAsia="Times" w:hAnsi="Times New Roman" w:cs="Times New Roman"/>
          <w:sz w:val="24"/>
          <w:szCs w:val="24"/>
        </w:rPr>
        <w:t xml:space="preserve">innych niż powyżej wskazane </w:t>
      </w:r>
      <w:r w:rsidRPr="001B1FB1">
        <w:rPr>
          <w:rFonts w:ascii="Times New Roman" w:eastAsia="Times" w:hAnsi="Times New Roman" w:cs="Times New Roman"/>
          <w:sz w:val="24"/>
          <w:szCs w:val="24"/>
        </w:rPr>
        <w:t>praw i</w:t>
      </w:r>
      <w:r w:rsidR="002469C6">
        <w:rPr>
          <w:rFonts w:ascii="Times New Roman" w:eastAsia="Times" w:hAnsi="Times New Roman" w:cs="Times New Roman"/>
          <w:sz w:val="24"/>
          <w:szCs w:val="24"/>
        </w:rPr>
        <w:t> </w:t>
      </w:r>
      <w:r w:rsidRPr="001B1FB1">
        <w:rPr>
          <w:rFonts w:ascii="Times New Roman" w:eastAsia="Times" w:hAnsi="Times New Roman" w:cs="Times New Roman"/>
          <w:sz w:val="24"/>
          <w:szCs w:val="24"/>
        </w:rPr>
        <w:t>obowiązków przedsiębiorców lub praw i obowiązków przedsiębiorców wobec organów administracji publicznej.</w:t>
      </w:r>
    </w:p>
    <w:p w14:paraId="4D92AE46" w14:textId="77777777" w:rsidR="001875F0" w:rsidRDefault="001875F0" w:rsidP="00825E67">
      <w:pPr>
        <w:spacing w:after="0" w:line="360" w:lineRule="auto"/>
        <w:ind w:firstLine="708"/>
        <w:jc w:val="both"/>
        <w:rPr>
          <w:rFonts w:ascii="Times New Roman" w:eastAsia="Times" w:hAnsi="Times New Roman" w:cs="Times New Roman"/>
          <w:sz w:val="24"/>
          <w:szCs w:val="24"/>
        </w:rPr>
      </w:pPr>
      <w:r>
        <w:rPr>
          <w:rFonts w:ascii="Times New Roman" w:eastAsia="Times" w:hAnsi="Times New Roman" w:cs="Times New Roman"/>
          <w:sz w:val="24"/>
          <w:szCs w:val="24"/>
        </w:rPr>
        <w:lastRenderedPageBreak/>
        <w:t xml:space="preserve">Projektowane zmiany będą miały pozytywny wpływ na budżet Narodowego Funduszu Zdrowia poprzez </w:t>
      </w:r>
      <w:r w:rsidRPr="00AF7C02">
        <w:rPr>
          <w:rFonts w:ascii="Times New Roman" w:eastAsia="Times" w:hAnsi="Times New Roman" w:cs="Times New Roman"/>
          <w:sz w:val="24"/>
          <w:szCs w:val="24"/>
        </w:rPr>
        <w:t>umożliwienie sfinansowania w 2025 r. tzw. nadwykonań z tytułu świadczeń opieki zdrowotnej udzielanych osobom do ukończenia 18. roku życia, w zakresie jakim kwoty zobowiązania Narodowego Funduszu Zdrowia wobec świadczeniodawców z tytułu udzielania tych świadczeń zostały dostosowane zgodnie z art. 136 ust. 2 pkt 1c ustawy z dnia 27 sierpnia 2004 r. o świadczeniach opieki zdrowotnej finansowanych ze środków publicznych.</w:t>
      </w:r>
    </w:p>
    <w:p w14:paraId="0F349F54" w14:textId="77777777" w:rsidR="001875F0" w:rsidRPr="00AF7C02" w:rsidRDefault="001875F0" w:rsidP="00825E67">
      <w:pPr>
        <w:spacing w:after="0" w:line="360" w:lineRule="auto"/>
        <w:ind w:firstLine="708"/>
        <w:jc w:val="both"/>
        <w:rPr>
          <w:rFonts w:ascii="Times New Roman" w:eastAsia="Times" w:hAnsi="Times New Roman" w:cs="Times New Roman"/>
          <w:sz w:val="24"/>
          <w:szCs w:val="24"/>
        </w:rPr>
      </w:pPr>
      <w:r w:rsidRPr="00AF7C02">
        <w:rPr>
          <w:rFonts w:ascii="Times New Roman" w:eastAsia="Times" w:hAnsi="Times New Roman" w:cs="Times New Roman"/>
          <w:sz w:val="24"/>
          <w:szCs w:val="24"/>
        </w:rPr>
        <w:t>Projektowane zmiany mają wpływ na budżet części 46 – Zdrowie, której dysponentem jest minister właściwy do spraw zdrowia oraz plan finansowy Narodowego Funduszu Zdrowia, jak też na wysokość przychodów i kosztów Funduszu Medycznego.</w:t>
      </w:r>
    </w:p>
    <w:p w14:paraId="70D12291" w14:textId="567E2BBB" w:rsidR="001875F0" w:rsidRPr="00AF7C02" w:rsidRDefault="001875F0" w:rsidP="00825E67">
      <w:pPr>
        <w:spacing w:after="0" w:line="360" w:lineRule="auto"/>
        <w:ind w:firstLine="708"/>
        <w:jc w:val="both"/>
        <w:rPr>
          <w:rFonts w:ascii="Times New Roman" w:eastAsia="Times" w:hAnsi="Times New Roman" w:cs="Times New Roman"/>
          <w:sz w:val="24"/>
          <w:szCs w:val="24"/>
        </w:rPr>
      </w:pPr>
      <w:r w:rsidRPr="00AF7C02">
        <w:rPr>
          <w:rFonts w:ascii="Times New Roman" w:eastAsia="Times" w:hAnsi="Times New Roman" w:cs="Times New Roman"/>
          <w:sz w:val="24"/>
          <w:szCs w:val="24"/>
        </w:rPr>
        <w:t>W wyniku wprowadzonych zmian łączna wpłata z budżetu państwa do Funduszu Medycznego w latach</w:t>
      </w:r>
      <w:r w:rsidR="00825E67">
        <w:rPr>
          <w:rFonts w:ascii="Times New Roman" w:eastAsia="Times" w:hAnsi="Times New Roman" w:cs="Times New Roman"/>
          <w:sz w:val="24"/>
          <w:szCs w:val="24"/>
        </w:rPr>
        <w:t xml:space="preserve"> 2025-2029 zostanie </w:t>
      </w:r>
      <w:r w:rsidR="00825E67" w:rsidRPr="00681762">
        <w:rPr>
          <w:rFonts w:ascii="Times New Roman" w:eastAsia="Times" w:hAnsi="Times New Roman" w:cs="Times New Roman"/>
          <w:sz w:val="24"/>
          <w:szCs w:val="24"/>
        </w:rPr>
        <w:t xml:space="preserve">zwiększona </w:t>
      </w:r>
      <w:r w:rsidR="00681762">
        <w:rPr>
          <w:rFonts w:ascii="Times New Roman" w:eastAsia="Times" w:hAnsi="Times New Roman" w:cs="Times New Roman"/>
          <w:sz w:val="24"/>
          <w:szCs w:val="24"/>
        </w:rPr>
        <w:t>o co najmniej</w:t>
      </w:r>
      <w:r w:rsidRPr="00681762">
        <w:rPr>
          <w:rFonts w:ascii="Times New Roman" w:eastAsia="Times" w:hAnsi="Times New Roman" w:cs="Times New Roman"/>
          <w:sz w:val="24"/>
          <w:szCs w:val="24"/>
        </w:rPr>
        <w:t xml:space="preserve"> </w:t>
      </w:r>
      <w:r w:rsidR="00767952">
        <w:rPr>
          <w:rFonts w:ascii="Times New Roman" w:eastAsia="Times" w:hAnsi="Times New Roman" w:cs="Times New Roman"/>
          <w:sz w:val="24"/>
          <w:szCs w:val="24"/>
        </w:rPr>
        <w:t>6</w:t>
      </w:r>
      <w:r w:rsidRPr="00681762">
        <w:rPr>
          <w:rFonts w:ascii="Times New Roman" w:eastAsia="Times" w:hAnsi="Times New Roman" w:cs="Times New Roman"/>
          <w:sz w:val="24"/>
          <w:szCs w:val="24"/>
        </w:rPr>
        <w:t>,</w:t>
      </w:r>
      <w:r w:rsidR="00767952">
        <w:rPr>
          <w:rFonts w:ascii="Times New Roman" w:eastAsia="Times" w:hAnsi="Times New Roman" w:cs="Times New Roman"/>
          <w:sz w:val="24"/>
          <w:szCs w:val="24"/>
        </w:rPr>
        <w:t>1</w:t>
      </w:r>
      <w:r w:rsidRPr="00681762">
        <w:rPr>
          <w:rFonts w:ascii="Times New Roman" w:eastAsia="Times" w:hAnsi="Times New Roman" w:cs="Times New Roman"/>
          <w:sz w:val="24"/>
          <w:szCs w:val="24"/>
        </w:rPr>
        <w:t xml:space="preserve"> mld zł</w:t>
      </w:r>
      <w:r w:rsidRPr="00AF7C02">
        <w:rPr>
          <w:rFonts w:ascii="Times New Roman" w:eastAsia="Times" w:hAnsi="Times New Roman" w:cs="Times New Roman"/>
          <w:sz w:val="24"/>
          <w:szCs w:val="24"/>
        </w:rPr>
        <w:t xml:space="preserve"> w stosunku do obecnie planowanych minimalnych wpłat.</w:t>
      </w:r>
    </w:p>
    <w:p w14:paraId="222818B4" w14:textId="77777777" w:rsidR="001875F0" w:rsidRDefault="001875F0" w:rsidP="009704F3">
      <w:pPr>
        <w:spacing w:after="0" w:line="360" w:lineRule="auto"/>
        <w:ind w:firstLine="708"/>
        <w:jc w:val="both"/>
        <w:rPr>
          <w:rFonts w:ascii="Times New Roman" w:eastAsia="Times" w:hAnsi="Times New Roman" w:cs="Times New Roman"/>
          <w:sz w:val="24"/>
          <w:szCs w:val="24"/>
        </w:rPr>
      </w:pPr>
      <w:r w:rsidRPr="00AF7C02">
        <w:rPr>
          <w:rFonts w:ascii="Times New Roman" w:eastAsia="Times" w:hAnsi="Times New Roman" w:cs="Times New Roman"/>
          <w:sz w:val="24"/>
          <w:szCs w:val="24"/>
        </w:rPr>
        <w:t>Skutki projektowanych zmian w latach 2026-2029 zostaną sfinansowanie w ramach środków, o których mowa w art. 131c ust. 1 ustawy z dnia 27 sierpnia 2004 r. o świadczeniach opieki zdrowotnej finansowanych ze środków publicznych, pozostających w dyspozycji ministra właściwego do spraw zdrowia, bez możliwości ubiegania się o dodatkowe ich zwiększenie z tytułu wejścia w życie niniejszych zmian.</w:t>
      </w:r>
    </w:p>
    <w:p w14:paraId="774866F6" w14:textId="5B972650" w:rsidR="001875F0" w:rsidRDefault="001875F0" w:rsidP="009704F3">
      <w:pPr>
        <w:spacing w:after="0" w:line="360" w:lineRule="auto"/>
        <w:ind w:firstLine="708"/>
        <w:jc w:val="both"/>
        <w:rPr>
          <w:rFonts w:ascii="Times New Roman" w:eastAsia="Times" w:hAnsi="Times New Roman" w:cs="Times New Roman"/>
          <w:sz w:val="24"/>
          <w:szCs w:val="24"/>
        </w:rPr>
      </w:pPr>
      <w:r>
        <w:rPr>
          <w:rFonts w:ascii="Times New Roman" w:eastAsia="Times" w:hAnsi="Times New Roman" w:cs="Times New Roman"/>
          <w:sz w:val="24"/>
          <w:szCs w:val="24"/>
        </w:rPr>
        <w:lastRenderedPageBreak/>
        <w:t xml:space="preserve">Realizacja dodatkowych zadań w ramach nowoutworzonych subfunduszy: subfunduszu infrastruktury bezpieczeństwa oraz infrastruktury chorób rzadkich u dzieci </w:t>
      </w:r>
      <w:r w:rsidR="00767952">
        <w:rPr>
          <w:rFonts w:ascii="Times New Roman" w:eastAsia="Times" w:hAnsi="Times New Roman" w:cs="Times New Roman"/>
          <w:sz w:val="24"/>
          <w:szCs w:val="24"/>
        </w:rPr>
        <w:t>będą sfinansowane ze zwiększonych wpłat z budżetu państwa oraz w ramach przesunięć już zaplanowanych do wpłacenia środków, których minimalna wartość jest wskazana w ustawie</w:t>
      </w:r>
      <w:r w:rsidR="008A6D3A">
        <w:rPr>
          <w:rFonts w:ascii="Times New Roman" w:eastAsia="Times" w:hAnsi="Times New Roman" w:cs="Times New Roman"/>
          <w:sz w:val="24"/>
          <w:szCs w:val="24"/>
        </w:rPr>
        <w:t>.</w:t>
      </w:r>
    </w:p>
    <w:p w14:paraId="2FA2E6B3" w14:textId="018F15CC" w:rsidR="001875F0" w:rsidRDefault="001875F0" w:rsidP="009704F3">
      <w:pPr>
        <w:spacing w:after="0" w:line="360" w:lineRule="auto"/>
        <w:ind w:firstLine="708"/>
        <w:jc w:val="both"/>
        <w:rPr>
          <w:rFonts w:ascii="Times New Roman" w:eastAsia="Times" w:hAnsi="Times New Roman" w:cs="Times New Roman"/>
          <w:sz w:val="24"/>
          <w:szCs w:val="24"/>
        </w:rPr>
      </w:pPr>
      <w:r w:rsidRPr="00AF7C02">
        <w:rPr>
          <w:rFonts w:ascii="Times New Roman" w:eastAsia="Times" w:hAnsi="Times New Roman" w:cs="Times New Roman"/>
          <w:sz w:val="24"/>
          <w:szCs w:val="24"/>
        </w:rPr>
        <w:t>Przewiduje się pozytywne skutki społeczne dla rodzin i innych grup społecznych</w:t>
      </w:r>
      <w:r>
        <w:rPr>
          <w:rFonts w:ascii="Times New Roman" w:eastAsia="Times" w:hAnsi="Times New Roman" w:cs="Times New Roman"/>
          <w:sz w:val="24"/>
          <w:szCs w:val="24"/>
        </w:rPr>
        <w:t xml:space="preserve"> (seniorów, osób z niepełnosprawnościami, dzieci)</w:t>
      </w:r>
      <w:r w:rsidRPr="00AF7C02">
        <w:rPr>
          <w:rFonts w:ascii="Times New Roman" w:eastAsia="Times" w:hAnsi="Times New Roman" w:cs="Times New Roman"/>
          <w:sz w:val="24"/>
          <w:szCs w:val="24"/>
        </w:rPr>
        <w:t xml:space="preserve"> w związku z:</w:t>
      </w:r>
    </w:p>
    <w:p w14:paraId="16F86B5B" w14:textId="77777777" w:rsidR="008A6D3A" w:rsidRDefault="008A6D3A" w:rsidP="003B196F">
      <w:pPr>
        <w:numPr>
          <w:ilvl w:val="0"/>
          <w:numId w:val="1"/>
        </w:numPr>
        <w:spacing w:after="0" w:line="360" w:lineRule="auto"/>
        <w:jc w:val="both"/>
        <w:rPr>
          <w:rFonts w:ascii="Times New Roman" w:eastAsia="Times" w:hAnsi="Times New Roman" w:cs="Times New Roman"/>
          <w:sz w:val="24"/>
          <w:szCs w:val="24"/>
        </w:rPr>
      </w:pPr>
      <w:r w:rsidRPr="008A6D3A">
        <w:rPr>
          <w:rFonts w:ascii="Times New Roman" w:eastAsia="Times" w:hAnsi="Times New Roman" w:cs="Times New Roman"/>
          <w:sz w:val="24"/>
          <w:szCs w:val="24"/>
        </w:rPr>
        <w:t>realizacją przez podmioty lecznicze programów strategicznych, mających wpływ m.in. na poprawę infrastruktury służącej do udzielania świadczeń opieki zdrowotnej;</w:t>
      </w:r>
    </w:p>
    <w:p w14:paraId="17793A45" w14:textId="2310FF33" w:rsidR="00E70949" w:rsidRPr="008A6D3A" w:rsidRDefault="008A6D3A" w:rsidP="003B196F">
      <w:pPr>
        <w:numPr>
          <w:ilvl w:val="0"/>
          <w:numId w:val="1"/>
        </w:numPr>
        <w:spacing w:after="0" w:line="360" w:lineRule="auto"/>
        <w:jc w:val="both"/>
        <w:rPr>
          <w:rFonts w:ascii="Times New Roman" w:eastAsia="Times" w:hAnsi="Times New Roman" w:cs="Times New Roman"/>
          <w:sz w:val="24"/>
          <w:szCs w:val="24"/>
        </w:rPr>
      </w:pPr>
      <w:r w:rsidRPr="008A6D3A">
        <w:rPr>
          <w:rFonts w:ascii="Times New Roman" w:eastAsia="Times" w:hAnsi="Times New Roman" w:cs="Times New Roman"/>
          <w:sz w:val="24"/>
          <w:szCs w:val="24"/>
        </w:rPr>
        <w:t>możliwości</w:t>
      </w:r>
      <w:r>
        <w:rPr>
          <w:rFonts w:ascii="Times New Roman" w:eastAsia="Times" w:hAnsi="Times New Roman" w:cs="Times New Roman"/>
          <w:sz w:val="24"/>
          <w:szCs w:val="24"/>
        </w:rPr>
        <w:t>ą</w:t>
      </w:r>
      <w:r w:rsidRPr="008A6D3A">
        <w:rPr>
          <w:rFonts w:ascii="Times New Roman" w:eastAsia="Times" w:hAnsi="Times New Roman" w:cs="Times New Roman"/>
          <w:sz w:val="24"/>
          <w:szCs w:val="24"/>
        </w:rPr>
        <w:t xml:space="preserve"> zapewnienia bezpieczeństwa i tym samym ciągłości świadczenia usług zdrowotnych w sytuacjach kryzysowych, w szczególności w sytuacji  stanu wojny, aktu terrorystycznego o dużej skali czy też znacznego stopnia katastrofy naturalnej lub wypadku masowego poprzez szpitale odpowiednich rzutów desygnowane na te okoliczności poprzez Ministerstwo Zdrowia w porozumieniu z Ministerstwem Obrony Narodowej, ministrem właściwym do spraw administracji publicznej oraz Szefem Kancelarii Prezydenta Rzeczypospolitej Polskiej;</w:t>
      </w:r>
    </w:p>
    <w:p w14:paraId="50ECD4B2" w14:textId="7175F452" w:rsidR="00386F85" w:rsidRPr="009704F3" w:rsidRDefault="00386F85" w:rsidP="00386F85">
      <w:pPr>
        <w:numPr>
          <w:ilvl w:val="0"/>
          <w:numId w:val="1"/>
        </w:numPr>
        <w:spacing w:after="0" w:line="360" w:lineRule="auto"/>
        <w:jc w:val="both"/>
        <w:rPr>
          <w:rFonts w:ascii="Times New Roman" w:eastAsia="Times" w:hAnsi="Times New Roman" w:cs="Times New Roman"/>
          <w:sz w:val="24"/>
          <w:szCs w:val="24"/>
        </w:rPr>
      </w:pPr>
      <w:r w:rsidRPr="009704F3">
        <w:rPr>
          <w:rFonts w:ascii="Times New Roman" w:eastAsia="Times" w:hAnsi="Times New Roman" w:cs="Times New Roman"/>
          <w:sz w:val="24"/>
          <w:szCs w:val="24"/>
        </w:rPr>
        <w:t xml:space="preserve">możliwością przeznaczania środków Funduszu Medycznego na </w:t>
      </w:r>
      <w:r>
        <w:rPr>
          <w:rFonts w:ascii="Times New Roman" w:eastAsia="Times" w:hAnsi="Times New Roman" w:cs="Times New Roman"/>
          <w:sz w:val="24"/>
          <w:szCs w:val="24"/>
        </w:rPr>
        <w:t xml:space="preserve">stworzenie narzędzi wykorzystujących technologię do </w:t>
      </w:r>
      <w:r w:rsidRPr="009704F3">
        <w:rPr>
          <w:rFonts w:ascii="Times New Roman" w:eastAsia="Times" w:hAnsi="Times New Roman" w:cs="Times New Roman"/>
          <w:sz w:val="24"/>
          <w:szCs w:val="24"/>
        </w:rPr>
        <w:t>popraw</w:t>
      </w:r>
      <w:r>
        <w:rPr>
          <w:rFonts w:ascii="Times New Roman" w:eastAsia="Times" w:hAnsi="Times New Roman" w:cs="Times New Roman"/>
          <w:sz w:val="24"/>
          <w:szCs w:val="24"/>
        </w:rPr>
        <w:t xml:space="preserve">y </w:t>
      </w:r>
      <w:r w:rsidRPr="009704F3">
        <w:rPr>
          <w:rFonts w:ascii="Times New Roman" w:eastAsia="Times" w:hAnsi="Times New Roman" w:cs="Times New Roman"/>
          <w:sz w:val="24"/>
          <w:szCs w:val="24"/>
        </w:rPr>
        <w:t>jakości obsługi pacjentów, co wpłynie na poprawę dostępności do świadczeń opieki zdrowotnej</w:t>
      </w:r>
      <w:r>
        <w:rPr>
          <w:rFonts w:ascii="Times New Roman" w:eastAsia="Times" w:hAnsi="Times New Roman" w:cs="Times New Roman"/>
          <w:sz w:val="24"/>
          <w:szCs w:val="24"/>
        </w:rPr>
        <w:t>, a także wzrost satysfakcji z</w:t>
      </w:r>
      <w:r w:rsidR="009A348E">
        <w:rPr>
          <w:rFonts w:ascii="Times New Roman" w:eastAsia="Times" w:hAnsi="Times New Roman" w:cs="Times New Roman"/>
          <w:sz w:val="24"/>
          <w:szCs w:val="24"/>
        </w:rPr>
        <w:t> </w:t>
      </w:r>
      <w:r>
        <w:rPr>
          <w:rFonts w:ascii="Times New Roman" w:eastAsia="Times" w:hAnsi="Times New Roman" w:cs="Times New Roman"/>
          <w:sz w:val="24"/>
          <w:szCs w:val="24"/>
        </w:rPr>
        <w:t>udzielanych świadczeń</w:t>
      </w:r>
      <w:r w:rsidRPr="009704F3">
        <w:rPr>
          <w:rFonts w:ascii="Times New Roman" w:eastAsia="Times" w:hAnsi="Times New Roman" w:cs="Times New Roman"/>
          <w:sz w:val="24"/>
          <w:szCs w:val="24"/>
        </w:rPr>
        <w:t>;</w:t>
      </w:r>
    </w:p>
    <w:p w14:paraId="20BD295B" w14:textId="1C80450A" w:rsidR="001875F0" w:rsidRPr="009704F3" w:rsidRDefault="001875F0" w:rsidP="001875F0">
      <w:pPr>
        <w:numPr>
          <w:ilvl w:val="0"/>
          <w:numId w:val="1"/>
        </w:numPr>
        <w:spacing w:after="0" w:line="360" w:lineRule="auto"/>
        <w:jc w:val="both"/>
        <w:rPr>
          <w:rFonts w:ascii="Times New Roman" w:eastAsia="Times" w:hAnsi="Times New Roman" w:cs="Times New Roman"/>
          <w:sz w:val="24"/>
          <w:szCs w:val="24"/>
        </w:rPr>
      </w:pPr>
      <w:r w:rsidRPr="009704F3">
        <w:rPr>
          <w:rFonts w:ascii="Times New Roman" w:eastAsia="Times" w:hAnsi="Times New Roman" w:cs="Times New Roman"/>
          <w:sz w:val="24"/>
          <w:szCs w:val="24"/>
        </w:rPr>
        <w:lastRenderedPageBreak/>
        <w:t>możliwości</w:t>
      </w:r>
      <w:r w:rsidR="00E70949" w:rsidRPr="009704F3">
        <w:rPr>
          <w:rFonts w:ascii="Times New Roman" w:eastAsia="Times" w:hAnsi="Times New Roman" w:cs="Times New Roman"/>
          <w:sz w:val="24"/>
          <w:szCs w:val="24"/>
        </w:rPr>
        <w:t>ą</w:t>
      </w:r>
      <w:r w:rsidRPr="009704F3">
        <w:rPr>
          <w:rFonts w:ascii="Times New Roman" w:eastAsia="Times" w:hAnsi="Times New Roman" w:cs="Times New Roman"/>
          <w:sz w:val="24"/>
          <w:szCs w:val="24"/>
        </w:rPr>
        <w:t xml:space="preserve"> przeznaczania środków Funduszu Medycznego na </w:t>
      </w:r>
      <w:r w:rsidR="007912D4">
        <w:rPr>
          <w:rFonts w:ascii="Times New Roman" w:eastAsia="Times" w:hAnsi="Times New Roman" w:cs="Times New Roman"/>
          <w:sz w:val="24"/>
          <w:szCs w:val="24"/>
        </w:rPr>
        <w:t xml:space="preserve">stworzenie narzędzi wykorzystujących technologię do </w:t>
      </w:r>
      <w:r w:rsidRPr="009704F3">
        <w:rPr>
          <w:rFonts w:ascii="Times New Roman" w:eastAsia="Times" w:hAnsi="Times New Roman" w:cs="Times New Roman"/>
          <w:sz w:val="24"/>
          <w:szCs w:val="24"/>
        </w:rPr>
        <w:t>popraw</w:t>
      </w:r>
      <w:r w:rsidR="007912D4">
        <w:rPr>
          <w:rFonts w:ascii="Times New Roman" w:eastAsia="Times" w:hAnsi="Times New Roman" w:cs="Times New Roman"/>
          <w:sz w:val="24"/>
          <w:szCs w:val="24"/>
        </w:rPr>
        <w:t xml:space="preserve">y </w:t>
      </w:r>
      <w:r w:rsidRPr="009704F3">
        <w:rPr>
          <w:rFonts w:ascii="Times New Roman" w:eastAsia="Times" w:hAnsi="Times New Roman" w:cs="Times New Roman"/>
          <w:sz w:val="24"/>
          <w:szCs w:val="24"/>
        </w:rPr>
        <w:t>jakości obsługi pacjentów</w:t>
      </w:r>
      <w:r w:rsidR="00E70949" w:rsidRPr="009704F3">
        <w:rPr>
          <w:rFonts w:ascii="Times New Roman" w:eastAsia="Times" w:hAnsi="Times New Roman" w:cs="Times New Roman"/>
          <w:sz w:val="24"/>
          <w:szCs w:val="24"/>
        </w:rPr>
        <w:t>, co wpłynie na poprawę dostępności do świadczeń opieki zdrowotnej</w:t>
      </w:r>
      <w:r w:rsidR="007912D4">
        <w:rPr>
          <w:rFonts w:ascii="Times New Roman" w:eastAsia="Times" w:hAnsi="Times New Roman" w:cs="Times New Roman"/>
          <w:sz w:val="24"/>
          <w:szCs w:val="24"/>
        </w:rPr>
        <w:t>, a także wzrost satysfakcji z</w:t>
      </w:r>
      <w:r w:rsidR="009A348E">
        <w:rPr>
          <w:rFonts w:ascii="Times New Roman" w:eastAsia="Times" w:hAnsi="Times New Roman" w:cs="Times New Roman"/>
          <w:sz w:val="24"/>
          <w:szCs w:val="24"/>
        </w:rPr>
        <w:t> </w:t>
      </w:r>
      <w:r w:rsidR="007912D4">
        <w:rPr>
          <w:rFonts w:ascii="Times New Roman" w:eastAsia="Times" w:hAnsi="Times New Roman" w:cs="Times New Roman"/>
          <w:sz w:val="24"/>
          <w:szCs w:val="24"/>
        </w:rPr>
        <w:t>udzielanych świadczeń</w:t>
      </w:r>
      <w:r w:rsidR="00E70949" w:rsidRPr="009704F3">
        <w:rPr>
          <w:rFonts w:ascii="Times New Roman" w:eastAsia="Times" w:hAnsi="Times New Roman" w:cs="Times New Roman"/>
          <w:sz w:val="24"/>
          <w:szCs w:val="24"/>
        </w:rPr>
        <w:t>;</w:t>
      </w:r>
    </w:p>
    <w:p w14:paraId="13E85C0E" w14:textId="0BAF2C57" w:rsidR="00E70949" w:rsidRDefault="00E70949" w:rsidP="00E70949">
      <w:pPr>
        <w:numPr>
          <w:ilvl w:val="0"/>
          <w:numId w:val="1"/>
        </w:numPr>
        <w:spacing w:after="0" w:line="360" w:lineRule="auto"/>
        <w:jc w:val="both"/>
        <w:rPr>
          <w:rFonts w:ascii="Times New Roman" w:eastAsia="Times" w:hAnsi="Times New Roman" w:cs="Times New Roman"/>
          <w:sz w:val="24"/>
          <w:szCs w:val="24"/>
        </w:rPr>
      </w:pPr>
      <w:r>
        <w:rPr>
          <w:rFonts w:ascii="Times New Roman" w:eastAsia="Times" w:hAnsi="Times New Roman" w:cs="Times New Roman"/>
          <w:sz w:val="24"/>
          <w:szCs w:val="24"/>
        </w:rPr>
        <w:t>możliwością finansowania kosztów świadczeń opieki zdrowotnej związanych z</w:t>
      </w:r>
      <w:r w:rsidR="002469C6">
        <w:rPr>
          <w:rFonts w:ascii="Times New Roman" w:eastAsia="Times" w:hAnsi="Times New Roman" w:cs="Times New Roman"/>
          <w:sz w:val="24"/>
          <w:szCs w:val="24"/>
        </w:rPr>
        <w:t> </w:t>
      </w:r>
      <w:r>
        <w:rPr>
          <w:rFonts w:ascii="Times New Roman" w:eastAsia="Times" w:hAnsi="Times New Roman" w:cs="Times New Roman"/>
          <w:sz w:val="24"/>
          <w:szCs w:val="24"/>
        </w:rPr>
        <w:t>diagnostyką i leczeniem chorób rzadkich u dzieci;</w:t>
      </w:r>
    </w:p>
    <w:p w14:paraId="54205050" w14:textId="77777777" w:rsidR="001875F0" w:rsidRPr="00AF7C02" w:rsidRDefault="001875F0" w:rsidP="001875F0">
      <w:pPr>
        <w:numPr>
          <w:ilvl w:val="0"/>
          <w:numId w:val="1"/>
        </w:numPr>
        <w:spacing w:after="0" w:line="360" w:lineRule="auto"/>
        <w:jc w:val="both"/>
        <w:rPr>
          <w:rFonts w:ascii="Times New Roman" w:eastAsia="Times" w:hAnsi="Times New Roman" w:cs="Times New Roman"/>
          <w:sz w:val="24"/>
          <w:szCs w:val="24"/>
        </w:rPr>
      </w:pPr>
      <w:r w:rsidRPr="00AF7C02">
        <w:rPr>
          <w:rFonts w:ascii="Times New Roman" w:eastAsia="Times" w:hAnsi="Times New Roman" w:cs="Times New Roman"/>
          <w:sz w:val="24"/>
          <w:szCs w:val="24"/>
        </w:rPr>
        <w:t>dofinansowaniem działań jednostek samorządu terytorialnego w kierunku profilaktyki;</w:t>
      </w:r>
    </w:p>
    <w:p w14:paraId="76B5F4FC" w14:textId="09C3C0F1" w:rsidR="001875F0" w:rsidRDefault="001875F0" w:rsidP="001875F0">
      <w:pPr>
        <w:numPr>
          <w:ilvl w:val="0"/>
          <w:numId w:val="1"/>
        </w:numPr>
        <w:spacing w:after="0" w:line="360" w:lineRule="auto"/>
        <w:jc w:val="both"/>
        <w:rPr>
          <w:rFonts w:ascii="Times New Roman" w:eastAsia="Times" w:hAnsi="Times New Roman" w:cs="Times New Roman"/>
          <w:sz w:val="24"/>
          <w:szCs w:val="24"/>
        </w:rPr>
      </w:pPr>
      <w:r w:rsidRPr="00AF7C02">
        <w:rPr>
          <w:rFonts w:ascii="Times New Roman" w:eastAsia="Times" w:hAnsi="Times New Roman" w:cs="Times New Roman"/>
          <w:sz w:val="24"/>
          <w:szCs w:val="24"/>
        </w:rPr>
        <w:t>dofinansowaniem programów polityki zdrow</w:t>
      </w:r>
      <w:r w:rsidR="002D60B0">
        <w:rPr>
          <w:rFonts w:ascii="Times New Roman" w:eastAsia="Times" w:hAnsi="Times New Roman" w:cs="Times New Roman"/>
          <w:sz w:val="24"/>
          <w:szCs w:val="24"/>
        </w:rPr>
        <w:t>otnej realizowanych przez gminy;</w:t>
      </w:r>
    </w:p>
    <w:p w14:paraId="2FA15107" w14:textId="02E4A730" w:rsidR="002D60B0" w:rsidRDefault="002D60B0" w:rsidP="002D60B0">
      <w:pPr>
        <w:numPr>
          <w:ilvl w:val="0"/>
          <w:numId w:val="1"/>
        </w:numPr>
        <w:spacing w:after="0" w:line="360" w:lineRule="auto"/>
        <w:jc w:val="both"/>
        <w:rPr>
          <w:rFonts w:ascii="Times New Roman" w:eastAsia="Times" w:hAnsi="Times New Roman" w:cs="Times New Roman"/>
          <w:sz w:val="24"/>
          <w:szCs w:val="24"/>
        </w:rPr>
      </w:pPr>
      <w:r w:rsidRPr="00AF7C02">
        <w:rPr>
          <w:rFonts w:ascii="Times New Roman" w:eastAsia="Times" w:hAnsi="Times New Roman" w:cs="Times New Roman"/>
          <w:sz w:val="24"/>
          <w:szCs w:val="24"/>
        </w:rPr>
        <w:t>umożliwieniem wykonywania w RP procedur medycznych, realizowanych obecnie poza granicami kraju i wprowadzeniem finansowania zwiększonych kosztów realizacji świadczeń opieki zdrowotnej, związanych z udziałem osób wykonujących z</w:t>
      </w:r>
      <w:r w:rsidR="009A348E">
        <w:rPr>
          <w:rFonts w:ascii="Times New Roman" w:eastAsia="Times" w:hAnsi="Times New Roman" w:cs="Times New Roman"/>
          <w:sz w:val="24"/>
          <w:szCs w:val="24"/>
        </w:rPr>
        <w:t>awód medyczny poza granicami RP.</w:t>
      </w:r>
    </w:p>
    <w:p w14:paraId="3D846547" w14:textId="77777777" w:rsidR="001875F0" w:rsidRDefault="001875F0" w:rsidP="002D60B0">
      <w:pPr>
        <w:spacing w:after="0" w:line="360" w:lineRule="auto"/>
        <w:ind w:firstLine="708"/>
        <w:jc w:val="both"/>
        <w:rPr>
          <w:rFonts w:ascii="Times New Roman" w:eastAsia="Times" w:hAnsi="Times New Roman" w:cs="Times New Roman"/>
          <w:sz w:val="24"/>
          <w:szCs w:val="24"/>
        </w:rPr>
      </w:pPr>
      <w:r w:rsidRPr="00AF7C02">
        <w:rPr>
          <w:rFonts w:ascii="Times New Roman" w:eastAsia="Times" w:hAnsi="Times New Roman" w:cs="Times New Roman"/>
          <w:sz w:val="24"/>
          <w:szCs w:val="24"/>
        </w:rPr>
        <w:t>Zwiększenie środków Funduszu Medycznego na finansowanie tzw. świadczeń ponadlimitowych udzielonych osobom do ukończenia 18. roku życia pozwoli na rozdysponowanie środków zabezpieczonych w planie finansowym Narodowego Funduszu Zdrowia na pozostałe świadczenia opieki zdrowotnej, wpływając pozytywnie na zwiększanie dostępności do świadczeń opieki zdrowotnej.</w:t>
      </w:r>
    </w:p>
    <w:p w14:paraId="1B2E26D8" w14:textId="77777777" w:rsidR="001875F0" w:rsidRPr="000C2430" w:rsidRDefault="001875F0" w:rsidP="00592B28">
      <w:pPr>
        <w:spacing w:after="0" w:line="360" w:lineRule="auto"/>
        <w:ind w:firstLine="708"/>
        <w:jc w:val="both"/>
        <w:rPr>
          <w:rFonts w:ascii="Times New Roman" w:hAnsi="Times New Roman" w:cs="Times New Roman"/>
          <w:sz w:val="24"/>
          <w:szCs w:val="24"/>
        </w:rPr>
      </w:pPr>
      <w:r w:rsidRPr="000C2430">
        <w:rPr>
          <w:rFonts w:ascii="Times New Roman" w:hAnsi="Times New Roman" w:cs="Times New Roman"/>
          <w:sz w:val="24"/>
          <w:szCs w:val="24"/>
        </w:rPr>
        <w:t xml:space="preserve">Projekt ustawy nie wymaga przedstawienia właściwym organom i instytucjom Unii Europejskiej, w tym Europejskiemu Bankowi </w:t>
      </w:r>
      <w:r w:rsidRPr="000C2430">
        <w:rPr>
          <w:rFonts w:ascii="Times New Roman" w:hAnsi="Times New Roman" w:cs="Times New Roman"/>
          <w:sz w:val="24"/>
          <w:szCs w:val="24"/>
        </w:rPr>
        <w:lastRenderedPageBreak/>
        <w:t>Centralnemu, w celu uzyskania opinii, dokonania powiadomienia, konsultacji lub uzgodnienia.</w:t>
      </w:r>
    </w:p>
    <w:p w14:paraId="5494DBF9" w14:textId="0E7AB232" w:rsidR="001875F0" w:rsidRPr="000C2430" w:rsidRDefault="001875F0" w:rsidP="00592B28">
      <w:pPr>
        <w:pStyle w:val="ZPKTzmpktartykuempunktem"/>
        <w:ind w:left="0" w:firstLine="708"/>
        <w:rPr>
          <w:rFonts w:ascii="Times New Roman" w:hAnsi="Times New Roman" w:cs="Times New Roman"/>
          <w:szCs w:val="24"/>
        </w:rPr>
      </w:pPr>
      <w:r w:rsidRPr="000C2430">
        <w:rPr>
          <w:rFonts w:ascii="Times New Roman" w:hAnsi="Times New Roman" w:cs="Times New Roman"/>
          <w:szCs w:val="24"/>
        </w:rPr>
        <w:t>Projekt ustawy nie zawiera przepisów technicznych w rozumieniu rozporządzenia Rady Ministrów z dnia 23 grudnia 2002 r. w sprawie funkcjonowania krajowego systemu notyfikacj</w:t>
      </w:r>
      <w:r w:rsidR="00E70949">
        <w:rPr>
          <w:rFonts w:ascii="Times New Roman" w:hAnsi="Times New Roman" w:cs="Times New Roman"/>
          <w:szCs w:val="24"/>
        </w:rPr>
        <w:t>i norm i aktów prawnych (Dz. U.</w:t>
      </w:r>
      <w:r w:rsidRPr="000C2430">
        <w:rPr>
          <w:rFonts w:ascii="Times New Roman" w:hAnsi="Times New Roman" w:cs="Times New Roman"/>
          <w:szCs w:val="24"/>
        </w:rPr>
        <w:t xml:space="preserve"> poz. 2039 oraz Dz.</w:t>
      </w:r>
      <w:r w:rsidR="003D129A">
        <w:rPr>
          <w:rFonts w:ascii="Times New Roman" w:hAnsi="Times New Roman" w:cs="Times New Roman"/>
          <w:szCs w:val="24"/>
        </w:rPr>
        <w:t xml:space="preserve"> </w:t>
      </w:r>
      <w:r w:rsidRPr="000C2430">
        <w:rPr>
          <w:rFonts w:ascii="Times New Roman" w:hAnsi="Times New Roman" w:cs="Times New Roman"/>
          <w:szCs w:val="24"/>
        </w:rPr>
        <w:t>U. z 2004 r. poz. 597), w związku z tym nie podlega notyfikacji.</w:t>
      </w:r>
    </w:p>
    <w:p w14:paraId="6DC7BF70" w14:textId="77777777" w:rsidR="001875F0" w:rsidRPr="001B1FB1" w:rsidRDefault="001875F0" w:rsidP="00592B28">
      <w:pPr>
        <w:spacing w:after="0" w:line="360" w:lineRule="auto"/>
        <w:ind w:firstLine="708"/>
        <w:jc w:val="both"/>
        <w:rPr>
          <w:rFonts w:ascii="Times New Roman" w:eastAsia="Times" w:hAnsi="Times New Roman" w:cs="Times New Roman"/>
          <w:sz w:val="24"/>
          <w:szCs w:val="24"/>
        </w:rPr>
      </w:pPr>
      <w:r w:rsidRPr="001B1FB1">
        <w:rPr>
          <w:rFonts w:ascii="Times New Roman" w:eastAsia="Times" w:hAnsi="Times New Roman" w:cs="Times New Roman"/>
          <w:sz w:val="24"/>
          <w:szCs w:val="24"/>
        </w:rPr>
        <w:t>Projekt ustawy nie zawiera wymogów nakładanych na usługodawców podlegających notyfikacji, o której mowa w art. 15 ust. 7 i art. 39 ust. 5 dyrektywy 2006/123/WE Parlamentu Europejskiego i Rady z dnia 12 grudnia 2006 r. dotyczącej usług na rynku wewnętrzny (Dz. Urz. UE L 376, str. 36).</w:t>
      </w:r>
    </w:p>
    <w:p w14:paraId="23081FAE" w14:textId="1397147F" w:rsidR="001875F0" w:rsidRPr="001B1FB1" w:rsidRDefault="001875F0" w:rsidP="00592B28">
      <w:pPr>
        <w:spacing w:after="0" w:line="360" w:lineRule="auto"/>
        <w:ind w:firstLine="708"/>
        <w:jc w:val="both"/>
        <w:rPr>
          <w:rFonts w:ascii="Times New Roman" w:eastAsia="Times" w:hAnsi="Times New Roman" w:cs="Times New Roman"/>
          <w:sz w:val="24"/>
          <w:szCs w:val="24"/>
        </w:rPr>
      </w:pPr>
      <w:r w:rsidRPr="001B1FB1">
        <w:rPr>
          <w:rFonts w:ascii="Times New Roman" w:eastAsia="Times" w:hAnsi="Times New Roman" w:cs="Times New Roman"/>
          <w:sz w:val="24"/>
          <w:szCs w:val="24"/>
        </w:rPr>
        <w:t>Projekt ustawy nie wywiera wpływu na obszar danych osobowych. W związku z tym, nie przeprowadzano oceny skutków ochrony danych osobowych, o której mowa w art. 35 ust. 1 rozporządzenia Parlamentu Europejskiego i Rady (UE) 2016/679 z dnia 27 kwietnia 2016 r. w sprawie ochrony osób fizycznych w związku z przetwarzaniem danych osobowych i</w:t>
      </w:r>
      <w:r w:rsidR="002469C6">
        <w:rPr>
          <w:rFonts w:ascii="Times New Roman" w:eastAsia="Times" w:hAnsi="Times New Roman" w:cs="Times New Roman"/>
          <w:sz w:val="24"/>
          <w:szCs w:val="24"/>
        </w:rPr>
        <w:t> </w:t>
      </w:r>
      <w:r w:rsidRPr="001B1FB1">
        <w:rPr>
          <w:rFonts w:ascii="Times New Roman" w:eastAsia="Times" w:hAnsi="Times New Roman" w:cs="Times New Roman"/>
          <w:sz w:val="24"/>
          <w:szCs w:val="24"/>
        </w:rPr>
        <w:t>w</w:t>
      </w:r>
      <w:r w:rsidR="002469C6">
        <w:rPr>
          <w:rFonts w:ascii="Times New Roman" w:eastAsia="Times" w:hAnsi="Times New Roman" w:cs="Times New Roman"/>
          <w:sz w:val="24"/>
          <w:szCs w:val="24"/>
        </w:rPr>
        <w:t> </w:t>
      </w:r>
      <w:r w:rsidRPr="001B1FB1">
        <w:rPr>
          <w:rFonts w:ascii="Times New Roman" w:eastAsia="Times" w:hAnsi="Times New Roman" w:cs="Times New Roman"/>
          <w:sz w:val="24"/>
          <w:szCs w:val="24"/>
        </w:rPr>
        <w:t>sprawie swobodnego przepływu takich danych oraz uchylenia dyrektywy 95/46/WE (ogólne rozporządzenie o ochronie danych) (Dz. Urz. UE L 119 z 04.05.2016, str. 1, z późn. zm.).</w:t>
      </w:r>
    </w:p>
    <w:p w14:paraId="09B41095" w14:textId="06147614" w:rsidR="001875F0" w:rsidRPr="000C2430" w:rsidRDefault="001875F0" w:rsidP="00592B28">
      <w:pPr>
        <w:spacing w:after="0" w:line="360" w:lineRule="auto"/>
        <w:ind w:firstLine="708"/>
        <w:jc w:val="both"/>
        <w:rPr>
          <w:rFonts w:ascii="Times New Roman" w:eastAsiaTheme="minorEastAsia" w:hAnsi="Times New Roman" w:cs="Times New Roman"/>
          <w:bCs/>
          <w:sz w:val="24"/>
          <w:szCs w:val="24"/>
          <w:lang w:eastAsia="pl-PL"/>
        </w:rPr>
      </w:pPr>
      <w:r w:rsidRPr="000C2430">
        <w:rPr>
          <w:rFonts w:ascii="Times New Roman" w:eastAsiaTheme="minorEastAsia" w:hAnsi="Times New Roman" w:cs="Times New Roman"/>
          <w:bCs/>
          <w:sz w:val="24"/>
          <w:szCs w:val="24"/>
          <w:lang w:eastAsia="pl-PL"/>
        </w:rPr>
        <w:t>Jednocześnie należy wskazać, że nie ma możliwości podjęcia alternatywnych w</w:t>
      </w:r>
      <w:r w:rsidR="002469C6">
        <w:rPr>
          <w:rFonts w:ascii="Times New Roman" w:eastAsiaTheme="minorEastAsia" w:hAnsi="Times New Roman" w:cs="Times New Roman"/>
          <w:bCs/>
          <w:sz w:val="24"/>
          <w:szCs w:val="24"/>
          <w:lang w:eastAsia="pl-PL"/>
        </w:rPr>
        <w:t> </w:t>
      </w:r>
      <w:r w:rsidRPr="000C2430">
        <w:rPr>
          <w:rFonts w:ascii="Times New Roman" w:eastAsiaTheme="minorEastAsia" w:hAnsi="Times New Roman" w:cs="Times New Roman"/>
          <w:bCs/>
          <w:sz w:val="24"/>
          <w:szCs w:val="24"/>
          <w:lang w:eastAsia="pl-PL"/>
        </w:rPr>
        <w:t>stosunku do projektowanej ustawy środków umożliwiających osiągnięcie zamierzonego celu.</w:t>
      </w:r>
    </w:p>
    <w:p w14:paraId="5BECEAB6" w14:textId="77777777" w:rsidR="001875F0" w:rsidRPr="001875F0" w:rsidRDefault="001875F0" w:rsidP="00592B28">
      <w:pPr>
        <w:spacing w:after="0" w:line="360" w:lineRule="auto"/>
        <w:ind w:firstLine="708"/>
        <w:jc w:val="both"/>
        <w:rPr>
          <w:rFonts w:ascii="Times New Roman" w:hAnsi="Times New Roman" w:cs="Times New Roman"/>
          <w:sz w:val="24"/>
          <w:szCs w:val="24"/>
        </w:rPr>
      </w:pPr>
      <w:r w:rsidRPr="001875F0">
        <w:rPr>
          <w:rFonts w:ascii="Times New Roman" w:hAnsi="Times New Roman" w:cs="Times New Roman"/>
          <w:sz w:val="24"/>
          <w:szCs w:val="24"/>
        </w:rPr>
        <w:t xml:space="preserve">Projektowane przepisy są zgodne z zasadami proporcjonalności, uzasadnionego i niedyskryminującego charakteru. </w:t>
      </w:r>
    </w:p>
    <w:p w14:paraId="2AF52601" w14:textId="2DE80CAC" w:rsidR="001875F0" w:rsidRPr="001875F0" w:rsidRDefault="001875F0" w:rsidP="00592B28">
      <w:pPr>
        <w:spacing w:after="0" w:line="360" w:lineRule="auto"/>
        <w:ind w:firstLine="708"/>
        <w:jc w:val="both"/>
        <w:rPr>
          <w:rFonts w:ascii="Times New Roman" w:hAnsi="Times New Roman" w:cs="Times New Roman"/>
          <w:sz w:val="24"/>
          <w:szCs w:val="24"/>
        </w:rPr>
      </w:pPr>
      <w:r w:rsidRPr="001875F0">
        <w:rPr>
          <w:rFonts w:ascii="Times New Roman" w:hAnsi="Times New Roman" w:cs="Times New Roman"/>
          <w:sz w:val="24"/>
          <w:szCs w:val="24"/>
        </w:rPr>
        <w:lastRenderedPageBreak/>
        <w:t>Przepisy projektu ustawy są uzasadnione nadrzędnymi względami interesu ogólnego i</w:t>
      </w:r>
      <w:r w:rsidR="002469C6">
        <w:rPr>
          <w:rFonts w:ascii="Times New Roman" w:hAnsi="Times New Roman" w:cs="Times New Roman"/>
          <w:sz w:val="24"/>
          <w:szCs w:val="24"/>
        </w:rPr>
        <w:t> </w:t>
      </w:r>
      <w:r w:rsidRPr="001875F0">
        <w:rPr>
          <w:rFonts w:ascii="Times New Roman" w:hAnsi="Times New Roman" w:cs="Times New Roman"/>
          <w:sz w:val="24"/>
          <w:szCs w:val="24"/>
        </w:rPr>
        <w:t>tym samym nie wykraczają poza to, co niezbędne.</w:t>
      </w:r>
    </w:p>
    <w:p w14:paraId="5A863855" w14:textId="0838A47E" w:rsidR="00277B26" w:rsidRPr="009A348E" w:rsidRDefault="001875F0" w:rsidP="009A348E">
      <w:pPr>
        <w:spacing w:after="0" w:line="360" w:lineRule="auto"/>
        <w:ind w:firstLine="708"/>
        <w:jc w:val="both"/>
        <w:rPr>
          <w:rFonts w:ascii="Times New Roman" w:hAnsi="Times New Roman" w:cs="Times New Roman"/>
          <w:sz w:val="24"/>
          <w:szCs w:val="24"/>
        </w:rPr>
      </w:pPr>
      <w:r w:rsidRPr="001875F0">
        <w:rPr>
          <w:rFonts w:ascii="Times New Roman" w:hAnsi="Times New Roman" w:cs="Times New Roman"/>
          <w:sz w:val="24"/>
          <w:szCs w:val="24"/>
        </w:rPr>
        <w:t xml:space="preserve">Projekt nie zawiera przepisów regulacyjnych lub przepisów określających wymogi dotyczące świadczenia usług transgranicznych w rozumieniu </w:t>
      </w:r>
      <w:hyperlink r:id="rId9" w:anchor="/document/18268594?cm=DOCUMENT" w:history="1">
        <w:r w:rsidRPr="001875F0">
          <w:rPr>
            <w:rStyle w:val="Hipercze"/>
            <w:rFonts w:ascii="Times New Roman" w:hAnsi="Times New Roman" w:cs="Times New Roman"/>
            <w:color w:val="auto"/>
            <w:sz w:val="24"/>
            <w:szCs w:val="24"/>
            <w:u w:val="none"/>
          </w:rPr>
          <w:t>ustawy</w:t>
        </w:r>
      </w:hyperlink>
      <w:r w:rsidRPr="001875F0">
        <w:rPr>
          <w:rFonts w:ascii="Times New Roman" w:hAnsi="Times New Roman" w:cs="Times New Roman"/>
          <w:sz w:val="24"/>
          <w:szCs w:val="24"/>
        </w:rPr>
        <w:t xml:space="preserve"> z dnia 22 grudnia 2015 r. o zasadach uznawania kwalifikacji zawodowych nabytych w państwach członkowskich Unii Europejskiej (Dz. U. z 2023 r. poz. 334).</w:t>
      </w:r>
    </w:p>
    <w:sectPr w:rsidR="00277B26" w:rsidRPr="009A348E" w:rsidSect="004B7B66">
      <w:headerReference w:type="default" r:id="rId10"/>
      <w:footerReference w:type="default" r:id="rId11"/>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A88902" w16cid:durableId="28A88902"/>
  <w16cid:commentId w16cid:paraId="649CCB1F" w16cid:durableId="649CCB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693E9" w14:textId="77777777" w:rsidR="004C4628" w:rsidRDefault="004C4628">
      <w:pPr>
        <w:spacing w:after="0" w:line="240" w:lineRule="auto"/>
      </w:pPr>
      <w:r>
        <w:separator/>
      </w:r>
    </w:p>
  </w:endnote>
  <w:endnote w:type="continuationSeparator" w:id="0">
    <w:p w14:paraId="2C4A37AF" w14:textId="77777777" w:rsidR="004C4628" w:rsidRDefault="004C4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316237"/>
      <w:docPartObj>
        <w:docPartGallery w:val="Page Numbers (Bottom of Page)"/>
        <w:docPartUnique/>
      </w:docPartObj>
    </w:sdtPr>
    <w:sdtEndPr/>
    <w:sdtContent>
      <w:p w14:paraId="55F8D748" w14:textId="307E0D1E" w:rsidR="004B7B66" w:rsidRDefault="004B7B66">
        <w:pPr>
          <w:pStyle w:val="Stopka"/>
          <w:jc w:val="right"/>
        </w:pPr>
        <w:r>
          <w:fldChar w:fldCharType="begin"/>
        </w:r>
        <w:r>
          <w:instrText>PAGE   \* MERGEFORMAT</w:instrText>
        </w:r>
        <w:r>
          <w:fldChar w:fldCharType="separate"/>
        </w:r>
        <w:r w:rsidR="003D129A">
          <w:rPr>
            <w:noProof/>
          </w:rPr>
          <w:t>2</w:t>
        </w:r>
        <w:r>
          <w:fldChar w:fldCharType="end"/>
        </w:r>
      </w:p>
    </w:sdtContent>
  </w:sdt>
  <w:p w14:paraId="7F6BA5A5" w14:textId="77777777" w:rsidR="00277B26" w:rsidRDefault="00277B26" w:rsidP="60476E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6F1F4" w14:textId="77777777" w:rsidR="004C4628" w:rsidRDefault="004C4628">
      <w:pPr>
        <w:spacing w:after="0" w:line="240" w:lineRule="auto"/>
      </w:pPr>
      <w:r>
        <w:separator/>
      </w:r>
    </w:p>
  </w:footnote>
  <w:footnote w:type="continuationSeparator" w:id="0">
    <w:p w14:paraId="077408CF" w14:textId="77777777" w:rsidR="004C4628" w:rsidRDefault="004C4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60476EC6" w14:paraId="19A62A75" w14:textId="77777777" w:rsidTr="60476EC6">
      <w:tc>
        <w:tcPr>
          <w:tcW w:w="3020" w:type="dxa"/>
        </w:tcPr>
        <w:p w14:paraId="7F7FA637" w14:textId="77777777" w:rsidR="00277B26" w:rsidRDefault="00277B26" w:rsidP="60476EC6">
          <w:pPr>
            <w:pStyle w:val="Nagwek"/>
            <w:ind w:left="-115"/>
          </w:pPr>
        </w:p>
      </w:tc>
      <w:tc>
        <w:tcPr>
          <w:tcW w:w="3020" w:type="dxa"/>
        </w:tcPr>
        <w:p w14:paraId="5F189270" w14:textId="77777777" w:rsidR="00277B26" w:rsidRDefault="00277B26" w:rsidP="60476EC6">
          <w:pPr>
            <w:pStyle w:val="Nagwek"/>
            <w:jc w:val="center"/>
          </w:pPr>
        </w:p>
      </w:tc>
      <w:tc>
        <w:tcPr>
          <w:tcW w:w="3020" w:type="dxa"/>
        </w:tcPr>
        <w:p w14:paraId="4CB6BE0F" w14:textId="77777777" w:rsidR="00277B26" w:rsidRDefault="00277B26" w:rsidP="60476EC6">
          <w:pPr>
            <w:pStyle w:val="Nagwek"/>
            <w:ind w:right="-115"/>
            <w:jc w:val="right"/>
          </w:pPr>
        </w:p>
      </w:tc>
    </w:tr>
  </w:tbl>
  <w:p w14:paraId="16B7784A" w14:textId="77777777" w:rsidR="00277B26" w:rsidRDefault="00277B26" w:rsidP="60476E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12651"/>
    <w:multiLevelType w:val="hybridMultilevel"/>
    <w:tmpl w:val="3A24E3F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6CD9026C"/>
    <w:multiLevelType w:val="hybridMultilevel"/>
    <w:tmpl w:val="4364DF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5F0"/>
    <w:rsid w:val="00052322"/>
    <w:rsid w:val="000A5109"/>
    <w:rsid w:val="000A6E27"/>
    <w:rsid w:val="00115682"/>
    <w:rsid w:val="001342F9"/>
    <w:rsid w:val="00153013"/>
    <w:rsid w:val="00156DDC"/>
    <w:rsid w:val="001756C1"/>
    <w:rsid w:val="001875F0"/>
    <w:rsid w:val="00187D61"/>
    <w:rsid w:val="001B64F8"/>
    <w:rsid w:val="00222F4B"/>
    <w:rsid w:val="00242380"/>
    <w:rsid w:val="002469C6"/>
    <w:rsid w:val="00246FC6"/>
    <w:rsid w:val="0026236A"/>
    <w:rsid w:val="00277B26"/>
    <w:rsid w:val="00283E96"/>
    <w:rsid w:val="002B0343"/>
    <w:rsid w:val="002D60B0"/>
    <w:rsid w:val="00317D93"/>
    <w:rsid w:val="0034404A"/>
    <w:rsid w:val="00386F85"/>
    <w:rsid w:val="003D129A"/>
    <w:rsid w:val="003E4908"/>
    <w:rsid w:val="00411405"/>
    <w:rsid w:val="00455F92"/>
    <w:rsid w:val="00485A7F"/>
    <w:rsid w:val="004B7B66"/>
    <w:rsid w:val="004C0B29"/>
    <w:rsid w:val="004C4628"/>
    <w:rsid w:val="00592B28"/>
    <w:rsid w:val="005A475F"/>
    <w:rsid w:val="005B2CAD"/>
    <w:rsid w:val="005D628A"/>
    <w:rsid w:val="00631B98"/>
    <w:rsid w:val="00681762"/>
    <w:rsid w:val="00682E2B"/>
    <w:rsid w:val="006B176F"/>
    <w:rsid w:val="006D67F9"/>
    <w:rsid w:val="00757A48"/>
    <w:rsid w:val="00767952"/>
    <w:rsid w:val="00784987"/>
    <w:rsid w:val="007912D4"/>
    <w:rsid w:val="007B038B"/>
    <w:rsid w:val="00825E67"/>
    <w:rsid w:val="0086130B"/>
    <w:rsid w:val="0089107F"/>
    <w:rsid w:val="008A6D3A"/>
    <w:rsid w:val="008E0BAD"/>
    <w:rsid w:val="009704F3"/>
    <w:rsid w:val="00993BBD"/>
    <w:rsid w:val="009A348E"/>
    <w:rsid w:val="009C74AD"/>
    <w:rsid w:val="00A96335"/>
    <w:rsid w:val="00AB7297"/>
    <w:rsid w:val="00B04F74"/>
    <w:rsid w:val="00B53265"/>
    <w:rsid w:val="00B53287"/>
    <w:rsid w:val="00B67826"/>
    <w:rsid w:val="00BA3C0A"/>
    <w:rsid w:val="00C54990"/>
    <w:rsid w:val="00C55DE0"/>
    <w:rsid w:val="00C776A2"/>
    <w:rsid w:val="00C83416"/>
    <w:rsid w:val="00CA3247"/>
    <w:rsid w:val="00CD29CA"/>
    <w:rsid w:val="00CE5F37"/>
    <w:rsid w:val="00DA3970"/>
    <w:rsid w:val="00DB3DD6"/>
    <w:rsid w:val="00DC38CB"/>
    <w:rsid w:val="00E61D1C"/>
    <w:rsid w:val="00E70949"/>
    <w:rsid w:val="00E720D2"/>
    <w:rsid w:val="00EC60C6"/>
    <w:rsid w:val="00ED16BF"/>
    <w:rsid w:val="00EE602A"/>
    <w:rsid w:val="00F11F3C"/>
    <w:rsid w:val="00F14D7F"/>
    <w:rsid w:val="00F64869"/>
    <w:rsid w:val="00FB14F6"/>
    <w:rsid w:val="00FF5C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951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75F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PKTzmpktartykuempunktem">
    <w:name w:val="Z/PKT – zm. pkt artykułem (punktem)"/>
    <w:basedOn w:val="Normalny"/>
    <w:uiPriority w:val="31"/>
    <w:qFormat/>
    <w:rsid w:val="001875F0"/>
    <w:pPr>
      <w:spacing w:after="0" w:line="360" w:lineRule="auto"/>
      <w:ind w:left="1020" w:hanging="510"/>
      <w:jc w:val="both"/>
    </w:pPr>
    <w:rPr>
      <w:rFonts w:ascii="Times" w:eastAsiaTheme="minorEastAsia" w:hAnsi="Times" w:cs="Arial"/>
      <w:bCs/>
      <w:sz w:val="24"/>
      <w:szCs w:val="20"/>
      <w:lang w:eastAsia="pl-PL"/>
    </w:rPr>
  </w:style>
  <w:style w:type="paragraph" w:customStyle="1" w:styleId="NIEARTTEKSTtekstnieartykuowanynppodstprawnarozplubpreambua">
    <w:name w:val="NIEART_TEKST – tekst nieartykułowany (np. podst. prawna rozp. lub preambuła)"/>
    <w:basedOn w:val="Normalny"/>
    <w:next w:val="Normalny"/>
    <w:uiPriority w:val="7"/>
    <w:qFormat/>
    <w:rsid w:val="001875F0"/>
    <w:pPr>
      <w:suppressAutoHyphens/>
      <w:autoSpaceDE w:val="0"/>
      <w:autoSpaceDN w:val="0"/>
      <w:adjustRightInd w:val="0"/>
      <w:spacing w:before="120" w:after="0" w:line="360" w:lineRule="auto"/>
      <w:ind w:firstLine="510"/>
      <w:jc w:val="both"/>
    </w:pPr>
    <w:rPr>
      <w:rFonts w:ascii="Times" w:eastAsiaTheme="minorEastAsia" w:hAnsi="Times" w:cs="Arial"/>
      <w:bCs/>
      <w:sz w:val="24"/>
      <w:szCs w:val="20"/>
      <w:lang w:eastAsia="pl-PL"/>
    </w:rPr>
  </w:style>
  <w:style w:type="paragraph" w:customStyle="1" w:styleId="LITlitera">
    <w:name w:val="LIT – litera"/>
    <w:basedOn w:val="Normalny"/>
    <w:uiPriority w:val="14"/>
    <w:qFormat/>
    <w:rsid w:val="001875F0"/>
    <w:pPr>
      <w:spacing w:after="0" w:line="360" w:lineRule="auto"/>
      <w:ind w:left="986" w:hanging="476"/>
      <w:jc w:val="both"/>
    </w:pPr>
    <w:rPr>
      <w:rFonts w:ascii="Times" w:eastAsiaTheme="minorEastAsia" w:hAnsi="Times" w:cs="Arial"/>
      <w:bCs/>
      <w:sz w:val="24"/>
      <w:szCs w:val="20"/>
      <w:lang w:eastAsia="pl-PL"/>
    </w:rPr>
  </w:style>
  <w:style w:type="character" w:styleId="Odwoaniedokomentarza">
    <w:name w:val="annotation reference"/>
    <w:basedOn w:val="Domylnaczcionkaakapitu"/>
    <w:uiPriority w:val="99"/>
    <w:rsid w:val="001875F0"/>
    <w:rPr>
      <w:sz w:val="16"/>
      <w:szCs w:val="16"/>
    </w:rPr>
  </w:style>
  <w:style w:type="paragraph" w:styleId="Tekstkomentarza">
    <w:name w:val="annotation text"/>
    <w:basedOn w:val="Normalny"/>
    <w:link w:val="TekstkomentarzaZnak"/>
    <w:uiPriority w:val="99"/>
    <w:rsid w:val="001875F0"/>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1875F0"/>
    <w:rPr>
      <w:rFonts w:ascii="Times" w:eastAsia="Times New Roman" w:hAnsi="Times" w:cs="Times New Roman"/>
      <w:szCs w:val="24"/>
    </w:rPr>
  </w:style>
  <w:style w:type="character" w:customStyle="1" w:styleId="NagwekZnak">
    <w:name w:val="Nagłówek Znak"/>
    <w:basedOn w:val="Domylnaczcionkaakapitu"/>
    <w:link w:val="Nagwek"/>
    <w:uiPriority w:val="99"/>
    <w:rsid w:val="001875F0"/>
  </w:style>
  <w:style w:type="paragraph" w:styleId="Nagwek">
    <w:name w:val="header"/>
    <w:basedOn w:val="Normalny"/>
    <w:link w:val="NagwekZnak"/>
    <w:uiPriority w:val="99"/>
    <w:unhideWhenUsed/>
    <w:rsid w:val="001875F0"/>
    <w:pPr>
      <w:tabs>
        <w:tab w:val="center" w:pos="4680"/>
        <w:tab w:val="right" w:pos="9360"/>
      </w:tabs>
      <w:spacing w:after="0" w:line="240" w:lineRule="auto"/>
    </w:pPr>
  </w:style>
  <w:style w:type="character" w:customStyle="1" w:styleId="NagwekZnak1">
    <w:name w:val="Nagłówek Znak1"/>
    <w:basedOn w:val="Domylnaczcionkaakapitu"/>
    <w:uiPriority w:val="99"/>
    <w:semiHidden/>
    <w:rsid w:val="001875F0"/>
  </w:style>
  <w:style w:type="character" w:customStyle="1" w:styleId="StopkaZnak">
    <w:name w:val="Stopka Znak"/>
    <w:basedOn w:val="Domylnaczcionkaakapitu"/>
    <w:link w:val="Stopka"/>
    <w:uiPriority w:val="99"/>
    <w:rsid w:val="001875F0"/>
  </w:style>
  <w:style w:type="paragraph" w:styleId="Stopka">
    <w:name w:val="footer"/>
    <w:basedOn w:val="Normalny"/>
    <w:link w:val="StopkaZnak"/>
    <w:uiPriority w:val="99"/>
    <w:unhideWhenUsed/>
    <w:rsid w:val="001875F0"/>
    <w:pPr>
      <w:tabs>
        <w:tab w:val="center" w:pos="4680"/>
        <w:tab w:val="right" w:pos="9360"/>
      </w:tabs>
      <w:spacing w:after="0" w:line="240" w:lineRule="auto"/>
    </w:pPr>
  </w:style>
  <w:style w:type="character" w:customStyle="1" w:styleId="StopkaZnak1">
    <w:name w:val="Stopka Znak1"/>
    <w:basedOn w:val="Domylnaczcionkaakapitu"/>
    <w:uiPriority w:val="99"/>
    <w:semiHidden/>
    <w:rsid w:val="001875F0"/>
  </w:style>
  <w:style w:type="character" w:styleId="Hipercze">
    <w:name w:val="Hyperlink"/>
    <w:basedOn w:val="Domylnaczcionkaakapitu"/>
    <w:uiPriority w:val="99"/>
    <w:unhideWhenUsed/>
    <w:rsid w:val="001875F0"/>
    <w:rPr>
      <w:color w:val="0563C1" w:themeColor="hyperlink"/>
      <w:u w:val="single"/>
    </w:rPr>
  </w:style>
  <w:style w:type="paragraph" w:styleId="Tekstdymka">
    <w:name w:val="Balloon Text"/>
    <w:basedOn w:val="Normalny"/>
    <w:link w:val="TekstdymkaZnak"/>
    <w:uiPriority w:val="99"/>
    <w:semiHidden/>
    <w:unhideWhenUsed/>
    <w:rsid w:val="001875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75F0"/>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DC38CB"/>
    <w:pPr>
      <w:spacing w:line="240" w:lineRule="auto"/>
    </w:pPr>
    <w:rPr>
      <w:rFonts w:asciiTheme="minorHAnsi" w:eastAsiaTheme="minorHAnsi" w:hAnsiTheme="minorHAnsi" w:cstheme="minorBidi"/>
      <w:b/>
      <w:bCs/>
      <w:sz w:val="20"/>
      <w:szCs w:val="20"/>
    </w:rPr>
  </w:style>
  <w:style w:type="character" w:customStyle="1" w:styleId="TematkomentarzaZnak">
    <w:name w:val="Temat komentarza Znak"/>
    <w:basedOn w:val="TekstkomentarzaZnak"/>
    <w:link w:val="Tematkomentarza"/>
    <w:uiPriority w:val="99"/>
    <w:semiHidden/>
    <w:rsid w:val="00DC38CB"/>
    <w:rPr>
      <w:rFonts w:ascii="Times" w:eastAsia="Times New Roman" w:hAnsi="Times" w:cs="Times New Roman"/>
      <w:b/>
      <w:bCs/>
      <w:sz w:val="20"/>
      <w:szCs w:val="20"/>
    </w:rPr>
  </w:style>
  <w:style w:type="paragraph" w:customStyle="1" w:styleId="ZCZWSPLITwPKTzmczciwsplitwpktartykuempunktem">
    <w:name w:val="Z/CZ_WSP_LIT_w_PKT – zm. części wsp. lit. w pkt artykułem (punktem)"/>
    <w:basedOn w:val="Normalny"/>
    <w:next w:val="ZARTzmartartykuempunktem"/>
    <w:uiPriority w:val="35"/>
    <w:qFormat/>
    <w:rsid w:val="00283E96"/>
    <w:pPr>
      <w:spacing w:after="0" w:line="360" w:lineRule="auto"/>
      <w:ind w:left="1021"/>
      <w:jc w:val="both"/>
    </w:pPr>
    <w:rPr>
      <w:rFonts w:ascii="Times" w:eastAsiaTheme="minorEastAsia" w:hAnsi="Times" w:cs="Arial"/>
      <w:bCs/>
      <w:sz w:val="24"/>
      <w:szCs w:val="24"/>
      <w:lang w:eastAsia="pl-PL"/>
    </w:rPr>
  </w:style>
  <w:style w:type="paragraph" w:customStyle="1" w:styleId="ZARTzmartartykuempunktem">
    <w:name w:val="Z/ART(§) – zm. art. (§) artykułem (punktem)"/>
    <w:basedOn w:val="Normalny"/>
    <w:uiPriority w:val="30"/>
    <w:qFormat/>
    <w:rsid w:val="00283E96"/>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styleId="Poprawka">
    <w:name w:val="Revision"/>
    <w:hidden/>
    <w:uiPriority w:val="99"/>
    <w:semiHidden/>
    <w:rsid w:val="004C0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45158-9BE5-419A-AAFC-FAC3FB951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4509</Words>
  <Characters>27055</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2025-11-18T18:59:00Z</dcterms:created>
  <dcterms:modified xsi:type="dcterms:W3CDTF">2025-11-18T18:59:00Z</dcterms:modified>
</cp:coreProperties>
</file>