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49C5" w14:textId="77777777" w:rsidR="0005392C" w:rsidRPr="002D646E" w:rsidRDefault="0005392C" w:rsidP="0005392C">
      <w:pPr>
        <w:pStyle w:val="OZNPROJEKTUwskazaniedatylubwersjiprojektu"/>
        <w:keepNext/>
      </w:pPr>
      <w:r w:rsidRPr="002D646E">
        <w:t>Projekt</w:t>
      </w:r>
    </w:p>
    <w:p w14:paraId="6ABEF03E" w14:textId="77777777" w:rsidR="0005392C" w:rsidRPr="002D646E" w:rsidRDefault="0005392C" w:rsidP="0005392C">
      <w:pPr>
        <w:pStyle w:val="OZNRODZAKTUtznustawalubrozporzdzenieiorganwydajcy"/>
      </w:pPr>
      <w:r w:rsidRPr="002D646E">
        <w:t>Ustawa</w:t>
      </w:r>
    </w:p>
    <w:p w14:paraId="3A136705" w14:textId="081C08A3" w:rsidR="0005392C" w:rsidRPr="002D646E" w:rsidRDefault="0005392C" w:rsidP="0005392C">
      <w:pPr>
        <w:pStyle w:val="DATAAKTUdatauchwalenialubwydaniaaktu"/>
      </w:pPr>
      <w:r w:rsidRPr="002D646E">
        <w:t>z dnia</w:t>
      </w:r>
      <w:r w:rsidR="007B769D">
        <w:t xml:space="preserve"> … 2026 r.</w:t>
      </w:r>
    </w:p>
    <w:p w14:paraId="15640542" w14:textId="5A5AF965" w:rsidR="0005392C" w:rsidRPr="002D646E" w:rsidRDefault="0005392C" w:rsidP="0005392C">
      <w:pPr>
        <w:pStyle w:val="TYTUAKTUprzedmiotregulacjiustawylubrozporzdzenia"/>
      </w:pPr>
      <w:r w:rsidRPr="002D646E">
        <w:t>o zmianie ustawy o Państwowej Inspekcji Pracy oraz niektórych innych ustaw</w:t>
      </w:r>
      <w:r w:rsidR="002D646E" w:rsidRPr="002D646E">
        <w:rPr>
          <w:rStyle w:val="IGPindeksgrnyipogrubienie"/>
        </w:rPr>
        <w:footnoteReference w:id="1"/>
      </w:r>
      <w:r w:rsidR="002D646E" w:rsidRPr="002D646E">
        <w:rPr>
          <w:rStyle w:val="IGPindeksgrnyipogrubienie"/>
        </w:rPr>
        <w:t>)</w:t>
      </w:r>
    </w:p>
    <w:p w14:paraId="392A71AB" w14:textId="55D7CD26" w:rsidR="0005392C" w:rsidRPr="002D646E" w:rsidRDefault="0005392C" w:rsidP="0005392C">
      <w:pPr>
        <w:pStyle w:val="ARTartustawynprozporzdzenia"/>
        <w:keepNext/>
      </w:pPr>
      <w:r w:rsidRPr="002D646E">
        <w:rPr>
          <w:rStyle w:val="Ppogrubienie"/>
        </w:rPr>
        <w:t>Art. 1.</w:t>
      </w:r>
      <w:r w:rsidRPr="002D646E">
        <w:t xml:space="preserve"> W ustawie z dnia 13 kwietnia 2007 r. o Państwowej Inspekcji Pracy (Dz. U. z 2024 r. poz. 1712, z późn. zm.</w:t>
      </w:r>
      <w:r w:rsidR="002D646E">
        <w:rPr>
          <w:rStyle w:val="Odwoanieprzypisudolnego"/>
        </w:rPr>
        <w:footnoteReference w:id="2"/>
      </w:r>
      <w:r w:rsidR="002D646E">
        <w:rPr>
          <w:rStyle w:val="IGindeksgrny"/>
        </w:rPr>
        <w:t>)</w:t>
      </w:r>
      <w:r w:rsidRPr="002D646E">
        <w:t>) wprowadza się następujące zmiany:</w:t>
      </w:r>
    </w:p>
    <w:p w14:paraId="2C578BE8" w14:textId="77777777" w:rsidR="0005392C" w:rsidRPr="002D646E" w:rsidRDefault="0005392C" w:rsidP="0005392C">
      <w:pPr>
        <w:pStyle w:val="PKTpunkt"/>
        <w:keepNext/>
      </w:pPr>
      <w:r w:rsidRPr="002D646E">
        <w:t>1)</w:t>
      </w:r>
      <w:r w:rsidRPr="002D646E">
        <w:tab/>
        <w:t>w art. 10 w ust. 1 pkt 11 otrzymuje brzmienie:</w:t>
      </w:r>
    </w:p>
    <w:p w14:paraId="359F1481" w14:textId="608FF10B" w:rsidR="0005392C" w:rsidRPr="002D646E" w:rsidRDefault="0005392C" w:rsidP="0005392C">
      <w:pPr>
        <w:pStyle w:val="ZPKTzmpktartykuempunktem"/>
      </w:pPr>
      <w:r w:rsidRPr="002D646E">
        <w:t>„11)</w:t>
      </w:r>
      <w:r w:rsidRPr="002D646E">
        <w:tab/>
        <w:t xml:space="preserve">prawo </w:t>
      </w:r>
      <w:r w:rsidR="00C741BE" w:rsidRPr="000853CB">
        <w:t>wnoszenia</w:t>
      </w:r>
      <w:r w:rsidRPr="002D646E">
        <w:t xml:space="preserve"> powództwa na rzecz obywateli</w:t>
      </w:r>
      <w:r w:rsidR="00C741BE">
        <w:t xml:space="preserve"> </w:t>
      </w:r>
      <w:r w:rsidR="00C741BE" w:rsidRPr="000853CB">
        <w:t>w sprawach o ustalenie istnienia lub treści stosunku pracy</w:t>
      </w:r>
      <w:r w:rsidRPr="002D646E">
        <w:t>, a także wstępowania, za zgodą powoda, do postępowania w tych sprawach w każdym jego stadium;”;</w:t>
      </w:r>
    </w:p>
    <w:p w14:paraId="32E26ECF" w14:textId="77777777" w:rsidR="0005392C" w:rsidRPr="002D646E" w:rsidRDefault="0005392C" w:rsidP="0005392C">
      <w:pPr>
        <w:pStyle w:val="PKTpunkt"/>
        <w:keepNext/>
      </w:pPr>
      <w:r w:rsidRPr="002D646E">
        <w:t>2)</w:t>
      </w:r>
      <w:r w:rsidRPr="002D646E">
        <w:tab/>
        <w:t>w art. 11:</w:t>
      </w:r>
    </w:p>
    <w:p w14:paraId="33C1BBCA" w14:textId="77777777" w:rsidR="0005392C" w:rsidRPr="002D646E" w:rsidRDefault="0005392C" w:rsidP="0005392C">
      <w:pPr>
        <w:pStyle w:val="LITlitera"/>
      </w:pPr>
      <w:r w:rsidRPr="002D646E">
        <w:t>a)</w:t>
      </w:r>
      <w:r w:rsidRPr="002D646E">
        <w:tab/>
        <w:t>dotychczasowe brzmienie oznacza się jako ust. 1,</w:t>
      </w:r>
    </w:p>
    <w:p w14:paraId="2A4DFDE4" w14:textId="03265F6B" w:rsidR="0005392C" w:rsidRPr="002D646E" w:rsidRDefault="0005392C" w:rsidP="0005392C">
      <w:pPr>
        <w:pStyle w:val="LITlitera"/>
        <w:keepNext/>
      </w:pPr>
      <w:r w:rsidRPr="002D646E">
        <w:t>b)</w:t>
      </w:r>
      <w:r w:rsidRPr="002D646E">
        <w:tab/>
        <w:t>w ust. 1:</w:t>
      </w:r>
    </w:p>
    <w:p w14:paraId="0D11CE93" w14:textId="77777777" w:rsidR="0005392C" w:rsidRPr="002D646E" w:rsidRDefault="0005392C" w:rsidP="0005392C">
      <w:pPr>
        <w:pStyle w:val="TIRtiret"/>
        <w:keepNext/>
      </w:pPr>
      <w:r w:rsidRPr="002D646E">
        <w:t>–</w:t>
      </w:r>
      <w:r w:rsidRPr="002D646E">
        <w:tab/>
        <w:t>po pkt 7 dodaje się pkt 7a w brzmieniu:</w:t>
      </w:r>
    </w:p>
    <w:p w14:paraId="7F2EA076" w14:textId="60E7778C" w:rsidR="0005392C" w:rsidRPr="002D646E" w:rsidRDefault="0005392C" w:rsidP="0005392C">
      <w:pPr>
        <w:pStyle w:val="ZTIRPKTzmpkttiret"/>
      </w:pPr>
      <w:r w:rsidRPr="002D646E">
        <w:t>„7a)</w:t>
      </w:r>
      <w:r w:rsidRPr="002D646E">
        <w:tab/>
        <w:t xml:space="preserve">stwierdzania, w drodze decyzji, istnienia stosunku pracy, w sytuacji </w:t>
      </w:r>
      <w:r w:rsidR="0022071A" w:rsidRPr="000853CB">
        <w:t>gdy</w:t>
      </w:r>
      <w:r w:rsidRPr="002D646E">
        <w:t xml:space="preserve"> zawarto umowę cywilnoprawną lub </w:t>
      </w:r>
      <w:r w:rsidR="0022071A" w:rsidRPr="000853CB">
        <w:t>gdy</w:t>
      </w:r>
      <w:r w:rsidRPr="002D646E">
        <w:t xml:space="preserve"> osoba faktycznie świadczy pracę za wynagrodzeniem w warunkach, w których zgodnie z art. 22 § 1 ustawy z dnia 26 czerwca 1974 r. – Kodeks pracy powinna być zawarta umowa o pracę, przy czym warunkiem wydania decyzji jest niewykonanie polecenia, o którym mowa w ust. 2 pkt 2;”</w:t>
      </w:r>
      <w:r w:rsidR="00C741BE">
        <w:t>,</w:t>
      </w:r>
    </w:p>
    <w:p w14:paraId="3ACEBE83" w14:textId="77777777" w:rsidR="0005392C" w:rsidRPr="002D646E" w:rsidRDefault="0005392C" w:rsidP="0005392C">
      <w:pPr>
        <w:pStyle w:val="TIRtiret"/>
        <w:keepNext/>
      </w:pPr>
      <w:r w:rsidRPr="002D646E">
        <w:t>–</w:t>
      </w:r>
      <w:r w:rsidRPr="002D646E">
        <w:tab/>
        <w:t>pkt 8 otrzymuje brzmienie:</w:t>
      </w:r>
    </w:p>
    <w:p w14:paraId="286F73F2" w14:textId="731FBC21" w:rsidR="0005392C" w:rsidRPr="002D646E" w:rsidRDefault="0005392C" w:rsidP="0005392C">
      <w:pPr>
        <w:pStyle w:val="ZTIRPKTzmpkttiret"/>
      </w:pPr>
      <w:r w:rsidRPr="002D646E">
        <w:t>„8)</w:t>
      </w:r>
      <w:r w:rsidRPr="002D646E">
        <w:tab/>
        <w:t xml:space="preserve">skierowania wystąpienia lub wydania </w:t>
      </w:r>
      <w:r w:rsidRPr="000853CB">
        <w:t>polecenia</w:t>
      </w:r>
      <w:r w:rsidRPr="002D646E">
        <w:t xml:space="preserve"> w razie stwierdzenia innych naruszeń niż wymienione w pkt 1–7, a także </w:t>
      </w:r>
      <w:r w:rsidRPr="002D646E">
        <w:lastRenderedPageBreak/>
        <w:t>wyciągnięcia konsekwencji w stosunku do osób odpowiedzialnych.”</w:t>
      </w:r>
      <w:r w:rsidR="00C741BE">
        <w:t>,</w:t>
      </w:r>
    </w:p>
    <w:p w14:paraId="56BFC1E9" w14:textId="72274929" w:rsidR="0005392C" w:rsidRPr="002D646E" w:rsidRDefault="0005392C" w:rsidP="0005392C">
      <w:pPr>
        <w:pStyle w:val="LITlitera"/>
        <w:keepNext/>
      </w:pPr>
      <w:r w:rsidRPr="002D646E">
        <w:t>c)</w:t>
      </w:r>
      <w:r w:rsidRPr="002D646E">
        <w:tab/>
        <w:t>dodaje się ust. 2 w brzmieniu:</w:t>
      </w:r>
    </w:p>
    <w:p w14:paraId="157EEDED" w14:textId="1AB9D5A3" w:rsidR="0005392C" w:rsidRPr="002D646E" w:rsidRDefault="0005392C" w:rsidP="0005392C">
      <w:pPr>
        <w:pStyle w:val="ZLITUSTzmustliter"/>
        <w:keepNext/>
      </w:pPr>
      <w:r w:rsidRPr="002D646E">
        <w:t>„2. Właściwe organy Państwowej Inspekcji Pracy są uprawnione również do wydania polecenia usunięcia naruszeń dotyczących:</w:t>
      </w:r>
    </w:p>
    <w:p w14:paraId="417A4E40" w14:textId="5ED9456E" w:rsidR="0005392C" w:rsidRPr="002D646E" w:rsidRDefault="0005392C" w:rsidP="0005392C">
      <w:pPr>
        <w:pStyle w:val="ZLITPKTzmpktliter"/>
      </w:pPr>
      <w:r w:rsidRPr="002D646E">
        <w:t>1)</w:t>
      </w:r>
      <w:r w:rsidRPr="002D646E">
        <w:tab/>
        <w:t>funkcjonowania umowy cywilnoprawnej lub</w:t>
      </w:r>
    </w:p>
    <w:p w14:paraId="0C18CD16" w14:textId="5E14C7BD" w:rsidR="0005392C" w:rsidRPr="002D646E" w:rsidRDefault="0005392C" w:rsidP="0005392C">
      <w:pPr>
        <w:pStyle w:val="ZLITPKTzmpktliter"/>
      </w:pPr>
      <w:r w:rsidRPr="002D646E">
        <w:t>2)</w:t>
      </w:r>
      <w:r w:rsidRPr="002D646E">
        <w:tab/>
        <w:t xml:space="preserve">niezawarcia umowy o </w:t>
      </w:r>
      <w:r w:rsidRPr="000853CB">
        <w:t>pracę w</w:t>
      </w:r>
      <w:r w:rsidRPr="002D646E">
        <w:t xml:space="preserve"> warunkach, w których zgodnie z art. 22 § 1 ustawy z dnia 26 czerwca 1974 r. – Kodeks pracy powinna być zawarta umowa o pracę.”;</w:t>
      </w:r>
    </w:p>
    <w:p w14:paraId="2E8084AF" w14:textId="77777777" w:rsidR="0005392C" w:rsidRPr="002D646E" w:rsidRDefault="0005392C" w:rsidP="0005392C">
      <w:pPr>
        <w:pStyle w:val="PKTpunkt"/>
        <w:keepNext/>
      </w:pPr>
      <w:r w:rsidRPr="002D646E">
        <w:t>3)</w:t>
      </w:r>
      <w:r w:rsidRPr="002D646E">
        <w:tab/>
        <w:t>w art. 13:</w:t>
      </w:r>
    </w:p>
    <w:p w14:paraId="136EF030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pkt 1 otrzymuje brzmienie:</w:t>
      </w:r>
    </w:p>
    <w:p w14:paraId="22012746" w14:textId="69C3EFAB" w:rsidR="0005392C" w:rsidRPr="002D646E" w:rsidRDefault="0005392C" w:rsidP="0005392C">
      <w:pPr>
        <w:pStyle w:val="ZLITPKTzmpktliter"/>
      </w:pPr>
      <w:r w:rsidRPr="002D646E">
        <w:t>„1)</w:t>
      </w:r>
      <w:r w:rsidRPr="002D646E">
        <w:tab/>
        <w:t xml:space="preserve">pracodawcy – a w zakresie bezpieczeństwa i higieny pracy, kontroli legalności zatrudnienia oraz zawierania umów cywilnoprawnych w warunkach, w których zgodnie z art. 22 § 1 ustawy z dnia 26 czerwca 1974 r. – Kodeks pracy powinna być zawarta umowa o pracę, także niebędący pracodawcami przedsiębiorcy i inne jednostki organizacyjne – na rzecz których jest lub w okresie roku poprzedzającego dzień rozpoczęcia kontroli była świadczona praca przez osoby fizyczne, w tym przez osoby </w:t>
      </w:r>
      <w:r w:rsidR="00650AE3" w:rsidRPr="000853CB">
        <w:t>wykonujące</w:t>
      </w:r>
      <w:r w:rsidRPr="002D646E">
        <w:t xml:space="preserve"> na własny rachunek działalność gospodarczą, bez względu na podstawę świadczenia pracy,”,</w:t>
      </w:r>
    </w:p>
    <w:p w14:paraId="214C66FF" w14:textId="77777777" w:rsidR="0005392C" w:rsidRPr="002D646E" w:rsidRDefault="0005392C" w:rsidP="0005392C">
      <w:pPr>
        <w:pStyle w:val="LITlitera"/>
        <w:keepNext/>
      </w:pPr>
      <w:r w:rsidRPr="002D646E">
        <w:t>b)</w:t>
      </w:r>
      <w:r w:rsidRPr="002D646E">
        <w:tab/>
        <w:t>pkt 5 otrzymuje brzmienie:</w:t>
      </w:r>
    </w:p>
    <w:p w14:paraId="0B1811D1" w14:textId="75E07327" w:rsidR="0005392C" w:rsidRPr="002D646E" w:rsidRDefault="0005392C" w:rsidP="0005392C">
      <w:pPr>
        <w:pStyle w:val="ZLITPKTzmpktliter"/>
        <w:keepNext/>
      </w:pPr>
      <w:r w:rsidRPr="002D646E">
        <w:t>„5)</w:t>
      </w:r>
      <w:r w:rsidRPr="002D646E">
        <w:tab/>
        <w:t>przedsiębiorcy i inne jednostki organizacyjne, na rzecz których w ramach prowadzonej przez te podmioty działalności:</w:t>
      </w:r>
    </w:p>
    <w:p w14:paraId="357035D9" w14:textId="77777777" w:rsidR="0005392C" w:rsidRPr="002D646E" w:rsidRDefault="0005392C" w:rsidP="0005392C">
      <w:pPr>
        <w:pStyle w:val="ZLITLITwPKTzmlitwpktliter"/>
      </w:pPr>
      <w:r w:rsidRPr="002D646E">
        <w:t>a)</w:t>
      </w:r>
      <w:r w:rsidRPr="002D646E">
        <w:tab/>
        <w:t>jest lub w okresie roku poprzedzającego dzień rozpoczęcia kontroli było wykonywane zlecenie,</w:t>
      </w:r>
    </w:p>
    <w:p w14:paraId="2CCEA524" w14:textId="77777777" w:rsidR="0005392C" w:rsidRPr="002D646E" w:rsidRDefault="0005392C" w:rsidP="0005392C">
      <w:pPr>
        <w:pStyle w:val="ZLITLITwPKTzmlitwpktliter"/>
        <w:keepNext/>
      </w:pPr>
      <w:r w:rsidRPr="002D646E">
        <w:t>b)</w:t>
      </w:r>
      <w:r w:rsidRPr="002D646E">
        <w:tab/>
        <w:t>są lub w okresie roku poprzedzającego dzień rozpoczęcia kontroli były świadczone usługi przez przyjmującego zlecenie lub świadczącego usługi</w:t>
      </w:r>
    </w:p>
    <w:p w14:paraId="0EA231B8" w14:textId="491414A4" w:rsidR="0005392C" w:rsidRPr="002D646E" w:rsidRDefault="0005392C" w:rsidP="0005392C">
      <w:pPr>
        <w:pStyle w:val="ZLITCZWSPPKTzmczciwsppktliter"/>
      </w:pPr>
      <w:r w:rsidRPr="002D646E">
        <w:t>– w zakresie wypłacania takim osobom wynagrodzenia w wysokości wynikającej z wysokości minimalnej stawki godzinowej, zgodnie z przepisami ustawy z dnia 10 października 2002 r. o minimalnym wynagrodzeniu za pracę,”;</w:t>
      </w:r>
    </w:p>
    <w:p w14:paraId="7F5A18F0" w14:textId="77777777" w:rsidR="0005392C" w:rsidRPr="002D646E" w:rsidRDefault="0005392C" w:rsidP="0005392C">
      <w:pPr>
        <w:pStyle w:val="PKTpunkt"/>
        <w:keepNext/>
      </w:pPr>
      <w:r w:rsidRPr="002D646E">
        <w:lastRenderedPageBreak/>
        <w:t>4)</w:t>
      </w:r>
      <w:r w:rsidRPr="002D646E">
        <w:tab/>
        <w:t>w art. 14 w ust. 2 pkt 3 otrzymuje brzmienie:</w:t>
      </w:r>
    </w:p>
    <w:p w14:paraId="3E7B98C3" w14:textId="6BD5993B" w:rsidR="0005392C" w:rsidRPr="002D646E" w:rsidRDefault="0005392C" w:rsidP="0005392C">
      <w:pPr>
        <w:pStyle w:val="ZPKTzmpktartykuempunktem"/>
      </w:pPr>
      <w:r w:rsidRPr="002D646E">
        <w:t>„3)</w:t>
      </w:r>
      <w:r w:rsidRPr="002D646E">
        <w:tab/>
        <w:t>przez Zakład Ubezpieczeń Społecznych w zakresie niezbędnym do realizacji zadań Państwowej Inspekcji Pracy;”;</w:t>
      </w:r>
    </w:p>
    <w:p w14:paraId="26A04822" w14:textId="77777777" w:rsidR="0005392C" w:rsidRPr="002D646E" w:rsidRDefault="0005392C" w:rsidP="0005392C">
      <w:pPr>
        <w:pStyle w:val="PKTpunkt"/>
        <w:keepNext/>
      </w:pPr>
      <w:r w:rsidRPr="002D646E">
        <w:t>5)</w:t>
      </w:r>
      <w:r w:rsidRPr="002D646E">
        <w:tab/>
        <w:t>po art. 14 dodaje się art. 14a i art. 14b w brzmieniu:</w:t>
      </w:r>
    </w:p>
    <w:p w14:paraId="6DFC0B47" w14:textId="3263A9A7" w:rsidR="0005392C" w:rsidRPr="002D646E" w:rsidRDefault="0005392C" w:rsidP="0005392C">
      <w:pPr>
        <w:pStyle w:val="ZARTzmartartykuempunktem"/>
        <w:keepNext/>
      </w:pPr>
      <w:r w:rsidRPr="002D646E">
        <w:t>„Art. 14a. Państwowa Inspekcja Pracy udostępnia Zakładowi Ubezpieczeń Społecznych:</w:t>
      </w:r>
    </w:p>
    <w:p w14:paraId="79499535" w14:textId="2F3B0722" w:rsidR="0005392C" w:rsidRPr="002D646E" w:rsidRDefault="0005392C" w:rsidP="0005392C">
      <w:pPr>
        <w:pStyle w:val="ZPKTzmpktartykuempunktem"/>
        <w:keepNext/>
      </w:pPr>
      <w:r w:rsidRPr="002D646E">
        <w:t>1)</w:t>
      </w:r>
      <w:r w:rsidRPr="002D646E">
        <w:tab/>
        <w:t>ustalone podczas kontroli dane podmiotu kontrolowanego obejmujące:</w:t>
      </w:r>
    </w:p>
    <w:p w14:paraId="16EDFA2F" w14:textId="20C6A0CD" w:rsidR="0005392C" w:rsidRPr="002D646E" w:rsidRDefault="0005392C" w:rsidP="0005392C">
      <w:pPr>
        <w:pStyle w:val="ZLITwPKTzmlitwpktartykuempunktem"/>
      </w:pPr>
      <w:r w:rsidRPr="002D646E">
        <w:t>a)</w:t>
      </w:r>
      <w:r w:rsidRPr="002D646E">
        <w:tab/>
        <w:t xml:space="preserve">numer </w:t>
      </w:r>
      <w:r w:rsidR="00650AE3" w:rsidRPr="000853CB">
        <w:t>identyfikacji podatkowej (</w:t>
      </w:r>
      <w:r w:rsidRPr="000853CB">
        <w:t>NIP</w:t>
      </w:r>
      <w:r w:rsidR="00650AE3" w:rsidRPr="000853CB">
        <w:t>)</w:t>
      </w:r>
      <w:r w:rsidRPr="002D646E">
        <w:t>,</w:t>
      </w:r>
    </w:p>
    <w:p w14:paraId="42A38E27" w14:textId="5F52C1BF" w:rsidR="0005392C" w:rsidRPr="002D646E" w:rsidRDefault="0005392C" w:rsidP="0005392C">
      <w:pPr>
        <w:pStyle w:val="ZLITwPKTzmlitwpktartykuempunktem"/>
      </w:pPr>
      <w:r w:rsidRPr="002D646E">
        <w:t>b)</w:t>
      </w:r>
      <w:r w:rsidRPr="002D646E">
        <w:tab/>
        <w:t xml:space="preserve">numer </w:t>
      </w:r>
      <w:r w:rsidR="00650AE3">
        <w:t xml:space="preserve">z </w:t>
      </w:r>
      <w:r w:rsidR="00650AE3" w:rsidRPr="000853CB">
        <w:t xml:space="preserve">krajowego rejestru urzędowego podmiotów gospodarki </w:t>
      </w:r>
      <w:r w:rsidR="009C6895" w:rsidRPr="000853CB">
        <w:t>narodowej (</w:t>
      </w:r>
      <w:r w:rsidRPr="000853CB">
        <w:t>REGON</w:t>
      </w:r>
      <w:r w:rsidR="009C6895" w:rsidRPr="000853CB">
        <w:t>)</w:t>
      </w:r>
      <w:r w:rsidRPr="000853CB">
        <w:t>,</w:t>
      </w:r>
    </w:p>
    <w:p w14:paraId="17914709" w14:textId="42AC77DC" w:rsidR="0005392C" w:rsidRPr="002D646E" w:rsidRDefault="0005392C" w:rsidP="0005392C">
      <w:pPr>
        <w:pStyle w:val="ZLITwPKTzmlitwpktartykuempunktem"/>
      </w:pPr>
      <w:r w:rsidRPr="002D646E">
        <w:t>c)</w:t>
      </w:r>
      <w:r w:rsidRPr="002D646E">
        <w:tab/>
      </w:r>
      <w:r w:rsidRPr="000853CB">
        <w:t>nazwę,</w:t>
      </w:r>
    </w:p>
    <w:p w14:paraId="3B5EE815" w14:textId="77777777" w:rsidR="0005392C" w:rsidRPr="002D646E" w:rsidRDefault="0005392C" w:rsidP="0005392C">
      <w:pPr>
        <w:pStyle w:val="ZLITwPKTzmlitwpktartykuempunktem"/>
      </w:pPr>
      <w:r w:rsidRPr="002D646E">
        <w:t>d)</w:t>
      </w:r>
      <w:r w:rsidRPr="002D646E">
        <w:tab/>
        <w:t>adres siedziby, w tym miejsca wykonywania pracy, jeżeli podmiotem powierzającym pracę jest agencja zatrudnienia,</w:t>
      </w:r>
    </w:p>
    <w:p w14:paraId="42FA2FDE" w14:textId="77777777" w:rsidR="0005392C" w:rsidRPr="002D646E" w:rsidRDefault="0005392C" w:rsidP="0005392C">
      <w:pPr>
        <w:pStyle w:val="ZLITwPKTzmlitwpktartykuempunktem"/>
      </w:pPr>
      <w:r w:rsidRPr="002D646E">
        <w:t>e)</w:t>
      </w:r>
      <w:r w:rsidRPr="002D646E">
        <w:tab/>
        <w:t>datę kontroli,</w:t>
      </w:r>
    </w:p>
    <w:p w14:paraId="130B2102" w14:textId="77777777" w:rsidR="0005392C" w:rsidRPr="002D646E" w:rsidRDefault="0005392C" w:rsidP="0005392C">
      <w:pPr>
        <w:pStyle w:val="ZLITwPKTzmlitwpktartykuempunktem"/>
      </w:pPr>
      <w:r w:rsidRPr="002D646E">
        <w:t>f)</w:t>
      </w:r>
      <w:r w:rsidRPr="002D646E">
        <w:tab/>
        <w:t>wysokość kwoty wskazanej w nakazie inspektora pracy, o którym mowa w art. 11 ust. 1 pkt 7;</w:t>
      </w:r>
    </w:p>
    <w:p w14:paraId="2CFDF689" w14:textId="77777777" w:rsidR="0005392C" w:rsidRPr="002D646E" w:rsidRDefault="0005392C" w:rsidP="0005392C">
      <w:pPr>
        <w:pStyle w:val="ZPKTzmpktartykuempunktem"/>
        <w:keepNext/>
      </w:pPr>
      <w:r w:rsidRPr="002D646E">
        <w:t>2)</w:t>
      </w:r>
      <w:r w:rsidRPr="002D646E">
        <w:tab/>
        <w:t>ustalone podczas kontroli dane osób wykonujących pracę obejmujące:</w:t>
      </w:r>
    </w:p>
    <w:p w14:paraId="25E7B113" w14:textId="1DCEBF80" w:rsidR="0005392C" w:rsidRPr="002D646E" w:rsidRDefault="0005392C" w:rsidP="0005392C">
      <w:pPr>
        <w:pStyle w:val="ZLITwPKTzmlitwpktartykuempunktem"/>
      </w:pPr>
      <w:r w:rsidRPr="002D646E">
        <w:t>a)</w:t>
      </w:r>
      <w:r w:rsidRPr="002D646E">
        <w:tab/>
        <w:t xml:space="preserve">imię i </w:t>
      </w:r>
      <w:r w:rsidRPr="000853CB">
        <w:t>nazwisko,</w:t>
      </w:r>
    </w:p>
    <w:p w14:paraId="4480EE6F" w14:textId="2BC5A0CD" w:rsidR="0005392C" w:rsidRPr="002D646E" w:rsidRDefault="0005392C" w:rsidP="0005392C">
      <w:pPr>
        <w:pStyle w:val="ZLITwPKTzmlitwpktartykuempunktem"/>
      </w:pPr>
      <w:r w:rsidRPr="002D646E">
        <w:t>b)</w:t>
      </w:r>
      <w:r w:rsidRPr="002D646E">
        <w:tab/>
        <w:t xml:space="preserve">numer </w:t>
      </w:r>
      <w:r w:rsidRPr="000853CB">
        <w:t xml:space="preserve">PESEL, a </w:t>
      </w:r>
      <w:r w:rsidRPr="002D646E">
        <w:t>jeżeli nie nadano numeru PESEL – rodzaj, serię i numer dokumentu tożsamości,</w:t>
      </w:r>
    </w:p>
    <w:p w14:paraId="2147EB92" w14:textId="77777777" w:rsidR="0005392C" w:rsidRPr="002D646E" w:rsidRDefault="0005392C" w:rsidP="0005392C">
      <w:pPr>
        <w:pStyle w:val="ZLITwPKTzmlitwpktartykuempunktem"/>
      </w:pPr>
      <w:r w:rsidRPr="002D646E">
        <w:t>c)</w:t>
      </w:r>
      <w:r w:rsidRPr="002D646E">
        <w:tab/>
        <w:t>obywatelstwo,</w:t>
      </w:r>
    </w:p>
    <w:p w14:paraId="5F25124F" w14:textId="77777777" w:rsidR="0005392C" w:rsidRPr="002D646E" w:rsidRDefault="0005392C" w:rsidP="0005392C">
      <w:pPr>
        <w:pStyle w:val="ZLITwPKTzmlitwpktartykuempunktem"/>
      </w:pPr>
      <w:r w:rsidRPr="002D646E">
        <w:t>d)</w:t>
      </w:r>
      <w:r w:rsidRPr="002D646E">
        <w:tab/>
        <w:t>okres wykonywanej pracy,</w:t>
      </w:r>
    </w:p>
    <w:p w14:paraId="2C3C4B79" w14:textId="77777777" w:rsidR="0005392C" w:rsidRPr="002D646E" w:rsidRDefault="0005392C" w:rsidP="0005392C">
      <w:pPr>
        <w:pStyle w:val="ZLITwPKTzmlitwpktartykuempunktem"/>
        <w:keepNext/>
      </w:pPr>
      <w:r w:rsidRPr="002D646E">
        <w:t>e)</w:t>
      </w:r>
      <w:r w:rsidRPr="002D646E">
        <w:tab/>
        <w:t>rodzaj zawartej umowy</w:t>
      </w:r>
    </w:p>
    <w:p w14:paraId="20283494" w14:textId="78F20E13" w:rsidR="0005392C" w:rsidRPr="002D646E" w:rsidRDefault="0005392C" w:rsidP="0005392C">
      <w:pPr>
        <w:pStyle w:val="ZCZWSPLITwPKTzmczciwsplitwpktartykuempunktem"/>
      </w:pPr>
      <w:r w:rsidRPr="002D646E">
        <w:t>– w zakresie niezbędnym do realizacji zadań określonych w art. 68 ust. 1 pkt 1 i 6, art. 68ac oraz art. 71 ust. 1 i 2 ustawy z dnia 13 października 1998 r. o systemie ubezpieczeń społecznych (Dz. U. z 2025 r. poz. 350, z późn. zm.</w:t>
      </w:r>
      <w:r w:rsidR="008440C8">
        <w:rPr>
          <w:rStyle w:val="Odwoanieprzypisudolnego"/>
        </w:rPr>
        <w:footnoteReference w:id="3"/>
      </w:r>
      <w:r w:rsidR="008440C8">
        <w:rPr>
          <w:rStyle w:val="IGindeksgrny"/>
        </w:rPr>
        <w:t>)</w:t>
      </w:r>
      <w:r w:rsidRPr="002D646E">
        <w:t>).</w:t>
      </w:r>
    </w:p>
    <w:p w14:paraId="4175E084" w14:textId="5271F8C9" w:rsidR="0005392C" w:rsidRPr="002D646E" w:rsidRDefault="0005392C" w:rsidP="0005392C">
      <w:pPr>
        <w:pStyle w:val="ZARTzmartartykuempunktem"/>
      </w:pPr>
      <w:r w:rsidRPr="002D646E">
        <w:t>Art. 14b. 1. Na wniosek podmiotu</w:t>
      </w:r>
      <w:r w:rsidR="00AB68A4">
        <w:t>, o którym mowa w art. 13,</w:t>
      </w:r>
      <w:r w:rsidR="00401E00">
        <w:t xml:space="preserve"> </w:t>
      </w:r>
      <w:r w:rsidRPr="002D646E">
        <w:t xml:space="preserve">Główny Inspektor Pracy wydaje interpretację indywidualną w zakresie stosowania przepisów prawa pracy dotyczących ustalenia, czy przedstawiony we wniosku stosunek prawny stanowi umowę o pracę w rozumieniu art. 22 § 1 ustawy z dnia </w:t>
      </w:r>
      <w:r w:rsidRPr="002D646E">
        <w:lastRenderedPageBreak/>
        <w:t xml:space="preserve">24 czerwca 1974 r. – Kodeks pracy. Nie wydaje się interpretacji indywidualnej w zakresie tych elementów stanu faktycznego lub zdarzenia przyszłego, które w dniu złożenia wniosku </w:t>
      </w:r>
      <w:r w:rsidRPr="000853CB">
        <w:t>o</w:t>
      </w:r>
      <w:r w:rsidR="00401E00" w:rsidRPr="000853CB">
        <w:t xml:space="preserve"> wydanie interpretacji indywidualnej</w:t>
      </w:r>
      <w:r w:rsidRPr="000853CB">
        <w:t xml:space="preserve"> </w:t>
      </w:r>
      <w:r w:rsidRPr="002D646E">
        <w:t>są przedmiotem toczącego się postępowania administracyjnego prowadzonego przez organy Państwowej Inspekcji Pracy lub Zakład Ubezpieczeń Społecznych.</w:t>
      </w:r>
    </w:p>
    <w:p w14:paraId="6232FE1E" w14:textId="77777777" w:rsidR="0005392C" w:rsidRPr="002D646E" w:rsidRDefault="0005392C" w:rsidP="0005392C">
      <w:pPr>
        <w:pStyle w:val="ZUSTzmustartykuempunktem"/>
        <w:keepNext/>
      </w:pPr>
      <w:r w:rsidRPr="002D646E">
        <w:t>2. Wniosek o wydanie interpretacji indywidualnej zawiera:</w:t>
      </w:r>
    </w:p>
    <w:p w14:paraId="594BC0C1" w14:textId="77777777" w:rsidR="0005392C" w:rsidRPr="002D646E" w:rsidRDefault="0005392C" w:rsidP="0005392C">
      <w:pPr>
        <w:pStyle w:val="ZPKTzmpktartykuempunktem"/>
      </w:pPr>
      <w:r w:rsidRPr="002D646E">
        <w:t>1)</w:t>
      </w:r>
      <w:r w:rsidRPr="002D646E">
        <w:tab/>
        <w:t>dane identyfikujące wnioskodawcę;</w:t>
      </w:r>
    </w:p>
    <w:p w14:paraId="4A2E8F9E" w14:textId="77777777" w:rsidR="0005392C" w:rsidRPr="002D646E" w:rsidRDefault="0005392C" w:rsidP="0005392C">
      <w:pPr>
        <w:pStyle w:val="ZPKTzmpktartykuempunktem"/>
      </w:pPr>
      <w:r w:rsidRPr="002D646E">
        <w:t>2)</w:t>
      </w:r>
      <w:r w:rsidRPr="002D646E">
        <w:tab/>
        <w:t>opis stanu faktycznego lub zdarzenia przyszłego;</w:t>
      </w:r>
    </w:p>
    <w:p w14:paraId="774882A0" w14:textId="1366FD8D" w:rsidR="0005392C" w:rsidRPr="002D646E" w:rsidRDefault="0005392C" w:rsidP="0005392C">
      <w:pPr>
        <w:pStyle w:val="ZPKTzmpktartykuempunktem"/>
      </w:pPr>
      <w:r w:rsidRPr="002D646E">
        <w:t>3)</w:t>
      </w:r>
      <w:r w:rsidRPr="002D646E">
        <w:tab/>
        <w:t>wskazanie przepisów, które mają być przedmiotem interpretacji</w:t>
      </w:r>
      <w:r w:rsidR="00401E00" w:rsidRPr="00401E00">
        <w:t xml:space="preserve"> </w:t>
      </w:r>
      <w:r w:rsidR="00401E00" w:rsidRPr="000853CB">
        <w:t>indywidualnej</w:t>
      </w:r>
      <w:r w:rsidRPr="002D646E">
        <w:t>;</w:t>
      </w:r>
    </w:p>
    <w:p w14:paraId="33C83959" w14:textId="77777777" w:rsidR="0005392C" w:rsidRPr="002D646E" w:rsidRDefault="0005392C" w:rsidP="0005392C">
      <w:pPr>
        <w:pStyle w:val="ZPKTzmpktartykuempunktem"/>
      </w:pPr>
      <w:r w:rsidRPr="002D646E">
        <w:t>4)</w:t>
      </w:r>
      <w:r w:rsidRPr="002D646E">
        <w:tab/>
        <w:t>przedstawienie stanowiska wnioskodawcy w sprawie;</w:t>
      </w:r>
    </w:p>
    <w:p w14:paraId="234CE3AD" w14:textId="77777777" w:rsidR="0005392C" w:rsidRPr="002D646E" w:rsidRDefault="0005392C" w:rsidP="0005392C">
      <w:pPr>
        <w:pStyle w:val="ZPKTzmpktartykuempunktem"/>
      </w:pPr>
      <w:r w:rsidRPr="002D646E">
        <w:t>5)</w:t>
      </w:r>
      <w:r w:rsidRPr="002D646E">
        <w:tab/>
        <w:t>dowód uiszczenia opłaty, o której mowa w ust. 6;</w:t>
      </w:r>
    </w:p>
    <w:p w14:paraId="57C71D3E" w14:textId="77777777" w:rsidR="0005392C" w:rsidRPr="002D646E" w:rsidRDefault="0005392C" w:rsidP="0005392C">
      <w:pPr>
        <w:pStyle w:val="ZPKTzmpktartykuempunktem"/>
      </w:pPr>
      <w:r w:rsidRPr="002D646E">
        <w:t>6)</w:t>
      </w:r>
      <w:r w:rsidRPr="002D646E">
        <w:tab/>
        <w:t>dokumenty lub inne dowody potwierdzające przedstawione okoliczności, jeżeli wnioskodawca takimi dysponuje.</w:t>
      </w:r>
    </w:p>
    <w:p w14:paraId="0CB9B29C" w14:textId="77777777" w:rsidR="0005392C" w:rsidRPr="002D646E" w:rsidRDefault="0005392C" w:rsidP="0005392C">
      <w:pPr>
        <w:pStyle w:val="ZUSTzmustartykuempunktem"/>
      </w:pPr>
      <w:r w:rsidRPr="002D646E">
        <w:t>3. Interpretacja indywidualna zawiera ocenę stanowiska wnioskodawcy z przytoczeniem przepisów prawa oraz ich wykładni.</w:t>
      </w:r>
    </w:p>
    <w:p w14:paraId="4B05D167" w14:textId="762F752C" w:rsidR="0005392C" w:rsidRPr="002D646E" w:rsidRDefault="0005392C" w:rsidP="0005392C">
      <w:pPr>
        <w:pStyle w:val="ZUSTzmustartykuempunktem"/>
      </w:pPr>
      <w:r w:rsidRPr="002D646E">
        <w:t xml:space="preserve">4. Interpretację </w:t>
      </w:r>
      <w:r w:rsidR="00401E00" w:rsidRPr="000853CB">
        <w:t>indywidualną</w:t>
      </w:r>
      <w:r w:rsidR="00401E00" w:rsidRPr="002D646E">
        <w:t xml:space="preserve"> </w:t>
      </w:r>
      <w:r w:rsidRPr="002D646E">
        <w:t>wydaje się bez zbędnej zwłoki, niepóźniej niż w terminie 30 dni od dnia otrzymania kompletnego wniosku</w:t>
      </w:r>
      <w:r w:rsidR="00002B0D">
        <w:t xml:space="preserve"> </w:t>
      </w:r>
      <w:r w:rsidR="00002B0D" w:rsidRPr="000853CB">
        <w:t>o wydanie interpretacji indywidualnej</w:t>
      </w:r>
      <w:r w:rsidRPr="002D646E">
        <w:t>.</w:t>
      </w:r>
    </w:p>
    <w:p w14:paraId="393F483E" w14:textId="381F57EF" w:rsidR="0005392C" w:rsidRPr="002D646E" w:rsidRDefault="0005392C" w:rsidP="0005392C">
      <w:pPr>
        <w:pStyle w:val="ZUSTzmustartykuempunktem"/>
      </w:pPr>
      <w:r w:rsidRPr="002D646E">
        <w:t>5. Wydanie interpretacji indywidualnej nie wyłącza możliwości oceny przez właściwy organ Państwowej Inspekcji Pracy rzeczywistego charakteru stosunku prawnego w toku kontroli, jeżeli ustalony w jej trakcie stan faktyczny różni się od opisanego we wniosku</w:t>
      </w:r>
      <w:r w:rsidR="00002B0D">
        <w:t xml:space="preserve"> </w:t>
      </w:r>
      <w:r w:rsidR="00002B0D" w:rsidRPr="000853CB">
        <w:t>o wydanie interpretacji indywidualnej</w:t>
      </w:r>
      <w:r w:rsidRPr="002D646E">
        <w:t>.</w:t>
      </w:r>
    </w:p>
    <w:p w14:paraId="4BC3349C" w14:textId="507C2CB9" w:rsidR="0005392C" w:rsidRPr="002D646E" w:rsidRDefault="0005392C" w:rsidP="0005392C">
      <w:pPr>
        <w:pStyle w:val="ZUSTzmustartykuempunktem"/>
      </w:pPr>
      <w:r w:rsidRPr="002D646E">
        <w:t>6. Wydanie interpretacji indywidualnej podlega opłacie w wysokości 40 zł. Opłatę wnosi się wraz ze złożeniem wniosku</w:t>
      </w:r>
      <w:r w:rsidR="00002B0D">
        <w:t xml:space="preserve"> </w:t>
      </w:r>
      <w:r w:rsidR="00002B0D" w:rsidRPr="000853CB">
        <w:t>o wydanie interpretacji indywidualnej</w:t>
      </w:r>
      <w:r w:rsidRPr="002D646E">
        <w:t>.</w:t>
      </w:r>
    </w:p>
    <w:p w14:paraId="1AC62675" w14:textId="68ED8326" w:rsidR="0005392C" w:rsidRPr="002D646E" w:rsidRDefault="0005392C" w:rsidP="0005392C">
      <w:pPr>
        <w:pStyle w:val="ZUSTzmustartykuempunktem"/>
      </w:pPr>
      <w:r w:rsidRPr="002D646E">
        <w:t xml:space="preserve">7. Jeżeli wniosek o wydanie interpretacji indywidualnej nie spełnia wymogów określonych w ust. 2 i 6, wzywa się </w:t>
      </w:r>
      <w:r w:rsidR="00002B0D" w:rsidRPr="000853CB">
        <w:t>wnioskodawcę</w:t>
      </w:r>
      <w:r w:rsidRPr="002D646E">
        <w:t xml:space="preserve"> do usunięcia braków w terminie 7 dni z pouczeniem, że nieusunięcie braków spowoduje pozostawienie </w:t>
      </w:r>
      <w:r w:rsidR="00002B0D" w:rsidRPr="000853CB">
        <w:t>tego</w:t>
      </w:r>
      <w:r w:rsidR="00002B0D">
        <w:t xml:space="preserve"> </w:t>
      </w:r>
      <w:r w:rsidRPr="002D646E">
        <w:t>wniosku bez rozpoznania. Jeżeli braki nie zostaną usunięte w tym terminie, wniosek</w:t>
      </w:r>
      <w:r w:rsidR="00002B0D" w:rsidRPr="000853CB">
        <w:t xml:space="preserve"> o wydanie interpretacji indywidualnej</w:t>
      </w:r>
      <w:r w:rsidRPr="002D646E">
        <w:t xml:space="preserve"> pozostawia się bez rozpoznania.</w:t>
      </w:r>
    </w:p>
    <w:p w14:paraId="3EBE0B8E" w14:textId="053B24D5" w:rsidR="0005392C" w:rsidRPr="002D646E" w:rsidRDefault="0005392C" w:rsidP="0005392C">
      <w:pPr>
        <w:pStyle w:val="ZUSTzmustartykuempunktem"/>
      </w:pPr>
      <w:r w:rsidRPr="002D646E">
        <w:lastRenderedPageBreak/>
        <w:t>8. Wydanie interpretacji indywidualnej następuje w drodze decyzji, od której służy odwołanie na zasadach określonych w ustawie z dnia 17 listopada 1964 r. – Kodeks postępowania cywilnego (Dz. U. z 2024 r. poz. 1568, z późn. zm.</w:t>
      </w:r>
      <w:r w:rsidR="008440C8">
        <w:rPr>
          <w:rStyle w:val="Odwoanieprzypisudolnego"/>
        </w:rPr>
        <w:footnoteReference w:id="4"/>
      </w:r>
      <w:r w:rsidR="008440C8">
        <w:rPr>
          <w:rStyle w:val="IGindeksgrny"/>
        </w:rPr>
        <w:t>)</w:t>
      </w:r>
      <w:r w:rsidRPr="002D646E">
        <w:t>).</w:t>
      </w:r>
    </w:p>
    <w:p w14:paraId="1BCE1124" w14:textId="38D3F8F1" w:rsidR="0005392C" w:rsidRPr="002D646E" w:rsidRDefault="0005392C" w:rsidP="0005392C">
      <w:pPr>
        <w:pStyle w:val="ZUSTzmustartykuempunktem"/>
      </w:pPr>
      <w:r w:rsidRPr="002D646E">
        <w:t>9. Interpretacja indywidualna zawiera opis przedstawionego we wniosku</w:t>
      </w:r>
      <w:r w:rsidR="00002B0D" w:rsidRPr="000853CB">
        <w:t xml:space="preserve"> o wydanie interpretacji indywidualnej</w:t>
      </w:r>
      <w:r w:rsidRPr="002D646E">
        <w:t xml:space="preserve"> </w:t>
      </w:r>
      <w:r w:rsidRPr="000853CB">
        <w:t>stanu</w:t>
      </w:r>
      <w:r w:rsidRPr="002D646E">
        <w:t xml:space="preserve"> faktycznego lub zdarzenia przyszłego oraz wskazanie stanowiska wraz z uzasadnieniem prawnym oraz z pouczeniem o prawie wniesienia środka zaskarżenia.</w:t>
      </w:r>
    </w:p>
    <w:p w14:paraId="4B7461A7" w14:textId="14779786" w:rsidR="0005392C" w:rsidRPr="002D646E" w:rsidRDefault="0005392C" w:rsidP="0005392C">
      <w:pPr>
        <w:pStyle w:val="ZUSTzmustartykuempunktem"/>
      </w:pPr>
      <w:r w:rsidRPr="002D646E">
        <w:t xml:space="preserve">10. Jeżeli w jednym wniosku o wydanie interpretacji indywidualnej </w:t>
      </w:r>
      <w:r w:rsidR="00B75FC1" w:rsidRPr="000853CB">
        <w:t>są przedstawione</w:t>
      </w:r>
      <w:r w:rsidRPr="002D646E">
        <w:t xml:space="preserve"> odrębne stany faktyczne lub zdarzenia przyszłe, pobiera się opłatę od każdego przedstawionego we wniosku</w:t>
      </w:r>
      <w:r w:rsidR="00002B0D" w:rsidRPr="000853CB">
        <w:t xml:space="preserve"> o wydanie interpretacji indywidualnej</w:t>
      </w:r>
      <w:r w:rsidRPr="002D646E">
        <w:t xml:space="preserve"> odrębnego stanu faktycznego lub zdarzenia przyszłego.</w:t>
      </w:r>
    </w:p>
    <w:p w14:paraId="4AD319C3" w14:textId="57307565" w:rsidR="0005392C" w:rsidRPr="002D646E" w:rsidRDefault="0005392C" w:rsidP="0005392C">
      <w:pPr>
        <w:pStyle w:val="ZUSTzmustartykuempunktem"/>
      </w:pPr>
      <w:r w:rsidRPr="002D646E">
        <w:t xml:space="preserve">11. Opłata </w:t>
      </w:r>
      <w:r w:rsidRPr="000853CB">
        <w:t xml:space="preserve">za wydanie </w:t>
      </w:r>
      <w:r w:rsidRPr="002D646E">
        <w:t>interpretacji indywidualnej stanowi przychód Państwowej Inspekcji Pracy.</w:t>
      </w:r>
    </w:p>
    <w:p w14:paraId="1F901C5E" w14:textId="729221A8" w:rsidR="0005392C" w:rsidRPr="002D646E" w:rsidRDefault="0005392C" w:rsidP="0005392C">
      <w:pPr>
        <w:pStyle w:val="ZUSTzmustartykuempunktem"/>
        <w:keepNext/>
      </w:pPr>
      <w:r w:rsidRPr="002D646E">
        <w:t xml:space="preserve">12. Opłata </w:t>
      </w:r>
      <w:r w:rsidRPr="000853CB">
        <w:t xml:space="preserve">za wydanie </w:t>
      </w:r>
      <w:r w:rsidRPr="002D646E">
        <w:t>interpretacji indywidualnej podlega zwrotowi wyłącznie, jeżeli:</w:t>
      </w:r>
    </w:p>
    <w:p w14:paraId="769D0368" w14:textId="63206571" w:rsidR="0005392C" w:rsidRPr="002D646E" w:rsidRDefault="0005392C" w:rsidP="0005392C">
      <w:pPr>
        <w:pStyle w:val="ZPKTzmpktartykuempunktem"/>
      </w:pPr>
      <w:r w:rsidRPr="002D646E">
        <w:t>1)</w:t>
      </w:r>
      <w:r w:rsidRPr="002D646E">
        <w:tab/>
        <w:t xml:space="preserve">wniosek </w:t>
      </w:r>
      <w:r w:rsidR="00790D7E" w:rsidRPr="000853CB">
        <w:t>o wydanie interpretacji indywidualnej</w:t>
      </w:r>
      <w:r w:rsidR="00790D7E" w:rsidRPr="002D646E">
        <w:t xml:space="preserve"> </w:t>
      </w:r>
      <w:r w:rsidRPr="002D646E">
        <w:t>przed rozpoznaniem zostanie wycofany</w:t>
      </w:r>
      <w:r w:rsidRPr="002D646E" w:rsidDel="005913EE">
        <w:t xml:space="preserve"> </w:t>
      </w:r>
      <w:r w:rsidRPr="002D646E">
        <w:t>w całości;</w:t>
      </w:r>
    </w:p>
    <w:p w14:paraId="0098B501" w14:textId="7FBE774D" w:rsidR="0005392C" w:rsidRPr="002D646E" w:rsidRDefault="0005392C" w:rsidP="0005392C">
      <w:pPr>
        <w:pStyle w:val="ZPKTzmpktartykuempunktem"/>
      </w:pPr>
      <w:r w:rsidRPr="002D646E">
        <w:t>2)</w:t>
      </w:r>
      <w:r w:rsidRPr="002D646E">
        <w:tab/>
        <w:t>wniosek</w:t>
      </w:r>
      <w:r w:rsidR="00790D7E" w:rsidRPr="000853CB">
        <w:t xml:space="preserve"> o wydanie interpretacji indywidualnej</w:t>
      </w:r>
      <w:r w:rsidRPr="002D646E">
        <w:t xml:space="preserve"> przed rozpoznaniem zostanie wycofany w części odnoszącej się do przedstawionego w nim odrębnego stanu faktycznego lub zdarzenia przyszłego – w odpowiedniej części;</w:t>
      </w:r>
    </w:p>
    <w:p w14:paraId="7D64A387" w14:textId="77777777" w:rsidR="0005392C" w:rsidRPr="002D646E" w:rsidRDefault="0005392C" w:rsidP="0005392C">
      <w:pPr>
        <w:pStyle w:val="ZPKTzmpktartykuempunktem"/>
      </w:pPr>
      <w:r w:rsidRPr="002D646E">
        <w:t>3)</w:t>
      </w:r>
      <w:r w:rsidRPr="002D646E">
        <w:tab/>
        <w:t>została uiszczona w kwocie wyższej od należnej – w odpowiedniej części;</w:t>
      </w:r>
    </w:p>
    <w:p w14:paraId="18E26CC8" w14:textId="284547A8" w:rsidR="0005392C" w:rsidRPr="002D646E" w:rsidRDefault="0005392C" w:rsidP="0005392C">
      <w:pPr>
        <w:pStyle w:val="ZPKTzmpktartykuempunktem"/>
      </w:pPr>
      <w:r w:rsidRPr="002D646E">
        <w:t>4)</w:t>
      </w:r>
      <w:r w:rsidRPr="002D646E">
        <w:tab/>
        <w:t xml:space="preserve">wniosek </w:t>
      </w:r>
      <w:r w:rsidR="00050F57" w:rsidRPr="000853CB">
        <w:t>o wydanie interpretacji indywidualnej</w:t>
      </w:r>
      <w:r w:rsidR="00050F57" w:rsidRPr="002D646E">
        <w:t xml:space="preserve"> </w:t>
      </w:r>
      <w:r w:rsidRPr="002D646E">
        <w:t>będzie pozostawiony bez rozpoznania w całości.</w:t>
      </w:r>
    </w:p>
    <w:p w14:paraId="4173E18A" w14:textId="04DAB913" w:rsidR="0005392C" w:rsidRPr="002D646E" w:rsidRDefault="0005392C" w:rsidP="0005392C">
      <w:pPr>
        <w:pStyle w:val="ZUSTzmustartykuempunktem"/>
      </w:pPr>
      <w:r w:rsidRPr="002D646E">
        <w:t xml:space="preserve">13. Zwrot nienależnej opłaty </w:t>
      </w:r>
      <w:r w:rsidRPr="000853CB">
        <w:t xml:space="preserve">za wydanie </w:t>
      </w:r>
      <w:r w:rsidRPr="002D646E">
        <w:t>interpretacji indywidualnej następuje niepóźniej niż w terminie 7 dni od dnia zakończenia postępowania w sprawie wydania interpretacji indywidualnej.</w:t>
      </w:r>
    </w:p>
    <w:p w14:paraId="15A03D68" w14:textId="5FE2A026" w:rsidR="0005392C" w:rsidRPr="002D646E" w:rsidRDefault="0005392C" w:rsidP="0005392C">
      <w:pPr>
        <w:pStyle w:val="ZUSTzmustartykuempunktem"/>
      </w:pPr>
      <w:r w:rsidRPr="002D646E">
        <w:t xml:space="preserve">14. Jeżeli interpretacja indywidualna została doręczona za pomocą środków komunikacji elektronicznej, </w:t>
      </w:r>
      <w:r w:rsidRPr="000853CB">
        <w:t xml:space="preserve">uważa </w:t>
      </w:r>
      <w:r w:rsidRPr="002D646E">
        <w:t>się ją za wydaną z zachowaniem terminu, o którym mowa w ust. 4.</w:t>
      </w:r>
    </w:p>
    <w:p w14:paraId="3F608331" w14:textId="34FFB1C4" w:rsidR="0005392C" w:rsidRPr="002D646E" w:rsidRDefault="0005392C" w:rsidP="0005392C">
      <w:pPr>
        <w:pStyle w:val="ZUSTzmustartykuempunktem"/>
      </w:pPr>
      <w:r w:rsidRPr="002D646E">
        <w:lastRenderedPageBreak/>
        <w:t xml:space="preserve">15. Główny Inspektor Pracy niezwłocznie zamieszcza w Biuletynie Informacji Publicznej na stronie podmiotowej urzędu obsługującego Głównego Inspektora Pracy </w:t>
      </w:r>
      <w:r w:rsidRPr="000853CB">
        <w:t>interpretacj</w:t>
      </w:r>
      <w:r w:rsidR="00050F57" w:rsidRPr="000853CB">
        <w:t>ę</w:t>
      </w:r>
      <w:r w:rsidRPr="000853CB">
        <w:t xml:space="preserve"> indywidualn</w:t>
      </w:r>
      <w:r w:rsidR="00050F57" w:rsidRPr="000853CB">
        <w:t>ą</w:t>
      </w:r>
      <w:r w:rsidRPr="000853CB">
        <w:t xml:space="preserve"> </w:t>
      </w:r>
      <w:r w:rsidRPr="002D646E">
        <w:t xml:space="preserve">po usunięciu danych identyfikujących wnioskodawcę oraz inne podmioty wskazane w </w:t>
      </w:r>
      <w:r w:rsidR="00B75FC1" w:rsidRPr="000853CB">
        <w:t>jej</w:t>
      </w:r>
      <w:r w:rsidR="00B75FC1">
        <w:t xml:space="preserve"> </w:t>
      </w:r>
      <w:r w:rsidRPr="000853CB">
        <w:t>treści</w:t>
      </w:r>
      <w:r w:rsidRPr="002D646E">
        <w:t>. W przypadku uchylenia albo stwierdzenia nieważności interpretacji indywidualnej Główny Inspektor Pracy niezwłocznie usuwa ją z Biuletynu Informacji Publicznej i zamieszcza adnotację o przyczynie usunięcia. Jeżeli interpretacja indywidualna zostanie zmieniona, Główny Inspektor Pracy niezwłocznie zamieszcza zmienioną interpretację indywidualną oraz adnotację o przyczynie zmiany w Biuletynie Informacji Publicznej.</w:t>
      </w:r>
    </w:p>
    <w:p w14:paraId="7495C26B" w14:textId="77777777" w:rsidR="0005392C" w:rsidRPr="002D646E" w:rsidRDefault="0005392C" w:rsidP="0005392C">
      <w:pPr>
        <w:pStyle w:val="ZUSTzmustartykuempunktem"/>
      </w:pPr>
      <w:r w:rsidRPr="002D646E">
        <w:t>16. Interpretacja indywidualna nie jest wiążąca dla wnioskodawcy, z tym że wnioskodawca nie może być obciążony sankcjami administracyjnymi, finansowymi lub karami w zakresie, w jakim zastosował się do uzyskanej interpretacji indywidualnej.</w:t>
      </w:r>
    </w:p>
    <w:p w14:paraId="305077FC" w14:textId="1C1427D4" w:rsidR="0005392C" w:rsidRPr="002D646E" w:rsidRDefault="0005392C" w:rsidP="0005392C">
      <w:pPr>
        <w:pStyle w:val="ZUSTzmustartykuempunktem"/>
      </w:pPr>
      <w:r w:rsidRPr="002D646E">
        <w:t xml:space="preserve">17. Interpretacja indywidualna jest wiążąca dla organów Państwowej Inspekcji Pracy i może zostać zmieniona </w:t>
      </w:r>
      <w:r w:rsidR="00050F57" w:rsidRPr="000853CB">
        <w:t>albo</w:t>
      </w:r>
      <w:r w:rsidRPr="002D646E">
        <w:t xml:space="preserve"> uchylona wyłącznie w razie zmiany okoliczności sprawy.</w:t>
      </w:r>
    </w:p>
    <w:p w14:paraId="1A17D4CB" w14:textId="4F3BFF86" w:rsidR="0005392C" w:rsidRPr="002D646E" w:rsidRDefault="0005392C" w:rsidP="0005392C">
      <w:pPr>
        <w:pStyle w:val="ZUSTzmustartykuempunktem"/>
      </w:pPr>
      <w:r w:rsidRPr="002D646E">
        <w:t>18. Wydana interpretacja indywidualna jest przekazywana niezwłocznie Zakładowi Ubezpieczeń Społecznych oraz Krajowej Administracji Skarbowej.”;</w:t>
      </w:r>
    </w:p>
    <w:p w14:paraId="1F4B25D9" w14:textId="77777777" w:rsidR="0005392C" w:rsidRPr="002D646E" w:rsidRDefault="0005392C" w:rsidP="0005392C">
      <w:pPr>
        <w:pStyle w:val="PKTpunkt"/>
        <w:keepNext/>
      </w:pPr>
      <w:r w:rsidRPr="002D646E">
        <w:t>6)</w:t>
      </w:r>
      <w:r w:rsidRPr="002D646E">
        <w:tab/>
        <w:t>w art. 18:</w:t>
      </w:r>
    </w:p>
    <w:p w14:paraId="20F7AEDB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w ust. 1:</w:t>
      </w:r>
    </w:p>
    <w:p w14:paraId="58FBC3CD" w14:textId="77777777" w:rsidR="0005392C" w:rsidRPr="002D646E" w:rsidRDefault="0005392C" w:rsidP="0005392C">
      <w:pPr>
        <w:pStyle w:val="TIRtiret"/>
        <w:keepNext/>
      </w:pPr>
      <w:r w:rsidRPr="002D646E">
        <w:t>–</w:t>
      </w:r>
      <w:r w:rsidRPr="002D646E">
        <w:tab/>
        <w:t>pkt 3 otrzymuje brzmienie:</w:t>
      </w:r>
    </w:p>
    <w:p w14:paraId="4D936ACF" w14:textId="4363231C" w:rsidR="0005392C" w:rsidRPr="002D646E" w:rsidRDefault="0005392C" w:rsidP="0005392C">
      <w:pPr>
        <w:pStyle w:val="ZTIRPKTzmpkttiret"/>
      </w:pPr>
      <w:r w:rsidRPr="002D646E">
        <w:t>„3)</w:t>
      </w:r>
      <w:r w:rsidRPr="002D646E">
        <w:tab/>
        <w:t>opracowywanie rocznych i wieloletnich programów działania Państwowej Inspekcji Pracy dotyczących ukierunkowanych kontroli na podstawie analizy ryzyka;”</w:t>
      </w:r>
      <w:r w:rsidR="006B0FE6">
        <w:t>,</w:t>
      </w:r>
    </w:p>
    <w:p w14:paraId="2B757126" w14:textId="77777777" w:rsidR="0005392C" w:rsidRPr="002D646E" w:rsidRDefault="0005392C" w:rsidP="0005392C">
      <w:pPr>
        <w:pStyle w:val="TIRtiret"/>
        <w:keepNext/>
      </w:pPr>
      <w:r w:rsidRPr="002D646E">
        <w:t>–</w:t>
      </w:r>
      <w:r w:rsidRPr="002D646E">
        <w:tab/>
        <w:t>w pkt 11 kropkę zastępuje się średnikiem i dodaje się pkt 12 w brzmieniu:</w:t>
      </w:r>
    </w:p>
    <w:p w14:paraId="53829280" w14:textId="5580C5FA" w:rsidR="0005392C" w:rsidRPr="002D646E" w:rsidRDefault="0005392C" w:rsidP="0005392C">
      <w:pPr>
        <w:pStyle w:val="ZTIRPKTzmpkttiret"/>
      </w:pPr>
      <w:r w:rsidRPr="002D646E">
        <w:t>„12)</w:t>
      </w:r>
      <w:r w:rsidRPr="002D646E">
        <w:tab/>
        <w:t>wydawanie interpretacji indywidualnych w drodze decyzji;”,</w:t>
      </w:r>
    </w:p>
    <w:p w14:paraId="533B0E38" w14:textId="58DFB759" w:rsidR="0005392C" w:rsidRPr="002D646E" w:rsidRDefault="0005392C" w:rsidP="006B0FE6">
      <w:pPr>
        <w:pStyle w:val="LITlitera"/>
      </w:pPr>
      <w:r w:rsidRPr="002D646E">
        <w:t>b)</w:t>
      </w:r>
      <w:r w:rsidRPr="002D646E">
        <w:tab/>
      </w:r>
      <w:r w:rsidRPr="000853CB">
        <w:t>dodaje</w:t>
      </w:r>
      <w:r w:rsidRPr="002D646E">
        <w:t xml:space="preserve"> się ust. 8 i 9 w brzmieniu:</w:t>
      </w:r>
    </w:p>
    <w:p w14:paraId="1B9D4C65" w14:textId="26C414EF" w:rsidR="0005392C" w:rsidRPr="002D646E" w:rsidRDefault="0005392C" w:rsidP="006B0FE6">
      <w:pPr>
        <w:pStyle w:val="ZLITUSTzmustliter"/>
      </w:pPr>
      <w:r w:rsidRPr="002D646E">
        <w:t>„8. Główny Inspektor Pracy:</w:t>
      </w:r>
    </w:p>
    <w:p w14:paraId="7C886E31" w14:textId="7CA58E22" w:rsidR="0005392C" w:rsidRPr="002D646E" w:rsidRDefault="0005392C" w:rsidP="0005392C">
      <w:pPr>
        <w:pStyle w:val="ZLITPKTzmpktliter"/>
        <w:keepNext/>
      </w:pPr>
      <w:r w:rsidRPr="002D646E">
        <w:lastRenderedPageBreak/>
        <w:t>1)</w:t>
      </w:r>
      <w:r w:rsidRPr="002D646E">
        <w:tab/>
        <w:t xml:space="preserve">opracowuje wieloletnią strategię budowania zdolności i poprawy warunków pracy Państwowej Inspekcji </w:t>
      </w:r>
      <w:r w:rsidRPr="000853CB">
        <w:t>Pracy,</w:t>
      </w:r>
      <w:r w:rsidRPr="002D646E">
        <w:t xml:space="preserve"> obejmującą w szczególności:</w:t>
      </w:r>
    </w:p>
    <w:p w14:paraId="18F85426" w14:textId="77777777" w:rsidR="0005392C" w:rsidRPr="002D646E" w:rsidRDefault="0005392C" w:rsidP="0005392C">
      <w:pPr>
        <w:pStyle w:val="ZLITLITwPKTzmlitwpktliter"/>
      </w:pPr>
      <w:r w:rsidRPr="002D646E">
        <w:t>a)</w:t>
      </w:r>
      <w:r w:rsidRPr="002D646E">
        <w:tab/>
        <w:t>rozwiązanie problemu nieobsadzonych etatów,</w:t>
      </w:r>
    </w:p>
    <w:p w14:paraId="09C10382" w14:textId="22C3DC9F" w:rsidR="0005392C" w:rsidRPr="002D646E" w:rsidRDefault="0005392C" w:rsidP="0005392C">
      <w:pPr>
        <w:pStyle w:val="ZLITLITwPKTzmlitwpktliter"/>
      </w:pPr>
      <w:r w:rsidRPr="002D646E">
        <w:t>b)</w:t>
      </w:r>
      <w:r w:rsidRPr="002D646E">
        <w:tab/>
        <w:t>wprowadzenie narzędzi informatycznych na potrzeby skutecznych kontroli,</w:t>
      </w:r>
    </w:p>
    <w:p w14:paraId="4CB05390" w14:textId="4EF394BB" w:rsidR="0005392C" w:rsidRPr="002D646E" w:rsidRDefault="0005392C" w:rsidP="0005392C">
      <w:pPr>
        <w:pStyle w:val="ZLITLITwPKTzmlitwpktliter"/>
        <w:keepNext/>
      </w:pPr>
      <w:r w:rsidRPr="002D646E">
        <w:t>c)</w:t>
      </w:r>
      <w:r w:rsidRPr="002D646E">
        <w:tab/>
        <w:t>opracowanie:</w:t>
      </w:r>
    </w:p>
    <w:p w14:paraId="2382A424" w14:textId="77777777" w:rsidR="0005392C" w:rsidRPr="002D646E" w:rsidRDefault="0005392C" w:rsidP="0005392C">
      <w:pPr>
        <w:pStyle w:val="ZLITTIRwPKTzmtirwpktliter"/>
      </w:pPr>
      <w:r w:rsidRPr="002D646E">
        <w:t>–</w:t>
      </w:r>
      <w:r w:rsidRPr="002D646E">
        <w:tab/>
        <w:t>metod zarządzania i narzędzi oceny ryzyka, aby kontrole były ukierunkowane i skuteczne,</w:t>
      </w:r>
    </w:p>
    <w:p w14:paraId="65DFB0F9" w14:textId="719DA305" w:rsidR="0005392C" w:rsidRPr="002D646E" w:rsidRDefault="0005392C" w:rsidP="0005392C">
      <w:pPr>
        <w:pStyle w:val="ZLITTIRwPKTzmtirwpktliter"/>
      </w:pPr>
      <w:r w:rsidRPr="002D646E">
        <w:t>–</w:t>
      </w:r>
      <w:r w:rsidRPr="002D646E">
        <w:tab/>
        <w:t>planu szkoleń dla pracowników w zakresie wdrażania nowych przepisów, standardów operacyjnych i narzędzi informatycznych;</w:t>
      </w:r>
    </w:p>
    <w:p w14:paraId="51952DA0" w14:textId="77777777" w:rsidR="0005392C" w:rsidRPr="002D646E" w:rsidRDefault="0005392C" w:rsidP="0005392C">
      <w:pPr>
        <w:pStyle w:val="ZLITPKTzmpktliter"/>
      </w:pPr>
      <w:r w:rsidRPr="002D646E">
        <w:t>2)</w:t>
      </w:r>
      <w:r w:rsidRPr="002D646E">
        <w:tab/>
        <w:t>przedkłada strategię do zatwierdzenia Radzie Ochrony Pracy.</w:t>
      </w:r>
    </w:p>
    <w:p w14:paraId="630445EA" w14:textId="1C17D7C6" w:rsidR="0005392C" w:rsidRPr="002D646E" w:rsidRDefault="0005392C" w:rsidP="0005392C">
      <w:pPr>
        <w:pStyle w:val="ZLITUSTzmustliter"/>
      </w:pPr>
      <w:r w:rsidRPr="002D646E">
        <w:t>9. Rada Ochrony Pracy zatwierdza strategię</w:t>
      </w:r>
      <w:r w:rsidR="00C850E9" w:rsidRPr="000853CB">
        <w:t>, o której mowa w ust. 8,</w:t>
      </w:r>
      <w:r w:rsidRPr="000853CB">
        <w:t xml:space="preserve"> </w:t>
      </w:r>
      <w:r w:rsidRPr="002D646E">
        <w:t>w terminie 14 dni od dnia jej przekazania przez Głównego Inspektora Pracy. Termin ten dotyczy każdego kolejnego rozpatrzenia</w:t>
      </w:r>
      <w:r w:rsidR="00C850E9">
        <w:t xml:space="preserve"> </w:t>
      </w:r>
      <w:r w:rsidR="00C850E9" w:rsidRPr="000853CB">
        <w:t>tej</w:t>
      </w:r>
      <w:r w:rsidRPr="002D646E">
        <w:t xml:space="preserve"> strategii w </w:t>
      </w:r>
      <w:r w:rsidR="00B75FC1" w:rsidRPr="000853CB">
        <w:t xml:space="preserve">brzmieniu </w:t>
      </w:r>
      <w:r w:rsidRPr="000853CB">
        <w:t xml:space="preserve">zmienionym </w:t>
      </w:r>
      <w:r w:rsidRPr="002D646E">
        <w:t xml:space="preserve">po </w:t>
      </w:r>
      <w:r w:rsidRPr="000853CB">
        <w:t>zgłosz</w:t>
      </w:r>
      <w:r w:rsidR="00B75FC1" w:rsidRPr="000853CB">
        <w:t>eniu</w:t>
      </w:r>
      <w:r w:rsidRPr="000853CB">
        <w:t xml:space="preserve"> przez Radę Ochrony Pracy uwag</w:t>
      </w:r>
      <w:r w:rsidRPr="002D646E">
        <w:t>.”;</w:t>
      </w:r>
    </w:p>
    <w:p w14:paraId="35FB0656" w14:textId="77777777" w:rsidR="0005392C" w:rsidRPr="002D646E" w:rsidRDefault="0005392C" w:rsidP="0005392C">
      <w:pPr>
        <w:pStyle w:val="PKTpunkt"/>
        <w:keepNext/>
      </w:pPr>
      <w:r w:rsidRPr="002D646E">
        <w:t>7)</w:t>
      </w:r>
      <w:r w:rsidRPr="002D646E">
        <w:tab/>
        <w:t>w art. 19:</w:t>
      </w:r>
    </w:p>
    <w:p w14:paraId="7A2EF365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w ust. 1:</w:t>
      </w:r>
    </w:p>
    <w:p w14:paraId="763C67F1" w14:textId="77777777" w:rsidR="0005392C" w:rsidRPr="002D646E" w:rsidRDefault="0005392C" w:rsidP="0005392C">
      <w:pPr>
        <w:pStyle w:val="TIRtiret"/>
        <w:keepNext/>
      </w:pPr>
      <w:r w:rsidRPr="002D646E">
        <w:t>–</w:t>
      </w:r>
      <w:r w:rsidRPr="002D646E">
        <w:tab/>
        <w:t>pkt 4 otrzymuje brzmienie:</w:t>
      </w:r>
    </w:p>
    <w:p w14:paraId="066C8B4E" w14:textId="372ACA69" w:rsidR="0005392C" w:rsidRPr="002D646E" w:rsidRDefault="0005392C" w:rsidP="0005392C">
      <w:pPr>
        <w:pStyle w:val="ZTIRPKTzmpkttiret"/>
      </w:pPr>
      <w:r w:rsidRPr="002D646E">
        <w:t>„4)</w:t>
      </w:r>
      <w:r w:rsidRPr="002D646E">
        <w:tab/>
        <w:t>wydawanie decyzji w sprawach, o których mowa w art. 11 ust. 1 pkt 5 i 7a;”,</w:t>
      </w:r>
    </w:p>
    <w:p w14:paraId="0D28E177" w14:textId="77777777" w:rsidR="0005392C" w:rsidRPr="002D646E" w:rsidRDefault="0005392C" w:rsidP="0005392C">
      <w:pPr>
        <w:pStyle w:val="TIRtiret"/>
        <w:keepNext/>
      </w:pPr>
      <w:r w:rsidRPr="002D646E">
        <w:t>–</w:t>
      </w:r>
      <w:r w:rsidRPr="002D646E">
        <w:tab/>
        <w:t>po pkt 4 dodaje się pkt 4a w brzmieniu:</w:t>
      </w:r>
    </w:p>
    <w:p w14:paraId="745E598F" w14:textId="726191CC" w:rsidR="0005392C" w:rsidRPr="002D646E" w:rsidRDefault="0005392C" w:rsidP="0005392C">
      <w:pPr>
        <w:pStyle w:val="ZTIRPKTzmpkttiret"/>
      </w:pPr>
      <w:r w:rsidRPr="002D646E">
        <w:t>„4a)</w:t>
      </w:r>
      <w:r w:rsidRPr="002D646E">
        <w:tab/>
        <w:t xml:space="preserve">prawo </w:t>
      </w:r>
      <w:r w:rsidR="00C93500" w:rsidRPr="000853CB">
        <w:t>wnoszenia</w:t>
      </w:r>
      <w:r w:rsidRPr="002D646E">
        <w:t xml:space="preserve"> powództwa na rzecz obywateli</w:t>
      </w:r>
      <w:r w:rsidR="00C93500" w:rsidRPr="00C93500">
        <w:t xml:space="preserve"> </w:t>
      </w:r>
      <w:r w:rsidR="00C93500" w:rsidRPr="000853CB">
        <w:t>w sprawach o ustalenie istnienia lub treści stosunku pracy</w:t>
      </w:r>
      <w:r w:rsidRPr="002D646E">
        <w:t>, a także wstępowania, za zgodą powoda, do postępowania w tych sprawach w każdym jego stadium;”,</w:t>
      </w:r>
    </w:p>
    <w:p w14:paraId="629EC027" w14:textId="77777777" w:rsidR="0005392C" w:rsidRPr="002D646E" w:rsidRDefault="0005392C" w:rsidP="0005392C">
      <w:pPr>
        <w:pStyle w:val="LITlitera"/>
        <w:keepNext/>
      </w:pPr>
      <w:r w:rsidRPr="002D646E">
        <w:t>b)</w:t>
      </w:r>
      <w:r w:rsidRPr="002D646E">
        <w:tab/>
        <w:t>po ust. 1 dodaje się ust. 1a w brzmieniu:</w:t>
      </w:r>
    </w:p>
    <w:p w14:paraId="7F3E8616" w14:textId="6C6AF657" w:rsidR="0005392C" w:rsidRPr="002D646E" w:rsidRDefault="0005392C" w:rsidP="0005392C">
      <w:pPr>
        <w:pStyle w:val="ZLITUSTzmustliter"/>
        <w:keepNext/>
      </w:pPr>
      <w:r w:rsidRPr="002D646E">
        <w:t>„1a. Okręgowy inspektor pracy informuje właściwe organy podatkowe o:</w:t>
      </w:r>
    </w:p>
    <w:p w14:paraId="1CAAE5BE" w14:textId="77777777" w:rsidR="0005392C" w:rsidRPr="002D646E" w:rsidRDefault="0005392C" w:rsidP="0005392C">
      <w:pPr>
        <w:pStyle w:val="ZLITPKTzmpktliter"/>
      </w:pPr>
      <w:r w:rsidRPr="002D646E">
        <w:t>1)</w:t>
      </w:r>
      <w:r w:rsidRPr="002D646E">
        <w:tab/>
        <w:t>przekazaniu do sądu powszechnego odwołania od decyzji, o której mowa w art. 11 ust. 1 pkt 7a, oraz uprawomocnieniu się orzeczenia sądu w sprawie tej decyzji;</w:t>
      </w:r>
    </w:p>
    <w:p w14:paraId="633C654A" w14:textId="58B7F3F9" w:rsidR="0005392C" w:rsidRPr="002D646E" w:rsidRDefault="0005392C" w:rsidP="0005392C">
      <w:pPr>
        <w:pStyle w:val="ZLITPKTzmpktliter"/>
      </w:pPr>
      <w:r w:rsidRPr="002D646E">
        <w:lastRenderedPageBreak/>
        <w:t>2)</w:t>
      </w:r>
      <w:r w:rsidRPr="002D646E">
        <w:tab/>
      </w:r>
      <w:r w:rsidR="00C93500" w:rsidRPr="000853CB">
        <w:t>wniesieniu</w:t>
      </w:r>
      <w:r w:rsidRPr="002D646E">
        <w:t xml:space="preserve"> powództwa, o którym mowa w art. 33a ust. 3, oraz uprawomocnieniu się orzeczenia sądu wydanego w wyniku wniesienia tego powództwa.”;</w:t>
      </w:r>
    </w:p>
    <w:p w14:paraId="1F06BBB9" w14:textId="4783F5E5" w:rsidR="0005392C" w:rsidRPr="002D646E" w:rsidRDefault="0005392C" w:rsidP="0005392C">
      <w:pPr>
        <w:pStyle w:val="PKTpunkt"/>
        <w:keepNext/>
      </w:pPr>
      <w:r w:rsidRPr="002D646E">
        <w:t>8)</w:t>
      </w:r>
      <w:r w:rsidRPr="002D646E">
        <w:tab/>
        <w:t>w art. 23 w ust. 1:</w:t>
      </w:r>
    </w:p>
    <w:p w14:paraId="605C7B00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po pkt 2 dodaje się pkt 2a w brzmieniu:</w:t>
      </w:r>
    </w:p>
    <w:p w14:paraId="56E7A430" w14:textId="60CDB6E8" w:rsidR="0005392C" w:rsidRPr="002D646E" w:rsidRDefault="0005392C" w:rsidP="0005392C">
      <w:pPr>
        <w:pStyle w:val="ZLITPKTzmpktliter"/>
      </w:pPr>
      <w:r w:rsidRPr="002D646E">
        <w:t>„2a)</w:t>
      </w:r>
      <w:r w:rsidRPr="002D646E">
        <w:tab/>
        <w:t>żądania od podmiotu kontrolowanego – w uzasadnionych przypadkach, jeżeli nie stoi to w sprzeczności z celem kontroli – przeprowadzenia transmisji online umożliwiającej kontrolę dokumentów, wysłuchanie strony oraz przesłuchanie podmiotu kontrolowanego przy zastosowaniu dostępnych urządzeń technicznych umożliwiających przekaz telekomunikacyjny</w:t>
      </w:r>
      <w:r w:rsidRPr="000853CB">
        <w:t>,</w:t>
      </w:r>
      <w:r w:rsidR="00C93500" w:rsidRPr="000853CB">
        <w:t xml:space="preserve"> </w:t>
      </w:r>
      <w:r w:rsidRPr="000853CB">
        <w:t>w</w:t>
      </w:r>
      <w:r w:rsidRPr="002D646E">
        <w:t xml:space="preserve"> szczególności urządzeń umożliwiających dwukierunkową łączność, pozwalających na odbiór obrazu lub obrazu i dźwięku w czasie rzeczywistym między uczestnikami czynności kontrolnej</w:t>
      </w:r>
      <w:r w:rsidR="00C93500">
        <w:t>;</w:t>
      </w:r>
      <w:r w:rsidRPr="002D646E">
        <w:t>”,</w:t>
      </w:r>
    </w:p>
    <w:p w14:paraId="0F92A294" w14:textId="77777777" w:rsidR="0005392C" w:rsidRPr="002D646E" w:rsidRDefault="0005392C" w:rsidP="0005392C">
      <w:pPr>
        <w:pStyle w:val="LITlitera"/>
        <w:keepNext/>
      </w:pPr>
      <w:r w:rsidRPr="002D646E">
        <w:t>b)</w:t>
      </w:r>
      <w:r w:rsidRPr="002D646E">
        <w:tab/>
        <w:t>pkt 5 otrzymuje brzmienie:</w:t>
      </w:r>
    </w:p>
    <w:p w14:paraId="0773B2C7" w14:textId="2A5C3DFE" w:rsidR="0005392C" w:rsidRPr="002D646E" w:rsidRDefault="0005392C" w:rsidP="0005392C">
      <w:pPr>
        <w:pStyle w:val="ZLITPKTzmpktliter"/>
      </w:pPr>
      <w:r w:rsidRPr="002D646E">
        <w:t>„5)</w:t>
      </w:r>
      <w:r w:rsidRPr="002D646E">
        <w:tab/>
        <w:t>żądania przedłożenia, w postaci papierowej lub elektronicznej, akt osobowych i wszelkich dokumentów związanych z wykonywaniem pracy przez pracowników lub osoby świadczące pracę na innej podstawie niż stosunek pracy;”,</w:t>
      </w:r>
    </w:p>
    <w:p w14:paraId="7C9E39CE" w14:textId="3A25BCB9" w:rsidR="0005392C" w:rsidRPr="002D646E" w:rsidRDefault="0005392C" w:rsidP="0005392C">
      <w:pPr>
        <w:pStyle w:val="LITlitera"/>
      </w:pPr>
      <w:r w:rsidRPr="002D646E">
        <w:t>c)</w:t>
      </w:r>
      <w:r w:rsidRPr="002D646E">
        <w:tab/>
        <w:t>w pkt 5a po wyrazach „w ustawie z dnia 10 czerwca 2016 r. o delegowaniu pracowników w ramach świadczenia usług” dodaje się przecinek oraz wyrazy „lub dostarczania ich w postaci elektronicznej”,</w:t>
      </w:r>
    </w:p>
    <w:p w14:paraId="5D1C98E8" w14:textId="77777777" w:rsidR="0005392C" w:rsidRPr="002D646E" w:rsidRDefault="0005392C" w:rsidP="0005392C">
      <w:pPr>
        <w:pStyle w:val="LITlitera"/>
        <w:keepNext/>
      </w:pPr>
      <w:r w:rsidRPr="002D646E">
        <w:t>d)</w:t>
      </w:r>
      <w:r w:rsidRPr="002D646E">
        <w:tab/>
        <w:t>pkt 8 otrzymuje brzmienie:</w:t>
      </w:r>
    </w:p>
    <w:p w14:paraId="2D22ECE6" w14:textId="6F30B951" w:rsidR="0005392C" w:rsidRPr="002D646E" w:rsidRDefault="0005392C" w:rsidP="0005392C">
      <w:pPr>
        <w:pStyle w:val="ZLITPKTzmpktliter"/>
      </w:pPr>
      <w:r w:rsidRPr="002D646E">
        <w:t>„8)</w:t>
      </w:r>
      <w:r w:rsidRPr="002D646E">
        <w:tab/>
        <w:t xml:space="preserve">wykonywania odpisów lub wyciągów z dokumentów, kopii dokumentów w postaci elektronicznej lub w postaci papierowej, jak również zestawień i obliczeń sporządzanych na podstawie </w:t>
      </w:r>
      <w:r w:rsidRPr="000853CB">
        <w:t>dokumentów</w:t>
      </w:r>
      <w:r w:rsidR="00BD6717" w:rsidRPr="000853CB">
        <w:t>,</w:t>
      </w:r>
      <w:r w:rsidRPr="002D646E">
        <w:t xml:space="preserve"> niezbędnych dla celów kontroli, a w razie potrzeby żądania ich od podmiotu kontrolowanego;”;</w:t>
      </w:r>
    </w:p>
    <w:p w14:paraId="2FE70D9F" w14:textId="77777777" w:rsidR="0005392C" w:rsidRPr="002D646E" w:rsidRDefault="0005392C" w:rsidP="0005392C">
      <w:pPr>
        <w:pStyle w:val="PKTpunkt"/>
        <w:keepNext/>
      </w:pPr>
      <w:r w:rsidRPr="002D646E">
        <w:t>9)</w:t>
      </w:r>
      <w:r w:rsidRPr="002D646E">
        <w:tab/>
        <w:t>po art. 23 dodaje się art. 23a w brzmieniu:</w:t>
      </w:r>
    </w:p>
    <w:p w14:paraId="4E024CFA" w14:textId="263E62ED" w:rsidR="0005392C" w:rsidRPr="002D646E" w:rsidRDefault="0005392C" w:rsidP="0005392C">
      <w:pPr>
        <w:pStyle w:val="ZARTzmartartykuempunktem"/>
      </w:pPr>
      <w:r w:rsidRPr="002D646E">
        <w:t xml:space="preserve">„Art. 23a. Inspektor pracy może zwrócić się do właściwego terytorialnie okręgowego inspektora pracy, aby wezwał osobę zamieszkującą lub przebywającą na terenie działania tego inspektoratu pracy do złożenia wyjaśnień lub zeznań związanych z przeprowadzaną kontrolą. Inspektor pracy </w:t>
      </w:r>
      <w:r w:rsidRPr="002D646E">
        <w:lastRenderedPageBreak/>
        <w:t>przeprowadzający kontrolę wskazuje okoliczności będące przedmiotem wyjaśnień lub zeznań.”;</w:t>
      </w:r>
    </w:p>
    <w:p w14:paraId="494FDFD9" w14:textId="77777777" w:rsidR="0005392C" w:rsidRPr="002D646E" w:rsidRDefault="0005392C" w:rsidP="0005392C">
      <w:pPr>
        <w:pStyle w:val="PKTpunkt"/>
        <w:keepNext/>
      </w:pPr>
      <w:r w:rsidRPr="002D646E">
        <w:t>10)</w:t>
      </w:r>
      <w:r w:rsidRPr="002D646E">
        <w:tab/>
        <w:t>w art. 26 dodaje się ust. 5–8 w brzmieniu:</w:t>
      </w:r>
    </w:p>
    <w:p w14:paraId="184B572F" w14:textId="57C3DEF6" w:rsidR="0005392C" w:rsidRPr="002D646E" w:rsidRDefault="0005392C" w:rsidP="0005392C">
      <w:pPr>
        <w:pStyle w:val="ZUSTzmustartykuempunktem"/>
      </w:pPr>
      <w:r w:rsidRPr="002D646E">
        <w:t>„5. W uzasadnionych przypadkach, jeżeli nie stoi to w sprzeczności z celem kontroli i może usprawnić jej przeprowadzenie lub przemawia za tym charakter prowadzonej przez kontrolowanego działalności, kontrola lub poszczególne czynności kontrolne mogą być przeprowadzone w sposób zdalny, za pośrednictwem operatora pocztowego w rozumieniu ustawy z dnia 23 listopada 2012 r. – Prawo pocztowe (Dz. U. z 2025 r. poz. 366, 820 i 1456) lub za pomocą środków komunikacji elektronicznej w rozumieniu art. 2 pkt 5 ustawy z dnia 18 lipca 2002 r. o świadczeniu usług drogą elektroniczną (Dz. U. z 2024 r. poz. 1513).</w:t>
      </w:r>
    </w:p>
    <w:p w14:paraId="1D5C6744" w14:textId="77777777" w:rsidR="0005392C" w:rsidRPr="002D646E" w:rsidRDefault="0005392C" w:rsidP="0005392C">
      <w:pPr>
        <w:pStyle w:val="ZUSTzmustartykuempunktem"/>
      </w:pPr>
      <w:r w:rsidRPr="002D646E">
        <w:t>6. Prowadzenie kontroli lub poszczególnych czynności kontrolnych w sposób zdalny nie ogranicza korzystania przez inspektora pracy z uprawnień wynikających z ust. 1 i 2 oraz art. 23 ust. 1.</w:t>
      </w:r>
    </w:p>
    <w:p w14:paraId="7CF25039" w14:textId="77777777" w:rsidR="0005392C" w:rsidRPr="002D646E" w:rsidRDefault="0005392C" w:rsidP="0005392C">
      <w:pPr>
        <w:pStyle w:val="ZUSTzmustartykuempunktem"/>
      </w:pPr>
      <w:r w:rsidRPr="002D646E">
        <w:t>7. W przypadku kontroli, o której mowa w ust. 5, okazanie legitymacji służbowej oraz przekazanie upoważnienia do przeprowadzania kontroli odbywa się za pomocą środków komunikacji elektronicznej w rozumieniu art. 2 pkt 5 ustawy z dnia 18 lipca 2002 r. o świadczeniu usług drogą elektroniczną.</w:t>
      </w:r>
    </w:p>
    <w:p w14:paraId="76FCA792" w14:textId="037366A1" w:rsidR="0005392C" w:rsidRPr="002D646E" w:rsidRDefault="0005392C" w:rsidP="0005392C">
      <w:pPr>
        <w:pStyle w:val="ZUSTzmustartykuempunktem"/>
      </w:pPr>
      <w:r w:rsidRPr="002D646E">
        <w:t>8. Prowadzenie kontroli lub poszczególnych czynności kontrolnych w sposób zdalny odbywa się przy użyciu środków technicznych i organizacyjnych zapewniających odpowiedni poziom bezpieczeństwa w systemach teleinformatycznych, w tym poufność, dostępność i integralność transmisji danych, z zastosowaniem mechanizmów kryptograficznych w sposób adekwatny do zagrożeń lub wymogów przepisów prawa, o których mowa w przepisach wydanych na podstawie art. 18 ustawy z dnia 17 lutego 2005 r. o informatyzacji działalności podmiotów realizujących zadania publiczne (Dz. U. z 2025 r. poz. 1703).”;</w:t>
      </w:r>
    </w:p>
    <w:p w14:paraId="55B57876" w14:textId="77777777" w:rsidR="0005392C" w:rsidRPr="002D646E" w:rsidRDefault="0005392C" w:rsidP="0005392C">
      <w:pPr>
        <w:pStyle w:val="PKTpunkt"/>
        <w:keepNext/>
      </w:pPr>
      <w:r w:rsidRPr="002D646E">
        <w:t>11)</w:t>
      </w:r>
      <w:r w:rsidRPr="002D646E">
        <w:tab/>
        <w:t>w art. 31:</w:t>
      </w:r>
    </w:p>
    <w:p w14:paraId="2DDB1A6A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ust. 1 otrzymuje brzmienie:</w:t>
      </w:r>
    </w:p>
    <w:p w14:paraId="49911C4A" w14:textId="2CD7C22F" w:rsidR="0005392C" w:rsidRPr="002D646E" w:rsidRDefault="0005392C" w:rsidP="0005392C">
      <w:pPr>
        <w:pStyle w:val="ZLITUSTzmustliter"/>
      </w:pPr>
      <w:r w:rsidRPr="002D646E">
        <w:t>„1. Ustalenia kontroli są dokumentowane, z zastrzeżeniem ust. 10, w protokole kontroli sporządzonym na piśmie utrwalonym w postaci papierowej lub elektronicznej.”,</w:t>
      </w:r>
    </w:p>
    <w:p w14:paraId="09346251" w14:textId="77777777" w:rsidR="003E364F" w:rsidRDefault="0005392C" w:rsidP="0005392C">
      <w:pPr>
        <w:pStyle w:val="LITlitera"/>
        <w:keepNext/>
      </w:pPr>
      <w:r w:rsidRPr="002D646E">
        <w:lastRenderedPageBreak/>
        <w:t>b)</w:t>
      </w:r>
      <w:r w:rsidRPr="002D646E">
        <w:tab/>
        <w:t>w ust. 2</w:t>
      </w:r>
      <w:r w:rsidR="003E364F">
        <w:t>:</w:t>
      </w:r>
    </w:p>
    <w:p w14:paraId="2A6C539F" w14:textId="41A67F42" w:rsidR="003B524B" w:rsidRPr="000853CB" w:rsidRDefault="003B524B" w:rsidP="003B524B">
      <w:pPr>
        <w:pStyle w:val="TIRtiret"/>
      </w:pPr>
      <w:r w:rsidRPr="000853CB">
        <w:t>–</w:t>
      </w:r>
      <w:r w:rsidR="00B119E1" w:rsidRPr="000853CB">
        <w:tab/>
      </w:r>
      <w:r w:rsidRPr="000853CB">
        <w:t>pkt 1 otrzymuje brzmienie:</w:t>
      </w:r>
    </w:p>
    <w:p w14:paraId="088B9573" w14:textId="062B4CB1" w:rsidR="003B524B" w:rsidRPr="000853CB" w:rsidRDefault="009D2EE0" w:rsidP="00B119E1">
      <w:pPr>
        <w:pStyle w:val="ZTIRPKTzmpkttiret"/>
      </w:pPr>
      <w:r w:rsidRPr="000853CB">
        <w:t>„1)</w:t>
      </w:r>
      <w:r w:rsidRPr="000853CB">
        <w:tab/>
        <w:t>nazwę podmiotu kontrolowanego i jego adres oraz numer z krajowego rejestru urzędowego podmiotów gospodarki narodowej (REGON)</w:t>
      </w:r>
      <w:r w:rsidR="008434AC" w:rsidRPr="000853CB">
        <w:t xml:space="preserve"> lub numer identyfikacji podatkowej (NIP) lub, w przypadku osób fizycznych, numer identyfikacyjny Powszechnego Elektronicznego Systemu Ewidencji Ludności (PESEL), a w przypadku pracodawcy posiadającego siedzibę poza granicami Rzeczypospol</w:t>
      </w:r>
      <w:r w:rsidR="004E01B5" w:rsidRPr="000853CB">
        <w:t>itej Polskiej numer identyfikacyjny uzyskany w państwie siedziby</w:t>
      </w:r>
      <w:r w:rsidR="00F3263A" w:rsidRPr="000853CB">
        <w:t xml:space="preserve"> pracodawcy dla celów podatkowych albo ubezpieczeniowych;”,</w:t>
      </w:r>
    </w:p>
    <w:p w14:paraId="5EF71D2B" w14:textId="682B7172" w:rsidR="0005392C" w:rsidRPr="002D646E" w:rsidRDefault="003E364F" w:rsidP="003E364F">
      <w:pPr>
        <w:pStyle w:val="TIRtiret"/>
      </w:pPr>
      <w:r>
        <w:t>–</w:t>
      </w:r>
      <w:r w:rsidR="00532A28">
        <w:tab/>
      </w:r>
      <w:r w:rsidR="0005392C" w:rsidRPr="002D646E">
        <w:t>po pkt 7 dodaje się pkt 7a w brzmieniu:</w:t>
      </w:r>
    </w:p>
    <w:p w14:paraId="5A722E00" w14:textId="39C7F9C1" w:rsidR="003B524B" w:rsidRPr="002D646E" w:rsidRDefault="0005392C" w:rsidP="00532A28">
      <w:pPr>
        <w:pStyle w:val="ZTIRPKTzmpkttiret"/>
      </w:pPr>
      <w:r w:rsidRPr="002D646E">
        <w:t>„7a)</w:t>
      </w:r>
      <w:r w:rsidRPr="002D646E">
        <w:tab/>
        <w:t>informacje uzyskane w trybie, o którym mowa w art. 23a;”,</w:t>
      </w:r>
    </w:p>
    <w:p w14:paraId="76BC2A78" w14:textId="77777777" w:rsidR="0005392C" w:rsidRPr="002D646E" w:rsidRDefault="0005392C" w:rsidP="0005392C">
      <w:pPr>
        <w:pStyle w:val="LITlitera"/>
        <w:keepNext/>
      </w:pPr>
      <w:r w:rsidRPr="002D646E">
        <w:t>c)</w:t>
      </w:r>
      <w:r w:rsidRPr="002D646E">
        <w:tab/>
        <w:t>ust. 9 otrzymuje brzmienie:</w:t>
      </w:r>
    </w:p>
    <w:p w14:paraId="2BB6346E" w14:textId="7EC86DA6" w:rsidR="0005392C" w:rsidRPr="002D646E" w:rsidRDefault="0005392C" w:rsidP="0005392C">
      <w:pPr>
        <w:pStyle w:val="ZLITUSTzmustliter"/>
      </w:pPr>
      <w:r w:rsidRPr="002D646E">
        <w:t>„</w:t>
      </w:r>
      <w:bookmarkStart w:id="0" w:name="_Hlk203336770"/>
      <w:r w:rsidRPr="002D646E">
        <w:t>9. Inspektor pracy przeprowadzający kontrolę przekazuje protokół kontroli podmiotowi kontrolowanemu. Protokół w postaci papierowej sporządza się w dwóch jednobrzmiących egzemplarzach.”</w:t>
      </w:r>
      <w:bookmarkEnd w:id="0"/>
      <w:r w:rsidRPr="002D646E">
        <w:t>,</w:t>
      </w:r>
    </w:p>
    <w:p w14:paraId="08063D1A" w14:textId="77777777" w:rsidR="0005392C" w:rsidRPr="002D646E" w:rsidRDefault="0005392C" w:rsidP="0005392C">
      <w:pPr>
        <w:pStyle w:val="LITlitera"/>
        <w:keepNext/>
      </w:pPr>
      <w:r w:rsidRPr="002D646E">
        <w:t>d)</w:t>
      </w:r>
      <w:r w:rsidRPr="002D646E">
        <w:tab/>
        <w:t>po ust. 10 dodaje się ust. 10a w brzmieniu:</w:t>
      </w:r>
    </w:p>
    <w:p w14:paraId="7262B974" w14:textId="2569CC5A" w:rsidR="0005392C" w:rsidRPr="002D646E" w:rsidRDefault="0005392C" w:rsidP="0005392C">
      <w:pPr>
        <w:pStyle w:val="ZLITUSTzmustliter"/>
      </w:pPr>
      <w:r w:rsidRPr="002D646E">
        <w:t>„</w:t>
      </w:r>
      <w:bookmarkStart w:id="1" w:name="_Hlk203336823"/>
      <w:r w:rsidRPr="002D646E">
        <w:t>10a. Notatkę urzędową sporządza się na piśmie utrwalonym w postaci papierowej lub elektronicznej.”;</w:t>
      </w:r>
      <w:bookmarkEnd w:id="1"/>
    </w:p>
    <w:p w14:paraId="50717B05" w14:textId="77777777" w:rsidR="0005392C" w:rsidRPr="002D646E" w:rsidRDefault="0005392C" w:rsidP="0005392C">
      <w:pPr>
        <w:pStyle w:val="PKTpunkt"/>
        <w:keepNext/>
      </w:pPr>
      <w:r w:rsidRPr="002D646E">
        <w:t>12)</w:t>
      </w:r>
      <w:r w:rsidRPr="002D646E">
        <w:tab/>
        <w:t>w art. 33 w ust. 1:</w:t>
      </w:r>
    </w:p>
    <w:p w14:paraId="2C894D9A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pkt 1 i 2 otrzymują brzmienie:</w:t>
      </w:r>
    </w:p>
    <w:p w14:paraId="2A72DE2B" w14:textId="3C0BB096" w:rsidR="0005392C" w:rsidRPr="002D646E" w:rsidRDefault="0005392C" w:rsidP="0005392C">
      <w:pPr>
        <w:pStyle w:val="ZLITPKTzmpktliter"/>
      </w:pPr>
      <w:r w:rsidRPr="002D646E">
        <w:t>„1)</w:t>
      </w:r>
      <w:r w:rsidRPr="002D646E">
        <w:tab/>
        <w:t>wydaje decyzje, o których mowa w art. 11 ust. 1 pkt 1–4 i 6–7 oraz art. 11a;</w:t>
      </w:r>
    </w:p>
    <w:p w14:paraId="13C1ED91" w14:textId="632BD813" w:rsidR="0005392C" w:rsidRPr="002D646E" w:rsidRDefault="0005392C" w:rsidP="0005392C">
      <w:pPr>
        <w:pStyle w:val="ZLITPKTzmpktliter"/>
      </w:pPr>
      <w:r w:rsidRPr="002D646E">
        <w:t>2)</w:t>
      </w:r>
      <w:r w:rsidRPr="002D646E">
        <w:tab/>
        <w:t xml:space="preserve">kieruje </w:t>
      </w:r>
      <w:r w:rsidRPr="000853CB">
        <w:t>wystąpieni</w:t>
      </w:r>
      <w:r w:rsidR="00BD6717" w:rsidRPr="000853CB">
        <w:t>a</w:t>
      </w:r>
      <w:r w:rsidRPr="002D646E">
        <w:t xml:space="preserve"> i wydaje polecenia, o których mowa w art. 11 ust. 1 pkt 8 i ust. 2 oraz art. 11b;”,</w:t>
      </w:r>
    </w:p>
    <w:p w14:paraId="11C39444" w14:textId="77777777" w:rsidR="0005392C" w:rsidRPr="002D646E" w:rsidRDefault="0005392C" w:rsidP="0005392C">
      <w:pPr>
        <w:pStyle w:val="LITlitera"/>
      </w:pPr>
      <w:r w:rsidRPr="002D646E">
        <w:t>b)</w:t>
      </w:r>
      <w:r w:rsidRPr="002D646E">
        <w:tab/>
        <w:t>uchyla się pkt 3;</w:t>
      </w:r>
    </w:p>
    <w:p w14:paraId="171BBE36" w14:textId="77777777" w:rsidR="0005392C" w:rsidRPr="002D646E" w:rsidRDefault="0005392C" w:rsidP="0005392C">
      <w:pPr>
        <w:pStyle w:val="PKTpunkt"/>
        <w:keepNext/>
      </w:pPr>
      <w:r w:rsidRPr="002D646E">
        <w:t>13)</w:t>
      </w:r>
      <w:r w:rsidRPr="002D646E">
        <w:tab/>
        <w:t>po art. 33 dodaje się art. 33a w brzmieniu:</w:t>
      </w:r>
    </w:p>
    <w:p w14:paraId="1E5CD85D" w14:textId="3A41999A" w:rsidR="0005392C" w:rsidRPr="0025357A" w:rsidRDefault="0005392C" w:rsidP="0005392C">
      <w:pPr>
        <w:pStyle w:val="ZARTzmartartykuempunktem"/>
      </w:pPr>
      <w:r w:rsidRPr="002D646E">
        <w:t xml:space="preserve">„Art. 33a. 1. Na podstawie ustaleń dokonanych w toku kontroli przez inspektora </w:t>
      </w:r>
      <w:r w:rsidRPr="000853CB">
        <w:t xml:space="preserve">pracy okręgowy </w:t>
      </w:r>
      <w:r w:rsidRPr="002D646E">
        <w:t>inspektor pracy zawiadamia strony o wszczęciu postępowania w sprawie decyzji, o której mowa w art. 11 ust. 1 pkt 7a.</w:t>
      </w:r>
    </w:p>
    <w:p w14:paraId="6AE52AD8" w14:textId="2C7D2E6E" w:rsidR="0005392C" w:rsidRPr="002D646E" w:rsidRDefault="0005392C" w:rsidP="0005392C">
      <w:pPr>
        <w:pStyle w:val="ZUSTzmustartykuempunktem"/>
      </w:pPr>
      <w:r w:rsidRPr="002D646E">
        <w:t>2. Stronami post</w:t>
      </w:r>
      <w:r w:rsidRPr="002D646E">
        <w:rPr>
          <w:rFonts w:hint="eastAsia"/>
        </w:rPr>
        <w:t>ę</w:t>
      </w:r>
      <w:r w:rsidRPr="002D646E">
        <w:t>powania, o których mowa w ust. 1, s</w:t>
      </w:r>
      <w:r w:rsidRPr="002D646E">
        <w:rPr>
          <w:rFonts w:hint="eastAsia"/>
        </w:rPr>
        <w:t>ą</w:t>
      </w:r>
      <w:r w:rsidRPr="002D646E">
        <w:t xml:space="preserve"> podmioty i osoby, których mo</w:t>
      </w:r>
      <w:r w:rsidRPr="002D646E">
        <w:rPr>
          <w:rFonts w:hint="eastAsia"/>
        </w:rPr>
        <w:t>ż</w:t>
      </w:r>
      <w:r w:rsidRPr="002D646E">
        <w:t>e dotyczy</w:t>
      </w:r>
      <w:r w:rsidRPr="002D646E">
        <w:rPr>
          <w:rFonts w:hint="eastAsia"/>
        </w:rPr>
        <w:t>ć</w:t>
      </w:r>
      <w:r w:rsidRPr="002D646E">
        <w:t xml:space="preserve"> decyzja, o której mowa w art. 11 ust. 1 pkt 7a.</w:t>
      </w:r>
    </w:p>
    <w:p w14:paraId="74A9901C" w14:textId="3386A105" w:rsidR="0005392C" w:rsidRPr="002D646E" w:rsidRDefault="0005392C" w:rsidP="0005392C">
      <w:pPr>
        <w:pStyle w:val="ZUSTzmustartykuempunktem"/>
      </w:pPr>
      <w:r w:rsidRPr="002D646E">
        <w:lastRenderedPageBreak/>
        <w:t xml:space="preserve">3. Jeżeli okręgowy inspektor pracy stwierdzi, że praca jest wykonywana w warunkach określonych w art. 22 § 1 ustawy z dnia 26 czerwca 1974 r. – Kodeks pracy, może wydać decyzję, o której mowa w art. 11 ust. 1 pkt 7a, lub </w:t>
      </w:r>
      <w:r w:rsidR="00532A28" w:rsidRPr="000853CB">
        <w:t>wnieść</w:t>
      </w:r>
      <w:r w:rsidRPr="002D646E">
        <w:t xml:space="preserve"> powództwo o ustalenie istnienia lub treści stosunku pracy.</w:t>
      </w:r>
    </w:p>
    <w:p w14:paraId="280A74E4" w14:textId="371166CB" w:rsidR="0005392C" w:rsidRPr="002D646E" w:rsidRDefault="0005392C" w:rsidP="0005392C">
      <w:pPr>
        <w:pStyle w:val="ZUSTzmustartykuempunktem"/>
      </w:pPr>
      <w:r w:rsidRPr="002D646E">
        <w:t xml:space="preserve">4. Okręgowy inspektor pracy może </w:t>
      </w:r>
      <w:r w:rsidR="00532A28" w:rsidRPr="000853CB">
        <w:t>wnieść</w:t>
      </w:r>
      <w:r w:rsidRPr="002D646E">
        <w:t xml:space="preserve"> powództwo, o którym mowa w ust. 3, w szczególności gdy zachodzi konieczność </w:t>
      </w:r>
      <w:r w:rsidRPr="000853CB">
        <w:t xml:space="preserve">ustalenia istnienia </w:t>
      </w:r>
      <w:r w:rsidR="00EA0510">
        <w:t xml:space="preserve">lub treści </w:t>
      </w:r>
      <w:r w:rsidRPr="000853CB">
        <w:t xml:space="preserve">stosunku </w:t>
      </w:r>
      <w:r w:rsidRPr="002D646E">
        <w:t>pracy za okres wcześniejszy niż ten, który może zostać objęty decyzją, o której mowa w art. 11 ust. 1 pkt 7a.</w:t>
      </w:r>
    </w:p>
    <w:p w14:paraId="343305E7" w14:textId="5E82970E" w:rsidR="0005392C" w:rsidRPr="002D646E" w:rsidRDefault="0005392C" w:rsidP="0005392C">
      <w:pPr>
        <w:pStyle w:val="ZUSTzmustartykuempunktem"/>
      </w:pPr>
      <w:r w:rsidRPr="002D646E">
        <w:t xml:space="preserve">5. W przypadku </w:t>
      </w:r>
      <w:r w:rsidR="00ED1C4C" w:rsidRPr="000853CB">
        <w:t>wniesienia</w:t>
      </w:r>
      <w:r w:rsidRPr="002D646E">
        <w:t xml:space="preserve"> powództwa, o którym mowa w ust. 3, okręgowy inspektor pracy nie wydaje decyzji w zakresie objętym powództwem.</w:t>
      </w:r>
    </w:p>
    <w:p w14:paraId="247635CD" w14:textId="763B1A04" w:rsidR="0005392C" w:rsidRPr="002D646E" w:rsidRDefault="0005392C" w:rsidP="0005392C">
      <w:pPr>
        <w:pStyle w:val="ZUSTzmustartykuempunktem"/>
      </w:pPr>
      <w:r w:rsidRPr="002D646E">
        <w:t xml:space="preserve">6. Wszczęcie przez okręgowego inspektora pracy postępowania, o którym mowa w ust. 1, przerywa bieg przedawnienia roszczeń </w:t>
      </w:r>
      <w:r w:rsidRPr="000853CB">
        <w:t>pracowniczych</w:t>
      </w:r>
      <w:r w:rsidRPr="002D646E">
        <w:t xml:space="preserve"> dotyczących stosunku pracy. Po przerwaniu biegu terminu przedawnienia biegnie on na nowo od dnia uprawomocnienia się decyzji wydanej w tym postępowaniu albo od dnia uprawomocnienia się orzeczenia sądu wydanego w wyniku wniesienia odwołania albo powództwa </w:t>
      </w:r>
      <w:r w:rsidRPr="000853CB">
        <w:t>o ustalenie istnienia</w:t>
      </w:r>
      <w:r w:rsidR="00EA0510">
        <w:t xml:space="preserve"> lub treści</w:t>
      </w:r>
      <w:r w:rsidRPr="000853CB">
        <w:t xml:space="preserve"> stosunku pracy</w:t>
      </w:r>
      <w:r w:rsidRPr="000853CB">
        <w:rPr>
          <w:rStyle w:val="Kkursywa"/>
        </w:rPr>
        <w:t>.</w:t>
      </w:r>
      <w:r w:rsidRPr="002D646E">
        <w:t>”;</w:t>
      </w:r>
    </w:p>
    <w:p w14:paraId="65FACCDE" w14:textId="68576509" w:rsidR="0005392C" w:rsidRPr="002D646E" w:rsidRDefault="0005392C" w:rsidP="0005392C">
      <w:pPr>
        <w:pStyle w:val="PKTpunkt"/>
        <w:keepNext/>
      </w:pPr>
      <w:r w:rsidRPr="002D646E">
        <w:t>14)</w:t>
      </w:r>
      <w:r w:rsidRPr="002D646E">
        <w:tab/>
      </w:r>
      <w:bookmarkStart w:id="2" w:name="_Hlk203124814"/>
      <w:r w:rsidRPr="002D646E">
        <w:t>w art. 34:</w:t>
      </w:r>
    </w:p>
    <w:bookmarkEnd w:id="2"/>
    <w:p w14:paraId="619240DB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ust. 1–1b otrzymują brzmienie:</w:t>
      </w:r>
    </w:p>
    <w:p w14:paraId="42CEF417" w14:textId="71C34A26" w:rsidR="0005392C" w:rsidRPr="002D646E" w:rsidRDefault="0005392C" w:rsidP="0005392C">
      <w:pPr>
        <w:pStyle w:val="ZLITUSTzmustliter"/>
      </w:pPr>
      <w:r w:rsidRPr="002D646E">
        <w:t>„1. Decyzje, o których mowa w art. 11 ust. 1 pkt 1–7a i art. 11a, są wydawane na piśmie utrwalonym w postaci papierowej lub elektronicznej.</w:t>
      </w:r>
    </w:p>
    <w:p w14:paraId="1876EABA" w14:textId="77777777" w:rsidR="0005392C" w:rsidRPr="002D646E" w:rsidRDefault="0005392C" w:rsidP="0005392C">
      <w:pPr>
        <w:pStyle w:val="ZLITUSTzmustliter"/>
      </w:pPr>
      <w:r w:rsidRPr="002D646E">
        <w:t>1a. Decyzje, o których mowa w art. 11 ust. 1 pkt 1–4, mogą być wydawane w formie ustnej lub w formie wpisu do dziennika budowy.</w:t>
      </w:r>
    </w:p>
    <w:p w14:paraId="2517A947" w14:textId="6DAA1AAF" w:rsidR="0005392C" w:rsidRPr="002D646E" w:rsidRDefault="0005392C" w:rsidP="0005392C">
      <w:pPr>
        <w:pStyle w:val="ZLITUSTzmustliter"/>
      </w:pPr>
      <w:r w:rsidRPr="002D646E">
        <w:t xml:space="preserve">1b. Polecenia, o których mowa w art. 11 ust. 1 pkt 8 i art. 11b, </w:t>
      </w:r>
      <w:r w:rsidR="00361E58" w:rsidRPr="000853CB">
        <w:t xml:space="preserve">są </w:t>
      </w:r>
      <w:r w:rsidRPr="000853CB">
        <w:t>wydawane</w:t>
      </w:r>
      <w:r w:rsidRPr="002D646E">
        <w:t xml:space="preserve"> w formie ustnej.”,</w:t>
      </w:r>
    </w:p>
    <w:p w14:paraId="17C5DC1E" w14:textId="22247324" w:rsidR="0005392C" w:rsidRPr="002D646E" w:rsidRDefault="0005392C" w:rsidP="0005392C">
      <w:pPr>
        <w:pStyle w:val="LITlitera"/>
        <w:keepNext/>
      </w:pPr>
      <w:r w:rsidRPr="002D646E">
        <w:t>b)</w:t>
      </w:r>
      <w:r w:rsidRPr="002D646E">
        <w:tab/>
      </w:r>
      <w:r w:rsidR="00361E58" w:rsidRPr="000853CB">
        <w:t xml:space="preserve">po ust. 1b </w:t>
      </w:r>
      <w:r w:rsidRPr="002D646E">
        <w:t>dodaje się ust. 1c w brzmieniu:</w:t>
      </w:r>
    </w:p>
    <w:p w14:paraId="1C9A1DC7" w14:textId="6BDA40B6" w:rsidR="0005392C" w:rsidRPr="002D646E" w:rsidRDefault="0005392C" w:rsidP="0005392C">
      <w:pPr>
        <w:pStyle w:val="ZLITUSTzmustliter"/>
      </w:pPr>
      <w:r w:rsidRPr="002D646E">
        <w:t>„1c. Polecenie, o którym mowa w art. 11 ust. 2, wydaje się na piśmie utrwalonym w postaci papierowej lub elektronicznej. Inspektor pracy, wydając polecenie, określa termin jego wykonania w taki sposób, żeby ocena jego wykonania w oparciu o całokształt okoliczności sprawy nastąpiła w trakcie trwania kontroli.”,</w:t>
      </w:r>
    </w:p>
    <w:p w14:paraId="5F751B94" w14:textId="77777777" w:rsidR="0005392C" w:rsidRPr="002D646E" w:rsidRDefault="0005392C" w:rsidP="0005392C">
      <w:pPr>
        <w:pStyle w:val="LITlitera"/>
        <w:keepNext/>
      </w:pPr>
      <w:r w:rsidRPr="002D646E">
        <w:lastRenderedPageBreak/>
        <w:t>c)</w:t>
      </w:r>
      <w:r w:rsidRPr="002D646E">
        <w:tab/>
        <w:t>ust. 2 otrzymuje brzmienie:</w:t>
      </w:r>
    </w:p>
    <w:p w14:paraId="2AAFF720" w14:textId="7E4E3C7D" w:rsidR="0005392C" w:rsidRPr="002D646E" w:rsidRDefault="0005392C" w:rsidP="0005392C">
      <w:pPr>
        <w:pStyle w:val="ZLITUSTzmustliter"/>
        <w:keepNext/>
      </w:pPr>
      <w:r w:rsidRPr="002D646E">
        <w:t>„2. Decyzje, o których mowa w ust. 1 i 1a, wydane na piśmie utrwalonym w postaci papierowej lub elektronicznej albo w formie wpisu do dziennika budowy zawierają:</w:t>
      </w:r>
    </w:p>
    <w:p w14:paraId="3BA851DB" w14:textId="77777777" w:rsidR="0005392C" w:rsidRPr="002D646E" w:rsidRDefault="0005392C" w:rsidP="0005392C">
      <w:pPr>
        <w:pStyle w:val="ZLITPKTzmpktliter"/>
      </w:pPr>
      <w:r w:rsidRPr="002D646E">
        <w:t>1)</w:t>
      </w:r>
      <w:r w:rsidRPr="002D646E">
        <w:tab/>
        <w:t>oznaczenie organu Państwowej Inspekcji Pracy;</w:t>
      </w:r>
    </w:p>
    <w:p w14:paraId="4359001F" w14:textId="77777777" w:rsidR="0005392C" w:rsidRPr="002D646E" w:rsidRDefault="0005392C" w:rsidP="0005392C">
      <w:pPr>
        <w:pStyle w:val="ZLITPKTzmpktliter"/>
      </w:pPr>
      <w:r w:rsidRPr="002D646E">
        <w:t>2)</w:t>
      </w:r>
      <w:r w:rsidRPr="002D646E">
        <w:tab/>
        <w:t>datę wydania;</w:t>
      </w:r>
    </w:p>
    <w:p w14:paraId="48667CA1" w14:textId="77777777" w:rsidR="0005392C" w:rsidRPr="002D646E" w:rsidRDefault="0005392C" w:rsidP="0005392C">
      <w:pPr>
        <w:pStyle w:val="ZLITPKTzmpktliter"/>
      </w:pPr>
      <w:r w:rsidRPr="002D646E">
        <w:t>3)</w:t>
      </w:r>
      <w:r w:rsidRPr="002D646E">
        <w:tab/>
        <w:t>oznaczenie strony lub stron decyzji;</w:t>
      </w:r>
    </w:p>
    <w:p w14:paraId="1EC7FE63" w14:textId="77777777" w:rsidR="0005392C" w:rsidRPr="002D646E" w:rsidRDefault="0005392C" w:rsidP="0005392C">
      <w:pPr>
        <w:pStyle w:val="ZLITPKTzmpktliter"/>
      </w:pPr>
      <w:r w:rsidRPr="002D646E">
        <w:t>4)</w:t>
      </w:r>
      <w:r w:rsidRPr="002D646E">
        <w:tab/>
      </w:r>
      <w:r w:rsidRPr="002D646E">
        <w:tab/>
        <w:t>powołanie podstawy prawnej;</w:t>
      </w:r>
    </w:p>
    <w:p w14:paraId="7976E3E5" w14:textId="77777777" w:rsidR="0005392C" w:rsidRPr="002D646E" w:rsidRDefault="0005392C" w:rsidP="0005392C">
      <w:pPr>
        <w:pStyle w:val="ZLITPKTzmpktliter"/>
      </w:pPr>
      <w:r w:rsidRPr="002D646E">
        <w:t>5)</w:t>
      </w:r>
      <w:r w:rsidRPr="002D646E">
        <w:tab/>
        <w:t>rozstrzygnięcie;</w:t>
      </w:r>
    </w:p>
    <w:p w14:paraId="6111B06A" w14:textId="77777777" w:rsidR="0005392C" w:rsidRPr="002D646E" w:rsidRDefault="0005392C" w:rsidP="0005392C">
      <w:pPr>
        <w:pStyle w:val="ZLITPKTzmpktliter"/>
      </w:pPr>
      <w:r w:rsidRPr="002D646E">
        <w:t>6)</w:t>
      </w:r>
      <w:r w:rsidRPr="002D646E">
        <w:tab/>
        <w:t>termin usunięcia stwierdzonych uchybień;</w:t>
      </w:r>
    </w:p>
    <w:p w14:paraId="7EA9C5D2" w14:textId="77777777" w:rsidR="0005392C" w:rsidRPr="002D646E" w:rsidRDefault="0005392C" w:rsidP="0005392C">
      <w:pPr>
        <w:pStyle w:val="ZLITPKTzmpktliter"/>
      </w:pPr>
      <w:r w:rsidRPr="002D646E">
        <w:t>7)</w:t>
      </w:r>
      <w:r w:rsidRPr="002D646E">
        <w:tab/>
        <w:t>pouczenie o przysługujących środkach odwoławczych;</w:t>
      </w:r>
    </w:p>
    <w:p w14:paraId="5216F808" w14:textId="5A3DE533" w:rsidR="0005392C" w:rsidRPr="002D646E" w:rsidRDefault="0005392C" w:rsidP="0005392C">
      <w:pPr>
        <w:pStyle w:val="ZLITPKTzmpktliter"/>
      </w:pPr>
      <w:r w:rsidRPr="002D646E">
        <w:t>8)</w:t>
      </w:r>
      <w:r w:rsidRPr="002D646E">
        <w:tab/>
        <w:t>podpis z podaniem imienia i nazwiska oraz stanowiska służbowego osoby upoważnionej do wydania decyzji.”,</w:t>
      </w:r>
    </w:p>
    <w:p w14:paraId="563636BA" w14:textId="77777777" w:rsidR="0005392C" w:rsidRPr="002D646E" w:rsidRDefault="0005392C" w:rsidP="0005392C">
      <w:pPr>
        <w:pStyle w:val="LITlitera"/>
        <w:keepNext/>
      </w:pPr>
      <w:r w:rsidRPr="002D646E">
        <w:t>d)</w:t>
      </w:r>
      <w:r w:rsidRPr="002D646E">
        <w:tab/>
        <w:t>po ust. 2 dodaje się ust. 2a–2l w brzmieniu:</w:t>
      </w:r>
    </w:p>
    <w:p w14:paraId="78DE6604" w14:textId="2F9587BD" w:rsidR="0005392C" w:rsidRPr="002D646E" w:rsidRDefault="0005392C" w:rsidP="0005392C">
      <w:pPr>
        <w:pStyle w:val="ZLITUSTzmustliter"/>
      </w:pPr>
      <w:r w:rsidRPr="002D646E">
        <w:t xml:space="preserve">„2a. Do decyzji, o której mowa w art. 11 ust. 1 pkt 7a, nie stosuje </w:t>
      </w:r>
      <w:r w:rsidR="00FA35AF" w:rsidRPr="000853CB">
        <w:t>się przepisu</w:t>
      </w:r>
      <w:r w:rsidR="00FA35AF">
        <w:t xml:space="preserve"> </w:t>
      </w:r>
      <w:r w:rsidRPr="002D646E">
        <w:t>ust. 2 pkt 6.</w:t>
      </w:r>
    </w:p>
    <w:p w14:paraId="06FCAF9A" w14:textId="0BDAB43F" w:rsidR="0005392C" w:rsidRPr="002D646E" w:rsidRDefault="0005392C" w:rsidP="0005392C">
      <w:pPr>
        <w:pStyle w:val="ZLITUSTzmustliter"/>
        <w:keepNext/>
      </w:pPr>
      <w:r w:rsidRPr="002D646E">
        <w:t>2b. Rozstrzygni</w:t>
      </w:r>
      <w:r w:rsidR="00FA35AF">
        <w:t>ę</w:t>
      </w:r>
      <w:r w:rsidRPr="002D646E">
        <w:t>cie decyzji, o której mowa w art. 11 ust. 1 pkt 7a, zawiera:</w:t>
      </w:r>
    </w:p>
    <w:p w14:paraId="26E95C12" w14:textId="77777777" w:rsidR="0005392C" w:rsidRPr="002D646E" w:rsidRDefault="0005392C" w:rsidP="0005392C">
      <w:pPr>
        <w:pStyle w:val="ZLITPKTzmpktliter"/>
      </w:pPr>
      <w:r w:rsidRPr="002D646E">
        <w:t>1)</w:t>
      </w:r>
      <w:r w:rsidRPr="002D646E">
        <w:tab/>
        <w:t>oznaczenie stron umowy o pracę;</w:t>
      </w:r>
    </w:p>
    <w:p w14:paraId="617DF00F" w14:textId="604192DA" w:rsidR="0005392C" w:rsidRPr="002D646E" w:rsidRDefault="0005392C" w:rsidP="0005392C">
      <w:pPr>
        <w:pStyle w:val="ZLITPKTzmpktliter"/>
      </w:pPr>
      <w:r w:rsidRPr="002D646E">
        <w:t>2)</w:t>
      </w:r>
      <w:r w:rsidRPr="002D646E">
        <w:tab/>
        <w:t>rodzaj umowy o pracę;</w:t>
      </w:r>
    </w:p>
    <w:p w14:paraId="376F6144" w14:textId="7BCBF56A" w:rsidR="0005392C" w:rsidRPr="002D646E" w:rsidRDefault="0005392C" w:rsidP="0005392C">
      <w:pPr>
        <w:pStyle w:val="ZLITPKTzmpktliter"/>
      </w:pPr>
      <w:r w:rsidRPr="002D646E">
        <w:t>3)</w:t>
      </w:r>
      <w:r w:rsidRPr="002D646E">
        <w:tab/>
        <w:t>datę zawarcia umowy o pracę;</w:t>
      </w:r>
    </w:p>
    <w:p w14:paraId="46F3442C" w14:textId="77777777" w:rsidR="0005392C" w:rsidRPr="002D646E" w:rsidRDefault="0005392C" w:rsidP="0005392C">
      <w:pPr>
        <w:pStyle w:val="ZLITPKTzmpktliter"/>
      </w:pPr>
      <w:r w:rsidRPr="002D646E">
        <w:t>4)</w:t>
      </w:r>
      <w:r w:rsidRPr="002D646E">
        <w:tab/>
        <w:t>rodzaj pracy;</w:t>
      </w:r>
    </w:p>
    <w:p w14:paraId="7D8B16FC" w14:textId="77777777" w:rsidR="0005392C" w:rsidRPr="002D646E" w:rsidRDefault="0005392C" w:rsidP="0005392C">
      <w:pPr>
        <w:pStyle w:val="ZLITPKTzmpktliter"/>
      </w:pPr>
      <w:r w:rsidRPr="002D646E">
        <w:t>5)</w:t>
      </w:r>
      <w:r w:rsidRPr="002D646E">
        <w:tab/>
        <w:t>miejsce wykonywania pracy;</w:t>
      </w:r>
    </w:p>
    <w:p w14:paraId="5BFDBAEE" w14:textId="77777777" w:rsidR="0005392C" w:rsidRPr="002D646E" w:rsidRDefault="0005392C" w:rsidP="0005392C">
      <w:pPr>
        <w:pStyle w:val="ZLITPKTzmpktliter"/>
      </w:pPr>
      <w:r w:rsidRPr="002D646E">
        <w:t>6)</w:t>
      </w:r>
      <w:r w:rsidRPr="002D646E">
        <w:tab/>
        <w:t>wymiar czasu pracy;</w:t>
      </w:r>
    </w:p>
    <w:p w14:paraId="2FF92031" w14:textId="77777777" w:rsidR="0005392C" w:rsidRPr="002D646E" w:rsidRDefault="0005392C" w:rsidP="0005392C">
      <w:pPr>
        <w:pStyle w:val="ZLITPKTzmpktliter"/>
      </w:pPr>
      <w:r w:rsidRPr="002D646E">
        <w:t>7)</w:t>
      </w:r>
      <w:r w:rsidRPr="002D646E">
        <w:tab/>
        <w:t>wysokość wynagrodzenia za pracę.</w:t>
      </w:r>
    </w:p>
    <w:p w14:paraId="0354C894" w14:textId="77777777" w:rsidR="0005392C" w:rsidRPr="002D646E" w:rsidRDefault="0005392C" w:rsidP="0005392C">
      <w:pPr>
        <w:pStyle w:val="ZLITUSTzmustliter"/>
      </w:pPr>
      <w:r w:rsidRPr="002D646E">
        <w:t>2c. Decyzja, o której mowa w art. 11 ust. 1 pkt 7a, zawiera także uzasadnienie faktyczne i prawne.</w:t>
      </w:r>
    </w:p>
    <w:p w14:paraId="669F81E5" w14:textId="27DA2F97" w:rsidR="0005392C" w:rsidRPr="002D646E" w:rsidRDefault="0005392C" w:rsidP="0005392C">
      <w:pPr>
        <w:pStyle w:val="ZLITUSTzmustliter"/>
      </w:pPr>
      <w:r w:rsidRPr="002D646E">
        <w:t xml:space="preserve">2d. Wydając decyzję, o której mowa w art. 11 ust. 1 pkt 7a, uwzględnia się stan faktyczny istniejący w czasie kontroli </w:t>
      </w:r>
      <w:r w:rsidR="00FA35AF">
        <w:t xml:space="preserve">– </w:t>
      </w:r>
      <w:r w:rsidRPr="002D646E">
        <w:t>od dnia jej rozpoczęcia.</w:t>
      </w:r>
    </w:p>
    <w:p w14:paraId="10472DE0" w14:textId="77777777" w:rsidR="0005392C" w:rsidRPr="002D646E" w:rsidRDefault="0005392C" w:rsidP="0005392C">
      <w:pPr>
        <w:pStyle w:val="ZLITUSTzmustliter"/>
        <w:keepNext/>
      </w:pPr>
      <w:r w:rsidRPr="002D646E">
        <w:t>2e. Jeżeli zgromadzony przez okręgowego inspektora pracy materiał dowodowy nie pozwala na ustalenie:</w:t>
      </w:r>
    </w:p>
    <w:p w14:paraId="15B7A246" w14:textId="77777777" w:rsidR="0005392C" w:rsidRPr="002D646E" w:rsidRDefault="0005392C" w:rsidP="0005392C">
      <w:pPr>
        <w:pStyle w:val="ZLITPKTzmpktliter"/>
      </w:pPr>
      <w:r w:rsidRPr="002D646E">
        <w:t>1)</w:t>
      </w:r>
      <w:r w:rsidRPr="002D646E">
        <w:tab/>
        <w:t>rodzaju umowy o pracę – zostanie wskazana umowa na czas nieokreślony;</w:t>
      </w:r>
    </w:p>
    <w:p w14:paraId="40D91E3D" w14:textId="77777777" w:rsidR="0005392C" w:rsidRPr="002D646E" w:rsidRDefault="0005392C" w:rsidP="0005392C">
      <w:pPr>
        <w:pStyle w:val="ZLITPKTzmpktliter"/>
      </w:pPr>
      <w:r w:rsidRPr="002D646E">
        <w:lastRenderedPageBreak/>
        <w:t>2)</w:t>
      </w:r>
      <w:r w:rsidRPr="002D646E">
        <w:tab/>
        <w:t>miejsca wykonywania pracy – zostanie wskazana siedziba pracodawcy;</w:t>
      </w:r>
    </w:p>
    <w:p w14:paraId="6469D696" w14:textId="77777777" w:rsidR="0005392C" w:rsidRPr="002D646E" w:rsidRDefault="0005392C" w:rsidP="0005392C">
      <w:pPr>
        <w:pStyle w:val="ZLITPKTzmpktliter"/>
      </w:pPr>
      <w:r w:rsidRPr="002D646E">
        <w:t>3)</w:t>
      </w:r>
      <w:r w:rsidRPr="002D646E">
        <w:tab/>
        <w:t>wymiaru czasu pracy – zostanie wskazany pełny wymiar czasu pracy;</w:t>
      </w:r>
    </w:p>
    <w:p w14:paraId="4B5A1CD2" w14:textId="7FC6B7D6" w:rsidR="0005392C" w:rsidRPr="002D646E" w:rsidRDefault="0005392C" w:rsidP="0005392C">
      <w:pPr>
        <w:pStyle w:val="ZLITPKTzmpktliter"/>
      </w:pPr>
      <w:r w:rsidRPr="002D646E">
        <w:t>4)</w:t>
      </w:r>
      <w:r w:rsidRPr="002D646E">
        <w:tab/>
      </w:r>
      <w:r w:rsidR="007014FF" w:rsidRPr="000853CB">
        <w:t>wysokości</w:t>
      </w:r>
      <w:r w:rsidR="007014FF">
        <w:t xml:space="preserve"> </w:t>
      </w:r>
      <w:r w:rsidRPr="002D646E">
        <w:t>wynagrodzenia za pracę – zostanie wskazane minimalne wynagrodzenie za pracę, o którym mowa w ustawie z dnia 10 października 2002 r. o minimalnym wynagrodzeniu za pracę.</w:t>
      </w:r>
    </w:p>
    <w:p w14:paraId="5B108672" w14:textId="77777777" w:rsidR="0005392C" w:rsidRPr="002D646E" w:rsidRDefault="0005392C" w:rsidP="0005392C">
      <w:pPr>
        <w:pStyle w:val="ZLITUSTzmustliter"/>
      </w:pPr>
      <w:r w:rsidRPr="002D646E">
        <w:t>2f. Datą zawarcia umowy o pracę, o której mowa w ust. 2b pkt 3, jest data wydania decyzji, o której mowa w art. 11 ust. 1 pkt 7a.</w:t>
      </w:r>
    </w:p>
    <w:p w14:paraId="24029B4F" w14:textId="794DE46E" w:rsidR="0005392C" w:rsidRPr="002D646E" w:rsidRDefault="0005392C" w:rsidP="0005392C">
      <w:pPr>
        <w:pStyle w:val="ZLITUSTzmustliter"/>
      </w:pPr>
      <w:r w:rsidRPr="002D646E">
        <w:t xml:space="preserve">2g. Jeżeli w okresie między datą rozpoczęcia kontroli, o której mowa w art. 33a ust. 1, a datą upływu </w:t>
      </w:r>
      <w:r w:rsidRPr="000853CB">
        <w:t>termin</w:t>
      </w:r>
      <w:r w:rsidR="009D163C" w:rsidRPr="000853CB">
        <w:t>u</w:t>
      </w:r>
      <w:r w:rsidRPr="002D646E">
        <w:t xml:space="preserve"> do wniesienia odwołania albo datą uprawomocnienia się orzeczenia sądu dojdzie do rozwiązania umowy cywilnoprawnej z inicjatywy pracodawcy lub do wypowiedzenia tej umowy przez pracodawcę albo do jej wygaśnięcia, albo do zaprzestania faktycznego świadczenia pracy z inicjatywy pracodawcy, </w:t>
      </w:r>
      <w:r w:rsidRPr="000853CB">
        <w:t>datą</w:t>
      </w:r>
      <w:r w:rsidRPr="002D646E">
        <w:t xml:space="preserve"> zawarcia umowy o pracę, o której mowa w ust. 2b pkt 3, jest data rozpoczęcia kontroli, o której mowa w art. 33a ust. 1</w:t>
      </w:r>
      <w:r w:rsidRPr="002D646E">
        <w:rPr>
          <w:rStyle w:val="Kkursywa"/>
        </w:rPr>
        <w:t>.</w:t>
      </w:r>
    </w:p>
    <w:p w14:paraId="130CDBA7" w14:textId="3990CB5E" w:rsidR="0005392C" w:rsidRPr="002D646E" w:rsidRDefault="0005392C" w:rsidP="0005392C">
      <w:pPr>
        <w:pStyle w:val="ZLITUSTzmustliter"/>
      </w:pPr>
      <w:r w:rsidRPr="002D646E">
        <w:t>2h. W przypadku, o którym mowa w ust. 2g, do stron decyzji, o której mowa w art. 11 ust. 1 pkt 7a, stosuje się wyłącznie przepisy prawa pracy dotyczące powszechnej i szczególnej ochrony pracowników przed wypowiedzeniem lub rozwiązaniem umowy o pracę oraz art. 25</w:t>
      </w:r>
      <w:r w:rsidRPr="002D646E">
        <w:rPr>
          <w:rStyle w:val="IGindeksgrny"/>
        </w:rPr>
        <w:t>1</w:t>
      </w:r>
      <w:r w:rsidRPr="002D646E">
        <w:t xml:space="preserve"> ustawy z dnia 26 czerwca 1974 r. – Kodeks pracy.</w:t>
      </w:r>
    </w:p>
    <w:p w14:paraId="6F5340C0" w14:textId="5A92D9F8" w:rsidR="0005392C" w:rsidRPr="002D646E" w:rsidRDefault="0005392C" w:rsidP="0005392C">
      <w:pPr>
        <w:pStyle w:val="ZLITUSTzmustliter"/>
      </w:pPr>
      <w:r w:rsidRPr="002D646E">
        <w:t>2i. W przypadku, o którym mowa w ust. 2g, terminy określone w art. 264 § 1 i 2 ustawy z dnia 26 czerwca 1974 r. – Kodeks pracy rozpoczynają bieg z dniem, w którym decyzja, o której mowa w art. 11 ust. 1 pkt 7a, stała się prawomocna.</w:t>
      </w:r>
    </w:p>
    <w:p w14:paraId="67E7F098" w14:textId="4EC0DFAD" w:rsidR="0005392C" w:rsidRPr="002D646E" w:rsidRDefault="0005392C" w:rsidP="0005392C">
      <w:pPr>
        <w:pStyle w:val="ZLITUSTzmustliter"/>
      </w:pPr>
      <w:r w:rsidRPr="002D646E">
        <w:t>2j. Decyzja, o której mowa w art. 11 ust. 1 pkt 7a, od dnia jej wydania wywołuje skutki prawne, jakie wiążą się ze stwierdzeniem istnienia stosunku pracy, na gruncie przepisów prawa pracy, prawa podatkowego, ubezpieczeń społecznych i ubezpieczenia zdrowotnego oraz obowiązkowych wpłat na fundusze, o których mowa w odrębnych przepisach.</w:t>
      </w:r>
    </w:p>
    <w:p w14:paraId="4805F852" w14:textId="77777777" w:rsidR="0005392C" w:rsidRPr="002D646E" w:rsidRDefault="0005392C" w:rsidP="0005392C">
      <w:pPr>
        <w:pStyle w:val="ZLITUSTzmustliter"/>
      </w:pPr>
      <w:r w:rsidRPr="002D646E">
        <w:t xml:space="preserve">2k. Decyzja, o której mowa w art. 11 ust. 1 pkt 7a, staje się wykonalna z dniem następującym po dniu, w którym upływa termin do wniesienia </w:t>
      </w:r>
      <w:r w:rsidRPr="002D646E">
        <w:lastRenderedPageBreak/>
        <w:t>odwołania, jeżeli żadna ze stron nie wniosła odwołania, albo z dniem prawomocnego orzeczenia sądu, albo z dniem nadania jej rygoru natychmiastowej wykonalności.</w:t>
      </w:r>
    </w:p>
    <w:p w14:paraId="28143A5B" w14:textId="7C281C95" w:rsidR="0005392C" w:rsidRPr="002D646E" w:rsidRDefault="0005392C" w:rsidP="0005392C">
      <w:pPr>
        <w:pStyle w:val="ZLITUSTzmustliter"/>
      </w:pPr>
      <w:r w:rsidRPr="002D646E">
        <w:t>2l. Wydanie decyzji, o której mowa w art. 11 ust. 1 pkt 7a, nie może być podstawą jakiegokolwiek niekorzystnego traktowania pracownika, zwłaszcza nie może stanowić przyczyny uzasadniającej wypowiedzenie stosunku pracy lub jego rozwiązanie bez wypowiedzenia przez pracodawcę.”,</w:t>
      </w:r>
    </w:p>
    <w:p w14:paraId="2B0F835C" w14:textId="77777777" w:rsidR="0005392C" w:rsidRPr="002D646E" w:rsidRDefault="0005392C" w:rsidP="0005392C">
      <w:pPr>
        <w:pStyle w:val="LITlitera"/>
        <w:keepNext/>
      </w:pPr>
      <w:r w:rsidRPr="002D646E">
        <w:t>e)</w:t>
      </w:r>
      <w:r w:rsidRPr="002D646E">
        <w:tab/>
        <w:t>ust. 4 i 5 otrzymują brzmienie:</w:t>
      </w:r>
    </w:p>
    <w:p w14:paraId="0D2F3325" w14:textId="71021647" w:rsidR="0005392C" w:rsidRPr="002D646E" w:rsidRDefault="0005392C" w:rsidP="0005392C">
      <w:pPr>
        <w:pStyle w:val="ZLITUSTzmustliter"/>
      </w:pPr>
      <w:r w:rsidRPr="002D646E">
        <w:t xml:space="preserve">„4. Decyzje wydawane </w:t>
      </w:r>
      <w:r w:rsidR="000158A9" w:rsidRPr="000853CB">
        <w:t xml:space="preserve">w formie </w:t>
      </w:r>
      <w:r w:rsidRPr="000853CB">
        <w:t>ustne</w:t>
      </w:r>
      <w:r w:rsidR="000158A9" w:rsidRPr="000853CB">
        <w:t>j</w:t>
      </w:r>
      <w:r w:rsidRPr="002D646E">
        <w:t>, o których mowa w ust. 1a, i polecenia, o których mowa w ust. 1b, wydaje się w celu usunięcia ujawnionych w toku kontroli uchybień, jeżeli mogą być one usunięte podczas trwania kontroli.</w:t>
      </w:r>
    </w:p>
    <w:p w14:paraId="66C9DA4C" w14:textId="59BE9F4C" w:rsidR="0005392C" w:rsidRPr="002D646E" w:rsidRDefault="0005392C" w:rsidP="0005392C">
      <w:pPr>
        <w:pStyle w:val="ZLITUSTzmustliter"/>
      </w:pPr>
      <w:bookmarkStart w:id="3" w:name="_Hlk203337364"/>
      <w:r w:rsidRPr="002D646E">
        <w:t>5. Od decyzji inspektora pracy, o których mowa w art. 11 ust. 1 pkt 1–7 i art. 11a, wydanych na piśmie utrwalonym w postaci papierowej lub elektronicznej albo w formie wpisu do dziennika budowy, przysługuje podmiotowi kontrolowanemu odwołanie do okręgowego inspektora pracy właściwego dla miejsca wykonywania czynności kontrolnych. Odwołanie wnosi się w terminie 7 dni od dnia doręczenia decyzji.”,</w:t>
      </w:r>
    </w:p>
    <w:p w14:paraId="68C876DD" w14:textId="77777777" w:rsidR="0005392C" w:rsidRPr="002D646E" w:rsidRDefault="0005392C" w:rsidP="0005392C">
      <w:pPr>
        <w:pStyle w:val="LITlitera"/>
        <w:keepNext/>
      </w:pPr>
      <w:r w:rsidRPr="002D646E">
        <w:t>f)</w:t>
      </w:r>
      <w:r w:rsidRPr="002D646E">
        <w:tab/>
        <w:t>po ust. 5 dodaje się ust. 5a w brzmieniu:</w:t>
      </w:r>
    </w:p>
    <w:p w14:paraId="6D84F3A5" w14:textId="1E0AA0B4" w:rsidR="0005392C" w:rsidRPr="002D646E" w:rsidRDefault="0005392C" w:rsidP="0005392C">
      <w:pPr>
        <w:pStyle w:val="ZLITUSTzmustliter"/>
      </w:pPr>
      <w:r w:rsidRPr="002D646E">
        <w:t xml:space="preserve">„5a. Stronie przysługuje odwołanie od decyzji, o której mowa w art. 11 ust. 1 pkt 7a, oraz zażalenie na postanowienie nadające takiej decyzji rygor natychmiastowej wykonalności na zasadach określonych w ustawie z dnia 17 listopada 1964 r. – </w:t>
      </w:r>
      <w:r w:rsidRPr="000853CB">
        <w:t>Kodeks postępowania cywilnego</w:t>
      </w:r>
      <w:bookmarkEnd w:id="3"/>
      <w:r w:rsidRPr="002D646E">
        <w:t>.”,</w:t>
      </w:r>
    </w:p>
    <w:p w14:paraId="2083E858" w14:textId="77777777" w:rsidR="0005392C" w:rsidRPr="002D646E" w:rsidRDefault="0005392C" w:rsidP="0005392C">
      <w:pPr>
        <w:pStyle w:val="LITlitera"/>
        <w:keepNext/>
      </w:pPr>
      <w:r w:rsidRPr="002D646E">
        <w:t>g)</w:t>
      </w:r>
      <w:r w:rsidRPr="002D646E">
        <w:tab/>
        <w:t>ust. 6 otrzymuje brzmienie:</w:t>
      </w:r>
    </w:p>
    <w:p w14:paraId="7F7544EB" w14:textId="2117DC54" w:rsidR="0005392C" w:rsidRPr="002D646E" w:rsidRDefault="0005392C" w:rsidP="0005392C">
      <w:pPr>
        <w:pStyle w:val="ZLITUSTzmustliter"/>
      </w:pPr>
      <w:r w:rsidRPr="002D646E">
        <w:t>„6. W razie wniesienia odwołania od decyzji wydanych w przypadkach, o których mowa w art. 11 ust. 1 pkt 2–4, okręgowy inspektor pracy może wstrzymać ich wykonanie do czasu rozpatrzenia odwołania, jeżeli podjęte przez podmiot kontrolowany przedsięwzięcia wyłączają bezpośrednie zagrożenia życia lub zdrowia ludzi.”;</w:t>
      </w:r>
    </w:p>
    <w:p w14:paraId="50E1DA1D" w14:textId="77777777" w:rsidR="0005392C" w:rsidRPr="002D646E" w:rsidRDefault="0005392C" w:rsidP="0005392C">
      <w:pPr>
        <w:pStyle w:val="PKTpunkt"/>
        <w:keepNext/>
      </w:pPr>
      <w:r w:rsidRPr="002D646E">
        <w:t>15)</w:t>
      </w:r>
      <w:r w:rsidRPr="002D646E">
        <w:tab/>
        <w:t>w art. 35 ust. 1 otrzymuje brzmienie:</w:t>
      </w:r>
    </w:p>
    <w:p w14:paraId="0379765C" w14:textId="4983B184" w:rsidR="0005392C" w:rsidRPr="002D646E" w:rsidRDefault="0005392C" w:rsidP="0005392C">
      <w:pPr>
        <w:pStyle w:val="ZUSTzmustartykuempunktem"/>
      </w:pPr>
      <w:bookmarkStart w:id="4" w:name="_Hlk203337609"/>
      <w:r w:rsidRPr="002D646E">
        <w:t xml:space="preserve">„1. Podmiot kontrolowany, do którego została skierowana decyzja, o której mowa w art. 11 ust. 1 pkt 1–7a oraz art. 11a, ma obowiązek poinformowania, na </w:t>
      </w:r>
      <w:r w:rsidRPr="002D646E">
        <w:lastRenderedPageBreak/>
        <w:t>piśmie utrwalonym w postaci papierowej lub elektronicznej,</w:t>
      </w:r>
      <w:r w:rsidR="000158A9" w:rsidRPr="000158A9">
        <w:t xml:space="preserve"> </w:t>
      </w:r>
      <w:r w:rsidR="000158A9" w:rsidRPr="000853CB">
        <w:t>o jej realizacji</w:t>
      </w:r>
      <w:r w:rsidRPr="002D646E">
        <w:t xml:space="preserve"> odpowiedniego organu Państwowej Inspekcji Pracy z upływem terminów określonych w decyzji lub po </w:t>
      </w:r>
      <w:r w:rsidR="009D163C" w:rsidRPr="000853CB">
        <w:t>jej</w:t>
      </w:r>
      <w:r w:rsidRPr="002D646E">
        <w:t xml:space="preserve"> uprawomocnieniu.”;</w:t>
      </w:r>
      <w:bookmarkEnd w:id="4"/>
    </w:p>
    <w:p w14:paraId="65BE6982" w14:textId="77777777" w:rsidR="0005392C" w:rsidRPr="002D646E" w:rsidRDefault="0005392C" w:rsidP="0005392C">
      <w:pPr>
        <w:pStyle w:val="PKTpunkt"/>
        <w:keepNext/>
      </w:pPr>
      <w:r w:rsidRPr="002D646E">
        <w:t>16)</w:t>
      </w:r>
      <w:r w:rsidRPr="002D646E">
        <w:tab/>
        <w:t>w art. 36:</w:t>
      </w:r>
    </w:p>
    <w:p w14:paraId="54E28202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ust. 1 otrzymuje brzmienie:</w:t>
      </w:r>
    </w:p>
    <w:p w14:paraId="10A26224" w14:textId="3CCBB3D2" w:rsidR="0005392C" w:rsidRPr="002D646E" w:rsidRDefault="0005392C" w:rsidP="0005392C">
      <w:pPr>
        <w:pStyle w:val="ZLITUSTzmustliter"/>
      </w:pPr>
      <w:r w:rsidRPr="002D646E">
        <w:t>„1. Wystąpienia, o których mowa w art. 11 ust. 1 pkt 8 i art. 11b, powinny zawierać wnioski pokontrolne i ich podstawę prawną.”,</w:t>
      </w:r>
    </w:p>
    <w:p w14:paraId="409BC9A2" w14:textId="77777777" w:rsidR="0005392C" w:rsidRPr="002D646E" w:rsidRDefault="0005392C" w:rsidP="0005392C">
      <w:pPr>
        <w:pStyle w:val="LITlitera"/>
        <w:keepNext/>
      </w:pPr>
      <w:r w:rsidRPr="002D646E">
        <w:t>b)</w:t>
      </w:r>
      <w:r w:rsidRPr="002D646E">
        <w:tab/>
        <w:t>po ust. 1 dodaje się ust. 1a w brzmieniu:</w:t>
      </w:r>
    </w:p>
    <w:p w14:paraId="33931B6D" w14:textId="135B401B" w:rsidR="0005392C" w:rsidRPr="002D646E" w:rsidRDefault="0005392C" w:rsidP="0005392C">
      <w:pPr>
        <w:pStyle w:val="ZLITUSTzmustliter"/>
      </w:pPr>
      <w:r w:rsidRPr="002D646E">
        <w:t>„</w:t>
      </w:r>
      <w:bookmarkStart w:id="5" w:name="_Hlk203337902"/>
      <w:r w:rsidRPr="002D646E">
        <w:t>1a. Wystąpienia, o których mowa w art. 11 ust. 1 pkt 8 i art. 11b, są wydawane na piśmie utrwalonym w postaci papierowej lub elektronicznej.”,</w:t>
      </w:r>
      <w:bookmarkEnd w:id="5"/>
    </w:p>
    <w:p w14:paraId="2D8FFAB1" w14:textId="77777777" w:rsidR="0005392C" w:rsidRPr="002D646E" w:rsidRDefault="0005392C" w:rsidP="0005392C">
      <w:pPr>
        <w:pStyle w:val="LITlitera"/>
        <w:keepNext/>
      </w:pPr>
      <w:r w:rsidRPr="002D646E">
        <w:t>c)</w:t>
      </w:r>
      <w:r w:rsidRPr="002D646E">
        <w:tab/>
        <w:t>ust. 2 otrzymuje brzmienie:</w:t>
      </w:r>
    </w:p>
    <w:p w14:paraId="079126D4" w14:textId="4FAE9E6A" w:rsidR="0005392C" w:rsidRPr="002D646E" w:rsidRDefault="0005392C" w:rsidP="0005392C">
      <w:pPr>
        <w:pStyle w:val="ZLITUSTzmustliter"/>
      </w:pPr>
      <w:r w:rsidRPr="002D646E">
        <w:t>„2. Podmiot kontrolowany lub organ sprawujący nad nim nadzór, do którego skierowano wystąpienie, jest obowiązany w terminie określonym w wystąpieniu, niedłuższym niż 30 dni, zawiadomić, na piśmie utrwalonym w postaci papierowej lub elektronicznej, odpowiedni organ Państwowej Inspekcji Pracy o terminie i sposobie realizacji wniosków pokontrolnych.”;</w:t>
      </w:r>
    </w:p>
    <w:p w14:paraId="668B5447" w14:textId="77777777" w:rsidR="0005392C" w:rsidRPr="002D646E" w:rsidRDefault="0005392C" w:rsidP="0005392C">
      <w:pPr>
        <w:pStyle w:val="PKTpunkt"/>
        <w:keepNext/>
      </w:pPr>
      <w:r w:rsidRPr="002D646E">
        <w:t>17)</w:t>
      </w:r>
      <w:r w:rsidRPr="002D646E">
        <w:tab/>
        <w:t>po art. 37a dodaje się art. 37aa w brzmieniu:</w:t>
      </w:r>
    </w:p>
    <w:p w14:paraId="0A2D09A7" w14:textId="13A0141D" w:rsidR="0005392C" w:rsidRPr="002D646E" w:rsidRDefault="0005392C" w:rsidP="0005392C">
      <w:pPr>
        <w:pStyle w:val="ZARTzmartartykuempunktem"/>
      </w:pPr>
      <w:r w:rsidRPr="002D646E">
        <w:t xml:space="preserve">„Art. 37aa. </w:t>
      </w:r>
      <w:bookmarkStart w:id="6" w:name="_Hlk220082071"/>
      <w:r w:rsidRPr="002D646E">
        <w:t xml:space="preserve">1. Główny Inspektor Pracy określi, w drodze zarządzenia, metody i standardy zarządzania </w:t>
      </w:r>
      <w:r w:rsidRPr="000853CB">
        <w:t xml:space="preserve">kontrolami Państwowej </w:t>
      </w:r>
      <w:r w:rsidRPr="002D646E">
        <w:t>Inspekcji Pracy.</w:t>
      </w:r>
    </w:p>
    <w:p w14:paraId="7CD807AF" w14:textId="7265BD63" w:rsidR="0005392C" w:rsidRPr="002D646E" w:rsidRDefault="0005392C" w:rsidP="0005392C">
      <w:pPr>
        <w:pStyle w:val="ZUSTzmustartykuempunktem"/>
      </w:pPr>
      <w:r w:rsidRPr="002D646E">
        <w:t xml:space="preserve">2. Główny Inspektor Pracy określi, w drodze zarządzenia, wytyczne zawierające kryteria oceny okoliczności faktycznych stosowane przez Państwową Inspekcję Pracy przy </w:t>
      </w:r>
      <w:r w:rsidR="00D824C2" w:rsidRPr="000853CB">
        <w:t>stwierdzaniu</w:t>
      </w:r>
      <w:r w:rsidRPr="002D646E">
        <w:t xml:space="preserve"> istnienia stosunku pracy, mając na uwadze potrzebę zapewnienia obiektywnych i jednolitych standardów działania.”.</w:t>
      </w:r>
    </w:p>
    <w:bookmarkEnd w:id="6"/>
    <w:p w14:paraId="06ABB160" w14:textId="5CC9C14A" w:rsidR="0005392C" w:rsidRPr="002D646E" w:rsidRDefault="0005392C" w:rsidP="0005392C">
      <w:pPr>
        <w:pStyle w:val="ARTartustawynprozporzdzenia"/>
        <w:keepNext/>
      </w:pPr>
      <w:r w:rsidRPr="000853CB">
        <w:rPr>
          <w:rStyle w:val="Ppogrubienie"/>
        </w:rPr>
        <w:t>Art. 2.</w:t>
      </w:r>
      <w:r w:rsidRPr="002D646E">
        <w:t xml:space="preserve"> W ustawie z dnia 17 listopada 1964 r. – Kodeks postępowania cywilnego (Dz. U. z 2024 r. poz. 1568, z późn. zm.</w:t>
      </w:r>
      <w:r w:rsidR="00AD387A">
        <w:rPr>
          <w:rStyle w:val="Odwoanieprzypisudolnego"/>
        </w:rPr>
        <w:footnoteReference w:id="5"/>
      </w:r>
      <w:r w:rsidR="00AD387A">
        <w:rPr>
          <w:rStyle w:val="IGindeksgrny"/>
        </w:rPr>
        <w:t>)</w:t>
      </w:r>
      <w:r w:rsidRPr="002D646E">
        <w:t>) wprowadza się następujące zmiany:</w:t>
      </w:r>
    </w:p>
    <w:p w14:paraId="03C05977" w14:textId="77777777" w:rsidR="0005392C" w:rsidRPr="002D646E" w:rsidDel="003040B6" w:rsidRDefault="0005392C" w:rsidP="0005392C">
      <w:pPr>
        <w:pStyle w:val="PKTpunkt"/>
        <w:keepNext/>
      </w:pPr>
      <w:r w:rsidRPr="002D646E">
        <w:t>1)</w:t>
      </w:r>
      <w:r w:rsidRPr="002D646E">
        <w:tab/>
        <w:t>art. 63</w:t>
      </w:r>
      <w:r w:rsidRPr="002D646E">
        <w:rPr>
          <w:rStyle w:val="IGindeksgrny"/>
        </w:rPr>
        <w:t>1</w:t>
      </w:r>
      <w:r w:rsidRPr="002D646E">
        <w:t xml:space="preserve"> i art. 63</w:t>
      </w:r>
      <w:r w:rsidRPr="002D646E">
        <w:rPr>
          <w:rStyle w:val="IGindeksgrny"/>
        </w:rPr>
        <w:t xml:space="preserve">2 </w:t>
      </w:r>
      <w:r w:rsidRPr="002D646E">
        <w:t>otrzymują brzmienie:</w:t>
      </w:r>
    </w:p>
    <w:p w14:paraId="0534D671" w14:textId="777011A4" w:rsidR="0005392C" w:rsidRPr="002D646E" w:rsidDel="003040B6" w:rsidRDefault="0005392C" w:rsidP="0005392C">
      <w:pPr>
        <w:pStyle w:val="ZARTzmartartykuempunktem"/>
      </w:pPr>
      <w:r w:rsidRPr="002D646E">
        <w:t>„Art. 63</w:t>
      </w:r>
      <w:r w:rsidRPr="002D646E">
        <w:rPr>
          <w:rStyle w:val="IGindeksgrny"/>
        </w:rPr>
        <w:t>1</w:t>
      </w:r>
      <w:r w:rsidRPr="002D646E">
        <w:t xml:space="preserve">. W sprawach o ustalenie istnienia lub treści stosunku pracy okręgowi inspektorzy pracy mogą wytaczać powództwa na rzecz obywateli, a </w:t>
      </w:r>
      <w:r w:rsidRPr="002D646E">
        <w:lastRenderedPageBreak/>
        <w:t>także wstępować, za zgodą powoda, do postępowania w tych sprawach w każdym jego stadium.</w:t>
      </w:r>
    </w:p>
    <w:p w14:paraId="571366F8" w14:textId="3D89B1DA" w:rsidR="0005392C" w:rsidRPr="002D646E" w:rsidRDefault="0005392C" w:rsidP="0005392C">
      <w:pPr>
        <w:pStyle w:val="ZARTzmartartykuempunktem"/>
      </w:pPr>
      <w:r w:rsidRPr="002D646E">
        <w:t>Art. 63</w:t>
      </w:r>
      <w:r w:rsidRPr="002D646E">
        <w:rPr>
          <w:rStyle w:val="IGindeksgrny"/>
        </w:rPr>
        <w:t>2</w:t>
      </w:r>
      <w:r w:rsidRPr="002D646E">
        <w:t>. W sprawach wymienionych w art. 63</w:t>
      </w:r>
      <w:r w:rsidRPr="002D646E">
        <w:rPr>
          <w:rStyle w:val="IGindeksgrny"/>
        </w:rPr>
        <w:t>1</w:t>
      </w:r>
      <w:r w:rsidRPr="002D646E">
        <w:t xml:space="preserve"> do okręgowych inspektorów pracy stosuje się odpowiednio przepisy o prokuratorze.”;</w:t>
      </w:r>
    </w:p>
    <w:p w14:paraId="1E622198" w14:textId="08EC0492" w:rsidR="0005392C" w:rsidRPr="002D646E" w:rsidRDefault="0005392C" w:rsidP="0005392C">
      <w:pPr>
        <w:pStyle w:val="PKTpunkt"/>
        <w:keepNext/>
      </w:pPr>
      <w:r w:rsidRPr="002D646E">
        <w:t>2)</w:t>
      </w:r>
      <w:r w:rsidRPr="002D646E">
        <w:tab/>
        <w:t>w art. 398</w:t>
      </w:r>
      <w:r w:rsidRPr="002D646E">
        <w:rPr>
          <w:rStyle w:val="IGindeksgrny"/>
        </w:rPr>
        <w:t>2</w:t>
      </w:r>
      <w:r w:rsidRPr="002D646E">
        <w:t xml:space="preserve"> w § 2 w pkt 3 kropkę zastępuje się </w:t>
      </w:r>
      <w:r w:rsidR="00D824C2" w:rsidRPr="000853CB">
        <w:t>średnikiem</w:t>
      </w:r>
      <w:r w:rsidRPr="002D646E">
        <w:t xml:space="preserve"> i dodaje się pkt 4 w brzmieniu:</w:t>
      </w:r>
    </w:p>
    <w:p w14:paraId="35AF9478" w14:textId="5A9E6CCA" w:rsidR="0005392C" w:rsidRPr="002D646E" w:rsidRDefault="0005392C" w:rsidP="0005392C">
      <w:pPr>
        <w:pStyle w:val="ZPKTzmpktartykuempunktem"/>
      </w:pPr>
      <w:r w:rsidRPr="002D646E">
        <w:t>„4)</w:t>
      </w:r>
      <w:r w:rsidRPr="002D646E">
        <w:tab/>
        <w:t>dotyczących odwołań od decyzji, o których mowa w art. 14b ust. 8 ustawy z dnia 13 kwietnia 2007 r. o Państwowej Inspekcji Pracy (Dz. U. z 2024 r. poz. 1712, z późn. zm.</w:t>
      </w:r>
      <w:r w:rsidR="00AD387A">
        <w:rPr>
          <w:rStyle w:val="Odwoanieprzypisudolnego"/>
        </w:rPr>
        <w:footnoteReference w:id="6"/>
      </w:r>
      <w:r w:rsidR="00AD387A">
        <w:rPr>
          <w:rStyle w:val="IGindeksgrny"/>
        </w:rPr>
        <w:t>)</w:t>
      </w:r>
      <w:r w:rsidRPr="002D646E">
        <w:t>).”;</w:t>
      </w:r>
    </w:p>
    <w:p w14:paraId="2BDF87AD" w14:textId="77777777" w:rsidR="0005392C" w:rsidRPr="002D646E" w:rsidRDefault="0005392C" w:rsidP="0005392C">
      <w:pPr>
        <w:pStyle w:val="PKTpunkt"/>
        <w:keepNext/>
        <w:rPr>
          <w:rStyle w:val="IGindeksgrny"/>
        </w:rPr>
      </w:pPr>
      <w:r w:rsidRPr="002D646E">
        <w:t>3)</w:t>
      </w:r>
      <w:r w:rsidRPr="002D646E">
        <w:tab/>
        <w:t>w art. 460 § 1 otrzymuje brzmienie:</w:t>
      </w:r>
    </w:p>
    <w:p w14:paraId="3964C7A6" w14:textId="6D21955F" w:rsidR="0005392C" w:rsidRPr="002D646E" w:rsidRDefault="0005392C" w:rsidP="0005392C">
      <w:pPr>
        <w:pStyle w:val="ZUSTzmustartykuempunktem"/>
        <w:keepNext/>
      </w:pPr>
      <w:r w:rsidRPr="002D646E">
        <w:t>„§ 1. Zdolność sądową i procesową ma także:</w:t>
      </w:r>
    </w:p>
    <w:p w14:paraId="6A4BEFF0" w14:textId="55798DAF" w:rsidR="0005392C" w:rsidRPr="002D646E" w:rsidRDefault="0005392C" w:rsidP="0005392C">
      <w:pPr>
        <w:pStyle w:val="ZPKTzmpktartykuempunktem"/>
      </w:pPr>
      <w:r w:rsidRPr="002D646E">
        <w:t>1)</w:t>
      </w:r>
      <w:r w:rsidRPr="002D646E">
        <w:tab/>
        <w:t>pracodawca, choćby nie posiadał osobowości prawnej;</w:t>
      </w:r>
    </w:p>
    <w:p w14:paraId="7E40B2B6" w14:textId="333D6285" w:rsidR="0005392C" w:rsidRPr="002D646E" w:rsidRDefault="0005392C" w:rsidP="0005392C">
      <w:pPr>
        <w:pStyle w:val="ZPKTzmpktartykuempunktem"/>
      </w:pPr>
      <w:r w:rsidRPr="002D646E">
        <w:t>2)</w:t>
      </w:r>
      <w:r w:rsidRPr="002D646E">
        <w:tab/>
        <w:t>okręgowy inspektor pracy – w sprawach z zakresu prawa pracy;</w:t>
      </w:r>
    </w:p>
    <w:p w14:paraId="1314D8DF" w14:textId="23FDCB1C" w:rsidR="0005392C" w:rsidRPr="002D646E" w:rsidRDefault="0005392C" w:rsidP="0005392C">
      <w:pPr>
        <w:pStyle w:val="ZPKTzmpktartykuempunktem"/>
      </w:pPr>
      <w:r w:rsidRPr="002D646E">
        <w:t>3)</w:t>
      </w:r>
      <w:r w:rsidRPr="002D646E">
        <w:tab/>
        <w:t>organ rentowy i wojewódzki zespół do spraw orzekania o niepełnosprawności – w sprawach z zakresu ubezpieczeń społecznych.”;</w:t>
      </w:r>
    </w:p>
    <w:p w14:paraId="21D09418" w14:textId="77777777" w:rsidR="0005392C" w:rsidRPr="002D646E" w:rsidRDefault="0005392C" w:rsidP="0005392C">
      <w:pPr>
        <w:pStyle w:val="PKTpunkt"/>
        <w:keepNext/>
      </w:pPr>
      <w:r w:rsidRPr="002D646E">
        <w:t>4)</w:t>
      </w:r>
      <w:r w:rsidRPr="002D646E">
        <w:tab/>
        <w:t>w art. 461:</w:t>
      </w:r>
    </w:p>
    <w:p w14:paraId="59CE0F38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§ 1</w:t>
      </w:r>
      <w:r w:rsidRPr="002D646E">
        <w:rPr>
          <w:rStyle w:val="IGindeksgrny"/>
        </w:rPr>
        <w:t>1</w:t>
      </w:r>
      <w:r w:rsidRPr="002D646E">
        <w:t xml:space="preserve"> otrzymuje brzmienie:</w:t>
      </w:r>
    </w:p>
    <w:p w14:paraId="512AC184" w14:textId="55323915" w:rsidR="0005392C" w:rsidRPr="002D646E" w:rsidRDefault="0005392C" w:rsidP="0005392C">
      <w:pPr>
        <w:pStyle w:val="ZLITUSTzmustliter"/>
      </w:pPr>
      <w:r w:rsidRPr="002D646E">
        <w:t>„§ 1</w:t>
      </w:r>
      <w:r w:rsidRPr="002D646E">
        <w:rPr>
          <w:rStyle w:val="IGindeksgrny"/>
        </w:rPr>
        <w:t>1</w:t>
      </w:r>
      <w:r w:rsidRPr="002D646E">
        <w:t xml:space="preserve">. Do właściwości sądów rejonowych, bez względu na wartość przedmiotu sporu, należą sprawy z zakresu prawa pracy o ustalenie </w:t>
      </w:r>
      <w:r w:rsidRPr="000853CB">
        <w:t>istnienia</w:t>
      </w:r>
      <w:r w:rsidRPr="002D646E">
        <w:t xml:space="preserve"> lub treści stosunku pracy, o uznanie bezskuteczności wypowiedzenia stosunku pracy, o przywrócenie do pracy i przywrócenie poprzednich warunków pracy lub płacy oraz łącznie z nimi dochodzone roszczenia i o odszkodowanie w przypadku nieuzasadnionego lub naruszającego przepisy wypowiedzenia oraz rozwiązania stosunku pracy, sprawy dotyczące kar porządkowych i świadectwa pracy oraz roszczenia z tym związane, a także sprawy dotyczące odwołań od decyzji, o której mowa w art. 11 ust. 1 pkt 7a ustawy z dnia 13 kwietnia 2007 r. o Państwowej Inspekcji Pracy.”,</w:t>
      </w:r>
    </w:p>
    <w:p w14:paraId="704ECD8D" w14:textId="77777777" w:rsidR="0005392C" w:rsidRPr="002D646E" w:rsidRDefault="0005392C" w:rsidP="0005392C">
      <w:pPr>
        <w:pStyle w:val="LITlitera"/>
        <w:keepNext/>
      </w:pPr>
      <w:r w:rsidRPr="002D646E">
        <w:t>b)</w:t>
      </w:r>
      <w:r w:rsidRPr="002D646E">
        <w:tab/>
        <w:t>po § 1</w:t>
      </w:r>
      <w:r w:rsidRPr="002D646E">
        <w:rPr>
          <w:rStyle w:val="IGindeksgrny"/>
        </w:rPr>
        <w:t xml:space="preserve">1 </w:t>
      </w:r>
      <w:r w:rsidRPr="002D646E">
        <w:t>dodaje się § 1</w:t>
      </w:r>
      <w:r w:rsidRPr="002D646E">
        <w:rPr>
          <w:rStyle w:val="IGindeksgrny"/>
        </w:rPr>
        <w:t>2</w:t>
      </w:r>
      <w:r w:rsidRPr="002D646E">
        <w:t xml:space="preserve"> w brzmieniu:</w:t>
      </w:r>
    </w:p>
    <w:p w14:paraId="1A3089F2" w14:textId="5D5FF0BB" w:rsidR="0005392C" w:rsidRPr="002D646E" w:rsidRDefault="0005392C" w:rsidP="0005392C">
      <w:pPr>
        <w:pStyle w:val="ZLITUSTzmustliter"/>
      </w:pPr>
      <w:r w:rsidRPr="002D646E">
        <w:t>„§ 1</w:t>
      </w:r>
      <w:r w:rsidRPr="002D646E">
        <w:rPr>
          <w:rStyle w:val="IGindeksgrny"/>
        </w:rPr>
        <w:t>2</w:t>
      </w:r>
      <w:r w:rsidRPr="002D646E">
        <w:t xml:space="preserve">. Do właściwości sądów okręgowych, bez względu na wartość przedmiotu sporu, należą sprawy z zakresu prawa pracy dotyczące odwołań </w:t>
      </w:r>
      <w:r w:rsidRPr="002D646E">
        <w:lastRenderedPageBreak/>
        <w:t xml:space="preserve">od decyzji, o </w:t>
      </w:r>
      <w:r w:rsidRPr="000853CB">
        <w:t>któr</w:t>
      </w:r>
      <w:r w:rsidR="0037573F" w:rsidRPr="000853CB">
        <w:t>ej</w:t>
      </w:r>
      <w:r w:rsidRPr="002D646E">
        <w:t xml:space="preserve"> mowa w art. 14b ust. 8 ustawy z dnia 13 kwietnia 2007 r. o Państwowej Inspekcji Pracy.”,</w:t>
      </w:r>
    </w:p>
    <w:p w14:paraId="5328B5CC" w14:textId="77777777" w:rsidR="0005392C" w:rsidRPr="002D646E" w:rsidRDefault="0005392C" w:rsidP="0005392C">
      <w:pPr>
        <w:pStyle w:val="LITlitera"/>
        <w:keepNext/>
      </w:pPr>
      <w:r w:rsidRPr="002D646E">
        <w:t>c)</w:t>
      </w:r>
      <w:r w:rsidRPr="002D646E">
        <w:tab/>
        <w:t>po § 2</w:t>
      </w:r>
      <w:r w:rsidRPr="002D646E">
        <w:rPr>
          <w:rStyle w:val="IGindeksgrny"/>
        </w:rPr>
        <w:t xml:space="preserve">2 </w:t>
      </w:r>
      <w:r w:rsidRPr="002D646E">
        <w:t>dodaje się § 2</w:t>
      </w:r>
      <w:r w:rsidRPr="002D646E">
        <w:rPr>
          <w:rStyle w:val="IGindeksgrny"/>
        </w:rPr>
        <w:t xml:space="preserve">3 </w:t>
      </w:r>
      <w:r w:rsidRPr="002D646E">
        <w:t>i 2</w:t>
      </w:r>
      <w:r w:rsidRPr="002D646E">
        <w:rPr>
          <w:rStyle w:val="IGindeksgrny"/>
        </w:rPr>
        <w:t xml:space="preserve">4 </w:t>
      </w:r>
      <w:r w:rsidRPr="002D646E">
        <w:t>w brzmieniu:</w:t>
      </w:r>
    </w:p>
    <w:p w14:paraId="5BD32561" w14:textId="5C042590" w:rsidR="0005392C" w:rsidRPr="002D646E" w:rsidRDefault="0005392C" w:rsidP="0005392C">
      <w:pPr>
        <w:pStyle w:val="ZLITUSTzmustliter"/>
      </w:pPr>
      <w:r w:rsidRPr="002D646E">
        <w:t>„§ 2</w:t>
      </w:r>
      <w:r w:rsidRPr="002D646E">
        <w:rPr>
          <w:rStyle w:val="IGindeksgrny"/>
        </w:rPr>
        <w:t>3</w:t>
      </w:r>
      <w:r w:rsidRPr="002D646E">
        <w:t xml:space="preserve">. </w:t>
      </w:r>
      <w:bookmarkStart w:id="7" w:name="_Hlk220322594"/>
      <w:r w:rsidRPr="002D646E">
        <w:t>W sprawach odwołań od decyzji, o której mowa w art. 11 pkt 7a ustawy z dnia 13 kwietnia 2007 r. o Państwowej Inspekcji Pracy, właściwy do rozpoznania sprawy jest sąd rejonowy, w którego obszarze właściwości znajduje się miejsce wykonywania pracy ustalone w tej decyzji.</w:t>
      </w:r>
      <w:bookmarkEnd w:id="7"/>
    </w:p>
    <w:p w14:paraId="4E4DE503" w14:textId="719EB798" w:rsidR="0005392C" w:rsidRPr="002D646E" w:rsidRDefault="0005392C" w:rsidP="0005392C">
      <w:pPr>
        <w:pStyle w:val="ZLITUSTzmustliter"/>
      </w:pPr>
      <w:r w:rsidRPr="002D646E">
        <w:t>§ 2</w:t>
      </w:r>
      <w:r w:rsidRPr="002D646E">
        <w:rPr>
          <w:rStyle w:val="IGindeksgrny"/>
        </w:rPr>
        <w:t>4</w:t>
      </w:r>
      <w:r w:rsidRPr="002D646E">
        <w:t>.</w:t>
      </w:r>
      <w:r w:rsidRPr="00AD387A">
        <w:t xml:space="preserve"> </w:t>
      </w:r>
      <w:r w:rsidRPr="002D646E">
        <w:t xml:space="preserve">W sprawach odwołań od decyzji, o </w:t>
      </w:r>
      <w:r w:rsidRPr="000853CB">
        <w:t>któr</w:t>
      </w:r>
      <w:r w:rsidR="0037573F" w:rsidRPr="000853CB">
        <w:t>ej</w:t>
      </w:r>
      <w:r w:rsidRPr="002D646E">
        <w:t xml:space="preserve"> mowa w art. 14b ust. 8 ustawy z dnia 13 kwietnia 2007 r. o Państwowej Inspekcji Pracy, właściwy do rozpoznania sprawy jest sąd okręgowy, w którego obszarze właściwości znajduje się miejsce zamieszkania albo siedziba odwołującego się.”;</w:t>
      </w:r>
    </w:p>
    <w:p w14:paraId="1D5777B6" w14:textId="77777777" w:rsidR="0005392C" w:rsidRPr="002D646E" w:rsidRDefault="0005392C" w:rsidP="0005392C">
      <w:pPr>
        <w:pStyle w:val="PKTpunkt"/>
        <w:keepNext/>
      </w:pPr>
      <w:r w:rsidRPr="002D646E">
        <w:t>5)</w:t>
      </w:r>
      <w:r w:rsidRPr="002D646E">
        <w:tab/>
        <w:t>w art. 465 po § 1</w:t>
      </w:r>
      <w:r w:rsidRPr="002D646E">
        <w:rPr>
          <w:rStyle w:val="IGindeksgrny"/>
        </w:rPr>
        <w:t>1</w:t>
      </w:r>
      <w:r w:rsidRPr="002D646E">
        <w:t xml:space="preserve"> dodaje się § 1</w:t>
      </w:r>
      <w:r w:rsidRPr="002D646E">
        <w:rPr>
          <w:rStyle w:val="IGindeksgrny"/>
        </w:rPr>
        <w:t xml:space="preserve">2 </w:t>
      </w:r>
      <w:r w:rsidRPr="002D646E">
        <w:t>w brzmieniu:</w:t>
      </w:r>
    </w:p>
    <w:p w14:paraId="3F984FDE" w14:textId="56CCAB26" w:rsidR="0005392C" w:rsidRPr="002D646E" w:rsidRDefault="0005392C" w:rsidP="0005392C">
      <w:pPr>
        <w:pStyle w:val="ZUSTzmustartykuempunktem"/>
      </w:pPr>
      <w:r w:rsidRPr="002D646E">
        <w:t>„§ 1</w:t>
      </w:r>
      <w:r w:rsidRPr="002D646E">
        <w:rPr>
          <w:rStyle w:val="IGindeksgrny"/>
        </w:rPr>
        <w:t>2</w:t>
      </w:r>
      <w:r w:rsidRPr="002D646E">
        <w:t>. Pełnomocnikiem okręgowego inspektora pracy w sprawach, o których mowa w art. 461 § 1</w:t>
      </w:r>
      <w:r w:rsidRPr="002D646E">
        <w:rPr>
          <w:rStyle w:val="IGindeksgrny"/>
        </w:rPr>
        <w:t>1</w:t>
      </w:r>
      <w:r w:rsidRPr="002D646E">
        <w:t xml:space="preserve"> i 1</w:t>
      </w:r>
      <w:r w:rsidRPr="002D646E">
        <w:rPr>
          <w:rStyle w:val="IGindeksgrny"/>
        </w:rPr>
        <w:t>2</w:t>
      </w:r>
      <w:r w:rsidRPr="002D646E">
        <w:t>, może być również pracownik Państwowej Inspekcji Pracy.”;</w:t>
      </w:r>
    </w:p>
    <w:p w14:paraId="513CCDD1" w14:textId="77777777" w:rsidR="0005392C" w:rsidRPr="002D646E" w:rsidRDefault="0005392C" w:rsidP="0005392C">
      <w:pPr>
        <w:pStyle w:val="PKTpunkt"/>
        <w:keepNext/>
      </w:pPr>
      <w:r w:rsidRPr="002D646E">
        <w:t>6)</w:t>
      </w:r>
      <w:r w:rsidRPr="002D646E">
        <w:tab/>
        <w:t>w art. 476 w § 1 po pkt 1</w:t>
      </w:r>
      <w:r w:rsidRPr="002D646E">
        <w:rPr>
          <w:rStyle w:val="IGindeksgrny"/>
        </w:rPr>
        <w:t>1</w:t>
      </w:r>
      <w:r w:rsidRPr="002D646E">
        <w:t xml:space="preserve"> dodaje się pkt 1</w:t>
      </w:r>
      <w:r w:rsidRPr="002D646E">
        <w:rPr>
          <w:rStyle w:val="IGindeksgrny"/>
        </w:rPr>
        <w:t>2</w:t>
      </w:r>
      <w:r w:rsidRPr="002D646E">
        <w:t xml:space="preserve"> i 1</w:t>
      </w:r>
      <w:r w:rsidRPr="002D646E">
        <w:rPr>
          <w:rStyle w:val="IGindeksgrny"/>
        </w:rPr>
        <w:t xml:space="preserve">3 </w:t>
      </w:r>
      <w:r w:rsidRPr="002D646E">
        <w:t>w brzmieniu:</w:t>
      </w:r>
    </w:p>
    <w:p w14:paraId="24B0A06C" w14:textId="0AED85A8" w:rsidR="0005392C" w:rsidRPr="002D646E" w:rsidRDefault="0005392C" w:rsidP="0005392C">
      <w:pPr>
        <w:pStyle w:val="ZPKTzmpktartykuempunktem"/>
      </w:pPr>
      <w:r w:rsidRPr="002D646E">
        <w:t>„1</w:t>
      </w:r>
      <w:r w:rsidRPr="002D646E">
        <w:rPr>
          <w:rStyle w:val="IGindeksgrny"/>
        </w:rPr>
        <w:t>2</w:t>
      </w:r>
      <w:r w:rsidRPr="002D646E">
        <w:t>)</w:t>
      </w:r>
      <w:r w:rsidRPr="002D646E">
        <w:tab/>
        <w:t>w których wniesiono odwołanie od decyzji, o której mowa w art. 11 pkt 7a ustawy z dnia 13 kwietnia 2007 r. o Państwowej Inspekcji Pracy;</w:t>
      </w:r>
    </w:p>
    <w:p w14:paraId="27070C61" w14:textId="53F9EB30" w:rsidR="0005392C" w:rsidRPr="002D646E" w:rsidRDefault="0005392C" w:rsidP="0005392C">
      <w:pPr>
        <w:pStyle w:val="ZPKTzmpktartykuempunktem"/>
      </w:pPr>
      <w:r w:rsidRPr="002D646E">
        <w:t>1</w:t>
      </w:r>
      <w:r w:rsidRPr="002D646E">
        <w:rPr>
          <w:rStyle w:val="IGindeksgrny"/>
        </w:rPr>
        <w:t>3</w:t>
      </w:r>
      <w:r w:rsidRPr="002D646E">
        <w:t>)</w:t>
      </w:r>
      <w:r w:rsidRPr="002D646E">
        <w:tab/>
        <w:t xml:space="preserve">w których wniesiono odwołanie od </w:t>
      </w:r>
      <w:r w:rsidRPr="000853CB">
        <w:t>decyzji, o któr</w:t>
      </w:r>
      <w:r w:rsidR="0037573F" w:rsidRPr="000853CB">
        <w:t>ej</w:t>
      </w:r>
      <w:r w:rsidRPr="002D646E">
        <w:t xml:space="preserve"> mowa w art. 14b </w:t>
      </w:r>
      <w:r w:rsidRPr="000853CB">
        <w:t xml:space="preserve">ust. </w:t>
      </w:r>
      <w:r w:rsidR="0037573F" w:rsidRPr="000853CB">
        <w:t>8</w:t>
      </w:r>
      <w:r w:rsidRPr="002D646E">
        <w:t xml:space="preserve"> ustawy z dnia 13 kwietnia 2007 r. o Państwowej Inspekcji Pracy;”;</w:t>
      </w:r>
    </w:p>
    <w:p w14:paraId="5472A11B" w14:textId="77777777" w:rsidR="0005392C" w:rsidRPr="002D646E" w:rsidRDefault="0005392C" w:rsidP="006B0FE6">
      <w:pPr>
        <w:pStyle w:val="PKTpunkt"/>
      </w:pPr>
      <w:r w:rsidRPr="002D646E">
        <w:t>7)</w:t>
      </w:r>
      <w:r w:rsidRPr="002D646E">
        <w:tab/>
        <w:t>w części pierwszej w księdze pierwszej w tytule VII w dziale III w rozdziale 2:</w:t>
      </w:r>
    </w:p>
    <w:p w14:paraId="4C9B67AB" w14:textId="77777777" w:rsidR="0005392C" w:rsidRPr="002D646E" w:rsidRDefault="0005392C" w:rsidP="006B0FE6">
      <w:pPr>
        <w:pStyle w:val="LITlitera"/>
      </w:pPr>
      <w:r w:rsidRPr="002D646E">
        <w:t>a)</w:t>
      </w:r>
      <w:r w:rsidRPr="002D646E">
        <w:tab/>
        <w:t>po tytule rozdziału dodaje się oznaczenie i tytuł oddziału w brzmieniu:</w:t>
      </w:r>
    </w:p>
    <w:p w14:paraId="00E4E351" w14:textId="5A95DDD9" w:rsidR="0005392C" w:rsidRPr="002D646E" w:rsidRDefault="0005392C" w:rsidP="006B0FE6">
      <w:pPr>
        <w:pStyle w:val="ZROZDZODDZOZNzmoznrozdzoddzartykuempunktem"/>
        <w:ind w:left="993"/>
        <w:jc w:val="both"/>
      </w:pPr>
      <w:r w:rsidRPr="002D646E">
        <w:t>„Oddział 1</w:t>
      </w:r>
    </w:p>
    <w:p w14:paraId="67F145E2" w14:textId="5EF8D12E" w:rsidR="0005392C" w:rsidRPr="002D646E" w:rsidRDefault="0005392C" w:rsidP="006B0FE6">
      <w:pPr>
        <w:pStyle w:val="ZROZDZODDZPRZEDMzmprzedmrozdzoddzartykuempunktem"/>
        <w:ind w:left="993"/>
        <w:jc w:val="both"/>
      </w:pPr>
      <w:r w:rsidRPr="002D646E">
        <w:t>Przepisy ogólne”,</w:t>
      </w:r>
    </w:p>
    <w:p w14:paraId="2E12D66E" w14:textId="77777777" w:rsidR="0005392C" w:rsidRPr="002D646E" w:rsidRDefault="0005392C" w:rsidP="006B0FE6">
      <w:pPr>
        <w:pStyle w:val="LITlitera"/>
        <w:rPr>
          <w:rStyle w:val="IGindeksgrny"/>
        </w:rPr>
      </w:pPr>
      <w:r w:rsidRPr="002D646E">
        <w:t>b)</w:t>
      </w:r>
      <w:r w:rsidRPr="002D646E">
        <w:tab/>
        <w:t>po art. 477</w:t>
      </w:r>
      <w:r w:rsidRPr="002D646E">
        <w:rPr>
          <w:rStyle w:val="IGindeksgrny"/>
        </w:rPr>
        <w:t>1b</w:t>
      </w:r>
      <w:r w:rsidRPr="002D646E">
        <w:t xml:space="preserve"> dodaje się art. </w:t>
      </w:r>
      <w:bookmarkStart w:id="8" w:name="_Hlk219889068"/>
      <w:r w:rsidRPr="002D646E">
        <w:t>477</w:t>
      </w:r>
      <w:r w:rsidRPr="002D646E">
        <w:rPr>
          <w:rStyle w:val="IGindeksgrny"/>
        </w:rPr>
        <w:t>1c</w:t>
      </w:r>
      <w:bookmarkEnd w:id="8"/>
      <w:r w:rsidRPr="002D646E">
        <w:t xml:space="preserve"> i art. 477</w:t>
      </w:r>
      <w:r w:rsidRPr="002D646E">
        <w:rPr>
          <w:rStyle w:val="IGindeksgrny"/>
        </w:rPr>
        <w:t>1d</w:t>
      </w:r>
      <w:r w:rsidRPr="002D646E">
        <w:t xml:space="preserve"> w brzmieniu:</w:t>
      </w:r>
    </w:p>
    <w:p w14:paraId="23B90B69" w14:textId="127E6E26" w:rsidR="0005392C" w:rsidRPr="002D646E" w:rsidRDefault="0005392C" w:rsidP="0005392C">
      <w:pPr>
        <w:pStyle w:val="ZLITARTzmartliter"/>
      </w:pPr>
      <w:r w:rsidRPr="002D646E">
        <w:t xml:space="preserve">„Art. </w:t>
      </w:r>
      <w:bookmarkStart w:id="9" w:name="_Hlk219889142"/>
      <w:r w:rsidRPr="002D646E">
        <w:t>477</w:t>
      </w:r>
      <w:r w:rsidRPr="002D646E">
        <w:rPr>
          <w:rStyle w:val="IGindeksgrny"/>
        </w:rPr>
        <w:t>1c</w:t>
      </w:r>
      <w:bookmarkEnd w:id="9"/>
      <w:r w:rsidRPr="002D646E">
        <w:t>.</w:t>
      </w:r>
      <w:r w:rsidRPr="002D646E">
        <w:rPr>
          <w:rStyle w:val="IGindeksgrny"/>
        </w:rPr>
        <w:t xml:space="preserve"> </w:t>
      </w:r>
      <w:r w:rsidRPr="002D646E">
        <w:t xml:space="preserve">§ 1. W sprawach o ustalenie istnienia lub treści stosunku pracy sąd może rozpoznać sprawę na posiedzeniu niejawnym, jeżeli istnienie lub treść stosunku pracy nie budzi wątpliwości, a sąd uzna, mając na względzie całokształt twierdzeń i przeprowadzonych dotychczas dowodów, że przeprowadzenie rozprawy nie jest konieczne. Strony należy uprzedzić o możliwości wydania wyroku na posiedzeniu niejawnym i </w:t>
      </w:r>
      <w:r w:rsidRPr="002D646E">
        <w:lastRenderedPageBreak/>
        <w:t>umożliwić im zajęcie stanowiska w piśmie procesowym, w terminie niekrótszym niż 7 dni.</w:t>
      </w:r>
    </w:p>
    <w:p w14:paraId="0CF77FA2" w14:textId="171600BC" w:rsidR="0005392C" w:rsidRPr="002D646E" w:rsidRDefault="0005392C" w:rsidP="0005392C">
      <w:pPr>
        <w:pStyle w:val="ZLITUSTzmustliter"/>
      </w:pPr>
      <w:r w:rsidRPr="002D646E">
        <w:t>§ 2. S</w:t>
      </w:r>
      <w:r w:rsidRPr="002D646E">
        <w:rPr>
          <w:rFonts w:hint="eastAsia"/>
        </w:rPr>
        <w:t>ą</w:t>
      </w:r>
      <w:r w:rsidRPr="002D646E">
        <w:t>d mo</w:t>
      </w:r>
      <w:r w:rsidRPr="002D646E">
        <w:rPr>
          <w:rFonts w:hint="eastAsia"/>
        </w:rPr>
        <w:t>ż</w:t>
      </w:r>
      <w:r w:rsidRPr="002D646E">
        <w:t>e wyda</w:t>
      </w:r>
      <w:r w:rsidRPr="002D646E">
        <w:rPr>
          <w:rFonts w:hint="eastAsia"/>
        </w:rPr>
        <w:t>ć</w:t>
      </w:r>
      <w:r w:rsidRPr="002D646E">
        <w:t xml:space="preserve"> wyrok wst</w:t>
      </w:r>
      <w:r w:rsidRPr="002D646E">
        <w:rPr>
          <w:rFonts w:hint="eastAsia"/>
        </w:rPr>
        <w:t>ę</w:t>
      </w:r>
      <w:r w:rsidRPr="002D646E">
        <w:t>pny tylko co do istnienia stosunku pracy, a co do tre</w:t>
      </w:r>
      <w:r w:rsidRPr="002D646E">
        <w:rPr>
          <w:rFonts w:hint="eastAsia"/>
        </w:rPr>
        <w:t>ś</w:t>
      </w:r>
      <w:r w:rsidRPr="002D646E">
        <w:t xml:space="preserve">ci stosunku </w:t>
      </w:r>
      <w:r w:rsidRPr="000853CB">
        <w:t>pracy zarz</w:t>
      </w:r>
      <w:r w:rsidRPr="000853CB">
        <w:rPr>
          <w:rFonts w:hint="eastAsia"/>
        </w:rPr>
        <w:t>ą</w:t>
      </w:r>
      <w:r w:rsidRPr="000853CB">
        <w:t>dzi</w:t>
      </w:r>
      <w:r w:rsidRPr="000853CB">
        <w:rPr>
          <w:rFonts w:hint="eastAsia"/>
        </w:rPr>
        <w:t>ć</w:t>
      </w:r>
      <w:r w:rsidRPr="000853CB">
        <w:t xml:space="preserve"> </w:t>
      </w:r>
      <w:r w:rsidRPr="002D646E">
        <w:t>dalsz</w:t>
      </w:r>
      <w:r w:rsidRPr="002D646E">
        <w:rPr>
          <w:rFonts w:hint="eastAsia"/>
        </w:rPr>
        <w:t>ą</w:t>
      </w:r>
      <w:r w:rsidRPr="002D646E">
        <w:t xml:space="preserve"> rozpraw</w:t>
      </w:r>
      <w:r w:rsidRPr="002D646E">
        <w:rPr>
          <w:rFonts w:hint="eastAsia"/>
        </w:rPr>
        <w:t>ę</w:t>
      </w:r>
      <w:r w:rsidRPr="002D646E">
        <w:t xml:space="preserve"> albo jej odroczenie.</w:t>
      </w:r>
    </w:p>
    <w:p w14:paraId="0DE81E14" w14:textId="77777777" w:rsidR="0005392C" w:rsidRPr="002D646E" w:rsidRDefault="0005392C" w:rsidP="0005392C">
      <w:pPr>
        <w:pStyle w:val="ZLITUSTzmustliter"/>
      </w:pPr>
      <w:r w:rsidRPr="002D646E">
        <w:t>§ 3. Wydaj</w:t>
      </w:r>
      <w:r w:rsidRPr="002D646E">
        <w:rPr>
          <w:rFonts w:hint="eastAsia"/>
        </w:rPr>
        <w:t>ą</w:t>
      </w:r>
      <w:r w:rsidRPr="002D646E">
        <w:t>c wyrok wst</w:t>
      </w:r>
      <w:r w:rsidRPr="002D646E">
        <w:rPr>
          <w:rFonts w:hint="eastAsia"/>
        </w:rPr>
        <w:t>ę</w:t>
      </w:r>
      <w:r w:rsidRPr="002D646E">
        <w:t>pny, o którym mowa w § 2, s</w:t>
      </w:r>
      <w:r w:rsidRPr="002D646E">
        <w:rPr>
          <w:rFonts w:hint="eastAsia"/>
        </w:rPr>
        <w:t>ą</w:t>
      </w:r>
      <w:r w:rsidRPr="002D646E">
        <w:t>d, rozstrzygaj</w:t>
      </w:r>
      <w:r w:rsidRPr="002D646E">
        <w:rPr>
          <w:rFonts w:hint="eastAsia"/>
        </w:rPr>
        <w:t>ą</w:t>
      </w:r>
      <w:r w:rsidRPr="002D646E">
        <w:t>c o tre</w:t>
      </w:r>
      <w:r w:rsidRPr="002D646E">
        <w:rPr>
          <w:rFonts w:hint="eastAsia"/>
        </w:rPr>
        <w:t>ś</w:t>
      </w:r>
      <w:r w:rsidRPr="002D646E">
        <w:t>ci stosunku pracy, mo</w:t>
      </w:r>
      <w:r w:rsidRPr="002D646E">
        <w:rPr>
          <w:rFonts w:hint="eastAsia"/>
        </w:rPr>
        <w:t>ż</w:t>
      </w:r>
      <w:r w:rsidRPr="002D646E">
        <w:t>e jednocze</w:t>
      </w:r>
      <w:r w:rsidRPr="002D646E">
        <w:rPr>
          <w:rFonts w:hint="eastAsia"/>
        </w:rPr>
        <w:t>ś</w:t>
      </w:r>
      <w:r w:rsidRPr="002D646E">
        <w:t>nie wyda</w:t>
      </w:r>
      <w:r w:rsidRPr="002D646E">
        <w:rPr>
          <w:rFonts w:hint="eastAsia"/>
        </w:rPr>
        <w:t>ć</w:t>
      </w:r>
      <w:r w:rsidRPr="002D646E">
        <w:t xml:space="preserve"> wyrok cz</w:t>
      </w:r>
      <w:r w:rsidRPr="002D646E">
        <w:rPr>
          <w:rFonts w:hint="eastAsia"/>
        </w:rPr>
        <w:t>ęś</w:t>
      </w:r>
      <w:r w:rsidRPr="002D646E">
        <w:t>ciowy w zakresie ustalenia rodzaju umowy lub niektórych ustalonych warunków pracy lub p</w:t>
      </w:r>
      <w:r w:rsidRPr="002D646E">
        <w:rPr>
          <w:rFonts w:hint="eastAsia"/>
        </w:rPr>
        <w:t>ł</w:t>
      </w:r>
      <w:r w:rsidRPr="002D646E">
        <w:t>acy.</w:t>
      </w:r>
    </w:p>
    <w:p w14:paraId="1CD6AFE6" w14:textId="1983D33D" w:rsidR="0005392C" w:rsidRPr="002D646E" w:rsidRDefault="0005392C" w:rsidP="0005392C">
      <w:pPr>
        <w:pStyle w:val="ZLITARTzmartliter"/>
      </w:pPr>
      <w:r w:rsidRPr="002D646E">
        <w:t xml:space="preserve">Art. </w:t>
      </w:r>
      <w:bookmarkStart w:id="10" w:name="_Hlk219889435"/>
      <w:r w:rsidRPr="002D646E">
        <w:t>477</w:t>
      </w:r>
      <w:r w:rsidRPr="002D646E">
        <w:rPr>
          <w:rStyle w:val="IGindeksgrny"/>
        </w:rPr>
        <w:t>1d</w:t>
      </w:r>
      <w:bookmarkEnd w:id="10"/>
      <w:r w:rsidRPr="002D646E">
        <w:t>. Przewodniczący i sąd są obowiązani podejmować czynności tak, aby termin posiedzenia, na którym sprawa ma zostać rozpoznana, przypadł niepóźniej niż miesiąc od dnia wniesienia pozwu, a jeżeli pozew był dotknięty brakami – od dnia usunięcia tych braków.”,</w:t>
      </w:r>
    </w:p>
    <w:p w14:paraId="7326BABB" w14:textId="77777777" w:rsidR="0005392C" w:rsidRPr="002D646E" w:rsidRDefault="0005392C" w:rsidP="0005392C">
      <w:pPr>
        <w:pStyle w:val="LITlitera"/>
        <w:keepNext/>
      </w:pPr>
      <w:r w:rsidRPr="002D646E">
        <w:t>c)</w:t>
      </w:r>
      <w:r w:rsidRPr="002D646E">
        <w:tab/>
        <w:t>po art. 477</w:t>
      </w:r>
      <w:r w:rsidRPr="002D646E">
        <w:rPr>
          <w:rStyle w:val="IGindeksgrny"/>
        </w:rPr>
        <w:t>7a</w:t>
      </w:r>
      <w:r w:rsidRPr="002D646E">
        <w:t xml:space="preserve"> dodaje się oddział 2 w brzmieniu:</w:t>
      </w:r>
    </w:p>
    <w:p w14:paraId="2FD69045" w14:textId="781AE6D3" w:rsidR="0005392C" w:rsidRPr="002D646E" w:rsidRDefault="0005392C" w:rsidP="0005392C">
      <w:pPr>
        <w:pStyle w:val="ZLITROZDZODDZOZNzmoznrozdzoddzliter"/>
      </w:pPr>
      <w:r w:rsidRPr="002D646E">
        <w:t>„Oddział 2</w:t>
      </w:r>
    </w:p>
    <w:p w14:paraId="5569761D" w14:textId="5BFC9075" w:rsidR="0005392C" w:rsidRPr="002D646E" w:rsidRDefault="0005392C" w:rsidP="0005392C">
      <w:pPr>
        <w:pStyle w:val="ZLITROZDZODDZPRZEDMzmprzedmrozdzoddzliter"/>
      </w:pPr>
      <w:r w:rsidRPr="002D646E">
        <w:t xml:space="preserve">Postępowanie w sprawach dotyczących odwołań od decyzji Głównego Inspektora Pracy w przedmiocie interpretacji indywidualnych, odwołań od decyzji okręgowego inspektora pracy w przedmiocie stwierdzenia istnienia stosunku pracy oraz zażaleń na postanowienia o </w:t>
      </w:r>
      <w:r w:rsidRPr="000853CB">
        <w:t xml:space="preserve">nadaniu decyzjom </w:t>
      </w:r>
      <w:r w:rsidRPr="002D646E">
        <w:t>rygoru natychmiastowej wykonalności</w:t>
      </w:r>
    </w:p>
    <w:p w14:paraId="49E52893" w14:textId="7A60F57C" w:rsidR="0005392C" w:rsidRPr="002D646E" w:rsidRDefault="0005392C" w:rsidP="0005392C">
      <w:pPr>
        <w:pStyle w:val="ZLITARTzmartliter"/>
      </w:pPr>
      <w:r w:rsidRPr="002D646E">
        <w:t>Art. 477</w:t>
      </w:r>
      <w:r w:rsidRPr="002D646E">
        <w:rPr>
          <w:rStyle w:val="IGindeksgrny"/>
        </w:rPr>
        <w:t>7b</w:t>
      </w:r>
      <w:r w:rsidRPr="002D646E">
        <w:t>. § 1. Odwołanie od decyzji okręgowego inspektora pracy, o której mowa w art. 11 ust. 1 pkt 7a ustawy z dnia 13 kwietnia 2007 r. o Państwowej Inspekcji Pracy</w:t>
      </w:r>
      <w:r w:rsidRPr="006C1642">
        <w:t>,</w:t>
      </w:r>
      <w:r w:rsidRPr="002D646E">
        <w:t xml:space="preserve"> wnosi się na piśmie za pośrednictwem okręgowego inspektora pracy w terminie miesiąca od dnia jej doręczenia.</w:t>
      </w:r>
    </w:p>
    <w:p w14:paraId="77527AC6" w14:textId="77777777" w:rsidR="0005392C" w:rsidRPr="002D646E" w:rsidRDefault="0005392C" w:rsidP="0005392C">
      <w:pPr>
        <w:pStyle w:val="ZLITUSTzmustliter"/>
      </w:pPr>
      <w:r w:rsidRPr="002D646E">
        <w:t>§ 2. Odwołanie, o którym mowa w § 1, powinno zawierać oznaczenie zaskarżonej decyzji, zwięzłe przytoczenie zarzutów oraz wniosków, a także ich uzasadnienie oraz podpis odwołującego się.</w:t>
      </w:r>
    </w:p>
    <w:p w14:paraId="323CE2EF" w14:textId="77777777" w:rsidR="0005392C" w:rsidRPr="002D646E" w:rsidRDefault="0005392C" w:rsidP="0005392C">
      <w:pPr>
        <w:pStyle w:val="ZLITUSTzmustliter"/>
      </w:pPr>
      <w:r w:rsidRPr="002D646E">
        <w:t>§ 3. Odwo</w:t>
      </w:r>
      <w:r w:rsidRPr="002D646E">
        <w:rPr>
          <w:rFonts w:hint="eastAsia"/>
        </w:rPr>
        <w:t>ł</w:t>
      </w:r>
      <w:r w:rsidRPr="002D646E">
        <w:t>uj</w:t>
      </w:r>
      <w:r w:rsidRPr="002D646E">
        <w:rPr>
          <w:rFonts w:hint="eastAsia"/>
        </w:rPr>
        <w:t>ą</w:t>
      </w:r>
      <w:r w:rsidRPr="002D646E">
        <w:t>cy si</w:t>
      </w:r>
      <w:r w:rsidRPr="002D646E">
        <w:rPr>
          <w:rFonts w:hint="eastAsia"/>
        </w:rPr>
        <w:t>ę</w:t>
      </w:r>
      <w:r w:rsidRPr="002D646E">
        <w:t xml:space="preserve"> jest obowi</w:t>
      </w:r>
      <w:r w:rsidRPr="002D646E">
        <w:rPr>
          <w:rFonts w:hint="eastAsia"/>
        </w:rPr>
        <w:t>ą</w:t>
      </w:r>
      <w:r w:rsidRPr="002D646E">
        <w:t>zany powo</w:t>
      </w:r>
      <w:r w:rsidRPr="002D646E">
        <w:rPr>
          <w:rFonts w:hint="eastAsia"/>
        </w:rPr>
        <w:t>ł</w:t>
      </w:r>
      <w:r w:rsidRPr="002D646E">
        <w:t>a</w:t>
      </w:r>
      <w:r w:rsidRPr="002D646E">
        <w:rPr>
          <w:rFonts w:hint="eastAsia"/>
        </w:rPr>
        <w:t>ć</w:t>
      </w:r>
      <w:r w:rsidRPr="002D646E">
        <w:t xml:space="preserve"> wszystkie twierdzenia i dowody w odwo</w:t>
      </w:r>
      <w:r w:rsidRPr="002D646E">
        <w:rPr>
          <w:rFonts w:hint="eastAsia"/>
        </w:rPr>
        <w:t>ł</w:t>
      </w:r>
      <w:r w:rsidRPr="002D646E">
        <w:t>aniu, a pozosta</w:t>
      </w:r>
      <w:r w:rsidRPr="002D646E">
        <w:rPr>
          <w:rFonts w:hint="eastAsia"/>
        </w:rPr>
        <w:t>ł</w:t>
      </w:r>
      <w:r w:rsidRPr="002D646E">
        <w:t>e strony – w odpowiedzi na odwo</w:t>
      </w:r>
      <w:r w:rsidRPr="002D646E">
        <w:rPr>
          <w:rFonts w:hint="eastAsia"/>
        </w:rPr>
        <w:t>ł</w:t>
      </w:r>
      <w:r w:rsidRPr="002D646E">
        <w:t>anie. Okr</w:t>
      </w:r>
      <w:r w:rsidRPr="002D646E">
        <w:rPr>
          <w:rFonts w:hint="eastAsia"/>
        </w:rPr>
        <w:t>ę</w:t>
      </w:r>
      <w:r w:rsidRPr="002D646E">
        <w:t>gowy inspektor pracy poucza strony o tym obowi</w:t>
      </w:r>
      <w:r w:rsidRPr="002D646E">
        <w:rPr>
          <w:rFonts w:hint="eastAsia"/>
        </w:rPr>
        <w:t>ą</w:t>
      </w:r>
      <w:r w:rsidRPr="002D646E">
        <w:t>zku oraz o skutkach jego niedochowania równocze</w:t>
      </w:r>
      <w:r w:rsidRPr="002D646E">
        <w:rPr>
          <w:rFonts w:hint="eastAsia"/>
        </w:rPr>
        <w:t>ś</w:t>
      </w:r>
      <w:r w:rsidRPr="002D646E">
        <w:t>nie z dor</w:t>
      </w:r>
      <w:r w:rsidRPr="002D646E">
        <w:rPr>
          <w:rFonts w:hint="eastAsia"/>
        </w:rPr>
        <w:t>ę</w:t>
      </w:r>
      <w:r w:rsidRPr="002D646E">
        <w:t xml:space="preserve">czeniem decyzji, o której mowa w </w:t>
      </w:r>
      <w:r w:rsidRPr="002D646E">
        <w:lastRenderedPageBreak/>
        <w:t>art. 11 ust. 1 pkt 7a ustawy z dnia 13 kwietnia 2007 r. o Pa</w:t>
      </w:r>
      <w:r w:rsidRPr="002D646E">
        <w:rPr>
          <w:rFonts w:hint="eastAsia"/>
        </w:rPr>
        <w:t>ń</w:t>
      </w:r>
      <w:r w:rsidRPr="002D646E">
        <w:t>stwowej Inspekcji Pracy.</w:t>
      </w:r>
    </w:p>
    <w:p w14:paraId="64DABEF7" w14:textId="77777777" w:rsidR="0005392C" w:rsidRPr="002D646E" w:rsidRDefault="0005392C" w:rsidP="0005392C">
      <w:pPr>
        <w:pStyle w:val="ZLITUSTzmustliter"/>
      </w:pPr>
      <w:r w:rsidRPr="002D646E">
        <w:t>§ 4. Twierdzenia i dowody niepowo</w:t>
      </w:r>
      <w:r w:rsidRPr="002D646E">
        <w:rPr>
          <w:rFonts w:hint="eastAsia"/>
        </w:rPr>
        <w:t>ł</w:t>
      </w:r>
      <w:r w:rsidRPr="002D646E">
        <w:t>ane w odwo</w:t>
      </w:r>
      <w:r w:rsidRPr="002D646E">
        <w:rPr>
          <w:rFonts w:hint="eastAsia"/>
        </w:rPr>
        <w:t>ł</w:t>
      </w:r>
      <w:r w:rsidRPr="002D646E">
        <w:t>aniu lub w odpowiedzi na odwo</w:t>
      </w:r>
      <w:r w:rsidRPr="002D646E">
        <w:rPr>
          <w:rFonts w:hint="eastAsia"/>
        </w:rPr>
        <w:t>ł</w:t>
      </w:r>
      <w:r w:rsidRPr="002D646E">
        <w:t>anie mog</w:t>
      </w:r>
      <w:r w:rsidRPr="002D646E">
        <w:rPr>
          <w:rFonts w:hint="eastAsia"/>
        </w:rPr>
        <w:t>ą</w:t>
      </w:r>
      <w:r w:rsidRPr="002D646E">
        <w:t xml:space="preserve"> by</w:t>
      </w:r>
      <w:r w:rsidRPr="002D646E">
        <w:rPr>
          <w:rFonts w:hint="eastAsia"/>
        </w:rPr>
        <w:t>ć</w:t>
      </w:r>
      <w:r w:rsidRPr="002D646E">
        <w:t xml:space="preserve"> powo</w:t>
      </w:r>
      <w:r w:rsidRPr="002D646E">
        <w:rPr>
          <w:rFonts w:hint="eastAsia"/>
        </w:rPr>
        <w:t>ł</w:t>
      </w:r>
      <w:r w:rsidRPr="002D646E">
        <w:t>ywane wy</w:t>
      </w:r>
      <w:r w:rsidRPr="002D646E">
        <w:rPr>
          <w:rFonts w:hint="eastAsia"/>
        </w:rPr>
        <w:t>łą</w:t>
      </w:r>
      <w:r w:rsidRPr="002D646E">
        <w:t xml:space="preserve">cznie, gdy strona uprawdopodobni, </w:t>
      </w:r>
      <w:r w:rsidRPr="002D646E">
        <w:rPr>
          <w:rFonts w:hint="eastAsia"/>
        </w:rPr>
        <w:t>ż</w:t>
      </w:r>
      <w:r w:rsidRPr="002D646E">
        <w:t>e ich powo</w:t>
      </w:r>
      <w:r w:rsidRPr="002D646E">
        <w:rPr>
          <w:rFonts w:hint="eastAsia"/>
        </w:rPr>
        <w:t>ł</w:t>
      </w:r>
      <w:r w:rsidRPr="002D646E">
        <w:t>anie nie by</w:t>
      </w:r>
      <w:r w:rsidRPr="002D646E">
        <w:rPr>
          <w:rFonts w:hint="eastAsia"/>
        </w:rPr>
        <w:t>ł</w:t>
      </w:r>
      <w:r w:rsidRPr="002D646E">
        <w:t>o wcze</w:t>
      </w:r>
      <w:r w:rsidRPr="002D646E">
        <w:rPr>
          <w:rFonts w:hint="eastAsia"/>
        </w:rPr>
        <w:t>ś</w:t>
      </w:r>
      <w:r w:rsidRPr="002D646E">
        <w:t>niej mo</w:t>
      </w:r>
      <w:r w:rsidRPr="002D646E">
        <w:rPr>
          <w:rFonts w:hint="eastAsia"/>
        </w:rPr>
        <w:t>ż</w:t>
      </w:r>
      <w:r w:rsidRPr="002D646E">
        <w:t xml:space="preserve">liwe albo </w:t>
      </w:r>
      <w:r w:rsidRPr="002D646E">
        <w:rPr>
          <w:rFonts w:hint="eastAsia"/>
        </w:rPr>
        <w:t>ż</w:t>
      </w:r>
      <w:r w:rsidRPr="002D646E">
        <w:t>e potrzeba ich powo</w:t>
      </w:r>
      <w:r w:rsidRPr="002D646E">
        <w:rPr>
          <w:rFonts w:hint="eastAsia"/>
        </w:rPr>
        <w:t>ł</w:t>
      </w:r>
      <w:r w:rsidRPr="002D646E">
        <w:t>ania wynik</w:t>
      </w:r>
      <w:r w:rsidRPr="002D646E">
        <w:rPr>
          <w:rFonts w:hint="eastAsia"/>
        </w:rPr>
        <w:t>ł</w:t>
      </w:r>
      <w:r w:rsidRPr="002D646E">
        <w:t>a pó</w:t>
      </w:r>
      <w:r w:rsidRPr="002D646E">
        <w:rPr>
          <w:rFonts w:hint="eastAsia"/>
        </w:rPr>
        <w:t>ź</w:t>
      </w:r>
      <w:r w:rsidRPr="002D646E">
        <w:t>niej.</w:t>
      </w:r>
    </w:p>
    <w:p w14:paraId="36DD0942" w14:textId="77777777" w:rsidR="0005392C" w:rsidRPr="002D646E" w:rsidRDefault="0005392C" w:rsidP="0005392C">
      <w:pPr>
        <w:pStyle w:val="ZLITUSTzmustliter"/>
      </w:pPr>
      <w:r w:rsidRPr="002D646E">
        <w:t xml:space="preserve">§ 5. </w:t>
      </w:r>
      <w:bookmarkStart w:id="11" w:name="_Hlk193107252"/>
      <w:r w:rsidRPr="002D646E">
        <w:t>Jeżeli okręgowy inspektor pracy uzna odwołanie, o którym mowa w § 1, w całości za słuszne, może zmienić lub uchylić zaskarżoną decyzję. W tym przypadku odwołaniu nie nadaje się dalszego biegu.</w:t>
      </w:r>
      <w:bookmarkEnd w:id="11"/>
    </w:p>
    <w:p w14:paraId="58B908A9" w14:textId="0E212592" w:rsidR="0005392C" w:rsidRPr="002D646E" w:rsidRDefault="0005392C" w:rsidP="0005392C">
      <w:pPr>
        <w:pStyle w:val="ZLITUSTzmustliter"/>
      </w:pPr>
      <w:r w:rsidRPr="002D646E">
        <w:t xml:space="preserve">§ 6. Jeżeli odwołanie, o którym mowa w § 1, nie zostało uznane przez okręgowego inspektora pracy w całości za słuszne, </w:t>
      </w:r>
      <w:r w:rsidRPr="000853CB">
        <w:t>okręgowy</w:t>
      </w:r>
      <w:r w:rsidRPr="002D646E">
        <w:t xml:space="preserve"> inspektor pracy przekazuje je niezwłocznie do sądu wraz z kompletnymi i uporządkowanymi aktami sprawy oraz </w:t>
      </w:r>
      <w:r w:rsidR="006C1642" w:rsidRPr="000853CB">
        <w:t xml:space="preserve">ze </w:t>
      </w:r>
      <w:r w:rsidRPr="002D646E">
        <w:t>stanowiskiem w sprawie odwołania, niepóźniej niż w terminie miesiąca od dnia jego wniesienia.</w:t>
      </w:r>
    </w:p>
    <w:p w14:paraId="4D8E1382" w14:textId="77777777" w:rsidR="0005392C" w:rsidRPr="002D646E" w:rsidRDefault="0005392C" w:rsidP="0005392C">
      <w:pPr>
        <w:pStyle w:val="ZLITUSTzmustliter"/>
      </w:pPr>
      <w:r w:rsidRPr="002D646E">
        <w:t>§ 7. Sąd odrzuca odwołanie wniesione po upływie terminu, o którym mowa w § 1, chyba że przekroczenie terminu nie jest nadmierne i nastąpiło z przyczyn niezależnych od odwołującego się.</w:t>
      </w:r>
    </w:p>
    <w:p w14:paraId="5E8F5371" w14:textId="77777777" w:rsidR="0005392C" w:rsidRPr="002D646E" w:rsidRDefault="0005392C" w:rsidP="0005392C">
      <w:pPr>
        <w:pStyle w:val="ZLITARTzmartliter"/>
      </w:pPr>
      <w:bookmarkStart w:id="12" w:name="_Hlk203124695"/>
      <w:r w:rsidRPr="002D646E">
        <w:t>Art. 477</w:t>
      </w:r>
      <w:r w:rsidRPr="002D646E">
        <w:rPr>
          <w:rStyle w:val="IGindeksgrny"/>
        </w:rPr>
        <w:t>7c</w:t>
      </w:r>
      <w:r w:rsidRPr="002D646E">
        <w:t>. Stronami postępowania są strony zaskarżonej decyzji, o której mowa w art. 11 ust. 1 pkt 7a ustawy z dnia 13 kwietnia 2007 r. o Państwowej Inspekcji Pracy, oraz okręgowy inspektor pracy.</w:t>
      </w:r>
    </w:p>
    <w:bookmarkEnd w:id="12"/>
    <w:p w14:paraId="3B810180" w14:textId="77777777" w:rsidR="0005392C" w:rsidRPr="002D646E" w:rsidRDefault="0005392C" w:rsidP="0005392C">
      <w:pPr>
        <w:pStyle w:val="ZLITARTzmartliter"/>
      </w:pPr>
      <w:r w:rsidRPr="002D646E">
        <w:t>Art. 477</w:t>
      </w:r>
      <w:r w:rsidRPr="002D646E">
        <w:rPr>
          <w:rStyle w:val="IGindeksgrny"/>
        </w:rPr>
        <w:t>7d</w:t>
      </w:r>
      <w:r w:rsidRPr="002D646E">
        <w:t>. § 1. Zawarcie ugody jest możliwe jedynie przez wszystkie strony postępowania.</w:t>
      </w:r>
    </w:p>
    <w:p w14:paraId="5F23511B" w14:textId="77777777" w:rsidR="0005392C" w:rsidRPr="002D646E" w:rsidRDefault="0005392C" w:rsidP="0005392C">
      <w:pPr>
        <w:pStyle w:val="ZLITUSTzmustliter"/>
      </w:pPr>
      <w:r w:rsidRPr="002D646E">
        <w:t>§ 2. Nie jest dopuszczalne poddanie sporu pod rozstrzygnięcie sądu polubownego.</w:t>
      </w:r>
    </w:p>
    <w:p w14:paraId="68EB6F31" w14:textId="77777777" w:rsidR="0005392C" w:rsidRPr="002D646E" w:rsidRDefault="0005392C" w:rsidP="0005392C">
      <w:pPr>
        <w:pStyle w:val="ZLITARTzmartliter"/>
      </w:pPr>
      <w:r w:rsidRPr="002D646E">
        <w:t>Art. 477</w:t>
      </w:r>
      <w:r w:rsidRPr="002D646E">
        <w:rPr>
          <w:rStyle w:val="IGindeksgrny"/>
        </w:rPr>
        <w:t>7e</w:t>
      </w:r>
      <w:r w:rsidRPr="002D646E">
        <w:t>. § 1. Zmiana, uchylenie, stwierdzenie nieważności lub stwierdzenie wygaśnięcia zaskarżonej decyzji przez okręgowego inspektora pracy przed rozstrzygnięciem sprawy przez sąd powoduje umorzenie postępowania w całości lub w części.</w:t>
      </w:r>
    </w:p>
    <w:p w14:paraId="2B15AAB4" w14:textId="17AACF77" w:rsidR="0005392C" w:rsidRPr="002D646E" w:rsidRDefault="0005392C" w:rsidP="0005392C">
      <w:pPr>
        <w:pStyle w:val="ZLITUSTzmustliter"/>
      </w:pPr>
      <w:r w:rsidRPr="002D646E">
        <w:t xml:space="preserve">§ 2. Jeżeli przed wszczęciem postępowania albo w toku tego postępowania zostanie wydana decyzja, o której </w:t>
      </w:r>
      <w:r w:rsidR="0037573F" w:rsidRPr="000853CB">
        <w:t xml:space="preserve">mowa </w:t>
      </w:r>
      <w:r w:rsidRPr="002D646E">
        <w:t xml:space="preserve">w art. 11 ust. 1 pkt 7a ustawy z dnia 13 kwietnia 2007 r. o Państwowej Inspekcji Pracy, w zakresie objętym powództwem o ustalenie istnienia </w:t>
      </w:r>
      <w:r w:rsidR="00DE287B" w:rsidRPr="000853CB">
        <w:t xml:space="preserve">lub treści </w:t>
      </w:r>
      <w:r w:rsidRPr="002D646E">
        <w:t xml:space="preserve">stosunku pracy, sąd zawiesza postępowanie. Sąd umarza postępowanie w przypadku </w:t>
      </w:r>
      <w:r w:rsidRPr="002D646E">
        <w:lastRenderedPageBreak/>
        <w:t>uprawomocnienia się tej decyzji albo wydania prawomocnego wyroku w sprawie odwołania od tej decyzji.</w:t>
      </w:r>
    </w:p>
    <w:p w14:paraId="7942978D" w14:textId="1FAB4CE2" w:rsidR="0005392C" w:rsidRPr="002D646E" w:rsidRDefault="0005392C" w:rsidP="0005392C">
      <w:pPr>
        <w:pStyle w:val="ZLITARTzmartliter"/>
      </w:pPr>
      <w:r w:rsidRPr="002D646E">
        <w:t>Art. 477</w:t>
      </w:r>
      <w:r w:rsidRPr="002D646E">
        <w:rPr>
          <w:rStyle w:val="IGindeksgrny"/>
        </w:rPr>
        <w:t>7f</w:t>
      </w:r>
      <w:r w:rsidRPr="002D646E">
        <w:t>. § 1. Jeżeli w odwołaniu jest zawarty wniosek o uchylenie rygoru natychmiastowej wykonalności nadanego zaskarżonej decyzji albo jeżeli wniesiono zażalenie na postanowienie okręgowego inspektora pracy o nadaniu rygoru natychmiastowej wykonalności decyzji, o której mowa w art. 11 ust. 1 pkt 7a ustawy z dnia 13 kwietnia 2007 r. o Państwowej Inspekcji Pracy,</w:t>
      </w:r>
      <w:r w:rsidRPr="000853CB">
        <w:t xml:space="preserve"> sąd</w:t>
      </w:r>
      <w:r w:rsidRPr="002D646E">
        <w:t xml:space="preserve"> w przedmiocie wniosku lub zażalenia orzeka postanowieniem.</w:t>
      </w:r>
    </w:p>
    <w:p w14:paraId="0ABCE61A" w14:textId="77777777" w:rsidR="0005392C" w:rsidRPr="002D646E" w:rsidRDefault="0005392C" w:rsidP="0005392C">
      <w:pPr>
        <w:pStyle w:val="ZLITUSTzmustliter"/>
      </w:pPr>
      <w:r w:rsidRPr="002D646E">
        <w:t>§ 2. Sąd rozpoznaje wniosek oraz zażalenie, o których mowa w § 1, na posiedzeniu niejawnym w składzie jednego sędziego. Pisemne uzasadnienie postanowienia sądu sporządza się tylko wówczas, gdy strona zgłosiła wniosek o doręczenie postanowienia z uzasadnieniem w terminie tygodnia od dnia doręczenia postanowienia.</w:t>
      </w:r>
    </w:p>
    <w:p w14:paraId="0BD419E3" w14:textId="39684624" w:rsidR="0005392C" w:rsidRPr="002D646E" w:rsidRDefault="0005392C" w:rsidP="0005392C">
      <w:pPr>
        <w:pStyle w:val="ZLITUSTzmustliter"/>
      </w:pPr>
      <w:r w:rsidRPr="002D646E">
        <w:t xml:space="preserve">§ 3. Do zażalenia, o którym mowa w § 1, oraz do postępowania toczącego się wskutek jego wniesienia stosuje się odpowiednio przepisy niniejszego rozdziału dotyczące odwołań od decyzji okręgowego inspektora pracy, z tym że termin do </w:t>
      </w:r>
      <w:r w:rsidRPr="000853CB">
        <w:t>wniesieni</w:t>
      </w:r>
      <w:r w:rsidR="00EB7594" w:rsidRPr="000853CB">
        <w:t>a</w:t>
      </w:r>
      <w:r w:rsidRPr="002D646E">
        <w:t xml:space="preserve"> zażalenia wynosi tydzień.</w:t>
      </w:r>
    </w:p>
    <w:p w14:paraId="62F1D3E8" w14:textId="5ADBB79B" w:rsidR="0005392C" w:rsidRPr="002D646E" w:rsidRDefault="0005392C" w:rsidP="0005392C">
      <w:pPr>
        <w:pStyle w:val="ZLITUSTzmustliter"/>
      </w:pPr>
      <w:r w:rsidRPr="002D646E">
        <w:t xml:space="preserve">§ 4. W toku postępowania w sprawie odwołania od decyzji okręgowego inspektora pracy </w:t>
      </w:r>
      <w:r w:rsidR="00EB7594" w:rsidRPr="000853CB">
        <w:t>w sprawie stwierdzenia</w:t>
      </w:r>
      <w:r w:rsidRPr="000853CB">
        <w:t xml:space="preserve"> </w:t>
      </w:r>
      <w:r w:rsidRPr="002D646E">
        <w:t xml:space="preserve">istnienia stosunku </w:t>
      </w:r>
      <w:r w:rsidRPr="000853CB">
        <w:t>pracy</w:t>
      </w:r>
      <w:r w:rsidRPr="002D646E">
        <w:t xml:space="preserve"> sąd w uzasadnionych przypadkach może z urzędu wstrzymać natychmiastowe wykonanie decyzji.</w:t>
      </w:r>
    </w:p>
    <w:p w14:paraId="725B5F31" w14:textId="77777777" w:rsidR="0005392C" w:rsidRPr="002D646E" w:rsidRDefault="0005392C" w:rsidP="0005392C">
      <w:pPr>
        <w:pStyle w:val="ZLITARTzmartliter"/>
      </w:pPr>
      <w:r w:rsidRPr="002D646E">
        <w:t>Art. 477</w:t>
      </w:r>
      <w:r w:rsidRPr="002D646E">
        <w:rPr>
          <w:rStyle w:val="IGindeksgrny"/>
        </w:rPr>
        <w:t>7g</w:t>
      </w:r>
      <w:r w:rsidRPr="002D646E">
        <w:t>. § 1. Sąd oddala odwołanie, o którym mowa w art. 477</w:t>
      </w:r>
      <w:r w:rsidRPr="002D646E">
        <w:rPr>
          <w:rStyle w:val="IGindeksgrny"/>
        </w:rPr>
        <w:t xml:space="preserve">7b </w:t>
      </w:r>
      <w:bookmarkStart w:id="13" w:name="_Hlk204023171"/>
      <w:r w:rsidRPr="002D646E">
        <w:t>§</w:t>
      </w:r>
      <w:bookmarkEnd w:id="13"/>
      <w:r w:rsidRPr="002D646E">
        <w:t xml:space="preserve"> 1, jeżeli nie ma podstaw do jego uwzględnienia.</w:t>
      </w:r>
    </w:p>
    <w:p w14:paraId="365FDAEE" w14:textId="77777777" w:rsidR="0005392C" w:rsidRPr="002D646E" w:rsidRDefault="0005392C" w:rsidP="0005392C">
      <w:pPr>
        <w:pStyle w:val="ZLITUSTzmustliter"/>
      </w:pPr>
      <w:r w:rsidRPr="002D646E">
        <w:t>§ 2. W przypadku uwzględnienia odwołania, o którym mowa w art. 477</w:t>
      </w:r>
      <w:r w:rsidRPr="002D646E">
        <w:rPr>
          <w:rStyle w:val="IGindeksgrny"/>
        </w:rPr>
        <w:t>7b</w:t>
      </w:r>
      <w:r w:rsidRPr="002D646E">
        <w:t xml:space="preserve"> § 1, sąd zmienia w całości lub w części zaskarżoną decyzję i orzeka co do istoty sprawy.</w:t>
      </w:r>
    </w:p>
    <w:p w14:paraId="165EA751" w14:textId="68D260CB" w:rsidR="0005392C" w:rsidRPr="002D646E" w:rsidRDefault="0005392C" w:rsidP="0005392C">
      <w:pPr>
        <w:pStyle w:val="ZLITUSTzmustliter"/>
      </w:pPr>
      <w:r w:rsidRPr="002D646E">
        <w:t xml:space="preserve">§ 3. Jeżeli decyzja okręgowego inspektora pracy została wydana z rażącym naruszeniem ustawy z dnia 26 czerwca 1974 r. – Kodeks pracy, </w:t>
      </w:r>
      <w:r w:rsidRPr="000853CB">
        <w:t>sąd</w:t>
      </w:r>
      <w:r w:rsidRPr="002D646E">
        <w:t xml:space="preserve"> uchyla tę decyzję i przekazuje sprawę do ponownego rozpoznania okręgowemu inspektorowi pracy.</w:t>
      </w:r>
    </w:p>
    <w:p w14:paraId="48459382" w14:textId="191F847C" w:rsidR="0005392C" w:rsidRPr="002D646E" w:rsidRDefault="0005392C" w:rsidP="0005392C">
      <w:pPr>
        <w:pStyle w:val="ZLITARTzmartliter"/>
      </w:pPr>
      <w:r w:rsidRPr="002D646E">
        <w:t>Art. 477</w:t>
      </w:r>
      <w:r w:rsidRPr="002D646E">
        <w:rPr>
          <w:rStyle w:val="IGindeksgrny"/>
        </w:rPr>
        <w:t>7h</w:t>
      </w:r>
      <w:r w:rsidRPr="002D646E">
        <w:t xml:space="preserve">. Sąd drugiej instancji, uchylając wyrok i decyzję okręgowego inspektora pracy, może sprawę przekazać do ponownego </w:t>
      </w:r>
      <w:r w:rsidRPr="002D646E">
        <w:lastRenderedPageBreak/>
        <w:t>rozpoznania okręgowemu inspektorowi pracy, który wydał zaskarżoną decyzję.</w:t>
      </w:r>
    </w:p>
    <w:p w14:paraId="3038CE33" w14:textId="77777777" w:rsidR="0005392C" w:rsidRPr="002D646E" w:rsidRDefault="0005392C" w:rsidP="0005392C">
      <w:pPr>
        <w:pStyle w:val="ZLITARTzmartliter"/>
      </w:pPr>
      <w:r w:rsidRPr="002D646E">
        <w:t>Art. 477</w:t>
      </w:r>
      <w:r w:rsidRPr="002D646E">
        <w:rPr>
          <w:rStyle w:val="IGindeksgrny"/>
        </w:rPr>
        <w:t>7i</w:t>
      </w:r>
      <w:r w:rsidRPr="002D646E">
        <w:t>. Przepisy art. 477</w:t>
      </w:r>
      <w:r w:rsidRPr="002D646E">
        <w:rPr>
          <w:rStyle w:val="IGindeksgrny"/>
        </w:rPr>
        <w:t>1c</w:t>
      </w:r>
      <w:r w:rsidRPr="002D646E">
        <w:t xml:space="preserve"> i art. 477</w:t>
      </w:r>
      <w:r w:rsidRPr="002D646E">
        <w:rPr>
          <w:rStyle w:val="IGindeksgrny"/>
        </w:rPr>
        <w:t xml:space="preserve">1d </w:t>
      </w:r>
      <w:r w:rsidRPr="002D646E">
        <w:t>stosuje się odpowiednio.</w:t>
      </w:r>
    </w:p>
    <w:p w14:paraId="0E4B4A8E" w14:textId="014964DE" w:rsidR="0005392C" w:rsidRPr="002D646E" w:rsidRDefault="0005392C" w:rsidP="0005392C">
      <w:pPr>
        <w:pStyle w:val="ZLITARTzmartliter"/>
      </w:pPr>
      <w:r w:rsidRPr="002D646E">
        <w:t>Art. 477</w:t>
      </w:r>
      <w:r w:rsidRPr="002D646E">
        <w:rPr>
          <w:rStyle w:val="IGindeksgrny"/>
        </w:rPr>
        <w:t>7j</w:t>
      </w:r>
      <w:r w:rsidRPr="002D646E">
        <w:t>.</w:t>
      </w:r>
      <w:r w:rsidRPr="002D646E">
        <w:rPr>
          <w:rStyle w:val="IGindeksgrny"/>
        </w:rPr>
        <w:t xml:space="preserve"> </w:t>
      </w:r>
      <w:r w:rsidRPr="002D646E">
        <w:t xml:space="preserve">W sprawie odwołania od decyzji, o którym mowa w art. 14b ust. 8 ustawy z dnia 13 kwietnia 2007 r. o Państwowej Inspekcji Pracy, stosuje się odpowiednio </w:t>
      </w:r>
      <w:r w:rsidR="006C1642" w:rsidRPr="000853CB">
        <w:t>przepisy</w:t>
      </w:r>
      <w:r w:rsidR="006C1642">
        <w:t xml:space="preserve"> </w:t>
      </w:r>
      <w:r w:rsidRPr="002D646E">
        <w:t>art. 477</w:t>
      </w:r>
      <w:r w:rsidRPr="002D646E">
        <w:rPr>
          <w:rStyle w:val="IGindeksgrny"/>
        </w:rPr>
        <w:t>7b</w:t>
      </w:r>
      <w:r w:rsidRPr="002D646E">
        <w:t xml:space="preserve"> § 1, 2 i 5–7, art. 477</w:t>
      </w:r>
      <w:r w:rsidRPr="002D646E">
        <w:rPr>
          <w:rStyle w:val="IGindeksgrny"/>
        </w:rPr>
        <w:t>7e</w:t>
      </w:r>
      <w:r w:rsidRPr="002D646E">
        <w:t xml:space="preserve"> § 1 oraz art. 477</w:t>
      </w:r>
      <w:r w:rsidRPr="002D646E">
        <w:rPr>
          <w:rStyle w:val="IGindeksgrny"/>
        </w:rPr>
        <w:t>7g</w:t>
      </w:r>
      <w:r w:rsidRPr="002D646E">
        <w:t>. Sąd może rozpoznać sprawę na posiedzeniu niejawnym, jeżeli przeprowadzenie rozprawy nie jest konieczne.”;</w:t>
      </w:r>
    </w:p>
    <w:p w14:paraId="7977DCC2" w14:textId="4BE32936" w:rsidR="0005392C" w:rsidRPr="002D646E" w:rsidRDefault="0005392C" w:rsidP="0005392C">
      <w:pPr>
        <w:pStyle w:val="PKTpunkt"/>
        <w:keepNext/>
      </w:pPr>
      <w:r w:rsidRPr="002D646E">
        <w:t>8)</w:t>
      </w:r>
      <w:r w:rsidRPr="002D646E">
        <w:tab/>
        <w:t>po art. 755</w:t>
      </w:r>
      <w:r w:rsidRPr="002D646E">
        <w:rPr>
          <w:rStyle w:val="IGindeksgrny"/>
        </w:rPr>
        <w:t>5</w:t>
      </w:r>
      <w:r w:rsidRPr="002D646E">
        <w:t xml:space="preserve"> dodaje się art. 755</w:t>
      </w:r>
      <w:r w:rsidRPr="002D646E">
        <w:rPr>
          <w:rStyle w:val="IGindeksgrny"/>
        </w:rPr>
        <w:t>6</w:t>
      </w:r>
      <w:r w:rsidRPr="002D646E">
        <w:t xml:space="preserve"> w brzmieniu</w:t>
      </w:r>
      <w:r w:rsidR="00EB7594">
        <w:t>:</w:t>
      </w:r>
    </w:p>
    <w:p w14:paraId="065D0101" w14:textId="54688307" w:rsidR="0005392C" w:rsidRPr="002D646E" w:rsidRDefault="0005392C" w:rsidP="0005392C">
      <w:pPr>
        <w:pStyle w:val="ZARTzmartartykuempunktem"/>
      </w:pPr>
      <w:r w:rsidRPr="002D646E">
        <w:t>„Art. 755</w:t>
      </w:r>
      <w:r w:rsidRPr="002D646E">
        <w:rPr>
          <w:rStyle w:val="IGindeksgrny"/>
        </w:rPr>
        <w:t>6</w:t>
      </w:r>
      <w:r w:rsidRPr="002D646E">
        <w:t xml:space="preserve">. § 1. W sprawie o ustalenie istnienia lub treści stosunku pracy albo w sprawie odwołania od decyzji okręgowego inspektora pracy w przedmiocie stwierdzenia istnienia stosunku </w:t>
      </w:r>
      <w:r w:rsidRPr="000853CB">
        <w:t>pracy</w:t>
      </w:r>
      <w:r w:rsidRPr="002D646E">
        <w:t xml:space="preserve"> sąd może udzielić zabezpieczenia polegającego na tym, że umowa w trakcie postępowania może zostać zmieniona, wypowiedziana lub rozwi</w:t>
      </w:r>
      <w:r w:rsidRPr="002D646E">
        <w:rPr>
          <w:rFonts w:hint="eastAsia"/>
        </w:rPr>
        <w:t>ą</w:t>
      </w:r>
      <w:r w:rsidRPr="002D646E">
        <w:t>zana jedynie na zasadach okre</w:t>
      </w:r>
      <w:r w:rsidRPr="002D646E">
        <w:rPr>
          <w:rFonts w:hint="eastAsia"/>
        </w:rPr>
        <w:t>ś</w:t>
      </w:r>
      <w:r w:rsidRPr="002D646E">
        <w:t>lonych w przepisach prawa pracy dotycz</w:t>
      </w:r>
      <w:r w:rsidRPr="002D646E">
        <w:rPr>
          <w:rFonts w:hint="eastAsia"/>
        </w:rPr>
        <w:t>ą</w:t>
      </w:r>
      <w:r w:rsidRPr="002D646E">
        <w:t>cych powszechnej i szczególnej ochrony pracowników przed wypowiedzeniem lub rozwi</w:t>
      </w:r>
      <w:r w:rsidRPr="002D646E">
        <w:rPr>
          <w:rFonts w:hint="eastAsia"/>
        </w:rPr>
        <w:t>ą</w:t>
      </w:r>
      <w:r w:rsidRPr="002D646E">
        <w:t>zaniem umowy o prac</w:t>
      </w:r>
      <w:r w:rsidRPr="002D646E">
        <w:rPr>
          <w:rFonts w:hint="eastAsia"/>
        </w:rPr>
        <w:t>ę</w:t>
      </w:r>
      <w:r w:rsidRPr="002D646E">
        <w:t>.</w:t>
      </w:r>
    </w:p>
    <w:p w14:paraId="38FC4706" w14:textId="18320662" w:rsidR="0005392C" w:rsidRPr="002D646E" w:rsidRDefault="0005392C" w:rsidP="0005392C">
      <w:pPr>
        <w:pStyle w:val="ZUSTzmustartykuempunktem"/>
      </w:pPr>
      <w:r w:rsidRPr="002D646E">
        <w:t>§ 2. Jeżeli przemawia za tym potrzeba ochrony praw pracownika, a istnienie stosunku pracy zostało uprawdopodobnione, sąd może dodatkowo unormować prawa i obowiązki stron umowy na czas trwania postępowania.</w:t>
      </w:r>
    </w:p>
    <w:p w14:paraId="413D8BD8" w14:textId="64B0CFA3" w:rsidR="0005392C" w:rsidRPr="002D646E" w:rsidRDefault="0005392C" w:rsidP="0005392C">
      <w:pPr>
        <w:pStyle w:val="ZUSTzmustartykuempunktem"/>
      </w:pPr>
      <w:r w:rsidRPr="002D646E">
        <w:t>§ 3. Jeżeli umowa została zawarta na czas określony, możliwość jej wygaśnięcia w </w:t>
      </w:r>
      <w:r w:rsidRPr="000853CB">
        <w:t>trakcie zabezpieczenia</w:t>
      </w:r>
      <w:r w:rsidRPr="002D646E">
        <w:t>, o którym mowa w § 1, jest oceniania z uwzględnieniem przepisów określających dopuszczalny czas trwania i liczbę umów o pracę zawieranych na czas określony.</w:t>
      </w:r>
    </w:p>
    <w:p w14:paraId="712AAF10" w14:textId="381DF001" w:rsidR="0005392C" w:rsidRPr="002D646E" w:rsidRDefault="0005392C" w:rsidP="0005392C">
      <w:pPr>
        <w:pStyle w:val="ZUSTzmustartykuempunktem"/>
      </w:pPr>
      <w:r w:rsidRPr="002D646E">
        <w:t xml:space="preserve">§ 4. W trakcie zabezpieczenia, o którym mowa w § 1, osobie, której praw i obowiązków dotyczy zaskarżona decyzja albo powództwo o ustalenie </w:t>
      </w:r>
      <w:r w:rsidR="00F60EE9">
        <w:t xml:space="preserve">istnienia lub treści </w:t>
      </w:r>
      <w:r w:rsidRPr="002D646E">
        <w:t xml:space="preserve">stosunku pracy, przysługuje prawo odwołania się do sądu od wypowiedzenia oraz prawo skierowania do sądu żądań powiązanych z rozwiązaniem umowy bez wypowiedzenia lub wygaśnięciem umowy </w:t>
      </w:r>
      <w:r w:rsidR="00E85263">
        <w:t>–</w:t>
      </w:r>
      <w:r w:rsidRPr="002D646E">
        <w:t xml:space="preserve"> na zasadach określonych w przepisach prawa pracy.</w:t>
      </w:r>
    </w:p>
    <w:p w14:paraId="0D8AF19A" w14:textId="1C585C06" w:rsidR="0005392C" w:rsidRPr="002D646E" w:rsidRDefault="0005392C" w:rsidP="0005392C">
      <w:pPr>
        <w:pStyle w:val="ZUSTzmustartykuempunktem"/>
      </w:pPr>
      <w:r w:rsidRPr="002D646E">
        <w:t xml:space="preserve">§ 5. Sąd może odmówić udzielenia zabezpieczenia, o którym mowa </w:t>
      </w:r>
      <w:r w:rsidR="00EB7594">
        <w:t xml:space="preserve">w </w:t>
      </w:r>
      <w:r w:rsidRPr="002D646E">
        <w:t>§ 1, gdy w świetle okoliczności sprawy jest oczywiste, że stosunek prawny, którego dotyczy odwołanie albo powództwo, nie jest stosunkiem pracy.</w:t>
      </w:r>
    </w:p>
    <w:p w14:paraId="26634CEE" w14:textId="04CF16BE" w:rsidR="0005392C" w:rsidRPr="002D646E" w:rsidRDefault="0005392C" w:rsidP="0005392C">
      <w:pPr>
        <w:pStyle w:val="ZUSTzmustartykuempunktem"/>
      </w:pPr>
      <w:r w:rsidRPr="002D646E">
        <w:lastRenderedPageBreak/>
        <w:t>§ 6. Wniosek o udzielenie zabezpieczenia, o którym mowa w § 1, podlega rozpoznaniu bezzwłocznie, niepóźniej jednak niż w terminie 3 dni od dnia jego wpływu do sądu.”.</w:t>
      </w:r>
    </w:p>
    <w:p w14:paraId="4A8B11D7" w14:textId="4F0C9E70" w:rsidR="0005392C" w:rsidRPr="002D646E" w:rsidRDefault="0005392C" w:rsidP="0005392C">
      <w:pPr>
        <w:pStyle w:val="ARTartustawynprozporzdzenia"/>
        <w:keepNext/>
      </w:pPr>
      <w:r w:rsidRPr="002D646E">
        <w:rPr>
          <w:rStyle w:val="Ppogrubienie"/>
        </w:rPr>
        <w:t>Art. 3.</w:t>
      </w:r>
      <w:r w:rsidRPr="002D646E">
        <w:t xml:space="preserve"> W ustawie z dnia 26 czerwca 1974 r. – Kodeks pracy (Dz. U. z 2025 r. poz. 277, 807, 1423 i 1661 oraz z 2026 r. poz. 25) wprowadza się następujące zmiany:</w:t>
      </w:r>
    </w:p>
    <w:p w14:paraId="5438349A" w14:textId="77777777" w:rsidR="0005392C" w:rsidRPr="002D646E" w:rsidRDefault="0005392C" w:rsidP="0005392C">
      <w:pPr>
        <w:pStyle w:val="PKTpunkt"/>
        <w:keepNext/>
      </w:pPr>
      <w:r w:rsidRPr="002D646E">
        <w:t>1)</w:t>
      </w:r>
      <w:r w:rsidRPr="002D646E">
        <w:tab/>
        <w:t>w art. 281:</w:t>
      </w:r>
    </w:p>
    <w:p w14:paraId="0B46ED70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w § 1:</w:t>
      </w:r>
    </w:p>
    <w:p w14:paraId="3B0F8DF9" w14:textId="2B87AB8E" w:rsidR="0005392C" w:rsidRPr="002D646E" w:rsidRDefault="0005392C" w:rsidP="0005392C">
      <w:pPr>
        <w:pStyle w:val="TIRtiret"/>
        <w:keepNext/>
      </w:pPr>
      <w:r w:rsidRPr="002D646E">
        <w:t>–</w:t>
      </w:r>
      <w:r w:rsidRPr="002D646E">
        <w:tab/>
        <w:t>po pkt 1a dodaje się pkt 1b w brzmieniu:</w:t>
      </w:r>
    </w:p>
    <w:p w14:paraId="5EC64A58" w14:textId="7B533B44" w:rsidR="0005392C" w:rsidRPr="002D646E" w:rsidRDefault="0005392C" w:rsidP="0005392C">
      <w:pPr>
        <w:pStyle w:val="ZTIRPKTzmpkttiret"/>
      </w:pPr>
      <w:r w:rsidRPr="002D646E">
        <w:t>„1b)</w:t>
      </w:r>
      <w:r w:rsidRPr="002D646E">
        <w:tab/>
        <w:t>narusza zakaz, o którym mowa w art. 34 ust. 2l ustawy z dnia 13 kwietnia 2007 r. o Państwowej Inspekcji Pracy (Dz. U. z 2024 r. poz. 1712, z późn. zm.</w:t>
      </w:r>
      <w:r w:rsidR="00AD387A">
        <w:rPr>
          <w:rStyle w:val="Odwoanieprzypisudolnego"/>
        </w:rPr>
        <w:footnoteReference w:id="7"/>
      </w:r>
      <w:r w:rsidR="00AD387A">
        <w:rPr>
          <w:rStyle w:val="IGindeksgrny"/>
        </w:rPr>
        <w:t>)</w:t>
      </w:r>
      <w:r w:rsidRPr="002D646E">
        <w:t>),”,</w:t>
      </w:r>
    </w:p>
    <w:p w14:paraId="781EF758" w14:textId="7F343EB8" w:rsidR="0005392C" w:rsidRPr="002D646E" w:rsidRDefault="0005392C" w:rsidP="0005392C">
      <w:pPr>
        <w:pStyle w:val="TIRtiret"/>
      </w:pPr>
      <w:r w:rsidRPr="002D646E">
        <w:t>–</w:t>
      </w:r>
      <w:r w:rsidRPr="002D646E">
        <w:tab/>
        <w:t>w części wspólnej wyrazy „podlega karze grzywny od 1000 zł do 30 000 zł” zastępuje się wyrazami „podlega karze grzywny od 2000 zł do 60 000 zł”,</w:t>
      </w:r>
    </w:p>
    <w:p w14:paraId="5703E1F4" w14:textId="6813CF8B" w:rsidR="0005392C" w:rsidRPr="002D646E" w:rsidRDefault="0005392C" w:rsidP="0005392C">
      <w:pPr>
        <w:pStyle w:val="LITlitera"/>
      </w:pPr>
      <w:r w:rsidRPr="002D646E">
        <w:t>b)</w:t>
      </w:r>
      <w:r w:rsidRPr="002D646E">
        <w:tab/>
        <w:t>w § 2 wyrazy „podlega karze grzywny od 1500 zł do 45 000 zł” zastępuje się wyrazami „podlega karze grzywny od 3000 zł do 90 000 zł”;</w:t>
      </w:r>
    </w:p>
    <w:p w14:paraId="4B003890" w14:textId="77777777" w:rsidR="0005392C" w:rsidRPr="002D646E" w:rsidRDefault="0005392C" w:rsidP="0005392C">
      <w:pPr>
        <w:pStyle w:val="PKTpunkt"/>
        <w:keepNext/>
      </w:pPr>
      <w:r w:rsidRPr="002D646E">
        <w:t>2)</w:t>
      </w:r>
      <w:r w:rsidRPr="002D646E">
        <w:tab/>
        <w:t>w art. 282:</w:t>
      </w:r>
    </w:p>
    <w:p w14:paraId="6286CDDE" w14:textId="1F2B11A1" w:rsidR="0005392C" w:rsidRPr="002D646E" w:rsidRDefault="0005392C" w:rsidP="0005392C">
      <w:pPr>
        <w:pStyle w:val="LITlitera"/>
      </w:pPr>
      <w:r w:rsidRPr="002D646E">
        <w:t>a)</w:t>
      </w:r>
      <w:r w:rsidRPr="002D646E">
        <w:tab/>
        <w:t>w § 1 wyrazy „podlega karze grzywny od 1000 zł do 30 000 zł” zastępuje się wyrazami „podlega karze grzywny od 2000 zł do 60 000 zł”,</w:t>
      </w:r>
    </w:p>
    <w:p w14:paraId="6894AA84" w14:textId="47DEC035" w:rsidR="0005392C" w:rsidRPr="002D646E" w:rsidRDefault="0005392C" w:rsidP="0005392C">
      <w:pPr>
        <w:pStyle w:val="LITlitera"/>
      </w:pPr>
      <w:r w:rsidRPr="002D646E">
        <w:t>b)</w:t>
      </w:r>
      <w:r w:rsidRPr="002D646E">
        <w:tab/>
        <w:t>w § 3 wyrazy „podlega karze grzywny od 1500 zł do 45 000 zł” zastępuje się wyrazami „podlega karze grzywny od 3000 zł do 90 000 zł”;</w:t>
      </w:r>
    </w:p>
    <w:p w14:paraId="2A5E873C" w14:textId="27AB979A" w:rsidR="0005392C" w:rsidRPr="0025357A" w:rsidRDefault="0005392C" w:rsidP="0005392C">
      <w:pPr>
        <w:pStyle w:val="PKTpunkt"/>
      </w:pPr>
      <w:r w:rsidRPr="002D646E">
        <w:t>3)</w:t>
      </w:r>
      <w:r w:rsidRPr="002D646E">
        <w:tab/>
        <w:t>w art. 283 w § 1 wyrazy „podlega karze grzywny od 1000 zł do 30 000 zł” zastępuje się wyrazami „podlega karze grzywny od 2000 zł do 60 000 zł”.</w:t>
      </w:r>
    </w:p>
    <w:p w14:paraId="0776D740" w14:textId="0D8AFB4B" w:rsidR="0005392C" w:rsidRPr="002D646E" w:rsidRDefault="0005392C" w:rsidP="0005392C">
      <w:pPr>
        <w:pStyle w:val="ARTartustawynprozporzdzenia"/>
        <w:keepNext/>
      </w:pPr>
      <w:r w:rsidRPr="002D646E">
        <w:rPr>
          <w:rStyle w:val="Ppogrubienie"/>
        </w:rPr>
        <w:t>Art. 4.</w:t>
      </w:r>
      <w:r w:rsidRPr="002D646E">
        <w:t xml:space="preserve"> W ustawie z dnia 29 sierpnia 1997 r. – Ordynacja podatkowa (Dz. U. z 2025 r. poz. 111, z późn. zm.</w:t>
      </w:r>
      <w:r w:rsidR="00AD387A">
        <w:rPr>
          <w:rStyle w:val="Odwoanieprzypisudolnego"/>
        </w:rPr>
        <w:footnoteReference w:id="8"/>
      </w:r>
      <w:r w:rsidR="00AD387A">
        <w:rPr>
          <w:rStyle w:val="IGindeksgrny"/>
        </w:rPr>
        <w:t>)</w:t>
      </w:r>
      <w:r w:rsidRPr="002D646E">
        <w:t>)</w:t>
      </w:r>
      <w:r w:rsidR="00A02327">
        <w:t xml:space="preserve"> </w:t>
      </w:r>
      <w:r w:rsidR="00A02327" w:rsidRPr="002D646E">
        <w:t>wprowadza się następujące zmiany</w:t>
      </w:r>
      <w:r w:rsidRPr="002D646E">
        <w:t>:</w:t>
      </w:r>
    </w:p>
    <w:p w14:paraId="752C6C8B" w14:textId="77777777" w:rsidR="0005392C" w:rsidRPr="002D646E" w:rsidRDefault="0005392C" w:rsidP="0005392C">
      <w:pPr>
        <w:pStyle w:val="PKTpunkt"/>
        <w:keepNext/>
      </w:pPr>
      <w:r w:rsidRPr="002D646E">
        <w:t>1)</w:t>
      </w:r>
      <w:r w:rsidRPr="002D646E">
        <w:tab/>
        <w:t>w art. 70:</w:t>
      </w:r>
    </w:p>
    <w:p w14:paraId="444CF679" w14:textId="77777777" w:rsidR="0005392C" w:rsidRPr="002D646E" w:rsidRDefault="0005392C" w:rsidP="0005392C">
      <w:pPr>
        <w:pStyle w:val="LITlitera"/>
        <w:keepNext/>
      </w:pPr>
      <w:r w:rsidRPr="002D646E">
        <w:t>a)</w:t>
      </w:r>
      <w:r w:rsidRPr="002D646E">
        <w:tab/>
        <w:t>w § 6 po pkt 3 dodaje się pkt 3a i 3b w brzmieniu:</w:t>
      </w:r>
    </w:p>
    <w:p w14:paraId="57986209" w14:textId="093F8001" w:rsidR="0005392C" w:rsidRPr="002D646E" w:rsidRDefault="0005392C" w:rsidP="0005392C">
      <w:pPr>
        <w:pStyle w:val="ZLITPKTzmpktliter"/>
      </w:pPr>
      <w:r w:rsidRPr="002D646E">
        <w:t>„3a)</w:t>
      </w:r>
      <w:r w:rsidRPr="002D646E">
        <w:tab/>
        <w:t xml:space="preserve">przekazania do sądu powszechnego odwołania od decyzji w sprawie stwierdzenia istnienia stosunku pracy, o której mowa w art. 11 ust. 1 </w:t>
      </w:r>
      <w:r w:rsidRPr="002D646E">
        <w:lastRenderedPageBreak/>
        <w:t>pkt 7a ustawy z dnia 13 kwietnia 2007 r. o Państwowej Inspekcji Pracy (Dz. U. z 2024 r. poz. 1712, z późn. zm.</w:t>
      </w:r>
      <w:r w:rsidR="00AD387A">
        <w:rPr>
          <w:rStyle w:val="Odwoanieprzypisudolnego"/>
        </w:rPr>
        <w:footnoteReference w:id="9"/>
      </w:r>
      <w:r w:rsidR="00AD387A">
        <w:rPr>
          <w:rStyle w:val="IGindeksgrny"/>
        </w:rPr>
        <w:t>)</w:t>
      </w:r>
      <w:r w:rsidRPr="002D646E">
        <w:t>);</w:t>
      </w:r>
    </w:p>
    <w:p w14:paraId="0BF5EA8F" w14:textId="6FC5D43E" w:rsidR="0005392C" w:rsidRPr="002D646E" w:rsidRDefault="0005392C" w:rsidP="0005392C">
      <w:pPr>
        <w:pStyle w:val="ZLITPKTzmpktliter"/>
      </w:pPr>
      <w:r w:rsidRPr="002D646E">
        <w:t>3b)</w:t>
      </w:r>
      <w:r w:rsidRPr="002D646E">
        <w:tab/>
        <w:t>skierowania do właściwego sądu pracy powództwa o ustalenie istnienia lub treści stosunku pracy, o którym mowa w art. 33a ust. 3 ustawy z dnia 13 kwietnia 2007 r. o Państwowej Inspekcji Pracy;”,</w:t>
      </w:r>
    </w:p>
    <w:p w14:paraId="74342A04" w14:textId="77777777" w:rsidR="0005392C" w:rsidRPr="002D646E" w:rsidRDefault="0005392C" w:rsidP="0005392C">
      <w:pPr>
        <w:pStyle w:val="LITlitera"/>
        <w:keepNext/>
      </w:pPr>
      <w:r w:rsidRPr="002D646E">
        <w:t>b)</w:t>
      </w:r>
      <w:r w:rsidRPr="002D646E">
        <w:tab/>
        <w:t>w § 7 po pkt 3 dodaje się pkt 3a i 3b w brzmieniu:</w:t>
      </w:r>
    </w:p>
    <w:p w14:paraId="103CD2E4" w14:textId="3AA26383" w:rsidR="0005392C" w:rsidRPr="002D646E" w:rsidRDefault="0005392C" w:rsidP="0005392C">
      <w:pPr>
        <w:pStyle w:val="ZLITPKTzmpktliter"/>
      </w:pPr>
      <w:r w:rsidRPr="002D646E">
        <w:t>„3a)</w:t>
      </w:r>
      <w:r w:rsidRPr="002D646E">
        <w:tab/>
        <w:t>uprawomocnienia się orzeczenia sądu powszechnego w sprawie decyzji stwierdzającej istnienie stosunku pracy, o której mowa w art. 11 ust. 1 pkt 7a ustawy z dnia 13 kwietnia 2007 r. o Państwowej Inspekcji Pracy;</w:t>
      </w:r>
    </w:p>
    <w:p w14:paraId="08733CFD" w14:textId="4C00CC5C" w:rsidR="0005392C" w:rsidRPr="002D646E" w:rsidRDefault="0005392C" w:rsidP="0005392C">
      <w:pPr>
        <w:pStyle w:val="ZLITPKTzmpktliter"/>
      </w:pPr>
      <w:r w:rsidRPr="002D646E">
        <w:t>3b)</w:t>
      </w:r>
      <w:r w:rsidRPr="002D646E">
        <w:tab/>
        <w:t xml:space="preserve">uprawomocnienia się orzeczenia </w:t>
      </w:r>
      <w:r w:rsidRPr="000853CB">
        <w:t>sąd</w:t>
      </w:r>
      <w:r w:rsidR="00303C1F" w:rsidRPr="000853CB">
        <w:t>u powszechnego</w:t>
      </w:r>
      <w:r w:rsidRPr="000853CB">
        <w:t xml:space="preserve"> </w:t>
      </w:r>
      <w:r w:rsidRPr="002D646E">
        <w:t>wydanego w wyniku skierowania powództwa o ustalenie istnienia lub treści stosunku pracy, o którym mowa w art. 33a ust. 3 ustawy z dnia 13 kwietnia 2007 r. o Państwowej Inspekcji Pracy;”;</w:t>
      </w:r>
    </w:p>
    <w:p w14:paraId="47F76650" w14:textId="77777777" w:rsidR="0005392C" w:rsidRPr="002D646E" w:rsidRDefault="0005392C" w:rsidP="0005392C">
      <w:pPr>
        <w:pStyle w:val="PKTpunkt"/>
        <w:keepNext/>
      </w:pPr>
      <w:r w:rsidRPr="002D646E">
        <w:t>2)</w:t>
      </w:r>
      <w:r w:rsidRPr="002D646E">
        <w:tab/>
        <w:t>po art. 70c dodaje się art. 70ca w brzmieniu:</w:t>
      </w:r>
    </w:p>
    <w:p w14:paraId="791CF1F0" w14:textId="534A8417" w:rsidR="0005392C" w:rsidRPr="002D646E" w:rsidRDefault="0005392C" w:rsidP="0005392C">
      <w:pPr>
        <w:pStyle w:val="ZARTzmartartykuempunktem"/>
      </w:pPr>
      <w:r w:rsidRPr="002D646E">
        <w:t>„Art. 70ca. Organ podatkowy właściwy w sprawie opodatkowania podatkiem dochodowym od osób fizycznych zawiadamia podatnika o nierozpoczęciu lub zawieszeniu biegu terminu przedawnienia zobowiązania podatkowego w przypadkach, o których mowa w art. 70 § 6 pkt 3a i 3b, najpóźniej z upływem terminu przedawnienia, o którym mowa w art. 70 § 1, oraz o rozpoczęciu lub dalszym biegu terminu przedawnienia po upływie okresu zawieszenia.”;</w:t>
      </w:r>
    </w:p>
    <w:p w14:paraId="667A6D16" w14:textId="39531308" w:rsidR="0005392C" w:rsidRPr="002D646E" w:rsidRDefault="0005392C" w:rsidP="0005392C">
      <w:pPr>
        <w:pStyle w:val="PKTpunkt"/>
      </w:pPr>
      <w:r w:rsidRPr="002D646E">
        <w:t>3)</w:t>
      </w:r>
      <w:r w:rsidRPr="002D646E">
        <w:tab/>
        <w:t>w art. 71 we wprowadzeniu do wyliczenia wyrazy „art. 70c” zastępuje się wyrazami „art. 70c, art. 70ca”;</w:t>
      </w:r>
    </w:p>
    <w:p w14:paraId="01B7CA39" w14:textId="734FE5B7" w:rsidR="0005392C" w:rsidRPr="002D646E" w:rsidRDefault="0005392C" w:rsidP="0005392C">
      <w:pPr>
        <w:pStyle w:val="PKTpunkt"/>
        <w:keepNext/>
      </w:pPr>
      <w:r w:rsidRPr="002D646E">
        <w:t>4)</w:t>
      </w:r>
      <w:r w:rsidRPr="002D646E">
        <w:tab/>
        <w:t>w art. 201 po § 1a dodaje się § 1aa w brzmieniu:</w:t>
      </w:r>
    </w:p>
    <w:p w14:paraId="02D5AF66" w14:textId="4E71E1FA" w:rsidR="0005392C" w:rsidRPr="002D646E" w:rsidRDefault="0005392C" w:rsidP="0005392C">
      <w:pPr>
        <w:pStyle w:val="ZUSTzmustartykuempunktem"/>
      </w:pPr>
      <w:r w:rsidRPr="002D646E">
        <w:t xml:space="preserve">„§ 1aa. Ostateczna decyzja w sprawie </w:t>
      </w:r>
      <w:r w:rsidR="00303C1F" w:rsidRPr="000853CB">
        <w:t>stwierdzenia</w:t>
      </w:r>
      <w:r w:rsidRPr="002D646E">
        <w:t xml:space="preserve"> </w:t>
      </w:r>
      <w:r w:rsidRPr="000853CB">
        <w:t>istnienia stosunku pracy</w:t>
      </w:r>
      <w:r w:rsidRPr="002D646E">
        <w:t xml:space="preserve">, </w:t>
      </w:r>
      <w:bookmarkStart w:id="14" w:name="_Hlk221538636"/>
      <w:r w:rsidRPr="002D646E">
        <w:t xml:space="preserve">o której mowa w art. 11 ust. 1 pkt 7a ustawy </w:t>
      </w:r>
      <w:bookmarkEnd w:id="14"/>
      <w:r w:rsidRPr="002D646E">
        <w:t xml:space="preserve">z dnia 13 kwietnia 2007 r. o Państwowej Inspekcji Pracy, albo prawomocne orzeczenie sądu powszechnego w sprawie, w której została wydana taka decyzja, oraz prawomocne orzeczenie sądu powszechnego zapadłe w wyniku skierowania przez okręgowego inspektora pracy powództwa o ustalenie istnienia lub treści stosunku pracy, o którym mowa </w:t>
      </w:r>
      <w:r w:rsidRPr="002D646E">
        <w:lastRenderedPageBreak/>
        <w:t xml:space="preserve">w art. 33a ust. 3 ustawy z dnia 13 kwietnia 2007 r. o Państwowej Inspekcji Pracy, jest zagadnieniem wstępnym w rozumieniu </w:t>
      </w:r>
      <w:r w:rsidRPr="000853CB">
        <w:t>§ 1</w:t>
      </w:r>
      <w:r w:rsidRPr="002D646E">
        <w:t xml:space="preserve"> pkt 2.”;</w:t>
      </w:r>
    </w:p>
    <w:p w14:paraId="5AB6827E" w14:textId="16BF8503" w:rsidR="0005392C" w:rsidRPr="000853CB" w:rsidRDefault="0005392C" w:rsidP="0005392C">
      <w:pPr>
        <w:pStyle w:val="PKTpunkt"/>
        <w:keepNext/>
      </w:pPr>
      <w:r w:rsidRPr="002D646E">
        <w:t>5)</w:t>
      </w:r>
      <w:r w:rsidRPr="002D646E">
        <w:tab/>
      </w:r>
      <w:r w:rsidRPr="000853CB">
        <w:t>po art. 299</w:t>
      </w:r>
      <w:r w:rsidR="00303C1F" w:rsidRPr="000853CB">
        <w:t>i</w:t>
      </w:r>
      <w:r w:rsidRPr="000853CB">
        <w:t xml:space="preserve"> dodaje się art. 299</w:t>
      </w:r>
      <w:r w:rsidR="00303C1F" w:rsidRPr="000853CB">
        <w:t>j</w:t>
      </w:r>
      <w:r w:rsidRPr="000853CB">
        <w:t xml:space="preserve"> w brzmieniu:</w:t>
      </w:r>
    </w:p>
    <w:p w14:paraId="26B91395" w14:textId="613A2F08" w:rsidR="0005392C" w:rsidRPr="002D646E" w:rsidRDefault="0005392C" w:rsidP="0005392C">
      <w:pPr>
        <w:pStyle w:val="ZARTzmartartykuempunktem"/>
        <w:keepNext/>
      </w:pPr>
      <w:r w:rsidRPr="000853CB">
        <w:t>„Art. 299</w:t>
      </w:r>
      <w:r w:rsidR="00303C1F" w:rsidRPr="000853CB">
        <w:t>j</w:t>
      </w:r>
      <w:r w:rsidRPr="000853CB">
        <w:t xml:space="preserve">. </w:t>
      </w:r>
      <w:r w:rsidRPr="002D646E">
        <w:t>§ 1. Szef Krajowej Administracji Skarbowej udostępnia, w drodze teletransmisji, z Centralnego Rejestru Danych Podatkowych dane i informacje objęte tajemnicą skarbową, wynikające ze złożonych przez podatników i płatników deklaracji oraz informacji podatkowych:</w:t>
      </w:r>
    </w:p>
    <w:p w14:paraId="2530F7F9" w14:textId="1A818282" w:rsidR="0005392C" w:rsidRPr="002D646E" w:rsidRDefault="0005392C" w:rsidP="0005392C">
      <w:pPr>
        <w:pStyle w:val="ZPKTzmpktartykuempunktem"/>
      </w:pPr>
      <w:bookmarkStart w:id="15" w:name="_Hlk206777269"/>
      <w:r w:rsidRPr="002D646E">
        <w:t>1)</w:t>
      </w:r>
      <w:r w:rsidRPr="002D646E">
        <w:tab/>
        <w:t>Zakładowi Ubezpieczeń Społecznych – w zakresie niezbędnym do realizacji zadań określonych w art. 68 ust. 1 pkt 1 i 6, art. 68ac i art. 71 ust. 1 i 2 ustawy z dnia 13 października 1998 r. o systemie ubezpieczeń społecznych (Dz. U. z 2025 r. poz. 350, z późn. zm.</w:t>
      </w:r>
      <w:r w:rsidR="00AD387A">
        <w:rPr>
          <w:rStyle w:val="Odwoanieprzypisudolnego"/>
        </w:rPr>
        <w:footnoteReference w:id="10"/>
      </w:r>
      <w:r w:rsidR="00AD387A">
        <w:rPr>
          <w:rStyle w:val="IGindeksgrny"/>
        </w:rPr>
        <w:t>)</w:t>
      </w:r>
      <w:r w:rsidRPr="002D646E">
        <w:t>);</w:t>
      </w:r>
    </w:p>
    <w:p w14:paraId="62A5D1D0" w14:textId="77777777" w:rsidR="0005392C" w:rsidRPr="002D646E" w:rsidRDefault="0005392C" w:rsidP="0005392C">
      <w:pPr>
        <w:pStyle w:val="ZPKTzmpktartykuempunktem"/>
      </w:pPr>
      <w:r w:rsidRPr="002D646E">
        <w:t>2)</w:t>
      </w:r>
      <w:r w:rsidRPr="002D646E">
        <w:tab/>
        <w:t>Państwowej Inspekcji Pracy – w zakresie niezbędnym do realizacji zadań określonych w art. 10 ust. 1 pkt 1, 3, 4, 14, 14aa i 15b ustawy z dnia 13 kwietnia 2007 r. o Państwowej Inspekcji Pracy.</w:t>
      </w:r>
    </w:p>
    <w:p w14:paraId="0E6F07E9" w14:textId="35010961" w:rsidR="0005392C" w:rsidRPr="002D646E" w:rsidRDefault="0005392C" w:rsidP="0005392C">
      <w:pPr>
        <w:pStyle w:val="ZUSTzmustartykuempunktem"/>
      </w:pPr>
      <w:r w:rsidRPr="002D646E">
        <w:t>§ 2. Szczegółowy zakres danych, o których mowa w § 1, oraz sposób ich udostępniania określają porozumienia zawarte między Szefem Krajowej Administracji Skarbowej a Zakładem Ubezpieczeń Społecznych oraz Państwową Inspekcją Pracy.”.</w:t>
      </w:r>
    </w:p>
    <w:bookmarkEnd w:id="15"/>
    <w:p w14:paraId="548F25F9" w14:textId="26CFFB63" w:rsidR="0005392C" w:rsidRPr="002D646E" w:rsidRDefault="0005392C" w:rsidP="0005392C">
      <w:pPr>
        <w:pStyle w:val="ARTartustawynprozporzdzenia"/>
        <w:keepNext/>
      </w:pPr>
      <w:r w:rsidRPr="002D646E">
        <w:rPr>
          <w:rStyle w:val="Ppogrubienie"/>
        </w:rPr>
        <w:t>Art. 5.</w:t>
      </w:r>
      <w:r w:rsidRPr="002D646E">
        <w:t xml:space="preserve"> W ustawie z dnia 13 października 1998 r. o systemie ubezpieczeń społecznych (Dz. U. z 2025 r. poz. 350, z późn. zm.</w:t>
      </w:r>
      <w:r w:rsidR="00AD387A">
        <w:rPr>
          <w:rStyle w:val="Odwoanieprzypisudolnego"/>
        </w:rPr>
        <w:footnoteReference w:id="11"/>
      </w:r>
      <w:r w:rsidR="00AD387A">
        <w:rPr>
          <w:rStyle w:val="IGindeksgrny"/>
        </w:rPr>
        <w:t>)</w:t>
      </w:r>
      <w:r w:rsidRPr="002D646E">
        <w:t>) wprowadza się następujące zmiany:</w:t>
      </w:r>
    </w:p>
    <w:p w14:paraId="12B0A15E" w14:textId="77777777" w:rsidR="0005392C" w:rsidRPr="002D646E" w:rsidRDefault="0005392C" w:rsidP="0005392C">
      <w:pPr>
        <w:pStyle w:val="PKTpunkt"/>
        <w:keepNext/>
      </w:pPr>
      <w:r w:rsidRPr="002D646E">
        <w:t>1)</w:t>
      </w:r>
      <w:r w:rsidRPr="002D646E">
        <w:tab/>
        <w:t>w art. 18 po ust. 1a dodaje się ust. 1b w brzmieniu:</w:t>
      </w:r>
    </w:p>
    <w:p w14:paraId="1D2B59CF" w14:textId="40118608" w:rsidR="0005392C" w:rsidRPr="002D646E" w:rsidRDefault="0005392C" w:rsidP="0005392C">
      <w:pPr>
        <w:pStyle w:val="ZUSTzmustartykuempunktem"/>
      </w:pPr>
      <w:r w:rsidRPr="002D646E">
        <w:t>„1b. Za podstawę wymiaru składek na ubezpieczenia społeczne ubezpieczonego wymienionego w art. 6 ust. 1 pkt 1, wobec którego stwierdzono istnienie stosunku pracy decyzją, o której mowa w art. 11 ust. 1 pkt 7a ustawy z dnia 13 kwietnia 2007 r. o Państwowej Inspekcji Pracy (Dz. U. z 2024 r. poz. 1712, z późn. zm.</w:t>
      </w:r>
      <w:r w:rsidR="00AD387A">
        <w:rPr>
          <w:rStyle w:val="Odwoanieprzypisudolnego"/>
        </w:rPr>
        <w:footnoteReference w:id="12"/>
      </w:r>
      <w:r w:rsidR="00AD387A">
        <w:rPr>
          <w:rStyle w:val="IGindeksgrny"/>
        </w:rPr>
        <w:t>)</w:t>
      </w:r>
      <w:r w:rsidRPr="002D646E">
        <w:t xml:space="preserve">), przyjmuje się kwoty wykazane z tytułu, o którym mowa w art. 6 ust. 1 pkt 4 </w:t>
      </w:r>
      <w:r w:rsidRPr="000853CB">
        <w:t>albo 5</w:t>
      </w:r>
      <w:r w:rsidR="00303C1F" w:rsidRPr="000853CB">
        <w:t>,</w:t>
      </w:r>
      <w:r w:rsidRPr="002D646E">
        <w:t xml:space="preserve"> w okresie od dnia wydania decyzji do dnia, w którym </w:t>
      </w:r>
      <w:r w:rsidRPr="002D646E">
        <w:lastRenderedPageBreak/>
        <w:t xml:space="preserve">decyzja ta stała się ostateczna, a w przypadku wniesienia odwołania do sądu </w:t>
      </w:r>
      <w:r w:rsidRPr="0025357A">
        <w:t>–</w:t>
      </w:r>
      <w:r w:rsidRPr="002D646E">
        <w:t xml:space="preserve"> do dnia, w którym orzeczenie s</w:t>
      </w:r>
      <w:r w:rsidRPr="002D646E">
        <w:rPr>
          <w:rFonts w:hint="eastAsia"/>
        </w:rPr>
        <w:t>ą</w:t>
      </w:r>
      <w:r w:rsidRPr="002D646E">
        <w:t>du sta</w:t>
      </w:r>
      <w:r w:rsidRPr="002D646E">
        <w:rPr>
          <w:rFonts w:hint="eastAsia"/>
        </w:rPr>
        <w:t>ł</w:t>
      </w:r>
      <w:r w:rsidRPr="002D646E">
        <w:t>o si</w:t>
      </w:r>
      <w:r w:rsidRPr="002D646E">
        <w:rPr>
          <w:rFonts w:hint="eastAsia"/>
        </w:rPr>
        <w:t>ę</w:t>
      </w:r>
      <w:r w:rsidRPr="002D646E">
        <w:t xml:space="preserve"> prawomocne.”;</w:t>
      </w:r>
    </w:p>
    <w:p w14:paraId="232118B1" w14:textId="77777777" w:rsidR="0005392C" w:rsidRPr="002D646E" w:rsidRDefault="0005392C" w:rsidP="0005392C">
      <w:pPr>
        <w:pStyle w:val="PKTpunkt"/>
        <w:keepNext/>
      </w:pPr>
      <w:r w:rsidRPr="002D646E">
        <w:t>2)</w:t>
      </w:r>
      <w:r w:rsidRPr="002D646E">
        <w:tab/>
        <w:t>w art. 24 po ust. 5g dodaje się ust. 5h w brzmieniu:</w:t>
      </w:r>
    </w:p>
    <w:p w14:paraId="47BD0482" w14:textId="37CEB413" w:rsidR="0005392C" w:rsidRPr="002D646E" w:rsidRDefault="0005392C" w:rsidP="0005392C">
      <w:pPr>
        <w:pStyle w:val="ZUSTzmustartykuempunktem"/>
      </w:pPr>
      <w:r w:rsidRPr="002D646E">
        <w:t>„5h. Bieg terminu przedawnienia nale</w:t>
      </w:r>
      <w:r w:rsidRPr="002D646E">
        <w:rPr>
          <w:rFonts w:hint="eastAsia"/>
        </w:rPr>
        <w:t>ż</w:t>
      </w:r>
      <w:r w:rsidRPr="002D646E">
        <w:t>no</w:t>
      </w:r>
      <w:r w:rsidRPr="002D646E">
        <w:rPr>
          <w:rFonts w:hint="eastAsia"/>
        </w:rPr>
        <w:t>ś</w:t>
      </w:r>
      <w:r w:rsidRPr="002D646E">
        <w:t>ci z tytu</w:t>
      </w:r>
      <w:r w:rsidRPr="002D646E">
        <w:rPr>
          <w:rFonts w:hint="eastAsia"/>
        </w:rPr>
        <w:t>ł</w:t>
      </w:r>
      <w:r w:rsidRPr="002D646E">
        <w:t>u sk</w:t>
      </w:r>
      <w:r w:rsidRPr="002D646E">
        <w:rPr>
          <w:rFonts w:hint="eastAsia"/>
        </w:rPr>
        <w:t>ł</w:t>
      </w:r>
      <w:r w:rsidRPr="002D646E">
        <w:t>adek ulega zawieszeniu od dnia wniesienia odwo</w:t>
      </w:r>
      <w:r w:rsidRPr="002D646E">
        <w:rPr>
          <w:rFonts w:hint="eastAsia"/>
        </w:rPr>
        <w:t>ł</w:t>
      </w:r>
      <w:r w:rsidRPr="002D646E">
        <w:t>ania od decyzji w sprawie stwierdzenia istnienia stosunku pracy, o której mowa w art. 11 ust. 1 pkt 7a ustawy z dnia 13 kwietnia 2007 r. o Pa</w:t>
      </w:r>
      <w:r w:rsidRPr="002D646E">
        <w:rPr>
          <w:rFonts w:hint="eastAsia"/>
        </w:rPr>
        <w:t>ń</w:t>
      </w:r>
      <w:r w:rsidRPr="002D646E">
        <w:t>stwowej Inspekcji Pracy, do dnia, w którym decyzja ta sta</w:t>
      </w:r>
      <w:r w:rsidRPr="002D646E">
        <w:rPr>
          <w:rFonts w:hint="eastAsia"/>
        </w:rPr>
        <w:t>ł</w:t>
      </w:r>
      <w:r w:rsidRPr="002D646E">
        <w:t>a si</w:t>
      </w:r>
      <w:r w:rsidRPr="002D646E">
        <w:rPr>
          <w:rFonts w:hint="eastAsia"/>
        </w:rPr>
        <w:t>ę</w:t>
      </w:r>
      <w:r w:rsidRPr="002D646E">
        <w:t xml:space="preserve"> ostateczna, a w przypadku wniesienia odwo</w:t>
      </w:r>
      <w:r w:rsidRPr="002D646E">
        <w:rPr>
          <w:rFonts w:hint="eastAsia"/>
        </w:rPr>
        <w:t>ł</w:t>
      </w:r>
      <w:r w:rsidRPr="002D646E">
        <w:t>ania do s</w:t>
      </w:r>
      <w:r w:rsidRPr="002D646E">
        <w:rPr>
          <w:rFonts w:hint="eastAsia"/>
        </w:rPr>
        <w:t>ą</w:t>
      </w:r>
      <w:r w:rsidRPr="002D646E">
        <w:t>du – do dnia, w którym orzeczenie s</w:t>
      </w:r>
      <w:r w:rsidRPr="002D646E">
        <w:rPr>
          <w:rFonts w:hint="eastAsia"/>
        </w:rPr>
        <w:t>ą</w:t>
      </w:r>
      <w:r w:rsidRPr="002D646E">
        <w:t>du sta</w:t>
      </w:r>
      <w:r w:rsidRPr="002D646E">
        <w:rPr>
          <w:rFonts w:hint="eastAsia"/>
        </w:rPr>
        <w:t>ł</w:t>
      </w:r>
      <w:r w:rsidRPr="002D646E">
        <w:t>o si</w:t>
      </w:r>
      <w:r w:rsidRPr="002D646E">
        <w:rPr>
          <w:rFonts w:hint="eastAsia"/>
        </w:rPr>
        <w:t>ę</w:t>
      </w:r>
      <w:r w:rsidRPr="002D646E">
        <w:t xml:space="preserve"> prawomocne.”;</w:t>
      </w:r>
    </w:p>
    <w:p w14:paraId="3962D0A2" w14:textId="77777777" w:rsidR="0005392C" w:rsidRPr="002D646E" w:rsidRDefault="0005392C" w:rsidP="0005392C">
      <w:pPr>
        <w:pStyle w:val="PKTpunkt"/>
        <w:keepNext/>
      </w:pPr>
      <w:r w:rsidRPr="002D646E">
        <w:t>3)</w:t>
      </w:r>
      <w:r w:rsidRPr="002D646E">
        <w:tab/>
        <w:t>w art. 36 po ust. 4d dodaje się ust. 4e w brzmieniu:</w:t>
      </w:r>
    </w:p>
    <w:p w14:paraId="1EEAB5CA" w14:textId="17278D34" w:rsidR="0005392C" w:rsidRPr="0025357A" w:rsidRDefault="0005392C" w:rsidP="0005392C">
      <w:pPr>
        <w:pStyle w:val="ZUSTzmustartykuempunktem"/>
      </w:pPr>
      <w:r w:rsidRPr="002D646E">
        <w:t xml:space="preserve">„4e. Zgłoszenia do ubezpieczeń społecznych osób określonych w art. 6 ust. 1 pkt 1, wobec których stwierdzono istnienie stosunku pracy decyzją, o której mowa w art. 11 ust. 1 pkt 7a ustawy z dnia 13 kwietnia 2007 r. o Państwowej Inspekcji Pracy, dokonuje się w terminie 7 dni od dnia, w którym decyzja ta stała się ostateczna, a w przypadku wniesienia odwołania do sądu </w:t>
      </w:r>
      <w:r w:rsidRPr="0025357A">
        <w:t>–</w:t>
      </w:r>
      <w:r w:rsidRPr="002D646E">
        <w:t xml:space="preserve"> od dnia, w którym orzeczenie s</w:t>
      </w:r>
      <w:r w:rsidRPr="002D646E">
        <w:rPr>
          <w:rFonts w:hint="eastAsia"/>
        </w:rPr>
        <w:t>ą</w:t>
      </w:r>
      <w:r w:rsidRPr="002D646E">
        <w:t>du sta</w:t>
      </w:r>
      <w:r w:rsidRPr="002D646E">
        <w:rPr>
          <w:rFonts w:hint="eastAsia"/>
        </w:rPr>
        <w:t>ł</w:t>
      </w:r>
      <w:r w:rsidRPr="002D646E">
        <w:t>o si</w:t>
      </w:r>
      <w:r w:rsidRPr="002D646E">
        <w:rPr>
          <w:rFonts w:hint="eastAsia"/>
        </w:rPr>
        <w:t>ę</w:t>
      </w:r>
      <w:r w:rsidRPr="002D646E">
        <w:t xml:space="preserve"> prawomocne.”;</w:t>
      </w:r>
    </w:p>
    <w:p w14:paraId="2D4CBF2E" w14:textId="57EF683C" w:rsidR="0005392C" w:rsidRPr="002D646E" w:rsidRDefault="0005392C" w:rsidP="0005392C">
      <w:pPr>
        <w:pStyle w:val="PKTpunkt"/>
        <w:keepNext/>
      </w:pPr>
      <w:r w:rsidRPr="002D646E">
        <w:t>4)</w:t>
      </w:r>
      <w:r w:rsidRPr="002D646E">
        <w:tab/>
        <w:t>po art. 38a dodaje się art. 38b w brzmieniu:</w:t>
      </w:r>
    </w:p>
    <w:p w14:paraId="744F1569" w14:textId="358C0D04" w:rsidR="0005392C" w:rsidRPr="002D646E" w:rsidRDefault="0005392C" w:rsidP="0005392C">
      <w:pPr>
        <w:pStyle w:val="ZARTzmartartykuempunktem"/>
      </w:pPr>
      <w:r w:rsidRPr="002D646E">
        <w:t xml:space="preserve">„Art. 38b. 1. Składki opłacone za osobę zgłoszoną do ubezpieczeń społecznych z tytułu, o którym mowa w art. 6 ust. 1 pkt 4 </w:t>
      </w:r>
      <w:r w:rsidRPr="000853CB">
        <w:t>albo 5</w:t>
      </w:r>
      <w:r w:rsidRPr="002D646E">
        <w:t xml:space="preserve">, wobec której wydano decyzję, o której </w:t>
      </w:r>
      <w:r w:rsidR="00303C1F" w:rsidRPr="000853CB">
        <w:t xml:space="preserve">mowa w </w:t>
      </w:r>
      <w:r w:rsidRPr="002D646E">
        <w:t>art. 11 ust. 1 pkt 7a ustawy z dnia 13 kwietnia 2007 r. o Państwowej Inspekcji Pracy, stwierdzającą istnienie stosunku pracy, uznaje się za opłacone na poczet należności z tytułu, o którym mowa w art. 6 ust. 1 pkt 1.</w:t>
      </w:r>
    </w:p>
    <w:p w14:paraId="18F544D9" w14:textId="5DADA16F" w:rsidR="0005392C" w:rsidRPr="002D646E" w:rsidRDefault="0005392C" w:rsidP="0005392C">
      <w:pPr>
        <w:pStyle w:val="ZUSTzmustartykuempunktem"/>
      </w:pPr>
      <w:r w:rsidRPr="002D646E">
        <w:t xml:space="preserve">2. Płatnik składek jest </w:t>
      </w:r>
      <w:r w:rsidRPr="000853CB">
        <w:t>obowiązany</w:t>
      </w:r>
      <w:r w:rsidRPr="002D646E">
        <w:t xml:space="preserve"> przekazać do Zakładu dokumenty związane z ubezpieczeniami społecznymi określone w ustawie za okres objęty decyzją, o której mowa w art. 11 ust. 1 pkt 7a ustawy z dnia 13 kwietnia 2007 r. o Państwowej Inspekcji Pracy, niepóźniej niż w terminie określonym w art. 36 ust. 4e.</w:t>
      </w:r>
    </w:p>
    <w:p w14:paraId="145EFB4C" w14:textId="167EBAFD" w:rsidR="0005392C" w:rsidRPr="002D646E" w:rsidRDefault="0005392C" w:rsidP="0005392C">
      <w:pPr>
        <w:pStyle w:val="ZUSTzmustartykuempunktem"/>
      </w:pPr>
      <w:r w:rsidRPr="002D646E">
        <w:t>3. W przypadku, o którym mowa w ust. 1, nie stosuje się przepisów art. 24</w:t>
      </w:r>
    </w:p>
    <w:p w14:paraId="1ADB4A82" w14:textId="05D6C83C" w:rsidR="0005392C" w:rsidRPr="002D646E" w:rsidRDefault="0005392C" w:rsidP="0005392C">
      <w:pPr>
        <w:pStyle w:val="ZUSTzmustartykuempunktem"/>
      </w:pPr>
      <w:r w:rsidRPr="002D646E">
        <w:t>ust. 6a–6g.”</w:t>
      </w:r>
      <w:r w:rsidR="00303C1F">
        <w:t>;</w:t>
      </w:r>
    </w:p>
    <w:p w14:paraId="69C62408" w14:textId="77777777" w:rsidR="0005392C" w:rsidRPr="002D646E" w:rsidRDefault="0005392C" w:rsidP="0005392C">
      <w:pPr>
        <w:pStyle w:val="PKTpunkt"/>
        <w:keepNext/>
      </w:pPr>
      <w:r w:rsidRPr="002D646E">
        <w:t>5)</w:t>
      </w:r>
      <w:r w:rsidRPr="002D646E">
        <w:tab/>
        <w:t>w art. 50:</w:t>
      </w:r>
    </w:p>
    <w:p w14:paraId="716139B2" w14:textId="726C70B8" w:rsidR="0005392C" w:rsidRDefault="0005392C" w:rsidP="0005392C">
      <w:pPr>
        <w:pStyle w:val="LITlitera"/>
      </w:pPr>
      <w:r w:rsidRPr="002D646E">
        <w:t>a)</w:t>
      </w:r>
      <w:r w:rsidRPr="002D646E">
        <w:tab/>
      </w:r>
      <w:r w:rsidRPr="000853CB">
        <w:t xml:space="preserve">w ust. 11 skreśla się </w:t>
      </w:r>
      <w:r w:rsidRPr="002D646E">
        <w:t>wyrazy „oraz Państwowej Inspekcji Pracy”,</w:t>
      </w:r>
    </w:p>
    <w:p w14:paraId="40929A38" w14:textId="512CEFAF" w:rsidR="00995548" w:rsidRPr="000853CB" w:rsidRDefault="006B0FE6" w:rsidP="00995548">
      <w:pPr>
        <w:pStyle w:val="LITlitera"/>
      </w:pPr>
      <w:r w:rsidRPr="000853CB">
        <w:t>b</w:t>
      </w:r>
      <w:r w:rsidR="00995548" w:rsidRPr="000853CB">
        <w:t>)</w:t>
      </w:r>
      <w:r w:rsidR="00995548" w:rsidRPr="000853CB">
        <w:tab/>
        <w:t>ust. 12 ot</w:t>
      </w:r>
      <w:r w:rsidR="006D17D5" w:rsidRPr="000853CB">
        <w:t>rzymuje brzmienie:</w:t>
      </w:r>
    </w:p>
    <w:p w14:paraId="4C5083D1" w14:textId="391ED4CC" w:rsidR="006D17D5" w:rsidRPr="000853CB" w:rsidRDefault="006D17D5" w:rsidP="006D17D5">
      <w:pPr>
        <w:pStyle w:val="ZLITUSTzmustliter"/>
      </w:pPr>
      <w:r w:rsidRPr="000853CB">
        <w:lastRenderedPageBreak/>
        <w:t>„12. Zakład udostępnia Straży Granicznej, w postaci elektronicznej, dane płatnika składek, który zgłosił do ubezpieczeń społecznych cudzoziemca, oraz dane ubezpieczonego cudzoziemca, w zakresie niezbędnym do realizacji jej ustawowych zadań.”,</w:t>
      </w:r>
    </w:p>
    <w:p w14:paraId="39EF45FE" w14:textId="7F4E3D01" w:rsidR="0005392C" w:rsidRPr="002D646E" w:rsidRDefault="006B0FE6" w:rsidP="0005392C">
      <w:pPr>
        <w:pStyle w:val="LITlitera"/>
        <w:keepNext/>
      </w:pPr>
      <w:r>
        <w:t>c</w:t>
      </w:r>
      <w:r w:rsidR="0005392C" w:rsidRPr="002D646E">
        <w:t>)</w:t>
      </w:r>
      <w:r w:rsidR="0005392C" w:rsidRPr="002D646E">
        <w:tab/>
        <w:t>po ust. 13 dodaje się ust. 13a w brzmieniu:</w:t>
      </w:r>
    </w:p>
    <w:p w14:paraId="2B5D0382" w14:textId="636240D6" w:rsidR="0005392C" w:rsidRPr="002D646E" w:rsidRDefault="0005392C" w:rsidP="0005392C">
      <w:pPr>
        <w:pStyle w:val="ZLITUSTzmustliter"/>
        <w:keepNext/>
      </w:pPr>
      <w:r w:rsidRPr="002D646E">
        <w:t>„13a. Zakład udostępnia, w postaci elektronicznej, Państwowej Inspekcji Pracy dane:</w:t>
      </w:r>
    </w:p>
    <w:p w14:paraId="2A5C4AB9" w14:textId="77777777" w:rsidR="0005392C" w:rsidRPr="002D646E" w:rsidRDefault="0005392C" w:rsidP="0005392C">
      <w:pPr>
        <w:pStyle w:val="ZLITPKTzmpktliter"/>
        <w:keepNext/>
      </w:pPr>
      <w:r w:rsidRPr="002D646E">
        <w:t>1)</w:t>
      </w:r>
      <w:r w:rsidRPr="002D646E">
        <w:tab/>
        <w:t>ubezpieczonego obejmujące:</w:t>
      </w:r>
    </w:p>
    <w:p w14:paraId="31AB7366" w14:textId="77777777" w:rsidR="0005392C" w:rsidRPr="002D646E" w:rsidRDefault="0005392C" w:rsidP="0005392C">
      <w:pPr>
        <w:pStyle w:val="ZLITLITwPKTzmlitwpktliter"/>
      </w:pPr>
      <w:r w:rsidRPr="002D646E">
        <w:t>a)</w:t>
      </w:r>
      <w:r w:rsidRPr="002D646E">
        <w:tab/>
        <w:t>imię i nazwisko,</w:t>
      </w:r>
    </w:p>
    <w:p w14:paraId="1976E1E1" w14:textId="77777777" w:rsidR="0005392C" w:rsidRPr="002D646E" w:rsidRDefault="0005392C" w:rsidP="0005392C">
      <w:pPr>
        <w:pStyle w:val="ZLITLITwPKTzmlitwpktliter"/>
      </w:pPr>
      <w:r w:rsidRPr="002D646E">
        <w:t>b)</w:t>
      </w:r>
      <w:r w:rsidRPr="002D646E">
        <w:tab/>
        <w:t>datę urodzenia,</w:t>
      </w:r>
    </w:p>
    <w:p w14:paraId="00C435B5" w14:textId="66ED824A" w:rsidR="0005392C" w:rsidRPr="002D646E" w:rsidRDefault="0005392C" w:rsidP="0005392C">
      <w:pPr>
        <w:pStyle w:val="ZLITLITwPKTzmlitwpktliter"/>
      </w:pPr>
      <w:r w:rsidRPr="002D646E">
        <w:t>c)</w:t>
      </w:r>
      <w:r w:rsidRPr="002D646E">
        <w:tab/>
        <w:t>numer PESEL</w:t>
      </w:r>
      <w:r w:rsidR="00822690" w:rsidRPr="000853CB">
        <w:t>,</w:t>
      </w:r>
      <w:r w:rsidRPr="000853CB">
        <w:t xml:space="preserve"> a w</w:t>
      </w:r>
      <w:r w:rsidRPr="002D646E">
        <w:t xml:space="preserve"> razie gdy nie nadano numeru PESEL – rodzaj, serię i numer dokumentu tożsamości,</w:t>
      </w:r>
    </w:p>
    <w:p w14:paraId="024D0061" w14:textId="77777777" w:rsidR="0005392C" w:rsidRPr="002D646E" w:rsidRDefault="0005392C" w:rsidP="0005392C">
      <w:pPr>
        <w:pStyle w:val="ZLITLITwPKTzmlitwpktliter"/>
      </w:pPr>
      <w:r w:rsidRPr="002D646E">
        <w:t>d)</w:t>
      </w:r>
      <w:r w:rsidRPr="002D646E">
        <w:tab/>
        <w:t>obywatelstwo,</w:t>
      </w:r>
    </w:p>
    <w:p w14:paraId="5F142F60" w14:textId="77777777" w:rsidR="0005392C" w:rsidRPr="002D646E" w:rsidRDefault="0005392C" w:rsidP="0005392C">
      <w:pPr>
        <w:pStyle w:val="ZLITLITwPKTzmlitwpktliter"/>
      </w:pPr>
      <w:r w:rsidRPr="002D646E">
        <w:t>e)</w:t>
      </w:r>
      <w:r w:rsidRPr="002D646E">
        <w:tab/>
        <w:t>kod i nazwę tytułu ubezpieczenia,</w:t>
      </w:r>
    </w:p>
    <w:p w14:paraId="246A6CAC" w14:textId="3F14A175" w:rsidR="0005392C" w:rsidRPr="002D646E" w:rsidRDefault="0005392C" w:rsidP="0005392C">
      <w:pPr>
        <w:pStyle w:val="ZLITLITwPKTzmlitwpktliter"/>
      </w:pPr>
      <w:r w:rsidRPr="002D646E">
        <w:t>f)</w:t>
      </w:r>
      <w:r w:rsidRPr="002D646E">
        <w:tab/>
        <w:t>nazwę i dane identyfikacyjne płatnika</w:t>
      </w:r>
      <w:r w:rsidR="004160AA">
        <w:t xml:space="preserve"> </w:t>
      </w:r>
      <w:r w:rsidR="004160AA" w:rsidRPr="000853CB">
        <w:t>składek</w:t>
      </w:r>
      <w:r w:rsidRPr="002D646E">
        <w:t>,</w:t>
      </w:r>
    </w:p>
    <w:p w14:paraId="21D7D834" w14:textId="77777777" w:rsidR="0005392C" w:rsidRPr="002D646E" w:rsidRDefault="0005392C" w:rsidP="0005392C">
      <w:pPr>
        <w:pStyle w:val="ZLITLITwPKTzmlitwpktliter"/>
      </w:pPr>
      <w:r w:rsidRPr="002D646E">
        <w:t>g)</w:t>
      </w:r>
      <w:r w:rsidRPr="002D646E">
        <w:tab/>
        <w:t>datę powstania obowiązku ubezpieczeń społecznych lub ubezpieczenia zdrowotnego,</w:t>
      </w:r>
    </w:p>
    <w:p w14:paraId="708E14EF" w14:textId="77777777" w:rsidR="0005392C" w:rsidRPr="002D646E" w:rsidRDefault="0005392C" w:rsidP="0005392C">
      <w:pPr>
        <w:pStyle w:val="ZLITLITwPKTzmlitwpktliter"/>
      </w:pPr>
      <w:r w:rsidRPr="002D646E">
        <w:t>h)</w:t>
      </w:r>
      <w:r w:rsidRPr="002D646E">
        <w:tab/>
        <w:t>datę zgłoszenia do ubezpieczeń społecznych lub do ubezpieczenia zdrowotnego,</w:t>
      </w:r>
    </w:p>
    <w:p w14:paraId="15C6110F" w14:textId="77777777" w:rsidR="0005392C" w:rsidRPr="002D646E" w:rsidRDefault="0005392C" w:rsidP="0005392C">
      <w:pPr>
        <w:pStyle w:val="ZLITLITwPKTzmlitwpktliter"/>
      </w:pPr>
      <w:r w:rsidRPr="002D646E">
        <w:t>i)</w:t>
      </w:r>
      <w:r w:rsidRPr="002D646E">
        <w:tab/>
        <w:t>datę wyrejestrowania z ubezpieczeń społecznych lub z ubezpieczenia zdrowotnego,</w:t>
      </w:r>
    </w:p>
    <w:p w14:paraId="6A892637" w14:textId="0B9E7E94" w:rsidR="0005392C" w:rsidRPr="002D646E" w:rsidRDefault="0005392C" w:rsidP="0005392C">
      <w:pPr>
        <w:pStyle w:val="ZLITLITwPKTzmlitwpktliter"/>
      </w:pPr>
      <w:r w:rsidRPr="002D646E">
        <w:t>j)</w:t>
      </w:r>
      <w:r w:rsidRPr="002D646E">
        <w:tab/>
        <w:t xml:space="preserve">rodzaje ubezpieczeń wraz z określeniem, czy są </w:t>
      </w:r>
      <w:r w:rsidRPr="000853CB">
        <w:t>dobrowolne</w:t>
      </w:r>
      <w:r w:rsidR="00822690" w:rsidRPr="000853CB">
        <w:t>,</w:t>
      </w:r>
      <w:r w:rsidRPr="002D646E">
        <w:t xml:space="preserve"> czy obowiązkowe,</w:t>
      </w:r>
    </w:p>
    <w:p w14:paraId="2A8C0DE8" w14:textId="77777777" w:rsidR="0005392C" w:rsidRPr="002D646E" w:rsidRDefault="0005392C" w:rsidP="0005392C">
      <w:pPr>
        <w:pStyle w:val="ZLITLITwPKTzmlitwpktliter"/>
      </w:pPr>
      <w:r w:rsidRPr="002D646E">
        <w:t>k)</w:t>
      </w:r>
      <w:r w:rsidRPr="002D646E">
        <w:tab/>
        <w:t>kod wykonywanego zawodu,</w:t>
      </w:r>
    </w:p>
    <w:p w14:paraId="59FE55C5" w14:textId="77777777" w:rsidR="0005392C" w:rsidRPr="002D646E" w:rsidRDefault="0005392C" w:rsidP="0005392C">
      <w:pPr>
        <w:pStyle w:val="ZLITLITwPKTzmlitwpktliter"/>
      </w:pPr>
      <w:r w:rsidRPr="002D646E">
        <w:t>l)</w:t>
      </w:r>
      <w:r w:rsidRPr="002D646E">
        <w:tab/>
        <w:t>kod pracy i okres pracy w szczególnych warunkach lub o szczególnym charakterze,</w:t>
      </w:r>
    </w:p>
    <w:p w14:paraId="0D2D5444" w14:textId="77777777" w:rsidR="0005392C" w:rsidRPr="002D646E" w:rsidRDefault="0005392C" w:rsidP="0005392C">
      <w:pPr>
        <w:pStyle w:val="ZLITLITwPKTzmlitwpktliter"/>
      </w:pPr>
      <w:r w:rsidRPr="002D646E">
        <w:t>m)</w:t>
      </w:r>
      <w:r w:rsidRPr="002D646E">
        <w:tab/>
        <w:t>wymiar czasu pracy,</w:t>
      </w:r>
    </w:p>
    <w:p w14:paraId="1F06652F" w14:textId="77777777" w:rsidR="0005392C" w:rsidRPr="002D646E" w:rsidRDefault="0005392C" w:rsidP="0005392C">
      <w:pPr>
        <w:pStyle w:val="ZLITLITwPKTzmlitwpktliter"/>
      </w:pPr>
      <w:r w:rsidRPr="002D646E">
        <w:t>n)</w:t>
      </w:r>
      <w:r w:rsidRPr="002D646E">
        <w:tab/>
        <w:t>informację o podstawie wymiaru składek na ubezpieczenia społeczne,</w:t>
      </w:r>
    </w:p>
    <w:p w14:paraId="5364838E" w14:textId="77777777" w:rsidR="0005392C" w:rsidRPr="002D646E" w:rsidRDefault="0005392C" w:rsidP="0005392C">
      <w:pPr>
        <w:pStyle w:val="ZLITLITwPKTzmlitwpktliter"/>
      </w:pPr>
      <w:r w:rsidRPr="002D646E">
        <w:t>o)</w:t>
      </w:r>
      <w:r w:rsidRPr="002D646E">
        <w:tab/>
        <w:t>opłacone składki na ubezpieczenia społeczne za osoby prowadzące pozarolniczą działalność i osoby z nimi współpracujące,</w:t>
      </w:r>
    </w:p>
    <w:p w14:paraId="5217C35D" w14:textId="77777777" w:rsidR="0005392C" w:rsidRPr="002D646E" w:rsidRDefault="0005392C" w:rsidP="0005392C">
      <w:pPr>
        <w:pStyle w:val="ZLITLITwPKTzmlitwpktliter"/>
      </w:pPr>
      <w:r w:rsidRPr="002D646E">
        <w:lastRenderedPageBreak/>
        <w:t>p)</w:t>
      </w:r>
      <w:r w:rsidRPr="002D646E">
        <w:tab/>
        <w:t>wykazane w imiennym raporcie miesięcznym przerwy w opłacaniu składek,</w:t>
      </w:r>
    </w:p>
    <w:p w14:paraId="74AEAC63" w14:textId="77777777" w:rsidR="0005392C" w:rsidRPr="002D646E" w:rsidRDefault="0005392C" w:rsidP="0005392C">
      <w:pPr>
        <w:pStyle w:val="ZLITLITwPKTzmlitwpktliter"/>
      </w:pPr>
      <w:r w:rsidRPr="002D646E">
        <w:t>q)</w:t>
      </w:r>
      <w:r w:rsidRPr="002D646E">
        <w:tab/>
        <w:t>wypłacone świadczenia z ubezpieczenia chorobowego,</w:t>
      </w:r>
    </w:p>
    <w:p w14:paraId="6C18377E" w14:textId="77777777" w:rsidR="0005392C" w:rsidRPr="002D646E" w:rsidRDefault="0005392C" w:rsidP="0005392C">
      <w:pPr>
        <w:pStyle w:val="ZLITLITwPKTzmlitwpktliter"/>
      </w:pPr>
      <w:r w:rsidRPr="002D646E">
        <w:t>r)</w:t>
      </w:r>
      <w:r w:rsidRPr="002D646E">
        <w:tab/>
        <w:t>wypłacone jednorazowe odszkodowanie z ubezpieczenia wypadkowego w powiązaniu z identyfikatorem podmiotu zatrudniającego, ustalonym procentem uszczerbku na zdrowiu, datą zaistnienia wypadku przy pracy albo stwierdzenia choroby zawodowej,</w:t>
      </w:r>
    </w:p>
    <w:p w14:paraId="7815BB68" w14:textId="77777777" w:rsidR="0005392C" w:rsidRPr="002D646E" w:rsidRDefault="0005392C" w:rsidP="0005392C">
      <w:pPr>
        <w:pStyle w:val="ZLITLITwPKTzmlitwpktliter"/>
      </w:pPr>
      <w:r w:rsidRPr="002D646E">
        <w:t>s)</w:t>
      </w:r>
      <w:r w:rsidRPr="002D646E">
        <w:tab/>
        <w:t>informacje dotyczące wyrejestrowania z ubezpieczeń z kodem przyczyny, kodem wygaśnięcia lub trybu rozwiązania stosunku pracy lub stosunku służbowego oraz kodem podstawy prawnej,</w:t>
      </w:r>
    </w:p>
    <w:p w14:paraId="74C36E81" w14:textId="6DD045B9" w:rsidR="0005392C" w:rsidRPr="002D646E" w:rsidRDefault="0005392C" w:rsidP="0005392C">
      <w:pPr>
        <w:pStyle w:val="ZLITLITwPKTzmlitwpktliter"/>
      </w:pPr>
      <w:r w:rsidRPr="002D646E">
        <w:t>t)</w:t>
      </w:r>
      <w:r w:rsidRPr="002D646E">
        <w:tab/>
      </w:r>
      <w:r w:rsidRPr="000853CB">
        <w:t>informacje zawarte w zaświadczeniu</w:t>
      </w:r>
      <w:r w:rsidR="00A3052A" w:rsidRPr="000853CB">
        <w:t xml:space="preserve">, o którym mowa w art. 83e </w:t>
      </w:r>
      <w:r w:rsidR="005A30E3" w:rsidRPr="000853CB">
        <w:t>ust. 1</w:t>
      </w:r>
      <w:r w:rsidRPr="000853CB">
        <w:t>,</w:t>
      </w:r>
    </w:p>
    <w:p w14:paraId="08733018" w14:textId="77777777" w:rsidR="0005392C" w:rsidRPr="002D646E" w:rsidRDefault="0005392C" w:rsidP="0005392C">
      <w:pPr>
        <w:pStyle w:val="ZLITPKTzmpktliter"/>
        <w:keepNext/>
      </w:pPr>
      <w:r w:rsidRPr="002D646E">
        <w:t>2)</w:t>
      </w:r>
      <w:r w:rsidRPr="002D646E">
        <w:tab/>
        <w:t>płatnika składek obejmujące:</w:t>
      </w:r>
    </w:p>
    <w:p w14:paraId="4608CB7B" w14:textId="77777777" w:rsidR="0005392C" w:rsidRPr="002D646E" w:rsidRDefault="0005392C" w:rsidP="0005392C">
      <w:pPr>
        <w:pStyle w:val="ZLITLITwPKTzmlitwpktliter"/>
      </w:pPr>
      <w:r w:rsidRPr="002D646E">
        <w:t>a)</w:t>
      </w:r>
      <w:r w:rsidRPr="002D646E">
        <w:tab/>
        <w:t>numer NIP,</w:t>
      </w:r>
    </w:p>
    <w:p w14:paraId="5A730174" w14:textId="77777777" w:rsidR="0005392C" w:rsidRPr="002D646E" w:rsidRDefault="0005392C" w:rsidP="0005392C">
      <w:pPr>
        <w:pStyle w:val="ZLITLITwPKTzmlitwpktliter"/>
      </w:pPr>
      <w:r w:rsidRPr="002D646E">
        <w:t>b)</w:t>
      </w:r>
      <w:r w:rsidRPr="002D646E">
        <w:tab/>
        <w:t>numer identyfikacyjny REGON,</w:t>
      </w:r>
    </w:p>
    <w:p w14:paraId="090B9BD5" w14:textId="77777777" w:rsidR="0005392C" w:rsidRPr="002D646E" w:rsidRDefault="0005392C" w:rsidP="0005392C">
      <w:pPr>
        <w:pStyle w:val="ZLITLITwPKTzmlitwpktliter"/>
      </w:pPr>
      <w:r w:rsidRPr="002D646E">
        <w:t>c)</w:t>
      </w:r>
      <w:r w:rsidRPr="002D646E">
        <w:tab/>
        <w:t>numer PESEL, a w razie gdy nie nadano numeru PESEL – rodzaj, serię i numer dokumentu tożsamości,</w:t>
      </w:r>
    </w:p>
    <w:p w14:paraId="1D65E1F2" w14:textId="77777777" w:rsidR="0005392C" w:rsidRPr="002D646E" w:rsidRDefault="0005392C" w:rsidP="0005392C">
      <w:pPr>
        <w:pStyle w:val="ZLITLITwPKTzmlitwpktliter"/>
      </w:pPr>
      <w:r w:rsidRPr="002D646E">
        <w:t>d)</w:t>
      </w:r>
      <w:r w:rsidRPr="002D646E">
        <w:tab/>
        <w:t>kod rodzaju działalności według Polskiej Klasyfikacji Działalności (PKD),</w:t>
      </w:r>
    </w:p>
    <w:p w14:paraId="6899B0CB" w14:textId="77777777" w:rsidR="0005392C" w:rsidRPr="002D646E" w:rsidRDefault="0005392C" w:rsidP="0005392C">
      <w:pPr>
        <w:pStyle w:val="ZLITLITwPKTzmlitwpktliter"/>
      </w:pPr>
      <w:r w:rsidRPr="002D646E">
        <w:t>e)</w:t>
      </w:r>
      <w:r w:rsidRPr="002D646E">
        <w:tab/>
        <w:t>dane identyfikacyjne osób ubezpieczonych określone w pkt 1,</w:t>
      </w:r>
    </w:p>
    <w:p w14:paraId="6B203835" w14:textId="77777777" w:rsidR="0005392C" w:rsidRPr="002D646E" w:rsidRDefault="0005392C" w:rsidP="0005392C">
      <w:pPr>
        <w:pStyle w:val="ZLITLITwPKTzmlitwpktliter"/>
      </w:pPr>
      <w:r w:rsidRPr="002D646E">
        <w:t>f)</w:t>
      </w:r>
      <w:r w:rsidRPr="002D646E">
        <w:tab/>
        <w:t>liczbę poszkodowanych w wypadkach przy pracy ogółem, w tym poszkodowanych śmiertelnie i ciężko,</w:t>
      </w:r>
    </w:p>
    <w:p w14:paraId="4E1928A3" w14:textId="77777777" w:rsidR="0005392C" w:rsidRPr="002D646E" w:rsidRDefault="0005392C" w:rsidP="0005392C">
      <w:pPr>
        <w:pStyle w:val="ZLITLITwPKTzmlitwpktliter"/>
      </w:pPr>
      <w:r w:rsidRPr="002D646E">
        <w:t>g)</w:t>
      </w:r>
      <w:r w:rsidRPr="002D646E">
        <w:tab/>
        <w:t>liczbę zatrudnionych w warunkach zagrożenia,</w:t>
      </w:r>
    </w:p>
    <w:p w14:paraId="3638D7E5" w14:textId="728F6E8F" w:rsidR="0005392C" w:rsidRPr="002D646E" w:rsidRDefault="0005392C" w:rsidP="0005392C">
      <w:pPr>
        <w:pStyle w:val="ZLITLITwPKTzmlitwpktliter"/>
      </w:pPr>
      <w:r w:rsidRPr="002D646E">
        <w:t>h)</w:t>
      </w:r>
      <w:r w:rsidRPr="002D646E">
        <w:tab/>
        <w:t xml:space="preserve">serię i numer dowodu osobistego albo paszportu, jeżeli płatnikowi składek nie nadano </w:t>
      </w:r>
      <w:r w:rsidRPr="000853CB">
        <w:t>numer</w:t>
      </w:r>
      <w:r w:rsidR="00AF6D99" w:rsidRPr="000853CB">
        <w:t>u</w:t>
      </w:r>
      <w:r w:rsidRPr="002D646E">
        <w:t xml:space="preserve"> NIP i numeru identyfikacyjnego REGON lub jednego z nich,</w:t>
      </w:r>
    </w:p>
    <w:p w14:paraId="3DBF4E7F" w14:textId="77777777" w:rsidR="0005392C" w:rsidRPr="002D646E" w:rsidRDefault="0005392C" w:rsidP="0005392C">
      <w:pPr>
        <w:pStyle w:val="ZLITLITwPKTzmlitwpktliter"/>
      </w:pPr>
      <w:r w:rsidRPr="002D646E">
        <w:t>i)</w:t>
      </w:r>
      <w:r w:rsidRPr="002D646E">
        <w:tab/>
        <w:t>nazwę skróconą,</w:t>
      </w:r>
    </w:p>
    <w:p w14:paraId="6F3343F6" w14:textId="77777777" w:rsidR="0005392C" w:rsidRPr="002D646E" w:rsidRDefault="0005392C" w:rsidP="0005392C">
      <w:pPr>
        <w:pStyle w:val="ZLITLITwPKTzmlitwpktliter"/>
      </w:pPr>
      <w:r w:rsidRPr="002D646E">
        <w:t>j)</w:t>
      </w:r>
      <w:r w:rsidRPr="002D646E">
        <w:tab/>
        <w:t>imię i nazwisko,</w:t>
      </w:r>
    </w:p>
    <w:p w14:paraId="1CC32ECD" w14:textId="77777777" w:rsidR="0005392C" w:rsidRPr="002D646E" w:rsidRDefault="0005392C" w:rsidP="0005392C">
      <w:pPr>
        <w:pStyle w:val="ZLITLITwPKTzmlitwpktliter"/>
      </w:pPr>
      <w:r w:rsidRPr="002D646E">
        <w:t>k)</w:t>
      </w:r>
      <w:r w:rsidRPr="002D646E">
        <w:tab/>
        <w:t>adres siedziby,</w:t>
      </w:r>
    </w:p>
    <w:p w14:paraId="06E740D3" w14:textId="77777777" w:rsidR="0005392C" w:rsidRPr="002D646E" w:rsidRDefault="0005392C" w:rsidP="0005392C">
      <w:pPr>
        <w:pStyle w:val="ZLITLITwPKTzmlitwpktliter"/>
      </w:pPr>
      <w:r w:rsidRPr="002D646E">
        <w:t>l)</w:t>
      </w:r>
      <w:r w:rsidRPr="002D646E">
        <w:tab/>
        <w:t>adres do korespondencji,</w:t>
      </w:r>
    </w:p>
    <w:p w14:paraId="70AE83AA" w14:textId="77777777" w:rsidR="0005392C" w:rsidRPr="002D646E" w:rsidRDefault="0005392C" w:rsidP="0005392C">
      <w:pPr>
        <w:pStyle w:val="ZLITLITwPKTzmlitwpktliter"/>
      </w:pPr>
      <w:r w:rsidRPr="002D646E">
        <w:t>m)</w:t>
      </w:r>
      <w:r w:rsidRPr="002D646E">
        <w:tab/>
        <w:t>adres miejsca prowadzenia działalności,</w:t>
      </w:r>
    </w:p>
    <w:p w14:paraId="71FE069E" w14:textId="77777777" w:rsidR="0005392C" w:rsidRPr="002D646E" w:rsidRDefault="0005392C" w:rsidP="0005392C">
      <w:pPr>
        <w:pStyle w:val="ZLITLITwPKTzmlitwpktliter"/>
      </w:pPr>
      <w:r w:rsidRPr="002D646E">
        <w:t>n)</w:t>
      </w:r>
      <w:r w:rsidRPr="002D646E">
        <w:tab/>
        <w:t>liczbę cudzoziemców zgłoszonych do ubezpieczeń społecznych,</w:t>
      </w:r>
    </w:p>
    <w:p w14:paraId="3950D0F6" w14:textId="77777777" w:rsidR="0005392C" w:rsidRPr="002D646E" w:rsidRDefault="0005392C" w:rsidP="0005392C">
      <w:pPr>
        <w:pStyle w:val="ZLITLITwPKTzmlitwpktliter"/>
      </w:pPr>
      <w:r w:rsidRPr="002D646E">
        <w:lastRenderedPageBreak/>
        <w:t>o)</w:t>
      </w:r>
      <w:r w:rsidRPr="002D646E">
        <w:tab/>
        <w:t>obywatelstwo (obywatelstwa) cudzoziemca,</w:t>
      </w:r>
    </w:p>
    <w:p w14:paraId="6C6D470E" w14:textId="77777777" w:rsidR="0005392C" w:rsidRPr="002D646E" w:rsidRDefault="0005392C" w:rsidP="0005392C">
      <w:pPr>
        <w:pStyle w:val="ZLITLITwPKTzmlitwpktliter"/>
      </w:pPr>
      <w:r w:rsidRPr="002D646E">
        <w:t>p)</w:t>
      </w:r>
      <w:r w:rsidRPr="002D646E">
        <w:tab/>
        <w:t>tytuł ubezpieczenia cudzoziemca,</w:t>
      </w:r>
    </w:p>
    <w:p w14:paraId="374BCE2F" w14:textId="77777777" w:rsidR="0005392C" w:rsidRPr="002D646E" w:rsidRDefault="0005392C" w:rsidP="0005392C">
      <w:pPr>
        <w:pStyle w:val="ZLITLITwPKTzmlitwpktliter"/>
      </w:pPr>
      <w:r w:rsidRPr="002D646E">
        <w:t>q)</w:t>
      </w:r>
      <w:r w:rsidRPr="002D646E">
        <w:tab/>
        <w:t>stopę procentową składek na ubezpieczenie wypadkowe,</w:t>
      </w:r>
    </w:p>
    <w:p w14:paraId="7231C2B4" w14:textId="77777777" w:rsidR="0005392C" w:rsidRPr="002D646E" w:rsidRDefault="0005392C" w:rsidP="0005392C">
      <w:pPr>
        <w:pStyle w:val="ZLITLITwPKTzmlitwpktliter"/>
      </w:pPr>
      <w:r w:rsidRPr="002D646E">
        <w:t>r)</w:t>
      </w:r>
      <w:r w:rsidRPr="002D646E">
        <w:tab/>
        <w:t>liczbę stanowisk pracy w szczególnych warunkach lub o szczególnym charakterze,</w:t>
      </w:r>
    </w:p>
    <w:p w14:paraId="7A07673A" w14:textId="2CCFF6AD" w:rsidR="0005392C" w:rsidRPr="002D646E" w:rsidRDefault="0005392C" w:rsidP="0005392C">
      <w:pPr>
        <w:pStyle w:val="ZLITLITwPKTzmlitwpktliter"/>
      </w:pPr>
      <w:r w:rsidRPr="002D646E">
        <w:t>s)</w:t>
      </w:r>
      <w:r w:rsidRPr="002D646E">
        <w:tab/>
        <w:t>informacje dotyczące zmian danych płatnika</w:t>
      </w:r>
      <w:r w:rsidR="00A558C7">
        <w:t xml:space="preserve"> </w:t>
      </w:r>
      <w:r w:rsidR="00A558C7" w:rsidRPr="000853CB">
        <w:t>składek</w:t>
      </w:r>
      <w:r w:rsidRPr="002D646E">
        <w:t>,</w:t>
      </w:r>
    </w:p>
    <w:p w14:paraId="09101562" w14:textId="0F98711B" w:rsidR="0005392C" w:rsidRPr="002D646E" w:rsidRDefault="0005392C" w:rsidP="0005392C">
      <w:pPr>
        <w:pStyle w:val="ZLITLITwPKTzmlitwpktliter"/>
      </w:pPr>
      <w:r w:rsidRPr="002D646E">
        <w:t>t)</w:t>
      </w:r>
      <w:r w:rsidRPr="002D646E">
        <w:tab/>
      </w:r>
      <w:r w:rsidR="005A30E3" w:rsidRPr="000853CB">
        <w:t>informacje zawarte w zaświadczeniu, o którym mowa w art. 83e ust. 1</w:t>
      </w:r>
      <w:r w:rsidRPr="000853CB">
        <w:t>,</w:t>
      </w:r>
    </w:p>
    <w:p w14:paraId="49110713" w14:textId="77777777" w:rsidR="0005392C" w:rsidRPr="002D646E" w:rsidRDefault="0005392C" w:rsidP="0005392C">
      <w:pPr>
        <w:pStyle w:val="ZLITPKTzmpktliter"/>
        <w:keepNext/>
      </w:pPr>
      <w:r w:rsidRPr="002D646E">
        <w:t>3)</w:t>
      </w:r>
      <w:r w:rsidRPr="002D646E">
        <w:tab/>
        <w:t>dotyczące umów o dzieło, o których mowa w art. 36 ust. 17</w:t>
      </w:r>
    </w:p>
    <w:p w14:paraId="2D493FC4" w14:textId="77E89738" w:rsidR="0005392C" w:rsidRPr="002D646E" w:rsidRDefault="0005392C" w:rsidP="0005392C">
      <w:pPr>
        <w:pStyle w:val="ZLITCZWSPPKTzmczciwsppktliter"/>
      </w:pPr>
      <w:r w:rsidRPr="002D646E">
        <w:t>– w celu niezbędnym do realizacji ustawowych zadań w zakresie kontroli przestrzegania przepisów prawa pracy i przepisów dotyczących zatrudnienia.”;</w:t>
      </w:r>
    </w:p>
    <w:p w14:paraId="6E201033" w14:textId="77777777" w:rsidR="0005392C" w:rsidRPr="002D646E" w:rsidRDefault="0005392C" w:rsidP="0005392C">
      <w:pPr>
        <w:pStyle w:val="PKTpunkt"/>
        <w:keepNext/>
      </w:pPr>
      <w:r w:rsidRPr="002D646E">
        <w:t>6)</w:t>
      </w:r>
      <w:r w:rsidRPr="002D646E">
        <w:tab/>
        <w:t>po art. 68ab dodaje się art. 68ac:</w:t>
      </w:r>
    </w:p>
    <w:p w14:paraId="5F1A781A" w14:textId="232C62F4" w:rsidR="0005392C" w:rsidRPr="002D646E" w:rsidRDefault="0005392C" w:rsidP="0005392C">
      <w:pPr>
        <w:pStyle w:val="ZARTzmartartykuempunktem"/>
      </w:pPr>
      <w:bookmarkStart w:id="16" w:name="_Hlk207632891"/>
      <w:r w:rsidRPr="002D646E">
        <w:t>„Art. 68ac. 1. W Zakładzie jest prowadzony system teleinformatyczny służący do wymiany między Zakładem, Państwową Inspekcją Pracy oraz Szefem Krajowej Administracji Skarbowej danych i informacji niezbędnych do dokonywania analizy ryzyka naruszenia prawa i niewykonywania obowiązków z zakresu prawa pracy i legalności zatrudnienia, prawa podatkowego, ubezpieczeń społecznych i ubezpieczenia zdrowotnego.</w:t>
      </w:r>
    </w:p>
    <w:p w14:paraId="157E55CA" w14:textId="461F4C77" w:rsidR="0005392C" w:rsidRPr="000853CB" w:rsidRDefault="0005392C" w:rsidP="0005392C">
      <w:pPr>
        <w:pStyle w:val="ZUSTzmustartykuempunktem"/>
      </w:pPr>
      <w:r w:rsidRPr="002D646E">
        <w:t>2. Dane i informacje, o których mowa w ust. 1, są wymieniane w drodze teletransmisji za pośrednictwem systemu teleinformatycznego</w:t>
      </w:r>
      <w:r w:rsidR="00A558C7">
        <w:t xml:space="preserve">, </w:t>
      </w:r>
      <w:r w:rsidR="00A558C7" w:rsidRPr="000853CB">
        <w:t>o którym mowa w ust. 1</w:t>
      </w:r>
      <w:r w:rsidRPr="000853CB">
        <w:t>.</w:t>
      </w:r>
    </w:p>
    <w:p w14:paraId="2AADDFC8" w14:textId="4E4FFEE7" w:rsidR="0005392C" w:rsidRPr="002D646E" w:rsidRDefault="0005392C" w:rsidP="0005392C">
      <w:pPr>
        <w:pStyle w:val="ZUSTzmustartykuempunktem"/>
      </w:pPr>
      <w:r w:rsidRPr="002D646E">
        <w:t>3. Szczegółowy zakres danych i informacji, o których mowa w ust. 1, oraz sposób ich wymiany określają porozumienia zawarte między Zakładem a Państwową Inspekcją Pracy oraz Szefem Krajowej Administracji Skarbowej.”.</w:t>
      </w:r>
    </w:p>
    <w:bookmarkEnd w:id="16"/>
    <w:p w14:paraId="6B6EB460" w14:textId="622AE70A" w:rsidR="0005392C" w:rsidRPr="002D646E" w:rsidRDefault="0005392C" w:rsidP="0005392C">
      <w:pPr>
        <w:pStyle w:val="ARTartustawynprozporzdzenia"/>
        <w:keepNext/>
      </w:pPr>
      <w:r w:rsidRPr="002D646E">
        <w:rPr>
          <w:rStyle w:val="Ppogrubienie"/>
        </w:rPr>
        <w:t>Art. 6.</w:t>
      </w:r>
      <w:r w:rsidRPr="002D646E">
        <w:t xml:space="preserve"> W </w:t>
      </w:r>
      <w:bookmarkStart w:id="17" w:name="_Hlk207197792"/>
      <w:r w:rsidRPr="002D646E">
        <w:t>ustawie z dnia 24 sierpnia 2001 r. – Kodeks postępowania w sprawach o wykroczenia (Dz. U. z 2025 r. poz. 860, 1178, 1661, 1814, 1818 i 1872) w art. 96:</w:t>
      </w:r>
      <w:bookmarkEnd w:id="17"/>
    </w:p>
    <w:p w14:paraId="110AB3F9" w14:textId="77777777" w:rsidR="0005392C" w:rsidRPr="002D646E" w:rsidRDefault="0005392C" w:rsidP="0005392C">
      <w:pPr>
        <w:pStyle w:val="PKTpunkt"/>
        <w:keepNext/>
      </w:pPr>
      <w:r w:rsidRPr="002D646E">
        <w:t>1)</w:t>
      </w:r>
      <w:r w:rsidRPr="002D646E">
        <w:tab/>
        <w:t>§ 1a otrzymuje brzmienie:</w:t>
      </w:r>
    </w:p>
    <w:p w14:paraId="62A71CEA" w14:textId="79C61486" w:rsidR="0005392C" w:rsidRPr="002D646E" w:rsidRDefault="0005392C" w:rsidP="0005392C">
      <w:pPr>
        <w:pStyle w:val="ZUSTzmustartykuempunktem"/>
        <w:keepNext/>
      </w:pPr>
      <w:r w:rsidRPr="002D646E">
        <w:t>„§ 1a. W postępowaniu mandatowym, w sprawach:</w:t>
      </w:r>
    </w:p>
    <w:p w14:paraId="400D2575" w14:textId="77777777" w:rsidR="0005392C" w:rsidRPr="002D646E" w:rsidRDefault="0005392C" w:rsidP="0005392C">
      <w:pPr>
        <w:pStyle w:val="ZPKTzmpktartykuempunktem"/>
      </w:pPr>
      <w:r w:rsidRPr="002D646E">
        <w:t>1)</w:t>
      </w:r>
      <w:r w:rsidRPr="002D646E">
        <w:tab/>
        <w:t>w których oskarżycielem publicznym jest właściwy organ Państwowej Inspekcji Pracy, można nałożyć grzywnę w wysokości do 5000 zł;</w:t>
      </w:r>
    </w:p>
    <w:p w14:paraId="5362DB49" w14:textId="2124ADED" w:rsidR="0005392C" w:rsidRPr="002D646E" w:rsidRDefault="0005392C" w:rsidP="0005392C">
      <w:pPr>
        <w:pStyle w:val="ZPKTzmpktartykuempunktem"/>
      </w:pPr>
      <w:r w:rsidRPr="002D646E">
        <w:t>2)</w:t>
      </w:r>
      <w:r w:rsidRPr="002D646E">
        <w:tab/>
        <w:t xml:space="preserve">naruszeń wymienionych w art. 92f ust. 1 i w załączniku nr 1 do ustawy z dnia 6 września 2001 r. o transporcie drogowym (Dz. U. z 2025 r. poz. </w:t>
      </w:r>
      <w:r w:rsidRPr="002D646E">
        <w:lastRenderedPageBreak/>
        <w:t>1490, 1676, 1795 i 1843), w których oskarżycielem publicznym jest właściwy organ Inspekcji Transportu Drogowego, Policji, Krajowej Administracji Skarbowej lub Straży Granicznej, można nałożyć grzywnę w wysokości do 2000 zł.”;</w:t>
      </w:r>
    </w:p>
    <w:p w14:paraId="12835AEF" w14:textId="1B3E13DC" w:rsidR="0005392C" w:rsidRPr="002D646E" w:rsidRDefault="0005392C" w:rsidP="0005392C">
      <w:pPr>
        <w:pStyle w:val="PKTpunkt"/>
      </w:pPr>
      <w:r w:rsidRPr="002D646E">
        <w:t>2)</w:t>
      </w:r>
      <w:r w:rsidRPr="002D646E">
        <w:tab/>
        <w:t xml:space="preserve">w § </w:t>
      </w:r>
      <w:r w:rsidRPr="000853CB">
        <w:t>1b</w:t>
      </w:r>
      <w:r w:rsidR="00A558C7" w:rsidRPr="000853CB">
        <w:t>–</w:t>
      </w:r>
      <w:r w:rsidRPr="000853CB">
        <w:t xml:space="preserve">1bc </w:t>
      </w:r>
      <w:r w:rsidRPr="002D646E">
        <w:t>wyrazy „nałożyć grzywnę w wysokości do 5000 zł” zastępuje się wyrazami „nałożyć grzywnę w wysokości do 10 000 zł”.</w:t>
      </w:r>
    </w:p>
    <w:p w14:paraId="54444D61" w14:textId="2DAB1AC1" w:rsidR="0005392C" w:rsidRPr="002D646E" w:rsidRDefault="0005392C" w:rsidP="0005392C">
      <w:pPr>
        <w:pStyle w:val="ARTartustawynprozporzdzenia"/>
        <w:keepNext/>
      </w:pPr>
      <w:r w:rsidRPr="002D646E">
        <w:rPr>
          <w:rStyle w:val="Ppogrubienie"/>
        </w:rPr>
        <w:t>Art. 7.</w:t>
      </w:r>
      <w:r w:rsidRPr="002D646E">
        <w:t xml:space="preserve"> W ustawie z dnia 28 lipca 2005 r. o kosztach sądowych w sprawach cywilnych (Dz. U. z 2025 r. poz. 1228) wprowadza się następujące zmiany:</w:t>
      </w:r>
    </w:p>
    <w:p w14:paraId="5B5951D0" w14:textId="77777777" w:rsidR="0005392C" w:rsidRPr="002D646E" w:rsidRDefault="0005392C" w:rsidP="0005392C">
      <w:pPr>
        <w:pStyle w:val="PKTpunkt"/>
        <w:keepNext/>
      </w:pPr>
      <w:r w:rsidRPr="002D646E">
        <w:t>1)</w:t>
      </w:r>
      <w:r w:rsidRPr="002D646E">
        <w:tab/>
        <w:t>w art. 35 ust. 2 otrzymuje brzmienie:</w:t>
      </w:r>
    </w:p>
    <w:p w14:paraId="0CA46EA9" w14:textId="2F708751" w:rsidR="0005392C" w:rsidRPr="002D646E" w:rsidRDefault="0005392C" w:rsidP="0005392C">
      <w:pPr>
        <w:pStyle w:val="ZUSTzmustartykuempunktem"/>
      </w:pPr>
      <w:r w:rsidRPr="002D646E">
        <w:t>„2. Pracodawca uiszcza opłatę podstawową od pism podlegających opłacie wymienionych w ust. 1, także w sprawie o ustalenie istnienia lub treści stosunku pracy wytoczonej z powództwa okręgowego inspektora pracy.”;</w:t>
      </w:r>
    </w:p>
    <w:p w14:paraId="1B35F18F" w14:textId="77777777" w:rsidR="0005392C" w:rsidRPr="002D646E" w:rsidRDefault="0005392C" w:rsidP="0005392C">
      <w:pPr>
        <w:pStyle w:val="PKTpunkt"/>
        <w:keepNext/>
      </w:pPr>
      <w:r w:rsidRPr="002D646E">
        <w:t>2)</w:t>
      </w:r>
      <w:r w:rsidRPr="002D646E">
        <w:tab/>
        <w:t>po art. 36 dodaje się art. 36a w brzmieniu:</w:t>
      </w:r>
    </w:p>
    <w:p w14:paraId="7F80BC35" w14:textId="1216BBEC" w:rsidR="0005392C" w:rsidRPr="002D646E" w:rsidRDefault="0005392C" w:rsidP="0005392C">
      <w:pPr>
        <w:pStyle w:val="ZARTzmartartykuempunktem"/>
      </w:pPr>
      <w:r w:rsidRPr="002D646E">
        <w:t>„Art. 36a. Opłatę stałą w kwocie 200 złotych pobiera się od odwołania, o którym mowa w art. 14b ust. 8 ustawy z dnia 13 kwietnia 2007 r. o Państwowej Inspekcji Pracy</w:t>
      </w:r>
      <w:r w:rsidR="005C48DB">
        <w:t xml:space="preserve"> </w:t>
      </w:r>
      <w:r w:rsidR="005C48DB" w:rsidRPr="000853CB">
        <w:t>(Dz. U. z 2024 r. poz. 1712, z pó</w:t>
      </w:r>
      <w:r w:rsidR="005C48DB" w:rsidRPr="002D646E">
        <w:t>źn. zm.</w:t>
      </w:r>
      <w:r w:rsidR="005C48DB">
        <w:rPr>
          <w:rStyle w:val="Odwoanieprzypisudolnego"/>
        </w:rPr>
        <w:footnoteReference w:id="13"/>
      </w:r>
      <w:r w:rsidR="005C48DB">
        <w:rPr>
          <w:rStyle w:val="IGindeksgrny"/>
        </w:rPr>
        <w:t>)</w:t>
      </w:r>
      <w:r w:rsidR="005C48DB">
        <w:t>)</w:t>
      </w:r>
      <w:r w:rsidRPr="002D646E">
        <w:t>, a także od apelacji i skargi o stwierdzenie niezgodności z prawem prawomocnego orzeczenia w takiej sprawie.”;</w:t>
      </w:r>
    </w:p>
    <w:p w14:paraId="08C1457A" w14:textId="77777777" w:rsidR="0005392C" w:rsidRPr="002D646E" w:rsidRDefault="0005392C" w:rsidP="0005392C">
      <w:pPr>
        <w:pStyle w:val="PKTpunkt"/>
        <w:keepNext/>
      </w:pPr>
      <w:r w:rsidRPr="002D646E">
        <w:t>3)</w:t>
      </w:r>
      <w:r w:rsidRPr="002D646E">
        <w:tab/>
        <w:t>w art. 96 w ust. 1 pkt 8 otrzymuje brzmienie:</w:t>
      </w:r>
    </w:p>
    <w:p w14:paraId="7993157C" w14:textId="63E682AC" w:rsidR="0005392C" w:rsidRPr="002D646E" w:rsidRDefault="0005392C" w:rsidP="0005392C">
      <w:pPr>
        <w:pStyle w:val="ZPKTzmpktartykuempunktem"/>
      </w:pPr>
      <w:r w:rsidRPr="002D646E">
        <w:t>„8)</w:t>
      </w:r>
      <w:r w:rsidRPr="002D646E">
        <w:tab/>
        <w:t>Główny Inspektor Pracy, okręgowy inspektor pracy oraz związki zawodowe w sprawach z zakresu prawa pracy;”.</w:t>
      </w:r>
    </w:p>
    <w:p w14:paraId="1AAC30C8" w14:textId="3E7ED053" w:rsidR="0005392C" w:rsidRPr="002D646E" w:rsidRDefault="0005392C" w:rsidP="0005392C">
      <w:pPr>
        <w:pStyle w:val="ARTartustawynprozporzdzenia"/>
        <w:keepNext/>
      </w:pPr>
      <w:r w:rsidRPr="002D646E">
        <w:rPr>
          <w:rStyle w:val="Ppogrubienie"/>
        </w:rPr>
        <w:t>Art. 8.</w:t>
      </w:r>
      <w:r w:rsidRPr="002D646E">
        <w:t xml:space="preserve"> W ustawie z dnia 20 marca 2025 r. o warunkach dopuszczalności powierzania pracy cudzoziemcom na terytorium Rzeczypospolitej Polskiej (Dz. U. poz. 621 i 1794) wprowadza się następujące zmiany:</w:t>
      </w:r>
    </w:p>
    <w:p w14:paraId="5AD83083" w14:textId="77777777" w:rsidR="0005392C" w:rsidRPr="002D646E" w:rsidRDefault="0005392C" w:rsidP="0005392C">
      <w:pPr>
        <w:pStyle w:val="PKTpunkt"/>
        <w:keepNext/>
      </w:pPr>
      <w:r w:rsidRPr="002D646E">
        <w:t>1)</w:t>
      </w:r>
      <w:r w:rsidRPr="002D646E">
        <w:tab/>
        <w:t>w art. 33 w ust. 2 w pkt 2 kropkę zastępuje się średnikiem i dodaje się pkt 3 w brzmieniu:</w:t>
      </w:r>
    </w:p>
    <w:p w14:paraId="32C9F2D9" w14:textId="25B3E4F9" w:rsidR="0005392C" w:rsidRPr="002D646E" w:rsidRDefault="0005392C" w:rsidP="0005392C">
      <w:pPr>
        <w:pStyle w:val="ZPKTzmpktartykuempunktem"/>
      </w:pPr>
      <w:r w:rsidRPr="002D646E">
        <w:t>„3)</w:t>
      </w:r>
      <w:r w:rsidRPr="002D646E">
        <w:tab/>
        <w:t xml:space="preserve">polski podmiot powierzający pracę cudzoziemcowi i cudzoziemiec zawarli umowę o pracę zamiast umowy cywilnoprawnej albo w decyzji, o której mowa w art. 11 ust. 1 pkt 7a ustawy z dnia 13 kwietnia 2007 r. o </w:t>
      </w:r>
      <w:r w:rsidRPr="002D646E">
        <w:lastRenderedPageBreak/>
        <w:t>Państwowej Inspekcji Pracy (Dz. U. z 2024 r. poz. 1712, z pó</w:t>
      </w:r>
      <w:r w:rsidRPr="002D646E">
        <w:rPr>
          <w:rFonts w:hint="eastAsia"/>
        </w:rPr>
        <w:t>ź</w:t>
      </w:r>
      <w:r w:rsidRPr="002D646E">
        <w:t>n. zm.</w:t>
      </w:r>
      <w:r w:rsidR="00AD387A">
        <w:rPr>
          <w:rStyle w:val="Odwoanieprzypisudolnego"/>
        </w:rPr>
        <w:footnoteReference w:id="14"/>
      </w:r>
      <w:r w:rsidR="00AD387A">
        <w:rPr>
          <w:rStyle w:val="IGindeksgrny"/>
        </w:rPr>
        <w:t>)</w:t>
      </w:r>
      <w:r w:rsidRPr="002D646E">
        <w:t xml:space="preserve">), stwierdzono istnienie </w:t>
      </w:r>
      <w:r w:rsidRPr="000853CB">
        <w:t>stosunku pracy.”;</w:t>
      </w:r>
    </w:p>
    <w:p w14:paraId="08763FD5" w14:textId="77777777" w:rsidR="0005392C" w:rsidRPr="002D646E" w:rsidRDefault="0005392C" w:rsidP="0005392C">
      <w:pPr>
        <w:pStyle w:val="PKTpunkt"/>
        <w:keepNext/>
      </w:pPr>
      <w:r w:rsidRPr="002D646E">
        <w:t>2)</w:t>
      </w:r>
      <w:r w:rsidRPr="002D646E">
        <w:tab/>
        <w:t>w art. 69 w pkt 4 kropkę zastępuje się średnikiem i dodaje się pkt 5 w brzmieniu:</w:t>
      </w:r>
    </w:p>
    <w:p w14:paraId="3B7B8F6B" w14:textId="378C97F1" w:rsidR="0005392C" w:rsidRPr="002D646E" w:rsidRDefault="0005392C" w:rsidP="0005392C">
      <w:pPr>
        <w:pStyle w:val="ZPKTzmpktartykuempunktem"/>
      </w:pPr>
      <w:r w:rsidRPr="002D646E">
        <w:t>„5)</w:t>
      </w:r>
      <w:r w:rsidRPr="002D646E">
        <w:tab/>
        <w:t xml:space="preserve">polski podmiot powierzający pracę cudzoziemcowi i cudzoziemiec zawarli umowę o pracę zamiast umowy cywilnoprawnej </w:t>
      </w:r>
      <w:r w:rsidR="009817FB" w:rsidRPr="000853CB">
        <w:t>albo w decyzji, o której mowa w art. 11 ust. 1 pkt 7a ustawy z dnia 13 kwietnia 2007 r. o Państwowej Inspekcji Pracy</w:t>
      </w:r>
      <w:r w:rsidR="006B0FE6" w:rsidRPr="000853CB">
        <w:t>,</w:t>
      </w:r>
      <w:r w:rsidR="009817FB" w:rsidRPr="000853CB">
        <w:t xml:space="preserve"> stwierdzono istnienie stosunku pracy</w:t>
      </w:r>
      <w:r w:rsidRPr="000853CB">
        <w:t>.”.</w:t>
      </w:r>
    </w:p>
    <w:p w14:paraId="0E39C8D3" w14:textId="7EC2AEE0" w:rsidR="0005392C" w:rsidRPr="002D646E" w:rsidRDefault="0005392C" w:rsidP="0005392C">
      <w:pPr>
        <w:pStyle w:val="ARTartustawynprozporzdzenia"/>
      </w:pPr>
      <w:r w:rsidRPr="002D646E">
        <w:rPr>
          <w:rStyle w:val="Ppogrubienie"/>
        </w:rPr>
        <w:t>Art. 9.</w:t>
      </w:r>
      <w:r w:rsidRPr="002D646E">
        <w:t xml:space="preserve"> Główny Inspektor Pracy</w:t>
      </w:r>
      <w:r w:rsidR="00822690" w:rsidRPr="000853CB">
        <w:t>,</w:t>
      </w:r>
      <w:r w:rsidRPr="000853CB">
        <w:t xml:space="preserve"> </w:t>
      </w:r>
      <w:r w:rsidR="00822690" w:rsidRPr="000853CB">
        <w:t xml:space="preserve">niepóźniej niż w terminie miesiąca od dnia wejścia w życie niniejszego przepisu, </w:t>
      </w:r>
      <w:r w:rsidRPr="002D646E">
        <w:t>uzyska zatwierdzenie strategii, o której mowa w art. 18 ust. 8 ustawy zmienianej w art. 1.</w:t>
      </w:r>
    </w:p>
    <w:p w14:paraId="59DA0F08" w14:textId="1A5C86A7" w:rsidR="0005392C" w:rsidRPr="002D646E" w:rsidRDefault="0005392C" w:rsidP="0005392C">
      <w:pPr>
        <w:pStyle w:val="ARTartustawynprozporzdzenia"/>
      </w:pPr>
      <w:r w:rsidRPr="002D646E">
        <w:rPr>
          <w:rStyle w:val="Ppogrubienie"/>
        </w:rPr>
        <w:t>Art. 10.</w:t>
      </w:r>
      <w:r w:rsidRPr="002D646E">
        <w:t xml:space="preserve"> Główny Inspektor Pracy, niepóźniej niż w terminie miesiąca od dnia wejścia w życie niniejszego przepisu, przeprowadzi audyt bezpieczeństwa informatycznego w Państwowej Inspekcji Pracy i sporządzi raport z audytu.</w:t>
      </w:r>
    </w:p>
    <w:p w14:paraId="1D7F9195" w14:textId="689201DF" w:rsidR="0005392C" w:rsidRPr="0025357A" w:rsidRDefault="0005392C" w:rsidP="0005392C">
      <w:pPr>
        <w:pStyle w:val="ARTartustawynprozporzdzenia"/>
      </w:pPr>
      <w:r w:rsidRPr="002D646E">
        <w:rPr>
          <w:rStyle w:val="Ppogrubienie"/>
        </w:rPr>
        <w:t>Art. 11.</w:t>
      </w:r>
      <w:r w:rsidRPr="002D646E">
        <w:t xml:space="preserve"> Główny Inspektor Pracy, Prezes Zakładu Ubezpieczeń Społecznych i Szef Krajowej Administracji Skarbowej, niepóźniej niż w terminie miesiąca od dnia wejścia w życie niniejszego przepisu, </w:t>
      </w:r>
      <w:r w:rsidRPr="000853CB">
        <w:t>utworzą</w:t>
      </w:r>
      <w:r w:rsidR="008B3520" w:rsidRPr="000853CB">
        <w:t>,</w:t>
      </w:r>
      <w:r w:rsidRPr="000853CB">
        <w:t xml:space="preserve"> w drodze porozumienia</w:t>
      </w:r>
      <w:r w:rsidR="008B3520" w:rsidRPr="000853CB">
        <w:t>,</w:t>
      </w:r>
      <w:r w:rsidRPr="002D646E">
        <w:t xml:space="preserve"> i powołają międzyinstytucjonalny zespół zadaniowy do spraw oceny ryzyka w celu zwiększenia skuteczności kontroli Państwowej Inspekcji Pracy.</w:t>
      </w:r>
    </w:p>
    <w:p w14:paraId="4200B547" w14:textId="28680B16" w:rsidR="0005392C" w:rsidRPr="002D646E" w:rsidRDefault="0005392C" w:rsidP="0005392C">
      <w:pPr>
        <w:pStyle w:val="ARTartustawynprozporzdzenia"/>
        <w:keepNext/>
      </w:pPr>
      <w:r w:rsidRPr="002D646E">
        <w:rPr>
          <w:rStyle w:val="Ppogrubienie"/>
        </w:rPr>
        <w:t>Art. 12.</w:t>
      </w:r>
      <w:r w:rsidRPr="002D646E">
        <w:t xml:space="preserve"> Główny Inspektor Pracy przedłoży ministrowi właściwemu do spraw pracy:</w:t>
      </w:r>
    </w:p>
    <w:p w14:paraId="30374ED1" w14:textId="7F1D34F1" w:rsidR="0005392C" w:rsidRPr="002D646E" w:rsidRDefault="0005392C" w:rsidP="0005392C">
      <w:pPr>
        <w:pStyle w:val="PKTpunkt"/>
      </w:pPr>
      <w:r w:rsidRPr="002D646E">
        <w:t>1)</w:t>
      </w:r>
      <w:r w:rsidRPr="002D646E">
        <w:tab/>
        <w:t>zarządzenie, o którym mowa w art. 37aa ust. 1 ustawy zmienianej w art. 1 – niepóźniej niż w terminie miesiąca od dnia wejścia w życie niniejszego przepisu;</w:t>
      </w:r>
    </w:p>
    <w:p w14:paraId="54D78297" w14:textId="6F94E6FD" w:rsidR="0005392C" w:rsidRPr="002D646E" w:rsidRDefault="0005392C" w:rsidP="0005392C">
      <w:pPr>
        <w:pStyle w:val="PKTpunkt"/>
      </w:pPr>
      <w:r w:rsidRPr="002D646E">
        <w:t>2)</w:t>
      </w:r>
      <w:r w:rsidRPr="002D646E">
        <w:tab/>
        <w:t xml:space="preserve">zarządzenie, o którym mowa w art. 37aa ust. 2 ustawy zmienianej w art. 1 </w:t>
      </w:r>
      <w:bookmarkStart w:id="18" w:name="_Hlk220081653"/>
      <w:r w:rsidRPr="002D646E">
        <w:t>–</w:t>
      </w:r>
      <w:bookmarkEnd w:id="18"/>
      <w:r w:rsidRPr="002D646E">
        <w:t xml:space="preserve"> z dniem wejścia w życie </w:t>
      </w:r>
      <w:r w:rsidR="00117994" w:rsidRPr="000853CB">
        <w:t>niniejszej</w:t>
      </w:r>
      <w:r w:rsidR="00117994">
        <w:t xml:space="preserve"> </w:t>
      </w:r>
      <w:r w:rsidRPr="000853CB">
        <w:t>ustawy</w:t>
      </w:r>
      <w:r w:rsidR="005510A4" w:rsidRPr="000853CB">
        <w:t>;</w:t>
      </w:r>
    </w:p>
    <w:p w14:paraId="6AB9AC73" w14:textId="77777777" w:rsidR="0005392C" w:rsidRPr="002D646E" w:rsidRDefault="0005392C" w:rsidP="0005392C">
      <w:pPr>
        <w:pStyle w:val="PKTpunkt"/>
      </w:pPr>
      <w:r w:rsidRPr="002D646E">
        <w:t>3)</w:t>
      </w:r>
      <w:r w:rsidRPr="002D646E">
        <w:tab/>
        <w:t>raport z audytu i porozumienie, o których mowa odpowiednio w art. 10 i art. 11 – niepóźniej niż w ciągu 7 dni od upływu terminów, o których mowa odpowiednio w art. 10 i art. 11.</w:t>
      </w:r>
    </w:p>
    <w:p w14:paraId="7019B08F" w14:textId="10559F39" w:rsidR="0005392C" w:rsidRPr="002D646E" w:rsidRDefault="0005392C" w:rsidP="0005392C">
      <w:pPr>
        <w:pStyle w:val="ARTartustawynprozporzdzenia"/>
      </w:pPr>
      <w:r w:rsidRPr="002D646E">
        <w:rPr>
          <w:rStyle w:val="Ppogrubienie"/>
        </w:rPr>
        <w:t>Art. 13.</w:t>
      </w:r>
      <w:r w:rsidRPr="002D646E">
        <w:t xml:space="preserve"> Do postępowań kontrolnych wszczętych i niezakończonych przed dniem wejścia w życie ustawy stosuje się przepisy dotychczasowe.</w:t>
      </w:r>
    </w:p>
    <w:p w14:paraId="249756A9" w14:textId="458D835F" w:rsidR="0005392C" w:rsidRPr="002D646E" w:rsidRDefault="0005392C" w:rsidP="0005392C">
      <w:pPr>
        <w:pStyle w:val="ARTartustawynprozporzdzenia"/>
      </w:pPr>
      <w:r w:rsidRPr="002D646E">
        <w:rPr>
          <w:rStyle w:val="Ppogrubienie"/>
        </w:rPr>
        <w:lastRenderedPageBreak/>
        <w:t>Art. 14.</w:t>
      </w:r>
      <w:r w:rsidRPr="002D646E">
        <w:t xml:space="preserve"> Do umów cywilnoprawnych, na podstawie których jest świadczona praca, zawartych przed dniem wejścia w życie niniejszej ustawy i trwających w tym dniu, stosuje się przepisy ustawy zmienianej w art. 1, w brzmieniu nadanym niniejszą ustawą.</w:t>
      </w:r>
    </w:p>
    <w:p w14:paraId="5CE45CD9" w14:textId="4704AFB0" w:rsidR="0005392C" w:rsidRPr="002D646E" w:rsidRDefault="0005392C" w:rsidP="0005392C">
      <w:pPr>
        <w:pStyle w:val="ARTartustawynprozporzdzenia"/>
      </w:pPr>
      <w:r w:rsidRPr="002D646E">
        <w:rPr>
          <w:rStyle w:val="Ppogrubienie"/>
        </w:rPr>
        <w:t>Art. 15.</w:t>
      </w:r>
      <w:r w:rsidRPr="0025357A">
        <w:t xml:space="preserve"> </w:t>
      </w:r>
      <w:r w:rsidRPr="002D646E">
        <w:t xml:space="preserve">Do postępowań sądowych wszczętych i niezakończonych przed dniem wejścia w życie niniejszej ustawy, w których Państwowa Inspekcja Pracy wniosła powództwo o ustalenie stosunku pracy, stosuje się przepisy ustawy </w:t>
      </w:r>
      <w:r w:rsidR="005510A4" w:rsidRPr="000853CB">
        <w:t>zmienianej w art. 2</w:t>
      </w:r>
      <w:r w:rsidRPr="002D646E">
        <w:t>, w brzmieniu obowiązującym przed dniem wejścia w życia niniejszej ustawy.</w:t>
      </w:r>
    </w:p>
    <w:p w14:paraId="3FCAC74D" w14:textId="40656A50" w:rsidR="0005392C" w:rsidRDefault="0005392C" w:rsidP="0005392C">
      <w:pPr>
        <w:pStyle w:val="ARTartustawynprozporzdzenia"/>
      </w:pPr>
      <w:r w:rsidRPr="002D646E">
        <w:rPr>
          <w:rStyle w:val="Ppogrubienie"/>
        </w:rPr>
        <w:t>Art. 16.</w:t>
      </w:r>
      <w:r w:rsidRPr="002D646E">
        <w:t xml:space="preserve"> Podmiot, który przed dniem wejścia w życie niniejszej ustawy zawarł z osobą wykonującą pracę umowę cywilnoprawną lub na rzecz którego osoba faktycznie świadczy pracę za wynagrodzeniem, mimo że stosunek ten spełnia wszystkie cechy stosunku pracy, o których mowa w art. 22 § 1 </w:t>
      </w:r>
      <w:r w:rsidRPr="000853CB">
        <w:t xml:space="preserve">ustawy </w:t>
      </w:r>
      <w:r w:rsidR="005510A4" w:rsidRPr="000853CB">
        <w:t>zmienianej w art. 3</w:t>
      </w:r>
      <w:r w:rsidRPr="002D646E">
        <w:t xml:space="preserve">, i który w terminie 6 miesięcy od dnia wejścia w życie niniejszej ustawy dobrowolnie doprowadzi do stanu zgodnego z prawem przez zawarcie umowy o pracę, nie podlega odpowiedzialności określonej w art. 281 § 1 pkt 1 </w:t>
      </w:r>
      <w:r w:rsidR="005510A4" w:rsidRPr="000853CB">
        <w:t>ustawy zmienianej w art. 3</w:t>
      </w:r>
      <w:r w:rsidRPr="002D646E">
        <w:t>.</w:t>
      </w:r>
    </w:p>
    <w:p w14:paraId="2981F495" w14:textId="74FFCA68" w:rsidR="005510A4" w:rsidRPr="000853CB" w:rsidRDefault="005510A4" w:rsidP="005510A4">
      <w:pPr>
        <w:pStyle w:val="ARTartustawynprozporzdzenia"/>
      </w:pPr>
      <w:r w:rsidRPr="005510A4">
        <w:rPr>
          <w:rStyle w:val="Ppogrubienie"/>
        </w:rPr>
        <w:t>Art. 1</w:t>
      </w:r>
      <w:r w:rsidR="008A342D">
        <w:rPr>
          <w:rStyle w:val="Ppogrubienie"/>
        </w:rPr>
        <w:t>7</w:t>
      </w:r>
      <w:r w:rsidRPr="005510A4">
        <w:rPr>
          <w:rStyle w:val="Ppogrubienie"/>
        </w:rPr>
        <w:t>.</w:t>
      </w:r>
      <w:r w:rsidR="009117D6">
        <w:rPr>
          <w:rStyle w:val="Ppogrubienie"/>
        </w:rPr>
        <w:tab/>
      </w:r>
      <w:r w:rsidR="009117D6" w:rsidRPr="000853CB">
        <w:t>1. Do zamówień na usługi lub dostawy udzielanych przez Zakład Ubezpieczeń Społecznych do dnia 31 grudnia 2026 r. w związku z zapewnieniem systemu teleinformatyczneg</w:t>
      </w:r>
      <w:r w:rsidR="006522F2" w:rsidRPr="000853CB">
        <w:t>o, o którym mowa w art. 68ac ustawy zmienianej w art. 5, nie stosuje się przepisów ustawy z dnia 11 września 2019 r. – Prawo zamówień publicznych (Dz. U. z 2024 r. poz. 1320, z późn. zm.</w:t>
      </w:r>
      <w:r w:rsidR="000853CB">
        <w:rPr>
          <w:rStyle w:val="Odwoanieprzypisudolnego"/>
        </w:rPr>
        <w:footnoteReference w:id="15"/>
      </w:r>
      <w:r w:rsidR="000853CB">
        <w:rPr>
          <w:rStyle w:val="IGindeksgrny"/>
        </w:rPr>
        <w:t>)</w:t>
      </w:r>
      <w:r w:rsidR="006522F2" w:rsidRPr="000853CB">
        <w:t>).</w:t>
      </w:r>
    </w:p>
    <w:p w14:paraId="520A9909" w14:textId="1A3FF3A5" w:rsidR="006522F2" w:rsidRPr="000853CB" w:rsidRDefault="006522F2" w:rsidP="006522F2">
      <w:pPr>
        <w:pStyle w:val="USTustnpkodeksu"/>
      </w:pPr>
      <w:r w:rsidRPr="000853CB">
        <w:t>2. Zamawiający, w terminie 7 dni od dnia udzielenia zamówienia, o którym mowa w ust. 1, zamieszcza w Biuletynie Zamówień Publicznych informację o udzieleniu tego zamówienia, w której podaje:</w:t>
      </w:r>
    </w:p>
    <w:p w14:paraId="667CDB97" w14:textId="497377DE" w:rsidR="006522F2" w:rsidRPr="000853CB" w:rsidRDefault="006522F2" w:rsidP="006522F2">
      <w:pPr>
        <w:pStyle w:val="PKTpunkt"/>
      </w:pPr>
      <w:r w:rsidRPr="000853CB">
        <w:t>1)</w:t>
      </w:r>
      <w:r w:rsidR="00104FAE" w:rsidRPr="000853CB">
        <w:tab/>
      </w:r>
      <w:r w:rsidRPr="000853CB">
        <w:t>nazwę i adres siedziby zamawiającego;</w:t>
      </w:r>
    </w:p>
    <w:p w14:paraId="5C9363DC" w14:textId="456EE9BB" w:rsidR="006522F2" w:rsidRPr="000853CB" w:rsidRDefault="006522F2" w:rsidP="006522F2">
      <w:pPr>
        <w:pStyle w:val="PKTpunkt"/>
      </w:pPr>
      <w:r w:rsidRPr="000853CB">
        <w:t>2)</w:t>
      </w:r>
      <w:r w:rsidR="00104FAE" w:rsidRPr="000853CB">
        <w:tab/>
      </w:r>
      <w:r w:rsidRPr="000853CB">
        <w:t>datę i miejsce zawarcia umowy lub informację o zawarciu umowy drogą elektroniczną;</w:t>
      </w:r>
    </w:p>
    <w:p w14:paraId="4CD2C7F2" w14:textId="14908A54" w:rsidR="006522F2" w:rsidRPr="000853CB" w:rsidRDefault="006522F2" w:rsidP="006522F2">
      <w:pPr>
        <w:pStyle w:val="PKTpunkt"/>
      </w:pPr>
      <w:r w:rsidRPr="000853CB">
        <w:t>3</w:t>
      </w:r>
      <w:r w:rsidR="00104FAE" w:rsidRPr="000853CB">
        <w:t>)</w:t>
      </w:r>
      <w:r w:rsidR="00104FAE" w:rsidRPr="000853CB">
        <w:tab/>
        <w:t>opis przedmiotu umowy, z wyszczególnieniem odpowiednio ilości rzeczy lub innych dóbr oraz zakresu usług;</w:t>
      </w:r>
    </w:p>
    <w:p w14:paraId="060F7B84" w14:textId="6ABEE641" w:rsidR="00104FAE" w:rsidRPr="000853CB" w:rsidRDefault="00104FAE" w:rsidP="006522F2">
      <w:pPr>
        <w:pStyle w:val="PKTpunkt"/>
      </w:pPr>
      <w:r w:rsidRPr="000853CB">
        <w:t>4)</w:t>
      </w:r>
      <w:r w:rsidRPr="000853CB">
        <w:tab/>
        <w:t>cenę albo cenę maksymalną, jeżeli cena nie jest znana w chwili zamieszczenia ogłoszenia;</w:t>
      </w:r>
    </w:p>
    <w:p w14:paraId="2A3C18F9" w14:textId="6DDEB852" w:rsidR="00104FAE" w:rsidRPr="000853CB" w:rsidRDefault="00104FAE" w:rsidP="006522F2">
      <w:pPr>
        <w:pStyle w:val="PKTpunkt"/>
      </w:pPr>
      <w:r w:rsidRPr="000853CB">
        <w:lastRenderedPageBreak/>
        <w:t>5)</w:t>
      </w:r>
      <w:r w:rsidRPr="000853CB">
        <w:tab/>
        <w:t>okoliczności faktyczne uzasadniające udzielenie zamówienia bez zastosowania przepisów o zamówieniach publicznych;</w:t>
      </w:r>
    </w:p>
    <w:p w14:paraId="2DDABFDA" w14:textId="5F50E3A3" w:rsidR="00104FAE" w:rsidRPr="000853CB" w:rsidRDefault="00104FAE" w:rsidP="006522F2">
      <w:pPr>
        <w:pStyle w:val="PKTpunkt"/>
      </w:pPr>
      <w:r w:rsidRPr="000853CB">
        <w:t>6)</w:t>
      </w:r>
      <w:r w:rsidRPr="000853CB">
        <w:tab/>
        <w:t>nazwę (firmę) podmiotu albo imię i nazwisko osoby, z którymi została zawarta umowa.</w:t>
      </w:r>
    </w:p>
    <w:p w14:paraId="614C9FF9" w14:textId="29645459" w:rsidR="0005392C" w:rsidRPr="002D646E" w:rsidRDefault="0005392C" w:rsidP="0005392C">
      <w:pPr>
        <w:pStyle w:val="ARTartustawynprozporzdzenia"/>
        <w:keepNext/>
      </w:pPr>
      <w:r w:rsidRPr="005510A4">
        <w:rPr>
          <w:rStyle w:val="Ppogrubienie"/>
        </w:rPr>
        <w:t>Art. 1</w:t>
      </w:r>
      <w:r w:rsidR="008A342D">
        <w:rPr>
          <w:rStyle w:val="Ppogrubienie"/>
        </w:rPr>
        <w:t>8</w:t>
      </w:r>
      <w:r w:rsidRPr="002D646E">
        <w:rPr>
          <w:rStyle w:val="Ppogrubienie"/>
        </w:rPr>
        <w:t>.</w:t>
      </w:r>
      <w:r w:rsidRPr="002D646E">
        <w:t xml:space="preserve"> 1. Maksymalny limit wydatków z budżetu państwa dla części budżetowej 12 – Państwowa Inspekcja Pracy przeznaczonych na wykonywanie zadań wynikających z niniejszej ustawy wynosi:</w:t>
      </w:r>
    </w:p>
    <w:p w14:paraId="53A20CD7" w14:textId="7E70716D" w:rsidR="0005392C" w:rsidRPr="002D646E" w:rsidRDefault="0005392C" w:rsidP="0005392C">
      <w:pPr>
        <w:pStyle w:val="PKTpunkt"/>
      </w:pPr>
      <w:r w:rsidRPr="002D646E">
        <w:t>1)</w:t>
      </w:r>
      <w:r w:rsidRPr="002D646E">
        <w:tab/>
        <w:t>w 2026 r. – 28,2 mln zł;</w:t>
      </w:r>
    </w:p>
    <w:p w14:paraId="0AD377D7" w14:textId="3ABC6FEA" w:rsidR="0005392C" w:rsidRPr="002D646E" w:rsidRDefault="0005392C" w:rsidP="0005392C">
      <w:pPr>
        <w:pStyle w:val="PKTpunkt"/>
      </w:pPr>
      <w:r w:rsidRPr="002D646E">
        <w:t>2)</w:t>
      </w:r>
      <w:r w:rsidRPr="002D646E">
        <w:tab/>
        <w:t>w 2027 r. – 60,6 mln zł;</w:t>
      </w:r>
    </w:p>
    <w:p w14:paraId="6DA91D83" w14:textId="6A1E2DA9" w:rsidR="0005392C" w:rsidRPr="002D646E" w:rsidRDefault="0005392C" w:rsidP="0005392C">
      <w:pPr>
        <w:pStyle w:val="PKTpunkt"/>
      </w:pPr>
      <w:r w:rsidRPr="002D646E">
        <w:t>3)</w:t>
      </w:r>
      <w:r w:rsidRPr="002D646E">
        <w:tab/>
        <w:t>w 2028 r. – 73,5 mln zł;</w:t>
      </w:r>
    </w:p>
    <w:p w14:paraId="0BDE2374" w14:textId="22CA9B71" w:rsidR="0005392C" w:rsidRPr="002D646E" w:rsidRDefault="0005392C" w:rsidP="0005392C">
      <w:pPr>
        <w:pStyle w:val="PKTpunkt"/>
      </w:pPr>
      <w:r w:rsidRPr="002D646E">
        <w:t>4)</w:t>
      </w:r>
      <w:r w:rsidRPr="002D646E">
        <w:tab/>
        <w:t>w 2029 r. – 75,0 mln zł;</w:t>
      </w:r>
    </w:p>
    <w:p w14:paraId="6402CC2A" w14:textId="51B9F8DE" w:rsidR="0005392C" w:rsidRPr="002D646E" w:rsidRDefault="0005392C" w:rsidP="0005392C">
      <w:pPr>
        <w:pStyle w:val="PKTpunkt"/>
      </w:pPr>
      <w:r w:rsidRPr="002D646E">
        <w:t>5)</w:t>
      </w:r>
      <w:r w:rsidRPr="002D646E">
        <w:tab/>
        <w:t>w 2030 r. – 65,8 mln zł;</w:t>
      </w:r>
    </w:p>
    <w:p w14:paraId="5A5F5BD8" w14:textId="668D4D0A" w:rsidR="0005392C" w:rsidRPr="002D646E" w:rsidRDefault="0005392C" w:rsidP="0005392C">
      <w:pPr>
        <w:pStyle w:val="PKTpunkt"/>
      </w:pPr>
      <w:r w:rsidRPr="002D646E">
        <w:t>6)</w:t>
      </w:r>
      <w:r w:rsidRPr="002D646E">
        <w:tab/>
        <w:t>w 2031 r. – 70,3 mln zł;</w:t>
      </w:r>
    </w:p>
    <w:p w14:paraId="17535F96" w14:textId="55D16427" w:rsidR="0005392C" w:rsidRPr="002D646E" w:rsidRDefault="0005392C" w:rsidP="0005392C">
      <w:pPr>
        <w:pStyle w:val="PKTpunkt"/>
      </w:pPr>
      <w:r w:rsidRPr="002D646E">
        <w:t>7)</w:t>
      </w:r>
      <w:r w:rsidRPr="002D646E">
        <w:tab/>
        <w:t>w 2032 r. – 70,9 mln zł;</w:t>
      </w:r>
    </w:p>
    <w:p w14:paraId="7486C977" w14:textId="5CFC1F1B" w:rsidR="0005392C" w:rsidRPr="002D646E" w:rsidRDefault="0005392C" w:rsidP="0005392C">
      <w:pPr>
        <w:pStyle w:val="PKTpunkt"/>
      </w:pPr>
      <w:r w:rsidRPr="002D646E">
        <w:t>8)</w:t>
      </w:r>
      <w:r w:rsidRPr="002D646E">
        <w:tab/>
        <w:t>w 2033 r. – 70,9 mln zł;</w:t>
      </w:r>
    </w:p>
    <w:p w14:paraId="71EBE179" w14:textId="4F424113" w:rsidR="0005392C" w:rsidRPr="002D646E" w:rsidRDefault="0005392C" w:rsidP="0005392C">
      <w:pPr>
        <w:pStyle w:val="PKTpunkt"/>
      </w:pPr>
      <w:r w:rsidRPr="002D646E">
        <w:t>9)</w:t>
      </w:r>
      <w:r w:rsidRPr="002D646E">
        <w:tab/>
        <w:t>w 2034 r. – 72,7 mln zł;</w:t>
      </w:r>
    </w:p>
    <w:p w14:paraId="0135D9EB" w14:textId="77777777" w:rsidR="0005392C" w:rsidRPr="002D646E" w:rsidRDefault="0005392C" w:rsidP="0005392C">
      <w:pPr>
        <w:pStyle w:val="PKTpunkt"/>
      </w:pPr>
      <w:r w:rsidRPr="002D646E">
        <w:t>10)</w:t>
      </w:r>
      <w:r w:rsidRPr="002D646E">
        <w:tab/>
        <w:t>w 2035 r. – 74,5 mln zł.</w:t>
      </w:r>
    </w:p>
    <w:p w14:paraId="09F5C2B3" w14:textId="0469402B" w:rsidR="0005392C" w:rsidRPr="002D646E" w:rsidRDefault="0005392C" w:rsidP="0005392C">
      <w:pPr>
        <w:pStyle w:val="USTustnpkodeksu"/>
        <w:keepNext/>
      </w:pPr>
      <w:r w:rsidRPr="002D646E">
        <w:t xml:space="preserve">2. Maksymalny limit wydatków z budżetu państwa dla części budżetowej 15 </w:t>
      </w:r>
      <w:r w:rsidR="00E85263">
        <w:t>–</w:t>
      </w:r>
      <w:r w:rsidRPr="002D646E">
        <w:t xml:space="preserve"> Sądy powszechne przeznaczonych na wykonywanie zadań wynikających z niniejszej ustawy wynosi:</w:t>
      </w:r>
    </w:p>
    <w:p w14:paraId="343AF497" w14:textId="3BC74FD1" w:rsidR="0005392C" w:rsidRPr="002D646E" w:rsidRDefault="0005392C" w:rsidP="0005392C">
      <w:pPr>
        <w:pStyle w:val="PKTpunkt"/>
      </w:pPr>
      <w:r w:rsidRPr="002D646E">
        <w:t>1)</w:t>
      </w:r>
      <w:r w:rsidRPr="002D646E">
        <w:tab/>
        <w:t>w 2026 r. – 0 zł;</w:t>
      </w:r>
    </w:p>
    <w:p w14:paraId="54C62699" w14:textId="684DDD90" w:rsidR="0005392C" w:rsidRPr="002D646E" w:rsidRDefault="0005392C" w:rsidP="0005392C">
      <w:pPr>
        <w:pStyle w:val="PKTpunkt"/>
      </w:pPr>
      <w:r w:rsidRPr="002D646E">
        <w:t>2)</w:t>
      </w:r>
      <w:r w:rsidRPr="002D646E">
        <w:tab/>
        <w:t>w 2027 r. – 6,7 mln zł;</w:t>
      </w:r>
    </w:p>
    <w:p w14:paraId="50C3A6B1" w14:textId="0E39D8F3" w:rsidR="0005392C" w:rsidRPr="002D646E" w:rsidRDefault="0005392C" w:rsidP="0005392C">
      <w:pPr>
        <w:pStyle w:val="PKTpunkt"/>
      </w:pPr>
      <w:r w:rsidRPr="002D646E">
        <w:t>3)</w:t>
      </w:r>
      <w:r w:rsidRPr="002D646E">
        <w:tab/>
        <w:t>w 2028 r. – 7,2 mln zł;</w:t>
      </w:r>
    </w:p>
    <w:p w14:paraId="7CDEB40E" w14:textId="5C448A83" w:rsidR="0005392C" w:rsidRPr="002D646E" w:rsidRDefault="0005392C" w:rsidP="0005392C">
      <w:pPr>
        <w:pStyle w:val="PKTpunkt"/>
      </w:pPr>
      <w:r w:rsidRPr="002D646E">
        <w:t>4)</w:t>
      </w:r>
      <w:r w:rsidRPr="002D646E">
        <w:tab/>
        <w:t>w 2029 r. – 7,5 mln zł;</w:t>
      </w:r>
    </w:p>
    <w:p w14:paraId="06AE8289" w14:textId="4C82B22F" w:rsidR="0005392C" w:rsidRPr="002D646E" w:rsidRDefault="0005392C" w:rsidP="0005392C">
      <w:pPr>
        <w:pStyle w:val="PKTpunkt"/>
      </w:pPr>
      <w:r w:rsidRPr="002D646E">
        <w:t>5)</w:t>
      </w:r>
      <w:r w:rsidRPr="002D646E">
        <w:tab/>
        <w:t>w 2030 r. – 7,8 mln zł;</w:t>
      </w:r>
    </w:p>
    <w:p w14:paraId="6FD28893" w14:textId="4CFA92CF" w:rsidR="0005392C" w:rsidRPr="002D646E" w:rsidRDefault="0005392C" w:rsidP="0005392C">
      <w:pPr>
        <w:pStyle w:val="PKTpunkt"/>
      </w:pPr>
      <w:r w:rsidRPr="002D646E">
        <w:t>6)</w:t>
      </w:r>
      <w:r w:rsidRPr="002D646E">
        <w:tab/>
        <w:t>w 2031 r. – 8,1 mln zł;</w:t>
      </w:r>
    </w:p>
    <w:p w14:paraId="7ACE6230" w14:textId="43DEF1F4" w:rsidR="0005392C" w:rsidRPr="002D646E" w:rsidRDefault="0005392C" w:rsidP="0005392C">
      <w:pPr>
        <w:pStyle w:val="PKTpunkt"/>
      </w:pPr>
      <w:r w:rsidRPr="002D646E">
        <w:t>7)</w:t>
      </w:r>
      <w:r w:rsidRPr="002D646E">
        <w:tab/>
        <w:t>w 2032 r. – 8,5 mln zł;</w:t>
      </w:r>
    </w:p>
    <w:p w14:paraId="5A99D621" w14:textId="5AF506EA" w:rsidR="0005392C" w:rsidRPr="002D646E" w:rsidRDefault="0005392C" w:rsidP="0005392C">
      <w:pPr>
        <w:pStyle w:val="PKTpunkt"/>
      </w:pPr>
      <w:r w:rsidRPr="002D646E">
        <w:t>8)</w:t>
      </w:r>
      <w:r w:rsidRPr="002D646E">
        <w:tab/>
        <w:t>w 2033 r. – 8,8 mln zł;</w:t>
      </w:r>
    </w:p>
    <w:p w14:paraId="5AB89238" w14:textId="051720B8" w:rsidR="0005392C" w:rsidRPr="002D646E" w:rsidRDefault="0005392C" w:rsidP="0005392C">
      <w:pPr>
        <w:pStyle w:val="PKTpunkt"/>
      </w:pPr>
      <w:r w:rsidRPr="002D646E">
        <w:t>9)</w:t>
      </w:r>
      <w:r w:rsidRPr="002D646E">
        <w:tab/>
        <w:t>w 2034 r. – 9,2 mln zł;</w:t>
      </w:r>
    </w:p>
    <w:p w14:paraId="75CE4D33" w14:textId="77777777" w:rsidR="0005392C" w:rsidRPr="002D646E" w:rsidRDefault="0005392C" w:rsidP="0005392C">
      <w:pPr>
        <w:pStyle w:val="PKTpunkt"/>
      </w:pPr>
      <w:r w:rsidRPr="002D646E">
        <w:t>10)</w:t>
      </w:r>
      <w:r w:rsidRPr="002D646E">
        <w:tab/>
        <w:t>w 2035 r. – 9,6 mln zł.</w:t>
      </w:r>
    </w:p>
    <w:p w14:paraId="06749C16" w14:textId="5669CB91" w:rsidR="0005392C" w:rsidRPr="002D646E" w:rsidRDefault="0005392C" w:rsidP="0005392C">
      <w:pPr>
        <w:pStyle w:val="USTustnpkodeksu"/>
      </w:pPr>
      <w:r w:rsidRPr="002D646E">
        <w:t>3. W przypadku zagrożenia przekroczenia limitu wydatków, o których mowa w ust.</w:t>
      </w:r>
      <w:r w:rsidR="00E85263">
        <w:t xml:space="preserve"> </w:t>
      </w:r>
      <w:r w:rsidRPr="002D646E">
        <w:t>1, zostanie zastosowany mechanizm korygujący polegający na ograniczeniu kosztów rzeczowych Państwowej Inspekcji Pracy związanych z realizacją zadań.</w:t>
      </w:r>
    </w:p>
    <w:p w14:paraId="4294A387" w14:textId="77777777" w:rsidR="0005392C" w:rsidRPr="002D646E" w:rsidRDefault="0005392C" w:rsidP="0005392C">
      <w:pPr>
        <w:pStyle w:val="USTustnpkodeksu"/>
      </w:pPr>
      <w:r w:rsidRPr="002D646E">
        <w:lastRenderedPageBreak/>
        <w:t>4. Organem monitorującym wykorzystanie limitów wydatków, o których mowa w ust. 1, będzie dysponent 12 części budżetu państwa – Główny Inspektor Pracy.</w:t>
      </w:r>
    </w:p>
    <w:p w14:paraId="5B5239F9" w14:textId="77777777" w:rsidR="0005392C" w:rsidRPr="002D646E" w:rsidRDefault="0005392C" w:rsidP="0005392C">
      <w:pPr>
        <w:pStyle w:val="USTustnpkodeksu"/>
      </w:pPr>
      <w:r w:rsidRPr="002D646E">
        <w:t>5. Organem monitorującym wykorzystanie limitów wydatków, o których mowa w ust. 2, będzie dysponent 15 części budżetu państwa – Minister Sprawiedliwości.</w:t>
      </w:r>
    </w:p>
    <w:p w14:paraId="7C86EDAE" w14:textId="698E1AB6" w:rsidR="0005392C" w:rsidRPr="002D646E" w:rsidRDefault="0005392C" w:rsidP="0005392C">
      <w:pPr>
        <w:pStyle w:val="ARTartustawynprozporzdzenia"/>
      </w:pPr>
      <w:r w:rsidRPr="002D646E">
        <w:rPr>
          <w:rStyle w:val="Ppogrubienie"/>
        </w:rPr>
        <w:t>Art. 1</w:t>
      </w:r>
      <w:r w:rsidR="008A342D">
        <w:rPr>
          <w:rStyle w:val="Ppogrubienie"/>
        </w:rPr>
        <w:t>9</w:t>
      </w:r>
      <w:r w:rsidRPr="002D646E">
        <w:rPr>
          <w:rStyle w:val="Ppogrubienie"/>
        </w:rPr>
        <w:t>.</w:t>
      </w:r>
      <w:r w:rsidRPr="002D646E">
        <w:t xml:space="preserve"> Ustawa wchodzi w życie po upływie 3 miesięcy od dnia ogłoszenia, z</w:t>
      </w:r>
      <w:r w:rsidR="0025357A">
        <w:t> </w:t>
      </w:r>
      <w:r w:rsidRPr="002D646E">
        <w:t>wyjątkiem art. 1 pkt 6 lit. b</w:t>
      </w:r>
      <w:r w:rsidR="008A342D">
        <w:t xml:space="preserve"> i</w:t>
      </w:r>
      <w:r w:rsidRPr="002D646E">
        <w:t xml:space="preserve"> pkt 17, art. 9–11</w:t>
      </w:r>
      <w:r w:rsidR="005510A4">
        <w:t>,</w:t>
      </w:r>
      <w:r w:rsidRPr="002D646E">
        <w:t xml:space="preserve"> </w:t>
      </w:r>
      <w:r w:rsidRPr="000853CB">
        <w:t>art. 12 pkt 1 i 3</w:t>
      </w:r>
      <w:r w:rsidR="005510A4" w:rsidRPr="000853CB">
        <w:t xml:space="preserve"> oraz art. 1</w:t>
      </w:r>
      <w:r w:rsidR="008A342D" w:rsidRPr="000853CB">
        <w:t>7</w:t>
      </w:r>
      <w:r w:rsidRPr="000853CB">
        <w:t xml:space="preserve">, </w:t>
      </w:r>
      <w:r w:rsidRPr="002D646E">
        <w:t>które wchodzą w życie z dniem następującym po dniu ogłoszenia.</w:t>
      </w:r>
    </w:p>
    <w:p w14:paraId="7226DFD0" w14:textId="77777777" w:rsidR="005E31CC" w:rsidRPr="002D646E" w:rsidRDefault="005E31CC" w:rsidP="005315BE">
      <w:pPr>
        <w:rPr>
          <w:rStyle w:val="Ppogrubienie"/>
          <w:b w:val="0"/>
        </w:rPr>
      </w:pPr>
    </w:p>
    <w:sectPr w:rsidR="005E31CC" w:rsidRPr="002D646E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19FC" w14:textId="77777777" w:rsidR="005F5CE1" w:rsidRDefault="005F5CE1">
      <w:r>
        <w:separator/>
      </w:r>
    </w:p>
  </w:endnote>
  <w:endnote w:type="continuationSeparator" w:id="0">
    <w:p w14:paraId="29B6167F" w14:textId="77777777" w:rsidR="005F5CE1" w:rsidRDefault="005F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1A58" w14:textId="77777777" w:rsidR="005F5CE1" w:rsidRDefault="005F5CE1">
      <w:r>
        <w:separator/>
      </w:r>
    </w:p>
  </w:footnote>
  <w:footnote w:type="continuationSeparator" w:id="0">
    <w:p w14:paraId="77F5CA52" w14:textId="77777777" w:rsidR="005F5CE1" w:rsidRDefault="005F5CE1">
      <w:r>
        <w:continuationSeparator/>
      </w:r>
    </w:p>
  </w:footnote>
  <w:footnote w:id="1">
    <w:p w14:paraId="37DE22C6" w14:textId="02D54CE5" w:rsidR="002D646E" w:rsidRPr="002D646E" w:rsidRDefault="002D646E" w:rsidP="002D646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 z dnia 17 listopada 1964 r. – Kodeks postępowania cywilnego, ustawę z dnia 26 czerwca 1974 r. – Kodeks pracy, ustawę z dnia 29 sierpnia 1997 r. – Ordynacja podatkowa, ustawę z dnia 13 października 1998 r. o systemie ubezpieczeń społecznych, ustawę z dnia 24 sierpnia 2001 r. – Kodeks postępowania w sprawach o wykroczenia, ustawę z dnia 28 lipca 2005 r. o kosztach sądowych w sprawach cywilnych oraz ustawę z dnia 20 marca 2025 r. o warunkach dopuszczalności powierzania pracy cudzoziemcom na terytorium Rzeczypospolitej Polskiej.</w:t>
      </w:r>
    </w:p>
  </w:footnote>
  <w:footnote w:id="2">
    <w:p w14:paraId="1615B8A8" w14:textId="0D72F1D5" w:rsidR="002D646E" w:rsidRPr="002D646E" w:rsidRDefault="002D646E" w:rsidP="002D646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321, 368, 620 i 769 oraz z 2026 r. poz. 160.</w:t>
      </w:r>
    </w:p>
  </w:footnote>
  <w:footnote w:id="3">
    <w:p w14:paraId="659BFE6F" w14:textId="7D3BC499" w:rsidR="008440C8" w:rsidRPr="008440C8" w:rsidRDefault="008440C8" w:rsidP="008440C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620, 622, 769, 820, 1083, 1160, 1216, 1409, 1413 i 1423 oraz z 2026 r. poz. 26 i ….</w:t>
      </w:r>
    </w:p>
  </w:footnote>
  <w:footnote w:id="4">
    <w:p w14:paraId="5E45CA82" w14:textId="67684D17" w:rsidR="008440C8" w:rsidRPr="008440C8" w:rsidRDefault="008440C8" w:rsidP="008440C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11182D26">
        <w:t>Zmiany tekstu jednolitego wymienionej ustawy zostały ogłoszone w Dz. U. z 2024 r. poz. 1841, z 2025 r. poz.</w:t>
      </w:r>
      <w:r>
        <w:t> </w:t>
      </w:r>
      <w:r w:rsidRPr="11182D26">
        <w:t>620, 1172, 1302, 1518 i 1661 oraz z 2026 r. poz. 26</w:t>
      </w:r>
      <w:r>
        <w:t>.</w:t>
      </w:r>
    </w:p>
  </w:footnote>
  <w:footnote w:id="5">
    <w:p w14:paraId="195F7C5F" w14:textId="0B405FF3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1841, z 2025 r. poz. 620, 1172, 1302, 1518 i 1661 oraz z 2026 r. poz. 26.</w:t>
      </w:r>
    </w:p>
  </w:footnote>
  <w:footnote w:id="6">
    <w:p w14:paraId="04E6B042" w14:textId="46D0FD9E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321, 368, 620 i 769 oraz z 2026 r. poz. 160 i...</w:t>
      </w:r>
    </w:p>
  </w:footnote>
  <w:footnote w:id="7">
    <w:p w14:paraId="00DE8E65" w14:textId="5F5FDAA1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321, 368, 620 i 769 oraz z 2026 r. poz. 160 i ….</w:t>
      </w:r>
    </w:p>
  </w:footnote>
  <w:footnote w:id="8">
    <w:p w14:paraId="3A13C0C7" w14:textId="7748E6B6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497, 621, 622, 769, 820, 1203, 1235, 1414, 1417, 1669, 1804 i 1863.</w:t>
      </w:r>
    </w:p>
  </w:footnote>
  <w:footnote w:id="9">
    <w:p w14:paraId="17D96CDD" w14:textId="7FB4FF28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321, 368, 620 i 769 oraz z 2026 r. poz. 160</w:t>
      </w:r>
      <w:r w:rsidR="00822690">
        <w:t>.</w:t>
      </w:r>
    </w:p>
  </w:footnote>
  <w:footnote w:id="10">
    <w:p w14:paraId="317C4D27" w14:textId="23D03555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93511">
        <w:t>Zmiany tekstu jednolitego wymienionej ustawy zostały ogłoszone w Dz. U. z 2025 r. poz. 620, 622, 769, 820, 1083, 1160, 1216, 1409, 1413 i 1423 oraz z 2026 r. poz. 26 i …</w:t>
      </w:r>
    </w:p>
  </w:footnote>
  <w:footnote w:id="11">
    <w:p w14:paraId="2A15AAEE" w14:textId="3D70AE00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F02F2">
        <w:t>Zmiany tekstu jednolitego wymienionej ustawy zostały ogłoszone w Dz. U. z 2025 r. poz. 620, 622, 769, 820, 1083, 1160, 1216, 1409, 1413 i 1423 oraz z 2026 r. poz. 26</w:t>
      </w:r>
      <w:r>
        <w:t>.</w:t>
      </w:r>
    </w:p>
  </w:footnote>
  <w:footnote w:id="12">
    <w:p w14:paraId="4270FB72" w14:textId="767337BE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321, 368, 620 i 769 oraz z 2026 r. poz. 160 i …</w:t>
      </w:r>
    </w:p>
  </w:footnote>
  <w:footnote w:id="13">
    <w:p w14:paraId="0D340575" w14:textId="070BDF6F" w:rsidR="005C48DB" w:rsidRPr="005C48DB" w:rsidRDefault="005C48DB" w:rsidP="005C48D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321, 368, 620 i 769 oraz z 2026 r. poz. 160.</w:t>
      </w:r>
    </w:p>
  </w:footnote>
  <w:footnote w:id="14">
    <w:p w14:paraId="3B405B42" w14:textId="094ADF5A" w:rsidR="00AD387A" w:rsidRPr="00AD387A" w:rsidRDefault="00AD387A" w:rsidP="00AD38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321, 368, 620 i 769 oraz z 2026 r. poz. 160 i ...</w:t>
      </w:r>
    </w:p>
  </w:footnote>
  <w:footnote w:id="15">
    <w:p w14:paraId="5E3F5B7A" w14:textId="49F8482D" w:rsidR="000853CB" w:rsidRPr="000853CB" w:rsidRDefault="000853CB" w:rsidP="000853C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</w:t>
      </w:r>
      <w:r w:rsidRPr="008A342D">
        <w:t>2024 r. poz. 1320</w:t>
      </w:r>
      <w:r>
        <w:t xml:space="preserve"> </w:t>
      </w:r>
      <w:r w:rsidRPr="008A342D">
        <w:t>oraz z 2025 r. poz. 620, 769, 794, 1165, 1173 i 1235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BB07" w14:textId="31CC900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078AC">
      <w:rPr>
        <w:rStyle w:val="Ppogrubienie"/>
        <w:noProof/>
      </w:rPr>
      <w:t>2026-03-03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078AC">
          <w:rPr>
            <w:rStyle w:val="Ppogrubienie"/>
            <w:noProof/>
          </w:rPr>
          <w:t>V6_182-13.NK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2C9B3D1" w14:textId="2FA8007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1B1639" wp14:editId="3F3051F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5392C">
      <w:rPr>
        <w:rStyle w:val="Ppogrubienie"/>
      </w:rPr>
      <w:t xml:space="preserve"> 2250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7FFA" w14:textId="6CF3CB4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078AC">
      <w:rPr>
        <w:rStyle w:val="Ppogrubienie"/>
        <w:noProof/>
      </w:rPr>
      <w:t>2026-03-03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078AC">
          <w:rPr>
            <w:rStyle w:val="Ppogrubienie"/>
            <w:noProof/>
          </w:rPr>
          <w:t>V6_182-13.NK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78E6B0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C6231D" wp14:editId="3B3DDEF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2B0D"/>
    <w:rsid w:val="00003862"/>
    <w:rsid w:val="00012A35"/>
    <w:rsid w:val="000158A9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0F57"/>
    <w:rsid w:val="000517AB"/>
    <w:rsid w:val="0005339C"/>
    <w:rsid w:val="0005392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95"/>
    <w:rsid w:val="0007533B"/>
    <w:rsid w:val="0007545D"/>
    <w:rsid w:val="000760BF"/>
    <w:rsid w:val="0007613E"/>
    <w:rsid w:val="00076BFC"/>
    <w:rsid w:val="000814A7"/>
    <w:rsid w:val="00084E7F"/>
    <w:rsid w:val="000853CB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49B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4FAE"/>
    <w:rsid w:val="00106D03"/>
    <w:rsid w:val="00110465"/>
    <w:rsid w:val="00110628"/>
    <w:rsid w:val="0011245A"/>
    <w:rsid w:val="0011493E"/>
    <w:rsid w:val="00115B72"/>
    <w:rsid w:val="00116083"/>
    <w:rsid w:val="00117994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071A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357A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46E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C1F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1E58"/>
    <w:rsid w:val="003647D5"/>
    <w:rsid w:val="003674B0"/>
    <w:rsid w:val="0037573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24B"/>
    <w:rsid w:val="003C0AD9"/>
    <w:rsid w:val="003C0ED0"/>
    <w:rsid w:val="003C1018"/>
    <w:rsid w:val="003C1D49"/>
    <w:rsid w:val="003C35C4"/>
    <w:rsid w:val="003D12C2"/>
    <w:rsid w:val="003D31B9"/>
    <w:rsid w:val="003D3867"/>
    <w:rsid w:val="003E0D1A"/>
    <w:rsid w:val="003E2DA3"/>
    <w:rsid w:val="003E364F"/>
    <w:rsid w:val="003F020D"/>
    <w:rsid w:val="003F03D9"/>
    <w:rsid w:val="003F2FBE"/>
    <w:rsid w:val="003F318D"/>
    <w:rsid w:val="003F5BAE"/>
    <w:rsid w:val="003F6ED7"/>
    <w:rsid w:val="00401C84"/>
    <w:rsid w:val="00401E00"/>
    <w:rsid w:val="00403210"/>
    <w:rsid w:val="004035BB"/>
    <w:rsid w:val="004035EB"/>
    <w:rsid w:val="00407332"/>
    <w:rsid w:val="00407828"/>
    <w:rsid w:val="00413D8E"/>
    <w:rsid w:val="004140F2"/>
    <w:rsid w:val="004160AA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1CD4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A59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1B5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6D1E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4280"/>
    <w:rsid w:val="00525001"/>
    <w:rsid w:val="00526DFC"/>
    <w:rsid w:val="00526F43"/>
    <w:rsid w:val="00527651"/>
    <w:rsid w:val="005315BE"/>
    <w:rsid w:val="00532A28"/>
    <w:rsid w:val="005363AB"/>
    <w:rsid w:val="00544EF4"/>
    <w:rsid w:val="00545E53"/>
    <w:rsid w:val="005479D9"/>
    <w:rsid w:val="005506A8"/>
    <w:rsid w:val="005510A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0E3"/>
    <w:rsid w:val="005A669D"/>
    <w:rsid w:val="005A75D8"/>
    <w:rsid w:val="005B713E"/>
    <w:rsid w:val="005C03B6"/>
    <w:rsid w:val="005C348E"/>
    <w:rsid w:val="005C48DB"/>
    <w:rsid w:val="005C68E1"/>
    <w:rsid w:val="005D3763"/>
    <w:rsid w:val="005D55E1"/>
    <w:rsid w:val="005E19F7"/>
    <w:rsid w:val="005E2423"/>
    <w:rsid w:val="005E31CC"/>
    <w:rsid w:val="005E4F04"/>
    <w:rsid w:val="005E62C2"/>
    <w:rsid w:val="005E6C71"/>
    <w:rsid w:val="005F0963"/>
    <w:rsid w:val="005F2824"/>
    <w:rsid w:val="005F2EBA"/>
    <w:rsid w:val="005F35ED"/>
    <w:rsid w:val="005F5CE1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AE3"/>
    <w:rsid w:val="006522F2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FE6"/>
    <w:rsid w:val="006C1642"/>
    <w:rsid w:val="006C419E"/>
    <w:rsid w:val="006C4A31"/>
    <w:rsid w:val="006C5AC2"/>
    <w:rsid w:val="006C6AFB"/>
    <w:rsid w:val="006D17D5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4FF"/>
    <w:rsid w:val="00701952"/>
    <w:rsid w:val="00702556"/>
    <w:rsid w:val="0070277E"/>
    <w:rsid w:val="00704156"/>
    <w:rsid w:val="007069FC"/>
    <w:rsid w:val="007078AC"/>
    <w:rsid w:val="00711221"/>
    <w:rsid w:val="00712675"/>
    <w:rsid w:val="00712C5D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0D7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B769D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2690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4AC"/>
    <w:rsid w:val="008436B8"/>
    <w:rsid w:val="008440C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342D"/>
    <w:rsid w:val="008A5D26"/>
    <w:rsid w:val="008A67A9"/>
    <w:rsid w:val="008A6B13"/>
    <w:rsid w:val="008A6ECB"/>
    <w:rsid w:val="008B0BF9"/>
    <w:rsid w:val="008B2866"/>
    <w:rsid w:val="008B3520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1773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17D6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D3E"/>
    <w:rsid w:val="009817FB"/>
    <w:rsid w:val="00984E03"/>
    <w:rsid w:val="009858FB"/>
    <w:rsid w:val="00987E85"/>
    <w:rsid w:val="00991894"/>
    <w:rsid w:val="00992C26"/>
    <w:rsid w:val="00995548"/>
    <w:rsid w:val="009A0D12"/>
    <w:rsid w:val="009A1987"/>
    <w:rsid w:val="009A2BEE"/>
    <w:rsid w:val="009A5289"/>
    <w:rsid w:val="009A7A53"/>
    <w:rsid w:val="009B0402"/>
    <w:rsid w:val="009B0B75"/>
    <w:rsid w:val="009B15DE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6895"/>
    <w:rsid w:val="009C79AD"/>
    <w:rsid w:val="009C7CA6"/>
    <w:rsid w:val="009D00C5"/>
    <w:rsid w:val="009D163C"/>
    <w:rsid w:val="009D2EE0"/>
    <w:rsid w:val="009D3316"/>
    <w:rsid w:val="009D55AA"/>
    <w:rsid w:val="009E3E77"/>
    <w:rsid w:val="009E3FAB"/>
    <w:rsid w:val="009E5B3F"/>
    <w:rsid w:val="009E7D90"/>
    <w:rsid w:val="009F1AB0"/>
    <w:rsid w:val="009F501D"/>
    <w:rsid w:val="00A02327"/>
    <w:rsid w:val="00A039D5"/>
    <w:rsid w:val="00A046AD"/>
    <w:rsid w:val="00A079C1"/>
    <w:rsid w:val="00A12520"/>
    <w:rsid w:val="00A130FD"/>
    <w:rsid w:val="00A13D47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52A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58C7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8A4"/>
    <w:rsid w:val="00AC00F2"/>
    <w:rsid w:val="00AC31B5"/>
    <w:rsid w:val="00AC4EA1"/>
    <w:rsid w:val="00AC5381"/>
    <w:rsid w:val="00AC5920"/>
    <w:rsid w:val="00AD0E65"/>
    <w:rsid w:val="00AD2BF2"/>
    <w:rsid w:val="00AD387A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D99"/>
    <w:rsid w:val="00AF7DF5"/>
    <w:rsid w:val="00B006E5"/>
    <w:rsid w:val="00B024C2"/>
    <w:rsid w:val="00B07700"/>
    <w:rsid w:val="00B119E1"/>
    <w:rsid w:val="00B13921"/>
    <w:rsid w:val="00B1528C"/>
    <w:rsid w:val="00B15CDB"/>
    <w:rsid w:val="00B16ACD"/>
    <w:rsid w:val="00B21487"/>
    <w:rsid w:val="00B232D1"/>
    <w:rsid w:val="00B24DB5"/>
    <w:rsid w:val="00B31F9E"/>
    <w:rsid w:val="00B3268F"/>
    <w:rsid w:val="00B32C2C"/>
    <w:rsid w:val="00B33775"/>
    <w:rsid w:val="00B33A1A"/>
    <w:rsid w:val="00B33E6C"/>
    <w:rsid w:val="00B371CC"/>
    <w:rsid w:val="00B41CD9"/>
    <w:rsid w:val="00B427E6"/>
    <w:rsid w:val="00B428A6"/>
    <w:rsid w:val="00B43E1F"/>
    <w:rsid w:val="00B45FBC"/>
    <w:rsid w:val="00B46ABF"/>
    <w:rsid w:val="00B51A7D"/>
    <w:rsid w:val="00B535C2"/>
    <w:rsid w:val="00B55544"/>
    <w:rsid w:val="00B642FC"/>
    <w:rsid w:val="00B64D26"/>
    <w:rsid w:val="00B64FBB"/>
    <w:rsid w:val="00B70B23"/>
    <w:rsid w:val="00B70E22"/>
    <w:rsid w:val="00B75FC1"/>
    <w:rsid w:val="00B774CB"/>
    <w:rsid w:val="00B80402"/>
    <w:rsid w:val="00B80B9A"/>
    <w:rsid w:val="00B830B7"/>
    <w:rsid w:val="00B83FD5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717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23BC"/>
    <w:rsid w:val="00C741BE"/>
    <w:rsid w:val="00C76417"/>
    <w:rsid w:val="00C7726F"/>
    <w:rsid w:val="00C823DA"/>
    <w:rsid w:val="00C8259F"/>
    <w:rsid w:val="00C82746"/>
    <w:rsid w:val="00C8312F"/>
    <w:rsid w:val="00C84C47"/>
    <w:rsid w:val="00C850E9"/>
    <w:rsid w:val="00C858A4"/>
    <w:rsid w:val="00C86AFA"/>
    <w:rsid w:val="00C92840"/>
    <w:rsid w:val="00C9350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416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4C2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87B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2B5E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263"/>
    <w:rsid w:val="00E85623"/>
    <w:rsid w:val="00E87441"/>
    <w:rsid w:val="00E91FAE"/>
    <w:rsid w:val="00E9493E"/>
    <w:rsid w:val="00E96E3F"/>
    <w:rsid w:val="00EA0510"/>
    <w:rsid w:val="00EA270C"/>
    <w:rsid w:val="00EA4974"/>
    <w:rsid w:val="00EA532E"/>
    <w:rsid w:val="00EB06D9"/>
    <w:rsid w:val="00EB192B"/>
    <w:rsid w:val="00EB19ED"/>
    <w:rsid w:val="00EB1CAB"/>
    <w:rsid w:val="00EB7594"/>
    <w:rsid w:val="00EC0F5A"/>
    <w:rsid w:val="00EC4265"/>
    <w:rsid w:val="00EC4CEB"/>
    <w:rsid w:val="00EC659E"/>
    <w:rsid w:val="00ED1C4C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263A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EE9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35AF"/>
    <w:rsid w:val="00FA7F91"/>
    <w:rsid w:val="00FB121C"/>
    <w:rsid w:val="00FB1CDD"/>
    <w:rsid w:val="00FB2C2F"/>
    <w:rsid w:val="00FB305C"/>
    <w:rsid w:val="00FC2E3D"/>
    <w:rsid w:val="00FC3311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708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Pogrubienie">
    <w:name w:val="Strong"/>
    <w:basedOn w:val="Domylnaczcionkaakapitu"/>
    <w:uiPriority w:val="22"/>
    <w:qFormat/>
    <w:rsid w:val="0005392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8129</Words>
  <Characters>48775</Characters>
  <Application>Microsoft Office Word</Application>
  <DocSecurity>0</DocSecurity>
  <Lines>406</Lines>
  <Paragraphs>113</Paragraphs>
  <ScaleCrop>false</ScaleCrop>
  <Company/>
  <LinksUpToDate>false</LinksUpToDate>
  <CharactersWithSpaces>56791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2026-03-03T09:56:00Z</dcterms:created>
  <dcterms:modified xsi:type="dcterms:W3CDTF">2026-03-03T09:57:00Z</dcterms:modified>
  <cp:category/>
</cp:coreProperties>
</file>