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B9" w:rsidRDefault="00585DB9" w:rsidP="00147DB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2D79" w:rsidRPr="00182D79" w:rsidRDefault="00182D79" w:rsidP="00182D79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79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182D79" w:rsidRPr="001E3EC5" w:rsidRDefault="00182D79" w:rsidP="00182D79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85DB9" w:rsidRPr="001E3EC5" w:rsidRDefault="00585DB9" w:rsidP="000C38A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3EC5">
        <w:rPr>
          <w:rFonts w:ascii="Times New Roman" w:hAnsi="Times New Roman" w:cs="Times New Roman"/>
          <w:b/>
          <w:sz w:val="24"/>
          <w:szCs w:val="24"/>
        </w:rPr>
        <w:t>Cel i istota projektowanych rozwiązań</w:t>
      </w:r>
    </w:p>
    <w:p w:rsidR="00493586" w:rsidRDefault="00147DBE" w:rsidP="0049358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3EC5">
        <w:rPr>
          <w:rFonts w:ascii="Times New Roman" w:hAnsi="Times New Roman" w:cs="Times New Roman"/>
          <w:sz w:val="24"/>
          <w:szCs w:val="24"/>
        </w:rPr>
        <w:t>Przedłożony przez Prezydenta Rzeczypospolitej</w:t>
      </w:r>
      <w:r w:rsidR="002E5A42" w:rsidRPr="001E3EC5">
        <w:rPr>
          <w:rFonts w:ascii="Times New Roman" w:hAnsi="Times New Roman" w:cs="Times New Roman"/>
          <w:sz w:val="24"/>
          <w:szCs w:val="24"/>
        </w:rPr>
        <w:t xml:space="preserve"> Polskiej proj</w:t>
      </w:r>
      <w:r w:rsidR="00493586">
        <w:rPr>
          <w:rFonts w:ascii="Times New Roman" w:hAnsi="Times New Roman" w:cs="Times New Roman"/>
          <w:sz w:val="24"/>
          <w:szCs w:val="24"/>
        </w:rPr>
        <w:t>ekt ustawy dokonuje nowelizacji ustawy z dnia 21 sierpni</w:t>
      </w:r>
      <w:r w:rsidR="00EB7B68">
        <w:rPr>
          <w:rFonts w:ascii="Times New Roman" w:hAnsi="Times New Roman" w:cs="Times New Roman"/>
          <w:sz w:val="24"/>
          <w:szCs w:val="24"/>
        </w:rPr>
        <w:t>a 1997 r. o ochronie zwierząt (</w:t>
      </w:r>
      <w:r w:rsidR="00493586">
        <w:rPr>
          <w:rFonts w:ascii="Times New Roman" w:hAnsi="Times New Roman" w:cs="Times New Roman"/>
          <w:sz w:val="24"/>
          <w:szCs w:val="24"/>
        </w:rPr>
        <w:t>Dz. U. z 2023 r. poz. 1580).</w:t>
      </w:r>
    </w:p>
    <w:p w:rsidR="00E17EB0" w:rsidRDefault="00EB7B68" w:rsidP="00E17EB0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Celem projektowanej</w:t>
      </w:r>
      <w:r w:rsidR="00F20461" w:rsidRPr="003F7B0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ustawy jest wprowadzenie zakazu trzymania 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zwierząt domowych </w:t>
      </w:r>
      <w:r w:rsidR="00F20461" w:rsidRPr="003F7B02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uwięzi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>, a w szczególności rozwiązanie p</w:t>
      </w:r>
      <w:r w:rsidR="00F20461" w:rsidRPr="003F7B02">
        <w:rPr>
          <w:rFonts w:ascii="Times New Roman" w:eastAsiaTheme="minorEastAsia" w:hAnsi="Times New Roman" w:cs="Times New Roman"/>
          <w:sz w:val="24"/>
          <w:szCs w:val="24"/>
          <w:lang w:eastAsia="pl-PL"/>
        </w:rPr>
        <w:t>roblem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 </w:t>
      </w:r>
      <w:r w:rsidR="00F20461" w:rsidRPr="003F7B0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psów </w:t>
      </w:r>
      <w:r w:rsidR="00493586">
        <w:rPr>
          <w:rFonts w:ascii="Times New Roman" w:eastAsiaTheme="minorEastAsia" w:hAnsi="Times New Roman" w:cs="Times New Roman"/>
          <w:sz w:val="24"/>
          <w:szCs w:val="24"/>
          <w:lang w:eastAsia="pl-PL"/>
        </w:rPr>
        <w:t>trzymanych ,,na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49358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łańcuchu”. 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>T</w:t>
      </w:r>
      <w:r w:rsidR="00F20461"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rzym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anie </w:t>
      </w:r>
      <w:r w:rsidR="00F20461"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zwierząt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domowych</w:t>
      </w:r>
      <w:r w:rsidR="00F20461"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</w:t>
      </w:r>
      <w:r w:rsidR="0049358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uwięzi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>należy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uznać za postępowanie </w:t>
      </w:r>
      <w:r w:rsidR="00F20461"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niehumanitarn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 względem zwierzęcia, które </w:t>
      </w:r>
      <w:r w:rsidR="00493586">
        <w:rPr>
          <w:rFonts w:ascii="Times New Roman" w:eastAsiaTheme="minorEastAsia" w:hAnsi="Times New Roman" w:cs="Times New Roman"/>
          <w:sz w:val="24"/>
          <w:szCs w:val="24"/>
          <w:lang w:eastAsia="pl-PL"/>
        </w:rPr>
        <w:t>wiąże się niejednokrotnie z </w:t>
      </w:r>
      <w:r w:rsidR="00F20461"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konsekwencjami noszącymi znamiona znęcania się nad zwierzętami, takimi jak: </w:t>
      </w:r>
      <w:r w:rsidR="00D75D89">
        <w:rPr>
          <w:rFonts w:ascii="Times New Roman" w:eastAsiaTheme="minorEastAsia" w:hAnsi="Times New Roman" w:cs="Times New Roman"/>
          <w:sz w:val="24"/>
          <w:szCs w:val="24"/>
          <w:lang w:eastAsia="pl-PL"/>
        </w:rPr>
        <w:t>długotrwałe przetrzymywanie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zwierzęcia</w:t>
      </w:r>
      <w:r w:rsidR="00D75D8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uwięzi, zbyt krótka długość uwięzi stosowanej wobec zwierzęcia, w przypadku psów </w:t>
      </w:r>
      <w:r w:rsidR="00F20461"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wrastanie łańcuchów w szyję, utrzymywanie zwierząt na zbyt ciężkich łańcuchach w stosunku do ich wielkości,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czy</w:t>
      </w:r>
      <w:r w:rsidR="00F20461"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przymarzaniem łańcuchów do ciała zwierząt zimą.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B608C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rzedstaw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>iony problem dotyka</w:t>
      </w:r>
      <w:r w:rsidR="00BB3BD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przede wszystkim psów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,,na łań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>cuchu”, bowiem taka forma uwięzi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jest najprostszym i najtańszym sposobem ograniczenia obszaru poruszania się psa na obszarze jego stałego bytowania.</w:t>
      </w:r>
    </w:p>
    <w:p w:rsidR="00F20461" w:rsidRPr="00E17EB0" w:rsidRDefault="00F20461" w:rsidP="00E17EB0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Należy podkreślić, że z</w:t>
      </w:r>
      <w:r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akaz trzymania psów na uwięzi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(</w:t>
      </w:r>
      <w:r w:rsidR="0049358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,,na </w:t>
      </w:r>
      <w:r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łańcuchu</w:t>
      </w:r>
      <w:r w:rsidR="00493586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  <w:r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obowi</w:t>
      </w:r>
      <w:r w:rsidR="0049358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ązuje już </w:t>
      </w:r>
      <w:r w:rsidR="00E17EB0">
        <w:rPr>
          <w:rFonts w:ascii="Times New Roman" w:eastAsiaTheme="minorEastAsia" w:hAnsi="Times New Roman" w:cs="Times New Roman"/>
          <w:sz w:val="24"/>
          <w:szCs w:val="24"/>
          <w:lang w:eastAsia="pl-PL"/>
        </w:rPr>
        <w:t>w </w:t>
      </w:r>
      <w:r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niektórych państwach Unii Europejskiej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m.in. w </w:t>
      </w:r>
      <w:r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Austrii,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</w:t>
      </w:r>
      <w:r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Szwecji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na </w:t>
      </w:r>
      <w:r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Słowacji</w:t>
      </w:r>
      <w:r w:rsidR="00493586">
        <w:rPr>
          <w:rFonts w:ascii="Times New Roman" w:eastAsiaTheme="minorEastAsia" w:hAnsi="Times New Roman" w:cs="Times New Roman"/>
          <w:sz w:val="24"/>
          <w:szCs w:val="24"/>
          <w:lang w:eastAsia="pl-PL"/>
        </w:rPr>
        <w:t>. W </w:t>
      </w:r>
      <w:r w:rsidRPr="00345F1D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niektórych państwach, chociaż brak jest ogólnokrajowego zakazu trzymania psów na łańcuchu, przepisy tego rodzaju wprowadzono na poziomie regionalnym. Tak jest np. we Włoszech, gdzie zakaz obowiązuje w takich regionach jak Toskania, Umbria czy Lombardia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FA6970" w:rsidRDefault="00C06538" w:rsidP="00FA6970">
      <w:pPr>
        <w:autoSpaceDE w:val="0"/>
        <w:autoSpaceDN w:val="0"/>
        <w:adjustRightInd w:val="0"/>
        <w:spacing w:after="0" w:line="360" w:lineRule="auto"/>
        <w:ind w:right="48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rojektowana ustawa stanowi alternatywną propozycję regulacji ustawowej wobec uchwalonej ustawy w przedmiotowym zakresie, która nie z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>nalazła akceptacji Prezy</w:t>
      </w:r>
      <w:r w:rsidR="00875B82">
        <w:rPr>
          <w:rFonts w:ascii="Times New Roman" w:eastAsiaTheme="minorEastAsia" w:hAnsi="Times New Roman" w:cs="Times New Roman"/>
          <w:sz w:val="24"/>
          <w:szCs w:val="24"/>
          <w:lang w:eastAsia="pl-PL"/>
        </w:rPr>
        <w:t>denta Rzeczypospolitej Polskiej (ustawa z dnia 7 listopada 2025 r. o zmianie ustawy o ochronie zwierząt.).</w:t>
      </w:r>
    </w:p>
    <w:p w:rsidR="005A4441" w:rsidRDefault="00BB3BDF" w:rsidP="005A4441">
      <w:pPr>
        <w:autoSpaceDE w:val="0"/>
        <w:autoSpaceDN w:val="0"/>
        <w:adjustRightInd w:val="0"/>
        <w:spacing w:after="0" w:line="360" w:lineRule="auto"/>
        <w:ind w:right="48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Ustawa p</w:t>
      </w:r>
      <w:r w:rsidR="00310C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rzekazana 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przez 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>Pan</w:t>
      </w:r>
      <w:r w:rsidR="00EB7B68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>Prezydenta</w:t>
      </w:r>
      <w:r w:rsidR="00131DC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310CE6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ponownego rozpatrzenia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przez Sejm</w:t>
      </w:r>
      <w:r w:rsidR="0081224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zawiera 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>regulację, która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>wprowadza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zakaz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utrzymywania</w:t>
      </w:r>
      <w:r w:rsidR="00EB7B6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>zwierząt domowych</w:t>
      </w:r>
      <w:r w:rsidR="00310C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uwięzi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>, ale tylko</w:t>
      </w:r>
      <w:r w:rsidR="00310C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wyłącznie w 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>stosunku do</w:t>
      </w:r>
      <w:r w:rsidR="0034772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psów</w:t>
      </w:r>
      <w:r w:rsidR="00E17EB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pomijając inne zwierzęta domowe w </w:t>
      </w:r>
      <w:r w:rsidR="00875B82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rozumieniu nowelizowanej ustawy.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Tym samym zaproponowane w tej ustawie rozwiązania</w:t>
      </w:r>
      <w:r w:rsidR="00812240">
        <w:rPr>
          <w:rFonts w:ascii="Times New Roman" w:eastAsiaTheme="minorEastAsia" w:hAnsi="Times New Roman" w:cs="Times New Roman"/>
          <w:sz w:val="24"/>
          <w:szCs w:val="24"/>
          <w:lang w:eastAsia="pl-PL"/>
        </w:rPr>
        <w:t>, gdyby weszły w życie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skutkowałyby pozbawienie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>m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zwierząt domowych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innych niż </w:t>
      </w:r>
      <w:r w:rsidR="00E17EB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psy 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>dotychczasowej ochrony wnikającej z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>art.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="00310CE6"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="00FA6970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ust. 2  </w:t>
      </w:r>
      <w:r w:rsidR="00E17EB0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ustawy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dnia 21 sierpnia 1997 r.</w:t>
      </w:r>
      <w:r w:rsidR="00E17EB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ochronie zwierząt. 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Ponadto z</w:t>
      </w:r>
      <w:r w:rsidR="00EB7B68">
        <w:rPr>
          <w:rFonts w:ascii="Times New Roman" w:eastAsiaTheme="minorEastAsia" w:hAnsi="Times New Roman" w:cs="Times New Roman"/>
          <w:sz w:val="24"/>
          <w:szCs w:val="24"/>
          <w:lang w:eastAsia="pl-PL"/>
        </w:rPr>
        <w:t>awa</w:t>
      </w:r>
      <w:r w:rsidR="00812240">
        <w:rPr>
          <w:rFonts w:ascii="Times New Roman" w:eastAsiaTheme="minorEastAsia" w:hAnsi="Times New Roman" w:cs="Times New Roman"/>
          <w:sz w:val="24"/>
          <w:szCs w:val="24"/>
          <w:lang w:eastAsia="pl-PL"/>
        </w:rPr>
        <w:t>rte w tej ustawie regulacje są</w:t>
      </w:r>
      <w:r w:rsidR="00EB7B6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także dalece ponadwymiarowe i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nieprecy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>zyjne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>, w </w:t>
      </w:r>
      <w:r w:rsidR="00FA6970">
        <w:rPr>
          <w:rFonts w:ascii="Times New Roman" w:eastAsiaTheme="minorEastAsia" w:hAnsi="Times New Roman" w:cs="Times New Roman"/>
          <w:sz w:val="24"/>
          <w:szCs w:val="24"/>
          <w:lang w:eastAsia="pl-PL"/>
        </w:rPr>
        <w:t>szczególności w 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zakresie potrzeby </w:t>
      </w:r>
      <w:r w:rsidR="0081224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zawarcia w ustawie </w:t>
      </w:r>
      <w:r w:rsidR="00F20461" w:rsidRPr="00257EE1">
        <w:rPr>
          <w:rFonts w:ascii="Times New Roman" w:eastAsiaTheme="minorEastAsia" w:hAnsi="Times New Roman" w:cs="Times New Roman"/>
          <w:sz w:val="24"/>
          <w:szCs w:val="24"/>
          <w:lang w:eastAsia="pl-PL"/>
        </w:rPr>
        <w:t>definicji</w:t>
      </w:r>
      <w:r w:rsidR="0081224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legalnej</w:t>
      </w:r>
      <w:r w:rsidR="00F20461" w:rsidRPr="00257E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pojęcia 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>,,</w:t>
      </w:r>
      <w:r w:rsidR="00F20461" w:rsidRPr="00257EE1">
        <w:rPr>
          <w:rFonts w:ascii="Times New Roman" w:eastAsiaTheme="minorEastAsia" w:hAnsi="Times New Roman" w:cs="Times New Roman"/>
          <w:sz w:val="24"/>
          <w:szCs w:val="24"/>
          <w:lang w:eastAsia="pl-PL"/>
        </w:rPr>
        <w:t>koj</w:t>
      </w:r>
      <w:r w:rsidR="001D2930">
        <w:rPr>
          <w:rFonts w:ascii="Times New Roman" w:eastAsiaTheme="minorEastAsia" w:hAnsi="Times New Roman" w:cs="Times New Roman"/>
          <w:sz w:val="24"/>
          <w:szCs w:val="24"/>
          <w:lang w:eastAsia="pl-PL"/>
        </w:rPr>
        <w:t>ec”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</w:t>
      </w:r>
      <w:r w:rsidR="00F20461" w:rsidRPr="00257EE1">
        <w:rPr>
          <w:rFonts w:ascii="Times New Roman" w:eastAsiaTheme="minorEastAsia" w:hAnsi="Times New Roman" w:cs="Times New Roman"/>
          <w:sz w:val="24"/>
          <w:szCs w:val="24"/>
          <w:lang w:eastAsia="pl-PL"/>
        </w:rPr>
        <w:t>wprowadzeni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>a proponowanych wymogów dla kojców</w:t>
      </w:r>
      <w:r w:rsidR="00C0653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F204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</w:t>
      </w:r>
      <w:r w:rsidR="00E17EB0">
        <w:rPr>
          <w:rFonts w:ascii="Times New Roman" w:eastAsiaTheme="minorEastAsia" w:hAnsi="Times New Roman" w:cs="Times New Roman"/>
          <w:sz w:val="24"/>
          <w:szCs w:val="24"/>
          <w:lang w:eastAsia="pl-PL"/>
        </w:rPr>
        <w:t>utrzymywania psów w 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>zakresie ich powierzchni</w:t>
      </w:r>
      <w:r w:rsidR="00E17EB0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DD139F" w:rsidRPr="00DD13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A362AD">
        <w:rPr>
          <w:rFonts w:ascii="Times New Roman" w:eastAsiaTheme="minorEastAsia" w:hAnsi="Times New Roman" w:cs="Times New Roman"/>
          <w:sz w:val="24"/>
          <w:szCs w:val="24"/>
          <w:lang w:eastAsia="pl-PL"/>
        </w:rPr>
        <w:t>Dodatkowo należy wskazać, ż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e uchwalona ustawa z dnia 7 listopada 2025 r. o zmianie ustawy o ochronie zwierząt budzi wątpliwości dotyczące tego</w:t>
      </w:r>
      <w:r w:rsidR="00A362A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czy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jest w stanie doprowadzić do osiągniecia zmierzonych celów oraz czy skutki wprowadzanej regulacji są proporcjonalne do obowiązków nakładanych przez nią na obywatela – właściciela lub posiadacza psa.</w:t>
      </w:r>
    </w:p>
    <w:p w:rsidR="007F042D" w:rsidRPr="005A4441" w:rsidRDefault="007A1EB8" w:rsidP="005A4441">
      <w:pPr>
        <w:autoSpaceDE w:val="0"/>
        <w:autoSpaceDN w:val="0"/>
        <w:adjustRightInd w:val="0"/>
        <w:spacing w:after="0" w:line="360" w:lineRule="auto"/>
        <w:ind w:right="48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Wobec powyższego skierowana</w:t>
      </w:r>
      <w:r w:rsidRP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przez Prezydenta Rzecz</w:t>
      </w:r>
      <w:r w:rsidR="001357F7">
        <w:rPr>
          <w:rFonts w:ascii="Times New Roman" w:eastAsiaTheme="minorEastAsia" w:hAnsi="Times New Roman" w:cs="Times New Roman"/>
          <w:sz w:val="24"/>
          <w:szCs w:val="24"/>
          <w:lang w:eastAsia="pl-PL"/>
        </w:rPr>
        <w:t>y</w:t>
      </w:r>
      <w:r w:rsidR="00DB608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pospolitej Polskiej</w:t>
      </w:r>
      <w:r w:rsidR="00131DC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ustawa do ponownego rozpatrzenia</w:t>
      </w:r>
      <w:r w:rsidR="00FA697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przez Sejm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budzi</w:t>
      </w:r>
      <w:r w:rsidR="00DD13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D139F" w:rsidRPr="00257EE1">
        <w:rPr>
          <w:rFonts w:ascii="Times New Roman" w:eastAsiaTheme="minorEastAsia" w:hAnsi="Times New Roman" w:cs="Times New Roman"/>
          <w:sz w:val="24"/>
          <w:szCs w:val="24"/>
          <w:lang w:eastAsia="pl-PL"/>
        </w:rPr>
        <w:t>wątpliwości</w:t>
      </w:r>
      <w:r w:rsidR="00DD13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nie tylko natury merytoryc</w:t>
      </w:r>
      <w:r w:rsidR="00724FD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znej </w:t>
      </w:r>
      <w:r w:rsidR="00A362A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ale </w:t>
      </w:r>
      <w:r w:rsidR="00724FD7">
        <w:rPr>
          <w:rFonts w:ascii="Times New Roman" w:eastAsiaTheme="minorEastAsia" w:hAnsi="Times New Roman" w:cs="Times New Roman"/>
          <w:sz w:val="24"/>
          <w:szCs w:val="24"/>
          <w:lang w:eastAsia="pl-PL"/>
        </w:rPr>
        <w:t>i praktycznej</w:t>
      </w:r>
      <w:r w:rsidR="00DD139F" w:rsidRPr="00257EE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0C38A3" w:rsidRPr="001E3EC5" w:rsidRDefault="000C38A3" w:rsidP="00784FFB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C38A3" w:rsidRDefault="000C38A3" w:rsidP="000C38A3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EC5">
        <w:rPr>
          <w:rFonts w:ascii="Times New Roman" w:hAnsi="Times New Roman" w:cs="Times New Roman"/>
          <w:b/>
          <w:bCs/>
          <w:sz w:val="24"/>
          <w:szCs w:val="24"/>
        </w:rPr>
        <w:t>Dotychczasowy stan prawny w regulowanym projektem obszarze oraz proponowane zmiany.</w:t>
      </w:r>
    </w:p>
    <w:p w:rsidR="007A1EB8" w:rsidRDefault="0067678A" w:rsidP="007A1EB8">
      <w:pPr>
        <w:autoSpaceDE w:val="0"/>
        <w:autoSpaceDN w:val="0"/>
        <w:adjustRightInd w:val="0"/>
        <w:spacing w:before="5" w:after="0" w:line="360" w:lineRule="auto"/>
        <w:ind w:right="5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 ustawy obejmuje n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>owelizacj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ę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ustawy </w:t>
      </w:r>
      <w:r w:rsidRPr="0056645B">
        <w:rPr>
          <w:rFonts w:ascii="Times New Roman" w:hAnsi="Times New Roman" w:cs="Times New Roman"/>
          <w:sz w:val="24"/>
          <w:szCs w:val="24"/>
        </w:rPr>
        <w:t>z dnia 21 sierpnia 1997 r. o ochronie zwierząt (Dz. U. z 2023 r. poz. 1580)</w:t>
      </w:r>
      <w:r>
        <w:rPr>
          <w:rFonts w:ascii="Times New Roman" w:hAnsi="Times New Roman" w:cs="Times New Roman"/>
          <w:sz w:val="24"/>
          <w:szCs w:val="24"/>
        </w:rPr>
        <w:t>, a jej z</w:t>
      </w:r>
      <w:r w:rsidR="00875B8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akres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został ograniczony wyłącznie do </w:t>
      </w:r>
      <w:r w:rsidRPr="00E23CE5">
        <w:rPr>
          <w:rFonts w:ascii="Times New Roman" w:eastAsiaTheme="minorEastAsia" w:hAnsi="Times New Roman" w:cs="Times New Roman"/>
          <w:sz w:val="24"/>
          <w:szCs w:val="24"/>
          <w:lang w:eastAsia="pl-PL"/>
        </w:rPr>
        <w:t>zwierz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ą</w:t>
      </w:r>
      <w:r w:rsidRPr="00E23CE5">
        <w:rPr>
          <w:rFonts w:ascii="Times New Roman" w:eastAsiaTheme="minorEastAsia" w:hAnsi="Times New Roman" w:cs="Times New Roman"/>
          <w:sz w:val="24"/>
          <w:szCs w:val="24"/>
          <w:lang w:eastAsia="pl-PL"/>
        </w:rPr>
        <w:t>t domowych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przez 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które ustawa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23CE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rozumie zwierzęta 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tradycyjnie przebywające wraz z </w:t>
      </w:r>
      <w:r w:rsidRPr="00E23CE5">
        <w:rPr>
          <w:rFonts w:ascii="Times New Roman" w:eastAsiaTheme="minorEastAsia" w:hAnsi="Times New Roman" w:cs="Times New Roman"/>
          <w:sz w:val="24"/>
          <w:szCs w:val="24"/>
          <w:lang w:eastAsia="pl-PL"/>
        </w:rPr>
        <w:t>człowiekiem w jego domu lub innym odpowiednim pomieszczeniu, utrzymywane przez człowieka w charakterze jego towarzysza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E54164" w:rsidRDefault="00347725" w:rsidP="007A1EB8">
      <w:pPr>
        <w:autoSpaceDE w:val="0"/>
        <w:autoSpaceDN w:val="0"/>
        <w:adjustRightInd w:val="0"/>
        <w:spacing w:before="5" w:after="0" w:line="360" w:lineRule="auto"/>
        <w:ind w:right="5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Projektowana u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>stawa</w:t>
      </w:r>
      <w:r w:rsidR="0067678A" w:rsidRPr="00C33E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wprowadz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="0067678A" w:rsidRPr="00C33E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zakaz trzymania zwierząt domowych na uwięzi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przez dokonanie 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zmiany 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art. 9 ust. 2 zmienianej ustawy. Przepis ten 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obec</w:t>
      </w:r>
      <w:r w:rsidR="007A1EB8">
        <w:rPr>
          <w:rFonts w:ascii="Times New Roman" w:eastAsiaTheme="minorEastAsia" w:hAnsi="Times New Roman" w:cs="Times New Roman"/>
          <w:sz w:val="24"/>
          <w:szCs w:val="24"/>
          <w:lang w:eastAsia="pl-PL"/>
        </w:rPr>
        <w:t>nym brzmieniu stanowi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, że zabrania się trzymania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7678A" w:rsidRPr="00C33ECE">
        <w:rPr>
          <w:rFonts w:ascii="Times New Roman" w:eastAsiaTheme="minorEastAsia" w:hAnsi="Times New Roman" w:cs="Times New Roman"/>
          <w:sz w:val="24"/>
          <w:szCs w:val="24"/>
          <w:lang w:eastAsia="pl-PL"/>
        </w:rPr>
        <w:t>zwierząt</w:t>
      </w:r>
      <w:r w:rsidR="00E5416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domowych</w:t>
      </w:r>
      <w:r w:rsidR="0067678A" w:rsidRPr="00C33E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uwięzi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7678A" w:rsidRPr="00C33ECE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spos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ób stały dłużej niż 12 godzin w </w:t>
      </w:r>
      <w:r w:rsidR="0067678A" w:rsidRPr="00C33ECE">
        <w:rPr>
          <w:rFonts w:ascii="Times New Roman" w:eastAsiaTheme="minorEastAsia" w:hAnsi="Times New Roman" w:cs="Times New Roman"/>
          <w:sz w:val="24"/>
          <w:szCs w:val="24"/>
          <w:lang w:eastAsia="pl-PL"/>
        </w:rPr>
        <w:t>ciągu doby lub powodujący u nich uszkodzenie ciała lub cierpienie oraz niezapewniający możliwości niezbędnego ruchu.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>bowiązujący przepis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art. 9 ust. 2 ustawy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stanowi również, że d</w:t>
      </w:r>
      <w:r w:rsidR="0067678A" w:rsidRPr="00C33ECE">
        <w:rPr>
          <w:rFonts w:ascii="Times New Roman" w:eastAsiaTheme="minorEastAsia" w:hAnsi="Times New Roman" w:cs="Times New Roman"/>
          <w:sz w:val="24"/>
          <w:szCs w:val="24"/>
          <w:lang w:eastAsia="pl-PL"/>
        </w:rPr>
        <w:t>ługość uwięzi nie może być krótsza niż 3 m.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E54164" w:rsidRDefault="0067678A" w:rsidP="00E54164">
      <w:pPr>
        <w:autoSpaceDE w:val="0"/>
        <w:autoSpaceDN w:val="0"/>
        <w:adjustRightInd w:val="0"/>
        <w:spacing w:before="5" w:after="0" w:line="360" w:lineRule="auto"/>
        <w:ind w:right="5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Naruszenie powyższego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zakazu 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>stanowi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obecnie 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wykroczenie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(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>art. 3</w:t>
      </w:r>
      <w:r w:rsidR="00E54164">
        <w:rPr>
          <w:rFonts w:ascii="Times New Roman" w:eastAsiaTheme="minorEastAsia" w:hAnsi="Times New Roman" w:cs="Times New Roman"/>
          <w:sz w:val="24"/>
          <w:szCs w:val="24"/>
          <w:lang w:eastAsia="pl-PL"/>
        </w:rPr>
        <w:t>7 ust. 1 ustawy o 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>ochronie zwierząt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E5416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Wejście w życie projektowanego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zakazu 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trzymania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zwierząt </w:t>
      </w:r>
      <w:r w:rsidRPr="00321FF8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uwięzi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będzie stano</w:t>
      </w:r>
      <w:r w:rsidR="00E5416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wić nadal wykroczenie zgodnie </w:t>
      </w:r>
      <w:r w:rsidR="002F3019">
        <w:rPr>
          <w:rFonts w:ascii="Times New Roman" w:eastAsiaTheme="minorEastAsia" w:hAnsi="Times New Roman" w:cs="Times New Roman"/>
          <w:sz w:val="24"/>
          <w:szCs w:val="24"/>
          <w:lang w:eastAsia="pl-PL"/>
        </w:rPr>
        <w:t>z przywołanym wyżej przepisem, zagrożone karą aresztu albo grzywny.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07794C">
        <w:rPr>
          <w:rFonts w:ascii="Times New Roman" w:eastAsiaTheme="minorEastAsia" w:hAnsi="Times New Roman" w:cs="Times New Roman"/>
          <w:sz w:val="24"/>
          <w:szCs w:val="24"/>
          <w:lang w:eastAsia="pl-PL"/>
        </w:rPr>
        <w:t>Należy przy tym zaznaczyć, że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obecne, przywo</w:t>
      </w:r>
      <w:r w:rsidR="00E5416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łane wyżej </w:t>
      </w:r>
      <w:r w:rsidR="002F3019">
        <w:rPr>
          <w:rFonts w:ascii="Times New Roman" w:eastAsiaTheme="minorEastAsia" w:hAnsi="Times New Roman" w:cs="Times New Roman"/>
          <w:sz w:val="24"/>
          <w:szCs w:val="24"/>
          <w:lang w:eastAsia="pl-PL"/>
        </w:rPr>
        <w:t>brzmienie art. 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9 ust. 2 ustawy o ochronie zwierząt nie spełn</w:t>
      </w:r>
      <w:r w:rsidR="00E5416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ia wymogu precyzyjności, jakim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powinien charakteryzować się p</w:t>
      </w:r>
      <w:r w:rsidRPr="0007794C">
        <w:rPr>
          <w:rFonts w:ascii="Times New Roman" w:eastAsiaTheme="minorEastAsia" w:hAnsi="Times New Roman" w:cs="Times New Roman"/>
          <w:sz w:val="24"/>
          <w:szCs w:val="24"/>
          <w:lang w:eastAsia="pl-PL"/>
        </w:rPr>
        <w:t>rzepis, którego naruszenie jest zagrożone sankcją karną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Ponadto, 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ustalenie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wykazanie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że zwierzę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było 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utrzymywane na łańcuchu dłużej niż 12 godzin w ciągu doby jest w praktyce trudne do udowodnienia, co powod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owało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, że w tym zakresie przepis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był </w:t>
      </w:r>
      <w:r w:rsidRPr="00166272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lastRenderedPageBreak/>
        <w:t>de facto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martwy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niestosowalny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Projektow</w:t>
      </w:r>
      <w:r w:rsidR="0009578F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 brzmienie art. 9 ust. 2 nowelizowanej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ustawy usuwa tę wadę. </w:t>
      </w:r>
    </w:p>
    <w:p w:rsidR="00E54164" w:rsidRDefault="00875B82" w:rsidP="00E54164">
      <w:pPr>
        <w:autoSpaceDE w:val="0"/>
        <w:autoSpaceDN w:val="0"/>
        <w:adjustRightInd w:val="0"/>
        <w:spacing w:before="5" w:after="0" w:line="360" w:lineRule="auto"/>
        <w:ind w:right="5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Projektowana ustawa w dodawanym ustępie 3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art. 9 nowelizowa</w:t>
      </w:r>
      <w:r w:rsidR="00E54164">
        <w:rPr>
          <w:rFonts w:ascii="Times New Roman" w:eastAsiaTheme="minorEastAsia" w:hAnsi="Times New Roman" w:cs="Times New Roman"/>
          <w:sz w:val="24"/>
          <w:szCs w:val="24"/>
          <w:lang w:eastAsia="pl-PL"/>
        </w:rPr>
        <w:t>nej ustawy o 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ochronie zwierząt </w:t>
      </w:r>
      <w:r w:rsidR="0067678A"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wprowadza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uzasadnione wyjątki od wprowadzanego </w:t>
      </w:r>
      <w:r w:rsidR="0067678A"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zakaz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>u</w:t>
      </w:r>
      <w:r w:rsidR="0067678A"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trzymania zwierząt domowych na uwięzi</w:t>
      </w:r>
      <w:r w:rsidR="0067678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67678A" w:rsidRPr="00166272" w:rsidRDefault="0067678A" w:rsidP="00E54164">
      <w:pPr>
        <w:autoSpaceDE w:val="0"/>
        <w:autoSpaceDN w:val="0"/>
        <w:adjustRightInd w:val="0"/>
        <w:spacing w:before="5" w:after="0" w:line="360" w:lineRule="auto"/>
        <w:ind w:right="5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Zgodnie z dodawanym ustępem 3 z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akaz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ten 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 prowadzenia zwierzęcia domowego na smyczy lub jego uwiązania na czas:</w:t>
      </w:r>
    </w:p>
    <w:p w:rsidR="0067678A" w:rsidRPr="00166272" w:rsidRDefault="0067678A" w:rsidP="0067678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transportu tego zwierzęcia;</w:t>
      </w:r>
    </w:p>
    <w:p w:rsidR="0067678A" w:rsidRPr="00166272" w:rsidRDefault="0067678A" w:rsidP="0067678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jego udziału w wystawie, pokazie, konkursie, występie, treningu lub tresurze;</w:t>
      </w:r>
    </w:p>
    <w:p w:rsidR="0067678A" w:rsidRPr="00166272" w:rsidRDefault="0067678A" w:rsidP="0067678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przeprowadzanego na tym zwierzęciu zabiegu lekarsko-weterynaryjnego,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profilaktycznego lub pielęgnacyjnego;</w:t>
      </w:r>
    </w:p>
    <w:p w:rsidR="0067678A" w:rsidRPr="00166272" w:rsidRDefault="0067678A" w:rsidP="0067678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krótkotrwały, poza miejscem stałego bytowania zwierzęcia, w określonych warunkach wskazanych przez właściciela, w sposób niepowodujący naruszenia jego dobrostanu;</w:t>
      </w:r>
    </w:p>
    <w:p w:rsidR="0067678A" w:rsidRPr="00166272" w:rsidRDefault="0067678A" w:rsidP="0067678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niezbędny, poza miejscem jego stałego bytowania, w celu zapobieżenia:</w:t>
      </w:r>
    </w:p>
    <w:p w:rsidR="0067678A" w:rsidRPr="00166272" w:rsidRDefault="0067678A" w:rsidP="0067678A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niebezpieczeństwu stwarzanemu przez to z</w:t>
      </w:r>
      <w:r w:rsidR="002F301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wierzę dla życia lub zdrowia 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człowieka lub innego zwierzęcia,</w:t>
      </w:r>
    </w:p>
    <w:p w:rsidR="0067678A" w:rsidRPr="00166272" w:rsidRDefault="0067678A" w:rsidP="0067678A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wyrządzeniu szkody przez to zwierzę</w:t>
      </w:r>
    </w:p>
    <w:p w:rsidR="0067678A" w:rsidRPr="00166272" w:rsidRDefault="0067678A" w:rsidP="002F3019">
      <w:pPr>
        <w:autoSpaceDE w:val="0"/>
        <w:autoSpaceDN w:val="0"/>
        <w:adjustRightInd w:val="0"/>
        <w:spacing w:after="0" w:line="360" w:lineRule="auto"/>
        <w:ind w:left="709"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– w sytuacji gdy zastosowanie innego środka nie jest w danych okolicznościach możliwe lub uwięź jest środkiem najlepiej znoszonym przez to zwierzę.</w:t>
      </w:r>
    </w:p>
    <w:p w:rsidR="001221E5" w:rsidRDefault="00803C69" w:rsidP="00803C69">
      <w:pPr>
        <w:autoSpaceDE w:val="0"/>
        <w:autoSpaceDN w:val="0"/>
        <w:adjustRightInd w:val="0"/>
        <w:spacing w:after="0" w:line="360" w:lineRule="auto"/>
        <w:ind w:left="29" w:right="86" w:firstLine="25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03C69">
        <w:rPr>
          <w:rFonts w:ascii="Times New Roman" w:eastAsiaTheme="minorEastAsia" w:hAnsi="Times New Roman" w:cs="Times New Roman"/>
          <w:sz w:val="24"/>
          <w:szCs w:val="24"/>
          <w:lang w:eastAsia="pl-PL"/>
        </w:rPr>
        <w:t>Ponadto</w:t>
      </w:r>
      <w:r w:rsidR="004C24C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projekcie ustawy</w:t>
      </w:r>
      <w:r w:rsidRPr="00803C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5F20BA" w:rsidRPr="00803C69">
        <w:rPr>
          <w:rFonts w:ascii="Times New Roman" w:eastAsiaTheme="minorEastAsia" w:hAnsi="Times New Roman" w:cs="Times New Roman"/>
          <w:sz w:val="24"/>
          <w:szCs w:val="24"/>
          <w:lang w:eastAsia="pl-PL"/>
        </w:rPr>
        <w:t>zawarto</w:t>
      </w:r>
      <w:r w:rsidR="005F20B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istotny przepis mający na celu zapewnienie realizacji zasady humanitarnego traktowania zwierz</w:t>
      </w:r>
      <w:r w:rsidR="00975F1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ąt i </w:t>
      </w:r>
      <w:r w:rsidR="00571FA3">
        <w:rPr>
          <w:rFonts w:ascii="Times New Roman" w:eastAsiaTheme="minorEastAsia" w:hAnsi="Times New Roman" w:cs="Times New Roman"/>
          <w:sz w:val="24"/>
          <w:szCs w:val="24"/>
          <w:lang w:eastAsia="pl-PL"/>
        </w:rPr>
        <w:t>ich dobrostanu.</w:t>
      </w:r>
      <w:r w:rsidR="005F20B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Przepis ten stanowi, że k</w:t>
      </w:r>
      <w:r w:rsidR="001221E5" w:rsidRPr="00994B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to utrzymuje psa w kojcu, </w:t>
      </w:r>
      <w:r w:rsidR="001221E5" w:rsidRPr="001D5783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nieogrzewanym pomieszczeniu</w:t>
      </w:r>
      <w:r w:rsidR="001221E5" w:rsidRPr="00994B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lub na otwartej przestrzeni, ma obowiązek zapewnić psu budę, wykonaną z drewna lub materiałów drewnopochodnych stanowiących barierę termiczną, z izolacją cieplną, chroniącą przed warunkami atmosferycznymi oraz o wielkości dostosowanej do wielkości psa. Budę ustawia się w sposób zapewniaj</w:t>
      </w:r>
      <w:r w:rsidR="005F20B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ący izolację od podłoża </w:t>
      </w:r>
      <w:r w:rsidR="001221E5" w:rsidRPr="00994B7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utrzymywania więcej niż jednego psa w kojcu,</w:t>
      </w:r>
      <w:r w:rsidR="001221E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1221E5" w:rsidRPr="001D5783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nieogrzewanym pomieszczeniu</w:t>
      </w:r>
      <w:r w:rsidR="001221E5" w:rsidRPr="00994B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lub na otwartej przestrzeni każdemu psu</w:t>
      </w:r>
      <w:r w:rsidR="001221E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5E7DD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należy zapewnić </w:t>
      </w:r>
      <w:r w:rsidR="001221E5" w:rsidRPr="00994B71">
        <w:rPr>
          <w:rFonts w:ascii="Times New Roman" w:eastAsiaTheme="minorEastAsia" w:hAnsi="Times New Roman" w:cs="Times New Roman"/>
          <w:sz w:val="24"/>
          <w:szCs w:val="24"/>
          <w:lang w:eastAsia="pl-PL"/>
        </w:rPr>
        <w:t>budę.</w:t>
      </w:r>
    </w:p>
    <w:p w:rsidR="005E7DD4" w:rsidRDefault="005E7DD4" w:rsidP="00571FA3">
      <w:pPr>
        <w:autoSpaceDE w:val="0"/>
        <w:autoSpaceDN w:val="0"/>
        <w:adjustRightInd w:val="0"/>
        <w:spacing w:after="0" w:line="360" w:lineRule="auto"/>
        <w:ind w:left="29" w:right="86" w:firstLine="25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Ponadto, projekt ustawy przewiduje, że </w:t>
      </w:r>
      <w:r w:rsidRPr="0029309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</w:t>
      </w:r>
      <w:r w:rsidR="004020E6">
        <w:rPr>
          <w:rFonts w:ascii="Times New Roman" w:eastAsiaTheme="minorEastAsia" w:hAnsi="Times New Roman" w:cs="Times New Roman"/>
          <w:sz w:val="24"/>
          <w:szCs w:val="24"/>
          <w:lang w:eastAsia="pl-PL"/>
        </w:rPr>
        <w:t>kazu trzymania zwierząt domowych</w:t>
      </w:r>
      <w:r w:rsidRPr="0029309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uwięzi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przewidzianych w ustawie </w:t>
      </w:r>
      <w:r w:rsidRPr="00293096">
        <w:rPr>
          <w:rFonts w:ascii="Times New Roman" w:eastAsiaTheme="minorEastAsia" w:hAnsi="Times New Roman" w:cs="Times New Roman"/>
          <w:sz w:val="24"/>
          <w:szCs w:val="24"/>
          <w:lang w:eastAsia="pl-PL"/>
        </w:rPr>
        <w:t>wyjątk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ów </w:t>
      </w:r>
      <w:r w:rsidRPr="00293096">
        <w:rPr>
          <w:rFonts w:ascii="Times New Roman" w:eastAsiaTheme="minorEastAsia" w:hAnsi="Times New Roman" w:cs="Times New Roman"/>
          <w:sz w:val="24"/>
          <w:szCs w:val="24"/>
          <w:lang w:eastAsia="pl-PL"/>
        </w:rPr>
        <w:t>od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tego </w:t>
      </w:r>
      <w:r w:rsidRPr="0029309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zakazu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 stosuje się do psów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wykorzys</w:t>
      </w:r>
      <w:r w:rsidR="004020E6">
        <w:rPr>
          <w:rFonts w:ascii="Times New Roman" w:eastAsiaTheme="minorEastAsia" w:hAnsi="Times New Roman" w:cs="Times New Roman"/>
          <w:sz w:val="24"/>
          <w:szCs w:val="24"/>
          <w:lang w:eastAsia="pl-PL"/>
        </w:rPr>
        <w:t>tywanych do celów specjalnych (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Siłach Zbrojnych Rzecz</w:t>
      </w:r>
      <w:r w:rsidR="001D5783">
        <w:rPr>
          <w:rFonts w:ascii="Times New Roman" w:eastAsiaTheme="minorEastAsia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pospolitej Polskiej, Policji, Agencji Wywiadu, Straży Granicznej i innych formacjach podległych ministrowi właściwemu do spraw wewnętrznych, Krajowej Administr</w:t>
      </w:r>
      <w:r w:rsidR="004C24C7">
        <w:rPr>
          <w:rFonts w:ascii="Times New Roman" w:eastAsiaTheme="minorEastAsia" w:hAnsi="Times New Roman" w:cs="Times New Roman"/>
          <w:sz w:val="24"/>
          <w:szCs w:val="24"/>
          <w:lang w:eastAsia="pl-PL"/>
        </w:rPr>
        <w:t>acji Skarbowej, ratownictwie, a 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także wykorzystywanych jako przewodnicy osób ociemniałych), 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psów pasterskich 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wykorzystywanych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 </w:t>
      </w:r>
      <w:r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czasie sezonowego wypasu k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ulturowego na terenie wypasowym</w:t>
      </w:r>
      <w:r w:rsidR="004903A5">
        <w:rPr>
          <w:rFonts w:ascii="Times New Roman" w:eastAsiaTheme="minorEastAsia" w:hAnsi="Times New Roman" w:cs="Times New Roman"/>
          <w:sz w:val="24"/>
          <w:szCs w:val="24"/>
          <w:lang w:eastAsia="pl-PL"/>
        </w:rPr>
        <w:t>. Dodatkowo</w:t>
      </w:r>
      <w:r w:rsidR="004020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projekt ustawy w przypadku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psó</w:t>
      </w:r>
      <w:r w:rsidR="004020E6"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="00803C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wykorzystywanych do celów specjalnych oraz psów pasterskich</w:t>
      </w:r>
      <w:r w:rsidR="004903A5" w:rsidRPr="004903A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4903A5"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wykorzystywanych </w:t>
      </w:r>
      <w:r w:rsidR="004903A5">
        <w:rPr>
          <w:rFonts w:ascii="Times New Roman" w:eastAsiaTheme="minorEastAsia" w:hAnsi="Times New Roman" w:cs="Times New Roman"/>
          <w:sz w:val="24"/>
          <w:szCs w:val="24"/>
          <w:lang w:eastAsia="pl-PL"/>
        </w:rPr>
        <w:t>w </w:t>
      </w:r>
      <w:r w:rsidR="004903A5" w:rsidRPr="00166272">
        <w:rPr>
          <w:rFonts w:ascii="Times New Roman" w:eastAsiaTheme="minorEastAsia" w:hAnsi="Times New Roman" w:cs="Times New Roman"/>
          <w:sz w:val="24"/>
          <w:szCs w:val="24"/>
          <w:lang w:eastAsia="pl-PL"/>
        </w:rPr>
        <w:t>czasie sezonowego wypasu k</w:t>
      </w:r>
      <w:r w:rsidR="004903A5">
        <w:rPr>
          <w:rFonts w:ascii="Times New Roman" w:eastAsiaTheme="minorEastAsia" w:hAnsi="Times New Roman" w:cs="Times New Roman"/>
          <w:sz w:val="24"/>
          <w:szCs w:val="24"/>
          <w:lang w:eastAsia="pl-PL"/>
        </w:rPr>
        <w:t>ulturowego na terenie wypasowym</w:t>
      </w:r>
      <w:r w:rsidR="00803C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wyłącza stosowanie projektowanego ust. 4 i 5 w art. 9 no</w:t>
      </w:r>
      <w:r w:rsidR="001D5783">
        <w:rPr>
          <w:rFonts w:ascii="Times New Roman" w:eastAsiaTheme="minorEastAsia" w:hAnsi="Times New Roman" w:cs="Times New Roman"/>
          <w:sz w:val="24"/>
          <w:szCs w:val="24"/>
          <w:lang w:eastAsia="pl-PL"/>
        </w:rPr>
        <w:t>welizowanej ustawy.</w:t>
      </w:r>
    </w:p>
    <w:p w:rsidR="0067678A" w:rsidRDefault="004B5431" w:rsidP="004020E6">
      <w:pPr>
        <w:autoSpaceDE w:val="0"/>
        <w:autoSpaceDN w:val="0"/>
        <w:adjustRightInd w:val="0"/>
        <w:spacing w:after="0" w:line="360" w:lineRule="auto"/>
        <w:ind w:left="29" w:right="86" w:firstLine="2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związku z wprowadzanym zakazem </w:t>
      </w:r>
      <w:r w:rsidRPr="0072237A">
        <w:rPr>
          <w:rFonts w:ascii="Times New Roman" w:eastAsiaTheme="minorEastAsia" w:hAnsi="Times New Roman" w:cs="Times New Roman"/>
          <w:sz w:val="24"/>
          <w:szCs w:val="24"/>
          <w:lang w:eastAsia="pl-PL"/>
        </w:rPr>
        <w:t>trzymania zwierząt domowych na uwięzi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projekt ustawy ze względów bezpieczeństwa przewiduje dodatkowo stosowny przepis przejściowy skierowany w szczególności do w</w:t>
      </w:r>
      <w:r w:rsidRPr="007223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łaściciel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i i opiekunów</w:t>
      </w:r>
      <w:r w:rsidRPr="007223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ps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ów</w:t>
      </w:r>
      <w:r w:rsidRPr="007223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trzyman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ych </w:t>
      </w:r>
      <w:r w:rsidRPr="007223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na uwięzi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zgodnie z którym w</w:t>
      </w:r>
      <w:r w:rsidRPr="007223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łaściciel </w:t>
      </w:r>
      <w:r w:rsidR="004903A5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lub opiekun </w:t>
      </w:r>
      <w:r w:rsidRPr="007223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zwierzęcia domowego w szczególności psa trzymanego na uwięzi zgodnie z przepisami dotychczasowymi jest obowiązany do zastosowania wobec tego zwierzęcia  środków ostrożności uniemożliwiających niekontrolowane wydostanie się takiego zwierzęcia na zewnątrz, poza miejsce stałego bytowania.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67678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Przy czym projektowana ustawa nie wprowadza żadnych nowych regulacji </w:t>
      </w:r>
      <w:r w:rsidR="0067678A" w:rsidRPr="007223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zagrożon</w:t>
      </w:r>
      <w:r w:rsidR="0067678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ych</w:t>
      </w:r>
      <w:r w:rsidR="0067678A" w:rsidRPr="007223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sankcją karną</w:t>
      </w:r>
      <w:r w:rsidR="0067678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uznając, że w tym zakresie zastosowanie znajdzie regulacja a</w:t>
      </w:r>
      <w:r w:rsidR="0067678A" w:rsidRPr="001003B0">
        <w:rPr>
          <w:rFonts w:ascii="Times New Roman" w:hAnsi="Times New Roman" w:cs="Times New Roman"/>
          <w:sz w:val="24"/>
          <w:szCs w:val="24"/>
        </w:rPr>
        <w:t>rt. 77</w:t>
      </w:r>
      <w:r w:rsidR="004020E6">
        <w:rPr>
          <w:rFonts w:ascii="Times New Roman" w:hAnsi="Times New Roman" w:cs="Times New Roman"/>
          <w:sz w:val="24"/>
          <w:szCs w:val="24"/>
        </w:rPr>
        <w:t xml:space="preserve"> Kodeksu wykroczeń przewidująca</w:t>
      </w:r>
      <w:r w:rsidR="0067678A">
        <w:rPr>
          <w:rFonts w:ascii="Times New Roman" w:hAnsi="Times New Roman" w:cs="Times New Roman"/>
          <w:sz w:val="24"/>
          <w:szCs w:val="24"/>
        </w:rPr>
        <w:t xml:space="preserve"> w </w:t>
      </w:r>
      <w:r w:rsidR="0067678A" w:rsidRPr="001003B0">
        <w:rPr>
          <w:rFonts w:ascii="Times New Roman" w:hAnsi="Times New Roman" w:cs="Times New Roman"/>
          <w:sz w:val="24"/>
          <w:szCs w:val="24"/>
        </w:rPr>
        <w:t>§ 1</w:t>
      </w:r>
      <w:r w:rsidR="0067678A">
        <w:rPr>
          <w:rFonts w:ascii="Times New Roman" w:hAnsi="Times New Roman" w:cs="Times New Roman"/>
          <w:sz w:val="24"/>
          <w:szCs w:val="24"/>
        </w:rPr>
        <w:t>, że ten k</w:t>
      </w:r>
      <w:r w:rsidR="0067678A" w:rsidRPr="001003B0">
        <w:rPr>
          <w:rFonts w:ascii="Times New Roman" w:hAnsi="Times New Roman" w:cs="Times New Roman"/>
          <w:sz w:val="24"/>
          <w:szCs w:val="24"/>
        </w:rPr>
        <w:t>to nie zachowuje zwykłych lub nakazanych środków ostrożności przy trzymaniu zwierzęcia, podlega karze ograniczenia wolności, grzywny do 1000 złotych albo karze nagany. Natomiast zgodnie z § 2 wskazanego artykułu ,,Kto dopuszcza się czynu określonego w § 1 przy trzymaniu zwierzęcia, które swoim zachowaniem stwarza niebezpieczeństwo dla życia lub zdrowia człowieka, podlega karze ograniczenia wolności, grzywny albo karze nagany.</w:t>
      </w:r>
      <w:r w:rsidR="0067678A">
        <w:rPr>
          <w:rFonts w:ascii="Times New Roman" w:hAnsi="Times New Roman" w:cs="Times New Roman"/>
          <w:sz w:val="24"/>
          <w:szCs w:val="24"/>
        </w:rPr>
        <w:t>”.</w:t>
      </w:r>
    </w:p>
    <w:p w:rsidR="00E65E7C" w:rsidRPr="00390B54" w:rsidRDefault="000D099F" w:rsidP="00E65E7C">
      <w:pPr>
        <w:pStyle w:val="ARTartustawynprozporzdzenia"/>
      </w:pPr>
      <w:r>
        <w:rPr>
          <w:rFonts w:ascii="Times New Roman" w:hAnsi="Times New Roman" w:cs="Times New Roman"/>
          <w:szCs w:val="24"/>
        </w:rPr>
        <w:t>Projektowana nowelizacja wprowadza także w art</w:t>
      </w:r>
      <w:r w:rsidRPr="000D099F">
        <w:rPr>
          <w:rFonts w:ascii="Times New Roman" w:hAnsi="Times New Roman" w:cs="Times New Roman"/>
          <w:bCs/>
          <w:szCs w:val="24"/>
        </w:rPr>
        <w:t>.</w:t>
      </w:r>
      <w:r>
        <w:rPr>
          <w:rFonts w:ascii="Times New Roman" w:hAnsi="Times New Roman" w:cs="Times New Roman"/>
          <w:bCs/>
          <w:szCs w:val="24"/>
        </w:rPr>
        <w:t xml:space="preserve"> 3 przepis dostosowujący przewidujący,</w:t>
      </w:r>
      <w:r w:rsidR="00D0683A">
        <w:rPr>
          <w:rFonts w:ascii="Times New Roman" w:hAnsi="Times New Roman" w:cs="Times New Roman"/>
          <w:bCs/>
          <w:szCs w:val="24"/>
        </w:rPr>
        <w:t xml:space="preserve"> że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E65E7C">
        <w:t>w</w:t>
      </w:r>
      <w:r w:rsidR="00E65E7C" w:rsidRPr="00390B54">
        <w:t>łaściciel lub opiekun psa jest obowiązany dostosować i</w:t>
      </w:r>
      <w:r w:rsidR="00E65E7C">
        <w:t>stniejącą przed dniem wejścia w </w:t>
      </w:r>
      <w:r w:rsidR="00E65E7C" w:rsidRPr="00390B54">
        <w:t>życie niniejszej ustawy budę, w której przebyw</w:t>
      </w:r>
      <w:r w:rsidR="00E65E7C">
        <w:t>a pies do wymagań określonych w </w:t>
      </w:r>
      <w:r w:rsidR="00E65E7C" w:rsidRPr="00390B54">
        <w:t>niniej</w:t>
      </w:r>
      <w:r w:rsidR="00FC2E6E">
        <w:t>szej ustawie.</w:t>
      </w:r>
    </w:p>
    <w:p w:rsidR="0036713A" w:rsidRPr="00FC2E6E" w:rsidRDefault="000D099F" w:rsidP="00FC2E6E">
      <w:pPr>
        <w:pStyle w:val="ARTartustawynprozporzdzenia"/>
      </w:pPr>
      <w:r>
        <w:t xml:space="preserve">W związku </w:t>
      </w:r>
      <w:r w:rsidR="00D0683A">
        <w:t xml:space="preserve">z tym, </w:t>
      </w:r>
      <w:r>
        <w:t xml:space="preserve">że </w:t>
      </w:r>
      <w:r w:rsidR="00A9506E">
        <w:t>projektowana</w:t>
      </w:r>
      <w:r>
        <w:t xml:space="preserve"> nowelizacja </w:t>
      </w:r>
      <w:r w:rsidR="00A9506E">
        <w:t xml:space="preserve">ustawy wejdzie w życie </w:t>
      </w:r>
      <w:r w:rsidR="00D0683A">
        <w:t>po upły</w:t>
      </w:r>
      <w:r w:rsidR="00FC2E6E">
        <w:t>wie 12 </w:t>
      </w:r>
      <w:r w:rsidR="00A9506E">
        <w:t>miesięcy od dnia ogłoszenia, zaproponowany okres</w:t>
      </w:r>
      <w:r w:rsidR="004903A5">
        <w:t xml:space="preserve"> </w:t>
      </w:r>
      <w:r w:rsidR="004903A5" w:rsidRPr="004903A5">
        <w:rPr>
          <w:i/>
        </w:rPr>
        <w:t>vacatio legis</w:t>
      </w:r>
      <w:r w:rsidR="004903A5">
        <w:t xml:space="preserve"> potrzebny</w:t>
      </w:r>
      <w:r w:rsidR="00A9506E">
        <w:t xml:space="preserve"> na dostosowanie istniejących bud </w:t>
      </w:r>
      <w:r w:rsidR="00D0683A">
        <w:t>w </w:t>
      </w:r>
      <w:r w:rsidR="00A9506E">
        <w:t>których</w:t>
      </w:r>
      <w:r w:rsidR="00D0683A">
        <w:t xml:space="preserve"> przebywają </w:t>
      </w:r>
      <w:r w:rsidR="00A9506E">
        <w:t>psy do warunków jakie powinny spełniać budy dla psów, które określa niniejsza nowelizacja ustawy (m.in. wielkość budy, zapewnienie izolacji cieplnej oraz izolacji od podłoża na której posadowiona</w:t>
      </w:r>
      <w:r w:rsidR="00D0683A">
        <w:t xml:space="preserve"> jest buda</w:t>
      </w:r>
      <w:r w:rsidR="00FC2E6E">
        <w:t>),</w:t>
      </w:r>
      <w:r w:rsidR="00A9506E">
        <w:t xml:space="preserve"> jest okresem wystarczającym aby właściciele lub opiekunowie psów mogli dostosować się do nowych warunków określonych w n</w:t>
      </w:r>
      <w:r w:rsidR="00E868FF">
        <w:t>iniejszej nowelizacji ustawy o</w:t>
      </w:r>
      <w:r w:rsidR="00A9506E">
        <w:t xml:space="preserve"> chronię </w:t>
      </w:r>
      <w:r w:rsidR="00E868FF">
        <w:t>zwierząt.</w:t>
      </w:r>
    </w:p>
    <w:p w:rsidR="00147DBE" w:rsidRPr="001E3EC5" w:rsidRDefault="00A70BF2" w:rsidP="00A269D6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EC5">
        <w:rPr>
          <w:rFonts w:ascii="Times New Roman" w:hAnsi="Times New Roman" w:cs="Times New Roman"/>
          <w:b/>
          <w:sz w:val="24"/>
          <w:szCs w:val="24"/>
        </w:rPr>
        <w:t xml:space="preserve"> Skutki finansowe oraz społeczno-gospodarcze wprowadzenia ustawy</w:t>
      </w:r>
    </w:p>
    <w:p w:rsidR="00BA76CF" w:rsidRDefault="00147DBE" w:rsidP="00BA76CF">
      <w:pPr>
        <w:spacing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EC5">
        <w:rPr>
          <w:rFonts w:ascii="Times New Roman" w:eastAsia="Times New Roman" w:hAnsi="Times New Roman" w:cs="Times New Roman"/>
          <w:sz w:val="24"/>
          <w:szCs w:val="24"/>
        </w:rPr>
        <w:t xml:space="preserve">Projektowana ustawa </w:t>
      </w:r>
      <w:r w:rsidR="00A74343" w:rsidRPr="001E3EC5">
        <w:rPr>
          <w:rFonts w:ascii="Times New Roman" w:eastAsia="Times New Roman" w:hAnsi="Times New Roman" w:cs="Times New Roman"/>
          <w:sz w:val="24"/>
          <w:szCs w:val="24"/>
        </w:rPr>
        <w:t>nie pociąga za sobą skutków finansowych dla budżetu państwa oraz budżetów jednostek samorządu terytorialnego</w:t>
      </w:r>
      <w:r w:rsidR="00A778A9" w:rsidRPr="001E3E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4343" w:rsidRPr="001E3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7BA3" w:rsidRDefault="00D60E61" w:rsidP="00577BA3">
      <w:pPr>
        <w:spacing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Projektowane przepisy będą oddziaływać na właścicieli i opiekunów psów, Policję, Inspekcję Weterynaryjną, straże gminne i miejskie oraz organizacje zajmujące się ochroną zwierząt.</w:t>
      </w:r>
    </w:p>
    <w:p w:rsidR="003229CD" w:rsidRPr="003229CD" w:rsidRDefault="00891650" w:rsidP="003229CD">
      <w:pPr>
        <w:pStyle w:val="ARTartustawynprozporzdzenia"/>
      </w:pPr>
      <w:r w:rsidRPr="001560CD">
        <w:rPr>
          <w:rStyle w:val="FontStyle76"/>
          <w:rFonts w:ascii="Times New Roman" w:hAnsi="Times New Roman" w:cs="Times New Roman"/>
        </w:rPr>
        <w:t xml:space="preserve">Projekt </w:t>
      </w:r>
      <w:r w:rsidR="0062716C">
        <w:rPr>
          <w:rStyle w:val="FontStyle76"/>
          <w:rFonts w:ascii="Times New Roman" w:hAnsi="Times New Roman" w:cs="Times New Roman"/>
        </w:rPr>
        <w:t>ustawy wprowadza zakaz</w:t>
      </w:r>
      <w:r w:rsidR="001560CD">
        <w:rPr>
          <w:rStyle w:val="FontStyle76"/>
          <w:rFonts w:ascii="Times New Roman" w:hAnsi="Times New Roman" w:cs="Times New Roman"/>
        </w:rPr>
        <w:t xml:space="preserve"> trzymania zwierząt domowych na uwięzi. Jednocześnie projektowany akt</w:t>
      </w:r>
      <w:r w:rsidR="00BA76CF">
        <w:rPr>
          <w:rStyle w:val="FontStyle76"/>
          <w:rFonts w:ascii="Times New Roman" w:hAnsi="Times New Roman" w:cs="Times New Roman"/>
        </w:rPr>
        <w:t xml:space="preserve"> </w:t>
      </w:r>
      <w:r w:rsidR="001560CD">
        <w:rPr>
          <w:rStyle w:val="FontStyle76"/>
          <w:rFonts w:ascii="Times New Roman" w:hAnsi="Times New Roman" w:cs="Times New Roman"/>
        </w:rPr>
        <w:t>nakłada na właściciela psa obowiązek</w:t>
      </w:r>
      <w:r w:rsidR="00DF0BAA">
        <w:rPr>
          <w:rStyle w:val="FontStyle76"/>
          <w:rFonts w:ascii="Times New Roman" w:hAnsi="Times New Roman" w:cs="Times New Roman"/>
        </w:rPr>
        <w:t>,</w:t>
      </w:r>
      <w:r w:rsidR="00BA76CF">
        <w:rPr>
          <w:rStyle w:val="FontStyle76"/>
          <w:rFonts w:ascii="Times New Roman" w:hAnsi="Times New Roman" w:cs="Times New Roman"/>
        </w:rPr>
        <w:t xml:space="preserve"> że </w:t>
      </w:r>
      <w:r w:rsidR="00BA76CF">
        <w:rPr>
          <w:rFonts w:ascii="Times New Roman" w:hAnsi="Times New Roman" w:cs="Times New Roman"/>
          <w:szCs w:val="24"/>
        </w:rPr>
        <w:t>w przypadku gdy właściciel psa utrzymuje</w:t>
      </w:r>
      <w:r w:rsidR="00BA76CF" w:rsidRPr="00994B71">
        <w:rPr>
          <w:rFonts w:ascii="Times New Roman" w:hAnsi="Times New Roman" w:cs="Times New Roman"/>
          <w:szCs w:val="24"/>
        </w:rPr>
        <w:t xml:space="preserve"> psa w kojcu, lub na otwartej przestrzeni, ma obowiązek zapewnić psu budę, wykonaną z drewna lub materiałów drewnopochodnych stanowiących barierę termiczną, z izolacją cieplną, chroniącą przed warunkami atmosferycznymi oraz o wielkości dost</w:t>
      </w:r>
      <w:r w:rsidR="00BA76CF">
        <w:rPr>
          <w:rFonts w:ascii="Times New Roman" w:hAnsi="Times New Roman" w:cs="Times New Roman"/>
          <w:szCs w:val="24"/>
        </w:rPr>
        <w:t>osowanej do wielkości psa. Budę powinna być posadowiona w taki sposób aby zapewnić psu izolację od podłoża.</w:t>
      </w:r>
      <w:r w:rsidR="003229CD">
        <w:rPr>
          <w:rFonts w:ascii="Times New Roman" w:hAnsi="Times New Roman" w:cs="Times New Roman"/>
          <w:szCs w:val="24"/>
        </w:rPr>
        <w:t xml:space="preserve"> Ponadto w przypadku </w:t>
      </w:r>
      <w:r w:rsidR="003229CD">
        <w:t xml:space="preserve">istniejących </w:t>
      </w:r>
      <w:r w:rsidR="003229CD" w:rsidRPr="009F016B">
        <w:t>przed dniem wejścia w życie niniejszej ustawy</w:t>
      </w:r>
      <w:r w:rsidR="003229CD">
        <w:t xml:space="preserve"> bud, w których przebywają psy</w:t>
      </w:r>
      <w:r w:rsidR="003229CD" w:rsidRPr="009F016B">
        <w:t xml:space="preserve"> powinny być</w:t>
      </w:r>
      <w:r w:rsidR="003229CD">
        <w:t xml:space="preserve"> one</w:t>
      </w:r>
      <w:r w:rsidR="003229CD" w:rsidRPr="009F016B">
        <w:t xml:space="preserve"> dostosowane do wymagań</w:t>
      </w:r>
      <w:r w:rsidR="003229CD">
        <w:t xml:space="preserve"> niniejszej ustawy.</w:t>
      </w:r>
    </w:p>
    <w:p w:rsidR="00FC2E6E" w:rsidRPr="00FC2E6E" w:rsidRDefault="005F7E4D" w:rsidP="00FC2E6E">
      <w:pPr>
        <w:pStyle w:val="Tekstprzypisudolnego"/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Skutkiem proponowanych rozwiązań będzie </w:t>
      </w:r>
      <w:r w:rsidR="005D2799">
        <w:rPr>
          <w:rStyle w:val="FontStyle76"/>
          <w:rFonts w:ascii="Times New Roman" w:hAnsi="Times New Roman" w:cs="Times New Roman"/>
        </w:rPr>
        <w:t>konieczność poniesienia przez właścici</w:t>
      </w:r>
      <w:r w:rsidR="00071B33">
        <w:rPr>
          <w:rStyle w:val="FontStyle76"/>
          <w:rFonts w:ascii="Times New Roman" w:hAnsi="Times New Roman" w:cs="Times New Roman"/>
        </w:rPr>
        <w:t>eli psów kosztów w przy</w:t>
      </w:r>
      <w:r w:rsidR="003229CD">
        <w:rPr>
          <w:rStyle w:val="FontStyle76"/>
          <w:rFonts w:ascii="Times New Roman" w:hAnsi="Times New Roman" w:cs="Times New Roman"/>
        </w:rPr>
        <w:t>padku zakupu lub wykonania budy albo dostosowania istniejącej budy dla psa do wymogów niniejszej ustawy</w:t>
      </w:r>
      <w:r w:rsidR="00FC2E6E">
        <w:rPr>
          <w:rStyle w:val="FontStyle76"/>
          <w:rFonts w:ascii="Times New Roman" w:hAnsi="Times New Roman" w:cs="Times New Roman"/>
        </w:rPr>
        <w:t>.</w:t>
      </w:r>
      <w:r w:rsidR="00FC2E6E" w:rsidRPr="00FC2E6E">
        <w:rPr>
          <w:rFonts w:ascii="Times New Roman" w:hAnsi="Times New Roman" w:cs="Times New Roman"/>
        </w:rPr>
        <w:t xml:space="preserve"> </w:t>
      </w:r>
    </w:p>
    <w:p w:rsidR="0031243C" w:rsidRPr="00961484" w:rsidRDefault="00542AEC" w:rsidP="00961484">
      <w:pPr>
        <w:spacing w:line="360" w:lineRule="auto"/>
        <w:ind w:firstLine="357"/>
        <w:jc w:val="both"/>
        <w:rPr>
          <w:rStyle w:val="FontStyle76"/>
          <w:rFonts w:ascii="Times New Roman" w:eastAsia="Times New Roman" w:hAnsi="Times New Roman" w:cs="Times New Roman"/>
        </w:rPr>
      </w:pPr>
      <w:r>
        <w:rPr>
          <w:rStyle w:val="FontStyle76"/>
          <w:rFonts w:ascii="Times New Roman" w:hAnsi="Times New Roman" w:cs="Times New Roman"/>
        </w:rPr>
        <w:t>N</w:t>
      </w:r>
      <w:r w:rsidR="00D21542">
        <w:rPr>
          <w:rStyle w:val="FontStyle76"/>
          <w:rFonts w:ascii="Times New Roman" w:hAnsi="Times New Roman" w:cs="Times New Roman"/>
        </w:rPr>
        <w:t>ależy podnieść, że wymogi te są wym</w:t>
      </w:r>
      <w:r>
        <w:rPr>
          <w:rStyle w:val="FontStyle76"/>
          <w:rFonts w:ascii="Times New Roman" w:hAnsi="Times New Roman" w:cs="Times New Roman"/>
        </w:rPr>
        <w:t>ogami podstawowymi -</w:t>
      </w:r>
      <w:r w:rsidR="0062716C">
        <w:rPr>
          <w:rStyle w:val="FontStyle76"/>
          <w:rFonts w:ascii="Times New Roman" w:hAnsi="Times New Roman" w:cs="Times New Roman"/>
        </w:rPr>
        <w:t xml:space="preserve"> niezbędnym </w:t>
      </w:r>
      <w:r>
        <w:rPr>
          <w:rStyle w:val="FontStyle76"/>
          <w:rFonts w:ascii="Times New Roman" w:hAnsi="Times New Roman" w:cs="Times New Roman"/>
        </w:rPr>
        <w:t>i </w:t>
      </w:r>
      <w:r w:rsidR="00D21542">
        <w:rPr>
          <w:rStyle w:val="FontStyle76"/>
          <w:rFonts w:ascii="Times New Roman" w:hAnsi="Times New Roman" w:cs="Times New Roman"/>
        </w:rPr>
        <w:t xml:space="preserve">koniecznymi aby zapewnić psu, który jest utrzymywany w kojcu, </w:t>
      </w:r>
      <w:r w:rsidR="00D21542" w:rsidRPr="003229CD">
        <w:rPr>
          <w:rStyle w:val="FontStyle76"/>
          <w:rFonts w:ascii="Times New Roman" w:hAnsi="Times New Roman" w:cs="Times New Roman"/>
        </w:rPr>
        <w:t>nieogrzewanym pomieszczeniu</w:t>
      </w:r>
      <w:r w:rsidR="00D21542">
        <w:rPr>
          <w:rStyle w:val="FontStyle76"/>
          <w:rFonts w:ascii="Times New Roman" w:hAnsi="Times New Roman" w:cs="Times New Roman"/>
        </w:rPr>
        <w:t xml:space="preserve"> lub otwartej przestrzeni </w:t>
      </w:r>
      <w:r>
        <w:rPr>
          <w:rStyle w:val="FontStyle76"/>
          <w:rFonts w:ascii="Times New Roman" w:hAnsi="Times New Roman" w:cs="Times New Roman"/>
        </w:rPr>
        <w:t>właściwe</w:t>
      </w:r>
      <w:r w:rsidR="00D21542">
        <w:rPr>
          <w:rStyle w:val="FontStyle76"/>
          <w:rFonts w:ascii="Times New Roman" w:hAnsi="Times New Roman" w:cs="Times New Roman"/>
        </w:rPr>
        <w:t xml:space="preserve"> warunki</w:t>
      </w:r>
      <w:r>
        <w:rPr>
          <w:rStyle w:val="FontStyle76"/>
          <w:rFonts w:ascii="Times New Roman" w:hAnsi="Times New Roman" w:cs="Times New Roman"/>
        </w:rPr>
        <w:t xml:space="preserve"> bytowania</w:t>
      </w:r>
      <w:r w:rsidR="00D21542">
        <w:rPr>
          <w:rStyle w:val="FontStyle76"/>
          <w:rFonts w:ascii="Times New Roman" w:hAnsi="Times New Roman" w:cs="Times New Roman"/>
        </w:rPr>
        <w:t xml:space="preserve"> zapewniające </w:t>
      </w:r>
      <w:r>
        <w:rPr>
          <w:rStyle w:val="FontStyle76"/>
          <w:rFonts w:ascii="Times New Roman" w:hAnsi="Times New Roman" w:cs="Times New Roman"/>
        </w:rPr>
        <w:t>realizację</w:t>
      </w:r>
      <w:r w:rsidR="00D21542">
        <w:rPr>
          <w:rStyle w:val="FontStyle76"/>
          <w:rFonts w:ascii="Times New Roman" w:hAnsi="Times New Roman" w:cs="Times New Roman"/>
        </w:rPr>
        <w:t xml:space="preserve"> zasady </w:t>
      </w:r>
      <w:r>
        <w:rPr>
          <w:rStyle w:val="FontStyle76"/>
          <w:rFonts w:ascii="Times New Roman" w:hAnsi="Times New Roman" w:cs="Times New Roman"/>
        </w:rPr>
        <w:t xml:space="preserve">wynikającej z ustawy z dnia 21 sierpnia 1997 r. </w:t>
      </w:r>
      <w:r w:rsidR="00D21542">
        <w:rPr>
          <w:rStyle w:val="FontStyle76"/>
          <w:rFonts w:ascii="Times New Roman" w:hAnsi="Times New Roman" w:cs="Times New Roman"/>
        </w:rPr>
        <w:t xml:space="preserve">o </w:t>
      </w:r>
      <w:r>
        <w:rPr>
          <w:rStyle w:val="FontStyle76"/>
          <w:rFonts w:ascii="Times New Roman" w:hAnsi="Times New Roman" w:cs="Times New Roman"/>
        </w:rPr>
        <w:t>ochronie zwierząt która stanowi, że każde zwierzę wymaga humanitarnego traktowania, a utrzymywanie zwierząt w niewłaściwych warunkach bytowania jest uznawane jako znęcanie się nad zwierz</w:t>
      </w:r>
      <w:r w:rsidR="00961484">
        <w:rPr>
          <w:rStyle w:val="FontStyle76"/>
          <w:rFonts w:ascii="Times New Roman" w:hAnsi="Times New Roman" w:cs="Times New Roman"/>
        </w:rPr>
        <w:t>ętami i zabronione przez ustawę</w:t>
      </w:r>
      <w:r w:rsidR="00577BA3">
        <w:rPr>
          <w:rStyle w:val="FontStyle76"/>
          <w:rFonts w:ascii="Times New Roman" w:hAnsi="Times New Roman" w:cs="Times New Roman"/>
        </w:rPr>
        <w:t>.</w:t>
      </w:r>
    </w:p>
    <w:p w:rsidR="00147DBE" w:rsidRPr="001E3EC5" w:rsidRDefault="00A74343" w:rsidP="00D0019C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E3EC5">
        <w:rPr>
          <w:rFonts w:ascii="Times New Roman" w:eastAsia="Times New Roman" w:hAnsi="Times New Roman" w:cs="Times New Roman"/>
          <w:sz w:val="24"/>
          <w:szCs w:val="24"/>
        </w:rPr>
        <w:t>P</w:t>
      </w:r>
      <w:r w:rsidR="00B33C36">
        <w:rPr>
          <w:rFonts w:ascii="Times New Roman" w:eastAsia="Times New Roman" w:hAnsi="Times New Roman" w:cs="Times New Roman"/>
          <w:sz w:val="24"/>
          <w:szCs w:val="24"/>
        </w:rPr>
        <w:t>rojektowane zmiany</w:t>
      </w:r>
      <w:r w:rsidR="00E069F1">
        <w:rPr>
          <w:rFonts w:ascii="Times New Roman" w:hAnsi="Times New Roman" w:cs="Times New Roman"/>
          <w:sz w:val="24"/>
          <w:szCs w:val="24"/>
        </w:rPr>
        <w:t xml:space="preserve"> </w:t>
      </w:r>
      <w:r w:rsidR="00147DBE" w:rsidRPr="001E3EC5">
        <w:rPr>
          <w:rFonts w:ascii="Times New Roman" w:eastAsia="Times New Roman" w:hAnsi="Times New Roman" w:cs="Times New Roman"/>
          <w:sz w:val="24"/>
          <w:szCs w:val="24"/>
        </w:rPr>
        <w:t>będą miały pozytywne skutki społeczne</w:t>
      </w:r>
      <w:r w:rsidR="00B33C36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47DBE" w:rsidRPr="001E3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A9" w:rsidRPr="001E3EC5">
        <w:rPr>
          <w:rFonts w:ascii="Times New Roman" w:eastAsia="Times New Roman" w:hAnsi="Times New Roman" w:cs="Times New Roman"/>
          <w:sz w:val="24"/>
          <w:szCs w:val="24"/>
        </w:rPr>
        <w:t xml:space="preserve">Zaproponowane rozwiązania </w:t>
      </w:r>
      <w:r w:rsidR="00961484">
        <w:rPr>
          <w:rFonts w:ascii="Times New Roman" w:eastAsia="Times New Roman" w:hAnsi="Times New Roman" w:cs="Times New Roman"/>
          <w:sz w:val="24"/>
          <w:szCs w:val="24"/>
        </w:rPr>
        <w:t>realizują ustawową z</w:t>
      </w:r>
      <w:r w:rsidR="00CE66B0">
        <w:rPr>
          <w:rFonts w:ascii="Times New Roman" w:eastAsia="Times New Roman" w:hAnsi="Times New Roman" w:cs="Times New Roman"/>
          <w:sz w:val="24"/>
          <w:szCs w:val="24"/>
        </w:rPr>
        <w:t>asadę humanitarnego traktowania</w:t>
      </w:r>
      <w:r w:rsidR="00607FB8">
        <w:rPr>
          <w:rFonts w:ascii="Times New Roman" w:eastAsia="Times New Roman" w:hAnsi="Times New Roman" w:cs="Times New Roman"/>
          <w:sz w:val="24"/>
          <w:szCs w:val="24"/>
        </w:rPr>
        <w:t xml:space="preserve"> zwierząt</w:t>
      </w:r>
      <w:r w:rsidR="009614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8A9" w:rsidRPr="001E3EC5">
        <w:rPr>
          <w:rFonts w:ascii="Times New Roman" w:eastAsia="Times New Roman" w:hAnsi="Times New Roman" w:cs="Times New Roman"/>
          <w:sz w:val="24"/>
          <w:szCs w:val="24"/>
        </w:rPr>
        <w:t>a tym samym podnoszą zaufanie obywateli do państwa i jego działań.</w:t>
      </w:r>
      <w:r w:rsidR="00147DBE" w:rsidRPr="001E3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78A9" w:rsidRDefault="00961484" w:rsidP="009F1FD1">
      <w:pPr>
        <w:spacing w:line="360" w:lineRule="auto"/>
        <w:ind w:firstLine="284"/>
        <w:jc w:val="both"/>
        <w:rPr>
          <w:rStyle w:val="Kkursywa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496A2D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ustawy będzie miał pozytywny wpływ</w:t>
      </w:r>
      <w:r w:rsidR="009F1FD1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na gospodarkę.</w:t>
      </w:r>
      <w:r w:rsidR="009F1FD1" w:rsidRPr="009F1FD1">
        <w:rPr>
          <w:rFonts w:ascii="Times New Roman" w:hAnsi="Times New Roman" w:cs="Times New Roman"/>
          <w:sz w:val="24"/>
          <w:szCs w:val="24"/>
        </w:rPr>
        <w:t xml:space="preserve"> </w:t>
      </w:r>
      <w:r w:rsidR="009F1FD1">
        <w:rPr>
          <w:rFonts w:ascii="Times New Roman" w:hAnsi="Times New Roman" w:cs="Times New Roman"/>
          <w:sz w:val="24"/>
          <w:szCs w:val="24"/>
        </w:rPr>
        <w:t>Projekt</w:t>
      </w:r>
      <w:r w:rsidR="009F1FD1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ustawy nie będzie miał wpływu </w:t>
      </w:r>
      <w:r w:rsidR="00147DBE" w:rsidRPr="001E3EC5">
        <w:rPr>
          <w:rStyle w:val="Kkursywa"/>
          <w:rFonts w:ascii="Times New Roman" w:hAnsi="Times New Roman" w:cs="Times New Roman"/>
          <w:i w:val="0"/>
          <w:sz w:val="24"/>
          <w:szCs w:val="24"/>
        </w:rPr>
        <w:t>na sytuację mikroprzedsiębiorców, mał</w:t>
      </w:r>
      <w:r w:rsidR="00496A2D">
        <w:rPr>
          <w:rStyle w:val="Kkursywa"/>
          <w:rFonts w:ascii="Times New Roman" w:hAnsi="Times New Roman" w:cs="Times New Roman"/>
          <w:i w:val="0"/>
          <w:sz w:val="24"/>
          <w:szCs w:val="24"/>
        </w:rPr>
        <w:t>ych i </w:t>
      </w:r>
      <w:r w:rsidR="009F1FD1">
        <w:rPr>
          <w:rStyle w:val="Kkursywa"/>
          <w:rFonts w:ascii="Times New Roman" w:hAnsi="Times New Roman" w:cs="Times New Roman"/>
          <w:i w:val="0"/>
          <w:sz w:val="24"/>
          <w:szCs w:val="24"/>
        </w:rPr>
        <w:t>średnich przedsiębiorców.</w:t>
      </w:r>
      <w:r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213ED" w:rsidRPr="001E3EC5" w:rsidRDefault="006213ED" w:rsidP="006213ED">
      <w:pPr>
        <w:spacing w:line="360" w:lineRule="auto"/>
        <w:ind w:firstLine="284"/>
        <w:jc w:val="both"/>
        <w:rPr>
          <w:rStyle w:val="Kkursywa"/>
          <w:rFonts w:ascii="Times New Roman" w:hAnsi="Times New Roman" w:cs="Times New Roman"/>
          <w:i w:val="0"/>
          <w:sz w:val="24"/>
          <w:szCs w:val="24"/>
        </w:rPr>
      </w:pPr>
      <w:r w:rsidRPr="001E3EC5">
        <w:rPr>
          <w:rStyle w:val="Kkursywa"/>
          <w:rFonts w:ascii="Times New Roman" w:hAnsi="Times New Roman" w:cs="Times New Roman"/>
          <w:i w:val="0"/>
          <w:sz w:val="24"/>
          <w:szCs w:val="24"/>
        </w:rPr>
        <w:t>Nie ma możliwości podjęcia alternatywnych w stosunku do projektowanej ustawy środków umożliwiającyc</w:t>
      </w:r>
      <w:r w:rsidR="00E2285F">
        <w:rPr>
          <w:rStyle w:val="Kkursywa"/>
          <w:rFonts w:ascii="Times New Roman" w:hAnsi="Times New Roman" w:cs="Times New Roman"/>
          <w:i w:val="0"/>
          <w:sz w:val="24"/>
          <w:szCs w:val="24"/>
        </w:rPr>
        <w:t>h osiągniecie zamierzonego celu</w:t>
      </w:r>
      <w:r w:rsidR="00EA21E6">
        <w:rPr>
          <w:rStyle w:val="Kkursywa"/>
          <w:rFonts w:ascii="Times New Roman" w:hAnsi="Times New Roman" w:cs="Times New Roman"/>
          <w:i w:val="0"/>
          <w:sz w:val="24"/>
          <w:szCs w:val="24"/>
        </w:rPr>
        <w:t>.</w:t>
      </w:r>
    </w:p>
    <w:p w:rsidR="006213ED" w:rsidRDefault="006213ED" w:rsidP="006213ED">
      <w:pPr>
        <w:spacing w:line="360" w:lineRule="auto"/>
        <w:ind w:firstLine="284"/>
        <w:jc w:val="both"/>
        <w:rPr>
          <w:rStyle w:val="Kkursywa"/>
          <w:rFonts w:ascii="Times New Roman" w:hAnsi="Times New Roman" w:cs="Times New Roman"/>
          <w:i w:val="0"/>
          <w:sz w:val="24"/>
          <w:szCs w:val="24"/>
        </w:rPr>
      </w:pPr>
      <w:r w:rsidRPr="001E3EC5">
        <w:rPr>
          <w:rStyle w:val="Kkursywa"/>
          <w:rFonts w:ascii="Times New Roman" w:hAnsi="Times New Roman" w:cs="Times New Roman"/>
          <w:i w:val="0"/>
          <w:sz w:val="24"/>
          <w:szCs w:val="24"/>
        </w:rPr>
        <w:t>Projektowane przepisy</w:t>
      </w:r>
      <w:r w:rsidR="006A4747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ustawy</w:t>
      </w:r>
      <w:r w:rsidRPr="001E3EC5">
        <w:rPr>
          <w:rStyle w:val="Kkursywa"/>
          <w:rFonts w:ascii="Times New Roman" w:hAnsi="Times New Roman" w:cs="Times New Roman"/>
          <w:i w:val="0"/>
          <w:sz w:val="24"/>
          <w:szCs w:val="24"/>
        </w:rPr>
        <w:t xml:space="preserve"> są zgodne z zasadami proporcjonalności, uzasadnionego i niedyskryminującego charakteru. Przepisy projektu są uzasadnione nadrzędnymi względami interesu ogólnego i tym samym nie wykraczają poza to co niezbędne.</w:t>
      </w:r>
    </w:p>
    <w:p w:rsidR="006A4747" w:rsidRDefault="006A4747" w:rsidP="006A474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4747">
        <w:rPr>
          <w:rFonts w:ascii="Times New Roman" w:hAnsi="Times New Roman" w:cs="Times New Roman"/>
          <w:sz w:val="24"/>
          <w:szCs w:val="24"/>
        </w:rPr>
        <w:t>Przedkładany p</w:t>
      </w:r>
      <w:r>
        <w:rPr>
          <w:rFonts w:ascii="Times New Roman" w:hAnsi="Times New Roman" w:cs="Times New Roman"/>
          <w:sz w:val="24"/>
          <w:szCs w:val="24"/>
        </w:rPr>
        <w:t>rojekt ustawy nie był poddany</w:t>
      </w:r>
      <w:r w:rsidRPr="006A4747">
        <w:rPr>
          <w:rFonts w:ascii="Times New Roman" w:hAnsi="Times New Roman" w:cs="Times New Roman"/>
          <w:sz w:val="24"/>
          <w:szCs w:val="24"/>
        </w:rPr>
        <w:t xml:space="preserve"> konsultacjom społecznym.</w:t>
      </w:r>
    </w:p>
    <w:p w:rsidR="006A4747" w:rsidRPr="006A4747" w:rsidRDefault="006A4747" w:rsidP="006A4747">
      <w:pPr>
        <w:spacing w:line="360" w:lineRule="auto"/>
        <w:ind w:firstLine="284"/>
        <w:jc w:val="both"/>
        <w:rPr>
          <w:rStyle w:val="Kkursywa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56"/>
        </w:rPr>
        <w:lastRenderedPageBreak/>
        <w:t>Projekt ustawy nie przewiduje wydania aktów wykonawczych.</w:t>
      </w:r>
    </w:p>
    <w:p w:rsidR="00373B2B" w:rsidRPr="001E3EC5" w:rsidRDefault="00373B2B" w:rsidP="00373B2B">
      <w:pPr>
        <w:spacing w:line="360" w:lineRule="auto"/>
        <w:ind w:firstLine="284"/>
        <w:jc w:val="both"/>
        <w:rPr>
          <w:rStyle w:val="Kkursywa"/>
          <w:rFonts w:ascii="Times New Roman" w:hAnsi="Times New Roman" w:cs="Times New Roman"/>
          <w:i w:val="0"/>
          <w:sz w:val="24"/>
          <w:szCs w:val="24"/>
        </w:rPr>
      </w:pPr>
      <w:r w:rsidRPr="001E3EC5">
        <w:rPr>
          <w:rFonts w:ascii="Times New Roman" w:hAnsi="Times New Roman" w:cs="Times New Roman"/>
          <w:sz w:val="24"/>
          <w:szCs w:val="24"/>
        </w:rPr>
        <w:t>Projekt</w:t>
      </w:r>
      <w:r w:rsidR="006A4747">
        <w:rPr>
          <w:rFonts w:ascii="Times New Roman" w:hAnsi="Times New Roman" w:cs="Times New Roman"/>
          <w:sz w:val="24"/>
          <w:szCs w:val="24"/>
        </w:rPr>
        <w:t xml:space="preserve"> ustawy</w:t>
      </w:r>
      <w:r w:rsidR="00895303">
        <w:rPr>
          <w:rFonts w:ascii="Times New Roman" w:hAnsi="Times New Roman" w:cs="Times New Roman"/>
          <w:sz w:val="24"/>
          <w:szCs w:val="24"/>
        </w:rPr>
        <w:t xml:space="preserve"> nie jest sprzeczny z prawem</w:t>
      </w:r>
      <w:r w:rsidRPr="001E3EC5">
        <w:rPr>
          <w:rFonts w:ascii="Times New Roman" w:hAnsi="Times New Roman" w:cs="Times New Roman"/>
          <w:sz w:val="24"/>
          <w:szCs w:val="24"/>
        </w:rPr>
        <w:t xml:space="preserve"> Unii Europejskiej.</w:t>
      </w:r>
    </w:p>
    <w:p w:rsidR="006213ED" w:rsidRPr="001E3EC5" w:rsidRDefault="006213ED" w:rsidP="006213ED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3EC5">
        <w:rPr>
          <w:rFonts w:ascii="Times New Roman" w:hAnsi="Times New Roman" w:cs="Times New Roman"/>
          <w:sz w:val="24"/>
          <w:szCs w:val="24"/>
        </w:rPr>
        <w:t>Projekt</w:t>
      </w:r>
      <w:r w:rsidR="006A4747">
        <w:rPr>
          <w:rFonts w:ascii="Times New Roman" w:hAnsi="Times New Roman" w:cs="Times New Roman"/>
          <w:sz w:val="24"/>
          <w:szCs w:val="24"/>
        </w:rPr>
        <w:t xml:space="preserve"> ustawy</w:t>
      </w:r>
      <w:r w:rsidRPr="001E3EC5">
        <w:rPr>
          <w:rFonts w:ascii="Times New Roman" w:hAnsi="Times New Roman" w:cs="Times New Roman"/>
          <w:sz w:val="24"/>
          <w:szCs w:val="24"/>
        </w:rPr>
        <w:t xml:space="preserve"> nie zawiera przepisów regulacyjnych lub przepisów określających wymogi dotyczące świadczenia usług transgranicznych w rozumieniu ustawy z dnia 22 grudnia 2015 r. o zasadach uznawania kwalifikacji zawodowych nabytych w państwach członkowskich Unii Europejskiej (Dz. U. z 2023 r. poz. 334).</w:t>
      </w:r>
    </w:p>
    <w:p w:rsidR="00987AE2" w:rsidRPr="001E3EC5" w:rsidRDefault="006213ED" w:rsidP="00207D0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3EC5">
        <w:rPr>
          <w:rFonts w:ascii="Times New Roman" w:hAnsi="Times New Roman" w:cs="Times New Roman"/>
          <w:sz w:val="24"/>
          <w:szCs w:val="24"/>
        </w:rPr>
        <w:t xml:space="preserve">Projekt ustawy nie zawiera wymogów nakładanych na usługodawców podlegających notyfikacji, o której mowa w art. 15 ust. 7 lub art. 39 ust. 5 dyrektywy 2006/123/WE Parlamentu Europejskiego i Rady z dnia 12 grudnia 2006 r. dotyczącej usług na rynku wewnętrznych (Dz. Urz. UE L 376 z 27.12.2006, str. 36). </w:t>
      </w:r>
    </w:p>
    <w:p w:rsidR="00147DBE" w:rsidRPr="001E3EC5" w:rsidRDefault="00147DBE" w:rsidP="00D95E05">
      <w:pPr>
        <w:pStyle w:val="ARTartustawynprozporzdzenia"/>
        <w:rPr>
          <w:rFonts w:ascii="Times New Roman" w:hAnsi="Times New Roman" w:cs="Times New Roman"/>
          <w:szCs w:val="24"/>
        </w:rPr>
      </w:pPr>
      <w:r w:rsidRPr="001E3EC5">
        <w:rPr>
          <w:rFonts w:ascii="Times New Roman" w:hAnsi="Times New Roman" w:cs="Times New Roman"/>
          <w:szCs w:val="24"/>
        </w:rPr>
        <w:t xml:space="preserve">Projekt ustawy nie podlega procedurze notyfikacji aktów prawnych, określonej w przepisach rozporządzenia Rady Ministrów z dnia 23 grudnia 2002 r. w sprawie sposobu funkcjonowania krajowego systemu notyfikacji norm i aktów prawnych (Dz. U. poz. 2039 oraz z 2004 r. poz. 597). </w:t>
      </w:r>
    </w:p>
    <w:p w:rsidR="00147DBE" w:rsidRPr="001E3EC5" w:rsidRDefault="00147DBE" w:rsidP="00D95E05">
      <w:pPr>
        <w:pStyle w:val="ARTartustawynprozporzdzenia"/>
        <w:ind w:firstLine="284"/>
        <w:rPr>
          <w:rFonts w:ascii="Times New Roman" w:hAnsi="Times New Roman" w:cs="Times New Roman"/>
          <w:szCs w:val="24"/>
        </w:rPr>
      </w:pPr>
      <w:r w:rsidRPr="001E3EC5">
        <w:rPr>
          <w:rFonts w:ascii="Times New Roman" w:hAnsi="Times New Roman" w:cs="Times New Roman"/>
          <w:szCs w:val="24"/>
        </w:rPr>
        <w:t>Projekt ustawy nie wymaga przedstawienia właściwym instytucjom i organom Unii Europejskiej, w tym Europejskiemu Bankowi Centralnemu, celem uzyskania opinii, dokonania powiadomienia, konsultacji albo uzgodnienia projektu.</w:t>
      </w:r>
    </w:p>
    <w:p w:rsidR="00147DBE" w:rsidRPr="00631BCF" w:rsidRDefault="00147DBE" w:rsidP="00147D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47DBE" w:rsidRPr="00631BCF" w:rsidSect="00B37D9D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51" w:rsidRDefault="00133F51" w:rsidP="00DD3B3A">
      <w:pPr>
        <w:spacing w:after="0" w:line="240" w:lineRule="auto"/>
      </w:pPr>
      <w:r>
        <w:separator/>
      </w:r>
    </w:p>
  </w:endnote>
  <w:endnote w:type="continuationSeparator" w:id="0">
    <w:p w:rsidR="00133F51" w:rsidRDefault="00133F51" w:rsidP="00DD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855269"/>
      <w:docPartObj>
        <w:docPartGallery w:val="Page Numbers (Bottom of Page)"/>
        <w:docPartUnique/>
      </w:docPartObj>
    </w:sdtPr>
    <w:sdtContent>
      <w:p w:rsidR="00B37D9D" w:rsidRDefault="00B37D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14F">
          <w:rPr>
            <w:noProof/>
          </w:rPr>
          <w:t>6</w:t>
        </w:r>
        <w:r>
          <w:fldChar w:fldCharType="end"/>
        </w:r>
      </w:p>
    </w:sdtContent>
  </w:sdt>
  <w:p w:rsidR="00B37D9D" w:rsidRDefault="00B37D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135097"/>
      <w:docPartObj>
        <w:docPartGallery w:val="Page Numbers (Bottom of Page)"/>
        <w:docPartUnique/>
      </w:docPartObj>
    </w:sdtPr>
    <w:sdtContent>
      <w:p w:rsidR="00A362AD" w:rsidRDefault="00A362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D9D">
          <w:rPr>
            <w:noProof/>
          </w:rPr>
          <w:t>1</w:t>
        </w:r>
        <w:r>
          <w:fldChar w:fldCharType="end"/>
        </w:r>
      </w:p>
    </w:sdtContent>
  </w:sdt>
  <w:p w:rsidR="001B2681" w:rsidRDefault="001B26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51" w:rsidRDefault="00133F51" w:rsidP="00DD3B3A">
      <w:pPr>
        <w:spacing w:after="0" w:line="240" w:lineRule="auto"/>
      </w:pPr>
      <w:r>
        <w:separator/>
      </w:r>
    </w:p>
  </w:footnote>
  <w:footnote w:type="continuationSeparator" w:id="0">
    <w:p w:rsidR="00133F51" w:rsidRDefault="00133F51" w:rsidP="00DD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79B"/>
    <w:multiLevelType w:val="hybridMultilevel"/>
    <w:tmpl w:val="3620F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2C55"/>
    <w:multiLevelType w:val="hybridMultilevel"/>
    <w:tmpl w:val="040A3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C5DF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C5E"/>
    <w:multiLevelType w:val="hybridMultilevel"/>
    <w:tmpl w:val="37644A3C"/>
    <w:lvl w:ilvl="0" w:tplc="4B08D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63CF"/>
    <w:multiLevelType w:val="hybridMultilevel"/>
    <w:tmpl w:val="A2BECCFE"/>
    <w:lvl w:ilvl="0" w:tplc="D0AA85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A48C4"/>
    <w:multiLevelType w:val="hybridMultilevel"/>
    <w:tmpl w:val="98D81192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35B34034"/>
    <w:multiLevelType w:val="hybridMultilevel"/>
    <w:tmpl w:val="AC024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16D79"/>
    <w:multiLevelType w:val="hybridMultilevel"/>
    <w:tmpl w:val="F92CB78A"/>
    <w:lvl w:ilvl="0" w:tplc="E3388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62B2"/>
    <w:multiLevelType w:val="hybridMultilevel"/>
    <w:tmpl w:val="0442B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A2E0F"/>
    <w:multiLevelType w:val="hybridMultilevel"/>
    <w:tmpl w:val="CF7AF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33D34"/>
    <w:multiLevelType w:val="hybridMultilevel"/>
    <w:tmpl w:val="6F4051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8E60E42"/>
    <w:multiLevelType w:val="hybridMultilevel"/>
    <w:tmpl w:val="4E021980"/>
    <w:lvl w:ilvl="0" w:tplc="04150011">
      <w:start w:val="1"/>
      <w:numFmt w:val="decimal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 w15:restartNumberingAfterBreak="0">
    <w:nsid w:val="6C0411C1"/>
    <w:multiLevelType w:val="hybridMultilevel"/>
    <w:tmpl w:val="FBF68E0E"/>
    <w:lvl w:ilvl="0" w:tplc="F1F60D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120C2"/>
    <w:multiLevelType w:val="hybridMultilevel"/>
    <w:tmpl w:val="9DF2BEDE"/>
    <w:lvl w:ilvl="0" w:tplc="B1F2FE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257AFB"/>
    <w:multiLevelType w:val="hybridMultilevel"/>
    <w:tmpl w:val="BE78B8D2"/>
    <w:lvl w:ilvl="0" w:tplc="CB0E8A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9C"/>
    <w:rsid w:val="000414FD"/>
    <w:rsid w:val="00071B33"/>
    <w:rsid w:val="000917C4"/>
    <w:rsid w:val="0009578F"/>
    <w:rsid w:val="000C38A3"/>
    <w:rsid w:val="000D099F"/>
    <w:rsid w:val="000E37D1"/>
    <w:rsid w:val="000F2448"/>
    <w:rsid w:val="001221E5"/>
    <w:rsid w:val="00126071"/>
    <w:rsid w:val="00131DC4"/>
    <w:rsid w:val="00133198"/>
    <w:rsid w:val="00133F51"/>
    <w:rsid w:val="001357F7"/>
    <w:rsid w:val="00144AC1"/>
    <w:rsid w:val="00147DBE"/>
    <w:rsid w:val="001560CD"/>
    <w:rsid w:val="00182D79"/>
    <w:rsid w:val="00185D17"/>
    <w:rsid w:val="001A7737"/>
    <w:rsid w:val="001B2681"/>
    <w:rsid w:val="001C593F"/>
    <w:rsid w:val="001D2930"/>
    <w:rsid w:val="001D5783"/>
    <w:rsid w:val="001E3EC5"/>
    <w:rsid w:val="001E6271"/>
    <w:rsid w:val="001E63E6"/>
    <w:rsid w:val="001F0C84"/>
    <w:rsid w:val="00207D01"/>
    <w:rsid w:val="002359E8"/>
    <w:rsid w:val="002748E3"/>
    <w:rsid w:val="00285B1E"/>
    <w:rsid w:val="002E5A42"/>
    <w:rsid w:val="002F3019"/>
    <w:rsid w:val="0031057C"/>
    <w:rsid w:val="00310CE6"/>
    <w:rsid w:val="0031243C"/>
    <w:rsid w:val="003229CD"/>
    <w:rsid w:val="0033387A"/>
    <w:rsid w:val="00347725"/>
    <w:rsid w:val="00361D17"/>
    <w:rsid w:val="0036713A"/>
    <w:rsid w:val="00373B2B"/>
    <w:rsid w:val="003A7BC2"/>
    <w:rsid w:val="003B021B"/>
    <w:rsid w:val="003B322B"/>
    <w:rsid w:val="003D53CB"/>
    <w:rsid w:val="00401AD7"/>
    <w:rsid w:val="004020E6"/>
    <w:rsid w:val="004064BB"/>
    <w:rsid w:val="00434174"/>
    <w:rsid w:val="004349D5"/>
    <w:rsid w:val="00441276"/>
    <w:rsid w:val="004903A5"/>
    <w:rsid w:val="00493586"/>
    <w:rsid w:val="00496A2D"/>
    <w:rsid w:val="004B5431"/>
    <w:rsid w:val="004C24C7"/>
    <w:rsid w:val="004D401F"/>
    <w:rsid w:val="004D417E"/>
    <w:rsid w:val="004F069F"/>
    <w:rsid w:val="004F3DDA"/>
    <w:rsid w:val="005149A3"/>
    <w:rsid w:val="00537E0C"/>
    <w:rsid w:val="00542AEC"/>
    <w:rsid w:val="005436F2"/>
    <w:rsid w:val="00562DB7"/>
    <w:rsid w:val="00571FA3"/>
    <w:rsid w:val="00577BA3"/>
    <w:rsid w:val="00585DB9"/>
    <w:rsid w:val="005A4441"/>
    <w:rsid w:val="005B433E"/>
    <w:rsid w:val="005C238E"/>
    <w:rsid w:val="005D2799"/>
    <w:rsid w:val="005E79DA"/>
    <w:rsid w:val="005E7DD4"/>
    <w:rsid w:val="005F20BA"/>
    <w:rsid w:val="005F7E4D"/>
    <w:rsid w:val="006057C6"/>
    <w:rsid w:val="00607FB8"/>
    <w:rsid w:val="006213ED"/>
    <w:rsid w:val="0062716C"/>
    <w:rsid w:val="00631BCF"/>
    <w:rsid w:val="006414E6"/>
    <w:rsid w:val="0067678A"/>
    <w:rsid w:val="00690B9C"/>
    <w:rsid w:val="006A0124"/>
    <w:rsid w:val="006A07C8"/>
    <w:rsid w:val="006A4747"/>
    <w:rsid w:val="006C38B0"/>
    <w:rsid w:val="006E1AAA"/>
    <w:rsid w:val="006F4244"/>
    <w:rsid w:val="00724FD7"/>
    <w:rsid w:val="00751863"/>
    <w:rsid w:val="0077650E"/>
    <w:rsid w:val="00784FFB"/>
    <w:rsid w:val="007A1505"/>
    <w:rsid w:val="007A1EB8"/>
    <w:rsid w:val="007A2B81"/>
    <w:rsid w:val="007A336B"/>
    <w:rsid w:val="007A4896"/>
    <w:rsid w:val="007A73AA"/>
    <w:rsid w:val="007D0ABD"/>
    <w:rsid w:val="007E00EE"/>
    <w:rsid w:val="007F042D"/>
    <w:rsid w:val="00803C69"/>
    <w:rsid w:val="008120EE"/>
    <w:rsid w:val="00812240"/>
    <w:rsid w:val="00841ED8"/>
    <w:rsid w:val="00846722"/>
    <w:rsid w:val="00875B82"/>
    <w:rsid w:val="00891650"/>
    <w:rsid w:val="00895303"/>
    <w:rsid w:val="008A6503"/>
    <w:rsid w:val="008A7A25"/>
    <w:rsid w:val="008B11CF"/>
    <w:rsid w:val="008B4F73"/>
    <w:rsid w:val="008B5B46"/>
    <w:rsid w:val="008C1DA1"/>
    <w:rsid w:val="008C20E5"/>
    <w:rsid w:val="008F4092"/>
    <w:rsid w:val="008F43D4"/>
    <w:rsid w:val="008F5451"/>
    <w:rsid w:val="008F6583"/>
    <w:rsid w:val="00900287"/>
    <w:rsid w:val="00961484"/>
    <w:rsid w:val="00975F15"/>
    <w:rsid w:val="00987AE2"/>
    <w:rsid w:val="009D36B2"/>
    <w:rsid w:val="009F1FD1"/>
    <w:rsid w:val="00A269D6"/>
    <w:rsid w:val="00A362AD"/>
    <w:rsid w:val="00A6240B"/>
    <w:rsid w:val="00A70BF2"/>
    <w:rsid w:val="00A74343"/>
    <w:rsid w:val="00A778A9"/>
    <w:rsid w:val="00A9506E"/>
    <w:rsid w:val="00AB6108"/>
    <w:rsid w:val="00AC270A"/>
    <w:rsid w:val="00AD010B"/>
    <w:rsid w:val="00AF2E33"/>
    <w:rsid w:val="00B212EC"/>
    <w:rsid w:val="00B33C36"/>
    <w:rsid w:val="00B37D9D"/>
    <w:rsid w:val="00B43661"/>
    <w:rsid w:val="00B653C7"/>
    <w:rsid w:val="00B70735"/>
    <w:rsid w:val="00B731D2"/>
    <w:rsid w:val="00B831D2"/>
    <w:rsid w:val="00B84C80"/>
    <w:rsid w:val="00BA35E7"/>
    <w:rsid w:val="00BA76CF"/>
    <w:rsid w:val="00BB3BDF"/>
    <w:rsid w:val="00BC2F57"/>
    <w:rsid w:val="00BD0444"/>
    <w:rsid w:val="00BE00AA"/>
    <w:rsid w:val="00C06538"/>
    <w:rsid w:val="00C21249"/>
    <w:rsid w:val="00C327D0"/>
    <w:rsid w:val="00C61446"/>
    <w:rsid w:val="00C80E5D"/>
    <w:rsid w:val="00CA114F"/>
    <w:rsid w:val="00CA5316"/>
    <w:rsid w:val="00CE66B0"/>
    <w:rsid w:val="00D0019C"/>
    <w:rsid w:val="00D04667"/>
    <w:rsid w:val="00D0683A"/>
    <w:rsid w:val="00D21542"/>
    <w:rsid w:val="00D3614F"/>
    <w:rsid w:val="00D60E61"/>
    <w:rsid w:val="00D75D89"/>
    <w:rsid w:val="00D95E05"/>
    <w:rsid w:val="00DB608C"/>
    <w:rsid w:val="00DC78E4"/>
    <w:rsid w:val="00DD139F"/>
    <w:rsid w:val="00DD1E1D"/>
    <w:rsid w:val="00DD3B3A"/>
    <w:rsid w:val="00DF0BAA"/>
    <w:rsid w:val="00DF1C41"/>
    <w:rsid w:val="00E069F1"/>
    <w:rsid w:val="00E17EB0"/>
    <w:rsid w:val="00E2285F"/>
    <w:rsid w:val="00E32DDB"/>
    <w:rsid w:val="00E54164"/>
    <w:rsid w:val="00E61017"/>
    <w:rsid w:val="00E65E7C"/>
    <w:rsid w:val="00E8256A"/>
    <w:rsid w:val="00E868FF"/>
    <w:rsid w:val="00EA21E6"/>
    <w:rsid w:val="00EB7B68"/>
    <w:rsid w:val="00ED356C"/>
    <w:rsid w:val="00EE5461"/>
    <w:rsid w:val="00EF63D6"/>
    <w:rsid w:val="00F05854"/>
    <w:rsid w:val="00F20461"/>
    <w:rsid w:val="00F570C6"/>
    <w:rsid w:val="00F6685F"/>
    <w:rsid w:val="00F72B8D"/>
    <w:rsid w:val="00F75A03"/>
    <w:rsid w:val="00FA2694"/>
    <w:rsid w:val="00FA6970"/>
    <w:rsid w:val="00FA77BD"/>
    <w:rsid w:val="00FC1316"/>
    <w:rsid w:val="00FC2E6E"/>
    <w:rsid w:val="00FC5B7B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E8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basedOn w:val="Domylnaczcionkaakapitu"/>
    <w:uiPriority w:val="99"/>
    <w:rsid w:val="00147DBE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47DBE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147D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147DBE"/>
    <w:rPr>
      <w:b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47DBE"/>
    <w:pPr>
      <w:spacing w:before="0"/>
      <w:ind w:left="510"/>
    </w:pPr>
  </w:style>
  <w:style w:type="paragraph" w:customStyle="1" w:styleId="PKTpunkt">
    <w:name w:val="PKT – punkt"/>
    <w:uiPriority w:val="13"/>
    <w:qFormat/>
    <w:rsid w:val="00147DB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147DBE"/>
    <w:pPr>
      <w:spacing w:after="0" w:line="360" w:lineRule="auto"/>
      <w:ind w:left="907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47DBE"/>
  </w:style>
  <w:style w:type="character" w:customStyle="1" w:styleId="Kkursywa">
    <w:name w:val="_K_ – kursywa"/>
    <w:basedOn w:val="Domylnaczcionkaakapitu"/>
    <w:uiPriority w:val="1"/>
    <w:qFormat/>
    <w:rsid w:val="00147DBE"/>
    <w:rPr>
      <w:i/>
    </w:rPr>
  </w:style>
  <w:style w:type="character" w:styleId="Hipercze">
    <w:name w:val="Hyperlink"/>
    <w:basedOn w:val="Domylnaczcionkaakapitu"/>
    <w:uiPriority w:val="99"/>
    <w:unhideWhenUsed/>
    <w:rsid w:val="00E32DD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825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256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56A"/>
    <w:rPr>
      <w:rFonts w:ascii="Times" w:eastAsia="Times New Roman" w:hAnsi="Times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5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3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B3A"/>
  </w:style>
  <w:style w:type="paragraph" w:styleId="Stopka">
    <w:name w:val="footer"/>
    <w:basedOn w:val="Normalny"/>
    <w:link w:val="StopkaZnak"/>
    <w:uiPriority w:val="99"/>
    <w:unhideWhenUsed/>
    <w:rsid w:val="00DD3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B3A"/>
  </w:style>
  <w:style w:type="paragraph" w:styleId="NormalnyWeb">
    <w:name w:val="Normal (Web)"/>
    <w:basedOn w:val="Normalny"/>
    <w:uiPriority w:val="99"/>
    <w:unhideWhenUsed/>
    <w:rsid w:val="007F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uiPriority w:val="99"/>
    <w:rsid w:val="006A4747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basedOn w:val="Domylnaczcionkaakapitu"/>
    <w:uiPriority w:val="99"/>
    <w:rsid w:val="00891650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24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24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243C"/>
    <w:rPr>
      <w:vertAlign w:val="superscript"/>
    </w:rPr>
  </w:style>
  <w:style w:type="character" w:customStyle="1" w:styleId="FontStyle12">
    <w:name w:val="Font Style12"/>
    <w:basedOn w:val="Domylnaczcionkaakapitu"/>
    <w:uiPriority w:val="99"/>
    <w:rsid w:val="0067678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2025-12-01T10:35:00Z</dcterms:created>
  <dcterms:modified xsi:type="dcterms:W3CDTF">2025-12-02T14:32:00Z</dcterms:modified>
</cp:coreProperties>
</file>