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3481F" w14:textId="38C0FD9B" w:rsidR="000208EC" w:rsidRPr="000208EC" w:rsidRDefault="001D2388" w:rsidP="000208EC">
      <w:pPr>
        <w:pStyle w:val="OZNPROJEKTUwskazaniedatylubwersjiprojektu"/>
      </w:pPr>
      <w:r>
        <w:t>P</w:t>
      </w:r>
      <w:r w:rsidR="003C135B">
        <w:t>rojekt</w:t>
      </w:r>
    </w:p>
    <w:p w14:paraId="21C95E2B" w14:textId="6D6D392C" w:rsidR="003C135B" w:rsidRPr="003C135B" w:rsidRDefault="00C129FA" w:rsidP="003C135B">
      <w:pPr>
        <w:pStyle w:val="OZNRODZAKTUtznustawalubrozporzdzenieiorganwydajcy"/>
        <w:rPr>
          <w:rStyle w:val="IGindeksgrny"/>
        </w:rPr>
      </w:pPr>
      <w:r>
        <w:t>USTAWA</w:t>
      </w:r>
    </w:p>
    <w:p w14:paraId="452E64A6" w14:textId="1D8FA256" w:rsidR="003C135B" w:rsidRPr="003C135B" w:rsidRDefault="003C135B" w:rsidP="003C135B">
      <w:pPr>
        <w:pStyle w:val="DATAAKTUdatauchwalenialubwydaniaaktu"/>
      </w:pPr>
      <w:r w:rsidRPr="003C135B">
        <w:t xml:space="preserve">z dnia </w:t>
      </w:r>
    </w:p>
    <w:p w14:paraId="1FD803A8" w14:textId="16A81895" w:rsidR="003C135B" w:rsidRPr="003C135B" w:rsidRDefault="00C129FA" w:rsidP="003C135B">
      <w:pPr>
        <w:pStyle w:val="TYTUAKTUprzedmiotregulacjiustawylubrozporzdzenia"/>
      </w:pPr>
      <w:r>
        <w:t>o zmianie ustawy – Prawo o szkolnictwie wyższym i nauce</w:t>
      </w:r>
    </w:p>
    <w:p w14:paraId="3B5193AD" w14:textId="11F8E8F7" w:rsidR="006473FA" w:rsidRDefault="00C129FA" w:rsidP="00C129FA">
      <w:pPr>
        <w:pStyle w:val="ARTartustawynprozporzdzenia"/>
      </w:pPr>
      <w:r>
        <w:rPr>
          <w:rStyle w:val="Ppogrubienie"/>
        </w:rPr>
        <w:t>Art.</w:t>
      </w:r>
      <w:r w:rsidR="00E7582F">
        <w:rPr>
          <w:rStyle w:val="Ppogrubienie"/>
        </w:rPr>
        <w:t> </w:t>
      </w:r>
      <w:r w:rsidR="003C135B" w:rsidRPr="003C135B">
        <w:rPr>
          <w:rStyle w:val="Ppogrubienie"/>
        </w:rPr>
        <w:t>1.</w:t>
      </w:r>
      <w:r w:rsidR="003C135B">
        <w:t> </w:t>
      </w:r>
      <w:r>
        <w:t>W ustawie z dnia 20 lipca 2018 r. – Prawo o szkolnictwie wyższym i nauce (Dz.</w:t>
      </w:r>
      <w:r w:rsidR="006F0E95">
        <w:t> </w:t>
      </w:r>
      <w:r>
        <w:t>U. z</w:t>
      </w:r>
      <w:r w:rsidR="006F0E95">
        <w:t> </w:t>
      </w:r>
      <w:r>
        <w:t xml:space="preserve">2024 r. poz. 1571, z 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>
        <w:t xml:space="preserve">) </w:t>
      </w:r>
      <w:r w:rsidR="006473FA" w:rsidRPr="00E40DC4">
        <w:t>wprowadza się następujące zmiany:</w:t>
      </w:r>
    </w:p>
    <w:p w14:paraId="26D611D5" w14:textId="1892BA43" w:rsidR="00C129FA" w:rsidRPr="00C129FA" w:rsidRDefault="006473FA" w:rsidP="006473FA">
      <w:pPr>
        <w:pStyle w:val="PKTpunkt"/>
      </w:pPr>
      <w:r w:rsidRPr="00E40DC4">
        <w:t>1)</w:t>
      </w:r>
      <w:r>
        <w:tab/>
      </w:r>
      <w:r w:rsidRPr="00E40DC4">
        <w:t xml:space="preserve">w art. </w:t>
      </w:r>
      <w:r>
        <w:t xml:space="preserve">365 pkt 6 </w:t>
      </w:r>
      <w:r w:rsidR="00C129FA" w:rsidRPr="00C129FA">
        <w:t>otrzymuje brzmienie:</w:t>
      </w:r>
    </w:p>
    <w:p w14:paraId="19AF7A25" w14:textId="1C1CFC10" w:rsidR="00DA567F" w:rsidRDefault="0034583B" w:rsidP="00DA567F">
      <w:pPr>
        <w:pStyle w:val="ZPKTzmpktartykuempunktem"/>
      </w:pPr>
      <w:r>
        <w:t>„6</w:t>
      </w:r>
      <w:r w:rsidRPr="00E40DC4">
        <w:t>)</w:t>
      </w:r>
      <w:r>
        <w:tab/>
      </w:r>
      <w:r w:rsidR="00B60857" w:rsidRPr="00B60857">
        <w:t xml:space="preserve">zadania związane z zapewnieniem osobom niepełnosprawnym warunków do pełnego udziału w procesie przyjmowania na studia, </w:t>
      </w:r>
      <w:r w:rsidR="00DA567F">
        <w:t>studia podyplomowe</w:t>
      </w:r>
      <w:r w:rsidR="00D758D2">
        <w:t xml:space="preserve"> i</w:t>
      </w:r>
      <w:r w:rsidR="00DA567F">
        <w:t xml:space="preserve"> </w:t>
      </w:r>
      <w:r w:rsidR="00B60857" w:rsidRPr="00B60857">
        <w:t xml:space="preserve">do szkół doktorskich, </w:t>
      </w:r>
      <w:r w:rsidR="00D758D2">
        <w:t xml:space="preserve">w </w:t>
      </w:r>
      <w:r w:rsidR="00B60857" w:rsidRPr="00B60857">
        <w:t>kształceniu na studiach</w:t>
      </w:r>
      <w:r w:rsidR="00DA567F">
        <w:t xml:space="preserve">, </w:t>
      </w:r>
      <w:r w:rsidR="00B60857">
        <w:t>studiach podyplomowych</w:t>
      </w:r>
      <w:r w:rsidR="00B60857" w:rsidRPr="00B60857">
        <w:t xml:space="preserve"> i w szkołach doktorskich lub </w:t>
      </w:r>
      <w:r w:rsidR="00D758D2">
        <w:t xml:space="preserve">w </w:t>
      </w:r>
      <w:r w:rsidR="00B60857" w:rsidRPr="00B60857">
        <w:t>prowadzeniu działalności naukowej;</w:t>
      </w:r>
      <w:r w:rsidR="005877EA">
        <w:t>”;</w:t>
      </w:r>
    </w:p>
    <w:p w14:paraId="02D6615D" w14:textId="75CF33FB" w:rsidR="005877EA" w:rsidRDefault="005877EA" w:rsidP="005877EA">
      <w:pPr>
        <w:pStyle w:val="PKTpunkt"/>
      </w:pPr>
      <w:r>
        <w:t>2)</w:t>
      </w:r>
      <w:r>
        <w:tab/>
        <w:t xml:space="preserve">w art. </w:t>
      </w:r>
      <w:r w:rsidR="006C10AA">
        <w:t>402 pkt 3 otrzymuje brzmienie:</w:t>
      </w:r>
    </w:p>
    <w:p w14:paraId="290A2835" w14:textId="6964B77D" w:rsidR="006C10AA" w:rsidRPr="00C129FA" w:rsidRDefault="006C10AA" w:rsidP="006C10AA">
      <w:pPr>
        <w:pStyle w:val="ZPKTzmpktartykuempunktem"/>
      </w:pPr>
      <w:r>
        <w:t>„3)</w:t>
      </w:r>
      <w:r>
        <w:tab/>
      </w:r>
      <w:r w:rsidRPr="006C10AA">
        <w:t xml:space="preserve">sposób podziału środków finansowych, o których mowa w art. 365 pkt 3 i 6, dla uczelni, mając na uwadze konieczność zapewnienia odpowiednio wsparcia materialnego dla studentów oraz warunków umożliwiających osobom niepełnosprawnym udział w procesie przyjmowania na studia, </w:t>
      </w:r>
      <w:r w:rsidR="00DA567F">
        <w:t>studia podyplomowe</w:t>
      </w:r>
      <w:r w:rsidR="00D758D2">
        <w:t xml:space="preserve"> i</w:t>
      </w:r>
      <w:r w:rsidR="00DA567F">
        <w:t xml:space="preserve"> </w:t>
      </w:r>
      <w:r w:rsidRPr="006C10AA">
        <w:t xml:space="preserve">do szkół doktorskich, </w:t>
      </w:r>
      <w:r w:rsidR="00D758D2">
        <w:t xml:space="preserve">w </w:t>
      </w:r>
      <w:r w:rsidRPr="006C10AA">
        <w:t>kształceniu na studiach</w:t>
      </w:r>
      <w:r>
        <w:t xml:space="preserve">, </w:t>
      </w:r>
      <w:r w:rsidR="00DA567F">
        <w:t xml:space="preserve">studiach podyplomowych </w:t>
      </w:r>
      <w:r w:rsidRPr="006C10AA">
        <w:t>i</w:t>
      </w:r>
      <w:r w:rsidR="00DA567F">
        <w:t> </w:t>
      </w:r>
      <w:r w:rsidRPr="006C10AA">
        <w:t>w</w:t>
      </w:r>
      <w:r w:rsidR="00DA567F">
        <w:t> </w:t>
      </w:r>
      <w:r w:rsidRPr="006C10AA">
        <w:t xml:space="preserve">szkołach doktorskich oraz </w:t>
      </w:r>
      <w:r w:rsidR="00D758D2">
        <w:t xml:space="preserve">w </w:t>
      </w:r>
      <w:r w:rsidRPr="006C10AA">
        <w:t>prowadzeniu działalności naukowej;</w:t>
      </w:r>
      <w:r w:rsidR="00DA567F">
        <w:t>”.</w:t>
      </w:r>
    </w:p>
    <w:p w14:paraId="6F2CE7A2" w14:textId="62C8F61E" w:rsidR="009E2AF9" w:rsidRDefault="00C129FA" w:rsidP="00195302">
      <w:pPr>
        <w:pStyle w:val="ARTartustawynprozporzdzenia"/>
      </w:pPr>
      <w:r>
        <w:rPr>
          <w:rStyle w:val="Ppogrubienie"/>
        </w:rPr>
        <w:t>Art.</w:t>
      </w:r>
      <w:r w:rsidR="003C135B" w:rsidRPr="003C135B">
        <w:rPr>
          <w:rStyle w:val="Ppogrubienie"/>
        </w:rPr>
        <w:t> 2.</w:t>
      </w:r>
      <w:r w:rsidR="003C135B">
        <w:t> </w:t>
      </w:r>
      <w:r>
        <w:t xml:space="preserve">Ustawa </w:t>
      </w:r>
      <w:r w:rsidRPr="00195302">
        <w:t>wchodzi</w:t>
      </w:r>
      <w:r>
        <w:t xml:space="preserve"> w życie z dniem 1 stycznia 202</w:t>
      </w:r>
      <w:r w:rsidR="00CB5521">
        <w:t>7</w:t>
      </w:r>
      <w:r>
        <w:t xml:space="preserve"> r.</w:t>
      </w:r>
    </w:p>
    <w:sectPr w:rsidR="009E2AF9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2E0E0" w14:textId="77777777" w:rsidR="00391761" w:rsidRDefault="00391761">
      <w:r>
        <w:separator/>
      </w:r>
    </w:p>
  </w:endnote>
  <w:endnote w:type="continuationSeparator" w:id="0">
    <w:p w14:paraId="6E9FFE5B" w14:textId="77777777" w:rsidR="00391761" w:rsidRDefault="0039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EBB6F" w14:textId="77777777" w:rsidR="00391761" w:rsidRDefault="00391761">
      <w:r>
        <w:separator/>
      </w:r>
    </w:p>
  </w:footnote>
  <w:footnote w:type="continuationSeparator" w:id="0">
    <w:p w14:paraId="635BFAC8" w14:textId="77777777" w:rsidR="00391761" w:rsidRDefault="00391761">
      <w:r>
        <w:continuationSeparator/>
      </w:r>
    </w:p>
  </w:footnote>
  <w:footnote w:id="1">
    <w:p w14:paraId="7D4FF19B" w14:textId="4CEBEDC6" w:rsidR="00C129FA" w:rsidRPr="00C129FA" w:rsidRDefault="00C129FA" w:rsidP="00C129F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2024 r. poz. 1871</w:t>
      </w:r>
      <w:r w:rsidR="00AB6C92">
        <w:t xml:space="preserve"> i</w:t>
      </w:r>
      <w:r>
        <w:t xml:space="preserve"> </w:t>
      </w:r>
      <w:r w:rsidR="00AB6C92">
        <w:t>1897</w:t>
      </w:r>
      <w:r w:rsidR="00042288">
        <w:t>,</w:t>
      </w:r>
      <w:r w:rsidR="00AB6C92">
        <w:t xml:space="preserve"> z 2025</w:t>
      </w:r>
      <w:r w:rsidR="00967273">
        <w:t> </w:t>
      </w:r>
      <w:r w:rsidR="00AB6C92">
        <w:t>r. poz. 619, 620, 621</w:t>
      </w:r>
      <w:r w:rsidR="00BE38BF">
        <w:t>,</w:t>
      </w:r>
      <w:r w:rsidR="00AB6C92">
        <w:t xml:space="preserve"> 622</w:t>
      </w:r>
      <w:r w:rsidR="0031229A">
        <w:t>,</w:t>
      </w:r>
      <w:r w:rsidR="00BE38BF">
        <w:t xml:space="preserve"> 1162</w:t>
      </w:r>
      <w:r w:rsidR="0031229A">
        <w:t>, 1794, 1837 i 1864</w:t>
      </w:r>
      <w:r w:rsidR="00042288">
        <w:t xml:space="preserve"> oraz z 2026 r. poz. 187.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0EF7C" w14:textId="7C8DD1F8" w:rsidR="00835A7A" w:rsidRPr="00B371CC" w:rsidRDefault="00835A7A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57902">
      <w:rPr>
        <w:noProof/>
      </w:rPr>
      <w:t>11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D0B1A68"/>
    <w:multiLevelType w:val="hybridMultilevel"/>
    <w:tmpl w:val="106C5EB8"/>
    <w:lvl w:ilvl="0" w:tplc="081EB6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Arial"/>
      </w:rPr>
    </w:lvl>
    <w:lvl w:ilvl="1" w:tplc="589E0EAC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EastAsia" w:hAnsi="Times New Roman" w:cs="Arial"/>
      </w:rPr>
    </w:lvl>
    <w:lvl w:ilvl="2" w:tplc="139A793C">
      <w:start w:val="1"/>
      <w:numFmt w:val="lowerLetter"/>
      <w:lvlText w:val="%3)"/>
      <w:lvlJc w:val="right"/>
      <w:pPr>
        <w:ind w:left="2160" w:hanging="180"/>
      </w:pPr>
      <w:rPr>
        <w:rFonts w:ascii="Times New Roman" w:eastAsiaTheme="minorEastAsia" w:hAnsi="Times New Roman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DA14C8D"/>
    <w:multiLevelType w:val="hybridMultilevel"/>
    <w:tmpl w:val="2466B2BC"/>
    <w:lvl w:ilvl="0" w:tplc="5FB04A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038681">
    <w:abstractNumId w:val="24"/>
  </w:num>
  <w:num w:numId="2" w16cid:durableId="1140881080">
    <w:abstractNumId w:val="24"/>
  </w:num>
  <w:num w:numId="3" w16cid:durableId="269432349">
    <w:abstractNumId w:val="19"/>
  </w:num>
  <w:num w:numId="4" w16cid:durableId="2064937532">
    <w:abstractNumId w:val="19"/>
  </w:num>
  <w:num w:numId="5" w16cid:durableId="1230112888">
    <w:abstractNumId w:val="36"/>
  </w:num>
  <w:num w:numId="6" w16cid:durableId="1142576591">
    <w:abstractNumId w:val="32"/>
  </w:num>
  <w:num w:numId="7" w16cid:durableId="275648689">
    <w:abstractNumId w:val="36"/>
  </w:num>
  <w:num w:numId="8" w16cid:durableId="1343168719">
    <w:abstractNumId w:val="32"/>
  </w:num>
  <w:num w:numId="9" w16cid:durableId="2090226063">
    <w:abstractNumId w:val="36"/>
  </w:num>
  <w:num w:numId="10" w16cid:durableId="1922329832">
    <w:abstractNumId w:val="32"/>
  </w:num>
  <w:num w:numId="11" w16cid:durableId="853227328">
    <w:abstractNumId w:val="15"/>
  </w:num>
  <w:num w:numId="12" w16cid:durableId="2050834412">
    <w:abstractNumId w:val="10"/>
  </w:num>
  <w:num w:numId="13" w16cid:durableId="922255234">
    <w:abstractNumId w:val="16"/>
  </w:num>
  <w:num w:numId="14" w16cid:durableId="188489147">
    <w:abstractNumId w:val="27"/>
  </w:num>
  <w:num w:numId="15" w16cid:durableId="2107655260">
    <w:abstractNumId w:val="15"/>
  </w:num>
  <w:num w:numId="16" w16cid:durableId="865410545">
    <w:abstractNumId w:val="17"/>
  </w:num>
  <w:num w:numId="17" w16cid:durableId="1073044692">
    <w:abstractNumId w:val="8"/>
  </w:num>
  <w:num w:numId="18" w16cid:durableId="739448989">
    <w:abstractNumId w:val="3"/>
  </w:num>
  <w:num w:numId="19" w16cid:durableId="222986022">
    <w:abstractNumId w:val="2"/>
  </w:num>
  <w:num w:numId="20" w16cid:durableId="741562511">
    <w:abstractNumId w:val="1"/>
  </w:num>
  <w:num w:numId="21" w16cid:durableId="1119108536">
    <w:abstractNumId w:val="0"/>
  </w:num>
  <w:num w:numId="22" w16cid:durableId="551576353">
    <w:abstractNumId w:val="9"/>
  </w:num>
  <w:num w:numId="23" w16cid:durableId="474374865">
    <w:abstractNumId w:val="7"/>
  </w:num>
  <w:num w:numId="24" w16cid:durableId="873689412">
    <w:abstractNumId w:val="6"/>
  </w:num>
  <w:num w:numId="25" w16cid:durableId="1927029330">
    <w:abstractNumId w:val="5"/>
  </w:num>
  <w:num w:numId="26" w16cid:durableId="1194608227">
    <w:abstractNumId w:val="4"/>
  </w:num>
  <w:num w:numId="27" w16cid:durableId="1405493202">
    <w:abstractNumId w:val="34"/>
  </w:num>
  <w:num w:numId="28" w16cid:durableId="397633560">
    <w:abstractNumId w:val="26"/>
  </w:num>
  <w:num w:numId="29" w16cid:durableId="1285885958">
    <w:abstractNumId w:val="37"/>
  </w:num>
  <w:num w:numId="30" w16cid:durableId="1090198264">
    <w:abstractNumId w:val="33"/>
  </w:num>
  <w:num w:numId="31" w16cid:durableId="980960737">
    <w:abstractNumId w:val="20"/>
  </w:num>
  <w:num w:numId="32" w16cid:durableId="1722289989">
    <w:abstractNumId w:val="11"/>
  </w:num>
  <w:num w:numId="33" w16cid:durableId="1310787933">
    <w:abstractNumId w:val="31"/>
  </w:num>
  <w:num w:numId="34" w16cid:durableId="1207447427">
    <w:abstractNumId w:val="21"/>
  </w:num>
  <w:num w:numId="35" w16cid:durableId="621611663">
    <w:abstractNumId w:val="18"/>
  </w:num>
  <w:num w:numId="36" w16cid:durableId="1062096524">
    <w:abstractNumId w:val="23"/>
  </w:num>
  <w:num w:numId="37" w16cid:durableId="1062410532">
    <w:abstractNumId w:val="28"/>
  </w:num>
  <w:num w:numId="38" w16cid:durableId="693579083">
    <w:abstractNumId w:val="25"/>
  </w:num>
  <w:num w:numId="39" w16cid:durableId="1749157998">
    <w:abstractNumId w:val="14"/>
  </w:num>
  <w:num w:numId="40" w16cid:durableId="1169752821">
    <w:abstractNumId w:val="30"/>
  </w:num>
  <w:num w:numId="41" w16cid:durableId="741368838">
    <w:abstractNumId w:val="29"/>
  </w:num>
  <w:num w:numId="42" w16cid:durableId="1696537235">
    <w:abstractNumId w:val="22"/>
  </w:num>
  <w:num w:numId="43" w16cid:durableId="1664122808">
    <w:abstractNumId w:val="35"/>
  </w:num>
  <w:num w:numId="44" w16cid:durableId="1054548453">
    <w:abstractNumId w:val="13"/>
  </w:num>
  <w:num w:numId="45" w16cid:durableId="1045106401">
    <w:abstractNumId w:val="38"/>
  </w:num>
  <w:num w:numId="46" w16cid:durableId="6291655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NotTrackFormatting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35B"/>
    <w:rsid w:val="000012DA"/>
    <w:rsid w:val="0000246E"/>
    <w:rsid w:val="000031A1"/>
    <w:rsid w:val="00003862"/>
    <w:rsid w:val="000068C9"/>
    <w:rsid w:val="000110B9"/>
    <w:rsid w:val="00012A35"/>
    <w:rsid w:val="00016099"/>
    <w:rsid w:val="00017DC2"/>
    <w:rsid w:val="000208EC"/>
    <w:rsid w:val="00021522"/>
    <w:rsid w:val="00023471"/>
    <w:rsid w:val="00023F13"/>
    <w:rsid w:val="00030634"/>
    <w:rsid w:val="00031963"/>
    <w:rsid w:val="000319C1"/>
    <w:rsid w:val="00031A8B"/>
    <w:rsid w:val="00031BCA"/>
    <w:rsid w:val="000330FA"/>
    <w:rsid w:val="0003362F"/>
    <w:rsid w:val="00035633"/>
    <w:rsid w:val="00036B63"/>
    <w:rsid w:val="000378D7"/>
    <w:rsid w:val="00037E1A"/>
    <w:rsid w:val="00042288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66F02"/>
    <w:rsid w:val="00071BEE"/>
    <w:rsid w:val="00072CA1"/>
    <w:rsid w:val="000736CD"/>
    <w:rsid w:val="0007533B"/>
    <w:rsid w:val="0007545D"/>
    <w:rsid w:val="000760BF"/>
    <w:rsid w:val="0007613E"/>
    <w:rsid w:val="00076BFC"/>
    <w:rsid w:val="0007720F"/>
    <w:rsid w:val="000814A7"/>
    <w:rsid w:val="0008557B"/>
    <w:rsid w:val="00085CE7"/>
    <w:rsid w:val="000906EE"/>
    <w:rsid w:val="00091380"/>
    <w:rsid w:val="00091BA2"/>
    <w:rsid w:val="000944EF"/>
    <w:rsid w:val="00094DC8"/>
    <w:rsid w:val="0009732D"/>
    <w:rsid w:val="000973F0"/>
    <w:rsid w:val="000A1296"/>
    <w:rsid w:val="000A1C27"/>
    <w:rsid w:val="000A1DAD"/>
    <w:rsid w:val="000A2649"/>
    <w:rsid w:val="000A323B"/>
    <w:rsid w:val="000A6926"/>
    <w:rsid w:val="000B0568"/>
    <w:rsid w:val="000B099B"/>
    <w:rsid w:val="000B298D"/>
    <w:rsid w:val="000B3B3B"/>
    <w:rsid w:val="000B4B86"/>
    <w:rsid w:val="000B5B2D"/>
    <w:rsid w:val="000B5DCE"/>
    <w:rsid w:val="000C05BA"/>
    <w:rsid w:val="000C0E8F"/>
    <w:rsid w:val="000C4BC4"/>
    <w:rsid w:val="000D0110"/>
    <w:rsid w:val="000D034D"/>
    <w:rsid w:val="000D2468"/>
    <w:rsid w:val="000D318A"/>
    <w:rsid w:val="000D6173"/>
    <w:rsid w:val="000D6F83"/>
    <w:rsid w:val="000E25CC"/>
    <w:rsid w:val="000E3694"/>
    <w:rsid w:val="000E3A3C"/>
    <w:rsid w:val="000E490F"/>
    <w:rsid w:val="000E6241"/>
    <w:rsid w:val="000F2BE3"/>
    <w:rsid w:val="000F3D0D"/>
    <w:rsid w:val="000F3DBA"/>
    <w:rsid w:val="000F6ED4"/>
    <w:rsid w:val="000F7A6E"/>
    <w:rsid w:val="00102D9A"/>
    <w:rsid w:val="00103A55"/>
    <w:rsid w:val="001042BA"/>
    <w:rsid w:val="00106D03"/>
    <w:rsid w:val="00107B7E"/>
    <w:rsid w:val="00110465"/>
    <w:rsid w:val="00110628"/>
    <w:rsid w:val="0011245A"/>
    <w:rsid w:val="00112FEF"/>
    <w:rsid w:val="0011493E"/>
    <w:rsid w:val="00115B72"/>
    <w:rsid w:val="00116E79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2D12"/>
    <w:rsid w:val="0015667C"/>
    <w:rsid w:val="00157110"/>
    <w:rsid w:val="0015742A"/>
    <w:rsid w:val="00157902"/>
    <w:rsid w:val="00157DA1"/>
    <w:rsid w:val="00160630"/>
    <w:rsid w:val="00163147"/>
    <w:rsid w:val="00164971"/>
    <w:rsid w:val="00164C57"/>
    <w:rsid w:val="00164C9D"/>
    <w:rsid w:val="00165EDB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4DB4"/>
    <w:rsid w:val="00186EC1"/>
    <w:rsid w:val="00190BB6"/>
    <w:rsid w:val="00191E1F"/>
    <w:rsid w:val="0019473B"/>
    <w:rsid w:val="001952B1"/>
    <w:rsid w:val="00195302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5D6F"/>
    <w:rsid w:val="001B64DF"/>
    <w:rsid w:val="001C1832"/>
    <w:rsid w:val="001C188C"/>
    <w:rsid w:val="001C20B9"/>
    <w:rsid w:val="001C7CC4"/>
    <w:rsid w:val="001D1783"/>
    <w:rsid w:val="001D2388"/>
    <w:rsid w:val="001D53CD"/>
    <w:rsid w:val="001D55A3"/>
    <w:rsid w:val="001D5AF5"/>
    <w:rsid w:val="001E1E73"/>
    <w:rsid w:val="001E2D04"/>
    <w:rsid w:val="001E4E0C"/>
    <w:rsid w:val="001E526D"/>
    <w:rsid w:val="001E5655"/>
    <w:rsid w:val="001F1832"/>
    <w:rsid w:val="001F220F"/>
    <w:rsid w:val="001F25B3"/>
    <w:rsid w:val="001F4F14"/>
    <w:rsid w:val="001F6616"/>
    <w:rsid w:val="0020098C"/>
    <w:rsid w:val="00202BD4"/>
    <w:rsid w:val="00204A97"/>
    <w:rsid w:val="002114EF"/>
    <w:rsid w:val="002166AD"/>
    <w:rsid w:val="002167EE"/>
    <w:rsid w:val="00217871"/>
    <w:rsid w:val="00221ED8"/>
    <w:rsid w:val="00221EDF"/>
    <w:rsid w:val="002231EA"/>
    <w:rsid w:val="00223FDF"/>
    <w:rsid w:val="00226A5F"/>
    <w:rsid w:val="002279C0"/>
    <w:rsid w:val="00231BBE"/>
    <w:rsid w:val="0023727E"/>
    <w:rsid w:val="00242081"/>
    <w:rsid w:val="00243777"/>
    <w:rsid w:val="002441CD"/>
    <w:rsid w:val="0024532E"/>
    <w:rsid w:val="00246BC6"/>
    <w:rsid w:val="002501A3"/>
    <w:rsid w:val="0025166C"/>
    <w:rsid w:val="002555D4"/>
    <w:rsid w:val="00261A16"/>
    <w:rsid w:val="00263522"/>
    <w:rsid w:val="00264EC6"/>
    <w:rsid w:val="00266AF9"/>
    <w:rsid w:val="00271013"/>
    <w:rsid w:val="00273FE4"/>
    <w:rsid w:val="002765B4"/>
    <w:rsid w:val="00276A94"/>
    <w:rsid w:val="00280F70"/>
    <w:rsid w:val="00291078"/>
    <w:rsid w:val="0029405D"/>
    <w:rsid w:val="00294FA6"/>
    <w:rsid w:val="00295A6F"/>
    <w:rsid w:val="002A20C4"/>
    <w:rsid w:val="002A570F"/>
    <w:rsid w:val="002A7292"/>
    <w:rsid w:val="002A7358"/>
    <w:rsid w:val="002A7902"/>
    <w:rsid w:val="002B03E2"/>
    <w:rsid w:val="002B0F6B"/>
    <w:rsid w:val="002B119F"/>
    <w:rsid w:val="002B23B8"/>
    <w:rsid w:val="002B4429"/>
    <w:rsid w:val="002B68A6"/>
    <w:rsid w:val="002B7FAF"/>
    <w:rsid w:val="002D0769"/>
    <w:rsid w:val="002D0C4F"/>
    <w:rsid w:val="002D1364"/>
    <w:rsid w:val="002D39FA"/>
    <w:rsid w:val="002D4D30"/>
    <w:rsid w:val="002D5000"/>
    <w:rsid w:val="002D598D"/>
    <w:rsid w:val="002D7188"/>
    <w:rsid w:val="002E04A8"/>
    <w:rsid w:val="002E106F"/>
    <w:rsid w:val="002E1DE3"/>
    <w:rsid w:val="002E2AB6"/>
    <w:rsid w:val="002E3F34"/>
    <w:rsid w:val="002E5F79"/>
    <w:rsid w:val="002E64FA"/>
    <w:rsid w:val="002F0A00"/>
    <w:rsid w:val="002F0CFA"/>
    <w:rsid w:val="002F669F"/>
    <w:rsid w:val="002F6FC9"/>
    <w:rsid w:val="003015B5"/>
    <w:rsid w:val="00301C97"/>
    <w:rsid w:val="0031004C"/>
    <w:rsid w:val="003105F6"/>
    <w:rsid w:val="00311297"/>
    <w:rsid w:val="003113BE"/>
    <w:rsid w:val="0031229A"/>
    <w:rsid w:val="003122CA"/>
    <w:rsid w:val="0031469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33C8"/>
    <w:rsid w:val="0034583B"/>
    <w:rsid w:val="00345B9C"/>
    <w:rsid w:val="0034676D"/>
    <w:rsid w:val="00352DAE"/>
    <w:rsid w:val="00354EB9"/>
    <w:rsid w:val="003602AE"/>
    <w:rsid w:val="00360929"/>
    <w:rsid w:val="003647D5"/>
    <w:rsid w:val="003674B0"/>
    <w:rsid w:val="00376F62"/>
    <w:rsid w:val="0037727C"/>
    <w:rsid w:val="00377E70"/>
    <w:rsid w:val="0038027F"/>
    <w:rsid w:val="00380904"/>
    <w:rsid w:val="00381182"/>
    <w:rsid w:val="003823EE"/>
    <w:rsid w:val="00382960"/>
    <w:rsid w:val="003846F7"/>
    <w:rsid w:val="003851ED"/>
    <w:rsid w:val="00385B39"/>
    <w:rsid w:val="00386785"/>
    <w:rsid w:val="00390E89"/>
    <w:rsid w:val="00391761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1A8"/>
    <w:rsid w:val="003B4A57"/>
    <w:rsid w:val="003C0AD9"/>
    <w:rsid w:val="003C0ED0"/>
    <w:rsid w:val="003C135B"/>
    <w:rsid w:val="003C1D49"/>
    <w:rsid w:val="003C35C4"/>
    <w:rsid w:val="003D12C2"/>
    <w:rsid w:val="003D1D45"/>
    <w:rsid w:val="003D31B9"/>
    <w:rsid w:val="003D3867"/>
    <w:rsid w:val="003E0D1A"/>
    <w:rsid w:val="003E2DA3"/>
    <w:rsid w:val="003E41F2"/>
    <w:rsid w:val="003E77D9"/>
    <w:rsid w:val="003F020D"/>
    <w:rsid w:val="003F03D9"/>
    <w:rsid w:val="003F094F"/>
    <w:rsid w:val="003F2FBE"/>
    <w:rsid w:val="003F318D"/>
    <w:rsid w:val="003F5BAE"/>
    <w:rsid w:val="003F627D"/>
    <w:rsid w:val="003F6ED7"/>
    <w:rsid w:val="003F7F09"/>
    <w:rsid w:val="00401C84"/>
    <w:rsid w:val="004031C2"/>
    <w:rsid w:val="00403210"/>
    <w:rsid w:val="0040327C"/>
    <w:rsid w:val="004035BB"/>
    <w:rsid w:val="004035EB"/>
    <w:rsid w:val="00406490"/>
    <w:rsid w:val="00407332"/>
    <w:rsid w:val="00407828"/>
    <w:rsid w:val="00407DCF"/>
    <w:rsid w:val="00413D8E"/>
    <w:rsid w:val="004140F2"/>
    <w:rsid w:val="00415DB1"/>
    <w:rsid w:val="00417B22"/>
    <w:rsid w:val="00421085"/>
    <w:rsid w:val="0042465E"/>
    <w:rsid w:val="00424DF7"/>
    <w:rsid w:val="00432B76"/>
    <w:rsid w:val="00434D01"/>
    <w:rsid w:val="00435D26"/>
    <w:rsid w:val="00440C99"/>
    <w:rsid w:val="00441014"/>
    <w:rsid w:val="0044175C"/>
    <w:rsid w:val="00445F4D"/>
    <w:rsid w:val="004504C0"/>
    <w:rsid w:val="004542C6"/>
    <w:rsid w:val="004550FB"/>
    <w:rsid w:val="00455FE3"/>
    <w:rsid w:val="0046111A"/>
    <w:rsid w:val="00462946"/>
    <w:rsid w:val="00463837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4FAB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6830"/>
    <w:rsid w:val="004A767E"/>
    <w:rsid w:val="004B00A7"/>
    <w:rsid w:val="004B25E2"/>
    <w:rsid w:val="004B34D7"/>
    <w:rsid w:val="004B5037"/>
    <w:rsid w:val="004B5B2F"/>
    <w:rsid w:val="004B626A"/>
    <w:rsid w:val="004B660E"/>
    <w:rsid w:val="004B692A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59C9"/>
    <w:rsid w:val="004F180D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4410"/>
    <w:rsid w:val="0050696D"/>
    <w:rsid w:val="0051094B"/>
    <w:rsid w:val="005110D7"/>
    <w:rsid w:val="00511D99"/>
    <w:rsid w:val="005128D3"/>
    <w:rsid w:val="005147E8"/>
    <w:rsid w:val="005158F2"/>
    <w:rsid w:val="00522BED"/>
    <w:rsid w:val="00526DFC"/>
    <w:rsid w:val="00526F43"/>
    <w:rsid w:val="00527651"/>
    <w:rsid w:val="00530F49"/>
    <w:rsid w:val="005363AB"/>
    <w:rsid w:val="00542C09"/>
    <w:rsid w:val="00543A5A"/>
    <w:rsid w:val="00544EF4"/>
    <w:rsid w:val="00545E53"/>
    <w:rsid w:val="005479D9"/>
    <w:rsid w:val="00552393"/>
    <w:rsid w:val="005572BD"/>
    <w:rsid w:val="00557A12"/>
    <w:rsid w:val="00560AC7"/>
    <w:rsid w:val="00561AFB"/>
    <w:rsid w:val="00561FA8"/>
    <w:rsid w:val="005635ED"/>
    <w:rsid w:val="00565253"/>
    <w:rsid w:val="00566A68"/>
    <w:rsid w:val="00570191"/>
    <w:rsid w:val="00570570"/>
    <w:rsid w:val="00572512"/>
    <w:rsid w:val="00573EE6"/>
    <w:rsid w:val="0057547F"/>
    <w:rsid w:val="005754EE"/>
    <w:rsid w:val="0057617E"/>
    <w:rsid w:val="00576497"/>
    <w:rsid w:val="00580D72"/>
    <w:rsid w:val="005835E7"/>
    <w:rsid w:val="0058397F"/>
    <w:rsid w:val="00583BF8"/>
    <w:rsid w:val="00585F33"/>
    <w:rsid w:val="005877EA"/>
    <w:rsid w:val="00591124"/>
    <w:rsid w:val="00597024"/>
    <w:rsid w:val="005A0274"/>
    <w:rsid w:val="005A095C"/>
    <w:rsid w:val="005A4C6E"/>
    <w:rsid w:val="005A669D"/>
    <w:rsid w:val="005A75D8"/>
    <w:rsid w:val="005B713E"/>
    <w:rsid w:val="005C03B6"/>
    <w:rsid w:val="005C348E"/>
    <w:rsid w:val="005C64D6"/>
    <w:rsid w:val="005C68E1"/>
    <w:rsid w:val="005D3678"/>
    <w:rsid w:val="005D3763"/>
    <w:rsid w:val="005D3858"/>
    <w:rsid w:val="005D55E1"/>
    <w:rsid w:val="005E19F7"/>
    <w:rsid w:val="005E319D"/>
    <w:rsid w:val="005E4F04"/>
    <w:rsid w:val="005E62C2"/>
    <w:rsid w:val="005E6C71"/>
    <w:rsid w:val="005F012D"/>
    <w:rsid w:val="005F0963"/>
    <w:rsid w:val="005F2824"/>
    <w:rsid w:val="005F2EBA"/>
    <w:rsid w:val="005F35ED"/>
    <w:rsid w:val="005F7812"/>
    <w:rsid w:val="005F7A88"/>
    <w:rsid w:val="00601737"/>
    <w:rsid w:val="00603A1A"/>
    <w:rsid w:val="006046D5"/>
    <w:rsid w:val="00607A93"/>
    <w:rsid w:val="00610C08"/>
    <w:rsid w:val="0061141C"/>
    <w:rsid w:val="006114B6"/>
    <w:rsid w:val="00611F74"/>
    <w:rsid w:val="00615772"/>
    <w:rsid w:val="00621256"/>
    <w:rsid w:val="00621FCC"/>
    <w:rsid w:val="006224B1"/>
    <w:rsid w:val="00622E4B"/>
    <w:rsid w:val="006333DA"/>
    <w:rsid w:val="00634564"/>
    <w:rsid w:val="00635134"/>
    <w:rsid w:val="006356E2"/>
    <w:rsid w:val="00636209"/>
    <w:rsid w:val="006364EF"/>
    <w:rsid w:val="00642A65"/>
    <w:rsid w:val="00645DCE"/>
    <w:rsid w:val="006465AC"/>
    <w:rsid w:val="006465BF"/>
    <w:rsid w:val="006473FA"/>
    <w:rsid w:val="00653B22"/>
    <w:rsid w:val="00657BF4"/>
    <w:rsid w:val="006603FB"/>
    <w:rsid w:val="006608DF"/>
    <w:rsid w:val="006623AC"/>
    <w:rsid w:val="006645B4"/>
    <w:rsid w:val="006678AF"/>
    <w:rsid w:val="006701EF"/>
    <w:rsid w:val="00673BA5"/>
    <w:rsid w:val="00673F57"/>
    <w:rsid w:val="0067659B"/>
    <w:rsid w:val="0067709E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22BB"/>
    <w:rsid w:val="006A35D5"/>
    <w:rsid w:val="006A748A"/>
    <w:rsid w:val="006C10AA"/>
    <w:rsid w:val="006C2CD6"/>
    <w:rsid w:val="006C419E"/>
    <w:rsid w:val="006C4A31"/>
    <w:rsid w:val="006C5AC2"/>
    <w:rsid w:val="006C6AFB"/>
    <w:rsid w:val="006D2735"/>
    <w:rsid w:val="006D45B2"/>
    <w:rsid w:val="006E003D"/>
    <w:rsid w:val="006E0FCC"/>
    <w:rsid w:val="006E1E96"/>
    <w:rsid w:val="006E451D"/>
    <w:rsid w:val="006E5E21"/>
    <w:rsid w:val="006F0E95"/>
    <w:rsid w:val="006F2648"/>
    <w:rsid w:val="006F2F10"/>
    <w:rsid w:val="006F3313"/>
    <w:rsid w:val="006F482B"/>
    <w:rsid w:val="006F6311"/>
    <w:rsid w:val="00701952"/>
    <w:rsid w:val="00702556"/>
    <w:rsid w:val="0070277E"/>
    <w:rsid w:val="00703701"/>
    <w:rsid w:val="00704156"/>
    <w:rsid w:val="00704496"/>
    <w:rsid w:val="00706940"/>
    <w:rsid w:val="007069FC"/>
    <w:rsid w:val="007070ED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749"/>
    <w:rsid w:val="0072457F"/>
    <w:rsid w:val="00725406"/>
    <w:rsid w:val="0072621B"/>
    <w:rsid w:val="00730555"/>
    <w:rsid w:val="007312CC"/>
    <w:rsid w:val="00736A64"/>
    <w:rsid w:val="00737F6A"/>
    <w:rsid w:val="007410B6"/>
    <w:rsid w:val="00743AE1"/>
    <w:rsid w:val="00744C6F"/>
    <w:rsid w:val="007457F6"/>
    <w:rsid w:val="00745ABB"/>
    <w:rsid w:val="00746E38"/>
    <w:rsid w:val="00747CD5"/>
    <w:rsid w:val="00752069"/>
    <w:rsid w:val="00753AE4"/>
    <w:rsid w:val="00753B51"/>
    <w:rsid w:val="00756629"/>
    <w:rsid w:val="007575D2"/>
    <w:rsid w:val="00757B4F"/>
    <w:rsid w:val="00757B6A"/>
    <w:rsid w:val="007607F3"/>
    <w:rsid w:val="007610E0"/>
    <w:rsid w:val="007621AA"/>
    <w:rsid w:val="0076260A"/>
    <w:rsid w:val="00764A67"/>
    <w:rsid w:val="007702B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472"/>
    <w:rsid w:val="00794953"/>
    <w:rsid w:val="007A1F2F"/>
    <w:rsid w:val="007A2A5C"/>
    <w:rsid w:val="007A5150"/>
    <w:rsid w:val="007A5373"/>
    <w:rsid w:val="007A74E4"/>
    <w:rsid w:val="007A789F"/>
    <w:rsid w:val="007B75BC"/>
    <w:rsid w:val="007C0BD6"/>
    <w:rsid w:val="007C3806"/>
    <w:rsid w:val="007C4982"/>
    <w:rsid w:val="007C5BB7"/>
    <w:rsid w:val="007D07D5"/>
    <w:rsid w:val="007D1C64"/>
    <w:rsid w:val="007D32DD"/>
    <w:rsid w:val="007D6DCE"/>
    <w:rsid w:val="007D72C4"/>
    <w:rsid w:val="007E2CFE"/>
    <w:rsid w:val="007E4558"/>
    <w:rsid w:val="007E4FDB"/>
    <w:rsid w:val="007E59C9"/>
    <w:rsid w:val="007F0072"/>
    <w:rsid w:val="007F2EB6"/>
    <w:rsid w:val="007F54C3"/>
    <w:rsid w:val="00802949"/>
    <w:rsid w:val="0080301E"/>
    <w:rsid w:val="0080365F"/>
    <w:rsid w:val="0080649A"/>
    <w:rsid w:val="00812BE5"/>
    <w:rsid w:val="0081338C"/>
    <w:rsid w:val="00817429"/>
    <w:rsid w:val="00821514"/>
    <w:rsid w:val="00821E35"/>
    <w:rsid w:val="00824591"/>
    <w:rsid w:val="00824AED"/>
    <w:rsid w:val="00827820"/>
    <w:rsid w:val="00831B8B"/>
    <w:rsid w:val="0083405D"/>
    <w:rsid w:val="00834A9C"/>
    <w:rsid w:val="008352D4"/>
    <w:rsid w:val="00835A7A"/>
    <w:rsid w:val="00836DB9"/>
    <w:rsid w:val="00837C67"/>
    <w:rsid w:val="00840DA7"/>
    <w:rsid w:val="008415B0"/>
    <w:rsid w:val="00842028"/>
    <w:rsid w:val="0084259E"/>
    <w:rsid w:val="008436B8"/>
    <w:rsid w:val="008460B6"/>
    <w:rsid w:val="00850C9D"/>
    <w:rsid w:val="00852B59"/>
    <w:rsid w:val="0085560E"/>
    <w:rsid w:val="00856272"/>
    <w:rsid w:val="008563FF"/>
    <w:rsid w:val="00857381"/>
    <w:rsid w:val="0086018B"/>
    <w:rsid w:val="008611DD"/>
    <w:rsid w:val="008620DE"/>
    <w:rsid w:val="00863978"/>
    <w:rsid w:val="0086579E"/>
    <w:rsid w:val="00865CFB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4EC"/>
    <w:rsid w:val="00885AE7"/>
    <w:rsid w:val="00885B02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52EF"/>
    <w:rsid w:val="008E5504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7E13"/>
    <w:rsid w:val="00907FF4"/>
    <w:rsid w:val="00912889"/>
    <w:rsid w:val="00913A42"/>
    <w:rsid w:val="00914167"/>
    <w:rsid w:val="009143DB"/>
    <w:rsid w:val="00915065"/>
    <w:rsid w:val="00917CE5"/>
    <w:rsid w:val="00921206"/>
    <w:rsid w:val="009217C0"/>
    <w:rsid w:val="00921ABF"/>
    <w:rsid w:val="00924407"/>
    <w:rsid w:val="009247C2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47D1"/>
    <w:rsid w:val="00946DD0"/>
    <w:rsid w:val="009509E0"/>
    <w:rsid w:val="009509E6"/>
    <w:rsid w:val="00952018"/>
    <w:rsid w:val="009520F0"/>
    <w:rsid w:val="00952800"/>
    <w:rsid w:val="0095300D"/>
    <w:rsid w:val="00956812"/>
    <w:rsid w:val="0095719A"/>
    <w:rsid w:val="00957618"/>
    <w:rsid w:val="009623E9"/>
    <w:rsid w:val="00963EEB"/>
    <w:rsid w:val="009648BC"/>
    <w:rsid w:val="00964C2F"/>
    <w:rsid w:val="00965F88"/>
    <w:rsid w:val="00967273"/>
    <w:rsid w:val="0097269E"/>
    <w:rsid w:val="00984E03"/>
    <w:rsid w:val="00987E85"/>
    <w:rsid w:val="00991155"/>
    <w:rsid w:val="00991337"/>
    <w:rsid w:val="009A0D12"/>
    <w:rsid w:val="009A1987"/>
    <w:rsid w:val="009A2BEE"/>
    <w:rsid w:val="009A51E8"/>
    <w:rsid w:val="009A5289"/>
    <w:rsid w:val="009A7A53"/>
    <w:rsid w:val="009B0402"/>
    <w:rsid w:val="009B0B75"/>
    <w:rsid w:val="009B16DF"/>
    <w:rsid w:val="009B4CB2"/>
    <w:rsid w:val="009B6221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5EAF"/>
    <w:rsid w:val="009E2AF9"/>
    <w:rsid w:val="009E3E77"/>
    <w:rsid w:val="009E3FAB"/>
    <w:rsid w:val="009E5B3F"/>
    <w:rsid w:val="009E7D90"/>
    <w:rsid w:val="009F1AB0"/>
    <w:rsid w:val="009F501D"/>
    <w:rsid w:val="00A039D5"/>
    <w:rsid w:val="00A043FF"/>
    <w:rsid w:val="00A046AD"/>
    <w:rsid w:val="00A079C1"/>
    <w:rsid w:val="00A12520"/>
    <w:rsid w:val="00A130FD"/>
    <w:rsid w:val="00A13A86"/>
    <w:rsid w:val="00A13D6D"/>
    <w:rsid w:val="00A14769"/>
    <w:rsid w:val="00A16151"/>
    <w:rsid w:val="00A16EC6"/>
    <w:rsid w:val="00A17C06"/>
    <w:rsid w:val="00A17FCB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5BCD"/>
    <w:rsid w:val="00A4685E"/>
    <w:rsid w:val="00A46A49"/>
    <w:rsid w:val="00A50CD4"/>
    <w:rsid w:val="00A51191"/>
    <w:rsid w:val="00A531C8"/>
    <w:rsid w:val="00A56D62"/>
    <w:rsid w:val="00A56F07"/>
    <w:rsid w:val="00A5762C"/>
    <w:rsid w:val="00A600FC"/>
    <w:rsid w:val="00A60BCA"/>
    <w:rsid w:val="00A63840"/>
    <w:rsid w:val="00A638DA"/>
    <w:rsid w:val="00A65B41"/>
    <w:rsid w:val="00A65E00"/>
    <w:rsid w:val="00A66A78"/>
    <w:rsid w:val="00A7436E"/>
    <w:rsid w:val="00A74E96"/>
    <w:rsid w:val="00A7526E"/>
    <w:rsid w:val="00A75A8E"/>
    <w:rsid w:val="00A824DD"/>
    <w:rsid w:val="00A83676"/>
    <w:rsid w:val="00A83B7B"/>
    <w:rsid w:val="00A84274"/>
    <w:rsid w:val="00A850F3"/>
    <w:rsid w:val="00A864E3"/>
    <w:rsid w:val="00A90D23"/>
    <w:rsid w:val="00A917AD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6C92"/>
    <w:rsid w:val="00AC00F2"/>
    <w:rsid w:val="00AC31B5"/>
    <w:rsid w:val="00AC4EA1"/>
    <w:rsid w:val="00AC5381"/>
    <w:rsid w:val="00AC5920"/>
    <w:rsid w:val="00AC72A1"/>
    <w:rsid w:val="00AD0036"/>
    <w:rsid w:val="00AD0E65"/>
    <w:rsid w:val="00AD2BF2"/>
    <w:rsid w:val="00AD4A08"/>
    <w:rsid w:val="00AD4E90"/>
    <w:rsid w:val="00AD5422"/>
    <w:rsid w:val="00AD72E0"/>
    <w:rsid w:val="00AE4179"/>
    <w:rsid w:val="00AE43B8"/>
    <w:rsid w:val="00AE4425"/>
    <w:rsid w:val="00AE4FBE"/>
    <w:rsid w:val="00AE650F"/>
    <w:rsid w:val="00AE6555"/>
    <w:rsid w:val="00AE7517"/>
    <w:rsid w:val="00AE7D16"/>
    <w:rsid w:val="00AE7DD4"/>
    <w:rsid w:val="00AF157F"/>
    <w:rsid w:val="00AF4CAA"/>
    <w:rsid w:val="00AF571A"/>
    <w:rsid w:val="00AF5BE3"/>
    <w:rsid w:val="00AF5F5B"/>
    <w:rsid w:val="00AF60A0"/>
    <w:rsid w:val="00AF67FC"/>
    <w:rsid w:val="00AF7DF5"/>
    <w:rsid w:val="00B006E5"/>
    <w:rsid w:val="00B024C2"/>
    <w:rsid w:val="00B07700"/>
    <w:rsid w:val="00B13808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3786C"/>
    <w:rsid w:val="00B416C1"/>
    <w:rsid w:val="00B41CD9"/>
    <w:rsid w:val="00B427E6"/>
    <w:rsid w:val="00B428A6"/>
    <w:rsid w:val="00B43E1F"/>
    <w:rsid w:val="00B45FBC"/>
    <w:rsid w:val="00B518C3"/>
    <w:rsid w:val="00B51A7D"/>
    <w:rsid w:val="00B52D87"/>
    <w:rsid w:val="00B535C2"/>
    <w:rsid w:val="00B53E95"/>
    <w:rsid w:val="00B55544"/>
    <w:rsid w:val="00B55570"/>
    <w:rsid w:val="00B60857"/>
    <w:rsid w:val="00B642FC"/>
    <w:rsid w:val="00B64D26"/>
    <w:rsid w:val="00B64FBB"/>
    <w:rsid w:val="00B70E22"/>
    <w:rsid w:val="00B73452"/>
    <w:rsid w:val="00B774CB"/>
    <w:rsid w:val="00B80402"/>
    <w:rsid w:val="00B80B9A"/>
    <w:rsid w:val="00B830B7"/>
    <w:rsid w:val="00B848EA"/>
    <w:rsid w:val="00B84B2B"/>
    <w:rsid w:val="00B90500"/>
    <w:rsid w:val="00B9176C"/>
    <w:rsid w:val="00B92FBF"/>
    <w:rsid w:val="00B935A4"/>
    <w:rsid w:val="00BA561A"/>
    <w:rsid w:val="00BB0DC6"/>
    <w:rsid w:val="00BB15E4"/>
    <w:rsid w:val="00BB1E19"/>
    <w:rsid w:val="00BB21D1"/>
    <w:rsid w:val="00BB32F2"/>
    <w:rsid w:val="00BB4338"/>
    <w:rsid w:val="00BB603C"/>
    <w:rsid w:val="00BB6C0E"/>
    <w:rsid w:val="00BB7B38"/>
    <w:rsid w:val="00BC020C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38BF"/>
    <w:rsid w:val="00BE41EC"/>
    <w:rsid w:val="00BE4281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9FA"/>
    <w:rsid w:val="00C12E96"/>
    <w:rsid w:val="00C14763"/>
    <w:rsid w:val="00C16141"/>
    <w:rsid w:val="00C2363F"/>
    <w:rsid w:val="00C236C8"/>
    <w:rsid w:val="00C260B1"/>
    <w:rsid w:val="00C269E8"/>
    <w:rsid w:val="00C26E56"/>
    <w:rsid w:val="00C31406"/>
    <w:rsid w:val="00C314F9"/>
    <w:rsid w:val="00C37194"/>
    <w:rsid w:val="00C40637"/>
    <w:rsid w:val="00C40F6C"/>
    <w:rsid w:val="00C4306C"/>
    <w:rsid w:val="00C44426"/>
    <w:rsid w:val="00C445F3"/>
    <w:rsid w:val="00C451F4"/>
    <w:rsid w:val="00C45EB1"/>
    <w:rsid w:val="00C50C21"/>
    <w:rsid w:val="00C54A3A"/>
    <w:rsid w:val="00C55566"/>
    <w:rsid w:val="00C56448"/>
    <w:rsid w:val="00C65AE2"/>
    <w:rsid w:val="00C667BE"/>
    <w:rsid w:val="00C6766B"/>
    <w:rsid w:val="00C72223"/>
    <w:rsid w:val="00C73405"/>
    <w:rsid w:val="00C73497"/>
    <w:rsid w:val="00C7534B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6B9"/>
    <w:rsid w:val="00CA1D0F"/>
    <w:rsid w:val="00CB18D0"/>
    <w:rsid w:val="00CB1C8A"/>
    <w:rsid w:val="00CB24F5"/>
    <w:rsid w:val="00CB2663"/>
    <w:rsid w:val="00CB3BBE"/>
    <w:rsid w:val="00CB5521"/>
    <w:rsid w:val="00CB59E9"/>
    <w:rsid w:val="00CC0D6A"/>
    <w:rsid w:val="00CC1AF3"/>
    <w:rsid w:val="00CC3831"/>
    <w:rsid w:val="00CC3E3D"/>
    <w:rsid w:val="00CC4AE3"/>
    <w:rsid w:val="00CC519B"/>
    <w:rsid w:val="00CD12C1"/>
    <w:rsid w:val="00CD214E"/>
    <w:rsid w:val="00CD3DBB"/>
    <w:rsid w:val="00CD46FA"/>
    <w:rsid w:val="00CD5973"/>
    <w:rsid w:val="00CE1CB7"/>
    <w:rsid w:val="00CE2CB0"/>
    <w:rsid w:val="00CE31A6"/>
    <w:rsid w:val="00CF09AA"/>
    <w:rsid w:val="00CF3ED4"/>
    <w:rsid w:val="00CF4813"/>
    <w:rsid w:val="00CF5233"/>
    <w:rsid w:val="00CF52A4"/>
    <w:rsid w:val="00CF536E"/>
    <w:rsid w:val="00D029B8"/>
    <w:rsid w:val="00D02F60"/>
    <w:rsid w:val="00D0464E"/>
    <w:rsid w:val="00D04A96"/>
    <w:rsid w:val="00D07A7B"/>
    <w:rsid w:val="00D100F6"/>
    <w:rsid w:val="00D10E06"/>
    <w:rsid w:val="00D12568"/>
    <w:rsid w:val="00D15197"/>
    <w:rsid w:val="00D16820"/>
    <w:rsid w:val="00D169C8"/>
    <w:rsid w:val="00D1793F"/>
    <w:rsid w:val="00D22AF5"/>
    <w:rsid w:val="00D235EA"/>
    <w:rsid w:val="00D247A9"/>
    <w:rsid w:val="00D25177"/>
    <w:rsid w:val="00D32349"/>
    <w:rsid w:val="00D32721"/>
    <w:rsid w:val="00D328DC"/>
    <w:rsid w:val="00D33387"/>
    <w:rsid w:val="00D402FB"/>
    <w:rsid w:val="00D45521"/>
    <w:rsid w:val="00D47D7A"/>
    <w:rsid w:val="00D50ABD"/>
    <w:rsid w:val="00D55290"/>
    <w:rsid w:val="00D572DC"/>
    <w:rsid w:val="00D57791"/>
    <w:rsid w:val="00D6001F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58D2"/>
    <w:rsid w:val="00D76EC9"/>
    <w:rsid w:val="00D80E7D"/>
    <w:rsid w:val="00D81397"/>
    <w:rsid w:val="00D848B9"/>
    <w:rsid w:val="00D90E69"/>
    <w:rsid w:val="00D91368"/>
    <w:rsid w:val="00D9136C"/>
    <w:rsid w:val="00D93036"/>
    <w:rsid w:val="00D93106"/>
    <w:rsid w:val="00D933E9"/>
    <w:rsid w:val="00D9505D"/>
    <w:rsid w:val="00D953D0"/>
    <w:rsid w:val="00D959F5"/>
    <w:rsid w:val="00D96884"/>
    <w:rsid w:val="00D97D36"/>
    <w:rsid w:val="00DA2FA6"/>
    <w:rsid w:val="00DA3FDD"/>
    <w:rsid w:val="00DA567F"/>
    <w:rsid w:val="00DA6FE9"/>
    <w:rsid w:val="00DA7017"/>
    <w:rsid w:val="00DA7028"/>
    <w:rsid w:val="00DB0F15"/>
    <w:rsid w:val="00DB1AD2"/>
    <w:rsid w:val="00DB244A"/>
    <w:rsid w:val="00DB2B58"/>
    <w:rsid w:val="00DB3D39"/>
    <w:rsid w:val="00DB5206"/>
    <w:rsid w:val="00DB6276"/>
    <w:rsid w:val="00DB63F5"/>
    <w:rsid w:val="00DC1C6B"/>
    <w:rsid w:val="00DC2C2E"/>
    <w:rsid w:val="00DC3A67"/>
    <w:rsid w:val="00DC4AF0"/>
    <w:rsid w:val="00DC7886"/>
    <w:rsid w:val="00DD08A2"/>
    <w:rsid w:val="00DD0CF2"/>
    <w:rsid w:val="00DD1C9F"/>
    <w:rsid w:val="00DD470A"/>
    <w:rsid w:val="00DE1554"/>
    <w:rsid w:val="00DE2901"/>
    <w:rsid w:val="00DE590F"/>
    <w:rsid w:val="00DE7DC1"/>
    <w:rsid w:val="00DF0B07"/>
    <w:rsid w:val="00DF3A5C"/>
    <w:rsid w:val="00DF3BB8"/>
    <w:rsid w:val="00DF3F7E"/>
    <w:rsid w:val="00DF7648"/>
    <w:rsid w:val="00E00E29"/>
    <w:rsid w:val="00E02BAB"/>
    <w:rsid w:val="00E02E07"/>
    <w:rsid w:val="00E04CEB"/>
    <w:rsid w:val="00E060BC"/>
    <w:rsid w:val="00E06D9D"/>
    <w:rsid w:val="00E11420"/>
    <w:rsid w:val="00E132FB"/>
    <w:rsid w:val="00E170B7"/>
    <w:rsid w:val="00E177DD"/>
    <w:rsid w:val="00E20900"/>
    <w:rsid w:val="00E20C7F"/>
    <w:rsid w:val="00E23513"/>
    <w:rsid w:val="00E2396E"/>
    <w:rsid w:val="00E24728"/>
    <w:rsid w:val="00E276AC"/>
    <w:rsid w:val="00E34A35"/>
    <w:rsid w:val="00E34D30"/>
    <w:rsid w:val="00E370AA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91"/>
    <w:rsid w:val="00E636FA"/>
    <w:rsid w:val="00E66911"/>
    <w:rsid w:val="00E66C50"/>
    <w:rsid w:val="00E679D3"/>
    <w:rsid w:val="00E71208"/>
    <w:rsid w:val="00E71444"/>
    <w:rsid w:val="00E71C91"/>
    <w:rsid w:val="00E720A1"/>
    <w:rsid w:val="00E7582F"/>
    <w:rsid w:val="00E75DDA"/>
    <w:rsid w:val="00E773E8"/>
    <w:rsid w:val="00E83ADD"/>
    <w:rsid w:val="00E84C6B"/>
    <w:rsid w:val="00E84F38"/>
    <w:rsid w:val="00E85623"/>
    <w:rsid w:val="00E87441"/>
    <w:rsid w:val="00E91FAE"/>
    <w:rsid w:val="00E96E3F"/>
    <w:rsid w:val="00EA270C"/>
    <w:rsid w:val="00EA4974"/>
    <w:rsid w:val="00EA532E"/>
    <w:rsid w:val="00EA68B4"/>
    <w:rsid w:val="00EB06D9"/>
    <w:rsid w:val="00EB192B"/>
    <w:rsid w:val="00EB19ED"/>
    <w:rsid w:val="00EB1CAB"/>
    <w:rsid w:val="00EB7203"/>
    <w:rsid w:val="00EC0F5A"/>
    <w:rsid w:val="00EC4265"/>
    <w:rsid w:val="00EC4CEB"/>
    <w:rsid w:val="00EC659E"/>
    <w:rsid w:val="00ED1371"/>
    <w:rsid w:val="00ED2072"/>
    <w:rsid w:val="00ED2AE0"/>
    <w:rsid w:val="00ED5553"/>
    <w:rsid w:val="00ED5E36"/>
    <w:rsid w:val="00ED6961"/>
    <w:rsid w:val="00EE1576"/>
    <w:rsid w:val="00EF0B96"/>
    <w:rsid w:val="00EF0E9E"/>
    <w:rsid w:val="00EF0F5F"/>
    <w:rsid w:val="00EF3486"/>
    <w:rsid w:val="00EF47AF"/>
    <w:rsid w:val="00EF53B6"/>
    <w:rsid w:val="00F00B73"/>
    <w:rsid w:val="00F045CA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47F2C"/>
    <w:rsid w:val="00F50237"/>
    <w:rsid w:val="00F53596"/>
    <w:rsid w:val="00F55BA8"/>
    <w:rsid w:val="00F55DB1"/>
    <w:rsid w:val="00F56ACA"/>
    <w:rsid w:val="00F600FE"/>
    <w:rsid w:val="00F6078F"/>
    <w:rsid w:val="00F62E4D"/>
    <w:rsid w:val="00F66B34"/>
    <w:rsid w:val="00F675B9"/>
    <w:rsid w:val="00F711C9"/>
    <w:rsid w:val="00F71D76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0510"/>
    <w:rsid w:val="00FA13C2"/>
    <w:rsid w:val="00FA67E4"/>
    <w:rsid w:val="00FA7F91"/>
    <w:rsid w:val="00FB099C"/>
    <w:rsid w:val="00FB121C"/>
    <w:rsid w:val="00FB1CDD"/>
    <w:rsid w:val="00FB2C2F"/>
    <w:rsid w:val="00FB305C"/>
    <w:rsid w:val="00FB3B90"/>
    <w:rsid w:val="00FC2439"/>
    <w:rsid w:val="00FC2E3D"/>
    <w:rsid w:val="00FC33FE"/>
    <w:rsid w:val="00FC3BDE"/>
    <w:rsid w:val="00FD1DBE"/>
    <w:rsid w:val="00FD25A7"/>
    <w:rsid w:val="00FD27B6"/>
    <w:rsid w:val="00FD3689"/>
    <w:rsid w:val="00FD42A3"/>
    <w:rsid w:val="00FD6EB0"/>
    <w:rsid w:val="00FD7468"/>
    <w:rsid w:val="00FD7CE0"/>
    <w:rsid w:val="00FE0B3B"/>
    <w:rsid w:val="00FE1BE2"/>
    <w:rsid w:val="00FE730A"/>
    <w:rsid w:val="00FF1DD7"/>
    <w:rsid w:val="00FF3394"/>
    <w:rsid w:val="00FF4453"/>
    <w:rsid w:val="00FF4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004695C"/>
  <w15:docId w15:val="{60668262-E0B1-4AE4-92F2-DA7374CD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99"/>
    <w:semiHidden/>
    <w:rsid w:val="00160630"/>
    <w:pPr>
      <w:ind w:left="720"/>
      <w:contextualSpacing/>
    </w:pPr>
  </w:style>
  <w:style w:type="paragraph" w:styleId="Poprawka">
    <w:name w:val="Revision"/>
    <w:hidden/>
    <w:uiPriority w:val="99"/>
    <w:semiHidden/>
    <w:rsid w:val="00195302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5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6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bkow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33D068-B09F-4B15-AEC6-F777D9E05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77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DP-WLS</dc:creator>
  <cp:lastModifiedBy>Rybkowska Bożena</cp:lastModifiedBy>
  <cp:revision>7</cp:revision>
  <cp:lastPrinted>2012-04-23T06:39:00Z</cp:lastPrinted>
  <dcterms:created xsi:type="dcterms:W3CDTF">2026-02-18T09:58:00Z</dcterms:created>
  <dcterms:modified xsi:type="dcterms:W3CDTF">2026-02-24T14:32:00Z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