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BFDF" w14:textId="77777777" w:rsidR="00183513" w:rsidRPr="0033275D" w:rsidRDefault="00183513" w:rsidP="0033275D">
      <w:pPr>
        <w:pStyle w:val="ARTartustawynprozporzdzenia"/>
        <w:spacing w:before="0" w:after="240"/>
        <w:ind w:firstLine="0"/>
        <w:jc w:val="center"/>
        <w:rPr>
          <w:rFonts w:ascii="Times New Roman" w:hAnsi="Times New Roman" w:cs="Times New Roman"/>
          <w:bCs/>
          <w:szCs w:val="24"/>
        </w:rPr>
      </w:pPr>
      <w:r w:rsidRPr="0033275D">
        <w:rPr>
          <w:rFonts w:ascii="Times New Roman" w:hAnsi="Times New Roman" w:cs="Times New Roman"/>
          <w:bCs/>
          <w:szCs w:val="24"/>
        </w:rPr>
        <w:t>UZASADNIENIE</w:t>
      </w:r>
    </w:p>
    <w:p w14:paraId="4C6AB3B0" w14:textId="7A5CDF29" w:rsidR="00183513" w:rsidRPr="0033275D" w:rsidRDefault="00183513" w:rsidP="0033275D">
      <w:pPr>
        <w:pStyle w:val="ARTartustawynprozporzdzenia"/>
        <w:ind w:firstLine="0"/>
        <w:rPr>
          <w:rFonts w:ascii="Times New Roman" w:hAnsi="Times New Roman" w:cs="Times New Roman"/>
          <w:szCs w:val="24"/>
        </w:rPr>
      </w:pPr>
      <w:r w:rsidRPr="0033275D">
        <w:rPr>
          <w:rFonts w:ascii="Times New Roman" w:hAnsi="Times New Roman" w:cs="Times New Roman"/>
          <w:szCs w:val="24"/>
        </w:rPr>
        <w:t>Projekt ustawy o</w:t>
      </w:r>
      <w:r w:rsidR="000A2818" w:rsidRPr="0033275D">
        <w:rPr>
          <w:rFonts w:ascii="Times New Roman" w:hAnsi="Times New Roman" w:cs="Times New Roman"/>
          <w:szCs w:val="24"/>
        </w:rPr>
        <w:t xml:space="preserve"> Krajowym Rejestrze Oznakowanych Psów i Kotów</w:t>
      </w:r>
      <w:r w:rsidRPr="0033275D">
        <w:rPr>
          <w:rFonts w:ascii="Times New Roman" w:hAnsi="Times New Roman" w:cs="Times New Roman"/>
          <w:szCs w:val="24"/>
        </w:rPr>
        <w:t xml:space="preserve"> ma na celu </w:t>
      </w:r>
      <w:r w:rsidR="00683492" w:rsidRPr="0033275D">
        <w:rPr>
          <w:rFonts w:ascii="Times New Roman" w:hAnsi="Times New Roman" w:cs="Times New Roman"/>
          <w:szCs w:val="24"/>
        </w:rPr>
        <w:t>wprowadzenie</w:t>
      </w:r>
      <w:r w:rsidRPr="0033275D">
        <w:rPr>
          <w:rFonts w:ascii="Times New Roman" w:hAnsi="Times New Roman" w:cs="Times New Roman"/>
          <w:szCs w:val="24"/>
        </w:rPr>
        <w:t xml:space="preserve"> </w:t>
      </w:r>
      <w:r w:rsidR="00683492" w:rsidRPr="0033275D">
        <w:rPr>
          <w:rFonts w:ascii="Times New Roman" w:hAnsi="Times New Roman" w:cs="Times New Roman"/>
          <w:szCs w:val="24"/>
        </w:rPr>
        <w:t>do</w:t>
      </w:r>
      <w:r w:rsidRPr="0033275D">
        <w:rPr>
          <w:rFonts w:ascii="Times New Roman" w:hAnsi="Times New Roman" w:cs="Times New Roman"/>
          <w:szCs w:val="24"/>
        </w:rPr>
        <w:t xml:space="preserve"> polski</w:t>
      </w:r>
      <w:r w:rsidR="00683492" w:rsidRPr="0033275D">
        <w:rPr>
          <w:rFonts w:ascii="Times New Roman" w:hAnsi="Times New Roman" w:cs="Times New Roman"/>
          <w:szCs w:val="24"/>
        </w:rPr>
        <w:t>ego</w:t>
      </w:r>
      <w:r w:rsidRPr="0033275D">
        <w:rPr>
          <w:rFonts w:ascii="Times New Roman" w:hAnsi="Times New Roman" w:cs="Times New Roman"/>
          <w:szCs w:val="24"/>
        </w:rPr>
        <w:t xml:space="preserve"> porządku prawn</w:t>
      </w:r>
      <w:r w:rsidR="00683492" w:rsidRPr="0033275D">
        <w:rPr>
          <w:rFonts w:ascii="Times New Roman" w:hAnsi="Times New Roman" w:cs="Times New Roman"/>
          <w:szCs w:val="24"/>
        </w:rPr>
        <w:t>ego</w:t>
      </w:r>
      <w:r w:rsidRPr="0033275D">
        <w:rPr>
          <w:rFonts w:ascii="Times New Roman" w:hAnsi="Times New Roman" w:cs="Times New Roman"/>
          <w:szCs w:val="24"/>
        </w:rPr>
        <w:t xml:space="preserve"> najbardziej skuteczn</w:t>
      </w:r>
      <w:r w:rsidR="000A2818" w:rsidRPr="0033275D">
        <w:rPr>
          <w:rFonts w:ascii="Times New Roman" w:hAnsi="Times New Roman" w:cs="Times New Roman"/>
          <w:szCs w:val="24"/>
        </w:rPr>
        <w:t>ego</w:t>
      </w:r>
      <w:r w:rsidRPr="0033275D">
        <w:rPr>
          <w:rFonts w:ascii="Times New Roman" w:hAnsi="Times New Roman" w:cs="Times New Roman"/>
          <w:szCs w:val="24"/>
        </w:rPr>
        <w:t xml:space="preserve"> </w:t>
      </w:r>
      <w:r w:rsidR="004E46A6" w:rsidRPr="0033275D">
        <w:rPr>
          <w:rFonts w:ascii="Times New Roman" w:hAnsi="Times New Roman" w:cs="Times New Roman"/>
          <w:szCs w:val="24"/>
        </w:rPr>
        <w:t xml:space="preserve">spośród </w:t>
      </w:r>
      <w:r w:rsidRPr="0033275D">
        <w:rPr>
          <w:rFonts w:ascii="Times New Roman" w:hAnsi="Times New Roman" w:cs="Times New Roman"/>
          <w:szCs w:val="24"/>
        </w:rPr>
        <w:t xml:space="preserve">narzędzi </w:t>
      </w:r>
      <w:r w:rsidR="004E46A6" w:rsidRPr="0033275D">
        <w:rPr>
          <w:rFonts w:ascii="Times New Roman" w:hAnsi="Times New Roman" w:cs="Times New Roman"/>
          <w:szCs w:val="24"/>
        </w:rPr>
        <w:t>do</w:t>
      </w:r>
      <w:r w:rsidRPr="0033275D">
        <w:rPr>
          <w:rFonts w:ascii="Times New Roman" w:hAnsi="Times New Roman" w:cs="Times New Roman"/>
          <w:szCs w:val="24"/>
        </w:rPr>
        <w:t xml:space="preserve"> wal</w:t>
      </w:r>
      <w:r w:rsidR="004E46A6" w:rsidRPr="0033275D">
        <w:rPr>
          <w:rFonts w:ascii="Times New Roman" w:hAnsi="Times New Roman" w:cs="Times New Roman"/>
          <w:szCs w:val="24"/>
        </w:rPr>
        <w:t>ki</w:t>
      </w:r>
      <w:r w:rsidRPr="0033275D">
        <w:rPr>
          <w:rFonts w:ascii="Times New Roman" w:hAnsi="Times New Roman" w:cs="Times New Roman"/>
          <w:szCs w:val="24"/>
        </w:rPr>
        <w:t xml:space="preserve"> ze zjawiskiem bezdomności psów i kotów, jakim </w:t>
      </w:r>
      <w:r w:rsidR="000A2818" w:rsidRPr="0033275D">
        <w:rPr>
          <w:rFonts w:ascii="Times New Roman" w:hAnsi="Times New Roman" w:cs="Times New Roman"/>
          <w:szCs w:val="24"/>
        </w:rPr>
        <w:t>jest</w:t>
      </w:r>
      <w:r w:rsidRPr="0033275D">
        <w:rPr>
          <w:rFonts w:ascii="Times New Roman" w:hAnsi="Times New Roman" w:cs="Times New Roman"/>
          <w:szCs w:val="24"/>
        </w:rPr>
        <w:t xml:space="preserve"> obowiązkow</w:t>
      </w:r>
      <w:r w:rsidR="00390007" w:rsidRPr="0033275D">
        <w:rPr>
          <w:rFonts w:ascii="Times New Roman" w:hAnsi="Times New Roman" w:cs="Times New Roman"/>
          <w:szCs w:val="24"/>
        </w:rPr>
        <w:t>e</w:t>
      </w:r>
      <w:r w:rsidRPr="0033275D">
        <w:rPr>
          <w:rFonts w:ascii="Times New Roman" w:hAnsi="Times New Roman" w:cs="Times New Roman"/>
          <w:szCs w:val="24"/>
        </w:rPr>
        <w:t xml:space="preserve"> </w:t>
      </w:r>
      <w:r w:rsidR="00390007" w:rsidRPr="0033275D">
        <w:rPr>
          <w:rFonts w:ascii="Times New Roman" w:hAnsi="Times New Roman" w:cs="Times New Roman"/>
          <w:szCs w:val="24"/>
        </w:rPr>
        <w:t xml:space="preserve">znakowanie i rejestracja </w:t>
      </w:r>
      <w:r w:rsidR="000A2818" w:rsidRPr="0033275D">
        <w:rPr>
          <w:rFonts w:ascii="Times New Roman" w:hAnsi="Times New Roman" w:cs="Times New Roman"/>
          <w:szCs w:val="24"/>
        </w:rPr>
        <w:t xml:space="preserve">tych </w:t>
      </w:r>
      <w:r w:rsidRPr="0033275D">
        <w:rPr>
          <w:rFonts w:ascii="Times New Roman" w:hAnsi="Times New Roman" w:cs="Times New Roman"/>
          <w:szCs w:val="24"/>
        </w:rPr>
        <w:t>zwierząt.</w:t>
      </w:r>
    </w:p>
    <w:p w14:paraId="347C536F" w14:textId="566952A3" w:rsidR="00183513" w:rsidRPr="0033275D" w:rsidRDefault="00183513" w:rsidP="0033275D">
      <w:pPr>
        <w:pStyle w:val="ARTartustawynprozporzdzenia"/>
        <w:ind w:firstLine="0"/>
        <w:rPr>
          <w:rFonts w:ascii="Times New Roman" w:hAnsi="Times New Roman" w:cs="Times New Roman"/>
          <w:szCs w:val="24"/>
        </w:rPr>
      </w:pPr>
      <w:r w:rsidRPr="0033275D">
        <w:rPr>
          <w:rFonts w:ascii="Times New Roman" w:hAnsi="Times New Roman" w:cs="Times New Roman"/>
          <w:szCs w:val="24"/>
        </w:rPr>
        <w:t>Zgodnie z art. 11 ustawy z dnia 21 sierpnia 1997 r. o</w:t>
      </w:r>
      <w:r w:rsidR="008D7C1A" w:rsidRPr="0033275D">
        <w:rPr>
          <w:rFonts w:ascii="Times New Roman" w:hAnsi="Times New Roman" w:cs="Times New Roman"/>
          <w:szCs w:val="24"/>
        </w:rPr>
        <w:t xml:space="preserve"> ochronie zwierząt (Dz. U. z 2023 r. poz. 1580</w:t>
      </w:r>
      <w:r w:rsidR="00CF0B8B" w:rsidRPr="0033275D">
        <w:rPr>
          <w:rFonts w:ascii="Times New Roman" w:hAnsi="Times New Roman" w:cs="Times New Roman"/>
          <w:szCs w:val="24"/>
        </w:rPr>
        <w:t>, z późn. zm.</w:t>
      </w:r>
      <w:r w:rsidRPr="0033275D">
        <w:rPr>
          <w:rFonts w:ascii="Times New Roman" w:hAnsi="Times New Roman" w:cs="Times New Roman"/>
          <w:szCs w:val="24"/>
        </w:rPr>
        <w:t>), zapobieganie bezdomności zwierząt i zapewnienie opieki bezdomnym zwierzętom oraz ich wyłapywanie należy do zadań własnych gmin. Zgodnie z art. 11a ust. 1 tej ustawy rada gminy określa, w drodze uchwały, corocznie do dnia 31 marca, program opieki nad zwierzętami bezdomnymi oraz zapobiegania bezdomności zwierząt. Program ten obejmuje w szczególności:</w:t>
      </w:r>
    </w:p>
    <w:p w14:paraId="2099A3C4" w14:textId="48B5DF2A" w:rsidR="00183513" w:rsidRPr="0033275D" w:rsidRDefault="00183513" w:rsidP="0033275D">
      <w:pPr>
        <w:pStyle w:val="PKTpunkt"/>
        <w:numPr>
          <w:ilvl w:val="0"/>
          <w:numId w:val="9"/>
        </w:numPr>
        <w:ind w:left="425" w:hanging="425"/>
        <w:contextualSpacing/>
        <w:rPr>
          <w:rFonts w:ascii="Times New Roman" w:hAnsi="Times New Roman" w:cs="Times New Roman"/>
        </w:rPr>
      </w:pPr>
      <w:r w:rsidRPr="0033275D">
        <w:rPr>
          <w:rFonts w:ascii="Times New Roman" w:hAnsi="Times New Roman" w:cs="Times New Roman"/>
        </w:rPr>
        <w:t>zapewnienie bezdomnym zwierzętom miejsca w schronisku dla zwierząt;</w:t>
      </w:r>
    </w:p>
    <w:p w14:paraId="412C52E5" w14:textId="04D8656F" w:rsidR="00183513" w:rsidRPr="0033275D" w:rsidRDefault="00183513" w:rsidP="0033275D">
      <w:pPr>
        <w:pStyle w:val="PKTpunkt"/>
        <w:numPr>
          <w:ilvl w:val="0"/>
          <w:numId w:val="9"/>
        </w:numPr>
        <w:ind w:left="425" w:hanging="425"/>
        <w:contextualSpacing/>
        <w:rPr>
          <w:rFonts w:ascii="Times New Roman" w:hAnsi="Times New Roman" w:cs="Times New Roman"/>
        </w:rPr>
      </w:pPr>
      <w:r w:rsidRPr="0033275D">
        <w:rPr>
          <w:rFonts w:ascii="Times New Roman" w:hAnsi="Times New Roman" w:cs="Times New Roman"/>
        </w:rPr>
        <w:t>opiekę nad wolno żyjącymi kotami, w tym ich dokarmianie;</w:t>
      </w:r>
    </w:p>
    <w:p w14:paraId="5C74F9F9" w14:textId="3820D838" w:rsidR="00183513" w:rsidRPr="0033275D" w:rsidRDefault="00183513" w:rsidP="0033275D">
      <w:pPr>
        <w:pStyle w:val="PKTpunkt"/>
        <w:numPr>
          <w:ilvl w:val="0"/>
          <w:numId w:val="9"/>
        </w:numPr>
        <w:ind w:left="425" w:hanging="425"/>
        <w:contextualSpacing/>
        <w:rPr>
          <w:rFonts w:ascii="Times New Roman" w:hAnsi="Times New Roman" w:cs="Times New Roman"/>
        </w:rPr>
      </w:pPr>
      <w:r w:rsidRPr="0033275D">
        <w:rPr>
          <w:rFonts w:ascii="Times New Roman" w:hAnsi="Times New Roman" w:cs="Times New Roman"/>
        </w:rPr>
        <w:t>odławianie bezdomnych zwierząt;</w:t>
      </w:r>
    </w:p>
    <w:p w14:paraId="0EA6BD0C" w14:textId="10249310" w:rsidR="00183513" w:rsidRPr="0033275D" w:rsidRDefault="00183513" w:rsidP="0033275D">
      <w:pPr>
        <w:pStyle w:val="PKTpunkt"/>
        <w:numPr>
          <w:ilvl w:val="0"/>
          <w:numId w:val="9"/>
        </w:numPr>
        <w:ind w:left="425" w:hanging="425"/>
        <w:contextualSpacing/>
        <w:rPr>
          <w:rFonts w:ascii="Times New Roman" w:hAnsi="Times New Roman" w:cs="Times New Roman"/>
        </w:rPr>
      </w:pPr>
      <w:r w:rsidRPr="0033275D">
        <w:rPr>
          <w:rFonts w:ascii="Times New Roman" w:hAnsi="Times New Roman" w:cs="Times New Roman"/>
        </w:rPr>
        <w:t>obligatoryjną sterylizację albo kastrację zwierząt w schroniskach dla zwierząt;</w:t>
      </w:r>
    </w:p>
    <w:p w14:paraId="2DAF24F1" w14:textId="08969C67" w:rsidR="00183513" w:rsidRPr="0033275D" w:rsidRDefault="00183513" w:rsidP="0033275D">
      <w:pPr>
        <w:pStyle w:val="PKTpunkt"/>
        <w:numPr>
          <w:ilvl w:val="0"/>
          <w:numId w:val="9"/>
        </w:numPr>
        <w:ind w:left="425" w:hanging="425"/>
        <w:contextualSpacing/>
        <w:rPr>
          <w:rFonts w:ascii="Times New Roman" w:hAnsi="Times New Roman" w:cs="Times New Roman"/>
        </w:rPr>
      </w:pPr>
      <w:r w:rsidRPr="0033275D">
        <w:rPr>
          <w:rFonts w:ascii="Times New Roman" w:hAnsi="Times New Roman" w:cs="Times New Roman"/>
        </w:rPr>
        <w:t>poszukiwanie właścicieli dla bezdomnych zwierząt;</w:t>
      </w:r>
    </w:p>
    <w:p w14:paraId="3328F224" w14:textId="743F001A" w:rsidR="00183513" w:rsidRPr="0033275D" w:rsidRDefault="00183513" w:rsidP="0033275D">
      <w:pPr>
        <w:pStyle w:val="PKTpunkt"/>
        <w:numPr>
          <w:ilvl w:val="0"/>
          <w:numId w:val="9"/>
        </w:numPr>
        <w:ind w:left="425" w:hanging="425"/>
        <w:contextualSpacing/>
        <w:rPr>
          <w:rFonts w:ascii="Times New Roman" w:hAnsi="Times New Roman" w:cs="Times New Roman"/>
        </w:rPr>
      </w:pPr>
      <w:r w:rsidRPr="0033275D">
        <w:rPr>
          <w:rFonts w:ascii="Times New Roman" w:hAnsi="Times New Roman" w:cs="Times New Roman"/>
        </w:rPr>
        <w:t>usypianie ślepych miotów;</w:t>
      </w:r>
    </w:p>
    <w:p w14:paraId="44DE1895" w14:textId="3AC3A2CB" w:rsidR="00183513" w:rsidRPr="0033275D" w:rsidRDefault="00183513" w:rsidP="0033275D">
      <w:pPr>
        <w:pStyle w:val="PKTpunkt"/>
        <w:numPr>
          <w:ilvl w:val="0"/>
          <w:numId w:val="9"/>
        </w:numPr>
        <w:ind w:left="425" w:hanging="425"/>
        <w:contextualSpacing/>
        <w:rPr>
          <w:rFonts w:ascii="Times New Roman" w:hAnsi="Times New Roman" w:cs="Times New Roman"/>
        </w:rPr>
      </w:pPr>
      <w:r w:rsidRPr="0033275D">
        <w:rPr>
          <w:rFonts w:ascii="Times New Roman" w:hAnsi="Times New Roman" w:cs="Times New Roman"/>
        </w:rPr>
        <w:t>wskazanie gospodarstwa rolnego w celu zapewnienia miejsca dla zwierząt gospodarskich;</w:t>
      </w:r>
    </w:p>
    <w:p w14:paraId="1761ED3D" w14:textId="560B7223" w:rsidR="00183513" w:rsidRPr="0033275D" w:rsidRDefault="00183513" w:rsidP="0033275D">
      <w:pPr>
        <w:pStyle w:val="PKTpunkt"/>
        <w:numPr>
          <w:ilvl w:val="0"/>
          <w:numId w:val="9"/>
        </w:numPr>
        <w:ind w:left="425" w:hanging="425"/>
        <w:contextualSpacing/>
        <w:rPr>
          <w:rFonts w:ascii="Times New Roman" w:hAnsi="Times New Roman" w:cs="Times New Roman"/>
        </w:rPr>
      </w:pPr>
      <w:r w:rsidRPr="0033275D">
        <w:rPr>
          <w:rFonts w:ascii="Times New Roman" w:hAnsi="Times New Roman" w:cs="Times New Roman"/>
        </w:rPr>
        <w:t>zapewnienie całodobowej opieki weterynaryjnej w przypadkach zdarzeń drogowych z udziałem zwierząt.</w:t>
      </w:r>
    </w:p>
    <w:p w14:paraId="18B970F6" w14:textId="385F696A" w:rsidR="00183513" w:rsidRPr="0033275D" w:rsidRDefault="000A2818" w:rsidP="0033275D">
      <w:pPr>
        <w:pStyle w:val="ARTartustawynprozporzdzenia"/>
        <w:ind w:firstLine="0"/>
        <w:rPr>
          <w:rFonts w:ascii="Times New Roman" w:hAnsi="Times New Roman" w:cs="Times New Roman"/>
          <w:szCs w:val="24"/>
        </w:rPr>
      </w:pPr>
      <w:r w:rsidRPr="0033275D">
        <w:rPr>
          <w:rFonts w:ascii="Times New Roman" w:hAnsi="Times New Roman" w:cs="Times New Roman"/>
          <w:szCs w:val="24"/>
        </w:rPr>
        <w:t>B</w:t>
      </w:r>
      <w:r w:rsidR="00183513" w:rsidRPr="0033275D">
        <w:rPr>
          <w:rFonts w:ascii="Times New Roman" w:hAnsi="Times New Roman" w:cs="Times New Roman"/>
          <w:szCs w:val="24"/>
        </w:rPr>
        <w:t xml:space="preserve">ardzo ważnym elementem mogącym wspomóc gminy w realizacji programu opieki nad zwierzętami bezdomnymi oraz zapobiegania bezdomności zwierząt jest wprowadzenie powszechnego obowiązku </w:t>
      </w:r>
      <w:r w:rsidR="00B36482" w:rsidRPr="0033275D">
        <w:rPr>
          <w:rFonts w:ascii="Times New Roman" w:hAnsi="Times New Roman" w:cs="Times New Roman"/>
          <w:szCs w:val="24"/>
        </w:rPr>
        <w:t>znakowania</w:t>
      </w:r>
      <w:r w:rsidR="00183513" w:rsidRPr="0033275D">
        <w:rPr>
          <w:rFonts w:ascii="Times New Roman" w:hAnsi="Times New Roman" w:cs="Times New Roman"/>
          <w:szCs w:val="24"/>
        </w:rPr>
        <w:t xml:space="preserve"> i rejestracji psów i kotów.</w:t>
      </w:r>
    </w:p>
    <w:p w14:paraId="1D2F5587" w14:textId="3F5BDEA6" w:rsidR="00183513" w:rsidRPr="0033275D" w:rsidRDefault="00183513"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Na konieczność wprowadzenia obowiązku </w:t>
      </w:r>
      <w:r w:rsidR="00B36482" w:rsidRPr="0033275D">
        <w:rPr>
          <w:rFonts w:ascii="Times New Roman" w:hAnsi="Times New Roman" w:cs="Times New Roman"/>
          <w:bCs/>
          <w:szCs w:val="24"/>
        </w:rPr>
        <w:t>znakowania</w:t>
      </w:r>
      <w:r w:rsidRPr="0033275D">
        <w:rPr>
          <w:rFonts w:ascii="Times New Roman" w:hAnsi="Times New Roman" w:cs="Times New Roman"/>
          <w:bCs/>
          <w:szCs w:val="24"/>
        </w:rPr>
        <w:t xml:space="preserve"> i rejestracji psów wskazywała Najwyższa Izba Kontroli w swojej Informacji o wynikach kontroli zapobiegania bezdomności zwierząt (9/2016/P/16/058/LBI). Ze względu na rosnące koszty realizacji programów opieki nad zwierzętami bezdomnymi oraz zapobiegania bezdomności zwierząt</w:t>
      </w:r>
      <w:r w:rsidR="00B36482" w:rsidRPr="0033275D">
        <w:rPr>
          <w:rFonts w:ascii="Times New Roman" w:hAnsi="Times New Roman" w:cs="Times New Roman"/>
          <w:bCs/>
          <w:szCs w:val="24"/>
        </w:rPr>
        <w:t>,</w:t>
      </w:r>
      <w:r w:rsidRPr="0033275D">
        <w:rPr>
          <w:rFonts w:ascii="Times New Roman" w:hAnsi="Times New Roman" w:cs="Times New Roman"/>
          <w:bCs/>
          <w:szCs w:val="24"/>
        </w:rPr>
        <w:t xml:space="preserve"> o</w:t>
      </w:r>
      <w:r w:rsidR="00B36482" w:rsidRPr="0033275D">
        <w:rPr>
          <w:rFonts w:ascii="Times New Roman" w:hAnsi="Times New Roman" w:cs="Times New Roman"/>
          <w:bCs/>
          <w:szCs w:val="24"/>
        </w:rPr>
        <w:t> </w:t>
      </w:r>
      <w:r w:rsidRPr="0033275D">
        <w:rPr>
          <w:rFonts w:ascii="Times New Roman" w:hAnsi="Times New Roman" w:cs="Times New Roman"/>
          <w:bCs/>
          <w:szCs w:val="24"/>
        </w:rPr>
        <w:t>wprowadzenie obowiązkowe</w:t>
      </w:r>
      <w:r w:rsidR="00B36482" w:rsidRPr="0033275D">
        <w:rPr>
          <w:rFonts w:ascii="Times New Roman" w:hAnsi="Times New Roman" w:cs="Times New Roman"/>
          <w:bCs/>
          <w:szCs w:val="24"/>
        </w:rPr>
        <w:t>go</w:t>
      </w:r>
      <w:r w:rsidRPr="0033275D">
        <w:rPr>
          <w:rFonts w:ascii="Times New Roman" w:hAnsi="Times New Roman" w:cs="Times New Roman"/>
          <w:bCs/>
          <w:szCs w:val="24"/>
        </w:rPr>
        <w:t xml:space="preserve"> </w:t>
      </w:r>
      <w:r w:rsidR="00B36482" w:rsidRPr="0033275D">
        <w:rPr>
          <w:rFonts w:ascii="Times New Roman" w:hAnsi="Times New Roman" w:cs="Times New Roman"/>
          <w:bCs/>
          <w:szCs w:val="24"/>
        </w:rPr>
        <w:t>znakowania</w:t>
      </w:r>
      <w:r w:rsidRPr="0033275D">
        <w:rPr>
          <w:rFonts w:ascii="Times New Roman" w:hAnsi="Times New Roman" w:cs="Times New Roman"/>
          <w:bCs/>
          <w:szCs w:val="24"/>
        </w:rPr>
        <w:t xml:space="preserve"> psów wnioskują również samorządy</w:t>
      </w:r>
      <w:r w:rsidR="0023515A" w:rsidRPr="0033275D">
        <w:rPr>
          <w:rFonts w:ascii="Times New Roman" w:hAnsi="Times New Roman" w:cs="Times New Roman"/>
          <w:bCs/>
          <w:szCs w:val="24"/>
        </w:rPr>
        <w:t>, organizacje, których statutowym celem działania jest ochrona zwierząt</w:t>
      </w:r>
      <w:r w:rsidR="00CF0B8B" w:rsidRPr="0033275D">
        <w:rPr>
          <w:rFonts w:ascii="Times New Roman" w:hAnsi="Times New Roman" w:cs="Times New Roman"/>
          <w:bCs/>
          <w:szCs w:val="24"/>
        </w:rPr>
        <w:t>,</w:t>
      </w:r>
      <w:r w:rsidR="00C104C3" w:rsidRPr="0033275D">
        <w:rPr>
          <w:rFonts w:ascii="Times New Roman" w:hAnsi="Times New Roman" w:cs="Times New Roman"/>
          <w:bCs/>
          <w:szCs w:val="24"/>
        </w:rPr>
        <w:t xml:space="preserve"> oraz </w:t>
      </w:r>
      <w:r w:rsidR="0023515A" w:rsidRPr="0033275D">
        <w:rPr>
          <w:rFonts w:ascii="Times New Roman" w:hAnsi="Times New Roman" w:cs="Times New Roman"/>
          <w:bCs/>
          <w:szCs w:val="24"/>
        </w:rPr>
        <w:t>parlamentarzyści</w:t>
      </w:r>
      <w:r w:rsidR="00C104C3" w:rsidRPr="0033275D">
        <w:rPr>
          <w:rFonts w:ascii="Times New Roman" w:hAnsi="Times New Roman" w:cs="Times New Roman"/>
          <w:bCs/>
          <w:szCs w:val="24"/>
        </w:rPr>
        <w:t>.</w:t>
      </w:r>
      <w:r w:rsidR="00F34E9C" w:rsidRPr="0033275D">
        <w:rPr>
          <w:rFonts w:ascii="Times New Roman" w:hAnsi="Times New Roman" w:cs="Times New Roman"/>
          <w:bCs/>
          <w:szCs w:val="24"/>
        </w:rPr>
        <w:t xml:space="preserve"> </w:t>
      </w:r>
    </w:p>
    <w:p w14:paraId="2140348F" w14:textId="015BE203" w:rsidR="007D4DCC" w:rsidRPr="0033275D" w:rsidRDefault="007D4DCC"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Ogólne koszty realizacji </w:t>
      </w:r>
      <w:r w:rsidR="00E61F93" w:rsidRPr="0033275D">
        <w:rPr>
          <w:rFonts w:ascii="Times New Roman" w:hAnsi="Times New Roman" w:cs="Times New Roman"/>
          <w:bCs/>
          <w:szCs w:val="24"/>
        </w:rPr>
        <w:t xml:space="preserve">przez gminy </w:t>
      </w:r>
      <w:r w:rsidRPr="0033275D">
        <w:rPr>
          <w:rFonts w:ascii="Times New Roman" w:hAnsi="Times New Roman" w:cs="Times New Roman"/>
          <w:bCs/>
          <w:szCs w:val="24"/>
        </w:rPr>
        <w:t>programów opieki nad zwierzętami bezdomnymi oraz zapobiegania bezdomności zwierząt w latach 2012</w:t>
      </w:r>
      <w:r w:rsidR="00CF0B8B" w:rsidRPr="0033275D">
        <w:rPr>
          <w:rFonts w:ascii="Times New Roman" w:hAnsi="Times New Roman" w:cs="Times New Roman"/>
          <w:bCs/>
          <w:szCs w:val="24"/>
        </w:rPr>
        <w:t>–</w:t>
      </w:r>
      <w:r w:rsidRPr="0033275D">
        <w:rPr>
          <w:rFonts w:ascii="Times New Roman" w:hAnsi="Times New Roman" w:cs="Times New Roman"/>
          <w:bCs/>
          <w:szCs w:val="24"/>
        </w:rPr>
        <w:t>2023 kształtowały się następująco:</w:t>
      </w:r>
    </w:p>
    <w:p w14:paraId="372D11DD" w14:textId="77777777" w:rsidR="007D4DCC" w:rsidRPr="0033275D" w:rsidRDefault="007D4DCC" w:rsidP="00B666DA">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2012 r. – 125 861 730 zł,</w:t>
      </w:r>
    </w:p>
    <w:p w14:paraId="571322CD"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lastRenderedPageBreak/>
        <w:t>2013 r. – 147 230 120 zł,</w:t>
      </w:r>
    </w:p>
    <w:p w14:paraId="142AF24F"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2014 r. – 155 040 900 zł,</w:t>
      </w:r>
    </w:p>
    <w:p w14:paraId="4E9E8063"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2015 r. – 140 364 420 zł,</w:t>
      </w:r>
    </w:p>
    <w:p w14:paraId="31B03EF1"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2016 r. – 179 707 610 zł,</w:t>
      </w:r>
    </w:p>
    <w:p w14:paraId="516B6962"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2017 r. – 193 143 260 zł,</w:t>
      </w:r>
    </w:p>
    <w:p w14:paraId="20B6B988"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2018 r. – 209 087 920 zł,</w:t>
      </w:r>
    </w:p>
    <w:p w14:paraId="1CF86396"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2019 r. – 227 686 380 zł,</w:t>
      </w:r>
    </w:p>
    <w:p w14:paraId="0011286B"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2020 r. – 225 896 400 zł,</w:t>
      </w:r>
    </w:p>
    <w:p w14:paraId="2D4849D1"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2021 r. – 242 405 628 zł,</w:t>
      </w:r>
    </w:p>
    <w:p w14:paraId="4944B290"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2022 r. – 275 094 150 zł,</w:t>
      </w:r>
    </w:p>
    <w:p w14:paraId="6B832B68" w14:textId="77777777" w:rsidR="007D4DCC" w:rsidRPr="0033275D" w:rsidRDefault="007D4DCC" w:rsidP="0033275D">
      <w:pPr>
        <w:pStyle w:val="ARTartustawynprozporzdzenia"/>
        <w:numPr>
          <w:ilvl w:val="0"/>
          <w:numId w:val="32"/>
        </w:numPr>
        <w:spacing w:before="0"/>
        <w:ind w:left="350"/>
        <w:contextualSpacing/>
        <w:rPr>
          <w:rFonts w:ascii="Times New Roman" w:hAnsi="Times New Roman" w:cs="Times New Roman"/>
          <w:bCs/>
          <w:szCs w:val="24"/>
        </w:rPr>
      </w:pPr>
      <w:r w:rsidRPr="0033275D">
        <w:rPr>
          <w:rFonts w:ascii="Times New Roman" w:hAnsi="Times New Roman" w:cs="Times New Roman"/>
          <w:bCs/>
          <w:szCs w:val="24"/>
        </w:rPr>
        <w:t>2023 r. – 347 347 662 zł.</w:t>
      </w:r>
    </w:p>
    <w:p w14:paraId="3BF0CC72" w14:textId="61C34835" w:rsidR="00183513" w:rsidRPr="0033275D" w:rsidRDefault="00183513"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Ze względu na rosnącą liczbę bezdomnych kotów </w:t>
      </w:r>
      <w:r w:rsidR="004E46A6" w:rsidRPr="0033275D">
        <w:rPr>
          <w:rFonts w:ascii="Times New Roman" w:hAnsi="Times New Roman" w:cs="Times New Roman"/>
          <w:bCs/>
          <w:szCs w:val="24"/>
        </w:rPr>
        <w:t xml:space="preserve">w </w:t>
      </w:r>
      <w:r w:rsidRPr="0033275D">
        <w:rPr>
          <w:rFonts w:ascii="Times New Roman" w:hAnsi="Times New Roman" w:cs="Times New Roman"/>
          <w:bCs/>
          <w:szCs w:val="24"/>
        </w:rPr>
        <w:t>schronisk</w:t>
      </w:r>
      <w:r w:rsidR="004E46A6" w:rsidRPr="0033275D">
        <w:rPr>
          <w:rFonts w:ascii="Times New Roman" w:hAnsi="Times New Roman" w:cs="Times New Roman"/>
          <w:bCs/>
          <w:szCs w:val="24"/>
        </w:rPr>
        <w:t>ach</w:t>
      </w:r>
      <w:r w:rsidRPr="0033275D">
        <w:rPr>
          <w:rFonts w:ascii="Times New Roman" w:hAnsi="Times New Roman" w:cs="Times New Roman"/>
          <w:bCs/>
          <w:szCs w:val="24"/>
        </w:rPr>
        <w:t xml:space="preserve"> dla zwierząt </w:t>
      </w:r>
      <w:r w:rsidR="00CF0B8B" w:rsidRPr="0033275D">
        <w:rPr>
          <w:rFonts w:ascii="Times New Roman" w:hAnsi="Times New Roman" w:cs="Times New Roman"/>
          <w:bCs/>
          <w:szCs w:val="24"/>
        </w:rPr>
        <w:t xml:space="preserve">jest </w:t>
      </w:r>
      <w:r w:rsidR="004E46A6" w:rsidRPr="0033275D">
        <w:rPr>
          <w:rFonts w:ascii="Times New Roman" w:hAnsi="Times New Roman" w:cs="Times New Roman"/>
          <w:bCs/>
          <w:szCs w:val="24"/>
        </w:rPr>
        <w:t xml:space="preserve">zasadne </w:t>
      </w:r>
      <w:r w:rsidRPr="0033275D">
        <w:rPr>
          <w:rFonts w:ascii="Times New Roman" w:hAnsi="Times New Roman" w:cs="Times New Roman"/>
          <w:bCs/>
          <w:szCs w:val="24"/>
        </w:rPr>
        <w:t>wprowadzenie</w:t>
      </w:r>
      <w:r w:rsidR="002733DD"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obowiązku </w:t>
      </w:r>
      <w:r w:rsidR="00D87228" w:rsidRPr="0033275D">
        <w:rPr>
          <w:rFonts w:ascii="Times New Roman" w:hAnsi="Times New Roman" w:cs="Times New Roman"/>
          <w:bCs/>
          <w:szCs w:val="24"/>
        </w:rPr>
        <w:t>znakowania i rejestracji</w:t>
      </w:r>
      <w:r w:rsidR="002733DD"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również </w:t>
      </w:r>
      <w:r w:rsidR="00D87228" w:rsidRPr="0033275D">
        <w:rPr>
          <w:rFonts w:ascii="Times New Roman" w:hAnsi="Times New Roman" w:cs="Times New Roman"/>
          <w:bCs/>
          <w:szCs w:val="24"/>
        </w:rPr>
        <w:t>tych zwierząt</w:t>
      </w:r>
      <w:r w:rsidR="004E46A6" w:rsidRPr="0033275D">
        <w:rPr>
          <w:rFonts w:ascii="Times New Roman" w:hAnsi="Times New Roman" w:cs="Times New Roman"/>
          <w:bCs/>
          <w:szCs w:val="24"/>
        </w:rPr>
        <w:t xml:space="preserve">. Obowiązek ten został w przypadku kotów powiązany ze zmianą właściciela </w:t>
      </w:r>
      <w:r w:rsidR="00633FC8" w:rsidRPr="0033275D">
        <w:rPr>
          <w:rFonts w:ascii="Times New Roman" w:hAnsi="Times New Roman" w:cs="Times New Roman"/>
          <w:bCs/>
          <w:szCs w:val="24"/>
        </w:rPr>
        <w:t xml:space="preserve">oraz </w:t>
      </w:r>
      <w:r w:rsidR="004E46A6" w:rsidRPr="0033275D">
        <w:rPr>
          <w:rFonts w:ascii="Times New Roman" w:hAnsi="Times New Roman" w:cs="Times New Roman"/>
          <w:bCs/>
          <w:szCs w:val="24"/>
        </w:rPr>
        <w:t>z przyjęciem do schroniska dla zwierząt</w:t>
      </w:r>
      <w:r w:rsidR="00CF0B8B" w:rsidRPr="0033275D">
        <w:rPr>
          <w:rFonts w:ascii="Times New Roman" w:hAnsi="Times New Roman" w:cs="Times New Roman"/>
          <w:bCs/>
          <w:szCs w:val="24"/>
        </w:rPr>
        <w:t>, co oznacza , że</w:t>
      </w:r>
      <w:r w:rsidR="004E46A6" w:rsidRPr="0033275D">
        <w:rPr>
          <w:rFonts w:ascii="Times New Roman" w:hAnsi="Times New Roman" w:cs="Times New Roman"/>
          <w:bCs/>
          <w:szCs w:val="24"/>
        </w:rPr>
        <w:t xml:space="preserve"> obowią</w:t>
      </w:r>
      <w:r w:rsidR="00633FC8" w:rsidRPr="0033275D">
        <w:rPr>
          <w:rFonts w:ascii="Times New Roman" w:hAnsi="Times New Roman" w:cs="Times New Roman"/>
          <w:bCs/>
          <w:szCs w:val="24"/>
        </w:rPr>
        <w:t>zek</w:t>
      </w:r>
      <w:r w:rsidR="004E46A6" w:rsidRPr="0033275D">
        <w:rPr>
          <w:rFonts w:ascii="Times New Roman" w:hAnsi="Times New Roman" w:cs="Times New Roman"/>
          <w:bCs/>
          <w:szCs w:val="24"/>
        </w:rPr>
        <w:t xml:space="preserve"> oznakowania i rejestracji będzie dotyczył głównie kotów pochodzących z hodowli i kotów </w:t>
      </w:r>
      <w:r w:rsidR="00B0057E" w:rsidRPr="0033275D">
        <w:rPr>
          <w:rFonts w:ascii="Times New Roman" w:hAnsi="Times New Roman" w:cs="Times New Roman"/>
          <w:bCs/>
          <w:szCs w:val="24"/>
        </w:rPr>
        <w:t>przebywających w</w:t>
      </w:r>
      <w:r w:rsidR="00FB5D39" w:rsidRPr="0033275D">
        <w:rPr>
          <w:rFonts w:ascii="Times New Roman" w:hAnsi="Times New Roman" w:cs="Times New Roman"/>
          <w:bCs/>
          <w:szCs w:val="24"/>
        </w:rPr>
        <w:t> </w:t>
      </w:r>
      <w:r w:rsidR="00B0057E" w:rsidRPr="0033275D">
        <w:rPr>
          <w:rFonts w:ascii="Times New Roman" w:hAnsi="Times New Roman" w:cs="Times New Roman"/>
          <w:bCs/>
          <w:szCs w:val="24"/>
        </w:rPr>
        <w:t>schroniskach dla zwierząt</w:t>
      </w:r>
      <w:r w:rsidR="00FB5D39" w:rsidRPr="0033275D">
        <w:rPr>
          <w:rFonts w:ascii="Times New Roman" w:hAnsi="Times New Roman" w:cs="Times New Roman"/>
          <w:bCs/>
          <w:szCs w:val="24"/>
        </w:rPr>
        <w:t>.</w:t>
      </w:r>
    </w:p>
    <w:p w14:paraId="7310B7C8" w14:textId="1B91D474" w:rsidR="00183513" w:rsidRPr="0033275D" w:rsidRDefault="00183513" w:rsidP="0033275D">
      <w:pPr>
        <w:pStyle w:val="ARTartustawynprozporzdzenia"/>
        <w:ind w:firstLine="0"/>
        <w:rPr>
          <w:rFonts w:ascii="Times New Roman" w:hAnsi="Times New Roman" w:cs="Times New Roman"/>
          <w:szCs w:val="24"/>
        </w:rPr>
      </w:pPr>
      <w:r w:rsidRPr="0033275D">
        <w:rPr>
          <w:rFonts w:ascii="Times New Roman" w:hAnsi="Times New Roman" w:cs="Times New Roman"/>
          <w:szCs w:val="24"/>
        </w:rPr>
        <w:t xml:space="preserve">Poniższa tabela wskazuje liczbę schronisk nadzorowanych przez Inspekcję Weterynaryjną </w:t>
      </w:r>
      <w:r w:rsidR="004433D7" w:rsidRPr="0033275D">
        <w:rPr>
          <w:rFonts w:ascii="Times New Roman" w:hAnsi="Times New Roman" w:cs="Times New Roman"/>
          <w:szCs w:val="24"/>
        </w:rPr>
        <w:t>i </w:t>
      </w:r>
      <w:r w:rsidRPr="0033275D">
        <w:rPr>
          <w:rFonts w:ascii="Times New Roman" w:hAnsi="Times New Roman" w:cs="Times New Roman"/>
          <w:szCs w:val="24"/>
        </w:rPr>
        <w:t xml:space="preserve">liczbę utrzymywanych w </w:t>
      </w:r>
      <w:r w:rsidR="00FB5D39" w:rsidRPr="0033275D">
        <w:rPr>
          <w:rFonts w:ascii="Times New Roman" w:hAnsi="Times New Roman" w:cs="Times New Roman"/>
          <w:szCs w:val="24"/>
        </w:rPr>
        <w:t xml:space="preserve">nich zwierząt </w:t>
      </w:r>
      <w:r w:rsidRPr="0033275D">
        <w:rPr>
          <w:rFonts w:ascii="Times New Roman" w:hAnsi="Times New Roman" w:cs="Times New Roman"/>
          <w:szCs w:val="24"/>
        </w:rPr>
        <w:t>w latach 2011–202</w:t>
      </w:r>
      <w:r w:rsidR="00FE5F26" w:rsidRPr="0033275D">
        <w:rPr>
          <w:rFonts w:ascii="Times New Roman" w:hAnsi="Times New Roman" w:cs="Times New Roman"/>
          <w:szCs w:val="24"/>
        </w:rPr>
        <w:t>3</w:t>
      </w:r>
      <w:r w:rsidR="004433D7" w:rsidRPr="0033275D">
        <w:rPr>
          <w:rFonts w:ascii="Times New Roman" w:hAnsi="Times New Roman" w:cs="Times New Roman"/>
          <w:szCs w:val="24"/>
        </w:rPr>
        <w:t>.</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6"/>
        <w:gridCol w:w="2249"/>
        <w:gridCol w:w="3057"/>
        <w:gridCol w:w="2212"/>
      </w:tblGrid>
      <w:tr w:rsidR="00183513" w:rsidRPr="00540F39" w14:paraId="2204DCC0" w14:textId="77777777" w:rsidTr="007A44B6">
        <w:trPr>
          <w:jc w:val="center"/>
        </w:trPr>
        <w:tc>
          <w:tcPr>
            <w:tcW w:w="1536" w:type="dxa"/>
            <w:tcMar>
              <w:top w:w="0" w:type="dxa"/>
              <w:left w:w="108" w:type="dxa"/>
              <w:bottom w:w="0" w:type="dxa"/>
              <w:right w:w="108" w:type="dxa"/>
            </w:tcMar>
            <w:vAlign w:val="center"/>
            <w:hideMark/>
          </w:tcPr>
          <w:p w14:paraId="636758E2" w14:textId="77777777" w:rsidR="00183513" w:rsidRPr="00D60E64" w:rsidRDefault="00183513" w:rsidP="009811A9">
            <w:pPr>
              <w:pStyle w:val="ARTartustawynprozporzdzenia"/>
              <w:spacing w:before="0"/>
              <w:ind w:firstLine="22"/>
              <w:contextualSpacing/>
              <w:jc w:val="center"/>
              <w:rPr>
                <w:b/>
                <w:szCs w:val="24"/>
              </w:rPr>
            </w:pPr>
            <w:r w:rsidRPr="00D60E64">
              <w:rPr>
                <w:b/>
                <w:szCs w:val="24"/>
              </w:rPr>
              <w:t>Rok</w:t>
            </w:r>
          </w:p>
        </w:tc>
        <w:tc>
          <w:tcPr>
            <w:tcW w:w="2249" w:type="dxa"/>
            <w:tcMar>
              <w:top w:w="0" w:type="dxa"/>
              <w:left w:w="108" w:type="dxa"/>
              <w:bottom w:w="0" w:type="dxa"/>
              <w:right w:w="108" w:type="dxa"/>
            </w:tcMar>
            <w:vAlign w:val="center"/>
            <w:hideMark/>
          </w:tcPr>
          <w:p w14:paraId="0EC9BF3B" w14:textId="77777777" w:rsidR="00183513" w:rsidRPr="00D60E64" w:rsidRDefault="00183513" w:rsidP="009811A9">
            <w:pPr>
              <w:pStyle w:val="ARTartustawynprozporzdzenia"/>
              <w:spacing w:before="0"/>
              <w:ind w:firstLine="0"/>
              <w:contextualSpacing/>
              <w:jc w:val="center"/>
              <w:rPr>
                <w:b/>
                <w:szCs w:val="24"/>
              </w:rPr>
            </w:pPr>
            <w:r w:rsidRPr="00D60E64">
              <w:rPr>
                <w:b/>
                <w:szCs w:val="24"/>
              </w:rPr>
              <w:t>Liczba schronisk</w:t>
            </w:r>
          </w:p>
        </w:tc>
        <w:tc>
          <w:tcPr>
            <w:tcW w:w="3057" w:type="dxa"/>
            <w:tcMar>
              <w:top w:w="0" w:type="dxa"/>
              <w:left w:w="108" w:type="dxa"/>
              <w:bottom w:w="0" w:type="dxa"/>
              <w:right w:w="108" w:type="dxa"/>
            </w:tcMar>
            <w:vAlign w:val="center"/>
            <w:hideMark/>
          </w:tcPr>
          <w:p w14:paraId="6CB9E7D6" w14:textId="77777777" w:rsidR="00183513" w:rsidRPr="00D60E64" w:rsidRDefault="00183513" w:rsidP="009811A9">
            <w:pPr>
              <w:pStyle w:val="ARTartustawynprozporzdzenia"/>
              <w:spacing w:before="0"/>
              <w:ind w:firstLine="0"/>
              <w:contextualSpacing/>
              <w:jc w:val="center"/>
              <w:rPr>
                <w:b/>
                <w:szCs w:val="24"/>
              </w:rPr>
            </w:pPr>
            <w:r w:rsidRPr="00D60E64">
              <w:rPr>
                <w:b/>
                <w:szCs w:val="24"/>
              </w:rPr>
              <w:t>Liczba psów</w:t>
            </w:r>
          </w:p>
        </w:tc>
        <w:tc>
          <w:tcPr>
            <w:tcW w:w="2212" w:type="dxa"/>
            <w:tcMar>
              <w:top w:w="0" w:type="dxa"/>
              <w:left w:w="108" w:type="dxa"/>
              <w:bottom w:w="0" w:type="dxa"/>
              <w:right w:w="108" w:type="dxa"/>
            </w:tcMar>
            <w:vAlign w:val="center"/>
            <w:hideMark/>
          </w:tcPr>
          <w:p w14:paraId="32FFFFCB" w14:textId="77777777" w:rsidR="00183513" w:rsidRPr="00D60E64" w:rsidRDefault="00183513" w:rsidP="009811A9">
            <w:pPr>
              <w:pStyle w:val="ARTartustawynprozporzdzenia"/>
              <w:spacing w:before="0"/>
              <w:ind w:firstLine="0"/>
              <w:contextualSpacing/>
              <w:jc w:val="center"/>
              <w:rPr>
                <w:b/>
                <w:szCs w:val="24"/>
              </w:rPr>
            </w:pPr>
            <w:r w:rsidRPr="00D60E64">
              <w:rPr>
                <w:b/>
                <w:szCs w:val="24"/>
              </w:rPr>
              <w:t>Liczba kotów</w:t>
            </w:r>
          </w:p>
        </w:tc>
      </w:tr>
      <w:tr w:rsidR="00183513" w:rsidRPr="00540F39" w14:paraId="738C24A7" w14:textId="77777777" w:rsidTr="007A44B6">
        <w:trPr>
          <w:jc w:val="center"/>
        </w:trPr>
        <w:tc>
          <w:tcPr>
            <w:tcW w:w="1536" w:type="dxa"/>
            <w:tcMar>
              <w:top w:w="0" w:type="dxa"/>
              <w:left w:w="108" w:type="dxa"/>
              <w:bottom w:w="0" w:type="dxa"/>
              <w:right w:w="108" w:type="dxa"/>
            </w:tcMar>
            <w:vAlign w:val="center"/>
            <w:hideMark/>
          </w:tcPr>
          <w:p w14:paraId="2F956899" w14:textId="77777777" w:rsidR="00183513" w:rsidRPr="00540F39" w:rsidRDefault="00183513" w:rsidP="009811A9">
            <w:pPr>
              <w:pStyle w:val="ARTartustawynprozporzdzenia"/>
              <w:spacing w:before="0"/>
              <w:ind w:firstLine="22"/>
              <w:contextualSpacing/>
              <w:jc w:val="center"/>
              <w:rPr>
                <w:szCs w:val="24"/>
              </w:rPr>
            </w:pPr>
            <w:r w:rsidRPr="00540F39">
              <w:rPr>
                <w:szCs w:val="24"/>
              </w:rPr>
              <w:t>2011</w:t>
            </w:r>
          </w:p>
        </w:tc>
        <w:tc>
          <w:tcPr>
            <w:tcW w:w="2249" w:type="dxa"/>
            <w:tcMar>
              <w:top w:w="0" w:type="dxa"/>
              <w:left w:w="108" w:type="dxa"/>
              <w:bottom w:w="0" w:type="dxa"/>
              <w:right w:w="108" w:type="dxa"/>
            </w:tcMar>
            <w:vAlign w:val="center"/>
            <w:hideMark/>
          </w:tcPr>
          <w:p w14:paraId="11DA8DED" w14:textId="77777777" w:rsidR="00183513" w:rsidRPr="00540F39" w:rsidRDefault="00183513" w:rsidP="009811A9">
            <w:pPr>
              <w:pStyle w:val="ARTartustawynprozporzdzenia"/>
              <w:spacing w:before="0"/>
              <w:ind w:firstLine="0"/>
              <w:contextualSpacing/>
              <w:jc w:val="center"/>
              <w:rPr>
                <w:szCs w:val="24"/>
              </w:rPr>
            </w:pPr>
            <w:r w:rsidRPr="00540F39">
              <w:rPr>
                <w:szCs w:val="24"/>
              </w:rPr>
              <w:t>150</w:t>
            </w:r>
          </w:p>
        </w:tc>
        <w:tc>
          <w:tcPr>
            <w:tcW w:w="3057" w:type="dxa"/>
            <w:tcMar>
              <w:top w:w="0" w:type="dxa"/>
              <w:left w:w="108" w:type="dxa"/>
              <w:bottom w:w="0" w:type="dxa"/>
              <w:right w:w="108" w:type="dxa"/>
            </w:tcMar>
            <w:vAlign w:val="center"/>
            <w:hideMark/>
          </w:tcPr>
          <w:p w14:paraId="0883767F" w14:textId="77777777" w:rsidR="00183513" w:rsidRPr="00540F39" w:rsidRDefault="00183513" w:rsidP="009811A9">
            <w:pPr>
              <w:pStyle w:val="ARTartustawynprozporzdzenia"/>
              <w:spacing w:before="0"/>
              <w:ind w:firstLine="0"/>
              <w:contextualSpacing/>
              <w:jc w:val="center"/>
              <w:rPr>
                <w:szCs w:val="24"/>
              </w:rPr>
            </w:pPr>
            <w:r w:rsidRPr="00540F39">
              <w:rPr>
                <w:szCs w:val="24"/>
              </w:rPr>
              <w:t>100 265</w:t>
            </w:r>
          </w:p>
        </w:tc>
        <w:tc>
          <w:tcPr>
            <w:tcW w:w="2212" w:type="dxa"/>
            <w:tcMar>
              <w:top w:w="0" w:type="dxa"/>
              <w:left w:w="108" w:type="dxa"/>
              <w:bottom w:w="0" w:type="dxa"/>
              <w:right w:w="108" w:type="dxa"/>
            </w:tcMar>
            <w:vAlign w:val="center"/>
            <w:hideMark/>
          </w:tcPr>
          <w:p w14:paraId="36659EDC" w14:textId="77777777" w:rsidR="00183513" w:rsidRPr="00540F39" w:rsidRDefault="00183513" w:rsidP="009811A9">
            <w:pPr>
              <w:pStyle w:val="ARTartustawynprozporzdzenia"/>
              <w:spacing w:before="0"/>
              <w:ind w:firstLine="0"/>
              <w:contextualSpacing/>
              <w:jc w:val="center"/>
              <w:rPr>
                <w:szCs w:val="24"/>
              </w:rPr>
            </w:pPr>
            <w:r w:rsidRPr="00540F39">
              <w:rPr>
                <w:szCs w:val="24"/>
              </w:rPr>
              <w:t>20 470</w:t>
            </w:r>
          </w:p>
        </w:tc>
      </w:tr>
      <w:tr w:rsidR="00183513" w:rsidRPr="00540F39" w14:paraId="1E1873AB" w14:textId="77777777" w:rsidTr="007A44B6">
        <w:trPr>
          <w:jc w:val="center"/>
        </w:trPr>
        <w:tc>
          <w:tcPr>
            <w:tcW w:w="1536" w:type="dxa"/>
            <w:tcMar>
              <w:top w:w="0" w:type="dxa"/>
              <w:left w:w="108" w:type="dxa"/>
              <w:bottom w:w="0" w:type="dxa"/>
              <w:right w:w="108" w:type="dxa"/>
            </w:tcMar>
            <w:vAlign w:val="center"/>
            <w:hideMark/>
          </w:tcPr>
          <w:p w14:paraId="6267067D" w14:textId="77777777" w:rsidR="00183513" w:rsidRPr="00540F39" w:rsidRDefault="00183513" w:rsidP="009811A9">
            <w:pPr>
              <w:pStyle w:val="ARTartustawynprozporzdzenia"/>
              <w:spacing w:before="0"/>
              <w:ind w:firstLine="22"/>
              <w:contextualSpacing/>
              <w:jc w:val="center"/>
              <w:rPr>
                <w:szCs w:val="24"/>
              </w:rPr>
            </w:pPr>
            <w:r w:rsidRPr="00540F39">
              <w:rPr>
                <w:szCs w:val="24"/>
              </w:rPr>
              <w:t>2012</w:t>
            </w:r>
          </w:p>
        </w:tc>
        <w:tc>
          <w:tcPr>
            <w:tcW w:w="2249" w:type="dxa"/>
            <w:tcMar>
              <w:top w:w="0" w:type="dxa"/>
              <w:left w:w="108" w:type="dxa"/>
              <w:bottom w:w="0" w:type="dxa"/>
              <w:right w:w="108" w:type="dxa"/>
            </w:tcMar>
            <w:vAlign w:val="center"/>
            <w:hideMark/>
          </w:tcPr>
          <w:p w14:paraId="2570D1F0" w14:textId="77777777" w:rsidR="00183513" w:rsidRPr="00540F39" w:rsidRDefault="00183513" w:rsidP="009811A9">
            <w:pPr>
              <w:pStyle w:val="ARTartustawynprozporzdzenia"/>
              <w:spacing w:before="0"/>
              <w:ind w:firstLine="0"/>
              <w:contextualSpacing/>
              <w:jc w:val="center"/>
              <w:rPr>
                <w:szCs w:val="24"/>
              </w:rPr>
            </w:pPr>
            <w:r w:rsidRPr="00540F39">
              <w:rPr>
                <w:szCs w:val="24"/>
              </w:rPr>
              <w:t>161</w:t>
            </w:r>
          </w:p>
        </w:tc>
        <w:tc>
          <w:tcPr>
            <w:tcW w:w="3057" w:type="dxa"/>
            <w:tcMar>
              <w:top w:w="0" w:type="dxa"/>
              <w:left w:w="108" w:type="dxa"/>
              <w:bottom w:w="0" w:type="dxa"/>
              <w:right w:w="108" w:type="dxa"/>
            </w:tcMar>
            <w:vAlign w:val="center"/>
            <w:hideMark/>
          </w:tcPr>
          <w:p w14:paraId="7432A692" w14:textId="77777777" w:rsidR="00183513" w:rsidRPr="00540F39" w:rsidRDefault="00183513" w:rsidP="009811A9">
            <w:pPr>
              <w:pStyle w:val="ARTartustawynprozporzdzenia"/>
              <w:spacing w:before="0"/>
              <w:ind w:firstLine="0"/>
              <w:contextualSpacing/>
              <w:jc w:val="center"/>
              <w:rPr>
                <w:szCs w:val="24"/>
              </w:rPr>
            </w:pPr>
            <w:r w:rsidRPr="00540F39">
              <w:rPr>
                <w:szCs w:val="24"/>
              </w:rPr>
              <w:t>105 539</w:t>
            </w:r>
          </w:p>
        </w:tc>
        <w:tc>
          <w:tcPr>
            <w:tcW w:w="2212" w:type="dxa"/>
            <w:tcMar>
              <w:top w:w="0" w:type="dxa"/>
              <w:left w:w="108" w:type="dxa"/>
              <w:bottom w:w="0" w:type="dxa"/>
              <w:right w:w="108" w:type="dxa"/>
            </w:tcMar>
            <w:vAlign w:val="center"/>
            <w:hideMark/>
          </w:tcPr>
          <w:p w14:paraId="562D2CB1" w14:textId="77777777" w:rsidR="00183513" w:rsidRPr="00540F39" w:rsidRDefault="00183513" w:rsidP="009811A9">
            <w:pPr>
              <w:pStyle w:val="ARTartustawynprozporzdzenia"/>
              <w:spacing w:before="0"/>
              <w:ind w:firstLine="0"/>
              <w:contextualSpacing/>
              <w:jc w:val="center"/>
              <w:rPr>
                <w:szCs w:val="24"/>
              </w:rPr>
            </w:pPr>
            <w:r w:rsidRPr="00540F39">
              <w:rPr>
                <w:szCs w:val="24"/>
              </w:rPr>
              <w:t>21 832</w:t>
            </w:r>
          </w:p>
        </w:tc>
      </w:tr>
      <w:tr w:rsidR="00183513" w:rsidRPr="00540F39" w14:paraId="2F79C2F5" w14:textId="77777777" w:rsidTr="007A44B6">
        <w:trPr>
          <w:jc w:val="center"/>
        </w:trPr>
        <w:tc>
          <w:tcPr>
            <w:tcW w:w="1536" w:type="dxa"/>
            <w:tcMar>
              <w:top w:w="0" w:type="dxa"/>
              <w:left w:w="108" w:type="dxa"/>
              <w:bottom w:w="0" w:type="dxa"/>
              <w:right w:w="108" w:type="dxa"/>
            </w:tcMar>
            <w:vAlign w:val="center"/>
            <w:hideMark/>
          </w:tcPr>
          <w:p w14:paraId="2B1A3A25" w14:textId="77777777" w:rsidR="00183513" w:rsidRPr="00540F39" w:rsidRDefault="00183513" w:rsidP="009811A9">
            <w:pPr>
              <w:pStyle w:val="ARTartustawynprozporzdzenia"/>
              <w:spacing w:before="0"/>
              <w:ind w:firstLine="22"/>
              <w:contextualSpacing/>
              <w:jc w:val="center"/>
              <w:rPr>
                <w:szCs w:val="24"/>
              </w:rPr>
            </w:pPr>
            <w:r w:rsidRPr="00540F39">
              <w:rPr>
                <w:szCs w:val="24"/>
              </w:rPr>
              <w:t>2013</w:t>
            </w:r>
          </w:p>
        </w:tc>
        <w:tc>
          <w:tcPr>
            <w:tcW w:w="2249" w:type="dxa"/>
            <w:tcMar>
              <w:top w:w="0" w:type="dxa"/>
              <w:left w:w="108" w:type="dxa"/>
              <w:bottom w:w="0" w:type="dxa"/>
              <w:right w:w="108" w:type="dxa"/>
            </w:tcMar>
            <w:vAlign w:val="center"/>
            <w:hideMark/>
          </w:tcPr>
          <w:p w14:paraId="28355ACF" w14:textId="77777777" w:rsidR="00183513" w:rsidRPr="00540F39" w:rsidRDefault="00183513" w:rsidP="009811A9">
            <w:pPr>
              <w:pStyle w:val="ARTartustawynprozporzdzenia"/>
              <w:spacing w:before="0"/>
              <w:ind w:firstLine="0"/>
              <w:contextualSpacing/>
              <w:jc w:val="center"/>
              <w:rPr>
                <w:szCs w:val="24"/>
              </w:rPr>
            </w:pPr>
            <w:r w:rsidRPr="00540F39">
              <w:rPr>
                <w:szCs w:val="24"/>
              </w:rPr>
              <w:t>174</w:t>
            </w:r>
          </w:p>
        </w:tc>
        <w:tc>
          <w:tcPr>
            <w:tcW w:w="3057" w:type="dxa"/>
            <w:tcMar>
              <w:top w:w="0" w:type="dxa"/>
              <w:left w:w="108" w:type="dxa"/>
              <w:bottom w:w="0" w:type="dxa"/>
              <w:right w:w="108" w:type="dxa"/>
            </w:tcMar>
            <w:vAlign w:val="center"/>
            <w:hideMark/>
          </w:tcPr>
          <w:p w14:paraId="21E987F9" w14:textId="77777777" w:rsidR="00183513" w:rsidRPr="00540F39" w:rsidRDefault="00183513" w:rsidP="009811A9">
            <w:pPr>
              <w:pStyle w:val="ARTartustawynprozporzdzenia"/>
              <w:spacing w:before="0"/>
              <w:ind w:firstLine="0"/>
              <w:contextualSpacing/>
              <w:jc w:val="center"/>
              <w:rPr>
                <w:szCs w:val="24"/>
              </w:rPr>
            </w:pPr>
            <w:r w:rsidRPr="00540F39">
              <w:rPr>
                <w:szCs w:val="24"/>
              </w:rPr>
              <w:t>106 267</w:t>
            </w:r>
          </w:p>
        </w:tc>
        <w:tc>
          <w:tcPr>
            <w:tcW w:w="2212" w:type="dxa"/>
            <w:tcMar>
              <w:top w:w="0" w:type="dxa"/>
              <w:left w:w="108" w:type="dxa"/>
              <w:bottom w:w="0" w:type="dxa"/>
              <w:right w:w="108" w:type="dxa"/>
            </w:tcMar>
            <w:vAlign w:val="center"/>
            <w:hideMark/>
          </w:tcPr>
          <w:p w14:paraId="17122DF5" w14:textId="77777777" w:rsidR="00183513" w:rsidRPr="00540F39" w:rsidRDefault="00183513" w:rsidP="009811A9">
            <w:pPr>
              <w:pStyle w:val="ARTartustawynprozporzdzenia"/>
              <w:spacing w:before="0"/>
              <w:ind w:firstLine="0"/>
              <w:contextualSpacing/>
              <w:jc w:val="center"/>
              <w:rPr>
                <w:szCs w:val="24"/>
              </w:rPr>
            </w:pPr>
            <w:r w:rsidRPr="00540F39">
              <w:rPr>
                <w:szCs w:val="24"/>
              </w:rPr>
              <w:t>27 480</w:t>
            </w:r>
          </w:p>
        </w:tc>
      </w:tr>
      <w:tr w:rsidR="00183513" w:rsidRPr="00540F39" w14:paraId="36FF4150" w14:textId="77777777" w:rsidTr="007A44B6">
        <w:trPr>
          <w:jc w:val="center"/>
        </w:trPr>
        <w:tc>
          <w:tcPr>
            <w:tcW w:w="1536" w:type="dxa"/>
            <w:tcMar>
              <w:top w:w="0" w:type="dxa"/>
              <w:left w:w="108" w:type="dxa"/>
              <w:bottom w:w="0" w:type="dxa"/>
              <w:right w:w="108" w:type="dxa"/>
            </w:tcMar>
            <w:vAlign w:val="center"/>
            <w:hideMark/>
          </w:tcPr>
          <w:p w14:paraId="6D38F842" w14:textId="77777777" w:rsidR="00183513" w:rsidRPr="00540F39" w:rsidRDefault="00183513" w:rsidP="009811A9">
            <w:pPr>
              <w:pStyle w:val="ARTartustawynprozporzdzenia"/>
              <w:spacing w:before="0"/>
              <w:ind w:firstLine="22"/>
              <w:contextualSpacing/>
              <w:jc w:val="center"/>
              <w:rPr>
                <w:szCs w:val="24"/>
              </w:rPr>
            </w:pPr>
            <w:r w:rsidRPr="00540F39">
              <w:rPr>
                <w:szCs w:val="24"/>
              </w:rPr>
              <w:t>2014</w:t>
            </w:r>
          </w:p>
        </w:tc>
        <w:tc>
          <w:tcPr>
            <w:tcW w:w="2249" w:type="dxa"/>
            <w:tcMar>
              <w:top w:w="0" w:type="dxa"/>
              <w:left w:w="108" w:type="dxa"/>
              <w:bottom w:w="0" w:type="dxa"/>
              <w:right w:w="108" w:type="dxa"/>
            </w:tcMar>
            <w:vAlign w:val="center"/>
            <w:hideMark/>
          </w:tcPr>
          <w:p w14:paraId="3D98F237" w14:textId="77777777" w:rsidR="00183513" w:rsidRPr="00540F39" w:rsidRDefault="00183513" w:rsidP="009811A9">
            <w:pPr>
              <w:pStyle w:val="ARTartustawynprozporzdzenia"/>
              <w:spacing w:before="0"/>
              <w:ind w:firstLine="0"/>
              <w:contextualSpacing/>
              <w:jc w:val="center"/>
              <w:rPr>
                <w:szCs w:val="24"/>
              </w:rPr>
            </w:pPr>
            <w:r w:rsidRPr="00540F39">
              <w:rPr>
                <w:szCs w:val="24"/>
              </w:rPr>
              <w:t>183</w:t>
            </w:r>
          </w:p>
        </w:tc>
        <w:tc>
          <w:tcPr>
            <w:tcW w:w="3057" w:type="dxa"/>
            <w:tcMar>
              <w:top w:w="0" w:type="dxa"/>
              <w:left w:w="108" w:type="dxa"/>
              <w:bottom w:w="0" w:type="dxa"/>
              <w:right w:w="108" w:type="dxa"/>
            </w:tcMar>
            <w:vAlign w:val="center"/>
            <w:hideMark/>
          </w:tcPr>
          <w:p w14:paraId="2F90F3BC" w14:textId="77777777" w:rsidR="00183513" w:rsidRPr="00540F39" w:rsidRDefault="00183513" w:rsidP="009811A9">
            <w:pPr>
              <w:pStyle w:val="ARTartustawynprozporzdzenia"/>
              <w:spacing w:before="0"/>
              <w:ind w:firstLine="0"/>
              <w:contextualSpacing/>
              <w:jc w:val="center"/>
              <w:rPr>
                <w:szCs w:val="24"/>
              </w:rPr>
            </w:pPr>
            <w:r w:rsidRPr="00540F39">
              <w:rPr>
                <w:szCs w:val="24"/>
              </w:rPr>
              <w:t>105 664</w:t>
            </w:r>
          </w:p>
        </w:tc>
        <w:tc>
          <w:tcPr>
            <w:tcW w:w="2212" w:type="dxa"/>
            <w:tcMar>
              <w:top w:w="0" w:type="dxa"/>
              <w:left w:w="108" w:type="dxa"/>
              <w:bottom w:w="0" w:type="dxa"/>
              <w:right w:w="108" w:type="dxa"/>
            </w:tcMar>
            <w:vAlign w:val="center"/>
            <w:hideMark/>
          </w:tcPr>
          <w:p w14:paraId="66E33F46" w14:textId="77777777" w:rsidR="00183513" w:rsidRPr="00540F39" w:rsidRDefault="00183513" w:rsidP="009811A9">
            <w:pPr>
              <w:pStyle w:val="ARTartustawynprozporzdzenia"/>
              <w:spacing w:before="0"/>
              <w:ind w:firstLine="0"/>
              <w:contextualSpacing/>
              <w:jc w:val="center"/>
              <w:rPr>
                <w:szCs w:val="24"/>
              </w:rPr>
            </w:pPr>
            <w:r w:rsidRPr="00540F39">
              <w:rPr>
                <w:szCs w:val="24"/>
              </w:rPr>
              <w:t>24 111</w:t>
            </w:r>
          </w:p>
        </w:tc>
      </w:tr>
      <w:tr w:rsidR="00183513" w:rsidRPr="00540F39" w14:paraId="5A288DFA" w14:textId="77777777" w:rsidTr="007A44B6">
        <w:trPr>
          <w:jc w:val="center"/>
        </w:trPr>
        <w:tc>
          <w:tcPr>
            <w:tcW w:w="1536" w:type="dxa"/>
            <w:tcMar>
              <w:top w:w="0" w:type="dxa"/>
              <w:left w:w="108" w:type="dxa"/>
              <w:bottom w:w="0" w:type="dxa"/>
              <w:right w:w="108" w:type="dxa"/>
            </w:tcMar>
            <w:vAlign w:val="center"/>
            <w:hideMark/>
          </w:tcPr>
          <w:p w14:paraId="79796E94" w14:textId="77777777" w:rsidR="00183513" w:rsidRPr="00540F39" w:rsidRDefault="00183513" w:rsidP="009811A9">
            <w:pPr>
              <w:pStyle w:val="ARTartustawynprozporzdzenia"/>
              <w:spacing w:before="0"/>
              <w:ind w:firstLine="22"/>
              <w:contextualSpacing/>
              <w:jc w:val="center"/>
              <w:rPr>
                <w:szCs w:val="24"/>
              </w:rPr>
            </w:pPr>
            <w:r w:rsidRPr="00540F39">
              <w:rPr>
                <w:szCs w:val="24"/>
              </w:rPr>
              <w:t>2015</w:t>
            </w:r>
          </w:p>
        </w:tc>
        <w:tc>
          <w:tcPr>
            <w:tcW w:w="2249" w:type="dxa"/>
            <w:tcMar>
              <w:top w:w="0" w:type="dxa"/>
              <w:left w:w="108" w:type="dxa"/>
              <w:bottom w:w="0" w:type="dxa"/>
              <w:right w:w="108" w:type="dxa"/>
            </w:tcMar>
            <w:vAlign w:val="center"/>
            <w:hideMark/>
          </w:tcPr>
          <w:p w14:paraId="42941FC6" w14:textId="77777777" w:rsidR="00183513" w:rsidRPr="00540F39" w:rsidRDefault="00183513" w:rsidP="009811A9">
            <w:pPr>
              <w:pStyle w:val="ARTartustawynprozporzdzenia"/>
              <w:spacing w:before="0"/>
              <w:ind w:firstLine="0"/>
              <w:contextualSpacing/>
              <w:jc w:val="center"/>
              <w:rPr>
                <w:szCs w:val="24"/>
              </w:rPr>
            </w:pPr>
            <w:r w:rsidRPr="00540F39">
              <w:rPr>
                <w:szCs w:val="24"/>
              </w:rPr>
              <w:t>205</w:t>
            </w:r>
          </w:p>
        </w:tc>
        <w:tc>
          <w:tcPr>
            <w:tcW w:w="3057" w:type="dxa"/>
            <w:tcMar>
              <w:top w:w="0" w:type="dxa"/>
              <w:left w:w="108" w:type="dxa"/>
              <w:bottom w:w="0" w:type="dxa"/>
              <w:right w:w="108" w:type="dxa"/>
            </w:tcMar>
            <w:vAlign w:val="center"/>
            <w:hideMark/>
          </w:tcPr>
          <w:p w14:paraId="4793BA15" w14:textId="77777777" w:rsidR="00183513" w:rsidRPr="00540F39" w:rsidRDefault="00183513" w:rsidP="009811A9">
            <w:pPr>
              <w:pStyle w:val="ARTartustawynprozporzdzenia"/>
              <w:spacing w:before="0"/>
              <w:ind w:firstLine="0"/>
              <w:contextualSpacing/>
              <w:jc w:val="center"/>
              <w:rPr>
                <w:szCs w:val="24"/>
              </w:rPr>
            </w:pPr>
            <w:r w:rsidRPr="00540F39">
              <w:rPr>
                <w:szCs w:val="24"/>
              </w:rPr>
              <w:t>109 908</w:t>
            </w:r>
          </w:p>
        </w:tc>
        <w:tc>
          <w:tcPr>
            <w:tcW w:w="2212" w:type="dxa"/>
            <w:tcMar>
              <w:top w:w="0" w:type="dxa"/>
              <w:left w:w="108" w:type="dxa"/>
              <w:bottom w:w="0" w:type="dxa"/>
              <w:right w:w="108" w:type="dxa"/>
            </w:tcMar>
            <w:vAlign w:val="center"/>
            <w:hideMark/>
          </w:tcPr>
          <w:p w14:paraId="09569897" w14:textId="77777777" w:rsidR="00183513" w:rsidRPr="00540F39" w:rsidRDefault="00183513" w:rsidP="009811A9">
            <w:pPr>
              <w:pStyle w:val="ARTartustawynprozporzdzenia"/>
              <w:spacing w:before="0"/>
              <w:ind w:firstLine="0"/>
              <w:contextualSpacing/>
              <w:jc w:val="center"/>
              <w:rPr>
                <w:szCs w:val="24"/>
              </w:rPr>
            </w:pPr>
            <w:r w:rsidRPr="00540F39">
              <w:rPr>
                <w:szCs w:val="24"/>
              </w:rPr>
              <w:t>26 420</w:t>
            </w:r>
          </w:p>
        </w:tc>
      </w:tr>
      <w:tr w:rsidR="00183513" w:rsidRPr="00540F39" w14:paraId="4B840BA3" w14:textId="77777777" w:rsidTr="007A44B6">
        <w:trPr>
          <w:jc w:val="center"/>
        </w:trPr>
        <w:tc>
          <w:tcPr>
            <w:tcW w:w="1536" w:type="dxa"/>
            <w:tcMar>
              <w:top w:w="0" w:type="dxa"/>
              <w:left w:w="108" w:type="dxa"/>
              <w:bottom w:w="0" w:type="dxa"/>
              <w:right w:w="108" w:type="dxa"/>
            </w:tcMar>
            <w:vAlign w:val="center"/>
            <w:hideMark/>
          </w:tcPr>
          <w:p w14:paraId="60DBA7B4" w14:textId="77777777" w:rsidR="00183513" w:rsidRPr="00540F39" w:rsidRDefault="00183513" w:rsidP="009811A9">
            <w:pPr>
              <w:pStyle w:val="ARTartustawynprozporzdzenia"/>
              <w:spacing w:before="0"/>
              <w:ind w:firstLine="22"/>
              <w:contextualSpacing/>
              <w:jc w:val="center"/>
              <w:rPr>
                <w:szCs w:val="24"/>
              </w:rPr>
            </w:pPr>
            <w:r w:rsidRPr="00540F39">
              <w:rPr>
                <w:szCs w:val="24"/>
              </w:rPr>
              <w:t>2016</w:t>
            </w:r>
          </w:p>
        </w:tc>
        <w:tc>
          <w:tcPr>
            <w:tcW w:w="2249" w:type="dxa"/>
            <w:tcMar>
              <w:top w:w="0" w:type="dxa"/>
              <w:left w:w="108" w:type="dxa"/>
              <w:bottom w:w="0" w:type="dxa"/>
              <w:right w:w="108" w:type="dxa"/>
            </w:tcMar>
            <w:vAlign w:val="center"/>
            <w:hideMark/>
          </w:tcPr>
          <w:p w14:paraId="65BD9634" w14:textId="77777777" w:rsidR="00183513" w:rsidRPr="00540F39" w:rsidRDefault="00183513" w:rsidP="009811A9">
            <w:pPr>
              <w:pStyle w:val="ARTartustawynprozporzdzenia"/>
              <w:spacing w:before="0"/>
              <w:ind w:firstLine="0"/>
              <w:contextualSpacing/>
              <w:jc w:val="center"/>
              <w:rPr>
                <w:szCs w:val="24"/>
              </w:rPr>
            </w:pPr>
            <w:r w:rsidRPr="00540F39">
              <w:rPr>
                <w:szCs w:val="24"/>
              </w:rPr>
              <w:t>218</w:t>
            </w:r>
          </w:p>
        </w:tc>
        <w:tc>
          <w:tcPr>
            <w:tcW w:w="3057" w:type="dxa"/>
            <w:tcMar>
              <w:top w:w="0" w:type="dxa"/>
              <w:left w:w="108" w:type="dxa"/>
              <w:bottom w:w="0" w:type="dxa"/>
              <w:right w:w="108" w:type="dxa"/>
            </w:tcMar>
            <w:vAlign w:val="center"/>
            <w:hideMark/>
          </w:tcPr>
          <w:p w14:paraId="353845B9" w14:textId="77777777" w:rsidR="00183513" w:rsidRPr="00540F39" w:rsidRDefault="00183513" w:rsidP="009811A9">
            <w:pPr>
              <w:pStyle w:val="ARTartustawynprozporzdzenia"/>
              <w:spacing w:before="0"/>
              <w:ind w:firstLine="0"/>
              <w:contextualSpacing/>
              <w:jc w:val="center"/>
              <w:rPr>
                <w:szCs w:val="24"/>
              </w:rPr>
            </w:pPr>
            <w:r w:rsidRPr="00540F39">
              <w:rPr>
                <w:szCs w:val="24"/>
              </w:rPr>
              <w:t>112 727</w:t>
            </w:r>
          </w:p>
        </w:tc>
        <w:tc>
          <w:tcPr>
            <w:tcW w:w="2212" w:type="dxa"/>
            <w:tcMar>
              <w:top w:w="0" w:type="dxa"/>
              <w:left w:w="108" w:type="dxa"/>
              <w:bottom w:w="0" w:type="dxa"/>
              <w:right w:w="108" w:type="dxa"/>
            </w:tcMar>
            <w:vAlign w:val="center"/>
            <w:hideMark/>
          </w:tcPr>
          <w:p w14:paraId="4AD79536" w14:textId="77777777" w:rsidR="00183513" w:rsidRPr="00540F39" w:rsidRDefault="00183513" w:rsidP="009811A9">
            <w:pPr>
              <w:pStyle w:val="ARTartustawynprozporzdzenia"/>
              <w:spacing w:before="0"/>
              <w:ind w:firstLine="0"/>
              <w:contextualSpacing/>
              <w:jc w:val="center"/>
              <w:rPr>
                <w:szCs w:val="24"/>
              </w:rPr>
            </w:pPr>
            <w:r w:rsidRPr="00540F39">
              <w:rPr>
                <w:szCs w:val="24"/>
              </w:rPr>
              <w:t>29 621</w:t>
            </w:r>
          </w:p>
        </w:tc>
      </w:tr>
      <w:tr w:rsidR="00183513" w:rsidRPr="00540F39" w14:paraId="485E0EB5" w14:textId="77777777" w:rsidTr="007A44B6">
        <w:trPr>
          <w:jc w:val="center"/>
        </w:trPr>
        <w:tc>
          <w:tcPr>
            <w:tcW w:w="1536" w:type="dxa"/>
            <w:tcMar>
              <w:top w:w="0" w:type="dxa"/>
              <w:left w:w="108" w:type="dxa"/>
              <w:bottom w:w="0" w:type="dxa"/>
              <w:right w:w="108" w:type="dxa"/>
            </w:tcMar>
            <w:vAlign w:val="center"/>
            <w:hideMark/>
          </w:tcPr>
          <w:p w14:paraId="23BF4FF2" w14:textId="77777777" w:rsidR="00183513" w:rsidRPr="00540F39" w:rsidRDefault="00183513" w:rsidP="009811A9">
            <w:pPr>
              <w:pStyle w:val="ARTartustawynprozporzdzenia"/>
              <w:spacing w:before="0"/>
              <w:ind w:firstLine="22"/>
              <w:contextualSpacing/>
              <w:jc w:val="center"/>
              <w:rPr>
                <w:szCs w:val="24"/>
              </w:rPr>
            </w:pPr>
            <w:r w:rsidRPr="00540F39">
              <w:rPr>
                <w:szCs w:val="24"/>
              </w:rPr>
              <w:t>2017</w:t>
            </w:r>
          </w:p>
        </w:tc>
        <w:tc>
          <w:tcPr>
            <w:tcW w:w="2249" w:type="dxa"/>
            <w:tcMar>
              <w:top w:w="0" w:type="dxa"/>
              <w:left w:w="108" w:type="dxa"/>
              <w:bottom w:w="0" w:type="dxa"/>
              <w:right w:w="108" w:type="dxa"/>
            </w:tcMar>
            <w:vAlign w:val="center"/>
            <w:hideMark/>
          </w:tcPr>
          <w:p w14:paraId="7D6AC7AF" w14:textId="77777777" w:rsidR="00183513" w:rsidRPr="00540F39" w:rsidRDefault="00183513" w:rsidP="009811A9">
            <w:pPr>
              <w:pStyle w:val="ARTartustawynprozporzdzenia"/>
              <w:spacing w:before="0"/>
              <w:ind w:firstLine="0"/>
              <w:contextualSpacing/>
              <w:jc w:val="center"/>
              <w:rPr>
                <w:szCs w:val="24"/>
              </w:rPr>
            </w:pPr>
            <w:r w:rsidRPr="00540F39">
              <w:rPr>
                <w:szCs w:val="24"/>
              </w:rPr>
              <w:t>212</w:t>
            </w:r>
          </w:p>
        </w:tc>
        <w:tc>
          <w:tcPr>
            <w:tcW w:w="3057" w:type="dxa"/>
            <w:tcMar>
              <w:top w:w="0" w:type="dxa"/>
              <w:left w:w="108" w:type="dxa"/>
              <w:bottom w:w="0" w:type="dxa"/>
              <w:right w:w="108" w:type="dxa"/>
            </w:tcMar>
            <w:vAlign w:val="center"/>
            <w:hideMark/>
          </w:tcPr>
          <w:p w14:paraId="047B7D70" w14:textId="77777777" w:rsidR="00183513" w:rsidRPr="00540F39" w:rsidRDefault="00183513" w:rsidP="009811A9">
            <w:pPr>
              <w:pStyle w:val="ARTartustawynprozporzdzenia"/>
              <w:spacing w:before="0"/>
              <w:ind w:firstLine="0"/>
              <w:contextualSpacing/>
              <w:jc w:val="center"/>
              <w:rPr>
                <w:szCs w:val="24"/>
              </w:rPr>
            </w:pPr>
            <w:r w:rsidRPr="00540F39">
              <w:rPr>
                <w:szCs w:val="24"/>
              </w:rPr>
              <w:t>109 962</w:t>
            </w:r>
          </w:p>
        </w:tc>
        <w:tc>
          <w:tcPr>
            <w:tcW w:w="2212" w:type="dxa"/>
            <w:tcMar>
              <w:top w:w="0" w:type="dxa"/>
              <w:left w:w="108" w:type="dxa"/>
              <w:bottom w:w="0" w:type="dxa"/>
              <w:right w:w="108" w:type="dxa"/>
            </w:tcMar>
            <w:vAlign w:val="center"/>
            <w:hideMark/>
          </w:tcPr>
          <w:p w14:paraId="1087E4B8" w14:textId="77777777" w:rsidR="00183513" w:rsidRPr="00540F39" w:rsidRDefault="00183513" w:rsidP="009811A9">
            <w:pPr>
              <w:pStyle w:val="ARTartustawynprozporzdzenia"/>
              <w:spacing w:before="0"/>
              <w:ind w:firstLine="0"/>
              <w:contextualSpacing/>
              <w:jc w:val="center"/>
              <w:rPr>
                <w:szCs w:val="24"/>
              </w:rPr>
            </w:pPr>
            <w:r w:rsidRPr="00540F39">
              <w:rPr>
                <w:szCs w:val="24"/>
              </w:rPr>
              <w:t>32 245</w:t>
            </w:r>
          </w:p>
        </w:tc>
      </w:tr>
      <w:tr w:rsidR="00183513" w:rsidRPr="00540F39" w14:paraId="57A0086B" w14:textId="77777777" w:rsidTr="007A44B6">
        <w:trPr>
          <w:jc w:val="center"/>
        </w:trPr>
        <w:tc>
          <w:tcPr>
            <w:tcW w:w="1536" w:type="dxa"/>
            <w:tcMar>
              <w:top w:w="0" w:type="dxa"/>
              <w:left w:w="108" w:type="dxa"/>
              <w:bottom w:w="0" w:type="dxa"/>
              <w:right w:w="108" w:type="dxa"/>
            </w:tcMar>
            <w:vAlign w:val="center"/>
            <w:hideMark/>
          </w:tcPr>
          <w:p w14:paraId="5B670181" w14:textId="77777777" w:rsidR="00183513" w:rsidRPr="00540F39" w:rsidRDefault="00183513" w:rsidP="009811A9">
            <w:pPr>
              <w:pStyle w:val="ARTartustawynprozporzdzenia"/>
              <w:spacing w:before="0"/>
              <w:ind w:firstLine="22"/>
              <w:contextualSpacing/>
              <w:jc w:val="center"/>
              <w:rPr>
                <w:szCs w:val="24"/>
              </w:rPr>
            </w:pPr>
            <w:r w:rsidRPr="00540F39">
              <w:rPr>
                <w:szCs w:val="24"/>
              </w:rPr>
              <w:t>2018</w:t>
            </w:r>
          </w:p>
        </w:tc>
        <w:tc>
          <w:tcPr>
            <w:tcW w:w="2249" w:type="dxa"/>
            <w:tcMar>
              <w:top w:w="0" w:type="dxa"/>
              <w:left w:w="108" w:type="dxa"/>
              <w:bottom w:w="0" w:type="dxa"/>
              <w:right w:w="108" w:type="dxa"/>
            </w:tcMar>
            <w:vAlign w:val="center"/>
            <w:hideMark/>
          </w:tcPr>
          <w:p w14:paraId="19B1A435" w14:textId="77777777" w:rsidR="00183513" w:rsidRPr="00540F39" w:rsidRDefault="00183513" w:rsidP="009811A9">
            <w:pPr>
              <w:pStyle w:val="ARTartustawynprozporzdzenia"/>
              <w:spacing w:before="0"/>
              <w:ind w:firstLine="0"/>
              <w:contextualSpacing/>
              <w:jc w:val="center"/>
              <w:rPr>
                <w:szCs w:val="24"/>
              </w:rPr>
            </w:pPr>
            <w:r w:rsidRPr="00540F39">
              <w:rPr>
                <w:szCs w:val="24"/>
              </w:rPr>
              <w:t>216</w:t>
            </w:r>
          </w:p>
        </w:tc>
        <w:tc>
          <w:tcPr>
            <w:tcW w:w="3057" w:type="dxa"/>
            <w:tcMar>
              <w:top w:w="0" w:type="dxa"/>
              <w:left w:w="108" w:type="dxa"/>
              <w:bottom w:w="0" w:type="dxa"/>
              <w:right w:w="108" w:type="dxa"/>
            </w:tcMar>
            <w:vAlign w:val="center"/>
            <w:hideMark/>
          </w:tcPr>
          <w:p w14:paraId="4EF53FC6" w14:textId="77777777" w:rsidR="00183513" w:rsidRPr="00540F39" w:rsidRDefault="00183513" w:rsidP="009811A9">
            <w:pPr>
              <w:pStyle w:val="ARTartustawynprozporzdzenia"/>
              <w:spacing w:before="0"/>
              <w:ind w:firstLine="0"/>
              <w:contextualSpacing/>
              <w:jc w:val="center"/>
              <w:rPr>
                <w:szCs w:val="24"/>
              </w:rPr>
            </w:pPr>
            <w:r w:rsidRPr="00540F39">
              <w:rPr>
                <w:szCs w:val="24"/>
              </w:rPr>
              <w:t>107 325</w:t>
            </w:r>
          </w:p>
        </w:tc>
        <w:tc>
          <w:tcPr>
            <w:tcW w:w="2212" w:type="dxa"/>
            <w:tcMar>
              <w:top w:w="0" w:type="dxa"/>
              <w:left w:w="108" w:type="dxa"/>
              <w:bottom w:w="0" w:type="dxa"/>
              <w:right w:w="108" w:type="dxa"/>
            </w:tcMar>
            <w:vAlign w:val="center"/>
            <w:hideMark/>
          </w:tcPr>
          <w:p w14:paraId="319C6373" w14:textId="77777777" w:rsidR="00183513" w:rsidRPr="00540F39" w:rsidRDefault="00183513" w:rsidP="009811A9">
            <w:pPr>
              <w:pStyle w:val="ARTartustawynprozporzdzenia"/>
              <w:spacing w:before="0"/>
              <w:ind w:firstLine="0"/>
              <w:contextualSpacing/>
              <w:jc w:val="center"/>
              <w:rPr>
                <w:szCs w:val="24"/>
              </w:rPr>
            </w:pPr>
            <w:r w:rsidRPr="00540F39">
              <w:rPr>
                <w:szCs w:val="24"/>
              </w:rPr>
              <w:t>29 326</w:t>
            </w:r>
          </w:p>
        </w:tc>
      </w:tr>
      <w:tr w:rsidR="00183513" w:rsidRPr="00540F39" w14:paraId="60D10884" w14:textId="77777777" w:rsidTr="007A44B6">
        <w:trPr>
          <w:jc w:val="center"/>
        </w:trPr>
        <w:tc>
          <w:tcPr>
            <w:tcW w:w="1536" w:type="dxa"/>
            <w:tcMar>
              <w:top w:w="0" w:type="dxa"/>
              <w:left w:w="108" w:type="dxa"/>
              <w:bottom w:w="0" w:type="dxa"/>
              <w:right w:w="108" w:type="dxa"/>
            </w:tcMar>
            <w:vAlign w:val="center"/>
            <w:hideMark/>
          </w:tcPr>
          <w:p w14:paraId="316FE250" w14:textId="77777777" w:rsidR="00183513" w:rsidRPr="00540F39" w:rsidRDefault="00183513" w:rsidP="009811A9">
            <w:pPr>
              <w:pStyle w:val="ARTartustawynprozporzdzenia"/>
              <w:spacing w:before="0"/>
              <w:ind w:firstLine="22"/>
              <w:contextualSpacing/>
              <w:jc w:val="center"/>
              <w:rPr>
                <w:szCs w:val="24"/>
              </w:rPr>
            </w:pPr>
            <w:r w:rsidRPr="00540F39">
              <w:rPr>
                <w:szCs w:val="24"/>
              </w:rPr>
              <w:t>2019</w:t>
            </w:r>
          </w:p>
        </w:tc>
        <w:tc>
          <w:tcPr>
            <w:tcW w:w="2249" w:type="dxa"/>
            <w:tcMar>
              <w:top w:w="0" w:type="dxa"/>
              <w:left w:w="108" w:type="dxa"/>
              <w:bottom w:w="0" w:type="dxa"/>
              <w:right w:w="108" w:type="dxa"/>
            </w:tcMar>
            <w:vAlign w:val="center"/>
            <w:hideMark/>
          </w:tcPr>
          <w:p w14:paraId="2C49F10E" w14:textId="77777777" w:rsidR="00183513" w:rsidRPr="00540F39" w:rsidRDefault="00183513" w:rsidP="009811A9">
            <w:pPr>
              <w:pStyle w:val="ARTartustawynprozporzdzenia"/>
              <w:spacing w:before="0"/>
              <w:ind w:firstLine="0"/>
              <w:contextualSpacing/>
              <w:jc w:val="center"/>
              <w:rPr>
                <w:szCs w:val="24"/>
              </w:rPr>
            </w:pPr>
            <w:r w:rsidRPr="00540F39">
              <w:rPr>
                <w:szCs w:val="24"/>
              </w:rPr>
              <w:t>227</w:t>
            </w:r>
          </w:p>
        </w:tc>
        <w:tc>
          <w:tcPr>
            <w:tcW w:w="3057" w:type="dxa"/>
            <w:tcMar>
              <w:top w:w="0" w:type="dxa"/>
              <w:left w:w="108" w:type="dxa"/>
              <w:bottom w:w="0" w:type="dxa"/>
              <w:right w:w="108" w:type="dxa"/>
            </w:tcMar>
            <w:vAlign w:val="center"/>
            <w:hideMark/>
          </w:tcPr>
          <w:p w14:paraId="2BB15F55" w14:textId="77777777" w:rsidR="00183513" w:rsidRPr="00540F39" w:rsidRDefault="00183513" w:rsidP="009811A9">
            <w:pPr>
              <w:pStyle w:val="ARTartustawynprozporzdzenia"/>
              <w:spacing w:before="0"/>
              <w:ind w:firstLine="0"/>
              <w:contextualSpacing/>
              <w:jc w:val="center"/>
              <w:rPr>
                <w:szCs w:val="24"/>
              </w:rPr>
            </w:pPr>
            <w:r w:rsidRPr="00540F39">
              <w:rPr>
                <w:szCs w:val="24"/>
              </w:rPr>
              <w:t>105 188</w:t>
            </w:r>
          </w:p>
        </w:tc>
        <w:tc>
          <w:tcPr>
            <w:tcW w:w="2212" w:type="dxa"/>
            <w:tcMar>
              <w:top w:w="0" w:type="dxa"/>
              <w:left w:w="108" w:type="dxa"/>
              <w:bottom w:w="0" w:type="dxa"/>
              <w:right w:w="108" w:type="dxa"/>
            </w:tcMar>
            <w:vAlign w:val="center"/>
            <w:hideMark/>
          </w:tcPr>
          <w:p w14:paraId="4EA31107" w14:textId="77777777" w:rsidR="00183513" w:rsidRPr="00540F39" w:rsidRDefault="00183513" w:rsidP="009811A9">
            <w:pPr>
              <w:pStyle w:val="ARTartustawynprozporzdzenia"/>
              <w:spacing w:before="0"/>
              <w:ind w:firstLine="0"/>
              <w:contextualSpacing/>
              <w:jc w:val="center"/>
              <w:rPr>
                <w:szCs w:val="24"/>
              </w:rPr>
            </w:pPr>
            <w:r w:rsidRPr="00540F39">
              <w:rPr>
                <w:szCs w:val="24"/>
              </w:rPr>
              <w:t>31 116</w:t>
            </w:r>
          </w:p>
        </w:tc>
      </w:tr>
      <w:tr w:rsidR="00183513" w:rsidRPr="00540F39" w14:paraId="15D6F94D" w14:textId="77777777" w:rsidTr="007A44B6">
        <w:trPr>
          <w:jc w:val="center"/>
        </w:trPr>
        <w:tc>
          <w:tcPr>
            <w:tcW w:w="1536" w:type="dxa"/>
            <w:tcMar>
              <w:top w:w="0" w:type="dxa"/>
              <w:left w:w="108" w:type="dxa"/>
              <w:bottom w:w="0" w:type="dxa"/>
              <w:right w:w="108" w:type="dxa"/>
            </w:tcMar>
            <w:vAlign w:val="center"/>
          </w:tcPr>
          <w:p w14:paraId="4E409B06" w14:textId="77777777" w:rsidR="00183513" w:rsidRPr="00540F39" w:rsidRDefault="00183513" w:rsidP="009811A9">
            <w:pPr>
              <w:pStyle w:val="ARTartustawynprozporzdzenia"/>
              <w:spacing w:before="0"/>
              <w:ind w:firstLine="22"/>
              <w:contextualSpacing/>
              <w:jc w:val="center"/>
              <w:rPr>
                <w:szCs w:val="24"/>
              </w:rPr>
            </w:pPr>
            <w:r w:rsidRPr="00540F39">
              <w:rPr>
                <w:szCs w:val="24"/>
              </w:rPr>
              <w:t>2020</w:t>
            </w:r>
          </w:p>
        </w:tc>
        <w:tc>
          <w:tcPr>
            <w:tcW w:w="2249" w:type="dxa"/>
            <w:tcMar>
              <w:top w:w="0" w:type="dxa"/>
              <w:left w:w="108" w:type="dxa"/>
              <w:bottom w:w="0" w:type="dxa"/>
              <w:right w:w="108" w:type="dxa"/>
            </w:tcMar>
            <w:vAlign w:val="center"/>
          </w:tcPr>
          <w:p w14:paraId="1F8824AD" w14:textId="77777777" w:rsidR="00183513" w:rsidRPr="00540F39" w:rsidRDefault="00183513" w:rsidP="009811A9">
            <w:pPr>
              <w:pStyle w:val="ARTartustawynprozporzdzenia"/>
              <w:spacing w:before="0"/>
              <w:ind w:firstLine="0"/>
              <w:contextualSpacing/>
              <w:jc w:val="center"/>
              <w:rPr>
                <w:szCs w:val="24"/>
              </w:rPr>
            </w:pPr>
            <w:r w:rsidRPr="00540F39">
              <w:rPr>
                <w:szCs w:val="24"/>
              </w:rPr>
              <w:t>230</w:t>
            </w:r>
          </w:p>
        </w:tc>
        <w:tc>
          <w:tcPr>
            <w:tcW w:w="3057" w:type="dxa"/>
            <w:tcMar>
              <w:top w:w="0" w:type="dxa"/>
              <w:left w:w="108" w:type="dxa"/>
              <w:bottom w:w="0" w:type="dxa"/>
              <w:right w:w="108" w:type="dxa"/>
            </w:tcMar>
            <w:vAlign w:val="center"/>
          </w:tcPr>
          <w:p w14:paraId="44F3BF1D" w14:textId="77777777" w:rsidR="00183513" w:rsidRPr="00540F39" w:rsidRDefault="00183513" w:rsidP="009811A9">
            <w:pPr>
              <w:pStyle w:val="ARTartustawynprozporzdzenia"/>
              <w:spacing w:before="0"/>
              <w:ind w:firstLine="0"/>
              <w:contextualSpacing/>
              <w:jc w:val="center"/>
              <w:rPr>
                <w:szCs w:val="24"/>
              </w:rPr>
            </w:pPr>
            <w:r w:rsidRPr="00540F39">
              <w:rPr>
                <w:szCs w:val="24"/>
              </w:rPr>
              <w:t>92 422</w:t>
            </w:r>
          </w:p>
        </w:tc>
        <w:tc>
          <w:tcPr>
            <w:tcW w:w="2212" w:type="dxa"/>
            <w:tcMar>
              <w:top w:w="0" w:type="dxa"/>
              <w:left w:w="108" w:type="dxa"/>
              <w:bottom w:w="0" w:type="dxa"/>
              <w:right w:w="108" w:type="dxa"/>
            </w:tcMar>
            <w:vAlign w:val="center"/>
          </w:tcPr>
          <w:p w14:paraId="55F79333" w14:textId="77777777" w:rsidR="00183513" w:rsidRPr="00540F39" w:rsidRDefault="00183513" w:rsidP="009811A9">
            <w:pPr>
              <w:pStyle w:val="ARTartustawynprozporzdzenia"/>
              <w:spacing w:before="0"/>
              <w:ind w:firstLine="0"/>
              <w:contextualSpacing/>
              <w:jc w:val="center"/>
              <w:rPr>
                <w:szCs w:val="24"/>
              </w:rPr>
            </w:pPr>
            <w:r w:rsidRPr="00540F39">
              <w:rPr>
                <w:szCs w:val="24"/>
              </w:rPr>
              <w:t>32 507</w:t>
            </w:r>
          </w:p>
        </w:tc>
      </w:tr>
      <w:tr w:rsidR="00A6013F" w:rsidRPr="00540F39" w14:paraId="7A1CA7AD" w14:textId="77777777" w:rsidTr="007A44B6">
        <w:trPr>
          <w:jc w:val="center"/>
        </w:trPr>
        <w:tc>
          <w:tcPr>
            <w:tcW w:w="1536" w:type="dxa"/>
            <w:tcMar>
              <w:top w:w="0" w:type="dxa"/>
              <w:left w:w="108" w:type="dxa"/>
              <w:bottom w:w="0" w:type="dxa"/>
              <w:right w:w="108" w:type="dxa"/>
            </w:tcMar>
            <w:vAlign w:val="center"/>
          </w:tcPr>
          <w:p w14:paraId="547196A9" w14:textId="2BFA1389" w:rsidR="00A6013F" w:rsidRPr="00540F39" w:rsidRDefault="00A6013F" w:rsidP="009811A9">
            <w:pPr>
              <w:pStyle w:val="ARTartustawynprozporzdzenia"/>
              <w:spacing w:before="0"/>
              <w:ind w:firstLine="22"/>
              <w:contextualSpacing/>
              <w:jc w:val="center"/>
              <w:rPr>
                <w:szCs w:val="24"/>
              </w:rPr>
            </w:pPr>
            <w:r>
              <w:rPr>
                <w:szCs w:val="24"/>
              </w:rPr>
              <w:t>2021</w:t>
            </w:r>
          </w:p>
        </w:tc>
        <w:tc>
          <w:tcPr>
            <w:tcW w:w="2249" w:type="dxa"/>
            <w:tcMar>
              <w:top w:w="0" w:type="dxa"/>
              <w:left w:w="108" w:type="dxa"/>
              <w:bottom w:w="0" w:type="dxa"/>
              <w:right w:w="108" w:type="dxa"/>
            </w:tcMar>
            <w:vAlign w:val="center"/>
          </w:tcPr>
          <w:p w14:paraId="24ADBE6B" w14:textId="4CC7BEED" w:rsidR="00A6013F" w:rsidRPr="00540F39" w:rsidRDefault="00A6013F" w:rsidP="009811A9">
            <w:pPr>
              <w:pStyle w:val="ARTartustawynprozporzdzenia"/>
              <w:spacing w:before="0"/>
              <w:ind w:firstLine="0"/>
              <w:contextualSpacing/>
              <w:jc w:val="center"/>
              <w:rPr>
                <w:szCs w:val="24"/>
              </w:rPr>
            </w:pPr>
            <w:r>
              <w:rPr>
                <w:szCs w:val="24"/>
              </w:rPr>
              <w:t>228</w:t>
            </w:r>
          </w:p>
        </w:tc>
        <w:tc>
          <w:tcPr>
            <w:tcW w:w="3057" w:type="dxa"/>
            <w:tcMar>
              <w:top w:w="0" w:type="dxa"/>
              <w:left w:w="108" w:type="dxa"/>
              <w:bottom w:w="0" w:type="dxa"/>
              <w:right w:w="108" w:type="dxa"/>
            </w:tcMar>
            <w:vAlign w:val="center"/>
          </w:tcPr>
          <w:p w14:paraId="386ECD5D" w14:textId="49A23A57" w:rsidR="00A6013F" w:rsidRPr="00540F39" w:rsidRDefault="00A6013F" w:rsidP="009811A9">
            <w:pPr>
              <w:pStyle w:val="ARTartustawynprozporzdzenia"/>
              <w:spacing w:before="0"/>
              <w:ind w:firstLine="0"/>
              <w:contextualSpacing/>
              <w:jc w:val="center"/>
              <w:rPr>
                <w:szCs w:val="24"/>
              </w:rPr>
            </w:pPr>
            <w:r>
              <w:rPr>
                <w:szCs w:val="24"/>
              </w:rPr>
              <w:t>82 316</w:t>
            </w:r>
          </w:p>
        </w:tc>
        <w:tc>
          <w:tcPr>
            <w:tcW w:w="2212" w:type="dxa"/>
            <w:tcMar>
              <w:top w:w="0" w:type="dxa"/>
              <w:left w:w="108" w:type="dxa"/>
              <w:bottom w:w="0" w:type="dxa"/>
              <w:right w:w="108" w:type="dxa"/>
            </w:tcMar>
            <w:vAlign w:val="center"/>
          </w:tcPr>
          <w:p w14:paraId="0DC92EFF" w14:textId="439243F6" w:rsidR="00A6013F" w:rsidRPr="00540F39" w:rsidRDefault="00A6013F" w:rsidP="009811A9">
            <w:pPr>
              <w:pStyle w:val="ARTartustawynprozporzdzenia"/>
              <w:spacing w:before="0"/>
              <w:ind w:firstLine="0"/>
              <w:contextualSpacing/>
              <w:jc w:val="center"/>
              <w:rPr>
                <w:szCs w:val="24"/>
              </w:rPr>
            </w:pPr>
            <w:r>
              <w:rPr>
                <w:szCs w:val="24"/>
              </w:rPr>
              <w:t>33 367</w:t>
            </w:r>
          </w:p>
        </w:tc>
      </w:tr>
      <w:tr w:rsidR="00A6013F" w:rsidRPr="00540F39" w14:paraId="42065610" w14:textId="77777777" w:rsidTr="007A44B6">
        <w:trPr>
          <w:jc w:val="center"/>
        </w:trPr>
        <w:tc>
          <w:tcPr>
            <w:tcW w:w="1536" w:type="dxa"/>
            <w:tcMar>
              <w:top w:w="0" w:type="dxa"/>
              <w:left w:w="108" w:type="dxa"/>
              <w:bottom w:w="0" w:type="dxa"/>
              <w:right w:w="108" w:type="dxa"/>
            </w:tcMar>
            <w:vAlign w:val="center"/>
          </w:tcPr>
          <w:p w14:paraId="0F27DC26" w14:textId="109BF1F5" w:rsidR="00A6013F" w:rsidRPr="00540F39" w:rsidRDefault="00A6013F" w:rsidP="009811A9">
            <w:pPr>
              <w:pStyle w:val="ARTartustawynprozporzdzenia"/>
              <w:spacing w:before="0"/>
              <w:ind w:firstLine="22"/>
              <w:contextualSpacing/>
              <w:jc w:val="center"/>
              <w:rPr>
                <w:szCs w:val="24"/>
              </w:rPr>
            </w:pPr>
            <w:r>
              <w:rPr>
                <w:szCs w:val="24"/>
              </w:rPr>
              <w:t>2022</w:t>
            </w:r>
          </w:p>
        </w:tc>
        <w:tc>
          <w:tcPr>
            <w:tcW w:w="2249" w:type="dxa"/>
            <w:tcMar>
              <w:top w:w="0" w:type="dxa"/>
              <w:left w:w="108" w:type="dxa"/>
              <w:bottom w:w="0" w:type="dxa"/>
              <w:right w:w="108" w:type="dxa"/>
            </w:tcMar>
            <w:vAlign w:val="center"/>
          </w:tcPr>
          <w:p w14:paraId="073552C8" w14:textId="09573714" w:rsidR="00A6013F" w:rsidRPr="00540F39" w:rsidRDefault="00A6013F" w:rsidP="009811A9">
            <w:pPr>
              <w:pStyle w:val="ARTartustawynprozporzdzenia"/>
              <w:spacing w:before="0"/>
              <w:ind w:firstLine="0"/>
              <w:contextualSpacing/>
              <w:jc w:val="center"/>
              <w:rPr>
                <w:szCs w:val="24"/>
              </w:rPr>
            </w:pPr>
            <w:r>
              <w:rPr>
                <w:szCs w:val="24"/>
              </w:rPr>
              <w:t>226</w:t>
            </w:r>
          </w:p>
        </w:tc>
        <w:tc>
          <w:tcPr>
            <w:tcW w:w="3057" w:type="dxa"/>
            <w:tcMar>
              <w:top w:w="0" w:type="dxa"/>
              <w:left w:w="108" w:type="dxa"/>
              <w:bottom w:w="0" w:type="dxa"/>
              <w:right w:w="108" w:type="dxa"/>
            </w:tcMar>
            <w:vAlign w:val="center"/>
          </w:tcPr>
          <w:p w14:paraId="23B5863E" w14:textId="43C668E5" w:rsidR="00A6013F" w:rsidRPr="00540F39" w:rsidRDefault="00A6013F" w:rsidP="009811A9">
            <w:pPr>
              <w:pStyle w:val="ARTartustawynprozporzdzenia"/>
              <w:spacing w:before="0"/>
              <w:ind w:firstLine="0"/>
              <w:contextualSpacing/>
              <w:jc w:val="center"/>
              <w:rPr>
                <w:szCs w:val="24"/>
              </w:rPr>
            </w:pPr>
            <w:r>
              <w:rPr>
                <w:szCs w:val="24"/>
              </w:rPr>
              <w:t>84 008</w:t>
            </w:r>
          </w:p>
        </w:tc>
        <w:tc>
          <w:tcPr>
            <w:tcW w:w="2212" w:type="dxa"/>
            <w:tcMar>
              <w:top w:w="0" w:type="dxa"/>
              <w:left w:w="108" w:type="dxa"/>
              <w:bottom w:w="0" w:type="dxa"/>
              <w:right w:w="108" w:type="dxa"/>
            </w:tcMar>
            <w:vAlign w:val="center"/>
          </w:tcPr>
          <w:p w14:paraId="05EBCC39" w14:textId="290F8191" w:rsidR="00A6013F" w:rsidRPr="00540F39" w:rsidRDefault="00A6013F" w:rsidP="009811A9">
            <w:pPr>
              <w:pStyle w:val="ARTartustawynprozporzdzenia"/>
              <w:spacing w:before="0"/>
              <w:ind w:firstLine="0"/>
              <w:contextualSpacing/>
              <w:jc w:val="center"/>
              <w:rPr>
                <w:szCs w:val="24"/>
              </w:rPr>
            </w:pPr>
            <w:r>
              <w:rPr>
                <w:szCs w:val="24"/>
              </w:rPr>
              <w:t>34 050</w:t>
            </w:r>
          </w:p>
        </w:tc>
      </w:tr>
      <w:tr w:rsidR="00340BF6" w:rsidRPr="00540F39" w14:paraId="6697A5AB" w14:textId="77777777" w:rsidTr="007A44B6">
        <w:trPr>
          <w:jc w:val="center"/>
        </w:trPr>
        <w:tc>
          <w:tcPr>
            <w:tcW w:w="1536" w:type="dxa"/>
            <w:tcMar>
              <w:top w:w="0" w:type="dxa"/>
              <w:left w:w="108" w:type="dxa"/>
              <w:bottom w:w="0" w:type="dxa"/>
              <w:right w:w="108" w:type="dxa"/>
            </w:tcMar>
            <w:vAlign w:val="center"/>
          </w:tcPr>
          <w:p w14:paraId="7A056F3C" w14:textId="5BF2C34B" w:rsidR="00340BF6" w:rsidRDefault="00340BF6" w:rsidP="009811A9">
            <w:pPr>
              <w:pStyle w:val="ARTartustawynprozporzdzenia"/>
              <w:spacing w:before="0"/>
              <w:ind w:firstLine="22"/>
              <w:contextualSpacing/>
              <w:jc w:val="center"/>
              <w:rPr>
                <w:szCs w:val="24"/>
              </w:rPr>
            </w:pPr>
            <w:r>
              <w:rPr>
                <w:rFonts w:ascii="Times New Roman" w:hAnsi="Times New Roman"/>
                <w:bCs/>
                <w:color w:val="000000"/>
              </w:rPr>
              <w:t>2023</w:t>
            </w:r>
          </w:p>
        </w:tc>
        <w:tc>
          <w:tcPr>
            <w:tcW w:w="2249" w:type="dxa"/>
            <w:tcMar>
              <w:top w:w="0" w:type="dxa"/>
              <w:left w:w="108" w:type="dxa"/>
              <w:bottom w:w="0" w:type="dxa"/>
              <w:right w:w="108" w:type="dxa"/>
            </w:tcMar>
            <w:vAlign w:val="center"/>
          </w:tcPr>
          <w:p w14:paraId="3D8952DF" w14:textId="0B3B0BD6" w:rsidR="00340BF6" w:rsidRDefault="00340BF6" w:rsidP="009811A9">
            <w:pPr>
              <w:pStyle w:val="ARTartustawynprozporzdzenia"/>
              <w:spacing w:before="0"/>
              <w:ind w:firstLine="0"/>
              <w:contextualSpacing/>
              <w:jc w:val="center"/>
              <w:rPr>
                <w:szCs w:val="24"/>
              </w:rPr>
            </w:pPr>
            <w:r>
              <w:rPr>
                <w:rFonts w:ascii="Times New Roman" w:hAnsi="Times New Roman"/>
                <w:bCs/>
                <w:color w:val="000000"/>
              </w:rPr>
              <w:t>230</w:t>
            </w:r>
          </w:p>
        </w:tc>
        <w:tc>
          <w:tcPr>
            <w:tcW w:w="3057" w:type="dxa"/>
            <w:tcMar>
              <w:top w:w="0" w:type="dxa"/>
              <w:left w:w="108" w:type="dxa"/>
              <w:bottom w:w="0" w:type="dxa"/>
              <w:right w:w="108" w:type="dxa"/>
            </w:tcMar>
            <w:vAlign w:val="center"/>
          </w:tcPr>
          <w:p w14:paraId="583D1B70" w14:textId="7341C052" w:rsidR="00340BF6" w:rsidRDefault="00340BF6" w:rsidP="009811A9">
            <w:pPr>
              <w:pStyle w:val="ARTartustawynprozporzdzenia"/>
              <w:spacing w:before="0"/>
              <w:ind w:firstLine="0"/>
              <w:contextualSpacing/>
              <w:jc w:val="center"/>
              <w:rPr>
                <w:szCs w:val="24"/>
              </w:rPr>
            </w:pPr>
            <w:r w:rsidRPr="00460581">
              <w:rPr>
                <w:rFonts w:ascii="Times New Roman" w:hAnsi="Times New Roman"/>
                <w:bCs/>
                <w:color w:val="000000"/>
              </w:rPr>
              <w:t>81 778</w:t>
            </w:r>
          </w:p>
        </w:tc>
        <w:tc>
          <w:tcPr>
            <w:tcW w:w="2212" w:type="dxa"/>
            <w:tcMar>
              <w:top w:w="0" w:type="dxa"/>
              <w:left w:w="108" w:type="dxa"/>
              <w:bottom w:w="0" w:type="dxa"/>
              <w:right w:w="108" w:type="dxa"/>
            </w:tcMar>
            <w:vAlign w:val="center"/>
          </w:tcPr>
          <w:p w14:paraId="3B527D24" w14:textId="3C7BF0BE" w:rsidR="00340BF6" w:rsidRDefault="00340BF6" w:rsidP="009811A9">
            <w:pPr>
              <w:pStyle w:val="ARTartustawynprozporzdzenia"/>
              <w:spacing w:before="0"/>
              <w:ind w:firstLine="0"/>
              <w:contextualSpacing/>
              <w:jc w:val="center"/>
              <w:rPr>
                <w:szCs w:val="24"/>
              </w:rPr>
            </w:pPr>
            <w:r w:rsidRPr="00460581">
              <w:rPr>
                <w:rFonts w:ascii="Times New Roman" w:hAnsi="Times New Roman"/>
                <w:bCs/>
                <w:color w:val="000000"/>
              </w:rPr>
              <w:t>35 391</w:t>
            </w:r>
          </w:p>
        </w:tc>
      </w:tr>
    </w:tbl>
    <w:p w14:paraId="5D7498C1" w14:textId="32F8BAD1" w:rsidR="009E2927" w:rsidRPr="0033275D" w:rsidRDefault="009E2927" w:rsidP="0033275D">
      <w:pPr>
        <w:pStyle w:val="ARTartustawynprozporzdzenia"/>
        <w:ind w:firstLine="0"/>
        <w:rPr>
          <w:rFonts w:ascii="Times New Roman" w:hAnsi="Times New Roman" w:cs="Times New Roman"/>
          <w:szCs w:val="24"/>
        </w:rPr>
      </w:pPr>
      <w:r w:rsidRPr="0033275D">
        <w:rPr>
          <w:rFonts w:ascii="Times New Roman" w:hAnsi="Times New Roman" w:cs="Times New Roman"/>
          <w:szCs w:val="24"/>
        </w:rPr>
        <w:lastRenderedPageBreak/>
        <w:t>Głównym problemem, który uniemożliwiał dotychczas dokończenie prac nad wprowadzeniem obowiązk</w:t>
      </w:r>
      <w:r w:rsidR="005426E7" w:rsidRPr="0033275D">
        <w:rPr>
          <w:rFonts w:ascii="Times New Roman" w:hAnsi="Times New Roman" w:cs="Times New Roman"/>
          <w:szCs w:val="24"/>
        </w:rPr>
        <w:t>u</w:t>
      </w:r>
      <w:r w:rsidRPr="0033275D">
        <w:rPr>
          <w:rFonts w:ascii="Times New Roman" w:hAnsi="Times New Roman" w:cs="Times New Roman"/>
          <w:szCs w:val="24"/>
        </w:rPr>
        <w:t xml:space="preserve"> </w:t>
      </w:r>
      <w:r w:rsidR="005426E7" w:rsidRPr="0033275D">
        <w:rPr>
          <w:rFonts w:ascii="Times New Roman" w:hAnsi="Times New Roman" w:cs="Times New Roman"/>
          <w:szCs w:val="24"/>
        </w:rPr>
        <w:t xml:space="preserve">znakowania </w:t>
      </w:r>
      <w:r w:rsidRPr="0033275D">
        <w:rPr>
          <w:rFonts w:ascii="Times New Roman" w:hAnsi="Times New Roman" w:cs="Times New Roman"/>
          <w:szCs w:val="24"/>
        </w:rPr>
        <w:t xml:space="preserve">i rejestracji psów i kotów, </w:t>
      </w:r>
      <w:r w:rsidR="0023515A" w:rsidRPr="0033275D">
        <w:rPr>
          <w:rFonts w:ascii="Times New Roman" w:hAnsi="Times New Roman" w:cs="Times New Roman"/>
          <w:szCs w:val="24"/>
        </w:rPr>
        <w:t xml:space="preserve">mimo </w:t>
      </w:r>
      <w:r w:rsidR="007525F7" w:rsidRPr="0033275D">
        <w:rPr>
          <w:rFonts w:ascii="Times New Roman" w:hAnsi="Times New Roman" w:cs="Times New Roman"/>
          <w:szCs w:val="24"/>
        </w:rPr>
        <w:t xml:space="preserve">wielokrotnie </w:t>
      </w:r>
      <w:r w:rsidR="0023515A" w:rsidRPr="0033275D">
        <w:rPr>
          <w:rFonts w:ascii="Times New Roman" w:hAnsi="Times New Roman" w:cs="Times New Roman"/>
          <w:szCs w:val="24"/>
        </w:rPr>
        <w:t>podejmowanych prób,</w:t>
      </w:r>
      <w:r w:rsidRPr="0033275D">
        <w:rPr>
          <w:rFonts w:ascii="Times New Roman" w:hAnsi="Times New Roman" w:cs="Times New Roman"/>
          <w:szCs w:val="24"/>
        </w:rPr>
        <w:t xml:space="preserve"> </w:t>
      </w:r>
      <w:r w:rsidR="003A759F" w:rsidRPr="0033275D">
        <w:rPr>
          <w:rFonts w:ascii="Times New Roman" w:hAnsi="Times New Roman" w:cs="Times New Roman"/>
          <w:szCs w:val="24"/>
        </w:rPr>
        <w:t>było</w:t>
      </w:r>
      <w:r w:rsidRPr="0033275D">
        <w:rPr>
          <w:rFonts w:ascii="Times New Roman" w:hAnsi="Times New Roman" w:cs="Times New Roman"/>
          <w:szCs w:val="24"/>
        </w:rPr>
        <w:t xml:space="preserve"> </w:t>
      </w:r>
      <w:r w:rsidR="000B2769" w:rsidRPr="0033275D">
        <w:rPr>
          <w:rFonts w:ascii="Times New Roman" w:hAnsi="Times New Roman" w:cs="Times New Roman"/>
          <w:szCs w:val="24"/>
        </w:rPr>
        <w:t xml:space="preserve">ustalenie </w:t>
      </w:r>
      <w:r w:rsidRPr="0033275D">
        <w:rPr>
          <w:rFonts w:ascii="Times New Roman" w:hAnsi="Times New Roman" w:cs="Times New Roman"/>
          <w:szCs w:val="24"/>
        </w:rPr>
        <w:t xml:space="preserve">podmiotu, który zostałby upoważniony do prowadzenia bazy danych </w:t>
      </w:r>
      <w:r w:rsidR="007525F7" w:rsidRPr="0033275D">
        <w:rPr>
          <w:rFonts w:ascii="Times New Roman" w:hAnsi="Times New Roman" w:cs="Times New Roman"/>
          <w:szCs w:val="24"/>
        </w:rPr>
        <w:t xml:space="preserve">oznakowanych </w:t>
      </w:r>
      <w:r w:rsidRPr="0033275D">
        <w:rPr>
          <w:rFonts w:ascii="Times New Roman" w:hAnsi="Times New Roman" w:cs="Times New Roman"/>
          <w:szCs w:val="24"/>
        </w:rPr>
        <w:t xml:space="preserve">psów i kotów. </w:t>
      </w:r>
    </w:p>
    <w:p w14:paraId="28C71C13" w14:textId="40DC09CF" w:rsidR="00BE25DE" w:rsidRPr="0033275D" w:rsidRDefault="007D4DCC"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Obecnie na rynku funkcjonują bazy danych dostępne pod </w:t>
      </w:r>
      <w:r w:rsidR="005426E7" w:rsidRPr="0033275D">
        <w:rPr>
          <w:rFonts w:ascii="Times New Roman" w:hAnsi="Times New Roman" w:cs="Times New Roman"/>
          <w:bCs/>
          <w:szCs w:val="24"/>
        </w:rPr>
        <w:t>adresami:</w:t>
      </w:r>
      <w:r w:rsidRPr="0033275D">
        <w:rPr>
          <w:rFonts w:ascii="Times New Roman" w:hAnsi="Times New Roman" w:cs="Times New Roman"/>
          <w:bCs/>
          <w:szCs w:val="24"/>
        </w:rPr>
        <w:t xml:space="preserve"> </w:t>
      </w:r>
      <w:r w:rsidR="005426E7" w:rsidRPr="0033275D">
        <w:rPr>
          <w:rFonts w:ascii="Times New Roman" w:hAnsi="Times New Roman" w:cs="Times New Roman"/>
        </w:rPr>
        <w:t>www.bazachipow.pl</w:t>
      </w:r>
      <w:r w:rsidR="005426E7" w:rsidRPr="0033275D">
        <w:rPr>
          <w:rFonts w:ascii="Times New Roman" w:hAnsi="Times New Roman" w:cs="Times New Roman"/>
          <w:bCs/>
          <w:szCs w:val="24"/>
        </w:rPr>
        <w:t>;</w:t>
      </w:r>
      <w:r w:rsidRPr="0033275D">
        <w:rPr>
          <w:rFonts w:ascii="Times New Roman" w:hAnsi="Times New Roman" w:cs="Times New Roman"/>
          <w:bCs/>
          <w:szCs w:val="24"/>
        </w:rPr>
        <w:t xml:space="preserve"> </w:t>
      </w:r>
      <w:r w:rsidRPr="0033275D">
        <w:rPr>
          <w:rFonts w:ascii="Times New Roman" w:hAnsi="Times New Roman" w:cs="Times New Roman"/>
        </w:rPr>
        <w:t>www.safe-animal.eu</w:t>
      </w:r>
      <w:r w:rsidR="005426E7" w:rsidRPr="0033275D">
        <w:rPr>
          <w:rFonts w:ascii="Times New Roman" w:hAnsi="Times New Roman" w:cs="Times New Roman"/>
          <w:bCs/>
          <w:szCs w:val="24"/>
        </w:rPr>
        <w:t xml:space="preserve">; </w:t>
      </w:r>
      <w:r w:rsidRPr="0033275D">
        <w:rPr>
          <w:rFonts w:ascii="Times New Roman" w:hAnsi="Times New Roman" w:cs="Times New Roman"/>
        </w:rPr>
        <w:t>www.identyfikacja.pl</w:t>
      </w:r>
      <w:r w:rsidRPr="0033275D">
        <w:rPr>
          <w:rFonts w:ascii="Times New Roman" w:hAnsi="Times New Roman" w:cs="Times New Roman"/>
          <w:bCs/>
          <w:szCs w:val="24"/>
        </w:rPr>
        <w:t>,</w:t>
      </w:r>
      <w:r w:rsidR="005426E7" w:rsidRPr="0033275D">
        <w:rPr>
          <w:rFonts w:ascii="Times New Roman" w:hAnsi="Times New Roman" w:cs="Times New Roman"/>
          <w:bCs/>
          <w:szCs w:val="24"/>
        </w:rPr>
        <w:t xml:space="preserve"> </w:t>
      </w:r>
      <w:r w:rsidR="005426E7" w:rsidRPr="0033275D">
        <w:rPr>
          <w:rFonts w:ascii="Times New Roman" w:hAnsi="Times New Roman" w:cs="Times New Roman"/>
        </w:rPr>
        <w:t>www.cbdzoe.pl</w:t>
      </w:r>
      <w:r w:rsidR="005426E7" w:rsidRPr="0033275D">
        <w:rPr>
          <w:rFonts w:ascii="Times New Roman" w:hAnsi="Times New Roman" w:cs="Times New Roman"/>
          <w:bCs/>
          <w:szCs w:val="24"/>
        </w:rPr>
        <w:t xml:space="preserve">. Istnieje </w:t>
      </w:r>
      <w:r w:rsidR="007525F7" w:rsidRPr="0033275D">
        <w:rPr>
          <w:rFonts w:ascii="Times New Roman" w:hAnsi="Times New Roman" w:cs="Times New Roman"/>
          <w:bCs/>
          <w:szCs w:val="24"/>
        </w:rPr>
        <w:t xml:space="preserve">także </w:t>
      </w:r>
      <w:r w:rsidRPr="0033275D">
        <w:rPr>
          <w:rFonts w:ascii="Times New Roman" w:hAnsi="Times New Roman" w:cs="Times New Roman"/>
          <w:bCs/>
          <w:szCs w:val="24"/>
        </w:rPr>
        <w:t>centralny rejestr wydanych paszportów, w</w:t>
      </w:r>
      <w:r w:rsidR="003A759F" w:rsidRPr="0033275D">
        <w:rPr>
          <w:rFonts w:ascii="Times New Roman" w:hAnsi="Times New Roman" w:cs="Times New Roman"/>
          <w:bCs/>
          <w:szCs w:val="24"/>
        </w:rPr>
        <w:t> </w:t>
      </w:r>
      <w:r w:rsidRPr="0033275D">
        <w:rPr>
          <w:rFonts w:ascii="Times New Roman" w:hAnsi="Times New Roman" w:cs="Times New Roman"/>
          <w:bCs/>
          <w:szCs w:val="24"/>
        </w:rPr>
        <w:t xml:space="preserve">którym </w:t>
      </w:r>
      <w:r w:rsidR="00CF0B8B" w:rsidRPr="0033275D">
        <w:rPr>
          <w:rFonts w:ascii="Times New Roman" w:hAnsi="Times New Roman" w:cs="Times New Roman"/>
          <w:bCs/>
          <w:szCs w:val="24"/>
        </w:rPr>
        <w:t xml:space="preserve">są </w:t>
      </w:r>
      <w:r w:rsidRPr="0033275D">
        <w:rPr>
          <w:rFonts w:ascii="Times New Roman" w:hAnsi="Times New Roman" w:cs="Times New Roman"/>
          <w:bCs/>
          <w:szCs w:val="24"/>
        </w:rPr>
        <w:t>odnotowywane numery transponderów psów, kotów i</w:t>
      </w:r>
      <w:r w:rsidR="005426E7" w:rsidRPr="0033275D">
        <w:rPr>
          <w:rFonts w:ascii="Times New Roman" w:hAnsi="Times New Roman" w:cs="Times New Roman"/>
          <w:bCs/>
          <w:szCs w:val="24"/>
        </w:rPr>
        <w:t> </w:t>
      </w:r>
      <w:r w:rsidRPr="0033275D">
        <w:rPr>
          <w:rFonts w:ascii="Times New Roman" w:hAnsi="Times New Roman" w:cs="Times New Roman"/>
          <w:bCs/>
          <w:szCs w:val="24"/>
        </w:rPr>
        <w:t>fretek przemieszczanych w</w:t>
      </w:r>
      <w:r w:rsidR="005426E7"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celach niehandlowych na terytorium Unii Europejskiej, prowadzony przez Krajową Izbę Lekarsko-Weterynaryjną. </w:t>
      </w:r>
      <w:r w:rsidR="00C54034" w:rsidRPr="0033275D">
        <w:rPr>
          <w:rFonts w:ascii="Times New Roman" w:hAnsi="Times New Roman" w:cs="Times New Roman"/>
          <w:bCs/>
          <w:szCs w:val="24"/>
        </w:rPr>
        <w:t>Przyjmuje się</w:t>
      </w:r>
      <w:r w:rsidRPr="0033275D">
        <w:rPr>
          <w:rFonts w:ascii="Times New Roman" w:hAnsi="Times New Roman" w:cs="Times New Roman"/>
          <w:bCs/>
          <w:szCs w:val="24"/>
        </w:rPr>
        <w:t xml:space="preserve">, że ok. 1 mln żyjących psów zostało </w:t>
      </w:r>
      <w:r w:rsidR="00583699" w:rsidRPr="0033275D">
        <w:rPr>
          <w:rFonts w:ascii="Times New Roman" w:hAnsi="Times New Roman" w:cs="Times New Roman"/>
          <w:bCs/>
          <w:szCs w:val="24"/>
        </w:rPr>
        <w:t>oznakowanych</w:t>
      </w:r>
      <w:r w:rsidRPr="0033275D">
        <w:rPr>
          <w:rFonts w:ascii="Times New Roman" w:hAnsi="Times New Roman" w:cs="Times New Roman"/>
          <w:bCs/>
          <w:szCs w:val="24"/>
        </w:rPr>
        <w:t xml:space="preserve"> i</w:t>
      </w:r>
      <w:r w:rsidR="003A759F" w:rsidRPr="0033275D">
        <w:rPr>
          <w:rFonts w:ascii="Times New Roman" w:hAnsi="Times New Roman" w:cs="Times New Roman"/>
          <w:bCs/>
          <w:szCs w:val="24"/>
        </w:rPr>
        <w:t> </w:t>
      </w:r>
      <w:r w:rsidRPr="0033275D">
        <w:rPr>
          <w:rFonts w:ascii="Times New Roman" w:hAnsi="Times New Roman" w:cs="Times New Roman"/>
          <w:bCs/>
          <w:szCs w:val="24"/>
        </w:rPr>
        <w:t>zarejestrowanych w</w:t>
      </w:r>
      <w:r w:rsidR="00583699" w:rsidRPr="0033275D">
        <w:rPr>
          <w:rFonts w:ascii="Times New Roman" w:hAnsi="Times New Roman" w:cs="Times New Roman"/>
          <w:bCs/>
          <w:szCs w:val="24"/>
        </w:rPr>
        <w:t> </w:t>
      </w:r>
      <w:r w:rsidR="005426E7" w:rsidRPr="0033275D">
        <w:rPr>
          <w:rFonts w:ascii="Times New Roman" w:hAnsi="Times New Roman" w:cs="Times New Roman"/>
          <w:bCs/>
          <w:szCs w:val="24"/>
        </w:rPr>
        <w:t xml:space="preserve">ww. </w:t>
      </w:r>
      <w:r w:rsidRPr="0033275D">
        <w:rPr>
          <w:rFonts w:ascii="Times New Roman" w:hAnsi="Times New Roman" w:cs="Times New Roman"/>
          <w:bCs/>
          <w:szCs w:val="24"/>
        </w:rPr>
        <w:t xml:space="preserve">bazach danych, </w:t>
      </w:r>
      <w:r w:rsidR="00C54034" w:rsidRPr="0033275D">
        <w:rPr>
          <w:rFonts w:ascii="Times New Roman" w:hAnsi="Times New Roman" w:cs="Times New Roman"/>
          <w:bCs/>
          <w:szCs w:val="24"/>
        </w:rPr>
        <w:t>przy czym trudno ocenić</w:t>
      </w:r>
      <w:r w:rsidR="00CF0B8B" w:rsidRPr="0033275D">
        <w:rPr>
          <w:rFonts w:ascii="Times New Roman" w:hAnsi="Times New Roman" w:cs="Times New Roman"/>
          <w:bCs/>
          <w:szCs w:val="24"/>
        </w:rPr>
        <w:t>,</w:t>
      </w:r>
      <w:r w:rsidR="00C54034" w:rsidRPr="0033275D">
        <w:rPr>
          <w:rFonts w:ascii="Times New Roman" w:hAnsi="Times New Roman" w:cs="Times New Roman"/>
          <w:bCs/>
          <w:szCs w:val="24"/>
        </w:rPr>
        <w:t xml:space="preserve"> ile spośród tych psów </w:t>
      </w:r>
      <w:r w:rsidRPr="0033275D">
        <w:rPr>
          <w:rFonts w:ascii="Times New Roman" w:hAnsi="Times New Roman" w:cs="Times New Roman"/>
          <w:bCs/>
          <w:szCs w:val="24"/>
        </w:rPr>
        <w:t xml:space="preserve">przebywa na terytorium </w:t>
      </w:r>
      <w:r w:rsidR="007525F7" w:rsidRPr="0033275D">
        <w:rPr>
          <w:rFonts w:ascii="Times New Roman" w:hAnsi="Times New Roman" w:cs="Times New Roman"/>
          <w:bCs/>
          <w:szCs w:val="24"/>
        </w:rPr>
        <w:t xml:space="preserve">Rzeczypospolitej </w:t>
      </w:r>
      <w:r w:rsidRPr="0033275D">
        <w:rPr>
          <w:rFonts w:ascii="Times New Roman" w:hAnsi="Times New Roman" w:cs="Times New Roman"/>
          <w:bCs/>
          <w:szCs w:val="24"/>
        </w:rPr>
        <w:t>Polski</w:t>
      </w:r>
      <w:r w:rsidR="007525F7" w:rsidRPr="0033275D">
        <w:rPr>
          <w:rFonts w:ascii="Times New Roman" w:hAnsi="Times New Roman" w:cs="Times New Roman"/>
          <w:bCs/>
          <w:szCs w:val="24"/>
        </w:rPr>
        <w:t>ej</w:t>
      </w:r>
      <w:r w:rsidR="0072043E" w:rsidRPr="0033275D">
        <w:rPr>
          <w:rFonts w:ascii="Times New Roman" w:hAnsi="Times New Roman" w:cs="Times New Roman"/>
          <w:bCs/>
          <w:szCs w:val="24"/>
        </w:rPr>
        <w:t xml:space="preserve"> </w:t>
      </w:r>
      <w:r w:rsidR="008456D4" w:rsidRPr="0033275D">
        <w:rPr>
          <w:rFonts w:ascii="Times New Roman" w:hAnsi="Times New Roman" w:cs="Times New Roman"/>
          <w:bCs/>
          <w:szCs w:val="24"/>
        </w:rPr>
        <w:t>lub</w:t>
      </w:r>
      <w:r w:rsidR="0072043E" w:rsidRPr="0033275D">
        <w:rPr>
          <w:rFonts w:ascii="Times New Roman" w:hAnsi="Times New Roman" w:cs="Times New Roman"/>
          <w:bCs/>
          <w:szCs w:val="24"/>
        </w:rPr>
        <w:t xml:space="preserve"> </w:t>
      </w:r>
      <w:r w:rsidR="00E7413B" w:rsidRPr="0033275D">
        <w:rPr>
          <w:rFonts w:ascii="Times New Roman" w:hAnsi="Times New Roman" w:cs="Times New Roman"/>
          <w:bCs/>
          <w:szCs w:val="24"/>
        </w:rPr>
        <w:t xml:space="preserve">pozostaje </w:t>
      </w:r>
      <w:r w:rsidR="0072043E" w:rsidRPr="0033275D">
        <w:rPr>
          <w:rFonts w:ascii="Times New Roman" w:hAnsi="Times New Roman" w:cs="Times New Roman"/>
          <w:bCs/>
          <w:szCs w:val="24"/>
        </w:rPr>
        <w:t>pod opieką</w:t>
      </w:r>
      <w:r w:rsidR="00AB663E" w:rsidRPr="0033275D">
        <w:rPr>
          <w:rFonts w:ascii="Times New Roman" w:hAnsi="Times New Roman" w:cs="Times New Roman"/>
          <w:bCs/>
          <w:szCs w:val="24"/>
        </w:rPr>
        <w:t xml:space="preserve"> tych samych właścicieli</w:t>
      </w:r>
      <w:r w:rsidR="00E7413B" w:rsidRPr="0033275D">
        <w:rPr>
          <w:rFonts w:ascii="Times New Roman" w:hAnsi="Times New Roman" w:cs="Times New Roman"/>
          <w:bCs/>
          <w:szCs w:val="24"/>
        </w:rPr>
        <w:t>.</w:t>
      </w:r>
    </w:p>
    <w:p w14:paraId="54F7B3B1" w14:textId="3F9152C0" w:rsidR="00696DE5" w:rsidRPr="0033275D" w:rsidRDefault="00696DE5" w:rsidP="0033275D">
      <w:pPr>
        <w:pStyle w:val="ARTartustawynprozporzdzenia"/>
        <w:ind w:firstLine="0"/>
        <w:rPr>
          <w:rFonts w:ascii="Times New Roman" w:hAnsi="Times New Roman" w:cs="Times New Roman"/>
          <w:szCs w:val="24"/>
        </w:rPr>
      </w:pPr>
      <w:r w:rsidRPr="0033275D">
        <w:rPr>
          <w:rFonts w:ascii="Times New Roman" w:hAnsi="Times New Roman" w:cs="Times New Roman"/>
          <w:szCs w:val="24"/>
        </w:rPr>
        <w:t xml:space="preserve">Poniższa tabela przedstawia </w:t>
      </w:r>
      <w:r w:rsidR="007B70A0" w:rsidRPr="0033275D">
        <w:rPr>
          <w:rFonts w:ascii="Times New Roman" w:hAnsi="Times New Roman" w:cs="Times New Roman"/>
          <w:szCs w:val="24"/>
        </w:rPr>
        <w:t>dane</w:t>
      </w:r>
      <w:r w:rsidRPr="0033275D">
        <w:rPr>
          <w:rFonts w:ascii="Times New Roman" w:hAnsi="Times New Roman" w:cs="Times New Roman"/>
          <w:szCs w:val="24"/>
        </w:rPr>
        <w:t xml:space="preserve"> dotyczące obowiązku identyfikacji i rejestracji psów i</w:t>
      </w:r>
      <w:r w:rsidR="00E83C95" w:rsidRPr="0033275D">
        <w:rPr>
          <w:rFonts w:ascii="Times New Roman" w:hAnsi="Times New Roman" w:cs="Times New Roman"/>
          <w:szCs w:val="24"/>
        </w:rPr>
        <w:t> </w:t>
      </w:r>
      <w:r w:rsidRPr="0033275D">
        <w:rPr>
          <w:rFonts w:ascii="Times New Roman" w:hAnsi="Times New Roman" w:cs="Times New Roman"/>
          <w:szCs w:val="24"/>
        </w:rPr>
        <w:t>kotów w innych państwach członkowskich Unii Europejskiej na podstawie informacji zgromadzonych w 2024 r. przez Stałe Przedstawicielstwo RP w Brukseli.</w:t>
      </w:r>
    </w:p>
    <w:tbl>
      <w:tblPr>
        <w:tblW w:w="5000" w:type="pct"/>
        <w:tblLayout w:type="fixed"/>
        <w:tblCellMar>
          <w:left w:w="70" w:type="dxa"/>
          <w:right w:w="70" w:type="dxa"/>
        </w:tblCellMar>
        <w:tblLook w:val="04A0" w:firstRow="1" w:lastRow="0" w:firstColumn="1" w:lastColumn="0" w:noHBand="0" w:noVBand="1"/>
      </w:tblPr>
      <w:tblGrid>
        <w:gridCol w:w="1558"/>
        <w:gridCol w:w="1419"/>
        <w:gridCol w:w="1421"/>
        <w:gridCol w:w="1562"/>
        <w:gridCol w:w="3100"/>
      </w:tblGrid>
      <w:tr w:rsidR="00B21297" w:rsidRPr="00B21297" w14:paraId="17797D96" w14:textId="77777777" w:rsidTr="00B21297">
        <w:trPr>
          <w:trHeight w:val="300"/>
        </w:trPr>
        <w:tc>
          <w:tcPr>
            <w:tcW w:w="860" w:type="pct"/>
            <w:vMerge w:val="restart"/>
            <w:tcBorders>
              <w:top w:val="single" w:sz="4" w:space="0" w:color="auto"/>
              <w:left w:val="single" w:sz="4" w:space="0" w:color="auto"/>
              <w:right w:val="nil"/>
            </w:tcBorders>
            <w:noWrap/>
            <w:vAlign w:val="center"/>
            <w:hideMark/>
          </w:tcPr>
          <w:p w14:paraId="223548D3" w14:textId="7D9B3466" w:rsidR="00B21297" w:rsidRPr="00B21297" w:rsidRDefault="00B21297" w:rsidP="009811A9">
            <w:pPr>
              <w:spacing w:after="0" w:line="360" w:lineRule="auto"/>
              <w:contextualSpacing/>
              <w:jc w:val="center"/>
              <w:rPr>
                <w:rFonts w:ascii="Times" w:eastAsia="Times New Roman" w:hAnsi="Times" w:cs="Times"/>
                <w:b/>
                <w:bCs/>
                <w:color w:val="000000"/>
                <w:sz w:val="24"/>
                <w:szCs w:val="20"/>
                <w:lang w:eastAsia="pl-PL"/>
              </w:rPr>
            </w:pPr>
            <w:r w:rsidRPr="00B21297">
              <w:rPr>
                <w:rFonts w:ascii="Times" w:eastAsia="Times New Roman" w:hAnsi="Times" w:cs="Times"/>
                <w:b/>
                <w:bCs/>
                <w:color w:val="000000"/>
                <w:sz w:val="24"/>
                <w:szCs w:val="20"/>
                <w:lang w:eastAsia="pl-PL"/>
              </w:rPr>
              <w:t>Państwo członkowskie</w:t>
            </w:r>
          </w:p>
        </w:tc>
        <w:tc>
          <w:tcPr>
            <w:tcW w:w="1567" w:type="pct"/>
            <w:gridSpan w:val="2"/>
            <w:tcBorders>
              <w:top w:val="single" w:sz="8" w:space="0" w:color="auto"/>
              <w:left w:val="single" w:sz="8" w:space="0" w:color="auto"/>
              <w:bottom w:val="single" w:sz="4" w:space="0" w:color="auto"/>
              <w:right w:val="single" w:sz="8" w:space="0" w:color="000000"/>
            </w:tcBorders>
            <w:noWrap/>
            <w:vAlign w:val="center"/>
            <w:hideMark/>
          </w:tcPr>
          <w:p w14:paraId="713782D1" w14:textId="7339F0A2" w:rsidR="00B21297" w:rsidRPr="00B21297" w:rsidRDefault="00CF0B8B" w:rsidP="009811A9">
            <w:pPr>
              <w:spacing w:after="0" w:line="360" w:lineRule="auto"/>
              <w:contextualSpacing/>
              <w:jc w:val="center"/>
              <w:rPr>
                <w:rFonts w:ascii="Times" w:eastAsia="Times New Roman" w:hAnsi="Times" w:cs="Times"/>
                <w:b/>
                <w:bCs/>
                <w:color w:val="000000"/>
                <w:sz w:val="24"/>
                <w:szCs w:val="20"/>
                <w:lang w:eastAsia="pl-PL"/>
              </w:rPr>
            </w:pPr>
            <w:r>
              <w:rPr>
                <w:rFonts w:ascii="Times" w:eastAsia="Times New Roman" w:hAnsi="Times" w:cs="Times"/>
                <w:b/>
                <w:bCs/>
                <w:color w:val="000000"/>
                <w:sz w:val="24"/>
                <w:szCs w:val="20"/>
                <w:lang w:eastAsia="pl-PL"/>
              </w:rPr>
              <w:t>O</w:t>
            </w:r>
            <w:r w:rsidR="00B21297" w:rsidRPr="00B21297">
              <w:rPr>
                <w:rFonts w:ascii="Times" w:eastAsia="Times New Roman" w:hAnsi="Times" w:cs="Times"/>
                <w:b/>
                <w:bCs/>
                <w:color w:val="000000"/>
                <w:sz w:val="24"/>
                <w:szCs w:val="20"/>
                <w:lang w:eastAsia="pl-PL"/>
              </w:rPr>
              <w:t>bowiązek rejestracji</w:t>
            </w:r>
          </w:p>
        </w:tc>
        <w:tc>
          <w:tcPr>
            <w:tcW w:w="862" w:type="pct"/>
            <w:vMerge w:val="restart"/>
            <w:tcBorders>
              <w:top w:val="single" w:sz="8" w:space="0" w:color="auto"/>
              <w:left w:val="single" w:sz="8" w:space="0" w:color="auto"/>
              <w:bottom w:val="single" w:sz="4" w:space="0" w:color="auto"/>
              <w:right w:val="single" w:sz="8" w:space="0" w:color="auto"/>
            </w:tcBorders>
            <w:noWrap/>
            <w:vAlign w:val="center"/>
            <w:hideMark/>
          </w:tcPr>
          <w:p w14:paraId="79A286A8" w14:textId="10D17303" w:rsidR="00B21297" w:rsidRPr="00B21297" w:rsidRDefault="00CF0B8B" w:rsidP="009811A9">
            <w:pPr>
              <w:spacing w:after="0" w:line="360" w:lineRule="auto"/>
              <w:contextualSpacing/>
              <w:jc w:val="center"/>
              <w:rPr>
                <w:rFonts w:ascii="Times" w:eastAsia="Times New Roman" w:hAnsi="Times" w:cs="Times"/>
                <w:b/>
                <w:bCs/>
                <w:color w:val="000000"/>
                <w:sz w:val="24"/>
                <w:szCs w:val="20"/>
                <w:lang w:eastAsia="pl-PL"/>
              </w:rPr>
            </w:pPr>
            <w:r>
              <w:rPr>
                <w:rFonts w:ascii="Times" w:eastAsia="Times New Roman" w:hAnsi="Times" w:cs="Times"/>
                <w:b/>
                <w:bCs/>
                <w:color w:val="000000"/>
                <w:sz w:val="24"/>
                <w:szCs w:val="20"/>
                <w:lang w:eastAsia="pl-PL"/>
              </w:rPr>
              <w:t>B</w:t>
            </w:r>
            <w:r w:rsidR="00B21297" w:rsidRPr="00B21297">
              <w:rPr>
                <w:rFonts w:ascii="Times" w:eastAsia="Times New Roman" w:hAnsi="Times" w:cs="Times"/>
                <w:b/>
                <w:bCs/>
                <w:color w:val="000000"/>
                <w:sz w:val="24"/>
                <w:szCs w:val="20"/>
                <w:lang w:eastAsia="pl-PL"/>
              </w:rPr>
              <w:t>aza danych</w:t>
            </w:r>
          </w:p>
        </w:tc>
        <w:tc>
          <w:tcPr>
            <w:tcW w:w="1711" w:type="pct"/>
            <w:vMerge w:val="restart"/>
            <w:tcBorders>
              <w:top w:val="single" w:sz="4" w:space="0" w:color="auto"/>
              <w:left w:val="single" w:sz="8" w:space="0" w:color="auto"/>
              <w:bottom w:val="single" w:sz="4" w:space="0" w:color="000000"/>
              <w:right w:val="single" w:sz="4" w:space="0" w:color="auto"/>
            </w:tcBorders>
            <w:noWrap/>
            <w:vAlign w:val="center"/>
            <w:hideMark/>
          </w:tcPr>
          <w:p w14:paraId="6B14C940" w14:textId="4E35ECD1" w:rsidR="00B21297" w:rsidRPr="00B21297" w:rsidRDefault="00CF0B8B" w:rsidP="009811A9">
            <w:pPr>
              <w:spacing w:after="0" w:line="360" w:lineRule="auto"/>
              <w:contextualSpacing/>
              <w:jc w:val="center"/>
              <w:rPr>
                <w:rFonts w:ascii="Times" w:eastAsia="Times New Roman" w:hAnsi="Times" w:cs="Times"/>
                <w:b/>
                <w:bCs/>
                <w:color w:val="000000"/>
                <w:sz w:val="20"/>
                <w:szCs w:val="20"/>
                <w:lang w:eastAsia="pl-PL"/>
              </w:rPr>
            </w:pPr>
            <w:r>
              <w:rPr>
                <w:rFonts w:ascii="Times" w:eastAsia="Times New Roman" w:hAnsi="Times" w:cs="Times"/>
                <w:b/>
                <w:bCs/>
                <w:color w:val="000000"/>
                <w:sz w:val="24"/>
                <w:szCs w:val="20"/>
                <w:lang w:eastAsia="pl-PL"/>
              </w:rPr>
              <w:t>I</w:t>
            </w:r>
            <w:r w:rsidR="00B21297" w:rsidRPr="00B21297">
              <w:rPr>
                <w:rFonts w:ascii="Times" w:eastAsia="Times New Roman" w:hAnsi="Times" w:cs="Times"/>
                <w:b/>
                <w:bCs/>
                <w:color w:val="000000"/>
                <w:sz w:val="24"/>
                <w:szCs w:val="20"/>
                <w:lang w:eastAsia="pl-PL"/>
              </w:rPr>
              <w:t>nne</w:t>
            </w:r>
          </w:p>
        </w:tc>
      </w:tr>
      <w:tr w:rsidR="00B21297" w:rsidRPr="00B21297" w14:paraId="311692D8" w14:textId="77777777" w:rsidTr="005D0942">
        <w:trPr>
          <w:trHeight w:val="300"/>
        </w:trPr>
        <w:tc>
          <w:tcPr>
            <w:tcW w:w="860" w:type="pct"/>
            <w:vMerge/>
            <w:tcBorders>
              <w:left w:val="single" w:sz="4" w:space="0" w:color="auto"/>
              <w:bottom w:val="single" w:sz="4" w:space="0" w:color="auto"/>
              <w:right w:val="nil"/>
            </w:tcBorders>
            <w:noWrap/>
            <w:vAlign w:val="center"/>
            <w:hideMark/>
          </w:tcPr>
          <w:p w14:paraId="2AD3952C" w14:textId="1FC4FC39" w:rsidR="00B21297" w:rsidRPr="00B21297" w:rsidRDefault="00B21297" w:rsidP="009811A9">
            <w:pPr>
              <w:spacing w:after="0" w:line="360" w:lineRule="auto"/>
              <w:contextualSpacing/>
              <w:jc w:val="center"/>
              <w:rPr>
                <w:rFonts w:ascii="Times" w:eastAsia="Times New Roman" w:hAnsi="Times" w:cs="Times"/>
                <w:b/>
                <w:bCs/>
                <w:color w:val="000000"/>
                <w:sz w:val="24"/>
                <w:szCs w:val="20"/>
                <w:lang w:eastAsia="pl-PL"/>
              </w:rPr>
            </w:pPr>
          </w:p>
        </w:tc>
        <w:tc>
          <w:tcPr>
            <w:tcW w:w="783" w:type="pct"/>
            <w:tcBorders>
              <w:top w:val="nil"/>
              <w:left w:val="single" w:sz="8" w:space="0" w:color="auto"/>
              <w:bottom w:val="single" w:sz="4" w:space="0" w:color="auto"/>
              <w:right w:val="single" w:sz="4" w:space="0" w:color="auto"/>
            </w:tcBorders>
            <w:noWrap/>
            <w:vAlign w:val="center"/>
            <w:hideMark/>
          </w:tcPr>
          <w:p w14:paraId="120E7CDF" w14:textId="77777777" w:rsidR="00B21297" w:rsidRPr="00B21297" w:rsidRDefault="00B21297" w:rsidP="009811A9">
            <w:pPr>
              <w:spacing w:after="0" w:line="360" w:lineRule="auto"/>
              <w:contextualSpacing/>
              <w:jc w:val="center"/>
              <w:rPr>
                <w:rFonts w:ascii="Times" w:eastAsia="Times New Roman" w:hAnsi="Times" w:cs="Times"/>
                <w:b/>
                <w:bCs/>
                <w:color w:val="000000"/>
                <w:sz w:val="24"/>
                <w:szCs w:val="24"/>
                <w:lang w:eastAsia="pl-PL"/>
              </w:rPr>
            </w:pPr>
            <w:r w:rsidRPr="00B21297">
              <w:rPr>
                <w:rFonts w:ascii="Times" w:eastAsia="Times New Roman" w:hAnsi="Times" w:cs="Times"/>
                <w:b/>
                <w:bCs/>
                <w:color w:val="000000"/>
                <w:sz w:val="24"/>
                <w:szCs w:val="24"/>
                <w:lang w:eastAsia="pl-PL"/>
              </w:rPr>
              <w:t>psy</w:t>
            </w:r>
          </w:p>
        </w:tc>
        <w:tc>
          <w:tcPr>
            <w:tcW w:w="784" w:type="pct"/>
            <w:tcBorders>
              <w:top w:val="nil"/>
              <w:left w:val="nil"/>
              <w:bottom w:val="single" w:sz="4" w:space="0" w:color="auto"/>
              <w:right w:val="single" w:sz="8" w:space="0" w:color="auto"/>
            </w:tcBorders>
            <w:noWrap/>
            <w:vAlign w:val="center"/>
            <w:hideMark/>
          </w:tcPr>
          <w:p w14:paraId="50D94037" w14:textId="77777777" w:rsidR="00B21297" w:rsidRPr="00B21297" w:rsidRDefault="00B21297" w:rsidP="009811A9">
            <w:pPr>
              <w:spacing w:after="0" w:line="360" w:lineRule="auto"/>
              <w:contextualSpacing/>
              <w:jc w:val="center"/>
              <w:rPr>
                <w:rFonts w:ascii="Times" w:eastAsia="Times New Roman" w:hAnsi="Times" w:cs="Times"/>
                <w:b/>
                <w:bCs/>
                <w:color w:val="000000"/>
                <w:sz w:val="24"/>
                <w:szCs w:val="24"/>
                <w:lang w:eastAsia="pl-PL"/>
              </w:rPr>
            </w:pPr>
            <w:r w:rsidRPr="00B21297">
              <w:rPr>
                <w:rFonts w:ascii="Times" w:eastAsia="Times New Roman" w:hAnsi="Times" w:cs="Times"/>
                <w:b/>
                <w:bCs/>
                <w:color w:val="000000"/>
                <w:sz w:val="24"/>
                <w:szCs w:val="24"/>
                <w:lang w:eastAsia="pl-PL"/>
              </w:rPr>
              <w:t>koty</w:t>
            </w:r>
          </w:p>
        </w:tc>
        <w:tc>
          <w:tcPr>
            <w:tcW w:w="862" w:type="pct"/>
            <w:vMerge/>
            <w:tcBorders>
              <w:top w:val="single" w:sz="8" w:space="0" w:color="auto"/>
              <w:left w:val="single" w:sz="8" w:space="0" w:color="auto"/>
              <w:bottom w:val="single" w:sz="4" w:space="0" w:color="auto"/>
              <w:right w:val="single" w:sz="8" w:space="0" w:color="auto"/>
            </w:tcBorders>
            <w:vAlign w:val="center"/>
            <w:hideMark/>
          </w:tcPr>
          <w:p w14:paraId="39816994" w14:textId="77777777" w:rsidR="00B21297" w:rsidRPr="00B21297" w:rsidRDefault="00B21297" w:rsidP="009811A9">
            <w:pPr>
              <w:spacing w:after="0" w:line="360" w:lineRule="auto"/>
              <w:contextualSpacing/>
              <w:jc w:val="center"/>
              <w:rPr>
                <w:rFonts w:ascii="Times" w:eastAsia="Times New Roman" w:hAnsi="Times" w:cs="Times"/>
                <w:b/>
                <w:bCs/>
                <w:color w:val="000000"/>
                <w:sz w:val="24"/>
                <w:szCs w:val="20"/>
                <w:lang w:eastAsia="pl-PL"/>
              </w:rPr>
            </w:pPr>
          </w:p>
        </w:tc>
        <w:tc>
          <w:tcPr>
            <w:tcW w:w="1711" w:type="pct"/>
            <w:vMerge/>
            <w:tcBorders>
              <w:top w:val="single" w:sz="4" w:space="0" w:color="auto"/>
              <w:left w:val="single" w:sz="8" w:space="0" w:color="auto"/>
              <w:bottom w:val="single" w:sz="4" w:space="0" w:color="auto"/>
              <w:right w:val="single" w:sz="4" w:space="0" w:color="auto"/>
            </w:tcBorders>
            <w:vAlign w:val="center"/>
            <w:hideMark/>
          </w:tcPr>
          <w:p w14:paraId="34BC2650" w14:textId="77777777" w:rsidR="00B21297" w:rsidRPr="00B21297" w:rsidRDefault="00B21297" w:rsidP="009811A9">
            <w:pPr>
              <w:spacing w:after="0" w:line="360" w:lineRule="auto"/>
              <w:contextualSpacing/>
              <w:jc w:val="center"/>
              <w:rPr>
                <w:rFonts w:ascii="Times" w:eastAsia="Times New Roman" w:hAnsi="Times" w:cs="Times"/>
                <w:b/>
                <w:bCs/>
                <w:color w:val="000000"/>
                <w:sz w:val="20"/>
                <w:szCs w:val="20"/>
                <w:lang w:eastAsia="pl-PL"/>
              </w:rPr>
            </w:pPr>
          </w:p>
        </w:tc>
      </w:tr>
      <w:tr w:rsidR="00B21297" w:rsidRPr="00B21297" w14:paraId="3E7EED95"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4A0C42C2"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Austria</w:t>
            </w:r>
          </w:p>
        </w:tc>
        <w:tc>
          <w:tcPr>
            <w:tcW w:w="783" w:type="pct"/>
            <w:tcBorders>
              <w:top w:val="single" w:sz="4" w:space="0" w:color="auto"/>
              <w:left w:val="single" w:sz="8" w:space="0" w:color="auto"/>
              <w:bottom w:val="single" w:sz="4" w:space="0" w:color="auto"/>
              <w:right w:val="single" w:sz="4" w:space="0" w:color="auto"/>
            </w:tcBorders>
            <w:shd w:val="clear" w:color="000000" w:fill="FFC7CE"/>
            <w:noWrap/>
            <w:vAlign w:val="center"/>
            <w:hideMark/>
          </w:tcPr>
          <w:p w14:paraId="5369E198" w14:textId="05CAE6A5"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N</w:t>
            </w:r>
            <w:r w:rsidR="00696DE5" w:rsidRPr="009F6BD4">
              <w:rPr>
                <w:rFonts w:ascii="Times" w:eastAsia="Times New Roman" w:hAnsi="Times" w:cs="Times"/>
                <w:color w:val="000000" w:themeColor="text1"/>
                <w:sz w:val="24"/>
                <w:szCs w:val="24"/>
                <w:lang w:eastAsia="pl-PL"/>
              </w:rPr>
              <w:t>ie</w:t>
            </w:r>
          </w:p>
        </w:tc>
        <w:tc>
          <w:tcPr>
            <w:tcW w:w="784" w:type="pct"/>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20006B3F" w14:textId="53FEFDD0"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N</w:t>
            </w:r>
            <w:r w:rsidR="00696DE5" w:rsidRPr="009F6BD4">
              <w:rPr>
                <w:rFonts w:ascii="Times" w:eastAsia="Times New Roman" w:hAnsi="Times" w:cs="Times"/>
                <w:color w:val="000000" w:themeColor="text1"/>
                <w:sz w:val="24"/>
                <w:szCs w:val="24"/>
                <w:lang w:eastAsia="pl-PL"/>
              </w:rPr>
              <w:t>ie</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4B1F205C" w14:textId="785C0567"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04294669" w14:textId="7D482F62" w:rsidR="00696DE5" w:rsidRPr="00B21297" w:rsidRDefault="001366E3"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T</w:t>
            </w:r>
            <w:r w:rsidR="00696DE5" w:rsidRPr="00B21297">
              <w:rPr>
                <w:rFonts w:ascii="Times" w:eastAsia="Times New Roman" w:hAnsi="Times" w:cs="Times"/>
                <w:color w:val="000000"/>
                <w:sz w:val="20"/>
                <w:szCs w:val="20"/>
                <w:lang w:eastAsia="pl-PL"/>
              </w:rPr>
              <w:t>ylko psy i koty hodowlane</w:t>
            </w:r>
          </w:p>
        </w:tc>
      </w:tr>
      <w:tr w:rsidR="00B21297" w:rsidRPr="00B21297" w14:paraId="1A26BDAD"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266D32E4"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Belgia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46460C6D" w14:textId="554EC341"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C6EFCE"/>
            <w:noWrap/>
            <w:vAlign w:val="center"/>
            <w:hideMark/>
          </w:tcPr>
          <w:p w14:paraId="085782E6" w14:textId="49A569CE"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2045681B" w14:textId="69D8F1D4"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21B79047" w14:textId="65F96CD3" w:rsidR="00696DE5" w:rsidRPr="00B21297" w:rsidRDefault="001366E3"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B</w:t>
            </w:r>
            <w:r w:rsidR="00696DE5" w:rsidRPr="00B21297">
              <w:rPr>
                <w:rFonts w:ascii="Times" w:eastAsia="Times New Roman" w:hAnsi="Times" w:cs="Times"/>
                <w:color w:val="000000"/>
                <w:sz w:val="20"/>
                <w:szCs w:val="20"/>
                <w:lang w:eastAsia="pl-PL"/>
              </w:rPr>
              <w:t>aza jest publiczna</w:t>
            </w:r>
            <w:r w:rsidR="00B21297" w:rsidRPr="00B21297">
              <w:rPr>
                <w:rFonts w:ascii="Times" w:eastAsia="Times New Roman" w:hAnsi="Times" w:cs="Times"/>
                <w:color w:val="000000"/>
                <w:sz w:val="20"/>
                <w:szCs w:val="20"/>
                <w:lang w:eastAsia="pl-PL"/>
              </w:rPr>
              <w:t>,</w:t>
            </w:r>
            <w:r w:rsidR="00696DE5" w:rsidRPr="00B21297">
              <w:rPr>
                <w:rFonts w:ascii="Times" w:eastAsia="Times New Roman" w:hAnsi="Times" w:cs="Times"/>
                <w:color w:val="000000"/>
                <w:sz w:val="20"/>
                <w:szCs w:val="20"/>
                <w:lang w:eastAsia="pl-PL"/>
              </w:rPr>
              <w:t xml:space="preserve"> ale</w:t>
            </w:r>
            <w:r w:rsidR="00CF0B8B">
              <w:rPr>
                <w:rFonts w:ascii="Times" w:eastAsia="Times New Roman" w:hAnsi="Times" w:cs="Times"/>
                <w:color w:val="000000"/>
                <w:sz w:val="20"/>
                <w:szCs w:val="20"/>
                <w:lang w:eastAsia="pl-PL"/>
              </w:rPr>
              <w:t xml:space="preserve"> </w:t>
            </w:r>
            <w:r w:rsidR="00696DE5" w:rsidRPr="00B21297">
              <w:rPr>
                <w:rFonts w:ascii="Times" w:eastAsia="Times New Roman" w:hAnsi="Times" w:cs="Times"/>
                <w:color w:val="000000"/>
                <w:sz w:val="20"/>
                <w:szCs w:val="20"/>
                <w:lang w:eastAsia="pl-PL"/>
              </w:rPr>
              <w:t xml:space="preserve">prowadzona przez podmiot prywatny, </w:t>
            </w:r>
            <w:r w:rsidR="00CF0B8B">
              <w:rPr>
                <w:rFonts w:ascii="Times" w:eastAsia="Times New Roman" w:hAnsi="Times" w:cs="Times"/>
                <w:color w:val="000000"/>
                <w:sz w:val="20"/>
                <w:szCs w:val="20"/>
                <w:lang w:eastAsia="pl-PL"/>
              </w:rPr>
              <w:t xml:space="preserve">a </w:t>
            </w:r>
            <w:r w:rsidR="00696DE5" w:rsidRPr="00B21297">
              <w:rPr>
                <w:rFonts w:ascii="Times" w:eastAsia="Times New Roman" w:hAnsi="Times" w:cs="Times"/>
                <w:color w:val="000000"/>
                <w:sz w:val="20"/>
                <w:szCs w:val="20"/>
                <w:lang w:eastAsia="pl-PL"/>
              </w:rPr>
              <w:t xml:space="preserve">opłaty </w:t>
            </w:r>
            <w:r>
              <w:rPr>
                <w:rFonts w:ascii="Times" w:eastAsia="Times New Roman" w:hAnsi="Times" w:cs="Times"/>
                <w:color w:val="000000"/>
                <w:sz w:val="20"/>
                <w:szCs w:val="20"/>
                <w:lang w:eastAsia="pl-PL"/>
              </w:rPr>
              <w:t xml:space="preserve">są </w:t>
            </w:r>
            <w:r w:rsidR="00696DE5" w:rsidRPr="00B21297">
              <w:rPr>
                <w:rFonts w:ascii="Times" w:eastAsia="Times New Roman" w:hAnsi="Times" w:cs="Times"/>
                <w:color w:val="000000"/>
                <w:sz w:val="20"/>
                <w:szCs w:val="20"/>
                <w:lang w:eastAsia="pl-PL"/>
              </w:rPr>
              <w:t>ponosz</w:t>
            </w:r>
            <w:r>
              <w:rPr>
                <w:rFonts w:ascii="Times" w:eastAsia="Times New Roman" w:hAnsi="Times" w:cs="Times"/>
                <w:color w:val="000000"/>
                <w:sz w:val="20"/>
                <w:szCs w:val="20"/>
                <w:lang w:eastAsia="pl-PL"/>
              </w:rPr>
              <w:t>one</w:t>
            </w:r>
            <w:r w:rsidR="00696DE5" w:rsidRPr="00B21297">
              <w:rPr>
                <w:rFonts w:ascii="Times" w:eastAsia="Times New Roman" w:hAnsi="Times" w:cs="Times"/>
                <w:color w:val="000000"/>
                <w:sz w:val="20"/>
                <w:szCs w:val="20"/>
                <w:lang w:eastAsia="pl-PL"/>
              </w:rPr>
              <w:t xml:space="preserve"> </w:t>
            </w:r>
            <w:r>
              <w:rPr>
                <w:rFonts w:ascii="Times" w:eastAsia="Times New Roman" w:hAnsi="Times" w:cs="Times"/>
                <w:color w:val="000000"/>
                <w:sz w:val="20"/>
                <w:szCs w:val="20"/>
                <w:lang w:eastAsia="pl-PL"/>
              </w:rPr>
              <w:t xml:space="preserve">przez </w:t>
            </w:r>
            <w:r w:rsidR="00696DE5" w:rsidRPr="00B21297">
              <w:rPr>
                <w:rFonts w:ascii="Times" w:eastAsia="Times New Roman" w:hAnsi="Times" w:cs="Times"/>
                <w:color w:val="000000"/>
                <w:sz w:val="20"/>
                <w:szCs w:val="20"/>
                <w:lang w:eastAsia="pl-PL"/>
              </w:rPr>
              <w:t>właściciel</w:t>
            </w:r>
            <w:r>
              <w:rPr>
                <w:rFonts w:ascii="Times" w:eastAsia="Times New Roman" w:hAnsi="Times" w:cs="Times"/>
                <w:color w:val="000000"/>
                <w:sz w:val="20"/>
                <w:szCs w:val="20"/>
                <w:lang w:eastAsia="pl-PL"/>
              </w:rPr>
              <w:t>i</w:t>
            </w:r>
            <w:r w:rsidR="00696DE5" w:rsidRPr="00B21297">
              <w:rPr>
                <w:rFonts w:ascii="Times" w:eastAsia="Times New Roman" w:hAnsi="Times" w:cs="Times"/>
                <w:color w:val="000000"/>
                <w:sz w:val="20"/>
                <w:szCs w:val="20"/>
                <w:lang w:eastAsia="pl-PL"/>
              </w:rPr>
              <w:t xml:space="preserve"> zwierząt</w:t>
            </w:r>
          </w:p>
        </w:tc>
      </w:tr>
      <w:tr w:rsidR="00B21297" w:rsidRPr="00B21297" w14:paraId="459C9BE8"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5B474D12"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Bułgaria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5964805B" w14:textId="49F687FF"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7F9D1492" w14:textId="11CC27B1"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N</w:t>
            </w:r>
            <w:r w:rsidR="00696DE5" w:rsidRPr="009F6BD4">
              <w:rPr>
                <w:rFonts w:ascii="Times" w:eastAsia="Times New Roman" w:hAnsi="Times" w:cs="Times"/>
                <w:color w:val="000000" w:themeColor="text1"/>
                <w:sz w:val="24"/>
                <w:szCs w:val="24"/>
                <w:lang w:eastAsia="pl-PL"/>
              </w:rPr>
              <w:t>ie</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482B2C5C" w14:textId="601B73E9"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3B51A10F" w14:textId="0B134AFC"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p>
        </w:tc>
      </w:tr>
      <w:tr w:rsidR="00B21297" w:rsidRPr="00B21297" w14:paraId="3C068AF3"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2415FCDB"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Chorwacja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7A9234C6" w14:textId="183A9DD8"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nil"/>
              <w:bottom w:val="single" w:sz="4" w:space="0" w:color="auto"/>
              <w:right w:val="single" w:sz="8" w:space="0" w:color="auto"/>
            </w:tcBorders>
            <w:noWrap/>
            <w:vAlign w:val="center"/>
            <w:hideMark/>
          </w:tcPr>
          <w:p w14:paraId="55FF7A40" w14:textId="2CD0CBB8"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D</w:t>
            </w:r>
            <w:r w:rsidR="00696DE5" w:rsidRPr="009F6BD4">
              <w:rPr>
                <w:rFonts w:ascii="Times" w:eastAsia="Times New Roman" w:hAnsi="Times" w:cs="Times"/>
                <w:color w:val="000000" w:themeColor="text1"/>
                <w:sz w:val="24"/>
                <w:szCs w:val="24"/>
                <w:lang w:eastAsia="pl-PL"/>
              </w:rPr>
              <w:t>obrowolne</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4501DFDD" w14:textId="1BADF473"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73F5E95D" w14:textId="7E3063CF"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p>
        </w:tc>
      </w:tr>
      <w:tr w:rsidR="00B21297" w:rsidRPr="00B21297" w14:paraId="407FD329"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620D50FC"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Czechy</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33E8C30B" w14:textId="7B8796B2"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038F3B44" w14:textId="1BAD3057"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N</w:t>
            </w:r>
            <w:r w:rsidR="00696DE5" w:rsidRPr="009F6BD4">
              <w:rPr>
                <w:rFonts w:ascii="Times" w:eastAsia="Times New Roman" w:hAnsi="Times" w:cs="Times"/>
                <w:color w:val="000000" w:themeColor="text1"/>
                <w:sz w:val="24"/>
                <w:szCs w:val="24"/>
                <w:lang w:eastAsia="pl-PL"/>
              </w:rPr>
              <w:t>ie</w:t>
            </w:r>
          </w:p>
        </w:tc>
        <w:tc>
          <w:tcPr>
            <w:tcW w:w="862" w:type="pct"/>
            <w:tcBorders>
              <w:top w:val="single" w:sz="4" w:space="0" w:color="auto"/>
              <w:left w:val="single" w:sz="8" w:space="0" w:color="auto"/>
              <w:bottom w:val="single" w:sz="4" w:space="0" w:color="auto"/>
              <w:right w:val="single" w:sz="8" w:space="0" w:color="auto"/>
            </w:tcBorders>
            <w:shd w:val="clear" w:color="000000" w:fill="FFEB9C"/>
            <w:noWrap/>
            <w:vAlign w:val="center"/>
            <w:hideMark/>
          </w:tcPr>
          <w:p w14:paraId="28E15102" w14:textId="5E242EE1"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rywatna</w:t>
            </w:r>
          </w:p>
        </w:tc>
        <w:tc>
          <w:tcPr>
            <w:tcW w:w="1711" w:type="pct"/>
            <w:tcBorders>
              <w:top w:val="single" w:sz="4" w:space="0" w:color="auto"/>
              <w:left w:val="nil"/>
              <w:bottom w:val="single" w:sz="4" w:space="0" w:color="auto"/>
              <w:right w:val="single" w:sz="4" w:space="0" w:color="auto"/>
            </w:tcBorders>
            <w:noWrap/>
            <w:vAlign w:val="center"/>
            <w:hideMark/>
          </w:tcPr>
          <w:p w14:paraId="66ED8122" w14:textId="61242F5A"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r w:rsidRPr="00B21297">
              <w:rPr>
                <w:rFonts w:ascii="Times" w:eastAsia="Times New Roman" w:hAnsi="Times" w:cs="Times"/>
                <w:color w:val="000000"/>
                <w:sz w:val="20"/>
                <w:szCs w:val="20"/>
                <w:lang w:eastAsia="pl-PL"/>
              </w:rPr>
              <w:t xml:space="preserve">10 baz, </w:t>
            </w:r>
            <w:r w:rsidR="001366E3">
              <w:rPr>
                <w:rFonts w:ascii="Times" w:eastAsia="Times New Roman" w:hAnsi="Times" w:cs="Times"/>
                <w:color w:val="000000"/>
                <w:sz w:val="20"/>
                <w:szCs w:val="20"/>
                <w:lang w:eastAsia="pl-PL"/>
              </w:rPr>
              <w:t xml:space="preserve">ale </w:t>
            </w:r>
            <w:r w:rsidRPr="00B21297">
              <w:rPr>
                <w:rFonts w:ascii="Times" w:eastAsia="Times New Roman" w:hAnsi="Times" w:cs="Times"/>
                <w:color w:val="000000"/>
                <w:sz w:val="20"/>
                <w:szCs w:val="20"/>
                <w:lang w:eastAsia="pl-PL"/>
              </w:rPr>
              <w:t xml:space="preserve">możliwe, że w 2027 </w:t>
            </w:r>
            <w:r w:rsidR="00CF0B8B">
              <w:rPr>
                <w:rFonts w:ascii="Times" w:eastAsia="Times New Roman" w:hAnsi="Times" w:cs="Times"/>
                <w:color w:val="000000"/>
                <w:sz w:val="20"/>
                <w:szCs w:val="20"/>
                <w:lang w:eastAsia="pl-PL"/>
              </w:rPr>
              <w:t xml:space="preserve">r. zostanie </w:t>
            </w:r>
            <w:r w:rsidRPr="00B21297">
              <w:rPr>
                <w:rFonts w:ascii="Times" w:eastAsia="Times New Roman" w:hAnsi="Times" w:cs="Times"/>
                <w:color w:val="000000"/>
                <w:sz w:val="20"/>
                <w:szCs w:val="20"/>
                <w:lang w:eastAsia="pl-PL"/>
              </w:rPr>
              <w:t>uruchomi</w:t>
            </w:r>
            <w:r w:rsidR="00CF0B8B">
              <w:rPr>
                <w:rFonts w:ascii="Times" w:eastAsia="Times New Roman" w:hAnsi="Times" w:cs="Times"/>
                <w:color w:val="000000"/>
                <w:sz w:val="20"/>
                <w:szCs w:val="20"/>
                <w:lang w:eastAsia="pl-PL"/>
              </w:rPr>
              <w:t>ona</w:t>
            </w:r>
            <w:r w:rsidRPr="00B21297">
              <w:rPr>
                <w:rFonts w:ascii="Times" w:eastAsia="Times New Roman" w:hAnsi="Times" w:cs="Times"/>
                <w:color w:val="000000"/>
                <w:sz w:val="20"/>
                <w:szCs w:val="20"/>
                <w:lang w:eastAsia="pl-PL"/>
              </w:rPr>
              <w:t xml:space="preserve"> centraln</w:t>
            </w:r>
            <w:r w:rsidR="00CF0B8B">
              <w:rPr>
                <w:rFonts w:ascii="Times" w:eastAsia="Times New Roman" w:hAnsi="Times" w:cs="Times"/>
                <w:color w:val="000000"/>
                <w:sz w:val="20"/>
                <w:szCs w:val="20"/>
                <w:lang w:eastAsia="pl-PL"/>
              </w:rPr>
              <w:t>a</w:t>
            </w:r>
            <w:r w:rsidRPr="00B21297">
              <w:rPr>
                <w:rFonts w:ascii="Times" w:eastAsia="Times New Roman" w:hAnsi="Times" w:cs="Times"/>
                <w:color w:val="000000"/>
                <w:sz w:val="20"/>
                <w:szCs w:val="20"/>
                <w:lang w:eastAsia="pl-PL"/>
              </w:rPr>
              <w:t xml:space="preserve"> baz</w:t>
            </w:r>
            <w:r w:rsidR="00CF0B8B">
              <w:rPr>
                <w:rFonts w:ascii="Times" w:eastAsia="Times New Roman" w:hAnsi="Times" w:cs="Times"/>
                <w:color w:val="000000"/>
                <w:sz w:val="20"/>
                <w:szCs w:val="20"/>
                <w:lang w:eastAsia="pl-PL"/>
              </w:rPr>
              <w:t>a</w:t>
            </w:r>
            <w:r w:rsidR="001366E3">
              <w:rPr>
                <w:rFonts w:ascii="Times" w:eastAsia="Times New Roman" w:hAnsi="Times" w:cs="Times"/>
                <w:color w:val="000000"/>
                <w:sz w:val="20"/>
                <w:szCs w:val="20"/>
                <w:lang w:eastAsia="pl-PL"/>
              </w:rPr>
              <w:t xml:space="preserve"> </w:t>
            </w:r>
            <w:r w:rsidR="001366E3" w:rsidRPr="00B21297">
              <w:rPr>
                <w:rFonts w:ascii="Times" w:eastAsia="Times New Roman" w:hAnsi="Times" w:cs="Times"/>
                <w:color w:val="000000"/>
                <w:sz w:val="20"/>
                <w:szCs w:val="20"/>
                <w:lang w:eastAsia="pl-PL"/>
              </w:rPr>
              <w:t>publiczn</w:t>
            </w:r>
            <w:r w:rsidR="001366E3">
              <w:rPr>
                <w:rFonts w:ascii="Times" w:eastAsia="Times New Roman" w:hAnsi="Times" w:cs="Times"/>
                <w:color w:val="000000"/>
                <w:sz w:val="20"/>
                <w:szCs w:val="20"/>
                <w:lang w:eastAsia="pl-PL"/>
              </w:rPr>
              <w:t>a</w:t>
            </w:r>
          </w:p>
        </w:tc>
      </w:tr>
      <w:tr w:rsidR="00B21297" w:rsidRPr="00B21297" w14:paraId="3AD7D8A7"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02D4B59F"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Dania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3548538D" w14:textId="2DC99149"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nil"/>
              <w:bottom w:val="single" w:sz="4" w:space="0" w:color="auto"/>
              <w:right w:val="single" w:sz="8" w:space="0" w:color="auto"/>
            </w:tcBorders>
            <w:noWrap/>
            <w:vAlign w:val="center"/>
            <w:hideMark/>
          </w:tcPr>
          <w:p w14:paraId="32BA2A4F" w14:textId="443983E9"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D</w:t>
            </w:r>
            <w:r w:rsidR="00696DE5" w:rsidRPr="009F6BD4">
              <w:rPr>
                <w:rFonts w:ascii="Times" w:eastAsia="Times New Roman" w:hAnsi="Times" w:cs="Times"/>
                <w:color w:val="000000" w:themeColor="text1"/>
                <w:sz w:val="24"/>
                <w:szCs w:val="24"/>
                <w:lang w:eastAsia="pl-PL"/>
              </w:rPr>
              <w:t>obrowolne</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2AF5DA43" w14:textId="6D8650EB" w:rsidR="00696DE5" w:rsidRPr="009F6BD4" w:rsidRDefault="001D1A6B"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34C313B5" w14:textId="448D0F99" w:rsidR="00696DE5" w:rsidRPr="00B21297" w:rsidRDefault="001366E3"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B</w:t>
            </w:r>
            <w:r w:rsidR="00696DE5" w:rsidRPr="00B21297">
              <w:rPr>
                <w:rFonts w:ascii="Times" w:eastAsia="Times New Roman" w:hAnsi="Times" w:cs="Times"/>
                <w:color w:val="000000"/>
                <w:sz w:val="20"/>
                <w:szCs w:val="20"/>
                <w:lang w:eastAsia="pl-PL"/>
              </w:rPr>
              <w:t>aza psów jest publiczna</w:t>
            </w:r>
            <w:r w:rsidR="00CF0B8B">
              <w:rPr>
                <w:rFonts w:ascii="Times" w:eastAsia="Times New Roman" w:hAnsi="Times" w:cs="Times"/>
                <w:color w:val="000000"/>
                <w:sz w:val="20"/>
                <w:szCs w:val="20"/>
                <w:lang w:eastAsia="pl-PL"/>
              </w:rPr>
              <w:t>,</w:t>
            </w:r>
            <w:r w:rsidR="00696DE5" w:rsidRPr="00B21297">
              <w:rPr>
                <w:rFonts w:ascii="Times" w:eastAsia="Times New Roman" w:hAnsi="Times" w:cs="Times"/>
                <w:color w:val="000000"/>
                <w:sz w:val="20"/>
                <w:szCs w:val="20"/>
                <w:lang w:eastAsia="pl-PL"/>
              </w:rPr>
              <w:t xml:space="preserve"> ale </w:t>
            </w:r>
            <w:r w:rsidR="00CF0B8B">
              <w:rPr>
                <w:rFonts w:ascii="Times" w:eastAsia="Times New Roman" w:hAnsi="Times" w:cs="Times"/>
                <w:color w:val="000000"/>
                <w:sz w:val="20"/>
                <w:szCs w:val="20"/>
                <w:lang w:eastAsia="pl-PL"/>
              </w:rPr>
              <w:t xml:space="preserve">jest </w:t>
            </w:r>
            <w:r w:rsidR="00696DE5" w:rsidRPr="00B21297">
              <w:rPr>
                <w:rFonts w:ascii="Times" w:eastAsia="Times New Roman" w:hAnsi="Times" w:cs="Times"/>
                <w:color w:val="000000"/>
                <w:sz w:val="20"/>
                <w:szCs w:val="20"/>
                <w:lang w:eastAsia="pl-PL"/>
              </w:rPr>
              <w:t>prowadzona przez podmiot prywatny</w:t>
            </w:r>
            <w:r>
              <w:rPr>
                <w:rFonts w:ascii="Times" w:eastAsia="Times New Roman" w:hAnsi="Times" w:cs="Times"/>
                <w:color w:val="000000"/>
                <w:sz w:val="20"/>
                <w:szCs w:val="20"/>
                <w:lang w:eastAsia="pl-PL"/>
              </w:rPr>
              <w:t>;</w:t>
            </w:r>
            <w:r w:rsidR="00696DE5" w:rsidRPr="00B21297">
              <w:rPr>
                <w:rFonts w:ascii="Times" w:eastAsia="Times New Roman" w:hAnsi="Times" w:cs="Times"/>
                <w:color w:val="000000"/>
                <w:sz w:val="20"/>
                <w:szCs w:val="20"/>
                <w:lang w:eastAsia="pl-PL"/>
              </w:rPr>
              <w:t xml:space="preserve"> bazy kotów są prywatne</w:t>
            </w:r>
          </w:p>
        </w:tc>
      </w:tr>
      <w:tr w:rsidR="00B21297" w:rsidRPr="00B21297" w14:paraId="29C3E6B8"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059F469A"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Estonia</w:t>
            </w:r>
          </w:p>
        </w:tc>
        <w:tc>
          <w:tcPr>
            <w:tcW w:w="783" w:type="pct"/>
            <w:tcBorders>
              <w:top w:val="single" w:sz="4" w:space="0" w:color="auto"/>
              <w:left w:val="single" w:sz="8" w:space="0" w:color="auto"/>
              <w:bottom w:val="single" w:sz="4" w:space="0" w:color="auto"/>
              <w:right w:val="single" w:sz="4" w:space="0" w:color="auto"/>
            </w:tcBorders>
            <w:noWrap/>
            <w:vAlign w:val="center"/>
            <w:hideMark/>
          </w:tcPr>
          <w:p w14:paraId="4A6443CF" w14:textId="54DB27F4" w:rsidR="00696DE5" w:rsidRPr="009F6BD4" w:rsidRDefault="001366E3" w:rsidP="0033275D">
            <w:pPr>
              <w:spacing w:after="0" w:line="360" w:lineRule="auto"/>
              <w:ind w:right="-65"/>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D</w:t>
            </w:r>
            <w:r w:rsidR="00696DE5" w:rsidRPr="009F6BD4">
              <w:rPr>
                <w:rFonts w:ascii="Times" w:eastAsia="Times New Roman" w:hAnsi="Times" w:cs="Times"/>
                <w:color w:val="000000" w:themeColor="text1"/>
                <w:sz w:val="24"/>
                <w:szCs w:val="24"/>
                <w:lang w:eastAsia="pl-PL"/>
              </w:rPr>
              <w:t>obrowolne</w:t>
            </w:r>
          </w:p>
        </w:tc>
        <w:tc>
          <w:tcPr>
            <w:tcW w:w="784" w:type="pct"/>
            <w:tcBorders>
              <w:top w:val="single" w:sz="4" w:space="0" w:color="auto"/>
              <w:left w:val="nil"/>
              <w:bottom w:val="single" w:sz="4" w:space="0" w:color="auto"/>
              <w:right w:val="single" w:sz="8" w:space="0" w:color="auto"/>
            </w:tcBorders>
            <w:noWrap/>
            <w:vAlign w:val="center"/>
            <w:hideMark/>
          </w:tcPr>
          <w:p w14:paraId="038A2914" w14:textId="76989AB9"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D</w:t>
            </w:r>
            <w:r w:rsidR="00696DE5" w:rsidRPr="009F6BD4">
              <w:rPr>
                <w:rFonts w:ascii="Times" w:eastAsia="Times New Roman" w:hAnsi="Times" w:cs="Times"/>
                <w:color w:val="000000" w:themeColor="text1"/>
                <w:sz w:val="24"/>
                <w:szCs w:val="24"/>
                <w:lang w:eastAsia="pl-PL"/>
              </w:rPr>
              <w:t>obrowolne</w:t>
            </w:r>
          </w:p>
        </w:tc>
        <w:tc>
          <w:tcPr>
            <w:tcW w:w="862" w:type="pct"/>
            <w:tcBorders>
              <w:top w:val="single" w:sz="4" w:space="0" w:color="auto"/>
              <w:left w:val="single" w:sz="8" w:space="0" w:color="auto"/>
              <w:bottom w:val="single" w:sz="4" w:space="0" w:color="auto"/>
              <w:right w:val="single" w:sz="8" w:space="0" w:color="auto"/>
            </w:tcBorders>
            <w:shd w:val="clear" w:color="000000" w:fill="FFEB9C"/>
            <w:noWrap/>
            <w:vAlign w:val="center"/>
            <w:hideMark/>
          </w:tcPr>
          <w:p w14:paraId="6656A5AD" w14:textId="71F9C032"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rywatna</w:t>
            </w:r>
          </w:p>
        </w:tc>
        <w:tc>
          <w:tcPr>
            <w:tcW w:w="1711" w:type="pct"/>
            <w:tcBorders>
              <w:top w:val="single" w:sz="4" w:space="0" w:color="auto"/>
              <w:left w:val="nil"/>
              <w:bottom w:val="single" w:sz="4" w:space="0" w:color="auto"/>
              <w:right w:val="single" w:sz="4" w:space="0" w:color="auto"/>
            </w:tcBorders>
            <w:noWrap/>
            <w:vAlign w:val="center"/>
            <w:hideMark/>
          </w:tcPr>
          <w:p w14:paraId="251ECDA5" w14:textId="5774984D" w:rsidR="00696DE5" w:rsidRPr="00B21297" w:rsidRDefault="001366E3" w:rsidP="009811A9">
            <w:pPr>
              <w:spacing w:after="0" w:line="240" w:lineRule="auto"/>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O</w:t>
            </w:r>
            <w:r w:rsidR="00696DE5" w:rsidRPr="00B21297">
              <w:rPr>
                <w:rFonts w:ascii="Times" w:eastAsia="Times New Roman" w:hAnsi="Times" w:cs="Times"/>
                <w:color w:val="000000"/>
                <w:sz w:val="20"/>
                <w:szCs w:val="20"/>
                <w:lang w:eastAsia="pl-PL"/>
              </w:rPr>
              <w:t>becnie zależy od regionu</w:t>
            </w:r>
            <w:r>
              <w:rPr>
                <w:rFonts w:ascii="Times" w:eastAsia="Times New Roman" w:hAnsi="Times" w:cs="Times"/>
                <w:color w:val="000000"/>
                <w:sz w:val="20"/>
                <w:szCs w:val="20"/>
                <w:lang w:eastAsia="pl-PL"/>
              </w:rPr>
              <w:t>, ale</w:t>
            </w:r>
            <w:r w:rsidR="00696DE5" w:rsidRPr="00B21297">
              <w:rPr>
                <w:rFonts w:ascii="Times" w:eastAsia="Times New Roman" w:hAnsi="Times" w:cs="Times"/>
                <w:color w:val="000000"/>
                <w:sz w:val="20"/>
                <w:szCs w:val="20"/>
                <w:lang w:eastAsia="pl-PL"/>
              </w:rPr>
              <w:t xml:space="preserve">  </w:t>
            </w:r>
            <w:r>
              <w:rPr>
                <w:rFonts w:ascii="Times" w:eastAsia="Times New Roman" w:hAnsi="Times" w:cs="Times"/>
                <w:color w:val="000000"/>
                <w:sz w:val="20"/>
                <w:szCs w:val="20"/>
                <w:lang w:eastAsia="pl-PL"/>
              </w:rPr>
              <w:t xml:space="preserve">w </w:t>
            </w:r>
            <w:r w:rsidR="00696DE5" w:rsidRPr="00B21297">
              <w:rPr>
                <w:rFonts w:ascii="Times" w:eastAsia="Times New Roman" w:hAnsi="Times" w:cs="Times"/>
                <w:color w:val="000000"/>
                <w:sz w:val="20"/>
                <w:szCs w:val="20"/>
                <w:lang w:eastAsia="pl-PL"/>
              </w:rPr>
              <w:t>plan</w:t>
            </w:r>
            <w:r>
              <w:rPr>
                <w:rFonts w:ascii="Times" w:eastAsia="Times New Roman" w:hAnsi="Times" w:cs="Times"/>
                <w:color w:val="000000"/>
                <w:sz w:val="20"/>
                <w:szCs w:val="20"/>
                <w:lang w:eastAsia="pl-PL"/>
              </w:rPr>
              <w:t>ach</w:t>
            </w:r>
            <w:r w:rsidR="00696DE5" w:rsidRPr="00B21297">
              <w:rPr>
                <w:rFonts w:ascii="Times" w:eastAsia="Times New Roman" w:hAnsi="Times" w:cs="Times"/>
                <w:color w:val="000000"/>
                <w:sz w:val="20"/>
                <w:szCs w:val="20"/>
                <w:lang w:eastAsia="pl-PL"/>
              </w:rPr>
              <w:t xml:space="preserve"> </w:t>
            </w:r>
            <w:r>
              <w:rPr>
                <w:rFonts w:ascii="Times" w:eastAsia="Times New Roman" w:hAnsi="Times" w:cs="Times"/>
                <w:color w:val="000000"/>
                <w:sz w:val="20"/>
                <w:szCs w:val="20"/>
                <w:lang w:eastAsia="pl-PL"/>
              </w:rPr>
              <w:t xml:space="preserve">jest stworzenie </w:t>
            </w:r>
            <w:r w:rsidR="00696DE5" w:rsidRPr="00B21297">
              <w:rPr>
                <w:rFonts w:ascii="Times" w:eastAsia="Times New Roman" w:hAnsi="Times" w:cs="Times"/>
                <w:color w:val="000000"/>
                <w:sz w:val="20"/>
                <w:szCs w:val="20"/>
                <w:lang w:eastAsia="pl-PL"/>
              </w:rPr>
              <w:t>baz</w:t>
            </w:r>
            <w:r>
              <w:rPr>
                <w:rFonts w:ascii="Times" w:eastAsia="Times New Roman" w:hAnsi="Times" w:cs="Times"/>
                <w:color w:val="000000"/>
                <w:sz w:val="20"/>
                <w:szCs w:val="20"/>
                <w:lang w:eastAsia="pl-PL"/>
              </w:rPr>
              <w:t>y</w:t>
            </w:r>
            <w:r w:rsidR="00696DE5" w:rsidRPr="00B21297">
              <w:rPr>
                <w:rFonts w:ascii="Times" w:eastAsia="Times New Roman" w:hAnsi="Times" w:cs="Times"/>
                <w:color w:val="000000"/>
                <w:sz w:val="20"/>
                <w:szCs w:val="20"/>
                <w:lang w:eastAsia="pl-PL"/>
              </w:rPr>
              <w:t xml:space="preserve"> publiczn</w:t>
            </w:r>
            <w:r>
              <w:rPr>
                <w:rFonts w:ascii="Times" w:eastAsia="Times New Roman" w:hAnsi="Times" w:cs="Times"/>
                <w:color w:val="000000"/>
                <w:sz w:val="20"/>
                <w:szCs w:val="20"/>
                <w:lang w:eastAsia="pl-PL"/>
              </w:rPr>
              <w:t>ej</w:t>
            </w:r>
            <w:r w:rsidR="00696DE5" w:rsidRPr="00B21297">
              <w:rPr>
                <w:rFonts w:ascii="Times" w:eastAsia="Times New Roman" w:hAnsi="Times" w:cs="Times"/>
                <w:color w:val="000000"/>
                <w:sz w:val="20"/>
                <w:szCs w:val="20"/>
                <w:lang w:eastAsia="pl-PL"/>
              </w:rPr>
              <w:t xml:space="preserve"> i</w:t>
            </w:r>
            <w:r w:rsidR="00B21297">
              <w:rPr>
                <w:rFonts w:ascii="Times" w:eastAsia="Times New Roman" w:hAnsi="Times" w:cs="Times"/>
                <w:color w:val="000000"/>
                <w:sz w:val="20"/>
                <w:szCs w:val="20"/>
                <w:lang w:eastAsia="pl-PL"/>
              </w:rPr>
              <w:t> </w:t>
            </w:r>
            <w:r>
              <w:rPr>
                <w:rFonts w:ascii="Times" w:eastAsia="Times New Roman" w:hAnsi="Times" w:cs="Times"/>
                <w:color w:val="000000"/>
                <w:sz w:val="20"/>
                <w:szCs w:val="20"/>
                <w:lang w:eastAsia="pl-PL"/>
              </w:rPr>
              <w:t xml:space="preserve">wprowadzenie </w:t>
            </w:r>
            <w:r w:rsidR="00696DE5" w:rsidRPr="00B21297">
              <w:rPr>
                <w:rFonts w:ascii="Times" w:eastAsia="Times New Roman" w:hAnsi="Times" w:cs="Times"/>
                <w:color w:val="000000"/>
                <w:sz w:val="20"/>
                <w:szCs w:val="20"/>
                <w:lang w:eastAsia="pl-PL"/>
              </w:rPr>
              <w:t>obowiązk</w:t>
            </w:r>
            <w:r>
              <w:rPr>
                <w:rFonts w:ascii="Times" w:eastAsia="Times New Roman" w:hAnsi="Times" w:cs="Times"/>
                <w:color w:val="000000"/>
                <w:sz w:val="20"/>
                <w:szCs w:val="20"/>
                <w:lang w:eastAsia="pl-PL"/>
              </w:rPr>
              <w:t>u</w:t>
            </w:r>
            <w:r w:rsidR="00696DE5" w:rsidRPr="00B21297">
              <w:rPr>
                <w:rFonts w:ascii="Times" w:eastAsia="Times New Roman" w:hAnsi="Times" w:cs="Times"/>
                <w:color w:val="000000"/>
                <w:sz w:val="20"/>
                <w:szCs w:val="20"/>
                <w:lang w:eastAsia="pl-PL"/>
              </w:rPr>
              <w:t xml:space="preserve"> rejestracji ps</w:t>
            </w:r>
            <w:r>
              <w:rPr>
                <w:rFonts w:ascii="Times" w:eastAsia="Times New Roman" w:hAnsi="Times" w:cs="Times"/>
                <w:color w:val="000000"/>
                <w:sz w:val="20"/>
                <w:szCs w:val="20"/>
                <w:lang w:eastAsia="pl-PL"/>
              </w:rPr>
              <w:t>ów</w:t>
            </w:r>
            <w:r w:rsidR="00696DE5" w:rsidRPr="00B21297">
              <w:rPr>
                <w:rFonts w:ascii="Times" w:eastAsia="Times New Roman" w:hAnsi="Times" w:cs="Times"/>
                <w:color w:val="000000"/>
                <w:sz w:val="20"/>
                <w:szCs w:val="20"/>
                <w:lang w:eastAsia="pl-PL"/>
              </w:rPr>
              <w:t xml:space="preserve"> i kot</w:t>
            </w:r>
            <w:r>
              <w:rPr>
                <w:rFonts w:ascii="Times" w:eastAsia="Times New Roman" w:hAnsi="Times" w:cs="Times"/>
                <w:color w:val="000000"/>
                <w:sz w:val="20"/>
                <w:szCs w:val="20"/>
                <w:lang w:eastAsia="pl-PL"/>
              </w:rPr>
              <w:t>ów</w:t>
            </w:r>
          </w:p>
        </w:tc>
      </w:tr>
      <w:tr w:rsidR="00B21297" w:rsidRPr="00B21297" w14:paraId="51157950"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5B76E806"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lastRenderedPageBreak/>
              <w:t>Francja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7BB01D72" w14:textId="67E1AC03"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C6EFCE"/>
            <w:noWrap/>
            <w:vAlign w:val="center"/>
            <w:hideMark/>
          </w:tcPr>
          <w:p w14:paraId="2E669481" w14:textId="5790D9C9" w:rsidR="00696DE5" w:rsidRPr="009F6BD4" w:rsidRDefault="001366E3"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305BD688" w14:textId="6AFFE708"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4E41E5B0" w14:textId="53379605" w:rsidR="00696DE5" w:rsidRPr="00B21297" w:rsidRDefault="001366E3"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B</w:t>
            </w:r>
            <w:r w:rsidR="00696DE5" w:rsidRPr="00B21297">
              <w:rPr>
                <w:rFonts w:ascii="Times" w:eastAsia="Times New Roman" w:hAnsi="Times" w:cs="Times"/>
                <w:color w:val="000000"/>
                <w:sz w:val="20"/>
                <w:szCs w:val="20"/>
                <w:lang w:eastAsia="pl-PL"/>
              </w:rPr>
              <w:t>aza jest publiczna</w:t>
            </w:r>
            <w:r>
              <w:rPr>
                <w:rFonts w:ascii="Times" w:eastAsia="Times New Roman" w:hAnsi="Times" w:cs="Times"/>
                <w:color w:val="000000"/>
                <w:sz w:val="20"/>
                <w:szCs w:val="20"/>
                <w:lang w:eastAsia="pl-PL"/>
              </w:rPr>
              <w:t>,</w:t>
            </w:r>
            <w:r w:rsidR="00696DE5" w:rsidRPr="00B21297">
              <w:rPr>
                <w:rFonts w:ascii="Times" w:eastAsia="Times New Roman" w:hAnsi="Times" w:cs="Times"/>
                <w:color w:val="000000"/>
                <w:sz w:val="20"/>
                <w:szCs w:val="20"/>
                <w:lang w:eastAsia="pl-PL"/>
              </w:rPr>
              <w:t xml:space="preserve"> ale prowadzona przez podmiot </w:t>
            </w:r>
            <w:r>
              <w:rPr>
                <w:rFonts w:ascii="Times" w:eastAsia="Times New Roman" w:hAnsi="Times" w:cs="Times"/>
                <w:color w:val="000000"/>
                <w:sz w:val="20"/>
                <w:szCs w:val="20"/>
                <w:lang w:eastAsia="pl-PL"/>
              </w:rPr>
              <w:t xml:space="preserve">wyłoniony w drodze </w:t>
            </w:r>
            <w:r w:rsidR="00696DE5" w:rsidRPr="00B21297">
              <w:rPr>
                <w:rFonts w:ascii="Times" w:eastAsia="Times New Roman" w:hAnsi="Times" w:cs="Times"/>
                <w:color w:val="000000"/>
                <w:sz w:val="20"/>
                <w:szCs w:val="20"/>
                <w:lang w:eastAsia="pl-PL"/>
              </w:rPr>
              <w:t>przetargu</w:t>
            </w:r>
          </w:p>
        </w:tc>
      </w:tr>
      <w:tr w:rsidR="00B21297" w:rsidRPr="00B21297" w14:paraId="2D58774C"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3FDBCCE0"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Grecja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6E4F8CE8" w14:textId="168324D8"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C6EFCE"/>
            <w:noWrap/>
            <w:vAlign w:val="center"/>
            <w:hideMark/>
          </w:tcPr>
          <w:p w14:paraId="7CDD90D2" w14:textId="402942F1"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5B09C1E5" w14:textId="09F9F48A"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206066E7" w14:textId="2C9970FE"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p>
        </w:tc>
      </w:tr>
      <w:tr w:rsidR="00B21297" w:rsidRPr="00B21297" w14:paraId="514ADA61"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35E56E1C"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Hiszpania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3DBDF74C" w14:textId="55271591"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C6EFCE"/>
            <w:noWrap/>
            <w:vAlign w:val="center"/>
            <w:hideMark/>
          </w:tcPr>
          <w:p w14:paraId="3BC4F142" w14:textId="577347CC"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0D6831DE" w14:textId="7C963B11"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714DD0A9" w14:textId="2A64F2D7" w:rsidR="00696DE5" w:rsidRPr="00B21297" w:rsidRDefault="001366E3"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B</w:t>
            </w:r>
            <w:r w:rsidR="00696DE5" w:rsidRPr="00B21297">
              <w:rPr>
                <w:rFonts w:ascii="Times" w:eastAsia="Times New Roman" w:hAnsi="Times" w:cs="Times"/>
                <w:color w:val="000000"/>
                <w:sz w:val="20"/>
                <w:szCs w:val="20"/>
                <w:lang w:eastAsia="pl-PL"/>
              </w:rPr>
              <w:t xml:space="preserve">azy </w:t>
            </w:r>
            <w:r>
              <w:rPr>
                <w:rFonts w:ascii="Times" w:eastAsia="Times New Roman" w:hAnsi="Times" w:cs="Times"/>
                <w:color w:val="000000"/>
                <w:sz w:val="20"/>
                <w:szCs w:val="20"/>
                <w:lang w:eastAsia="pl-PL"/>
              </w:rPr>
              <w:t xml:space="preserve">są </w:t>
            </w:r>
            <w:r w:rsidR="00696DE5" w:rsidRPr="00B21297">
              <w:rPr>
                <w:rFonts w:ascii="Times" w:eastAsia="Times New Roman" w:hAnsi="Times" w:cs="Times"/>
                <w:color w:val="000000"/>
                <w:sz w:val="20"/>
                <w:szCs w:val="20"/>
                <w:lang w:eastAsia="pl-PL"/>
              </w:rPr>
              <w:t>prowadzone przez regionalne izby weterynaryjne</w:t>
            </w:r>
            <w:r w:rsidR="00E7518A">
              <w:rPr>
                <w:rFonts w:ascii="Times" w:eastAsia="Times New Roman" w:hAnsi="Times" w:cs="Times"/>
                <w:color w:val="000000"/>
                <w:sz w:val="20"/>
                <w:szCs w:val="20"/>
                <w:lang w:eastAsia="pl-PL"/>
              </w:rPr>
              <w:t>.</w:t>
            </w:r>
          </w:p>
        </w:tc>
      </w:tr>
      <w:tr w:rsidR="00B21297" w:rsidRPr="00B21297" w14:paraId="7C943F2F"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3FA8A629"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Irlandia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43FB5474" w14:textId="7DC4D8BA"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nil"/>
              <w:bottom w:val="single" w:sz="4" w:space="0" w:color="auto"/>
              <w:right w:val="single" w:sz="8" w:space="0" w:color="auto"/>
            </w:tcBorders>
            <w:noWrap/>
            <w:vAlign w:val="center"/>
            <w:hideMark/>
          </w:tcPr>
          <w:p w14:paraId="1BE3ACA7" w14:textId="03BB4160"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D</w:t>
            </w:r>
            <w:r w:rsidR="00696DE5" w:rsidRPr="009F6BD4">
              <w:rPr>
                <w:rFonts w:ascii="Times" w:eastAsia="Times New Roman" w:hAnsi="Times" w:cs="Times"/>
                <w:color w:val="000000" w:themeColor="text1"/>
                <w:sz w:val="24"/>
                <w:szCs w:val="24"/>
                <w:lang w:eastAsia="pl-PL"/>
              </w:rPr>
              <w:t>obrowolne</w:t>
            </w:r>
          </w:p>
        </w:tc>
        <w:tc>
          <w:tcPr>
            <w:tcW w:w="862" w:type="pct"/>
            <w:tcBorders>
              <w:top w:val="single" w:sz="4" w:space="0" w:color="auto"/>
              <w:left w:val="single" w:sz="8" w:space="0" w:color="auto"/>
              <w:bottom w:val="single" w:sz="4" w:space="0" w:color="auto"/>
              <w:right w:val="single" w:sz="8" w:space="0" w:color="auto"/>
            </w:tcBorders>
            <w:shd w:val="clear" w:color="000000" w:fill="FFEB9C"/>
            <w:noWrap/>
            <w:vAlign w:val="center"/>
            <w:hideMark/>
          </w:tcPr>
          <w:p w14:paraId="0863333A" w14:textId="41C79F45"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rywatna</w:t>
            </w:r>
          </w:p>
        </w:tc>
        <w:tc>
          <w:tcPr>
            <w:tcW w:w="1711" w:type="pct"/>
            <w:tcBorders>
              <w:top w:val="single" w:sz="4" w:space="0" w:color="auto"/>
              <w:left w:val="nil"/>
              <w:bottom w:val="single" w:sz="4" w:space="0" w:color="auto"/>
              <w:right w:val="single" w:sz="4" w:space="0" w:color="auto"/>
            </w:tcBorders>
            <w:noWrap/>
            <w:vAlign w:val="center"/>
            <w:hideMark/>
          </w:tcPr>
          <w:p w14:paraId="60B0E028" w14:textId="77777777"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r w:rsidRPr="00B21297">
              <w:rPr>
                <w:rFonts w:ascii="Times" w:eastAsia="Times New Roman" w:hAnsi="Times" w:cs="Times"/>
                <w:color w:val="000000"/>
                <w:sz w:val="20"/>
                <w:szCs w:val="20"/>
                <w:lang w:eastAsia="pl-PL"/>
              </w:rPr>
              <w:t>5 prywatnych baz zatwierdzonych przez rząd, będących członkami Europetnet</w:t>
            </w:r>
          </w:p>
        </w:tc>
      </w:tr>
      <w:tr w:rsidR="00B21297" w:rsidRPr="00B21297" w14:paraId="0875DEF4"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5E48FA6A"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Litwa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30BB9697" w14:textId="2235F807"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C6EFCE"/>
            <w:noWrap/>
            <w:vAlign w:val="center"/>
            <w:hideMark/>
          </w:tcPr>
          <w:p w14:paraId="278CEFC8" w14:textId="0B78F5D8"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64D785B9" w14:textId="3A7C1604"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3B3201A5" w14:textId="2123AF64" w:rsidR="00696DE5" w:rsidRPr="00B21297" w:rsidRDefault="001366E3"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 xml:space="preserve">Baza jest </w:t>
            </w:r>
            <w:r w:rsidR="00696DE5" w:rsidRPr="00B21297">
              <w:rPr>
                <w:rFonts w:ascii="Times" w:eastAsia="Times New Roman" w:hAnsi="Times" w:cs="Times"/>
                <w:color w:val="000000"/>
                <w:sz w:val="20"/>
                <w:szCs w:val="20"/>
                <w:lang w:eastAsia="pl-PL"/>
              </w:rPr>
              <w:t>prowadzona przez przedsiębiorstwo państwowe</w:t>
            </w:r>
          </w:p>
        </w:tc>
      </w:tr>
      <w:tr w:rsidR="00B21297" w:rsidRPr="00B21297" w14:paraId="5D976704"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2CF6D91C"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Luksemburg</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14F3CFEE" w14:textId="45657A49"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C6EFCE"/>
            <w:noWrap/>
            <w:vAlign w:val="center"/>
            <w:hideMark/>
          </w:tcPr>
          <w:p w14:paraId="687C9F3F" w14:textId="61110C66"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0FF62029" w14:textId="661582A3"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703C8A6D" w14:textId="159085A9"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p>
        </w:tc>
      </w:tr>
      <w:tr w:rsidR="00B21297" w:rsidRPr="00B21297" w14:paraId="10B36B94"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1457E231"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Łotwa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0A8D2E32" w14:textId="6241A265"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6531F713" w14:textId="0AFFEE36"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N</w:t>
            </w:r>
            <w:r w:rsidR="00696DE5" w:rsidRPr="009F6BD4">
              <w:rPr>
                <w:rFonts w:ascii="Times" w:eastAsia="Times New Roman" w:hAnsi="Times" w:cs="Times"/>
                <w:color w:val="000000" w:themeColor="text1"/>
                <w:sz w:val="24"/>
                <w:szCs w:val="24"/>
                <w:lang w:eastAsia="pl-PL"/>
              </w:rPr>
              <w:t>ie</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48E0759C" w14:textId="17624837"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660CB61D" w14:textId="64645F83"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p>
        </w:tc>
      </w:tr>
      <w:tr w:rsidR="00B21297" w:rsidRPr="00B21297" w14:paraId="46F059B0"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4E32B59A"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Niemcy</w:t>
            </w:r>
          </w:p>
        </w:tc>
        <w:tc>
          <w:tcPr>
            <w:tcW w:w="783" w:type="pct"/>
            <w:tcBorders>
              <w:top w:val="single" w:sz="4" w:space="0" w:color="auto"/>
              <w:left w:val="single" w:sz="8" w:space="0" w:color="auto"/>
              <w:bottom w:val="single" w:sz="4" w:space="0" w:color="auto"/>
              <w:right w:val="single" w:sz="4" w:space="0" w:color="auto"/>
            </w:tcBorders>
            <w:shd w:val="clear" w:color="000000" w:fill="FFC7CE"/>
            <w:noWrap/>
            <w:vAlign w:val="center"/>
            <w:hideMark/>
          </w:tcPr>
          <w:p w14:paraId="0A6DAE90" w14:textId="30791B1B"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N</w:t>
            </w:r>
            <w:r w:rsidR="00696DE5" w:rsidRPr="009F6BD4">
              <w:rPr>
                <w:rFonts w:ascii="Times" w:eastAsia="Times New Roman" w:hAnsi="Times" w:cs="Times"/>
                <w:color w:val="000000" w:themeColor="text1"/>
                <w:sz w:val="24"/>
                <w:szCs w:val="24"/>
                <w:lang w:eastAsia="pl-PL"/>
              </w:rPr>
              <w:t>ie</w:t>
            </w:r>
          </w:p>
        </w:tc>
        <w:tc>
          <w:tcPr>
            <w:tcW w:w="784" w:type="pct"/>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2CCE8715" w14:textId="3111AC55"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N</w:t>
            </w:r>
            <w:r w:rsidR="00696DE5" w:rsidRPr="009F6BD4">
              <w:rPr>
                <w:rFonts w:ascii="Times" w:eastAsia="Times New Roman" w:hAnsi="Times" w:cs="Times"/>
                <w:color w:val="000000" w:themeColor="text1"/>
                <w:sz w:val="24"/>
                <w:szCs w:val="24"/>
                <w:lang w:eastAsia="pl-PL"/>
              </w:rPr>
              <w:t>ie</w:t>
            </w:r>
          </w:p>
        </w:tc>
        <w:tc>
          <w:tcPr>
            <w:tcW w:w="862" w:type="pct"/>
            <w:tcBorders>
              <w:top w:val="single" w:sz="4" w:space="0" w:color="auto"/>
              <w:left w:val="single" w:sz="8" w:space="0" w:color="auto"/>
              <w:bottom w:val="single" w:sz="4" w:space="0" w:color="auto"/>
              <w:right w:val="single" w:sz="8" w:space="0" w:color="auto"/>
            </w:tcBorders>
            <w:shd w:val="clear" w:color="000000" w:fill="FFEB9C"/>
            <w:noWrap/>
            <w:vAlign w:val="center"/>
            <w:hideMark/>
          </w:tcPr>
          <w:p w14:paraId="0A20F006" w14:textId="0E0D0456"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rywatna</w:t>
            </w:r>
          </w:p>
        </w:tc>
        <w:tc>
          <w:tcPr>
            <w:tcW w:w="1711" w:type="pct"/>
            <w:tcBorders>
              <w:top w:val="single" w:sz="4" w:space="0" w:color="auto"/>
              <w:left w:val="nil"/>
              <w:bottom w:val="single" w:sz="4" w:space="0" w:color="auto"/>
              <w:right w:val="single" w:sz="4" w:space="0" w:color="auto"/>
            </w:tcBorders>
            <w:noWrap/>
            <w:vAlign w:val="center"/>
            <w:hideMark/>
          </w:tcPr>
          <w:p w14:paraId="2CA4BCEB" w14:textId="246C0759" w:rsidR="00696DE5" w:rsidRPr="00B21297" w:rsidRDefault="00753EBD"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N</w:t>
            </w:r>
            <w:r w:rsidR="00696DE5" w:rsidRPr="00B21297">
              <w:rPr>
                <w:rFonts w:ascii="Times" w:eastAsia="Times New Roman" w:hAnsi="Times" w:cs="Times"/>
                <w:color w:val="000000"/>
                <w:sz w:val="20"/>
                <w:szCs w:val="20"/>
                <w:lang w:eastAsia="pl-PL"/>
              </w:rPr>
              <w:t>iektóre kraje związkowe wymagają np. rejestracji psów ras agresywnych</w:t>
            </w:r>
          </w:p>
        </w:tc>
      </w:tr>
      <w:tr w:rsidR="00B21297" w:rsidRPr="00B21297" w14:paraId="4146BB42"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0DAD985F"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Portugalia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57BB2969" w14:textId="5F62AC55"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C6EFCE"/>
            <w:noWrap/>
            <w:vAlign w:val="center"/>
            <w:hideMark/>
          </w:tcPr>
          <w:p w14:paraId="42308420" w14:textId="677A3243"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5A499771" w14:textId="55E71812"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54439F65" w14:textId="79B10A7D"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p>
        </w:tc>
      </w:tr>
      <w:tr w:rsidR="00B21297" w:rsidRPr="00B21297" w14:paraId="016373BA"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518ABD73"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Rumunia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5292C2E3" w14:textId="1D933B50"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634B5DB2" w14:textId="34573E8F"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N</w:t>
            </w:r>
            <w:r w:rsidR="00696DE5" w:rsidRPr="009F6BD4">
              <w:rPr>
                <w:rFonts w:ascii="Times" w:eastAsia="Times New Roman" w:hAnsi="Times" w:cs="Times"/>
                <w:color w:val="000000" w:themeColor="text1"/>
                <w:sz w:val="24"/>
                <w:szCs w:val="24"/>
                <w:lang w:eastAsia="pl-PL"/>
              </w:rPr>
              <w:t>ie</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5D5670B2" w14:textId="1207CD44"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582E403E" w14:textId="505A70F6" w:rsidR="00696DE5" w:rsidRPr="00B21297" w:rsidRDefault="00753EBD"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P</w:t>
            </w:r>
            <w:r w:rsidR="00696DE5" w:rsidRPr="00B21297">
              <w:rPr>
                <w:rFonts w:ascii="Times" w:eastAsia="Times New Roman" w:hAnsi="Times" w:cs="Times"/>
                <w:color w:val="000000"/>
                <w:sz w:val="20"/>
                <w:szCs w:val="20"/>
                <w:lang w:eastAsia="pl-PL"/>
              </w:rPr>
              <w:t>rowadzona przez izbę weterynaryjną</w:t>
            </w:r>
          </w:p>
        </w:tc>
      </w:tr>
      <w:tr w:rsidR="00B21297" w:rsidRPr="00B21297" w14:paraId="589E3404"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5F5B5AF2"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Słowacja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4EBCCE7B" w14:textId="38AC5D3E"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FFC7CE"/>
            <w:noWrap/>
            <w:vAlign w:val="center"/>
            <w:hideMark/>
          </w:tcPr>
          <w:p w14:paraId="3C4A1E73" w14:textId="4781DF20"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N</w:t>
            </w:r>
            <w:r w:rsidR="00696DE5" w:rsidRPr="009F6BD4">
              <w:rPr>
                <w:rFonts w:ascii="Times" w:eastAsia="Times New Roman" w:hAnsi="Times" w:cs="Times"/>
                <w:color w:val="000000" w:themeColor="text1"/>
                <w:sz w:val="24"/>
                <w:szCs w:val="24"/>
                <w:lang w:eastAsia="pl-PL"/>
              </w:rPr>
              <w:t>ie</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027EEC7C" w14:textId="5C59B307" w:rsidR="00696DE5" w:rsidRPr="009F6BD4" w:rsidRDefault="00E7518A"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5A430831" w14:textId="7835FCAA" w:rsidR="00696DE5" w:rsidRPr="00B21297" w:rsidRDefault="00753EBD"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P</w:t>
            </w:r>
            <w:r w:rsidR="00696DE5" w:rsidRPr="00B21297">
              <w:rPr>
                <w:rFonts w:ascii="Times" w:eastAsia="Times New Roman" w:hAnsi="Times" w:cs="Times"/>
                <w:color w:val="000000"/>
                <w:sz w:val="20"/>
                <w:szCs w:val="20"/>
                <w:lang w:eastAsia="pl-PL"/>
              </w:rPr>
              <w:t>rowadzona przez izbę weterynaryjną</w:t>
            </w:r>
          </w:p>
        </w:tc>
      </w:tr>
      <w:tr w:rsidR="00B21297" w:rsidRPr="00B21297" w14:paraId="59773BE8"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483E63BB"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Słowenia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1C84D474" w14:textId="4A2AFFE4"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nil"/>
              <w:bottom w:val="single" w:sz="4" w:space="0" w:color="auto"/>
              <w:right w:val="single" w:sz="8" w:space="0" w:color="auto"/>
            </w:tcBorders>
            <w:noWrap/>
            <w:vAlign w:val="center"/>
            <w:hideMark/>
          </w:tcPr>
          <w:p w14:paraId="2ED71F9D" w14:textId="2F03ADCC"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D</w:t>
            </w:r>
            <w:r w:rsidR="00696DE5" w:rsidRPr="009F6BD4">
              <w:rPr>
                <w:rFonts w:ascii="Times" w:eastAsia="Times New Roman" w:hAnsi="Times" w:cs="Times"/>
                <w:color w:val="000000" w:themeColor="text1"/>
                <w:sz w:val="24"/>
                <w:szCs w:val="24"/>
                <w:lang w:eastAsia="pl-PL"/>
              </w:rPr>
              <w:t>obrowolne</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0DE489BA" w14:textId="314B179F"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1384672F" w14:textId="17EC5ED0"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p>
        </w:tc>
      </w:tr>
      <w:tr w:rsidR="00B21297" w:rsidRPr="00B21297" w14:paraId="77558CDB"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4E421836"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Szwecja</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58A79CCB" w14:textId="28D5FCEA"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single" w:sz="4" w:space="0" w:color="auto"/>
              <w:bottom w:val="single" w:sz="4" w:space="0" w:color="auto"/>
              <w:right w:val="single" w:sz="8" w:space="0" w:color="auto"/>
            </w:tcBorders>
            <w:shd w:val="clear" w:color="000000" w:fill="C6EFCE"/>
            <w:noWrap/>
            <w:vAlign w:val="center"/>
            <w:hideMark/>
          </w:tcPr>
          <w:p w14:paraId="3136F508" w14:textId="345461CB"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24631338" w14:textId="243878D9"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07E5009F" w14:textId="61FE1FB6" w:rsidR="00696DE5" w:rsidRPr="00B21297" w:rsidRDefault="00696DE5" w:rsidP="009811A9">
            <w:pPr>
              <w:spacing w:after="0" w:line="360" w:lineRule="auto"/>
              <w:contextualSpacing/>
              <w:jc w:val="center"/>
              <w:rPr>
                <w:rFonts w:ascii="Times" w:eastAsia="Times New Roman" w:hAnsi="Times" w:cs="Times"/>
                <w:color w:val="000000"/>
                <w:sz w:val="20"/>
                <w:szCs w:val="20"/>
                <w:lang w:eastAsia="pl-PL"/>
              </w:rPr>
            </w:pPr>
          </w:p>
        </w:tc>
      </w:tr>
      <w:tr w:rsidR="00B21297" w:rsidRPr="00B21297" w14:paraId="4574F028" w14:textId="77777777" w:rsidTr="005D0942">
        <w:trPr>
          <w:trHeight w:val="300"/>
        </w:trPr>
        <w:tc>
          <w:tcPr>
            <w:tcW w:w="860" w:type="pct"/>
            <w:tcBorders>
              <w:top w:val="single" w:sz="4" w:space="0" w:color="auto"/>
              <w:left w:val="single" w:sz="4" w:space="0" w:color="auto"/>
              <w:bottom w:val="single" w:sz="4" w:space="0" w:color="auto"/>
              <w:right w:val="nil"/>
            </w:tcBorders>
            <w:noWrap/>
            <w:vAlign w:val="center"/>
            <w:hideMark/>
          </w:tcPr>
          <w:p w14:paraId="28099722" w14:textId="3895A7C8"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Węgry</w:t>
            </w:r>
          </w:p>
        </w:tc>
        <w:tc>
          <w:tcPr>
            <w:tcW w:w="783" w:type="pct"/>
            <w:tcBorders>
              <w:top w:val="single" w:sz="4" w:space="0" w:color="auto"/>
              <w:left w:val="single" w:sz="8" w:space="0" w:color="auto"/>
              <w:bottom w:val="single" w:sz="4" w:space="0" w:color="auto"/>
              <w:right w:val="single" w:sz="4" w:space="0" w:color="auto"/>
            </w:tcBorders>
            <w:shd w:val="clear" w:color="000000" w:fill="C6EFCE"/>
            <w:noWrap/>
            <w:vAlign w:val="center"/>
            <w:hideMark/>
          </w:tcPr>
          <w:p w14:paraId="12F7CAA5" w14:textId="2580D6FA"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nil"/>
              <w:bottom w:val="single" w:sz="4" w:space="0" w:color="auto"/>
              <w:right w:val="single" w:sz="8" w:space="0" w:color="auto"/>
            </w:tcBorders>
            <w:noWrap/>
            <w:vAlign w:val="center"/>
            <w:hideMark/>
          </w:tcPr>
          <w:p w14:paraId="4725E6DF" w14:textId="3B2F2D32"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D</w:t>
            </w:r>
            <w:r w:rsidR="00696DE5" w:rsidRPr="009F6BD4">
              <w:rPr>
                <w:rFonts w:ascii="Times" w:eastAsia="Times New Roman" w:hAnsi="Times" w:cs="Times"/>
                <w:color w:val="000000" w:themeColor="text1"/>
                <w:sz w:val="24"/>
                <w:szCs w:val="24"/>
                <w:lang w:eastAsia="pl-PL"/>
              </w:rPr>
              <w:t>obrowolne</w:t>
            </w:r>
          </w:p>
        </w:tc>
        <w:tc>
          <w:tcPr>
            <w:tcW w:w="862" w:type="pct"/>
            <w:tcBorders>
              <w:top w:val="single" w:sz="4" w:space="0" w:color="auto"/>
              <w:left w:val="single" w:sz="8" w:space="0" w:color="auto"/>
              <w:bottom w:val="single" w:sz="4" w:space="0" w:color="auto"/>
              <w:right w:val="single" w:sz="8" w:space="0" w:color="auto"/>
            </w:tcBorders>
            <w:shd w:val="clear" w:color="000000" w:fill="9BC2E6"/>
            <w:noWrap/>
            <w:vAlign w:val="center"/>
            <w:hideMark/>
          </w:tcPr>
          <w:p w14:paraId="1416C511" w14:textId="2E2E3E2C"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4892DEAA" w14:textId="3F13E731" w:rsidR="00696DE5" w:rsidRPr="00B21297" w:rsidRDefault="00753EBD"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B</w:t>
            </w:r>
            <w:r w:rsidR="00696DE5" w:rsidRPr="00B21297">
              <w:rPr>
                <w:rFonts w:ascii="Times" w:eastAsia="Times New Roman" w:hAnsi="Times" w:cs="Times"/>
                <w:color w:val="000000"/>
                <w:sz w:val="20"/>
                <w:szCs w:val="20"/>
                <w:lang w:eastAsia="pl-PL"/>
              </w:rPr>
              <w:t>aza prowadzona razem z izbą weterynaryjną</w:t>
            </w:r>
          </w:p>
        </w:tc>
      </w:tr>
      <w:tr w:rsidR="00B21297" w:rsidRPr="00B21297" w14:paraId="035224BB" w14:textId="77777777" w:rsidTr="005D0942">
        <w:trPr>
          <w:trHeight w:val="315"/>
        </w:trPr>
        <w:tc>
          <w:tcPr>
            <w:tcW w:w="860" w:type="pct"/>
            <w:tcBorders>
              <w:top w:val="single" w:sz="4" w:space="0" w:color="auto"/>
              <w:left w:val="single" w:sz="4" w:space="0" w:color="auto"/>
              <w:bottom w:val="single" w:sz="4" w:space="0" w:color="auto"/>
              <w:right w:val="nil"/>
            </w:tcBorders>
            <w:noWrap/>
            <w:vAlign w:val="center"/>
            <w:hideMark/>
          </w:tcPr>
          <w:p w14:paraId="322E048D" w14:textId="77777777" w:rsidR="00696DE5" w:rsidRPr="00B21297" w:rsidRDefault="00696DE5" w:rsidP="009811A9">
            <w:pPr>
              <w:spacing w:after="0" w:line="360" w:lineRule="auto"/>
              <w:contextualSpacing/>
              <w:jc w:val="center"/>
              <w:rPr>
                <w:rFonts w:ascii="Times" w:eastAsia="Times New Roman" w:hAnsi="Times" w:cs="Times"/>
                <w:color w:val="000000"/>
                <w:sz w:val="24"/>
                <w:szCs w:val="24"/>
                <w:lang w:eastAsia="pl-PL"/>
              </w:rPr>
            </w:pPr>
            <w:r w:rsidRPr="00B21297">
              <w:rPr>
                <w:rFonts w:ascii="Times" w:eastAsia="Times New Roman" w:hAnsi="Times" w:cs="Times"/>
                <w:color w:val="000000"/>
                <w:sz w:val="24"/>
                <w:szCs w:val="24"/>
                <w:lang w:eastAsia="pl-PL"/>
              </w:rPr>
              <w:t>Włochy</w:t>
            </w:r>
          </w:p>
        </w:tc>
        <w:tc>
          <w:tcPr>
            <w:tcW w:w="783" w:type="pct"/>
            <w:tcBorders>
              <w:top w:val="single" w:sz="4" w:space="0" w:color="auto"/>
              <w:left w:val="single" w:sz="8" w:space="0" w:color="auto"/>
              <w:bottom w:val="single" w:sz="8" w:space="0" w:color="auto"/>
              <w:right w:val="single" w:sz="4" w:space="0" w:color="auto"/>
            </w:tcBorders>
            <w:shd w:val="clear" w:color="000000" w:fill="C6EFCE"/>
            <w:noWrap/>
            <w:vAlign w:val="center"/>
            <w:hideMark/>
          </w:tcPr>
          <w:p w14:paraId="2A715CC8" w14:textId="79990808"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T</w:t>
            </w:r>
            <w:r w:rsidR="00696DE5" w:rsidRPr="009F6BD4">
              <w:rPr>
                <w:rFonts w:ascii="Times" w:eastAsia="Times New Roman" w:hAnsi="Times" w:cs="Times"/>
                <w:color w:val="000000" w:themeColor="text1"/>
                <w:sz w:val="24"/>
                <w:szCs w:val="24"/>
                <w:lang w:eastAsia="pl-PL"/>
              </w:rPr>
              <w:t>ak</w:t>
            </w:r>
          </w:p>
        </w:tc>
        <w:tc>
          <w:tcPr>
            <w:tcW w:w="784" w:type="pct"/>
            <w:tcBorders>
              <w:top w:val="single" w:sz="4" w:space="0" w:color="auto"/>
              <w:left w:val="nil"/>
              <w:bottom w:val="single" w:sz="8" w:space="0" w:color="auto"/>
              <w:right w:val="single" w:sz="8" w:space="0" w:color="auto"/>
            </w:tcBorders>
            <w:noWrap/>
            <w:vAlign w:val="center"/>
            <w:hideMark/>
          </w:tcPr>
          <w:p w14:paraId="5A012A0A" w14:textId="1BE5B8F3"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D</w:t>
            </w:r>
            <w:r w:rsidR="00696DE5" w:rsidRPr="009F6BD4">
              <w:rPr>
                <w:rFonts w:ascii="Times" w:eastAsia="Times New Roman" w:hAnsi="Times" w:cs="Times"/>
                <w:color w:val="000000" w:themeColor="text1"/>
                <w:sz w:val="24"/>
                <w:szCs w:val="24"/>
                <w:lang w:eastAsia="pl-PL"/>
              </w:rPr>
              <w:t>obrowolne</w:t>
            </w:r>
          </w:p>
        </w:tc>
        <w:tc>
          <w:tcPr>
            <w:tcW w:w="862" w:type="pct"/>
            <w:tcBorders>
              <w:top w:val="single" w:sz="4" w:space="0" w:color="auto"/>
              <w:left w:val="single" w:sz="8" w:space="0" w:color="auto"/>
              <w:bottom w:val="single" w:sz="8" w:space="0" w:color="auto"/>
              <w:right w:val="single" w:sz="8" w:space="0" w:color="auto"/>
            </w:tcBorders>
            <w:shd w:val="clear" w:color="000000" w:fill="9BC2E6"/>
            <w:noWrap/>
            <w:vAlign w:val="center"/>
            <w:hideMark/>
          </w:tcPr>
          <w:p w14:paraId="79B6A31C" w14:textId="75E95DC7" w:rsidR="00696DE5" w:rsidRPr="009F6BD4" w:rsidRDefault="00753EBD" w:rsidP="009811A9">
            <w:pPr>
              <w:spacing w:after="0" w:line="360" w:lineRule="auto"/>
              <w:contextualSpacing/>
              <w:jc w:val="center"/>
              <w:rPr>
                <w:rFonts w:ascii="Times" w:eastAsia="Times New Roman" w:hAnsi="Times" w:cs="Times"/>
                <w:color w:val="000000" w:themeColor="text1"/>
                <w:sz w:val="24"/>
                <w:szCs w:val="24"/>
                <w:lang w:eastAsia="pl-PL"/>
              </w:rPr>
            </w:pPr>
            <w:r>
              <w:rPr>
                <w:rFonts w:ascii="Times" w:eastAsia="Times New Roman" w:hAnsi="Times" w:cs="Times"/>
                <w:color w:val="000000" w:themeColor="text1"/>
                <w:sz w:val="24"/>
                <w:szCs w:val="24"/>
                <w:lang w:eastAsia="pl-PL"/>
              </w:rPr>
              <w:t>P</w:t>
            </w:r>
            <w:r w:rsidR="00696DE5" w:rsidRPr="009F6BD4">
              <w:rPr>
                <w:rFonts w:ascii="Times" w:eastAsia="Times New Roman" w:hAnsi="Times" w:cs="Times"/>
                <w:color w:val="000000" w:themeColor="text1"/>
                <w:sz w:val="24"/>
                <w:szCs w:val="24"/>
                <w:lang w:eastAsia="pl-PL"/>
              </w:rPr>
              <w:t>ubliczna</w:t>
            </w:r>
          </w:p>
        </w:tc>
        <w:tc>
          <w:tcPr>
            <w:tcW w:w="1711" w:type="pct"/>
            <w:tcBorders>
              <w:top w:val="single" w:sz="4" w:space="0" w:color="auto"/>
              <w:left w:val="nil"/>
              <w:bottom w:val="single" w:sz="4" w:space="0" w:color="auto"/>
              <w:right w:val="single" w:sz="4" w:space="0" w:color="auto"/>
            </w:tcBorders>
            <w:noWrap/>
            <w:vAlign w:val="center"/>
            <w:hideMark/>
          </w:tcPr>
          <w:p w14:paraId="6E9C756F" w14:textId="16DC9BF4" w:rsidR="00696DE5" w:rsidRPr="00B21297" w:rsidRDefault="00E7518A" w:rsidP="009811A9">
            <w:pPr>
              <w:spacing w:after="0" w:line="360" w:lineRule="auto"/>
              <w:contextualSpacing/>
              <w:jc w:val="center"/>
              <w:rPr>
                <w:rFonts w:ascii="Times" w:eastAsia="Times New Roman" w:hAnsi="Times" w:cs="Times"/>
                <w:color w:val="000000"/>
                <w:sz w:val="20"/>
                <w:szCs w:val="20"/>
                <w:lang w:eastAsia="pl-PL"/>
              </w:rPr>
            </w:pPr>
            <w:r>
              <w:rPr>
                <w:rFonts w:ascii="Times" w:eastAsia="Times New Roman" w:hAnsi="Times" w:cs="Times"/>
                <w:color w:val="000000"/>
                <w:sz w:val="20"/>
                <w:szCs w:val="20"/>
                <w:lang w:eastAsia="pl-PL"/>
              </w:rPr>
              <w:t>W</w:t>
            </w:r>
            <w:r w:rsidR="00696DE5" w:rsidRPr="00B21297">
              <w:rPr>
                <w:rFonts w:ascii="Times" w:eastAsia="Times New Roman" w:hAnsi="Times" w:cs="Times"/>
                <w:color w:val="000000"/>
                <w:sz w:val="20"/>
                <w:szCs w:val="20"/>
                <w:lang w:eastAsia="pl-PL"/>
              </w:rPr>
              <w:t xml:space="preserve"> niektórych regionach </w:t>
            </w:r>
            <w:r w:rsidR="00753EBD">
              <w:rPr>
                <w:rFonts w:ascii="Times" w:eastAsia="Times New Roman" w:hAnsi="Times" w:cs="Times"/>
                <w:color w:val="000000"/>
                <w:sz w:val="20"/>
                <w:szCs w:val="20"/>
                <w:lang w:eastAsia="pl-PL"/>
              </w:rPr>
              <w:t xml:space="preserve">obowiązek dotyczy </w:t>
            </w:r>
            <w:r w:rsidR="00696DE5" w:rsidRPr="00B21297">
              <w:rPr>
                <w:rFonts w:ascii="Times" w:eastAsia="Times New Roman" w:hAnsi="Times" w:cs="Times"/>
                <w:color w:val="000000"/>
                <w:sz w:val="20"/>
                <w:szCs w:val="20"/>
                <w:lang w:eastAsia="pl-PL"/>
              </w:rPr>
              <w:t>kot</w:t>
            </w:r>
            <w:r w:rsidR="00753EBD">
              <w:rPr>
                <w:rFonts w:ascii="Times" w:eastAsia="Times New Roman" w:hAnsi="Times" w:cs="Times"/>
                <w:color w:val="000000"/>
                <w:sz w:val="20"/>
                <w:szCs w:val="20"/>
                <w:lang w:eastAsia="pl-PL"/>
              </w:rPr>
              <w:t>ów</w:t>
            </w:r>
            <w:r w:rsidR="00696DE5" w:rsidRPr="00B21297">
              <w:rPr>
                <w:rFonts w:ascii="Times" w:eastAsia="Times New Roman" w:hAnsi="Times" w:cs="Times"/>
                <w:color w:val="000000"/>
                <w:sz w:val="20"/>
                <w:szCs w:val="20"/>
                <w:lang w:eastAsia="pl-PL"/>
              </w:rPr>
              <w:t>, prywatne bazy są w</w:t>
            </w:r>
            <w:r w:rsidR="00B21297">
              <w:rPr>
                <w:rFonts w:ascii="Times" w:eastAsia="Times New Roman" w:hAnsi="Times" w:cs="Times"/>
                <w:color w:val="000000"/>
                <w:sz w:val="20"/>
                <w:szCs w:val="20"/>
                <w:lang w:eastAsia="pl-PL"/>
              </w:rPr>
              <w:t> </w:t>
            </w:r>
            <w:r w:rsidR="00696DE5" w:rsidRPr="00B21297">
              <w:rPr>
                <w:rFonts w:ascii="Times" w:eastAsia="Times New Roman" w:hAnsi="Times" w:cs="Times"/>
                <w:color w:val="000000"/>
                <w:sz w:val="20"/>
                <w:szCs w:val="20"/>
                <w:lang w:eastAsia="pl-PL"/>
              </w:rPr>
              <w:t xml:space="preserve">pewnym zakresie interoperacyjne z </w:t>
            </w:r>
            <w:r w:rsidR="00753EBD">
              <w:rPr>
                <w:rFonts w:ascii="Times" w:eastAsia="Times New Roman" w:hAnsi="Times" w:cs="Times"/>
                <w:color w:val="000000"/>
                <w:sz w:val="20"/>
                <w:szCs w:val="20"/>
                <w:lang w:eastAsia="pl-PL"/>
              </w:rPr>
              <w:t xml:space="preserve">bazą </w:t>
            </w:r>
            <w:r w:rsidR="00696DE5" w:rsidRPr="00B21297">
              <w:rPr>
                <w:rFonts w:ascii="Times" w:eastAsia="Times New Roman" w:hAnsi="Times" w:cs="Times"/>
                <w:color w:val="000000"/>
                <w:sz w:val="20"/>
                <w:szCs w:val="20"/>
                <w:lang w:eastAsia="pl-PL"/>
              </w:rPr>
              <w:t>publiczną</w:t>
            </w:r>
          </w:p>
        </w:tc>
      </w:tr>
    </w:tbl>
    <w:p w14:paraId="7391F66A" w14:textId="6A3A29CF" w:rsidR="000320A7" w:rsidRPr="0033275D" w:rsidRDefault="009E2927"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Projektowana ustawa przewiduj</w:t>
      </w:r>
      <w:r w:rsidR="0023515A" w:rsidRPr="0033275D">
        <w:rPr>
          <w:rFonts w:ascii="Times New Roman" w:hAnsi="Times New Roman" w:cs="Times New Roman"/>
          <w:bCs/>
          <w:szCs w:val="24"/>
        </w:rPr>
        <w:t xml:space="preserve">e </w:t>
      </w:r>
      <w:r w:rsidRPr="0033275D">
        <w:rPr>
          <w:rFonts w:ascii="Times New Roman" w:hAnsi="Times New Roman" w:cs="Times New Roman"/>
          <w:bCs/>
          <w:szCs w:val="24"/>
        </w:rPr>
        <w:t>utworzenie Krajowego Rejestru Oznakowanych Psów i</w:t>
      </w:r>
      <w:r w:rsidR="00E83C95" w:rsidRPr="0033275D">
        <w:rPr>
          <w:rFonts w:ascii="Times New Roman" w:hAnsi="Times New Roman" w:cs="Times New Roman"/>
          <w:bCs/>
          <w:szCs w:val="24"/>
        </w:rPr>
        <w:t> </w:t>
      </w:r>
      <w:r w:rsidRPr="0033275D">
        <w:rPr>
          <w:rFonts w:ascii="Times New Roman" w:hAnsi="Times New Roman" w:cs="Times New Roman"/>
          <w:bCs/>
          <w:szCs w:val="24"/>
        </w:rPr>
        <w:t>Kotów (</w:t>
      </w:r>
      <w:r w:rsidR="0041288B" w:rsidRPr="0033275D">
        <w:rPr>
          <w:rFonts w:ascii="Times New Roman" w:hAnsi="Times New Roman" w:cs="Times New Roman"/>
          <w:bCs/>
          <w:szCs w:val="24"/>
        </w:rPr>
        <w:t>dalej „</w:t>
      </w:r>
      <w:r w:rsidRPr="0033275D">
        <w:rPr>
          <w:rFonts w:ascii="Times New Roman" w:hAnsi="Times New Roman" w:cs="Times New Roman"/>
          <w:bCs/>
          <w:szCs w:val="24"/>
        </w:rPr>
        <w:t>KROPiK</w:t>
      </w:r>
      <w:r w:rsidR="0041288B" w:rsidRPr="0033275D">
        <w:rPr>
          <w:rFonts w:ascii="Times New Roman" w:hAnsi="Times New Roman" w:cs="Times New Roman"/>
          <w:bCs/>
          <w:szCs w:val="24"/>
        </w:rPr>
        <w:t>”</w:t>
      </w:r>
      <w:r w:rsidRPr="0033275D">
        <w:rPr>
          <w:rFonts w:ascii="Times New Roman" w:hAnsi="Times New Roman" w:cs="Times New Roman"/>
          <w:bCs/>
          <w:szCs w:val="24"/>
        </w:rPr>
        <w:t xml:space="preserve">), </w:t>
      </w:r>
      <w:r w:rsidR="00FD641F" w:rsidRPr="0033275D">
        <w:rPr>
          <w:rFonts w:ascii="Times New Roman" w:hAnsi="Times New Roman" w:cs="Times New Roman"/>
          <w:bCs/>
          <w:szCs w:val="24"/>
        </w:rPr>
        <w:t xml:space="preserve">jako rejestru publicznego </w:t>
      </w:r>
      <w:r w:rsidR="00AC01BC" w:rsidRPr="0033275D">
        <w:rPr>
          <w:rFonts w:ascii="Times New Roman" w:hAnsi="Times New Roman" w:cs="Times New Roman"/>
          <w:bCs/>
          <w:szCs w:val="24"/>
        </w:rPr>
        <w:t>prowadzonego w systemie teleinformatycznym przez Agencj</w:t>
      </w:r>
      <w:r w:rsidR="006D24F5" w:rsidRPr="0033275D">
        <w:rPr>
          <w:rFonts w:ascii="Times New Roman" w:hAnsi="Times New Roman" w:cs="Times New Roman"/>
          <w:bCs/>
          <w:szCs w:val="24"/>
        </w:rPr>
        <w:t>ę</w:t>
      </w:r>
      <w:r w:rsidR="00AC01BC" w:rsidRPr="0033275D">
        <w:rPr>
          <w:rFonts w:ascii="Times New Roman" w:hAnsi="Times New Roman" w:cs="Times New Roman"/>
          <w:bCs/>
          <w:szCs w:val="24"/>
        </w:rPr>
        <w:t xml:space="preserve"> Restrukturyzacji i Modernizacji Rolnictwa (</w:t>
      </w:r>
      <w:r w:rsidR="00FD641F" w:rsidRPr="0033275D">
        <w:rPr>
          <w:rFonts w:ascii="Times New Roman" w:hAnsi="Times New Roman" w:cs="Times New Roman"/>
          <w:bCs/>
          <w:szCs w:val="24"/>
        </w:rPr>
        <w:t>dalej „</w:t>
      </w:r>
      <w:r w:rsidR="00AC01BC" w:rsidRPr="0033275D">
        <w:rPr>
          <w:rFonts w:ascii="Times New Roman" w:hAnsi="Times New Roman" w:cs="Times New Roman"/>
          <w:bCs/>
          <w:szCs w:val="24"/>
        </w:rPr>
        <w:t>ARiMR</w:t>
      </w:r>
      <w:r w:rsidR="00FD641F" w:rsidRPr="0033275D">
        <w:rPr>
          <w:rFonts w:ascii="Times New Roman" w:hAnsi="Times New Roman" w:cs="Times New Roman"/>
          <w:bCs/>
          <w:szCs w:val="24"/>
        </w:rPr>
        <w:t>”</w:t>
      </w:r>
      <w:r w:rsidR="00AC01BC" w:rsidRPr="0033275D">
        <w:rPr>
          <w:rFonts w:ascii="Times New Roman" w:hAnsi="Times New Roman" w:cs="Times New Roman"/>
          <w:bCs/>
          <w:szCs w:val="24"/>
        </w:rPr>
        <w:t>)</w:t>
      </w:r>
      <w:r w:rsidR="0019488D" w:rsidRPr="0033275D">
        <w:rPr>
          <w:rFonts w:ascii="Times New Roman" w:hAnsi="Times New Roman" w:cs="Times New Roman"/>
          <w:bCs/>
          <w:szCs w:val="24"/>
        </w:rPr>
        <w:t xml:space="preserve">, jednostkę organizacyjną nadzorowaną przez Ministra Rolnictwa i Rozwoju Wsi. </w:t>
      </w:r>
      <w:r w:rsidR="00D17868" w:rsidRPr="0033275D">
        <w:rPr>
          <w:rFonts w:ascii="Times New Roman" w:hAnsi="Times New Roman" w:cs="Times New Roman"/>
          <w:bCs/>
          <w:szCs w:val="24"/>
        </w:rPr>
        <w:t xml:space="preserve">System </w:t>
      </w:r>
      <w:r w:rsidR="0019488D" w:rsidRPr="0033275D">
        <w:rPr>
          <w:rFonts w:ascii="Times New Roman" w:hAnsi="Times New Roman" w:cs="Times New Roman"/>
          <w:bCs/>
          <w:szCs w:val="24"/>
        </w:rPr>
        <w:t xml:space="preserve">ten zostanie </w:t>
      </w:r>
      <w:r w:rsidR="00AC01BC" w:rsidRPr="0033275D">
        <w:rPr>
          <w:rFonts w:ascii="Times New Roman" w:hAnsi="Times New Roman" w:cs="Times New Roman"/>
          <w:bCs/>
          <w:szCs w:val="24"/>
        </w:rPr>
        <w:t>zbudowan</w:t>
      </w:r>
      <w:r w:rsidR="00D17868" w:rsidRPr="0033275D">
        <w:rPr>
          <w:rFonts w:ascii="Times New Roman" w:hAnsi="Times New Roman" w:cs="Times New Roman"/>
          <w:bCs/>
          <w:szCs w:val="24"/>
        </w:rPr>
        <w:t>y</w:t>
      </w:r>
      <w:r w:rsidR="00AC01BC" w:rsidRPr="0033275D">
        <w:rPr>
          <w:rFonts w:ascii="Times New Roman" w:hAnsi="Times New Roman" w:cs="Times New Roman"/>
          <w:bCs/>
          <w:szCs w:val="24"/>
        </w:rPr>
        <w:t xml:space="preserve"> przez </w:t>
      </w:r>
      <w:r w:rsidR="00D17868" w:rsidRPr="0033275D">
        <w:rPr>
          <w:rFonts w:ascii="Times New Roman" w:hAnsi="Times New Roman" w:cs="Times New Roman"/>
          <w:bCs/>
          <w:szCs w:val="24"/>
        </w:rPr>
        <w:t>ARiMR</w:t>
      </w:r>
      <w:r w:rsidR="0019488D" w:rsidRPr="0033275D">
        <w:rPr>
          <w:rFonts w:ascii="Times New Roman" w:hAnsi="Times New Roman" w:cs="Times New Roman"/>
          <w:szCs w:val="24"/>
        </w:rPr>
        <w:t>.</w:t>
      </w:r>
    </w:p>
    <w:p w14:paraId="6AF67675" w14:textId="3EAF8D20" w:rsidR="00AC01BC" w:rsidRPr="0033275D" w:rsidRDefault="00AC01BC"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KROPiK będzie rejestrem publicznym w</w:t>
      </w:r>
      <w:r w:rsidR="00E83C95" w:rsidRPr="0033275D">
        <w:rPr>
          <w:rFonts w:ascii="Times New Roman" w:hAnsi="Times New Roman" w:cs="Times New Roman"/>
          <w:bCs/>
          <w:szCs w:val="24"/>
        </w:rPr>
        <w:t> </w:t>
      </w:r>
      <w:r w:rsidRPr="0033275D">
        <w:rPr>
          <w:rFonts w:ascii="Times New Roman" w:hAnsi="Times New Roman" w:cs="Times New Roman"/>
          <w:bCs/>
          <w:szCs w:val="24"/>
        </w:rPr>
        <w:t>rozumieniu art.</w:t>
      </w:r>
      <w:r w:rsidR="00892931" w:rsidRPr="0033275D">
        <w:rPr>
          <w:rFonts w:ascii="Times New Roman" w:hAnsi="Times New Roman" w:cs="Times New Roman"/>
          <w:bCs/>
          <w:szCs w:val="24"/>
        </w:rPr>
        <w:t> </w:t>
      </w:r>
      <w:r w:rsidRPr="0033275D">
        <w:rPr>
          <w:rFonts w:ascii="Times New Roman" w:hAnsi="Times New Roman" w:cs="Times New Roman"/>
          <w:bCs/>
          <w:szCs w:val="24"/>
        </w:rPr>
        <w:t>3 pkt 5 ustawy z dnia 17 lutego 2005</w:t>
      </w:r>
      <w:r w:rsidR="003A4D46" w:rsidRPr="0033275D">
        <w:rPr>
          <w:rFonts w:ascii="Times New Roman" w:hAnsi="Times New Roman" w:cs="Times New Roman"/>
          <w:bCs/>
          <w:szCs w:val="24"/>
        </w:rPr>
        <w:t> </w:t>
      </w:r>
      <w:r w:rsidRPr="0033275D">
        <w:rPr>
          <w:rFonts w:ascii="Times New Roman" w:hAnsi="Times New Roman" w:cs="Times New Roman"/>
          <w:bCs/>
          <w:szCs w:val="24"/>
        </w:rPr>
        <w:t>r. o informatyzacji działalności podmiotów realizują</w:t>
      </w:r>
      <w:r w:rsidR="008D7C1A" w:rsidRPr="0033275D">
        <w:rPr>
          <w:rFonts w:ascii="Times New Roman" w:hAnsi="Times New Roman" w:cs="Times New Roman"/>
          <w:bCs/>
          <w:szCs w:val="24"/>
        </w:rPr>
        <w:t>cych zadania publiczne (Dz.</w:t>
      </w:r>
      <w:r w:rsidR="006930EF" w:rsidRPr="0033275D">
        <w:rPr>
          <w:rFonts w:ascii="Times New Roman" w:hAnsi="Times New Roman" w:cs="Times New Roman"/>
          <w:bCs/>
          <w:szCs w:val="24"/>
        </w:rPr>
        <w:t xml:space="preserve"> </w:t>
      </w:r>
      <w:r w:rsidR="008D7C1A" w:rsidRPr="0033275D">
        <w:rPr>
          <w:rFonts w:ascii="Times New Roman" w:hAnsi="Times New Roman" w:cs="Times New Roman"/>
          <w:bCs/>
          <w:szCs w:val="24"/>
        </w:rPr>
        <w:t xml:space="preserve">U. </w:t>
      </w:r>
      <w:r w:rsidR="008D7C1A" w:rsidRPr="0033275D">
        <w:rPr>
          <w:rFonts w:ascii="Times New Roman" w:hAnsi="Times New Roman" w:cs="Times New Roman"/>
          <w:bCs/>
          <w:szCs w:val="24"/>
        </w:rPr>
        <w:lastRenderedPageBreak/>
        <w:t>z 2025 r. poz. 1703</w:t>
      </w:r>
      <w:r w:rsidR="002A3C74">
        <w:rPr>
          <w:rFonts w:ascii="Times New Roman" w:hAnsi="Times New Roman" w:cs="Times New Roman"/>
          <w:bCs/>
          <w:szCs w:val="24"/>
        </w:rPr>
        <w:t>, z późn. zm.</w:t>
      </w:r>
      <w:r w:rsidRPr="0033275D">
        <w:rPr>
          <w:rFonts w:ascii="Times New Roman" w:hAnsi="Times New Roman" w:cs="Times New Roman"/>
          <w:bCs/>
          <w:szCs w:val="24"/>
        </w:rPr>
        <w:t>)</w:t>
      </w:r>
      <w:r w:rsidR="00780DAE" w:rsidRPr="0033275D">
        <w:rPr>
          <w:rFonts w:ascii="Times New Roman" w:hAnsi="Times New Roman" w:cs="Times New Roman"/>
          <w:bCs/>
          <w:szCs w:val="24"/>
        </w:rPr>
        <w:t xml:space="preserve">, </w:t>
      </w:r>
      <w:r w:rsidR="003D06AE" w:rsidRPr="0033275D">
        <w:rPr>
          <w:rFonts w:ascii="Times New Roman" w:hAnsi="Times New Roman" w:cs="Times New Roman"/>
          <w:bCs/>
          <w:szCs w:val="24"/>
        </w:rPr>
        <w:t xml:space="preserve">przy czym dostęp do </w:t>
      </w:r>
      <w:r w:rsidR="00780DAE" w:rsidRPr="0033275D">
        <w:rPr>
          <w:rFonts w:ascii="Times New Roman" w:hAnsi="Times New Roman" w:cs="Times New Roman"/>
          <w:bCs/>
          <w:szCs w:val="24"/>
        </w:rPr>
        <w:t>gromadzon</w:t>
      </w:r>
      <w:r w:rsidR="003D06AE" w:rsidRPr="0033275D">
        <w:rPr>
          <w:rFonts w:ascii="Times New Roman" w:hAnsi="Times New Roman" w:cs="Times New Roman"/>
          <w:bCs/>
          <w:szCs w:val="24"/>
        </w:rPr>
        <w:t>ych</w:t>
      </w:r>
      <w:r w:rsidR="00780DAE" w:rsidRPr="0033275D">
        <w:rPr>
          <w:rFonts w:ascii="Times New Roman" w:hAnsi="Times New Roman" w:cs="Times New Roman"/>
          <w:bCs/>
          <w:szCs w:val="24"/>
        </w:rPr>
        <w:t xml:space="preserve"> w nim </w:t>
      </w:r>
      <w:r w:rsidR="0041288B" w:rsidRPr="0033275D">
        <w:rPr>
          <w:rFonts w:ascii="Times New Roman" w:hAnsi="Times New Roman" w:cs="Times New Roman"/>
          <w:bCs/>
          <w:szCs w:val="24"/>
        </w:rPr>
        <w:t>danych</w:t>
      </w:r>
      <w:r w:rsidR="00EB5596" w:rsidRPr="0033275D">
        <w:rPr>
          <w:rFonts w:ascii="Times New Roman" w:hAnsi="Times New Roman" w:cs="Times New Roman"/>
          <w:bCs/>
          <w:szCs w:val="24"/>
        </w:rPr>
        <w:t>, w różnym zakresie,</w:t>
      </w:r>
      <w:r w:rsidR="0041288B" w:rsidRPr="0033275D">
        <w:rPr>
          <w:rFonts w:ascii="Times New Roman" w:hAnsi="Times New Roman" w:cs="Times New Roman"/>
          <w:bCs/>
          <w:szCs w:val="24"/>
        </w:rPr>
        <w:t xml:space="preserve"> </w:t>
      </w:r>
      <w:r w:rsidR="00780DAE" w:rsidRPr="0033275D">
        <w:rPr>
          <w:rFonts w:ascii="Times New Roman" w:hAnsi="Times New Roman" w:cs="Times New Roman"/>
          <w:bCs/>
          <w:szCs w:val="24"/>
        </w:rPr>
        <w:t>będ</w:t>
      </w:r>
      <w:r w:rsidR="003D06AE" w:rsidRPr="0033275D">
        <w:rPr>
          <w:rFonts w:ascii="Times New Roman" w:hAnsi="Times New Roman" w:cs="Times New Roman"/>
          <w:bCs/>
          <w:szCs w:val="24"/>
        </w:rPr>
        <w:t>ą</w:t>
      </w:r>
      <w:r w:rsidR="00780DAE" w:rsidRPr="0033275D">
        <w:rPr>
          <w:rFonts w:ascii="Times New Roman" w:hAnsi="Times New Roman" w:cs="Times New Roman"/>
          <w:bCs/>
          <w:szCs w:val="24"/>
        </w:rPr>
        <w:t xml:space="preserve"> </w:t>
      </w:r>
      <w:r w:rsidR="003D06AE" w:rsidRPr="0033275D">
        <w:rPr>
          <w:rFonts w:ascii="Times New Roman" w:hAnsi="Times New Roman" w:cs="Times New Roman"/>
          <w:bCs/>
          <w:szCs w:val="24"/>
        </w:rPr>
        <w:t>miały wyłącznie podmioty określone</w:t>
      </w:r>
      <w:r w:rsidR="0041288B" w:rsidRPr="0033275D">
        <w:rPr>
          <w:rFonts w:ascii="Times New Roman" w:hAnsi="Times New Roman" w:cs="Times New Roman"/>
          <w:bCs/>
          <w:szCs w:val="24"/>
        </w:rPr>
        <w:t xml:space="preserve"> w art. 1</w:t>
      </w:r>
      <w:r w:rsidR="00BC2CE5" w:rsidRPr="0033275D">
        <w:rPr>
          <w:rFonts w:ascii="Times New Roman" w:hAnsi="Times New Roman" w:cs="Times New Roman"/>
          <w:bCs/>
          <w:szCs w:val="24"/>
        </w:rPr>
        <w:t>3</w:t>
      </w:r>
      <w:r w:rsidR="0041288B" w:rsidRPr="0033275D">
        <w:rPr>
          <w:rFonts w:ascii="Times New Roman" w:hAnsi="Times New Roman" w:cs="Times New Roman"/>
          <w:bCs/>
          <w:szCs w:val="24"/>
        </w:rPr>
        <w:t xml:space="preserve"> projektowanej ustawy</w:t>
      </w:r>
      <w:r w:rsidR="007555FA" w:rsidRPr="0033275D">
        <w:rPr>
          <w:rFonts w:ascii="Times New Roman" w:hAnsi="Times New Roman" w:cs="Times New Roman"/>
          <w:bCs/>
          <w:szCs w:val="24"/>
        </w:rPr>
        <w:t>.</w:t>
      </w:r>
    </w:p>
    <w:p w14:paraId="730F30E4" w14:textId="2B90616D" w:rsidR="008475CC" w:rsidRPr="0033275D" w:rsidRDefault="00EB5596"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Obowiązkowa r</w:t>
      </w:r>
      <w:r w:rsidR="008475CC" w:rsidRPr="0033275D">
        <w:rPr>
          <w:rFonts w:ascii="Times New Roman" w:hAnsi="Times New Roman" w:cs="Times New Roman"/>
          <w:bCs/>
          <w:szCs w:val="24"/>
        </w:rPr>
        <w:t xml:space="preserve">ejestracja </w:t>
      </w:r>
      <w:r w:rsidR="00B52EE4" w:rsidRPr="0033275D">
        <w:rPr>
          <w:rFonts w:ascii="Times New Roman" w:hAnsi="Times New Roman" w:cs="Times New Roman"/>
          <w:bCs/>
          <w:szCs w:val="24"/>
        </w:rPr>
        <w:t xml:space="preserve">zwierzęcia </w:t>
      </w:r>
      <w:r w:rsidR="008475CC" w:rsidRPr="0033275D">
        <w:rPr>
          <w:rFonts w:ascii="Times New Roman" w:hAnsi="Times New Roman" w:cs="Times New Roman"/>
          <w:bCs/>
          <w:szCs w:val="24"/>
        </w:rPr>
        <w:t>w KROPiK nie będzie stała na przeszkodzie</w:t>
      </w:r>
      <w:r w:rsidR="004E0B37" w:rsidRPr="0033275D">
        <w:rPr>
          <w:rFonts w:ascii="Times New Roman" w:hAnsi="Times New Roman" w:cs="Times New Roman"/>
          <w:bCs/>
          <w:szCs w:val="24"/>
        </w:rPr>
        <w:t xml:space="preserve"> </w:t>
      </w:r>
      <w:r w:rsidR="00BC2CE5" w:rsidRPr="0033275D">
        <w:rPr>
          <w:rFonts w:ascii="Times New Roman" w:hAnsi="Times New Roman" w:cs="Times New Roman"/>
          <w:bCs/>
          <w:szCs w:val="24"/>
        </w:rPr>
        <w:t xml:space="preserve">równoległej </w:t>
      </w:r>
      <w:r w:rsidR="008475CC" w:rsidRPr="0033275D">
        <w:rPr>
          <w:rFonts w:ascii="Times New Roman" w:hAnsi="Times New Roman" w:cs="Times New Roman"/>
          <w:bCs/>
          <w:szCs w:val="24"/>
        </w:rPr>
        <w:t>rejestracji</w:t>
      </w:r>
      <w:r w:rsidR="004E0B37" w:rsidRPr="0033275D">
        <w:rPr>
          <w:rFonts w:ascii="Times New Roman" w:hAnsi="Times New Roman" w:cs="Times New Roman"/>
          <w:bCs/>
          <w:szCs w:val="24"/>
        </w:rPr>
        <w:t xml:space="preserve"> tego</w:t>
      </w:r>
      <w:r w:rsidRPr="0033275D">
        <w:rPr>
          <w:rFonts w:ascii="Times New Roman" w:hAnsi="Times New Roman" w:cs="Times New Roman"/>
          <w:bCs/>
          <w:szCs w:val="24"/>
        </w:rPr>
        <w:t xml:space="preserve"> samego </w:t>
      </w:r>
      <w:r w:rsidR="004E0B37" w:rsidRPr="0033275D">
        <w:rPr>
          <w:rFonts w:ascii="Times New Roman" w:hAnsi="Times New Roman" w:cs="Times New Roman"/>
          <w:bCs/>
          <w:szCs w:val="24"/>
        </w:rPr>
        <w:t>zwierzęcia</w:t>
      </w:r>
      <w:r w:rsidR="008475CC" w:rsidRPr="0033275D">
        <w:rPr>
          <w:rFonts w:ascii="Times New Roman" w:hAnsi="Times New Roman" w:cs="Times New Roman"/>
          <w:bCs/>
          <w:szCs w:val="24"/>
        </w:rPr>
        <w:t xml:space="preserve"> </w:t>
      </w:r>
      <w:r w:rsidR="00B52EE4" w:rsidRPr="0033275D">
        <w:rPr>
          <w:rFonts w:ascii="Times New Roman" w:hAnsi="Times New Roman" w:cs="Times New Roman"/>
          <w:bCs/>
          <w:szCs w:val="24"/>
        </w:rPr>
        <w:t>w </w:t>
      </w:r>
      <w:r w:rsidR="00AB4B68" w:rsidRPr="0033275D">
        <w:rPr>
          <w:rFonts w:ascii="Times New Roman" w:hAnsi="Times New Roman" w:cs="Times New Roman"/>
          <w:bCs/>
          <w:szCs w:val="24"/>
        </w:rPr>
        <w:t>inn</w:t>
      </w:r>
      <w:r w:rsidR="00B52EE4" w:rsidRPr="0033275D">
        <w:rPr>
          <w:rFonts w:ascii="Times New Roman" w:hAnsi="Times New Roman" w:cs="Times New Roman"/>
          <w:bCs/>
          <w:szCs w:val="24"/>
        </w:rPr>
        <w:t>ej</w:t>
      </w:r>
      <w:r w:rsidR="00AB4B68" w:rsidRPr="0033275D">
        <w:rPr>
          <w:rFonts w:ascii="Times New Roman" w:hAnsi="Times New Roman" w:cs="Times New Roman"/>
          <w:bCs/>
          <w:szCs w:val="24"/>
        </w:rPr>
        <w:t xml:space="preserve"> baz</w:t>
      </w:r>
      <w:r w:rsidR="00B52EE4" w:rsidRPr="0033275D">
        <w:rPr>
          <w:rFonts w:ascii="Times New Roman" w:hAnsi="Times New Roman" w:cs="Times New Roman"/>
          <w:bCs/>
          <w:szCs w:val="24"/>
        </w:rPr>
        <w:t>ie</w:t>
      </w:r>
      <w:r w:rsidR="00AB4B68" w:rsidRPr="0033275D">
        <w:rPr>
          <w:rFonts w:ascii="Times New Roman" w:hAnsi="Times New Roman" w:cs="Times New Roman"/>
          <w:bCs/>
          <w:szCs w:val="24"/>
        </w:rPr>
        <w:t xml:space="preserve"> danych</w:t>
      </w:r>
      <w:r w:rsidR="005241E2" w:rsidRPr="0033275D">
        <w:rPr>
          <w:rFonts w:ascii="Times New Roman" w:hAnsi="Times New Roman" w:cs="Times New Roman"/>
          <w:szCs w:val="24"/>
        </w:rPr>
        <w:t xml:space="preserve"> (</w:t>
      </w:r>
      <w:r w:rsidR="005241E2" w:rsidRPr="0033275D">
        <w:rPr>
          <w:rFonts w:ascii="Times New Roman" w:hAnsi="Times New Roman" w:cs="Times New Roman"/>
          <w:bCs/>
          <w:szCs w:val="24"/>
        </w:rPr>
        <w:t>np. ze względu na integrację</w:t>
      </w:r>
      <w:r w:rsidR="00CF700C" w:rsidRPr="0033275D">
        <w:rPr>
          <w:rFonts w:ascii="Times New Roman" w:hAnsi="Times New Roman" w:cs="Times New Roman"/>
          <w:bCs/>
          <w:szCs w:val="24"/>
        </w:rPr>
        <w:t xml:space="preserve"> t</w:t>
      </w:r>
      <w:r w:rsidR="00B52EE4" w:rsidRPr="0033275D">
        <w:rPr>
          <w:rFonts w:ascii="Times New Roman" w:hAnsi="Times New Roman" w:cs="Times New Roman"/>
          <w:bCs/>
          <w:szCs w:val="24"/>
        </w:rPr>
        <w:t>ej</w:t>
      </w:r>
      <w:r w:rsidR="00CF700C" w:rsidRPr="0033275D">
        <w:rPr>
          <w:rFonts w:ascii="Times New Roman" w:hAnsi="Times New Roman" w:cs="Times New Roman"/>
          <w:bCs/>
          <w:szCs w:val="24"/>
        </w:rPr>
        <w:t xml:space="preserve"> baz</w:t>
      </w:r>
      <w:r w:rsidR="00B52EE4" w:rsidRPr="0033275D">
        <w:rPr>
          <w:rFonts w:ascii="Times New Roman" w:hAnsi="Times New Roman" w:cs="Times New Roman"/>
          <w:bCs/>
          <w:szCs w:val="24"/>
        </w:rPr>
        <w:t>y</w:t>
      </w:r>
      <w:r w:rsidR="00CF700C" w:rsidRPr="0033275D">
        <w:rPr>
          <w:rFonts w:ascii="Times New Roman" w:hAnsi="Times New Roman" w:cs="Times New Roman"/>
          <w:bCs/>
          <w:szCs w:val="24"/>
        </w:rPr>
        <w:t xml:space="preserve"> </w:t>
      </w:r>
      <w:r w:rsidR="00B52EE4" w:rsidRPr="0033275D">
        <w:rPr>
          <w:rFonts w:ascii="Times New Roman" w:hAnsi="Times New Roman" w:cs="Times New Roman"/>
          <w:bCs/>
          <w:szCs w:val="24"/>
        </w:rPr>
        <w:t xml:space="preserve">danych </w:t>
      </w:r>
      <w:r w:rsidR="00CF700C" w:rsidRPr="0033275D">
        <w:rPr>
          <w:rFonts w:ascii="Times New Roman" w:hAnsi="Times New Roman" w:cs="Times New Roman"/>
          <w:bCs/>
          <w:szCs w:val="24"/>
        </w:rPr>
        <w:t>w </w:t>
      </w:r>
      <w:r w:rsidR="005241E2" w:rsidRPr="0033275D">
        <w:rPr>
          <w:rFonts w:ascii="Times New Roman" w:hAnsi="Times New Roman" w:cs="Times New Roman"/>
          <w:bCs/>
          <w:szCs w:val="24"/>
        </w:rPr>
        <w:t>europejskiej bazie EUROPETNET)</w:t>
      </w:r>
      <w:r w:rsidR="00AB4B68" w:rsidRPr="0033275D">
        <w:rPr>
          <w:rFonts w:ascii="Times New Roman" w:hAnsi="Times New Roman" w:cs="Times New Roman"/>
          <w:bCs/>
          <w:szCs w:val="24"/>
        </w:rPr>
        <w:t xml:space="preserve">, w tym w szczególności nie będzie oznaczała </w:t>
      </w:r>
      <w:r w:rsidR="005241E2" w:rsidRPr="0033275D">
        <w:rPr>
          <w:rFonts w:ascii="Times New Roman" w:hAnsi="Times New Roman" w:cs="Times New Roman"/>
          <w:bCs/>
          <w:szCs w:val="24"/>
        </w:rPr>
        <w:t>konieczności</w:t>
      </w:r>
      <w:r w:rsidR="00BC2CE5" w:rsidRPr="0033275D">
        <w:rPr>
          <w:rFonts w:ascii="Times New Roman" w:hAnsi="Times New Roman" w:cs="Times New Roman"/>
          <w:bCs/>
          <w:szCs w:val="24"/>
        </w:rPr>
        <w:t xml:space="preserve"> </w:t>
      </w:r>
      <w:r w:rsidR="00AB4B68" w:rsidRPr="0033275D">
        <w:rPr>
          <w:rFonts w:ascii="Times New Roman" w:hAnsi="Times New Roman" w:cs="Times New Roman"/>
          <w:bCs/>
          <w:szCs w:val="24"/>
        </w:rPr>
        <w:t xml:space="preserve">wykreślenia </w:t>
      </w:r>
      <w:r w:rsidR="00BC2CE5" w:rsidRPr="0033275D">
        <w:rPr>
          <w:rFonts w:ascii="Times New Roman" w:hAnsi="Times New Roman" w:cs="Times New Roman"/>
          <w:bCs/>
          <w:szCs w:val="24"/>
        </w:rPr>
        <w:t xml:space="preserve">zwierzęcia </w:t>
      </w:r>
      <w:r w:rsidR="00AB4B68" w:rsidRPr="0033275D">
        <w:rPr>
          <w:rFonts w:ascii="Times New Roman" w:hAnsi="Times New Roman" w:cs="Times New Roman"/>
          <w:bCs/>
          <w:szCs w:val="24"/>
        </w:rPr>
        <w:t xml:space="preserve">z </w:t>
      </w:r>
      <w:r w:rsidR="00B52EE4" w:rsidRPr="0033275D">
        <w:rPr>
          <w:rFonts w:ascii="Times New Roman" w:hAnsi="Times New Roman" w:cs="Times New Roman"/>
          <w:bCs/>
          <w:szCs w:val="24"/>
        </w:rPr>
        <w:t>bazy danych,</w:t>
      </w:r>
      <w:r w:rsidR="00AB4B68" w:rsidRPr="0033275D">
        <w:rPr>
          <w:rFonts w:ascii="Times New Roman" w:hAnsi="Times New Roman" w:cs="Times New Roman"/>
          <w:bCs/>
          <w:szCs w:val="24"/>
        </w:rPr>
        <w:t xml:space="preserve"> </w:t>
      </w:r>
      <w:r w:rsidR="005241E2" w:rsidRPr="0033275D">
        <w:rPr>
          <w:rFonts w:ascii="Times New Roman" w:hAnsi="Times New Roman" w:cs="Times New Roman"/>
          <w:bCs/>
          <w:szCs w:val="24"/>
        </w:rPr>
        <w:t xml:space="preserve">do </w:t>
      </w:r>
      <w:r w:rsidR="00B52EE4" w:rsidRPr="0033275D">
        <w:rPr>
          <w:rFonts w:ascii="Times New Roman" w:hAnsi="Times New Roman" w:cs="Times New Roman"/>
          <w:bCs/>
          <w:szCs w:val="24"/>
        </w:rPr>
        <w:t>której</w:t>
      </w:r>
      <w:r w:rsidR="00BC2CE5" w:rsidRPr="0033275D">
        <w:rPr>
          <w:rFonts w:ascii="Times New Roman" w:hAnsi="Times New Roman" w:cs="Times New Roman"/>
          <w:bCs/>
          <w:szCs w:val="24"/>
        </w:rPr>
        <w:t xml:space="preserve"> </w:t>
      </w:r>
      <w:r w:rsidR="00B52EE4" w:rsidRPr="0033275D">
        <w:rPr>
          <w:rFonts w:ascii="Times New Roman" w:hAnsi="Times New Roman" w:cs="Times New Roman"/>
          <w:bCs/>
          <w:szCs w:val="24"/>
        </w:rPr>
        <w:t>już wcześniej</w:t>
      </w:r>
      <w:r w:rsidR="00BC2CE5" w:rsidRPr="0033275D">
        <w:rPr>
          <w:rFonts w:ascii="Times New Roman" w:hAnsi="Times New Roman" w:cs="Times New Roman"/>
          <w:bCs/>
          <w:szCs w:val="24"/>
        </w:rPr>
        <w:t xml:space="preserve"> zostało</w:t>
      </w:r>
      <w:r w:rsidR="004E0B37" w:rsidRPr="0033275D">
        <w:rPr>
          <w:rFonts w:ascii="Times New Roman" w:hAnsi="Times New Roman" w:cs="Times New Roman"/>
          <w:bCs/>
          <w:szCs w:val="24"/>
        </w:rPr>
        <w:t xml:space="preserve"> </w:t>
      </w:r>
      <w:r w:rsidR="00B52EE4" w:rsidRPr="0033275D">
        <w:rPr>
          <w:rFonts w:ascii="Times New Roman" w:hAnsi="Times New Roman" w:cs="Times New Roman"/>
          <w:bCs/>
          <w:szCs w:val="24"/>
        </w:rPr>
        <w:t>wpisan</w:t>
      </w:r>
      <w:r w:rsidRPr="0033275D">
        <w:rPr>
          <w:rFonts w:ascii="Times New Roman" w:hAnsi="Times New Roman" w:cs="Times New Roman"/>
          <w:bCs/>
          <w:szCs w:val="24"/>
        </w:rPr>
        <w:t>e</w:t>
      </w:r>
      <w:r w:rsidR="005241E2" w:rsidRPr="0033275D">
        <w:rPr>
          <w:rFonts w:ascii="Times New Roman" w:hAnsi="Times New Roman" w:cs="Times New Roman"/>
          <w:bCs/>
          <w:szCs w:val="24"/>
        </w:rPr>
        <w:t xml:space="preserve">. Projektowana ustawa nie reguluje działalności </w:t>
      </w:r>
      <w:r w:rsidR="00753EBD" w:rsidRPr="0033275D">
        <w:rPr>
          <w:rFonts w:ascii="Times New Roman" w:hAnsi="Times New Roman" w:cs="Times New Roman"/>
          <w:bCs/>
          <w:szCs w:val="24"/>
        </w:rPr>
        <w:t xml:space="preserve">baz danych oznakowanych zwierząt </w:t>
      </w:r>
      <w:r w:rsidR="00B1338B" w:rsidRPr="0033275D">
        <w:rPr>
          <w:rFonts w:ascii="Times New Roman" w:hAnsi="Times New Roman" w:cs="Times New Roman"/>
          <w:bCs/>
          <w:szCs w:val="24"/>
        </w:rPr>
        <w:t xml:space="preserve">innych niż KROPiK </w:t>
      </w:r>
      <w:r w:rsidR="004E0B37" w:rsidRPr="0033275D">
        <w:rPr>
          <w:rFonts w:ascii="Times New Roman" w:hAnsi="Times New Roman" w:cs="Times New Roman"/>
          <w:bCs/>
          <w:szCs w:val="24"/>
        </w:rPr>
        <w:t xml:space="preserve">i </w:t>
      </w:r>
      <w:r w:rsidR="005241E2" w:rsidRPr="0033275D">
        <w:rPr>
          <w:rFonts w:ascii="Times New Roman" w:hAnsi="Times New Roman" w:cs="Times New Roman"/>
          <w:bCs/>
          <w:szCs w:val="24"/>
        </w:rPr>
        <w:t xml:space="preserve">nie </w:t>
      </w:r>
      <w:r w:rsidR="00B1338B" w:rsidRPr="0033275D">
        <w:rPr>
          <w:rFonts w:ascii="Times New Roman" w:hAnsi="Times New Roman" w:cs="Times New Roman"/>
          <w:bCs/>
          <w:szCs w:val="24"/>
        </w:rPr>
        <w:t>wprowadza ograniczeń co do ich dalszego funkc</w:t>
      </w:r>
      <w:r w:rsidR="004E0B37" w:rsidRPr="0033275D">
        <w:rPr>
          <w:rFonts w:ascii="Times New Roman" w:hAnsi="Times New Roman" w:cs="Times New Roman"/>
          <w:bCs/>
          <w:szCs w:val="24"/>
        </w:rPr>
        <w:t xml:space="preserve">jonowania. Projektodawca nie </w:t>
      </w:r>
      <w:r w:rsidR="00B1338B" w:rsidRPr="0033275D">
        <w:rPr>
          <w:rFonts w:ascii="Times New Roman" w:hAnsi="Times New Roman" w:cs="Times New Roman"/>
          <w:bCs/>
          <w:szCs w:val="24"/>
        </w:rPr>
        <w:t xml:space="preserve">przewiduje </w:t>
      </w:r>
      <w:r w:rsidR="008D7C1A" w:rsidRPr="0033275D">
        <w:rPr>
          <w:rFonts w:ascii="Times New Roman" w:hAnsi="Times New Roman" w:cs="Times New Roman"/>
          <w:bCs/>
          <w:szCs w:val="24"/>
        </w:rPr>
        <w:t>przy tym</w:t>
      </w:r>
      <w:r w:rsidR="004E0B37" w:rsidRPr="0033275D">
        <w:rPr>
          <w:rFonts w:ascii="Times New Roman" w:hAnsi="Times New Roman" w:cs="Times New Roman"/>
          <w:bCs/>
          <w:szCs w:val="24"/>
        </w:rPr>
        <w:t xml:space="preserve"> </w:t>
      </w:r>
      <w:r w:rsidR="00B1338B" w:rsidRPr="0033275D">
        <w:rPr>
          <w:rFonts w:ascii="Times New Roman" w:hAnsi="Times New Roman" w:cs="Times New Roman"/>
          <w:bCs/>
          <w:szCs w:val="24"/>
        </w:rPr>
        <w:t xml:space="preserve">migracji </w:t>
      </w:r>
      <w:r w:rsidRPr="0033275D">
        <w:rPr>
          <w:rFonts w:ascii="Times New Roman" w:hAnsi="Times New Roman" w:cs="Times New Roman"/>
          <w:bCs/>
          <w:szCs w:val="24"/>
        </w:rPr>
        <w:t xml:space="preserve">danych z istniejących już baz danych oznakowanych zwierząt </w:t>
      </w:r>
      <w:r w:rsidR="0005207C" w:rsidRPr="0033275D">
        <w:rPr>
          <w:rFonts w:ascii="Times New Roman" w:hAnsi="Times New Roman" w:cs="Times New Roman"/>
          <w:bCs/>
          <w:szCs w:val="24"/>
        </w:rPr>
        <w:t>do KROPiK</w:t>
      </w:r>
      <w:r w:rsidR="008D7C1A" w:rsidRPr="0033275D">
        <w:rPr>
          <w:rFonts w:ascii="Times New Roman" w:hAnsi="Times New Roman" w:cs="Times New Roman"/>
          <w:bCs/>
          <w:szCs w:val="24"/>
        </w:rPr>
        <w:t xml:space="preserve">, co ma </w:t>
      </w:r>
      <w:r w:rsidRPr="0033275D">
        <w:rPr>
          <w:rFonts w:ascii="Times New Roman" w:hAnsi="Times New Roman" w:cs="Times New Roman"/>
          <w:bCs/>
          <w:szCs w:val="24"/>
        </w:rPr>
        <w:t>zapewni</w:t>
      </w:r>
      <w:r w:rsidR="008D7C1A" w:rsidRPr="0033275D">
        <w:rPr>
          <w:rFonts w:ascii="Times New Roman" w:hAnsi="Times New Roman" w:cs="Times New Roman"/>
          <w:bCs/>
          <w:szCs w:val="24"/>
        </w:rPr>
        <w:t>ć</w:t>
      </w:r>
      <w:r w:rsidRPr="0033275D">
        <w:rPr>
          <w:rFonts w:ascii="Times New Roman" w:hAnsi="Times New Roman" w:cs="Times New Roman"/>
          <w:bCs/>
          <w:szCs w:val="24"/>
        </w:rPr>
        <w:t xml:space="preserve">, </w:t>
      </w:r>
      <w:r w:rsidR="008D7C1A" w:rsidRPr="0033275D">
        <w:rPr>
          <w:rFonts w:ascii="Times New Roman" w:hAnsi="Times New Roman" w:cs="Times New Roman"/>
          <w:bCs/>
          <w:szCs w:val="24"/>
        </w:rPr>
        <w:t>że</w:t>
      </w:r>
      <w:r w:rsidRPr="0033275D">
        <w:rPr>
          <w:rFonts w:ascii="Times New Roman" w:hAnsi="Times New Roman" w:cs="Times New Roman"/>
          <w:bCs/>
          <w:szCs w:val="24"/>
        </w:rPr>
        <w:t xml:space="preserve"> </w:t>
      </w:r>
      <w:r w:rsidR="004E0B37" w:rsidRPr="0033275D">
        <w:rPr>
          <w:rFonts w:ascii="Times New Roman" w:hAnsi="Times New Roman" w:cs="Times New Roman"/>
          <w:bCs/>
          <w:szCs w:val="24"/>
        </w:rPr>
        <w:t>nowotworzon</w:t>
      </w:r>
      <w:r w:rsidR="00023321" w:rsidRPr="0033275D">
        <w:rPr>
          <w:rFonts w:ascii="Times New Roman" w:hAnsi="Times New Roman" w:cs="Times New Roman"/>
          <w:bCs/>
          <w:szCs w:val="24"/>
        </w:rPr>
        <w:t>y</w:t>
      </w:r>
      <w:r w:rsidR="004E0B37" w:rsidRPr="0033275D">
        <w:rPr>
          <w:rFonts w:ascii="Times New Roman" w:hAnsi="Times New Roman" w:cs="Times New Roman"/>
          <w:bCs/>
          <w:szCs w:val="24"/>
        </w:rPr>
        <w:t xml:space="preserve"> rejestr publiczny </w:t>
      </w:r>
      <w:r w:rsidR="008D7C1A" w:rsidRPr="0033275D">
        <w:rPr>
          <w:rFonts w:ascii="Times New Roman" w:hAnsi="Times New Roman" w:cs="Times New Roman"/>
          <w:bCs/>
          <w:szCs w:val="24"/>
        </w:rPr>
        <w:t xml:space="preserve">zostanie </w:t>
      </w:r>
      <w:r w:rsidR="00912F68" w:rsidRPr="0033275D">
        <w:rPr>
          <w:rFonts w:ascii="Times New Roman" w:hAnsi="Times New Roman" w:cs="Times New Roman"/>
          <w:bCs/>
          <w:szCs w:val="24"/>
        </w:rPr>
        <w:t>zasil</w:t>
      </w:r>
      <w:r w:rsidR="008D7C1A" w:rsidRPr="0033275D">
        <w:rPr>
          <w:rFonts w:ascii="Times New Roman" w:hAnsi="Times New Roman" w:cs="Times New Roman"/>
          <w:bCs/>
          <w:szCs w:val="24"/>
        </w:rPr>
        <w:t>o</w:t>
      </w:r>
      <w:r w:rsidR="00912F68" w:rsidRPr="0033275D">
        <w:rPr>
          <w:rFonts w:ascii="Times New Roman" w:hAnsi="Times New Roman" w:cs="Times New Roman"/>
          <w:bCs/>
          <w:szCs w:val="24"/>
        </w:rPr>
        <w:t xml:space="preserve">ny </w:t>
      </w:r>
      <w:r w:rsidRPr="0033275D">
        <w:rPr>
          <w:rFonts w:ascii="Times New Roman" w:hAnsi="Times New Roman" w:cs="Times New Roman"/>
          <w:bCs/>
          <w:szCs w:val="24"/>
        </w:rPr>
        <w:t xml:space="preserve">wyłącznie </w:t>
      </w:r>
      <w:r w:rsidR="008D7C1A" w:rsidRPr="0033275D">
        <w:rPr>
          <w:rFonts w:ascii="Times New Roman" w:hAnsi="Times New Roman" w:cs="Times New Roman"/>
          <w:bCs/>
          <w:szCs w:val="24"/>
        </w:rPr>
        <w:t xml:space="preserve">rzetelnymi </w:t>
      </w:r>
      <w:r w:rsidR="00912F68" w:rsidRPr="0033275D">
        <w:rPr>
          <w:rFonts w:ascii="Times New Roman" w:hAnsi="Times New Roman" w:cs="Times New Roman"/>
          <w:bCs/>
          <w:szCs w:val="24"/>
        </w:rPr>
        <w:t xml:space="preserve">danymi </w:t>
      </w:r>
      <w:r w:rsidR="00FE5F26" w:rsidRPr="0033275D">
        <w:rPr>
          <w:rFonts w:ascii="Times New Roman" w:hAnsi="Times New Roman" w:cs="Times New Roman"/>
          <w:bCs/>
          <w:szCs w:val="24"/>
        </w:rPr>
        <w:t>o</w:t>
      </w:r>
      <w:r w:rsidRPr="0033275D">
        <w:rPr>
          <w:rFonts w:ascii="Times New Roman" w:hAnsi="Times New Roman" w:cs="Times New Roman"/>
          <w:bCs/>
          <w:szCs w:val="24"/>
        </w:rPr>
        <w:t xml:space="preserve"> </w:t>
      </w:r>
      <w:r w:rsidR="00912F68" w:rsidRPr="0033275D">
        <w:rPr>
          <w:rFonts w:ascii="Times New Roman" w:hAnsi="Times New Roman" w:cs="Times New Roman"/>
          <w:bCs/>
          <w:szCs w:val="24"/>
        </w:rPr>
        <w:t>jakości</w:t>
      </w:r>
      <w:r w:rsidR="00FE5F26" w:rsidRPr="0033275D">
        <w:rPr>
          <w:rFonts w:ascii="Times New Roman" w:hAnsi="Times New Roman" w:cs="Times New Roman"/>
          <w:bCs/>
          <w:szCs w:val="24"/>
        </w:rPr>
        <w:t xml:space="preserve"> odpowiadającej </w:t>
      </w:r>
      <w:r w:rsidR="008D7C1A" w:rsidRPr="0033275D">
        <w:rPr>
          <w:rFonts w:ascii="Times New Roman" w:hAnsi="Times New Roman" w:cs="Times New Roman"/>
          <w:bCs/>
          <w:szCs w:val="24"/>
        </w:rPr>
        <w:t xml:space="preserve">wymogom </w:t>
      </w:r>
      <w:r w:rsidR="00FE5F26" w:rsidRPr="0033275D">
        <w:rPr>
          <w:rFonts w:ascii="Times New Roman" w:hAnsi="Times New Roman" w:cs="Times New Roman"/>
          <w:bCs/>
          <w:szCs w:val="24"/>
        </w:rPr>
        <w:t>projektowan</w:t>
      </w:r>
      <w:r w:rsidR="008D7C1A" w:rsidRPr="0033275D">
        <w:rPr>
          <w:rFonts w:ascii="Times New Roman" w:hAnsi="Times New Roman" w:cs="Times New Roman"/>
          <w:bCs/>
          <w:szCs w:val="24"/>
        </w:rPr>
        <w:t>ej ustawy</w:t>
      </w:r>
      <w:r w:rsidR="00912F68" w:rsidRPr="0033275D">
        <w:rPr>
          <w:rFonts w:ascii="Times New Roman" w:hAnsi="Times New Roman" w:cs="Times New Roman"/>
          <w:bCs/>
          <w:szCs w:val="24"/>
        </w:rPr>
        <w:t>.</w:t>
      </w:r>
    </w:p>
    <w:p w14:paraId="711D8E7C" w14:textId="0A104191" w:rsidR="009517F7" w:rsidRPr="0033275D" w:rsidRDefault="003D06AE"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KROPiK będzie </w:t>
      </w:r>
      <w:r w:rsidR="00464FCD" w:rsidRPr="0033275D">
        <w:rPr>
          <w:rFonts w:ascii="Times New Roman" w:hAnsi="Times New Roman" w:cs="Times New Roman"/>
          <w:bCs/>
          <w:szCs w:val="24"/>
        </w:rPr>
        <w:t xml:space="preserve">umożliwiał </w:t>
      </w:r>
      <w:r w:rsidRPr="0033275D">
        <w:rPr>
          <w:rFonts w:ascii="Times New Roman" w:hAnsi="Times New Roman" w:cs="Times New Roman"/>
          <w:bCs/>
          <w:szCs w:val="24"/>
        </w:rPr>
        <w:t>uwierzytelni</w:t>
      </w:r>
      <w:r w:rsidR="00464FCD" w:rsidRPr="0033275D">
        <w:rPr>
          <w:rFonts w:ascii="Times New Roman" w:hAnsi="Times New Roman" w:cs="Times New Roman"/>
          <w:bCs/>
          <w:szCs w:val="24"/>
        </w:rPr>
        <w:t>enie</w:t>
      </w:r>
      <w:r w:rsidRPr="0033275D">
        <w:rPr>
          <w:rFonts w:ascii="Times New Roman" w:hAnsi="Times New Roman" w:cs="Times New Roman"/>
          <w:bCs/>
          <w:szCs w:val="24"/>
        </w:rPr>
        <w:t xml:space="preserve"> użytkownika systemu te</w:t>
      </w:r>
      <w:r w:rsidR="004433D7" w:rsidRPr="0033275D">
        <w:rPr>
          <w:rFonts w:ascii="Times New Roman" w:hAnsi="Times New Roman" w:cs="Times New Roman"/>
          <w:bCs/>
          <w:szCs w:val="24"/>
        </w:rPr>
        <w:t>leinformatycznego, w </w:t>
      </w:r>
      <w:r w:rsidRPr="0033275D">
        <w:rPr>
          <w:rFonts w:ascii="Times New Roman" w:hAnsi="Times New Roman" w:cs="Times New Roman"/>
          <w:bCs/>
          <w:szCs w:val="24"/>
        </w:rPr>
        <w:t xml:space="preserve">którym </w:t>
      </w:r>
      <w:r w:rsidR="00753EBD" w:rsidRPr="0033275D">
        <w:rPr>
          <w:rFonts w:ascii="Times New Roman" w:hAnsi="Times New Roman" w:cs="Times New Roman"/>
          <w:bCs/>
          <w:szCs w:val="24"/>
        </w:rPr>
        <w:t xml:space="preserve">są </w:t>
      </w:r>
      <w:r w:rsidRPr="0033275D">
        <w:rPr>
          <w:rFonts w:ascii="Times New Roman" w:hAnsi="Times New Roman" w:cs="Times New Roman"/>
          <w:bCs/>
          <w:szCs w:val="24"/>
        </w:rPr>
        <w:t xml:space="preserve">udostępniane usługi online, </w:t>
      </w:r>
      <w:r w:rsidR="00464FCD" w:rsidRPr="0033275D">
        <w:rPr>
          <w:rFonts w:ascii="Times New Roman" w:hAnsi="Times New Roman" w:cs="Times New Roman"/>
          <w:bCs/>
          <w:szCs w:val="24"/>
        </w:rPr>
        <w:t xml:space="preserve">w sposób </w:t>
      </w:r>
      <w:r w:rsidRPr="0033275D">
        <w:rPr>
          <w:rFonts w:ascii="Times New Roman" w:hAnsi="Times New Roman" w:cs="Times New Roman"/>
          <w:bCs/>
          <w:szCs w:val="24"/>
        </w:rPr>
        <w:t>okreś</w:t>
      </w:r>
      <w:r w:rsidR="00464FCD" w:rsidRPr="0033275D">
        <w:rPr>
          <w:rFonts w:ascii="Times New Roman" w:hAnsi="Times New Roman" w:cs="Times New Roman"/>
          <w:bCs/>
          <w:szCs w:val="24"/>
        </w:rPr>
        <w:t>lony</w:t>
      </w:r>
      <w:r w:rsidRPr="0033275D">
        <w:rPr>
          <w:rFonts w:ascii="Times New Roman" w:hAnsi="Times New Roman" w:cs="Times New Roman"/>
          <w:bCs/>
          <w:szCs w:val="24"/>
        </w:rPr>
        <w:t xml:space="preserve"> w</w:t>
      </w:r>
      <w:r w:rsidR="009517F7" w:rsidRPr="0033275D">
        <w:rPr>
          <w:rFonts w:ascii="Times New Roman" w:hAnsi="Times New Roman" w:cs="Times New Roman"/>
          <w:bCs/>
          <w:szCs w:val="24"/>
        </w:rPr>
        <w:t xml:space="preserve"> art. 20a ust. 1 ustawy z dnia 17 lutego 2005 r. o informatyzacji działalności podmiotów realizujących zadania publiczne</w:t>
      </w:r>
      <w:r w:rsidR="00780DAE" w:rsidRPr="0033275D">
        <w:rPr>
          <w:rFonts w:ascii="Times New Roman" w:hAnsi="Times New Roman" w:cs="Times New Roman"/>
          <w:bCs/>
          <w:szCs w:val="24"/>
        </w:rPr>
        <w:t>,</w:t>
      </w:r>
      <w:r w:rsidR="009517F7" w:rsidRPr="0033275D">
        <w:rPr>
          <w:rFonts w:ascii="Times New Roman" w:hAnsi="Times New Roman" w:cs="Times New Roman"/>
          <w:bCs/>
          <w:szCs w:val="24"/>
        </w:rPr>
        <w:t xml:space="preserve"> </w:t>
      </w:r>
      <w:r w:rsidR="00464FCD" w:rsidRPr="0033275D">
        <w:rPr>
          <w:rFonts w:ascii="Times New Roman" w:hAnsi="Times New Roman" w:cs="Times New Roman"/>
          <w:bCs/>
          <w:szCs w:val="24"/>
        </w:rPr>
        <w:t xml:space="preserve">wymagający </w:t>
      </w:r>
      <w:r w:rsidR="009517F7" w:rsidRPr="0033275D">
        <w:rPr>
          <w:rFonts w:ascii="Times New Roman" w:hAnsi="Times New Roman" w:cs="Times New Roman"/>
          <w:bCs/>
          <w:szCs w:val="24"/>
        </w:rPr>
        <w:t>użycia:</w:t>
      </w:r>
    </w:p>
    <w:p w14:paraId="15F01333" w14:textId="7DB6F311" w:rsidR="009517F7" w:rsidRPr="0033275D" w:rsidRDefault="009517F7" w:rsidP="00B666DA">
      <w:pPr>
        <w:pStyle w:val="ARTartustawynprozporzdzenia"/>
        <w:numPr>
          <w:ilvl w:val="0"/>
          <w:numId w:val="7"/>
        </w:numPr>
        <w:spacing w:before="0"/>
        <w:ind w:left="284" w:hanging="284"/>
        <w:contextualSpacing/>
        <w:rPr>
          <w:rFonts w:ascii="Times New Roman" w:hAnsi="Times New Roman" w:cs="Times New Roman"/>
          <w:bCs/>
          <w:szCs w:val="24"/>
        </w:rPr>
      </w:pPr>
      <w:r w:rsidRPr="0033275D">
        <w:rPr>
          <w:rFonts w:ascii="Times New Roman" w:hAnsi="Times New Roman" w:cs="Times New Roman"/>
          <w:bCs/>
          <w:szCs w:val="24"/>
        </w:rPr>
        <w:t>środka identyfikacji elektronicznej wydanego w systemie identyfikacji elektronicznej przyłączonym do węzła krajowego identyfikacji elektronicznej, o</w:t>
      </w:r>
      <w:r w:rsidR="00162B81" w:rsidRPr="0033275D">
        <w:rPr>
          <w:rFonts w:ascii="Times New Roman" w:hAnsi="Times New Roman" w:cs="Times New Roman"/>
          <w:bCs/>
          <w:szCs w:val="24"/>
        </w:rPr>
        <w:t> </w:t>
      </w:r>
      <w:r w:rsidRPr="0033275D">
        <w:rPr>
          <w:rFonts w:ascii="Times New Roman" w:hAnsi="Times New Roman" w:cs="Times New Roman"/>
          <w:bCs/>
          <w:szCs w:val="24"/>
        </w:rPr>
        <w:t>którym mowa w</w:t>
      </w:r>
      <w:r w:rsidR="00464FCD" w:rsidRPr="0033275D">
        <w:rPr>
          <w:rFonts w:ascii="Times New Roman" w:hAnsi="Times New Roman" w:cs="Times New Roman"/>
          <w:bCs/>
          <w:szCs w:val="24"/>
        </w:rPr>
        <w:t> </w:t>
      </w:r>
      <w:r w:rsidRPr="0033275D">
        <w:rPr>
          <w:rFonts w:ascii="Times New Roman" w:hAnsi="Times New Roman" w:cs="Times New Roman"/>
        </w:rPr>
        <w:t>art.</w:t>
      </w:r>
      <w:r w:rsidR="003D06AE" w:rsidRPr="0033275D">
        <w:rPr>
          <w:rFonts w:ascii="Times New Roman" w:hAnsi="Times New Roman" w:cs="Times New Roman"/>
        </w:rPr>
        <w:t> </w:t>
      </w:r>
      <w:r w:rsidRPr="0033275D">
        <w:rPr>
          <w:rFonts w:ascii="Times New Roman" w:hAnsi="Times New Roman" w:cs="Times New Roman"/>
        </w:rPr>
        <w:t>21a ust. 1 pkt 2 lit. a</w:t>
      </w:r>
      <w:r w:rsidRPr="0033275D">
        <w:rPr>
          <w:rFonts w:ascii="Times New Roman" w:hAnsi="Times New Roman" w:cs="Times New Roman"/>
          <w:bCs/>
          <w:szCs w:val="24"/>
        </w:rPr>
        <w:t xml:space="preserve"> ustawy z dnia 5 września 2016 r. o</w:t>
      </w:r>
      <w:r w:rsidR="00162B81" w:rsidRPr="0033275D">
        <w:rPr>
          <w:rFonts w:ascii="Times New Roman" w:hAnsi="Times New Roman" w:cs="Times New Roman"/>
          <w:bCs/>
          <w:szCs w:val="24"/>
        </w:rPr>
        <w:t> </w:t>
      </w:r>
      <w:r w:rsidRPr="0033275D">
        <w:rPr>
          <w:rFonts w:ascii="Times New Roman" w:hAnsi="Times New Roman" w:cs="Times New Roman"/>
          <w:bCs/>
          <w:szCs w:val="24"/>
        </w:rPr>
        <w:t>usługach zaufania oraz identyfikacji elektronicznej (Dz.</w:t>
      </w:r>
      <w:r w:rsidR="00B5421D"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U. z 2024 r. </w:t>
      </w:r>
      <w:r w:rsidRPr="0033275D">
        <w:rPr>
          <w:rFonts w:ascii="Times New Roman" w:hAnsi="Times New Roman" w:cs="Times New Roman"/>
        </w:rPr>
        <w:t xml:space="preserve">poz. </w:t>
      </w:r>
      <w:r w:rsidR="00464FCD" w:rsidRPr="0033275D">
        <w:rPr>
          <w:rFonts w:ascii="Times New Roman" w:hAnsi="Times New Roman" w:cs="Times New Roman"/>
        </w:rPr>
        <w:t>1725</w:t>
      </w:r>
      <w:r w:rsidRPr="0033275D">
        <w:rPr>
          <w:rFonts w:ascii="Times New Roman" w:hAnsi="Times New Roman" w:cs="Times New Roman"/>
          <w:bCs/>
          <w:szCs w:val="24"/>
        </w:rPr>
        <w:t>), lub</w:t>
      </w:r>
    </w:p>
    <w:p w14:paraId="361D5196" w14:textId="68C7C888" w:rsidR="009517F7" w:rsidRPr="0033275D" w:rsidRDefault="009517F7" w:rsidP="0033275D">
      <w:pPr>
        <w:pStyle w:val="ARTartustawynprozporzdzenia"/>
        <w:numPr>
          <w:ilvl w:val="0"/>
          <w:numId w:val="7"/>
        </w:numPr>
        <w:spacing w:before="0"/>
        <w:ind w:left="284" w:hanging="284"/>
        <w:contextualSpacing/>
        <w:rPr>
          <w:rFonts w:ascii="Times New Roman" w:hAnsi="Times New Roman" w:cs="Times New Roman"/>
          <w:bCs/>
          <w:szCs w:val="24"/>
        </w:rPr>
      </w:pPr>
      <w:r w:rsidRPr="0033275D">
        <w:rPr>
          <w:rFonts w:ascii="Times New Roman" w:hAnsi="Times New Roman" w:cs="Times New Roman"/>
          <w:bCs/>
          <w:szCs w:val="24"/>
        </w:rPr>
        <w:t>środka identyfikacji elektronicznej wydanego w notyfikowanym systemie identyfikacji elektronicznej, lub</w:t>
      </w:r>
    </w:p>
    <w:p w14:paraId="1DCFBAF7" w14:textId="6445CD54" w:rsidR="009517F7" w:rsidRPr="0033275D" w:rsidRDefault="009517F7" w:rsidP="0033275D">
      <w:pPr>
        <w:pStyle w:val="ARTartustawynprozporzdzenia"/>
        <w:numPr>
          <w:ilvl w:val="0"/>
          <w:numId w:val="7"/>
        </w:numPr>
        <w:spacing w:before="0"/>
        <w:ind w:left="284" w:hanging="284"/>
        <w:contextualSpacing/>
        <w:rPr>
          <w:rFonts w:ascii="Times New Roman" w:hAnsi="Times New Roman" w:cs="Times New Roman"/>
          <w:bCs/>
          <w:szCs w:val="24"/>
        </w:rPr>
      </w:pPr>
      <w:r w:rsidRPr="0033275D">
        <w:rPr>
          <w:rFonts w:ascii="Times New Roman" w:hAnsi="Times New Roman" w:cs="Times New Roman"/>
          <w:bCs/>
          <w:szCs w:val="24"/>
        </w:rPr>
        <w:t>danych weryfikowanych za pomocą kwalifikowanego certyfikatu podpisu elektronicznego, jeżeli te dane pozwalają na identyfikację i uwierzytelnienie wymagane w celu realizacji usługi online.</w:t>
      </w:r>
    </w:p>
    <w:p w14:paraId="2279DE66" w14:textId="7ED30B39" w:rsidR="00DE30B2" w:rsidRPr="0033275D" w:rsidRDefault="00EB1E40" w:rsidP="0033275D">
      <w:pPr>
        <w:pStyle w:val="ARTartustawynprozporzdzenia"/>
        <w:ind w:firstLine="0"/>
        <w:rPr>
          <w:rFonts w:ascii="Times New Roman" w:hAnsi="Times New Roman" w:cs="Times New Roman"/>
          <w:szCs w:val="24"/>
        </w:rPr>
      </w:pPr>
      <w:r w:rsidRPr="0033275D">
        <w:rPr>
          <w:rFonts w:ascii="Times New Roman" w:hAnsi="Times New Roman" w:cs="Times New Roman"/>
          <w:bCs/>
          <w:szCs w:val="24"/>
        </w:rPr>
        <w:t>KROPiK będzie gromadził</w:t>
      </w:r>
      <w:r w:rsidR="00A33443" w:rsidRPr="0033275D">
        <w:rPr>
          <w:rFonts w:ascii="Times New Roman" w:hAnsi="Times New Roman" w:cs="Times New Roman"/>
          <w:bCs/>
          <w:szCs w:val="24"/>
        </w:rPr>
        <w:t xml:space="preserve"> </w:t>
      </w:r>
      <w:r w:rsidR="002A373D" w:rsidRPr="0033275D">
        <w:rPr>
          <w:rFonts w:ascii="Times New Roman" w:hAnsi="Times New Roman" w:cs="Times New Roman"/>
          <w:bCs/>
          <w:szCs w:val="24"/>
        </w:rPr>
        <w:t>dane</w:t>
      </w:r>
      <w:r w:rsidR="00BB4488" w:rsidRPr="0033275D">
        <w:rPr>
          <w:rFonts w:ascii="Times New Roman" w:hAnsi="Times New Roman" w:cs="Times New Roman"/>
          <w:bCs/>
          <w:szCs w:val="24"/>
        </w:rPr>
        <w:t>, w tym dane osobowe,</w:t>
      </w:r>
      <w:r w:rsidR="00A33443"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umożliwiające </w:t>
      </w:r>
      <w:r w:rsidR="00FB432E" w:rsidRPr="0033275D">
        <w:rPr>
          <w:rFonts w:ascii="Times New Roman" w:hAnsi="Times New Roman" w:cs="Times New Roman"/>
          <w:bCs/>
          <w:szCs w:val="24"/>
        </w:rPr>
        <w:t xml:space="preserve">jednoznaczne </w:t>
      </w:r>
      <w:r w:rsidR="00A33443" w:rsidRPr="0033275D">
        <w:rPr>
          <w:rFonts w:ascii="Times New Roman" w:hAnsi="Times New Roman" w:cs="Times New Roman"/>
          <w:bCs/>
          <w:szCs w:val="24"/>
        </w:rPr>
        <w:t xml:space="preserve">powiązanie </w:t>
      </w:r>
      <w:r w:rsidRPr="0033275D">
        <w:rPr>
          <w:rFonts w:ascii="Times New Roman" w:hAnsi="Times New Roman" w:cs="Times New Roman"/>
          <w:bCs/>
          <w:szCs w:val="24"/>
        </w:rPr>
        <w:t xml:space="preserve">zarejestrowanego psa lub kota </w:t>
      </w:r>
      <w:r w:rsidR="00A33443" w:rsidRPr="0033275D">
        <w:rPr>
          <w:rFonts w:ascii="Times New Roman" w:hAnsi="Times New Roman" w:cs="Times New Roman"/>
          <w:bCs/>
          <w:szCs w:val="24"/>
        </w:rPr>
        <w:t xml:space="preserve">z jego właścicielem lub ze schroniskiem dla zwierząt, w którym </w:t>
      </w:r>
      <w:r w:rsidR="008D723D" w:rsidRPr="0033275D">
        <w:rPr>
          <w:rFonts w:ascii="Times New Roman" w:hAnsi="Times New Roman" w:cs="Times New Roman"/>
          <w:bCs/>
          <w:szCs w:val="24"/>
        </w:rPr>
        <w:t xml:space="preserve">ten pies lub kot </w:t>
      </w:r>
      <w:r w:rsidR="00A33443" w:rsidRPr="0033275D">
        <w:rPr>
          <w:rFonts w:ascii="Times New Roman" w:hAnsi="Times New Roman" w:cs="Times New Roman"/>
          <w:bCs/>
          <w:szCs w:val="24"/>
        </w:rPr>
        <w:t xml:space="preserve">jest </w:t>
      </w:r>
      <w:r w:rsidR="008D723D" w:rsidRPr="0033275D">
        <w:rPr>
          <w:rFonts w:ascii="Times New Roman" w:hAnsi="Times New Roman" w:cs="Times New Roman"/>
          <w:bCs/>
          <w:szCs w:val="24"/>
        </w:rPr>
        <w:t>lub był</w:t>
      </w:r>
      <w:r w:rsidR="00005DFA" w:rsidRPr="0033275D">
        <w:rPr>
          <w:rFonts w:ascii="Times New Roman" w:hAnsi="Times New Roman" w:cs="Times New Roman"/>
          <w:bCs/>
          <w:szCs w:val="24"/>
        </w:rPr>
        <w:t xml:space="preserve"> </w:t>
      </w:r>
      <w:r w:rsidR="00A33443" w:rsidRPr="0033275D">
        <w:rPr>
          <w:rFonts w:ascii="Times New Roman" w:hAnsi="Times New Roman" w:cs="Times New Roman"/>
          <w:bCs/>
          <w:szCs w:val="24"/>
        </w:rPr>
        <w:t>utrzymywan</w:t>
      </w:r>
      <w:r w:rsidR="008D723D" w:rsidRPr="0033275D">
        <w:rPr>
          <w:rFonts w:ascii="Times New Roman" w:hAnsi="Times New Roman" w:cs="Times New Roman"/>
          <w:bCs/>
          <w:szCs w:val="24"/>
        </w:rPr>
        <w:t>y</w:t>
      </w:r>
      <w:r w:rsidR="00DE30B2" w:rsidRPr="0033275D">
        <w:rPr>
          <w:rFonts w:ascii="Times New Roman" w:hAnsi="Times New Roman" w:cs="Times New Roman"/>
          <w:bCs/>
          <w:szCs w:val="24"/>
        </w:rPr>
        <w:t xml:space="preserve">, dane lekarza weterynarii, który zarejestrował psa lub kota, dane </w:t>
      </w:r>
      <w:r w:rsidR="002A373D" w:rsidRPr="0033275D">
        <w:rPr>
          <w:rFonts w:ascii="Times New Roman" w:hAnsi="Times New Roman" w:cs="Times New Roman"/>
          <w:bCs/>
          <w:szCs w:val="24"/>
        </w:rPr>
        <w:t xml:space="preserve">dotyczące samego zwierzęcia, </w:t>
      </w:r>
      <w:r w:rsidR="00DE30B2" w:rsidRPr="0033275D">
        <w:rPr>
          <w:rFonts w:ascii="Times New Roman" w:hAnsi="Times New Roman" w:cs="Times New Roman"/>
          <w:bCs/>
          <w:szCs w:val="24"/>
        </w:rPr>
        <w:t xml:space="preserve">takie jak płeć, umaszczenie, </w:t>
      </w:r>
      <w:r w:rsidR="00C068E5" w:rsidRPr="0033275D">
        <w:rPr>
          <w:rFonts w:ascii="Times New Roman" w:hAnsi="Times New Roman" w:cs="Times New Roman"/>
          <w:bCs/>
          <w:szCs w:val="24"/>
        </w:rPr>
        <w:t>informacj</w:t>
      </w:r>
      <w:r w:rsidR="00DE30B2" w:rsidRPr="0033275D">
        <w:rPr>
          <w:rFonts w:ascii="Times New Roman" w:hAnsi="Times New Roman" w:cs="Times New Roman"/>
          <w:bCs/>
          <w:szCs w:val="24"/>
        </w:rPr>
        <w:t>a</w:t>
      </w:r>
      <w:r w:rsidR="002A373D" w:rsidRPr="0033275D">
        <w:rPr>
          <w:rFonts w:ascii="Times New Roman" w:hAnsi="Times New Roman" w:cs="Times New Roman"/>
          <w:bCs/>
          <w:szCs w:val="24"/>
        </w:rPr>
        <w:t xml:space="preserve"> </w:t>
      </w:r>
      <w:r w:rsidR="00C068E5" w:rsidRPr="0033275D">
        <w:rPr>
          <w:rFonts w:ascii="Times New Roman" w:hAnsi="Times New Roman" w:cs="Times New Roman"/>
          <w:bCs/>
          <w:szCs w:val="24"/>
        </w:rPr>
        <w:t>o poddaniu zabiegowi ubezpłodnieniu, a w przypadku psów</w:t>
      </w:r>
      <w:r w:rsidR="00DE30B2" w:rsidRPr="0033275D">
        <w:rPr>
          <w:rFonts w:ascii="Times New Roman" w:hAnsi="Times New Roman" w:cs="Times New Roman"/>
          <w:bCs/>
          <w:szCs w:val="24"/>
        </w:rPr>
        <w:t>, informacja</w:t>
      </w:r>
      <w:r w:rsidR="00C068E5" w:rsidRPr="0033275D">
        <w:rPr>
          <w:rFonts w:ascii="Times New Roman" w:hAnsi="Times New Roman" w:cs="Times New Roman"/>
          <w:bCs/>
          <w:szCs w:val="24"/>
        </w:rPr>
        <w:t xml:space="preserve"> o poddaniu obowiązkowemu </w:t>
      </w:r>
      <w:r w:rsidR="002A373D" w:rsidRPr="0033275D">
        <w:rPr>
          <w:rFonts w:ascii="Times New Roman" w:hAnsi="Times New Roman" w:cs="Times New Roman"/>
          <w:bCs/>
          <w:szCs w:val="24"/>
        </w:rPr>
        <w:t>szczepieniu przeciw wściekliźnie</w:t>
      </w:r>
      <w:r w:rsidR="00C068E5" w:rsidRPr="0033275D">
        <w:rPr>
          <w:rFonts w:ascii="Times New Roman" w:hAnsi="Times New Roman" w:cs="Times New Roman"/>
          <w:bCs/>
          <w:szCs w:val="24"/>
        </w:rPr>
        <w:t xml:space="preserve">. </w:t>
      </w:r>
      <w:r w:rsidR="002A373D" w:rsidRPr="0033275D">
        <w:rPr>
          <w:rFonts w:ascii="Times New Roman" w:hAnsi="Times New Roman" w:cs="Times New Roman"/>
          <w:bCs/>
          <w:szCs w:val="24"/>
        </w:rPr>
        <w:t>KROPiK będzie mógł</w:t>
      </w:r>
      <w:r w:rsidR="00BB4488" w:rsidRPr="0033275D">
        <w:rPr>
          <w:rFonts w:ascii="Times New Roman" w:hAnsi="Times New Roman" w:cs="Times New Roman"/>
          <w:bCs/>
          <w:szCs w:val="24"/>
        </w:rPr>
        <w:t xml:space="preserve"> </w:t>
      </w:r>
      <w:r w:rsidR="00DE30B2" w:rsidRPr="0033275D">
        <w:rPr>
          <w:rFonts w:ascii="Times New Roman" w:hAnsi="Times New Roman" w:cs="Times New Roman"/>
          <w:bCs/>
          <w:szCs w:val="24"/>
        </w:rPr>
        <w:t xml:space="preserve">także </w:t>
      </w:r>
      <w:r w:rsidR="002A373D" w:rsidRPr="0033275D">
        <w:rPr>
          <w:rFonts w:ascii="Times New Roman" w:hAnsi="Times New Roman" w:cs="Times New Roman"/>
          <w:bCs/>
          <w:szCs w:val="24"/>
        </w:rPr>
        <w:t>zawierać informację o</w:t>
      </w:r>
      <w:r w:rsidR="00C068E5" w:rsidRPr="0033275D">
        <w:rPr>
          <w:rFonts w:ascii="Times New Roman" w:hAnsi="Times New Roman" w:cs="Times New Roman"/>
          <w:bCs/>
          <w:szCs w:val="24"/>
        </w:rPr>
        <w:t xml:space="preserve"> zaginięciu zarejestrowanego </w:t>
      </w:r>
      <w:r w:rsidR="002A373D" w:rsidRPr="0033275D">
        <w:rPr>
          <w:rFonts w:ascii="Times New Roman" w:hAnsi="Times New Roman" w:cs="Times New Roman"/>
          <w:bCs/>
          <w:szCs w:val="24"/>
        </w:rPr>
        <w:t>psa</w:t>
      </w:r>
      <w:r w:rsidR="00C068E5" w:rsidRPr="0033275D">
        <w:rPr>
          <w:rFonts w:ascii="Times New Roman" w:hAnsi="Times New Roman" w:cs="Times New Roman"/>
          <w:bCs/>
          <w:szCs w:val="24"/>
        </w:rPr>
        <w:t xml:space="preserve"> lub kota. </w:t>
      </w:r>
      <w:r w:rsidR="009321C3" w:rsidRPr="0033275D">
        <w:rPr>
          <w:rFonts w:ascii="Times New Roman" w:hAnsi="Times New Roman" w:cs="Times New Roman"/>
          <w:szCs w:val="24"/>
        </w:rPr>
        <w:t>KROPiK będzie gromadził informacje o numerach transponderów wszczepionych psom i kotom, w formie rejestru wszczepionych transponderów, w celu zapewnienia niepowtarzalnoś</w:t>
      </w:r>
      <w:r w:rsidR="0019488D" w:rsidRPr="0033275D">
        <w:rPr>
          <w:rFonts w:ascii="Times New Roman" w:hAnsi="Times New Roman" w:cs="Times New Roman"/>
          <w:szCs w:val="24"/>
        </w:rPr>
        <w:t>ci</w:t>
      </w:r>
      <w:r w:rsidR="009321C3" w:rsidRPr="0033275D">
        <w:rPr>
          <w:rFonts w:ascii="Times New Roman" w:hAnsi="Times New Roman" w:cs="Times New Roman"/>
          <w:szCs w:val="24"/>
        </w:rPr>
        <w:t xml:space="preserve"> numerów transponderów </w:t>
      </w:r>
      <w:r w:rsidR="009321C3" w:rsidRPr="0033275D">
        <w:rPr>
          <w:rFonts w:ascii="Times New Roman" w:hAnsi="Times New Roman" w:cs="Times New Roman"/>
          <w:szCs w:val="24"/>
        </w:rPr>
        <w:lastRenderedPageBreak/>
        <w:t xml:space="preserve">wykorzystanych do oznakowania psów i kotów, a także informacje o lekarzach weterynarii znakujących i rejestrujących psy i koty oraz o osobach zgłoszonych ARiMR przez podmioty prowadzące schronisko dla zwierząt, w formie </w:t>
      </w:r>
      <w:r w:rsidR="00DD1EF9" w:rsidRPr="0033275D">
        <w:rPr>
          <w:rFonts w:ascii="Times New Roman" w:hAnsi="Times New Roman" w:cs="Times New Roman"/>
          <w:szCs w:val="24"/>
        </w:rPr>
        <w:t xml:space="preserve">osobnych </w:t>
      </w:r>
      <w:r w:rsidR="009321C3" w:rsidRPr="0033275D">
        <w:rPr>
          <w:rFonts w:ascii="Times New Roman" w:hAnsi="Times New Roman" w:cs="Times New Roman"/>
          <w:szCs w:val="24"/>
        </w:rPr>
        <w:t>ewidencji, w celu identyfikacji tych lekarzy weterynarii i tych osób</w:t>
      </w:r>
      <w:r w:rsidR="002751D8" w:rsidRPr="0033275D">
        <w:rPr>
          <w:rFonts w:ascii="Times New Roman" w:hAnsi="Times New Roman" w:cs="Times New Roman"/>
          <w:szCs w:val="24"/>
        </w:rPr>
        <w:t>, aby</w:t>
      </w:r>
      <w:r w:rsidR="009321C3" w:rsidRPr="0033275D">
        <w:rPr>
          <w:rFonts w:ascii="Times New Roman" w:hAnsi="Times New Roman" w:cs="Times New Roman"/>
          <w:szCs w:val="24"/>
        </w:rPr>
        <w:t xml:space="preserve"> zapewni</w:t>
      </w:r>
      <w:r w:rsidR="002751D8" w:rsidRPr="0033275D">
        <w:rPr>
          <w:rFonts w:ascii="Times New Roman" w:hAnsi="Times New Roman" w:cs="Times New Roman"/>
          <w:szCs w:val="24"/>
        </w:rPr>
        <w:t>ć</w:t>
      </w:r>
      <w:r w:rsidR="009321C3" w:rsidRPr="0033275D">
        <w:rPr>
          <w:rFonts w:ascii="Times New Roman" w:hAnsi="Times New Roman" w:cs="Times New Roman"/>
          <w:szCs w:val="24"/>
        </w:rPr>
        <w:t xml:space="preserve"> im odpowiedni dostęp do KROPiK. </w:t>
      </w:r>
      <w:r w:rsidR="00BB4488" w:rsidRPr="0033275D">
        <w:rPr>
          <w:rFonts w:ascii="Times New Roman" w:hAnsi="Times New Roman" w:cs="Times New Roman"/>
          <w:bCs/>
          <w:szCs w:val="24"/>
        </w:rPr>
        <w:t>Szczegółowy zakres danych</w:t>
      </w:r>
      <w:r w:rsidR="002751D8" w:rsidRPr="0033275D">
        <w:rPr>
          <w:rFonts w:ascii="Times New Roman" w:hAnsi="Times New Roman" w:cs="Times New Roman"/>
          <w:bCs/>
          <w:szCs w:val="24"/>
        </w:rPr>
        <w:t>,</w:t>
      </w:r>
      <w:r w:rsidR="00BB4488" w:rsidRPr="0033275D">
        <w:rPr>
          <w:rFonts w:ascii="Times New Roman" w:hAnsi="Times New Roman" w:cs="Times New Roman"/>
          <w:bCs/>
          <w:szCs w:val="24"/>
        </w:rPr>
        <w:t xml:space="preserve"> jakie będą gromadzone w KROPiK</w:t>
      </w:r>
      <w:r w:rsidR="002751D8" w:rsidRPr="0033275D">
        <w:rPr>
          <w:rFonts w:ascii="Times New Roman" w:hAnsi="Times New Roman" w:cs="Times New Roman"/>
          <w:bCs/>
          <w:szCs w:val="24"/>
        </w:rPr>
        <w:t>, jest</w:t>
      </w:r>
      <w:r w:rsidR="00BB4488" w:rsidRPr="0033275D">
        <w:rPr>
          <w:rFonts w:ascii="Times New Roman" w:hAnsi="Times New Roman" w:cs="Times New Roman"/>
          <w:bCs/>
          <w:szCs w:val="24"/>
        </w:rPr>
        <w:t xml:space="preserve"> określ</w:t>
      </w:r>
      <w:r w:rsidR="002751D8" w:rsidRPr="0033275D">
        <w:rPr>
          <w:rFonts w:ascii="Times New Roman" w:hAnsi="Times New Roman" w:cs="Times New Roman"/>
          <w:bCs/>
          <w:szCs w:val="24"/>
        </w:rPr>
        <w:t>ony</w:t>
      </w:r>
      <w:r w:rsidR="00BB4488" w:rsidRPr="0033275D">
        <w:rPr>
          <w:rFonts w:ascii="Times New Roman" w:hAnsi="Times New Roman" w:cs="Times New Roman"/>
          <w:bCs/>
          <w:szCs w:val="24"/>
        </w:rPr>
        <w:t xml:space="preserve"> </w:t>
      </w:r>
      <w:r w:rsidR="002751D8" w:rsidRPr="0033275D">
        <w:rPr>
          <w:rFonts w:ascii="Times New Roman" w:hAnsi="Times New Roman" w:cs="Times New Roman"/>
          <w:bCs/>
          <w:szCs w:val="24"/>
        </w:rPr>
        <w:t xml:space="preserve">w </w:t>
      </w:r>
      <w:r w:rsidR="00BB4488" w:rsidRPr="0033275D">
        <w:rPr>
          <w:rFonts w:ascii="Times New Roman" w:hAnsi="Times New Roman" w:cs="Times New Roman"/>
          <w:bCs/>
          <w:szCs w:val="24"/>
        </w:rPr>
        <w:t>art. 2</w:t>
      </w:r>
      <w:r w:rsidR="00DE30B2" w:rsidRPr="0033275D">
        <w:rPr>
          <w:rFonts w:ascii="Times New Roman" w:hAnsi="Times New Roman" w:cs="Times New Roman"/>
          <w:bCs/>
          <w:szCs w:val="24"/>
        </w:rPr>
        <w:t xml:space="preserve"> ust. 2 i 3 projektowanej ustawy. </w:t>
      </w:r>
    </w:p>
    <w:p w14:paraId="55B557EB" w14:textId="01628498" w:rsidR="009321C3" w:rsidRPr="0033275D" w:rsidRDefault="008D723D" w:rsidP="0033275D">
      <w:pPr>
        <w:pStyle w:val="ARTartustawynprozporzdzenia"/>
        <w:ind w:firstLine="0"/>
        <w:rPr>
          <w:rFonts w:ascii="Times New Roman" w:hAnsi="Times New Roman" w:cs="Times New Roman"/>
          <w:bCs/>
          <w:szCs w:val="24"/>
        </w:rPr>
      </w:pPr>
      <w:r w:rsidRPr="0033275D">
        <w:rPr>
          <w:rFonts w:ascii="Times New Roman" w:hAnsi="Times New Roman" w:cs="Times New Roman"/>
          <w:szCs w:val="24"/>
        </w:rPr>
        <w:t>Informacje gromadzone w KROPiK, w tym dane osobowe, będą przetwarzane w celu ograniczenia zjawiska bezdomności psów i kotów</w:t>
      </w:r>
      <w:r w:rsidR="00357B69" w:rsidRPr="0033275D">
        <w:rPr>
          <w:rFonts w:ascii="Times New Roman" w:hAnsi="Times New Roman" w:cs="Times New Roman"/>
          <w:szCs w:val="24"/>
        </w:rPr>
        <w:t xml:space="preserve">, </w:t>
      </w:r>
      <w:r w:rsidRPr="0033275D">
        <w:rPr>
          <w:rFonts w:ascii="Times New Roman" w:hAnsi="Times New Roman" w:cs="Times New Roman"/>
          <w:szCs w:val="24"/>
        </w:rPr>
        <w:t xml:space="preserve">realizacji </w:t>
      </w:r>
      <w:r w:rsidR="00B046B4" w:rsidRPr="0033275D">
        <w:rPr>
          <w:rFonts w:ascii="Times New Roman" w:hAnsi="Times New Roman" w:cs="Times New Roman"/>
          <w:szCs w:val="24"/>
        </w:rPr>
        <w:t xml:space="preserve">przez gminy </w:t>
      </w:r>
      <w:r w:rsidRPr="0033275D">
        <w:rPr>
          <w:rFonts w:ascii="Times New Roman" w:hAnsi="Times New Roman" w:cs="Times New Roman"/>
          <w:szCs w:val="24"/>
        </w:rPr>
        <w:t>programu</w:t>
      </w:r>
      <w:r w:rsidR="00B046B4" w:rsidRPr="0033275D">
        <w:rPr>
          <w:rFonts w:ascii="Times New Roman" w:hAnsi="Times New Roman" w:cs="Times New Roman"/>
          <w:szCs w:val="24"/>
        </w:rPr>
        <w:t xml:space="preserve"> opieki nad zwierzętami bezdomnymi oraz zapobiegania bezdomności zwierząt</w:t>
      </w:r>
      <w:r w:rsidRPr="0033275D">
        <w:rPr>
          <w:rFonts w:ascii="Times New Roman" w:hAnsi="Times New Roman" w:cs="Times New Roman"/>
          <w:szCs w:val="24"/>
        </w:rPr>
        <w:t>, poboru opłaty od posiadania psów</w:t>
      </w:r>
      <w:r w:rsidR="00B046B4" w:rsidRPr="0033275D">
        <w:rPr>
          <w:rFonts w:ascii="Times New Roman" w:hAnsi="Times New Roman" w:cs="Times New Roman"/>
          <w:szCs w:val="24"/>
        </w:rPr>
        <w:t xml:space="preserve"> </w:t>
      </w:r>
      <w:r w:rsidR="002751D8" w:rsidRPr="0033275D">
        <w:rPr>
          <w:rFonts w:ascii="Times New Roman" w:hAnsi="Times New Roman" w:cs="Times New Roman"/>
          <w:szCs w:val="24"/>
        </w:rPr>
        <w:t xml:space="preserve">i </w:t>
      </w:r>
      <w:r w:rsidRPr="0033275D">
        <w:rPr>
          <w:rFonts w:ascii="Times New Roman" w:hAnsi="Times New Roman" w:cs="Times New Roman"/>
          <w:szCs w:val="24"/>
        </w:rPr>
        <w:t>kontroli realizacji szczepień przeciwko wściekliźnie.</w:t>
      </w:r>
      <w:r w:rsidR="00B61BFC" w:rsidRPr="0033275D">
        <w:rPr>
          <w:rFonts w:ascii="Times New Roman" w:hAnsi="Times New Roman" w:cs="Times New Roman"/>
          <w:bCs/>
          <w:szCs w:val="24"/>
        </w:rPr>
        <w:t xml:space="preserve"> </w:t>
      </w:r>
      <w:r w:rsidR="003960C1" w:rsidRPr="0033275D">
        <w:rPr>
          <w:rFonts w:ascii="Times New Roman" w:hAnsi="Times New Roman" w:cs="Times New Roman"/>
          <w:bCs/>
          <w:szCs w:val="24"/>
        </w:rPr>
        <w:t>A</w:t>
      </w:r>
      <w:r w:rsidR="009321C3" w:rsidRPr="0033275D">
        <w:rPr>
          <w:rFonts w:ascii="Times New Roman" w:hAnsi="Times New Roman" w:cs="Times New Roman"/>
          <w:bCs/>
          <w:szCs w:val="24"/>
        </w:rPr>
        <w:t>dministr</w:t>
      </w:r>
      <w:r w:rsidR="003960C1" w:rsidRPr="0033275D">
        <w:rPr>
          <w:rFonts w:ascii="Times New Roman" w:hAnsi="Times New Roman" w:cs="Times New Roman"/>
          <w:bCs/>
          <w:szCs w:val="24"/>
        </w:rPr>
        <w:t xml:space="preserve">atorem danych osobowych przetwarzanych w KROPiK </w:t>
      </w:r>
      <w:r w:rsidR="009321C3" w:rsidRPr="0033275D">
        <w:rPr>
          <w:rFonts w:ascii="Times New Roman" w:hAnsi="Times New Roman" w:cs="Times New Roman"/>
          <w:bCs/>
          <w:szCs w:val="24"/>
        </w:rPr>
        <w:t xml:space="preserve">będzie ARiMR. </w:t>
      </w:r>
    </w:p>
    <w:p w14:paraId="7C5528CE" w14:textId="0BAE033F" w:rsidR="00162B81" w:rsidRPr="0033275D" w:rsidRDefault="00B61BFC" w:rsidP="0033275D">
      <w:pPr>
        <w:pStyle w:val="PKTpunkt"/>
        <w:spacing w:before="120"/>
        <w:ind w:left="0" w:firstLine="0"/>
        <w:rPr>
          <w:rFonts w:ascii="Times New Roman" w:hAnsi="Times New Roman" w:cs="Times New Roman"/>
          <w:bCs w:val="0"/>
          <w:szCs w:val="24"/>
        </w:rPr>
      </w:pPr>
      <w:r w:rsidRPr="0033275D">
        <w:rPr>
          <w:rFonts w:ascii="Times New Roman" w:hAnsi="Times New Roman" w:cs="Times New Roman"/>
          <w:bCs w:val="0"/>
          <w:szCs w:val="24"/>
        </w:rPr>
        <w:t>Dane zgromadzone w KROPiK</w:t>
      </w:r>
      <w:r w:rsidR="009321C3" w:rsidRPr="0033275D">
        <w:rPr>
          <w:rFonts w:ascii="Times New Roman" w:hAnsi="Times New Roman" w:cs="Times New Roman"/>
          <w:bCs w:val="0"/>
          <w:szCs w:val="24"/>
        </w:rPr>
        <w:t>, w tym dane osobowe,</w:t>
      </w:r>
      <w:r w:rsidRPr="0033275D">
        <w:rPr>
          <w:rFonts w:ascii="Times New Roman" w:hAnsi="Times New Roman" w:cs="Times New Roman"/>
          <w:bCs w:val="0"/>
          <w:szCs w:val="24"/>
        </w:rPr>
        <w:t xml:space="preserve"> będą usuwane po upływie 5 lat od zarejestrowanej daty śmierci psa albo kota albo po upływie 30 lat od zarejestrowanej daty urodzenia psa albo kota, jeżeli data śmierci nie została zarejestrowana, albo po upływie 30 lat od daty zarejestrowania psa albo kota w KROPiK, jeżeli data urodzenia lub śmierci tego psa albo kota nie została zarejestrowana. Przewidziana w projekcie</w:t>
      </w:r>
      <w:r w:rsidR="002751D8" w:rsidRPr="0033275D">
        <w:rPr>
          <w:rFonts w:ascii="Times New Roman" w:hAnsi="Times New Roman" w:cs="Times New Roman"/>
          <w:bCs w:val="0"/>
          <w:szCs w:val="24"/>
        </w:rPr>
        <w:t xml:space="preserve"> ustawy</w:t>
      </w:r>
      <w:r w:rsidR="004433D7" w:rsidRPr="0033275D">
        <w:rPr>
          <w:rFonts w:ascii="Times New Roman" w:hAnsi="Times New Roman" w:cs="Times New Roman"/>
          <w:bCs w:val="0"/>
          <w:szCs w:val="24"/>
        </w:rPr>
        <w:t xml:space="preserve"> retencja danych w </w:t>
      </w:r>
      <w:r w:rsidRPr="0033275D">
        <w:rPr>
          <w:rFonts w:ascii="Times New Roman" w:hAnsi="Times New Roman" w:cs="Times New Roman"/>
          <w:bCs w:val="0"/>
          <w:szCs w:val="24"/>
        </w:rPr>
        <w:t>przypadku nieznanej daty śmierci lub urodzenia psa lub kota</w:t>
      </w:r>
      <w:r w:rsidR="002751D8" w:rsidRPr="0033275D">
        <w:rPr>
          <w:rFonts w:ascii="Times New Roman" w:hAnsi="Times New Roman" w:cs="Times New Roman"/>
          <w:bCs w:val="0"/>
          <w:szCs w:val="24"/>
        </w:rPr>
        <w:t xml:space="preserve"> jest</w:t>
      </w:r>
      <w:r w:rsidRPr="0033275D">
        <w:rPr>
          <w:rFonts w:ascii="Times New Roman" w:hAnsi="Times New Roman" w:cs="Times New Roman"/>
          <w:bCs w:val="0"/>
          <w:szCs w:val="24"/>
        </w:rPr>
        <w:t xml:space="preserve"> uzasadniona maksymalnym wiekiem dożywanym przez psy i koty</w:t>
      </w:r>
      <w:r w:rsidR="00FC7674" w:rsidRPr="0033275D">
        <w:rPr>
          <w:rFonts w:ascii="Times New Roman" w:hAnsi="Times New Roman" w:cs="Times New Roman"/>
          <w:bCs w:val="0"/>
          <w:szCs w:val="24"/>
        </w:rPr>
        <w:t xml:space="preserve">, przedłużonym o 5 lat, </w:t>
      </w:r>
      <w:r w:rsidR="00937411" w:rsidRPr="0033275D">
        <w:rPr>
          <w:rFonts w:ascii="Times New Roman" w:hAnsi="Times New Roman" w:cs="Times New Roman"/>
          <w:bCs w:val="0"/>
          <w:szCs w:val="24"/>
        </w:rPr>
        <w:t xml:space="preserve">podobnie </w:t>
      </w:r>
      <w:r w:rsidR="00FC7674" w:rsidRPr="0033275D">
        <w:rPr>
          <w:rFonts w:ascii="Times New Roman" w:hAnsi="Times New Roman" w:cs="Times New Roman"/>
          <w:bCs w:val="0"/>
          <w:szCs w:val="24"/>
        </w:rPr>
        <w:t>jak to ma miejsce w</w:t>
      </w:r>
      <w:r w:rsidR="00DD1EF9" w:rsidRPr="0033275D">
        <w:rPr>
          <w:rFonts w:ascii="Times New Roman" w:hAnsi="Times New Roman" w:cs="Times New Roman"/>
          <w:bCs w:val="0"/>
          <w:szCs w:val="24"/>
        </w:rPr>
        <w:t> </w:t>
      </w:r>
      <w:r w:rsidR="00FC7674" w:rsidRPr="0033275D">
        <w:rPr>
          <w:rFonts w:ascii="Times New Roman" w:hAnsi="Times New Roman" w:cs="Times New Roman"/>
          <w:bCs w:val="0"/>
          <w:szCs w:val="24"/>
        </w:rPr>
        <w:t>przypadku zwierzą</w:t>
      </w:r>
      <w:r w:rsidR="00937411" w:rsidRPr="0033275D">
        <w:rPr>
          <w:rFonts w:ascii="Times New Roman" w:hAnsi="Times New Roman" w:cs="Times New Roman"/>
          <w:bCs w:val="0"/>
          <w:szCs w:val="24"/>
        </w:rPr>
        <w:t>t o </w:t>
      </w:r>
      <w:r w:rsidR="00FC7674" w:rsidRPr="0033275D">
        <w:rPr>
          <w:rFonts w:ascii="Times New Roman" w:hAnsi="Times New Roman" w:cs="Times New Roman"/>
          <w:bCs w:val="0"/>
          <w:szCs w:val="24"/>
        </w:rPr>
        <w:t>znanej dacie śmierci</w:t>
      </w:r>
      <w:r w:rsidRPr="0033275D">
        <w:rPr>
          <w:rFonts w:ascii="Times New Roman" w:hAnsi="Times New Roman" w:cs="Times New Roman"/>
          <w:bCs w:val="0"/>
          <w:szCs w:val="24"/>
        </w:rPr>
        <w:t>.</w:t>
      </w:r>
      <w:r w:rsidR="00DD1EF9" w:rsidRPr="0033275D">
        <w:rPr>
          <w:rFonts w:ascii="Times New Roman" w:hAnsi="Times New Roman" w:cs="Times New Roman"/>
          <w:bCs w:val="0"/>
          <w:szCs w:val="24"/>
        </w:rPr>
        <w:t xml:space="preserve"> Takie rozwiązanie zapewni możliwość wykorzystania danych powiązanych z numerami transponderów zarejestrowanych psów i kotów, także po ich śmierci, np. dla celów postępowań karnych, administracyjnych i cywilnych</w:t>
      </w:r>
      <w:r w:rsidR="005142FD" w:rsidRPr="0033275D">
        <w:rPr>
          <w:rFonts w:ascii="Times New Roman" w:hAnsi="Times New Roman" w:cs="Times New Roman"/>
          <w:bCs w:val="0"/>
          <w:szCs w:val="24"/>
        </w:rPr>
        <w:t xml:space="preserve"> dotyczących tych zwierząt.</w:t>
      </w:r>
    </w:p>
    <w:p w14:paraId="35EF9FC8" w14:textId="77777777" w:rsidR="00323C09" w:rsidRPr="0033275D" w:rsidRDefault="00323C09" w:rsidP="00323C09">
      <w:pPr>
        <w:pStyle w:val="PKTpunkt"/>
        <w:contextualSpacing/>
        <w:rPr>
          <w:rFonts w:ascii="Times New Roman" w:hAnsi="Times New Roman" w:cs="Times New Roman"/>
          <w:bCs w:val="0"/>
          <w:szCs w:val="24"/>
        </w:rPr>
      </w:pPr>
      <w:r w:rsidRPr="0033275D">
        <w:rPr>
          <w:rFonts w:ascii="Times New Roman" w:hAnsi="Times New Roman" w:cs="Times New Roman"/>
          <w:bCs w:val="0"/>
          <w:szCs w:val="24"/>
        </w:rPr>
        <w:t>Dost</w:t>
      </w:r>
      <w:r w:rsidRPr="0033275D">
        <w:rPr>
          <w:rFonts w:ascii="Times New Roman" w:hAnsi="Times New Roman" w:cs="Times New Roman" w:hint="eastAsia"/>
          <w:bCs w:val="0"/>
          <w:szCs w:val="24"/>
        </w:rPr>
        <w:t>ę</w:t>
      </w:r>
      <w:r w:rsidRPr="0033275D">
        <w:rPr>
          <w:rFonts w:ascii="Times New Roman" w:hAnsi="Times New Roman" w:cs="Times New Roman"/>
          <w:bCs w:val="0"/>
          <w:szCs w:val="24"/>
        </w:rPr>
        <w:t>p do danych w KROPiK uzyskaj</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w:t>
      </w:r>
    </w:p>
    <w:p w14:paraId="44D182D7" w14:textId="77777777" w:rsidR="00323C09" w:rsidRPr="0033275D" w:rsidRDefault="00323C09" w:rsidP="00323C09">
      <w:pPr>
        <w:pStyle w:val="PKTpunkt"/>
        <w:contextualSpacing/>
        <w:rPr>
          <w:rFonts w:ascii="Times New Roman" w:hAnsi="Times New Roman" w:cs="Times New Roman"/>
          <w:bCs w:val="0"/>
          <w:szCs w:val="24"/>
        </w:rPr>
      </w:pPr>
      <w:r w:rsidRPr="0033275D">
        <w:rPr>
          <w:rFonts w:ascii="Times New Roman" w:hAnsi="Times New Roman" w:cs="Times New Roman"/>
          <w:bCs w:val="0"/>
          <w:szCs w:val="24"/>
        </w:rPr>
        <w:t>1)</w:t>
      </w:r>
      <w:r w:rsidRPr="0033275D">
        <w:rPr>
          <w:rFonts w:ascii="Times New Roman" w:hAnsi="Times New Roman" w:cs="Times New Roman"/>
          <w:bCs w:val="0"/>
          <w:szCs w:val="24"/>
        </w:rPr>
        <w:tab/>
        <w:t>gminy, Policja, Stra</w:t>
      </w:r>
      <w:r w:rsidRPr="0033275D">
        <w:rPr>
          <w:rFonts w:ascii="Times New Roman" w:hAnsi="Times New Roman" w:cs="Times New Roman" w:hint="eastAsia"/>
          <w:bCs w:val="0"/>
          <w:szCs w:val="24"/>
        </w:rPr>
        <w:t>ż</w:t>
      </w:r>
      <w:r w:rsidRPr="0033275D">
        <w:rPr>
          <w:rFonts w:ascii="Times New Roman" w:hAnsi="Times New Roman" w:cs="Times New Roman"/>
          <w:bCs w:val="0"/>
          <w:szCs w:val="24"/>
        </w:rPr>
        <w:t xml:space="preserve"> Graniczna, stra</w:t>
      </w:r>
      <w:r w:rsidRPr="0033275D">
        <w:rPr>
          <w:rFonts w:ascii="Times New Roman" w:hAnsi="Times New Roman" w:cs="Times New Roman" w:hint="eastAsia"/>
          <w:bCs w:val="0"/>
          <w:szCs w:val="24"/>
        </w:rPr>
        <w:t>ż</w:t>
      </w:r>
      <w:r w:rsidRPr="0033275D">
        <w:rPr>
          <w:rFonts w:ascii="Times New Roman" w:hAnsi="Times New Roman" w:cs="Times New Roman"/>
          <w:bCs w:val="0"/>
          <w:szCs w:val="24"/>
        </w:rPr>
        <w:t xml:space="preserve"> gminna (miejska), Inspekcja Weterynaryjna, Prokuratura i s</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dy, z mo</w:t>
      </w:r>
      <w:r w:rsidRPr="0033275D">
        <w:rPr>
          <w:rFonts w:ascii="Times New Roman" w:hAnsi="Times New Roman" w:cs="Times New Roman" w:hint="eastAsia"/>
          <w:bCs w:val="0"/>
          <w:szCs w:val="24"/>
        </w:rPr>
        <w:t>ż</w:t>
      </w:r>
      <w:r w:rsidRPr="0033275D">
        <w:rPr>
          <w:rFonts w:ascii="Times New Roman" w:hAnsi="Times New Roman" w:cs="Times New Roman"/>
          <w:bCs w:val="0"/>
          <w:szCs w:val="24"/>
        </w:rPr>
        <w:t>liwo</w:t>
      </w:r>
      <w:r w:rsidRPr="0033275D">
        <w:rPr>
          <w:rFonts w:ascii="Times New Roman" w:hAnsi="Times New Roman" w:cs="Times New Roman" w:hint="eastAsia"/>
          <w:bCs w:val="0"/>
          <w:szCs w:val="24"/>
        </w:rPr>
        <w:t>ś</w:t>
      </w:r>
      <w:r w:rsidRPr="0033275D">
        <w:rPr>
          <w:rFonts w:ascii="Times New Roman" w:hAnsi="Times New Roman" w:cs="Times New Roman"/>
          <w:bCs w:val="0"/>
          <w:szCs w:val="24"/>
        </w:rPr>
        <w:t>ci</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 xml:space="preserve"> przeszukiwania tych danych i wgl</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du do nich, w celu realizacji ich ustawowych zada</w:t>
      </w:r>
      <w:r w:rsidRPr="0033275D">
        <w:rPr>
          <w:rFonts w:ascii="Times New Roman" w:hAnsi="Times New Roman" w:cs="Times New Roman" w:hint="eastAsia"/>
          <w:bCs w:val="0"/>
          <w:szCs w:val="24"/>
        </w:rPr>
        <w:t>ń</w:t>
      </w:r>
      <w:r w:rsidRPr="0033275D">
        <w:rPr>
          <w:rFonts w:ascii="Times New Roman" w:hAnsi="Times New Roman" w:cs="Times New Roman"/>
          <w:bCs w:val="0"/>
          <w:szCs w:val="24"/>
        </w:rPr>
        <w:t xml:space="preserve"> w zakresie niezb</w:t>
      </w:r>
      <w:r w:rsidRPr="0033275D">
        <w:rPr>
          <w:rFonts w:ascii="Times New Roman" w:hAnsi="Times New Roman" w:cs="Times New Roman" w:hint="eastAsia"/>
          <w:bCs w:val="0"/>
          <w:szCs w:val="24"/>
        </w:rPr>
        <w:t>ę</w:t>
      </w:r>
      <w:r w:rsidRPr="0033275D">
        <w:rPr>
          <w:rFonts w:ascii="Times New Roman" w:hAnsi="Times New Roman" w:cs="Times New Roman"/>
          <w:bCs w:val="0"/>
          <w:szCs w:val="24"/>
        </w:rPr>
        <w:t>dnym do prowadzenia sprawy, a tak</w:t>
      </w:r>
      <w:r w:rsidRPr="0033275D">
        <w:rPr>
          <w:rFonts w:ascii="Times New Roman" w:hAnsi="Times New Roman" w:cs="Times New Roman" w:hint="eastAsia"/>
          <w:bCs w:val="0"/>
          <w:szCs w:val="24"/>
        </w:rPr>
        <w:t>ż</w:t>
      </w:r>
      <w:r w:rsidRPr="0033275D">
        <w:rPr>
          <w:rFonts w:ascii="Times New Roman" w:hAnsi="Times New Roman" w:cs="Times New Roman"/>
          <w:bCs w:val="0"/>
          <w:szCs w:val="24"/>
        </w:rPr>
        <w:t>e w celu skontaktowania si</w:t>
      </w:r>
      <w:r w:rsidRPr="0033275D">
        <w:rPr>
          <w:rFonts w:ascii="Times New Roman" w:hAnsi="Times New Roman" w:cs="Times New Roman" w:hint="eastAsia"/>
          <w:bCs w:val="0"/>
          <w:szCs w:val="24"/>
        </w:rPr>
        <w:t>ę</w:t>
      </w:r>
      <w:r w:rsidRPr="0033275D">
        <w:rPr>
          <w:rFonts w:ascii="Times New Roman" w:hAnsi="Times New Roman" w:cs="Times New Roman"/>
          <w:bCs w:val="0"/>
          <w:szCs w:val="24"/>
        </w:rPr>
        <w:t xml:space="preserve"> z w</w:t>
      </w:r>
      <w:r w:rsidRPr="0033275D">
        <w:rPr>
          <w:rFonts w:ascii="Times New Roman" w:hAnsi="Times New Roman" w:cs="Times New Roman" w:hint="eastAsia"/>
          <w:bCs w:val="0"/>
          <w:szCs w:val="24"/>
        </w:rPr>
        <w:t>ł</w:t>
      </w:r>
      <w:r w:rsidRPr="0033275D">
        <w:rPr>
          <w:rFonts w:ascii="Times New Roman" w:hAnsi="Times New Roman" w:cs="Times New Roman"/>
          <w:bCs w:val="0"/>
          <w:szCs w:val="24"/>
        </w:rPr>
        <w:t>a</w:t>
      </w:r>
      <w:r w:rsidRPr="0033275D">
        <w:rPr>
          <w:rFonts w:ascii="Times New Roman" w:hAnsi="Times New Roman" w:cs="Times New Roman" w:hint="eastAsia"/>
          <w:bCs w:val="0"/>
          <w:szCs w:val="24"/>
        </w:rPr>
        <w:t>ś</w:t>
      </w:r>
      <w:r w:rsidRPr="0033275D">
        <w:rPr>
          <w:rFonts w:ascii="Times New Roman" w:hAnsi="Times New Roman" w:cs="Times New Roman"/>
          <w:bCs w:val="0"/>
          <w:szCs w:val="24"/>
        </w:rPr>
        <w:t>cicielem psa lub kota lub z podmiotem prowadz</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cym schronisko;</w:t>
      </w:r>
    </w:p>
    <w:p w14:paraId="34953B03" w14:textId="56F4F753" w:rsidR="00323C09" w:rsidRPr="0033275D" w:rsidRDefault="00323C09" w:rsidP="00323C09">
      <w:pPr>
        <w:pStyle w:val="PKTpunkt"/>
        <w:contextualSpacing/>
        <w:rPr>
          <w:rFonts w:ascii="Times New Roman" w:hAnsi="Times New Roman" w:cs="Times New Roman"/>
          <w:bCs w:val="0"/>
          <w:szCs w:val="24"/>
        </w:rPr>
      </w:pPr>
      <w:r w:rsidRPr="0033275D">
        <w:rPr>
          <w:rFonts w:ascii="Times New Roman" w:hAnsi="Times New Roman" w:cs="Times New Roman"/>
          <w:bCs w:val="0"/>
          <w:szCs w:val="24"/>
        </w:rPr>
        <w:t>2)</w:t>
      </w:r>
      <w:r w:rsidRPr="0033275D">
        <w:rPr>
          <w:rFonts w:ascii="Times New Roman" w:hAnsi="Times New Roman" w:cs="Times New Roman"/>
          <w:bCs w:val="0"/>
          <w:szCs w:val="24"/>
        </w:rPr>
        <w:tab/>
        <w:t>lekarze weterynarii znakuj</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cy i rejestruj</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cy psy i koty, w zakresie ograniczonym do wprowadzania danych do KROPiK (w celu rejestracji), ich zmiany i uzupe</w:t>
      </w:r>
      <w:r w:rsidRPr="0033275D">
        <w:rPr>
          <w:rFonts w:ascii="Times New Roman" w:hAnsi="Times New Roman" w:cs="Times New Roman" w:hint="eastAsia"/>
          <w:bCs w:val="0"/>
          <w:szCs w:val="24"/>
        </w:rPr>
        <w:t>ł</w:t>
      </w:r>
      <w:r w:rsidRPr="0033275D">
        <w:rPr>
          <w:rFonts w:ascii="Times New Roman" w:hAnsi="Times New Roman" w:cs="Times New Roman"/>
          <w:bCs w:val="0"/>
          <w:szCs w:val="24"/>
        </w:rPr>
        <w:t>niania oraz do wgl</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du do informacji w KROPiK powi</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 xml:space="preserve">zanych z numerem transpondera odczytanym wszczepionego psu lub kotu odczytanego w ramach </w:t>
      </w:r>
      <w:r w:rsidRPr="0033275D">
        <w:rPr>
          <w:rFonts w:ascii="Times New Roman" w:hAnsi="Times New Roman" w:cs="Times New Roman" w:hint="eastAsia"/>
          <w:bCs w:val="0"/>
          <w:szCs w:val="24"/>
        </w:rPr>
        <w:t>ś</w:t>
      </w:r>
      <w:r w:rsidRPr="0033275D">
        <w:rPr>
          <w:rFonts w:ascii="Times New Roman" w:hAnsi="Times New Roman" w:cs="Times New Roman"/>
          <w:bCs w:val="0"/>
          <w:szCs w:val="24"/>
        </w:rPr>
        <w:t>wiadczenia us</w:t>
      </w:r>
      <w:r w:rsidRPr="0033275D">
        <w:rPr>
          <w:rFonts w:ascii="Times New Roman" w:hAnsi="Times New Roman" w:cs="Times New Roman" w:hint="eastAsia"/>
          <w:bCs w:val="0"/>
          <w:szCs w:val="24"/>
        </w:rPr>
        <w:t>ł</w:t>
      </w:r>
      <w:r w:rsidRPr="0033275D">
        <w:rPr>
          <w:rFonts w:ascii="Times New Roman" w:hAnsi="Times New Roman" w:cs="Times New Roman"/>
          <w:bCs w:val="0"/>
          <w:szCs w:val="24"/>
        </w:rPr>
        <w:t>ugi weterynaryjnej lub w celu skontaktowania si</w:t>
      </w:r>
      <w:r w:rsidRPr="0033275D">
        <w:rPr>
          <w:rFonts w:ascii="Times New Roman" w:hAnsi="Times New Roman" w:cs="Times New Roman" w:hint="eastAsia"/>
          <w:bCs w:val="0"/>
          <w:szCs w:val="24"/>
        </w:rPr>
        <w:t>ę</w:t>
      </w:r>
      <w:r w:rsidRPr="0033275D">
        <w:rPr>
          <w:rFonts w:ascii="Times New Roman" w:hAnsi="Times New Roman" w:cs="Times New Roman"/>
          <w:bCs w:val="0"/>
          <w:szCs w:val="24"/>
        </w:rPr>
        <w:t xml:space="preserve"> z w</w:t>
      </w:r>
      <w:r w:rsidRPr="0033275D">
        <w:rPr>
          <w:rFonts w:ascii="Times New Roman" w:hAnsi="Times New Roman" w:cs="Times New Roman" w:hint="eastAsia"/>
          <w:bCs w:val="0"/>
          <w:szCs w:val="24"/>
        </w:rPr>
        <w:t>ł</w:t>
      </w:r>
      <w:r w:rsidRPr="0033275D">
        <w:rPr>
          <w:rFonts w:ascii="Times New Roman" w:hAnsi="Times New Roman" w:cs="Times New Roman"/>
          <w:bCs w:val="0"/>
          <w:szCs w:val="24"/>
        </w:rPr>
        <w:t>a</w:t>
      </w:r>
      <w:r w:rsidRPr="0033275D">
        <w:rPr>
          <w:rFonts w:ascii="Times New Roman" w:hAnsi="Times New Roman" w:cs="Times New Roman" w:hint="eastAsia"/>
          <w:bCs w:val="0"/>
          <w:szCs w:val="24"/>
        </w:rPr>
        <w:t>ś</w:t>
      </w:r>
      <w:r w:rsidRPr="0033275D">
        <w:rPr>
          <w:rFonts w:ascii="Times New Roman" w:hAnsi="Times New Roman" w:cs="Times New Roman"/>
          <w:bCs w:val="0"/>
          <w:szCs w:val="24"/>
        </w:rPr>
        <w:t>cicielem psa lub kota;</w:t>
      </w:r>
    </w:p>
    <w:p w14:paraId="7930F744" w14:textId="5C05B1D0" w:rsidR="00323C09" w:rsidRPr="0033275D" w:rsidRDefault="00323C09" w:rsidP="00323C09">
      <w:pPr>
        <w:pStyle w:val="PKTpunkt"/>
        <w:contextualSpacing/>
        <w:rPr>
          <w:rFonts w:ascii="Times New Roman" w:hAnsi="Times New Roman" w:cs="Times New Roman"/>
          <w:bCs w:val="0"/>
          <w:szCs w:val="24"/>
        </w:rPr>
      </w:pPr>
      <w:r w:rsidRPr="0033275D">
        <w:rPr>
          <w:rFonts w:ascii="Times New Roman" w:hAnsi="Times New Roman" w:cs="Times New Roman"/>
          <w:bCs w:val="0"/>
          <w:szCs w:val="24"/>
        </w:rPr>
        <w:lastRenderedPageBreak/>
        <w:t>3)</w:t>
      </w:r>
      <w:r w:rsidRPr="0033275D">
        <w:rPr>
          <w:rFonts w:ascii="Times New Roman" w:hAnsi="Times New Roman" w:cs="Times New Roman"/>
          <w:bCs w:val="0"/>
          <w:szCs w:val="24"/>
        </w:rPr>
        <w:tab/>
        <w:t>osoby zg</w:t>
      </w:r>
      <w:r w:rsidRPr="0033275D">
        <w:rPr>
          <w:rFonts w:ascii="Times New Roman" w:hAnsi="Times New Roman" w:cs="Times New Roman" w:hint="eastAsia"/>
          <w:bCs w:val="0"/>
          <w:szCs w:val="24"/>
        </w:rPr>
        <w:t>ł</w:t>
      </w:r>
      <w:r w:rsidRPr="0033275D">
        <w:rPr>
          <w:rFonts w:ascii="Times New Roman" w:hAnsi="Times New Roman" w:cs="Times New Roman"/>
          <w:bCs w:val="0"/>
          <w:szCs w:val="24"/>
        </w:rPr>
        <w:t>oszone ARiMR przez podmioty prowadz</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ce schroniska, w zakresie ograniczonym do wprowadzania zmian lub uzupe</w:t>
      </w:r>
      <w:r w:rsidRPr="0033275D">
        <w:rPr>
          <w:rFonts w:ascii="Times New Roman" w:hAnsi="Times New Roman" w:cs="Times New Roman" w:hint="eastAsia"/>
          <w:bCs w:val="0"/>
          <w:szCs w:val="24"/>
        </w:rPr>
        <w:t>ł</w:t>
      </w:r>
      <w:r w:rsidRPr="0033275D">
        <w:rPr>
          <w:rFonts w:ascii="Times New Roman" w:hAnsi="Times New Roman" w:cs="Times New Roman"/>
          <w:bCs w:val="0"/>
          <w:szCs w:val="24"/>
        </w:rPr>
        <w:t>niania danych w KROPiK w przypadkach, o kt</w:t>
      </w:r>
      <w:r w:rsidRPr="0033275D">
        <w:rPr>
          <w:rFonts w:ascii="Times New Roman" w:hAnsi="Times New Roman" w:cs="Times New Roman" w:hint="eastAsia"/>
          <w:bCs w:val="0"/>
          <w:szCs w:val="24"/>
        </w:rPr>
        <w:t>ó</w:t>
      </w:r>
      <w:r w:rsidRPr="0033275D">
        <w:rPr>
          <w:rFonts w:ascii="Times New Roman" w:hAnsi="Times New Roman" w:cs="Times New Roman"/>
          <w:bCs w:val="0"/>
          <w:szCs w:val="24"/>
        </w:rPr>
        <w:t>rych mowa w art. 8 ust. 5 projektu ustawy, oraz do wgl</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du do danych w KROPiK powi</w:t>
      </w:r>
      <w:r w:rsidRPr="0033275D">
        <w:rPr>
          <w:rFonts w:ascii="Times New Roman" w:hAnsi="Times New Roman" w:cs="Times New Roman" w:hint="eastAsia"/>
          <w:bCs w:val="0"/>
          <w:szCs w:val="24"/>
        </w:rPr>
        <w:t>ą</w:t>
      </w:r>
      <w:r w:rsidRPr="0033275D">
        <w:rPr>
          <w:rFonts w:ascii="Times New Roman" w:hAnsi="Times New Roman" w:cs="Times New Roman"/>
          <w:bCs w:val="0"/>
          <w:szCs w:val="24"/>
        </w:rPr>
        <w:t>zanych z odczytanym numerem transpondera wszczepionego psu lub kotu w celu kontaktu z jego w</w:t>
      </w:r>
      <w:r w:rsidRPr="0033275D">
        <w:rPr>
          <w:rFonts w:ascii="Times New Roman" w:hAnsi="Times New Roman" w:cs="Times New Roman" w:hint="eastAsia"/>
          <w:bCs w:val="0"/>
          <w:szCs w:val="24"/>
        </w:rPr>
        <w:t>ł</w:t>
      </w:r>
      <w:r w:rsidRPr="0033275D">
        <w:rPr>
          <w:rFonts w:ascii="Times New Roman" w:hAnsi="Times New Roman" w:cs="Times New Roman"/>
          <w:bCs w:val="0"/>
          <w:szCs w:val="24"/>
        </w:rPr>
        <w:t>a</w:t>
      </w:r>
      <w:r w:rsidRPr="0033275D">
        <w:rPr>
          <w:rFonts w:ascii="Times New Roman" w:hAnsi="Times New Roman" w:cs="Times New Roman" w:hint="eastAsia"/>
          <w:bCs w:val="0"/>
          <w:szCs w:val="24"/>
        </w:rPr>
        <w:t>ś</w:t>
      </w:r>
      <w:r w:rsidRPr="0033275D">
        <w:rPr>
          <w:rFonts w:ascii="Times New Roman" w:hAnsi="Times New Roman" w:cs="Times New Roman"/>
          <w:bCs w:val="0"/>
          <w:szCs w:val="24"/>
        </w:rPr>
        <w:t>cicielem.</w:t>
      </w:r>
    </w:p>
    <w:p w14:paraId="65FEB160" w14:textId="49B02313" w:rsidR="00704D4E" w:rsidRPr="0033275D" w:rsidRDefault="009158A9" w:rsidP="0033275D">
      <w:pPr>
        <w:pStyle w:val="PKTpunkt"/>
        <w:spacing w:before="120"/>
        <w:ind w:left="0" w:firstLine="0"/>
        <w:rPr>
          <w:rFonts w:ascii="Times New Roman" w:hAnsi="Times New Roman" w:cs="Times New Roman"/>
          <w:szCs w:val="24"/>
        </w:rPr>
      </w:pPr>
      <w:r w:rsidRPr="0033275D">
        <w:rPr>
          <w:rFonts w:ascii="Times New Roman" w:hAnsi="Times New Roman" w:cs="Times New Roman"/>
          <w:szCs w:val="24"/>
        </w:rPr>
        <w:t xml:space="preserve">W przypadku lekarzy weterynarii i </w:t>
      </w:r>
      <w:r w:rsidR="00BD0CE1" w:rsidRPr="0033275D">
        <w:rPr>
          <w:rFonts w:ascii="Times New Roman" w:hAnsi="Times New Roman" w:cs="Times New Roman"/>
          <w:szCs w:val="24"/>
        </w:rPr>
        <w:t xml:space="preserve">osób zgłoszonych ARiMR przez podmioty prowadzące </w:t>
      </w:r>
      <w:r w:rsidRPr="0033275D">
        <w:rPr>
          <w:rFonts w:ascii="Times New Roman" w:hAnsi="Times New Roman" w:cs="Times New Roman"/>
          <w:szCs w:val="24"/>
        </w:rPr>
        <w:t>schronisk</w:t>
      </w:r>
      <w:r w:rsidR="00BD0CE1" w:rsidRPr="0033275D">
        <w:rPr>
          <w:rFonts w:ascii="Times New Roman" w:hAnsi="Times New Roman" w:cs="Times New Roman"/>
          <w:szCs w:val="24"/>
        </w:rPr>
        <w:t>a</w:t>
      </w:r>
      <w:r w:rsidRPr="0033275D">
        <w:rPr>
          <w:rFonts w:ascii="Times New Roman" w:hAnsi="Times New Roman" w:cs="Times New Roman"/>
          <w:szCs w:val="24"/>
        </w:rPr>
        <w:t xml:space="preserve"> dla zwierząt możliwość wglądu do danych zgromadzonych w KROPiK został</w:t>
      </w:r>
      <w:r w:rsidR="00D44EF7" w:rsidRPr="0033275D">
        <w:rPr>
          <w:rFonts w:ascii="Times New Roman" w:hAnsi="Times New Roman" w:cs="Times New Roman"/>
          <w:szCs w:val="24"/>
        </w:rPr>
        <w:t>a</w:t>
      </w:r>
      <w:r w:rsidR="009206A5" w:rsidRPr="0033275D">
        <w:rPr>
          <w:rFonts w:ascii="Times New Roman" w:hAnsi="Times New Roman" w:cs="Times New Roman"/>
          <w:szCs w:val="24"/>
        </w:rPr>
        <w:t xml:space="preserve"> </w:t>
      </w:r>
      <w:r w:rsidR="00265DEE" w:rsidRPr="0033275D">
        <w:rPr>
          <w:rFonts w:ascii="Times New Roman" w:hAnsi="Times New Roman" w:cs="Times New Roman"/>
          <w:szCs w:val="24"/>
        </w:rPr>
        <w:t xml:space="preserve">istotnie </w:t>
      </w:r>
      <w:r w:rsidR="009206A5" w:rsidRPr="0033275D">
        <w:rPr>
          <w:rFonts w:ascii="Times New Roman" w:hAnsi="Times New Roman" w:cs="Times New Roman"/>
          <w:szCs w:val="24"/>
        </w:rPr>
        <w:t>ograniczon</w:t>
      </w:r>
      <w:r w:rsidR="00D44EF7" w:rsidRPr="0033275D">
        <w:rPr>
          <w:rFonts w:ascii="Times New Roman" w:hAnsi="Times New Roman" w:cs="Times New Roman"/>
          <w:szCs w:val="24"/>
        </w:rPr>
        <w:t>a</w:t>
      </w:r>
      <w:r w:rsidR="00265DEE" w:rsidRPr="0033275D">
        <w:rPr>
          <w:rFonts w:ascii="Times New Roman" w:hAnsi="Times New Roman" w:cs="Times New Roman"/>
          <w:szCs w:val="24"/>
        </w:rPr>
        <w:t xml:space="preserve"> – </w:t>
      </w:r>
      <w:r w:rsidR="00937411" w:rsidRPr="0033275D">
        <w:rPr>
          <w:rFonts w:ascii="Times New Roman" w:hAnsi="Times New Roman" w:cs="Times New Roman"/>
          <w:szCs w:val="24"/>
        </w:rPr>
        <w:t xml:space="preserve">dostęp ten </w:t>
      </w:r>
      <w:r w:rsidR="00265DEE" w:rsidRPr="0033275D">
        <w:rPr>
          <w:rFonts w:ascii="Times New Roman" w:hAnsi="Times New Roman" w:cs="Times New Roman"/>
          <w:szCs w:val="24"/>
        </w:rPr>
        <w:t xml:space="preserve">będzie bowiem </w:t>
      </w:r>
      <w:r w:rsidR="002751D8" w:rsidRPr="0033275D">
        <w:rPr>
          <w:rFonts w:ascii="Times New Roman" w:hAnsi="Times New Roman" w:cs="Times New Roman"/>
          <w:szCs w:val="24"/>
        </w:rPr>
        <w:t xml:space="preserve">możliwy </w:t>
      </w:r>
      <w:r w:rsidR="00265DEE" w:rsidRPr="0033275D">
        <w:rPr>
          <w:rFonts w:ascii="Times New Roman" w:hAnsi="Times New Roman" w:cs="Times New Roman"/>
          <w:szCs w:val="24"/>
        </w:rPr>
        <w:t xml:space="preserve">wyłącznie jako czynność następująca po odczytaniu </w:t>
      </w:r>
      <w:r w:rsidR="00BD0CE1" w:rsidRPr="0033275D">
        <w:rPr>
          <w:rFonts w:ascii="Times New Roman" w:hAnsi="Times New Roman" w:cs="Times New Roman"/>
          <w:szCs w:val="24"/>
        </w:rPr>
        <w:t>numer</w:t>
      </w:r>
      <w:r w:rsidR="00265DEE" w:rsidRPr="0033275D">
        <w:rPr>
          <w:rFonts w:ascii="Times New Roman" w:hAnsi="Times New Roman" w:cs="Times New Roman"/>
          <w:szCs w:val="24"/>
        </w:rPr>
        <w:t>u</w:t>
      </w:r>
      <w:r w:rsidR="00BD0CE1" w:rsidRPr="0033275D">
        <w:rPr>
          <w:rFonts w:ascii="Times New Roman" w:hAnsi="Times New Roman" w:cs="Times New Roman"/>
          <w:szCs w:val="24"/>
        </w:rPr>
        <w:t xml:space="preserve"> </w:t>
      </w:r>
      <w:r w:rsidR="00265DEE" w:rsidRPr="0033275D">
        <w:rPr>
          <w:rFonts w:ascii="Times New Roman" w:hAnsi="Times New Roman" w:cs="Times New Roman"/>
          <w:szCs w:val="24"/>
        </w:rPr>
        <w:t>transpondera konkretnego zwierzęcia, a w przypadku schronisk dla zwierząt</w:t>
      </w:r>
      <w:r w:rsidR="002751D8" w:rsidRPr="0033275D">
        <w:rPr>
          <w:rFonts w:ascii="Times New Roman" w:eastAsia="Times New Roman" w:hAnsi="Times New Roman" w:cs="Times New Roman"/>
          <w:szCs w:val="24"/>
        </w:rPr>
        <w:t xml:space="preserve"> –</w:t>
      </w:r>
      <w:r w:rsidR="00BD0799" w:rsidRPr="0033275D">
        <w:rPr>
          <w:rFonts w:ascii="Times New Roman" w:hAnsi="Times New Roman" w:cs="Times New Roman"/>
          <w:szCs w:val="24"/>
        </w:rPr>
        <w:t xml:space="preserve"> jako czynność powiązana dodatkowo z podjęciem </w:t>
      </w:r>
      <w:r w:rsidR="0080180C" w:rsidRPr="0033275D">
        <w:rPr>
          <w:rFonts w:ascii="Times New Roman" w:hAnsi="Times New Roman" w:cs="Times New Roman"/>
          <w:szCs w:val="24"/>
        </w:rPr>
        <w:t>prób</w:t>
      </w:r>
      <w:r w:rsidR="00755959" w:rsidRPr="0033275D">
        <w:rPr>
          <w:rFonts w:ascii="Times New Roman" w:hAnsi="Times New Roman" w:cs="Times New Roman"/>
          <w:szCs w:val="24"/>
        </w:rPr>
        <w:t>y</w:t>
      </w:r>
      <w:r w:rsidR="0080180C" w:rsidRPr="0033275D">
        <w:rPr>
          <w:rFonts w:ascii="Times New Roman" w:hAnsi="Times New Roman" w:cs="Times New Roman"/>
          <w:szCs w:val="24"/>
        </w:rPr>
        <w:t xml:space="preserve"> skontaktowania</w:t>
      </w:r>
      <w:r w:rsidR="004433D7" w:rsidRPr="0033275D">
        <w:rPr>
          <w:rFonts w:ascii="Times New Roman" w:hAnsi="Times New Roman" w:cs="Times New Roman"/>
          <w:szCs w:val="24"/>
        </w:rPr>
        <w:t xml:space="preserve"> się z </w:t>
      </w:r>
      <w:r w:rsidR="00BD0799" w:rsidRPr="0033275D">
        <w:rPr>
          <w:rFonts w:ascii="Times New Roman" w:hAnsi="Times New Roman" w:cs="Times New Roman"/>
          <w:szCs w:val="24"/>
        </w:rPr>
        <w:t xml:space="preserve">właścicielem tego zwierzęcia. </w:t>
      </w:r>
    </w:p>
    <w:p w14:paraId="0AC4F9B8" w14:textId="77777777" w:rsidR="007C7E37" w:rsidRPr="0033275D" w:rsidRDefault="002832D8"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Projektowana ustawa wprowadza obowiązek</w:t>
      </w:r>
      <w:r w:rsidR="007C7E37" w:rsidRPr="0033275D">
        <w:rPr>
          <w:rFonts w:ascii="Times New Roman" w:hAnsi="Times New Roman" w:cs="Times New Roman"/>
          <w:bCs/>
          <w:szCs w:val="24"/>
        </w:rPr>
        <w:t>:</w:t>
      </w:r>
    </w:p>
    <w:p w14:paraId="3395BFD3" w14:textId="6AC1CC2E" w:rsidR="00EE2830" w:rsidRPr="0033275D" w:rsidRDefault="002832D8" w:rsidP="00B666DA">
      <w:pPr>
        <w:pStyle w:val="ARTartustawynprozporzdzenia"/>
        <w:numPr>
          <w:ilvl w:val="0"/>
          <w:numId w:val="24"/>
        </w:numPr>
        <w:spacing w:before="0"/>
        <w:ind w:left="284" w:hanging="284"/>
        <w:contextualSpacing/>
        <w:rPr>
          <w:rFonts w:ascii="Times New Roman" w:hAnsi="Times New Roman" w:cs="Times New Roman"/>
          <w:bCs/>
          <w:szCs w:val="24"/>
        </w:rPr>
      </w:pPr>
      <w:r w:rsidRPr="0033275D">
        <w:rPr>
          <w:rFonts w:ascii="Times New Roman" w:hAnsi="Times New Roman" w:cs="Times New Roman"/>
          <w:bCs/>
          <w:szCs w:val="24"/>
        </w:rPr>
        <w:t>znakowania i rejestracji:</w:t>
      </w:r>
    </w:p>
    <w:p w14:paraId="0906DE7A" w14:textId="46319F9F" w:rsidR="00EE2830" w:rsidRPr="0033275D" w:rsidRDefault="002832D8" w:rsidP="00B666DA">
      <w:pPr>
        <w:pStyle w:val="ARTartustawynprozporzdzenia"/>
        <w:numPr>
          <w:ilvl w:val="0"/>
          <w:numId w:val="25"/>
        </w:numPr>
        <w:spacing w:before="0"/>
        <w:ind w:left="709" w:hanging="425"/>
        <w:contextualSpacing/>
        <w:rPr>
          <w:rFonts w:ascii="Times New Roman" w:eastAsia="Times New Roman" w:hAnsi="Times New Roman" w:cs="Times New Roman"/>
          <w:bCs/>
          <w:szCs w:val="24"/>
        </w:rPr>
      </w:pPr>
      <w:r w:rsidRPr="0033275D">
        <w:rPr>
          <w:rFonts w:ascii="Times New Roman" w:eastAsia="Times New Roman" w:hAnsi="Times New Roman" w:cs="Times New Roman"/>
          <w:bCs/>
          <w:szCs w:val="24"/>
        </w:rPr>
        <w:t>psów – w terminie do dnia pierwszego szczepienia przeciwko wściekliźnie albo do dnia poprzedzającego dzień przeniesienia własności (np. przed sprzedażą psa z hodowli), jeżeli zdarzenie to nastąpi wcześniej, albo do dnia następującego po dniu przyjęcia do schroniska</w:t>
      </w:r>
      <w:r w:rsidR="00EE2830" w:rsidRPr="0033275D">
        <w:rPr>
          <w:rFonts w:ascii="Times New Roman" w:eastAsia="Times New Roman" w:hAnsi="Times New Roman" w:cs="Times New Roman"/>
          <w:bCs/>
          <w:szCs w:val="24"/>
        </w:rPr>
        <w:t>,</w:t>
      </w:r>
    </w:p>
    <w:p w14:paraId="617C7AD5" w14:textId="6CECA66D" w:rsidR="00EE2830" w:rsidRPr="0033275D" w:rsidRDefault="002832D8" w:rsidP="00B666DA">
      <w:pPr>
        <w:pStyle w:val="ARTartustawynprozporzdzenia"/>
        <w:numPr>
          <w:ilvl w:val="0"/>
          <w:numId w:val="25"/>
        </w:numPr>
        <w:spacing w:before="0"/>
        <w:ind w:left="709" w:hanging="425"/>
        <w:contextualSpacing/>
        <w:rPr>
          <w:rFonts w:ascii="Times New Roman" w:eastAsia="Times New Roman" w:hAnsi="Times New Roman" w:cs="Times New Roman"/>
          <w:bCs/>
          <w:szCs w:val="24"/>
        </w:rPr>
      </w:pPr>
      <w:r w:rsidRPr="0033275D">
        <w:rPr>
          <w:rFonts w:ascii="Times New Roman" w:eastAsia="Times New Roman" w:hAnsi="Times New Roman" w:cs="Times New Roman"/>
          <w:bCs/>
          <w:szCs w:val="24"/>
        </w:rPr>
        <w:t>kotów – w terminie do dnia poprzedzającego dzień przeniesienia własności albo do dnia następującego po dniu przyjęcia do schroniska</w:t>
      </w:r>
      <w:r w:rsidR="00EE2830" w:rsidRPr="0033275D">
        <w:rPr>
          <w:rFonts w:ascii="Times New Roman" w:eastAsia="Times New Roman" w:hAnsi="Times New Roman" w:cs="Times New Roman"/>
          <w:bCs/>
          <w:szCs w:val="24"/>
        </w:rPr>
        <w:t>,</w:t>
      </w:r>
    </w:p>
    <w:p w14:paraId="40EF9FB3" w14:textId="0EC11C13" w:rsidR="00EE2830" w:rsidRPr="0033275D" w:rsidRDefault="002832D8" w:rsidP="0033275D">
      <w:pPr>
        <w:pStyle w:val="ARTartustawynprozporzdzenia"/>
        <w:numPr>
          <w:ilvl w:val="0"/>
          <w:numId w:val="25"/>
        </w:numPr>
        <w:spacing w:before="0"/>
        <w:ind w:left="709" w:hanging="425"/>
        <w:contextualSpacing/>
        <w:rPr>
          <w:rFonts w:ascii="Times New Roman" w:eastAsia="Times New Roman" w:hAnsi="Times New Roman" w:cs="Times New Roman"/>
          <w:bCs/>
          <w:szCs w:val="24"/>
        </w:rPr>
      </w:pPr>
      <w:r w:rsidRPr="0033275D">
        <w:rPr>
          <w:rFonts w:ascii="Times New Roman" w:eastAsia="Times New Roman" w:hAnsi="Times New Roman" w:cs="Times New Roman"/>
          <w:bCs/>
          <w:szCs w:val="24"/>
        </w:rPr>
        <w:t xml:space="preserve">psów i kotów sprowadzonych do Polski </w:t>
      </w:r>
      <w:r w:rsidR="005E76A1" w:rsidRPr="0033275D">
        <w:rPr>
          <w:rFonts w:ascii="Times New Roman" w:eastAsia="Times New Roman" w:hAnsi="Times New Roman" w:cs="Times New Roman"/>
          <w:bCs/>
          <w:szCs w:val="24"/>
        </w:rPr>
        <w:t>(nieoznakowanych transponderem, którego numer identyfikacyjny jest możliwy do odczytania przy użyciu czytnika zgodnego z normą ISO 11785 „</w:t>
      </w:r>
      <w:r w:rsidR="00A72871" w:rsidRPr="0033275D">
        <w:rPr>
          <w:rFonts w:ascii="Times New Roman" w:eastAsia="Times New Roman" w:hAnsi="Times New Roman" w:cs="Times New Roman"/>
          <w:bCs/>
          <w:szCs w:val="24"/>
        </w:rPr>
        <w:t xml:space="preserve">Radiowa identyfikacja zwierząt – </w:t>
      </w:r>
      <w:r w:rsidR="001E6B54">
        <w:rPr>
          <w:rFonts w:ascii="Times New Roman" w:eastAsia="Times New Roman" w:hAnsi="Times New Roman" w:cs="Times New Roman"/>
          <w:bCs/>
          <w:szCs w:val="24"/>
        </w:rPr>
        <w:t>K</w:t>
      </w:r>
      <w:r w:rsidR="00A72871" w:rsidRPr="0033275D">
        <w:rPr>
          <w:rFonts w:ascii="Times New Roman" w:eastAsia="Times New Roman" w:hAnsi="Times New Roman" w:cs="Times New Roman"/>
          <w:bCs/>
          <w:szCs w:val="24"/>
        </w:rPr>
        <w:t>oncepcja techniczna</w:t>
      </w:r>
      <w:r w:rsidR="005E76A1" w:rsidRPr="0033275D">
        <w:rPr>
          <w:rFonts w:ascii="Times New Roman" w:eastAsia="Times New Roman" w:hAnsi="Times New Roman" w:cs="Times New Roman"/>
          <w:bCs/>
          <w:szCs w:val="24"/>
        </w:rPr>
        <w:t xml:space="preserve">”) </w:t>
      </w:r>
      <w:r w:rsidR="00A72871" w:rsidRPr="0033275D">
        <w:rPr>
          <w:rFonts w:ascii="Times New Roman" w:eastAsia="Times New Roman" w:hAnsi="Times New Roman" w:cs="Times New Roman"/>
          <w:bCs/>
          <w:szCs w:val="24"/>
        </w:rPr>
        <w:t>– w </w:t>
      </w:r>
      <w:r w:rsidRPr="0033275D">
        <w:rPr>
          <w:rFonts w:ascii="Times New Roman" w:eastAsia="Times New Roman" w:hAnsi="Times New Roman" w:cs="Times New Roman"/>
          <w:bCs/>
          <w:szCs w:val="24"/>
        </w:rPr>
        <w:t xml:space="preserve">terminie 14 dni od dnia ich wwozu, a w przypadku, gdy były objęte kwarantanną </w:t>
      </w:r>
      <w:r w:rsidR="00DE00CD" w:rsidRPr="0033275D">
        <w:rPr>
          <w:rFonts w:ascii="Times New Roman" w:eastAsia="Times New Roman" w:hAnsi="Times New Roman" w:cs="Times New Roman"/>
          <w:bCs/>
          <w:szCs w:val="24"/>
        </w:rPr>
        <w:t xml:space="preserve">– </w:t>
      </w:r>
      <w:r w:rsidRPr="0033275D">
        <w:rPr>
          <w:rFonts w:ascii="Times New Roman" w:eastAsia="Times New Roman" w:hAnsi="Times New Roman" w:cs="Times New Roman"/>
          <w:bCs/>
          <w:szCs w:val="24"/>
        </w:rPr>
        <w:t>w terminie 14 dni od dnia zakończenia kwarantanny</w:t>
      </w:r>
      <w:r w:rsidR="00F13B17" w:rsidRPr="0033275D">
        <w:rPr>
          <w:rFonts w:ascii="Times New Roman" w:eastAsia="Times New Roman" w:hAnsi="Times New Roman" w:cs="Times New Roman"/>
          <w:bCs/>
          <w:szCs w:val="24"/>
        </w:rPr>
        <w:t>;</w:t>
      </w:r>
    </w:p>
    <w:p w14:paraId="2182EE72" w14:textId="77777777" w:rsidR="005E76A1" w:rsidRPr="0033275D" w:rsidRDefault="00351799" w:rsidP="00B666DA">
      <w:pPr>
        <w:pStyle w:val="ARTartustawynprozporzdzenia"/>
        <w:numPr>
          <w:ilvl w:val="0"/>
          <w:numId w:val="24"/>
        </w:numPr>
        <w:spacing w:before="0"/>
        <w:ind w:left="284" w:hanging="284"/>
        <w:contextualSpacing/>
        <w:rPr>
          <w:rFonts w:ascii="Times New Roman" w:eastAsia="Times New Roman" w:hAnsi="Times New Roman" w:cs="Times New Roman"/>
          <w:bCs/>
          <w:szCs w:val="24"/>
        </w:rPr>
      </w:pPr>
      <w:r w:rsidRPr="0033275D">
        <w:rPr>
          <w:rFonts w:ascii="Times New Roman" w:eastAsia="Times New Roman" w:hAnsi="Times New Roman" w:cs="Times New Roman"/>
          <w:bCs/>
          <w:szCs w:val="24"/>
        </w:rPr>
        <w:t>rejestracji</w:t>
      </w:r>
      <w:r w:rsidR="005E76A1" w:rsidRPr="0033275D">
        <w:rPr>
          <w:rFonts w:ascii="Times New Roman" w:eastAsia="Times New Roman" w:hAnsi="Times New Roman" w:cs="Times New Roman"/>
          <w:bCs/>
          <w:szCs w:val="24"/>
        </w:rPr>
        <w:t>:</w:t>
      </w:r>
    </w:p>
    <w:p w14:paraId="06277338" w14:textId="215EAE1D" w:rsidR="005E76A1" w:rsidRPr="0033275D" w:rsidRDefault="00755959" w:rsidP="0033275D">
      <w:pPr>
        <w:pStyle w:val="ARTartustawynprozporzdzenia"/>
        <w:numPr>
          <w:ilvl w:val="0"/>
          <w:numId w:val="28"/>
        </w:numPr>
        <w:spacing w:before="0"/>
        <w:ind w:left="709" w:hanging="425"/>
        <w:contextualSpacing/>
        <w:rPr>
          <w:rFonts w:ascii="Times New Roman" w:eastAsia="Times New Roman" w:hAnsi="Times New Roman" w:cs="Times New Roman"/>
          <w:bCs/>
          <w:szCs w:val="24"/>
        </w:rPr>
      </w:pPr>
      <w:r w:rsidRPr="0033275D">
        <w:rPr>
          <w:rFonts w:ascii="Times New Roman" w:eastAsia="Times New Roman" w:hAnsi="Times New Roman" w:cs="Times New Roman"/>
          <w:bCs/>
          <w:szCs w:val="24"/>
        </w:rPr>
        <w:t xml:space="preserve">oznakowanych </w:t>
      </w:r>
      <w:r w:rsidR="005E76A1" w:rsidRPr="0033275D">
        <w:rPr>
          <w:rFonts w:ascii="Times New Roman" w:eastAsia="Times New Roman" w:hAnsi="Times New Roman" w:cs="Times New Roman"/>
          <w:bCs/>
          <w:szCs w:val="24"/>
        </w:rPr>
        <w:t>psów i kotów sprowadzonych do Polski (</w:t>
      </w:r>
      <w:r w:rsidRPr="0033275D">
        <w:rPr>
          <w:rFonts w:ascii="Times New Roman" w:eastAsia="Times New Roman" w:hAnsi="Times New Roman" w:cs="Times New Roman"/>
          <w:bCs/>
          <w:szCs w:val="24"/>
        </w:rPr>
        <w:t xml:space="preserve">jeżeli zostały </w:t>
      </w:r>
      <w:r w:rsidR="005E76A1" w:rsidRPr="0033275D">
        <w:rPr>
          <w:rFonts w:ascii="Times New Roman" w:eastAsia="Times New Roman" w:hAnsi="Times New Roman" w:cs="Times New Roman"/>
          <w:bCs/>
          <w:szCs w:val="24"/>
        </w:rPr>
        <w:t>oznakowan</w:t>
      </w:r>
      <w:r w:rsidRPr="0033275D">
        <w:rPr>
          <w:rFonts w:ascii="Times New Roman" w:eastAsia="Times New Roman" w:hAnsi="Times New Roman" w:cs="Times New Roman"/>
          <w:bCs/>
          <w:szCs w:val="24"/>
        </w:rPr>
        <w:t>e</w:t>
      </w:r>
      <w:r w:rsidR="005E76A1" w:rsidRPr="0033275D">
        <w:rPr>
          <w:rFonts w:ascii="Times New Roman" w:eastAsia="Times New Roman" w:hAnsi="Times New Roman" w:cs="Times New Roman"/>
          <w:bCs/>
          <w:szCs w:val="24"/>
        </w:rPr>
        <w:t xml:space="preserve"> transponderem, którego numer identyfikacyjny jest możliwy do odczytania przy użyciu czytnika zgodnego z normą ISO 11785 „</w:t>
      </w:r>
      <w:r w:rsidR="00A72871" w:rsidRPr="00932B8C">
        <w:rPr>
          <w:rFonts w:ascii="Times New Roman" w:hAnsi="Times New Roman" w:cs="Times New Roman"/>
          <w:spacing w:val="-2"/>
          <w:szCs w:val="24"/>
        </w:rPr>
        <w:t xml:space="preserve">Radiowa identyfikacja zwierząt – </w:t>
      </w:r>
      <w:r w:rsidR="001E6B54">
        <w:rPr>
          <w:rFonts w:ascii="Times New Roman" w:hAnsi="Times New Roman" w:cs="Times New Roman"/>
          <w:spacing w:val="-2"/>
          <w:szCs w:val="24"/>
        </w:rPr>
        <w:t>K</w:t>
      </w:r>
      <w:r w:rsidR="00A72871" w:rsidRPr="00932B8C">
        <w:rPr>
          <w:rFonts w:ascii="Times New Roman" w:hAnsi="Times New Roman" w:cs="Times New Roman"/>
          <w:spacing w:val="-2"/>
          <w:szCs w:val="24"/>
        </w:rPr>
        <w:t>oncepcja techniczna</w:t>
      </w:r>
      <w:r w:rsidR="005E76A1" w:rsidRPr="0033275D">
        <w:rPr>
          <w:rFonts w:ascii="Times New Roman" w:eastAsia="Times New Roman" w:hAnsi="Times New Roman" w:cs="Times New Roman"/>
          <w:bCs/>
          <w:szCs w:val="24"/>
        </w:rPr>
        <w:t xml:space="preserve">”) – w terminie 14 dni od dnia ich wwozu, a w przypadku, gdy były objęte kwarantanną </w:t>
      </w:r>
      <w:r w:rsidR="00DE00CD" w:rsidRPr="0033275D">
        <w:rPr>
          <w:rFonts w:ascii="Times New Roman" w:eastAsia="Times New Roman" w:hAnsi="Times New Roman" w:cs="Times New Roman"/>
          <w:bCs/>
          <w:szCs w:val="24"/>
        </w:rPr>
        <w:t xml:space="preserve">– </w:t>
      </w:r>
      <w:r w:rsidR="005E76A1" w:rsidRPr="0033275D">
        <w:rPr>
          <w:rFonts w:ascii="Times New Roman" w:eastAsia="Times New Roman" w:hAnsi="Times New Roman" w:cs="Times New Roman"/>
          <w:bCs/>
          <w:szCs w:val="24"/>
        </w:rPr>
        <w:t>w terminie 14 dni od dnia zakończenia kwarantanny</w:t>
      </w:r>
      <w:r w:rsidR="00FC03E3" w:rsidRPr="0033275D">
        <w:rPr>
          <w:rFonts w:ascii="Times New Roman" w:eastAsia="Times New Roman" w:hAnsi="Times New Roman" w:cs="Times New Roman"/>
          <w:bCs/>
          <w:szCs w:val="24"/>
        </w:rPr>
        <w:t>,</w:t>
      </w:r>
    </w:p>
    <w:p w14:paraId="2F730BCA" w14:textId="484A64A1" w:rsidR="002832D8" w:rsidRPr="0033275D" w:rsidRDefault="00755959" w:rsidP="0033275D">
      <w:pPr>
        <w:pStyle w:val="ARTartustawynprozporzdzenia"/>
        <w:numPr>
          <w:ilvl w:val="0"/>
          <w:numId w:val="28"/>
        </w:numPr>
        <w:spacing w:before="0"/>
        <w:ind w:left="709" w:hanging="425"/>
        <w:contextualSpacing/>
        <w:rPr>
          <w:rFonts w:ascii="Times New Roman" w:eastAsia="Times New Roman" w:hAnsi="Times New Roman" w:cs="Times New Roman"/>
          <w:bCs/>
          <w:szCs w:val="24"/>
        </w:rPr>
      </w:pPr>
      <w:r w:rsidRPr="0033275D">
        <w:rPr>
          <w:rFonts w:ascii="Times New Roman" w:eastAsia="Times New Roman" w:hAnsi="Times New Roman" w:cs="Times New Roman"/>
          <w:bCs/>
          <w:szCs w:val="24"/>
        </w:rPr>
        <w:t xml:space="preserve">oznakowanych </w:t>
      </w:r>
      <w:r w:rsidR="00750B28" w:rsidRPr="0033275D">
        <w:rPr>
          <w:rFonts w:ascii="Times New Roman" w:eastAsia="Times New Roman" w:hAnsi="Times New Roman" w:cs="Times New Roman"/>
          <w:bCs/>
          <w:szCs w:val="24"/>
        </w:rPr>
        <w:t xml:space="preserve">psów i kotów </w:t>
      </w:r>
      <w:r w:rsidRPr="0033275D">
        <w:rPr>
          <w:rFonts w:ascii="Times New Roman" w:eastAsia="Times New Roman" w:hAnsi="Times New Roman" w:cs="Times New Roman"/>
          <w:bCs/>
          <w:szCs w:val="24"/>
        </w:rPr>
        <w:t>będących zwierzętami laboratoryjnymi</w:t>
      </w:r>
      <w:r w:rsidR="00DE00CD" w:rsidRPr="0033275D">
        <w:rPr>
          <w:rFonts w:ascii="Times New Roman" w:eastAsia="Times New Roman" w:hAnsi="Times New Roman" w:cs="Times New Roman"/>
          <w:bCs/>
          <w:szCs w:val="24"/>
        </w:rPr>
        <w:t xml:space="preserve"> w rozumieniu art. 2 ust. 1 pkt 2 ustawy z dnia</w:t>
      </w:r>
      <w:r w:rsidRPr="0033275D">
        <w:rPr>
          <w:rFonts w:ascii="Times New Roman" w:eastAsia="Times New Roman" w:hAnsi="Times New Roman" w:cs="Times New Roman"/>
          <w:bCs/>
          <w:szCs w:val="24"/>
        </w:rPr>
        <w:t xml:space="preserve"> </w:t>
      </w:r>
      <w:r w:rsidR="00DE00CD" w:rsidRPr="0033275D">
        <w:rPr>
          <w:rFonts w:ascii="Times New Roman" w:eastAsia="Times New Roman" w:hAnsi="Times New Roman" w:cs="Times New Roman"/>
          <w:bCs/>
          <w:szCs w:val="24"/>
        </w:rPr>
        <w:t xml:space="preserve">15 stycznia 2015 r. o ochronie zwierząt wykorzystywanych </w:t>
      </w:r>
      <w:r w:rsidR="00DE00CD" w:rsidRPr="0033275D">
        <w:rPr>
          <w:rFonts w:ascii="Times New Roman" w:eastAsia="Times New Roman" w:hAnsi="Times New Roman" w:cs="Times New Roman"/>
          <w:bCs/>
          <w:szCs w:val="24"/>
        </w:rPr>
        <w:lastRenderedPageBreak/>
        <w:t>do celów naukowych lub edukacyjnych (Dz. U. z 20</w:t>
      </w:r>
      <w:r w:rsidR="003B7F99">
        <w:rPr>
          <w:rFonts w:ascii="Times New Roman" w:eastAsia="Times New Roman" w:hAnsi="Times New Roman" w:cs="Times New Roman"/>
          <w:bCs/>
          <w:szCs w:val="24"/>
        </w:rPr>
        <w:t>2</w:t>
      </w:r>
      <w:r w:rsidR="00DE00CD" w:rsidRPr="0033275D">
        <w:rPr>
          <w:rFonts w:ascii="Times New Roman" w:eastAsia="Times New Roman" w:hAnsi="Times New Roman" w:cs="Times New Roman"/>
          <w:bCs/>
          <w:szCs w:val="24"/>
        </w:rPr>
        <w:t xml:space="preserve">3 r. poz. 465, z późn. zm.) </w:t>
      </w:r>
      <w:r w:rsidR="00F13B17" w:rsidRPr="0033275D">
        <w:rPr>
          <w:rFonts w:ascii="Times New Roman" w:eastAsia="Times New Roman" w:hAnsi="Times New Roman" w:cs="Times New Roman"/>
          <w:bCs/>
          <w:szCs w:val="24"/>
        </w:rPr>
        <w:t xml:space="preserve">– w terminie </w:t>
      </w:r>
      <w:r w:rsidRPr="0033275D">
        <w:rPr>
          <w:rFonts w:ascii="Times New Roman" w:eastAsia="Times New Roman" w:hAnsi="Times New Roman" w:cs="Times New Roman"/>
          <w:bCs/>
          <w:szCs w:val="24"/>
        </w:rPr>
        <w:t xml:space="preserve">7 dni od </w:t>
      </w:r>
      <w:r w:rsidR="00F13B17" w:rsidRPr="0033275D">
        <w:rPr>
          <w:rFonts w:ascii="Times New Roman" w:eastAsia="Times New Roman" w:hAnsi="Times New Roman" w:cs="Times New Roman"/>
          <w:bCs/>
          <w:szCs w:val="24"/>
        </w:rPr>
        <w:t xml:space="preserve">dnia </w:t>
      </w:r>
      <w:r w:rsidRPr="0033275D">
        <w:rPr>
          <w:rFonts w:ascii="Times New Roman" w:eastAsia="Times New Roman" w:hAnsi="Times New Roman" w:cs="Times New Roman"/>
          <w:bCs/>
          <w:szCs w:val="24"/>
        </w:rPr>
        <w:t>ich oznakowania</w:t>
      </w:r>
      <w:r w:rsidR="00304BFB" w:rsidRPr="0033275D">
        <w:rPr>
          <w:rFonts w:ascii="Times New Roman" w:eastAsia="Times New Roman" w:hAnsi="Times New Roman" w:cs="Times New Roman"/>
          <w:bCs/>
          <w:szCs w:val="24"/>
        </w:rPr>
        <w:t>.</w:t>
      </w:r>
    </w:p>
    <w:p w14:paraId="44427419" w14:textId="69034303" w:rsidR="002832D8" w:rsidRPr="0033275D" w:rsidRDefault="00B701FF"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O</w:t>
      </w:r>
      <w:r w:rsidR="00282861" w:rsidRPr="0033275D">
        <w:rPr>
          <w:rFonts w:ascii="Times New Roman" w:hAnsi="Times New Roman" w:cs="Times New Roman"/>
          <w:bCs/>
          <w:szCs w:val="24"/>
        </w:rPr>
        <w:t>znakowania</w:t>
      </w:r>
      <w:r w:rsidR="00E927D7" w:rsidRPr="0033275D">
        <w:rPr>
          <w:rFonts w:ascii="Times New Roman" w:hAnsi="Times New Roman" w:cs="Times New Roman"/>
          <w:bCs/>
          <w:szCs w:val="24"/>
        </w:rPr>
        <w:t xml:space="preserve"> </w:t>
      </w:r>
      <w:r w:rsidR="002832D8" w:rsidRPr="0033275D">
        <w:rPr>
          <w:rFonts w:ascii="Times New Roman" w:hAnsi="Times New Roman" w:cs="Times New Roman"/>
          <w:bCs/>
          <w:szCs w:val="24"/>
        </w:rPr>
        <w:t>psa lub kota (wszczepieni</w:t>
      </w:r>
      <w:r w:rsidRPr="0033275D">
        <w:rPr>
          <w:rFonts w:ascii="Times New Roman" w:hAnsi="Times New Roman" w:cs="Times New Roman"/>
          <w:bCs/>
          <w:szCs w:val="24"/>
        </w:rPr>
        <w:t>a</w:t>
      </w:r>
      <w:r w:rsidR="00A03A2F" w:rsidRPr="0033275D">
        <w:rPr>
          <w:rFonts w:ascii="Times New Roman" w:hAnsi="Times New Roman" w:cs="Times New Roman"/>
          <w:bCs/>
          <w:szCs w:val="24"/>
        </w:rPr>
        <w:t xml:space="preserve"> </w:t>
      </w:r>
      <w:r w:rsidR="002832D8" w:rsidRPr="0033275D">
        <w:rPr>
          <w:rFonts w:ascii="Times New Roman" w:hAnsi="Times New Roman" w:cs="Times New Roman"/>
          <w:bCs/>
          <w:szCs w:val="24"/>
        </w:rPr>
        <w:t>transpondera)</w:t>
      </w:r>
      <w:r w:rsidRPr="0033275D">
        <w:rPr>
          <w:rFonts w:ascii="Times New Roman" w:hAnsi="Times New Roman" w:cs="Times New Roman"/>
          <w:bCs/>
          <w:szCs w:val="24"/>
        </w:rPr>
        <w:t xml:space="preserve">, o którym mowa </w:t>
      </w:r>
      <w:r w:rsidR="005C1631">
        <w:rPr>
          <w:rFonts w:ascii="Times New Roman" w:hAnsi="Times New Roman" w:cs="Times New Roman"/>
          <w:bCs/>
          <w:szCs w:val="24"/>
        </w:rPr>
        <w:t xml:space="preserve">w </w:t>
      </w:r>
      <w:r w:rsidRPr="0033275D">
        <w:rPr>
          <w:rFonts w:ascii="Times New Roman" w:hAnsi="Times New Roman" w:cs="Times New Roman"/>
          <w:bCs/>
          <w:szCs w:val="24"/>
        </w:rPr>
        <w:t>art. 5 ust. 1 projektowanej ustawy,</w:t>
      </w:r>
      <w:r w:rsidR="002832D8"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będzie </w:t>
      </w:r>
      <w:r w:rsidR="00282861" w:rsidRPr="0033275D">
        <w:rPr>
          <w:rFonts w:ascii="Times New Roman" w:hAnsi="Times New Roman" w:cs="Times New Roman"/>
          <w:bCs/>
          <w:szCs w:val="24"/>
        </w:rPr>
        <w:t>dokon</w:t>
      </w:r>
      <w:r w:rsidRPr="0033275D">
        <w:rPr>
          <w:rFonts w:ascii="Times New Roman" w:hAnsi="Times New Roman" w:cs="Times New Roman"/>
          <w:bCs/>
          <w:szCs w:val="24"/>
        </w:rPr>
        <w:t>ywał</w:t>
      </w:r>
      <w:r w:rsidR="002832D8" w:rsidRPr="0033275D">
        <w:rPr>
          <w:rFonts w:ascii="Times New Roman" w:hAnsi="Times New Roman" w:cs="Times New Roman"/>
          <w:bCs/>
          <w:szCs w:val="24"/>
        </w:rPr>
        <w:t xml:space="preserve"> lekarz weterynarii wpisany do ewidencji prowadzonej przez ARiMR lub technik weterynarii świadczący usługi weterynaryjne w ramach działalności zakładu leczniczego dla zwierząt</w:t>
      </w:r>
      <w:r w:rsidR="00A03A2F" w:rsidRPr="0033275D">
        <w:rPr>
          <w:rFonts w:ascii="Times New Roman" w:hAnsi="Times New Roman" w:cs="Times New Roman"/>
          <w:bCs/>
          <w:szCs w:val="24"/>
        </w:rPr>
        <w:t>, w którym dokonuje się rejestracji psów i kotów.</w:t>
      </w:r>
      <w:r w:rsidR="002832D8" w:rsidRPr="0033275D">
        <w:rPr>
          <w:rFonts w:ascii="Times New Roman" w:hAnsi="Times New Roman" w:cs="Times New Roman"/>
          <w:bCs/>
          <w:szCs w:val="24"/>
        </w:rPr>
        <w:t xml:space="preserve"> Wymóg, </w:t>
      </w:r>
      <w:r w:rsidR="00DE00CD" w:rsidRPr="0033275D">
        <w:rPr>
          <w:rFonts w:ascii="Times New Roman" w:hAnsi="Times New Roman" w:cs="Times New Roman"/>
          <w:bCs/>
          <w:szCs w:val="24"/>
        </w:rPr>
        <w:t>a</w:t>
      </w:r>
      <w:r w:rsidR="002832D8" w:rsidRPr="0033275D">
        <w:rPr>
          <w:rFonts w:ascii="Times New Roman" w:hAnsi="Times New Roman" w:cs="Times New Roman"/>
          <w:bCs/>
          <w:szCs w:val="24"/>
        </w:rPr>
        <w:t xml:space="preserve">by </w:t>
      </w:r>
      <w:r w:rsidRPr="0033275D">
        <w:rPr>
          <w:rFonts w:ascii="Times New Roman" w:hAnsi="Times New Roman" w:cs="Times New Roman"/>
          <w:bCs/>
          <w:szCs w:val="24"/>
        </w:rPr>
        <w:t xml:space="preserve">oznakowania </w:t>
      </w:r>
      <w:r w:rsidR="00282861" w:rsidRPr="0033275D">
        <w:rPr>
          <w:rFonts w:ascii="Times New Roman" w:hAnsi="Times New Roman" w:cs="Times New Roman"/>
          <w:bCs/>
          <w:szCs w:val="24"/>
        </w:rPr>
        <w:t>dokonywa</w:t>
      </w:r>
      <w:r w:rsidRPr="0033275D">
        <w:rPr>
          <w:rFonts w:ascii="Times New Roman" w:hAnsi="Times New Roman" w:cs="Times New Roman"/>
          <w:bCs/>
          <w:szCs w:val="24"/>
        </w:rPr>
        <w:t>ł</w:t>
      </w:r>
      <w:r w:rsidR="00282861" w:rsidRPr="0033275D">
        <w:rPr>
          <w:rFonts w:ascii="Times New Roman" w:hAnsi="Times New Roman" w:cs="Times New Roman"/>
          <w:bCs/>
          <w:szCs w:val="24"/>
        </w:rPr>
        <w:t xml:space="preserve"> </w:t>
      </w:r>
      <w:r w:rsidR="00C77231" w:rsidRPr="0033275D">
        <w:rPr>
          <w:rFonts w:ascii="Times New Roman" w:hAnsi="Times New Roman" w:cs="Times New Roman"/>
          <w:bCs/>
          <w:szCs w:val="24"/>
        </w:rPr>
        <w:t xml:space="preserve">wyłącznie </w:t>
      </w:r>
      <w:r w:rsidR="00282861" w:rsidRPr="0033275D">
        <w:rPr>
          <w:rFonts w:ascii="Times New Roman" w:hAnsi="Times New Roman" w:cs="Times New Roman"/>
          <w:bCs/>
          <w:szCs w:val="24"/>
        </w:rPr>
        <w:t xml:space="preserve">lekarz weterynarii wpisany do ewidencji ma na celu zapewnienie, </w:t>
      </w:r>
      <w:r w:rsidR="00DE00CD" w:rsidRPr="0033275D">
        <w:rPr>
          <w:rFonts w:ascii="Times New Roman" w:hAnsi="Times New Roman" w:cs="Times New Roman"/>
          <w:bCs/>
          <w:szCs w:val="24"/>
        </w:rPr>
        <w:t>a</w:t>
      </w:r>
      <w:r w:rsidR="007A6555" w:rsidRPr="0033275D">
        <w:rPr>
          <w:rFonts w:ascii="Times New Roman" w:hAnsi="Times New Roman" w:cs="Times New Roman"/>
          <w:bCs/>
          <w:szCs w:val="24"/>
        </w:rPr>
        <w:t xml:space="preserve">by </w:t>
      </w:r>
      <w:r w:rsidR="004E0AAA" w:rsidRPr="0033275D">
        <w:rPr>
          <w:rFonts w:ascii="Times New Roman" w:hAnsi="Times New Roman" w:cs="Times New Roman"/>
          <w:bCs/>
          <w:szCs w:val="24"/>
        </w:rPr>
        <w:t xml:space="preserve">ten sam </w:t>
      </w:r>
      <w:r w:rsidR="00282861" w:rsidRPr="0033275D">
        <w:rPr>
          <w:rFonts w:ascii="Times New Roman" w:hAnsi="Times New Roman" w:cs="Times New Roman"/>
          <w:bCs/>
          <w:szCs w:val="24"/>
        </w:rPr>
        <w:t xml:space="preserve">lekarz weterynarii, który </w:t>
      </w:r>
      <w:r w:rsidR="007A6555" w:rsidRPr="0033275D">
        <w:rPr>
          <w:rFonts w:ascii="Times New Roman" w:hAnsi="Times New Roman" w:cs="Times New Roman"/>
          <w:bCs/>
          <w:szCs w:val="24"/>
        </w:rPr>
        <w:t xml:space="preserve">oznakował </w:t>
      </w:r>
      <w:r w:rsidRPr="0033275D">
        <w:rPr>
          <w:rFonts w:ascii="Times New Roman" w:hAnsi="Times New Roman" w:cs="Times New Roman"/>
          <w:bCs/>
          <w:szCs w:val="24"/>
        </w:rPr>
        <w:t>zwierzę</w:t>
      </w:r>
      <w:r w:rsidR="00DE00CD" w:rsidRPr="0033275D">
        <w:rPr>
          <w:rFonts w:ascii="Times New Roman" w:hAnsi="Times New Roman" w:cs="Times New Roman"/>
          <w:bCs/>
          <w:szCs w:val="24"/>
        </w:rPr>
        <w:t>,</w:t>
      </w:r>
      <w:r w:rsidR="00304BFB" w:rsidRPr="0033275D">
        <w:rPr>
          <w:rFonts w:ascii="Times New Roman" w:hAnsi="Times New Roman" w:cs="Times New Roman"/>
          <w:bCs/>
          <w:szCs w:val="24"/>
        </w:rPr>
        <w:t xml:space="preserve"> mógł je </w:t>
      </w:r>
      <w:r w:rsidRPr="0033275D">
        <w:rPr>
          <w:rFonts w:ascii="Times New Roman" w:hAnsi="Times New Roman" w:cs="Times New Roman"/>
          <w:bCs/>
          <w:szCs w:val="24"/>
        </w:rPr>
        <w:t xml:space="preserve">jednocześnie </w:t>
      </w:r>
      <w:r w:rsidR="00282861" w:rsidRPr="0033275D">
        <w:rPr>
          <w:rFonts w:ascii="Times New Roman" w:hAnsi="Times New Roman" w:cs="Times New Roman"/>
          <w:bCs/>
          <w:szCs w:val="24"/>
        </w:rPr>
        <w:t xml:space="preserve">zarejestrować. </w:t>
      </w:r>
      <w:r w:rsidR="00C77231" w:rsidRPr="0033275D">
        <w:rPr>
          <w:rFonts w:ascii="Times New Roman" w:hAnsi="Times New Roman" w:cs="Times New Roman"/>
          <w:bCs/>
          <w:szCs w:val="24"/>
        </w:rPr>
        <w:t xml:space="preserve">Wyłącznie bowiem lekarze weterynarii </w:t>
      </w:r>
      <w:r w:rsidR="00DE00CD" w:rsidRPr="0033275D">
        <w:rPr>
          <w:rFonts w:ascii="Times New Roman" w:hAnsi="Times New Roman" w:cs="Times New Roman"/>
          <w:bCs/>
          <w:szCs w:val="24"/>
        </w:rPr>
        <w:t>wpisani do</w:t>
      </w:r>
      <w:r w:rsidR="00C77231" w:rsidRPr="0033275D">
        <w:rPr>
          <w:rFonts w:ascii="Times New Roman" w:hAnsi="Times New Roman" w:cs="Times New Roman"/>
          <w:bCs/>
          <w:szCs w:val="24"/>
        </w:rPr>
        <w:t xml:space="preserve"> tej ewidencji będą mogli rejestrować zwierzęta. </w:t>
      </w:r>
      <w:r w:rsidR="00F378E4" w:rsidRPr="0033275D">
        <w:rPr>
          <w:rFonts w:ascii="Times New Roman" w:hAnsi="Times New Roman" w:cs="Times New Roman"/>
          <w:bCs/>
          <w:szCs w:val="24"/>
        </w:rPr>
        <w:t xml:space="preserve">Znakowanie i rejestracja powinny być czynnościami bezpośrednio po sobie następującymi. </w:t>
      </w:r>
      <w:r w:rsidR="00C77231" w:rsidRPr="0033275D">
        <w:rPr>
          <w:rFonts w:ascii="Times New Roman" w:hAnsi="Times New Roman" w:cs="Times New Roman"/>
          <w:bCs/>
          <w:szCs w:val="24"/>
        </w:rPr>
        <w:t xml:space="preserve">Znakowania </w:t>
      </w:r>
      <w:r w:rsidR="00441779" w:rsidRPr="0033275D">
        <w:rPr>
          <w:rFonts w:ascii="Times New Roman" w:hAnsi="Times New Roman" w:cs="Times New Roman"/>
          <w:bCs/>
          <w:szCs w:val="24"/>
        </w:rPr>
        <w:t xml:space="preserve">będą </w:t>
      </w:r>
      <w:r w:rsidR="00C77231" w:rsidRPr="0033275D">
        <w:rPr>
          <w:rFonts w:ascii="Times New Roman" w:hAnsi="Times New Roman" w:cs="Times New Roman"/>
          <w:bCs/>
          <w:szCs w:val="24"/>
        </w:rPr>
        <w:t xml:space="preserve">więc </w:t>
      </w:r>
      <w:r w:rsidR="00441779" w:rsidRPr="0033275D">
        <w:rPr>
          <w:rFonts w:ascii="Times New Roman" w:hAnsi="Times New Roman" w:cs="Times New Roman"/>
          <w:bCs/>
          <w:szCs w:val="24"/>
        </w:rPr>
        <w:t>dokonywali wyłącznie lekarze weterynarii wpisani do ewidencji</w:t>
      </w:r>
      <w:r w:rsidR="00C77231" w:rsidRPr="0033275D">
        <w:rPr>
          <w:rFonts w:ascii="Times New Roman" w:hAnsi="Times New Roman" w:cs="Times New Roman"/>
          <w:bCs/>
          <w:szCs w:val="24"/>
        </w:rPr>
        <w:t xml:space="preserve"> </w:t>
      </w:r>
      <w:r w:rsidR="0008632D" w:rsidRPr="0033275D">
        <w:rPr>
          <w:rFonts w:ascii="Times New Roman" w:hAnsi="Times New Roman" w:cs="Times New Roman"/>
          <w:bCs/>
          <w:szCs w:val="24"/>
        </w:rPr>
        <w:t>lub technicy weterynarii, jednak wyłącznie ci</w:t>
      </w:r>
      <w:r w:rsidR="00DE00CD" w:rsidRPr="0033275D">
        <w:rPr>
          <w:rFonts w:ascii="Times New Roman" w:hAnsi="Times New Roman" w:cs="Times New Roman"/>
          <w:bCs/>
          <w:szCs w:val="24"/>
        </w:rPr>
        <w:t>,</w:t>
      </w:r>
      <w:r w:rsidR="0008632D" w:rsidRPr="0033275D">
        <w:rPr>
          <w:rFonts w:ascii="Times New Roman" w:hAnsi="Times New Roman" w:cs="Times New Roman"/>
          <w:bCs/>
          <w:szCs w:val="24"/>
        </w:rPr>
        <w:t xml:space="preserve"> którzy świadczą usługi weterynaryjne w ramach działalności zakładu leczniczego dla zwierząt, w którym dokonuje się rejestracji psów i kotów, </w:t>
      </w:r>
      <w:r w:rsidR="00DE00CD" w:rsidRPr="0033275D">
        <w:rPr>
          <w:rFonts w:ascii="Times New Roman" w:hAnsi="Times New Roman" w:cs="Times New Roman"/>
          <w:bCs/>
          <w:szCs w:val="24"/>
        </w:rPr>
        <w:t>a</w:t>
      </w:r>
      <w:r w:rsidR="0008632D" w:rsidRPr="0033275D">
        <w:rPr>
          <w:rFonts w:ascii="Times New Roman" w:hAnsi="Times New Roman" w:cs="Times New Roman"/>
          <w:bCs/>
          <w:szCs w:val="24"/>
        </w:rPr>
        <w:t xml:space="preserve">by zapewnić możliwość rejestracji tak oznakowanego zwierzęcia w tym samym zakładzie leczniczym dla zwierząt. </w:t>
      </w:r>
      <w:r w:rsidR="00E62FB5" w:rsidRPr="0033275D">
        <w:rPr>
          <w:rFonts w:ascii="Times New Roman" w:hAnsi="Times New Roman" w:cs="Times New Roman"/>
          <w:bCs/>
          <w:szCs w:val="24"/>
        </w:rPr>
        <w:t xml:space="preserve">Należy zaznaczyć, że uzyskanie </w:t>
      </w:r>
      <w:r w:rsidR="0008632D" w:rsidRPr="0033275D">
        <w:rPr>
          <w:rFonts w:ascii="Times New Roman" w:hAnsi="Times New Roman" w:cs="Times New Roman"/>
          <w:bCs/>
          <w:szCs w:val="24"/>
        </w:rPr>
        <w:t xml:space="preserve">przez lekarza weterynarii </w:t>
      </w:r>
      <w:r w:rsidR="00E62FB5" w:rsidRPr="0033275D">
        <w:rPr>
          <w:rFonts w:ascii="Times New Roman" w:hAnsi="Times New Roman" w:cs="Times New Roman"/>
          <w:bCs/>
          <w:szCs w:val="24"/>
        </w:rPr>
        <w:t xml:space="preserve">wpisu </w:t>
      </w:r>
      <w:r w:rsidR="0008632D" w:rsidRPr="0033275D">
        <w:rPr>
          <w:rFonts w:ascii="Times New Roman" w:hAnsi="Times New Roman" w:cs="Times New Roman"/>
          <w:bCs/>
          <w:szCs w:val="24"/>
        </w:rPr>
        <w:t xml:space="preserve">do ww. ewidencji </w:t>
      </w:r>
      <w:r w:rsidR="00E62FB5" w:rsidRPr="0033275D">
        <w:rPr>
          <w:rFonts w:ascii="Times New Roman" w:hAnsi="Times New Roman" w:cs="Times New Roman"/>
          <w:bCs/>
          <w:szCs w:val="24"/>
        </w:rPr>
        <w:t xml:space="preserve">nie zostało uzależnione od decyzji jakiegokolwiek </w:t>
      </w:r>
      <w:r w:rsidR="001F434A" w:rsidRPr="0033275D">
        <w:rPr>
          <w:rFonts w:ascii="Times New Roman" w:hAnsi="Times New Roman" w:cs="Times New Roman"/>
          <w:bCs/>
          <w:szCs w:val="24"/>
        </w:rPr>
        <w:t>organu</w:t>
      </w:r>
      <w:r w:rsidR="00E62FB5" w:rsidRPr="0033275D">
        <w:rPr>
          <w:rFonts w:ascii="Times New Roman" w:hAnsi="Times New Roman" w:cs="Times New Roman"/>
          <w:bCs/>
          <w:szCs w:val="24"/>
        </w:rPr>
        <w:t xml:space="preserve">, ani </w:t>
      </w:r>
      <w:r w:rsidR="00CD5C21" w:rsidRPr="0033275D">
        <w:rPr>
          <w:rFonts w:ascii="Times New Roman" w:hAnsi="Times New Roman" w:cs="Times New Roman"/>
          <w:bCs/>
          <w:szCs w:val="24"/>
        </w:rPr>
        <w:t xml:space="preserve">od spełnienia </w:t>
      </w:r>
      <w:r w:rsidR="00540A00" w:rsidRPr="0033275D">
        <w:rPr>
          <w:rFonts w:ascii="Times New Roman" w:hAnsi="Times New Roman" w:cs="Times New Roman"/>
          <w:bCs/>
          <w:szCs w:val="24"/>
        </w:rPr>
        <w:t xml:space="preserve">innych warunków </w:t>
      </w:r>
      <w:r w:rsidR="00F378E4" w:rsidRPr="0033275D">
        <w:rPr>
          <w:rFonts w:ascii="Times New Roman" w:hAnsi="Times New Roman" w:cs="Times New Roman"/>
          <w:bCs/>
          <w:szCs w:val="24"/>
        </w:rPr>
        <w:t>niż</w:t>
      </w:r>
      <w:r w:rsidR="00540A00" w:rsidRPr="0033275D">
        <w:rPr>
          <w:rFonts w:ascii="Times New Roman" w:hAnsi="Times New Roman" w:cs="Times New Roman"/>
          <w:bCs/>
          <w:szCs w:val="24"/>
        </w:rPr>
        <w:t xml:space="preserve"> </w:t>
      </w:r>
      <w:r w:rsidR="001F434A" w:rsidRPr="0033275D">
        <w:rPr>
          <w:rFonts w:ascii="Times New Roman" w:hAnsi="Times New Roman" w:cs="Times New Roman"/>
          <w:bCs/>
          <w:szCs w:val="24"/>
        </w:rPr>
        <w:t>wykonywanie</w:t>
      </w:r>
      <w:r w:rsidR="00CD5C21" w:rsidRPr="0033275D">
        <w:rPr>
          <w:rFonts w:ascii="Times New Roman" w:hAnsi="Times New Roman" w:cs="Times New Roman"/>
          <w:bCs/>
          <w:szCs w:val="24"/>
        </w:rPr>
        <w:t xml:space="preserve"> zawodu lekarza weterynarii w ramach działalność zakładu leczniczego dla zwierząt</w:t>
      </w:r>
      <w:r w:rsidR="00DE00CD" w:rsidRPr="0033275D">
        <w:rPr>
          <w:rFonts w:ascii="Times New Roman" w:hAnsi="Times New Roman" w:cs="Times New Roman"/>
          <w:bCs/>
          <w:szCs w:val="24"/>
        </w:rPr>
        <w:t>,</w:t>
      </w:r>
      <w:r w:rsidR="0008632D" w:rsidRPr="0033275D">
        <w:rPr>
          <w:rFonts w:ascii="Times New Roman" w:hAnsi="Times New Roman" w:cs="Times New Roman"/>
          <w:bCs/>
          <w:szCs w:val="24"/>
        </w:rPr>
        <w:t xml:space="preserve"> czy złożenie oświadczeń niezbędnych ze względu na ochronę danych osobowych gromadzonych w KROPiK. </w:t>
      </w:r>
      <w:r w:rsidR="00CD5C21" w:rsidRPr="0033275D">
        <w:rPr>
          <w:rFonts w:ascii="Times New Roman" w:hAnsi="Times New Roman" w:cs="Times New Roman"/>
          <w:bCs/>
          <w:szCs w:val="24"/>
        </w:rPr>
        <w:t xml:space="preserve">W praktyce więc </w:t>
      </w:r>
      <w:r w:rsidR="001F434A" w:rsidRPr="0033275D">
        <w:rPr>
          <w:rFonts w:ascii="Times New Roman" w:hAnsi="Times New Roman" w:cs="Times New Roman"/>
          <w:bCs/>
          <w:szCs w:val="24"/>
        </w:rPr>
        <w:t>dla uzyskania wpisu do ewidencji</w:t>
      </w:r>
      <w:r w:rsidR="00540A00" w:rsidRPr="0033275D">
        <w:rPr>
          <w:rFonts w:ascii="Times New Roman" w:hAnsi="Times New Roman" w:cs="Times New Roman"/>
          <w:bCs/>
          <w:szCs w:val="24"/>
        </w:rPr>
        <w:t xml:space="preserve"> </w:t>
      </w:r>
      <w:r w:rsidR="001F434A" w:rsidRPr="0033275D">
        <w:rPr>
          <w:rFonts w:ascii="Times New Roman" w:hAnsi="Times New Roman" w:cs="Times New Roman"/>
          <w:bCs/>
          <w:szCs w:val="24"/>
        </w:rPr>
        <w:t xml:space="preserve">wystarczające będzie zgłoszenie </w:t>
      </w:r>
      <w:r w:rsidR="00F378E4" w:rsidRPr="0033275D">
        <w:rPr>
          <w:rFonts w:ascii="Times New Roman" w:hAnsi="Times New Roman" w:cs="Times New Roman"/>
          <w:bCs/>
          <w:szCs w:val="24"/>
        </w:rPr>
        <w:t>ARiMR zamiaru znakowania i </w:t>
      </w:r>
      <w:r w:rsidR="001F434A" w:rsidRPr="0033275D">
        <w:rPr>
          <w:rFonts w:ascii="Times New Roman" w:hAnsi="Times New Roman" w:cs="Times New Roman"/>
          <w:bCs/>
          <w:szCs w:val="24"/>
        </w:rPr>
        <w:t>rejestracji</w:t>
      </w:r>
      <w:r w:rsidR="00540A00" w:rsidRPr="0033275D">
        <w:rPr>
          <w:rFonts w:ascii="Times New Roman" w:hAnsi="Times New Roman" w:cs="Times New Roman"/>
          <w:bCs/>
          <w:szCs w:val="24"/>
        </w:rPr>
        <w:t xml:space="preserve"> psów i kotów</w:t>
      </w:r>
      <w:r w:rsidR="00C14EF1" w:rsidRPr="0033275D">
        <w:rPr>
          <w:rFonts w:ascii="Times New Roman" w:hAnsi="Times New Roman" w:cs="Times New Roman"/>
          <w:bCs/>
          <w:szCs w:val="24"/>
        </w:rPr>
        <w:t>.</w:t>
      </w:r>
      <w:r w:rsidR="00540A00" w:rsidRPr="0033275D">
        <w:rPr>
          <w:rFonts w:ascii="Times New Roman" w:hAnsi="Times New Roman" w:cs="Times New Roman"/>
          <w:bCs/>
          <w:szCs w:val="24"/>
        </w:rPr>
        <w:t xml:space="preserve"> </w:t>
      </w:r>
      <w:r w:rsidR="00DD3F2D" w:rsidRPr="0033275D">
        <w:rPr>
          <w:rFonts w:ascii="Times New Roman" w:hAnsi="Times New Roman" w:cs="Times New Roman"/>
          <w:bCs/>
          <w:szCs w:val="24"/>
        </w:rPr>
        <w:t>E</w:t>
      </w:r>
      <w:r w:rsidR="00540A00" w:rsidRPr="0033275D">
        <w:rPr>
          <w:rFonts w:ascii="Times New Roman" w:hAnsi="Times New Roman" w:cs="Times New Roman"/>
          <w:bCs/>
          <w:szCs w:val="24"/>
        </w:rPr>
        <w:t xml:space="preserve">widencja </w:t>
      </w:r>
      <w:r w:rsidR="00DD3F2D" w:rsidRPr="0033275D">
        <w:rPr>
          <w:rFonts w:ascii="Times New Roman" w:hAnsi="Times New Roman" w:cs="Times New Roman"/>
          <w:bCs/>
          <w:szCs w:val="24"/>
        </w:rPr>
        <w:t xml:space="preserve">umożliwi ARiMR identyfikację lekarzy weterynarii </w:t>
      </w:r>
      <w:r w:rsidR="00820C9E" w:rsidRPr="0033275D">
        <w:rPr>
          <w:rFonts w:ascii="Times New Roman" w:hAnsi="Times New Roman" w:cs="Times New Roman"/>
          <w:bCs/>
          <w:szCs w:val="24"/>
        </w:rPr>
        <w:t xml:space="preserve">dla zapewnienia im, </w:t>
      </w:r>
      <w:r w:rsidR="00A35638" w:rsidRPr="0033275D">
        <w:rPr>
          <w:rFonts w:ascii="Times New Roman" w:hAnsi="Times New Roman" w:cs="Times New Roman"/>
          <w:bCs/>
          <w:szCs w:val="24"/>
        </w:rPr>
        <w:t>po uwierzytelnieniu w KROPiK</w:t>
      </w:r>
      <w:r w:rsidR="00820C9E" w:rsidRPr="0033275D">
        <w:rPr>
          <w:rFonts w:ascii="Times New Roman" w:hAnsi="Times New Roman" w:cs="Times New Roman"/>
          <w:bCs/>
          <w:szCs w:val="24"/>
        </w:rPr>
        <w:t>,</w:t>
      </w:r>
      <w:r w:rsidR="00A35638" w:rsidRPr="0033275D">
        <w:rPr>
          <w:rFonts w:ascii="Times New Roman" w:hAnsi="Times New Roman" w:cs="Times New Roman"/>
          <w:bCs/>
          <w:szCs w:val="24"/>
        </w:rPr>
        <w:t xml:space="preserve"> </w:t>
      </w:r>
      <w:r w:rsidR="00DD3F2D" w:rsidRPr="0033275D">
        <w:rPr>
          <w:rFonts w:ascii="Times New Roman" w:hAnsi="Times New Roman" w:cs="Times New Roman"/>
          <w:bCs/>
          <w:szCs w:val="24"/>
        </w:rPr>
        <w:t>możliwoś</w:t>
      </w:r>
      <w:r w:rsidR="00820C9E" w:rsidRPr="0033275D">
        <w:rPr>
          <w:rFonts w:ascii="Times New Roman" w:hAnsi="Times New Roman" w:cs="Times New Roman"/>
          <w:bCs/>
          <w:szCs w:val="24"/>
        </w:rPr>
        <w:t>ci</w:t>
      </w:r>
      <w:r w:rsidR="00DD3F2D" w:rsidRPr="0033275D">
        <w:rPr>
          <w:rFonts w:ascii="Times New Roman" w:hAnsi="Times New Roman" w:cs="Times New Roman"/>
          <w:bCs/>
          <w:szCs w:val="24"/>
        </w:rPr>
        <w:t xml:space="preserve"> wprowadzania do KROPiK </w:t>
      </w:r>
      <w:r w:rsidR="00820C9E" w:rsidRPr="0033275D">
        <w:rPr>
          <w:rFonts w:ascii="Times New Roman" w:hAnsi="Times New Roman" w:cs="Times New Roman"/>
          <w:bCs/>
          <w:szCs w:val="24"/>
        </w:rPr>
        <w:t>danych</w:t>
      </w:r>
      <w:r w:rsidR="00DD3F2D" w:rsidRPr="0033275D">
        <w:rPr>
          <w:rFonts w:ascii="Times New Roman" w:hAnsi="Times New Roman" w:cs="Times New Roman"/>
          <w:bCs/>
          <w:szCs w:val="24"/>
        </w:rPr>
        <w:t xml:space="preserve"> w celu r</w:t>
      </w:r>
      <w:r w:rsidR="00A35638" w:rsidRPr="0033275D">
        <w:rPr>
          <w:rFonts w:ascii="Times New Roman" w:hAnsi="Times New Roman" w:cs="Times New Roman"/>
          <w:bCs/>
          <w:szCs w:val="24"/>
        </w:rPr>
        <w:t>ejestracji psów i kotów, dostępu</w:t>
      </w:r>
      <w:r w:rsidR="00DD3F2D" w:rsidRPr="0033275D">
        <w:rPr>
          <w:rFonts w:ascii="Times New Roman" w:hAnsi="Times New Roman" w:cs="Times New Roman"/>
          <w:bCs/>
          <w:szCs w:val="24"/>
        </w:rPr>
        <w:t xml:space="preserve"> do </w:t>
      </w:r>
      <w:r w:rsidR="00820C9E" w:rsidRPr="0033275D">
        <w:rPr>
          <w:rFonts w:ascii="Times New Roman" w:hAnsi="Times New Roman" w:cs="Times New Roman"/>
          <w:bCs/>
          <w:szCs w:val="24"/>
        </w:rPr>
        <w:t>danych</w:t>
      </w:r>
      <w:r w:rsidR="00DD3F2D" w:rsidRPr="0033275D">
        <w:rPr>
          <w:rFonts w:ascii="Times New Roman" w:hAnsi="Times New Roman" w:cs="Times New Roman"/>
          <w:bCs/>
          <w:szCs w:val="24"/>
        </w:rPr>
        <w:t xml:space="preserve"> zgrom</w:t>
      </w:r>
      <w:r w:rsidR="00A35638" w:rsidRPr="0033275D">
        <w:rPr>
          <w:rFonts w:ascii="Times New Roman" w:hAnsi="Times New Roman" w:cs="Times New Roman"/>
          <w:bCs/>
          <w:szCs w:val="24"/>
        </w:rPr>
        <w:t>adzonych w KROPiK powiązanych z </w:t>
      </w:r>
      <w:r w:rsidR="00DD3F2D" w:rsidRPr="0033275D">
        <w:rPr>
          <w:rFonts w:ascii="Times New Roman" w:hAnsi="Times New Roman" w:cs="Times New Roman"/>
          <w:bCs/>
          <w:szCs w:val="24"/>
        </w:rPr>
        <w:t>odczytanym numerem transpondera oraz dokonywania zmian</w:t>
      </w:r>
      <w:r w:rsidR="00A35638" w:rsidRPr="0033275D">
        <w:rPr>
          <w:rFonts w:ascii="Times New Roman" w:hAnsi="Times New Roman" w:cs="Times New Roman"/>
          <w:bCs/>
          <w:szCs w:val="24"/>
        </w:rPr>
        <w:t xml:space="preserve"> i uzupełniania tych informacji.</w:t>
      </w:r>
      <w:r w:rsidR="00DD3F2D" w:rsidRPr="0033275D">
        <w:rPr>
          <w:rFonts w:ascii="Times New Roman" w:hAnsi="Times New Roman" w:cs="Times New Roman"/>
          <w:bCs/>
          <w:szCs w:val="24"/>
        </w:rPr>
        <w:t xml:space="preserve"> </w:t>
      </w:r>
      <w:r w:rsidR="00DE00CD" w:rsidRPr="0033275D">
        <w:rPr>
          <w:rFonts w:ascii="Times New Roman" w:hAnsi="Times New Roman" w:cs="Times New Roman"/>
          <w:bCs/>
          <w:szCs w:val="24"/>
        </w:rPr>
        <w:t>Z</w:t>
      </w:r>
      <w:r w:rsidR="007A6555" w:rsidRPr="0033275D">
        <w:rPr>
          <w:rFonts w:ascii="Times New Roman" w:hAnsi="Times New Roman" w:cs="Times New Roman"/>
          <w:bCs/>
          <w:szCs w:val="24"/>
        </w:rPr>
        <w:t>godnie z przepisami projektowanej ustawy czynności te będą wykonywane wyłącznie przez lekarzy weterynarii</w:t>
      </w:r>
      <w:r w:rsidR="00DE00CD" w:rsidRPr="0033275D">
        <w:rPr>
          <w:rFonts w:ascii="Times New Roman" w:hAnsi="Times New Roman" w:cs="Times New Roman"/>
          <w:bCs/>
          <w:szCs w:val="24"/>
        </w:rPr>
        <w:t>,</w:t>
      </w:r>
      <w:r w:rsidR="007A6555" w:rsidRPr="0033275D">
        <w:rPr>
          <w:rFonts w:ascii="Times New Roman" w:hAnsi="Times New Roman" w:cs="Times New Roman"/>
          <w:bCs/>
          <w:szCs w:val="24"/>
        </w:rPr>
        <w:t xml:space="preserve"> stąd </w:t>
      </w:r>
      <w:r w:rsidR="008C760D" w:rsidRPr="0033275D">
        <w:rPr>
          <w:rFonts w:ascii="Times New Roman" w:hAnsi="Times New Roman" w:cs="Times New Roman"/>
          <w:bCs/>
          <w:szCs w:val="24"/>
        </w:rPr>
        <w:t>podobne rozwiązanie</w:t>
      </w:r>
      <w:r w:rsidR="00F31A4C" w:rsidRPr="0033275D">
        <w:rPr>
          <w:rFonts w:ascii="Times New Roman" w:hAnsi="Times New Roman" w:cs="Times New Roman"/>
          <w:bCs/>
          <w:szCs w:val="24"/>
        </w:rPr>
        <w:t xml:space="preserve"> </w:t>
      </w:r>
      <w:r w:rsidR="00DE00CD" w:rsidRPr="0033275D">
        <w:rPr>
          <w:rFonts w:ascii="Times New Roman" w:hAnsi="Times New Roman" w:cs="Times New Roman"/>
          <w:bCs/>
          <w:szCs w:val="24"/>
        </w:rPr>
        <w:t xml:space="preserve">w odniesieniu do </w:t>
      </w:r>
      <w:r w:rsidR="00F31A4C" w:rsidRPr="0033275D">
        <w:rPr>
          <w:rFonts w:ascii="Times New Roman" w:hAnsi="Times New Roman" w:cs="Times New Roman"/>
          <w:bCs/>
          <w:szCs w:val="24"/>
        </w:rPr>
        <w:t>techników weterynarii</w:t>
      </w:r>
      <w:r w:rsidR="008C760D" w:rsidRPr="0033275D">
        <w:rPr>
          <w:rFonts w:ascii="Times New Roman" w:hAnsi="Times New Roman" w:cs="Times New Roman"/>
          <w:bCs/>
          <w:szCs w:val="24"/>
        </w:rPr>
        <w:t xml:space="preserve">, tj. wymóg wpisania </w:t>
      </w:r>
      <w:r w:rsidR="00F31A4C" w:rsidRPr="0033275D">
        <w:rPr>
          <w:rFonts w:ascii="Times New Roman" w:hAnsi="Times New Roman" w:cs="Times New Roman"/>
          <w:bCs/>
          <w:szCs w:val="24"/>
        </w:rPr>
        <w:t xml:space="preserve">ich </w:t>
      </w:r>
      <w:r w:rsidR="008C760D" w:rsidRPr="0033275D">
        <w:rPr>
          <w:rFonts w:ascii="Times New Roman" w:hAnsi="Times New Roman" w:cs="Times New Roman"/>
          <w:bCs/>
          <w:szCs w:val="24"/>
        </w:rPr>
        <w:t xml:space="preserve">do ewidencji, </w:t>
      </w:r>
      <w:r w:rsidR="00F31A4C" w:rsidRPr="0033275D">
        <w:rPr>
          <w:rFonts w:ascii="Times New Roman" w:hAnsi="Times New Roman" w:cs="Times New Roman"/>
          <w:bCs/>
          <w:szCs w:val="24"/>
        </w:rPr>
        <w:t>był</w:t>
      </w:r>
      <w:r w:rsidR="00DC0B27" w:rsidRPr="0033275D">
        <w:rPr>
          <w:rFonts w:ascii="Times New Roman" w:hAnsi="Times New Roman" w:cs="Times New Roman"/>
          <w:bCs/>
          <w:szCs w:val="24"/>
        </w:rPr>
        <w:t>oby bezcelowe</w:t>
      </w:r>
      <w:r w:rsidR="00F31A4C" w:rsidRPr="0033275D">
        <w:rPr>
          <w:rFonts w:ascii="Times New Roman" w:hAnsi="Times New Roman" w:cs="Times New Roman"/>
          <w:bCs/>
          <w:szCs w:val="24"/>
        </w:rPr>
        <w:t xml:space="preserve"> – ewidencja służy </w:t>
      </w:r>
      <w:r w:rsidR="00DC0B27" w:rsidRPr="0033275D">
        <w:rPr>
          <w:rFonts w:ascii="Times New Roman" w:hAnsi="Times New Roman" w:cs="Times New Roman"/>
          <w:bCs/>
          <w:szCs w:val="24"/>
        </w:rPr>
        <w:t xml:space="preserve">bowiem </w:t>
      </w:r>
      <w:r w:rsidR="00F31A4C" w:rsidRPr="0033275D">
        <w:rPr>
          <w:rFonts w:ascii="Times New Roman" w:hAnsi="Times New Roman" w:cs="Times New Roman"/>
          <w:bCs/>
          <w:szCs w:val="24"/>
        </w:rPr>
        <w:t>wyłącznie zapewnieniu dostępu do KROPiK</w:t>
      </w:r>
      <w:r w:rsidR="004433D7" w:rsidRPr="0033275D">
        <w:rPr>
          <w:rFonts w:ascii="Times New Roman" w:hAnsi="Times New Roman" w:cs="Times New Roman"/>
          <w:bCs/>
          <w:szCs w:val="24"/>
        </w:rPr>
        <w:t>, a </w:t>
      </w:r>
      <w:r w:rsidR="00DC0B27" w:rsidRPr="0033275D">
        <w:rPr>
          <w:rFonts w:ascii="Times New Roman" w:hAnsi="Times New Roman" w:cs="Times New Roman"/>
          <w:bCs/>
          <w:szCs w:val="24"/>
        </w:rPr>
        <w:t>takiego dostępu dla techników weterynarii nie przewidziano.</w:t>
      </w:r>
    </w:p>
    <w:p w14:paraId="4286CE6B" w14:textId="5D6A009A" w:rsidR="00954792" w:rsidRPr="0033275D" w:rsidRDefault="00954792"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Oznakowanie, o którym mowa w projektowanej ustawie</w:t>
      </w:r>
      <w:r w:rsidR="00DE00CD" w:rsidRPr="0033275D">
        <w:rPr>
          <w:rFonts w:ascii="Times New Roman" w:hAnsi="Times New Roman" w:cs="Times New Roman"/>
          <w:bCs/>
          <w:szCs w:val="24"/>
        </w:rPr>
        <w:t>,</w:t>
      </w:r>
      <w:r w:rsidRPr="0033275D">
        <w:rPr>
          <w:rFonts w:ascii="Times New Roman" w:hAnsi="Times New Roman" w:cs="Times New Roman"/>
          <w:bCs/>
          <w:szCs w:val="24"/>
        </w:rPr>
        <w:t xml:space="preserve"> będzie równoważne z oznakowaniem, o którym mowa w</w:t>
      </w:r>
      <w:r w:rsidR="007307E2"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art. 24f </w:t>
      </w:r>
      <w:r w:rsidR="00901B0E">
        <w:rPr>
          <w:rFonts w:ascii="Times New Roman" w:hAnsi="Times New Roman" w:cs="Times New Roman"/>
          <w:bCs/>
          <w:szCs w:val="24"/>
        </w:rPr>
        <w:t xml:space="preserve">ust. 1 </w:t>
      </w:r>
      <w:r w:rsidR="003E406A" w:rsidRPr="0033275D">
        <w:rPr>
          <w:rFonts w:ascii="Times New Roman" w:hAnsi="Times New Roman" w:cs="Times New Roman"/>
          <w:bCs/>
          <w:szCs w:val="24"/>
        </w:rPr>
        <w:t xml:space="preserve">ustawy </w:t>
      </w:r>
      <w:r w:rsidR="002E3584" w:rsidRPr="0033275D">
        <w:rPr>
          <w:rFonts w:ascii="Times New Roman" w:hAnsi="Times New Roman" w:cs="Times New Roman"/>
          <w:bCs/>
          <w:szCs w:val="24"/>
        </w:rPr>
        <w:t>z </w:t>
      </w:r>
      <w:r w:rsidR="003E406A" w:rsidRPr="0033275D">
        <w:rPr>
          <w:rFonts w:ascii="Times New Roman" w:hAnsi="Times New Roman" w:cs="Times New Roman"/>
          <w:bCs/>
          <w:szCs w:val="24"/>
        </w:rPr>
        <w:t>dnia 11 marca 2004</w:t>
      </w:r>
      <w:r w:rsidR="00304BFB" w:rsidRPr="0033275D">
        <w:rPr>
          <w:rFonts w:ascii="Times New Roman" w:hAnsi="Times New Roman" w:cs="Times New Roman"/>
          <w:bCs/>
          <w:szCs w:val="24"/>
        </w:rPr>
        <w:t> </w:t>
      </w:r>
      <w:r w:rsidR="003E406A" w:rsidRPr="0033275D">
        <w:rPr>
          <w:rFonts w:ascii="Times New Roman" w:hAnsi="Times New Roman" w:cs="Times New Roman"/>
          <w:bCs/>
          <w:szCs w:val="24"/>
        </w:rPr>
        <w:t>r.</w:t>
      </w:r>
      <w:r w:rsidR="002E3584" w:rsidRPr="0033275D">
        <w:rPr>
          <w:rFonts w:ascii="Times New Roman" w:hAnsi="Times New Roman" w:cs="Times New Roman"/>
          <w:bCs/>
          <w:szCs w:val="24"/>
        </w:rPr>
        <w:t xml:space="preserve"> </w:t>
      </w:r>
      <w:r w:rsidR="001D712B" w:rsidRPr="0033275D">
        <w:rPr>
          <w:rFonts w:ascii="Times New Roman" w:hAnsi="Times New Roman" w:cs="Times New Roman"/>
          <w:bCs/>
          <w:szCs w:val="24"/>
        </w:rPr>
        <w:t>o </w:t>
      </w:r>
      <w:r w:rsidR="00EA6BD8" w:rsidRPr="0033275D">
        <w:rPr>
          <w:rFonts w:ascii="Times New Roman" w:hAnsi="Times New Roman" w:cs="Times New Roman"/>
          <w:bCs/>
          <w:szCs w:val="24"/>
        </w:rPr>
        <w:t xml:space="preserve">wymaganiach weterynaryjnych przy przemieszczaniu w celach niehandlowych zwierząt domowych </w:t>
      </w:r>
      <w:r w:rsidR="00EA6BD8" w:rsidRPr="0033275D">
        <w:rPr>
          <w:rFonts w:ascii="Times New Roman" w:hAnsi="Times New Roman" w:cs="Times New Roman"/>
          <w:bCs/>
          <w:szCs w:val="24"/>
        </w:rPr>
        <w:lastRenderedPageBreak/>
        <w:t>towarzyszących podróżnym i zwierząt cyrkowych oraz o stosowaniu substancji o działaniu hormonalnym, tyreostatycznym i beta-agonistycznym</w:t>
      </w:r>
      <w:r w:rsidR="00F96B93" w:rsidRPr="0033275D">
        <w:rPr>
          <w:rFonts w:ascii="Times New Roman" w:hAnsi="Times New Roman" w:cs="Times New Roman"/>
          <w:bCs/>
          <w:szCs w:val="24"/>
        </w:rPr>
        <w:t xml:space="preserve"> (Dz. U. z 2023 r. poz. 1075</w:t>
      </w:r>
      <w:r w:rsidR="00DE00CD" w:rsidRPr="0033275D">
        <w:rPr>
          <w:rFonts w:ascii="Times New Roman" w:hAnsi="Times New Roman" w:cs="Times New Roman"/>
          <w:bCs/>
          <w:szCs w:val="24"/>
        </w:rPr>
        <w:t>, z późn. zm.</w:t>
      </w:r>
      <w:r w:rsidR="00F96B93" w:rsidRPr="0033275D">
        <w:rPr>
          <w:rFonts w:ascii="Times New Roman" w:hAnsi="Times New Roman" w:cs="Times New Roman"/>
          <w:bCs/>
          <w:szCs w:val="24"/>
        </w:rPr>
        <w:t>)</w:t>
      </w:r>
      <w:r w:rsidR="007307E2" w:rsidRPr="0033275D">
        <w:rPr>
          <w:rFonts w:ascii="Times New Roman" w:hAnsi="Times New Roman" w:cs="Times New Roman"/>
          <w:bCs/>
          <w:szCs w:val="24"/>
        </w:rPr>
        <w:t>.</w:t>
      </w:r>
    </w:p>
    <w:p w14:paraId="200FB152" w14:textId="43649B56" w:rsidR="000B4583" w:rsidRPr="0033275D" w:rsidRDefault="00541158"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Każdemu psu lub kotu oznakowanemu zgodnie z przepisami </w:t>
      </w:r>
      <w:r w:rsidR="00872015" w:rsidRPr="0033275D">
        <w:rPr>
          <w:rFonts w:ascii="Times New Roman" w:hAnsi="Times New Roman" w:cs="Times New Roman"/>
          <w:bCs/>
          <w:szCs w:val="24"/>
        </w:rPr>
        <w:t xml:space="preserve">projektowanej ustawy </w:t>
      </w:r>
      <w:r w:rsidRPr="0033275D">
        <w:rPr>
          <w:rFonts w:ascii="Times New Roman" w:hAnsi="Times New Roman" w:cs="Times New Roman"/>
          <w:bCs/>
          <w:szCs w:val="24"/>
        </w:rPr>
        <w:t>lekarz weterynarii, o którym mowa w art. 24d ust. 1 ustawy</w:t>
      </w:r>
      <w:r w:rsidR="00954792" w:rsidRPr="0033275D">
        <w:rPr>
          <w:rFonts w:ascii="Times New Roman" w:hAnsi="Times New Roman" w:cs="Times New Roman"/>
          <w:szCs w:val="24"/>
        </w:rPr>
        <w:t xml:space="preserve"> </w:t>
      </w:r>
      <w:r w:rsidR="00954792" w:rsidRPr="0033275D">
        <w:rPr>
          <w:rFonts w:ascii="Times New Roman" w:hAnsi="Times New Roman" w:cs="Times New Roman"/>
          <w:bCs/>
          <w:szCs w:val="24"/>
        </w:rPr>
        <w:t xml:space="preserve">z dnia 11 marca 2004 r. </w:t>
      </w:r>
      <w:r w:rsidR="00C104C3" w:rsidRPr="0033275D">
        <w:rPr>
          <w:rFonts w:ascii="Times New Roman" w:hAnsi="Times New Roman" w:cs="Times New Roman"/>
          <w:bCs/>
          <w:szCs w:val="24"/>
        </w:rPr>
        <w:t>o wymaganiach weterynaryjnych przy przemieszczaniu w celach niehandlowych zwierząt domowych towarzyszących podróżnym i zwierząt cyrkowych oraz o stosowaniu substancji o działaniu hormonalnym, tyreostatycznym i beta-agonistycznym</w:t>
      </w:r>
      <w:r w:rsidR="00DE00CD" w:rsidRPr="0033275D">
        <w:rPr>
          <w:rFonts w:ascii="Times New Roman" w:hAnsi="Times New Roman" w:cs="Times New Roman"/>
          <w:bCs/>
          <w:szCs w:val="24"/>
        </w:rPr>
        <w:t>,</w:t>
      </w:r>
      <w:r w:rsidR="00C104C3" w:rsidRPr="0033275D">
        <w:rPr>
          <w:rFonts w:ascii="Times New Roman" w:hAnsi="Times New Roman" w:cs="Times New Roman"/>
          <w:bCs/>
          <w:szCs w:val="24"/>
        </w:rPr>
        <w:t xml:space="preserve"> </w:t>
      </w:r>
      <w:r w:rsidRPr="0033275D">
        <w:rPr>
          <w:rFonts w:ascii="Times New Roman" w:hAnsi="Times New Roman" w:cs="Times New Roman"/>
          <w:bCs/>
          <w:szCs w:val="24"/>
        </w:rPr>
        <w:t>będzie mógł wydać paszport zgodnie z</w:t>
      </w:r>
      <w:r w:rsidR="00954792" w:rsidRPr="0033275D">
        <w:rPr>
          <w:rFonts w:ascii="Times New Roman" w:hAnsi="Times New Roman" w:cs="Times New Roman"/>
          <w:bCs/>
          <w:szCs w:val="24"/>
        </w:rPr>
        <w:t> </w:t>
      </w:r>
      <w:r w:rsidRPr="0033275D">
        <w:rPr>
          <w:rFonts w:ascii="Times New Roman" w:hAnsi="Times New Roman" w:cs="Times New Roman"/>
          <w:bCs/>
          <w:szCs w:val="24"/>
        </w:rPr>
        <w:t xml:space="preserve">art. 24e ust. 2 </w:t>
      </w:r>
      <w:r w:rsidR="00CA2852" w:rsidRPr="0033275D">
        <w:rPr>
          <w:rFonts w:ascii="Times New Roman" w:hAnsi="Times New Roman" w:cs="Times New Roman"/>
          <w:bCs/>
          <w:szCs w:val="24"/>
        </w:rPr>
        <w:t xml:space="preserve">tej </w:t>
      </w:r>
      <w:r w:rsidRPr="0033275D">
        <w:rPr>
          <w:rFonts w:ascii="Times New Roman" w:hAnsi="Times New Roman" w:cs="Times New Roman"/>
          <w:bCs/>
          <w:szCs w:val="24"/>
        </w:rPr>
        <w:t xml:space="preserve">ustawy. Pies lub kot oznakowany tatuażem </w:t>
      </w:r>
      <w:r w:rsidR="00254666" w:rsidRPr="0033275D">
        <w:rPr>
          <w:rFonts w:ascii="Times New Roman" w:hAnsi="Times New Roman" w:cs="Times New Roman"/>
          <w:bCs/>
          <w:szCs w:val="24"/>
        </w:rPr>
        <w:t xml:space="preserve">wykonanym </w:t>
      </w:r>
      <w:r w:rsidRPr="0033275D">
        <w:rPr>
          <w:rFonts w:ascii="Times New Roman" w:hAnsi="Times New Roman" w:cs="Times New Roman"/>
          <w:bCs/>
          <w:szCs w:val="24"/>
        </w:rPr>
        <w:t xml:space="preserve">przed </w:t>
      </w:r>
      <w:r w:rsidR="00CA2852" w:rsidRPr="0033275D">
        <w:rPr>
          <w:rFonts w:ascii="Times New Roman" w:hAnsi="Times New Roman" w:cs="Times New Roman"/>
          <w:bCs/>
          <w:szCs w:val="24"/>
        </w:rPr>
        <w:t>dniem 3 lipca 2011 r.</w:t>
      </w:r>
      <w:r w:rsidRPr="0033275D">
        <w:rPr>
          <w:rFonts w:ascii="Times New Roman" w:hAnsi="Times New Roman" w:cs="Times New Roman"/>
          <w:bCs/>
          <w:szCs w:val="24"/>
        </w:rPr>
        <w:t xml:space="preserve"> </w:t>
      </w:r>
      <w:r w:rsidR="00254666" w:rsidRPr="0033275D">
        <w:rPr>
          <w:rFonts w:ascii="Times New Roman" w:hAnsi="Times New Roman" w:cs="Times New Roman"/>
          <w:bCs/>
          <w:szCs w:val="24"/>
        </w:rPr>
        <w:t xml:space="preserve">będzie </w:t>
      </w:r>
      <w:r w:rsidR="000B4583" w:rsidRPr="0033275D">
        <w:rPr>
          <w:rFonts w:ascii="Times New Roman" w:hAnsi="Times New Roman" w:cs="Times New Roman"/>
          <w:bCs/>
          <w:szCs w:val="24"/>
        </w:rPr>
        <w:t xml:space="preserve">jednak </w:t>
      </w:r>
      <w:r w:rsidR="00254666" w:rsidRPr="0033275D">
        <w:rPr>
          <w:rFonts w:ascii="Times New Roman" w:hAnsi="Times New Roman" w:cs="Times New Roman"/>
          <w:bCs/>
          <w:szCs w:val="24"/>
        </w:rPr>
        <w:t>musiał zostać oznakowany na zasadach określonych w projektowanej ustawie</w:t>
      </w:r>
      <w:r w:rsidR="000B4583" w:rsidRPr="0033275D">
        <w:rPr>
          <w:rFonts w:ascii="Times New Roman" w:hAnsi="Times New Roman" w:cs="Times New Roman"/>
          <w:bCs/>
          <w:szCs w:val="24"/>
        </w:rPr>
        <w:t>. Lekarz weterynarii będzie miał obowiązek, wydając paszport, pouczyć właściciela zwierzęcia o obowiązku rejestracji psa lub kota w KROPiK, a przypadku gdy pies lub kot, którego dotyczy paszport</w:t>
      </w:r>
      <w:r w:rsidR="00DE00CD" w:rsidRPr="0033275D">
        <w:rPr>
          <w:rFonts w:ascii="Times New Roman" w:hAnsi="Times New Roman" w:cs="Times New Roman"/>
          <w:bCs/>
          <w:szCs w:val="24"/>
        </w:rPr>
        <w:t>,</w:t>
      </w:r>
      <w:r w:rsidR="000B4583" w:rsidRPr="0033275D">
        <w:rPr>
          <w:rFonts w:ascii="Times New Roman" w:hAnsi="Times New Roman" w:cs="Times New Roman"/>
          <w:bCs/>
          <w:szCs w:val="24"/>
        </w:rPr>
        <w:t xml:space="preserve"> jest oznakowany jedynie tatuażem </w:t>
      </w:r>
      <w:r w:rsidR="00DE00CD" w:rsidRPr="0033275D">
        <w:rPr>
          <w:rFonts w:ascii="Times New Roman" w:eastAsia="Times New Roman" w:hAnsi="Times New Roman" w:cs="Times New Roman"/>
          <w:bCs/>
          <w:szCs w:val="24"/>
        </w:rPr>
        <w:t>–</w:t>
      </w:r>
      <w:r w:rsidR="000B4583" w:rsidRPr="0033275D">
        <w:rPr>
          <w:rFonts w:ascii="Times New Roman" w:hAnsi="Times New Roman" w:cs="Times New Roman"/>
          <w:bCs/>
          <w:szCs w:val="24"/>
        </w:rPr>
        <w:t xml:space="preserve"> także o obowiązku oznakowania zgodnego z przepisami projektowanej ustawy, tj. transponderem, którego numer identyfikacyjny jest możliwy do odczytania przy użyciu czytnika zgodnego z normą ISO 11785 „</w:t>
      </w:r>
      <w:r w:rsidR="00B17962" w:rsidRPr="0033275D">
        <w:rPr>
          <w:rFonts w:ascii="Times New Roman" w:hAnsi="Times New Roman" w:cs="Times New Roman"/>
          <w:bCs/>
          <w:szCs w:val="24"/>
        </w:rPr>
        <w:t>Radiowa identyfikacja zwierz</w:t>
      </w:r>
      <w:r w:rsidR="00B17962" w:rsidRPr="0033275D">
        <w:rPr>
          <w:rFonts w:ascii="Times New Roman" w:hAnsi="Times New Roman" w:cs="Times New Roman" w:hint="eastAsia"/>
          <w:bCs/>
          <w:szCs w:val="24"/>
        </w:rPr>
        <w:t>ą</w:t>
      </w:r>
      <w:r w:rsidR="00B17962" w:rsidRPr="0033275D">
        <w:rPr>
          <w:rFonts w:ascii="Times New Roman" w:hAnsi="Times New Roman" w:cs="Times New Roman"/>
          <w:bCs/>
          <w:szCs w:val="24"/>
        </w:rPr>
        <w:t xml:space="preserve">t </w:t>
      </w:r>
      <w:r w:rsidR="005E09C1">
        <w:rPr>
          <w:rFonts w:ascii="Times New Roman" w:hAnsi="Times New Roman" w:cs="Times New Roman"/>
          <w:bCs/>
          <w:szCs w:val="24"/>
        </w:rPr>
        <w:t>–</w:t>
      </w:r>
      <w:r w:rsidR="001E6B54">
        <w:rPr>
          <w:rFonts w:ascii="Times New Roman" w:hAnsi="Times New Roman" w:cs="Times New Roman"/>
          <w:bCs/>
          <w:szCs w:val="24"/>
        </w:rPr>
        <w:t>K</w:t>
      </w:r>
      <w:r w:rsidR="00B17962" w:rsidRPr="0033275D">
        <w:rPr>
          <w:rFonts w:ascii="Times New Roman" w:hAnsi="Times New Roman" w:cs="Times New Roman"/>
          <w:bCs/>
          <w:szCs w:val="24"/>
        </w:rPr>
        <w:t>oncepcja techniczna</w:t>
      </w:r>
      <w:r w:rsidR="000B4583" w:rsidRPr="0033275D">
        <w:rPr>
          <w:rFonts w:ascii="Times New Roman" w:hAnsi="Times New Roman" w:cs="Times New Roman"/>
          <w:bCs/>
          <w:szCs w:val="24"/>
        </w:rPr>
        <w:t xml:space="preserve">”. </w:t>
      </w:r>
    </w:p>
    <w:p w14:paraId="54C00C54" w14:textId="1C2C048F" w:rsidR="003E406A" w:rsidRPr="0033275D" w:rsidRDefault="000B4583"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Zgodnie z przewidzianymi w projekcie </w:t>
      </w:r>
      <w:r w:rsidR="00DE00CD" w:rsidRPr="0033275D">
        <w:rPr>
          <w:rFonts w:ascii="Times New Roman" w:hAnsi="Times New Roman" w:cs="Times New Roman"/>
          <w:bCs/>
          <w:szCs w:val="24"/>
        </w:rPr>
        <w:t xml:space="preserve">ustawy </w:t>
      </w:r>
      <w:r w:rsidRPr="0033275D">
        <w:rPr>
          <w:rFonts w:ascii="Times New Roman" w:hAnsi="Times New Roman" w:cs="Times New Roman"/>
          <w:bCs/>
          <w:szCs w:val="24"/>
        </w:rPr>
        <w:t>przepisami przejściowymi, p</w:t>
      </w:r>
      <w:r w:rsidR="00254666" w:rsidRPr="0033275D">
        <w:rPr>
          <w:rFonts w:ascii="Times New Roman" w:hAnsi="Times New Roman" w:cs="Times New Roman"/>
          <w:bCs/>
          <w:szCs w:val="24"/>
        </w:rPr>
        <w:t>ies lub kot oznakowany przed wejściem w życie projektowane</w:t>
      </w:r>
      <w:r w:rsidR="00DE00CD" w:rsidRPr="0033275D">
        <w:rPr>
          <w:rFonts w:ascii="Times New Roman" w:hAnsi="Times New Roman" w:cs="Times New Roman"/>
          <w:bCs/>
          <w:szCs w:val="24"/>
        </w:rPr>
        <w:t>go</w:t>
      </w:r>
      <w:r w:rsidR="00254666" w:rsidRPr="0033275D">
        <w:rPr>
          <w:rFonts w:ascii="Times New Roman" w:hAnsi="Times New Roman" w:cs="Times New Roman"/>
          <w:bCs/>
          <w:szCs w:val="24"/>
        </w:rPr>
        <w:t xml:space="preserve"> obowiązku znakowania i</w:t>
      </w:r>
      <w:r w:rsidRPr="0033275D">
        <w:rPr>
          <w:rFonts w:ascii="Times New Roman" w:hAnsi="Times New Roman" w:cs="Times New Roman"/>
          <w:bCs/>
          <w:szCs w:val="24"/>
        </w:rPr>
        <w:t xml:space="preserve"> </w:t>
      </w:r>
      <w:r w:rsidR="00254666" w:rsidRPr="0033275D">
        <w:rPr>
          <w:rFonts w:ascii="Times New Roman" w:hAnsi="Times New Roman" w:cs="Times New Roman"/>
          <w:bCs/>
          <w:szCs w:val="24"/>
        </w:rPr>
        <w:t>rejestracji psów i kotó</w:t>
      </w:r>
      <w:r w:rsidR="00E547CB" w:rsidRPr="0033275D">
        <w:rPr>
          <w:rFonts w:ascii="Times New Roman" w:hAnsi="Times New Roman" w:cs="Times New Roman"/>
          <w:bCs/>
          <w:szCs w:val="24"/>
        </w:rPr>
        <w:t xml:space="preserve">w, jeżeli został oznakowany transponderem, </w:t>
      </w:r>
      <w:r w:rsidR="00BE70E3" w:rsidRPr="0033275D">
        <w:rPr>
          <w:rFonts w:ascii="Times New Roman" w:hAnsi="Times New Roman" w:cs="Times New Roman"/>
          <w:bCs/>
          <w:szCs w:val="24"/>
        </w:rPr>
        <w:t>którego numer identyfikacyjny jest możliwy do odczytania przy użyciu czytnika zgodnego z normą ISO 11785 „</w:t>
      </w:r>
      <w:r w:rsidR="00B6729A" w:rsidRPr="0033275D">
        <w:rPr>
          <w:rFonts w:ascii="Times New Roman" w:hAnsi="Times New Roman" w:cs="Times New Roman"/>
          <w:bCs/>
          <w:szCs w:val="24"/>
        </w:rPr>
        <w:t>Radiowa identyfikacja zwierz</w:t>
      </w:r>
      <w:r w:rsidR="00B6729A" w:rsidRPr="0033275D">
        <w:rPr>
          <w:rFonts w:ascii="Times New Roman" w:hAnsi="Times New Roman" w:cs="Times New Roman" w:hint="eastAsia"/>
          <w:bCs/>
          <w:szCs w:val="24"/>
        </w:rPr>
        <w:t>ą</w:t>
      </w:r>
      <w:r w:rsidR="00B6729A" w:rsidRPr="0033275D">
        <w:rPr>
          <w:rFonts w:ascii="Times New Roman" w:hAnsi="Times New Roman" w:cs="Times New Roman"/>
          <w:bCs/>
          <w:szCs w:val="24"/>
        </w:rPr>
        <w:t xml:space="preserve">t </w:t>
      </w:r>
      <w:r w:rsidR="005E09C1">
        <w:rPr>
          <w:rFonts w:ascii="Times New Roman" w:hAnsi="Times New Roman" w:cs="Times New Roman"/>
          <w:bCs/>
          <w:szCs w:val="24"/>
        </w:rPr>
        <w:t>–</w:t>
      </w:r>
      <w:r w:rsidR="00B6729A" w:rsidRPr="0033275D">
        <w:rPr>
          <w:rFonts w:ascii="Times New Roman" w:hAnsi="Times New Roman" w:cs="Times New Roman"/>
          <w:bCs/>
          <w:szCs w:val="24"/>
        </w:rPr>
        <w:t xml:space="preserve"> </w:t>
      </w:r>
      <w:r w:rsidR="001E6B54">
        <w:rPr>
          <w:rFonts w:ascii="Times New Roman" w:hAnsi="Times New Roman" w:cs="Times New Roman"/>
          <w:bCs/>
          <w:szCs w:val="24"/>
        </w:rPr>
        <w:t>K</w:t>
      </w:r>
      <w:r w:rsidR="001E6B54" w:rsidRPr="0033275D">
        <w:rPr>
          <w:rFonts w:ascii="Times New Roman" w:hAnsi="Times New Roman" w:cs="Times New Roman"/>
          <w:bCs/>
          <w:szCs w:val="24"/>
        </w:rPr>
        <w:t xml:space="preserve">oncepcja </w:t>
      </w:r>
      <w:r w:rsidR="00B6729A" w:rsidRPr="0033275D">
        <w:rPr>
          <w:rFonts w:ascii="Times New Roman" w:hAnsi="Times New Roman" w:cs="Times New Roman"/>
          <w:bCs/>
          <w:szCs w:val="24"/>
        </w:rPr>
        <w:t>techniczna</w:t>
      </w:r>
      <w:r w:rsidR="00BE70E3" w:rsidRPr="0033275D">
        <w:rPr>
          <w:rFonts w:ascii="Times New Roman" w:hAnsi="Times New Roman" w:cs="Times New Roman"/>
          <w:bCs/>
          <w:szCs w:val="24"/>
        </w:rPr>
        <w:t>”</w:t>
      </w:r>
      <w:r w:rsidR="00DE00CD" w:rsidRPr="0033275D">
        <w:rPr>
          <w:rFonts w:ascii="Times New Roman" w:hAnsi="Times New Roman" w:cs="Times New Roman"/>
          <w:bCs/>
          <w:szCs w:val="24"/>
        </w:rPr>
        <w:t>,</w:t>
      </w:r>
      <w:r w:rsidR="00E547CB" w:rsidRPr="0033275D">
        <w:rPr>
          <w:rFonts w:ascii="Times New Roman" w:hAnsi="Times New Roman" w:cs="Times New Roman"/>
          <w:bCs/>
          <w:szCs w:val="24"/>
        </w:rPr>
        <w:t xml:space="preserve"> </w:t>
      </w:r>
      <w:r w:rsidR="00B160FA" w:rsidRPr="0033275D">
        <w:rPr>
          <w:rFonts w:ascii="Times New Roman" w:hAnsi="Times New Roman" w:cs="Times New Roman"/>
          <w:bCs/>
          <w:szCs w:val="24"/>
        </w:rPr>
        <w:t xml:space="preserve">będzie mógł zostać zarejestrowany w KROPiK bez konieczności </w:t>
      </w:r>
      <w:r w:rsidR="00E547CB" w:rsidRPr="0033275D">
        <w:rPr>
          <w:rFonts w:ascii="Times New Roman" w:hAnsi="Times New Roman" w:cs="Times New Roman"/>
          <w:bCs/>
          <w:szCs w:val="24"/>
        </w:rPr>
        <w:t>ponowne</w:t>
      </w:r>
      <w:r w:rsidR="00B160FA" w:rsidRPr="0033275D">
        <w:rPr>
          <w:rFonts w:ascii="Times New Roman" w:hAnsi="Times New Roman" w:cs="Times New Roman"/>
          <w:bCs/>
          <w:szCs w:val="24"/>
        </w:rPr>
        <w:t>go oznakowania.</w:t>
      </w:r>
    </w:p>
    <w:p w14:paraId="0E5F4E06" w14:textId="25309721" w:rsidR="002832D8" w:rsidRPr="0033275D" w:rsidRDefault="002832D8" w:rsidP="0033275D">
      <w:pPr>
        <w:pStyle w:val="ARTartustawynprozporzdzenia"/>
        <w:ind w:firstLine="0"/>
        <w:rPr>
          <w:rFonts w:ascii="Times New Roman" w:hAnsi="Times New Roman" w:cs="Times New Roman"/>
          <w:szCs w:val="24"/>
        </w:rPr>
      </w:pPr>
      <w:r w:rsidRPr="0033275D">
        <w:rPr>
          <w:rFonts w:ascii="Times New Roman" w:hAnsi="Times New Roman" w:cs="Times New Roman"/>
          <w:bCs/>
          <w:szCs w:val="24"/>
        </w:rPr>
        <w:t xml:space="preserve">Obowiązek zapewnienia oznakowania i rejestracji psa lub kota </w:t>
      </w:r>
      <w:r w:rsidR="00C6292D" w:rsidRPr="0033275D">
        <w:rPr>
          <w:rFonts w:ascii="Times New Roman" w:hAnsi="Times New Roman" w:cs="Times New Roman"/>
          <w:bCs/>
          <w:szCs w:val="24"/>
        </w:rPr>
        <w:t xml:space="preserve">będzie </w:t>
      </w:r>
      <w:r w:rsidR="003A5A15" w:rsidRPr="0033275D">
        <w:rPr>
          <w:rFonts w:ascii="Times New Roman" w:hAnsi="Times New Roman" w:cs="Times New Roman"/>
          <w:bCs/>
          <w:szCs w:val="24"/>
        </w:rPr>
        <w:t>mi</w:t>
      </w:r>
      <w:r w:rsidRPr="0033275D">
        <w:rPr>
          <w:rFonts w:ascii="Times New Roman" w:hAnsi="Times New Roman" w:cs="Times New Roman"/>
          <w:bCs/>
          <w:szCs w:val="24"/>
        </w:rPr>
        <w:t>a</w:t>
      </w:r>
      <w:r w:rsidR="00C6292D" w:rsidRPr="0033275D">
        <w:rPr>
          <w:rFonts w:ascii="Times New Roman" w:hAnsi="Times New Roman" w:cs="Times New Roman"/>
          <w:bCs/>
          <w:szCs w:val="24"/>
        </w:rPr>
        <w:t>ł</w:t>
      </w:r>
      <w:r w:rsidRPr="0033275D">
        <w:rPr>
          <w:rFonts w:ascii="Times New Roman" w:hAnsi="Times New Roman" w:cs="Times New Roman"/>
          <w:bCs/>
          <w:szCs w:val="24"/>
        </w:rPr>
        <w:t xml:space="preserve"> jego właściciel, a w przypadku psa lub kota przebywającego w schronisku dla zwierząt </w:t>
      </w:r>
      <w:r w:rsidR="003A5A15" w:rsidRPr="0033275D">
        <w:rPr>
          <w:rFonts w:ascii="Times New Roman" w:eastAsia="Times New Roman" w:hAnsi="Times New Roman" w:cs="Times New Roman"/>
          <w:bCs/>
          <w:szCs w:val="24"/>
        </w:rPr>
        <w:t>–</w:t>
      </w:r>
      <w:r w:rsidR="00F14697">
        <w:rPr>
          <w:rFonts w:ascii="Times New Roman" w:eastAsia="Times New Roman" w:hAnsi="Times New Roman" w:cs="Times New Roman"/>
          <w:bCs/>
          <w:szCs w:val="24"/>
        </w:rPr>
        <w:t xml:space="preserve"> </w:t>
      </w:r>
      <w:r w:rsidRPr="0033275D">
        <w:rPr>
          <w:rFonts w:ascii="Times New Roman" w:hAnsi="Times New Roman" w:cs="Times New Roman"/>
          <w:bCs/>
          <w:szCs w:val="24"/>
        </w:rPr>
        <w:t>podmio</w:t>
      </w:r>
      <w:r w:rsidR="003A5A15" w:rsidRPr="0033275D">
        <w:rPr>
          <w:rFonts w:ascii="Times New Roman" w:hAnsi="Times New Roman" w:cs="Times New Roman"/>
          <w:bCs/>
          <w:szCs w:val="24"/>
        </w:rPr>
        <w:t>t</w:t>
      </w:r>
      <w:r w:rsidRPr="0033275D">
        <w:rPr>
          <w:rFonts w:ascii="Times New Roman" w:hAnsi="Times New Roman" w:cs="Times New Roman"/>
          <w:bCs/>
          <w:szCs w:val="24"/>
        </w:rPr>
        <w:t xml:space="preserve"> prowadzący to schronisko. </w:t>
      </w:r>
      <w:r w:rsidR="005913F7" w:rsidRPr="0033275D">
        <w:rPr>
          <w:rFonts w:ascii="Times New Roman" w:hAnsi="Times New Roman" w:cs="Times New Roman"/>
          <w:bCs/>
          <w:szCs w:val="24"/>
        </w:rPr>
        <w:t>Natomiast hodowc</w:t>
      </w:r>
      <w:r w:rsidR="003A5A15" w:rsidRPr="0033275D">
        <w:rPr>
          <w:rFonts w:ascii="Times New Roman" w:hAnsi="Times New Roman" w:cs="Times New Roman"/>
          <w:bCs/>
          <w:szCs w:val="24"/>
        </w:rPr>
        <w:t>y</w:t>
      </w:r>
      <w:r w:rsidR="005913F7" w:rsidRPr="0033275D">
        <w:rPr>
          <w:rFonts w:ascii="Times New Roman" w:hAnsi="Times New Roman" w:cs="Times New Roman"/>
          <w:bCs/>
          <w:szCs w:val="24"/>
        </w:rPr>
        <w:t>, dostawc</w:t>
      </w:r>
      <w:r w:rsidR="003A5A15" w:rsidRPr="0033275D">
        <w:rPr>
          <w:rFonts w:ascii="Times New Roman" w:hAnsi="Times New Roman" w:cs="Times New Roman"/>
          <w:bCs/>
          <w:szCs w:val="24"/>
        </w:rPr>
        <w:t>y</w:t>
      </w:r>
      <w:r w:rsidR="005913F7" w:rsidRPr="0033275D">
        <w:rPr>
          <w:rFonts w:ascii="Times New Roman" w:hAnsi="Times New Roman" w:cs="Times New Roman"/>
          <w:bCs/>
          <w:szCs w:val="24"/>
        </w:rPr>
        <w:t xml:space="preserve"> albo użytkowni</w:t>
      </w:r>
      <w:r w:rsidR="003A5A15" w:rsidRPr="0033275D">
        <w:rPr>
          <w:rFonts w:ascii="Times New Roman" w:hAnsi="Times New Roman" w:cs="Times New Roman"/>
          <w:bCs/>
          <w:szCs w:val="24"/>
        </w:rPr>
        <w:t>cy</w:t>
      </w:r>
      <w:r w:rsidR="005913F7" w:rsidRPr="0033275D">
        <w:rPr>
          <w:rFonts w:ascii="Times New Roman" w:hAnsi="Times New Roman" w:cs="Times New Roman"/>
          <w:bCs/>
          <w:szCs w:val="24"/>
        </w:rPr>
        <w:t xml:space="preserve"> psów i kotów będących zwierzętami laboratoryjnymi będ</w:t>
      </w:r>
      <w:r w:rsidR="003A5A15" w:rsidRPr="0033275D">
        <w:rPr>
          <w:rFonts w:ascii="Times New Roman" w:hAnsi="Times New Roman" w:cs="Times New Roman"/>
          <w:bCs/>
          <w:szCs w:val="24"/>
        </w:rPr>
        <w:t xml:space="preserve">ą mieli </w:t>
      </w:r>
      <w:r w:rsidR="005913F7" w:rsidRPr="0033275D">
        <w:rPr>
          <w:rFonts w:ascii="Times New Roman" w:hAnsi="Times New Roman" w:cs="Times New Roman"/>
          <w:bCs/>
          <w:szCs w:val="24"/>
        </w:rPr>
        <w:t xml:space="preserve">obowiązek rejestracji tych zwierząt (ich oznakowanie będzie się odbywało na podstawie przepisów odrębnych). </w:t>
      </w:r>
      <w:r w:rsidRPr="0033275D">
        <w:rPr>
          <w:rFonts w:ascii="Times New Roman" w:hAnsi="Times New Roman" w:cs="Times New Roman"/>
          <w:bCs/>
          <w:szCs w:val="24"/>
        </w:rPr>
        <w:t>Rolą wła</w:t>
      </w:r>
      <w:r w:rsidR="004433D7" w:rsidRPr="0033275D">
        <w:rPr>
          <w:rFonts w:ascii="Times New Roman" w:hAnsi="Times New Roman" w:cs="Times New Roman"/>
          <w:bCs/>
          <w:szCs w:val="24"/>
        </w:rPr>
        <w:t>ściciela i </w:t>
      </w:r>
      <w:r w:rsidRPr="0033275D">
        <w:rPr>
          <w:rFonts w:ascii="Times New Roman" w:hAnsi="Times New Roman" w:cs="Times New Roman"/>
          <w:bCs/>
          <w:szCs w:val="24"/>
        </w:rPr>
        <w:t xml:space="preserve">podmiotu prowadzącego schronisko jest podjęcie wszelkich czynności niezbędnych dla realizacji ww. obowiązku w terminie. </w:t>
      </w:r>
      <w:r w:rsidR="003A5A15" w:rsidRPr="0033275D">
        <w:rPr>
          <w:rFonts w:ascii="Times New Roman" w:hAnsi="Times New Roman" w:cs="Times New Roman"/>
          <w:bCs/>
          <w:szCs w:val="24"/>
        </w:rPr>
        <w:t xml:space="preserve">Jednakże </w:t>
      </w:r>
      <w:r w:rsidRPr="0033275D">
        <w:rPr>
          <w:rFonts w:ascii="Times New Roman" w:hAnsi="Times New Roman" w:cs="Times New Roman"/>
          <w:bCs/>
          <w:szCs w:val="24"/>
        </w:rPr>
        <w:t xml:space="preserve">właściciel zwierzęcia lub podmiot prowadzący schronisko dla zwierząt nie będą ponosili odpowiedzialności za </w:t>
      </w:r>
      <w:r w:rsidR="00B160FA" w:rsidRPr="0033275D">
        <w:rPr>
          <w:rFonts w:ascii="Times New Roman" w:hAnsi="Times New Roman" w:cs="Times New Roman"/>
          <w:bCs/>
          <w:szCs w:val="24"/>
        </w:rPr>
        <w:t xml:space="preserve">nieoznakowanie lub </w:t>
      </w:r>
      <w:r w:rsidRPr="0033275D">
        <w:rPr>
          <w:rFonts w:ascii="Times New Roman" w:hAnsi="Times New Roman" w:cs="Times New Roman"/>
          <w:bCs/>
          <w:szCs w:val="24"/>
        </w:rPr>
        <w:t>niezarejestrowanie zwierzęcia, jeżeli nie będzie im można przypisać winy.</w:t>
      </w:r>
    </w:p>
    <w:p w14:paraId="2DF04D82" w14:textId="27F8259D" w:rsidR="00D06458" w:rsidRPr="0033275D" w:rsidRDefault="002832D8"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Koszt oznakowania zwierzęcia i </w:t>
      </w:r>
      <w:r w:rsidR="00A76297" w:rsidRPr="0033275D">
        <w:rPr>
          <w:rFonts w:ascii="Times New Roman" w:hAnsi="Times New Roman" w:cs="Times New Roman"/>
          <w:bCs/>
          <w:szCs w:val="24"/>
        </w:rPr>
        <w:t xml:space="preserve">jego </w:t>
      </w:r>
      <w:r w:rsidRPr="0033275D">
        <w:rPr>
          <w:rFonts w:ascii="Times New Roman" w:hAnsi="Times New Roman" w:cs="Times New Roman"/>
          <w:bCs/>
          <w:szCs w:val="24"/>
        </w:rPr>
        <w:t>rejestracj</w:t>
      </w:r>
      <w:r w:rsidR="00A76297" w:rsidRPr="0033275D">
        <w:rPr>
          <w:rFonts w:ascii="Times New Roman" w:hAnsi="Times New Roman" w:cs="Times New Roman"/>
          <w:bCs/>
          <w:szCs w:val="24"/>
        </w:rPr>
        <w:t>i</w:t>
      </w:r>
      <w:r w:rsidRPr="0033275D">
        <w:rPr>
          <w:rFonts w:ascii="Times New Roman" w:hAnsi="Times New Roman" w:cs="Times New Roman"/>
          <w:bCs/>
          <w:szCs w:val="24"/>
        </w:rPr>
        <w:t xml:space="preserve"> w KROPiK będzie</w:t>
      </w:r>
      <w:r w:rsidR="00A76297" w:rsidRPr="0033275D">
        <w:rPr>
          <w:rFonts w:ascii="Times New Roman" w:hAnsi="Times New Roman" w:cs="Times New Roman"/>
          <w:bCs/>
          <w:szCs w:val="24"/>
        </w:rPr>
        <w:t xml:space="preserve">, </w:t>
      </w:r>
      <w:r w:rsidRPr="0033275D">
        <w:rPr>
          <w:rFonts w:ascii="Times New Roman" w:hAnsi="Times New Roman" w:cs="Times New Roman"/>
          <w:bCs/>
          <w:szCs w:val="24"/>
        </w:rPr>
        <w:t>co do zasady,</w:t>
      </w:r>
      <w:r w:rsidR="00A76297" w:rsidRPr="0033275D">
        <w:rPr>
          <w:rFonts w:ascii="Times New Roman" w:hAnsi="Times New Roman" w:cs="Times New Roman"/>
          <w:bCs/>
          <w:szCs w:val="24"/>
        </w:rPr>
        <w:t xml:space="preserve"> ponoszony</w:t>
      </w:r>
      <w:r w:rsidRPr="0033275D">
        <w:rPr>
          <w:rFonts w:ascii="Times New Roman" w:hAnsi="Times New Roman" w:cs="Times New Roman"/>
          <w:bCs/>
          <w:szCs w:val="24"/>
        </w:rPr>
        <w:t xml:space="preserve"> przez właściciel</w:t>
      </w:r>
      <w:r w:rsidR="002C0968" w:rsidRPr="0033275D">
        <w:rPr>
          <w:rFonts w:ascii="Times New Roman" w:hAnsi="Times New Roman" w:cs="Times New Roman"/>
          <w:bCs/>
          <w:szCs w:val="24"/>
        </w:rPr>
        <w:t>i</w:t>
      </w:r>
      <w:r w:rsidRPr="0033275D">
        <w:rPr>
          <w:rFonts w:ascii="Times New Roman" w:hAnsi="Times New Roman" w:cs="Times New Roman"/>
          <w:bCs/>
          <w:szCs w:val="24"/>
        </w:rPr>
        <w:t xml:space="preserve"> ps</w:t>
      </w:r>
      <w:r w:rsidR="002C0968" w:rsidRPr="0033275D">
        <w:rPr>
          <w:rFonts w:ascii="Times New Roman" w:hAnsi="Times New Roman" w:cs="Times New Roman"/>
          <w:bCs/>
          <w:szCs w:val="24"/>
        </w:rPr>
        <w:t>ów</w:t>
      </w:r>
      <w:r w:rsidRPr="0033275D">
        <w:rPr>
          <w:rFonts w:ascii="Times New Roman" w:hAnsi="Times New Roman" w:cs="Times New Roman"/>
          <w:bCs/>
          <w:szCs w:val="24"/>
        </w:rPr>
        <w:t xml:space="preserve"> </w:t>
      </w:r>
      <w:r w:rsidR="00A76297" w:rsidRPr="0033275D">
        <w:rPr>
          <w:rFonts w:ascii="Times New Roman" w:hAnsi="Times New Roman" w:cs="Times New Roman"/>
          <w:bCs/>
          <w:szCs w:val="24"/>
        </w:rPr>
        <w:t xml:space="preserve">i </w:t>
      </w:r>
      <w:r w:rsidRPr="0033275D">
        <w:rPr>
          <w:rFonts w:ascii="Times New Roman" w:hAnsi="Times New Roman" w:cs="Times New Roman"/>
          <w:bCs/>
          <w:szCs w:val="24"/>
        </w:rPr>
        <w:t>kot</w:t>
      </w:r>
      <w:r w:rsidR="002C0968" w:rsidRPr="0033275D">
        <w:rPr>
          <w:rFonts w:ascii="Times New Roman" w:hAnsi="Times New Roman" w:cs="Times New Roman"/>
          <w:bCs/>
          <w:szCs w:val="24"/>
        </w:rPr>
        <w:t>ów</w:t>
      </w:r>
      <w:r w:rsidRPr="0033275D">
        <w:rPr>
          <w:rFonts w:ascii="Times New Roman" w:hAnsi="Times New Roman" w:cs="Times New Roman"/>
          <w:bCs/>
          <w:szCs w:val="24"/>
        </w:rPr>
        <w:t xml:space="preserve">. </w:t>
      </w:r>
      <w:r w:rsidR="00CD24BA" w:rsidRPr="0033275D">
        <w:rPr>
          <w:rFonts w:ascii="Times New Roman" w:hAnsi="Times New Roman" w:cs="Times New Roman"/>
          <w:bCs/>
          <w:szCs w:val="24"/>
        </w:rPr>
        <w:t xml:space="preserve">Projekt </w:t>
      </w:r>
      <w:r w:rsidR="003A5A15" w:rsidRPr="0033275D">
        <w:rPr>
          <w:rFonts w:ascii="Times New Roman" w:hAnsi="Times New Roman" w:cs="Times New Roman"/>
          <w:bCs/>
          <w:szCs w:val="24"/>
        </w:rPr>
        <w:t xml:space="preserve">ustawy </w:t>
      </w:r>
      <w:r w:rsidR="00CD24BA" w:rsidRPr="0033275D">
        <w:rPr>
          <w:rFonts w:ascii="Times New Roman" w:hAnsi="Times New Roman" w:cs="Times New Roman"/>
          <w:bCs/>
          <w:szCs w:val="24"/>
        </w:rPr>
        <w:t xml:space="preserve">wprowadza do ustawy z dnia 21 sierpnia 1997 </w:t>
      </w:r>
      <w:r w:rsidR="00CD24BA" w:rsidRPr="0033275D">
        <w:rPr>
          <w:rFonts w:ascii="Times New Roman" w:hAnsi="Times New Roman" w:cs="Times New Roman"/>
          <w:bCs/>
          <w:szCs w:val="24"/>
        </w:rPr>
        <w:lastRenderedPageBreak/>
        <w:t>r. o ochronie zwierząt</w:t>
      </w:r>
      <w:r w:rsidR="005913F7" w:rsidRPr="0033275D">
        <w:rPr>
          <w:rFonts w:ascii="Times New Roman" w:hAnsi="Times New Roman" w:cs="Times New Roman"/>
          <w:bCs/>
          <w:szCs w:val="24"/>
        </w:rPr>
        <w:t xml:space="preserve"> zmianę usuwającą wszelkie wątpliwości interpretacyjne dotyczące możliwości refundowania przez gminy kosztów znakowania i rejestracji psów i kotów.</w:t>
      </w:r>
      <w:r w:rsidR="00A76297" w:rsidRPr="0033275D">
        <w:rPr>
          <w:rFonts w:ascii="Times New Roman" w:hAnsi="Times New Roman" w:cs="Times New Roman"/>
          <w:bCs/>
          <w:szCs w:val="24"/>
        </w:rPr>
        <w:t xml:space="preserve"> </w:t>
      </w:r>
      <w:r w:rsidR="005913F7" w:rsidRPr="0033275D">
        <w:rPr>
          <w:rFonts w:ascii="Times New Roman" w:hAnsi="Times New Roman" w:cs="Times New Roman"/>
          <w:bCs/>
          <w:szCs w:val="24"/>
        </w:rPr>
        <w:t>Zostanie wyrażone wprost, że g</w:t>
      </w:r>
      <w:r w:rsidR="00CD24BA" w:rsidRPr="0033275D">
        <w:rPr>
          <w:rFonts w:ascii="Times New Roman" w:hAnsi="Times New Roman" w:cs="Times New Roman"/>
          <w:bCs/>
          <w:szCs w:val="24"/>
        </w:rPr>
        <w:t>min</w:t>
      </w:r>
      <w:r w:rsidR="00A76297" w:rsidRPr="0033275D">
        <w:rPr>
          <w:rFonts w:ascii="Times New Roman" w:hAnsi="Times New Roman" w:cs="Times New Roman"/>
          <w:bCs/>
          <w:szCs w:val="24"/>
        </w:rPr>
        <w:t xml:space="preserve">y </w:t>
      </w:r>
      <w:r w:rsidR="005913F7" w:rsidRPr="0033275D">
        <w:rPr>
          <w:rFonts w:ascii="Times New Roman" w:hAnsi="Times New Roman" w:cs="Times New Roman"/>
          <w:bCs/>
          <w:szCs w:val="24"/>
        </w:rPr>
        <w:t xml:space="preserve">będą </w:t>
      </w:r>
      <w:r w:rsidR="00A76297" w:rsidRPr="0033275D">
        <w:rPr>
          <w:rFonts w:ascii="Times New Roman" w:hAnsi="Times New Roman" w:cs="Times New Roman"/>
          <w:bCs/>
          <w:szCs w:val="24"/>
        </w:rPr>
        <w:t>mog</w:t>
      </w:r>
      <w:r w:rsidR="005913F7" w:rsidRPr="0033275D">
        <w:rPr>
          <w:rFonts w:ascii="Times New Roman" w:hAnsi="Times New Roman" w:cs="Times New Roman"/>
          <w:bCs/>
          <w:szCs w:val="24"/>
        </w:rPr>
        <w:t>ły</w:t>
      </w:r>
      <w:r w:rsidR="00A76297" w:rsidRPr="0033275D">
        <w:rPr>
          <w:rFonts w:ascii="Times New Roman" w:hAnsi="Times New Roman" w:cs="Times New Roman"/>
          <w:bCs/>
          <w:szCs w:val="24"/>
        </w:rPr>
        <w:t xml:space="preserve"> przewidywać</w:t>
      </w:r>
      <w:r w:rsidR="00A76297" w:rsidRPr="0033275D">
        <w:rPr>
          <w:rFonts w:ascii="Times New Roman" w:hAnsi="Times New Roman" w:cs="Times New Roman"/>
          <w:szCs w:val="24"/>
        </w:rPr>
        <w:t xml:space="preserve"> w </w:t>
      </w:r>
      <w:r w:rsidR="00A76297" w:rsidRPr="0033275D">
        <w:rPr>
          <w:rFonts w:ascii="Times New Roman" w:hAnsi="Times New Roman" w:cs="Times New Roman"/>
          <w:bCs/>
          <w:szCs w:val="24"/>
        </w:rPr>
        <w:t xml:space="preserve">swoich programach opieki nad zwierzętami bezdomnymi oraz zapobiegania bezdomności zwierząt </w:t>
      </w:r>
      <w:r w:rsidR="00CD24BA" w:rsidRPr="0033275D">
        <w:rPr>
          <w:rFonts w:ascii="Times New Roman" w:hAnsi="Times New Roman" w:cs="Times New Roman"/>
          <w:bCs/>
          <w:szCs w:val="24"/>
        </w:rPr>
        <w:t>refundację kosztów obowią</w:t>
      </w:r>
      <w:r w:rsidR="00A76297" w:rsidRPr="0033275D">
        <w:rPr>
          <w:rFonts w:ascii="Times New Roman" w:hAnsi="Times New Roman" w:cs="Times New Roman"/>
          <w:bCs/>
          <w:szCs w:val="24"/>
        </w:rPr>
        <w:t xml:space="preserve">zkowego oznakowania i </w:t>
      </w:r>
      <w:r w:rsidR="00CD24BA" w:rsidRPr="0033275D">
        <w:rPr>
          <w:rFonts w:ascii="Times New Roman" w:hAnsi="Times New Roman" w:cs="Times New Roman"/>
          <w:bCs/>
          <w:szCs w:val="24"/>
        </w:rPr>
        <w:t>rejestracji psów i kotów, stosownie do posiada</w:t>
      </w:r>
      <w:r w:rsidR="005913F7" w:rsidRPr="0033275D">
        <w:rPr>
          <w:rFonts w:ascii="Times New Roman" w:hAnsi="Times New Roman" w:cs="Times New Roman"/>
          <w:bCs/>
          <w:szCs w:val="24"/>
        </w:rPr>
        <w:t xml:space="preserve">nych </w:t>
      </w:r>
      <w:r w:rsidR="00D06458" w:rsidRPr="0033275D">
        <w:rPr>
          <w:rFonts w:ascii="Times New Roman" w:hAnsi="Times New Roman" w:cs="Times New Roman"/>
          <w:bCs/>
          <w:szCs w:val="24"/>
        </w:rPr>
        <w:t>środków finansowych</w:t>
      </w:r>
      <w:r w:rsidR="005913F7" w:rsidRPr="0033275D">
        <w:rPr>
          <w:rFonts w:ascii="Times New Roman" w:hAnsi="Times New Roman" w:cs="Times New Roman"/>
          <w:bCs/>
          <w:szCs w:val="24"/>
        </w:rPr>
        <w:t>.</w:t>
      </w:r>
    </w:p>
    <w:p w14:paraId="4332FECC" w14:textId="7549C179" w:rsidR="0029503D" w:rsidRPr="0033275D" w:rsidRDefault="00D06458"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Z ustaleń projektodawcy wynika, że w 2022 r. ś</w:t>
      </w:r>
      <w:r w:rsidR="00CD24BA" w:rsidRPr="0033275D">
        <w:rPr>
          <w:rFonts w:ascii="Times New Roman" w:hAnsi="Times New Roman" w:cs="Times New Roman"/>
          <w:bCs/>
          <w:szCs w:val="24"/>
        </w:rPr>
        <w:t>redni koszt oznakowania psa</w:t>
      </w:r>
      <w:r w:rsidRPr="0033275D">
        <w:rPr>
          <w:rFonts w:ascii="Times New Roman" w:hAnsi="Times New Roman" w:cs="Times New Roman"/>
          <w:bCs/>
          <w:szCs w:val="24"/>
        </w:rPr>
        <w:t xml:space="preserve"> (wraz z rejestracją w jednej z </w:t>
      </w:r>
      <w:r w:rsidR="00CD24BA" w:rsidRPr="0033275D">
        <w:rPr>
          <w:rFonts w:ascii="Times New Roman" w:hAnsi="Times New Roman" w:cs="Times New Roman"/>
          <w:bCs/>
          <w:szCs w:val="24"/>
        </w:rPr>
        <w:t>funkcjonujących obecnie baz danych, jeżeli czynność ta jest dokonywana przez zakład leczniczy dla zwierząt), wynosi</w:t>
      </w:r>
      <w:r w:rsidRPr="0033275D">
        <w:rPr>
          <w:rFonts w:ascii="Times New Roman" w:hAnsi="Times New Roman" w:cs="Times New Roman"/>
          <w:bCs/>
          <w:szCs w:val="24"/>
        </w:rPr>
        <w:t>ł</w:t>
      </w:r>
      <w:r w:rsidR="00CD24BA" w:rsidRPr="0033275D">
        <w:rPr>
          <w:rFonts w:ascii="Times New Roman" w:hAnsi="Times New Roman" w:cs="Times New Roman"/>
          <w:bCs/>
          <w:szCs w:val="24"/>
        </w:rPr>
        <w:t xml:space="preserve"> w przybliżeniu 53 zł </w:t>
      </w:r>
      <w:r w:rsidR="003A5A15" w:rsidRPr="0033275D">
        <w:rPr>
          <w:rFonts w:ascii="Times New Roman" w:eastAsia="Times New Roman" w:hAnsi="Times New Roman" w:cs="Times New Roman"/>
          <w:bCs/>
          <w:szCs w:val="24"/>
        </w:rPr>
        <w:t xml:space="preserve">– </w:t>
      </w:r>
      <w:r w:rsidR="00CD24BA" w:rsidRPr="0033275D">
        <w:rPr>
          <w:rFonts w:ascii="Times New Roman" w:hAnsi="Times New Roman" w:cs="Times New Roman"/>
          <w:bCs/>
          <w:szCs w:val="24"/>
        </w:rPr>
        <w:t>w miastach poniżej 20 tys. mieszkańców</w:t>
      </w:r>
      <w:r w:rsidR="003A5A15" w:rsidRPr="0033275D">
        <w:rPr>
          <w:rFonts w:ascii="Times New Roman" w:hAnsi="Times New Roman" w:cs="Times New Roman"/>
          <w:bCs/>
          <w:szCs w:val="24"/>
        </w:rPr>
        <w:t>,</w:t>
      </w:r>
      <w:r w:rsidRPr="0033275D">
        <w:rPr>
          <w:rFonts w:ascii="Times New Roman" w:hAnsi="Times New Roman" w:cs="Times New Roman"/>
          <w:bCs/>
          <w:szCs w:val="24"/>
        </w:rPr>
        <w:t xml:space="preserve"> </w:t>
      </w:r>
      <w:r w:rsidR="00CD24BA" w:rsidRPr="0033275D">
        <w:rPr>
          <w:rFonts w:ascii="Times New Roman" w:hAnsi="Times New Roman" w:cs="Times New Roman"/>
          <w:bCs/>
          <w:szCs w:val="24"/>
        </w:rPr>
        <w:t xml:space="preserve">66 zł </w:t>
      </w:r>
      <w:r w:rsidR="003A5A15" w:rsidRPr="0033275D">
        <w:rPr>
          <w:rFonts w:ascii="Times New Roman" w:eastAsia="Times New Roman" w:hAnsi="Times New Roman" w:cs="Times New Roman"/>
          <w:bCs/>
          <w:szCs w:val="24"/>
        </w:rPr>
        <w:t xml:space="preserve">– </w:t>
      </w:r>
      <w:r w:rsidR="00CD24BA" w:rsidRPr="0033275D">
        <w:rPr>
          <w:rFonts w:ascii="Times New Roman" w:hAnsi="Times New Roman" w:cs="Times New Roman"/>
          <w:bCs/>
          <w:szCs w:val="24"/>
        </w:rPr>
        <w:t xml:space="preserve">w miastach </w:t>
      </w:r>
      <w:r w:rsidR="003A5A15" w:rsidRPr="0033275D">
        <w:rPr>
          <w:rFonts w:ascii="Times New Roman" w:hAnsi="Times New Roman" w:cs="Times New Roman"/>
          <w:bCs/>
          <w:szCs w:val="24"/>
        </w:rPr>
        <w:t xml:space="preserve">od </w:t>
      </w:r>
      <w:r w:rsidR="00CD24BA" w:rsidRPr="0033275D">
        <w:rPr>
          <w:rFonts w:ascii="Times New Roman" w:hAnsi="Times New Roman" w:cs="Times New Roman"/>
          <w:bCs/>
          <w:szCs w:val="24"/>
        </w:rPr>
        <w:t>20</w:t>
      </w:r>
      <w:r w:rsidR="003A5A15" w:rsidRPr="0033275D">
        <w:rPr>
          <w:rFonts w:ascii="Times New Roman" w:hAnsi="Times New Roman" w:cs="Times New Roman"/>
          <w:bCs/>
          <w:szCs w:val="24"/>
        </w:rPr>
        <w:t xml:space="preserve"> do </w:t>
      </w:r>
      <w:r w:rsidR="00CD24BA" w:rsidRPr="0033275D">
        <w:rPr>
          <w:rFonts w:ascii="Times New Roman" w:hAnsi="Times New Roman" w:cs="Times New Roman"/>
          <w:bCs/>
          <w:szCs w:val="24"/>
        </w:rPr>
        <w:t>100 tys. mieszkańców</w:t>
      </w:r>
      <w:r w:rsidR="003A5A15" w:rsidRPr="0033275D">
        <w:rPr>
          <w:rFonts w:ascii="Times New Roman" w:hAnsi="Times New Roman" w:cs="Times New Roman"/>
          <w:bCs/>
          <w:szCs w:val="24"/>
        </w:rPr>
        <w:t xml:space="preserve"> i</w:t>
      </w:r>
      <w:r w:rsidRPr="0033275D">
        <w:rPr>
          <w:rFonts w:ascii="Times New Roman" w:hAnsi="Times New Roman" w:cs="Times New Roman"/>
          <w:bCs/>
          <w:szCs w:val="24"/>
        </w:rPr>
        <w:t xml:space="preserve"> </w:t>
      </w:r>
      <w:r w:rsidR="00CD24BA" w:rsidRPr="0033275D">
        <w:rPr>
          <w:rFonts w:ascii="Times New Roman" w:hAnsi="Times New Roman" w:cs="Times New Roman"/>
          <w:bCs/>
          <w:szCs w:val="24"/>
        </w:rPr>
        <w:t xml:space="preserve">85 zł </w:t>
      </w:r>
      <w:r w:rsidR="003A5A15" w:rsidRPr="0033275D">
        <w:rPr>
          <w:rFonts w:ascii="Times New Roman" w:eastAsia="Times New Roman" w:hAnsi="Times New Roman" w:cs="Times New Roman"/>
          <w:bCs/>
          <w:szCs w:val="24"/>
        </w:rPr>
        <w:t xml:space="preserve">– </w:t>
      </w:r>
      <w:r w:rsidR="00CD24BA" w:rsidRPr="0033275D">
        <w:rPr>
          <w:rFonts w:ascii="Times New Roman" w:hAnsi="Times New Roman" w:cs="Times New Roman"/>
          <w:bCs/>
          <w:szCs w:val="24"/>
        </w:rPr>
        <w:t>w miastach powyżej 100 tys. mieszkańców.</w:t>
      </w:r>
      <w:r w:rsidRPr="0033275D">
        <w:rPr>
          <w:rFonts w:ascii="Times New Roman" w:hAnsi="Times New Roman" w:cs="Times New Roman"/>
          <w:bCs/>
          <w:szCs w:val="24"/>
        </w:rPr>
        <w:t xml:space="preserve"> </w:t>
      </w:r>
    </w:p>
    <w:p w14:paraId="50E2A92D" w14:textId="5E976A95" w:rsidR="00B25E7A" w:rsidRPr="0033275D" w:rsidRDefault="00D06458"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W projektowanej ustawie </w:t>
      </w:r>
      <w:r w:rsidR="0029503D" w:rsidRPr="0033275D">
        <w:rPr>
          <w:rFonts w:ascii="Times New Roman" w:hAnsi="Times New Roman" w:cs="Times New Roman"/>
          <w:bCs/>
          <w:szCs w:val="24"/>
        </w:rPr>
        <w:t xml:space="preserve">określono maksymalną opłatę </w:t>
      </w:r>
      <w:r w:rsidRPr="0033275D">
        <w:rPr>
          <w:rFonts w:ascii="Times New Roman" w:hAnsi="Times New Roman" w:cs="Times New Roman"/>
          <w:bCs/>
          <w:szCs w:val="24"/>
        </w:rPr>
        <w:t xml:space="preserve">za oznakowanie, rejestrację </w:t>
      </w:r>
      <w:r w:rsidR="002C2380" w:rsidRPr="0033275D">
        <w:rPr>
          <w:rFonts w:ascii="Times New Roman" w:hAnsi="Times New Roman" w:cs="Times New Roman"/>
          <w:bCs/>
          <w:szCs w:val="24"/>
        </w:rPr>
        <w:t xml:space="preserve">i </w:t>
      </w:r>
      <w:r w:rsidRPr="0033275D">
        <w:rPr>
          <w:rFonts w:ascii="Times New Roman" w:hAnsi="Times New Roman" w:cs="Times New Roman"/>
          <w:bCs/>
          <w:szCs w:val="24"/>
        </w:rPr>
        <w:t>zmianę lub uzupełnienie danych w KROPiK (</w:t>
      </w:r>
      <w:r w:rsidR="00DE0C2E" w:rsidRPr="0033275D">
        <w:rPr>
          <w:rFonts w:ascii="Times New Roman" w:hAnsi="Times New Roman" w:cs="Times New Roman"/>
          <w:bCs/>
          <w:szCs w:val="24"/>
        </w:rPr>
        <w:t>w przypadku gdy zmiana lub uzupełnienie nie są dokonywane</w:t>
      </w:r>
      <w:r w:rsidR="0029503D" w:rsidRPr="0033275D">
        <w:rPr>
          <w:rFonts w:ascii="Times New Roman" w:hAnsi="Times New Roman" w:cs="Times New Roman"/>
          <w:bCs/>
          <w:szCs w:val="24"/>
        </w:rPr>
        <w:t xml:space="preserve"> samodzielnie, lecz przez lekarza weterynarii na </w:t>
      </w:r>
      <w:r w:rsidRPr="0033275D">
        <w:rPr>
          <w:rFonts w:ascii="Times New Roman" w:hAnsi="Times New Roman" w:cs="Times New Roman"/>
          <w:bCs/>
          <w:szCs w:val="24"/>
        </w:rPr>
        <w:t>wniosek właściciela zwierzęcia).</w:t>
      </w:r>
      <w:r w:rsidR="00DE0C2E" w:rsidRPr="0033275D">
        <w:rPr>
          <w:rFonts w:ascii="Times New Roman" w:hAnsi="Times New Roman" w:cs="Times New Roman"/>
          <w:szCs w:val="24"/>
        </w:rPr>
        <w:t xml:space="preserve"> </w:t>
      </w:r>
      <w:r w:rsidR="00DE0C2E" w:rsidRPr="0033275D">
        <w:rPr>
          <w:rFonts w:ascii="Times New Roman" w:hAnsi="Times New Roman" w:cs="Times New Roman"/>
          <w:bCs/>
          <w:szCs w:val="24"/>
        </w:rPr>
        <w:t>Maksymalna opłata została ograniczona do wysokości 0,56 % przeci</w:t>
      </w:r>
      <w:r w:rsidR="00DE0C2E" w:rsidRPr="0033275D">
        <w:rPr>
          <w:rFonts w:ascii="Times New Roman" w:hAnsi="Times New Roman" w:cs="Times New Roman" w:hint="eastAsia"/>
          <w:bCs/>
          <w:szCs w:val="24"/>
        </w:rPr>
        <w:t>ę</w:t>
      </w:r>
      <w:r w:rsidR="004433D7" w:rsidRPr="0033275D">
        <w:rPr>
          <w:rFonts w:ascii="Times New Roman" w:hAnsi="Times New Roman" w:cs="Times New Roman"/>
          <w:bCs/>
          <w:szCs w:val="24"/>
        </w:rPr>
        <w:t>tnego wynagrodzenia w </w:t>
      </w:r>
      <w:r w:rsidR="00DE0C2E" w:rsidRPr="0033275D">
        <w:rPr>
          <w:rFonts w:ascii="Times New Roman" w:hAnsi="Times New Roman" w:cs="Times New Roman"/>
          <w:bCs/>
          <w:szCs w:val="24"/>
        </w:rPr>
        <w:t>gospodarce narodowej w poprzednim roku kalendarzowym og</w:t>
      </w:r>
      <w:r w:rsidR="00DE0C2E" w:rsidRPr="0033275D">
        <w:rPr>
          <w:rFonts w:ascii="Times New Roman" w:hAnsi="Times New Roman" w:cs="Times New Roman" w:hint="eastAsia"/>
          <w:bCs/>
          <w:szCs w:val="24"/>
        </w:rPr>
        <w:t>ł</w:t>
      </w:r>
      <w:r w:rsidR="00DE0C2E" w:rsidRPr="0033275D">
        <w:rPr>
          <w:rFonts w:ascii="Times New Roman" w:hAnsi="Times New Roman" w:cs="Times New Roman"/>
          <w:bCs/>
          <w:szCs w:val="24"/>
        </w:rPr>
        <w:t>oszonego przez Prezesa G</w:t>
      </w:r>
      <w:r w:rsidR="00DE0C2E" w:rsidRPr="0033275D">
        <w:rPr>
          <w:rFonts w:ascii="Times New Roman" w:hAnsi="Times New Roman" w:cs="Times New Roman" w:hint="eastAsia"/>
          <w:bCs/>
          <w:szCs w:val="24"/>
        </w:rPr>
        <w:t>łó</w:t>
      </w:r>
      <w:r w:rsidR="00DE0C2E" w:rsidRPr="0033275D">
        <w:rPr>
          <w:rFonts w:ascii="Times New Roman" w:hAnsi="Times New Roman" w:cs="Times New Roman"/>
          <w:bCs/>
          <w:szCs w:val="24"/>
        </w:rPr>
        <w:t>wnego Urz</w:t>
      </w:r>
      <w:r w:rsidR="00DE0C2E" w:rsidRPr="0033275D">
        <w:rPr>
          <w:rFonts w:ascii="Times New Roman" w:hAnsi="Times New Roman" w:cs="Times New Roman" w:hint="eastAsia"/>
          <w:bCs/>
          <w:szCs w:val="24"/>
        </w:rPr>
        <w:t>ę</w:t>
      </w:r>
      <w:r w:rsidR="00DE0C2E" w:rsidRPr="0033275D">
        <w:rPr>
          <w:rFonts w:ascii="Times New Roman" w:hAnsi="Times New Roman" w:cs="Times New Roman"/>
          <w:bCs/>
          <w:szCs w:val="24"/>
        </w:rPr>
        <w:t>du Statystycznego w Dzienniku Urz</w:t>
      </w:r>
      <w:r w:rsidR="00DE0C2E" w:rsidRPr="0033275D">
        <w:rPr>
          <w:rFonts w:ascii="Times New Roman" w:hAnsi="Times New Roman" w:cs="Times New Roman" w:hint="eastAsia"/>
          <w:bCs/>
          <w:szCs w:val="24"/>
        </w:rPr>
        <w:t>ę</w:t>
      </w:r>
      <w:r w:rsidR="00DE0C2E" w:rsidRPr="0033275D">
        <w:rPr>
          <w:rFonts w:ascii="Times New Roman" w:hAnsi="Times New Roman" w:cs="Times New Roman"/>
          <w:bCs/>
          <w:szCs w:val="24"/>
        </w:rPr>
        <w:t xml:space="preserve">dowym Rzeczypospolitej Polskiej </w:t>
      </w:r>
      <w:r w:rsidR="00F14697">
        <w:rPr>
          <w:rFonts w:ascii="Times New Roman" w:hAnsi="Times New Roman" w:cs="Times New Roman"/>
          <w:bCs/>
          <w:szCs w:val="24"/>
        </w:rPr>
        <w:t>„</w:t>
      </w:r>
      <w:r w:rsidR="00DE0C2E" w:rsidRPr="0033275D">
        <w:rPr>
          <w:rFonts w:ascii="Times New Roman" w:hAnsi="Times New Roman" w:cs="Times New Roman"/>
          <w:bCs/>
          <w:szCs w:val="24"/>
        </w:rPr>
        <w:t>Monitor Polski</w:t>
      </w:r>
      <w:r w:rsidR="001E6B54" w:rsidRPr="001E6B54">
        <w:rPr>
          <w:rFonts w:ascii="Times New Roman" w:hAnsi="Times New Roman" w:cs="Times New Roman"/>
          <w:bCs/>
          <w:szCs w:val="24"/>
        </w:rPr>
        <w:t xml:space="preserve"> </w:t>
      </w:r>
      <w:r w:rsidR="001E6B54" w:rsidRPr="00751ED3">
        <w:rPr>
          <w:rFonts w:ascii="Times New Roman" w:hAnsi="Times New Roman" w:cs="Times New Roman"/>
          <w:bCs/>
          <w:szCs w:val="24"/>
        </w:rPr>
        <w:t>”</w:t>
      </w:r>
      <w:r w:rsidR="00DE0C2E" w:rsidRPr="0033275D">
        <w:rPr>
          <w:rFonts w:ascii="Times New Roman" w:hAnsi="Times New Roman" w:cs="Times New Roman"/>
          <w:bCs/>
          <w:szCs w:val="24"/>
        </w:rPr>
        <w:t xml:space="preserve"> na podstawie art. 20 pkt 1 lit. a ustawy z dnia 17 grudnia 1998 r. o emeryturach i rentach z Funduszu Ubezpiecze</w:t>
      </w:r>
      <w:r w:rsidR="00DE0C2E" w:rsidRPr="0033275D">
        <w:rPr>
          <w:rFonts w:ascii="Times New Roman" w:hAnsi="Times New Roman" w:cs="Times New Roman" w:hint="eastAsia"/>
          <w:bCs/>
          <w:szCs w:val="24"/>
        </w:rPr>
        <w:t>ń</w:t>
      </w:r>
      <w:r w:rsidR="00DE0C2E" w:rsidRPr="0033275D">
        <w:rPr>
          <w:rFonts w:ascii="Times New Roman" w:hAnsi="Times New Roman" w:cs="Times New Roman"/>
          <w:bCs/>
          <w:szCs w:val="24"/>
        </w:rPr>
        <w:t xml:space="preserve"> Spo</w:t>
      </w:r>
      <w:r w:rsidR="00DE0C2E" w:rsidRPr="0033275D">
        <w:rPr>
          <w:rFonts w:ascii="Times New Roman" w:hAnsi="Times New Roman" w:cs="Times New Roman" w:hint="eastAsia"/>
          <w:bCs/>
          <w:szCs w:val="24"/>
        </w:rPr>
        <w:t>ł</w:t>
      </w:r>
      <w:r w:rsidR="00DE0C2E" w:rsidRPr="0033275D">
        <w:rPr>
          <w:rFonts w:ascii="Times New Roman" w:hAnsi="Times New Roman" w:cs="Times New Roman"/>
          <w:bCs/>
          <w:szCs w:val="24"/>
        </w:rPr>
        <w:t>ecznych (Dz. U. z 202</w:t>
      </w:r>
      <w:r w:rsidR="002C2380" w:rsidRPr="0033275D">
        <w:rPr>
          <w:rFonts w:ascii="Times New Roman" w:hAnsi="Times New Roman" w:cs="Times New Roman"/>
          <w:bCs/>
          <w:szCs w:val="24"/>
        </w:rPr>
        <w:t>5</w:t>
      </w:r>
      <w:r w:rsidR="00DE0C2E" w:rsidRPr="0033275D">
        <w:rPr>
          <w:rFonts w:ascii="Times New Roman" w:hAnsi="Times New Roman" w:cs="Times New Roman"/>
          <w:bCs/>
          <w:szCs w:val="24"/>
        </w:rPr>
        <w:t xml:space="preserve"> r. poz. 1</w:t>
      </w:r>
      <w:r w:rsidR="002C2380" w:rsidRPr="0033275D">
        <w:rPr>
          <w:rFonts w:ascii="Times New Roman" w:hAnsi="Times New Roman" w:cs="Times New Roman"/>
          <w:bCs/>
          <w:szCs w:val="24"/>
        </w:rPr>
        <w:t>749, z późn. zm.</w:t>
      </w:r>
      <w:r w:rsidR="00DE0C2E" w:rsidRPr="0033275D">
        <w:rPr>
          <w:rFonts w:ascii="Times New Roman" w:hAnsi="Times New Roman" w:cs="Times New Roman"/>
          <w:bCs/>
          <w:szCs w:val="24"/>
        </w:rPr>
        <w:t>) w roku, w kt</w:t>
      </w:r>
      <w:r w:rsidR="00DE0C2E" w:rsidRPr="0033275D">
        <w:rPr>
          <w:rFonts w:ascii="Times New Roman" w:hAnsi="Times New Roman" w:cs="Times New Roman" w:hint="eastAsia"/>
          <w:bCs/>
          <w:szCs w:val="24"/>
        </w:rPr>
        <w:t>ó</w:t>
      </w:r>
      <w:r w:rsidR="00DE0C2E" w:rsidRPr="0033275D">
        <w:rPr>
          <w:rFonts w:ascii="Times New Roman" w:hAnsi="Times New Roman" w:cs="Times New Roman"/>
          <w:bCs/>
          <w:szCs w:val="24"/>
        </w:rPr>
        <w:t>rym s</w:t>
      </w:r>
      <w:r w:rsidR="00DE0C2E" w:rsidRPr="0033275D">
        <w:rPr>
          <w:rFonts w:ascii="Times New Roman" w:hAnsi="Times New Roman" w:cs="Times New Roman" w:hint="eastAsia"/>
          <w:bCs/>
          <w:szCs w:val="24"/>
        </w:rPr>
        <w:t>ą</w:t>
      </w:r>
      <w:r w:rsidR="00DE0C2E" w:rsidRPr="0033275D">
        <w:rPr>
          <w:rFonts w:ascii="Times New Roman" w:hAnsi="Times New Roman" w:cs="Times New Roman"/>
          <w:bCs/>
          <w:szCs w:val="24"/>
        </w:rPr>
        <w:t xml:space="preserve"> wykonywane te czynno</w:t>
      </w:r>
      <w:r w:rsidR="00DE0C2E" w:rsidRPr="0033275D">
        <w:rPr>
          <w:rFonts w:ascii="Times New Roman" w:hAnsi="Times New Roman" w:cs="Times New Roman" w:hint="eastAsia"/>
          <w:bCs/>
          <w:szCs w:val="24"/>
        </w:rPr>
        <w:t>ś</w:t>
      </w:r>
      <w:r w:rsidR="00DE0C2E" w:rsidRPr="0033275D">
        <w:rPr>
          <w:rFonts w:ascii="Times New Roman" w:hAnsi="Times New Roman" w:cs="Times New Roman"/>
          <w:bCs/>
          <w:szCs w:val="24"/>
        </w:rPr>
        <w:t xml:space="preserve">ci. Jeżeli jednak czynności te będą wykonywane w dniu, w którym kwota </w:t>
      </w:r>
      <w:r w:rsidR="00DF2713" w:rsidRPr="0033275D">
        <w:rPr>
          <w:rFonts w:ascii="Times New Roman" w:hAnsi="Times New Roman" w:cs="Times New Roman"/>
          <w:bCs/>
          <w:szCs w:val="24"/>
        </w:rPr>
        <w:t xml:space="preserve">za rok poprzedni </w:t>
      </w:r>
      <w:r w:rsidR="00DE0C2E" w:rsidRPr="0033275D">
        <w:rPr>
          <w:rFonts w:ascii="Times New Roman" w:hAnsi="Times New Roman" w:cs="Times New Roman"/>
          <w:bCs/>
          <w:szCs w:val="24"/>
        </w:rPr>
        <w:t xml:space="preserve">ta nie została jeszcze ogłoszona (np. w styczniu), maksymalna opłata będzie wówczas wynosiła 0,56 % kwoty ogłoszonej </w:t>
      </w:r>
      <w:r w:rsidR="00DF2713" w:rsidRPr="0033275D">
        <w:rPr>
          <w:rFonts w:ascii="Times New Roman" w:hAnsi="Times New Roman" w:cs="Times New Roman"/>
          <w:bCs/>
          <w:szCs w:val="24"/>
        </w:rPr>
        <w:t>w roku poprzednim.</w:t>
      </w:r>
      <w:r w:rsidR="00881918" w:rsidRPr="0033275D">
        <w:rPr>
          <w:rFonts w:ascii="Times New Roman" w:hAnsi="Times New Roman" w:cs="Times New Roman"/>
          <w:bCs/>
          <w:szCs w:val="24"/>
        </w:rPr>
        <w:t xml:space="preserve"> Zgodnie z komunikatem Prezesa G</w:t>
      </w:r>
      <w:r w:rsidR="00881918" w:rsidRPr="0033275D">
        <w:rPr>
          <w:rFonts w:ascii="Times New Roman" w:hAnsi="Times New Roman" w:cs="Times New Roman" w:hint="eastAsia"/>
          <w:bCs/>
          <w:szCs w:val="24"/>
        </w:rPr>
        <w:t>łó</w:t>
      </w:r>
      <w:r w:rsidR="00881918" w:rsidRPr="0033275D">
        <w:rPr>
          <w:rFonts w:ascii="Times New Roman" w:hAnsi="Times New Roman" w:cs="Times New Roman"/>
          <w:bCs/>
          <w:szCs w:val="24"/>
        </w:rPr>
        <w:t>wnego Urz</w:t>
      </w:r>
      <w:r w:rsidR="00881918" w:rsidRPr="0033275D">
        <w:rPr>
          <w:rFonts w:ascii="Times New Roman" w:hAnsi="Times New Roman" w:cs="Times New Roman" w:hint="eastAsia"/>
          <w:bCs/>
          <w:szCs w:val="24"/>
        </w:rPr>
        <w:t>ę</w:t>
      </w:r>
      <w:r w:rsidR="00881918" w:rsidRPr="0033275D">
        <w:rPr>
          <w:rFonts w:ascii="Times New Roman" w:hAnsi="Times New Roman" w:cs="Times New Roman"/>
          <w:bCs/>
          <w:szCs w:val="24"/>
        </w:rPr>
        <w:t>du Statystycznego z dnia 9 lutego 2026 r. w sprawie przeci</w:t>
      </w:r>
      <w:r w:rsidR="00881918" w:rsidRPr="0033275D">
        <w:rPr>
          <w:rFonts w:ascii="Times New Roman" w:hAnsi="Times New Roman" w:cs="Times New Roman" w:hint="eastAsia"/>
          <w:bCs/>
          <w:szCs w:val="24"/>
        </w:rPr>
        <w:t>ę</w:t>
      </w:r>
      <w:r w:rsidR="00881918" w:rsidRPr="0033275D">
        <w:rPr>
          <w:rFonts w:ascii="Times New Roman" w:hAnsi="Times New Roman" w:cs="Times New Roman"/>
          <w:bCs/>
          <w:szCs w:val="24"/>
        </w:rPr>
        <w:t>tnego wynagrodzenia w gospodarce narodowej w 2025 r. (M.P. poz. 192), kwota tego wynagrodzenia wyniosła 8903,56 z</w:t>
      </w:r>
      <w:r w:rsidR="00881918" w:rsidRPr="0033275D">
        <w:rPr>
          <w:rFonts w:ascii="Times New Roman" w:hAnsi="Times New Roman" w:cs="Times New Roman" w:hint="eastAsia"/>
          <w:bCs/>
          <w:szCs w:val="24"/>
        </w:rPr>
        <w:t>ł</w:t>
      </w:r>
      <w:r w:rsidR="00881918" w:rsidRPr="0033275D">
        <w:rPr>
          <w:rFonts w:ascii="Times New Roman" w:hAnsi="Times New Roman" w:cs="Times New Roman"/>
          <w:bCs/>
          <w:szCs w:val="24"/>
        </w:rPr>
        <w:t>, tym samym maksymalna opłata za oznakowanie, rejestracj</w:t>
      </w:r>
      <w:r w:rsidR="00881918" w:rsidRPr="0033275D">
        <w:rPr>
          <w:rFonts w:ascii="Times New Roman" w:hAnsi="Times New Roman" w:cs="Times New Roman" w:hint="eastAsia"/>
          <w:bCs/>
          <w:szCs w:val="24"/>
        </w:rPr>
        <w:t>ę</w:t>
      </w:r>
      <w:r w:rsidR="00881918" w:rsidRPr="0033275D">
        <w:rPr>
          <w:rFonts w:ascii="Times New Roman" w:hAnsi="Times New Roman" w:cs="Times New Roman"/>
          <w:bCs/>
          <w:szCs w:val="24"/>
        </w:rPr>
        <w:t xml:space="preserve"> oraz zmian</w:t>
      </w:r>
      <w:r w:rsidR="00881918" w:rsidRPr="0033275D">
        <w:rPr>
          <w:rFonts w:ascii="Times New Roman" w:hAnsi="Times New Roman" w:cs="Times New Roman" w:hint="eastAsia"/>
          <w:bCs/>
          <w:szCs w:val="24"/>
        </w:rPr>
        <w:t>ę</w:t>
      </w:r>
      <w:r w:rsidR="00881918" w:rsidRPr="0033275D">
        <w:rPr>
          <w:rFonts w:ascii="Times New Roman" w:hAnsi="Times New Roman" w:cs="Times New Roman"/>
          <w:bCs/>
          <w:szCs w:val="24"/>
        </w:rPr>
        <w:t xml:space="preserve"> lub uzupe</w:t>
      </w:r>
      <w:r w:rsidR="00881918" w:rsidRPr="0033275D">
        <w:rPr>
          <w:rFonts w:ascii="Times New Roman" w:hAnsi="Times New Roman" w:cs="Times New Roman" w:hint="eastAsia"/>
          <w:bCs/>
          <w:szCs w:val="24"/>
        </w:rPr>
        <w:t>ł</w:t>
      </w:r>
      <w:r w:rsidR="00881918" w:rsidRPr="0033275D">
        <w:rPr>
          <w:rFonts w:ascii="Times New Roman" w:hAnsi="Times New Roman" w:cs="Times New Roman"/>
          <w:bCs/>
          <w:szCs w:val="24"/>
        </w:rPr>
        <w:t>nienie danych w KROPiK wynosiłaby</w:t>
      </w:r>
      <w:r w:rsidR="00B25E7A" w:rsidRPr="0033275D">
        <w:rPr>
          <w:rFonts w:ascii="Times New Roman" w:hAnsi="Times New Roman" w:cs="Times New Roman"/>
          <w:bCs/>
          <w:szCs w:val="24"/>
        </w:rPr>
        <w:t xml:space="preserve"> </w:t>
      </w:r>
      <w:r w:rsidR="00881918" w:rsidRPr="0033275D">
        <w:rPr>
          <w:rFonts w:ascii="Times New Roman" w:hAnsi="Times New Roman" w:cs="Times New Roman"/>
          <w:bCs/>
          <w:szCs w:val="24"/>
        </w:rPr>
        <w:t xml:space="preserve">49,86 </w:t>
      </w:r>
      <w:r w:rsidR="00B25E7A" w:rsidRPr="0033275D">
        <w:rPr>
          <w:rFonts w:ascii="Times New Roman" w:hAnsi="Times New Roman" w:cs="Times New Roman"/>
          <w:bCs/>
          <w:szCs w:val="24"/>
        </w:rPr>
        <w:t>zł</w:t>
      </w:r>
      <w:r w:rsidR="00881918" w:rsidRPr="0033275D">
        <w:rPr>
          <w:rFonts w:ascii="Times New Roman" w:hAnsi="Times New Roman" w:cs="Times New Roman"/>
          <w:bCs/>
          <w:szCs w:val="24"/>
        </w:rPr>
        <w:t>.</w:t>
      </w:r>
    </w:p>
    <w:p w14:paraId="3A3F9831" w14:textId="210D56B1" w:rsidR="002832D8" w:rsidRPr="0033275D" w:rsidRDefault="00F4200C" w:rsidP="0033275D">
      <w:pPr>
        <w:pStyle w:val="ARTartustawynprozporzdzenia"/>
        <w:ind w:firstLine="0"/>
        <w:rPr>
          <w:rFonts w:ascii="Times New Roman" w:hAnsi="Times New Roman" w:cs="Times New Roman"/>
          <w:szCs w:val="24"/>
        </w:rPr>
      </w:pPr>
      <w:r w:rsidRPr="0033275D">
        <w:rPr>
          <w:rFonts w:ascii="Times New Roman" w:hAnsi="Times New Roman" w:cs="Times New Roman"/>
          <w:bCs/>
          <w:szCs w:val="24"/>
        </w:rPr>
        <w:t xml:space="preserve">Do </w:t>
      </w:r>
      <w:r w:rsidR="002832D8" w:rsidRPr="0033275D">
        <w:rPr>
          <w:rFonts w:ascii="Times New Roman" w:hAnsi="Times New Roman" w:cs="Times New Roman"/>
          <w:bCs/>
          <w:szCs w:val="24"/>
        </w:rPr>
        <w:t xml:space="preserve">oznakowania psów i kotów </w:t>
      </w:r>
      <w:r w:rsidRPr="0033275D">
        <w:rPr>
          <w:rFonts w:ascii="Times New Roman" w:hAnsi="Times New Roman" w:cs="Times New Roman"/>
          <w:bCs/>
          <w:szCs w:val="24"/>
        </w:rPr>
        <w:t xml:space="preserve">będą </w:t>
      </w:r>
      <w:r w:rsidR="000322A1" w:rsidRPr="0033275D">
        <w:rPr>
          <w:rFonts w:ascii="Times New Roman" w:hAnsi="Times New Roman" w:cs="Times New Roman"/>
          <w:bCs/>
          <w:szCs w:val="24"/>
        </w:rPr>
        <w:t>stosowane</w:t>
      </w:r>
      <w:r w:rsidR="00DA4FA8" w:rsidRPr="0033275D">
        <w:rPr>
          <w:rFonts w:ascii="Times New Roman" w:hAnsi="Times New Roman" w:cs="Times New Roman"/>
          <w:bCs/>
          <w:szCs w:val="24"/>
        </w:rPr>
        <w:t xml:space="preserve"> </w:t>
      </w:r>
      <w:r w:rsidR="002832D8" w:rsidRPr="0033275D">
        <w:rPr>
          <w:rFonts w:ascii="Times New Roman" w:hAnsi="Times New Roman" w:cs="Times New Roman"/>
          <w:bCs/>
          <w:szCs w:val="24"/>
        </w:rPr>
        <w:t>wyłącznie zatwierdzon</w:t>
      </w:r>
      <w:r w:rsidR="000322A1" w:rsidRPr="0033275D">
        <w:rPr>
          <w:rFonts w:ascii="Times New Roman" w:hAnsi="Times New Roman" w:cs="Times New Roman"/>
          <w:bCs/>
          <w:szCs w:val="24"/>
        </w:rPr>
        <w:t>e</w:t>
      </w:r>
      <w:r w:rsidR="002832D8" w:rsidRPr="0033275D">
        <w:rPr>
          <w:rFonts w:ascii="Times New Roman" w:hAnsi="Times New Roman" w:cs="Times New Roman"/>
          <w:bCs/>
          <w:szCs w:val="24"/>
        </w:rPr>
        <w:t xml:space="preserve"> transponder</w:t>
      </w:r>
      <w:r w:rsidR="00DA4FA8" w:rsidRPr="0033275D">
        <w:rPr>
          <w:rFonts w:ascii="Times New Roman" w:hAnsi="Times New Roman" w:cs="Times New Roman"/>
          <w:bCs/>
          <w:szCs w:val="24"/>
        </w:rPr>
        <w:t>y</w:t>
      </w:r>
      <w:r w:rsidR="002832D8" w:rsidRPr="0033275D">
        <w:rPr>
          <w:rFonts w:ascii="Times New Roman" w:hAnsi="Times New Roman" w:cs="Times New Roman"/>
          <w:bCs/>
          <w:szCs w:val="24"/>
        </w:rPr>
        <w:t xml:space="preserve"> </w:t>
      </w:r>
      <w:r w:rsidR="004433D7" w:rsidRPr="0033275D">
        <w:rPr>
          <w:rFonts w:ascii="Times New Roman" w:hAnsi="Times New Roman" w:cs="Times New Roman"/>
          <w:bCs/>
          <w:szCs w:val="24"/>
        </w:rPr>
        <w:t>o </w:t>
      </w:r>
      <w:r w:rsidR="00DA4FA8" w:rsidRPr="0033275D">
        <w:rPr>
          <w:rFonts w:ascii="Times New Roman" w:hAnsi="Times New Roman" w:cs="Times New Roman"/>
          <w:bCs/>
          <w:szCs w:val="24"/>
        </w:rPr>
        <w:t xml:space="preserve">odpowiedniej jakości, </w:t>
      </w:r>
      <w:r w:rsidR="002832D8" w:rsidRPr="0033275D">
        <w:rPr>
          <w:rFonts w:ascii="Times New Roman" w:hAnsi="Times New Roman" w:cs="Times New Roman"/>
          <w:bCs/>
          <w:szCs w:val="24"/>
        </w:rPr>
        <w:t>spełniając</w:t>
      </w:r>
      <w:r w:rsidR="00725477" w:rsidRPr="0033275D">
        <w:rPr>
          <w:rFonts w:ascii="Times New Roman" w:hAnsi="Times New Roman" w:cs="Times New Roman"/>
          <w:bCs/>
          <w:szCs w:val="24"/>
        </w:rPr>
        <w:t>e</w:t>
      </w:r>
      <w:r w:rsidR="002832D8" w:rsidRPr="0033275D">
        <w:rPr>
          <w:rFonts w:ascii="Times New Roman" w:hAnsi="Times New Roman" w:cs="Times New Roman"/>
          <w:bCs/>
          <w:szCs w:val="24"/>
        </w:rPr>
        <w:t xml:space="preserve"> wymagania techniczne</w:t>
      </w:r>
      <w:r w:rsidR="00DA4FA8" w:rsidRPr="0033275D">
        <w:rPr>
          <w:rFonts w:ascii="Times New Roman" w:hAnsi="Times New Roman" w:cs="Times New Roman"/>
          <w:bCs/>
          <w:szCs w:val="24"/>
        </w:rPr>
        <w:t xml:space="preserve"> </w:t>
      </w:r>
      <w:r w:rsidR="002832D8" w:rsidRPr="0033275D">
        <w:rPr>
          <w:rFonts w:ascii="Times New Roman" w:hAnsi="Times New Roman" w:cs="Times New Roman"/>
          <w:bCs/>
          <w:szCs w:val="24"/>
        </w:rPr>
        <w:t>gwarantuj</w:t>
      </w:r>
      <w:r w:rsidR="00DA4FA8" w:rsidRPr="0033275D">
        <w:rPr>
          <w:rFonts w:ascii="Times New Roman" w:hAnsi="Times New Roman" w:cs="Times New Roman"/>
          <w:bCs/>
          <w:szCs w:val="24"/>
        </w:rPr>
        <w:t>ące</w:t>
      </w:r>
      <w:r w:rsidR="002832D8" w:rsidRPr="0033275D">
        <w:rPr>
          <w:rFonts w:ascii="Times New Roman" w:hAnsi="Times New Roman" w:cs="Times New Roman"/>
          <w:bCs/>
          <w:szCs w:val="24"/>
        </w:rPr>
        <w:t xml:space="preserve"> niepowtarzalność numerów kodowanych na tych transponderach</w:t>
      </w:r>
      <w:r w:rsidR="00DA4FA8" w:rsidRPr="0033275D">
        <w:rPr>
          <w:rFonts w:ascii="Times New Roman" w:hAnsi="Times New Roman" w:cs="Times New Roman"/>
          <w:bCs/>
          <w:szCs w:val="24"/>
        </w:rPr>
        <w:t xml:space="preserve">. </w:t>
      </w:r>
      <w:r w:rsidR="002832D8" w:rsidRPr="0033275D">
        <w:rPr>
          <w:rFonts w:ascii="Times New Roman" w:hAnsi="Times New Roman" w:cs="Times New Roman"/>
          <w:bCs/>
          <w:szCs w:val="24"/>
        </w:rPr>
        <w:t>Za</w:t>
      </w:r>
      <w:r w:rsidR="00DA4FA8" w:rsidRPr="0033275D">
        <w:rPr>
          <w:rFonts w:ascii="Times New Roman" w:hAnsi="Times New Roman" w:cs="Times New Roman"/>
          <w:bCs/>
          <w:szCs w:val="24"/>
        </w:rPr>
        <w:t> </w:t>
      </w:r>
      <w:r w:rsidR="002832D8" w:rsidRPr="0033275D">
        <w:rPr>
          <w:rFonts w:ascii="Times New Roman" w:hAnsi="Times New Roman" w:cs="Times New Roman"/>
          <w:bCs/>
          <w:szCs w:val="24"/>
        </w:rPr>
        <w:t xml:space="preserve">zatwierdzone będą uznawane transpondery </w:t>
      </w:r>
      <w:r w:rsidR="00866511" w:rsidRPr="0033275D">
        <w:rPr>
          <w:rFonts w:ascii="Times New Roman" w:hAnsi="Times New Roman" w:cs="Times New Roman"/>
          <w:bCs/>
          <w:szCs w:val="24"/>
        </w:rPr>
        <w:t xml:space="preserve">znajdujące się w rejestrze transponderów zgodnych z normą ISO 11784 „Radiowa identyfikacja zwierząt – Struktura kodowa” </w:t>
      </w:r>
      <w:r w:rsidR="002C2380" w:rsidRPr="0033275D">
        <w:rPr>
          <w:rFonts w:ascii="Times New Roman" w:hAnsi="Times New Roman" w:cs="Times New Roman"/>
          <w:bCs/>
          <w:szCs w:val="24"/>
        </w:rPr>
        <w:t xml:space="preserve">i </w:t>
      </w:r>
      <w:r w:rsidR="00866511" w:rsidRPr="0033275D">
        <w:rPr>
          <w:rFonts w:ascii="Times New Roman" w:hAnsi="Times New Roman" w:cs="Times New Roman"/>
          <w:bCs/>
          <w:szCs w:val="24"/>
        </w:rPr>
        <w:t>z normą ISO 11785 „</w:t>
      </w:r>
      <w:r w:rsidR="00851A4C" w:rsidRPr="0033275D">
        <w:rPr>
          <w:rFonts w:ascii="Times New Roman" w:hAnsi="Times New Roman" w:cs="Times New Roman"/>
          <w:bCs/>
          <w:szCs w:val="24"/>
        </w:rPr>
        <w:t>Radiowa identyfikacja zwierz</w:t>
      </w:r>
      <w:r w:rsidR="00851A4C" w:rsidRPr="0033275D">
        <w:rPr>
          <w:rFonts w:ascii="Times New Roman" w:hAnsi="Times New Roman" w:cs="Times New Roman" w:hint="eastAsia"/>
          <w:bCs/>
          <w:szCs w:val="24"/>
        </w:rPr>
        <w:t>ą</w:t>
      </w:r>
      <w:r w:rsidR="00851A4C" w:rsidRPr="0033275D">
        <w:rPr>
          <w:rFonts w:ascii="Times New Roman" w:hAnsi="Times New Roman" w:cs="Times New Roman"/>
          <w:bCs/>
          <w:szCs w:val="24"/>
        </w:rPr>
        <w:t xml:space="preserve">t </w:t>
      </w:r>
      <w:r w:rsidR="005E09C1">
        <w:rPr>
          <w:rFonts w:ascii="Times New Roman" w:hAnsi="Times New Roman" w:cs="Times New Roman"/>
          <w:bCs/>
          <w:szCs w:val="24"/>
        </w:rPr>
        <w:t>–</w:t>
      </w:r>
      <w:r w:rsidR="00851A4C" w:rsidRPr="0033275D">
        <w:rPr>
          <w:rFonts w:ascii="Times New Roman" w:hAnsi="Times New Roman" w:cs="Times New Roman"/>
          <w:bCs/>
          <w:szCs w:val="24"/>
        </w:rPr>
        <w:t xml:space="preserve"> </w:t>
      </w:r>
      <w:r w:rsidR="001E6B54">
        <w:rPr>
          <w:rFonts w:ascii="Times New Roman" w:hAnsi="Times New Roman" w:cs="Times New Roman"/>
          <w:bCs/>
          <w:szCs w:val="24"/>
        </w:rPr>
        <w:t>K</w:t>
      </w:r>
      <w:r w:rsidR="00851A4C" w:rsidRPr="0033275D">
        <w:rPr>
          <w:rFonts w:ascii="Times New Roman" w:hAnsi="Times New Roman" w:cs="Times New Roman"/>
          <w:bCs/>
          <w:szCs w:val="24"/>
        </w:rPr>
        <w:t>oncepcja techniczna</w:t>
      </w:r>
      <w:r w:rsidR="00866511" w:rsidRPr="0033275D">
        <w:rPr>
          <w:rFonts w:ascii="Times New Roman" w:hAnsi="Times New Roman" w:cs="Times New Roman"/>
          <w:bCs/>
          <w:szCs w:val="24"/>
        </w:rPr>
        <w:t xml:space="preserve">”, prowadzonym przez </w:t>
      </w:r>
      <w:r w:rsidR="002832D8" w:rsidRPr="0033275D">
        <w:rPr>
          <w:rFonts w:ascii="Times New Roman" w:hAnsi="Times New Roman" w:cs="Times New Roman"/>
          <w:bCs/>
          <w:szCs w:val="24"/>
        </w:rPr>
        <w:t>Międzynarodow</w:t>
      </w:r>
      <w:r w:rsidR="002C2380" w:rsidRPr="0033275D">
        <w:rPr>
          <w:rFonts w:ascii="Times New Roman" w:hAnsi="Times New Roman" w:cs="Times New Roman"/>
          <w:bCs/>
          <w:szCs w:val="24"/>
        </w:rPr>
        <w:t>y</w:t>
      </w:r>
      <w:r w:rsidR="002832D8" w:rsidRPr="0033275D">
        <w:rPr>
          <w:rFonts w:ascii="Times New Roman" w:hAnsi="Times New Roman" w:cs="Times New Roman"/>
          <w:bCs/>
          <w:szCs w:val="24"/>
        </w:rPr>
        <w:t xml:space="preserve"> Komitet ds.</w:t>
      </w:r>
      <w:r w:rsidR="00063C31" w:rsidRPr="0033275D">
        <w:rPr>
          <w:rFonts w:ascii="Times New Roman" w:hAnsi="Times New Roman" w:cs="Times New Roman"/>
          <w:bCs/>
          <w:szCs w:val="24"/>
        </w:rPr>
        <w:t> </w:t>
      </w:r>
      <w:r w:rsidR="002832D8" w:rsidRPr="0033275D">
        <w:rPr>
          <w:rFonts w:ascii="Times New Roman" w:hAnsi="Times New Roman" w:cs="Times New Roman"/>
          <w:bCs/>
          <w:szCs w:val="24"/>
        </w:rPr>
        <w:t xml:space="preserve">Rejestracji </w:t>
      </w:r>
      <w:r w:rsidR="002832D8" w:rsidRPr="0033275D">
        <w:rPr>
          <w:rFonts w:ascii="Times New Roman" w:hAnsi="Times New Roman" w:cs="Times New Roman"/>
          <w:bCs/>
          <w:szCs w:val="24"/>
        </w:rPr>
        <w:lastRenderedPageBreak/>
        <w:t xml:space="preserve">Zwierząt (ICAR). </w:t>
      </w:r>
      <w:r w:rsidR="00EA6BD8" w:rsidRPr="0033275D">
        <w:rPr>
          <w:rFonts w:ascii="Times New Roman" w:hAnsi="Times New Roman" w:cs="Times New Roman"/>
          <w:bCs/>
          <w:szCs w:val="24"/>
        </w:rPr>
        <w:t xml:space="preserve">Minister właściwy do spraw rolnictwa ogłosi w Dzienniku Urzędowym Rzeczypospolitej Polskiej </w:t>
      </w:r>
      <w:r w:rsidR="003233A8">
        <w:rPr>
          <w:rFonts w:ascii="Times New Roman" w:hAnsi="Times New Roman" w:cs="Times New Roman"/>
          <w:bCs/>
          <w:szCs w:val="24"/>
        </w:rPr>
        <w:t>„</w:t>
      </w:r>
      <w:r w:rsidR="00EA6BD8" w:rsidRPr="0033275D">
        <w:rPr>
          <w:rFonts w:ascii="Times New Roman" w:hAnsi="Times New Roman" w:cs="Times New Roman"/>
          <w:bCs/>
          <w:szCs w:val="24"/>
        </w:rPr>
        <w:t xml:space="preserve">Monitor Polski”, w drodze obwieszczenia, wykaz takich transponderów – przeznaczonych dla psów lub kotów. </w:t>
      </w:r>
      <w:r w:rsidR="002832D8" w:rsidRPr="0033275D">
        <w:rPr>
          <w:rFonts w:ascii="Times New Roman" w:hAnsi="Times New Roman" w:cs="Times New Roman"/>
          <w:bCs/>
          <w:szCs w:val="24"/>
        </w:rPr>
        <w:t>W</w:t>
      </w:r>
      <w:r w:rsidR="000322A1" w:rsidRPr="0033275D">
        <w:rPr>
          <w:rFonts w:ascii="Times New Roman" w:hAnsi="Times New Roman" w:cs="Times New Roman"/>
          <w:bCs/>
          <w:szCs w:val="24"/>
        </w:rPr>
        <w:t> </w:t>
      </w:r>
      <w:r w:rsidR="002832D8" w:rsidRPr="0033275D">
        <w:rPr>
          <w:rFonts w:ascii="Times New Roman" w:hAnsi="Times New Roman" w:cs="Times New Roman"/>
          <w:bCs/>
          <w:szCs w:val="24"/>
        </w:rPr>
        <w:t xml:space="preserve">przypadku psów i kotów oznakowanych przed </w:t>
      </w:r>
      <w:r w:rsidR="002832D8" w:rsidRPr="0033275D">
        <w:rPr>
          <w:rFonts w:ascii="Times New Roman" w:hAnsi="Times New Roman" w:cs="Times New Roman"/>
          <w:szCs w:val="24"/>
        </w:rPr>
        <w:t xml:space="preserve">dniem </w:t>
      </w:r>
      <w:r w:rsidR="00E31B00" w:rsidRPr="0033275D">
        <w:rPr>
          <w:rFonts w:ascii="Times New Roman" w:hAnsi="Times New Roman" w:cs="Times New Roman"/>
          <w:szCs w:val="24"/>
        </w:rPr>
        <w:t>wejścia w życie obowiązku znakowania i rejestracji</w:t>
      </w:r>
      <w:r w:rsidR="002832D8" w:rsidRPr="0033275D">
        <w:rPr>
          <w:rFonts w:ascii="Times New Roman" w:hAnsi="Times New Roman" w:cs="Times New Roman"/>
          <w:bCs/>
          <w:szCs w:val="24"/>
        </w:rPr>
        <w:t xml:space="preserve"> </w:t>
      </w:r>
      <w:r w:rsidR="002832D8" w:rsidRPr="0033275D">
        <w:rPr>
          <w:rFonts w:ascii="Times New Roman" w:hAnsi="Times New Roman" w:cs="Times New Roman"/>
          <w:szCs w:val="24"/>
        </w:rPr>
        <w:t>ich powtórne oznakowanie nie będzie konieczne</w:t>
      </w:r>
      <w:r w:rsidR="00E31B00" w:rsidRPr="0033275D">
        <w:rPr>
          <w:rFonts w:ascii="Times New Roman" w:hAnsi="Times New Roman" w:cs="Times New Roman"/>
          <w:szCs w:val="24"/>
        </w:rPr>
        <w:t>,</w:t>
      </w:r>
      <w:r w:rsidR="002832D8" w:rsidRPr="0033275D">
        <w:rPr>
          <w:rFonts w:ascii="Times New Roman" w:hAnsi="Times New Roman" w:cs="Times New Roman"/>
          <w:szCs w:val="24"/>
        </w:rPr>
        <w:t xml:space="preserve"> </w:t>
      </w:r>
      <w:r w:rsidR="00866511" w:rsidRPr="0033275D">
        <w:rPr>
          <w:rFonts w:ascii="Times New Roman" w:hAnsi="Times New Roman" w:cs="Times New Roman"/>
          <w:szCs w:val="24"/>
        </w:rPr>
        <w:t xml:space="preserve">jeżeli </w:t>
      </w:r>
      <w:r w:rsidR="00063C31" w:rsidRPr="0033275D">
        <w:rPr>
          <w:rFonts w:ascii="Times New Roman" w:hAnsi="Times New Roman" w:cs="Times New Roman"/>
          <w:szCs w:val="24"/>
        </w:rPr>
        <w:t xml:space="preserve">tylko </w:t>
      </w:r>
      <w:r w:rsidR="002832D8" w:rsidRPr="0033275D">
        <w:rPr>
          <w:rFonts w:ascii="Times New Roman" w:hAnsi="Times New Roman" w:cs="Times New Roman"/>
          <w:szCs w:val="24"/>
        </w:rPr>
        <w:t xml:space="preserve">numer identyfikacyjny zakodowany na transponderze </w:t>
      </w:r>
      <w:r w:rsidR="00F83C60" w:rsidRPr="0033275D">
        <w:rPr>
          <w:rFonts w:ascii="Times New Roman" w:hAnsi="Times New Roman" w:cs="Times New Roman"/>
          <w:szCs w:val="24"/>
        </w:rPr>
        <w:t>bę</w:t>
      </w:r>
      <w:r w:rsidR="002C2380" w:rsidRPr="0033275D">
        <w:rPr>
          <w:rFonts w:ascii="Times New Roman" w:hAnsi="Times New Roman" w:cs="Times New Roman"/>
          <w:szCs w:val="24"/>
        </w:rPr>
        <w:t>dzie</w:t>
      </w:r>
      <w:r w:rsidR="002832D8" w:rsidRPr="0033275D">
        <w:rPr>
          <w:rFonts w:ascii="Times New Roman" w:hAnsi="Times New Roman" w:cs="Times New Roman"/>
          <w:szCs w:val="24"/>
        </w:rPr>
        <w:t xml:space="preserve"> możliwy do odczytania przy użyciu czytnika zgodnego z</w:t>
      </w:r>
      <w:r w:rsidR="00DA4FA8" w:rsidRPr="0033275D">
        <w:rPr>
          <w:rFonts w:ascii="Times New Roman" w:hAnsi="Times New Roman" w:cs="Times New Roman"/>
          <w:szCs w:val="24"/>
        </w:rPr>
        <w:t> </w:t>
      </w:r>
      <w:r w:rsidR="002832D8" w:rsidRPr="0033275D">
        <w:rPr>
          <w:rFonts w:ascii="Times New Roman" w:hAnsi="Times New Roman" w:cs="Times New Roman"/>
          <w:szCs w:val="24"/>
        </w:rPr>
        <w:t>normą ISO 11785 „</w:t>
      </w:r>
      <w:r w:rsidR="00F83C60" w:rsidRPr="0033275D">
        <w:rPr>
          <w:rFonts w:ascii="Times New Roman" w:hAnsi="Times New Roman" w:cs="Times New Roman"/>
          <w:szCs w:val="24"/>
        </w:rPr>
        <w:t>Radiowa identyfikacja zwierz</w:t>
      </w:r>
      <w:r w:rsidR="00F83C60" w:rsidRPr="0033275D">
        <w:rPr>
          <w:rFonts w:ascii="Times New Roman" w:hAnsi="Times New Roman" w:cs="Times New Roman" w:hint="eastAsia"/>
          <w:szCs w:val="24"/>
        </w:rPr>
        <w:t>ą</w:t>
      </w:r>
      <w:r w:rsidR="00F83C60" w:rsidRPr="0033275D">
        <w:rPr>
          <w:rFonts w:ascii="Times New Roman" w:hAnsi="Times New Roman" w:cs="Times New Roman"/>
          <w:szCs w:val="24"/>
        </w:rPr>
        <w:t xml:space="preserve">t </w:t>
      </w:r>
      <w:r w:rsidR="00F14697">
        <w:rPr>
          <w:rFonts w:ascii="Times New Roman" w:hAnsi="Times New Roman" w:cs="Times New Roman"/>
          <w:szCs w:val="24"/>
        </w:rPr>
        <w:t>–</w:t>
      </w:r>
      <w:r w:rsidR="00F83C60" w:rsidRPr="0033275D">
        <w:rPr>
          <w:rFonts w:ascii="Times New Roman" w:hAnsi="Times New Roman" w:cs="Times New Roman"/>
          <w:szCs w:val="24"/>
        </w:rPr>
        <w:t xml:space="preserve"> </w:t>
      </w:r>
      <w:r w:rsidR="001E6B54">
        <w:rPr>
          <w:rFonts w:ascii="Times New Roman" w:hAnsi="Times New Roman" w:cs="Times New Roman"/>
          <w:szCs w:val="24"/>
        </w:rPr>
        <w:t>K</w:t>
      </w:r>
      <w:r w:rsidR="00F83C60" w:rsidRPr="0033275D">
        <w:rPr>
          <w:rFonts w:ascii="Times New Roman" w:hAnsi="Times New Roman" w:cs="Times New Roman"/>
          <w:szCs w:val="24"/>
        </w:rPr>
        <w:t>oncepcja techniczna</w:t>
      </w:r>
      <w:r w:rsidR="002832D8" w:rsidRPr="0033275D">
        <w:rPr>
          <w:rFonts w:ascii="Times New Roman" w:hAnsi="Times New Roman" w:cs="Times New Roman"/>
          <w:szCs w:val="24"/>
        </w:rPr>
        <w:t>”.</w:t>
      </w:r>
    </w:p>
    <w:p w14:paraId="72F78501" w14:textId="1B6292A6" w:rsidR="00923484" w:rsidRPr="0033275D" w:rsidRDefault="00DA4FA8"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R</w:t>
      </w:r>
      <w:r w:rsidR="00FF75F8" w:rsidRPr="0033275D">
        <w:rPr>
          <w:rFonts w:ascii="Times New Roman" w:hAnsi="Times New Roman" w:cs="Times New Roman"/>
          <w:bCs/>
          <w:szCs w:val="24"/>
        </w:rPr>
        <w:t xml:space="preserve">ejestracja psa lub kota polega na pierwszym, </w:t>
      </w:r>
      <w:bookmarkStart w:id="0" w:name="_Hlk222826187"/>
      <w:r w:rsidR="00FF75F8" w:rsidRPr="0033275D">
        <w:rPr>
          <w:rFonts w:ascii="Times New Roman" w:hAnsi="Times New Roman" w:cs="Times New Roman"/>
          <w:bCs/>
          <w:szCs w:val="24"/>
        </w:rPr>
        <w:t xml:space="preserve">jednoczesnym wprowadzeniu do KROPiK </w:t>
      </w:r>
      <w:bookmarkEnd w:id="0"/>
      <w:r w:rsidR="00FF75F8" w:rsidRPr="0033275D">
        <w:rPr>
          <w:rFonts w:ascii="Times New Roman" w:hAnsi="Times New Roman" w:cs="Times New Roman"/>
          <w:bCs/>
          <w:szCs w:val="24"/>
        </w:rPr>
        <w:t>informacji</w:t>
      </w:r>
      <w:r w:rsidR="00725477" w:rsidRPr="0033275D">
        <w:rPr>
          <w:rFonts w:ascii="Times New Roman" w:hAnsi="Times New Roman" w:cs="Times New Roman"/>
          <w:bCs/>
          <w:szCs w:val="24"/>
        </w:rPr>
        <w:t>,</w:t>
      </w:r>
      <w:r w:rsidR="00FF75F8" w:rsidRPr="0033275D">
        <w:rPr>
          <w:rFonts w:ascii="Times New Roman" w:hAnsi="Times New Roman" w:cs="Times New Roman"/>
          <w:bCs/>
          <w:szCs w:val="24"/>
        </w:rPr>
        <w:t xml:space="preserve"> </w:t>
      </w:r>
      <w:r w:rsidR="00482280" w:rsidRPr="0033275D">
        <w:rPr>
          <w:rFonts w:ascii="Times New Roman" w:hAnsi="Times New Roman" w:cs="Times New Roman"/>
          <w:bCs/>
          <w:szCs w:val="24"/>
        </w:rPr>
        <w:t xml:space="preserve">o których mowa w art. 2 ust. 2 pkt 1–4 albo </w:t>
      </w:r>
      <w:r w:rsidR="002A3C74">
        <w:rPr>
          <w:rFonts w:ascii="Times New Roman" w:hAnsi="Times New Roman" w:cs="Times New Roman"/>
          <w:bCs/>
          <w:szCs w:val="24"/>
        </w:rPr>
        <w:t xml:space="preserve">pkt </w:t>
      </w:r>
      <w:r w:rsidR="00482280" w:rsidRPr="0033275D">
        <w:rPr>
          <w:rFonts w:ascii="Times New Roman" w:hAnsi="Times New Roman" w:cs="Times New Roman"/>
          <w:bCs/>
          <w:szCs w:val="24"/>
        </w:rPr>
        <w:t xml:space="preserve">5 lit. a–f </w:t>
      </w:r>
      <w:r w:rsidR="001E6B54">
        <w:rPr>
          <w:rFonts w:ascii="Times New Roman" w:hAnsi="Times New Roman" w:cs="Times New Roman"/>
          <w:bCs/>
          <w:szCs w:val="24"/>
        </w:rPr>
        <w:t>oraz</w:t>
      </w:r>
      <w:r w:rsidR="002C2380" w:rsidRPr="0033275D">
        <w:rPr>
          <w:rFonts w:ascii="Times New Roman" w:hAnsi="Times New Roman" w:cs="Times New Roman"/>
          <w:bCs/>
          <w:szCs w:val="24"/>
        </w:rPr>
        <w:t xml:space="preserve"> </w:t>
      </w:r>
      <w:r w:rsidR="00482280" w:rsidRPr="0033275D">
        <w:rPr>
          <w:rFonts w:ascii="Times New Roman" w:hAnsi="Times New Roman" w:cs="Times New Roman"/>
          <w:bCs/>
          <w:szCs w:val="24"/>
        </w:rPr>
        <w:t>pkt 6–8</w:t>
      </w:r>
      <w:r w:rsidR="00866511" w:rsidRPr="0033275D">
        <w:rPr>
          <w:rFonts w:ascii="Times New Roman" w:hAnsi="Times New Roman" w:cs="Times New Roman"/>
          <w:bCs/>
          <w:szCs w:val="24"/>
        </w:rPr>
        <w:t>(</w:t>
      </w:r>
      <w:r w:rsidR="00482280" w:rsidRPr="0033275D">
        <w:rPr>
          <w:rFonts w:ascii="Times New Roman" w:hAnsi="Times New Roman" w:cs="Times New Roman"/>
          <w:bCs/>
          <w:szCs w:val="24"/>
        </w:rPr>
        <w:t>jeżeli są znane podczas rejestracji</w:t>
      </w:r>
      <w:r w:rsidR="00866511" w:rsidRPr="0033275D">
        <w:rPr>
          <w:rFonts w:ascii="Times New Roman" w:hAnsi="Times New Roman" w:cs="Times New Roman"/>
          <w:bCs/>
          <w:szCs w:val="24"/>
        </w:rPr>
        <w:t>)</w:t>
      </w:r>
      <w:r w:rsidR="00482280" w:rsidRPr="0033275D">
        <w:rPr>
          <w:rFonts w:ascii="Times New Roman" w:hAnsi="Times New Roman" w:cs="Times New Roman"/>
          <w:bCs/>
          <w:szCs w:val="24"/>
        </w:rPr>
        <w:t>.</w:t>
      </w:r>
      <w:r w:rsidR="006970D2" w:rsidRPr="0033275D">
        <w:rPr>
          <w:rFonts w:ascii="Times New Roman" w:hAnsi="Times New Roman" w:cs="Times New Roman"/>
          <w:bCs/>
          <w:szCs w:val="24"/>
        </w:rPr>
        <w:t xml:space="preserve"> </w:t>
      </w:r>
      <w:r w:rsidR="00FF75F8" w:rsidRPr="0033275D">
        <w:rPr>
          <w:rFonts w:ascii="Times New Roman" w:hAnsi="Times New Roman" w:cs="Times New Roman"/>
          <w:bCs/>
          <w:szCs w:val="24"/>
        </w:rPr>
        <w:t xml:space="preserve">Po zarejestrowaniu psa albo kota </w:t>
      </w:r>
      <w:r w:rsidR="00FB2F13" w:rsidRPr="0033275D">
        <w:rPr>
          <w:rFonts w:ascii="Times New Roman" w:hAnsi="Times New Roman" w:cs="Times New Roman"/>
          <w:bCs/>
          <w:szCs w:val="24"/>
        </w:rPr>
        <w:t>właścicielowi</w:t>
      </w:r>
      <w:r w:rsidR="00866511" w:rsidRPr="0033275D">
        <w:rPr>
          <w:rFonts w:ascii="Times New Roman" w:hAnsi="Times New Roman" w:cs="Times New Roman"/>
          <w:bCs/>
          <w:szCs w:val="24"/>
        </w:rPr>
        <w:t xml:space="preserve">, </w:t>
      </w:r>
      <w:r w:rsidR="00FB2F13" w:rsidRPr="0033275D">
        <w:rPr>
          <w:rFonts w:ascii="Times New Roman" w:hAnsi="Times New Roman" w:cs="Times New Roman"/>
          <w:bCs/>
          <w:szCs w:val="24"/>
        </w:rPr>
        <w:t xml:space="preserve">podmiotowi prowadzącemu schronisko dla zwierząt </w:t>
      </w:r>
      <w:r w:rsidR="00866511" w:rsidRPr="0033275D">
        <w:rPr>
          <w:rFonts w:ascii="Times New Roman" w:hAnsi="Times New Roman" w:cs="Times New Roman"/>
          <w:bCs/>
          <w:szCs w:val="24"/>
        </w:rPr>
        <w:t xml:space="preserve">albo hodowcy, dostawcy albo użytkownikowi, jeżeli jest to zwierzę laboratoryjne, </w:t>
      </w:r>
      <w:r w:rsidR="00FF75F8" w:rsidRPr="0033275D">
        <w:rPr>
          <w:rFonts w:ascii="Times New Roman" w:hAnsi="Times New Roman" w:cs="Times New Roman"/>
          <w:bCs/>
          <w:szCs w:val="24"/>
        </w:rPr>
        <w:t>wydaje się zaświadczenie potwierdzające zarejestrowanie zwierzęcia</w:t>
      </w:r>
      <w:r w:rsidR="00923484" w:rsidRPr="0033275D">
        <w:rPr>
          <w:rFonts w:ascii="Times New Roman" w:hAnsi="Times New Roman" w:cs="Times New Roman"/>
          <w:bCs/>
          <w:szCs w:val="24"/>
        </w:rPr>
        <w:t>.</w:t>
      </w:r>
      <w:r w:rsidR="00277A50" w:rsidRPr="0033275D">
        <w:rPr>
          <w:rFonts w:ascii="Times New Roman" w:hAnsi="Times New Roman" w:cs="Times New Roman"/>
          <w:bCs/>
          <w:szCs w:val="24"/>
        </w:rPr>
        <w:t xml:space="preserve"> Dla zapewnienia rzetelności danych gromadzonych w KROPiK r</w:t>
      </w:r>
      <w:r w:rsidR="00E812AE" w:rsidRPr="0033275D">
        <w:rPr>
          <w:rFonts w:ascii="Times New Roman" w:hAnsi="Times New Roman" w:cs="Times New Roman"/>
          <w:bCs/>
          <w:szCs w:val="24"/>
        </w:rPr>
        <w:t>ejestracj</w:t>
      </w:r>
      <w:r w:rsidR="00277A50" w:rsidRPr="0033275D">
        <w:rPr>
          <w:rFonts w:ascii="Times New Roman" w:hAnsi="Times New Roman" w:cs="Times New Roman"/>
          <w:bCs/>
          <w:szCs w:val="24"/>
        </w:rPr>
        <w:t xml:space="preserve">a będzie </w:t>
      </w:r>
      <w:r w:rsidR="00E812AE" w:rsidRPr="0033275D">
        <w:rPr>
          <w:rFonts w:ascii="Times New Roman" w:hAnsi="Times New Roman" w:cs="Times New Roman"/>
          <w:bCs/>
          <w:szCs w:val="24"/>
        </w:rPr>
        <w:t>dokonywa</w:t>
      </w:r>
      <w:r w:rsidR="00277A50" w:rsidRPr="0033275D">
        <w:rPr>
          <w:rFonts w:ascii="Times New Roman" w:hAnsi="Times New Roman" w:cs="Times New Roman"/>
          <w:bCs/>
          <w:szCs w:val="24"/>
        </w:rPr>
        <w:t xml:space="preserve">na wyłącznie przez </w:t>
      </w:r>
      <w:r w:rsidR="00E812AE" w:rsidRPr="0033275D">
        <w:rPr>
          <w:rFonts w:ascii="Times New Roman" w:hAnsi="Times New Roman" w:cs="Times New Roman"/>
          <w:bCs/>
          <w:szCs w:val="24"/>
        </w:rPr>
        <w:t>lekarz</w:t>
      </w:r>
      <w:r w:rsidR="00277A50" w:rsidRPr="0033275D">
        <w:rPr>
          <w:rFonts w:ascii="Times New Roman" w:hAnsi="Times New Roman" w:cs="Times New Roman"/>
          <w:bCs/>
          <w:szCs w:val="24"/>
        </w:rPr>
        <w:t>y</w:t>
      </w:r>
      <w:r w:rsidR="00E812AE" w:rsidRPr="0033275D">
        <w:rPr>
          <w:rFonts w:ascii="Times New Roman" w:hAnsi="Times New Roman" w:cs="Times New Roman"/>
          <w:bCs/>
          <w:szCs w:val="24"/>
        </w:rPr>
        <w:t xml:space="preserve"> weterynarii świadczący</w:t>
      </w:r>
      <w:r w:rsidR="00277A50" w:rsidRPr="0033275D">
        <w:rPr>
          <w:rFonts w:ascii="Times New Roman" w:hAnsi="Times New Roman" w:cs="Times New Roman"/>
          <w:bCs/>
          <w:szCs w:val="24"/>
        </w:rPr>
        <w:t>ch</w:t>
      </w:r>
      <w:r w:rsidR="00E812AE" w:rsidRPr="0033275D">
        <w:rPr>
          <w:rFonts w:ascii="Times New Roman" w:hAnsi="Times New Roman" w:cs="Times New Roman"/>
          <w:bCs/>
          <w:szCs w:val="24"/>
        </w:rPr>
        <w:t xml:space="preserve"> usługi weterynaryjne w ramach działalności zakładu leczniczego dla zwierząt</w:t>
      </w:r>
      <w:r w:rsidR="004433D7" w:rsidRPr="0033275D">
        <w:rPr>
          <w:rFonts w:ascii="Times New Roman" w:hAnsi="Times New Roman" w:cs="Times New Roman"/>
          <w:bCs/>
          <w:szCs w:val="24"/>
        </w:rPr>
        <w:t>, a </w:t>
      </w:r>
      <w:r w:rsidR="00063C31" w:rsidRPr="0033275D">
        <w:rPr>
          <w:rFonts w:ascii="Times New Roman" w:hAnsi="Times New Roman" w:cs="Times New Roman"/>
          <w:bCs/>
          <w:szCs w:val="24"/>
        </w:rPr>
        <w:t xml:space="preserve">w przypadku psów i kotów będących zwierzętami laboratoryjnymi </w:t>
      </w:r>
      <w:r w:rsidR="002C2380" w:rsidRPr="0033275D">
        <w:rPr>
          <w:rFonts w:ascii="Times New Roman" w:eastAsia="Times New Roman" w:hAnsi="Times New Roman" w:cs="Times New Roman"/>
          <w:bCs/>
          <w:szCs w:val="24"/>
        </w:rPr>
        <w:t xml:space="preserve">– </w:t>
      </w:r>
      <w:r w:rsidR="00063C31" w:rsidRPr="0033275D">
        <w:rPr>
          <w:rFonts w:ascii="Times New Roman" w:hAnsi="Times New Roman" w:cs="Times New Roman"/>
          <w:bCs/>
          <w:szCs w:val="24"/>
        </w:rPr>
        <w:t xml:space="preserve">także przez lekarzy weterynarii </w:t>
      </w:r>
      <w:r w:rsidR="00063C31" w:rsidRPr="0033275D">
        <w:rPr>
          <w:rFonts w:ascii="Times New Roman" w:hAnsi="Times New Roman" w:cs="Times New Roman" w:hint="eastAsia"/>
          <w:bCs/>
          <w:szCs w:val="24"/>
        </w:rPr>
        <w:t>ś</w:t>
      </w:r>
      <w:r w:rsidR="00063C31" w:rsidRPr="0033275D">
        <w:rPr>
          <w:rFonts w:ascii="Times New Roman" w:hAnsi="Times New Roman" w:cs="Times New Roman"/>
          <w:bCs/>
          <w:szCs w:val="24"/>
        </w:rPr>
        <w:t>wiadczących us</w:t>
      </w:r>
      <w:r w:rsidR="00063C31" w:rsidRPr="0033275D">
        <w:rPr>
          <w:rFonts w:ascii="Times New Roman" w:hAnsi="Times New Roman" w:cs="Times New Roman" w:hint="eastAsia"/>
          <w:bCs/>
          <w:szCs w:val="24"/>
        </w:rPr>
        <w:t>ł</w:t>
      </w:r>
      <w:r w:rsidR="00063C31" w:rsidRPr="0033275D">
        <w:rPr>
          <w:rFonts w:ascii="Times New Roman" w:hAnsi="Times New Roman" w:cs="Times New Roman"/>
          <w:bCs/>
          <w:szCs w:val="24"/>
        </w:rPr>
        <w:t>ugi weterynaryjne na podstawie umowy, o kt</w:t>
      </w:r>
      <w:r w:rsidR="00063C31" w:rsidRPr="0033275D">
        <w:rPr>
          <w:rFonts w:ascii="Times New Roman" w:hAnsi="Times New Roman" w:cs="Times New Roman" w:hint="eastAsia"/>
          <w:bCs/>
          <w:szCs w:val="24"/>
        </w:rPr>
        <w:t>ó</w:t>
      </w:r>
      <w:r w:rsidR="00063C31" w:rsidRPr="0033275D">
        <w:rPr>
          <w:rFonts w:ascii="Times New Roman" w:hAnsi="Times New Roman" w:cs="Times New Roman"/>
          <w:bCs/>
          <w:szCs w:val="24"/>
        </w:rPr>
        <w:t>rej mowa w art. 23 ustawy z dnia 15 stycznia 2015 r. o ochronie zwierz</w:t>
      </w:r>
      <w:r w:rsidR="00063C31" w:rsidRPr="0033275D">
        <w:rPr>
          <w:rFonts w:ascii="Times New Roman" w:hAnsi="Times New Roman" w:cs="Times New Roman" w:hint="eastAsia"/>
          <w:bCs/>
          <w:szCs w:val="24"/>
        </w:rPr>
        <w:t>ą</w:t>
      </w:r>
      <w:r w:rsidR="00063C31" w:rsidRPr="0033275D">
        <w:rPr>
          <w:rFonts w:ascii="Times New Roman" w:hAnsi="Times New Roman" w:cs="Times New Roman"/>
          <w:bCs/>
          <w:szCs w:val="24"/>
        </w:rPr>
        <w:t>t wykorzystywanych do cel</w:t>
      </w:r>
      <w:r w:rsidR="00063C31" w:rsidRPr="0033275D">
        <w:rPr>
          <w:rFonts w:ascii="Times New Roman" w:hAnsi="Times New Roman" w:cs="Times New Roman" w:hint="eastAsia"/>
          <w:bCs/>
          <w:szCs w:val="24"/>
        </w:rPr>
        <w:t>ó</w:t>
      </w:r>
      <w:r w:rsidR="00063C31" w:rsidRPr="0033275D">
        <w:rPr>
          <w:rFonts w:ascii="Times New Roman" w:hAnsi="Times New Roman" w:cs="Times New Roman"/>
          <w:bCs/>
          <w:szCs w:val="24"/>
        </w:rPr>
        <w:t>w naukowych lub edukacyjnych.</w:t>
      </w:r>
    </w:p>
    <w:p w14:paraId="23E5369E" w14:textId="268F8591" w:rsidR="00211FCF" w:rsidRPr="0033275D" w:rsidRDefault="00211FCF"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ARiMR zapewni lekarzom weterynarii wpisanym do ewidencji </w:t>
      </w:r>
      <w:r w:rsidR="00924B31" w:rsidRPr="0033275D">
        <w:rPr>
          <w:rFonts w:ascii="Times New Roman" w:hAnsi="Times New Roman" w:cs="Times New Roman"/>
          <w:bCs/>
          <w:szCs w:val="24"/>
        </w:rPr>
        <w:t xml:space="preserve">prowadzonej przez ARiMR </w:t>
      </w:r>
      <w:r w:rsidRPr="0033275D">
        <w:rPr>
          <w:rFonts w:ascii="Times New Roman" w:hAnsi="Times New Roman" w:cs="Times New Roman"/>
          <w:bCs/>
          <w:szCs w:val="24"/>
        </w:rPr>
        <w:t xml:space="preserve">możliwość wprowadzania do KROPiK </w:t>
      </w:r>
      <w:r w:rsidR="00924B31" w:rsidRPr="0033275D">
        <w:rPr>
          <w:rFonts w:ascii="Times New Roman" w:hAnsi="Times New Roman" w:cs="Times New Roman"/>
          <w:bCs/>
          <w:szCs w:val="24"/>
        </w:rPr>
        <w:t>danych</w:t>
      </w:r>
      <w:r w:rsidRPr="0033275D">
        <w:rPr>
          <w:rFonts w:ascii="Times New Roman" w:hAnsi="Times New Roman" w:cs="Times New Roman"/>
          <w:bCs/>
          <w:szCs w:val="24"/>
        </w:rPr>
        <w:t xml:space="preserve"> wymaganych do zarejestrowania psów i kotów oraz możliwość dokonywania zmian i uzupełniania tych </w:t>
      </w:r>
      <w:r w:rsidR="00924B31" w:rsidRPr="0033275D">
        <w:rPr>
          <w:rFonts w:ascii="Times New Roman" w:hAnsi="Times New Roman" w:cs="Times New Roman"/>
          <w:bCs/>
          <w:szCs w:val="24"/>
        </w:rPr>
        <w:t>danych</w:t>
      </w:r>
      <w:r w:rsidRPr="0033275D">
        <w:rPr>
          <w:rFonts w:ascii="Times New Roman" w:hAnsi="Times New Roman" w:cs="Times New Roman"/>
          <w:bCs/>
          <w:szCs w:val="24"/>
        </w:rPr>
        <w:t xml:space="preserve"> po uwierzytelnieniu w</w:t>
      </w:r>
      <w:r w:rsidR="00FF75F8" w:rsidRPr="0033275D">
        <w:rPr>
          <w:rFonts w:ascii="Times New Roman" w:hAnsi="Times New Roman" w:cs="Times New Roman"/>
          <w:bCs/>
          <w:szCs w:val="24"/>
        </w:rPr>
        <w:t> </w:t>
      </w:r>
      <w:r w:rsidRPr="0033275D">
        <w:rPr>
          <w:rFonts w:ascii="Times New Roman" w:hAnsi="Times New Roman" w:cs="Times New Roman"/>
          <w:bCs/>
          <w:szCs w:val="24"/>
        </w:rPr>
        <w:t>KROPiK.</w:t>
      </w:r>
      <w:r w:rsidR="005C4DAF" w:rsidRPr="0033275D">
        <w:rPr>
          <w:rFonts w:ascii="Times New Roman" w:hAnsi="Times New Roman" w:cs="Times New Roman"/>
          <w:bCs/>
          <w:szCs w:val="24"/>
        </w:rPr>
        <w:t xml:space="preserve"> Lekarze weterynarii wpisani do ewidencji będą mieli możliwość wpisania do KROPiK danych wymienionych w art. 2 pkt 2 projektowanej ustawy z urzędu po oznakowaniu psa albo kota. Dodatkowo będą mieli możliwość</w:t>
      </w:r>
      <w:r w:rsidR="00C54D08" w:rsidRPr="0033275D">
        <w:rPr>
          <w:rFonts w:ascii="Times New Roman" w:hAnsi="Times New Roman" w:cs="Times New Roman"/>
          <w:bCs/>
          <w:szCs w:val="24"/>
        </w:rPr>
        <w:t xml:space="preserve"> uzupełnienia danych</w:t>
      </w:r>
      <w:r w:rsidR="00CE5282" w:rsidRPr="0033275D">
        <w:rPr>
          <w:rFonts w:ascii="Times New Roman" w:hAnsi="Times New Roman" w:cs="Times New Roman"/>
          <w:bCs/>
          <w:szCs w:val="24"/>
        </w:rPr>
        <w:t xml:space="preserve"> </w:t>
      </w:r>
      <w:r w:rsidR="00C54D08" w:rsidRPr="0033275D">
        <w:rPr>
          <w:rFonts w:ascii="Times New Roman" w:hAnsi="Times New Roman" w:cs="Times New Roman"/>
          <w:bCs/>
          <w:szCs w:val="24"/>
        </w:rPr>
        <w:t xml:space="preserve">dotyczących </w:t>
      </w:r>
      <w:r w:rsidR="005C4DAF" w:rsidRPr="0033275D">
        <w:rPr>
          <w:rFonts w:ascii="Times New Roman" w:hAnsi="Times New Roman" w:cs="Times New Roman"/>
          <w:bCs/>
          <w:szCs w:val="24"/>
        </w:rPr>
        <w:t>przeprowadzenia obowiązkowego ochronnego szczepienia przeciwko wściekliźnie,</w:t>
      </w:r>
      <w:r w:rsidR="00C54D08" w:rsidRPr="0033275D">
        <w:rPr>
          <w:rFonts w:ascii="Times New Roman" w:hAnsi="Times New Roman" w:cs="Times New Roman"/>
          <w:bCs/>
          <w:szCs w:val="24"/>
        </w:rPr>
        <w:t xml:space="preserve"> wydania </w:t>
      </w:r>
      <w:r w:rsidR="005C4DAF" w:rsidRPr="0033275D">
        <w:rPr>
          <w:rFonts w:ascii="Times New Roman" w:hAnsi="Times New Roman" w:cs="Times New Roman"/>
          <w:bCs/>
          <w:szCs w:val="24"/>
        </w:rPr>
        <w:t>paszport</w:t>
      </w:r>
      <w:r w:rsidR="00C54D08" w:rsidRPr="0033275D">
        <w:rPr>
          <w:rFonts w:ascii="Times New Roman" w:hAnsi="Times New Roman" w:cs="Times New Roman"/>
          <w:bCs/>
          <w:szCs w:val="24"/>
        </w:rPr>
        <w:t>u</w:t>
      </w:r>
      <w:r w:rsidR="005C4DAF" w:rsidRPr="0033275D">
        <w:rPr>
          <w:rFonts w:ascii="Times New Roman" w:hAnsi="Times New Roman" w:cs="Times New Roman"/>
          <w:bCs/>
          <w:szCs w:val="24"/>
        </w:rPr>
        <w:t>, o którym mowa w art. 24e ust. 2 ustawy z dnia 11 marca 2004</w:t>
      </w:r>
      <w:r w:rsidR="00924B31" w:rsidRPr="0033275D">
        <w:rPr>
          <w:rFonts w:ascii="Times New Roman" w:hAnsi="Times New Roman" w:cs="Times New Roman"/>
          <w:bCs/>
          <w:szCs w:val="24"/>
        </w:rPr>
        <w:t> </w:t>
      </w:r>
      <w:r w:rsidR="005C4DAF" w:rsidRPr="0033275D">
        <w:rPr>
          <w:rFonts w:ascii="Times New Roman" w:hAnsi="Times New Roman" w:cs="Times New Roman"/>
          <w:bCs/>
          <w:szCs w:val="24"/>
        </w:rPr>
        <w:t xml:space="preserve">r. o </w:t>
      </w:r>
      <w:r w:rsidR="00BF3837" w:rsidRPr="0033275D">
        <w:rPr>
          <w:rFonts w:ascii="Times New Roman" w:hAnsi="Times New Roman" w:cs="Times New Roman"/>
          <w:bCs/>
          <w:szCs w:val="24"/>
        </w:rPr>
        <w:t>wymaganiach weterynaryjnych przy przemieszczaniu w celach niehandlowych zwierząt domowych towarzyszących podróżnym i zwierząt cyrkowych oraz o stosowaniu substancji o działaniu hormonalnym, tyreostatycznym i beta-agonistycznym</w:t>
      </w:r>
      <w:r w:rsidR="005C4DAF" w:rsidRPr="0033275D">
        <w:rPr>
          <w:rFonts w:ascii="Times New Roman" w:hAnsi="Times New Roman" w:cs="Times New Roman"/>
          <w:bCs/>
          <w:szCs w:val="24"/>
        </w:rPr>
        <w:t>,</w:t>
      </w:r>
      <w:r w:rsidR="00C54D08" w:rsidRPr="0033275D">
        <w:rPr>
          <w:rFonts w:ascii="Times New Roman" w:hAnsi="Times New Roman" w:cs="Times New Roman"/>
          <w:bCs/>
          <w:szCs w:val="24"/>
        </w:rPr>
        <w:t xml:space="preserve"> a także informacji o </w:t>
      </w:r>
      <w:r w:rsidR="005C4DAF" w:rsidRPr="0033275D">
        <w:rPr>
          <w:rFonts w:ascii="Times New Roman" w:hAnsi="Times New Roman" w:cs="Times New Roman"/>
          <w:bCs/>
          <w:szCs w:val="24"/>
        </w:rPr>
        <w:t>przeprowadz</w:t>
      </w:r>
      <w:r w:rsidR="00C54D08" w:rsidRPr="0033275D">
        <w:rPr>
          <w:rFonts w:ascii="Times New Roman" w:hAnsi="Times New Roman" w:cs="Times New Roman"/>
          <w:bCs/>
          <w:szCs w:val="24"/>
        </w:rPr>
        <w:t>onym</w:t>
      </w:r>
      <w:r w:rsidR="005C4DAF" w:rsidRPr="0033275D">
        <w:rPr>
          <w:rFonts w:ascii="Times New Roman" w:hAnsi="Times New Roman" w:cs="Times New Roman"/>
          <w:bCs/>
          <w:szCs w:val="24"/>
        </w:rPr>
        <w:t xml:space="preserve"> ubezpłodnieni</w:t>
      </w:r>
      <w:r w:rsidR="00C54D08" w:rsidRPr="0033275D">
        <w:rPr>
          <w:rFonts w:ascii="Times New Roman" w:hAnsi="Times New Roman" w:cs="Times New Roman"/>
          <w:bCs/>
          <w:szCs w:val="24"/>
        </w:rPr>
        <w:t>u psa albo kota, jeżeli te czynności zostały wykonane przez innego lekarza weterynarii, a właściciel zwierzęcia przedstawi dokumenty potwierdzające dokonanie tych czynności.</w:t>
      </w:r>
      <w:r w:rsidR="00CE5282" w:rsidRPr="0033275D">
        <w:rPr>
          <w:rFonts w:ascii="Times New Roman" w:hAnsi="Times New Roman" w:cs="Times New Roman"/>
          <w:bCs/>
          <w:szCs w:val="24"/>
        </w:rPr>
        <w:t xml:space="preserve"> Przez</w:t>
      </w:r>
      <w:r w:rsidR="00C54D08" w:rsidRPr="0033275D">
        <w:rPr>
          <w:rFonts w:ascii="Times New Roman" w:hAnsi="Times New Roman" w:cs="Times New Roman"/>
          <w:bCs/>
          <w:szCs w:val="24"/>
        </w:rPr>
        <w:t xml:space="preserve"> ubezpłodnieni</w:t>
      </w:r>
      <w:r w:rsidR="001F0182" w:rsidRPr="0033275D">
        <w:rPr>
          <w:rFonts w:ascii="Times New Roman" w:hAnsi="Times New Roman" w:cs="Times New Roman"/>
          <w:bCs/>
          <w:szCs w:val="24"/>
        </w:rPr>
        <w:t>e</w:t>
      </w:r>
      <w:r w:rsidR="00C54D08" w:rsidRPr="0033275D">
        <w:rPr>
          <w:rFonts w:ascii="Times New Roman" w:hAnsi="Times New Roman" w:cs="Times New Roman"/>
          <w:bCs/>
          <w:szCs w:val="24"/>
        </w:rPr>
        <w:t xml:space="preserve"> rozumie </w:t>
      </w:r>
      <w:r w:rsidR="002C2380" w:rsidRPr="0033275D">
        <w:rPr>
          <w:rFonts w:ascii="Times New Roman" w:hAnsi="Times New Roman" w:cs="Times New Roman"/>
          <w:bCs/>
          <w:szCs w:val="24"/>
        </w:rPr>
        <w:t xml:space="preserve">się </w:t>
      </w:r>
      <w:r w:rsidR="00C54D08" w:rsidRPr="0033275D">
        <w:rPr>
          <w:rFonts w:ascii="Times New Roman" w:hAnsi="Times New Roman" w:cs="Times New Roman"/>
          <w:bCs/>
          <w:szCs w:val="24"/>
        </w:rPr>
        <w:t xml:space="preserve">trwałe pozbawienie </w:t>
      </w:r>
      <w:r w:rsidR="00CE5282" w:rsidRPr="0033275D">
        <w:rPr>
          <w:rFonts w:ascii="Times New Roman" w:hAnsi="Times New Roman" w:cs="Times New Roman"/>
          <w:bCs/>
          <w:szCs w:val="24"/>
        </w:rPr>
        <w:t>zdolność rozrodczych</w:t>
      </w:r>
      <w:r w:rsidR="00C54D08" w:rsidRPr="0033275D">
        <w:rPr>
          <w:rFonts w:ascii="Times New Roman" w:hAnsi="Times New Roman" w:cs="Times New Roman"/>
          <w:bCs/>
          <w:szCs w:val="24"/>
        </w:rPr>
        <w:t>, niezależnie od zastosowanej metody.</w:t>
      </w:r>
    </w:p>
    <w:p w14:paraId="46C2AB5B" w14:textId="6B03D0DF" w:rsidR="00C22E25" w:rsidRPr="0033275D" w:rsidRDefault="00AF5954"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lastRenderedPageBreak/>
        <w:t>Właściciel</w:t>
      </w:r>
      <w:r w:rsidR="005F638B" w:rsidRPr="0033275D">
        <w:rPr>
          <w:rFonts w:ascii="Times New Roman" w:hAnsi="Times New Roman" w:cs="Times New Roman"/>
          <w:bCs/>
          <w:szCs w:val="24"/>
        </w:rPr>
        <w:t xml:space="preserve"> psa lub kota będzie mógł samodzielnie </w:t>
      </w:r>
      <w:r w:rsidR="00590A1A" w:rsidRPr="0033275D">
        <w:rPr>
          <w:rFonts w:ascii="Times New Roman" w:hAnsi="Times New Roman" w:cs="Times New Roman"/>
          <w:bCs/>
          <w:szCs w:val="24"/>
        </w:rPr>
        <w:t>zmienić</w:t>
      </w:r>
      <w:r w:rsidR="005F638B" w:rsidRPr="0033275D">
        <w:rPr>
          <w:rFonts w:ascii="Times New Roman" w:hAnsi="Times New Roman" w:cs="Times New Roman"/>
          <w:bCs/>
          <w:szCs w:val="24"/>
        </w:rPr>
        <w:t xml:space="preserve"> </w:t>
      </w:r>
      <w:r w:rsidR="00590A1A" w:rsidRPr="0033275D">
        <w:rPr>
          <w:rFonts w:ascii="Times New Roman" w:hAnsi="Times New Roman" w:cs="Times New Roman"/>
          <w:bCs/>
          <w:szCs w:val="24"/>
        </w:rPr>
        <w:t xml:space="preserve">w KROPiK swój adres, </w:t>
      </w:r>
      <w:r w:rsidR="00211FCF" w:rsidRPr="0033275D">
        <w:rPr>
          <w:rFonts w:ascii="Times New Roman" w:hAnsi="Times New Roman" w:cs="Times New Roman"/>
          <w:bCs/>
          <w:szCs w:val="24"/>
        </w:rPr>
        <w:t>numer telefonu kontaktowego</w:t>
      </w:r>
      <w:r w:rsidR="00590A1A" w:rsidRPr="0033275D">
        <w:rPr>
          <w:rFonts w:ascii="Times New Roman" w:hAnsi="Times New Roman" w:cs="Times New Roman"/>
          <w:bCs/>
          <w:szCs w:val="24"/>
        </w:rPr>
        <w:t xml:space="preserve">, </w:t>
      </w:r>
      <w:r w:rsidR="00211FCF" w:rsidRPr="0033275D">
        <w:rPr>
          <w:rFonts w:ascii="Times New Roman" w:hAnsi="Times New Roman" w:cs="Times New Roman"/>
          <w:bCs/>
          <w:szCs w:val="24"/>
        </w:rPr>
        <w:t>nazw</w:t>
      </w:r>
      <w:r w:rsidR="00590A1A" w:rsidRPr="0033275D">
        <w:rPr>
          <w:rFonts w:ascii="Times New Roman" w:hAnsi="Times New Roman" w:cs="Times New Roman"/>
          <w:bCs/>
          <w:szCs w:val="24"/>
        </w:rPr>
        <w:t>ę</w:t>
      </w:r>
      <w:r w:rsidR="00211FCF" w:rsidRPr="0033275D">
        <w:rPr>
          <w:rFonts w:ascii="Times New Roman" w:hAnsi="Times New Roman" w:cs="Times New Roman"/>
          <w:bCs/>
          <w:szCs w:val="24"/>
        </w:rPr>
        <w:t xml:space="preserve"> zwierzęcia</w:t>
      </w:r>
      <w:r w:rsidR="005F638B" w:rsidRPr="0033275D">
        <w:rPr>
          <w:rFonts w:ascii="Times New Roman" w:hAnsi="Times New Roman" w:cs="Times New Roman"/>
          <w:bCs/>
          <w:szCs w:val="24"/>
        </w:rPr>
        <w:t>, wprowadzić datę śmierci psa lub kota</w:t>
      </w:r>
      <w:r w:rsidR="00590A1A" w:rsidRPr="0033275D">
        <w:rPr>
          <w:rFonts w:ascii="Times New Roman" w:hAnsi="Times New Roman" w:cs="Times New Roman"/>
          <w:bCs/>
          <w:szCs w:val="24"/>
        </w:rPr>
        <w:t xml:space="preserve"> (oraz jej przyczynę)</w:t>
      </w:r>
      <w:r w:rsidR="005F638B" w:rsidRPr="0033275D">
        <w:rPr>
          <w:rFonts w:ascii="Times New Roman" w:hAnsi="Times New Roman" w:cs="Times New Roman"/>
          <w:bCs/>
          <w:szCs w:val="24"/>
        </w:rPr>
        <w:t xml:space="preserve"> albo </w:t>
      </w:r>
      <w:r w:rsidR="00866511" w:rsidRPr="0033275D">
        <w:rPr>
          <w:rFonts w:ascii="Times New Roman" w:hAnsi="Times New Roman" w:cs="Times New Roman"/>
          <w:bCs/>
          <w:szCs w:val="24"/>
        </w:rPr>
        <w:t xml:space="preserve">wyłącznie </w:t>
      </w:r>
      <w:r w:rsidR="005F638B" w:rsidRPr="0033275D">
        <w:rPr>
          <w:rFonts w:ascii="Times New Roman" w:hAnsi="Times New Roman" w:cs="Times New Roman"/>
          <w:bCs/>
          <w:szCs w:val="24"/>
        </w:rPr>
        <w:t xml:space="preserve">informację o śmierci psa lub kota, jeżeli data śmierci nie </w:t>
      </w:r>
      <w:r w:rsidR="000301D5" w:rsidRPr="0033275D">
        <w:rPr>
          <w:rFonts w:ascii="Times New Roman" w:hAnsi="Times New Roman" w:cs="Times New Roman"/>
          <w:bCs/>
          <w:szCs w:val="24"/>
        </w:rPr>
        <w:t>będzie</w:t>
      </w:r>
      <w:r w:rsidR="005F638B" w:rsidRPr="0033275D">
        <w:rPr>
          <w:rFonts w:ascii="Times New Roman" w:hAnsi="Times New Roman" w:cs="Times New Roman"/>
          <w:bCs/>
          <w:szCs w:val="24"/>
        </w:rPr>
        <w:t xml:space="preserve"> mu znana</w:t>
      </w:r>
      <w:r w:rsidR="00FC64BC" w:rsidRPr="0033275D">
        <w:rPr>
          <w:rFonts w:ascii="Times New Roman" w:hAnsi="Times New Roman" w:cs="Times New Roman"/>
          <w:bCs/>
          <w:szCs w:val="24"/>
        </w:rPr>
        <w:t>, a także informację o oznaczeniu psa albo kota jako psa albo kota, który uciekł albo zabłąkał się</w:t>
      </w:r>
      <w:r w:rsidR="00BC533B" w:rsidRPr="0033275D">
        <w:rPr>
          <w:rFonts w:ascii="Times New Roman" w:hAnsi="Times New Roman" w:cs="Times New Roman"/>
          <w:bCs/>
          <w:szCs w:val="24"/>
        </w:rPr>
        <w:t xml:space="preserve">. </w:t>
      </w:r>
      <w:r w:rsidR="003E40C1" w:rsidRPr="0033275D">
        <w:rPr>
          <w:rFonts w:ascii="Times New Roman" w:hAnsi="Times New Roman" w:cs="Times New Roman"/>
          <w:bCs/>
          <w:szCs w:val="24"/>
        </w:rPr>
        <w:t xml:space="preserve">Podmiot prowadzący schronisko dla zwierząt będzie mógł samodzielnie zmienić lub uzupełnić w KROPiK informacje określone w art. 2 ust. 2 pkt 5 </w:t>
      </w:r>
      <w:r w:rsidR="002C2380" w:rsidRPr="0033275D">
        <w:rPr>
          <w:rFonts w:ascii="Times New Roman" w:hAnsi="Times New Roman" w:cs="Times New Roman"/>
          <w:bCs/>
          <w:szCs w:val="24"/>
        </w:rPr>
        <w:t xml:space="preserve">i </w:t>
      </w:r>
      <w:r w:rsidR="003E40C1" w:rsidRPr="0033275D">
        <w:rPr>
          <w:rFonts w:ascii="Times New Roman" w:hAnsi="Times New Roman" w:cs="Times New Roman"/>
          <w:bCs/>
          <w:szCs w:val="24"/>
        </w:rPr>
        <w:t>9–12 projektowanej ustawy.</w:t>
      </w:r>
    </w:p>
    <w:p w14:paraId="1E3613B4" w14:textId="2FA0A38D" w:rsidR="001F0182" w:rsidRPr="0033275D" w:rsidRDefault="00BE25DE"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W projektowanej ustawie przyjęto </w:t>
      </w:r>
      <w:r w:rsidR="00056D51" w:rsidRPr="0033275D">
        <w:rPr>
          <w:rFonts w:ascii="Times New Roman" w:hAnsi="Times New Roman" w:cs="Times New Roman"/>
          <w:bCs/>
          <w:szCs w:val="24"/>
        </w:rPr>
        <w:t xml:space="preserve">odrębne </w:t>
      </w:r>
      <w:r w:rsidRPr="0033275D">
        <w:rPr>
          <w:rFonts w:ascii="Times New Roman" w:hAnsi="Times New Roman" w:cs="Times New Roman"/>
          <w:bCs/>
          <w:szCs w:val="24"/>
        </w:rPr>
        <w:t>rozwiązanie dotyczące psów</w:t>
      </w:r>
      <w:r w:rsidR="00564163" w:rsidRPr="0033275D">
        <w:rPr>
          <w:rFonts w:ascii="Times New Roman" w:hAnsi="Times New Roman" w:cs="Times New Roman"/>
          <w:bCs/>
          <w:szCs w:val="24"/>
        </w:rPr>
        <w:t xml:space="preserve"> używanych w resorcie obrony narodowej i </w:t>
      </w:r>
      <w:r w:rsidR="00056D51" w:rsidRPr="0033275D">
        <w:rPr>
          <w:rFonts w:ascii="Times New Roman" w:hAnsi="Times New Roman" w:cs="Times New Roman"/>
          <w:bCs/>
          <w:szCs w:val="24"/>
        </w:rPr>
        <w:t xml:space="preserve">w </w:t>
      </w:r>
      <w:r w:rsidR="00564163" w:rsidRPr="0033275D">
        <w:rPr>
          <w:rFonts w:ascii="Times New Roman" w:hAnsi="Times New Roman" w:cs="Times New Roman"/>
          <w:bCs/>
          <w:szCs w:val="24"/>
        </w:rPr>
        <w:t>resorcie spraw wewnętrznych.</w:t>
      </w:r>
      <w:r w:rsidR="00B36571" w:rsidRPr="0033275D">
        <w:rPr>
          <w:rFonts w:ascii="Times New Roman" w:hAnsi="Times New Roman" w:cs="Times New Roman"/>
          <w:bCs/>
          <w:szCs w:val="24"/>
        </w:rPr>
        <w:t xml:space="preserve"> Minister Obrony Narodowej </w:t>
      </w:r>
      <w:r w:rsidR="00BE7005" w:rsidRPr="0033275D">
        <w:rPr>
          <w:rFonts w:ascii="Times New Roman" w:hAnsi="Times New Roman" w:cs="Times New Roman"/>
          <w:bCs/>
          <w:szCs w:val="24"/>
        </w:rPr>
        <w:t xml:space="preserve">albo kierownik odpowiedniej służby lub formacji </w:t>
      </w:r>
      <w:r w:rsidR="00B36571" w:rsidRPr="0033275D">
        <w:rPr>
          <w:rFonts w:ascii="Times New Roman" w:hAnsi="Times New Roman" w:cs="Times New Roman"/>
          <w:bCs/>
          <w:szCs w:val="24"/>
        </w:rPr>
        <w:t>bę</w:t>
      </w:r>
      <w:r w:rsidR="00BE7005" w:rsidRPr="0033275D">
        <w:rPr>
          <w:rFonts w:ascii="Times New Roman" w:hAnsi="Times New Roman" w:cs="Times New Roman"/>
          <w:bCs/>
          <w:szCs w:val="24"/>
        </w:rPr>
        <w:t>dzie</w:t>
      </w:r>
      <w:r w:rsidR="00B36571" w:rsidRPr="0033275D">
        <w:rPr>
          <w:rFonts w:ascii="Times New Roman" w:hAnsi="Times New Roman" w:cs="Times New Roman"/>
          <w:bCs/>
          <w:szCs w:val="24"/>
        </w:rPr>
        <w:t xml:space="preserve"> m</w:t>
      </w:r>
      <w:r w:rsidR="00BE7005" w:rsidRPr="0033275D">
        <w:rPr>
          <w:rFonts w:ascii="Times New Roman" w:hAnsi="Times New Roman" w:cs="Times New Roman"/>
          <w:bCs/>
          <w:szCs w:val="24"/>
        </w:rPr>
        <w:t>ógł</w:t>
      </w:r>
      <w:r w:rsidR="00B36571" w:rsidRPr="0033275D">
        <w:rPr>
          <w:rFonts w:ascii="Times New Roman" w:hAnsi="Times New Roman" w:cs="Times New Roman"/>
          <w:bCs/>
          <w:szCs w:val="24"/>
        </w:rPr>
        <w:t xml:space="preserve"> zdecydować</w:t>
      </w:r>
      <w:r w:rsidR="006F5705" w:rsidRPr="0033275D">
        <w:rPr>
          <w:rFonts w:ascii="Times New Roman" w:hAnsi="Times New Roman" w:cs="Times New Roman"/>
          <w:bCs/>
          <w:szCs w:val="24"/>
        </w:rPr>
        <w:t xml:space="preserve"> o wykreśleniu z</w:t>
      </w:r>
      <w:r w:rsidR="00056D51" w:rsidRPr="0033275D">
        <w:rPr>
          <w:rFonts w:ascii="Times New Roman" w:hAnsi="Times New Roman" w:cs="Times New Roman"/>
          <w:bCs/>
          <w:szCs w:val="24"/>
        </w:rPr>
        <w:t> </w:t>
      </w:r>
      <w:r w:rsidR="006F5705" w:rsidRPr="0033275D">
        <w:rPr>
          <w:rFonts w:ascii="Times New Roman" w:hAnsi="Times New Roman" w:cs="Times New Roman"/>
          <w:bCs/>
          <w:szCs w:val="24"/>
        </w:rPr>
        <w:t>KROPiK konkretn</w:t>
      </w:r>
      <w:r w:rsidR="00B623D0" w:rsidRPr="0033275D">
        <w:rPr>
          <w:rFonts w:ascii="Times New Roman" w:hAnsi="Times New Roman" w:cs="Times New Roman"/>
          <w:bCs/>
          <w:szCs w:val="24"/>
        </w:rPr>
        <w:t>ych</w:t>
      </w:r>
      <w:r w:rsidR="006F5705" w:rsidRPr="0033275D">
        <w:rPr>
          <w:rFonts w:ascii="Times New Roman" w:hAnsi="Times New Roman" w:cs="Times New Roman"/>
          <w:bCs/>
          <w:szCs w:val="24"/>
        </w:rPr>
        <w:t xml:space="preserve"> ps</w:t>
      </w:r>
      <w:r w:rsidR="00B623D0" w:rsidRPr="0033275D">
        <w:rPr>
          <w:rFonts w:ascii="Times New Roman" w:hAnsi="Times New Roman" w:cs="Times New Roman"/>
          <w:bCs/>
          <w:szCs w:val="24"/>
        </w:rPr>
        <w:t>ów</w:t>
      </w:r>
      <w:r w:rsidR="006F5705" w:rsidRPr="0033275D">
        <w:rPr>
          <w:rFonts w:ascii="Times New Roman" w:hAnsi="Times New Roman" w:cs="Times New Roman"/>
          <w:bCs/>
          <w:szCs w:val="24"/>
        </w:rPr>
        <w:t xml:space="preserve"> używan</w:t>
      </w:r>
      <w:r w:rsidR="00B623D0" w:rsidRPr="0033275D">
        <w:rPr>
          <w:rFonts w:ascii="Times New Roman" w:hAnsi="Times New Roman" w:cs="Times New Roman"/>
          <w:bCs/>
          <w:szCs w:val="24"/>
        </w:rPr>
        <w:t>ych</w:t>
      </w:r>
      <w:r w:rsidR="006F5705" w:rsidRPr="0033275D">
        <w:rPr>
          <w:rFonts w:ascii="Times New Roman" w:hAnsi="Times New Roman" w:cs="Times New Roman"/>
          <w:bCs/>
          <w:szCs w:val="24"/>
        </w:rPr>
        <w:t xml:space="preserve"> w kierowan</w:t>
      </w:r>
      <w:r w:rsidR="00056D51" w:rsidRPr="0033275D">
        <w:rPr>
          <w:rFonts w:ascii="Times New Roman" w:hAnsi="Times New Roman" w:cs="Times New Roman"/>
          <w:bCs/>
          <w:szCs w:val="24"/>
        </w:rPr>
        <w:t>y</w:t>
      </w:r>
      <w:r w:rsidR="00BE7005" w:rsidRPr="0033275D">
        <w:rPr>
          <w:rFonts w:ascii="Times New Roman" w:hAnsi="Times New Roman" w:cs="Times New Roman"/>
          <w:bCs/>
          <w:szCs w:val="24"/>
        </w:rPr>
        <w:t>m</w:t>
      </w:r>
      <w:r w:rsidR="00056D51" w:rsidRPr="0033275D">
        <w:rPr>
          <w:rFonts w:ascii="Times New Roman" w:hAnsi="Times New Roman" w:cs="Times New Roman"/>
          <w:bCs/>
          <w:szCs w:val="24"/>
        </w:rPr>
        <w:t xml:space="preserve"> przez ni</w:t>
      </w:r>
      <w:r w:rsidR="00BE7005" w:rsidRPr="0033275D">
        <w:rPr>
          <w:rFonts w:ascii="Times New Roman" w:hAnsi="Times New Roman" w:cs="Times New Roman"/>
          <w:bCs/>
          <w:szCs w:val="24"/>
        </w:rPr>
        <w:t>ego</w:t>
      </w:r>
      <w:r w:rsidR="00056D51" w:rsidRPr="0033275D">
        <w:rPr>
          <w:rFonts w:ascii="Times New Roman" w:hAnsi="Times New Roman" w:cs="Times New Roman"/>
          <w:bCs/>
          <w:szCs w:val="24"/>
        </w:rPr>
        <w:t xml:space="preserve"> resor</w:t>
      </w:r>
      <w:r w:rsidR="00BE7005" w:rsidRPr="0033275D">
        <w:rPr>
          <w:rFonts w:ascii="Times New Roman" w:hAnsi="Times New Roman" w:cs="Times New Roman"/>
          <w:bCs/>
          <w:szCs w:val="24"/>
        </w:rPr>
        <w:t xml:space="preserve">cie, służbie </w:t>
      </w:r>
      <w:r w:rsidR="00056D51" w:rsidRPr="0033275D">
        <w:rPr>
          <w:rFonts w:ascii="Times New Roman" w:hAnsi="Times New Roman" w:cs="Times New Roman"/>
          <w:bCs/>
          <w:szCs w:val="24"/>
        </w:rPr>
        <w:t>lub</w:t>
      </w:r>
      <w:r w:rsidR="00BE7005" w:rsidRPr="0033275D">
        <w:rPr>
          <w:rFonts w:ascii="Times New Roman" w:hAnsi="Times New Roman" w:cs="Times New Roman"/>
          <w:bCs/>
          <w:szCs w:val="24"/>
        </w:rPr>
        <w:t xml:space="preserve"> formacji</w:t>
      </w:r>
      <w:r w:rsidR="00056D51" w:rsidRPr="0033275D">
        <w:rPr>
          <w:rFonts w:ascii="Times New Roman" w:hAnsi="Times New Roman" w:cs="Times New Roman"/>
          <w:bCs/>
          <w:szCs w:val="24"/>
        </w:rPr>
        <w:t xml:space="preserve"> </w:t>
      </w:r>
      <w:r w:rsidR="00BE7005" w:rsidRPr="0033275D">
        <w:rPr>
          <w:rFonts w:ascii="Times New Roman" w:hAnsi="Times New Roman" w:cs="Times New Roman"/>
          <w:bCs/>
          <w:szCs w:val="24"/>
        </w:rPr>
        <w:t xml:space="preserve">lub </w:t>
      </w:r>
      <w:r w:rsidR="00056D51" w:rsidRPr="0033275D">
        <w:rPr>
          <w:rFonts w:ascii="Times New Roman" w:hAnsi="Times New Roman" w:cs="Times New Roman"/>
          <w:bCs/>
          <w:szCs w:val="24"/>
        </w:rPr>
        <w:t>o </w:t>
      </w:r>
      <w:r w:rsidR="006F5705" w:rsidRPr="0033275D">
        <w:rPr>
          <w:rFonts w:ascii="Times New Roman" w:hAnsi="Times New Roman" w:cs="Times New Roman"/>
          <w:bCs/>
          <w:szCs w:val="24"/>
        </w:rPr>
        <w:t xml:space="preserve">ograniczeniu </w:t>
      </w:r>
      <w:r w:rsidR="00B623D0" w:rsidRPr="0033275D">
        <w:rPr>
          <w:rFonts w:ascii="Times New Roman" w:hAnsi="Times New Roman" w:cs="Times New Roman"/>
          <w:bCs/>
          <w:szCs w:val="24"/>
        </w:rPr>
        <w:t xml:space="preserve">dostępu do </w:t>
      </w:r>
      <w:r w:rsidR="00BC533B" w:rsidRPr="0033275D">
        <w:rPr>
          <w:rFonts w:ascii="Times New Roman" w:hAnsi="Times New Roman" w:cs="Times New Roman"/>
          <w:bCs/>
          <w:szCs w:val="24"/>
        </w:rPr>
        <w:t>danych</w:t>
      </w:r>
      <w:r w:rsidR="00B623D0" w:rsidRPr="0033275D">
        <w:rPr>
          <w:rFonts w:ascii="Times New Roman" w:hAnsi="Times New Roman" w:cs="Times New Roman"/>
          <w:bCs/>
          <w:szCs w:val="24"/>
        </w:rPr>
        <w:t xml:space="preserve"> zgromadzonych w KROPiK</w:t>
      </w:r>
      <w:r w:rsidR="00BC533B" w:rsidRPr="0033275D">
        <w:rPr>
          <w:rFonts w:ascii="Times New Roman" w:hAnsi="Times New Roman" w:cs="Times New Roman"/>
          <w:bCs/>
          <w:szCs w:val="24"/>
        </w:rPr>
        <w:t>,</w:t>
      </w:r>
      <w:r w:rsidR="00B623D0" w:rsidRPr="0033275D">
        <w:rPr>
          <w:rFonts w:ascii="Times New Roman" w:hAnsi="Times New Roman" w:cs="Times New Roman"/>
          <w:bCs/>
          <w:szCs w:val="24"/>
        </w:rPr>
        <w:t xml:space="preserve"> </w:t>
      </w:r>
      <w:r w:rsidR="006F5705" w:rsidRPr="0033275D">
        <w:rPr>
          <w:rFonts w:ascii="Times New Roman" w:hAnsi="Times New Roman" w:cs="Times New Roman"/>
          <w:bCs/>
          <w:szCs w:val="24"/>
        </w:rPr>
        <w:t>powiązanych z</w:t>
      </w:r>
      <w:r w:rsidR="00BE7005" w:rsidRPr="0033275D">
        <w:rPr>
          <w:rFonts w:ascii="Times New Roman" w:hAnsi="Times New Roman" w:cs="Times New Roman"/>
          <w:bCs/>
          <w:szCs w:val="24"/>
        </w:rPr>
        <w:t> </w:t>
      </w:r>
      <w:r w:rsidR="00B623D0" w:rsidRPr="0033275D">
        <w:rPr>
          <w:rFonts w:ascii="Times New Roman" w:hAnsi="Times New Roman" w:cs="Times New Roman"/>
          <w:bCs/>
          <w:szCs w:val="24"/>
        </w:rPr>
        <w:t>konkretnym</w:t>
      </w:r>
      <w:r w:rsidR="006F5705" w:rsidRPr="0033275D">
        <w:rPr>
          <w:rFonts w:ascii="Times New Roman" w:hAnsi="Times New Roman" w:cs="Times New Roman"/>
          <w:bCs/>
          <w:szCs w:val="24"/>
        </w:rPr>
        <w:t xml:space="preserve"> numerem </w:t>
      </w:r>
      <w:r w:rsidR="00B623D0" w:rsidRPr="0033275D">
        <w:rPr>
          <w:rFonts w:ascii="Times New Roman" w:hAnsi="Times New Roman" w:cs="Times New Roman"/>
          <w:bCs/>
          <w:szCs w:val="24"/>
        </w:rPr>
        <w:t>transpondera. W przypadku skierowania do Prezesa ARiMR wniosku o wykreślenie danego psa z KROPiK</w:t>
      </w:r>
      <w:r w:rsidR="00785E52" w:rsidRPr="0033275D">
        <w:rPr>
          <w:rFonts w:ascii="Times New Roman" w:hAnsi="Times New Roman" w:cs="Times New Roman"/>
          <w:bCs/>
          <w:szCs w:val="24"/>
        </w:rPr>
        <w:t xml:space="preserve">, do tego psa nie będą już miały zastosowania przepisy projektowanej ustawy. Pies wykreślony z rejestru będzie mógł </w:t>
      </w:r>
      <w:r w:rsidR="00171513" w:rsidRPr="0033275D">
        <w:rPr>
          <w:rFonts w:ascii="Times New Roman" w:hAnsi="Times New Roman" w:cs="Times New Roman"/>
          <w:bCs/>
          <w:szCs w:val="24"/>
        </w:rPr>
        <w:t xml:space="preserve">zostać </w:t>
      </w:r>
      <w:r w:rsidR="00331777" w:rsidRPr="0033275D">
        <w:rPr>
          <w:rFonts w:ascii="Times New Roman" w:hAnsi="Times New Roman" w:cs="Times New Roman"/>
          <w:bCs/>
          <w:szCs w:val="24"/>
        </w:rPr>
        <w:t xml:space="preserve">ponownie zarejestrowany. </w:t>
      </w:r>
      <w:r w:rsidR="00056D51" w:rsidRPr="0033275D">
        <w:rPr>
          <w:rFonts w:ascii="Times New Roman" w:hAnsi="Times New Roman" w:cs="Times New Roman"/>
          <w:bCs/>
          <w:szCs w:val="24"/>
        </w:rPr>
        <w:t xml:space="preserve">W przypadku natomiast </w:t>
      </w:r>
      <w:r w:rsidR="00171513" w:rsidRPr="0033275D">
        <w:rPr>
          <w:rFonts w:ascii="Times New Roman" w:hAnsi="Times New Roman" w:cs="Times New Roman"/>
          <w:bCs/>
          <w:szCs w:val="24"/>
        </w:rPr>
        <w:t xml:space="preserve">wniosku o </w:t>
      </w:r>
      <w:r w:rsidR="00056D51" w:rsidRPr="0033275D">
        <w:rPr>
          <w:rFonts w:ascii="Times New Roman" w:hAnsi="Times New Roman" w:cs="Times New Roman"/>
          <w:bCs/>
          <w:szCs w:val="24"/>
        </w:rPr>
        <w:t>o</w:t>
      </w:r>
      <w:r w:rsidR="00331777" w:rsidRPr="0033275D">
        <w:rPr>
          <w:rFonts w:ascii="Times New Roman" w:hAnsi="Times New Roman" w:cs="Times New Roman"/>
          <w:bCs/>
          <w:szCs w:val="24"/>
        </w:rPr>
        <w:t>graniczenie</w:t>
      </w:r>
      <w:r w:rsidR="00056D51" w:rsidRPr="0033275D">
        <w:rPr>
          <w:rFonts w:ascii="Times New Roman" w:hAnsi="Times New Roman" w:cs="Times New Roman"/>
          <w:bCs/>
          <w:szCs w:val="24"/>
        </w:rPr>
        <w:t xml:space="preserve"> dostępu do informacji</w:t>
      </w:r>
      <w:r w:rsidR="00056D51" w:rsidRPr="0033275D">
        <w:rPr>
          <w:rFonts w:ascii="Times New Roman" w:hAnsi="Times New Roman" w:cs="Times New Roman"/>
          <w:szCs w:val="24"/>
        </w:rPr>
        <w:t xml:space="preserve"> </w:t>
      </w:r>
      <w:r w:rsidR="00056D51" w:rsidRPr="0033275D">
        <w:rPr>
          <w:rFonts w:ascii="Times New Roman" w:hAnsi="Times New Roman" w:cs="Times New Roman"/>
          <w:bCs/>
          <w:szCs w:val="24"/>
        </w:rPr>
        <w:t>zgrom</w:t>
      </w:r>
      <w:r w:rsidR="00171513" w:rsidRPr="0033275D">
        <w:rPr>
          <w:rFonts w:ascii="Times New Roman" w:hAnsi="Times New Roman" w:cs="Times New Roman"/>
          <w:bCs/>
          <w:szCs w:val="24"/>
        </w:rPr>
        <w:t>adzonych w</w:t>
      </w:r>
      <w:r w:rsidR="00331777" w:rsidRPr="0033275D">
        <w:rPr>
          <w:rFonts w:ascii="Times New Roman" w:hAnsi="Times New Roman" w:cs="Times New Roman"/>
          <w:bCs/>
          <w:szCs w:val="24"/>
        </w:rPr>
        <w:t xml:space="preserve"> </w:t>
      </w:r>
      <w:r w:rsidR="00171513" w:rsidRPr="0033275D">
        <w:rPr>
          <w:rFonts w:ascii="Times New Roman" w:hAnsi="Times New Roman" w:cs="Times New Roman"/>
          <w:bCs/>
          <w:szCs w:val="24"/>
        </w:rPr>
        <w:t xml:space="preserve">KROPiK powiązanych z określonym </w:t>
      </w:r>
      <w:r w:rsidR="00056D51" w:rsidRPr="0033275D">
        <w:rPr>
          <w:rFonts w:ascii="Times New Roman" w:hAnsi="Times New Roman" w:cs="Times New Roman"/>
          <w:bCs/>
          <w:szCs w:val="24"/>
        </w:rPr>
        <w:t>numerem transpondera</w:t>
      </w:r>
      <w:r w:rsidR="00171513" w:rsidRPr="0033275D">
        <w:rPr>
          <w:rFonts w:ascii="Times New Roman" w:hAnsi="Times New Roman" w:cs="Times New Roman"/>
          <w:bCs/>
          <w:szCs w:val="24"/>
        </w:rPr>
        <w:t xml:space="preserve">, </w:t>
      </w:r>
      <w:r w:rsidR="00331777" w:rsidRPr="0033275D">
        <w:rPr>
          <w:rFonts w:ascii="Times New Roman" w:hAnsi="Times New Roman" w:cs="Times New Roman"/>
          <w:bCs/>
          <w:szCs w:val="24"/>
        </w:rPr>
        <w:t xml:space="preserve">Prezes ARiMR ogranicza w KROPiK </w:t>
      </w:r>
      <w:r w:rsidR="00604B32" w:rsidRPr="0033275D">
        <w:rPr>
          <w:rFonts w:ascii="Times New Roman" w:hAnsi="Times New Roman" w:cs="Times New Roman"/>
          <w:bCs/>
          <w:szCs w:val="24"/>
        </w:rPr>
        <w:t xml:space="preserve">dostęp do </w:t>
      </w:r>
      <w:r w:rsidR="00BC533B" w:rsidRPr="0033275D">
        <w:rPr>
          <w:rFonts w:ascii="Times New Roman" w:hAnsi="Times New Roman" w:cs="Times New Roman"/>
          <w:bCs/>
          <w:szCs w:val="24"/>
        </w:rPr>
        <w:t>danych</w:t>
      </w:r>
      <w:r w:rsidR="00331777" w:rsidRPr="0033275D">
        <w:rPr>
          <w:rFonts w:ascii="Times New Roman" w:hAnsi="Times New Roman" w:cs="Times New Roman"/>
          <w:bCs/>
          <w:szCs w:val="24"/>
        </w:rPr>
        <w:t xml:space="preserve"> wskazanych we wniosku. W ten sposób można będzie pozostawić w KROPiK </w:t>
      </w:r>
      <w:r w:rsidR="00604B32" w:rsidRPr="0033275D">
        <w:rPr>
          <w:rFonts w:ascii="Times New Roman" w:hAnsi="Times New Roman" w:cs="Times New Roman"/>
          <w:bCs/>
          <w:szCs w:val="24"/>
        </w:rPr>
        <w:t xml:space="preserve">dostęp do </w:t>
      </w:r>
      <w:r w:rsidR="00331777" w:rsidRPr="0033275D">
        <w:rPr>
          <w:rFonts w:ascii="Times New Roman" w:hAnsi="Times New Roman" w:cs="Times New Roman"/>
          <w:bCs/>
          <w:szCs w:val="24"/>
        </w:rPr>
        <w:t>numeru telefonu kontaktowego</w:t>
      </w:r>
      <w:r w:rsidR="00BC533B" w:rsidRPr="0033275D">
        <w:rPr>
          <w:rFonts w:ascii="Times New Roman" w:hAnsi="Times New Roman" w:cs="Times New Roman"/>
          <w:bCs/>
          <w:szCs w:val="24"/>
        </w:rPr>
        <w:t xml:space="preserve"> bez ujawniania formacji</w:t>
      </w:r>
      <w:r w:rsidR="00604B32" w:rsidRPr="0033275D">
        <w:rPr>
          <w:rFonts w:ascii="Times New Roman" w:hAnsi="Times New Roman" w:cs="Times New Roman"/>
          <w:bCs/>
          <w:szCs w:val="24"/>
        </w:rPr>
        <w:t>,</w:t>
      </w:r>
      <w:r w:rsidR="00BC533B" w:rsidRPr="0033275D">
        <w:rPr>
          <w:rFonts w:ascii="Times New Roman" w:hAnsi="Times New Roman" w:cs="Times New Roman"/>
          <w:bCs/>
          <w:szCs w:val="24"/>
        </w:rPr>
        <w:t xml:space="preserve"> w jakiej </w:t>
      </w:r>
      <w:r w:rsidR="00604B32" w:rsidRPr="0033275D">
        <w:rPr>
          <w:rFonts w:ascii="Times New Roman" w:hAnsi="Times New Roman" w:cs="Times New Roman"/>
          <w:bCs/>
          <w:szCs w:val="24"/>
        </w:rPr>
        <w:t xml:space="preserve">jest </w:t>
      </w:r>
      <w:r w:rsidR="00BC533B" w:rsidRPr="0033275D">
        <w:rPr>
          <w:rFonts w:ascii="Times New Roman" w:hAnsi="Times New Roman" w:cs="Times New Roman"/>
          <w:bCs/>
          <w:szCs w:val="24"/>
        </w:rPr>
        <w:t>używany dany pies</w:t>
      </w:r>
      <w:r w:rsidR="00331777" w:rsidRPr="0033275D">
        <w:rPr>
          <w:rFonts w:ascii="Times New Roman" w:hAnsi="Times New Roman" w:cs="Times New Roman"/>
          <w:bCs/>
          <w:szCs w:val="24"/>
        </w:rPr>
        <w:t>, co będzie miało znaczenie w przypadku zaginięcia psa służbo</w:t>
      </w:r>
      <w:r w:rsidR="002832D8" w:rsidRPr="0033275D">
        <w:rPr>
          <w:rFonts w:ascii="Times New Roman" w:hAnsi="Times New Roman" w:cs="Times New Roman"/>
          <w:bCs/>
          <w:szCs w:val="24"/>
        </w:rPr>
        <w:t>wego</w:t>
      </w:r>
      <w:r w:rsidR="00331777" w:rsidRPr="0033275D">
        <w:rPr>
          <w:rFonts w:ascii="Times New Roman" w:hAnsi="Times New Roman" w:cs="Times New Roman"/>
          <w:bCs/>
          <w:szCs w:val="24"/>
        </w:rPr>
        <w:t xml:space="preserve">. Na wniosek </w:t>
      </w:r>
      <w:r w:rsidR="00BE7005" w:rsidRPr="0033275D">
        <w:rPr>
          <w:rFonts w:ascii="Times New Roman" w:hAnsi="Times New Roman" w:cs="Times New Roman"/>
          <w:bCs/>
          <w:szCs w:val="24"/>
        </w:rPr>
        <w:t xml:space="preserve">tych samych podmiotów </w:t>
      </w:r>
      <w:r w:rsidR="00331777" w:rsidRPr="0033275D">
        <w:rPr>
          <w:rFonts w:ascii="Times New Roman" w:hAnsi="Times New Roman" w:cs="Times New Roman"/>
          <w:bCs/>
          <w:szCs w:val="24"/>
        </w:rPr>
        <w:t xml:space="preserve">Prezes ARiMR </w:t>
      </w:r>
      <w:r w:rsidR="002832D8" w:rsidRPr="0033275D">
        <w:rPr>
          <w:rFonts w:ascii="Times New Roman" w:hAnsi="Times New Roman" w:cs="Times New Roman"/>
          <w:bCs/>
          <w:szCs w:val="24"/>
        </w:rPr>
        <w:t xml:space="preserve">cofa </w:t>
      </w:r>
      <w:r w:rsidR="00A12D1C" w:rsidRPr="0033275D">
        <w:rPr>
          <w:rFonts w:ascii="Times New Roman" w:hAnsi="Times New Roman" w:cs="Times New Roman"/>
          <w:bCs/>
          <w:szCs w:val="24"/>
        </w:rPr>
        <w:t xml:space="preserve">wprowadzone </w:t>
      </w:r>
      <w:r w:rsidR="002832D8" w:rsidRPr="0033275D">
        <w:rPr>
          <w:rFonts w:ascii="Times New Roman" w:hAnsi="Times New Roman" w:cs="Times New Roman"/>
          <w:bCs/>
          <w:szCs w:val="24"/>
        </w:rPr>
        <w:t xml:space="preserve">ograniczenie, tj. przywraca </w:t>
      </w:r>
      <w:r w:rsidR="00604B32" w:rsidRPr="0033275D">
        <w:rPr>
          <w:rFonts w:ascii="Times New Roman" w:hAnsi="Times New Roman" w:cs="Times New Roman"/>
          <w:bCs/>
          <w:szCs w:val="24"/>
        </w:rPr>
        <w:t xml:space="preserve">dostęp </w:t>
      </w:r>
      <w:r w:rsidR="002832D8" w:rsidRPr="0033275D">
        <w:rPr>
          <w:rFonts w:ascii="Times New Roman" w:hAnsi="Times New Roman" w:cs="Times New Roman"/>
          <w:bCs/>
          <w:szCs w:val="24"/>
        </w:rPr>
        <w:t xml:space="preserve">w KROPiK </w:t>
      </w:r>
      <w:r w:rsidR="00604B32" w:rsidRPr="0033275D">
        <w:rPr>
          <w:rFonts w:ascii="Times New Roman" w:hAnsi="Times New Roman" w:cs="Times New Roman"/>
          <w:bCs/>
          <w:szCs w:val="24"/>
        </w:rPr>
        <w:t xml:space="preserve">do </w:t>
      </w:r>
      <w:r w:rsidR="002832D8" w:rsidRPr="0033275D">
        <w:rPr>
          <w:rFonts w:ascii="Times New Roman" w:hAnsi="Times New Roman" w:cs="Times New Roman"/>
          <w:bCs/>
          <w:szCs w:val="24"/>
        </w:rPr>
        <w:t xml:space="preserve">wszystkich </w:t>
      </w:r>
      <w:r w:rsidR="00604B32" w:rsidRPr="0033275D">
        <w:rPr>
          <w:rFonts w:ascii="Times New Roman" w:hAnsi="Times New Roman" w:cs="Times New Roman"/>
          <w:bCs/>
          <w:szCs w:val="24"/>
        </w:rPr>
        <w:t xml:space="preserve">danych </w:t>
      </w:r>
      <w:r w:rsidR="002832D8" w:rsidRPr="0033275D">
        <w:rPr>
          <w:rFonts w:ascii="Times New Roman" w:hAnsi="Times New Roman" w:cs="Times New Roman"/>
          <w:bCs/>
          <w:szCs w:val="24"/>
        </w:rPr>
        <w:t>określonych we wniosku.</w:t>
      </w:r>
    </w:p>
    <w:p w14:paraId="2BDD77C0" w14:textId="7C84BC89" w:rsidR="00D431E7" w:rsidRPr="0033275D" w:rsidRDefault="00901116" w:rsidP="0033275D">
      <w:pPr>
        <w:pStyle w:val="ARTartustawynprozporzdzenia"/>
        <w:ind w:firstLine="0"/>
        <w:rPr>
          <w:rFonts w:ascii="Times New Roman" w:hAnsi="Times New Roman" w:cs="Times New Roman"/>
          <w:bCs/>
          <w:szCs w:val="24"/>
        </w:rPr>
      </w:pPr>
      <w:r w:rsidRPr="0033275D">
        <w:rPr>
          <w:rFonts w:ascii="Times New Roman" w:hAnsi="Times New Roman" w:cs="Times New Roman"/>
          <w:szCs w:val="24"/>
        </w:rPr>
        <w:t>P</w:t>
      </w:r>
      <w:r w:rsidR="00183513" w:rsidRPr="0033275D">
        <w:rPr>
          <w:rFonts w:ascii="Times New Roman" w:hAnsi="Times New Roman" w:cs="Times New Roman"/>
          <w:szCs w:val="24"/>
        </w:rPr>
        <w:t>rojektowan</w:t>
      </w:r>
      <w:r w:rsidRPr="0033275D">
        <w:rPr>
          <w:rFonts w:ascii="Times New Roman" w:hAnsi="Times New Roman" w:cs="Times New Roman"/>
          <w:szCs w:val="24"/>
        </w:rPr>
        <w:t xml:space="preserve">a ustawa </w:t>
      </w:r>
      <w:r w:rsidR="00183513" w:rsidRPr="0033275D">
        <w:rPr>
          <w:rFonts w:ascii="Times New Roman" w:hAnsi="Times New Roman" w:cs="Times New Roman"/>
          <w:szCs w:val="24"/>
        </w:rPr>
        <w:t>wprowadza zakaz</w:t>
      </w:r>
      <w:r w:rsidR="00183513"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przenoszenia własności, nabywania, w tym nabywania od podmiotów prowadzących schroniska dla zwierząt, </w:t>
      </w:r>
      <w:r w:rsidR="00604B32" w:rsidRPr="0033275D">
        <w:rPr>
          <w:rFonts w:ascii="Times New Roman" w:hAnsi="Times New Roman" w:cs="Times New Roman"/>
          <w:bCs/>
          <w:szCs w:val="24"/>
        </w:rPr>
        <w:t xml:space="preserve">zakaz </w:t>
      </w:r>
      <w:r w:rsidR="00183513" w:rsidRPr="0033275D">
        <w:rPr>
          <w:rFonts w:ascii="Times New Roman" w:hAnsi="Times New Roman" w:cs="Times New Roman"/>
          <w:bCs/>
          <w:szCs w:val="24"/>
        </w:rPr>
        <w:t>wydawania ze schroniska dla zwierząt psów lub kotów</w:t>
      </w:r>
      <w:r w:rsidR="00950F06" w:rsidRPr="0033275D">
        <w:rPr>
          <w:rFonts w:ascii="Times New Roman" w:hAnsi="Times New Roman" w:cs="Times New Roman"/>
          <w:bCs/>
          <w:szCs w:val="24"/>
        </w:rPr>
        <w:t xml:space="preserve"> </w:t>
      </w:r>
      <w:r w:rsidRPr="0033275D">
        <w:rPr>
          <w:rFonts w:ascii="Times New Roman" w:hAnsi="Times New Roman" w:cs="Times New Roman"/>
          <w:bCs/>
          <w:szCs w:val="24"/>
        </w:rPr>
        <w:t>nieoznakowanych lub niezarejestrowanych zgodnie z t</w:t>
      </w:r>
      <w:r w:rsidR="00725477" w:rsidRPr="0033275D">
        <w:rPr>
          <w:rFonts w:ascii="Times New Roman" w:hAnsi="Times New Roman" w:cs="Times New Roman"/>
          <w:bCs/>
          <w:szCs w:val="24"/>
        </w:rPr>
        <w:t>ą</w:t>
      </w:r>
      <w:r w:rsidRPr="0033275D">
        <w:rPr>
          <w:rFonts w:ascii="Times New Roman" w:hAnsi="Times New Roman" w:cs="Times New Roman"/>
          <w:bCs/>
          <w:szCs w:val="24"/>
        </w:rPr>
        <w:t xml:space="preserve"> ustawą.</w:t>
      </w:r>
      <w:r w:rsidR="00BC533B" w:rsidRPr="0033275D">
        <w:rPr>
          <w:rFonts w:ascii="Times New Roman" w:hAnsi="Times New Roman" w:cs="Times New Roman"/>
          <w:bCs/>
          <w:szCs w:val="24"/>
        </w:rPr>
        <w:t xml:space="preserve"> Naruszenie ww. zakazów będzie stanowiło wykroczenie.</w:t>
      </w:r>
    </w:p>
    <w:p w14:paraId="32E27181" w14:textId="219750AD" w:rsidR="00CB66E6" w:rsidRPr="0033275D" w:rsidRDefault="00901116" w:rsidP="0033275D">
      <w:pPr>
        <w:pStyle w:val="ARTartustawynprozporzdzenia"/>
        <w:ind w:firstLine="0"/>
        <w:rPr>
          <w:rFonts w:ascii="Times New Roman" w:hAnsi="Times New Roman" w:cs="Times New Roman"/>
          <w:bCs/>
          <w:iCs/>
          <w:szCs w:val="24"/>
        </w:rPr>
      </w:pPr>
      <w:r w:rsidRPr="0033275D">
        <w:rPr>
          <w:rFonts w:ascii="Times New Roman" w:hAnsi="Times New Roman" w:cs="Times New Roman"/>
          <w:bCs/>
          <w:iCs/>
          <w:szCs w:val="24"/>
        </w:rPr>
        <w:t>K</w:t>
      </w:r>
      <w:r w:rsidR="00D8718E" w:rsidRPr="0033275D">
        <w:rPr>
          <w:rFonts w:ascii="Times New Roman" w:hAnsi="Times New Roman" w:cs="Times New Roman"/>
          <w:bCs/>
          <w:iCs/>
          <w:szCs w:val="24"/>
        </w:rPr>
        <w:t>ontrolę oznakowania i</w:t>
      </w:r>
      <w:r w:rsidRPr="0033275D">
        <w:rPr>
          <w:rFonts w:ascii="Times New Roman" w:hAnsi="Times New Roman" w:cs="Times New Roman"/>
          <w:bCs/>
          <w:iCs/>
          <w:szCs w:val="24"/>
        </w:rPr>
        <w:t xml:space="preserve"> </w:t>
      </w:r>
      <w:r w:rsidR="00D8718E" w:rsidRPr="0033275D">
        <w:rPr>
          <w:rFonts w:ascii="Times New Roman" w:hAnsi="Times New Roman" w:cs="Times New Roman"/>
          <w:bCs/>
          <w:iCs/>
          <w:szCs w:val="24"/>
        </w:rPr>
        <w:t>rejestracji psów i kotów będą</w:t>
      </w:r>
      <w:r w:rsidR="00191906" w:rsidRPr="0033275D">
        <w:rPr>
          <w:rFonts w:ascii="Times New Roman" w:hAnsi="Times New Roman" w:cs="Times New Roman"/>
          <w:bCs/>
          <w:iCs/>
          <w:szCs w:val="24"/>
        </w:rPr>
        <w:t xml:space="preserve"> mogli </w:t>
      </w:r>
      <w:r w:rsidR="00D8718E" w:rsidRPr="0033275D">
        <w:rPr>
          <w:rFonts w:ascii="Times New Roman" w:hAnsi="Times New Roman" w:cs="Times New Roman"/>
          <w:bCs/>
          <w:iCs/>
          <w:szCs w:val="24"/>
        </w:rPr>
        <w:t>przeprowadz</w:t>
      </w:r>
      <w:r w:rsidRPr="0033275D">
        <w:rPr>
          <w:rFonts w:ascii="Times New Roman" w:hAnsi="Times New Roman" w:cs="Times New Roman"/>
          <w:bCs/>
          <w:iCs/>
          <w:szCs w:val="24"/>
        </w:rPr>
        <w:t>a</w:t>
      </w:r>
      <w:r w:rsidR="00D8718E" w:rsidRPr="0033275D">
        <w:rPr>
          <w:rFonts w:ascii="Times New Roman" w:hAnsi="Times New Roman" w:cs="Times New Roman"/>
          <w:bCs/>
          <w:iCs/>
          <w:szCs w:val="24"/>
        </w:rPr>
        <w:t>ć funkcjonariusze Policji, straży miejskiej (gminnej) i Inspekcji Weterynaryjnej.</w:t>
      </w:r>
      <w:r w:rsidR="00191906" w:rsidRPr="0033275D">
        <w:rPr>
          <w:rFonts w:ascii="Times New Roman" w:hAnsi="Times New Roman" w:cs="Times New Roman"/>
          <w:bCs/>
          <w:iCs/>
          <w:szCs w:val="24"/>
        </w:rPr>
        <w:t xml:space="preserve"> </w:t>
      </w:r>
      <w:r w:rsidR="00604B32" w:rsidRPr="0033275D">
        <w:rPr>
          <w:rFonts w:ascii="Times New Roman" w:hAnsi="Times New Roman" w:cs="Times New Roman"/>
          <w:bCs/>
          <w:iCs/>
          <w:szCs w:val="24"/>
        </w:rPr>
        <w:t>U</w:t>
      </w:r>
      <w:r w:rsidR="00191906" w:rsidRPr="0033275D">
        <w:rPr>
          <w:rFonts w:ascii="Times New Roman" w:hAnsi="Times New Roman" w:cs="Times New Roman"/>
          <w:bCs/>
          <w:iCs/>
          <w:szCs w:val="24"/>
        </w:rPr>
        <w:t>prawnienia kontrolne</w:t>
      </w:r>
      <w:r w:rsidR="0095435F" w:rsidRPr="0033275D">
        <w:rPr>
          <w:rFonts w:ascii="Times New Roman" w:hAnsi="Times New Roman" w:cs="Times New Roman"/>
          <w:bCs/>
          <w:iCs/>
          <w:szCs w:val="24"/>
        </w:rPr>
        <w:t>, zgodnie z oczekiwaniami strony samorządowej wyrażanymi w ramach prac Komisji Wspólnej Rządu i Samorządu Terytorialnego,</w:t>
      </w:r>
      <w:r w:rsidR="00191906" w:rsidRPr="0033275D">
        <w:rPr>
          <w:rFonts w:ascii="Times New Roman" w:hAnsi="Times New Roman" w:cs="Times New Roman"/>
          <w:bCs/>
          <w:iCs/>
          <w:szCs w:val="24"/>
        </w:rPr>
        <w:t xml:space="preserve"> </w:t>
      </w:r>
      <w:r w:rsidR="00604B32" w:rsidRPr="0033275D">
        <w:rPr>
          <w:rFonts w:ascii="Times New Roman" w:hAnsi="Times New Roman" w:cs="Times New Roman"/>
          <w:bCs/>
          <w:iCs/>
          <w:szCs w:val="24"/>
        </w:rPr>
        <w:t xml:space="preserve">przysługują </w:t>
      </w:r>
      <w:r w:rsidR="00191906" w:rsidRPr="0033275D">
        <w:rPr>
          <w:rFonts w:ascii="Times New Roman" w:hAnsi="Times New Roman" w:cs="Times New Roman"/>
          <w:bCs/>
          <w:iCs/>
          <w:szCs w:val="24"/>
        </w:rPr>
        <w:t>także wójt</w:t>
      </w:r>
      <w:r w:rsidR="00604B32" w:rsidRPr="0033275D">
        <w:rPr>
          <w:rFonts w:ascii="Times New Roman" w:hAnsi="Times New Roman" w:cs="Times New Roman"/>
          <w:bCs/>
          <w:iCs/>
          <w:szCs w:val="24"/>
        </w:rPr>
        <w:t>owi</w:t>
      </w:r>
      <w:r w:rsidR="00191906" w:rsidRPr="0033275D">
        <w:rPr>
          <w:rFonts w:ascii="Times New Roman" w:hAnsi="Times New Roman" w:cs="Times New Roman"/>
          <w:bCs/>
          <w:iCs/>
          <w:szCs w:val="24"/>
        </w:rPr>
        <w:t xml:space="preserve"> (burmistrz</w:t>
      </w:r>
      <w:r w:rsidR="00604B32" w:rsidRPr="0033275D">
        <w:rPr>
          <w:rFonts w:ascii="Times New Roman" w:hAnsi="Times New Roman" w:cs="Times New Roman"/>
          <w:bCs/>
          <w:iCs/>
          <w:szCs w:val="24"/>
        </w:rPr>
        <w:t>owi</w:t>
      </w:r>
      <w:r w:rsidR="00191906" w:rsidRPr="0033275D">
        <w:rPr>
          <w:rFonts w:ascii="Times New Roman" w:hAnsi="Times New Roman" w:cs="Times New Roman"/>
          <w:bCs/>
          <w:iCs/>
          <w:szCs w:val="24"/>
        </w:rPr>
        <w:t>, prezydent</w:t>
      </w:r>
      <w:r w:rsidR="00604B32" w:rsidRPr="0033275D">
        <w:rPr>
          <w:rFonts w:ascii="Times New Roman" w:hAnsi="Times New Roman" w:cs="Times New Roman"/>
          <w:bCs/>
          <w:iCs/>
          <w:szCs w:val="24"/>
        </w:rPr>
        <w:t>owi</w:t>
      </w:r>
      <w:r w:rsidR="00191906" w:rsidRPr="0033275D">
        <w:rPr>
          <w:rFonts w:ascii="Times New Roman" w:hAnsi="Times New Roman" w:cs="Times New Roman"/>
          <w:bCs/>
          <w:iCs/>
          <w:szCs w:val="24"/>
        </w:rPr>
        <w:t xml:space="preserve"> miasta), który </w:t>
      </w:r>
      <w:r w:rsidR="00604B32" w:rsidRPr="0033275D">
        <w:rPr>
          <w:rFonts w:ascii="Times New Roman" w:hAnsi="Times New Roman" w:cs="Times New Roman"/>
          <w:bCs/>
          <w:iCs/>
          <w:szCs w:val="24"/>
        </w:rPr>
        <w:t xml:space="preserve">będzie mógł </w:t>
      </w:r>
      <w:r w:rsidR="00500FD2" w:rsidRPr="0033275D">
        <w:rPr>
          <w:rFonts w:ascii="Times New Roman" w:hAnsi="Times New Roman" w:cs="Times New Roman"/>
          <w:bCs/>
          <w:iCs/>
          <w:szCs w:val="24"/>
        </w:rPr>
        <w:t>kierowa</w:t>
      </w:r>
      <w:r w:rsidR="00604B32" w:rsidRPr="0033275D">
        <w:rPr>
          <w:rFonts w:ascii="Times New Roman" w:hAnsi="Times New Roman" w:cs="Times New Roman"/>
          <w:bCs/>
          <w:iCs/>
          <w:szCs w:val="24"/>
        </w:rPr>
        <w:t>ć</w:t>
      </w:r>
      <w:r w:rsidR="00500FD2" w:rsidRPr="0033275D">
        <w:rPr>
          <w:rFonts w:ascii="Times New Roman" w:hAnsi="Times New Roman" w:cs="Times New Roman"/>
          <w:bCs/>
          <w:iCs/>
          <w:szCs w:val="24"/>
        </w:rPr>
        <w:t xml:space="preserve"> do mieszkańców gminy (miasta) poucze</w:t>
      </w:r>
      <w:r w:rsidR="00604B32" w:rsidRPr="0033275D">
        <w:rPr>
          <w:rFonts w:ascii="Times New Roman" w:hAnsi="Times New Roman" w:cs="Times New Roman"/>
          <w:bCs/>
          <w:iCs/>
          <w:szCs w:val="24"/>
        </w:rPr>
        <w:t>nia</w:t>
      </w:r>
      <w:r w:rsidR="00500FD2" w:rsidRPr="0033275D">
        <w:rPr>
          <w:rFonts w:ascii="Times New Roman" w:hAnsi="Times New Roman" w:cs="Times New Roman"/>
          <w:bCs/>
          <w:iCs/>
          <w:szCs w:val="24"/>
        </w:rPr>
        <w:t xml:space="preserve"> o obowiązku oznakowania i rejestracji psów i kotów wraz z jednoczesnym wezwaniem</w:t>
      </w:r>
      <w:r w:rsidR="00934CF1" w:rsidRPr="0033275D">
        <w:rPr>
          <w:rFonts w:ascii="Times New Roman" w:hAnsi="Times New Roman" w:cs="Times New Roman"/>
          <w:bCs/>
          <w:iCs/>
          <w:szCs w:val="24"/>
        </w:rPr>
        <w:t xml:space="preserve"> </w:t>
      </w:r>
      <w:r w:rsidR="00500FD2" w:rsidRPr="0033275D">
        <w:rPr>
          <w:rFonts w:ascii="Times New Roman" w:hAnsi="Times New Roman" w:cs="Times New Roman"/>
          <w:bCs/>
          <w:iCs/>
          <w:szCs w:val="24"/>
        </w:rPr>
        <w:t>do złożenia deklaracji o liczbie psów lub kotów</w:t>
      </w:r>
      <w:r w:rsidR="00934CF1" w:rsidRPr="0033275D">
        <w:rPr>
          <w:rFonts w:ascii="Times New Roman" w:hAnsi="Times New Roman" w:cs="Times New Roman"/>
          <w:bCs/>
          <w:iCs/>
          <w:szCs w:val="24"/>
        </w:rPr>
        <w:t xml:space="preserve">, których są właścicielami </w:t>
      </w:r>
      <w:r w:rsidR="0095435F" w:rsidRPr="0033275D">
        <w:rPr>
          <w:rFonts w:ascii="Times New Roman" w:hAnsi="Times New Roman" w:cs="Times New Roman"/>
          <w:bCs/>
          <w:iCs/>
          <w:szCs w:val="24"/>
        </w:rPr>
        <w:t>i</w:t>
      </w:r>
      <w:r w:rsidR="00934CF1" w:rsidRPr="0033275D">
        <w:rPr>
          <w:rFonts w:ascii="Times New Roman" w:hAnsi="Times New Roman" w:cs="Times New Roman"/>
          <w:bCs/>
          <w:iCs/>
          <w:szCs w:val="24"/>
        </w:rPr>
        <w:t xml:space="preserve"> które podlegają </w:t>
      </w:r>
      <w:r w:rsidR="00934CF1" w:rsidRPr="0033275D">
        <w:rPr>
          <w:rFonts w:ascii="Times New Roman" w:hAnsi="Times New Roman" w:cs="Times New Roman"/>
          <w:bCs/>
          <w:iCs/>
          <w:szCs w:val="24"/>
        </w:rPr>
        <w:lastRenderedPageBreak/>
        <w:t xml:space="preserve">obowiązkowemu oznakowaniu i rejestracji. </w:t>
      </w:r>
      <w:r w:rsidR="00F112F2" w:rsidRPr="0033275D">
        <w:rPr>
          <w:rFonts w:ascii="Times New Roman" w:hAnsi="Times New Roman" w:cs="Times New Roman"/>
          <w:bCs/>
          <w:iCs/>
          <w:szCs w:val="24"/>
        </w:rPr>
        <w:t xml:space="preserve">Gminy, mając zapewniony </w:t>
      </w:r>
      <w:r w:rsidR="00934CF1" w:rsidRPr="0033275D">
        <w:rPr>
          <w:rFonts w:ascii="Times New Roman" w:hAnsi="Times New Roman" w:cs="Times New Roman"/>
          <w:bCs/>
          <w:iCs/>
          <w:szCs w:val="24"/>
        </w:rPr>
        <w:t xml:space="preserve">dostęp do </w:t>
      </w:r>
      <w:r w:rsidR="00F112F2" w:rsidRPr="0033275D">
        <w:rPr>
          <w:rFonts w:ascii="Times New Roman" w:hAnsi="Times New Roman" w:cs="Times New Roman"/>
          <w:bCs/>
          <w:iCs/>
          <w:szCs w:val="24"/>
        </w:rPr>
        <w:t>danych</w:t>
      </w:r>
      <w:r w:rsidR="00934CF1" w:rsidRPr="0033275D">
        <w:rPr>
          <w:rFonts w:ascii="Times New Roman" w:hAnsi="Times New Roman" w:cs="Times New Roman"/>
          <w:bCs/>
          <w:iCs/>
          <w:szCs w:val="24"/>
        </w:rPr>
        <w:t xml:space="preserve"> zgromadzonych w KROPiK, </w:t>
      </w:r>
      <w:r w:rsidR="00F112F2" w:rsidRPr="0033275D">
        <w:rPr>
          <w:rFonts w:ascii="Times New Roman" w:hAnsi="Times New Roman" w:cs="Times New Roman"/>
          <w:bCs/>
          <w:iCs/>
          <w:szCs w:val="24"/>
        </w:rPr>
        <w:t>będą mogły weryfikować</w:t>
      </w:r>
      <w:r w:rsidR="00604B32" w:rsidRPr="0033275D">
        <w:rPr>
          <w:rFonts w:ascii="Times New Roman" w:hAnsi="Times New Roman" w:cs="Times New Roman"/>
          <w:bCs/>
          <w:iCs/>
          <w:szCs w:val="24"/>
        </w:rPr>
        <w:t>,</w:t>
      </w:r>
      <w:r w:rsidR="00F112F2" w:rsidRPr="0033275D">
        <w:rPr>
          <w:rFonts w:ascii="Times New Roman" w:hAnsi="Times New Roman" w:cs="Times New Roman"/>
          <w:bCs/>
          <w:iCs/>
          <w:szCs w:val="24"/>
        </w:rPr>
        <w:t xml:space="preserve"> czy </w:t>
      </w:r>
      <w:r w:rsidR="00934CF1" w:rsidRPr="0033275D">
        <w:rPr>
          <w:rFonts w:ascii="Times New Roman" w:hAnsi="Times New Roman" w:cs="Times New Roman"/>
          <w:bCs/>
          <w:iCs/>
          <w:szCs w:val="24"/>
        </w:rPr>
        <w:t xml:space="preserve">liczba psów lub kotów podanych w deklaracji odpowiada </w:t>
      </w:r>
      <w:r w:rsidR="00950F06" w:rsidRPr="0033275D">
        <w:rPr>
          <w:rFonts w:ascii="Times New Roman" w:hAnsi="Times New Roman" w:cs="Times New Roman"/>
          <w:bCs/>
          <w:iCs/>
          <w:szCs w:val="24"/>
        </w:rPr>
        <w:t>danym w KROPiK</w:t>
      </w:r>
      <w:r w:rsidR="00F112F2" w:rsidRPr="0033275D">
        <w:rPr>
          <w:rFonts w:ascii="Times New Roman" w:hAnsi="Times New Roman" w:cs="Times New Roman"/>
          <w:bCs/>
          <w:iCs/>
          <w:szCs w:val="24"/>
        </w:rPr>
        <w:t>. W przypadku gdy liczba zwierząt w</w:t>
      </w:r>
      <w:r w:rsidR="00950F06" w:rsidRPr="0033275D">
        <w:rPr>
          <w:rFonts w:ascii="Times New Roman" w:hAnsi="Times New Roman" w:cs="Times New Roman"/>
          <w:bCs/>
          <w:iCs/>
          <w:szCs w:val="24"/>
        </w:rPr>
        <w:t> </w:t>
      </w:r>
      <w:r w:rsidR="00F112F2" w:rsidRPr="0033275D">
        <w:rPr>
          <w:rFonts w:ascii="Times New Roman" w:hAnsi="Times New Roman" w:cs="Times New Roman"/>
          <w:bCs/>
          <w:iCs/>
          <w:szCs w:val="24"/>
        </w:rPr>
        <w:t xml:space="preserve">deklaracji nie zgadza się z liczbą zwierząt w KROPiK, </w:t>
      </w:r>
      <w:r w:rsidR="00934CF1" w:rsidRPr="0033275D">
        <w:rPr>
          <w:rFonts w:ascii="Times New Roman" w:hAnsi="Times New Roman" w:cs="Times New Roman"/>
          <w:bCs/>
          <w:iCs/>
          <w:szCs w:val="24"/>
        </w:rPr>
        <w:t>a także w przypadku</w:t>
      </w:r>
      <w:r w:rsidR="00F112F2" w:rsidRPr="0033275D">
        <w:rPr>
          <w:rFonts w:ascii="Times New Roman" w:hAnsi="Times New Roman" w:cs="Times New Roman"/>
          <w:bCs/>
          <w:iCs/>
          <w:szCs w:val="24"/>
        </w:rPr>
        <w:t xml:space="preserve"> uzasadnionego przypuszczenia, że</w:t>
      </w:r>
      <w:r w:rsidR="00934CF1" w:rsidRPr="0033275D">
        <w:rPr>
          <w:rFonts w:ascii="Times New Roman" w:hAnsi="Times New Roman" w:cs="Times New Roman"/>
          <w:bCs/>
          <w:iCs/>
          <w:szCs w:val="24"/>
        </w:rPr>
        <w:t xml:space="preserve"> </w:t>
      </w:r>
      <w:r w:rsidR="00F112F2" w:rsidRPr="0033275D">
        <w:rPr>
          <w:rFonts w:ascii="Times New Roman" w:hAnsi="Times New Roman" w:cs="Times New Roman"/>
          <w:bCs/>
          <w:iCs/>
          <w:szCs w:val="24"/>
        </w:rPr>
        <w:t xml:space="preserve">dany </w:t>
      </w:r>
      <w:r w:rsidR="00934CF1" w:rsidRPr="0033275D">
        <w:rPr>
          <w:rFonts w:ascii="Times New Roman" w:hAnsi="Times New Roman" w:cs="Times New Roman"/>
          <w:bCs/>
          <w:iCs/>
          <w:szCs w:val="24"/>
        </w:rPr>
        <w:t xml:space="preserve">mieszkaniec jest właścicielem większej liczby psów lub kotów niż </w:t>
      </w:r>
      <w:r w:rsidR="00604B32" w:rsidRPr="0033275D">
        <w:rPr>
          <w:rFonts w:ascii="Times New Roman" w:hAnsi="Times New Roman" w:cs="Times New Roman"/>
          <w:bCs/>
          <w:iCs/>
          <w:szCs w:val="24"/>
        </w:rPr>
        <w:t xml:space="preserve">liczba </w:t>
      </w:r>
      <w:r w:rsidR="004433D7" w:rsidRPr="0033275D">
        <w:rPr>
          <w:rFonts w:ascii="Times New Roman" w:hAnsi="Times New Roman" w:cs="Times New Roman"/>
          <w:bCs/>
          <w:iCs/>
          <w:szCs w:val="24"/>
        </w:rPr>
        <w:t>podana w </w:t>
      </w:r>
      <w:r w:rsidR="00934CF1" w:rsidRPr="0033275D">
        <w:rPr>
          <w:rFonts w:ascii="Times New Roman" w:hAnsi="Times New Roman" w:cs="Times New Roman"/>
          <w:bCs/>
          <w:iCs/>
          <w:szCs w:val="24"/>
        </w:rPr>
        <w:t xml:space="preserve">deklaracji lub </w:t>
      </w:r>
      <w:r w:rsidR="00604B32" w:rsidRPr="0033275D">
        <w:rPr>
          <w:rFonts w:ascii="Times New Roman" w:hAnsi="Times New Roman" w:cs="Times New Roman"/>
          <w:bCs/>
          <w:iCs/>
          <w:szCs w:val="24"/>
        </w:rPr>
        <w:t xml:space="preserve">liczba </w:t>
      </w:r>
      <w:r w:rsidR="00934CF1" w:rsidRPr="0033275D">
        <w:rPr>
          <w:rFonts w:ascii="Times New Roman" w:hAnsi="Times New Roman" w:cs="Times New Roman"/>
          <w:bCs/>
          <w:iCs/>
          <w:szCs w:val="24"/>
        </w:rPr>
        <w:t>zarejestrowana w</w:t>
      </w:r>
      <w:r w:rsidR="00F112F2" w:rsidRPr="0033275D">
        <w:rPr>
          <w:rFonts w:ascii="Times New Roman" w:hAnsi="Times New Roman" w:cs="Times New Roman"/>
          <w:bCs/>
          <w:iCs/>
          <w:szCs w:val="24"/>
        </w:rPr>
        <w:t> </w:t>
      </w:r>
      <w:r w:rsidR="00934CF1" w:rsidRPr="0033275D">
        <w:rPr>
          <w:rFonts w:ascii="Times New Roman" w:hAnsi="Times New Roman" w:cs="Times New Roman"/>
          <w:bCs/>
          <w:iCs/>
          <w:szCs w:val="24"/>
        </w:rPr>
        <w:t>KROPiK, wójt (burmistrz, prezydent miasta) zawiadamia o tej niezgodności lub o t</w:t>
      </w:r>
      <w:r w:rsidR="00ED7B51" w:rsidRPr="0033275D">
        <w:rPr>
          <w:rFonts w:ascii="Times New Roman" w:hAnsi="Times New Roman" w:cs="Times New Roman"/>
          <w:bCs/>
          <w:iCs/>
          <w:szCs w:val="24"/>
        </w:rPr>
        <w:t>ym przypuszczeniu</w:t>
      </w:r>
      <w:r w:rsidR="00934CF1" w:rsidRPr="0033275D">
        <w:rPr>
          <w:rFonts w:ascii="Times New Roman" w:hAnsi="Times New Roman" w:cs="Times New Roman"/>
          <w:bCs/>
          <w:iCs/>
          <w:szCs w:val="24"/>
        </w:rPr>
        <w:t xml:space="preserve"> Poli</w:t>
      </w:r>
      <w:r w:rsidR="00CB66E6" w:rsidRPr="0033275D">
        <w:rPr>
          <w:rFonts w:ascii="Times New Roman" w:hAnsi="Times New Roman" w:cs="Times New Roman"/>
          <w:bCs/>
          <w:iCs/>
          <w:szCs w:val="24"/>
        </w:rPr>
        <w:t>cję lub straż gminną (miejską).</w:t>
      </w:r>
      <w:r w:rsidR="00934CF1" w:rsidRPr="0033275D">
        <w:rPr>
          <w:rFonts w:ascii="Times New Roman" w:hAnsi="Times New Roman" w:cs="Times New Roman"/>
          <w:bCs/>
          <w:iCs/>
          <w:szCs w:val="24"/>
        </w:rPr>
        <w:t xml:space="preserve"> Deklaracj</w:t>
      </w:r>
      <w:r w:rsidR="00ED7B51" w:rsidRPr="0033275D">
        <w:rPr>
          <w:rFonts w:ascii="Times New Roman" w:hAnsi="Times New Roman" w:cs="Times New Roman"/>
          <w:bCs/>
          <w:iCs/>
          <w:szCs w:val="24"/>
        </w:rPr>
        <w:t>a</w:t>
      </w:r>
      <w:r w:rsidR="00934CF1" w:rsidRPr="0033275D">
        <w:rPr>
          <w:rFonts w:ascii="Times New Roman" w:hAnsi="Times New Roman" w:cs="Times New Roman"/>
          <w:bCs/>
          <w:iCs/>
          <w:szCs w:val="24"/>
        </w:rPr>
        <w:t xml:space="preserve"> </w:t>
      </w:r>
      <w:r w:rsidR="00ED7B51" w:rsidRPr="0033275D">
        <w:rPr>
          <w:rFonts w:ascii="Times New Roman" w:hAnsi="Times New Roman" w:cs="Times New Roman"/>
          <w:bCs/>
          <w:iCs/>
          <w:szCs w:val="24"/>
        </w:rPr>
        <w:t xml:space="preserve">będzie </w:t>
      </w:r>
      <w:r w:rsidR="00934CF1" w:rsidRPr="0033275D">
        <w:rPr>
          <w:rFonts w:ascii="Times New Roman" w:hAnsi="Times New Roman" w:cs="Times New Roman"/>
          <w:bCs/>
          <w:iCs/>
          <w:szCs w:val="24"/>
        </w:rPr>
        <w:t>składa</w:t>
      </w:r>
      <w:r w:rsidR="00ED7B51" w:rsidRPr="0033275D">
        <w:rPr>
          <w:rFonts w:ascii="Times New Roman" w:hAnsi="Times New Roman" w:cs="Times New Roman"/>
          <w:bCs/>
          <w:iCs/>
          <w:szCs w:val="24"/>
        </w:rPr>
        <w:t>na</w:t>
      </w:r>
      <w:r w:rsidR="00934CF1" w:rsidRPr="0033275D">
        <w:rPr>
          <w:rFonts w:ascii="Times New Roman" w:hAnsi="Times New Roman" w:cs="Times New Roman"/>
          <w:bCs/>
          <w:iCs/>
          <w:szCs w:val="24"/>
        </w:rPr>
        <w:t xml:space="preserve"> pod rygorem odpowiedzialności karnej za składanie fałszywych </w:t>
      </w:r>
      <w:r w:rsidR="00ED7B51" w:rsidRPr="0033275D">
        <w:rPr>
          <w:rFonts w:ascii="Times New Roman" w:hAnsi="Times New Roman" w:cs="Times New Roman"/>
          <w:bCs/>
          <w:iCs/>
          <w:szCs w:val="24"/>
        </w:rPr>
        <w:t>oświadczeń.</w:t>
      </w:r>
    </w:p>
    <w:p w14:paraId="589C25B2" w14:textId="08EEC45C" w:rsidR="00D8718E" w:rsidRPr="0033275D" w:rsidRDefault="00D8718E"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iCs/>
          <w:szCs w:val="24"/>
        </w:rPr>
        <w:t>Niedopełnienie obowiązku związanego z oznakowaniem i rejestracj</w:t>
      </w:r>
      <w:r w:rsidR="00725477" w:rsidRPr="0033275D">
        <w:rPr>
          <w:rFonts w:ascii="Times New Roman" w:hAnsi="Times New Roman" w:cs="Times New Roman"/>
          <w:bCs/>
          <w:iCs/>
          <w:szCs w:val="24"/>
        </w:rPr>
        <w:t>ą</w:t>
      </w:r>
      <w:r w:rsidRPr="0033275D">
        <w:rPr>
          <w:rFonts w:ascii="Times New Roman" w:hAnsi="Times New Roman" w:cs="Times New Roman"/>
          <w:bCs/>
          <w:iCs/>
          <w:szCs w:val="24"/>
        </w:rPr>
        <w:t xml:space="preserve"> psów i</w:t>
      </w:r>
      <w:r w:rsidR="00901116" w:rsidRPr="0033275D">
        <w:rPr>
          <w:rFonts w:ascii="Times New Roman" w:hAnsi="Times New Roman" w:cs="Times New Roman"/>
          <w:bCs/>
          <w:iCs/>
          <w:szCs w:val="24"/>
        </w:rPr>
        <w:t xml:space="preserve"> </w:t>
      </w:r>
      <w:r w:rsidRPr="0033275D">
        <w:rPr>
          <w:rFonts w:ascii="Times New Roman" w:hAnsi="Times New Roman" w:cs="Times New Roman"/>
          <w:bCs/>
          <w:iCs/>
          <w:szCs w:val="24"/>
        </w:rPr>
        <w:t>kotów</w:t>
      </w:r>
      <w:r w:rsidR="00CB66E6" w:rsidRPr="0033275D">
        <w:rPr>
          <w:rFonts w:ascii="Times New Roman" w:hAnsi="Times New Roman" w:cs="Times New Roman"/>
          <w:bCs/>
          <w:iCs/>
          <w:szCs w:val="24"/>
        </w:rPr>
        <w:t>, a </w:t>
      </w:r>
      <w:r w:rsidR="00A12D1C" w:rsidRPr="0033275D">
        <w:rPr>
          <w:rFonts w:ascii="Times New Roman" w:hAnsi="Times New Roman" w:cs="Times New Roman"/>
          <w:bCs/>
          <w:iCs/>
          <w:szCs w:val="24"/>
        </w:rPr>
        <w:t>także obowiązku deklaracji o liczbie psów lub kotów podlegających ozna</w:t>
      </w:r>
      <w:r w:rsidR="00CB66E6" w:rsidRPr="0033275D">
        <w:rPr>
          <w:rFonts w:ascii="Times New Roman" w:hAnsi="Times New Roman" w:cs="Times New Roman"/>
          <w:bCs/>
          <w:iCs/>
          <w:szCs w:val="24"/>
        </w:rPr>
        <w:t>kowaniu i </w:t>
      </w:r>
      <w:r w:rsidR="00A12D1C" w:rsidRPr="0033275D">
        <w:rPr>
          <w:rFonts w:ascii="Times New Roman" w:hAnsi="Times New Roman" w:cs="Times New Roman"/>
          <w:bCs/>
          <w:iCs/>
          <w:szCs w:val="24"/>
        </w:rPr>
        <w:t xml:space="preserve">rejestracji, </w:t>
      </w:r>
      <w:r w:rsidRPr="0033275D">
        <w:rPr>
          <w:rFonts w:ascii="Times New Roman" w:hAnsi="Times New Roman" w:cs="Times New Roman"/>
          <w:bCs/>
          <w:iCs/>
          <w:szCs w:val="24"/>
        </w:rPr>
        <w:t>będzie podlegało karze grzywny, a orzekanie w tych sprawach będzie następowało w</w:t>
      </w:r>
      <w:r w:rsidR="0083574E" w:rsidRPr="0033275D">
        <w:rPr>
          <w:rFonts w:ascii="Times New Roman" w:hAnsi="Times New Roman" w:cs="Times New Roman"/>
          <w:bCs/>
          <w:iCs/>
          <w:szCs w:val="24"/>
        </w:rPr>
        <w:t> </w:t>
      </w:r>
      <w:r w:rsidRPr="0033275D">
        <w:rPr>
          <w:rFonts w:ascii="Times New Roman" w:hAnsi="Times New Roman" w:cs="Times New Roman"/>
          <w:bCs/>
          <w:iCs/>
          <w:szCs w:val="24"/>
        </w:rPr>
        <w:t>trybie przepisów ustawy z</w:t>
      </w:r>
      <w:r w:rsidR="00A12D1C" w:rsidRPr="0033275D">
        <w:rPr>
          <w:rFonts w:ascii="Times New Roman" w:hAnsi="Times New Roman" w:cs="Times New Roman"/>
          <w:bCs/>
          <w:iCs/>
          <w:szCs w:val="24"/>
        </w:rPr>
        <w:t> </w:t>
      </w:r>
      <w:r w:rsidRPr="0033275D">
        <w:rPr>
          <w:rFonts w:ascii="Times New Roman" w:hAnsi="Times New Roman" w:cs="Times New Roman"/>
          <w:bCs/>
          <w:iCs/>
          <w:szCs w:val="24"/>
        </w:rPr>
        <w:t>dnia 24 sierpnia 2001 r. – Kodeks postępowania w sprawach o</w:t>
      </w:r>
      <w:r w:rsidR="0083574E" w:rsidRPr="0033275D">
        <w:rPr>
          <w:rFonts w:ascii="Times New Roman" w:hAnsi="Times New Roman" w:cs="Times New Roman"/>
          <w:bCs/>
          <w:iCs/>
          <w:szCs w:val="24"/>
        </w:rPr>
        <w:t> </w:t>
      </w:r>
      <w:r w:rsidRPr="0033275D">
        <w:rPr>
          <w:rFonts w:ascii="Times New Roman" w:hAnsi="Times New Roman" w:cs="Times New Roman"/>
          <w:bCs/>
          <w:iCs/>
          <w:szCs w:val="24"/>
        </w:rPr>
        <w:t xml:space="preserve">wykroczenia </w:t>
      </w:r>
      <w:r w:rsidR="00BF3837" w:rsidRPr="0033275D">
        <w:rPr>
          <w:rFonts w:ascii="Times New Roman" w:hAnsi="Times New Roman" w:cs="Times New Roman"/>
        </w:rPr>
        <w:t xml:space="preserve">(Dz. U. z 2025 r. poz. </w:t>
      </w:r>
      <w:r w:rsidR="0062227D" w:rsidRPr="0033275D">
        <w:rPr>
          <w:rFonts w:ascii="Times New Roman" w:hAnsi="Times New Roman" w:cs="Times New Roman"/>
        </w:rPr>
        <w:t>860, z późn. zm.</w:t>
      </w:r>
      <w:r w:rsidRPr="0033275D">
        <w:rPr>
          <w:rFonts w:ascii="Times New Roman" w:hAnsi="Times New Roman" w:cs="Times New Roman"/>
        </w:rPr>
        <w:t>)</w:t>
      </w:r>
      <w:r w:rsidRPr="0033275D">
        <w:rPr>
          <w:rFonts w:ascii="Times New Roman" w:hAnsi="Times New Roman" w:cs="Times New Roman"/>
          <w:bCs/>
          <w:iCs/>
          <w:szCs w:val="24"/>
        </w:rPr>
        <w:t>. Przewiduje się również upoważnienie</w:t>
      </w:r>
      <w:r w:rsidRPr="0033275D">
        <w:rPr>
          <w:rFonts w:ascii="Times New Roman" w:hAnsi="Times New Roman" w:cs="Times New Roman"/>
          <w:bCs/>
          <w:szCs w:val="24"/>
        </w:rPr>
        <w:t xml:space="preserve"> </w:t>
      </w:r>
      <w:r w:rsidRPr="0033275D">
        <w:rPr>
          <w:rFonts w:ascii="Times New Roman" w:hAnsi="Times New Roman" w:cs="Times New Roman"/>
          <w:bCs/>
          <w:iCs/>
          <w:szCs w:val="24"/>
        </w:rPr>
        <w:t>pracowników Inspekcji Weterynaryjnej do nakładania kary grzywny w</w:t>
      </w:r>
      <w:r w:rsidR="00BF3837" w:rsidRPr="0033275D">
        <w:rPr>
          <w:rFonts w:ascii="Times New Roman" w:hAnsi="Times New Roman" w:cs="Times New Roman"/>
          <w:bCs/>
          <w:iCs/>
          <w:szCs w:val="24"/>
        </w:rPr>
        <w:t> </w:t>
      </w:r>
      <w:r w:rsidRPr="0033275D">
        <w:rPr>
          <w:rFonts w:ascii="Times New Roman" w:hAnsi="Times New Roman" w:cs="Times New Roman"/>
          <w:bCs/>
          <w:iCs/>
          <w:szCs w:val="24"/>
        </w:rPr>
        <w:t xml:space="preserve">formie mandatu karnego. W tym celu </w:t>
      </w:r>
      <w:r w:rsidR="0062227D" w:rsidRPr="0033275D">
        <w:rPr>
          <w:rFonts w:ascii="Times New Roman" w:hAnsi="Times New Roman" w:cs="Times New Roman"/>
          <w:bCs/>
          <w:iCs/>
          <w:szCs w:val="24"/>
        </w:rPr>
        <w:t xml:space="preserve">będzie jednak </w:t>
      </w:r>
      <w:r w:rsidRPr="0033275D">
        <w:rPr>
          <w:rFonts w:ascii="Times New Roman" w:hAnsi="Times New Roman" w:cs="Times New Roman"/>
          <w:bCs/>
          <w:iCs/>
          <w:szCs w:val="24"/>
        </w:rPr>
        <w:t>konieczna nowelizacja rozporządzenia Prezesa Rady Ministrów</w:t>
      </w:r>
      <w:r w:rsidRPr="0033275D">
        <w:rPr>
          <w:rFonts w:ascii="Times New Roman" w:hAnsi="Times New Roman" w:cs="Times New Roman"/>
          <w:b/>
          <w:bCs/>
          <w:szCs w:val="24"/>
        </w:rPr>
        <w:t xml:space="preserve"> </w:t>
      </w:r>
      <w:r w:rsidRPr="0033275D">
        <w:rPr>
          <w:rFonts w:ascii="Times New Roman" w:hAnsi="Times New Roman" w:cs="Times New Roman"/>
          <w:bCs/>
          <w:szCs w:val="24"/>
        </w:rPr>
        <w:t>z</w:t>
      </w:r>
      <w:r w:rsidR="00CB66E6" w:rsidRPr="0033275D">
        <w:rPr>
          <w:rFonts w:ascii="Times New Roman" w:hAnsi="Times New Roman" w:cs="Times New Roman"/>
          <w:bCs/>
          <w:szCs w:val="24"/>
        </w:rPr>
        <w:t> </w:t>
      </w:r>
      <w:r w:rsidRPr="0033275D">
        <w:rPr>
          <w:rFonts w:ascii="Times New Roman" w:hAnsi="Times New Roman" w:cs="Times New Roman"/>
          <w:bCs/>
          <w:iCs/>
          <w:szCs w:val="24"/>
        </w:rPr>
        <w:t>dnia 28 lipca 2008 r.</w:t>
      </w:r>
      <w:r w:rsidRPr="0033275D">
        <w:rPr>
          <w:rFonts w:ascii="Times New Roman" w:hAnsi="Times New Roman" w:cs="Times New Roman"/>
          <w:bCs/>
          <w:szCs w:val="24"/>
        </w:rPr>
        <w:t xml:space="preserve"> w sprawie nadania funkcjonariuszom Inspekcji Weterynaryjnej, Inspekcji Jakości Handlowej Artykułów Rolno-Spożywczych oraz Państwowej Inspekcji Ochrony Roślin i Nasiennictwa uprawnień do nakładania grzywien w</w:t>
      </w:r>
      <w:r w:rsidR="00ED7B51" w:rsidRPr="0033275D">
        <w:rPr>
          <w:rFonts w:ascii="Times New Roman" w:hAnsi="Times New Roman" w:cs="Times New Roman"/>
          <w:bCs/>
          <w:szCs w:val="24"/>
        </w:rPr>
        <w:t> </w:t>
      </w:r>
      <w:r w:rsidRPr="0033275D">
        <w:rPr>
          <w:rFonts w:ascii="Times New Roman" w:hAnsi="Times New Roman" w:cs="Times New Roman"/>
          <w:bCs/>
          <w:szCs w:val="24"/>
        </w:rPr>
        <w:t>drodze mandatu karnego</w:t>
      </w:r>
      <w:r w:rsidRPr="0033275D">
        <w:rPr>
          <w:rFonts w:ascii="Times New Roman" w:hAnsi="Times New Roman" w:cs="Times New Roman"/>
          <w:b/>
          <w:bCs/>
          <w:szCs w:val="24"/>
        </w:rPr>
        <w:t xml:space="preserve"> </w:t>
      </w:r>
      <w:r w:rsidRPr="0033275D">
        <w:rPr>
          <w:rFonts w:ascii="Times New Roman" w:hAnsi="Times New Roman" w:cs="Times New Roman"/>
        </w:rPr>
        <w:t>(Dz.</w:t>
      </w:r>
      <w:r w:rsidR="00B5421D" w:rsidRPr="0033275D">
        <w:rPr>
          <w:rFonts w:ascii="Times New Roman" w:hAnsi="Times New Roman" w:cs="Times New Roman"/>
        </w:rPr>
        <w:t xml:space="preserve"> </w:t>
      </w:r>
      <w:r w:rsidR="004433D7" w:rsidRPr="0033275D">
        <w:rPr>
          <w:rFonts w:ascii="Times New Roman" w:hAnsi="Times New Roman" w:cs="Times New Roman"/>
        </w:rPr>
        <w:t>U. z 2013 r. poz. 1213, z </w:t>
      </w:r>
      <w:r w:rsidRPr="0033275D">
        <w:rPr>
          <w:rFonts w:ascii="Times New Roman" w:hAnsi="Times New Roman" w:cs="Times New Roman"/>
        </w:rPr>
        <w:t>późn. zm.)</w:t>
      </w:r>
      <w:r w:rsidRPr="0033275D">
        <w:rPr>
          <w:rFonts w:ascii="Times New Roman" w:hAnsi="Times New Roman" w:cs="Times New Roman"/>
          <w:bCs/>
          <w:szCs w:val="24"/>
        </w:rPr>
        <w:t>.</w:t>
      </w:r>
    </w:p>
    <w:p w14:paraId="462F3BFD" w14:textId="40AF295F" w:rsidR="00D431E7" w:rsidRPr="0033275D" w:rsidRDefault="00D431E7"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Odpowiedzialno</w:t>
      </w:r>
      <w:r w:rsidRPr="0033275D">
        <w:rPr>
          <w:rFonts w:ascii="Times New Roman" w:hAnsi="Times New Roman" w:cs="Times New Roman" w:hint="eastAsia"/>
          <w:bCs/>
          <w:szCs w:val="24"/>
        </w:rPr>
        <w:t>ś</w:t>
      </w:r>
      <w:r w:rsidRPr="0033275D">
        <w:rPr>
          <w:rFonts w:ascii="Times New Roman" w:hAnsi="Times New Roman" w:cs="Times New Roman"/>
          <w:bCs/>
          <w:szCs w:val="24"/>
        </w:rPr>
        <w:t>ci za niedope</w:t>
      </w:r>
      <w:r w:rsidRPr="0033275D">
        <w:rPr>
          <w:rFonts w:ascii="Times New Roman" w:hAnsi="Times New Roman" w:cs="Times New Roman" w:hint="eastAsia"/>
          <w:bCs/>
          <w:szCs w:val="24"/>
        </w:rPr>
        <w:t>ł</w:t>
      </w:r>
      <w:r w:rsidRPr="0033275D">
        <w:rPr>
          <w:rFonts w:ascii="Times New Roman" w:hAnsi="Times New Roman" w:cs="Times New Roman"/>
          <w:bCs/>
          <w:szCs w:val="24"/>
        </w:rPr>
        <w:t>nienie obowi</w:t>
      </w:r>
      <w:r w:rsidRPr="0033275D">
        <w:rPr>
          <w:rFonts w:ascii="Times New Roman" w:hAnsi="Times New Roman" w:cs="Times New Roman" w:hint="eastAsia"/>
          <w:bCs/>
          <w:szCs w:val="24"/>
        </w:rPr>
        <w:t>ą</w:t>
      </w:r>
      <w:r w:rsidRPr="0033275D">
        <w:rPr>
          <w:rFonts w:ascii="Times New Roman" w:hAnsi="Times New Roman" w:cs="Times New Roman"/>
          <w:bCs/>
          <w:szCs w:val="24"/>
        </w:rPr>
        <w:t>zk</w:t>
      </w:r>
      <w:r w:rsidRPr="0033275D">
        <w:rPr>
          <w:rFonts w:ascii="Times New Roman" w:hAnsi="Times New Roman" w:cs="Times New Roman" w:hint="eastAsia"/>
          <w:bCs/>
          <w:szCs w:val="24"/>
        </w:rPr>
        <w:t>ó</w:t>
      </w:r>
      <w:r w:rsidRPr="0033275D">
        <w:rPr>
          <w:rFonts w:ascii="Times New Roman" w:hAnsi="Times New Roman" w:cs="Times New Roman"/>
          <w:bCs/>
          <w:szCs w:val="24"/>
        </w:rPr>
        <w:t>w wynikaj</w:t>
      </w:r>
      <w:r w:rsidRPr="0033275D">
        <w:rPr>
          <w:rFonts w:ascii="Times New Roman" w:hAnsi="Times New Roman" w:cs="Times New Roman" w:hint="eastAsia"/>
          <w:bCs/>
          <w:szCs w:val="24"/>
        </w:rPr>
        <w:t>ą</w:t>
      </w:r>
      <w:r w:rsidRPr="0033275D">
        <w:rPr>
          <w:rFonts w:ascii="Times New Roman" w:hAnsi="Times New Roman" w:cs="Times New Roman"/>
          <w:bCs/>
          <w:szCs w:val="24"/>
        </w:rPr>
        <w:t>cych z przepis</w:t>
      </w:r>
      <w:r w:rsidRPr="0033275D">
        <w:rPr>
          <w:rFonts w:ascii="Times New Roman" w:hAnsi="Times New Roman" w:cs="Times New Roman" w:hint="eastAsia"/>
          <w:bCs/>
          <w:szCs w:val="24"/>
        </w:rPr>
        <w:t>ó</w:t>
      </w:r>
      <w:r w:rsidRPr="0033275D">
        <w:rPr>
          <w:rFonts w:ascii="Times New Roman" w:hAnsi="Times New Roman" w:cs="Times New Roman"/>
          <w:bCs/>
          <w:szCs w:val="24"/>
        </w:rPr>
        <w:t>w projektowanej ustawy nie b</w:t>
      </w:r>
      <w:r w:rsidRPr="0033275D">
        <w:rPr>
          <w:rFonts w:ascii="Times New Roman" w:hAnsi="Times New Roman" w:cs="Times New Roman" w:hint="eastAsia"/>
          <w:bCs/>
          <w:szCs w:val="24"/>
        </w:rPr>
        <w:t>ę</w:t>
      </w:r>
      <w:r w:rsidRPr="0033275D">
        <w:rPr>
          <w:rFonts w:ascii="Times New Roman" w:hAnsi="Times New Roman" w:cs="Times New Roman"/>
          <w:bCs/>
          <w:szCs w:val="24"/>
        </w:rPr>
        <w:t>d</w:t>
      </w:r>
      <w:r w:rsidRPr="0033275D">
        <w:rPr>
          <w:rFonts w:ascii="Times New Roman" w:hAnsi="Times New Roman" w:cs="Times New Roman" w:hint="eastAsia"/>
          <w:bCs/>
          <w:szCs w:val="24"/>
        </w:rPr>
        <w:t>ą</w:t>
      </w:r>
      <w:r w:rsidRPr="0033275D">
        <w:rPr>
          <w:rFonts w:ascii="Times New Roman" w:hAnsi="Times New Roman" w:cs="Times New Roman"/>
          <w:bCs/>
          <w:szCs w:val="24"/>
        </w:rPr>
        <w:t xml:space="preserve"> podlegali funkcjonariusze publiczni </w:t>
      </w:r>
      <w:r w:rsidR="005E09C1">
        <w:rPr>
          <w:rFonts w:ascii="Times New Roman" w:hAnsi="Times New Roman" w:cs="Times New Roman"/>
          <w:bCs/>
          <w:szCs w:val="24"/>
        </w:rPr>
        <w:t>–</w:t>
      </w:r>
      <w:r w:rsidRPr="0033275D">
        <w:rPr>
          <w:rFonts w:ascii="Times New Roman" w:hAnsi="Times New Roman" w:cs="Times New Roman"/>
          <w:bCs/>
          <w:szCs w:val="24"/>
        </w:rPr>
        <w:t xml:space="preserve"> w</w:t>
      </w:r>
      <w:r w:rsidRPr="0033275D">
        <w:rPr>
          <w:rFonts w:ascii="Times New Roman" w:hAnsi="Times New Roman" w:cs="Times New Roman" w:hint="eastAsia"/>
          <w:bCs/>
          <w:szCs w:val="24"/>
        </w:rPr>
        <w:t>ł</w:t>
      </w:r>
      <w:r w:rsidRPr="0033275D">
        <w:rPr>
          <w:rFonts w:ascii="Times New Roman" w:hAnsi="Times New Roman" w:cs="Times New Roman"/>
          <w:bCs/>
          <w:szCs w:val="24"/>
        </w:rPr>
        <w:t>a</w:t>
      </w:r>
      <w:r w:rsidRPr="0033275D">
        <w:rPr>
          <w:rFonts w:ascii="Times New Roman" w:hAnsi="Times New Roman" w:cs="Times New Roman" w:hint="eastAsia"/>
          <w:bCs/>
          <w:szCs w:val="24"/>
        </w:rPr>
        <w:t>ś</w:t>
      </w:r>
      <w:r w:rsidRPr="0033275D">
        <w:rPr>
          <w:rFonts w:ascii="Times New Roman" w:hAnsi="Times New Roman" w:cs="Times New Roman"/>
          <w:bCs/>
          <w:szCs w:val="24"/>
        </w:rPr>
        <w:t>ciciele ps</w:t>
      </w:r>
      <w:r w:rsidRPr="0033275D">
        <w:rPr>
          <w:rFonts w:ascii="Times New Roman" w:hAnsi="Times New Roman" w:cs="Times New Roman" w:hint="eastAsia"/>
          <w:bCs/>
          <w:szCs w:val="24"/>
        </w:rPr>
        <w:t>ó</w:t>
      </w:r>
      <w:r w:rsidRPr="0033275D">
        <w:rPr>
          <w:rFonts w:ascii="Times New Roman" w:hAnsi="Times New Roman" w:cs="Times New Roman"/>
          <w:bCs/>
          <w:szCs w:val="24"/>
        </w:rPr>
        <w:t>w u</w:t>
      </w:r>
      <w:r w:rsidRPr="0033275D">
        <w:rPr>
          <w:rFonts w:ascii="Times New Roman" w:hAnsi="Times New Roman" w:cs="Times New Roman" w:hint="eastAsia"/>
          <w:bCs/>
          <w:szCs w:val="24"/>
        </w:rPr>
        <w:t>ż</w:t>
      </w:r>
      <w:r w:rsidRPr="0033275D">
        <w:rPr>
          <w:rFonts w:ascii="Times New Roman" w:hAnsi="Times New Roman" w:cs="Times New Roman"/>
          <w:bCs/>
          <w:szCs w:val="24"/>
        </w:rPr>
        <w:t>ywanych w s</w:t>
      </w:r>
      <w:r w:rsidRPr="0033275D">
        <w:rPr>
          <w:rFonts w:ascii="Times New Roman" w:hAnsi="Times New Roman" w:cs="Times New Roman" w:hint="eastAsia"/>
          <w:bCs/>
          <w:szCs w:val="24"/>
        </w:rPr>
        <w:t>ł</w:t>
      </w:r>
      <w:r w:rsidRPr="0033275D">
        <w:rPr>
          <w:rFonts w:ascii="Times New Roman" w:hAnsi="Times New Roman" w:cs="Times New Roman"/>
          <w:bCs/>
          <w:szCs w:val="24"/>
        </w:rPr>
        <w:t>u</w:t>
      </w:r>
      <w:r w:rsidRPr="0033275D">
        <w:rPr>
          <w:rFonts w:ascii="Times New Roman" w:hAnsi="Times New Roman" w:cs="Times New Roman" w:hint="eastAsia"/>
          <w:bCs/>
          <w:szCs w:val="24"/>
        </w:rPr>
        <w:t>ż</w:t>
      </w:r>
      <w:r w:rsidRPr="0033275D">
        <w:rPr>
          <w:rFonts w:ascii="Times New Roman" w:hAnsi="Times New Roman" w:cs="Times New Roman"/>
          <w:bCs/>
          <w:szCs w:val="24"/>
        </w:rPr>
        <w:t>bach wymienionych w art. 15 ust. 1</w:t>
      </w:r>
      <w:r w:rsidR="0062227D" w:rsidRPr="0033275D">
        <w:rPr>
          <w:rFonts w:ascii="Times New Roman" w:hAnsi="Times New Roman" w:cs="Times New Roman"/>
          <w:bCs/>
          <w:szCs w:val="24"/>
        </w:rPr>
        <w:t xml:space="preserve"> projektowanej ustawy</w:t>
      </w:r>
      <w:r w:rsidRPr="0033275D">
        <w:rPr>
          <w:rFonts w:ascii="Times New Roman" w:hAnsi="Times New Roman" w:cs="Times New Roman"/>
          <w:bCs/>
          <w:szCs w:val="24"/>
        </w:rPr>
        <w:t>, kt</w:t>
      </w:r>
      <w:r w:rsidRPr="0033275D">
        <w:rPr>
          <w:rFonts w:ascii="Times New Roman" w:hAnsi="Times New Roman" w:cs="Times New Roman" w:hint="eastAsia"/>
          <w:bCs/>
          <w:szCs w:val="24"/>
        </w:rPr>
        <w:t>ó</w:t>
      </w:r>
      <w:r w:rsidRPr="0033275D">
        <w:rPr>
          <w:rFonts w:ascii="Times New Roman" w:hAnsi="Times New Roman" w:cs="Times New Roman"/>
          <w:bCs/>
          <w:szCs w:val="24"/>
        </w:rPr>
        <w:t>rzy podlegaj</w:t>
      </w:r>
      <w:r w:rsidRPr="0033275D">
        <w:rPr>
          <w:rFonts w:ascii="Times New Roman" w:hAnsi="Times New Roman" w:cs="Times New Roman" w:hint="eastAsia"/>
          <w:bCs/>
          <w:szCs w:val="24"/>
        </w:rPr>
        <w:t>ą</w:t>
      </w:r>
      <w:r w:rsidRPr="0033275D">
        <w:rPr>
          <w:rFonts w:ascii="Times New Roman" w:hAnsi="Times New Roman" w:cs="Times New Roman"/>
          <w:bCs/>
          <w:szCs w:val="24"/>
        </w:rPr>
        <w:t xml:space="preserve"> odpowiedzialno</w:t>
      </w:r>
      <w:r w:rsidRPr="0033275D">
        <w:rPr>
          <w:rFonts w:ascii="Times New Roman" w:hAnsi="Times New Roman" w:cs="Times New Roman" w:hint="eastAsia"/>
          <w:bCs/>
          <w:szCs w:val="24"/>
        </w:rPr>
        <w:t>ś</w:t>
      </w:r>
      <w:r w:rsidRPr="0033275D">
        <w:rPr>
          <w:rFonts w:ascii="Times New Roman" w:hAnsi="Times New Roman" w:cs="Times New Roman"/>
          <w:bCs/>
          <w:szCs w:val="24"/>
        </w:rPr>
        <w:t>ci, w tym odpowiedzialno</w:t>
      </w:r>
      <w:r w:rsidRPr="0033275D">
        <w:rPr>
          <w:rFonts w:ascii="Times New Roman" w:hAnsi="Times New Roman" w:cs="Times New Roman" w:hint="eastAsia"/>
          <w:bCs/>
          <w:szCs w:val="24"/>
        </w:rPr>
        <w:t>ś</w:t>
      </w:r>
      <w:r w:rsidRPr="0033275D">
        <w:rPr>
          <w:rFonts w:ascii="Times New Roman" w:hAnsi="Times New Roman" w:cs="Times New Roman"/>
          <w:bCs/>
          <w:szCs w:val="24"/>
        </w:rPr>
        <w:t>ci dyscyplinarnej, na podstawie przepis</w:t>
      </w:r>
      <w:r w:rsidRPr="0033275D">
        <w:rPr>
          <w:rFonts w:ascii="Times New Roman" w:hAnsi="Times New Roman" w:cs="Times New Roman" w:hint="eastAsia"/>
          <w:bCs/>
          <w:szCs w:val="24"/>
        </w:rPr>
        <w:t>ó</w:t>
      </w:r>
      <w:r w:rsidRPr="0033275D">
        <w:rPr>
          <w:rFonts w:ascii="Times New Roman" w:hAnsi="Times New Roman" w:cs="Times New Roman"/>
          <w:bCs/>
          <w:szCs w:val="24"/>
        </w:rPr>
        <w:t>w odr</w:t>
      </w:r>
      <w:r w:rsidRPr="0033275D">
        <w:rPr>
          <w:rFonts w:ascii="Times New Roman" w:hAnsi="Times New Roman" w:cs="Times New Roman" w:hint="eastAsia"/>
          <w:bCs/>
          <w:szCs w:val="24"/>
        </w:rPr>
        <w:t>ę</w:t>
      </w:r>
      <w:r w:rsidRPr="0033275D">
        <w:rPr>
          <w:rFonts w:ascii="Times New Roman" w:hAnsi="Times New Roman" w:cs="Times New Roman"/>
          <w:bCs/>
          <w:szCs w:val="24"/>
        </w:rPr>
        <w:t>bnych.</w:t>
      </w:r>
    </w:p>
    <w:p w14:paraId="7D0CFBA4" w14:textId="0A10F59A" w:rsidR="00002DE3" w:rsidRPr="0033275D" w:rsidRDefault="00927C28" w:rsidP="0033275D">
      <w:pPr>
        <w:pStyle w:val="ARTartustawynprozporzdzenia"/>
        <w:ind w:firstLine="0"/>
        <w:rPr>
          <w:rFonts w:ascii="Times New Roman" w:hAnsi="Times New Roman" w:cs="Times New Roman"/>
          <w:bCs/>
          <w:iCs/>
          <w:szCs w:val="24"/>
        </w:rPr>
      </w:pPr>
      <w:r w:rsidRPr="0033275D">
        <w:rPr>
          <w:rFonts w:ascii="Times New Roman" w:hAnsi="Times New Roman" w:cs="Times New Roman"/>
          <w:bCs/>
          <w:iCs/>
          <w:szCs w:val="24"/>
        </w:rPr>
        <w:t xml:space="preserve">W projektowanej ustawie zaproponowano także </w:t>
      </w:r>
      <w:r w:rsidR="0062227D" w:rsidRPr="0033275D">
        <w:rPr>
          <w:rFonts w:ascii="Times New Roman" w:hAnsi="Times New Roman" w:cs="Times New Roman"/>
          <w:bCs/>
          <w:iCs/>
          <w:szCs w:val="24"/>
        </w:rPr>
        <w:t xml:space="preserve">następujące </w:t>
      </w:r>
      <w:r w:rsidRPr="0033275D">
        <w:rPr>
          <w:rFonts w:ascii="Times New Roman" w:hAnsi="Times New Roman" w:cs="Times New Roman"/>
          <w:bCs/>
          <w:iCs/>
          <w:szCs w:val="24"/>
        </w:rPr>
        <w:t>zmiany w ustawie z dnia 21 sierpnia 1997 r. o ochronie zwierząt</w:t>
      </w:r>
      <w:r w:rsidR="00002DE3" w:rsidRPr="0033275D">
        <w:rPr>
          <w:rFonts w:ascii="Times New Roman" w:hAnsi="Times New Roman" w:cs="Times New Roman"/>
          <w:bCs/>
          <w:iCs/>
          <w:szCs w:val="24"/>
        </w:rPr>
        <w:t>:</w:t>
      </w:r>
    </w:p>
    <w:p w14:paraId="5E869E4D" w14:textId="1AF400EC" w:rsidR="005F1A1C" w:rsidRPr="0033275D" w:rsidRDefault="0038685F" w:rsidP="0033275D">
      <w:pPr>
        <w:pStyle w:val="ARTartustawynprozporzdzenia"/>
        <w:numPr>
          <w:ilvl w:val="0"/>
          <w:numId w:val="18"/>
        </w:numPr>
        <w:spacing w:before="0"/>
        <w:ind w:left="284" w:hanging="284"/>
        <w:contextualSpacing/>
        <w:rPr>
          <w:rFonts w:ascii="Times New Roman" w:hAnsi="Times New Roman" w:cs="Times New Roman"/>
          <w:bCs/>
          <w:iCs/>
          <w:szCs w:val="24"/>
        </w:rPr>
      </w:pPr>
      <w:r w:rsidRPr="0033275D">
        <w:rPr>
          <w:rFonts w:ascii="Times New Roman" w:hAnsi="Times New Roman" w:cs="Times New Roman"/>
          <w:bCs/>
          <w:iCs/>
          <w:szCs w:val="24"/>
        </w:rPr>
        <w:t xml:space="preserve">oznaczenie dotychczasowej treści art. 9a jako ust. 1 i </w:t>
      </w:r>
      <w:r w:rsidR="00002DE3" w:rsidRPr="0033275D">
        <w:rPr>
          <w:rFonts w:ascii="Times New Roman" w:hAnsi="Times New Roman" w:cs="Times New Roman"/>
          <w:bCs/>
          <w:iCs/>
          <w:szCs w:val="24"/>
        </w:rPr>
        <w:t xml:space="preserve">dodanie </w:t>
      </w:r>
      <w:r w:rsidRPr="0033275D">
        <w:rPr>
          <w:rFonts w:ascii="Times New Roman" w:hAnsi="Times New Roman" w:cs="Times New Roman"/>
          <w:bCs/>
          <w:iCs/>
          <w:szCs w:val="24"/>
        </w:rPr>
        <w:t>ust. 2</w:t>
      </w:r>
      <w:r w:rsidR="00002DE3" w:rsidRPr="0033275D">
        <w:rPr>
          <w:rFonts w:ascii="Times New Roman" w:hAnsi="Times New Roman" w:cs="Times New Roman"/>
          <w:bCs/>
          <w:iCs/>
          <w:szCs w:val="24"/>
        </w:rPr>
        <w:t xml:space="preserve"> stanowiącego, że w przypadku gdy do schroniska trafi zarejestrowany pies lub kot, </w:t>
      </w:r>
      <w:r w:rsidR="004573DD" w:rsidRPr="0033275D">
        <w:rPr>
          <w:rFonts w:ascii="Times New Roman" w:hAnsi="Times New Roman" w:cs="Times New Roman"/>
          <w:bCs/>
          <w:iCs/>
          <w:szCs w:val="24"/>
        </w:rPr>
        <w:t xml:space="preserve">to </w:t>
      </w:r>
      <w:r w:rsidR="00002DE3" w:rsidRPr="0033275D">
        <w:rPr>
          <w:rFonts w:ascii="Times New Roman" w:hAnsi="Times New Roman" w:cs="Times New Roman"/>
          <w:bCs/>
          <w:iCs/>
          <w:szCs w:val="24"/>
        </w:rPr>
        <w:t>schronisko wzywa jego właściciela do odebrania zwierzęcia w wyznaczonym terminie, a w przypadku odmowy jego odebrania lub upływu terminu</w:t>
      </w:r>
      <w:r w:rsidR="004573DD" w:rsidRPr="0033275D">
        <w:rPr>
          <w:rFonts w:ascii="Times New Roman" w:hAnsi="Times New Roman" w:cs="Times New Roman"/>
          <w:bCs/>
          <w:iCs/>
          <w:szCs w:val="24"/>
        </w:rPr>
        <w:t xml:space="preserve"> wyznaczonego na to odebranie</w:t>
      </w:r>
      <w:r w:rsidR="00002DE3" w:rsidRPr="0033275D">
        <w:rPr>
          <w:rFonts w:ascii="Times New Roman" w:hAnsi="Times New Roman" w:cs="Times New Roman"/>
          <w:bCs/>
          <w:iCs/>
          <w:szCs w:val="24"/>
        </w:rPr>
        <w:t>, zawiadamia Policję</w:t>
      </w:r>
      <w:r w:rsidRPr="0033275D">
        <w:rPr>
          <w:rFonts w:ascii="Times New Roman" w:hAnsi="Times New Roman" w:cs="Times New Roman"/>
          <w:bCs/>
          <w:iCs/>
          <w:szCs w:val="24"/>
        </w:rPr>
        <w:t xml:space="preserve"> </w:t>
      </w:r>
      <w:r w:rsidR="00950F06" w:rsidRPr="0033275D">
        <w:rPr>
          <w:rFonts w:ascii="Times New Roman" w:hAnsi="Times New Roman" w:cs="Times New Roman"/>
          <w:bCs/>
          <w:iCs/>
          <w:szCs w:val="24"/>
        </w:rPr>
        <w:t>o</w:t>
      </w:r>
      <w:r w:rsidRPr="0033275D">
        <w:rPr>
          <w:rFonts w:ascii="Times New Roman" w:hAnsi="Times New Roman" w:cs="Times New Roman"/>
          <w:bCs/>
          <w:iCs/>
          <w:szCs w:val="24"/>
        </w:rPr>
        <w:t> </w:t>
      </w:r>
      <w:r w:rsidR="00ED7B51" w:rsidRPr="0033275D">
        <w:rPr>
          <w:rFonts w:ascii="Times New Roman" w:hAnsi="Times New Roman" w:cs="Times New Roman"/>
          <w:bCs/>
          <w:iCs/>
          <w:szCs w:val="24"/>
        </w:rPr>
        <w:t>możliwości popełnienia przestępstwa znęcania się nad zwierzętami (</w:t>
      </w:r>
      <w:r w:rsidRPr="0033275D">
        <w:rPr>
          <w:rFonts w:ascii="Times New Roman" w:hAnsi="Times New Roman" w:cs="Times New Roman"/>
          <w:bCs/>
          <w:iCs/>
          <w:szCs w:val="24"/>
        </w:rPr>
        <w:t>tj. porzuceni</w:t>
      </w:r>
      <w:r w:rsidR="004573DD" w:rsidRPr="0033275D">
        <w:rPr>
          <w:rFonts w:ascii="Times New Roman" w:hAnsi="Times New Roman" w:cs="Times New Roman"/>
          <w:bCs/>
          <w:iCs/>
          <w:szCs w:val="24"/>
        </w:rPr>
        <w:t>a</w:t>
      </w:r>
      <w:r w:rsidR="00ED7B51" w:rsidRPr="0033275D">
        <w:rPr>
          <w:rFonts w:ascii="Times New Roman" w:hAnsi="Times New Roman" w:cs="Times New Roman"/>
          <w:bCs/>
          <w:iCs/>
          <w:szCs w:val="24"/>
        </w:rPr>
        <w:t xml:space="preserve"> zwierzęcia)</w:t>
      </w:r>
      <w:r w:rsidR="00002DE3" w:rsidRPr="0033275D">
        <w:rPr>
          <w:rFonts w:ascii="Times New Roman" w:hAnsi="Times New Roman" w:cs="Times New Roman"/>
          <w:bCs/>
          <w:iCs/>
          <w:szCs w:val="24"/>
        </w:rPr>
        <w:t>;</w:t>
      </w:r>
    </w:p>
    <w:p w14:paraId="45F48E02" w14:textId="624C931A" w:rsidR="00002DE3" w:rsidRPr="0033275D" w:rsidRDefault="0038685F" w:rsidP="0033275D">
      <w:pPr>
        <w:pStyle w:val="ARTartustawynprozporzdzenia"/>
        <w:numPr>
          <w:ilvl w:val="0"/>
          <w:numId w:val="18"/>
        </w:numPr>
        <w:spacing w:before="0"/>
        <w:ind w:left="284" w:hanging="284"/>
        <w:contextualSpacing/>
        <w:rPr>
          <w:rFonts w:ascii="Times New Roman" w:hAnsi="Times New Roman" w:cs="Times New Roman"/>
          <w:bCs/>
          <w:iCs/>
          <w:szCs w:val="24"/>
        </w:rPr>
      </w:pPr>
      <w:r w:rsidRPr="0033275D">
        <w:rPr>
          <w:rFonts w:ascii="Times New Roman" w:hAnsi="Times New Roman" w:cs="Times New Roman"/>
          <w:bCs/>
          <w:iCs/>
          <w:szCs w:val="24"/>
        </w:rPr>
        <w:lastRenderedPageBreak/>
        <w:t xml:space="preserve">zmianę brzmienia </w:t>
      </w:r>
      <w:r w:rsidR="005F1A1C" w:rsidRPr="0033275D">
        <w:rPr>
          <w:rFonts w:ascii="Times New Roman" w:hAnsi="Times New Roman" w:cs="Times New Roman"/>
          <w:bCs/>
          <w:iCs/>
          <w:szCs w:val="24"/>
        </w:rPr>
        <w:t>art. 11a ust. 3</w:t>
      </w:r>
      <w:r w:rsidR="00ED7B51" w:rsidRPr="0033275D">
        <w:rPr>
          <w:rFonts w:ascii="Times New Roman" w:hAnsi="Times New Roman" w:cs="Times New Roman"/>
          <w:bCs/>
          <w:iCs/>
          <w:szCs w:val="24"/>
        </w:rPr>
        <w:t xml:space="preserve">, tak aby </w:t>
      </w:r>
      <w:r w:rsidRPr="0033275D">
        <w:rPr>
          <w:rFonts w:ascii="Times New Roman" w:hAnsi="Times New Roman" w:cs="Times New Roman"/>
          <w:bCs/>
          <w:iCs/>
          <w:szCs w:val="24"/>
        </w:rPr>
        <w:t>nie budziło</w:t>
      </w:r>
      <w:r w:rsidR="00ED7B51" w:rsidRPr="0033275D">
        <w:rPr>
          <w:rFonts w:ascii="Times New Roman" w:hAnsi="Times New Roman" w:cs="Times New Roman"/>
          <w:bCs/>
          <w:iCs/>
          <w:szCs w:val="24"/>
        </w:rPr>
        <w:t xml:space="preserve"> wątpliwości, że p</w:t>
      </w:r>
      <w:r w:rsidR="005F1A1C" w:rsidRPr="0033275D">
        <w:rPr>
          <w:rFonts w:ascii="Times New Roman" w:hAnsi="Times New Roman" w:cs="Times New Roman"/>
          <w:bCs/>
          <w:iCs/>
          <w:szCs w:val="24"/>
        </w:rPr>
        <w:t>rogram opieki nad zwierzętami bezdomnymi oraz zapobiegania bezdomności</w:t>
      </w:r>
      <w:r w:rsidRPr="0033275D">
        <w:rPr>
          <w:rFonts w:ascii="Times New Roman" w:hAnsi="Times New Roman" w:cs="Times New Roman"/>
          <w:bCs/>
          <w:iCs/>
          <w:szCs w:val="24"/>
        </w:rPr>
        <w:t xml:space="preserve"> zwierząt może przewidzieć </w:t>
      </w:r>
      <w:r w:rsidR="005F1A1C" w:rsidRPr="0033275D">
        <w:rPr>
          <w:rFonts w:ascii="Times New Roman" w:hAnsi="Times New Roman" w:cs="Times New Roman"/>
          <w:bCs/>
          <w:iCs/>
          <w:szCs w:val="24"/>
        </w:rPr>
        <w:t>refundacj</w:t>
      </w:r>
      <w:r w:rsidRPr="0033275D">
        <w:rPr>
          <w:rFonts w:ascii="Times New Roman" w:hAnsi="Times New Roman" w:cs="Times New Roman"/>
          <w:bCs/>
          <w:iCs/>
          <w:szCs w:val="24"/>
        </w:rPr>
        <w:t>ę</w:t>
      </w:r>
      <w:r w:rsidR="005F1A1C" w:rsidRPr="0033275D">
        <w:rPr>
          <w:rFonts w:ascii="Times New Roman" w:hAnsi="Times New Roman" w:cs="Times New Roman"/>
          <w:bCs/>
          <w:iCs/>
          <w:szCs w:val="24"/>
        </w:rPr>
        <w:t xml:space="preserve"> kosztów oznakowania i rejestracji psów lub kotów</w:t>
      </w:r>
      <w:r w:rsidR="00ED7B51" w:rsidRPr="0033275D">
        <w:rPr>
          <w:rFonts w:ascii="Times New Roman" w:hAnsi="Times New Roman" w:cs="Times New Roman"/>
          <w:bCs/>
          <w:iCs/>
          <w:szCs w:val="24"/>
        </w:rPr>
        <w:t>,</w:t>
      </w:r>
      <w:r w:rsidRPr="0033275D">
        <w:rPr>
          <w:rFonts w:ascii="Times New Roman" w:hAnsi="Times New Roman" w:cs="Times New Roman"/>
          <w:bCs/>
          <w:iCs/>
          <w:szCs w:val="24"/>
        </w:rPr>
        <w:t xml:space="preserve"> a takż</w:t>
      </w:r>
      <w:r w:rsidR="00EA6606" w:rsidRPr="0033275D">
        <w:rPr>
          <w:rFonts w:ascii="Times New Roman" w:hAnsi="Times New Roman" w:cs="Times New Roman"/>
          <w:bCs/>
          <w:iCs/>
          <w:szCs w:val="24"/>
        </w:rPr>
        <w:t xml:space="preserve">e związane z tą zmianą </w:t>
      </w:r>
      <w:r w:rsidRPr="0033275D">
        <w:rPr>
          <w:rFonts w:ascii="Times New Roman" w:hAnsi="Times New Roman" w:cs="Times New Roman"/>
          <w:bCs/>
          <w:iCs/>
          <w:szCs w:val="24"/>
        </w:rPr>
        <w:t>dodanie w art. 11</w:t>
      </w:r>
      <w:r w:rsidR="00EA6606" w:rsidRPr="0033275D">
        <w:rPr>
          <w:rFonts w:ascii="Times New Roman" w:hAnsi="Times New Roman" w:cs="Times New Roman"/>
          <w:bCs/>
          <w:iCs/>
          <w:szCs w:val="24"/>
        </w:rPr>
        <w:t xml:space="preserve"> </w:t>
      </w:r>
      <w:r w:rsidR="004573DD" w:rsidRPr="0033275D">
        <w:rPr>
          <w:rFonts w:ascii="Times New Roman" w:hAnsi="Times New Roman" w:cs="Times New Roman"/>
          <w:bCs/>
          <w:iCs/>
          <w:szCs w:val="24"/>
        </w:rPr>
        <w:t xml:space="preserve">ust. 5, tj. </w:t>
      </w:r>
      <w:r w:rsidRPr="0033275D">
        <w:rPr>
          <w:rFonts w:ascii="Times New Roman" w:hAnsi="Times New Roman" w:cs="Times New Roman"/>
          <w:bCs/>
          <w:iCs/>
          <w:szCs w:val="24"/>
        </w:rPr>
        <w:t xml:space="preserve">przepisu </w:t>
      </w:r>
      <w:r w:rsidR="00EA6606" w:rsidRPr="0033275D">
        <w:rPr>
          <w:rFonts w:ascii="Times New Roman" w:hAnsi="Times New Roman" w:cs="Times New Roman"/>
          <w:bCs/>
          <w:iCs/>
          <w:szCs w:val="24"/>
        </w:rPr>
        <w:t xml:space="preserve">materialnego </w:t>
      </w:r>
      <w:r w:rsidR="004573DD" w:rsidRPr="0033275D">
        <w:rPr>
          <w:rFonts w:ascii="Times New Roman" w:hAnsi="Times New Roman" w:cs="Times New Roman"/>
          <w:bCs/>
          <w:iCs/>
          <w:szCs w:val="24"/>
        </w:rPr>
        <w:t>przewiduj</w:t>
      </w:r>
      <w:r w:rsidR="00EA6606" w:rsidRPr="0033275D">
        <w:rPr>
          <w:rFonts w:ascii="Times New Roman" w:hAnsi="Times New Roman" w:cs="Times New Roman"/>
          <w:bCs/>
          <w:iCs/>
          <w:szCs w:val="24"/>
        </w:rPr>
        <w:t>ącego możliwoś</w:t>
      </w:r>
      <w:r w:rsidR="004573DD" w:rsidRPr="0033275D">
        <w:rPr>
          <w:rFonts w:ascii="Times New Roman" w:hAnsi="Times New Roman" w:cs="Times New Roman"/>
          <w:bCs/>
          <w:iCs/>
          <w:szCs w:val="24"/>
        </w:rPr>
        <w:t>ć</w:t>
      </w:r>
      <w:r w:rsidR="00EA6606" w:rsidRPr="0033275D">
        <w:rPr>
          <w:rFonts w:ascii="Times New Roman" w:hAnsi="Times New Roman" w:cs="Times New Roman"/>
          <w:bCs/>
          <w:iCs/>
          <w:szCs w:val="24"/>
        </w:rPr>
        <w:t xml:space="preserve"> </w:t>
      </w:r>
      <w:r w:rsidRPr="0033275D">
        <w:rPr>
          <w:rFonts w:ascii="Times New Roman" w:hAnsi="Times New Roman" w:cs="Times New Roman"/>
          <w:bCs/>
          <w:iCs/>
          <w:szCs w:val="24"/>
        </w:rPr>
        <w:t xml:space="preserve">refundowania przez gminy (stosownie do posiadanych </w:t>
      </w:r>
      <w:r w:rsidR="004573DD" w:rsidRPr="0033275D">
        <w:rPr>
          <w:rFonts w:ascii="Times New Roman" w:hAnsi="Times New Roman" w:cs="Times New Roman"/>
          <w:bCs/>
          <w:iCs/>
          <w:szCs w:val="24"/>
        </w:rPr>
        <w:t xml:space="preserve">przez nie </w:t>
      </w:r>
      <w:r w:rsidRPr="0033275D">
        <w:rPr>
          <w:rFonts w:ascii="Times New Roman" w:hAnsi="Times New Roman" w:cs="Times New Roman"/>
          <w:bCs/>
          <w:iCs/>
          <w:szCs w:val="24"/>
        </w:rPr>
        <w:t xml:space="preserve">środków finansowych) części lub całość kosztów oznakowania i rejestracji psów i kotów </w:t>
      </w:r>
      <w:r w:rsidR="00EA6606" w:rsidRPr="0033275D">
        <w:rPr>
          <w:rFonts w:ascii="Times New Roman" w:hAnsi="Times New Roman" w:cs="Times New Roman"/>
          <w:bCs/>
          <w:iCs/>
          <w:szCs w:val="24"/>
        </w:rPr>
        <w:t>w </w:t>
      </w:r>
      <w:r w:rsidRPr="0033275D">
        <w:rPr>
          <w:rFonts w:ascii="Times New Roman" w:hAnsi="Times New Roman" w:cs="Times New Roman"/>
          <w:bCs/>
          <w:iCs/>
          <w:szCs w:val="24"/>
        </w:rPr>
        <w:t>KROPiK poniesionych przez ich właścicieli albo przez podmioty prowadzące schroniska dla zwierząt.</w:t>
      </w:r>
    </w:p>
    <w:p w14:paraId="52FFBC8A" w14:textId="53CE3CD3" w:rsidR="005F1A1C" w:rsidRPr="0033275D" w:rsidRDefault="000445A8"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W projekcie </w:t>
      </w:r>
      <w:r w:rsidR="001258E8" w:rsidRPr="0033275D">
        <w:rPr>
          <w:rFonts w:ascii="Times New Roman" w:hAnsi="Times New Roman" w:cs="Times New Roman"/>
          <w:bCs/>
          <w:szCs w:val="24"/>
        </w:rPr>
        <w:t xml:space="preserve">ustawy </w:t>
      </w:r>
      <w:r w:rsidRPr="0033275D">
        <w:rPr>
          <w:rFonts w:ascii="Times New Roman" w:hAnsi="Times New Roman" w:cs="Times New Roman"/>
          <w:bCs/>
          <w:szCs w:val="24"/>
        </w:rPr>
        <w:t>przewidziano przepisy przejściowe, zgodnie z którymi psy, których termin pierwszego szczepienia upłynął przed dniem wejścia w życie</w:t>
      </w:r>
      <w:r w:rsidR="00717CA3" w:rsidRPr="0033275D">
        <w:rPr>
          <w:rFonts w:ascii="Times New Roman" w:hAnsi="Times New Roman" w:cs="Times New Roman"/>
          <w:bCs/>
          <w:szCs w:val="24"/>
        </w:rPr>
        <w:t xml:space="preserve"> projektowanej</w:t>
      </w:r>
      <w:r w:rsidRPr="0033275D">
        <w:rPr>
          <w:rFonts w:ascii="Times New Roman" w:hAnsi="Times New Roman" w:cs="Times New Roman"/>
          <w:bCs/>
          <w:szCs w:val="24"/>
        </w:rPr>
        <w:t xml:space="preserve"> </w:t>
      </w:r>
      <w:r w:rsidR="00717CA3" w:rsidRPr="0033275D">
        <w:rPr>
          <w:rFonts w:ascii="Times New Roman" w:hAnsi="Times New Roman" w:cs="Times New Roman"/>
          <w:bCs/>
          <w:szCs w:val="24"/>
        </w:rPr>
        <w:t>ustawy</w:t>
      </w:r>
      <w:r w:rsidRPr="0033275D">
        <w:rPr>
          <w:rFonts w:ascii="Times New Roman" w:hAnsi="Times New Roman" w:cs="Times New Roman"/>
          <w:bCs/>
          <w:szCs w:val="24"/>
        </w:rPr>
        <w:t>,</w:t>
      </w:r>
      <w:r w:rsidR="001B5098" w:rsidRPr="0033275D">
        <w:rPr>
          <w:rFonts w:ascii="Times New Roman" w:hAnsi="Times New Roman" w:cs="Times New Roman"/>
          <w:bCs/>
          <w:szCs w:val="24"/>
        </w:rPr>
        <w:t xml:space="preserve"> lub które zostały </w:t>
      </w:r>
      <w:r w:rsidR="00717CA3" w:rsidRPr="0033275D">
        <w:rPr>
          <w:rFonts w:ascii="Times New Roman" w:hAnsi="Times New Roman" w:cs="Times New Roman"/>
          <w:bCs/>
          <w:szCs w:val="24"/>
        </w:rPr>
        <w:t xml:space="preserve">po raz pierwszy zaszczepione przeciw wściekliźnie przed tym dniem, </w:t>
      </w:r>
      <w:r w:rsidR="001B5098" w:rsidRPr="0033275D">
        <w:rPr>
          <w:rFonts w:ascii="Times New Roman" w:hAnsi="Times New Roman" w:cs="Times New Roman"/>
          <w:bCs/>
          <w:szCs w:val="24"/>
        </w:rPr>
        <w:t>należy oznakować i </w:t>
      </w:r>
      <w:r w:rsidRPr="0033275D">
        <w:rPr>
          <w:rFonts w:ascii="Times New Roman" w:hAnsi="Times New Roman" w:cs="Times New Roman"/>
          <w:bCs/>
          <w:szCs w:val="24"/>
        </w:rPr>
        <w:t xml:space="preserve">zarejestrować w terminie </w:t>
      </w:r>
      <w:r w:rsidR="00717CA3" w:rsidRPr="0033275D">
        <w:rPr>
          <w:rFonts w:ascii="Times New Roman" w:hAnsi="Times New Roman" w:cs="Times New Roman"/>
          <w:bCs/>
          <w:szCs w:val="24"/>
        </w:rPr>
        <w:t xml:space="preserve">do </w:t>
      </w:r>
      <w:r w:rsidRPr="0033275D">
        <w:rPr>
          <w:rFonts w:ascii="Times New Roman" w:hAnsi="Times New Roman" w:cs="Times New Roman"/>
          <w:bCs/>
          <w:szCs w:val="24"/>
        </w:rPr>
        <w:t xml:space="preserve">3 lat od </w:t>
      </w:r>
      <w:r w:rsidR="00717CA3" w:rsidRPr="0033275D">
        <w:rPr>
          <w:rFonts w:ascii="Times New Roman" w:hAnsi="Times New Roman" w:cs="Times New Roman"/>
          <w:bCs/>
          <w:szCs w:val="24"/>
        </w:rPr>
        <w:t>dnia wejścia w życie projektowanej ustawy.</w:t>
      </w:r>
      <w:r w:rsidR="009B6637" w:rsidRPr="0033275D">
        <w:rPr>
          <w:rFonts w:ascii="Times New Roman" w:hAnsi="Times New Roman" w:cs="Times New Roman"/>
          <w:bCs/>
          <w:szCs w:val="24"/>
        </w:rPr>
        <w:t xml:space="preserve"> </w:t>
      </w:r>
      <w:r w:rsidR="00717CA3" w:rsidRPr="0033275D">
        <w:rPr>
          <w:rFonts w:ascii="Times New Roman" w:hAnsi="Times New Roman" w:cs="Times New Roman"/>
          <w:bCs/>
          <w:szCs w:val="24"/>
        </w:rPr>
        <w:t>Natomiast p</w:t>
      </w:r>
      <w:r w:rsidRPr="0033275D">
        <w:rPr>
          <w:rFonts w:ascii="Times New Roman" w:hAnsi="Times New Roman" w:cs="Times New Roman"/>
          <w:bCs/>
          <w:szCs w:val="24"/>
        </w:rPr>
        <w:t>sy i koty, które zostały przyjęte do schronisk</w:t>
      </w:r>
      <w:r w:rsidR="00717CA3" w:rsidRPr="0033275D">
        <w:rPr>
          <w:rFonts w:ascii="Times New Roman" w:hAnsi="Times New Roman" w:cs="Times New Roman"/>
          <w:bCs/>
          <w:szCs w:val="24"/>
        </w:rPr>
        <w:t>a</w:t>
      </w:r>
      <w:r w:rsidRPr="0033275D">
        <w:rPr>
          <w:rFonts w:ascii="Times New Roman" w:hAnsi="Times New Roman" w:cs="Times New Roman"/>
          <w:bCs/>
          <w:szCs w:val="24"/>
        </w:rPr>
        <w:t xml:space="preserve"> dla zwierząt</w:t>
      </w:r>
      <w:r w:rsidR="00717CA3" w:rsidRPr="0033275D">
        <w:rPr>
          <w:rFonts w:ascii="Times New Roman" w:hAnsi="Times New Roman" w:cs="Times New Roman"/>
          <w:bCs/>
          <w:szCs w:val="24"/>
        </w:rPr>
        <w:t xml:space="preserve"> przed </w:t>
      </w:r>
      <w:r w:rsidRPr="0033275D">
        <w:rPr>
          <w:rFonts w:ascii="Times New Roman" w:hAnsi="Times New Roman" w:cs="Times New Roman"/>
          <w:bCs/>
          <w:szCs w:val="24"/>
        </w:rPr>
        <w:t xml:space="preserve">dniem </w:t>
      </w:r>
      <w:r w:rsidR="00717CA3" w:rsidRPr="0033275D">
        <w:rPr>
          <w:rFonts w:ascii="Times New Roman" w:hAnsi="Times New Roman" w:cs="Times New Roman"/>
          <w:bCs/>
          <w:szCs w:val="24"/>
        </w:rPr>
        <w:t>wejścia w życie projektowanej ustawy,</w:t>
      </w:r>
      <w:r w:rsidRPr="0033275D">
        <w:rPr>
          <w:rFonts w:ascii="Times New Roman" w:hAnsi="Times New Roman" w:cs="Times New Roman"/>
          <w:bCs/>
          <w:szCs w:val="24"/>
        </w:rPr>
        <w:t xml:space="preserve"> </w:t>
      </w:r>
      <w:r w:rsidR="00717CA3" w:rsidRPr="0033275D">
        <w:rPr>
          <w:rFonts w:ascii="Times New Roman" w:hAnsi="Times New Roman" w:cs="Times New Roman"/>
          <w:bCs/>
          <w:szCs w:val="24"/>
        </w:rPr>
        <w:t xml:space="preserve">będą </w:t>
      </w:r>
      <w:r w:rsidRPr="0033275D">
        <w:rPr>
          <w:rFonts w:ascii="Times New Roman" w:hAnsi="Times New Roman" w:cs="Times New Roman"/>
          <w:bCs/>
          <w:szCs w:val="24"/>
        </w:rPr>
        <w:t>musiały zostać oznakowane przed ich wydaniem ze schroniska, nie później jednak niż</w:t>
      </w:r>
      <w:r w:rsidR="005F1E57" w:rsidRPr="0033275D">
        <w:rPr>
          <w:rFonts w:ascii="Times New Roman" w:hAnsi="Times New Roman" w:cs="Times New Roman"/>
          <w:bCs/>
          <w:szCs w:val="24"/>
        </w:rPr>
        <w:t xml:space="preserve"> w terminie 12 miesięcy od </w:t>
      </w:r>
      <w:r w:rsidRPr="0033275D">
        <w:rPr>
          <w:rFonts w:ascii="Times New Roman" w:hAnsi="Times New Roman" w:cs="Times New Roman"/>
          <w:bCs/>
          <w:szCs w:val="24"/>
        </w:rPr>
        <w:t>dnia</w:t>
      </w:r>
      <w:r w:rsidR="005F1E57" w:rsidRPr="0033275D">
        <w:rPr>
          <w:rFonts w:ascii="Times New Roman" w:hAnsi="Times New Roman" w:cs="Times New Roman"/>
          <w:bCs/>
          <w:szCs w:val="24"/>
        </w:rPr>
        <w:t xml:space="preserve"> wejścia w życie</w:t>
      </w:r>
      <w:r w:rsidR="00717CA3" w:rsidRPr="0033275D">
        <w:rPr>
          <w:rFonts w:ascii="Times New Roman" w:hAnsi="Times New Roman" w:cs="Times New Roman"/>
          <w:bCs/>
          <w:szCs w:val="24"/>
        </w:rPr>
        <w:t xml:space="preserve"> projektowanej ustawy.</w:t>
      </w:r>
    </w:p>
    <w:p w14:paraId="1FDA8163" w14:textId="65004851" w:rsidR="007D4DCC" w:rsidRPr="0033275D" w:rsidRDefault="007D4DCC"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Projektowana ustawa nie nakłada nowych zadań na gminy, nie spowoduje </w:t>
      </w:r>
      <w:r w:rsidR="00890FD7" w:rsidRPr="0033275D">
        <w:rPr>
          <w:rFonts w:ascii="Times New Roman" w:hAnsi="Times New Roman" w:cs="Times New Roman"/>
          <w:bCs/>
          <w:szCs w:val="24"/>
        </w:rPr>
        <w:t xml:space="preserve">więc </w:t>
      </w:r>
      <w:r w:rsidRPr="0033275D">
        <w:rPr>
          <w:rFonts w:ascii="Times New Roman" w:hAnsi="Times New Roman" w:cs="Times New Roman"/>
          <w:bCs/>
          <w:szCs w:val="24"/>
        </w:rPr>
        <w:t xml:space="preserve">zwiększenia wydatków na realizację ich zadań własnych, w tym programów opieki nad zwierzętami bezdomnymi oraz zapobiegania bezdomności zwierząt. Wejście w życie </w:t>
      </w:r>
      <w:r w:rsidR="001258E8" w:rsidRPr="0033275D">
        <w:rPr>
          <w:rFonts w:ascii="Times New Roman" w:hAnsi="Times New Roman" w:cs="Times New Roman"/>
          <w:bCs/>
          <w:szCs w:val="24"/>
        </w:rPr>
        <w:t xml:space="preserve">projektowanej </w:t>
      </w:r>
      <w:r w:rsidRPr="0033275D">
        <w:rPr>
          <w:rFonts w:ascii="Times New Roman" w:hAnsi="Times New Roman" w:cs="Times New Roman"/>
          <w:bCs/>
          <w:szCs w:val="24"/>
        </w:rPr>
        <w:t>ustawy może natomiast znacząco poprawić realizację ww. zadania, ponieważ gminy zyskają narzędzie zarówno do odnajdywania właścicieli zagubionych i odłowionych zwierząt, jak również do kontrolowania realizacji opieki nad zwierzętami przez schroniska dla zwierząt, z którymi gminy zawarły umowy</w:t>
      </w:r>
      <w:r w:rsidR="00890FD7" w:rsidRPr="0033275D">
        <w:rPr>
          <w:rFonts w:ascii="Times New Roman" w:hAnsi="Times New Roman" w:cs="Times New Roman"/>
          <w:bCs/>
          <w:szCs w:val="24"/>
        </w:rPr>
        <w:t xml:space="preserve">, a także do egzekwowania opłaty za posiadanie psa, jeżeli </w:t>
      </w:r>
      <w:r w:rsidR="001258E8" w:rsidRPr="0033275D">
        <w:rPr>
          <w:rFonts w:ascii="Times New Roman" w:hAnsi="Times New Roman" w:cs="Times New Roman"/>
          <w:bCs/>
          <w:szCs w:val="24"/>
        </w:rPr>
        <w:t xml:space="preserve">zostanie </w:t>
      </w:r>
      <w:r w:rsidR="00890FD7" w:rsidRPr="0033275D">
        <w:rPr>
          <w:rFonts w:ascii="Times New Roman" w:hAnsi="Times New Roman" w:cs="Times New Roman"/>
          <w:bCs/>
          <w:szCs w:val="24"/>
        </w:rPr>
        <w:t>wprowadz</w:t>
      </w:r>
      <w:r w:rsidR="001258E8" w:rsidRPr="0033275D">
        <w:rPr>
          <w:rFonts w:ascii="Times New Roman" w:hAnsi="Times New Roman" w:cs="Times New Roman"/>
          <w:bCs/>
          <w:szCs w:val="24"/>
        </w:rPr>
        <w:t>o</w:t>
      </w:r>
      <w:r w:rsidR="00890FD7" w:rsidRPr="0033275D">
        <w:rPr>
          <w:rFonts w:ascii="Times New Roman" w:hAnsi="Times New Roman" w:cs="Times New Roman"/>
          <w:bCs/>
          <w:szCs w:val="24"/>
        </w:rPr>
        <w:t>n</w:t>
      </w:r>
      <w:r w:rsidR="001258E8" w:rsidRPr="0033275D">
        <w:rPr>
          <w:rFonts w:ascii="Times New Roman" w:hAnsi="Times New Roman" w:cs="Times New Roman"/>
          <w:bCs/>
          <w:szCs w:val="24"/>
        </w:rPr>
        <w:t>a</w:t>
      </w:r>
      <w:r w:rsidR="00890FD7"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Dzięki wprowadzeniu </w:t>
      </w:r>
      <w:r w:rsidR="003F5836" w:rsidRPr="0033275D">
        <w:rPr>
          <w:rFonts w:ascii="Times New Roman" w:hAnsi="Times New Roman" w:cs="Times New Roman"/>
          <w:bCs/>
          <w:szCs w:val="24"/>
        </w:rPr>
        <w:t>znakowania</w:t>
      </w:r>
      <w:r w:rsidRPr="0033275D">
        <w:rPr>
          <w:rFonts w:ascii="Times New Roman" w:hAnsi="Times New Roman" w:cs="Times New Roman"/>
          <w:bCs/>
          <w:szCs w:val="24"/>
        </w:rPr>
        <w:t xml:space="preserve"> i rejestracji psów i kotów mniej zwierząt będzie trafiać do schronisk</w:t>
      </w:r>
      <w:r w:rsidR="00890FD7" w:rsidRPr="0033275D">
        <w:rPr>
          <w:rFonts w:ascii="Times New Roman" w:hAnsi="Times New Roman" w:cs="Times New Roman"/>
          <w:bCs/>
          <w:szCs w:val="24"/>
        </w:rPr>
        <w:t xml:space="preserve"> i długotrwale w nich przebywać</w:t>
      </w:r>
      <w:r w:rsidRPr="0033275D">
        <w:rPr>
          <w:rFonts w:ascii="Times New Roman" w:hAnsi="Times New Roman" w:cs="Times New Roman"/>
          <w:bCs/>
          <w:szCs w:val="24"/>
        </w:rPr>
        <w:t>, a co za tym idzie gminy będą ponosić niższe koszty utrzymania odłowionych zwierząt</w:t>
      </w:r>
      <w:r w:rsidR="00717CA3" w:rsidRPr="0033275D">
        <w:rPr>
          <w:rFonts w:ascii="Times New Roman" w:hAnsi="Times New Roman" w:cs="Times New Roman"/>
          <w:bCs/>
          <w:szCs w:val="24"/>
        </w:rPr>
        <w:t xml:space="preserve"> i ich ewentualnego leczenia</w:t>
      </w:r>
      <w:r w:rsidRPr="0033275D">
        <w:rPr>
          <w:rFonts w:ascii="Times New Roman" w:hAnsi="Times New Roman" w:cs="Times New Roman"/>
          <w:bCs/>
          <w:szCs w:val="24"/>
        </w:rPr>
        <w:t xml:space="preserve">. </w:t>
      </w:r>
      <w:r w:rsidR="00FA0323" w:rsidRPr="0033275D">
        <w:rPr>
          <w:rFonts w:ascii="Times New Roman" w:hAnsi="Times New Roman" w:cs="Times New Roman"/>
          <w:bCs/>
          <w:szCs w:val="24"/>
        </w:rPr>
        <w:t>Z</w:t>
      </w:r>
      <w:r w:rsidRPr="0033275D">
        <w:rPr>
          <w:rFonts w:ascii="Times New Roman" w:hAnsi="Times New Roman" w:cs="Times New Roman"/>
          <w:bCs/>
          <w:szCs w:val="24"/>
        </w:rPr>
        <w:t>aoszczędzone</w:t>
      </w:r>
      <w:r w:rsidR="00FA0323" w:rsidRPr="0033275D">
        <w:rPr>
          <w:rFonts w:ascii="Times New Roman" w:hAnsi="Times New Roman" w:cs="Times New Roman"/>
          <w:bCs/>
          <w:szCs w:val="24"/>
        </w:rPr>
        <w:t xml:space="preserve"> środki gmina będzie mogła </w:t>
      </w:r>
      <w:r w:rsidRPr="0033275D">
        <w:rPr>
          <w:rFonts w:ascii="Times New Roman" w:hAnsi="Times New Roman" w:cs="Times New Roman"/>
          <w:bCs/>
          <w:szCs w:val="24"/>
        </w:rPr>
        <w:t xml:space="preserve">przeznaczyć </w:t>
      </w:r>
      <w:r w:rsidR="00FA0323" w:rsidRPr="0033275D">
        <w:rPr>
          <w:rFonts w:ascii="Times New Roman" w:hAnsi="Times New Roman" w:cs="Times New Roman"/>
          <w:bCs/>
          <w:szCs w:val="24"/>
        </w:rPr>
        <w:t xml:space="preserve">np. </w:t>
      </w:r>
      <w:r w:rsidRPr="0033275D">
        <w:rPr>
          <w:rFonts w:ascii="Times New Roman" w:hAnsi="Times New Roman" w:cs="Times New Roman"/>
          <w:bCs/>
          <w:szCs w:val="24"/>
        </w:rPr>
        <w:t>na sfinansowanie</w:t>
      </w:r>
      <w:r w:rsidR="00FA0323" w:rsidRPr="0033275D">
        <w:rPr>
          <w:rFonts w:ascii="Times New Roman" w:hAnsi="Times New Roman" w:cs="Times New Roman"/>
          <w:bCs/>
          <w:szCs w:val="24"/>
        </w:rPr>
        <w:t xml:space="preserve"> </w:t>
      </w:r>
      <w:r w:rsidRPr="0033275D">
        <w:rPr>
          <w:rFonts w:ascii="Times New Roman" w:hAnsi="Times New Roman" w:cs="Times New Roman"/>
          <w:bCs/>
          <w:szCs w:val="24"/>
        </w:rPr>
        <w:t>ubezpłodnienia psów i kotów</w:t>
      </w:r>
      <w:r w:rsidR="00D82F78" w:rsidRPr="0033275D">
        <w:rPr>
          <w:rFonts w:ascii="Times New Roman" w:hAnsi="Times New Roman" w:cs="Times New Roman"/>
          <w:bCs/>
          <w:szCs w:val="24"/>
        </w:rPr>
        <w:t>,</w:t>
      </w:r>
      <w:r w:rsidR="00FA0323" w:rsidRPr="0033275D">
        <w:rPr>
          <w:rFonts w:ascii="Times New Roman" w:hAnsi="Times New Roman" w:cs="Times New Roman"/>
          <w:bCs/>
          <w:szCs w:val="24"/>
        </w:rPr>
        <w:t xml:space="preserve"> co także </w:t>
      </w:r>
      <w:r w:rsidRPr="0033275D">
        <w:rPr>
          <w:rFonts w:ascii="Times New Roman" w:hAnsi="Times New Roman" w:cs="Times New Roman"/>
          <w:bCs/>
          <w:szCs w:val="24"/>
        </w:rPr>
        <w:t>wpły</w:t>
      </w:r>
      <w:r w:rsidR="00717CA3" w:rsidRPr="0033275D">
        <w:rPr>
          <w:rFonts w:ascii="Times New Roman" w:hAnsi="Times New Roman" w:cs="Times New Roman"/>
          <w:bCs/>
          <w:szCs w:val="24"/>
        </w:rPr>
        <w:t>nie</w:t>
      </w:r>
      <w:r w:rsidRPr="0033275D">
        <w:rPr>
          <w:rFonts w:ascii="Times New Roman" w:hAnsi="Times New Roman" w:cs="Times New Roman"/>
          <w:bCs/>
          <w:szCs w:val="24"/>
        </w:rPr>
        <w:t xml:space="preserve"> na ograniczenie populacji bezdomnych zwierząt w</w:t>
      </w:r>
      <w:r w:rsidR="00717CA3" w:rsidRPr="0033275D">
        <w:rPr>
          <w:rFonts w:ascii="Times New Roman" w:hAnsi="Times New Roman" w:cs="Times New Roman"/>
          <w:bCs/>
          <w:szCs w:val="24"/>
        </w:rPr>
        <w:t> </w:t>
      </w:r>
      <w:r w:rsidRPr="0033275D">
        <w:rPr>
          <w:rFonts w:ascii="Times New Roman" w:hAnsi="Times New Roman" w:cs="Times New Roman"/>
          <w:bCs/>
          <w:szCs w:val="24"/>
        </w:rPr>
        <w:t>perspektywie kolejnych lat. Na obecnym etapie nie jest możliwe określenie wysokości</w:t>
      </w:r>
      <w:r w:rsidR="00717CA3" w:rsidRPr="0033275D">
        <w:rPr>
          <w:rFonts w:ascii="Times New Roman" w:hAnsi="Times New Roman" w:cs="Times New Roman"/>
          <w:bCs/>
          <w:szCs w:val="24"/>
        </w:rPr>
        <w:t xml:space="preserve"> środków</w:t>
      </w:r>
      <w:r w:rsidRPr="0033275D">
        <w:rPr>
          <w:rFonts w:ascii="Times New Roman" w:hAnsi="Times New Roman" w:cs="Times New Roman"/>
          <w:bCs/>
          <w:szCs w:val="24"/>
        </w:rPr>
        <w:t>, jaką gminy zaoszczędzą w związku z</w:t>
      </w:r>
      <w:r w:rsidR="00FA0323" w:rsidRPr="0033275D">
        <w:rPr>
          <w:rFonts w:ascii="Times New Roman" w:hAnsi="Times New Roman" w:cs="Times New Roman"/>
          <w:bCs/>
          <w:szCs w:val="24"/>
        </w:rPr>
        <w:t> </w:t>
      </w:r>
      <w:r w:rsidRPr="0033275D">
        <w:rPr>
          <w:rFonts w:ascii="Times New Roman" w:hAnsi="Times New Roman" w:cs="Times New Roman"/>
          <w:bCs/>
          <w:szCs w:val="24"/>
        </w:rPr>
        <w:t xml:space="preserve">usprawnieniem realizacji programów opieki nad zwierzętami bezdomnymi oraz zapobiegania bezdomności. </w:t>
      </w:r>
      <w:r w:rsidR="00FA0323" w:rsidRPr="0033275D">
        <w:rPr>
          <w:rFonts w:ascii="Times New Roman" w:hAnsi="Times New Roman" w:cs="Times New Roman"/>
          <w:bCs/>
          <w:szCs w:val="24"/>
        </w:rPr>
        <w:t>Zgodzić się jednak należy z</w:t>
      </w:r>
      <w:r w:rsidR="00717CA3" w:rsidRPr="0033275D">
        <w:rPr>
          <w:rFonts w:ascii="Times New Roman" w:hAnsi="Times New Roman" w:cs="Times New Roman"/>
          <w:bCs/>
          <w:szCs w:val="24"/>
        </w:rPr>
        <w:t xml:space="preserve"> oceną </w:t>
      </w:r>
      <w:r w:rsidR="00FA0323" w:rsidRPr="0033275D">
        <w:rPr>
          <w:rFonts w:ascii="Times New Roman" w:hAnsi="Times New Roman" w:cs="Times New Roman"/>
          <w:bCs/>
          <w:szCs w:val="24"/>
        </w:rPr>
        <w:t xml:space="preserve">strony samorządowej </w:t>
      </w:r>
      <w:r w:rsidR="00717CA3" w:rsidRPr="0033275D">
        <w:rPr>
          <w:rFonts w:ascii="Times New Roman" w:hAnsi="Times New Roman" w:cs="Times New Roman"/>
          <w:bCs/>
          <w:szCs w:val="24"/>
        </w:rPr>
        <w:t xml:space="preserve">wyrażoną </w:t>
      </w:r>
      <w:r w:rsidRPr="0033275D">
        <w:rPr>
          <w:rFonts w:ascii="Times New Roman" w:hAnsi="Times New Roman" w:cs="Times New Roman"/>
          <w:bCs/>
          <w:szCs w:val="24"/>
        </w:rPr>
        <w:t>w ramach Zespołu ds. Obszarów Wiejskich, Wsi i</w:t>
      </w:r>
      <w:r w:rsidR="00717CA3" w:rsidRPr="0033275D">
        <w:rPr>
          <w:rFonts w:ascii="Times New Roman" w:hAnsi="Times New Roman" w:cs="Times New Roman"/>
          <w:bCs/>
          <w:szCs w:val="24"/>
        </w:rPr>
        <w:t> </w:t>
      </w:r>
      <w:r w:rsidRPr="0033275D">
        <w:rPr>
          <w:rFonts w:ascii="Times New Roman" w:hAnsi="Times New Roman" w:cs="Times New Roman"/>
          <w:bCs/>
          <w:szCs w:val="24"/>
        </w:rPr>
        <w:t>Rolnictwa</w:t>
      </w:r>
      <w:r w:rsidRPr="0033275D">
        <w:rPr>
          <w:rFonts w:ascii="Times New Roman" w:hAnsi="Times New Roman" w:cs="Times New Roman"/>
          <w:b/>
          <w:bCs/>
          <w:szCs w:val="24"/>
        </w:rPr>
        <w:t xml:space="preserve"> </w:t>
      </w:r>
      <w:r w:rsidRPr="0033275D">
        <w:rPr>
          <w:rFonts w:ascii="Times New Roman" w:hAnsi="Times New Roman" w:cs="Times New Roman"/>
          <w:bCs/>
          <w:szCs w:val="24"/>
        </w:rPr>
        <w:t xml:space="preserve">Komisji Wspólnej Rządu i Samorządu Terytorialnego, </w:t>
      </w:r>
      <w:r w:rsidR="00717CA3" w:rsidRPr="0033275D">
        <w:rPr>
          <w:rFonts w:ascii="Times New Roman" w:hAnsi="Times New Roman" w:cs="Times New Roman"/>
          <w:bCs/>
          <w:szCs w:val="24"/>
        </w:rPr>
        <w:t>zgodnie z</w:t>
      </w:r>
      <w:r w:rsidR="00556D72" w:rsidRPr="0033275D">
        <w:rPr>
          <w:rFonts w:ascii="Times New Roman" w:hAnsi="Times New Roman" w:cs="Times New Roman"/>
          <w:bCs/>
          <w:szCs w:val="24"/>
        </w:rPr>
        <w:t xml:space="preserve"> </w:t>
      </w:r>
      <w:r w:rsidR="00717CA3" w:rsidRPr="0033275D">
        <w:rPr>
          <w:rFonts w:ascii="Times New Roman" w:hAnsi="Times New Roman" w:cs="Times New Roman"/>
          <w:bCs/>
          <w:szCs w:val="24"/>
        </w:rPr>
        <w:t>którą</w:t>
      </w:r>
      <w:r w:rsidR="00556D72" w:rsidRPr="0033275D">
        <w:rPr>
          <w:rFonts w:ascii="Times New Roman" w:hAnsi="Times New Roman" w:cs="Times New Roman"/>
          <w:bCs/>
          <w:szCs w:val="24"/>
        </w:rPr>
        <w:t xml:space="preserve"> wobec niewprowadzenia obowiązku znakowania i rejestracji psów i kotów i niewyposażenia gmin </w:t>
      </w:r>
      <w:r w:rsidR="00556D72" w:rsidRPr="0033275D">
        <w:rPr>
          <w:rFonts w:ascii="Times New Roman" w:hAnsi="Times New Roman" w:cs="Times New Roman"/>
          <w:bCs/>
          <w:szCs w:val="24"/>
        </w:rPr>
        <w:lastRenderedPageBreak/>
        <w:t xml:space="preserve">w instrument ułatwiający ustalenie właścicieli psów i kotów, wydatki gmin na </w:t>
      </w:r>
      <w:r w:rsidR="00717CA3" w:rsidRPr="0033275D">
        <w:rPr>
          <w:rFonts w:ascii="Times New Roman" w:hAnsi="Times New Roman" w:cs="Times New Roman"/>
          <w:bCs/>
          <w:szCs w:val="24"/>
        </w:rPr>
        <w:t xml:space="preserve">gmin na opiekę nad zwierzętami bezdomnymi </w:t>
      </w:r>
      <w:r w:rsidRPr="0033275D">
        <w:rPr>
          <w:rFonts w:ascii="Times New Roman" w:hAnsi="Times New Roman" w:cs="Times New Roman"/>
          <w:bCs/>
          <w:szCs w:val="24"/>
        </w:rPr>
        <w:t>utrzym</w:t>
      </w:r>
      <w:r w:rsidR="00556D72" w:rsidRPr="0033275D">
        <w:rPr>
          <w:rFonts w:ascii="Times New Roman" w:hAnsi="Times New Roman" w:cs="Times New Roman"/>
          <w:bCs/>
          <w:szCs w:val="24"/>
        </w:rPr>
        <w:t xml:space="preserve">ają </w:t>
      </w:r>
      <w:r w:rsidRPr="0033275D">
        <w:rPr>
          <w:rFonts w:ascii="Times New Roman" w:hAnsi="Times New Roman" w:cs="Times New Roman"/>
          <w:bCs/>
          <w:szCs w:val="24"/>
        </w:rPr>
        <w:t>tendencję wzrostową</w:t>
      </w:r>
      <w:r w:rsidR="00556D72" w:rsidRPr="0033275D">
        <w:rPr>
          <w:rFonts w:ascii="Times New Roman" w:hAnsi="Times New Roman" w:cs="Times New Roman"/>
          <w:bCs/>
          <w:szCs w:val="24"/>
        </w:rPr>
        <w:t>.</w:t>
      </w:r>
      <w:r w:rsidRPr="0033275D">
        <w:rPr>
          <w:rFonts w:ascii="Times New Roman" w:hAnsi="Times New Roman" w:cs="Times New Roman"/>
          <w:bCs/>
          <w:szCs w:val="24"/>
        </w:rPr>
        <w:t xml:space="preserve"> Zgodnie z przepisami obwieszczenia Ministra Finansów z dnia 1 </w:t>
      </w:r>
      <w:r w:rsidR="008058B0" w:rsidRPr="0033275D">
        <w:rPr>
          <w:rFonts w:ascii="Times New Roman" w:hAnsi="Times New Roman" w:cs="Times New Roman"/>
          <w:bCs/>
          <w:szCs w:val="24"/>
        </w:rPr>
        <w:t xml:space="preserve">sierpnia </w:t>
      </w:r>
      <w:r w:rsidRPr="0033275D">
        <w:rPr>
          <w:rFonts w:ascii="Times New Roman" w:hAnsi="Times New Roman" w:cs="Times New Roman"/>
          <w:bCs/>
          <w:szCs w:val="24"/>
        </w:rPr>
        <w:t>202</w:t>
      </w:r>
      <w:r w:rsidR="008058B0" w:rsidRPr="0033275D">
        <w:rPr>
          <w:rFonts w:ascii="Times New Roman" w:hAnsi="Times New Roman" w:cs="Times New Roman"/>
          <w:bCs/>
          <w:szCs w:val="24"/>
        </w:rPr>
        <w:t>5</w:t>
      </w:r>
      <w:r w:rsidRPr="0033275D">
        <w:rPr>
          <w:rFonts w:ascii="Times New Roman" w:hAnsi="Times New Roman" w:cs="Times New Roman"/>
          <w:bCs/>
          <w:szCs w:val="24"/>
        </w:rPr>
        <w:t xml:space="preserve"> r. w sprawie górnych granic stawek kwotowych podatków i</w:t>
      </w:r>
      <w:r w:rsidR="003F5836" w:rsidRPr="0033275D">
        <w:rPr>
          <w:rFonts w:ascii="Times New Roman" w:hAnsi="Times New Roman" w:cs="Times New Roman"/>
          <w:bCs/>
          <w:szCs w:val="24"/>
        </w:rPr>
        <w:t> </w:t>
      </w:r>
      <w:r w:rsidRPr="0033275D">
        <w:rPr>
          <w:rFonts w:ascii="Times New Roman" w:hAnsi="Times New Roman" w:cs="Times New Roman"/>
          <w:bCs/>
          <w:szCs w:val="24"/>
        </w:rPr>
        <w:t>opłat lokalnych na rok 202</w:t>
      </w:r>
      <w:r w:rsidR="008058B0" w:rsidRPr="0033275D">
        <w:rPr>
          <w:rFonts w:ascii="Times New Roman" w:hAnsi="Times New Roman" w:cs="Times New Roman"/>
          <w:bCs/>
          <w:szCs w:val="24"/>
        </w:rPr>
        <w:t>6</w:t>
      </w:r>
      <w:r w:rsidRPr="0033275D">
        <w:rPr>
          <w:rFonts w:ascii="Times New Roman" w:hAnsi="Times New Roman" w:cs="Times New Roman"/>
          <w:bCs/>
          <w:szCs w:val="24"/>
        </w:rPr>
        <w:t xml:space="preserve"> (M.P. poz. 7</w:t>
      </w:r>
      <w:r w:rsidR="008058B0" w:rsidRPr="0033275D">
        <w:rPr>
          <w:rFonts w:ascii="Times New Roman" w:hAnsi="Times New Roman" w:cs="Times New Roman"/>
          <w:bCs/>
          <w:szCs w:val="24"/>
        </w:rPr>
        <w:t>26</w:t>
      </w:r>
      <w:r w:rsidRPr="0033275D">
        <w:rPr>
          <w:rFonts w:ascii="Times New Roman" w:hAnsi="Times New Roman" w:cs="Times New Roman"/>
          <w:bCs/>
          <w:szCs w:val="24"/>
        </w:rPr>
        <w:t>) maksymalna opłata za posiadanie psa pobierana przez gminę wynosi 1</w:t>
      </w:r>
      <w:r w:rsidR="008058B0" w:rsidRPr="0033275D">
        <w:rPr>
          <w:rFonts w:ascii="Times New Roman" w:hAnsi="Times New Roman" w:cs="Times New Roman"/>
          <w:bCs/>
          <w:szCs w:val="24"/>
        </w:rPr>
        <w:t>86</w:t>
      </w:r>
      <w:r w:rsidRPr="0033275D">
        <w:rPr>
          <w:rFonts w:ascii="Times New Roman" w:hAnsi="Times New Roman" w:cs="Times New Roman"/>
          <w:bCs/>
          <w:szCs w:val="24"/>
        </w:rPr>
        <w:t>,</w:t>
      </w:r>
      <w:r w:rsidR="008058B0" w:rsidRPr="0033275D">
        <w:rPr>
          <w:rFonts w:ascii="Times New Roman" w:hAnsi="Times New Roman" w:cs="Times New Roman"/>
          <w:bCs/>
          <w:szCs w:val="24"/>
        </w:rPr>
        <w:t>29</w:t>
      </w:r>
      <w:r w:rsidRPr="0033275D">
        <w:rPr>
          <w:rFonts w:ascii="Times New Roman" w:hAnsi="Times New Roman" w:cs="Times New Roman"/>
          <w:bCs/>
          <w:szCs w:val="24"/>
        </w:rPr>
        <w:t xml:space="preserve"> zł. Przy założeniu</w:t>
      </w:r>
      <w:r w:rsidR="001258E8" w:rsidRPr="0033275D">
        <w:rPr>
          <w:rFonts w:ascii="Times New Roman" w:hAnsi="Times New Roman" w:cs="Times New Roman"/>
          <w:bCs/>
          <w:szCs w:val="24"/>
        </w:rPr>
        <w:t>, że wszystkie gminy</w:t>
      </w:r>
      <w:r w:rsidRPr="0033275D">
        <w:rPr>
          <w:rFonts w:ascii="Times New Roman" w:hAnsi="Times New Roman" w:cs="Times New Roman"/>
          <w:bCs/>
          <w:szCs w:val="24"/>
        </w:rPr>
        <w:t xml:space="preserve"> wprowadz</w:t>
      </w:r>
      <w:r w:rsidR="001258E8" w:rsidRPr="0033275D">
        <w:rPr>
          <w:rFonts w:ascii="Times New Roman" w:hAnsi="Times New Roman" w:cs="Times New Roman"/>
          <w:bCs/>
          <w:szCs w:val="24"/>
        </w:rPr>
        <w:t>ą</w:t>
      </w:r>
      <w:r w:rsidRPr="0033275D">
        <w:rPr>
          <w:rFonts w:ascii="Times New Roman" w:hAnsi="Times New Roman" w:cs="Times New Roman"/>
          <w:bCs/>
          <w:szCs w:val="24"/>
        </w:rPr>
        <w:t xml:space="preserve"> opłat</w:t>
      </w:r>
      <w:r w:rsidR="001258E8" w:rsidRPr="0033275D">
        <w:rPr>
          <w:rFonts w:ascii="Times New Roman" w:hAnsi="Times New Roman" w:cs="Times New Roman"/>
          <w:bCs/>
          <w:szCs w:val="24"/>
        </w:rPr>
        <w:t xml:space="preserve">ę </w:t>
      </w:r>
      <w:r w:rsidRPr="0033275D">
        <w:rPr>
          <w:rFonts w:ascii="Times New Roman" w:hAnsi="Times New Roman" w:cs="Times New Roman"/>
          <w:bCs/>
          <w:szCs w:val="24"/>
        </w:rPr>
        <w:t>w t</w:t>
      </w:r>
      <w:r w:rsidR="001258E8" w:rsidRPr="0033275D">
        <w:rPr>
          <w:rFonts w:ascii="Times New Roman" w:hAnsi="Times New Roman" w:cs="Times New Roman"/>
          <w:bCs/>
          <w:szCs w:val="24"/>
        </w:rPr>
        <w:t>aki</w:t>
      </w:r>
      <w:r w:rsidRPr="0033275D">
        <w:rPr>
          <w:rFonts w:ascii="Times New Roman" w:hAnsi="Times New Roman" w:cs="Times New Roman"/>
          <w:bCs/>
          <w:szCs w:val="24"/>
        </w:rPr>
        <w:t xml:space="preserve">ej wysokości i </w:t>
      </w:r>
      <w:r w:rsidR="001258E8" w:rsidRPr="0033275D">
        <w:rPr>
          <w:rFonts w:ascii="Times New Roman" w:hAnsi="Times New Roman" w:cs="Times New Roman"/>
          <w:bCs/>
          <w:szCs w:val="24"/>
        </w:rPr>
        <w:t xml:space="preserve">że </w:t>
      </w:r>
      <w:r w:rsidRPr="0033275D">
        <w:rPr>
          <w:rFonts w:ascii="Times New Roman" w:hAnsi="Times New Roman" w:cs="Times New Roman"/>
          <w:bCs/>
          <w:szCs w:val="24"/>
        </w:rPr>
        <w:t xml:space="preserve">w KROPiK </w:t>
      </w:r>
      <w:r w:rsidR="001258E8" w:rsidRPr="0033275D">
        <w:rPr>
          <w:rFonts w:ascii="Times New Roman" w:hAnsi="Times New Roman" w:cs="Times New Roman"/>
          <w:bCs/>
          <w:szCs w:val="24"/>
        </w:rPr>
        <w:t xml:space="preserve">zostanie zarejestrowane </w:t>
      </w:r>
      <w:r w:rsidRPr="0033275D">
        <w:rPr>
          <w:rFonts w:ascii="Times New Roman" w:hAnsi="Times New Roman" w:cs="Times New Roman"/>
          <w:bCs/>
          <w:szCs w:val="24"/>
        </w:rPr>
        <w:t>5 m</w:t>
      </w:r>
      <w:r w:rsidR="001258E8" w:rsidRPr="0033275D">
        <w:rPr>
          <w:rFonts w:ascii="Times New Roman" w:hAnsi="Times New Roman" w:cs="Times New Roman"/>
          <w:bCs/>
          <w:szCs w:val="24"/>
        </w:rPr>
        <w:t>i</w:t>
      </w:r>
      <w:r w:rsidRPr="0033275D">
        <w:rPr>
          <w:rFonts w:ascii="Times New Roman" w:hAnsi="Times New Roman" w:cs="Times New Roman"/>
          <w:bCs/>
          <w:szCs w:val="24"/>
        </w:rPr>
        <w:t>l</w:t>
      </w:r>
      <w:r w:rsidR="009811A9" w:rsidRPr="0033275D">
        <w:rPr>
          <w:rFonts w:ascii="Times New Roman" w:hAnsi="Times New Roman" w:cs="Times New Roman"/>
          <w:bCs/>
          <w:szCs w:val="24"/>
        </w:rPr>
        <w:t>i</w:t>
      </w:r>
      <w:r w:rsidR="001258E8" w:rsidRPr="0033275D">
        <w:rPr>
          <w:rFonts w:ascii="Times New Roman" w:hAnsi="Times New Roman" w:cs="Times New Roman"/>
          <w:bCs/>
          <w:szCs w:val="24"/>
        </w:rPr>
        <w:t>o</w:t>
      </w:r>
      <w:r w:rsidRPr="0033275D">
        <w:rPr>
          <w:rFonts w:ascii="Times New Roman" w:hAnsi="Times New Roman" w:cs="Times New Roman"/>
          <w:bCs/>
          <w:szCs w:val="24"/>
        </w:rPr>
        <w:t>n</w:t>
      </w:r>
      <w:r w:rsidR="001258E8" w:rsidRPr="0033275D">
        <w:rPr>
          <w:rFonts w:ascii="Times New Roman" w:hAnsi="Times New Roman" w:cs="Times New Roman"/>
          <w:bCs/>
          <w:szCs w:val="24"/>
        </w:rPr>
        <w:t>ów</w:t>
      </w:r>
      <w:r w:rsidRPr="0033275D">
        <w:rPr>
          <w:rFonts w:ascii="Times New Roman" w:hAnsi="Times New Roman" w:cs="Times New Roman"/>
          <w:bCs/>
          <w:szCs w:val="24"/>
        </w:rPr>
        <w:t xml:space="preserve"> psów, do sektora jednostek samorządu terytorialnego mogłoby wpływać blisko </w:t>
      </w:r>
      <w:r w:rsidR="008058B0" w:rsidRPr="0033275D">
        <w:rPr>
          <w:rFonts w:ascii="Times New Roman" w:hAnsi="Times New Roman" w:cs="Times New Roman"/>
          <w:bCs/>
          <w:szCs w:val="24"/>
        </w:rPr>
        <w:t>931</w:t>
      </w:r>
      <w:r w:rsidRPr="0033275D">
        <w:rPr>
          <w:rFonts w:ascii="Times New Roman" w:hAnsi="Times New Roman" w:cs="Times New Roman"/>
          <w:bCs/>
          <w:szCs w:val="24"/>
        </w:rPr>
        <w:t xml:space="preserve"> m</w:t>
      </w:r>
      <w:r w:rsidR="004573DD" w:rsidRPr="0033275D">
        <w:rPr>
          <w:rFonts w:ascii="Times New Roman" w:hAnsi="Times New Roman" w:cs="Times New Roman"/>
          <w:bCs/>
          <w:szCs w:val="24"/>
        </w:rPr>
        <w:t>i</w:t>
      </w:r>
      <w:r w:rsidRPr="0033275D">
        <w:rPr>
          <w:rFonts w:ascii="Times New Roman" w:hAnsi="Times New Roman" w:cs="Times New Roman"/>
          <w:bCs/>
          <w:szCs w:val="24"/>
        </w:rPr>
        <w:t>l</w:t>
      </w:r>
      <w:r w:rsidR="001258E8" w:rsidRPr="0033275D">
        <w:rPr>
          <w:rFonts w:ascii="Times New Roman" w:hAnsi="Times New Roman" w:cs="Times New Roman"/>
          <w:bCs/>
          <w:szCs w:val="24"/>
        </w:rPr>
        <w:t>io</w:t>
      </w:r>
      <w:r w:rsidRPr="0033275D">
        <w:rPr>
          <w:rFonts w:ascii="Times New Roman" w:hAnsi="Times New Roman" w:cs="Times New Roman"/>
          <w:bCs/>
          <w:szCs w:val="24"/>
        </w:rPr>
        <w:t>n</w:t>
      </w:r>
      <w:r w:rsidR="001258E8" w:rsidRPr="0033275D">
        <w:rPr>
          <w:rFonts w:ascii="Times New Roman" w:hAnsi="Times New Roman" w:cs="Times New Roman"/>
          <w:bCs/>
          <w:szCs w:val="24"/>
        </w:rPr>
        <w:t>ów</w:t>
      </w:r>
      <w:r w:rsidRPr="0033275D">
        <w:rPr>
          <w:rFonts w:ascii="Times New Roman" w:hAnsi="Times New Roman" w:cs="Times New Roman"/>
          <w:bCs/>
          <w:szCs w:val="24"/>
        </w:rPr>
        <w:t xml:space="preserve"> zł</w:t>
      </w:r>
      <w:r w:rsidR="004573DD" w:rsidRPr="0033275D">
        <w:rPr>
          <w:rFonts w:ascii="Times New Roman" w:hAnsi="Times New Roman" w:cs="Times New Roman"/>
          <w:bCs/>
          <w:szCs w:val="24"/>
        </w:rPr>
        <w:t>otych</w:t>
      </w:r>
      <w:r w:rsidRPr="0033275D">
        <w:rPr>
          <w:rFonts w:ascii="Times New Roman" w:hAnsi="Times New Roman" w:cs="Times New Roman"/>
          <w:bCs/>
          <w:szCs w:val="24"/>
        </w:rPr>
        <w:t xml:space="preserve"> rocznie.</w:t>
      </w:r>
    </w:p>
    <w:p w14:paraId="6861A240" w14:textId="5A7061A0" w:rsidR="00A50F5D" w:rsidRPr="0033275D" w:rsidRDefault="007D4DCC"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Dodatkowo wprowadzenie obowiązkowe</w:t>
      </w:r>
      <w:r w:rsidR="00547B49" w:rsidRPr="0033275D">
        <w:rPr>
          <w:rFonts w:ascii="Times New Roman" w:hAnsi="Times New Roman" w:cs="Times New Roman"/>
          <w:bCs/>
          <w:szCs w:val="24"/>
        </w:rPr>
        <w:t xml:space="preserve">go znakowania </w:t>
      </w:r>
      <w:r w:rsidRPr="0033275D">
        <w:rPr>
          <w:rFonts w:ascii="Times New Roman" w:hAnsi="Times New Roman" w:cs="Times New Roman"/>
          <w:bCs/>
          <w:szCs w:val="24"/>
        </w:rPr>
        <w:t xml:space="preserve">i rejestracji psów i kotów zwiększy wpływy do budżetu państwa związane z odprowadzaniem podatku VAT od usługi wszczepienia elektronicznego transpondera i wprowadzenia informacji o </w:t>
      </w:r>
      <w:r w:rsidR="003F5836" w:rsidRPr="0033275D">
        <w:rPr>
          <w:rFonts w:ascii="Times New Roman" w:hAnsi="Times New Roman" w:cs="Times New Roman"/>
          <w:bCs/>
          <w:szCs w:val="24"/>
        </w:rPr>
        <w:t xml:space="preserve">oznakowanym </w:t>
      </w:r>
      <w:r w:rsidRPr="0033275D">
        <w:rPr>
          <w:rFonts w:ascii="Times New Roman" w:hAnsi="Times New Roman" w:cs="Times New Roman"/>
          <w:bCs/>
          <w:szCs w:val="24"/>
        </w:rPr>
        <w:t>zwierzęciu do KROPiK. Niemniej na obecnym etapie nie jest możliwe oszacowanie wielkości wpływów do budżetu wynikających z wprowadzenia obowiązkowe</w:t>
      </w:r>
      <w:r w:rsidR="003F5836" w:rsidRPr="0033275D">
        <w:rPr>
          <w:rFonts w:ascii="Times New Roman" w:hAnsi="Times New Roman" w:cs="Times New Roman"/>
          <w:bCs/>
          <w:szCs w:val="24"/>
        </w:rPr>
        <w:t>go</w:t>
      </w:r>
      <w:r w:rsidRPr="0033275D">
        <w:rPr>
          <w:rFonts w:ascii="Times New Roman" w:hAnsi="Times New Roman" w:cs="Times New Roman"/>
          <w:bCs/>
          <w:szCs w:val="24"/>
        </w:rPr>
        <w:t xml:space="preserve"> </w:t>
      </w:r>
      <w:r w:rsidR="003F5836" w:rsidRPr="0033275D">
        <w:rPr>
          <w:rFonts w:ascii="Times New Roman" w:hAnsi="Times New Roman" w:cs="Times New Roman"/>
          <w:bCs/>
          <w:szCs w:val="24"/>
        </w:rPr>
        <w:t xml:space="preserve">znakowania </w:t>
      </w:r>
      <w:r w:rsidRPr="0033275D">
        <w:rPr>
          <w:rFonts w:ascii="Times New Roman" w:hAnsi="Times New Roman" w:cs="Times New Roman"/>
          <w:bCs/>
          <w:szCs w:val="24"/>
        </w:rPr>
        <w:t>i</w:t>
      </w:r>
      <w:r w:rsidR="003F5836" w:rsidRPr="0033275D">
        <w:rPr>
          <w:rFonts w:ascii="Times New Roman" w:hAnsi="Times New Roman" w:cs="Times New Roman"/>
          <w:bCs/>
          <w:szCs w:val="24"/>
        </w:rPr>
        <w:t> </w:t>
      </w:r>
      <w:r w:rsidRPr="0033275D">
        <w:rPr>
          <w:rFonts w:ascii="Times New Roman" w:hAnsi="Times New Roman" w:cs="Times New Roman"/>
          <w:bCs/>
          <w:szCs w:val="24"/>
        </w:rPr>
        <w:t>rejestracji psów i kotów.</w:t>
      </w:r>
    </w:p>
    <w:p w14:paraId="3372C2A9" w14:textId="1AD2F07D" w:rsidR="003A4D46" w:rsidRPr="0033275D" w:rsidRDefault="00CA6192"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Projektowana u</w:t>
      </w:r>
      <w:r w:rsidR="00A665F3" w:rsidRPr="0033275D">
        <w:rPr>
          <w:rFonts w:ascii="Times New Roman" w:hAnsi="Times New Roman" w:cs="Times New Roman"/>
          <w:bCs/>
          <w:szCs w:val="24"/>
        </w:rPr>
        <w:t xml:space="preserve">stawa </w:t>
      </w:r>
      <w:r w:rsidR="00030DA5" w:rsidRPr="0033275D">
        <w:rPr>
          <w:rFonts w:ascii="Times New Roman" w:hAnsi="Times New Roman" w:cs="Times New Roman"/>
          <w:bCs/>
          <w:szCs w:val="24"/>
        </w:rPr>
        <w:t xml:space="preserve">wejdzie w życie </w:t>
      </w:r>
      <w:r w:rsidR="00A665F3" w:rsidRPr="0033275D">
        <w:rPr>
          <w:rFonts w:ascii="Times New Roman" w:hAnsi="Times New Roman" w:cs="Times New Roman"/>
          <w:bCs/>
          <w:szCs w:val="24"/>
        </w:rPr>
        <w:t>po upływ</w:t>
      </w:r>
      <w:r w:rsidR="00547B49" w:rsidRPr="0033275D">
        <w:rPr>
          <w:rFonts w:ascii="Times New Roman" w:hAnsi="Times New Roman" w:cs="Times New Roman"/>
          <w:bCs/>
          <w:szCs w:val="24"/>
        </w:rPr>
        <w:t>ie 3 lat od dnia jej ogłoszenia,</w:t>
      </w:r>
      <w:r w:rsidR="00BA4EEC" w:rsidRPr="0033275D">
        <w:rPr>
          <w:rFonts w:ascii="Times New Roman" w:hAnsi="Times New Roman" w:cs="Times New Roman"/>
          <w:bCs/>
          <w:szCs w:val="24"/>
        </w:rPr>
        <w:t xml:space="preserve"> </w:t>
      </w:r>
      <w:r w:rsidR="007A7522" w:rsidRPr="0033275D">
        <w:rPr>
          <w:rFonts w:ascii="Times New Roman" w:hAnsi="Times New Roman" w:cs="Times New Roman"/>
          <w:bCs/>
          <w:szCs w:val="24"/>
        </w:rPr>
        <w:t xml:space="preserve">co jest uzasadnione zakresem prac niezbędnych dla utworzenia </w:t>
      </w:r>
      <w:r w:rsidR="00547B49" w:rsidRPr="0033275D">
        <w:rPr>
          <w:rFonts w:ascii="Times New Roman" w:hAnsi="Times New Roman" w:cs="Times New Roman"/>
          <w:bCs/>
          <w:szCs w:val="24"/>
        </w:rPr>
        <w:t>KROPiK. Znakowanie i rejestracja psów i kotów stan</w:t>
      </w:r>
      <w:r w:rsidR="001258E8" w:rsidRPr="0033275D">
        <w:rPr>
          <w:rFonts w:ascii="Times New Roman" w:hAnsi="Times New Roman" w:cs="Times New Roman"/>
          <w:bCs/>
          <w:szCs w:val="24"/>
        </w:rPr>
        <w:t>ą</w:t>
      </w:r>
      <w:r w:rsidR="00547B49" w:rsidRPr="0033275D">
        <w:rPr>
          <w:rFonts w:ascii="Times New Roman" w:hAnsi="Times New Roman" w:cs="Times New Roman"/>
          <w:bCs/>
          <w:szCs w:val="24"/>
        </w:rPr>
        <w:t xml:space="preserve"> się więc obowiązkow</w:t>
      </w:r>
      <w:r w:rsidR="003769DC" w:rsidRPr="0033275D">
        <w:rPr>
          <w:rFonts w:ascii="Times New Roman" w:hAnsi="Times New Roman" w:cs="Times New Roman"/>
          <w:bCs/>
          <w:szCs w:val="24"/>
        </w:rPr>
        <w:t>e</w:t>
      </w:r>
      <w:r w:rsidR="00547B49" w:rsidRPr="0033275D">
        <w:rPr>
          <w:rFonts w:ascii="Times New Roman" w:hAnsi="Times New Roman" w:cs="Times New Roman"/>
          <w:bCs/>
          <w:szCs w:val="24"/>
        </w:rPr>
        <w:t xml:space="preserve"> </w:t>
      </w:r>
      <w:r w:rsidR="008A22F8" w:rsidRPr="0033275D">
        <w:rPr>
          <w:rFonts w:ascii="Times New Roman" w:hAnsi="Times New Roman" w:cs="Times New Roman"/>
          <w:bCs/>
          <w:szCs w:val="24"/>
        </w:rPr>
        <w:t xml:space="preserve">po </w:t>
      </w:r>
      <w:r w:rsidR="003769DC" w:rsidRPr="0033275D">
        <w:rPr>
          <w:rFonts w:ascii="Times New Roman" w:hAnsi="Times New Roman" w:cs="Times New Roman"/>
          <w:bCs/>
          <w:szCs w:val="24"/>
        </w:rPr>
        <w:t xml:space="preserve">upływie </w:t>
      </w:r>
      <w:r w:rsidR="008A22F8" w:rsidRPr="0033275D">
        <w:rPr>
          <w:rFonts w:ascii="Times New Roman" w:hAnsi="Times New Roman" w:cs="Times New Roman"/>
          <w:bCs/>
          <w:szCs w:val="24"/>
        </w:rPr>
        <w:t xml:space="preserve">3 latach od </w:t>
      </w:r>
      <w:r w:rsidR="003769DC" w:rsidRPr="0033275D">
        <w:rPr>
          <w:rFonts w:ascii="Times New Roman" w:hAnsi="Times New Roman" w:cs="Times New Roman"/>
          <w:bCs/>
          <w:szCs w:val="24"/>
        </w:rPr>
        <w:t xml:space="preserve">dnia </w:t>
      </w:r>
      <w:r w:rsidR="008A22F8" w:rsidRPr="0033275D">
        <w:rPr>
          <w:rFonts w:ascii="Times New Roman" w:hAnsi="Times New Roman" w:cs="Times New Roman"/>
          <w:bCs/>
          <w:szCs w:val="24"/>
        </w:rPr>
        <w:t xml:space="preserve">ogłoszenia </w:t>
      </w:r>
      <w:r w:rsidRPr="0033275D">
        <w:rPr>
          <w:rFonts w:ascii="Times New Roman" w:hAnsi="Times New Roman" w:cs="Times New Roman"/>
          <w:bCs/>
          <w:szCs w:val="24"/>
        </w:rPr>
        <w:t xml:space="preserve">projektowanej </w:t>
      </w:r>
      <w:r w:rsidR="008A22F8" w:rsidRPr="0033275D">
        <w:rPr>
          <w:rFonts w:ascii="Times New Roman" w:hAnsi="Times New Roman" w:cs="Times New Roman"/>
          <w:bCs/>
          <w:szCs w:val="24"/>
        </w:rPr>
        <w:t xml:space="preserve">ustawy. </w:t>
      </w:r>
      <w:r w:rsidR="00547B49" w:rsidRPr="0033275D">
        <w:rPr>
          <w:rFonts w:ascii="Times New Roman" w:hAnsi="Times New Roman" w:cs="Times New Roman"/>
          <w:bCs/>
          <w:szCs w:val="24"/>
        </w:rPr>
        <w:t>Wcześ</w:t>
      </w:r>
      <w:r w:rsidR="008A22F8" w:rsidRPr="0033275D">
        <w:rPr>
          <w:rFonts w:ascii="Times New Roman" w:hAnsi="Times New Roman" w:cs="Times New Roman"/>
          <w:bCs/>
          <w:szCs w:val="24"/>
        </w:rPr>
        <w:t xml:space="preserve">niej, bo w terminie 14 dni od ogłoszenia </w:t>
      </w:r>
      <w:r w:rsidRPr="0033275D">
        <w:rPr>
          <w:rFonts w:ascii="Times New Roman" w:hAnsi="Times New Roman" w:cs="Times New Roman"/>
          <w:bCs/>
          <w:szCs w:val="24"/>
        </w:rPr>
        <w:t>projektowanej ustawy</w:t>
      </w:r>
      <w:r w:rsidR="001258E8" w:rsidRPr="0033275D">
        <w:rPr>
          <w:rFonts w:ascii="Times New Roman" w:hAnsi="Times New Roman" w:cs="Times New Roman"/>
          <w:bCs/>
          <w:szCs w:val="24"/>
        </w:rPr>
        <w:t>,</w:t>
      </w:r>
      <w:r w:rsidRPr="0033275D">
        <w:rPr>
          <w:rFonts w:ascii="Times New Roman" w:hAnsi="Times New Roman" w:cs="Times New Roman"/>
          <w:bCs/>
          <w:szCs w:val="24"/>
        </w:rPr>
        <w:t xml:space="preserve"> </w:t>
      </w:r>
      <w:r w:rsidR="00547B49" w:rsidRPr="0033275D">
        <w:rPr>
          <w:rFonts w:ascii="Times New Roman" w:hAnsi="Times New Roman" w:cs="Times New Roman"/>
          <w:bCs/>
          <w:szCs w:val="24"/>
        </w:rPr>
        <w:t xml:space="preserve">wejdą w życie </w:t>
      </w:r>
      <w:r w:rsidR="008A22F8" w:rsidRPr="0033275D">
        <w:rPr>
          <w:rFonts w:ascii="Times New Roman" w:hAnsi="Times New Roman" w:cs="Times New Roman"/>
          <w:bCs/>
          <w:szCs w:val="24"/>
        </w:rPr>
        <w:t xml:space="preserve">przepisy art. </w:t>
      </w:r>
      <w:r w:rsidRPr="0033275D">
        <w:rPr>
          <w:rFonts w:ascii="Times New Roman" w:hAnsi="Times New Roman" w:cs="Times New Roman"/>
          <w:bCs/>
          <w:szCs w:val="24"/>
        </w:rPr>
        <w:t>20</w:t>
      </w:r>
      <w:r w:rsidR="003769DC" w:rsidRPr="0033275D">
        <w:rPr>
          <w:rFonts w:ascii="Times New Roman" w:hAnsi="Times New Roman" w:cs="Times New Roman"/>
          <w:bCs/>
          <w:szCs w:val="24"/>
        </w:rPr>
        <w:t>,</w:t>
      </w:r>
      <w:r w:rsidRPr="0033275D">
        <w:rPr>
          <w:rFonts w:ascii="Times New Roman" w:hAnsi="Times New Roman" w:cs="Times New Roman"/>
          <w:bCs/>
          <w:szCs w:val="24"/>
        </w:rPr>
        <w:t xml:space="preserve"> art. 21</w:t>
      </w:r>
      <w:r w:rsidR="003769DC" w:rsidRPr="0033275D">
        <w:rPr>
          <w:rFonts w:ascii="Times New Roman" w:hAnsi="Times New Roman" w:cs="Times New Roman"/>
          <w:bCs/>
          <w:szCs w:val="24"/>
        </w:rPr>
        <w:t xml:space="preserve"> i art. 25</w:t>
      </w:r>
      <w:r w:rsidRPr="0033275D">
        <w:rPr>
          <w:rFonts w:ascii="Times New Roman" w:hAnsi="Times New Roman" w:cs="Times New Roman"/>
          <w:bCs/>
          <w:szCs w:val="24"/>
        </w:rPr>
        <w:t xml:space="preserve">, a z dniem określonym w komunikacie ministra właściwego do spraw </w:t>
      </w:r>
      <w:r w:rsidR="00D66AF1" w:rsidRPr="0033275D">
        <w:rPr>
          <w:rFonts w:ascii="Times New Roman" w:hAnsi="Times New Roman" w:cs="Times New Roman"/>
          <w:bCs/>
          <w:szCs w:val="24"/>
        </w:rPr>
        <w:t>rolnictwa</w:t>
      </w:r>
      <w:r w:rsidRPr="0033275D">
        <w:rPr>
          <w:rFonts w:ascii="Times New Roman" w:hAnsi="Times New Roman" w:cs="Times New Roman"/>
          <w:bCs/>
          <w:szCs w:val="24"/>
        </w:rPr>
        <w:t xml:space="preserve"> </w:t>
      </w:r>
      <w:r w:rsidR="001258E8" w:rsidRPr="0033275D">
        <w:rPr>
          <w:rFonts w:ascii="Times New Roman" w:hAnsi="Times New Roman" w:cs="Times New Roman"/>
          <w:bCs/>
          <w:iCs/>
          <w:szCs w:val="24"/>
        </w:rPr>
        <w:t xml:space="preserve">– </w:t>
      </w:r>
      <w:r w:rsidRPr="0033275D">
        <w:rPr>
          <w:rFonts w:ascii="Times New Roman" w:hAnsi="Times New Roman" w:cs="Times New Roman"/>
          <w:bCs/>
          <w:szCs w:val="24"/>
        </w:rPr>
        <w:t>art. 1</w:t>
      </w:r>
      <w:r w:rsidR="003769DC" w:rsidRPr="0033275D">
        <w:rPr>
          <w:rFonts w:ascii="Times New Roman" w:hAnsi="Times New Roman" w:cs="Times New Roman"/>
          <w:bCs/>
          <w:szCs w:val="24"/>
        </w:rPr>
        <w:t>2,</w:t>
      </w:r>
      <w:r w:rsidRPr="0033275D">
        <w:rPr>
          <w:rFonts w:ascii="Times New Roman" w:hAnsi="Times New Roman" w:cs="Times New Roman"/>
          <w:bCs/>
          <w:szCs w:val="24"/>
        </w:rPr>
        <w:t xml:space="preserve"> art. 22</w:t>
      </w:r>
      <w:r w:rsidR="003769DC" w:rsidRPr="0033275D">
        <w:rPr>
          <w:rFonts w:ascii="Times New Roman" w:hAnsi="Times New Roman" w:cs="Times New Roman"/>
          <w:bCs/>
          <w:szCs w:val="24"/>
        </w:rPr>
        <w:t xml:space="preserve"> i art. 23</w:t>
      </w:r>
      <w:r w:rsidR="00A72871" w:rsidRPr="0033275D">
        <w:rPr>
          <w:rFonts w:ascii="Times New Roman" w:hAnsi="Times New Roman" w:cs="Times New Roman"/>
          <w:bCs/>
          <w:szCs w:val="24"/>
        </w:rPr>
        <w:t xml:space="preserve"> ust. 1</w:t>
      </w:r>
      <w:r w:rsidRPr="0033275D">
        <w:rPr>
          <w:rFonts w:ascii="Times New Roman" w:hAnsi="Times New Roman" w:cs="Times New Roman"/>
          <w:bCs/>
          <w:szCs w:val="24"/>
        </w:rPr>
        <w:t>.</w:t>
      </w:r>
      <w:r w:rsidR="00BA4EEC" w:rsidRPr="0033275D">
        <w:rPr>
          <w:rFonts w:ascii="Times New Roman" w:hAnsi="Times New Roman" w:cs="Times New Roman"/>
          <w:bCs/>
          <w:szCs w:val="24"/>
        </w:rPr>
        <w:t xml:space="preserve"> </w:t>
      </w:r>
      <w:r w:rsidR="00084FC1" w:rsidRPr="0033275D">
        <w:rPr>
          <w:rFonts w:ascii="Times New Roman" w:hAnsi="Times New Roman" w:cs="Times New Roman"/>
          <w:bCs/>
          <w:szCs w:val="24"/>
        </w:rPr>
        <w:t>Wcześniejsze wejście w</w:t>
      </w:r>
      <w:r w:rsidR="0029619A" w:rsidRPr="0033275D">
        <w:rPr>
          <w:rFonts w:ascii="Times New Roman" w:hAnsi="Times New Roman" w:cs="Times New Roman"/>
          <w:bCs/>
          <w:szCs w:val="24"/>
        </w:rPr>
        <w:t> </w:t>
      </w:r>
      <w:r w:rsidR="00084FC1" w:rsidRPr="0033275D">
        <w:rPr>
          <w:rFonts w:ascii="Times New Roman" w:hAnsi="Times New Roman" w:cs="Times New Roman"/>
          <w:bCs/>
          <w:szCs w:val="24"/>
        </w:rPr>
        <w:t xml:space="preserve">życie </w:t>
      </w:r>
      <w:r w:rsidRPr="0033275D">
        <w:rPr>
          <w:rFonts w:ascii="Times New Roman" w:hAnsi="Times New Roman" w:cs="Times New Roman"/>
          <w:bCs/>
          <w:szCs w:val="24"/>
        </w:rPr>
        <w:t>art.</w:t>
      </w:r>
      <w:r w:rsidR="003769DC" w:rsidRPr="0033275D">
        <w:rPr>
          <w:rFonts w:ascii="Times New Roman" w:hAnsi="Times New Roman" w:cs="Times New Roman"/>
          <w:bCs/>
          <w:szCs w:val="24"/>
        </w:rPr>
        <w:t> </w:t>
      </w:r>
      <w:r w:rsidRPr="0033275D">
        <w:rPr>
          <w:rFonts w:ascii="Times New Roman" w:hAnsi="Times New Roman" w:cs="Times New Roman"/>
          <w:bCs/>
          <w:szCs w:val="24"/>
        </w:rPr>
        <w:t xml:space="preserve">20 jest niezbędne, aby </w:t>
      </w:r>
      <w:r w:rsidR="005A73FF" w:rsidRPr="0033275D">
        <w:rPr>
          <w:rFonts w:ascii="Times New Roman" w:hAnsi="Times New Roman" w:cs="Times New Roman"/>
          <w:bCs/>
          <w:szCs w:val="24"/>
        </w:rPr>
        <w:t>minister właściwy do spraw rolnictwa</w:t>
      </w:r>
      <w:r w:rsidR="0029619A" w:rsidRPr="0033275D">
        <w:rPr>
          <w:rFonts w:ascii="Times New Roman" w:hAnsi="Times New Roman" w:cs="Times New Roman"/>
          <w:bCs/>
          <w:szCs w:val="24"/>
        </w:rPr>
        <w:t xml:space="preserve"> </w:t>
      </w:r>
      <w:r w:rsidRPr="0033275D">
        <w:rPr>
          <w:rFonts w:ascii="Times New Roman" w:hAnsi="Times New Roman" w:cs="Times New Roman"/>
          <w:bCs/>
          <w:szCs w:val="24"/>
        </w:rPr>
        <w:t xml:space="preserve">zyskał podstawę do ogłoszenia komunikatu, w którym </w:t>
      </w:r>
      <w:r w:rsidR="001258E8" w:rsidRPr="0033275D">
        <w:rPr>
          <w:rFonts w:ascii="Times New Roman" w:hAnsi="Times New Roman" w:cs="Times New Roman"/>
          <w:bCs/>
          <w:szCs w:val="24"/>
        </w:rPr>
        <w:t xml:space="preserve">zostanie </w:t>
      </w:r>
      <w:r w:rsidRPr="0033275D">
        <w:rPr>
          <w:rFonts w:ascii="Times New Roman" w:hAnsi="Times New Roman" w:cs="Times New Roman"/>
          <w:bCs/>
          <w:szCs w:val="24"/>
        </w:rPr>
        <w:t>określ</w:t>
      </w:r>
      <w:r w:rsidR="001258E8" w:rsidRPr="0033275D">
        <w:rPr>
          <w:rFonts w:ascii="Times New Roman" w:hAnsi="Times New Roman" w:cs="Times New Roman"/>
          <w:bCs/>
          <w:szCs w:val="24"/>
        </w:rPr>
        <w:t>ony</w:t>
      </w:r>
      <w:r w:rsidRPr="0033275D">
        <w:rPr>
          <w:rFonts w:ascii="Times New Roman" w:hAnsi="Times New Roman" w:cs="Times New Roman"/>
          <w:bCs/>
          <w:szCs w:val="24"/>
        </w:rPr>
        <w:t xml:space="preserve"> dzień wdrożenia rozwiązań technicznych umożliwiających </w:t>
      </w:r>
      <w:r w:rsidR="005A73FF" w:rsidRPr="0033275D">
        <w:rPr>
          <w:rFonts w:ascii="Times New Roman" w:hAnsi="Times New Roman" w:cs="Times New Roman"/>
          <w:bCs/>
          <w:szCs w:val="24"/>
        </w:rPr>
        <w:t xml:space="preserve">ARiMR </w:t>
      </w:r>
      <w:r w:rsidRPr="0033275D">
        <w:rPr>
          <w:rFonts w:ascii="Times New Roman" w:hAnsi="Times New Roman" w:cs="Times New Roman"/>
          <w:bCs/>
          <w:szCs w:val="24"/>
        </w:rPr>
        <w:t>prowadzenie w KROPiK ewidencji</w:t>
      </w:r>
      <w:r w:rsidR="003A35CF" w:rsidRPr="0033275D">
        <w:rPr>
          <w:rFonts w:ascii="Times New Roman" w:hAnsi="Times New Roman" w:cs="Times New Roman"/>
          <w:bCs/>
          <w:szCs w:val="24"/>
        </w:rPr>
        <w:t>, o któr</w:t>
      </w:r>
      <w:r w:rsidR="001E6B54">
        <w:rPr>
          <w:rFonts w:ascii="Times New Roman" w:hAnsi="Times New Roman" w:cs="Times New Roman"/>
          <w:bCs/>
          <w:szCs w:val="24"/>
        </w:rPr>
        <w:t>ych</w:t>
      </w:r>
      <w:r w:rsidR="003A35CF" w:rsidRPr="0033275D">
        <w:rPr>
          <w:rFonts w:ascii="Times New Roman" w:hAnsi="Times New Roman" w:cs="Times New Roman"/>
          <w:bCs/>
          <w:szCs w:val="24"/>
        </w:rPr>
        <w:t xml:space="preserve"> mowa w art. 1</w:t>
      </w:r>
      <w:r w:rsidR="0029619A" w:rsidRPr="0033275D">
        <w:rPr>
          <w:rFonts w:ascii="Times New Roman" w:hAnsi="Times New Roman" w:cs="Times New Roman"/>
          <w:bCs/>
          <w:szCs w:val="24"/>
        </w:rPr>
        <w:t>2</w:t>
      </w:r>
      <w:r w:rsidR="001258E8" w:rsidRPr="0033275D">
        <w:rPr>
          <w:rFonts w:ascii="Times New Roman" w:hAnsi="Times New Roman" w:cs="Times New Roman"/>
          <w:bCs/>
          <w:szCs w:val="24"/>
        </w:rPr>
        <w:t xml:space="preserve"> projektowanej ustawy</w:t>
      </w:r>
      <w:r w:rsidR="003A35CF" w:rsidRPr="0033275D">
        <w:rPr>
          <w:rFonts w:ascii="Times New Roman" w:hAnsi="Times New Roman" w:cs="Times New Roman"/>
          <w:bCs/>
          <w:szCs w:val="24"/>
        </w:rPr>
        <w:t xml:space="preserve">, umożliwiającej osobom umieszczonym w tych ewidencjach uzyskanie dostępu do KROPiK. Z kolei wcześniejsze wejście w życie art. 21 umożliwi rozpoczęcie </w:t>
      </w:r>
      <w:r w:rsidR="00A50F5D" w:rsidRPr="0033275D">
        <w:rPr>
          <w:rFonts w:ascii="Times New Roman" w:hAnsi="Times New Roman" w:cs="Times New Roman"/>
          <w:bCs/>
          <w:szCs w:val="24"/>
        </w:rPr>
        <w:t>prac nad s</w:t>
      </w:r>
      <w:r w:rsidR="003A35CF" w:rsidRPr="0033275D">
        <w:rPr>
          <w:rFonts w:ascii="Times New Roman" w:hAnsi="Times New Roman" w:cs="Times New Roman"/>
          <w:bCs/>
          <w:szCs w:val="24"/>
        </w:rPr>
        <w:t xml:space="preserve">tworzeniem </w:t>
      </w:r>
      <w:r w:rsidR="005A73FF" w:rsidRPr="0033275D">
        <w:rPr>
          <w:rFonts w:ascii="Times New Roman" w:hAnsi="Times New Roman" w:cs="Times New Roman"/>
          <w:bCs/>
          <w:szCs w:val="24"/>
        </w:rPr>
        <w:t xml:space="preserve">systemu teleinformatycznego do prowadzenia </w:t>
      </w:r>
      <w:r w:rsidR="003A35CF" w:rsidRPr="0033275D">
        <w:rPr>
          <w:rFonts w:ascii="Times New Roman" w:hAnsi="Times New Roman" w:cs="Times New Roman"/>
          <w:bCs/>
          <w:szCs w:val="24"/>
        </w:rPr>
        <w:t xml:space="preserve">KROPiK </w:t>
      </w:r>
      <w:r w:rsidR="005A73FF" w:rsidRPr="0033275D">
        <w:rPr>
          <w:rFonts w:ascii="Times New Roman" w:hAnsi="Times New Roman" w:cs="Times New Roman"/>
          <w:bCs/>
          <w:szCs w:val="24"/>
        </w:rPr>
        <w:t>oraz e</w:t>
      </w:r>
      <w:r w:rsidR="009811A9" w:rsidRPr="0033275D">
        <w:rPr>
          <w:rFonts w:ascii="Times New Roman" w:hAnsi="Times New Roman" w:cs="Times New Roman"/>
          <w:bCs/>
          <w:szCs w:val="24"/>
        </w:rPr>
        <w:t>widencji, o </w:t>
      </w:r>
      <w:r w:rsidR="005A73FF" w:rsidRPr="0033275D">
        <w:rPr>
          <w:rFonts w:ascii="Times New Roman" w:hAnsi="Times New Roman" w:cs="Times New Roman"/>
          <w:bCs/>
          <w:szCs w:val="24"/>
        </w:rPr>
        <w:t>których mowa w art. 12.</w:t>
      </w:r>
      <w:r w:rsidR="00A50F5D" w:rsidRPr="0033275D">
        <w:rPr>
          <w:rFonts w:ascii="Times New Roman" w:hAnsi="Times New Roman" w:cs="Times New Roman"/>
          <w:bCs/>
          <w:szCs w:val="24"/>
        </w:rPr>
        <w:t xml:space="preserve"> </w:t>
      </w:r>
      <w:r w:rsidR="00664DFC" w:rsidRPr="0033275D">
        <w:rPr>
          <w:rFonts w:ascii="Times New Roman" w:hAnsi="Times New Roman" w:cs="Times New Roman"/>
          <w:bCs/>
          <w:szCs w:val="24"/>
        </w:rPr>
        <w:t>Wcześniejsze wejście w życie art. 1</w:t>
      </w:r>
      <w:r w:rsidR="003769DC" w:rsidRPr="0033275D">
        <w:rPr>
          <w:rFonts w:ascii="Times New Roman" w:hAnsi="Times New Roman" w:cs="Times New Roman"/>
          <w:bCs/>
          <w:szCs w:val="24"/>
        </w:rPr>
        <w:t>2,</w:t>
      </w:r>
      <w:r w:rsidR="0096365A" w:rsidRPr="0033275D">
        <w:rPr>
          <w:rFonts w:ascii="Times New Roman" w:hAnsi="Times New Roman" w:cs="Times New Roman"/>
          <w:bCs/>
          <w:szCs w:val="24"/>
        </w:rPr>
        <w:t xml:space="preserve"> </w:t>
      </w:r>
      <w:r w:rsidR="00664DFC" w:rsidRPr="0033275D">
        <w:rPr>
          <w:rFonts w:ascii="Times New Roman" w:hAnsi="Times New Roman" w:cs="Times New Roman"/>
          <w:bCs/>
          <w:szCs w:val="24"/>
        </w:rPr>
        <w:t xml:space="preserve">art. 22 </w:t>
      </w:r>
      <w:r w:rsidR="003769DC" w:rsidRPr="0033275D">
        <w:rPr>
          <w:rFonts w:ascii="Times New Roman" w:hAnsi="Times New Roman" w:cs="Times New Roman"/>
          <w:bCs/>
          <w:szCs w:val="24"/>
        </w:rPr>
        <w:t>i art. 23</w:t>
      </w:r>
      <w:r w:rsidR="00A72871" w:rsidRPr="0033275D">
        <w:rPr>
          <w:rFonts w:ascii="Times New Roman" w:hAnsi="Times New Roman" w:cs="Times New Roman"/>
          <w:bCs/>
          <w:szCs w:val="24"/>
        </w:rPr>
        <w:t xml:space="preserve"> ust. 1</w:t>
      </w:r>
      <w:r w:rsidR="003769DC" w:rsidRPr="0033275D">
        <w:rPr>
          <w:rFonts w:ascii="Times New Roman" w:hAnsi="Times New Roman" w:cs="Times New Roman"/>
          <w:bCs/>
          <w:szCs w:val="24"/>
        </w:rPr>
        <w:t xml:space="preserve"> </w:t>
      </w:r>
      <w:r w:rsidR="00A50F5D" w:rsidRPr="0033275D">
        <w:rPr>
          <w:rFonts w:ascii="Times New Roman" w:hAnsi="Times New Roman" w:cs="Times New Roman"/>
          <w:bCs/>
          <w:szCs w:val="24"/>
        </w:rPr>
        <w:t>wynika z </w:t>
      </w:r>
      <w:r w:rsidR="00CE65F6" w:rsidRPr="0033275D">
        <w:rPr>
          <w:rFonts w:ascii="Times New Roman" w:hAnsi="Times New Roman" w:cs="Times New Roman"/>
          <w:bCs/>
          <w:szCs w:val="24"/>
        </w:rPr>
        <w:t xml:space="preserve">konieczności </w:t>
      </w:r>
      <w:r w:rsidR="00664DFC" w:rsidRPr="0033275D">
        <w:rPr>
          <w:rFonts w:ascii="Times New Roman" w:hAnsi="Times New Roman" w:cs="Times New Roman"/>
          <w:bCs/>
          <w:szCs w:val="24"/>
        </w:rPr>
        <w:t>umożliwi</w:t>
      </w:r>
      <w:r w:rsidR="00CE65F6" w:rsidRPr="0033275D">
        <w:rPr>
          <w:rFonts w:ascii="Times New Roman" w:hAnsi="Times New Roman" w:cs="Times New Roman"/>
          <w:bCs/>
          <w:szCs w:val="24"/>
        </w:rPr>
        <w:t>enia</w:t>
      </w:r>
      <w:r w:rsidR="00664DFC" w:rsidRPr="0033275D">
        <w:rPr>
          <w:rFonts w:ascii="Times New Roman" w:hAnsi="Times New Roman" w:cs="Times New Roman"/>
          <w:bCs/>
          <w:szCs w:val="24"/>
        </w:rPr>
        <w:t xml:space="preserve"> lekarzom weterynarii zgł</w:t>
      </w:r>
      <w:r w:rsidR="00CE65F6" w:rsidRPr="0033275D">
        <w:rPr>
          <w:rFonts w:ascii="Times New Roman" w:hAnsi="Times New Roman" w:cs="Times New Roman"/>
          <w:bCs/>
          <w:szCs w:val="24"/>
        </w:rPr>
        <w:t>oszenia</w:t>
      </w:r>
      <w:r w:rsidR="00664DFC" w:rsidRPr="0033275D">
        <w:rPr>
          <w:rFonts w:ascii="Times New Roman" w:hAnsi="Times New Roman" w:cs="Times New Roman"/>
          <w:bCs/>
          <w:szCs w:val="24"/>
        </w:rPr>
        <w:t xml:space="preserve"> zamiaru znakowania i</w:t>
      </w:r>
      <w:r w:rsidR="00CE65F6" w:rsidRPr="0033275D">
        <w:rPr>
          <w:rFonts w:ascii="Times New Roman" w:hAnsi="Times New Roman" w:cs="Times New Roman"/>
          <w:bCs/>
          <w:szCs w:val="24"/>
        </w:rPr>
        <w:t xml:space="preserve"> </w:t>
      </w:r>
      <w:r w:rsidR="00664DFC" w:rsidRPr="0033275D">
        <w:rPr>
          <w:rFonts w:ascii="Times New Roman" w:hAnsi="Times New Roman" w:cs="Times New Roman"/>
          <w:bCs/>
          <w:szCs w:val="24"/>
        </w:rPr>
        <w:t>rejestracji psów i kotów w KROPiK, podmiotom prowadzącym schroniska dla zwierząt zgłoszenie osób, którym należy zapewnić dostęp do KROPiK, a</w:t>
      </w:r>
      <w:r w:rsidR="00CE65F6" w:rsidRPr="0033275D">
        <w:rPr>
          <w:rFonts w:ascii="Times New Roman" w:hAnsi="Times New Roman" w:cs="Times New Roman"/>
          <w:bCs/>
          <w:szCs w:val="24"/>
        </w:rPr>
        <w:t> </w:t>
      </w:r>
      <w:r w:rsidR="00664DFC" w:rsidRPr="0033275D">
        <w:rPr>
          <w:rFonts w:ascii="Times New Roman" w:hAnsi="Times New Roman" w:cs="Times New Roman"/>
          <w:bCs/>
          <w:szCs w:val="24"/>
        </w:rPr>
        <w:t>ARiMR przyj</w:t>
      </w:r>
      <w:r w:rsidR="00CE65F6" w:rsidRPr="0033275D">
        <w:rPr>
          <w:rFonts w:ascii="Times New Roman" w:hAnsi="Times New Roman" w:cs="Times New Roman"/>
          <w:bCs/>
          <w:szCs w:val="24"/>
        </w:rPr>
        <w:t xml:space="preserve">ęcie </w:t>
      </w:r>
      <w:r w:rsidR="00664DFC" w:rsidRPr="0033275D">
        <w:rPr>
          <w:rFonts w:ascii="Times New Roman" w:hAnsi="Times New Roman" w:cs="Times New Roman"/>
          <w:bCs/>
          <w:szCs w:val="24"/>
        </w:rPr>
        <w:t>tych zgłoszeń, jeszcze przed wejściem w życie obowią</w:t>
      </w:r>
      <w:r w:rsidR="00CE65F6" w:rsidRPr="0033275D">
        <w:rPr>
          <w:rFonts w:ascii="Times New Roman" w:hAnsi="Times New Roman" w:cs="Times New Roman"/>
          <w:bCs/>
          <w:szCs w:val="24"/>
        </w:rPr>
        <w:t>zku znakowania i </w:t>
      </w:r>
      <w:r w:rsidR="00664DFC" w:rsidRPr="0033275D">
        <w:rPr>
          <w:rFonts w:ascii="Times New Roman" w:hAnsi="Times New Roman" w:cs="Times New Roman"/>
          <w:bCs/>
          <w:szCs w:val="24"/>
        </w:rPr>
        <w:t>rejestracji.</w:t>
      </w:r>
      <w:r w:rsidR="00CE65F6" w:rsidRPr="0033275D">
        <w:rPr>
          <w:rFonts w:ascii="Times New Roman" w:hAnsi="Times New Roman" w:cs="Times New Roman"/>
          <w:bCs/>
          <w:szCs w:val="24"/>
        </w:rPr>
        <w:t xml:space="preserve"> Zgłoszenia będzie można składać od dnia ogłoszonego w</w:t>
      </w:r>
      <w:r w:rsidR="0029619A" w:rsidRPr="0033275D">
        <w:rPr>
          <w:rFonts w:ascii="Times New Roman" w:hAnsi="Times New Roman" w:cs="Times New Roman"/>
          <w:bCs/>
          <w:szCs w:val="24"/>
        </w:rPr>
        <w:t> </w:t>
      </w:r>
      <w:r w:rsidR="00CE65F6" w:rsidRPr="0033275D">
        <w:rPr>
          <w:rFonts w:ascii="Times New Roman" w:hAnsi="Times New Roman" w:cs="Times New Roman"/>
          <w:bCs/>
          <w:szCs w:val="24"/>
        </w:rPr>
        <w:t xml:space="preserve">komunikacie określonym przez ministra właściwego do spraw </w:t>
      </w:r>
      <w:r w:rsidR="0029619A" w:rsidRPr="0033275D">
        <w:rPr>
          <w:rFonts w:ascii="Times New Roman" w:hAnsi="Times New Roman" w:cs="Times New Roman"/>
          <w:bCs/>
          <w:szCs w:val="24"/>
        </w:rPr>
        <w:t>rolnictwa</w:t>
      </w:r>
      <w:r w:rsidR="00CE65F6" w:rsidRPr="0033275D">
        <w:rPr>
          <w:rFonts w:ascii="Times New Roman" w:hAnsi="Times New Roman" w:cs="Times New Roman"/>
          <w:bCs/>
          <w:szCs w:val="24"/>
        </w:rPr>
        <w:t>. Zgodnie z art.</w:t>
      </w:r>
      <w:r w:rsidR="0029619A" w:rsidRPr="0033275D">
        <w:rPr>
          <w:rFonts w:ascii="Times New Roman" w:hAnsi="Times New Roman" w:cs="Times New Roman"/>
          <w:bCs/>
          <w:szCs w:val="24"/>
        </w:rPr>
        <w:t> </w:t>
      </w:r>
      <w:r w:rsidR="00CE65F6" w:rsidRPr="0033275D">
        <w:rPr>
          <w:rFonts w:ascii="Times New Roman" w:hAnsi="Times New Roman" w:cs="Times New Roman"/>
          <w:bCs/>
          <w:szCs w:val="24"/>
        </w:rPr>
        <w:t xml:space="preserve">20 dzień </w:t>
      </w:r>
      <w:r w:rsidR="002B53B1" w:rsidRPr="0033275D">
        <w:rPr>
          <w:rFonts w:ascii="Times New Roman" w:hAnsi="Times New Roman" w:cs="Times New Roman"/>
          <w:bCs/>
          <w:szCs w:val="24"/>
        </w:rPr>
        <w:t xml:space="preserve">określony w komunikacie </w:t>
      </w:r>
      <w:r w:rsidR="00CE65F6" w:rsidRPr="0033275D">
        <w:rPr>
          <w:rFonts w:ascii="Times New Roman" w:hAnsi="Times New Roman" w:cs="Times New Roman"/>
          <w:bCs/>
          <w:szCs w:val="24"/>
        </w:rPr>
        <w:t xml:space="preserve">nie może przypadać później niż na 3 miesiące </w:t>
      </w:r>
      <w:r w:rsidR="00CE65F6" w:rsidRPr="0033275D">
        <w:rPr>
          <w:rFonts w:ascii="Times New Roman" w:hAnsi="Times New Roman" w:cs="Times New Roman"/>
          <w:bCs/>
          <w:szCs w:val="24"/>
        </w:rPr>
        <w:lastRenderedPageBreak/>
        <w:t>prz</w:t>
      </w:r>
      <w:r w:rsidR="002B53B1" w:rsidRPr="0033275D">
        <w:rPr>
          <w:rFonts w:ascii="Times New Roman" w:hAnsi="Times New Roman" w:cs="Times New Roman"/>
          <w:bCs/>
          <w:szCs w:val="24"/>
        </w:rPr>
        <w:t xml:space="preserve">ed dniem wejścia </w:t>
      </w:r>
      <w:r w:rsidR="007B3166" w:rsidRPr="0033275D">
        <w:rPr>
          <w:rFonts w:ascii="Times New Roman" w:hAnsi="Times New Roman" w:cs="Times New Roman"/>
          <w:bCs/>
          <w:szCs w:val="24"/>
        </w:rPr>
        <w:t>w życie ustawy, a s</w:t>
      </w:r>
      <w:r w:rsidR="003A4D46" w:rsidRPr="0033275D">
        <w:rPr>
          <w:rFonts w:ascii="Times New Roman" w:hAnsi="Times New Roman" w:cs="Times New Roman"/>
          <w:bCs/>
          <w:szCs w:val="24"/>
        </w:rPr>
        <w:t>am komunikat zostanie ogłoszony w</w:t>
      </w:r>
      <w:r w:rsidR="00033B6A" w:rsidRPr="0033275D">
        <w:rPr>
          <w:rFonts w:ascii="Times New Roman" w:hAnsi="Times New Roman" w:cs="Times New Roman"/>
          <w:bCs/>
          <w:szCs w:val="24"/>
        </w:rPr>
        <w:t> </w:t>
      </w:r>
      <w:r w:rsidR="003A4D46" w:rsidRPr="0033275D">
        <w:rPr>
          <w:rFonts w:ascii="Times New Roman" w:hAnsi="Times New Roman" w:cs="Times New Roman"/>
          <w:bCs/>
          <w:szCs w:val="24"/>
        </w:rPr>
        <w:t>terminie co najmniej 14 dni przed dniem w nim określonym.</w:t>
      </w:r>
    </w:p>
    <w:p w14:paraId="515466EA" w14:textId="1A7141B9" w:rsidR="00044669" w:rsidRPr="0033275D" w:rsidRDefault="003A4D46"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 xml:space="preserve">KROPiK </w:t>
      </w:r>
      <w:r w:rsidR="0029619A" w:rsidRPr="0033275D">
        <w:rPr>
          <w:rFonts w:ascii="Times New Roman" w:hAnsi="Times New Roman" w:cs="Times New Roman"/>
          <w:bCs/>
          <w:szCs w:val="24"/>
        </w:rPr>
        <w:t xml:space="preserve">zostanie zbudowany, a następnie </w:t>
      </w:r>
      <w:r w:rsidR="001258E8" w:rsidRPr="0033275D">
        <w:rPr>
          <w:rFonts w:ascii="Times New Roman" w:hAnsi="Times New Roman" w:cs="Times New Roman"/>
          <w:bCs/>
          <w:szCs w:val="24"/>
        </w:rPr>
        <w:t xml:space="preserve">będzie </w:t>
      </w:r>
      <w:r w:rsidR="0029619A" w:rsidRPr="0033275D">
        <w:rPr>
          <w:rFonts w:ascii="Times New Roman" w:hAnsi="Times New Roman" w:cs="Times New Roman"/>
          <w:bCs/>
          <w:szCs w:val="24"/>
        </w:rPr>
        <w:t xml:space="preserve">prowadzony i utrzymywany </w:t>
      </w:r>
      <w:r w:rsidR="003769DC" w:rsidRPr="0033275D">
        <w:rPr>
          <w:rFonts w:ascii="Times New Roman" w:hAnsi="Times New Roman" w:cs="Times New Roman"/>
          <w:bCs/>
          <w:szCs w:val="24"/>
        </w:rPr>
        <w:t>przez</w:t>
      </w:r>
      <w:r w:rsidR="00A50F5D" w:rsidRPr="0033275D">
        <w:rPr>
          <w:rFonts w:ascii="Times New Roman" w:hAnsi="Times New Roman" w:cs="Times New Roman"/>
          <w:bCs/>
          <w:szCs w:val="24"/>
        </w:rPr>
        <w:t xml:space="preserve"> </w:t>
      </w:r>
      <w:r w:rsidRPr="0033275D">
        <w:rPr>
          <w:rFonts w:ascii="Times New Roman" w:hAnsi="Times New Roman" w:cs="Times New Roman"/>
          <w:bCs/>
          <w:szCs w:val="24"/>
        </w:rPr>
        <w:t>ARiMR, która będzie</w:t>
      </w:r>
      <w:r w:rsidR="005A73FF" w:rsidRPr="0033275D">
        <w:rPr>
          <w:rFonts w:ascii="Times New Roman" w:hAnsi="Times New Roman" w:cs="Times New Roman"/>
          <w:bCs/>
          <w:szCs w:val="24"/>
        </w:rPr>
        <w:t xml:space="preserve"> jednocześnie</w:t>
      </w:r>
      <w:r w:rsidRPr="0033275D">
        <w:rPr>
          <w:rFonts w:ascii="Times New Roman" w:hAnsi="Times New Roman" w:cs="Times New Roman"/>
          <w:bCs/>
          <w:szCs w:val="24"/>
        </w:rPr>
        <w:t xml:space="preserve"> odpowiedzial</w:t>
      </w:r>
      <w:r w:rsidR="0029619A" w:rsidRPr="0033275D">
        <w:rPr>
          <w:rFonts w:ascii="Times New Roman" w:hAnsi="Times New Roman" w:cs="Times New Roman"/>
          <w:bCs/>
          <w:szCs w:val="24"/>
        </w:rPr>
        <w:t xml:space="preserve">na za </w:t>
      </w:r>
      <w:r w:rsidR="005A73FF" w:rsidRPr="0033275D">
        <w:rPr>
          <w:rFonts w:ascii="Times New Roman" w:hAnsi="Times New Roman" w:cs="Times New Roman"/>
          <w:bCs/>
          <w:szCs w:val="24"/>
        </w:rPr>
        <w:t xml:space="preserve">jego utrzymywanie i </w:t>
      </w:r>
      <w:r w:rsidRPr="0033275D">
        <w:rPr>
          <w:rFonts w:ascii="Times New Roman" w:hAnsi="Times New Roman" w:cs="Times New Roman"/>
          <w:bCs/>
          <w:szCs w:val="24"/>
        </w:rPr>
        <w:t>administrowanie gromadzonymi w</w:t>
      </w:r>
      <w:r w:rsidR="003769DC" w:rsidRPr="0033275D">
        <w:rPr>
          <w:rFonts w:ascii="Times New Roman" w:hAnsi="Times New Roman" w:cs="Times New Roman"/>
          <w:bCs/>
          <w:szCs w:val="24"/>
        </w:rPr>
        <w:t> </w:t>
      </w:r>
      <w:r w:rsidRPr="0033275D">
        <w:rPr>
          <w:rFonts w:ascii="Times New Roman" w:hAnsi="Times New Roman" w:cs="Times New Roman"/>
          <w:bCs/>
          <w:szCs w:val="24"/>
        </w:rPr>
        <w:t xml:space="preserve">nim </w:t>
      </w:r>
      <w:r w:rsidR="007B3166" w:rsidRPr="0033275D">
        <w:rPr>
          <w:rFonts w:ascii="Times New Roman" w:hAnsi="Times New Roman" w:cs="Times New Roman"/>
          <w:bCs/>
          <w:szCs w:val="24"/>
        </w:rPr>
        <w:t>danymi</w:t>
      </w:r>
      <w:r w:rsidRPr="0033275D">
        <w:rPr>
          <w:rFonts w:ascii="Times New Roman" w:hAnsi="Times New Roman" w:cs="Times New Roman"/>
          <w:bCs/>
          <w:szCs w:val="24"/>
        </w:rPr>
        <w:t>, w tym danymi osobowymi.</w:t>
      </w:r>
    </w:p>
    <w:p w14:paraId="1DBBE852" w14:textId="01B6E801" w:rsidR="00030DA5" w:rsidRPr="0033275D" w:rsidRDefault="00030DA5"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Projekt ustawy jest zgodny z prawem Unii Europejskiej.</w:t>
      </w:r>
    </w:p>
    <w:p w14:paraId="4CCC44D1" w14:textId="6B600312" w:rsidR="00030DA5" w:rsidRPr="0033275D" w:rsidRDefault="00E94864" w:rsidP="00B666DA">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Projekt ustawy został zamieszczony na stronie internetowej Biuletynu Informacji Publicznej Ministerstwa Rolnictwa i Rozwoju Wsi, zgod</w:t>
      </w:r>
      <w:r w:rsidR="00030DA5" w:rsidRPr="0033275D">
        <w:rPr>
          <w:rFonts w:ascii="Times New Roman" w:hAnsi="Times New Roman" w:cs="Times New Roman"/>
          <w:bCs/>
          <w:szCs w:val="24"/>
        </w:rPr>
        <w:t xml:space="preserve">nie </w:t>
      </w:r>
      <w:r w:rsidRPr="0033275D">
        <w:rPr>
          <w:rFonts w:ascii="Times New Roman" w:hAnsi="Times New Roman" w:cs="Times New Roman"/>
          <w:bCs/>
          <w:szCs w:val="24"/>
        </w:rPr>
        <w:t>z</w:t>
      </w:r>
      <w:r w:rsidR="00030DA5" w:rsidRPr="0033275D">
        <w:rPr>
          <w:rFonts w:ascii="Times New Roman" w:hAnsi="Times New Roman" w:cs="Times New Roman"/>
          <w:bCs/>
          <w:szCs w:val="24"/>
        </w:rPr>
        <w:t xml:space="preserve"> art. 5 ustawy z dnia 7</w:t>
      </w:r>
      <w:r w:rsidR="009811A9" w:rsidRPr="0033275D">
        <w:rPr>
          <w:rFonts w:ascii="Times New Roman" w:hAnsi="Times New Roman" w:cs="Times New Roman"/>
          <w:bCs/>
          <w:szCs w:val="24"/>
        </w:rPr>
        <w:t xml:space="preserve"> lipca 2005 r. o </w:t>
      </w:r>
      <w:r w:rsidR="00030DA5" w:rsidRPr="0033275D">
        <w:rPr>
          <w:rFonts w:ascii="Times New Roman" w:hAnsi="Times New Roman" w:cs="Times New Roman"/>
          <w:bCs/>
          <w:szCs w:val="24"/>
        </w:rPr>
        <w:t>działalności lobbingowej w procesie stanowienia prawa (Dz. U. z 20</w:t>
      </w:r>
      <w:r w:rsidR="003769DC" w:rsidRPr="0033275D">
        <w:rPr>
          <w:rFonts w:ascii="Times New Roman" w:hAnsi="Times New Roman" w:cs="Times New Roman"/>
          <w:bCs/>
          <w:szCs w:val="24"/>
        </w:rPr>
        <w:t>25</w:t>
      </w:r>
      <w:r w:rsidR="00030DA5" w:rsidRPr="0033275D">
        <w:rPr>
          <w:rFonts w:ascii="Times New Roman" w:hAnsi="Times New Roman" w:cs="Times New Roman"/>
          <w:bCs/>
          <w:szCs w:val="24"/>
        </w:rPr>
        <w:t xml:space="preserve"> r. poz. </w:t>
      </w:r>
      <w:r w:rsidR="003769DC" w:rsidRPr="0033275D">
        <w:rPr>
          <w:rFonts w:ascii="Times New Roman" w:hAnsi="Times New Roman" w:cs="Times New Roman"/>
          <w:bCs/>
          <w:szCs w:val="24"/>
        </w:rPr>
        <w:t>677</w:t>
      </w:r>
      <w:r w:rsidR="002A3C74">
        <w:rPr>
          <w:rFonts w:ascii="Times New Roman" w:hAnsi="Times New Roman" w:cs="Times New Roman"/>
          <w:bCs/>
          <w:szCs w:val="24"/>
        </w:rPr>
        <w:t>, z późn. zm.</w:t>
      </w:r>
      <w:r w:rsidR="00030DA5" w:rsidRPr="0033275D">
        <w:rPr>
          <w:rFonts w:ascii="Times New Roman" w:hAnsi="Times New Roman" w:cs="Times New Roman"/>
          <w:bCs/>
          <w:szCs w:val="24"/>
        </w:rPr>
        <w:t>)</w:t>
      </w:r>
      <w:r w:rsidRPr="0033275D">
        <w:rPr>
          <w:rFonts w:ascii="Times New Roman" w:hAnsi="Times New Roman" w:cs="Times New Roman"/>
          <w:bCs/>
          <w:szCs w:val="24"/>
        </w:rPr>
        <w:t>, oraz w</w:t>
      </w:r>
      <w:r w:rsidR="009811A9" w:rsidRPr="0033275D">
        <w:rPr>
          <w:rFonts w:ascii="Times New Roman" w:hAnsi="Times New Roman" w:cs="Times New Roman"/>
          <w:bCs/>
          <w:szCs w:val="24"/>
        </w:rPr>
        <w:t> </w:t>
      </w:r>
      <w:r w:rsidR="00030DA5" w:rsidRPr="0033275D">
        <w:rPr>
          <w:rFonts w:ascii="Times New Roman" w:hAnsi="Times New Roman" w:cs="Times New Roman"/>
          <w:bCs/>
          <w:szCs w:val="24"/>
        </w:rPr>
        <w:t>Biuletyn</w:t>
      </w:r>
      <w:r w:rsidRPr="0033275D">
        <w:rPr>
          <w:rFonts w:ascii="Times New Roman" w:hAnsi="Times New Roman" w:cs="Times New Roman"/>
          <w:bCs/>
          <w:szCs w:val="24"/>
        </w:rPr>
        <w:t>ie</w:t>
      </w:r>
      <w:r w:rsidR="00030DA5" w:rsidRPr="0033275D">
        <w:rPr>
          <w:rFonts w:ascii="Times New Roman" w:hAnsi="Times New Roman" w:cs="Times New Roman"/>
          <w:bCs/>
          <w:szCs w:val="24"/>
        </w:rPr>
        <w:t xml:space="preserve"> Informacji Publicznej Rządowego Centrum Legislacji</w:t>
      </w:r>
      <w:r w:rsidRPr="0033275D">
        <w:rPr>
          <w:rFonts w:ascii="Times New Roman" w:hAnsi="Times New Roman" w:cs="Times New Roman"/>
          <w:bCs/>
          <w:szCs w:val="24"/>
        </w:rPr>
        <w:t>, w serwisie „Rządowy Proces Legislacyjny”, zgodnie z § 52 ust. 1 uchwały nr 190 Rady Ministrów z dnia 29 października 2013 r. – Regulamin pracy Rady Ministrów (M.P. z 2024 r. poz. 806, z późn. zm.)</w:t>
      </w:r>
      <w:r w:rsidR="00030DA5" w:rsidRPr="0033275D">
        <w:rPr>
          <w:rFonts w:ascii="Times New Roman" w:hAnsi="Times New Roman" w:cs="Times New Roman"/>
          <w:bCs/>
          <w:szCs w:val="24"/>
        </w:rPr>
        <w:t xml:space="preserve">. </w:t>
      </w:r>
      <w:r w:rsidR="00714BC3" w:rsidRPr="0033275D">
        <w:rPr>
          <w:rFonts w:ascii="Times New Roman" w:hAnsi="Times New Roman" w:cs="Times New Roman"/>
          <w:bCs/>
          <w:szCs w:val="24"/>
        </w:rPr>
        <w:t>Żaden podmiot nie zgłosił zainteresowania pracami nad przedmiotowym projektem ustawy.</w:t>
      </w:r>
    </w:p>
    <w:p w14:paraId="5378D426" w14:textId="77777777" w:rsidR="00030DA5" w:rsidRPr="0033275D" w:rsidRDefault="00030DA5"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Projektowana ustawa nie podlega procedurze notyfikacji zgodnie z rozporządzeniem Rady Ministrów z dnia 23 grudnia 2002 r. w sprawie sposobu funkcjonowania krajowego systemu notyfikacji norm i aktów prawnych (Dz. U. poz. 2039, z późn. zm.).</w:t>
      </w:r>
    </w:p>
    <w:p w14:paraId="5D6FA7EB" w14:textId="2960B01F" w:rsidR="00030DA5" w:rsidRPr="0033275D" w:rsidRDefault="00030DA5" w:rsidP="0033275D">
      <w:pPr>
        <w:pStyle w:val="ARTartustawynprozporzdzenia"/>
        <w:ind w:firstLine="0"/>
        <w:rPr>
          <w:rFonts w:ascii="Times New Roman" w:hAnsi="Times New Roman" w:cs="Times New Roman"/>
          <w:bCs/>
          <w:szCs w:val="24"/>
        </w:rPr>
      </w:pPr>
      <w:r w:rsidRPr="0033275D">
        <w:rPr>
          <w:rFonts w:ascii="Times New Roman" w:hAnsi="Times New Roman" w:cs="Times New Roman"/>
          <w:bCs/>
          <w:szCs w:val="24"/>
        </w:rPr>
        <w:t>Projektowana ustawa zosta</w:t>
      </w:r>
      <w:r w:rsidR="005C4DAF" w:rsidRPr="0033275D">
        <w:rPr>
          <w:rFonts w:ascii="Times New Roman" w:hAnsi="Times New Roman" w:cs="Times New Roman"/>
          <w:bCs/>
          <w:szCs w:val="24"/>
        </w:rPr>
        <w:t>ła wpisana</w:t>
      </w:r>
      <w:r w:rsidRPr="0033275D">
        <w:rPr>
          <w:rFonts w:ascii="Times New Roman" w:hAnsi="Times New Roman" w:cs="Times New Roman"/>
          <w:bCs/>
          <w:szCs w:val="24"/>
        </w:rPr>
        <w:t xml:space="preserve"> do Wykazu prac legislacyjnych i programowych Rady Ministrów</w:t>
      </w:r>
      <w:r w:rsidR="005C4DAF" w:rsidRPr="0033275D">
        <w:rPr>
          <w:rFonts w:ascii="Times New Roman" w:hAnsi="Times New Roman" w:cs="Times New Roman"/>
          <w:bCs/>
          <w:szCs w:val="24"/>
        </w:rPr>
        <w:t xml:space="preserve"> pod numerem UD128</w:t>
      </w:r>
      <w:r w:rsidRPr="0033275D">
        <w:rPr>
          <w:rFonts w:ascii="Times New Roman" w:hAnsi="Times New Roman" w:cs="Times New Roman"/>
          <w:bCs/>
          <w:szCs w:val="24"/>
        </w:rPr>
        <w:t>.</w:t>
      </w:r>
    </w:p>
    <w:p w14:paraId="3458686D" w14:textId="3BEE4788" w:rsidR="001079B8" w:rsidRPr="00030DA5" w:rsidRDefault="001079B8" w:rsidP="00B666DA">
      <w:pPr>
        <w:pStyle w:val="ARTartustawynprozporzdzenia"/>
        <w:rPr>
          <w:bCs/>
          <w:szCs w:val="24"/>
        </w:rPr>
      </w:pPr>
    </w:p>
    <w:sectPr w:rsidR="001079B8" w:rsidRPr="00030DA5" w:rsidSect="0033275D">
      <w:headerReference w:type="default" r:id="rId8"/>
      <w:footerReference w:type="default" r:id="rId9"/>
      <w:footnotePr>
        <w:numRestart w:val="eachSect"/>
      </w:footnotePr>
      <w:pgSz w:w="11906" w:h="16838"/>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1216" w14:textId="77777777" w:rsidR="009C4D4C" w:rsidRDefault="009C4D4C">
      <w:pPr>
        <w:spacing w:after="0" w:line="240" w:lineRule="auto"/>
      </w:pPr>
      <w:r>
        <w:separator/>
      </w:r>
    </w:p>
  </w:endnote>
  <w:endnote w:type="continuationSeparator" w:id="0">
    <w:p w14:paraId="101B5211" w14:textId="77777777" w:rsidR="009C4D4C" w:rsidRDefault="009C4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18597"/>
      <w:docPartObj>
        <w:docPartGallery w:val="Page Numbers (Bottom of Page)"/>
        <w:docPartUnique/>
      </w:docPartObj>
    </w:sdtPr>
    <w:sdtEndPr>
      <w:rPr>
        <w:rFonts w:ascii="Times New Roman" w:hAnsi="Times New Roman" w:cs="Times New Roman"/>
        <w:sz w:val="24"/>
        <w:szCs w:val="24"/>
      </w:rPr>
    </w:sdtEndPr>
    <w:sdtContent>
      <w:p w14:paraId="4DB1559E" w14:textId="56C16F1E" w:rsidR="00B666DA" w:rsidRPr="00B666DA" w:rsidRDefault="00B666DA" w:rsidP="00B666DA">
        <w:pPr>
          <w:pStyle w:val="Stopka"/>
          <w:jc w:val="center"/>
          <w:rPr>
            <w:rFonts w:ascii="Times New Roman" w:hAnsi="Times New Roman" w:cs="Times New Roman"/>
            <w:sz w:val="24"/>
            <w:szCs w:val="24"/>
          </w:rPr>
        </w:pPr>
        <w:r w:rsidRPr="00B666DA">
          <w:rPr>
            <w:rFonts w:ascii="Times New Roman" w:hAnsi="Times New Roman" w:cs="Times New Roman"/>
            <w:sz w:val="24"/>
            <w:szCs w:val="24"/>
          </w:rPr>
          <w:fldChar w:fldCharType="begin"/>
        </w:r>
        <w:r w:rsidRPr="00B666DA">
          <w:rPr>
            <w:rFonts w:ascii="Times New Roman" w:hAnsi="Times New Roman" w:cs="Times New Roman"/>
            <w:sz w:val="24"/>
            <w:szCs w:val="24"/>
          </w:rPr>
          <w:instrText>PAGE   \* MERGEFORMAT</w:instrText>
        </w:r>
        <w:r w:rsidRPr="00B666DA">
          <w:rPr>
            <w:rFonts w:ascii="Times New Roman" w:hAnsi="Times New Roman" w:cs="Times New Roman"/>
            <w:sz w:val="24"/>
            <w:szCs w:val="24"/>
          </w:rPr>
          <w:fldChar w:fldCharType="separate"/>
        </w:r>
        <w:r w:rsidRPr="00B666DA">
          <w:rPr>
            <w:rFonts w:ascii="Times New Roman" w:hAnsi="Times New Roman" w:cs="Times New Roman"/>
            <w:sz w:val="24"/>
            <w:szCs w:val="24"/>
          </w:rPr>
          <w:t>2</w:t>
        </w:r>
        <w:r w:rsidRPr="00B666D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3795" w14:textId="77777777" w:rsidR="009C4D4C" w:rsidRDefault="009C4D4C">
      <w:pPr>
        <w:spacing w:after="0" w:line="240" w:lineRule="auto"/>
      </w:pPr>
      <w:r>
        <w:separator/>
      </w:r>
    </w:p>
  </w:footnote>
  <w:footnote w:type="continuationSeparator" w:id="0">
    <w:p w14:paraId="4EDB10A4" w14:textId="77777777" w:rsidR="009C4D4C" w:rsidRDefault="009C4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480" w14:textId="3C36FC2A" w:rsidR="00932B8C" w:rsidRDefault="00932B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F32"/>
    <w:multiLevelType w:val="hybridMultilevel"/>
    <w:tmpl w:val="24901BB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096464"/>
    <w:multiLevelType w:val="hybridMultilevel"/>
    <w:tmpl w:val="FE3E3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303AE7"/>
    <w:multiLevelType w:val="hybridMultilevel"/>
    <w:tmpl w:val="FF04EFC4"/>
    <w:lvl w:ilvl="0" w:tplc="DDF2449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756D65"/>
    <w:multiLevelType w:val="hybridMultilevel"/>
    <w:tmpl w:val="F3F220A8"/>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 w15:restartNumberingAfterBreak="0">
    <w:nsid w:val="1B92674B"/>
    <w:multiLevelType w:val="hybridMultilevel"/>
    <w:tmpl w:val="0FB84300"/>
    <w:lvl w:ilvl="0" w:tplc="90DCB864">
      <w:start w:val="1"/>
      <w:numFmt w:val="bullet"/>
      <w:lvlText w:val="-"/>
      <w:lvlJc w:val="left"/>
      <w:pPr>
        <w:ind w:left="720" w:hanging="360"/>
      </w:pPr>
      <w:rPr>
        <w:rFonts w:ascii="Times" w:hAnsi="Time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841A46"/>
    <w:multiLevelType w:val="hybridMultilevel"/>
    <w:tmpl w:val="819474BE"/>
    <w:lvl w:ilvl="0" w:tplc="1EB8D964">
      <w:start w:val="1"/>
      <w:numFmt w:val="decimal"/>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E3E5592"/>
    <w:multiLevelType w:val="hybridMultilevel"/>
    <w:tmpl w:val="0C789C3E"/>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21976155"/>
    <w:multiLevelType w:val="hybridMultilevel"/>
    <w:tmpl w:val="7DD0060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8" w15:restartNumberingAfterBreak="0">
    <w:nsid w:val="21DA5569"/>
    <w:multiLevelType w:val="hybridMultilevel"/>
    <w:tmpl w:val="D32CC2C0"/>
    <w:lvl w:ilvl="0" w:tplc="90DCB864">
      <w:start w:val="1"/>
      <w:numFmt w:val="bullet"/>
      <w:lvlText w:val="-"/>
      <w:lvlJc w:val="left"/>
      <w:pPr>
        <w:ind w:left="720" w:hanging="360"/>
      </w:pPr>
      <w:rPr>
        <w:rFonts w:ascii="Times" w:hAnsi="Time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FF5427"/>
    <w:multiLevelType w:val="hybridMultilevel"/>
    <w:tmpl w:val="3F5C18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31473A1F"/>
    <w:multiLevelType w:val="hybridMultilevel"/>
    <w:tmpl w:val="D332DD92"/>
    <w:lvl w:ilvl="0" w:tplc="0902DB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F53119"/>
    <w:multiLevelType w:val="hybridMultilevel"/>
    <w:tmpl w:val="AD562CF6"/>
    <w:lvl w:ilvl="0" w:tplc="90AC83BE">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339E74C7"/>
    <w:multiLevelType w:val="hybridMultilevel"/>
    <w:tmpl w:val="A05436E4"/>
    <w:lvl w:ilvl="0" w:tplc="AF363FDE">
      <w:start w:val="1"/>
      <w:numFmt w:val="decimal"/>
      <w:lvlText w:val="%1)"/>
      <w:lvlJc w:val="left"/>
      <w:pPr>
        <w:ind w:left="858" w:hanging="375"/>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13" w15:restartNumberingAfterBreak="0">
    <w:nsid w:val="380C6045"/>
    <w:multiLevelType w:val="hybridMultilevel"/>
    <w:tmpl w:val="750E14A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40A12482"/>
    <w:multiLevelType w:val="hybridMultilevel"/>
    <w:tmpl w:val="B704A7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 w15:restartNumberingAfterBreak="0">
    <w:nsid w:val="4A196485"/>
    <w:multiLevelType w:val="hybridMultilevel"/>
    <w:tmpl w:val="37E6C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E127BA"/>
    <w:multiLevelType w:val="hybridMultilevel"/>
    <w:tmpl w:val="AF98E670"/>
    <w:lvl w:ilvl="0" w:tplc="90DCB864">
      <w:start w:val="1"/>
      <w:numFmt w:val="bullet"/>
      <w:lvlText w:val="-"/>
      <w:lvlJc w:val="left"/>
      <w:pPr>
        <w:ind w:left="720" w:hanging="360"/>
      </w:pPr>
      <w:rPr>
        <w:rFonts w:ascii="Times" w:hAnsi="Time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376E2D"/>
    <w:multiLevelType w:val="hybridMultilevel"/>
    <w:tmpl w:val="FBF0E9EC"/>
    <w:lvl w:ilvl="0" w:tplc="90DCB864">
      <w:start w:val="1"/>
      <w:numFmt w:val="bullet"/>
      <w:lvlText w:val="-"/>
      <w:lvlJc w:val="left"/>
      <w:pPr>
        <w:ind w:left="2138" w:hanging="360"/>
      </w:pPr>
      <w:rPr>
        <w:rFonts w:ascii="Times" w:hAnsi="Time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8" w15:restartNumberingAfterBreak="0">
    <w:nsid w:val="4D4F15A5"/>
    <w:multiLevelType w:val="hybridMultilevel"/>
    <w:tmpl w:val="1A9C15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5DB3586A"/>
    <w:multiLevelType w:val="hybridMultilevel"/>
    <w:tmpl w:val="5C58225E"/>
    <w:lvl w:ilvl="0" w:tplc="90DCB864">
      <w:start w:val="1"/>
      <w:numFmt w:val="bullet"/>
      <w:lvlText w:val="-"/>
      <w:lvlJc w:val="left"/>
      <w:pPr>
        <w:ind w:left="1429" w:hanging="360"/>
      </w:pPr>
      <w:rPr>
        <w:rFonts w:ascii="Times" w:hAnsi="Time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5F15674C"/>
    <w:multiLevelType w:val="hybridMultilevel"/>
    <w:tmpl w:val="0C789456"/>
    <w:lvl w:ilvl="0" w:tplc="1B46A9E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0463646"/>
    <w:multiLevelType w:val="hybridMultilevel"/>
    <w:tmpl w:val="E1BA5350"/>
    <w:lvl w:ilvl="0" w:tplc="3CACE72A">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F17D6B"/>
    <w:multiLevelType w:val="hybridMultilevel"/>
    <w:tmpl w:val="84563A0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648918A7"/>
    <w:multiLevelType w:val="hybridMultilevel"/>
    <w:tmpl w:val="C2D03588"/>
    <w:lvl w:ilvl="0" w:tplc="04150011">
      <w:start w:val="1"/>
      <w:numFmt w:val="decimal"/>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24" w15:restartNumberingAfterBreak="0">
    <w:nsid w:val="64CF1E41"/>
    <w:multiLevelType w:val="hybridMultilevel"/>
    <w:tmpl w:val="AF6683F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67DD5996"/>
    <w:multiLevelType w:val="hybridMultilevel"/>
    <w:tmpl w:val="2F10C782"/>
    <w:lvl w:ilvl="0" w:tplc="04150011">
      <w:start w:val="1"/>
      <w:numFmt w:val="decimal"/>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26" w15:restartNumberingAfterBreak="0">
    <w:nsid w:val="6967634D"/>
    <w:multiLevelType w:val="hybridMultilevel"/>
    <w:tmpl w:val="B704A7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7" w15:restartNumberingAfterBreak="0">
    <w:nsid w:val="6F6261A9"/>
    <w:multiLevelType w:val="hybridMultilevel"/>
    <w:tmpl w:val="AA02A7CC"/>
    <w:lvl w:ilvl="0" w:tplc="04150011">
      <w:start w:val="1"/>
      <w:numFmt w:val="decimal"/>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28" w15:restartNumberingAfterBreak="0">
    <w:nsid w:val="6FD92DA4"/>
    <w:multiLevelType w:val="hybridMultilevel"/>
    <w:tmpl w:val="591010B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71D66640"/>
    <w:multiLevelType w:val="hybridMultilevel"/>
    <w:tmpl w:val="FB2EB834"/>
    <w:lvl w:ilvl="0" w:tplc="DD163F4E">
      <w:start w:val="1"/>
      <w:numFmt w:val="decimal"/>
      <w:lvlText w:val="%1)"/>
      <w:lvlJc w:val="left"/>
      <w:pPr>
        <w:ind w:left="861"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78507927"/>
    <w:multiLevelType w:val="hybridMultilevel"/>
    <w:tmpl w:val="64F2235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7A13796E"/>
    <w:multiLevelType w:val="hybridMultilevel"/>
    <w:tmpl w:val="A308E88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48386980">
    <w:abstractNumId w:val="16"/>
  </w:num>
  <w:num w:numId="2" w16cid:durableId="650716590">
    <w:abstractNumId w:val="17"/>
  </w:num>
  <w:num w:numId="3" w16cid:durableId="784036584">
    <w:abstractNumId w:val="19"/>
  </w:num>
  <w:num w:numId="4" w16cid:durableId="1447309327">
    <w:abstractNumId w:val="8"/>
  </w:num>
  <w:num w:numId="5" w16cid:durableId="637808415">
    <w:abstractNumId w:val="6"/>
  </w:num>
  <w:num w:numId="6" w16cid:durableId="534924318">
    <w:abstractNumId w:val="4"/>
  </w:num>
  <w:num w:numId="7" w16cid:durableId="403915996">
    <w:abstractNumId w:val="7"/>
  </w:num>
  <w:num w:numId="8" w16cid:durableId="1869946436">
    <w:abstractNumId w:val="11"/>
  </w:num>
  <w:num w:numId="9" w16cid:durableId="842554499">
    <w:abstractNumId w:val="27"/>
  </w:num>
  <w:num w:numId="10" w16cid:durableId="621885672">
    <w:abstractNumId w:val="12"/>
  </w:num>
  <w:num w:numId="11" w16cid:durableId="1896507076">
    <w:abstractNumId w:val="22"/>
  </w:num>
  <w:num w:numId="12" w16cid:durableId="1009067460">
    <w:abstractNumId w:val="10"/>
  </w:num>
  <w:num w:numId="13" w16cid:durableId="287587102">
    <w:abstractNumId w:val="15"/>
  </w:num>
  <w:num w:numId="14" w16cid:durableId="1915386385">
    <w:abstractNumId w:val="2"/>
  </w:num>
  <w:num w:numId="15" w16cid:durableId="1494905892">
    <w:abstractNumId w:val="31"/>
  </w:num>
  <w:num w:numId="16" w16cid:durableId="1306937274">
    <w:abstractNumId w:val="20"/>
  </w:num>
  <w:num w:numId="17" w16cid:durableId="1100375145">
    <w:abstractNumId w:val="5"/>
  </w:num>
  <w:num w:numId="18" w16cid:durableId="1475366025">
    <w:abstractNumId w:val="25"/>
  </w:num>
  <w:num w:numId="19" w16cid:durableId="504172972">
    <w:abstractNumId w:val="1"/>
  </w:num>
  <w:num w:numId="20" w16cid:durableId="484056308">
    <w:abstractNumId w:val="21"/>
  </w:num>
  <w:num w:numId="21" w16cid:durableId="1074621226">
    <w:abstractNumId w:val="28"/>
  </w:num>
  <w:num w:numId="22" w16cid:durableId="1039476874">
    <w:abstractNumId w:val="29"/>
  </w:num>
  <w:num w:numId="23" w16cid:durableId="750546544">
    <w:abstractNumId w:val="0"/>
  </w:num>
  <w:num w:numId="24" w16cid:durableId="2027438138">
    <w:abstractNumId w:val="26"/>
  </w:num>
  <w:num w:numId="25" w16cid:durableId="601843755">
    <w:abstractNumId w:val="9"/>
  </w:num>
  <w:num w:numId="26" w16cid:durableId="1541480263">
    <w:abstractNumId w:val="3"/>
  </w:num>
  <w:num w:numId="27" w16cid:durableId="445740107">
    <w:abstractNumId w:val="18"/>
  </w:num>
  <w:num w:numId="28" w16cid:durableId="176694435">
    <w:abstractNumId w:val="13"/>
  </w:num>
  <w:num w:numId="29" w16cid:durableId="570847129">
    <w:abstractNumId w:val="30"/>
  </w:num>
  <w:num w:numId="30" w16cid:durableId="729576724">
    <w:abstractNumId w:val="14"/>
  </w:num>
  <w:num w:numId="31" w16cid:durableId="387844279">
    <w:abstractNumId w:val="23"/>
  </w:num>
  <w:num w:numId="32" w16cid:durableId="18031163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13"/>
    <w:rsid w:val="00000F63"/>
    <w:rsid w:val="00000FBF"/>
    <w:rsid w:val="00002DE3"/>
    <w:rsid w:val="0000393A"/>
    <w:rsid w:val="00005DFA"/>
    <w:rsid w:val="00017A3A"/>
    <w:rsid w:val="00023321"/>
    <w:rsid w:val="00025145"/>
    <w:rsid w:val="000301D5"/>
    <w:rsid w:val="000305E5"/>
    <w:rsid w:val="00030DA5"/>
    <w:rsid w:val="000320A7"/>
    <w:rsid w:val="000322A1"/>
    <w:rsid w:val="00033B6A"/>
    <w:rsid w:val="00041E1F"/>
    <w:rsid w:val="000445A8"/>
    <w:rsid w:val="00044669"/>
    <w:rsid w:val="000448C8"/>
    <w:rsid w:val="00047E07"/>
    <w:rsid w:val="0005207C"/>
    <w:rsid w:val="00056D51"/>
    <w:rsid w:val="00063C31"/>
    <w:rsid w:val="0007729B"/>
    <w:rsid w:val="000777F4"/>
    <w:rsid w:val="00077B80"/>
    <w:rsid w:val="000830B0"/>
    <w:rsid w:val="00084FC1"/>
    <w:rsid w:val="0008632D"/>
    <w:rsid w:val="000A2818"/>
    <w:rsid w:val="000A75F3"/>
    <w:rsid w:val="000B2769"/>
    <w:rsid w:val="000B4583"/>
    <w:rsid w:val="000D1111"/>
    <w:rsid w:val="000E5D9F"/>
    <w:rsid w:val="000F285F"/>
    <w:rsid w:val="000F75F9"/>
    <w:rsid w:val="001000E3"/>
    <w:rsid w:val="00101D1B"/>
    <w:rsid w:val="00102EF0"/>
    <w:rsid w:val="001079B8"/>
    <w:rsid w:val="001126BD"/>
    <w:rsid w:val="001258E8"/>
    <w:rsid w:val="001366E3"/>
    <w:rsid w:val="00142019"/>
    <w:rsid w:val="0014342B"/>
    <w:rsid w:val="00146E13"/>
    <w:rsid w:val="001506CA"/>
    <w:rsid w:val="00162B81"/>
    <w:rsid w:val="00166F22"/>
    <w:rsid w:val="00171513"/>
    <w:rsid w:val="001752C8"/>
    <w:rsid w:val="0017677A"/>
    <w:rsid w:val="001775D1"/>
    <w:rsid w:val="00183513"/>
    <w:rsid w:val="0018639B"/>
    <w:rsid w:val="00191906"/>
    <w:rsid w:val="0019488D"/>
    <w:rsid w:val="001A1441"/>
    <w:rsid w:val="001A1A0C"/>
    <w:rsid w:val="001B4183"/>
    <w:rsid w:val="001B5098"/>
    <w:rsid w:val="001D1607"/>
    <w:rsid w:val="001D1A6B"/>
    <w:rsid w:val="001D4767"/>
    <w:rsid w:val="001D712B"/>
    <w:rsid w:val="001E067A"/>
    <w:rsid w:val="001E0F17"/>
    <w:rsid w:val="001E1808"/>
    <w:rsid w:val="001E6B54"/>
    <w:rsid w:val="001F0182"/>
    <w:rsid w:val="001F0239"/>
    <w:rsid w:val="001F434A"/>
    <w:rsid w:val="0020098C"/>
    <w:rsid w:val="002019EA"/>
    <w:rsid w:val="00211FCF"/>
    <w:rsid w:val="00215E82"/>
    <w:rsid w:val="00220D4C"/>
    <w:rsid w:val="00221E1C"/>
    <w:rsid w:val="00227BB4"/>
    <w:rsid w:val="00231A4D"/>
    <w:rsid w:val="0023515A"/>
    <w:rsid w:val="00241CFE"/>
    <w:rsid w:val="002473CF"/>
    <w:rsid w:val="00254666"/>
    <w:rsid w:val="00261DA8"/>
    <w:rsid w:val="00265DEE"/>
    <w:rsid w:val="00266B35"/>
    <w:rsid w:val="002733DD"/>
    <w:rsid w:val="002745CE"/>
    <w:rsid w:val="002751D8"/>
    <w:rsid w:val="00275B45"/>
    <w:rsid w:val="00276B2C"/>
    <w:rsid w:val="00277A50"/>
    <w:rsid w:val="00282861"/>
    <w:rsid w:val="002832D8"/>
    <w:rsid w:val="0029306A"/>
    <w:rsid w:val="0029503D"/>
    <w:rsid w:val="0029619A"/>
    <w:rsid w:val="002A373D"/>
    <w:rsid w:val="002A3C74"/>
    <w:rsid w:val="002A4F59"/>
    <w:rsid w:val="002B53B1"/>
    <w:rsid w:val="002C0968"/>
    <w:rsid w:val="002C2380"/>
    <w:rsid w:val="002C37F0"/>
    <w:rsid w:val="002D1F92"/>
    <w:rsid w:val="002E2D10"/>
    <w:rsid w:val="002E3584"/>
    <w:rsid w:val="002E557F"/>
    <w:rsid w:val="002F1892"/>
    <w:rsid w:val="002F2DF7"/>
    <w:rsid w:val="003004AB"/>
    <w:rsid w:val="00304BFB"/>
    <w:rsid w:val="003056C3"/>
    <w:rsid w:val="00305BC5"/>
    <w:rsid w:val="00306C05"/>
    <w:rsid w:val="00317F56"/>
    <w:rsid w:val="00322FA4"/>
    <w:rsid w:val="003233A8"/>
    <w:rsid w:val="00323C09"/>
    <w:rsid w:val="003256C2"/>
    <w:rsid w:val="00331777"/>
    <w:rsid w:val="0033275D"/>
    <w:rsid w:val="00340BF6"/>
    <w:rsid w:val="003426DB"/>
    <w:rsid w:val="00351799"/>
    <w:rsid w:val="00357B69"/>
    <w:rsid w:val="003638AE"/>
    <w:rsid w:val="00365D28"/>
    <w:rsid w:val="00374A30"/>
    <w:rsid w:val="003769DC"/>
    <w:rsid w:val="003770AF"/>
    <w:rsid w:val="0038463E"/>
    <w:rsid w:val="0038685F"/>
    <w:rsid w:val="003876BB"/>
    <w:rsid w:val="00390007"/>
    <w:rsid w:val="003960C1"/>
    <w:rsid w:val="00396FF2"/>
    <w:rsid w:val="003A1D56"/>
    <w:rsid w:val="003A35CF"/>
    <w:rsid w:val="003A4D46"/>
    <w:rsid w:val="003A5372"/>
    <w:rsid w:val="003A5A15"/>
    <w:rsid w:val="003A759F"/>
    <w:rsid w:val="003B35D8"/>
    <w:rsid w:val="003B7F99"/>
    <w:rsid w:val="003C29C0"/>
    <w:rsid w:val="003C613C"/>
    <w:rsid w:val="003D06AE"/>
    <w:rsid w:val="003E406A"/>
    <w:rsid w:val="003E40C1"/>
    <w:rsid w:val="003E654F"/>
    <w:rsid w:val="003E7DB6"/>
    <w:rsid w:val="003F285E"/>
    <w:rsid w:val="003F370B"/>
    <w:rsid w:val="003F3C62"/>
    <w:rsid w:val="003F5836"/>
    <w:rsid w:val="0041288B"/>
    <w:rsid w:val="00434001"/>
    <w:rsid w:val="00441779"/>
    <w:rsid w:val="004433D7"/>
    <w:rsid w:val="00453D85"/>
    <w:rsid w:val="004573DD"/>
    <w:rsid w:val="00464FCD"/>
    <w:rsid w:val="004678E9"/>
    <w:rsid w:val="00482280"/>
    <w:rsid w:val="004858EF"/>
    <w:rsid w:val="00492288"/>
    <w:rsid w:val="00497458"/>
    <w:rsid w:val="004B2A33"/>
    <w:rsid w:val="004D25AD"/>
    <w:rsid w:val="004E0AAA"/>
    <w:rsid w:val="004E0B37"/>
    <w:rsid w:val="004E46A6"/>
    <w:rsid w:val="004E47FA"/>
    <w:rsid w:val="004E5371"/>
    <w:rsid w:val="004F7570"/>
    <w:rsid w:val="00500FD2"/>
    <w:rsid w:val="00501C63"/>
    <w:rsid w:val="00505036"/>
    <w:rsid w:val="00506A2F"/>
    <w:rsid w:val="00507AFE"/>
    <w:rsid w:val="005142FD"/>
    <w:rsid w:val="00517EEB"/>
    <w:rsid w:val="005241E2"/>
    <w:rsid w:val="00527CA9"/>
    <w:rsid w:val="00530A9E"/>
    <w:rsid w:val="0053523C"/>
    <w:rsid w:val="0053546E"/>
    <w:rsid w:val="005367DA"/>
    <w:rsid w:val="0054052E"/>
    <w:rsid w:val="00540A00"/>
    <w:rsid w:val="00541158"/>
    <w:rsid w:val="005424D2"/>
    <w:rsid w:val="005426E7"/>
    <w:rsid w:val="00545A20"/>
    <w:rsid w:val="00546312"/>
    <w:rsid w:val="0054713C"/>
    <w:rsid w:val="00547B49"/>
    <w:rsid w:val="00556D72"/>
    <w:rsid w:val="00564163"/>
    <w:rsid w:val="005735A9"/>
    <w:rsid w:val="00573EEE"/>
    <w:rsid w:val="005765A4"/>
    <w:rsid w:val="005779B4"/>
    <w:rsid w:val="00577ACD"/>
    <w:rsid w:val="005820A9"/>
    <w:rsid w:val="00583699"/>
    <w:rsid w:val="00583915"/>
    <w:rsid w:val="00590A1A"/>
    <w:rsid w:val="005913F7"/>
    <w:rsid w:val="00592170"/>
    <w:rsid w:val="005946F4"/>
    <w:rsid w:val="005A73FF"/>
    <w:rsid w:val="005B1E6B"/>
    <w:rsid w:val="005C00E1"/>
    <w:rsid w:val="005C0387"/>
    <w:rsid w:val="005C1631"/>
    <w:rsid w:val="005C3675"/>
    <w:rsid w:val="005C4DAF"/>
    <w:rsid w:val="005D0942"/>
    <w:rsid w:val="005D7B8E"/>
    <w:rsid w:val="005E09C1"/>
    <w:rsid w:val="005E63D2"/>
    <w:rsid w:val="005E76A1"/>
    <w:rsid w:val="005F1A1C"/>
    <w:rsid w:val="005F1E57"/>
    <w:rsid w:val="005F638B"/>
    <w:rsid w:val="00602420"/>
    <w:rsid w:val="0060289D"/>
    <w:rsid w:val="00604B32"/>
    <w:rsid w:val="00614BD7"/>
    <w:rsid w:val="006156F8"/>
    <w:rsid w:val="0062227D"/>
    <w:rsid w:val="00633FC8"/>
    <w:rsid w:val="006346FF"/>
    <w:rsid w:val="006460BE"/>
    <w:rsid w:val="00654DCA"/>
    <w:rsid w:val="00655EB7"/>
    <w:rsid w:val="00662C04"/>
    <w:rsid w:val="00664DFC"/>
    <w:rsid w:val="0067389E"/>
    <w:rsid w:val="00677A22"/>
    <w:rsid w:val="00683492"/>
    <w:rsid w:val="006930EF"/>
    <w:rsid w:val="00693D69"/>
    <w:rsid w:val="006966A9"/>
    <w:rsid w:val="00696DE5"/>
    <w:rsid w:val="006970D2"/>
    <w:rsid w:val="006B108C"/>
    <w:rsid w:val="006D24F5"/>
    <w:rsid w:val="006D70D3"/>
    <w:rsid w:val="006E37D6"/>
    <w:rsid w:val="006E7962"/>
    <w:rsid w:val="006F5705"/>
    <w:rsid w:val="006F6287"/>
    <w:rsid w:val="00704189"/>
    <w:rsid w:val="00704D4E"/>
    <w:rsid w:val="0070513F"/>
    <w:rsid w:val="00712250"/>
    <w:rsid w:val="00714BC3"/>
    <w:rsid w:val="0071660E"/>
    <w:rsid w:val="00717CA3"/>
    <w:rsid w:val="0072043E"/>
    <w:rsid w:val="00724225"/>
    <w:rsid w:val="00725477"/>
    <w:rsid w:val="0072769F"/>
    <w:rsid w:val="007307E2"/>
    <w:rsid w:val="0073264C"/>
    <w:rsid w:val="00744800"/>
    <w:rsid w:val="00750B28"/>
    <w:rsid w:val="00751A3A"/>
    <w:rsid w:val="007525F7"/>
    <w:rsid w:val="00753EBD"/>
    <w:rsid w:val="007555FA"/>
    <w:rsid w:val="00755959"/>
    <w:rsid w:val="00761BC8"/>
    <w:rsid w:val="007656A0"/>
    <w:rsid w:val="007735C5"/>
    <w:rsid w:val="00780DAE"/>
    <w:rsid w:val="00782F2C"/>
    <w:rsid w:val="00785C65"/>
    <w:rsid w:val="00785E52"/>
    <w:rsid w:val="0078790F"/>
    <w:rsid w:val="00797579"/>
    <w:rsid w:val="007A2366"/>
    <w:rsid w:val="007A44B6"/>
    <w:rsid w:val="007A576D"/>
    <w:rsid w:val="007A6555"/>
    <w:rsid w:val="007A7522"/>
    <w:rsid w:val="007B3166"/>
    <w:rsid w:val="007B70A0"/>
    <w:rsid w:val="007C5512"/>
    <w:rsid w:val="007C75BE"/>
    <w:rsid w:val="007C7E37"/>
    <w:rsid w:val="007D4DCC"/>
    <w:rsid w:val="0080180C"/>
    <w:rsid w:val="008020BE"/>
    <w:rsid w:val="00803253"/>
    <w:rsid w:val="0080408A"/>
    <w:rsid w:val="008058B0"/>
    <w:rsid w:val="00816D7A"/>
    <w:rsid w:val="00820C9E"/>
    <w:rsid w:val="00823937"/>
    <w:rsid w:val="00824307"/>
    <w:rsid w:val="0083175E"/>
    <w:rsid w:val="00833AE5"/>
    <w:rsid w:val="00833FD9"/>
    <w:rsid w:val="0083574E"/>
    <w:rsid w:val="008456D4"/>
    <w:rsid w:val="008475CC"/>
    <w:rsid w:val="00851A4C"/>
    <w:rsid w:val="008564BC"/>
    <w:rsid w:val="00866511"/>
    <w:rsid w:val="00867082"/>
    <w:rsid w:val="00872015"/>
    <w:rsid w:val="00880925"/>
    <w:rsid w:val="008815B2"/>
    <w:rsid w:val="00881918"/>
    <w:rsid w:val="0088598B"/>
    <w:rsid w:val="00886847"/>
    <w:rsid w:val="008873CA"/>
    <w:rsid w:val="00890FD7"/>
    <w:rsid w:val="00892931"/>
    <w:rsid w:val="008A0439"/>
    <w:rsid w:val="008A22F8"/>
    <w:rsid w:val="008B5525"/>
    <w:rsid w:val="008B6394"/>
    <w:rsid w:val="008C2A56"/>
    <w:rsid w:val="008C760D"/>
    <w:rsid w:val="008C7E53"/>
    <w:rsid w:val="008D723D"/>
    <w:rsid w:val="008D7C1A"/>
    <w:rsid w:val="008E2083"/>
    <w:rsid w:val="008E3A3F"/>
    <w:rsid w:val="008E6144"/>
    <w:rsid w:val="008F75A6"/>
    <w:rsid w:val="00901116"/>
    <w:rsid w:val="00901B0E"/>
    <w:rsid w:val="00902C45"/>
    <w:rsid w:val="009039CD"/>
    <w:rsid w:val="009052AE"/>
    <w:rsid w:val="00912F68"/>
    <w:rsid w:val="009158A9"/>
    <w:rsid w:val="009206A5"/>
    <w:rsid w:val="00923484"/>
    <w:rsid w:val="00924B31"/>
    <w:rsid w:val="0092798C"/>
    <w:rsid w:val="00927C28"/>
    <w:rsid w:val="009321C3"/>
    <w:rsid w:val="00932B8C"/>
    <w:rsid w:val="00934CF1"/>
    <w:rsid w:val="00937411"/>
    <w:rsid w:val="00941A87"/>
    <w:rsid w:val="00950F06"/>
    <w:rsid w:val="009517F7"/>
    <w:rsid w:val="0095435F"/>
    <w:rsid w:val="00954792"/>
    <w:rsid w:val="009558CC"/>
    <w:rsid w:val="00956746"/>
    <w:rsid w:val="00961B24"/>
    <w:rsid w:val="00963394"/>
    <w:rsid w:val="0096365A"/>
    <w:rsid w:val="00977702"/>
    <w:rsid w:val="009811A9"/>
    <w:rsid w:val="00983397"/>
    <w:rsid w:val="00991AD2"/>
    <w:rsid w:val="009A28B1"/>
    <w:rsid w:val="009A3666"/>
    <w:rsid w:val="009B0ABC"/>
    <w:rsid w:val="009B6637"/>
    <w:rsid w:val="009C4D4C"/>
    <w:rsid w:val="009D01A8"/>
    <w:rsid w:val="009D0C93"/>
    <w:rsid w:val="009D7B95"/>
    <w:rsid w:val="009E2927"/>
    <w:rsid w:val="009F0BD2"/>
    <w:rsid w:val="009F6BD4"/>
    <w:rsid w:val="00A0271D"/>
    <w:rsid w:val="00A03A2F"/>
    <w:rsid w:val="00A03B94"/>
    <w:rsid w:val="00A12D1C"/>
    <w:rsid w:val="00A17B84"/>
    <w:rsid w:val="00A33443"/>
    <w:rsid w:val="00A35638"/>
    <w:rsid w:val="00A400A7"/>
    <w:rsid w:val="00A474AE"/>
    <w:rsid w:val="00A50F5D"/>
    <w:rsid w:val="00A51C56"/>
    <w:rsid w:val="00A557DB"/>
    <w:rsid w:val="00A60094"/>
    <w:rsid w:val="00A6013F"/>
    <w:rsid w:val="00A650ED"/>
    <w:rsid w:val="00A665F3"/>
    <w:rsid w:val="00A67E38"/>
    <w:rsid w:val="00A72871"/>
    <w:rsid w:val="00A74F92"/>
    <w:rsid w:val="00A75734"/>
    <w:rsid w:val="00A76297"/>
    <w:rsid w:val="00A81A8C"/>
    <w:rsid w:val="00A852D7"/>
    <w:rsid w:val="00AB08EA"/>
    <w:rsid w:val="00AB4B68"/>
    <w:rsid w:val="00AB663E"/>
    <w:rsid w:val="00AC01BC"/>
    <w:rsid w:val="00AD2913"/>
    <w:rsid w:val="00AD5867"/>
    <w:rsid w:val="00AE229A"/>
    <w:rsid w:val="00AE49E2"/>
    <w:rsid w:val="00AF5954"/>
    <w:rsid w:val="00AF6646"/>
    <w:rsid w:val="00B0057E"/>
    <w:rsid w:val="00B01969"/>
    <w:rsid w:val="00B029D4"/>
    <w:rsid w:val="00B046B4"/>
    <w:rsid w:val="00B0628D"/>
    <w:rsid w:val="00B1338B"/>
    <w:rsid w:val="00B160FA"/>
    <w:rsid w:val="00B17962"/>
    <w:rsid w:val="00B21297"/>
    <w:rsid w:val="00B25E7A"/>
    <w:rsid w:val="00B30A44"/>
    <w:rsid w:val="00B36482"/>
    <w:rsid w:val="00B36571"/>
    <w:rsid w:val="00B52EE4"/>
    <w:rsid w:val="00B5421D"/>
    <w:rsid w:val="00B5550B"/>
    <w:rsid w:val="00B61560"/>
    <w:rsid w:val="00B61BFC"/>
    <w:rsid w:val="00B623D0"/>
    <w:rsid w:val="00B6534D"/>
    <w:rsid w:val="00B666DA"/>
    <w:rsid w:val="00B6729A"/>
    <w:rsid w:val="00B701FF"/>
    <w:rsid w:val="00B77CBD"/>
    <w:rsid w:val="00B82AA1"/>
    <w:rsid w:val="00B83513"/>
    <w:rsid w:val="00B9252F"/>
    <w:rsid w:val="00B92C30"/>
    <w:rsid w:val="00B94339"/>
    <w:rsid w:val="00B9723A"/>
    <w:rsid w:val="00BA22B9"/>
    <w:rsid w:val="00BA4EEC"/>
    <w:rsid w:val="00BA535A"/>
    <w:rsid w:val="00BB0B71"/>
    <w:rsid w:val="00BB2E65"/>
    <w:rsid w:val="00BB4488"/>
    <w:rsid w:val="00BC2CE5"/>
    <w:rsid w:val="00BC533B"/>
    <w:rsid w:val="00BD0799"/>
    <w:rsid w:val="00BD0CE1"/>
    <w:rsid w:val="00BD57B7"/>
    <w:rsid w:val="00BE25DE"/>
    <w:rsid w:val="00BE7005"/>
    <w:rsid w:val="00BE70E3"/>
    <w:rsid w:val="00BF3837"/>
    <w:rsid w:val="00BF4459"/>
    <w:rsid w:val="00C03089"/>
    <w:rsid w:val="00C068E5"/>
    <w:rsid w:val="00C104C3"/>
    <w:rsid w:val="00C117EF"/>
    <w:rsid w:val="00C1363A"/>
    <w:rsid w:val="00C14EF1"/>
    <w:rsid w:val="00C22E25"/>
    <w:rsid w:val="00C30E6D"/>
    <w:rsid w:val="00C31594"/>
    <w:rsid w:val="00C31EB6"/>
    <w:rsid w:val="00C3225C"/>
    <w:rsid w:val="00C36439"/>
    <w:rsid w:val="00C37980"/>
    <w:rsid w:val="00C427D6"/>
    <w:rsid w:val="00C4304C"/>
    <w:rsid w:val="00C52BE9"/>
    <w:rsid w:val="00C54034"/>
    <w:rsid w:val="00C54D08"/>
    <w:rsid w:val="00C6292D"/>
    <w:rsid w:val="00C6429F"/>
    <w:rsid w:val="00C67911"/>
    <w:rsid w:val="00C72487"/>
    <w:rsid w:val="00C75F22"/>
    <w:rsid w:val="00C76672"/>
    <w:rsid w:val="00C77231"/>
    <w:rsid w:val="00C802DF"/>
    <w:rsid w:val="00C81D02"/>
    <w:rsid w:val="00C92BFA"/>
    <w:rsid w:val="00CA2852"/>
    <w:rsid w:val="00CA4E25"/>
    <w:rsid w:val="00CA6192"/>
    <w:rsid w:val="00CA7156"/>
    <w:rsid w:val="00CB66E6"/>
    <w:rsid w:val="00CC6E5A"/>
    <w:rsid w:val="00CD24BA"/>
    <w:rsid w:val="00CD41CC"/>
    <w:rsid w:val="00CD5C21"/>
    <w:rsid w:val="00CE4E2E"/>
    <w:rsid w:val="00CE5282"/>
    <w:rsid w:val="00CE65F6"/>
    <w:rsid w:val="00CF060E"/>
    <w:rsid w:val="00CF0B8B"/>
    <w:rsid w:val="00CF1A38"/>
    <w:rsid w:val="00CF3452"/>
    <w:rsid w:val="00CF700C"/>
    <w:rsid w:val="00CF7400"/>
    <w:rsid w:val="00D02F29"/>
    <w:rsid w:val="00D06458"/>
    <w:rsid w:val="00D1556E"/>
    <w:rsid w:val="00D177C4"/>
    <w:rsid w:val="00D17868"/>
    <w:rsid w:val="00D21296"/>
    <w:rsid w:val="00D32A26"/>
    <w:rsid w:val="00D408DB"/>
    <w:rsid w:val="00D4111B"/>
    <w:rsid w:val="00D431E7"/>
    <w:rsid w:val="00D44EF7"/>
    <w:rsid w:val="00D46F41"/>
    <w:rsid w:val="00D60E64"/>
    <w:rsid w:val="00D634E2"/>
    <w:rsid w:val="00D63AF3"/>
    <w:rsid w:val="00D66AF1"/>
    <w:rsid w:val="00D77951"/>
    <w:rsid w:val="00D80D6E"/>
    <w:rsid w:val="00D82F78"/>
    <w:rsid w:val="00D8582A"/>
    <w:rsid w:val="00D8718E"/>
    <w:rsid w:val="00D87228"/>
    <w:rsid w:val="00D9085B"/>
    <w:rsid w:val="00D97E9B"/>
    <w:rsid w:val="00DA1471"/>
    <w:rsid w:val="00DA1617"/>
    <w:rsid w:val="00DA1749"/>
    <w:rsid w:val="00DA344D"/>
    <w:rsid w:val="00DA3D3F"/>
    <w:rsid w:val="00DA4FA8"/>
    <w:rsid w:val="00DA6DC5"/>
    <w:rsid w:val="00DA787C"/>
    <w:rsid w:val="00DC091D"/>
    <w:rsid w:val="00DC0B27"/>
    <w:rsid w:val="00DC0D48"/>
    <w:rsid w:val="00DC59C2"/>
    <w:rsid w:val="00DD1EF9"/>
    <w:rsid w:val="00DD3F2D"/>
    <w:rsid w:val="00DD6184"/>
    <w:rsid w:val="00DE00CD"/>
    <w:rsid w:val="00DE0C2E"/>
    <w:rsid w:val="00DE30B2"/>
    <w:rsid w:val="00DF2713"/>
    <w:rsid w:val="00DF710B"/>
    <w:rsid w:val="00E039A6"/>
    <w:rsid w:val="00E17D06"/>
    <w:rsid w:val="00E26F63"/>
    <w:rsid w:val="00E27A3A"/>
    <w:rsid w:val="00E31B00"/>
    <w:rsid w:val="00E51E96"/>
    <w:rsid w:val="00E52329"/>
    <w:rsid w:val="00E54311"/>
    <w:rsid w:val="00E547CB"/>
    <w:rsid w:val="00E54F03"/>
    <w:rsid w:val="00E60D90"/>
    <w:rsid w:val="00E612B2"/>
    <w:rsid w:val="00E61F93"/>
    <w:rsid w:val="00E62FB5"/>
    <w:rsid w:val="00E70609"/>
    <w:rsid w:val="00E70B74"/>
    <w:rsid w:val="00E7413B"/>
    <w:rsid w:val="00E7518A"/>
    <w:rsid w:val="00E812AE"/>
    <w:rsid w:val="00E82A81"/>
    <w:rsid w:val="00E83C95"/>
    <w:rsid w:val="00E927D7"/>
    <w:rsid w:val="00E94864"/>
    <w:rsid w:val="00E96683"/>
    <w:rsid w:val="00EA0D37"/>
    <w:rsid w:val="00EA1AB1"/>
    <w:rsid w:val="00EA6606"/>
    <w:rsid w:val="00EA6BD8"/>
    <w:rsid w:val="00EB048E"/>
    <w:rsid w:val="00EB1E40"/>
    <w:rsid w:val="00EB3E28"/>
    <w:rsid w:val="00EB5596"/>
    <w:rsid w:val="00ED7B51"/>
    <w:rsid w:val="00EE20A8"/>
    <w:rsid w:val="00EE275D"/>
    <w:rsid w:val="00EE2830"/>
    <w:rsid w:val="00EE46AD"/>
    <w:rsid w:val="00EF4F25"/>
    <w:rsid w:val="00F066D9"/>
    <w:rsid w:val="00F112F2"/>
    <w:rsid w:val="00F137F6"/>
    <w:rsid w:val="00F13B17"/>
    <w:rsid w:val="00F1431F"/>
    <w:rsid w:val="00F14697"/>
    <w:rsid w:val="00F23C04"/>
    <w:rsid w:val="00F31A4C"/>
    <w:rsid w:val="00F34E9C"/>
    <w:rsid w:val="00F378E4"/>
    <w:rsid w:val="00F40F6D"/>
    <w:rsid w:val="00F4200C"/>
    <w:rsid w:val="00F45FCE"/>
    <w:rsid w:val="00F47EF9"/>
    <w:rsid w:val="00F55A03"/>
    <w:rsid w:val="00F607B4"/>
    <w:rsid w:val="00F60AD8"/>
    <w:rsid w:val="00F676E3"/>
    <w:rsid w:val="00F75E07"/>
    <w:rsid w:val="00F76C87"/>
    <w:rsid w:val="00F83C60"/>
    <w:rsid w:val="00F92D00"/>
    <w:rsid w:val="00F96B93"/>
    <w:rsid w:val="00FA0323"/>
    <w:rsid w:val="00FA5395"/>
    <w:rsid w:val="00FB2F13"/>
    <w:rsid w:val="00FB432E"/>
    <w:rsid w:val="00FB5D39"/>
    <w:rsid w:val="00FC03E3"/>
    <w:rsid w:val="00FC1AEE"/>
    <w:rsid w:val="00FC4EDF"/>
    <w:rsid w:val="00FC64BC"/>
    <w:rsid w:val="00FC7674"/>
    <w:rsid w:val="00FD641F"/>
    <w:rsid w:val="00FE0889"/>
    <w:rsid w:val="00FE0EB9"/>
    <w:rsid w:val="00FE5F26"/>
    <w:rsid w:val="00FF1635"/>
    <w:rsid w:val="00FF276A"/>
    <w:rsid w:val="00FF7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F057"/>
  <w15:chartTrackingRefBased/>
  <w15:docId w15:val="{5AF350BA-ED01-400D-8A9B-770F8E13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3513"/>
    <w:pPr>
      <w:spacing w:after="200" w:line="276" w:lineRule="auto"/>
    </w:pPr>
    <w:rPr>
      <w:kern w:val="0"/>
      <w14:ligatures w14:val="none"/>
    </w:rPr>
  </w:style>
  <w:style w:type="paragraph" w:styleId="Nagwek1">
    <w:name w:val="heading 1"/>
    <w:basedOn w:val="Normalny"/>
    <w:next w:val="Normalny"/>
    <w:link w:val="Nagwek1Znak"/>
    <w:uiPriority w:val="9"/>
    <w:qFormat/>
    <w:rsid w:val="0018351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18351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18351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18351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18351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18351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18351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18351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18351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35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35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35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35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35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35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35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35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3513"/>
    <w:rPr>
      <w:rFonts w:eastAsiaTheme="majorEastAsia" w:cstheme="majorBidi"/>
      <w:color w:val="272727" w:themeColor="text1" w:themeTint="D8"/>
    </w:rPr>
  </w:style>
  <w:style w:type="paragraph" w:styleId="Tytu">
    <w:name w:val="Title"/>
    <w:basedOn w:val="Normalny"/>
    <w:next w:val="Normalny"/>
    <w:link w:val="TytuZnak"/>
    <w:uiPriority w:val="10"/>
    <w:qFormat/>
    <w:rsid w:val="001835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1835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351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1835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3513"/>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183513"/>
    <w:rPr>
      <w:i/>
      <w:iCs/>
      <w:color w:val="404040" w:themeColor="text1" w:themeTint="BF"/>
    </w:rPr>
  </w:style>
  <w:style w:type="paragraph" w:styleId="Akapitzlist">
    <w:name w:val="List Paragraph"/>
    <w:basedOn w:val="Normalny"/>
    <w:uiPriority w:val="34"/>
    <w:qFormat/>
    <w:rsid w:val="00183513"/>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183513"/>
    <w:rPr>
      <w:i/>
      <w:iCs/>
      <w:color w:val="0F4761" w:themeColor="accent1" w:themeShade="BF"/>
    </w:rPr>
  </w:style>
  <w:style w:type="paragraph" w:styleId="Cytatintensywny">
    <w:name w:val="Intense Quote"/>
    <w:basedOn w:val="Normalny"/>
    <w:next w:val="Normalny"/>
    <w:link w:val="CytatintensywnyZnak"/>
    <w:uiPriority w:val="30"/>
    <w:qFormat/>
    <w:rsid w:val="0018351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183513"/>
    <w:rPr>
      <w:i/>
      <w:iCs/>
      <w:color w:val="0F4761" w:themeColor="accent1" w:themeShade="BF"/>
    </w:rPr>
  </w:style>
  <w:style w:type="character" w:styleId="Odwoanieintensywne">
    <w:name w:val="Intense Reference"/>
    <w:basedOn w:val="Domylnaczcionkaakapitu"/>
    <w:uiPriority w:val="32"/>
    <w:qFormat/>
    <w:rsid w:val="00183513"/>
    <w:rPr>
      <w:b/>
      <w:bCs/>
      <w:smallCaps/>
      <w:color w:val="0F4761" w:themeColor="accent1" w:themeShade="BF"/>
      <w:spacing w:val="5"/>
    </w:rPr>
  </w:style>
  <w:style w:type="paragraph" w:styleId="Nagwek">
    <w:name w:val="header"/>
    <w:basedOn w:val="Normalny"/>
    <w:link w:val="NagwekZnak"/>
    <w:uiPriority w:val="99"/>
    <w:semiHidden/>
    <w:rsid w:val="00183513"/>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183513"/>
    <w:rPr>
      <w:rFonts w:ascii="Times" w:eastAsia="Times New Roman" w:hAnsi="Times" w:cs="Times New Roman"/>
      <w:kern w:val="1"/>
      <w:szCs w:val="24"/>
      <w:lang w:eastAsia="ar-SA"/>
      <w14:ligatures w14:val="none"/>
    </w:rPr>
  </w:style>
  <w:style w:type="paragraph" w:customStyle="1" w:styleId="ARTartustawynprozporzdzenia">
    <w:name w:val="ART(§) – art. ustawy (§ np. rozporządzenia)"/>
    <w:uiPriority w:val="11"/>
    <w:qFormat/>
    <w:rsid w:val="00183513"/>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PKTpunkt">
    <w:name w:val="PKT – punkt"/>
    <w:link w:val="PKTpunktZnak"/>
    <w:uiPriority w:val="13"/>
    <w:qFormat/>
    <w:rsid w:val="00183513"/>
    <w:pPr>
      <w:spacing w:after="0" w:line="360" w:lineRule="auto"/>
      <w:ind w:left="510" w:hanging="510"/>
      <w:jc w:val="both"/>
    </w:pPr>
    <w:rPr>
      <w:rFonts w:ascii="Times" w:eastAsiaTheme="minorEastAsia" w:hAnsi="Times" w:cs="Arial"/>
      <w:bCs/>
      <w:kern w:val="0"/>
      <w:sz w:val="24"/>
      <w:szCs w:val="20"/>
      <w:lang w:eastAsia="pl-PL"/>
      <w14:ligatures w14:val="none"/>
    </w:rPr>
  </w:style>
  <w:style w:type="character" w:styleId="Hipercze">
    <w:name w:val="Hyperlink"/>
    <w:basedOn w:val="Domylnaczcionkaakapitu"/>
    <w:uiPriority w:val="99"/>
    <w:unhideWhenUsed/>
    <w:rsid w:val="009517F7"/>
    <w:rPr>
      <w:color w:val="467886" w:themeColor="hyperlink"/>
      <w:u w:val="single"/>
    </w:rPr>
  </w:style>
  <w:style w:type="character" w:customStyle="1" w:styleId="Nierozpoznanawzmianka1">
    <w:name w:val="Nierozpoznana wzmianka1"/>
    <w:basedOn w:val="Domylnaczcionkaakapitu"/>
    <w:uiPriority w:val="99"/>
    <w:semiHidden/>
    <w:unhideWhenUsed/>
    <w:rsid w:val="009517F7"/>
    <w:rPr>
      <w:color w:val="605E5C"/>
      <w:shd w:val="clear" w:color="auto" w:fill="E1DFDD"/>
    </w:rPr>
  </w:style>
  <w:style w:type="paragraph" w:styleId="Tekstprzypisukocowego">
    <w:name w:val="endnote text"/>
    <w:basedOn w:val="Normalny"/>
    <w:link w:val="TekstprzypisukocowegoZnak"/>
    <w:uiPriority w:val="99"/>
    <w:semiHidden/>
    <w:unhideWhenUsed/>
    <w:rsid w:val="00041E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1E1F"/>
    <w:rPr>
      <w:kern w:val="0"/>
      <w:sz w:val="20"/>
      <w:szCs w:val="20"/>
      <w14:ligatures w14:val="none"/>
    </w:rPr>
  </w:style>
  <w:style w:type="character" w:styleId="Odwoanieprzypisukocowego">
    <w:name w:val="endnote reference"/>
    <w:basedOn w:val="Domylnaczcionkaakapitu"/>
    <w:uiPriority w:val="99"/>
    <w:semiHidden/>
    <w:unhideWhenUsed/>
    <w:rsid w:val="00041E1F"/>
    <w:rPr>
      <w:vertAlign w:val="superscript"/>
    </w:rPr>
  </w:style>
  <w:style w:type="paragraph" w:styleId="Poprawka">
    <w:name w:val="Revision"/>
    <w:hidden/>
    <w:uiPriority w:val="99"/>
    <w:semiHidden/>
    <w:rsid w:val="000777F4"/>
    <w:pPr>
      <w:spacing w:after="0" w:line="240" w:lineRule="auto"/>
    </w:pPr>
    <w:rPr>
      <w:kern w:val="0"/>
      <w14:ligatures w14:val="none"/>
    </w:rPr>
  </w:style>
  <w:style w:type="character" w:customStyle="1" w:styleId="Nierozpoznanawzmianka2">
    <w:name w:val="Nierozpoznana wzmianka2"/>
    <w:basedOn w:val="Domylnaczcionkaakapitu"/>
    <w:uiPriority w:val="99"/>
    <w:semiHidden/>
    <w:unhideWhenUsed/>
    <w:rsid w:val="00D8718E"/>
    <w:rPr>
      <w:color w:val="605E5C"/>
      <w:shd w:val="clear" w:color="auto" w:fill="E1DFDD"/>
    </w:rPr>
  </w:style>
  <w:style w:type="paragraph" w:customStyle="1" w:styleId="LITlitera">
    <w:name w:val="LIT – litera"/>
    <w:basedOn w:val="PKTpunkt"/>
    <w:uiPriority w:val="14"/>
    <w:qFormat/>
    <w:rsid w:val="008564BC"/>
    <w:pPr>
      <w:ind w:left="986" w:hanging="476"/>
    </w:pPr>
  </w:style>
  <w:style w:type="character" w:customStyle="1" w:styleId="PKTpunktZnak">
    <w:name w:val="PKT – punkt Znak"/>
    <w:basedOn w:val="Domylnaczcionkaakapitu"/>
    <w:link w:val="PKTpunkt"/>
    <w:uiPriority w:val="13"/>
    <w:locked/>
    <w:rsid w:val="008564BC"/>
    <w:rPr>
      <w:rFonts w:ascii="Times" w:eastAsiaTheme="minorEastAsia" w:hAnsi="Times" w:cs="Arial"/>
      <w:bCs/>
      <w:kern w:val="0"/>
      <w:sz w:val="24"/>
      <w:szCs w:val="20"/>
      <w:lang w:eastAsia="pl-PL"/>
      <w14:ligatures w14:val="none"/>
    </w:rPr>
  </w:style>
  <w:style w:type="paragraph" w:styleId="Tekstkomentarza">
    <w:name w:val="annotation text"/>
    <w:basedOn w:val="Normalny"/>
    <w:link w:val="TekstkomentarzaZnak"/>
    <w:uiPriority w:val="99"/>
    <w:unhideWhenUsed/>
    <w:rsid w:val="00211FCF"/>
    <w:pPr>
      <w:spacing w:line="240" w:lineRule="auto"/>
    </w:pPr>
    <w:rPr>
      <w:sz w:val="20"/>
      <w:szCs w:val="20"/>
    </w:rPr>
  </w:style>
  <w:style w:type="character" w:customStyle="1" w:styleId="TekstkomentarzaZnak">
    <w:name w:val="Tekst komentarza Znak"/>
    <w:basedOn w:val="Domylnaczcionkaakapitu"/>
    <w:link w:val="Tekstkomentarza"/>
    <w:uiPriority w:val="99"/>
    <w:rsid w:val="00211FCF"/>
    <w:rPr>
      <w:kern w:val="0"/>
      <w:sz w:val="20"/>
      <w:szCs w:val="20"/>
      <w14:ligatures w14:val="none"/>
    </w:rPr>
  </w:style>
  <w:style w:type="character" w:styleId="Odwoaniedokomentarza">
    <w:name w:val="annotation reference"/>
    <w:basedOn w:val="Domylnaczcionkaakapitu"/>
    <w:uiPriority w:val="99"/>
    <w:semiHidden/>
    <w:qFormat/>
    <w:rsid w:val="00211FCF"/>
    <w:rPr>
      <w:sz w:val="16"/>
      <w:szCs w:val="16"/>
    </w:rPr>
  </w:style>
  <w:style w:type="paragraph" w:customStyle="1" w:styleId="USTustnpkodeksu">
    <w:name w:val="UST(§) – ust. (§ np. kodeksu)"/>
    <w:basedOn w:val="Normalny"/>
    <w:uiPriority w:val="12"/>
    <w:qFormat/>
    <w:rsid w:val="00602420"/>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styleId="Tekstdymka">
    <w:name w:val="Balloon Text"/>
    <w:basedOn w:val="Normalny"/>
    <w:link w:val="TekstdymkaZnak"/>
    <w:uiPriority w:val="99"/>
    <w:semiHidden/>
    <w:unhideWhenUsed/>
    <w:rsid w:val="00F45F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5FCE"/>
    <w:rPr>
      <w:rFonts w:ascii="Segoe UI" w:hAnsi="Segoe UI" w:cs="Segoe UI"/>
      <w:kern w:val="0"/>
      <w:sz w:val="18"/>
      <w:szCs w:val="18"/>
      <w14:ligatures w14:val="none"/>
    </w:rPr>
  </w:style>
  <w:style w:type="character" w:customStyle="1" w:styleId="Nierozpoznanawzmianka3">
    <w:name w:val="Nierozpoznana wzmianka3"/>
    <w:basedOn w:val="Domylnaczcionkaakapitu"/>
    <w:uiPriority w:val="99"/>
    <w:semiHidden/>
    <w:unhideWhenUsed/>
    <w:rsid w:val="009558CC"/>
    <w:rPr>
      <w:color w:val="605E5C"/>
      <w:shd w:val="clear" w:color="auto" w:fill="E1DFDD"/>
    </w:rPr>
  </w:style>
  <w:style w:type="character" w:styleId="Odwoanieprzypisudolnego">
    <w:name w:val="footnote reference"/>
    <w:uiPriority w:val="99"/>
    <w:semiHidden/>
    <w:rsid w:val="00655EB7"/>
    <w:rPr>
      <w:rFonts w:cs="Times New Roman"/>
      <w:vertAlign w:val="superscript"/>
    </w:rPr>
  </w:style>
  <w:style w:type="paragraph" w:customStyle="1" w:styleId="CZWSPPKTczwsplnapunktw">
    <w:name w:val="CZ_WSP_PKT – część wspólna punktów"/>
    <w:basedOn w:val="PKTpunkt"/>
    <w:next w:val="USTustnpkodeksu"/>
    <w:uiPriority w:val="16"/>
    <w:qFormat/>
    <w:rsid w:val="00655EB7"/>
    <w:pPr>
      <w:ind w:left="0" w:firstLine="0"/>
    </w:pPr>
  </w:style>
  <w:style w:type="paragraph" w:customStyle="1" w:styleId="ODNONIKtreodnonika">
    <w:name w:val="ODNOŚNIK – treść odnośnika"/>
    <w:uiPriority w:val="19"/>
    <w:qFormat/>
    <w:rsid w:val="00655EB7"/>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character" w:customStyle="1" w:styleId="IGindeksgrny">
    <w:name w:val="_IG_ – indeks górny"/>
    <w:basedOn w:val="Domylnaczcionkaakapitu"/>
    <w:uiPriority w:val="2"/>
    <w:qFormat/>
    <w:rsid w:val="00655EB7"/>
    <w:rPr>
      <w:b w:val="0"/>
      <w:i w:val="0"/>
      <w:vanish w:val="0"/>
      <w:spacing w:val="0"/>
      <w:vertAlign w:val="superscript"/>
    </w:rPr>
  </w:style>
  <w:style w:type="paragraph" w:styleId="Stopka">
    <w:name w:val="footer"/>
    <w:basedOn w:val="Normalny"/>
    <w:link w:val="StopkaZnak"/>
    <w:uiPriority w:val="99"/>
    <w:unhideWhenUsed/>
    <w:rsid w:val="005F1A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1A1C"/>
    <w:rPr>
      <w:kern w:val="0"/>
      <w14:ligatures w14:val="none"/>
    </w:rPr>
  </w:style>
  <w:style w:type="table" w:styleId="Tabela-Siatka">
    <w:name w:val="Table Grid"/>
    <w:basedOn w:val="Standardowy"/>
    <w:uiPriority w:val="39"/>
    <w:rsid w:val="00C802DF"/>
    <w:pPr>
      <w:spacing w:after="0" w:line="240" w:lineRule="auto"/>
    </w:pPr>
    <w:rPr>
      <w:rFonts w:ascii="Times" w:eastAsia="Times New Roman" w:hAnsi="Times"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FC7674"/>
    <w:rPr>
      <w:b/>
      <w:bCs/>
    </w:rPr>
  </w:style>
  <w:style w:type="character" w:customStyle="1" w:styleId="TematkomentarzaZnak">
    <w:name w:val="Temat komentarza Znak"/>
    <w:basedOn w:val="TekstkomentarzaZnak"/>
    <w:link w:val="Tematkomentarza"/>
    <w:uiPriority w:val="99"/>
    <w:semiHidden/>
    <w:rsid w:val="00FC767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7796">
      <w:bodyDiv w:val="1"/>
      <w:marLeft w:val="0"/>
      <w:marRight w:val="0"/>
      <w:marTop w:val="0"/>
      <w:marBottom w:val="0"/>
      <w:divBdr>
        <w:top w:val="none" w:sz="0" w:space="0" w:color="auto"/>
        <w:left w:val="none" w:sz="0" w:space="0" w:color="auto"/>
        <w:bottom w:val="none" w:sz="0" w:space="0" w:color="auto"/>
        <w:right w:val="none" w:sz="0" w:space="0" w:color="auto"/>
      </w:divBdr>
    </w:div>
    <w:div w:id="241184782">
      <w:bodyDiv w:val="1"/>
      <w:marLeft w:val="0"/>
      <w:marRight w:val="0"/>
      <w:marTop w:val="0"/>
      <w:marBottom w:val="0"/>
      <w:divBdr>
        <w:top w:val="none" w:sz="0" w:space="0" w:color="auto"/>
        <w:left w:val="none" w:sz="0" w:space="0" w:color="auto"/>
        <w:bottom w:val="none" w:sz="0" w:space="0" w:color="auto"/>
        <w:right w:val="none" w:sz="0" w:space="0" w:color="auto"/>
      </w:divBdr>
    </w:div>
    <w:div w:id="345644282">
      <w:bodyDiv w:val="1"/>
      <w:marLeft w:val="0"/>
      <w:marRight w:val="0"/>
      <w:marTop w:val="0"/>
      <w:marBottom w:val="0"/>
      <w:divBdr>
        <w:top w:val="none" w:sz="0" w:space="0" w:color="auto"/>
        <w:left w:val="none" w:sz="0" w:space="0" w:color="auto"/>
        <w:bottom w:val="none" w:sz="0" w:space="0" w:color="auto"/>
        <w:right w:val="none" w:sz="0" w:space="0" w:color="auto"/>
      </w:divBdr>
    </w:div>
    <w:div w:id="487526564">
      <w:bodyDiv w:val="1"/>
      <w:marLeft w:val="0"/>
      <w:marRight w:val="0"/>
      <w:marTop w:val="0"/>
      <w:marBottom w:val="0"/>
      <w:divBdr>
        <w:top w:val="none" w:sz="0" w:space="0" w:color="auto"/>
        <w:left w:val="none" w:sz="0" w:space="0" w:color="auto"/>
        <w:bottom w:val="none" w:sz="0" w:space="0" w:color="auto"/>
        <w:right w:val="none" w:sz="0" w:space="0" w:color="auto"/>
      </w:divBdr>
      <w:divsChild>
        <w:div w:id="1754813629">
          <w:marLeft w:val="0"/>
          <w:marRight w:val="0"/>
          <w:marTop w:val="0"/>
          <w:marBottom w:val="0"/>
          <w:divBdr>
            <w:top w:val="none" w:sz="0" w:space="0" w:color="auto"/>
            <w:left w:val="none" w:sz="0" w:space="0" w:color="auto"/>
            <w:bottom w:val="none" w:sz="0" w:space="0" w:color="auto"/>
            <w:right w:val="none" w:sz="0" w:space="0" w:color="auto"/>
          </w:divBdr>
        </w:div>
        <w:div w:id="1887250836">
          <w:marLeft w:val="0"/>
          <w:marRight w:val="0"/>
          <w:marTop w:val="0"/>
          <w:marBottom w:val="0"/>
          <w:divBdr>
            <w:top w:val="none" w:sz="0" w:space="0" w:color="auto"/>
            <w:left w:val="none" w:sz="0" w:space="0" w:color="auto"/>
            <w:bottom w:val="none" w:sz="0" w:space="0" w:color="auto"/>
            <w:right w:val="none" w:sz="0" w:space="0" w:color="auto"/>
          </w:divBdr>
          <w:divsChild>
            <w:div w:id="25757005">
              <w:marLeft w:val="0"/>
              <w:marRight w:val="0"/>
              <w:marTop w:val="0"/>
              <w:marBottom w:val="0"/>
              <w:divBdr>
                <w:top w:val="none" w:sz="0" w:space="0" w:color="auto"/>
                <w:left w:val="none" w:sz="0" w:space="0" w:color="auto"/>
                <w:bottom w:val="none" w:sz="0" w:space="0" w:color="auto"/>
                <w:right w:val="none" w:sz="0" w:space="0" w:color="auto"/>
              </w:divBdr>
              <w:divsChild>
                <w:div w:id="1872498018">
                  <w:marLeft w:val="0"/>
                  <w:marRight w:val="0"/>
                  <w:marTop w:val="0"/>
                  <w:marBottom w:val="0"/>
                  <w:divBdr>
                    <w:top w:val="none" w:sz="0" w:space="0" w:color="auto"/>
                    <w:left w:val="none" w:sz="0" w:space="0" w:color="auto"/>
                    <w:bottom w:val="none" w:sz="0" w:space="0" w:color="auto"/>
                    <w:right w:val="none" w:sz="0" w:space="0" w:color="auto"/>
                  </w:divBdr>
                  <w:divsChild>
                    <w:div w:id="9097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8831">
              <w:marLeft w:val="0"/>
              <w:marRight w:val="0"/>
              <w:marTop w:val="0"/>
              <w:marBottom w:val="0"/>
              <w:divBdr>
                <w:top w:val="none" w:sz="0" w:space="0" w:color="auto"/>
                <w:left w:val="none" w:sz="0" w:space="0" w:color="auto"/>
                <w:bottom w:val="none" w:sz="0" w:space="0" w:color="auto"/>
                <w:right w:val="none" w:sz="0" w:space="0" w:color="auto"/>
              </w:divBdr>
              <w:divsChild>
                <w:div w:id="1700934832">
                  <w:marLeft w:val="0"/>
                  <w:marRight w:val="0"/>
                  <w:marTop w:val="0"/>
                  <w:marBottom w:val="0"/>
                  <w:divBdr>
                    <w:top w:val="none" w:sz="0" w:space="0" w:color="auto"/>
                    <w:left w:val="none" w:sz="0" w:space="0" w:color="auto"/>
                    <w:bottom w:val="none" w:sz="0" w:space="0" w:color="auto"/>
                    <w:right w:val="none" w:sz="0" w:space="0" w:color="auto"/>
                  </w:divBdr>
                  <w:divsChild>
                    <w:div w:id="13403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8045">
              <w:marLeft w:val="0"/>
              <w:marRight w:val="0"/>
              <w:marTop w:val="0"/>
              <w:marBottom w:val="0"/>
              <w:divBdr>
                <w:top w:val="none" w:sz="0" w:space="0" w:color="auto"/>
                <w:left w:val="none" w:sz="0" w:space="0" w:color="auto"/>
                <w:bottom w:val="none" w:sz="0" w:space="0" w:color="auto"/>
                <w:right w:val="none" w:sz="0" w:space="0" w:color="auto"/>
              </w:divBdr>
              <w:divsChild>
                <w:div w:id="951589235">
                  <w:marLeft w:val="0"/>
                  <w:marRight w:val="0"/>
                  <w:marTop w:val="0"/>
                  <w:marBottom w:val="0"/>
                  <w:divBdr>
                    <w:top w:val="none" w:sz="0" w:space="0" w:color="auto"/>
                    <w:left w:val="none" w:sz="0" w:space="0" w:color="auto"/>
                    <w:bottom w:val="none" w:sz="0" w:space="0" w:color="auto"/>
                    <w:right w:val="none" w:sz="0" w:space="0" w:color="auto"/>
                  </w:divBdr>
                  <w:divsChild>
                    <w:div w:id="2014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32622">
      <w:bodyDiv w:val="1"/>
      <w:marLeft w:val="0"/>
      <w:marRight w:val="0"/>
      <w:marTop w:val="0"/>
      <w:marBottom w:val="0"/>
      <w:divBdr>
        <w:top w:val="none" w:sz="0" w:space="0" w:color="auto"/>
        <w:left w:val="none" w:sz="0" w:space="0" w:color="auto"/>
        <w:bottom w:val="none" w:sz="0" w:space="0" w:color="auto"/>
        <w:right w:val="none" w:sz="0" w:space="0" w:color="auto"/>
      </w:divBdr>
      <w:divsChild>
        <w:div w:id="504829338">
          <w:marLeft w:val="0"/>
          <w:marRight w:val="0"/>
          <w:marTop w:val="0"/>
          <w:marBottom w:val="0"/>
          <w:divBdr>
            <w:top w:val="none" w:sz="0" w:space="0" w:color="auto"/>
            <w:left w:val="none" w:sz="0" w:space="0" w:color="auto"/>
            <w:bottom w:val="none" w:sz="0" w:space="0" w:color="auto"/>
            <w:right w:val="none" w:sz="0" w:space="0" w:color="auto"/>
          </w:divBdr>
        </w:div>
        <w:div w:id="568075811">
          <w:marLeft w:val="0"/>
          <w:marRight w:val="0"/>
          <w:marTop w:val="0"/>
          <w:marBottom w:val="0"/>
          <w:divBdr>
            <w:top w:val="none" w:sz="0" w:space="0" w:color="auto"/>
            <w:left w:val="none" w:sz="0" w:space="0" w:color="auto"/>
            <w:bottom w:val="none" w:sz="0" w:space="0" w:color="auto"/>
            <w:right w:val="none" w:sz="0" w:space="0" w:color="auto"/>
          </w:divBdr>
          <w:divsChild>
            <w:div w:id="729768514">
              <w:marLeft w:val="0"/>
              <w:marRight w:val="0"/>
              <w:marTop w:val="0"/>
              <w:marBottom w:val="0"/>
              <w:divBdr>
                <w:top w:val="none" w:sz="0" w:space="0" w:color="auto"/>
                <w:left w:val="none" w:sz="0" w:space="0" w:color="auto"/>
                <w:bottom w:val="none" w:sz="0" w:space="0" w:color="auto"/>
                <w:right w:val="none" w:sz="0" w:space="0" w:color="auto"/>
              </w:divBdr>
              <w:divsChild>
                <w:div w:id="1969818349">
                  <w:marLeft w:val="0"/>
                  <w:marRight w:val="0"/>
                  <w:marTop w:val="0"/>
                  <w:marBottom w:val="0"/>
                  <w:divBdr>
                    <w:top w:val="none" w:sz="0" w:space="0" w:color="auto"/>
                    <w:left w:val="none" w:sz="0" w:space="0" w:color="auto"/>
                    <w:bottom w:val="none" w:sz="0" w:space="0" w:color="auto"/>
                    <w:right w:val="none" w:sz="0" w:space="0" w:color="auto"/>
                  </w:divBdr>
                  <w:divsChild>
                    <w:div w:id="3752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6819">
              <w:marLeft w:val="0"/>
              <w:marRight w:val="0"/>
              <w:marTop w:val="0"/>
              <w:marBottom w:val="0"/>
              <w:divBdr>
                <w:top w:val="none" w:sz="0" w:space="0" w:color="auto"/>
                <w:left w:val="none" w:sz="0" w:space="0" w:color="auto"/>
                <w:bottom w:val="none" w:sz="0" w:space="0" w:color="auto"/>
                <w:right w:val="none" w:sz="0" w:space="0" w:color="auto"/>
              </w:divBdr>
            </w:div>
            <w:div w:id="1047408951">
              <w:marLeft w:val="0"/>
              <w:marRight w:val="0"/>
              <w:marTop w:val="0"/>
              <w:marBottom w:val="0"/>
              <w:divBdr>
                <w:top w:val="none" w:sz="0" w:space="0" w:color="auto"/>
                <w:left w:val="none" w:sz="0" w:space="0" w:color="auto"/>
                <w:bottom w:val="none" w:sz="0" w:space="0" w:color="auto"/>
                <w:right w:val="none" w:sz="0" w:space="0" w:color="auto"/>
              </w:divBdr>
              <w:divsChild>
                <w:div w:id="2077513002">
                  <w:marLeft w:val="0"/>
                  <w:marRight w:val="0"/>
                  <w:marTop w:val="0"/>
                  <w:marBottom w:val="0"/>
                  <w:divBdr>
                    <w:top w:val="none" w:sz="0" w:space="0" w:color="auto"/>
                    <w:left w:val="none" w:sz="0" w:space="0" w:color="auto"/>
                    <w:bottom w:val="none" w:sz="0" w:space="0" w:color="auto"/>
                    <w:right w:val="none" w:sz="0" w:space="0" w:color="auto"/>
                  </w:divBdr>
                  <w:divsChild>
                    <w:div w:id="701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6661">
              <w:marLeft w:val="0"/>
              <w:marRight w:val="0"/>
              <w:marTop w:val="0"/>
              <w:marBottom w:val="0"/>
              <w:divBdr>
                <w:top w:val="none" w:sz="0" w:space="0" w:color="auto"/>
                <w:left w:val="none" w:sz="0" w:space="0" w:color="auto"/>
                <w:bottom w:val="none" w:sz="0" w:space="0" w:color="auto"/>
                <w:right w:val="none" w:sz="0" w:space="0" w:color="auto"/>
              </w:divBdr>
              <w:divsChild>
                <w:div w:id="318270313">
                  <w:marLeft w:val="0"/>
                  <w:marRight w:val="0"/>
                  <w:marTop w:val="0"/>
                  <w:marBottom w:val="0"/>
                  <w:divBdr>
                    <w:top w:val="none" w:sz="0" w:space="0" w:color="auto"/>
                    <w:left w:val="none" w:sz="0" w:space="0" w:color="auto"/>
                    <w:bottom w:val="none" w:sz="0" w:space="0" w:color="auto"/>
                    <w:right w:val="none" w:sz="0" w:space="0" w:color="auto"/>
                  </w:divBdr>
                  <w:divsChild>
                    <w:div w:id="8137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32889">
      <w:bodyDiv w:val="1"/>
      <w:marLeft w:val="0"/>
      <w:marRight w:val="0"/>
      <w:marTop w:val="0"/>
      <w:marBottom w:val="0"/>
      <w:divBdr>
        <w:top w:val="none" w:sz="0" w:space="0" w:color="auto"/>
        <w:left w:val="none" w:sz="0" w:space="0" w:color="auto"/>
        <w:bottom w:val="none" w:sz="0" w:space="0" w:color="auto"/>
        <w:right w:val="none" w:sz="0" w:space="0" w:color="auto"/>
      </w:divBdr>
    </w:div>
    <w:div w:id="17467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EB70-FFC1-4208-B04F-740B542D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5275</Words>
  <Characters>31656</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Staniszewska Agnieszka</dc:creator>
  <cp:keywords/>
  <dc:description/>
  <cp:lastModifiedBy>Bodych Dominika</cp:lastModifiedBy>
  <cp:revision>3</cp:revision>
  <dcterms:created xsi:type="dcterms:W3CDTF">2026-02-25T08:03:00Z</dcterms:created>
  <dcterms:modified xsi:type="dcterms:W3CDTF">2026-02-25T08:09:00Z</dcterms:modified>
</cp:coreProperties>
</file>