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481BF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7612540D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382F7B7F" w14:textId="466362CC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BB7317">
        <w:t>4 marca 2026 r.</w:t>
      </w:r>
    </w:p>
    <w:p w14:paraId="10A18BE2" w14:textId="665B441A" w:rsidR="00912118" w:rsidRPr="00E000DC" w:rsidRDefault="008F40C5" w:rsidP="00F149EA">
      <w:pPr>
        <w:pStyle w:val="TYTUAKTUprzedmiotregulacjiustawylubrozporzdzenia"/>
      </w:pPr>
      <w:r>
        <w:t xml:space="preserve">w sprawie </w:t>
      </w:r>
      <w:r w:rsidR="00F149EA" w:rsidRPr="00F149EA">
        <w:t xml:space="preserve">ustawy </w:t>
      </w:r>
      <w:r w:rsidR="00BB411F" w:rsidRPr="00BB411F">
        <w:t xml:space="preserve">o zmianie ustawy </w:t>
      </w:r>
      <w:r w:rsidR="006D6364" w:rsidRPr="006D6364">
        <w:t>o ochronie zabytków i opiece nad zabytkami oraz</w:t>
      </w:r>
      <w:r w:rsidR="006B155D">
        <w:t> </w:t>
      </w:r>
      <w:r w:rsidR="006D6364" w:rsidRPr="006D6364">
        <w:t>ustawy o Krajowej Administracji Skarbowej</w:t>
      </w:r>
    </w:p>
    <w:p w14:paraId="2080214A" w14:textId="2D46BAF8" w:rsidR="00912118" w:rsidRDefault="00912118" w:rsidP="006B1255">
      <w:pPr>
        <w:pStyle w:val="NIEARTTEKSTtekstnieartykuowanynppodstprawnarozplubpreambua"/>
      </w:pPr>
      <w:r w:rsidRPr="00E000DC">
        <w:t>Senat, po rozpatrzeniu uchwalonej przez Sejm na posiedzeniu w dniu</w:t>
      </w:r>
      <w:r w:rsidR="00BB411F">
        <w:t xml:space="preserve"> </w:t>
      </w:r>
      <w:r w:rsidR="00E235C1">
        <w:t>13 lutego</w:t>
      </w:r>
      <w:r w:rsidR="00AD7052">
        <w:t xml:space="preserve"> </w:t>
      </w:r>
      <w:r w:rsidR="001F2C35">
        <w:t>202</w:t>
      </w:r>
      <w:r w:rsidR="00E235C1">
        <w:t>6</w:t>
      </w:r>
      <w:r w:rsidR="00DE11BF">
        <w:t> </w:t>
      </w:r>
      <w:r w:rsidRPr="00E000DC">
        <w:t>r.</w:t>
      </w:r>
      <w:r w:rsidR="00F149EA" w:rsidRPr="00F149EA">
        <w:t xml:space="preserve"> ustawy</w:t>
      </w:r>
      <w:r w:rsidR="00BB411F" w:rsidRPr="00BB411F">
        <w:t xml:space="preserve"> o zmianie ustawy</w:t>
      </w:r>
      <w:r w:rsidR="00E235C1" w:rsidRPr="00E235C1">
        <w:t xml:space="preserve"> o ochronie zabytków i opiece nad zabytkami oraz ustawy o Krajowej Administracji Skarbowej</w:t>
      </w:r>
      <w:r w:rsidR="000805D6">
        <w:t>,</w:t>
      </w:r>
      <w:r w:rsidR="006B1255">
        <w:t xml:space="preserve"> wprowadza do </w:t>
      </w:r>
      <w:r w:rsidRPr="00E000DC">
        <w:t>jej tekstu następując</w:t>
      </w:r>
      <w:r w:rsidR="00E235C1">
        <w:t>ą</w:t>
      </w:r>
      <w:r w:rsidRPr="00E000DC">
        <w:t xml:space="preserve"> poprawk</w:t>
      </w:r>
      <w:r w:rsidR="00E235C1">
        <w:t>ę</w:t>
      </w:r>
      <w:r w:rsidRPr="00E000DC">
        <w:t>:</w:t>
      </w: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1"/>
        <w:gridCol w:w="8647"/>
      </w:tblGrid>
      <w:tr w:rsidR="00CC349B" w:rsidRPr="00B528A4" w14:paraId="2CEFE2BB" w14:textId="77777777" w:rsidTr="00D4627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36C8873" w14:textId="11A2324E" w:rsidR="00CC349B" w:rsidRPr="00B528A4" w:rsidRDefault="00E235C1" w:rsidP="006D6364">
            <w:pPr>
              <w:pStyle w:val="OZNACZENIEPUNKTUWUCHWALESENACKIEJ"/>
              <w:numPr>
                <w:ilvl w:val="0"/>
                <w:numId w:val="0"/>
              </w:numPr>
              <w:ind w:left="480" w:hanging="360"/>
            </w:pPr>
            <w:r>
              <w:t>–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19D920B5" w14:textId="77777777" w:rsidR="00E235C1" w:rsidRPr="00E235C1" w:rsidRDefault="00E235C1" w:rsidP="00E235C1">
            <w:pPr>
              <w:pStyle w:val="TREPUNKTUWUCHWALESENACKIEJ"/>
            </w:pPr>
            <w:r w:rsidRPr="00E235C1">
              <w:t>w art. 1 w pkt 6, w art. 108d w ust. 1:</w:t>
            </w:r>
          </w:p>
          <w:p w14:paraId="39C86D63" w14:textId="77777777" w:rsidR="00E235C1" w:rsidRPr="00E235C1" w:rsidRDefault="00E235C1" w:rsidP="00E235C1">
            <w:pPr>
              <w:pStyle w:val="LITERAWUCHWALESENACKIEJ"/>
            </w:pPr>
            <w:r w:rsidRPr="00E235C1">
              <w:t>a) wyraz „dobra” zastępuje się wyrazem „dobro”,</w:t>
            </w:r>
          </w:p>
          <w:p w14:paraId="75BB4917" w14:textId="0FFF5FA2" w:rsidR="00CC349B" w:rsidRPr="00090C5B" w:rsidRDefault="00E235C1" w:rsidP="00E235C1">
            <w:pPr>
              <w:pStyle w:val="LITERAWUCHWALESENACKIEJ"/>
            </w:pPr>
            <w:r w:rsidRPr="00E235C1">
              <w:t>b) wyraz „ich” zastępuje się wyrazem „go”</w:t>
            </w:r>
            <w:r>
              <w:t>.</w:t>
            </w:r>
          </w:p>
        </w:tc>
      </w:tr>
    </w:tbl>
    <w:p w14:paraId="1D49F9E2" w14:textId="5B994FB5" w:rsidR="00912118" w:rsidRDefault="00912118" w:rsidP="00A054FD">
      <w:pPr>
        <w:pStyle w:val="POPIERAJCYPOPRAWKZAMIESZCZONWZESTAWIENIUWNIOSKW"/>
      </w:pPr>
    </w:p>
    <w:p w14:paraId="2393CA57" w14:textId="77C6418C" w:rsidR="00CB17B1" w:rsidRDefault="00CB17B1" w:rsidP="00A054FD">
      <w:pPr>
        <w:pStyle w:val="POPIERAJCYPOPRAWKZAMIESZCZONWZESTAWIENIUWNIOSKW"/>
      </w:pPr>
    </w:p>
    <w:p w14:paraId="0BCD7ED0" w14:textId="6586BB37" w:rsidR="00CB17B1" w:rsidRDefault="00CB17B1" w:rsidP="00A054FD">
      <w:pPr>
        <w:pStyle w:val="POPIERAJCYPOPRAWKZAMIESZCZONWZESTAWIENIUWNIOSKW"/>
      </w:pPr>
    </w:p>
    <w:p w14:paraId="0432A414" w14:textId="55DC7A49" w:rsidR="00CB17B1" w:rsidRDefault="00CB17B1" w:rsidP="00CB17B1">
      <w:pPr>
        <w:pStyle w:val="POPIERAJCYPOPRAWKZAMIESZCZONWZESTAWIENIUWNIOSKW"/>
        <w:rPr>
          <w:color w:val="000000" w:themeColor="text1"/>
        </w:rPr>
      </w:pPr>
    </w:p>
    <w:p w14:paraId="064C26ED" w14:textId="327E14DC" w:rsidR="00CB17B1" w:rsidRDefault="00CB17B1" w:rsidP="00CB17B1">
      <w:pPr>
        <w:pStyle w:val="POPIERAJCYPOPRAWKZAMIESZCZONWZESTAWIENIUWNIOSKW"/>
        <w:rPr>
          <w:color w:val="000000" w:themeColor="text1"/>
        </w:rPr>
      </w:pPr>
    </w:p>
    <w:p w14:paraId="29F30FB2" w14:textId="77777777" w:rsidR="00CB17B1" w:rsidRPr="007A36AD" w:rsidRDefault="00CB17B1" w:rsidP="00CB17B1">
      <w:pPr>
        <w:pStyle w:val="POPIERAJCYPOPRAWKZAMIESZCZONWZESTAWIENIUWNIOSKW"/>
        <w:rPr>
          <w:color w:val="000000" w:themeColor="text1"/>
        </w:rPr>
      </w:pPr>
    </w:p>
    <w:p w14:paraId="25CD55F4" w14:textId="77777777" w:rsidR="00CB17B1" w:rsidRDefault="00CB17B1" w:rsidP="00CB17B1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51673E71" w14:textId="77777777" w:rsidR="00CB17B1" w:rsidRDefault="00CB17B1" w:rsidP="00CB17B1">
      <w:pPr>
        <w:ind w:left="5103" w:firstLine="4"/>
        <w:rPr>
          <w:rStyle w:val="Ppogrubienie"/>
          <w:color w:val="000000" w:themeColor="text1"/>
        </w:rPr>
      </w:pPr>
    </w:p>
    <w:p w14:paraId="00D355DD" w14:textId="77777777" w:rsidR="00CB17B1" w:rsidRDefault="00CB17B1" w:rsidP="00CB17B1">
      <w:pPr>
        <w:ind w:left="5103" w:firstLine="4"/>
        <w:rPr>
          <w:rStyle w:val="Ppogrubienie"/>
          <w:color w:val="000000" w:themeColor="text1"/>
        </w:rPr>
      </w:pPr>
    </w:p>
    <w:p w14:paraId="4691A679" w14:textId="77777777" w:rsidR="00CB17B1" w:rsidRDefault="00CB17B1" w:rsidP="00CB17B1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5CAC49B9" w14:textId="77777777" w:rsidR="00CB17B1" w:rsidRPr="007A36AD" w:rsidRDefault="00CB17B1" w:rsidP="00CB17B1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color w:val="000000" w:themeColor="text1"/>
        </w:rPr>
      </w:pPr>
    </w:p>
    <w:p w14:paraId="58951460" w14:textId="77777777" w:rsidR="00CB17B1" w:rsidRPr="001B342E" w:rsidRDefault="00CB17B1" w:rsidP="00CB17B1"/>
    <w:p w14:paraId="19809FFD" w14:textId="77777777" w:rsidR="00CB17B1" w:rsidRDefault="00CB17B1" w:rsidP="00A054FD">
      <w:pPr>
        <w:pStyle w:val="POPIERAJCYPOPRAWKZAMIESZCZONWZESTAWIENIUWNIOSKW"/>
        <w:sectPr w:rsidR="00CB17B1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6521270B" w14:textId="77777777" w:rsidR="00CB17B1" w:rsidRDefault="00CB17B1" w:rsidP="00CB17B1">
      <w:pPr>
        <w:pStyle w:val="OZNRODZAKTUtznustawalubrozporzdzenieiorganwydajcy"/>
      </w:pPr>
      <w:r w:rsidRPr="002E582A">
        <w:lastRenderedPageBreak/>
        <w:t>UZASADNIENI</w:t>
      </w:r>
      <w:r>
        <w:t xml:space="preserve">E </w:t>
      </w:r>
    </w:p>
    <w:p w14:paraId="43E3C296" w14:textId="77777777" w:rsidR="00CB17B1" w:rsidRPr="000E3BAB" w:rsidRDefault="00CB17B1" w:rsidP="00CB17B1"/>
    <w:p w14:paraId="13ACDC6C" w14:textId="77777777" w:rsidR="00CB17B1" w:rsidRDefault="00CB17B1" w:rsidP="00CB17B1">
      <w:pPr>
        <w:pStyle w:val="NIEARTTEKSTtekstnieartykuowanynppodstprawnarozplubpreambua"/>
      </w:pPr>
      <w:r w:rsidRPr="00DC61B5">
        <w:t xml:space="preserve">Senat, </w:t>
      </w:r>
      <w:r w:rsidRPr="006C6783">
        <w:t xml:space="preserve">po rozpatrzeniu uchwalonej przez Sejm na posiedzeniu w dniu 13 lutego 2026 r. ustawy o zmianie ustawy </w:t>
      </w:r>
      <w:bookmarkStart w:id="0" w:name="_Hlk223526830"/>
      <w:r w:rsidRPr="006C6783">
        <w:t xml:space="preserve">o ochronie zabytków i opiece nad zabytkami </w:t>
      </w:r>
      <w:bookmarkEnd w:id="0"/>
      <w:r w:rsidRPr="006C6783">
        <w:t>oraz ustawy o Krajowej Administracji Skarbowej, wprowadz</w:t>
      </w:r>
      <w:r>
        <w:t>ił</w:t>
      </w:r>
      <w:r w:rsidRPr="006C6783">
        <w:t xml:space="preserve"> do jej tekstu </w:t>
      </w:r>
      <w:r>
        <w:t>jedną</w:t>
      </w:r>
      <w:r w:rsidRPr="006C6783">
        <w:t xml:space="preserve"> poprawkę</w:t>
      </w:r>
      <w:r>
        <w:t>.</w:t>
      </w:r>
    </w:p>
    <w:p w14:paraId="6990CC3C" w14:textId="77777777" w:rsidR="00CB17B1" w:rsidRPr="002A15B9" w:rsidRDefault="00CB17B1" w:rsidP="00CB17B1">
      <w:pPr>
        <w:pStyle w:val="ARTartustawynprozporzdzenia"/>
      </w:pPr>
      <w:bookmarkStart w:id="1" w:name="_Hlk212137787"/>
      <w:bookmarkStart w:id="2" w:name="_Hlk191383915"/>
      <w:r w:rsidRPr="002A15B9">
        <w:t xml:space="preserve">W art. 108d w ust. 1 </w:t>
      </w:r>
      <w:r>
        <w:t xml:space="preserve">dodawanym do ustawy </w:t>
      </w:r>
      <w:bookmarkStart w:id="3" w:name="_Hlk223527754"/>
      <w:r w:rsidRPr="002A15B9">
        <w:t xml:space="preserve">o ochronie zabytków i opiece nad zabytkami </w:t>
      </w:r>
      <w:bookmarkEnd w:id="3"/>
      <w:r w:rsidRPr="002A15B9">
        <w:t xml:space="preserve">użyto określenia „dobra kultury” w liczbie mnogiej. </w:t>
      </w:r>
    </w:p>
    <w:p w14:paraId="72F8120E" w14:textId="77777777" w:rsidR="00CB17B1" w:rsidRDefault="00CB17B1" w:rsidP="00CB17B1">
      <w:pPr>
        <w:pStyle w:val="ARTartustawynprozporzdzenia"/>
      </w:pPr>
      <w:r w:rsidRPr="002A15B9">
        <w:t xml:space="preserve">Wykładnia językowa tego przepisu prowadzi do wniosku, że </w:t>
      </w:r>
      <w:r>
        <w:t xml:space="preserve">wbrew intencji ustawodawcy, </w:t>
      </w:r>
      <w:r w:rsidRPr="002A15B9">
        <w:t xml:space="preserve">opisany w nim czyn zabroniony polega na zgłoszeniu do procedury celnej co najmniej dwóch dóbr kultury. </w:t>
      </w:r>
      <w:r>
        <w:t>W</w:t>
      </w:r>
      <w:r w:rsidRPr="002A15B9">
        <w:t xml:space="preserve"> pozostałych przepisach karnych zawartych w ustawie o ochronie zabytków i opiece nad zabytkami konsekwentnie używa się określenia „dobro kultury” w liczbie pojedynczej.</w:t>
      </w:r>
    </w:p>
    <w:p w14:paraId="31D99162" w14:textId="77777777" w:rsidR="00CB17B1" w:rsidRPr="002A15B9" w:rsidRDefault="00CB17B1" w:rsidP="00CB17B1">
      <w:pPr>
        <w:pStyle w:val="ARTartustawynprozporzdzenia"/>
      </w:pPr>
      <w:r w:rsidRPr="002A15B9">
        <w:t xml:space="preserve">Art. 108d jest przepisem karnym, który należy interpretować literalnie, a wynikającej z niego odpowiedzialności karnej nie można domniemywać. </w:t>
      </w:r>
    </w:p>
    <w:p w14:paraId="02AB1E78" w14:textId="77777777" w:rsidR="00CB17B1" w:rsidRPr="002A15B9" w:rsidRDefault="00CB17B1" w:rsidP="00CB17B1">
      <w:pPr>
        <w:pStyle w:val="ARTartustawynprozporzdzenia"/>
      </w:pPr>
      <w:r>
        <w:t xml:space="preserve">Przyjęta przez Senat poprawka pozwoli uniknąć </w:t>
      </w:r>
      <w:r w:rsidRPr="002A15B9">
        <w:t>wątpliwości interpretacyjnych oraz zapewni spójnoś</w:t>
      </w:r>
      <w:r w:rsidRPr="00C86C3B">
        <w:t>ć</w:t>
      </w:r>
      <w:r w:rsidRPr="002A15B9">
        <w:t xml:space="preserve"> terminologiczn</w:t>
      </w:r>
      <w:r>
        <w:t xml:space="preserve">ą </w:t>
      </w:r>
      <w:r w:rsidRPr="002A15B9">
        <w:t xml:space="preserve">przepisom karnym </w:t>
      </w:r>
      <w:r>
        <w:t xml:space="preserve">ujętym w ustawie </w:t>
      </w:r>
      <w:r w:rsidRPr="00C86C3B">
        <w:t>o ochronie zabytków i opiece nad zabytkami</w:t>
      </w:r>
      <w:r w:rsidRPr="002A15B9">
        <w:t>.</w:t>
      </w:r>
    </w:p>
    <w:bookmarkEnd w:id="1"/>
    <w:bookmarkEnd w:id="2"/>
    <w:p w14:paraId="79BC881B" w14:textId="77777777" w:rsidR="00CB17B1" w:rsidRPr="002A15B9" w:rsidRDefault="00CB17B1" w:rsidP="00CB17B1">
      <w:pPr>
        <w:pStyle w:val="ARTartustawynprozporzdzenia"/>
      </w:pPr>
    </w:p>
    <w:p w14:paraId="7CC91C05" w14:textId="63F718D5" w:rsidR="00CB17B1" w:rsidRPr="00737F6A" w:rsidRDefault="00CB17B1" w:rsidP="00A054FD">
      <w:pPr>
        <w:pStyle w:val="POPIERAJCYPOPRAWKZAMIESZCZONWZESTAWIENIUWNIOSKW"/>
      </w:pPr>
    </w:p>
    <w:sectPr w:rsidR="00CB17B1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0BB7A" w14:textId="77777777" w:rsidR="00CA3B0A" w:rsidRDefault="00CA3B0A">
      <w:r>
        <w:separator/>
      </w:r>
    </w:p>
  </w:endnote>
  <w:endnote w:type="continuationSeparator" w:id="0">
    <w:p w14:paraId="2E6A7021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40382" w14:textId="77777777" w:rsidR="00CA3B0A" w:rsidRDefault="00CA3B0A">
      <w:r>
        <w:separator/>
      </w:r>
    </w:p>
  </w:footnote>
  <w:footnote w:type="continuationSeparator" w:id="0">
    <w:p w14:paraId="7EFE058E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5E11B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C55CE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E5B9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5D7A"/>
    <w:rsid w:val="00036B63"/>
    <w:rsid w:val="00037E1A"/>
    <w:rsid w:val="00043495"/>
    <w:rsid w:val="00046A75"/>
    <w:rsid w:val="00047312"/>
    <w:rsid w:val="00050300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245"/>
    <w:rsid w:val="0007533B"/>
    <w:rsid w:val="0007545D"/>
    <w:rsid w:val="000760BF"/>
    <w:rsid w:val="0007613E"/>
    <w:rsid w:val="00076BFC"/>
    <w:rsid w:val="000805D6"/>
    <w:rsid w:val="000814A7"/>
    <w:rsid w:val="00081C12"/>
    <w:rsid w:val="00083704"/>
    <w:rsid w:val="0008557B"/>
    <w:rsid w:val="00085CE7"/>
    <w:rsid w:val="000906EE"/>
    <w:rsid w:val="000909F7"/>
    <w:rsid w:val="00090C5B"/>
    <w:rsid w:val="00091BA2"/>
    <w:rsid w:val="000944EF"/>
    <w:rsid w:val="0009732D"/>
    <w:rsid w:val="000973F0"/>
    <w:rsid w:val="000A1296"/>
    <w:rsid w:val="000A156A"/>
    <w:rsid w:val="000A1C27"/>
    <w:rsid w:val="000A1DAD"/>
    <w:rsid w:val="000A1E87"/>
    <w:rsid w:val="000A2649"/>
    <w:rsid w:val="000A323B"/>
    <w:rsid w:val="000B298D"/>
    <w:rsid w:val="000B5B2D"/>
    <w:rsid w:val="000B5DCE"/>
    <w:rsid w:val="000C05BA"/>
    <w:rsid w:val="000C0E8F"/>
    <w:rsid w:val="000C4BC4"/>
    <w:rsid w:val="000C7BB7"/>
    <w:rsid w:val="000D0110"/>
    <w:rsid w:val="000D2468"/>
    <w:rsid w:val="000D2CF8"/>
    <w:rsid w:val="000D318A"/>
    <w:rsid w:val="000D31E0"/>
    <w:rsid w:val="000D6173"/>
    <w:rsid w:val="000D6F83"/>
    <w:rsid w:val="000E25CC"/>
    <w:rsid w:val="000E3694"/>
    <w:rsid w:val="000E490F"/>
    <w:rsid w:val="000E6241"/>
    <w:rsid w:val="000F1545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175C1"/>
    <w:rsid w:val="001209EC"/>
    <w:rsid w:val="00120A9E"/>
    <w:rsid w:val="00120EAD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2763"/>
    <w:rsid w:val="00184B91"/>
    <w:rsid w:val="00184D4A"/>
    <w:rsid w:val="00186EC1"/>
    <w:rsid w:val="00191E1F"/>
    <w:rsid w:val="0019473B"/>
    <w:rsid w:val="001952B1"/>
    <w:rsid w:val="00196A65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1486"/>
    <w:rsid w:val="001B342E"/>
    <w:rsid w:val="001C1832"/>
    <w:rsid w:val="001C188C"/>
    <w:rsid w:val="001C55CE"/>
    <w:rsid w:val="001D1783"/>
    <w:rsid w:val="001D53CD"/>
    <w:rsid w:val="001D55A3"/>
    <w:rsid w:val="001D5AF5"/>
    <w:rsid w:val="001E0F5E"/>
    <w:rsid w:val="001E1E73"/>
    <w:rsid w:val="001E4E0C"/>
    <w:rsid w:val="001E526D"/>
    <w:rsid w:val="001E5655"/>
    <w:rsid w:val="001F1832"/>
    <w:rsid w:val="001F220F"/>
    <w:rsid w:val="001F235F"/>
    <w:rsid w:val="001F25B3"/>
    <w:rsid w:val="001F2C35"/>
    <w:rsid w:val="001F6616"/>
    <w:rsid w:val="00202BD4"/>
    <w:rsid w:val="002036C9"/>
    <w:rsid w:val="00204A97"/>
    <w:rsid w:val="00207133"/>
    <w:rsid w:val="002114EF"/>
    <w:rsid w:val="002140EA"/>
    <w:rsid w:val="00216218"/>
    <w:rsid w:val="002166AD"/>
    <w:rsid w:val="00217871"/>
    <w:rsid w:val="00221ED8"/>
    <w:rsid w:val="002231EA"/>
    <w:rsid w:val="00223FDF"/>
    <w:rsid w:val="002279C0"/>
    <w:rsid w:val="002309EC"/>
    <w:rsid w:val="0023727E"/>
    <w:rsid w:val="00240486"/>
    <w:rsid w:val="00242081"/>
    <w:rsid w:val="00243777"/>
    <w:rsid w:val="002441CD"/>
    <w:rsid w:val="00246912"/>
    <w:rsid w:val="002474B6"/>
    <w:rsid w:val="00247F98"/>
    <w:rsid w:val="002501A3"/>
    <w:rsid w:val="0025166C"/>
    <w:rsid w:val="002534F3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8273C"/>
    <w:rsid w:val="0029405D"/>
    <w:rsid w:val="00294FA6"/>
    <w:rsid w:val="00295A6F"/>
    <w:rsid w:val="002A20C4"/>
    <w:rsid w:val="002A2183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365B"/>
    <w:rsid w:val="002D0C4F"/>
    <w:rsid w:val="002D1364"/>
    <w:rsid w:val="002D4D30"/>
    <w:rsid w:val="002D5000"/>
    <w:rsid w:val="002D598D"/>
    <w:rsid w:val="002D7188"/>
    <w:rsid w:val="002E0A75"/>
    <w:rsid w:val="002E1DE3"/>
    <w:rsid w:val="002E2AB6"/>
    <w:rsid w:val="002E2D05"/>
    <w:rsid w:val="002E3F34"/>
    <w:rsid w:val="002E5F79"/>
    <w:rsid w:val="002E64FA"/>
    <w:rsid w:val="002F0A00"/>
    <w:rsid w:val="002F0CFA"/>
    <w:rsid w:val="002F4E50"/>
    <w:rsid w:val="002F4E83"/>
    <w:rsid w:val="002F669F"/>
    <w:rsid w:val="00301C97"/>
    <w:rsid w:val="00307898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3A03"/>
    <w:rsid w:val="00334E3A"/>
    <w:rsid w:val="00335A23"/>
    <w:rsid w:val="003361DD"/>
    <w:rsid w:val="003375F2"/>
    <w:rsid w:val="00341A6A"/>
    <w:rsid w:val="00345B9C"/>
    <w:rsid w:val="00351BBB"/>
    <w:rsid w:val="00352DAE"/>
    <w:rsid w:val="00354EB9"/>
    <w:rsid w:val="003602AE"/>
    <w:rsid w:val="00360929"/>
    <w:rsid w:val="00362670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F64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C61F4"/>
    <w:rsid w:val="003D12C2"/>
    <w:rsid w:val="003D31B9"/>
    <w:rsid w:val="003D3867"/>
    <w:rsid w:val="003E0D1A"/>
    <w:rsid w:val="003E2138"/>
    <w:rsid w:val="003E2DA3"/>
    <w:rsid w:val="003F020D"/>
    <w:rsid w:val="003F03D9"/>
    <w:rsid w:val="003F2FBE"/>
    <w:rsid w:val="003F318D"/>
    <w:rsid w:val="003F5BAE"/>
    <w:rsid w:val="003F6A84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429"/>
    <w:rsid w:val="00472CD6"/>
    <w:rsid w:val="00474E3C"/>
    <w:rsid w:val="004762D6"/>
    <w:rsid w:val="00480A58"/>
    <w:rsid w:val="00482151"/>
    <w:rsid w:val="00485FAD"/>
    <w:rsid w:val="00487AED"/>
    <w:rsid w:val="00490675"/>
    <w:rsid w:val="00491EDF"/>
    <w:rsid w:val="00492A3F"/>
    <w:rsid w:val="00494F62"/>
    <w:rsid w:val="004A1E92"/>
    <w:rsid w:val="004A2001"/>
    <w:rsid w:val="004A3590"/>
    <w:rsid w:val="004B00A7"/>
    <w:rsid w:val="004B0749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73D"/>
    <w:rsid w:val="004C7EE7"/>
    <w:rsid w:val="004D2DEE"/>
    <w:rsid w:val="004D2E1F"/>
    <w:rsid w:val="004D7FD9"/>
    <w:rsid w:val="004E1324"/>
    <w:rsid w:val="004E19A5"/>
    <w:rsid w:val="004E2CFF"/>
    <w:rsid w:val="004E37E5"/>
    <w:rsid w:val="004E3FDB"/>
    <w:rsid w:val="004E6041"/>
    <w:rsid w:val="004F1F4A"/>
    <w:rsid w:val="004F235B"/>
    <w:rsid w:val="004F296D"/>
    <w:rsid w:val="004F508B"/>
    <w:rsid w:val="004F695F"/>
    <w:rsid w:val="004F6CA4"/>
    <w:rsid w:val="00500752"/>
    <w:rsid w:val="00501A50"/>
    <w:rsid w:val="0050222D"/>
    <w:rsid w:val="005039F5"/>
    <w:rsid w:val="00503AF3"/>
    <w:rsid w:val="00506397"/>
    <w:rsid w:val="005067C3"/>
    <w:rsid w:val="0050696D"/>
    <w:rsid w:val="0051094B"/>
    <w:rsid w:val="00510DFA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577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20C9"/>
    <w:rsid w:val="005A669D"/>
    <w:rsid w:val="005A75D8"/>
    <w:rsid w:val="005B2341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58A5"/>
    <w:rsid w:val="005F7812"/>
    <w:rsid w:val="005F7A88"/>
    <w:rsid w:val="006036EC"/>
    <w:rsid w:val="00603A1A"/>
    <w:rsid w:val="006041D1"/>
    <w:rsid w:val="006046D5"/>
    <w:rsid w:val="00607A93"/>
    <w:rsid w:val="00610C08"/>
    <w:rsid w:val="00611F74"/>
    <w:rsid w:val="00614F3C"/>
    <w:rsid w:val="00615772"/>
    <w:rsid w:val="00621256"/>
    <w:rsid w:val="00621FCC"/>
    <w:rsid w:val="00622E4B"/>
    <w:rsid w:val="006277F2"/>
    <w:rsid w:val="006333DA"/>
    <w:rsid w:val="00633DB0"/>
    <w:rsid w:val="00635134"/>
    <w:rsid w:val="006356E2"/>
    <w:rsid w:val="006379CF"/>
    <w:rsid w:val="00641F8F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2D"/>
    <w:rsid w:val="00690252"/>
    <w:rsid w:val="006946BB"/>
    <w:rsid w:val="006969FA"/>
    <w:rsid w:val="006A35D5"/>
    <w:rsid w:val="006A748A"/>
    <w:rsid w:val="006B1255"/>
    <w:rsid w:val="006B155D"/>
    <w:rsid w:val="006B6B80"/>
    <w:rsid w:val="006B7895"/>
    <w:rsid w:val="006C419E"/>
    <w:rsid w:val="006C4A31"/>
    <w:rsid w:val="006C5AC2"/>
    <w:rsid w:val="006C6AFB"/>
    <w:rsid w:val="006D2735"/>
    <w:rsid w:val="006D45B2"/>
    <w:rsid w:val="006D6364"/>
    <w:rsid w:val="006E0FCC"/>
    <w:rsid w:val="006E1E96"/>
    <w:rsid w:val="006E5E21"/>
    <w:rsid w:val="006F0B20"/>
    <w:rsid w:val="006F2648"/>
    <w:rsid w:val="006F2F10"/>
    <w:rsid w:val="006F482B"/>
    <w:rsid w:val="006F6311"/>
    <w:rsid w:val="006F7F59"/>
    <w:rsid w:val="007003D2"/>
    <w:rsid w:val="00700EC4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4459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26B20"/>
    <w:rsid w:val="00730555"/>
    <w:rsid w:val="007312CC"/>
    <w:rsid w:val="00736A64"/>
    <w:rsid w:val="00737F6A"/>
    <w:rsid w:val="00740295"/>
    <w:rsid w:val="007410B6"/>
    <w:rsid w:val="00744C6F"/>
    <w:rsid w:val="007457F6"/>
    <w:rsid w:val="00745ABB"/>
    <w:rsid w:val="00746E38"/>
    <w:rsid w:val="00747CD5"/>
    <w:rsid w:val="00751909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5C05"/>
    <w:rsid w:val="00770F6B"/>
    <w:rsid w:val="00771883"/>
    <w:rsid w:val="007744C2"/>
    <w:rsid w:val="00776DC2"/>
    <w:rsid w:val="00777FD3"/>
    <w:rsid w:val="00780122"/>
    <w:rsid w:val="0078214B"/>
    <w:rsid w:val="00784281"/>
    <w:rsid w:val="0078498A"/>
    <w:rsid w:val="00787ADB"/>
    <w:rsid w:val="00792207"/>
    <w:rsid w:val="00792B64"/>
    <w:rsid w:val="00792E29"/>
    <w:rsid w:val="0079379A"/>
    <w:rsid w:val="00794953"/>
    <w:rsid w:val="00796355"/>
    <w:rsid w:val="00796679"/>
    <w:rsid w:val="007A03B7"/>
    <w:rsid w:val="007A0684"/>
    <w:rsid w:val="007A1F2F"/>
    <w:rsid w:val="007A2A5C"/>
    <w:rsid w:val="007A5150"/>
    <w:rsid w:val="007A5373"/>
    <w:rsid w:val="007A5537"/>
    <w:rsid w:val="007A7731"/>
    <w:rsid w:val="007A789F"/>
    <w:rsid w:val="007B75BC"/>
    <w:rsid w:val="007C0BD6"/>
    <w:rsid w:val="007C3806"/>
    <w:rsid w:val="007C4693"/>
    <w:rsid w:val="007C5BB7"/>
    <w:rsid w:val="007D07D5"/>
    <w:rsid w:val="007D1C64"/>
    <w:rsid w:val="007D32DD"/>
    <w:rsid w:val="007D6DCE"/>
    <w:rsid w:val="007D72C4"/>
    <w:rsid w:val="007E0DB7"/>
    <w:rsid w:val="007E2CFE"/>
    <w:rsid w:val="007E59C9"/>
    <w:rsid w:val="007F0072"/>
    <w:rsid w:val="007F2EB6"/>
    <w:rsid w:val="007F54C3"/>
    <w:rsid w:val="00800A89"/>
    <w:rsid w:val="00802949"/>
    <w:rsid w:val="00802BB6"/>
    <w:rsid w:val="0080301E"/>
    <w:rsid w:val="0080365F"/>
    <w:rsid w:val="008038F4"/>
    <w:rsid w:val="008066BE"/>
    <w:rsid w:val="00812BE5"/>
    <w:rsid w:val="00815BC4"/>
    <w:rsid w:val="00817429"/>
    <w:rsid w:val="00821514"/>
    <w:rsid w:val="00821E35"/>
    <w:rsid w:val="00824591"/>
    <w:rsid w:val="00824AED"/>
    <w:rsid w:val="008277F1"/>
    <w:rsid w:val="00827820"/>
    <w:rsid w:val="00827F8D"/>
    <w:rsid w:val="00830A41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57CED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242C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A91"/>
    <w:rsid w:val="00896A10"/>
    <w:rsid w:val="008971B5"/>
    <w:rsid w:val="008A2802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2A74"/>
    <w:rsid w:val="009130EF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4D8A"/>
    <w:rsid w:val="00934DC4"/>
    <w:rsid w:val="00937598"/>
    <w:rsid w:val="0093790B"/>
    <w:rsid w:val="00942B0E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08F9"/>
    <w:rsid w:val="009C328C"/>
    <w:rsid w:val="009C4444"/>
    <w:rsid w:val="009C79AD"/>
    <w:rsid w:val="009C7CA6"/>
    <w:rsid w:val="009D3316"/>
    <w:rsid w:val="009D556C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1F26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32F0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56A4"/>
    <w:rsid w:val="00A4685E"/>
    <w:rsid w:val="00A50CD4"/>
    <w:rsid w:val="00A51191"/>
    <w:rsid w:val="00A52FEA"/>
    <w:rsid w:val="00A56D62"/>
    <w:rsid w:val="00A56F07"/>
    <w:rsid w:val="00A5762C"/>
    <w:rsid w:val="00A600FC"/>
    <w:rsid w:val="00A60BCA"/>
    <w:rsid w:val="00A60CFA"/>
    <w:rsid w:val="00A638DA"/>
    <w:rsid w:val="00A65B41"/>
    <w:rsid w:val="00A65E00"/>
    <w:rsid w:val="00A66A78"/>
    <w:rsid w:val="00A7237A"/>
    <w:rsid w:val="00A7436E"/>
    <w:rsid w:val="00A74E96"/>
    <w:rsid w:val="00A75A8E"/>
    <w:rsid w:val="00A75C37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135F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052"/>
    <w:rsid w:val="00AE039B"/>
    <w:rsid w:val="00AE28AB"/>
    <w:rsid w:val="00AE4179"/>
    <w:rsid w:val="00AE4425"/>
    <w:rsid w:val="00AE4FBE"/>
    <w:rsid w:val="00AE650F"/>
    <w:rsid w:val="00AE6555"/>
    <w:rsid w:val="00AE7D16"/>
    <w:rsid w:val="00AF4CAA"/>
    <w:rsid w:val="00AF571A"/>
    <w:rsid w:val="00AF5BBF"/>
    <w:rsid w:val="00AF60A0"/>
    <w:rsid w:val="00AF67FC"/>
    <w:rsid w:val="00AF7DF5"/>
    <w:rsid w:val="00B006E5"/>
    <w:rsid w:val="00B024C2"/>
    <w:rsid w:val="00B07700"/>
    <w:rsid w:val="00B13921"/>
    <w:rsid w:val="00B1528C"/>
    <w:rsid w:val="00B155AE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56AF"/>
    <w:rsid w:val="00B640EE"/>
    <w:rsid w:val="00B642FC"/>
    <w:rsid w:val="00B64D26"/>
    <w:rsid w:val="00B64FBB"/>
    <w:rsid w:val="00B70E22"/>
    <w:rsid w:val="00B71E1E"/>
    <w:rsid w:val="00B774CB"/>
    <w:rsid w:val="00B80402"/>
    <w:rsid w:val="00B80B9A"/>
    <w:rsid w:val="00B830B7"/>
    <w:rsid w:val="00B83C2C"/>
    <w:rsid w:val="00B848EA"/>
    <w:rsid w:val="00B84B2B"/>
    <w:rsid w:val="00B90500"/>
    <w:rsid w:val="00B9176C"/>
    <w:rsid w:val="00B935A4"/>
    <w:rsid w:val="00B954D6"/>
    <w:rsid w:val="00BA561A"/>
    <w:rsid w:val="00BB0DC6"/>
    <w:rsid w:val="00BB15E4"/>
    <w:rsid w:val="00BB1E19"/>
    <w:rsid w:val="00BB21D1"/>
    <w:rsid w:val="00BB32F2"/>
    <w:rsid w:val="00BB411F"/>
    <w:rsid w:val="00BB4338"/>
    <w:rsid w:val="00BB6C0E"/>
    <w:rsid w:val="00BB7317"/>
    <w:rsid w:val="00BB7B38"/>
    <w:rsid w:val="00BC11E5"/>
    <w:rsid w:val="00BC4A90"/>
    <w:rsid w:val="00BC4BC6"/>
    <w:rsid w:val="00BC52FD"/>
    <w:rsid w:val="00BC62C3"/>
    <w:rsid w:val="00BC6E62"/>
    <w:rsid w:val="00BC7443"/>
    <w:rsid w:val="00BC78D1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27F0"/>
    <w:rsid w:val="00BF3DDE"/>
    <w:rsid w:val="00BF6589"/>
    <w:rsid w:val="00BF6F7F"/>
    <w:rsid w:val="00C00647"/>
    <w:rsid w:val="00C02764"/>
    <w:rsid w:val="00C04CEF"/>
    <w:rsid w:val="00C0662F"/>
    <w:rsid w:val="00C10142"/>
    <w:rsid w:val="00C11943"/>
    <w:rsid w:val="00C12E96"/>
    <w:rsid w:val="00C14763"/>
    <w:rsid w:val="00C16141"/>
    <w:rsid w:val="00C2260E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1684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1CCB"/>
    <w:rsid w:val="00CA3B0A"/>
    <w:rsid w:val="00CB17B1"/>
    <w:rsid w:val="00CB18D0"/>
    <w:rsid w:val="00CB1C8A"/>
    <w:rsid w:val="00CB24F5"/>
    <w:rsid w:val="00CB2663"/>
    <w:rsid w:val="00CB3BBE"/>
    <w:rsid w:val="00CB59E9"/>
    <w:rsid w:val="00CC0D6A"/>
    <w:rsid w:val="00CC349B"/>
    <w:rsid w:val="00CC3831"/>
    <w:rsid w:val="00CC3E3D"/>
    <w:rsid w:val="00CC519B"/>
    <w:rsid w:val="00CD07B8"/>
    <w:rsid w:val="00CD12C1"/>
    <w:rsid w:val="00CD1D31"/>
    <w:rsid w:val="00CD214E"/>
    <w:rsid w:val="00CD3E96"/>
    <w:rsid w:val="00CD46FA"/>
    <w:rsid w:val="00CD5973"/>
    <w:rsid w:val="00CE2DFB"/>
    <w:rsid w:val="00CE31A6"/>
    <w:rsid w:val="00CF09AA"/>
    <w:rsid w:val="00CF1336"/>
    <w:rsid w:val="00CF253D"/>
    <w:rsid w:val="00CF4813"/>
    <w:rsid w:val="00CF5233"/>
    <w:rsid w:val="00CF55AD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26806"/>
    <w:rsid w:val="00D32721"/>
    <w:rsid w:val="00D328DC"/>
    <w:rsid w:val="00D33387"/>
    <w:rsid w:val="00D402FB"/>
    <w:rsid w:val="00D42A0D"/>
    <w:rsid w:val="00D45679"/>
    <w:rsid w:val="00D4627B"/>
    <w:rsid w:val="00D47D7A"/>
    <w:rsid w:val="00D50ABD"/>
    <w:rsid w:val="00D55290"/>
    <w:rsid w:val="00D57791"/>
    <w:rsid w:val="00D6046A"/>
    <w:rsid w:val="00D606BE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2766"/>
    <w:rsid w:val="00D848B9"/>
    <w:rsid w:val="00D865AB"/>
    <w:rsid w:val="00D87F82"/>
    <w:rsid w:val="00D90E69"/>
    <w:rsid w:val="00D91368"/>
    <w:rsid w:val="00D93106"/>
    <w:rsid w:val="00D933E9"/>
    <w:rsid w:val="00D9505D"/>
    <w:rsid w:val="00D953D0"/>
    <w:rsid w:val="00D9573F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695E"/>
    <w:rsid w:val="00DE11BF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3BDD"/>
    <w:rsid w:val="00E04258"/>
    <w:rsid w:val="00E04CEB"/>
    <w:rsid w:val="00E060BC"/>
    <w:rsid w:val="00E11420"/>
    <w:rsid w:val="00E132FB"/>
    <w:rsid w:val="00E170B7"/>
    <w:rsid w:val="00E177DD"/>
    <w:rsid w:val="00E20900"/>
    <w:rsid w:val="00E20C7F"/>
    <w:rsid w:val="00E235C1"/>
    <w:rsid w:val="00E2396E"/>
    <w:rsid w:val="00E24728"/>
    <w:rsid w:val="00E276AC"/>
    <w:rsid w:val="00E34A35"/>
    <w:rsid w:val="00E37C2F"/>
    <w:rsid w:val="00E41C28"/>
    <w:rsid w:val="00E461D7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61EC"/>
    <w:rsid w:val="00E767F8"/>
    <w:rsid w:val="00E773E8"/>
    <w:rsid w:val="00E80D2A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A7C02"/>
    <w:rsid w:val="00EB06D9"/>
    <w:rsid w:val="00EB192B"/>
    <w:rsid w:val="00EB19ED"/>
    <w:rsid w:val="00EB1CAB"/>
    <w:rsid w:val="00EB46A1"/>
    <w:rsid w:val="00EB77E7"/>
    <w:rsid w:val="00EC0F5A"/>
    <w:rsid w:val="00EC4265"/>
    <w:rsid w:val="00EC4CEB"/>
    <w:rsid w:val="00EC659E"/>
    <w:rsid w:val="00ED2072"/>
    <w:rsid w:val="00ED2AE0"/>
    <w:rsid w:val="00ED3F06"/>
    <w:rsid w:val="00ED41EB"/>
    <w:rsid w:val="00ED5553"/>
    <w:rsid w:val="00ED5E36"/>
    <w:rsid w:val="00ED6961"/>
    <w:rsid w:val="00ED6DD1"/>
    <w:rsid w:val="00EE35B5"/>
    <w:rsid w:val="00EF0B96"/>
    <w:rsid w:val="00EF3486"/>
    <w:rsid w:val="00EF47AF"/>
    <w:rsid w:val="00EF53B6"/>
    <w:rsid w:val="00EF5483"/>
    <w:rsid w:val="00EF70AF"/>
    <w:rsid w:val="00F00926"/>
    <w:rsid w:val="00F00B73"/>
    <w:rsid w:val="00F034C4"/>
    <w:rsid w:val="00F115CA"/>
    <w:rsid w:val="00F14817"/>
    <w:rsid w:val="00F149EA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2BB1"/>
    <w:rsid w:val="00F43390"/>
    <w:rsid w:val="00F443B2"/>
    <w:rsid w:val="00F458D8"/>
    <w:rsid w:val="00F50237"/>
    <w:rsid w:val="00F53596"/>
    <w:rsid w:val="00F55BA8"/>
    <w:rsid w:val="00F55DB1"/>
    <w:rsid w:val="00F56266"/>
    <w:rsid w:val="00F5640D"/>
    <w:rsid w:val="00F56ACA"/>
    <w:rsid w:val="00F579A1"/>
    <w:rsid w:val="00F600FE"/>
    <w:rsid w:val="00F62E4D"/>
    <w:rsid w:val="00F66B34"/>
    <w:rsid w:val="00F675B9"/>
    <w:rsid w:val="00F711C9"/>
    <w:rsid w:val="00F74C59"/>
    <w:rsid w:val="00F75C3A"/>
    <w:rsid w:val="00F770A9"/>
    <w:rsid w:val="00F809E1"/>
    <w:rsid w:val="00F82E30"/>
    <w:rsid w:val="00F831CB"/>
    <w:rsid w:val="00F8352B"/>
    <w:rsid w:val="00F848A3"/>
    <w:rsid w:val="00F84ACF"/>
    <w:rsid w:val="00F85742"/>
    <w:rsid w:val="00F85BF8"/>
    <w:rsid w:val="00F871CE"/>
    <w:rsid w:val="00F87802"/>
    <w:rsid w:val="00F9068D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76AA"/>
    <w:rsid w:val="00FD0246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0D29"/>
    <w:rsid w:val="00FF1581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52E01B"/>
  <w15:docId w15:val="{324F90A4-4FAC-44C4-AB00-C06E19DA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7B1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32F0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32F0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32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5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3D83B1-D636-4EBE-9187-9028C66FD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Schubert Jacek</cp:lastModifiedBy>
  <cp:revision>4</cp:revision>
  <cp:lastPrinted>2024-06-03T13:11:00Z</cp:lastPrinted>
  <dcterms:created xsi:type="dcterms:W3CDTF">2026-03-04T12:55:00Z</dcterms:created>
  <dcterms:modified xsi:type="dcterms:W3CDTF">2026-03-05T07:48:00Z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