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890C" w14:textId="4BF5EC66" w:rsidR="000C0E4D" w:rsidRPr="000C0E4D" w:rsidRDefault="000C0E4D" w:rsidP="000C0E4D">
      <w:pPr>
        <w:jc w:val="center"/>
        <w:rPr>
          <w:b/>
          <w:bCs/>
        </w:rPr>
      </w:pPr>
      <w:r w:rsidRPr="000C0E4D">
        <w:rPr>
          <w:b/>
          <w:bCs/>
        </w:rPr>
        <w:t>U C H W A Ł A</w:t>
      </w:r>
    </w:p>
    <w:p w14:paraId="45A4399B" w14:textId="7B0AFFDD" w:rsidR="000C0E4D" w:rsidRPr="000C0E4D" w:rsidRDefault="000C0E4D" w:rsidP="000C0E4D">
      <w:pPr>
        <w:jc w:val="center"/>
        <w:rPr>
          <w:b/>
          <w:bCs/>
        </w:rPr>
      </w:pPr>
      <w:r w:rsidRPr="000C0E4D">
        <w:rPr>
          <w:b/>
          <w:bCs/>
        </w:rPr>
        <w:t>S E J M U   R Z E C Z Y P O S P O L I T E J   P O L S K I E J</w:t>
      </w:r>
    </w:p>
    <w:p w14:paraId="4842DB81" w14:textId="017B7987" w:rsidR="000C0E4D" w:rsidRDefault="000C0E4D" w:rsidP="000C0E4D">
      <w:pPr>
        <w:jc w:val="center"/>
      </w:pPr>
      <w:r>
        <w:t xml:space="preserve">z dnia … </w:t>
      </w:r>
    </w:p>
    <w:p w14:paraId="47EBC8CB" w14:textId="77777777" w:rsidR="000C0E4D" w:rsidRPr="000C0E4D" w:rsidRDefault="000C0E4D" w:rsidP="000C0E4D">
      <w:pPr>
        <w:jc w:val="center"/>
        <w:rPr>
          <w:b/>
          <w:bCs/>
        </w:rPr>
      </w:pPr>
      <w:r w:rsidRPr="000C0E4D">
        <w:rPr>
          <w:b/>
          <w:bCs/>
        </w:rPr>
        <w:t>w sprawie natychmiastowej likwidacji unijnego systemu ETS</w:t>
      </w:r>
    </w:p>
    <w:p w14:paraId="69ED8241" w14:textId="77777777" w:rsidR="000C0E4D" w:rsidRDefault="000C0E4D" w:rsidP="000C0E4D">
      <w:pPr>
        <w:jc w:val="center"/>
        <w:rPr>
          <w:b/>
          <w:bCs/>
        </w:rPr>
      </w:pPr>
    </w:p>
    <w:p w14:paraId="4C2BA1C0" w14:textId="1CF1238C" w:rsidR="000C0E4D" w:rsidRPr="000C0E4D" w:rsidRDefault="000C0E4D" w:rsidP="000C0E4D">
      <w:pPr>
        <w:spacing w:after="0" w:line="360" w:lineRule="auto"/>
        <w:jc w:val="center"/>
        <w:rPr>
          <w:b/>
          <w:bCs/>
        </w:rPr>
      </w:pPr>
      <w:r w:rsidRPr="000C0E4D">
        <w:rPr>
          <w:b/>
          <w:bCs/>
        </w:rPr>
        <w:t>Art. 1.</w:t>
      </w:r>
    </w:p>
    <w:p w14:paraId="3B82E0EC" w14:textId="7006B3C6" w:rsidR="000C0E4D" w:rsidRDefault="000C0E4D" w:rsidP="000C0E4D">
      <w:pPr>
        <w:spacing w:after="0" w:line="360" w:lineRule="auto"/>
      </w:pPr>
      <w:r>
        <w:t>Sejm Rzeczypospolitej Polskiej stwierdza, że:</w:t>
      </w:r>
    </w:p>
    <w:p w14:paraId="0068AF4F" w14:textId="6E5AC607" w:rsidR="00066598" w:rsidRDefault="000C0E4D" w:rsidP="00066598">
      <w:pPr>
        <w:pStyle w:val="Akapitzlist"/>
        <w:numPr>
          <w:ilvl w:val="0"/>
          <w:numId w:val="1"/>
        </w:numPr>
        <w:spacing w:after="0" w:line="360" w:lineRule="auto"/>
      </w:pPr>
      <w:r>
        <w:t>system EU ETS powoduje rekordową drożyznę energii i ciepła,</w:t>
      </w:r>
    </w:p>
    <w:p w14:paraId="769A1D42" w14:textId="71EDFC02" w:rsidR="000C0E4D" w:rsidRDefault="000C0E4D" w:rsidP="00066598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stanowi bezpośrednie zagrożenie dla bezpieczeństwa energetycznego i suwerenności Polski,</w:t>
      </w:r>
    </w:p>
    <w:p w14:paraId="7D95DA06" w14:textId="15F81F12" w:rsidR="00066598" w:rsidRDefault="000C0E4D" w:rsidP="00066598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generuje gigantyczne obciążenia dla portfeli Polaków i polskich przedsiębiorstw,</w:t>
      </w:r>
    </w:p>
    <w:p w14:paraId="12E70189" w14:textId="0ED6946D" w:rsidR="000C0E4D" w:rsidRDefault="000C0E4D" w:rsidP="00066598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umożliwia spekulacyjny handel uprawnieniami CO₂ przez podmioty finansowe, co jest niedopuszczalne.</w:t>
      </w:r>
    </w:p>
    <w:p w14:paraId="48F58AB1" w14:textId="77777777" w:rsidR="00066598" w:rsidRDefault="00066598" w:rsidP="00066598">
      <w:pPr>
        <w:pStyle w:val="Akapitzlist"/>
        <w:spacing w:after="0" w:line="360" w:lineRule="auto"/>
        <w:jc w:val="both"/>
      </w:pPr>
    </w:p>
    <w:p w14:paraId="0EAB2FC3" w14:textId="77777777" w:rsidR="000C0E4D" w:rsidRDefault="000C0E4D" w:rsidP="000C0E4D">
      <w:pPr>
        <w:spacing w:after="0" w:line="360" w:lineRule="auto"/>
        <w:jc w:val="center"/>
        <w:rPr>
          <w:b/>
          <w:bCs/>
        </w:rPr>
      </w:pPr>
    </w:p>
    <w:p w14:paraId="294F8945" w14:textId="514CE99E" w:rsidR="000C0E4D" w:rsidRPr="000C0E4D" w:rsidRDefault="000C0E4D" w:rsidP="000C0E4D">
      <w:pPr>
        <w:spacing w:after="0" w:line="360" w:lineRule="auto"/>
        <w:jc w:val="center"/>
        <w:rPr>
          <w:b/>
          <w:bCs/>
        </w:rPr>
      </w:pPr>
      <w:r w:rsidRPr="000C0E4D">
        <w:rPr>
          <w:b/>
          <w:bCs/>
        </w:rPr>
        <w:t>Art. 2.</w:t>
      </w:r>
    </w:p>
    <w:p w14:paraId="4332A07D" w14:textId="6C32BCF5" w:rsidR="000C0E4D" w:rsidRDefault="000C0E4D" w:rsidP="000C0E4D">
      <w:pPr>
        <w:spacing w:after="0" w:line="360" w:lineRule="auto"/>
      </w:pPr>
      <w:r>
        <w:t xml:space="preserve">Sejm </w:t>
      </w:r>
      <w:r w:rsidR="00066598" w:rsidRPr="00066598">
        <w:t xml:space="preserve">Rzeczypospolitej Polskiej </w:t>
      </w:r>
      <w:r>
        <w:t>stanowczo wzywa i zobowiązuje Prezesa Rady Ministrów do:</w:t>
      </w:r>
    </w:p>
    <w:p w14:paraId="2C5F6138" w14:textId="075A02B6" w:rsidR="00066598" w:rsidRDefault="000C0E4D" w:rsidP="00066598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podjęcia natychmiastowych działań zmierzających do całkowitej likwidacji systemu EU ETS lub trwałego wyłączenia Polski z tego systemu,</w:t>
      </w:r>
    </w:p>
    <w:p w14:paraId="1CD35644" w14:textId="5F5A042C" w:rsidR="00066598" w:rsidRDefault="000C0E4D" w:rsidP="00066598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wykorzystania pozycji Europejskiej Partii Ludowej i większości w Parlamencie Europejskim do przeforsowania polskiego stanowiska na forum UE,</w:t>
      </w:r>
    </w:p>
    <w:p w14:paraId="071CA764" w14:textId="2267E45F" w:rsidR="000C0E4D" w:rsidRDefault="000C0E4D" w:rsidP="00066598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przedstawienia Sejmowi</w:t>
      </w:r>
      <w:r w:rsidR="00066598" w:rsidRPr="00066598">
        <w:t xml:space="preserve"> Rzeczypospolitej Polskiej</w:t>
      </w:r>
      <w:r>
        <w:t xml:space="preserve"> i opinii publicznej w terminie 14 dni szczegółowego planu działań oraz – w terminie 30 dni – raportu z podjętych kroków </w:t>
      </w:r>
      <w:r w:rsidR="00066598">
        <w:t xml:space="preserve">                                </w:t>
      </w:r>
      <w:r>
        <w:t>i efektów</w:t>
      </w:r>
      <w:r w:rsidR="00931D80">
        <w:t>,</w:t>
      </w:r>
    </w:p>
    <w:p w14:paraId="495DEFEC" w14:textId="7440DA6B" w:rsidR="00931D80" w:rsidRDefault="00931D80" w:rsidP="00066598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 xml:space="preserve">natychmiastowego opublikowania wyroku </w:t>
      </w:r>
      <w:r w:rsidRPr="00931D80">
        <w:t>Trybunał</w:t>
      </w:r>
      <w:r>
        <w:t>u</w:t>
      </w:r>
      <w:r w:rsidRPr="00931D80">
        <w:t xml:space="preserve"> Konstytucyjn</w:t>
      </w:r>
      <w:r>
        <w:t>ego</w:t>
      </w:r>
      <w:r w:rsidRPr="00931D80">
        <w:t xml:space="preserve"> </w:t>
      </w:r>
      <w:r>
        <w:t>z dnia</w:t>
      </w:r>
      <w:r w:rsidRPr="00931D80">
        <w:t xml:space="preserve"> 10 czerwca 2025 r. (sygn. K 10/24)</w:t>
      </w:r>
    </w:p>
    <w:p w14:paraId="23FF71AE" w14:textId="77777777" w:rsidR="00066598" w:rsidRDefault="00066598" w:rsidP="00066598">
      <w:pPr>
        <w:pStyle w:val="Akapitzlist"/>
        <w:spacing w:after="0" w:line="360" w:lineRule="auto"/>
        <w:jc w:val="both"/>
      </w:pPr>
    </w:p>
    <w:p w14:paraId="76D82688" w14:textId="77777777" w:rsidR="000C0E4D" w:rsidRDefault="000C0E4D" w:rsidP="000C0E4D">
      <w:pPr>
        <w:spacing w:after="0" w:line="360" w:lineRule="auto"/>
        <w:jc w:val="center"/>
        <w:rPr>
          <w:b/>
          <w:bCs/>
        </w:rPr>
      </w:pPr>
    </w:p>
    <w:p w14:paraId="635A667A" w14:textId="700B26B0" w:rsidR="000C0E4D" w:rsidRPr="000C0E4D" w:rsidRDefault="000C0E4D" w:rsidP="000C0E4D">
      <w:pPr>
        <w:spacing w:after="0" w:line="360" w:lineRule="auto"/>
        <w:jc w:val="center"/>
        <w:rPr>
          <w:b/>
          <w:bCs/>
        </w:rPr>
      </w:pPr>
      <w:r w:rsidRPr="000C0E4D">
        <w:rPr>
          <w:b/>
          <w:bCs/>
        </w:rPr>
        <w:t>Art. 3.</w:t>
      </w:r>
    </w:p>
    <w:p w14:paraId="682369CE" w14:textId="7ABCFAEE" w:rsidR="000C0E4D" w:rsidRDefault="000C0E4D" w:rsidP="000C0E4D">
      <w:pPr>
        <w:spacing w:after="0" w:line="360" w:lineRule="auto"/>
        <w:jc w:val="both"/>
      </w:pPr>
      <w:r>
        <w:t>Sejm</w:t>
      </w:r>
      <w:r w:rsidR="00066598" w:rsidRPr="00066598">
        <w:t xml:space="preserve"> Rzeczypospolitej Polskiej</w:t>
      </w:r>
      <w:r>
        <w:t xml:space="preserve"> uznaje dalsze funkcjonowanie systemu ETS za sprzeczne </w:t>
      </w:r>
      <w:r w:rsidR="00066598">
        <w:t xml:space="preserve">                        </w:t>
      </w:r>
      <w:r>
        <w:t>z interesem narodowym i ochroną polskich rodzin przed drożyzną.</w:t>
      </w:r>
      <w:r w:rsidR="00066598">
        <w:t xml:space="preserve"> </w:t>
      </w:r>
    </w:p>
    <w:p w14:paraId="735FB3C8" w14:textId="77777777" w:rsidR="000C0E4D" w:rsidRDefault="000C0E4D" w:rsidP="000C0E4D">
      <w:pPr>
        <w:spacing w:after="0" w:line="360" w:lineRule="auto"/>
      </w:pPr>
    </w:p>
    <w:p w14:paraId="2B53C2A2" w14:textId="6709A420" w:rsidR="000C0E4D" w:rsidRPr="000C0E4D" w:rsidRDefault="000C0E4D" w:rsidP="000C0E4D">
      <w:pPr>
        <w:spacing w:after="0" w:line="360" w:lineRule="auto"/>
        <w:jc w:val="center"/>
        <w:rPr>
          <w:b/>
          <w:bCs/>
        </w:rPr>
      </w:pPr>
      <w:r w:rsidRPr="000C0E4D">
        <w:rPr>
          <w:b/>
          <w:bCs/>
        </w:rPr>
        <w:t xml:space="preserve">Art. </w:t>
      </w:r>
      <w:r>
        <w:rPr>
          <w:b/>
          <w:bCs/>
        </w:rPr>
        <w:t>4.</w:t>
      </w:r>
    </w:p>
    <w:p w14:paraId="7224F0D9" w14:textId="319EEFCF" w:rsidR="00EC7709" w:rsidRDefault="000C0E4D" w:rsidP="000C0E4D">
      <w:pPr>
        <w:spacing w:after="0" w:line="360" w:lineRule="auto"/>
      </w:pPr>
      <w:r>
        <w:t>Uchwała wchodzi w życie z dniem podjęcia.</w:t>
      </w:r>
    </w:p>
    <w:sectPr w:rsidR="00EC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6395B"/>
    <w:multiLevelType w:val="hybridMultilevel"/>
    <w:tmpl w:val="382C5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A2850"/>
    <w:multiLevelType w:val="hybridMultilevel"/>
    <w:tmpl w:val="A0CC4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602336">
    <w:abstractNumId w:val="1"/>
  </w:num>
  <w:num w:numId="2" w16cid:durableId="159397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49"/>
    <w:rsid w:val="00066598"/>
    <w:rsid w:val="000B229C"/>
    <w:rsid w:val="000C0E4D"/>
    <w:rsid w:val="00382C49"/>
    <w:rsid w:val="00931D80"/>
    <w:rsid w:val="00A5368E"/>
    <w:rsid w:val="00EC7709"/>
    <w:rsid w:val="00EF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A839"/>
  <w15:chartTrackingRefBased/>
  <w15:docId w15:val="{84A414F6-5FAC-403B-9177-8CD8EB60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2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2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2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2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2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2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2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2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2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2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2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2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2C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2C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2C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2C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2C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2C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2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2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2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2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2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2C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2C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2C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2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2C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2C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1248</Characters>
  <DocSecurity>0</DocSecurity>
  <Lines>10</Lines>
  <Paragraphs>2</Paragraphs>
  <ScaleCrop>false</ScaleCrop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2026-03-16T07:48:00Z</dcterms:created>
  <dcterms:modified xsi:type="dcterms:W3CDTF">2026-03-16T08:17:00Z</dcterms:modified>
</cp:coreProperties>
</file>