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CBE1" w14:textId="1DCF1390" w:rsidR="00261A16" w:rsidRDefault="00E762E3" w:rsidP="00E762E3">
      <w:pPr>
        <w:pStyle w:val="OZNPROJEKTUwskazaniedatylubwersjiprojektu"/>
      </w:pPr>
      <w:r>
        <w:t>Projekt</w:t>
      </w:r>
    </w:p>
    <w:p w14:paraId="6A6B4BE8" w14:textId="6397BD67" w:rsidR="00E762E3" w:rsidRDefault="00E762E3" w:rsidP="00E762E3">
      <w:pPr>
        <w:pStyle w:val="OZNRODZAKTUtznustawalubrozporzdzenieiorganwydajcy"/>
      </w:pPr>
      <w:r>
        <w:t>ustawa</w:t>
      </w:r>
    </w:p>
    <w:p w14:paraId="4F4A176C" w14:textId="2C2E49C4" w:rsidR="00E762E3" w:rsidRDefault="00E762E3" w:rsidP="00E762E3">
      <w:pPr>
        <w:pStyle w:val="DATAAKTUdatauchwalenialubwydaniaaktu"/>
      </w:pPr>
      <w:r w:rsidRPr="00E762E3">
        <w:t xml:space="preserve">z dnia </w:t>
      </w:r>
    </w:p>
    <w:p w14:paraId="092B78DB" w14:textId="06D09E80" w:rsidR="00E762E3" w:rsidRDefault="00E762E3" w:rsidP="00E762E3">
      <w:pPr>
        <w:pStyle w:val="TYTUAKTUprzedmiotregulacjiustawylubrozporzdzenia"/>
      </w:pPr>
      <w:r w:rsidRPr="00E762E3">
        <w:t>o zmianie ustawy o podatku akcyzowym</w:t>
      </w:r>
    </w:p>
    <w:p w14:paraId="73509C90" w14:textId="16978BBF" w:rsidR="00E762E3" w:rsidRDefault="00E762E3" w:rsidP="00E762E3">
      <w:pPr>
        <w:pStyle w:val="ARTartustawynprozporzdzenia"/>
      </w:pPr>
      <w:r w:rsidRPr="00E762E3">
        <w:rPr>
          <w:rStyle w:val="Ppogrubienie"/>
        </w:rPr>
        <w:t>Art. 1.</w:t>
      </w:r>
      <w:r w:rsidRPr="00E762E3">
        <w:t xml:space="preserve"> W ustawie z dnia 6 grudnia 2008 r. o podatku akcyzowym (Dz. U. z 2025 r. poz. 126, 222, 340, 1813 i 1881) po art. 164b dodaje się art. 164c w brzmieniu:</w:t>
      </w:r>
    </w:p>
    <w:p w14:paraId="794CCC7A" w14:textId="152007CD" w:rsidR="00E762E3" w:rsidRDefault="00E762E3" w:rsidP="00E762E3">
      <w:pPr>
        <w:pStyle w:val="ZARTzmartartykuempunktem"/>
      </w:pPr>
      <w:r w:rsidRPr="00E762E3">
        <w:t xml:space="preserve">„Art. 164c. </w:t>
      </w:r>
      <w:r w:rsidR="002D3711" w:rsidRPr="002D3711">
        <w:t>Minister właściwy do spraw finansów publicznych może, w drodze rozporządzenia, obniżać stawki akcyzy na wyroby akcyzowe, o których mowa w art. 89 ust. 1 pkt 2, 6 i 8, na czas określony</w:t>
      </w:r>
      <w:r w:rsidR="00E61267">
        <w:t>,</w:t>
      </w:r>
      <w:r w:rsidR="002D3711" w:rsidRPr="002D3711">
        <w:t xml:space="preserve"> niezbędny do ograniczenia negatywnych skutków konfliktu na Bliskim Wschodzie dla rynku paliw, jednak nie dłużej niż do dnia 30 czerwca 2026 r., uwzględniając sytuację gospodarczą państwa</w:t>
      </w:r>
      <w:r w:rsidRPr="00E762E3">
        <w:t>.”.</w:t>
      </w:r>
    </w:p>
    <w:p w14:paraId="79D79C6C" w14:textId="14E6E787" w:rsidR="008C4F8A" w:rsidRPr="00E762E3" w:rsidRDefault="00E762E3" w:rsidP="00E13E91">
      <w:pPr>
        <w:pStyle w:val="ARTartustawynprozporzdzenia"/>
      </w:pPr>
      <w:r w:rsidRPr="00E762E3">
        <w:rPr>
          <w:rStyle w:val="Ppogrubienie"/>
        </w:rPr>
        <w:t>Art. 2.</w:t>
      </w:r>
      <w:r w:rsidRPr="00E762E3">
        <w:t xml:space="preserve"> Ustawa wchodzi w życie</w:t>
      </w:r>
      <w:r>
        <w:t xml:space="preserve"> z dniem następującym po dniu ogłoszenia</w:t>
      </w:r>
      <w:r w:rsidRPr="00E762E3">
        <w:t>.</w:t>
      </w:r>
    </w:p>
    <w:sectPr w:rsidR="008C4F8A" w:rsidRPr="00E762E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813A" w14:textId="77777777" w:rsidR="000B53CE" w:rsidRDefault="000B53CE">
      <w:r>
        <w:separator/>
      </w:r>
    </w:p>
  </w:endnote>
  <w:endnote w:type="continuationSeparator" w:id="0">
    <w:p w14:paraId="2031B440" w14:textId="77777777" w:rsidR="000B53CE" w:rsidRDefault="000B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CD46" w14:textId="77777777" w:rsidR="000B53CE" w:rsidRDefault="000B53CE">
      <w:r>
        <w:separator/>
      </w:r>
    </w:p>
  </w:footnote>
  <w:footnote w:type="continuationSeparator" w:id="0">
    <w:p w14:paraId="74335C8B" w14:textId="77777777" w:rsidR="000B53CE" w:rsidRDefault="000B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D1E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325548">
    <w:abstractNumId w:val="23"/>
  </w:num>
  <w:num w:numId="2" w16cid:durableId="2101637535">
    <w:abstractNumId w:val="23"/>
  </w:num>
  <w:num w:numId="3" w16cid:durableId="799029071">
    <w:abstractNumId w:val="18"/>
  </w:num>
  <w:num w:numId="4" w16cid:durableId="2016378009">
    <w:abstractNumId w:val="18"/>
  </w:num>
  <w:num w:numId="5" w16cid:durableId="1923098093">
    <w:abstractNumId w:val="35"/>
  </w:num>
  <w:num w:numId="6" w16cid:durableId="511070059">
    <w:abstractNumId w:val="31"/>
  </w:num>
  <w:num w:numId="7" w16cid:durableId="544877578">
    <w:abstractNumId w:val="35"/>
  </w:num>
  <w:num w:numId="8" w16cid:durableId="1248223120">
    <w:abstractNumId w:val="31"/>
  </w:num>
  <w:num w:numId="9" w16cid:durableId="492524808">
    <w:abstractNumId w:val="35"/>
  </w:num>
  <w:num w:numId="10" w16cid:durableId="1828016573">
    <w:abstractNumId w:val="31"/>
  </w:num>
  <w:num w:numId="11" w16cid:durableId="103963803">
    <w:abstractNumId w:val="14"/>
  </w:num>
  <w:num w:numId="12" w16cid:durableId="1360428592">
    <w:abstractNumId w:val="10"/>
  </w:num>
  <w:num w:numId="13" w16cid:durableId="1763527238">
    <w:abstractNumId w:val="15"/>
  </w:num>
  <w:num w:numId="14" w16cid:durableId="950092761">
    <w:abstractNumId w:val="26"/>
  </w:num>
  <w:num w:numId="15" w16cid:durableId="1662196726">
    <w:abstractNumId w:val="14"/>
  </w:num>
  <w:num w:numId="16" w16cid:durableId="1062867631">
    <w:abstractNumId w:val="16"/>
  </w:num>
  <w:num w:numId="17" w16cid:durableId="1793786834">
    <w:abstractNumId w:val="8"/>
  </w:num>
  <w:num w:numId="18" w16cid:durableId="986125664">
    <w:abstractNumId w:val="3"/>
  </w:num>
  <w:num w:numId="19" w16cid:durableId="1316185764">
    <w:abstractNumId w:val="2"/>
  </w:num>
  <w:num w:numId="20" w16cid:durableId="1700467906">
    <w:abstractNumId w:val="1"/>
  </w:num>
  <w:num w:numId="21" w16cid:durableId="933972205">
    <w:abstractNumId w:val="0"/>
  </w:num>
  <w:num w:numId="22" w16cid:durableId="27609731">
    <w:abstractNumId w:val="9"/>
  </w:num>
  <w:num w:numId="23" w16cid:durableId="266810603">
    <w:abstractNumId w:val="7"/>
  </w:num>
  <w:num w:numId="24" w16cid:durableId="1688409418">
    <w:abstractNumId w:val="6"/>
  </w:num>
  <w:num w:numId="25" w16cid:durableId="72171088">
    <w:abstractNumId w:val="5"/>
  </w:num>
  <w:num w:numId="26" w16cid:durableId="1063479532">
    <w:abstractNumId w:val="4"/>
  </w:num>
  <w:num w:numId="27" w16cid:durableId="590167806">
    <w:abstractNumId w:val="33"/>
  </w:num>
  <w:num w:numId="28" w16cid:durableId="576213424">
    <w:abstractNumId w:val="25"/>
  </w:num>
  <w:num w:numId="29" w16cid:durableId="463039593">
    <w:abstractNumId w:val="36"/>
  </w:num>
  <w:num w:numId="30" w16cid:durableId="1609238908">
    <w:abstractNumId w:val="32"/>
  </w:num>
  <w:num w:numId="31" w16cid:durableId="488179194">
    <w:abstractNumId w:val="19"/>
  </w:num>
  <w:num w:numId="32" w16cid:durableId="256212021">
    <w:abstractNumId w:val="11"/>
  </w:num>
  <w:num w:numId="33" w16cid:durableId="1974560951">
    <w:abstractNumId w:val="30"/>
  </w:num>
  <w:num w:numId="34" w16cid:durableId="1544097747">
    <w:abstractNumId w:val="20"/>
  </w:num>
  <w:num w:numId="35" w16cid:durableId="2035958277">
    <w:abstractNumId w:val="17"/>
  </w:num>
  <w:num w:numId="36" w16cid:durableId="656804022">
    <w:abstractNumId w:val="22"/>
  </w:num>
  <w:num w:numId="37" w16cid:durableId="1480073950">
    <w:abstractNumId w:val="27"/>
  </w:num>
  <w:num w:numId="38" w16cid:durableId="421417846">
    <w:abstractNumId w:val="24"/>
  </w:num>
  <w:num w:numId="39" w16cid:durableId="418333947">
    <w:abstractNumId w:val="13"/>
  </w:num>
  <w:num w:numId="40" w16cid:durableId="1081828996">
    <w:abstractNumId w:val="29"/>
  </w:num>
  <w:num w:numId="41" w16cid:durableId="1129082252">
    <w:abstractNumId w:val="28"/>
  </w:num>
  <w:num w:numId="42" w16cid:durableId="305209324">
    <w:abstractNumId w:val="21"/>
  </w:num>
  <w:num w:numId="43" w16cid:durableId="995647832">
    <w:abstractNumId w:val="34"/>
  </w:num>
  <w:num w:numId="44" w16cid:durableId="1349209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E3"/>
    <w:rsid w:val="000012DA"/>
    <w:rsid w:val="0000246E"/>
    <w:rsid w:val="00003862"/>
    <w:rsid w:val="00012A35"/>
    <w:rsid w:val="00016099"/>
    <w:rsid w:val="00017DC2"/>
    <w:rsid w:val="0002014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3CE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711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AF9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F5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3AF6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D56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D0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95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4FA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F03"/>
    <w:rsid w:val="007621AA"/>
    <w:rsid w:val="0076260A"/>
    <w:rsid w:val="00764A67"/>
    <w:rsid w:val="0076728B"/>
    <w:rsid w:val="00770F6B"/>
    <w:rsid w:val="00771883"/>
    <w:rsid w:val="0077273E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2F64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3A1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F8A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3F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0FF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202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56E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F30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3E91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267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2E3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59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701B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CA5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13E9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7324CF-B6F6-4A81-86EC-2679096C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565</Characters>
  <Application>Microsoft Office Word</Application>
  <DocSecurity>0</DocSecurity>
  <Lines>4</Lines>
  <Paragraphs>1</Paragraphs>
  <ScaleCrop>false</ScaleCrop>
  <Manager/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2026-03-26T18:23:00Z</dcterms:created>
  <dcterms:modified xsi:type="dcterms:W3CDTF">2026-03-26T18:23:00Z</dcterms:modified>
  <cp:category/>
</cp:coreProperties>
</file>