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AF75" w14:textId="77777777" w:rsidR="00DC0CD3" w:rsidRPr="00436F79" w:rsidRDefault="00DC0CD3" w:rsidP="00436F79">
      <w:pPr>
        <w:spacing w:before="120" w:after="240" w:line="360" w:lineRule="auto"/>
        <w:jc w:val="center"/>
        <w:rPr>
          <w:rFonts w:ascii="Times New Roman" w:hAnsi="Times New Roman" w:cs="Times New Roman"/>
          <w:bCs/>
          <w:sz w:val="24"/>
          <w:szCs w:val="24"/>
        </w:rPr>
      </w:pPr>
      <w:r w:rsidRPr="00436F79">
        <w:rPr>
          <w:rFonts w:ascii="Times New Roman" w:hAnsi="Times New Roman" w:cs="Times New Roman"/>
          <w:bCs/>
          <w:sz w:val="24"/>
          <w:szCs w:val="24"/>
        </w:rPr>
        <w:t>UZASADNIENIE</w:t>
      </w:r>
    </w:p>
    <w:p w14:paraId="2C3EE802"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Przedmiotem projektowanej ustawy jest utworzenie wojskowej akademickiej uczelni publicznej – Wojskowej Akademii Medycznej (WAM).</w:t>
      </w:r>
    </w:p>
    <w:p w14:paraId="045759AA"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Projekt jest odpowiedzią na aktualne potrzeby Sił Zbrojnych Rzeczypospolitej Polskiej i stojące przed wojskową służbą zdrowia wyzwania, nie tylko w kontekście zabezpieczenia medycznego resortu obrony narodowej i wojsk sojuszu NATO, ale także </w:t>
      </w:r>
      <w:r w:rsidRPr="004C509E">
        <w:rPr>
          <w:rFonts w:ascii="Times New Roman" w:hAnsi="Times New Roman" w:cs="Times New Roman"/>
          <w:bCs/>
          <w:sz w:val="24"/>
          <w:szCs w:val="24"/>
        </w:rPr>
        <w:t xml:space="preserve">wzmocnienia powszechnego, krajowego systemu opieki zdrowotnej. Aktualne potrzeby wojskowej służby zdrowia oraz dynamicznie zmieniająca się sytuacja geopolityczna (w tym wpływ na bezpieczeństwo zdrowotne żołnierzy i obywateli Rzeczypospolitej Polskiej) stanowią </w:t>
      </w:r>
      <w:r w:rsidRPr="004C509E">
        <w:rPr>
          <w:rFonts w:ascii="Times New Roman" w:hAnsi="Times New Roman" w:cs="Times New Roman"/>
          <w:sz w:val="24"/>
          <w:szCs w:val="24"/>
        </w:rPr>
        <w:t xml:space="preserve">główną przesłankę wskazującą na konieczność powołania do życia wojskowej wieloprofilowej uczelni medycznej. </w:t>
      </w:r>
    </w:p>
    <w:p w14:paraId="2617866E" w14:textId="070ADCD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W 2002 r. została zlikwidowana Wojskow</w:t>
      </w:r>
      <w:r w:rsidR="00BF4C28">
        <w:rPr>
          <w:rFonts w:ascii="Times New Roman" w:hAnsi="Times New Roman" w:cs="Times New Roman"/>
          <w:sz w:val="24"/>
          <w:szCs w:val="24"/>
        </w:rPr>
        <w:t>a</w:t>
      </w:r>
      <w:r w:rsidRPr="004C509E">
        <w:rPr>
          <w:rFonts w:ascii="Times New Roman" w:hAnsi="Times New Roman" w:cs="Times New Roman"/>
          <w:sz w:val="24"/>
          <w:szCs w:val="24"/>
        </w:rPr>
        <w:t xml:space="preserve"> Akademia Medyczna, która była źródłem wykwalifikowanych kadr medycznych, w pierwszej kolejności przygotowywanych do służby w jednostkach wojskowych, ale również kadry naukowej i dydaktycznej, która zapewniała ciągłość kształcenia i działalność naukową w obszarze medycyny wojskowej. Należy podkreślić, biorąc pod uwagę wyzwania obecnego świata, że niezbędne jest utworzenie ośrodka dydaktycznego kształcącego i wychowującego od podstaw oficerskie kadry na potrzeby wojskowej służby zdrowia, który przyczyni się również do zapewnienia płynności dopływu kadr medycznych oraz odpowiednią rotację na poszczególnych stanowiskach służbowych w korpusie osobowym medycznym. </w:t>
      </w:r>
    </w:p>
    <w:p w14:paraId="6F8D0239"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Szereg zjawisk i uwarunkowań na przestrzeni ostatnich lat, takich jak:</w:t>
      </w:r>
    </w:p>
    <w:p w14:paraId="0F9B43DD" w14:textId="77777777" w:rsidR="00DC0CD3" w:rsidRPr="004C509E" w:rsidRDefault="00DC0CD3" w:rsidP="004C509E">
      <w:pPr>
        <w:numPr>
          <w:ilvl w:val="0"/>
          <w:numId w:val="5"/>
        </w:numPr>
        <w:spacing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wzrost wymagań wynikający z uregulowań prawnych poszczególnych zawodów medycznych,</w:t>
      </w:r>
    </w:p>
    <w:p w14:paraId="52873233" w14:textId="77777777" w:rsidR="00DC0CD3" w:rsidRPr="004C509E" w:rsidRDefault="00DC0CD3" w:rsidP="004C509E">
      <w:pPr>
        <w:numPr>
          <w:ilvl w:val="0"/>
          <w:numId w:val="5"/>
        </w:numPr>
        <w:spacing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dodatkowe obciążenia personelu medycznego związane z pełnieniem zawodowej służby wojskowej </w:t>
      </w:r>
      <w:r w:rsidRPr="00436F79">
        <w:rPr>
          <w:rStyle w:val="Kkursywa"/>
          <w:rFonts w:ascii="Times New Roman" w:hAnsi="Times New Roman" w:cs="Times New Roman"/>
          <w:i w:val="0"/>
          <w:iCs/>
          <w:sz w:val="24"/>
          <w:szCs w:val="24"/>
        </w:rPr>
        <w:t>(służba w misjach, wyjazdy na ćwiczenia i poligony)</w:t>
      </w:r>
      <w:r w:rsidRPr="004C509E">
        <w:rPr>
          <w:rFonts w:ascii="Times New Roman" w:hAnsi="Times New Roman" w:cs="Times New Roman"/>
          <w:sz w:val="24"/>
          <w:szCs w:val="24"/>
        </w:rPr>
        <w:t xml:space="preserve">, specyfika służby wojskowego personelu medycznego </w:t>
      </w:r>
      <w:r w:rsidRPr="00436F79">
        <w:rPr>
          <w:rStyle w:val="Kkursywa"/>
          <w:rFonts w:ascii="Times New Roman" w:hAnsi="Times New Roman" w:cs="Times New Roman"/>
          <w:i w:val="0"/>
          <w:iCs/>
          <w:sz w:val="24"/>
          <w:szCs w:val="24"/>
        </w:rPr>
        <w:t>(znacznie większa dyspozycyjność i zakres obowiązków w porównaniu z cywilnym personelem medycznym)</w:t>
      </w:r>
      <w:r w:rsidRPr="004C509E">
        <w:rPr>
          <w:rFonts w:ascii="Times New Roman" w:hAnsi="Times New Roman" w:cs="Times New Roman"/>
          <w:sz w:val="24"/>
          <w:szCs w:val="24"/>
        </w:rPr>
        <w:t xml:space="preserve">, </w:t>
      </w:r>
    </w:p>
    <w:p w14:paraId="279DC238" w14:textId="77777777" w:rsidR="00DC0CD3" w:rsidRPr="004C509E" w:rsidRDefault="00DC0CD3" w:rsidP="004C509E">
      <w:pPr>
        <w:numPr>
          <w:ilvl w:val="0"/>
          <w:numId w:val="5"/>
        </w:numPr>
        <w:spacing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dynamicznie rozwijający się rynek pracy dla lekarzy, lekarzy dentystów, pielęgniarek, ratowników medycznych, farmaceutów poza strukturami Sił Zbrojnych Rzeczypospolitej Polskiej, </w:t>
      </w:r>
    </w:p>
    <w:p w14:paraId="6A30A333" w14:textId="77777777" w:rsidR="00DC0CD3" w:rsidRPr="004C509E" w:rsidRDefault="00DC0CD3" w:rsidP="004C509E">
      <w:pPr>
        <w:numPr>
          <w:ilvl w:val="0"/>
          <w:numId w:val="5"/>
        </w:numPr>
        <w:spacing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trudności w zakresie kształcenia podyplomowego kadr medycznych służących w garnizonach odległych od akredytowanych ośrodków medycznych</w:t>
      </w:r>
    </w:p>
    <w:p w14:paraId="66F1D8F5" w14:textId="77777777" w:rsidR="00DC0CD3" w:rsidRPr="004C509E" w:rsidRDefault="00DC0CD3" w:rsidP="004C509E">
      <w:pPr>
        <w:spacing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lastRenderedPageBreak/>
        <w:t>– spowodował narastający odpływ kadry medycznej ze służby wojskowej i spadek zainteresowania maturzystów, jako potencjalnych kandydatów do służby wojskowej w korpusie osobowym medycznym.</w:t>
      </w:r>
    </w:p>
    <w:p w14:paraId="671D0B63" w14:textId="5551E069"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Obecnie głównym ośrodkiem akademickim przygotowującym wojskowe kadry medyczne jest Uniwersytet Medyczny w Łodzi (</w:t>
      </w:r>
      <w:proofErr w:type="spellStart"/>
      <w:r w:rsidRPr="004C509E">
        <w:rPr>
          <w:rFonts w:ascii="Times New Roman" w:hAnsi="Times New Roman" w:cs="Times New Roman"/>
          <w:sz w:val="24"/>
          <w:szCs w:val="24"/>
        </w:rPr>
        <w:t>UMed</w:t>
      </w:r>
      <w:proofErr w:type="spellEnd"/>
      <w:r w:rsidRPr="004C509E">
        <w:rPr>
          <w:rFonts w:ascii="Times New Roman" w:hAnsi="Times New Roman" w:cs="Times New Roman"/>
          <w:sz w:val="24"/>
          <w:szCs w:val="24"/>
        </w:rPr>
        <w:t>), który kształci lekarzy wojskowych we współpracy z Akademią Wojsk Lądowych we Wrocławiu i Wojskowym Centrum Kształcenia Medycznego w Łodzi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Niemniej skomplikowana struktura funkcjonalnego przyjętego modelu kształcenia, która polega na zaangażowaniu wielu podmiotów w proces kształcenia kadr medycznych na potrzeby wojskowej służby zdrowia, prowadzi do potrzeby stworzenia mechanizmu prostszego i przejrzystego, a co za tym idzie</w:t>
      </w:r>
      <w:r w:rsidR="001B1A8D">
        <w:rPr>
          <w:rFonts w:ascii="Times New Roman" w:hAnsi="Times New Roman" w:cs="Times New Roman"/>
          <w:sz w:val="24"/>
          <w:szCs w:val="24"/>
        </w:rPr>
        <w:t>,</w:t>
      </w:r>
      <w:r w:rsidRPr="004C509E">
        <w:rPr>
          <w:rFonts w:ascii="Times New Roman" w:hAnsi="Times New Roman" w:cs="Times New Roman"/>
          <w:sz w:val="24"/>
          <w:szCs w:val="24"/>
        </w:rPr>
        <w:t xml:space="preserve"> najbardziej pożądanym kierunkiem działania w tym </w:t>
      </w:r>
      <w:r w:rsidR="001B1A8D">
        <w:rPr>
          <w:rFonts w:ascii="Times New Roman" w:hAnsi="Times New Roman" w:cs="Times New Roman"/>
          <w:sz w:val="24"/>
          <w:szCs w:val="24"/>
        </w:rPr>
        <w:t>prz</w:t>
      </w:r>
      <w:r w:rsidRPr="004C509E">
        <w:rPr>
          <w:rFonts w:ascii="Times New Roman" w:hAnsi="Times New Roman" w:cs="Times New Roman"/>
          <w:sz w:val="24"/>
          <w:szCs w:val="24"/>
        </w:rPr>
        <w:t>ypadku jest stworzenie samodzielnego ośrodka kształcenia dedykowanego właściwemu (wieloaspektowemu) przygotowaniu kadry medycznej na potrzeby wojskowej służby zdrowia. Powyższe przyczyni się również do kształtowania właściwych postaw „żołnierskich” i budowania od samego początku silnych relacji w środowisku wojskowym.</w:t>
      </w:r>
    </w:p>
    <w:p w14:paraId="604AD3BE"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36F79">
        <w:rPr>
          <w:rFonts w:ascii="Times New Roman" w:hAnsi="Times New Roman" w:cs="Times New Roman"/>
          <w:sz w:val="24"/>
          <w:szCs w:val="24"/>
          <w:lang w:eastAsia="zh-CN"/>
        </w:rPr>
        <w:t>Stąd też konieczna jest zmiana mentalności i podejścia do służby przez kandydatów do zawodowej służby wojskowej, którzy nie będą już studentami kolegium wojskowo-lekarskiego na uczelni cywilnej, a studentami-żołnierzami odrębnej uczelni wojskowej.</w:t>
      </w:r>
    </w:p>
    <w:p w14:paraId="31AA06C0"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Reasumując – celem projektowanej ustawy jest odtworzenie w pełni wojskowego systemu kształcenia w poszczególnych zawodach medycznych, w szczególności:</w:t>
      </w:r>
      <w:r w:rsidRPr="004C509E">
        <w:rPr>
          <w:rFonts w:ascii="Times New Roman" w:eastAsia="Times New Roman" w:hAnsi="Times New Roman" w:cs="Times New Roman"/>
          <w:sz w:val="24"/>
          <w:szCs w:val="24"/>
        </w:rPr>
        <w:t xml:space="preserve"> </w:t>
      </w:r>
      <w:r w:rsidRPr="004C509E">
        <w:rPr>
          <w:rFonts w:ascii="Times New Roman" w:hAnsi="Times New Roman" w:cs="Times New Roman"/>
          <w:sz w:val="24"/>
          <w:szCs w:val="24"/>
        </w:rPr>
        <w:t xml:space="preserve">lekarzy, lekarzy dentystów, pielęgniarek, ratowników medycznych, farmaceutów, w jednym centralnym ośrodku kształcenia, tj. uczelni wojskowej mającej akademicki charakter. </w:t>
      </w:r>
    </w:p>
    <w:p w14:paraId="62D1CEB6"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Projektodawca planuje, aby istotnymi elementami decydującymi o wyborze WAM były:</w:t>
      </w:r>
    </w:p>
    <w:p w14:paraId="25F40997" w14:textId="77777777" w:rsidR="00DC0CD3" w:rsidRPr="004C509E" w:rsidRDefault="00DC0CD3" w:rsidP="00436F79">
      <w:pPr>
        <w:numPr>
          <w:ilvl w:val="0"/>
          <w:numId w:val="4"/>
        </w:numPr>
        <w:spacing w:after="0" w:line="360" w:lineRule="auto"/>
        <w:ind w:left="357" w:hanging="357"/>
        <w:jc w:val="both"/>
        <w:rPr>
          <w:rFonts w:ascii="Times New Roman" w:hAnsi="Times New Roman" w:cs="Times New Roman"/>
          <w:sz w:val="24"/>
          <w:szCs w:val="24"/>
        </w:rPr>
      </w:pPr>
      <w:r w:rsidRPr="004C509E">
        <w:rPr>
          <w:rFonts w:ascii="Times New Roman" w:hAnsi="Times New Roman" w:cs="Times New Roman"/>
          <w:sz w:val="24"/>
          <w:szCs w:val="24"/>
        </w:rPr>
        <w:t>aspekt szeroko pojętego patriotyzmu, stawiany często ponad kwestiami materialnymi, znajdujący odzwierciedlenie w chęci założenia munduru jako kultywacji tradycji rodzinnych, prestiżu zawodu lekarza wojskowego cieszącego się szacunkiem również poza granicami państwa;</w:t>
      </w:r>
    </w:p>
    <w:p w14:paraId="1E20A7CB" w14:textId="411B0F89" w:rsidR="00DC0CD3" w:rsidRPr="004C509E" w:rsidRDefault="00DC0CD3" w:rsidP="00436F79">
      <w:pPr>
        <w:numPr>
          <w:ilvl w:val="0"/>
          <w:numId w:val="4"/>
        </w:numPr>
        <w:spacing w:after="0" w:line="360" w:lineRule="auto"/>
        <w:ind w:left="357" w:hanging="357"/>
        <w:jc w:val="both"/>
        <w:rPr>
          <w:rFonts w:ascii="Times New Roman" w:hAnsi="Times New Roman" w:cs="Times New Roman"/>
          <w:sz w:val="24"/>
          <w:szCs w:val="24"/>
        </w:rPr>
      </w:pPr>
      <w:r w:rsidRPr="004C509E">
        <w:rPr>
          <w:rFonts w:ascii="Times New Roman" w:hAnsi="Times New Roman" w:cs="Times New Roman"/>
          <w:sz w:val="24"/>
          <w:szCs w:val="24"/>
        </w:rPr>
        <w:t xml:space="preserve">przedłożenie bezpieczeństwa państwowego i społecznego ponad własne bezpieczeństwo i bezpieczeństwo materialne; </w:t>
      </w:r>
    </w:p>
    <w:p w14:paraId="65D1EA97" w14:textId="77777777" w:rsidR="00DC0CD3" w:rsidRPr="004C509E" w:rsidRDefault="00DC0CD3" w:rsidP="00436F79">
      <w:pPr>
        <w:numPr>
          <w:ilvl w:val="0"/>
          <w:numId w:val="4"/>
        </w:numPr>
        <w:spacing w:after="0" w:line="360" w:lineRule="auto"/>
        <w:ind w:left="357" w:hanging="357"/>
        <w:jc w:val="both"/>
        <w:rPr>
          <w:rFonts w:ascii="Times New Roman" w:hAnsi="Times New Roman" w:cs="Times New Roman"/>
          <w:sz w:val="24"/>
          <w:szCs w:val="24"/>
        </w:rPr>
      </w:pPr>
      <w:r w:rsidRPr="004C509E">
        <w:rPr>
          <w:rFonts w:ascii="Times New Roman" w:hAnsi="Times New Roman" w:cs="Times New Roman"/>
          <w:sz w:val="24"/>
          <w:szCs w:val="24"/>
        </w:rPr>
        <w:t>podjęcie wyzwań wykraczających poza uwarunkowania medycyny klinicznej lub ambulatoryjnej;</w:t>
      </w:r>
    </w:p>
    <w:p w14:paraId="41218683" w14:textId="77777777" w:rsidR="00DC0CD3" w:rsidRPr="00436F79" w:rsidRDefault="00DC0CD3" w:rsidP="00436F79">
      <w:pPr>
        <w:numPr>
          <w:ilvl w:val="0"/>
          <w:numId w:val="4"/>
        </w:numPr>
        <w:spacing w:after="0" w:line="360" w:lineRule="auto"/>
        <w:ind w:left="357" w:hanging="357"/>
        <w:jc w:val="both"/>
        <w:rPr>
          <w:rFonts w:ascii="Times New Roman" w:hAnsi="Times New Roman" w:cs="Times New Roman"/>
          <w:sz w:val="24"/>
          <w:szCs w:val="24"/>
        </w:rPr>
      </w:pPr>
      <w:r w:rsidRPr="004C509E">
        <w:rPr>
          <w:rFonts w:ascii="Times New Roman" w:hAnsi="Times New Roman" w:cs="Times New Roman"/>
          <w:sz w:val="24"/>
          <w:szCs w:val="24"/>
        </w:rPr>
        <w:t xml:space="preserve">ułatwiony dostęp do specjalizacji medycznych priorytetowych dla Sił Zbrojnych Rzeczypospolitej Polskiej; </w:t>
      </w:r>
      <w:r w:rsidRPr="00436F79">
        <w:rPr>
          <w:rFonts w:ascii="Times New Roman" w:hAnsi="Times New Roman" w:cs="Times New Roman"/>
          <w:sz w:val="24"/>
          <w:szCs w:val="24"/>
        </w:rPr>
        <w:t xml:space="preserve">Minister Obrony Narodowej dysponuje własnymi miejscami </w:t>
      </w:r>
      <w:r w:rsidRPr="00436F79">
        <w:rPr>
          <w:rFonts w:ascii="Times New Roman" w:hAnsi="Times New Roman" w:cs="Times New Roman"/>
          <w:sz w:val="24"/>
          <w:szCs w:val="24"/>
        </w:rPr>
        <w:lastRenderedPageBreak/>
        <w:t>szkolenia specjalizacyjnego w wielu dziedzinach medycznych, w tym priorytetowych, w akredytowanych do szkolenia specjalizacyjnego wojskowych podmiotach leczniczych; ich odrębność i rozdział jest gwarantowany przez przepisy prawa i został zaadaptowany do systemu elektronicznego kształcenia Ministerstwa Zdrowia i posiada odrębności uwzględniające specyfikę służby wojskowej, m.in. czas pracy w jednostkach wojskowych czy udział w misjach PKW; może też w przypadku zmiany miejsca służby przenieść szkolenie specjalizacyjne i kształcić się w ośrodkach klinicznych na terenie całego kraju, co stanowi o dodatkowej atrakcyjności tego szkolenia;</w:t>
      </w:r>
    </w:p>
    <w:p w14:paraId="3E321965" w14:textId="77777777" w:rsidR="00DC0CD3" w:rsidRPr="004C509E" w:rsidRDefault="00DC0CD3" w:rsidP="00436F79">
      <w:pPr>
        <w:numPr>
          <w:ilvl w:val="0"/>
          <w:numId w:val="4"/>
        </w:numPr>
        <w:spacing w:after="0" w:line="360" w:lineRule="auto"/>
        <w:ind w:left="357" w:hanging="357"/>
        <w:jc w:val="both"/>
        <w:rPr>
          <w:rFonts w:ascii="Times New Roman" w:hAnsi="Times New Roman" w:cs="Times New Roman"/>
          <w:sz w:val="24"/>
          <w:szCs w:val="24"/>
        </w:rPr>
      </w:pPr>
      <w:r w:rsidRPr="004C509E">
        <w:rPr>
          <w:rFonts w:ascii="Times New Roman" w:hAnsi="Times New Roman" w:cs="Times New Roman"/>
          <w:sz w:val="24"/>
          <w:szCs w:val="24"/>
        </w:rPr>
        <w:t>stabilność zatrudnienia;</w:t>
      </w:r>
    </w:p>
    <w:p w14:paraId="23050E50" w14:textId="462FCA1E" w:rsidR="00DC0CD3" w:rsidRPr="004C509E" w:rsidRDefault="00DC0CD3" w:rsidP="00436F79">
      <w:pPr>
        <w:numPr>
          <w:ilvl w:val="0"/>
          <w:numId w:val="4"/>
        </w:numPr>
        <w:spacing w:after="0" w:line="360" w:lineRule="auto"/>
        <w:ind w:left="357" w:hanging="357"/>
        <w:rPr>
          <w:rFonts w:ascii="Times New Roman" w:hAnsi="Times New Roman" w:cs="Times New Roman"/>
          <w:sz w:val="24"/>
          <w:szCs w:val="24"/>
        </w:rPr>
      </w:pPr>
      <w:r w:rsidRPr="004C509E">
        <w:rPr>
          <w:rFonts w:ascii="Times New Roman" w:hAnsi="Times New Roman" w:cs="Times New Roman"/>
          <w:sz w:val="24"/>
          <w:szCs w:val="24"/>
        </w:rPr>
        <w:t xml:space="preserve">prestiż lekarza </w:t>
      </w:r>
      <w:r w:rsidR="00854F3A">
        <w:rPr>
          <w:rFonts w:ascii="Times New Roman" w:hAnsi="Times New Roman" w:cs="Times New Roman"/>
          <w:sz w:val="24"/>
          <w:szCs w:val="24"/>
        </w:rPr>
        <w:t>–</w:t>
      </w:r>
      <w:r w:rsidRPr="004C509E">
        <w:rPr>
          <w:rFonts w:ascii="Times New Roman" w:hAnsi="Times New Roman" w:cs="Times New Roman"/>
          <w:sz w:val="24"/>
          <w:szCs w:val="24"/>
        </w:rPr>
        <w:t xml:space="preserve"> absolwenta WAM;</w:t>
      </w:r>
    </w:p>
    <w:p w14:paraId="1402C5A4" w14:textId="77777777" w:rsidR="00DC0CD3" w:rsidRPr="004C509E" w:rsidRDefault="00DC0CD3" w:rsidP="00436F79">
      <w:pPr>
        <w:numPr>
          <w:ilvl w:val="0"/>
          <w:numId w:val="4"/>
        </w:numPr>
        <w:spacing w:after="0" w:line="360" w:lineRule="auto"/>
        <w:ind w:left="357" w:hanging="357"/>
        <w:rPr>
          <w:rFonts w:ascii="Times New Roman" w:hAnsi="Times New Roman" w:cs="Times New Roman"/>
          <w:sz w:val="24"/>
          <w:szCs w:val="24"/>
        </w:rPr>
      </w:pPr>
      <w:r w:rsidRPr="004C509E">
        <w:rPr>
          <w:rFonts w:ascii="Times New Roman" w:hAnsi="Times New Roman" w:cs="Times New Roman"/>
          <w:sz w:val="24"/>
          <w:szCs w:val="24"/>
        </w:rPr>
        <w:t>możliwość uczestnictwa w misjach zagranicznych;</w:t>
      </w:r>
    </w:p>
    <w:p w14:paraId="4964EF5B" w14:textId="77777777" w:rsidR="00DC0CD3" w:rsidRPr="004C509E" w:rsidRDefault="00DC0CD3" w:rsidP="00436F79">
      <w:pPr>
        <w:numPr>
          <w:ilvl w:val="0"/>
          <w:numId w:val="4"/>
        </w:numPr>
        <w:spacing w:after="0" w:line="360" w:lineRule="auto"/>
        <w:ind w:left="357" w:hanging="357"/>
        <w:rPr>
          <w:rFonts w:ascii="Times New Roman" w:hAnsi="Times New Roman" w:cs="Times New Roman"/>
          <w:sz w:val="24"/>
          <w:szCs w:val="24"/>
        </w:rPr>
      </w:pPr>
      <w:r w:rsidRPr="004C509E">
        <w:rPr>
          <w:rFonts w:ascii="Times New Roman" w:hAnsi="Times New Roman" w:cs="Times New Roman"/>
          <w:sz w:val="24"/>
          <w:szCs w:val="24"/>
        </w:rPr>
        <w:t>możliwość kariery wojskowej nie tylko medycznej;</w:t>
      </w:r>
    </w:p>
    <w:p w14:paraId="403F5A8A" w14:textId="77777777" w:rsidR="00DC0CD3" w:rsidRPr="004C509E" w:rsidRDefault="00DC0CD3" w:rsidP="00436F79">
      <w:pPr>
        <w:numPr>
          <w:ilvl w:val="0"/>
          <w:numId w:val="4"/>
        </w:numPr>
        <w:spacing w:after="0" w:line="360" w:lineRule="auto"/>
        <w:ind w:left="357" w:hanging="357"/>
        <w:jc w:val="both"/>
        <w:rPr>
          <w:rFonts w:ascii="Times New Roman" w:hAnsi="Times New Roman" w:cs="Times New Roman"/>
          <w:sz w:val="24"/>
          <w:szCs w:val="24"/>
        </w:rPr>
      </w:pPr>
      <w:r w:rsidRPr="004C509E">
        <w:rPr>
          <w:rFonts w:ascii="Times New Roman" w:hAnsi="Times New Roman" w:cs="Times New Roman"/>
          <w:sz w:val="24"/>
          <w:szCs w:val="24"/>
        </w:rPr>
        <w:t>możliwości współpracy międzynarodowej lub uczestnictwa w zdarzeniach o międzynarodowej randze;</w:t>
      </w:r>
    </w:p>
    <w:p w14:paraId="598129DC" w14:textId="77777777" w:rsidR="00DC0CD3" w:rsidRPr="004C509E" w:rsidRDefault="00DC0CD3" w:rsidP="00436F79">
      <w:pPr>
        <w:numPr>
          <w:ilvl w:val="0"/>
          <w:numId w:val="4"/>
        </w:numPr>
        <w:spacing w:after="0" w:line="360" w:lineRule="auto"/>
        <w:ind w:left="357" w:hanging="357"/>
        <w:jc w:val="both"/>
        <w:rPr>
          <w:rFonts w:ascii="Times New Roman" w:hAnsi="Times New Roman" w:cs="Times New Roman"/>
          <w:sz w:val="24"/>
          <w:szCs w:val="24"/>
        </w:rPr>
      </w:pPr>
      <w:r w:rsidRPr="004C509E">
        <w:rPr>
          <w:rFonts w:ascii="Times New Roman" w:hAnsi="Times New Roman" w:cs="Times New Roman"/>
          <w:sz w:val="24"/>
          <w:szCs w:val="24"/>
        </w:rPr>
        <w:t>aspekt finansowo-socjalny – WAM zapewni studentom podchorążym bezpłatne warunki socjalne, dostęp do podręczników, ubiory i dodatkowo wypłaci uposażenie; pozwoli to osobom bardzo uzdolnionym, ale o ubogim rodzinnym statusie materialnym, ukończenie wymarzonych studiów medycznych.</w:t>
      </w:r>
    </w:p>
    <w:p w14:paraId="4B2FD2EF" w14:textId="1BE6310C" w:rsidR="00DC0CD3" w:rsidRPr="004C509E" w:rsidRDefault="00DC0CD3" w:rsidP="00436F79">
      <w:pPr>
        <w:spacing w:before="120" w:after="0" w:line="360" w:lineRule="auto"/>
        <w:jc w:val="both"/>
        <w:rPr>
          <w:rFonts w:ascii="Times New Roman" w:hAnsi="Times New Roman" w:cs="Times New Roman"/>
          <w:sz w:val="24"/>
          <w:szCs w:val="24"/>
        </w:rPr>
      </w:pPr>
      <w:r w:rsidRPr="00436F79">
        <w:rPr>
          <w:rFonts w:ascii="Times New Roman" w:hAnsi="Times New Roman" w:cs="Times New Roman"/>
          <w:sz w:val="24"/>
          <w:szCs w:val="24"/>
          <w:lang w:eastAsia="zh-CN"/>
        </w:rPr>
        <w:t>Projektodawca nie widzi zagrożeń</w:t>
      </w:r>
      <w:r w:rsidRPr="004C509E">
        <w:rPr>
          <w:rFonts w:ascii="Times New Roman" w:hAnsi="Times New Roman" w:cs="Times New Roman"/>
          <w:sz w:val="24"/>
          <w:szCs w:val="24"/>
          <w:lang w:eastAsia="zh-CN"/>
        </w:rPr>
        <w:t xml:space="preserve"> w kontekście ograniczenia napływu studentów w przyszłych latach na kierunek lekarski przyszłej Akademii.</w:t>
      </w:r>
      <w:r w:rsidRPr="00436F79">
        <w:rPr>
          <w:rFonts w:ascii="Times New Roman" w:hAnsi="Times New Roman" w:cs="Times New Roman"/>
          <w:sz w:val="24"/>
          <w:szCs w:val="24"/>
          <w:lang w:eastAsia="zh-CN"/>
        </w:rPr>
        <w:t xml:space="preserve"> Kierunek wojskowo-lekarski, który w czasie studiowania gwarantuje uzyskanie dwóch zawodów: oficera i lekarza</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zawsze cieszył się bardzo dużą popularnością. Znacznie zwiększyło się zainteresowanie tym kierunkiem w czasie</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kiedy do uczelni wojskowych zaczęto przyjmować kobiety. W 2005 r. promowano pierwszą kobietę podporucznik </w:t>
      </w:r>
      <w:r w:rsidRPr="00436F79">
        <w:rPr>
          <w:rStyle w:val="Kkursywa"/>
          <w:rFonts w:ascii="Times New Roman" w:hAnsi="Times New Roman" w:cs="Times New Roman"/>
          <w:i w:val="0"/>
          <w:iCs/>
          <w:sz w:val="24"/>
          <w:szCs w:val="24"/>
        </w:rPr>
        <w:t xml:space="preserve">(rozpoczęła studia jeszcze na WAM i zakończyła na </w:t>
      </w:r>
      <w:proofErr w:type="spellStart"/>
      <w:r w:rsidRPr="00436F79">
        <w:rPr>
          <w:rStyle w:val="Kkursywa"/>
          <w:rFonts w:ascii="Times New Roman" w:hAnsi="Times New Roman" w:cs="Times New Roman"/>
          <w:i w:val="0"/>
          <w:iCs/>
          <w:sz w:val="24"/>
          <w:szCs w:val="24"/>
        </w:rPr>
        <w:t>UMed</w:t>
      </w:r>
      <w:proofErr w:type="spellEnd"/>
      <w:r w:rsidRPr="00436F79">
        <w:rPr>
          <w:rStyle w:val="Kkursywa"/>
          <w:rFonts w:ascii="Times New Roman" w:hAnsi="Times New Roman" w:cs="Times New Roman"/>
          <w:i w:val="0"/>
          <w:iCs/>
          <w:sz w:val="24"/>
          <w:szCs w:val="24"/>
        </w:rPr>
        <w:t xml:space="preserve"> w Łodzi)</w:t>
      </w:r>
      <w:r w:rsidRPr="00436F79">
        <w:rPr>
          <w:rFonts w:ascii="Times New Roman" w:hAnsi="Times New Roman" w:cs="Times New Roman"/>
          <w:iCs/>
          <w:sz w:val="24"/>
          <w:szCs w:val="24"/>
          <w:lang w:eastAsia="zh-CN"/>
        </w:rPr>
        <w:t>.</w:t>
      </w:r>
      <w:r w:rsidRPr="00436F79">
        <w:rPr>
          <w:rFonts w:ascii="Times New Roman" w:hAnsi="Times New Roman" w:cs="Times New Roman"/>
          <w:sz w:val="24"/>
          <w:szCs w:val="24"/>
          <w:lang w:eastAsia="zh-CN"/>
        </w:rPr>
        <w:t xml:space="preserve"> Założenie dotyczące liczby podchorążych chętnych do studiowania na WAM zostało oparte na danych liczbowych osób deklarujących uzyskanie w przyszłości statusu lekarza wojskowego w toku postępowania rekrutacyjnego. Przykładowo do Akademii Wojsk Lądowych w 2019</w:t>
      </w:r>
      <w:r w:rsidR="001B1A8D">
        <w:rPr>
          <w:rFonts w:ascii="Times New Roman" w:hAnsi="Times New Roman" w:cs="Times New Roman"/>
          <w:sz w:val="24"/>
          <w:szCs w:val="24"/>
          <w:lang w:eastAsia="zh-CN"/>
        </w:rPr>
        <w:t> </w:t>
      </w:r>
      <w:r w:rsidRPr="00436F79">
        <w:rPr>
          <w:rFonts w:ascii="Times New Roman" w:hAnsi="Times New Roman" w:cs="Times New Roman"/>
          <w:sz w:val="24"/>
          <w:szCs w:val="24"/>
          <w:lang w:eastAsia="zh-CN"/>
        </w:rPr>
        <w:t>r</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pierwszym etapie rekrutacji złożono 1039 deklaracji, dokumentację uzupełniły 884 osoby, po kolejnym etapie weryfikacji pozostało 537 osób, z czego 297 stanowiły kobiety, zaś część kandydatów nie zakwalifikowała się z powodu złej sprawności fizycznej. W roku </w:t>
      </w:r>
      <w:r w:rsidR="001B1A8D">
        <w:rPr>
          <w:rFonts w:ascii="Times New Roman" w:hAnsi="Times New Roman" w:cs="Times New Roman"/>
          <w:sz w:val="24"/>
          <w:szCs w:val="24"/>
          <w:lang w:eastAsia="zh-CN"/>
        </w:rPr>
        <w:t xml:space="preserve">akademickim </w:t>
      </w:r>
      <w:r w:rsidRPr="00436F79">
        <w:rPr>
          <w:rFonts w:ascii="Times New Roman" w:hAnsi="Times New Roman" w:cs="Times New Roman"/>
          <w:sz w:val="24"/>
          <w:szCs w:val="24"/>
          <w:lang w:eastAsia="zh-CN"/>
        </w:rPr>
        <w:t xml:space="preserve">2020/2021 r. do weryfikacji w ostatnim etapie na 150 miejsc w </w:t>
      </w:r>
      <w:proofErr w:type="spellStart"/>
      <w:r w:rsidRPr="00436F79">
        <w:rPr>
          <w:rFonts w:ascii="Times New Roman" w:hAnsi="Times New Roman" w:cs="Times New Roman"/>
          <w:sz w:val="24"/>
          <w:szCs w:val="24"/>
          <w:lang w:eastAsia="zh-CN"/>
        </w:rPr>
        <w:t>UMed</w:t>
      </w:r>
      <w:proofErr w:type="spellEnd"/>
      <w:r w:rsidRPr="00436F79">
        <w:rPr>
          <w:rFonts w:ascii="Times New Roman" w:hAnsi="Times New Roman" w:cs="Times New Roman"/>
          <w:sz w:val="24"/>
          <w:szCs w:val="24"/>
          <w:lang w:eastAsia="zh-CN"/>
        </w:rPr>
        <w:t xml:space="preserve"> w Łodzi stanęło 264</w:t>
      </w:r>
      <w:r w:rsidR="001B1A8D">
        <w:rPr>
          <w:rFonts w:ascii="Times New Roman" w:hAnsi="Times New Roman" w:cs="Times New Roman"/>
          <w:sz w:val="24"/>
          <w:szCs w:val="24"/>
          <w:lang w:eastAsia="zh-CN"/>
        </w:rPr>
        <w:t> </w:t>
      </w:r>
      <w:r w:rsidRPr="00436F79">
        <w:rPr>
          <w:rFonts w:ascii="Times New Roman" w:hAnsi="Times New Roman" w:cs="Times New Roman"/>
          <w:sz w:val="24"/>
          <w:szCs w:val="24"/>
          <w:lang w:eastAsia="zh-CN"/>
        </w:rPr>
        <w:t>kandydatów. W roku akademickim 2021/2022 – limit przyjęcia 150, dokumenty złożyło 801 osób</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312</w:t>
      </w:r>
      <w:r w:rsidR="001B1A8D">
        <w:rPr>
          <w:rFonts w:ascii="Times New Roman" w:hAnsi="Times New Roman" w:cs="Times New Roman"/>
          <w:sz w:val="24"/>
          <w:szCs w:val="24"/>
          <w:lang w:eastAsia="zh-CN"/>
        </w:rPr>
        <w:t> </w:t>
      </w:r>
      <w:r w:rsidRPr="00436F79">
        <w:rPr>
          <w:rFonts w:ascii="Times New Roman" w:hAnsi="Times New Roman" w:cs="Times New Roman"/>
          <w:sz w:val="24"/>
          <w:szCs w:val="24"/>
          <w:lang w:eastAsia="zh-CN"/>
        </w:rPr>
        <w:t>kobiet, na egzaminy przyjechały 522 osoby</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297 kobiet, egzaminy </w:t>
      </w:r>
      <w:r w:rsidRPr="00436F79">
        <w:rPr>
          <w:rFonts w:ascii="Times New Roman" w:hAnsi="Times New Roman" w:cs="Times New Roman"/>
          <w:sz w:val="24"/>
          <w:szCs w:val="24"/>
          <w:lang w:eastAsia="zh-CN"/>
        </w:rPr>
        <w:lastRenderedPageBreak/>
        <w:t>pozytywnie zdało 495 osób</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283 kobiety. W roku akademickim 2022/2023 – limit przyjęcia 200, dokumenty złożyło 617 osób</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313 kobiet, na egzaminy przyjechały 503</w:t>
      </w:r>
      <w:r w:rsidR="001B1A8D">
        <w:rPr>
          <w:rFonts w:ascii="Times New Roman" w:hAnsi="Times New Roman" w:cs="Times New Roman"/>
          <w:sz w:val="24"/>
          <w:szCs w:val="24"/>
          <w:lang w:eastAsia="zh-CN"/>
        </w:rPr>
        <w:t> </w:t>
      </w:r>
      <w:r w:rsidRPr="00436F79">
        <w:rPr>
          <w:rFonts w:ascii="Times New Roman" w:hAnsi="Times New Roman" w:cs="Times New Roman"/>
          <w:sz w:val="24"/>
          <w:szCs w:val="24"/>
          <w:lang w:eastAsia="zh-CN"/>
        </w:rPr>
        <w:t>osoby</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253 kobiety, egzaminy pozytywnie zdały 493 osoby</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237 kobiet. W</w:t>
      </w:r>
      <w:r w:rsidR="001B1A8D">
        <w:rPr>
          <w:rFonts w:ascii="Times New Roman" w:hAnsi="Times New Roman" w:cs="Times New Roman"/>
          <w:sz w:val="24"/>
          <w:szCs w:val="24"/>
          <w:lang w:eastAsia="zh-CN"/>
        </w:rPr>
        <w:t> </w:t>
      </w:r>
      <w:r w:rsidRPr="00436F79">
        <w:rPr>
          <w:rFonts w:ascii="Times New Roman" w:hAnsi="Times New Roman" w:cs="Times New Roman"/>
          <w:sz w:val="24"/>
          <w:szCs w:val="24"/>
          <w:lang w:eastAsia="zh-CN"/>
        </w:rPr>
        <w:t>roku akademickim 2023/2024 – limit przyjęcia 200, dokumenty złożyły 523 osoby</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267 kobiet, na egzaminy przyjechały 483 osoby</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249 kobiet, egzaminy pozytywnie zdało 431 osób</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209 kobiet. W roku akademickim 2024/2025 – limit przyjęcia 200, dokumenty złożyło 709 osób</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351 kobiet, na egzaminy przyjechało 680 osób</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351 kobiet, egzaminy pozytywnie zdały 552 osoby</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 tym 273 kobiety. W trakcie rozmów kwalifikacyjnych często padały stwierdzenia, że kandydat, któremu się nie powiodło</w:t>
      </w:r>
      <w:r w:rsidR="001B1A8D">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ma w planie poprawić swoją wydolność fizyczną lub punkty z matury i startować do egzaminu w kolejnym roku akademickim. Niejednokrotnie kandydaci startowali w kolejnych latach</w:t>
      </w:r>
      <w:r w:rsidR="009A58FA">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poprawiając swoje wyniki maturalne, aż do pozytywnego skutku, czyli osiągnięcia wymarzonego celu studiów na kierunku wojskowo-lekarskim. Często w rozmowach z kandydatami deklarowana była przez nich chęć kontynuowania i kultywowania tradycji rodzinnej </w:t>
      </w:r>
      <w:r w:rsidRPr="00436F79">
        <w:rPr>
          <w:rStyle w:val="Kkursywa"/>
          <w:rFonts w:ascii="Times New Roman" w:hAnsi="Times New Roman" w:cs="Times New Roman"/>
          <w:i w:val="0"/>
          <w:iCs/>
          <w:sz w:val="24"/>
          <w:szCs w:val="24"/>
        </w:rPr>
        <w:t>(oficer lub oficer lekarz/farmaceuta w najbliższej rodzinie)</w:t>
      </w:r>
      <w:r w:rsidRPr="00436F79">
        <w:rPr>
          <w:rFonts w:ascii="Times New Roman" w:hAnsi="Times New Roman" w:cs="Times New Roman"/>
          <w:iCs/>
          <w:sz w:val="24"/>
          <w:szCs w:val="24"/>
          <w:lang w:eastAsia="zh-CN"/>
        </w:rPr>
        <w:t>.</w:t>
      </w:r>
      <w:r w:rsidRPr="004C509E">
        <w:rPr>
          <w:rFonts w:ascii="Times New Roman" w:hAnsi="Times New Roman" w:cs="Times New Roman"/>
          <w:sz w:val="24"/>
          <w:szCs w:val="24"/>
        </w:rPr>
        <w:t xml:space="preserve"> </w:t>
      </w:r>
      <w:r w:rsidRPr="00436F79">
        <w:rPr>
          <w:rFonts w:ascii="Times New Roman" w:hAnsi="Times New Roman" w:cs="Times New Roman"/>
          <w:sz w:val="24"/>
          <w:szCs w:val="24"/>
          <w:lang w:eastAsia="zh-CN"/>
        </w:rPr>
        <w:t>Biorąc po</w:t>
      </w:r>
      <w:r w:rsidR="009F69BA">
        <w:rPr>
          <w:rFonts w:ascii="Times New Roman" w:hAnsi="Times New Roman" w:cs="Times New Roman"/>
          <w:sz w:val="24"/>
          <w:szCs w:val="24"/>
          <w:lang w:eastAsia="zh-CN"/>
        </w:rPr>
        <w:t>d</w:t>
      </w:r>
      <w:r w:rsidRPr="00436F79">
        <w:rPr>
          <w:rFonts w:ascii="Times New Roman" w:hAnsi="Times New Roman" w:cs="Times New Roman"/>
          <w:sz w:val="24"/>
          <w:szCs w:val="24"/>
          <w:lang w:eastAsia="zh-CN"/>
        </w:rPr>
        <w:t xml:space="preserve"> uwagę powyższe</w:t>
      </w:r>
      <w:r w:rsidR="009A58FA">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nie istnieje niebezpieczeństwo niedoboru kandydatów do służby w wojsku w charakterze lekarza wojskowego.</w:t>
      </w:r>
    </w:p>
    <w:p w14:paraId="04BBF7E4" w14:textId="60E9362A"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Utworzenie WAM umożliwi adekwatne do zapotrzebowania Sił Zbrojnych Rzeczypospolitej Polskiej kształcenie kandydatów na oficerów na kierunku medycznym, koordynację kształcenia i działalności szkoleniowej w zakresie przedklinicznej i klinicznej medycyny wojskowej, a ponadto specyficzne ukierunkowanie na aktywność inicjującą koordynację oraz działalność wdrożeniową w zakresie prac naukowych i badawczo-rozwojowych ściśle podporządkowanych potrzebom wojskowej służby zdrowia. Zadania te będą realizowane m.in. w oparciu o uczestnictwo WAM jako uczelni typowo wojskowej w tworzonych federacjach uczelni wojskowych, następnie przez przyjętą formę współpracy bądź koordynację przez Akademię działalności naukowej wojskowych medycznych instytutów badawczych, a także przez uczestnictwo jednostek organizacyjnych Akademii w realizacji międzynarodowych projektów badawczo-rozwojowych powiązanych z medycyną wojskową. Aktywność ta niewątpliwie przełoży się na zdecydowany wzrost celowego wykorzystania przez Polskę środków finansowych kierowanych do wojskowej służby zdrowia państw NATO</w:t>
      </w:r>
      <w:r w:rsidR="002C04BE">
        <w:rPr>
          <w:rFonts w:ascii="Times New Roman" w:hAnsi="Times New Roman" w:cs="Times New Roman"/>
          <w:sz w:val="24"/>
          <w:szCs w:val="24"/>
        </w:rPr>
        <w:t>,</w:t>
      </w:r>
      <w:r w:rsidRPr="004C509E">
        <w:rPr>
          <w:rFonts w:ascii="Times New Roman" w:hAnsi="Times New Roman" w:cs="Times New Roman"/>
          <w:sz w:val="24"/>
          <w:szCs w:val="24"/>
        </w:rPr>
        <w:t xml:space="preserve"> np. w ramach </w:t>
      </w:r>
      <w:proofErr w:type="spellStart"/>
      <w:r w:rsidRPr="004C509E">
        <w:rPr>
          <w:rFonts w:ascii="Times New Roman" w:hAnsi="Times New Roman" w:cs="Times New Roman"/>
          <w:sz w:val="24"/>
          <w:szCs w:val="24"/>
        </w:rPr>
        <w:t>European</w:t>
      </w:r>
      <w:proofErr w:type="spellEnd"/>
      <w:r w:rsidRPr="004C509E">
        <w:rPr>
          <w:rFonts w:ascii="Times New Roman" w:hAnsi="Times New Roman" w:cs="Times New Roman"/>
          <w:sz w:val="24"/>
          <w:szCs w:val="24"/>
        </w:rPr>
        <w:t xml:space="preserve"> </w:t>
      </w:r>
      <w:proofErr w:type="spellStart"/>
      <w:r w:rsidRPr="004C509E">
        <w:rPr>
          <w:rFonts w:ascii="Times New Roman" w:hAnsi="Times New Roman" w:cs="Times New Roman"/>
          <w:sz w:val="24"/>
          <w:szCs w:val="24"/>
        </w:rPr>
        <w:t>Defence</w:t>
      </w:r>
      <w:proofErr w:type="spellEnd"/>
      <w:r w:rsidRPr="004C509E">
        <w:rPr>
          <w:rFonts w:ascii="Times New Roman" w:hAnsi="Times New Roman" w:cs="Times New Roman"/>
          <w:sz w:val="24"/>
          <w:szCs w:val="24"/>
        </w:rPr>
        <w:t xml:space="preserve"> Fund (EDF). W perspektywie WAM będzie źródłem kadry naukowo</w:t>
      </w:r>
      <w:r w:rsidR="002C04BE">
        <w:rPr>
          <w:rFonts w:ascii="Times New Roman" w:hAnsi="Times New Roman" w:cs="Times New Roman"/>
          <w:sz w:val="24"/>
          <w:szCs w:val="24"/>
        </w:rPr>
        <w:noBreakHyphen/>
      </w:r>
      <w:r w:rsidRPr="004C509E">
        <w:rPr>
          <w:rFonts w:ascii="Times New Roman" w:hAnsi="Times New Roman" w:cs="Times New Roman"/>
          <w:sz w:val="24"/>
          <w:szCs w:val="24"/>
        </w:rPr>
        <w:t xml:space="preserve">dydaktycznej dla samej uczelni, wojskowych medycznych instytutów badawczych oraz wojskowych szpitali klinicznych. Warunkiem koniecznym do pełnego wykorzystania </w:t>
      </w:r>
      <w:r w:rsidRPr="004C509E">
        <w:rPr>
          <w:rFonts w:ascii="Times New Roman" w:hAnsi="Times New Roman" w:cs="Times New Roman"/>
          <w:sz w:val="24"/>
          <w:szCs w:val="24"/>
        </w:rPr>
        <w:lastRenderedPageBreak/>
        <w:t xml:space="preserve">przedstawionych możliwości będzie dostosowanie modelu studiów w WAM oraz procesu dydaktycznego do obowiązujących uregulowań krajowych, m. in. przepisów ustawy </w:t>
      </w:r>
      <w:r w:rsidR="00854F3A">
        <w:rPr>
          <w:rFonts w:ascii="Times New Roman" w:hAnsi="Times New Roman" w:cs="Times New Roman"/>
          <w:sz w:val="24"/>
          <w:szCs w:val="24"/>
        </w:rPr>
        <w:t>–</w:t>
      </w:r>
      <w:r w:rsidRPr="004C509E">
        <w:rPr>
          <w:rFonts w:ascii="Times New Roman" w:hAnsi="Times New Roman" w:cs="Times New Roman"/>
          <w:sz w:val="24"/>
          <w:szCs w:val="24"/>
        </w:rPr>
        <w:t xml:space="preserve"> </w:t>
      </w:r>
      <w:r w:rsidRPr="00436F79">
        <w:rPr>
          <w:rFonts w:ascii="Times New Roman" w:hAnsi="Times New Roman" w:cs="Times New Roman"/>
          <w:iCs/>
          <w:sz w:val="24"/>
          <w:szCs w:val="24"/>
        </w:rPr>
        <w:t>Prawo o szkolnictwie wyższym i nauce</w:t>
      </w:r>
      <w:r w:rsidRPr="002C04BE">
        <w:rPr>
          <w:rFonts w:ascii="Times New Roman" w:hAnsi="Times New Roman" w:cs="Times New Roman"/>
          <w:iCs/>
          <w:sz w:val="24"/>
          <w:szCs w:val="24"/>
        </w:rPr>
        <w:t xml:space="preserve"> </w:t>
      </w:r>
      <w:r w:rsidRPr="00436F79">
        <w:rPr>
          <w:rStyle w:val="Kkursywa"/>
          <w:rFonts w:ascii="Times New Roman" w:hAnsi="Times New Roman" w:cs="Times New Roman"/>
          <w:i w:val="0"/>
          <w:iCs/>
          <w:sz w:val="24"/>
          <w:szCs w:val="24"/>
        </w:rPr>
        <w:t>(z właściwą kategoryzacją uczelni jako jednostki naukowej)</w:t>
      </w:r>
      <w:r w:rsidRPr="004C509E">
        <w:rPr>
          <w:rFonts w:ascii="Times New Roman" w:hAnsi="Times New Roman" w:cs="Times New Roman"/>
          <w:sz w:val="24"/>
          <w:szCs w:val="24"/>
        </w:rPr>
        <w:t xml:space="preserve"> oraz założeń Deklaracji Bolońskiej, co z jednej strony uczyni studia w Akademii atrakcyjnymi dla szerokiego grona słuchaczy w kraju, ponadto przyciągając,</w:t>
      </w:r>
      <w:r w:rsidRPr="00436F79">
        <w:rPr>
          <w:rFonts w:ascii="Times New Roman" w:hAnsi="Times New Roman" w:cs="Times New Roman"/>
          <w:sz w:val="24"/>
          <w:szCs w:val="24"/>
        </w:rPr>
        <w:t xml:space="preserve"> na odrębnych warunkach finansowych kształcenia </w:t>
      </w:r>
      <w:r w:rsidRPr="00436F79">
        <w:rPr>
          <w:rStyle w:val="Kkursywa"/>
          <w:rFonts w:ascii="Times New Roman" w:hAnsi="Times New Roman" w:cs="Times New Roman"/>
          <w:i w:val="0"/>
          <w:iCs/>
          <w:sz w:val="24"/>
          <w:szCs w:val="24"/>
        </w:rPr>
        <w:t>(studia odpłatne)</w:t>
      </w:r>
      <w:r w:rsidRPr="00436F79">
        <w:rPr>
          <w:rFonts w:ascii="Times New Roman" w:hAnsi="Times New Roman" w:cs="Times New Roman"/>
          <w:sz w:val="24"/>
          <w:szCs w:val="24"/>
        </w:rPr>
        <w:t>,</w:t>
      </w:r>
      <w:r w:rsidRPr="004C509E">
        <w:rPr>
          <w:rFonts w:ascii="Times New Roman" w:hAnsi="Times New Roman" w:cs="Times New Roman"/>
          <w:sz w:val="24"/>
          <w:szCs w:val="24"/>
        </w:rPr>
        <w:t xml:space="preserve"> kandydatów na oficerów w korpusie medycznym z państw członkowskich NATO oraz studentów zagranicznych.</w:t>
      </w:r>
    </w:p>
    <w:p w14:paraId="3A2189DF" w14:textId="6DCFC0FF"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Równocześnie należy wziąć pod uwagę konieczność zapewnienia odpowiedniego poziomu szkolenia językowego kandydatów na oficerów w WAM. Zagwarantuje to realizację zadań wojskowej służby zdrowia w międzynarodowych inicjatywach, np. </w:t>
      </w:r>
      <w:proofErr w:type="spellStart"/>
      <w:r w:rsidRPr="004C509E">
        <w:rPr>
          <w:rFonts w:ascii="Times New Roman" w:hAnsi="Times New Roman" w:cs="Times New Roman"/>
          <w:sz w:val="24"/>
          <w:szCs w:val="24"/>
        </w:rPr>
        <w:t>Multinational</w:t>
      </w:r>
      <w:proofErr w:type="spellEnd"/>
      <w:r w:rsidRPr="004C509E">
        <w:rPr>
          <w:rFonts w:ascii="Times New Roman" w:hAnsi="Times New Roman" w:cs="Times New Roman"/>
          <w:sz w:val="24"/>
          <w:szCs w:val="24"/>
        </w:rPr>
        <w:t xml:space="preserve"> </w:t>
      </w:r>
      <w:proofErr w:type="spellStart"/>
      <w:r w:rsidRPr="004C509E">
        <w:rPr>
          <w:rFonts w:ascii="Times New Roman" w:hAnsi="Times New Roman" w:cs="Times New Roman"/>
          <w:sz w:val="24"/>
          <w:szCs w:val="24"/>
        </w:rPr>
        <w:t>Medical</w:t>
      </w:r>
      <w:proofErr w:type="spellEnd"/>
      <w:r w:rsidRPr="004C509E">
        <w:rPr>
          <w:rFonts w:ascii="Times New Roman" w:hAnsi="Times New Roman" w:cs="Times New Roman"/>
          <w:sz w:val="24"/>
          <w:szCs w:val="24"/>
        </w:rPr>
        <w:t xml:space="preserve"> </w:t>
      </w:r>
      <w:proofErr w:type="spellStart"/>
      <w:r w:rsidRPr="004C509E">
        <w:rPr>
          <w:rFonts w:ascii="Times New Roman" w:hAnsi="Times New Roman" w:cs="Times New Roman"/>
          <w:sz w:val="24"/>
          <w:szCs w:val="24"/>
        </w:rPr>
        <w:t>Coordination</w:t>
      </w:r>
      <w:proofErr w:type="spellEnd"/>
      <w:r w:rsidRPr="004C509E">
        <w:rPr>
          <w:rFonts w:ascii="Times New Roman" w:hAnsi="Times New Roman" w:cs="Times New Roman"/>
          <w:sz w:val="24"/>
          <w:szCs w:val="24"/>
        </w:rPr>
        <w:t xml:space="preserve"> Centre/</w:t>
      </w:r>
      <w:proofErr w:type="spellStart"/>
      <w:r w:rsidRPr="004C509E">
        <w:rPr>
          <w:rFonts w:ascii="Times New Roman" w:hAnsi="Times New Roman" w:cs="Times New Roman"/>
          <w:sz w:val="24"/>
          <w:szCs w:val="24"/>
        </w:rPr>
        <w:t>European</w:t>
      </w:r>
      <w:proofErr w:type="spellEnd"/>
      <w:r w:rsidRPr="004C509E">
        <w:rPr>
          <w:rFonts w:ascii="Times New Roman" w:hAnsi="Times New Roman" w:cs="Times New Roman"/>
          <w:sz w:val="24"/>
          <w:szCs w:val="24"/>
        </w:rPr>
        <w:t xml:space="preserve"> </w:t>
      </w:r>
      <w:proofErr w:type="spellStart"/>
      <w:r w:rsidRPr="004C509E">
        <w:rPr>
          <w:rFonts w:ascii="Times New Roman" w:hAnsi="Times New Roman" w:cs="Times New Roman"/>
          <w:sz w:val="24"/>
          <w:szCs w:val="24"/>
        </w:rPr>
        <w:t>Medical</w:t>
      </w:r>
      <w:proofErr w:type="spellEnd"/>
      <w:r w:rsidRPr="004C509E">
        <w:rPr>
          <w:rFonts w:ascii="Times New Roman" w:hAnsi="Times New Roman" w:cs="Times New Roman"/>
          <w:sz w:val="24"/>
          <w:szCs w:val="24"/>
        </w:rPr>
        <w:t xml:space="preserve"> </w:t>
      </w:r>
      <w:proofErr w:type="spellStart"/>
      <w:r w:rsidRPr="004C509E">
        <w:rPr>
          <w:rFonts w:ascii="Times New Roman" w:hAnsi="Times New Roman" w:cs="Times New Roman"/>
          <w:sz w:val="24"/>
          <w:szCs w:val="24"/>
        </w:rPr>
        <w:t>Command</w:t>
      </w:r>
      <w:proofErr w:type="spellEnd"/>
      <w:r w:rsidRPr="004C509E">
        <w:rPr>
          <w:rFonts w:ascii="Times New Roman" w:hAnsi="Times New Roman" w:cs="Times New Roman"/>
          <w:sz w:val="24"/>
          <w:szCs w:val="24"/>
        </w:rPr>
        <w:t>. Ponadto wprowadzenie do Sił Zbrojnych Rzeczypospolitej Polskiej najnowszych, a zarazem najbardziej zaawansowanych technologii</w:t>
      </w:r>
      <w:r w:rsidR="002C04BE">
        <w:rPr>
          <w:rFonts w:ascii="Times New Roman" w:hAnsi="Times New Roman" w:cs="Times New Roman"/>
          <w:sz w:val="24"/>
          <w:szCs w:val="24"/>
        </w:rPr>
        <w:t>,</w:t>
      </w:r>
      <w:r w:rsidRPr="004C509E">
        <w:rPr>
          <w:rFonts w:ascii="Times New Roman" w:hAnsi="Times New Roman" w:cs="Times New Roman"/>
          <w:sz w:val="24"/>
          <w:szCs w:val="24"/>
        </w:rPr>
        <w:t xml:space="preserve"> np. wielozadaniowych samolotów piątej generacji F-35A w Siłach Powietrznych w ramach programu HARPIA, wymaga istotnego podniesienia kwalifikacji personelu medycznego, poczynając od poziomu kształcenia kandydatów na oficerów w medycznym korpusie osobowym </w:t>
      </w:r>
      <w:r w:rsidRPr="00436F79">
        <w:rPr>
          <w:rStyle w:val="Kkursywa"/>
          <w:rFonts w:ascii="Times New Roman" w:hAnsi="Times New Roman" w:cs="Times New Roman"/>
          <w:i w:val="0"/>
          <w:iCs/>
          <w:sz w:val="24"/>
          <w:szCs w:val="24"/>
        </w:rPr>
        <w:t>(w tym odpowiednie przygotowanie językowe)</w:t>
      </w:r>
      <w:r w:rsidRPr="004C509E">
        <w:rPr>
          <w:rFonts w:ascii="Times New Roman" w:hAnsi="Times New Roman" w:cs="Times New Roman"/>
          <w:sz w:val="24"/>
          <w:szCs w:val="24"/>
        </w:rPr>
        <w:t xml:space="preserve">, przez długotrwałe szkolenie podyplomowe kadry medycznej prowadzone we współpracy ze specjalistycznymi ośrodkami państw NATO. </w:t>
      </w:r>
    </w:p>
    <w:p w14:paraId="33B2F1A6" w14:textId="68EF8D26" w:rsidR="00DC0CD3" w:rsidRPr="00436F79" w:rsidRDefault="00DC0CD3" w:rsidP="00436F79">
      <w:pPr>
        <w:suppressAutoHyphens/>
        <w:spacing w:before="120" w:after="0" w:line="360" w:lineRule="auto"/>
        <w:jc w:val="both"/>
        <w:rPr>
          <w:rFonts w:ascii="Times New Roman" w:hAnsi="Times New Roman" w:cs="Times New Roman"/>
          <w:sz w:val="24"/>
          <w:szCs w:val="24"/>
          <w:lang w:eastAsia="zh-CN"/>
        </w:rPr>
      </w:pPr>
      <w:r w:rsidRPr="00436F79">
        <w:rPr>
          <w:rFonts w:ascii="Times New Roman" w:hAnsi="Times New Roman" w:cs="Times New Roman"/>
          <w:sz w:val="24"/>
          <w:szCs w:val="24"/>
          <w:lang w:eastAsia="zh-CN"/>
        </w:rPr>
        <w:t xml:space="preserve">W projektowanej ustawie przewidziano, że od dnia utworzenia Akademia będzie realizować zadania </w:t>
      </w:r>
      <w:r w:rsidRPr="004C509E">
        <w:rPr>
          <w:rFonts w:ascii="Times New Roman" w:eastAsia="Times New Roman" w:hAnsi="Times New Roman" w:cs="Times New Roman"/>
          <w:sz w:val="24"/>
          <w:szCs w:val="24"/>
        </w:rPr>
        <w:t>w oparciu o mienie i zasoby kadrowe własne oraz w oparciu o mienie obejmujące własność i inne prawa majątkowe oraz zasoby kadrowe innej uczelni lub podmiotu s</w:t>
      </w:r>
      <w:r w:rsidRPr="004C509E">
        <w:rPr>
          <w:rFonts w:ascii="Times New Roman" w:hAnsi="Times New Roman" w:cs="Times New Roman"/>
          <w:sz w:val="24"/>
          <w:szCs w:val="24"/>
        </w:rPr>
        <w:t xml:space="preserve">ystemu szkolnictwa wyższego, w oparciu o stosowne porozumienia zawarte między rektorami, co </w:t>
      </w:r>
      <w:r w:rsidRPr="00436F79">
        <w:rPr>
          <w:rFonts w:ascii="Times New Roman" w:hAnsi="Times New Roman" w:cs="Times New Roman"/>
          <w:sz w:val="24"/>
          <w:szCs w:val="24"/>
          <w:lang w:eastAsia="zh-CN"/>
        </w:rPr>
        <w:t>ma pozwolić WAM na nieskrępowane prowadzenie działalności naukowej i dydaktycznej, sukcesywnie dostosowując swoje struktury i rozwijając własne katedry i zakłady, aż do momentu stania się całkowicie samodzielną instytucją. Doświadczenia byłej WAM utworzonej w 1958 r</w:t>
      </w:r>
      <w:r w:rsidR="00A427AB">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pokazują, jak długotrwały wówczas był okres rozwoju Katedr, Klinik i Zakładów </w:t>
      </w:r>
      <w:r w:rsidR="00854F3A">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WAM potrzebowała na to około 12 lat od zainicjowania działalności.</w:t>
      </w:r>
    </w:p>
    <w:p w14:paraId="72ED4BA3" w14:textId="4906EAB5" w:rsidR="00DC0CD3" w:rsidRPr="004C509E" w:rsidRDefault="00DC0CD3" w:rsidP="00436F79">
      <w:pPr>
        <w:suppressAutoHyphens/>
        <w:spacing w:before="120" w:after="0" w:line="360" w:lineRule="auto"/>
        <w:jc w:val="both"/>
        <w:rPr>
          <w:rFonts w:ascii="Times New Roman" w:hAnsi="Times New Roman" w:cs="Times New Roman"/>
          <w:sz w:val="24"/>
          <w:szCs w:val="24"/>
          <w:lang w:eastAsia="zh-CN"/>
        </w:rPr>
      </w:pPr>
      <w:r w:rsidRPr="00436F79">
        <w:rPr>
          <w:rFonts w:ascii="Times New Roman" w:hAnsi="Times New Roman" w:cs="Times New Roman"/>
          <w:sz w:val="24"/>
          <w:szCs w:val="24"/>
          <w:lang w:eastAsia="zh-CN"/>
        </w:rPr>
        <w:t xml:space="preserve">Proponowane rozwiązanie jest dostosowane do potrzeb współczesnych Sił Zbrojnych </w:t>
      </w:r>
      <w:r w:rsidRPr="004C509E">
        <w:rPr>
          <w:rFonts w:ascii="Times New Roman" w:hAnsi="Times New Roman" w:cs="Times New Roman"/>
          <w:sz w:val="24"/>
          <w:szCs w:val="24"/>
        </w:rPr>
        <w:t>Rzeczypospolitej Polskiej</w:t>
      </w:r>
      <w:r w:rsidRPr="00436F79">
        <w:rPr>
          <w:rFonts w:ascii="Times New Roman" w:hAnsi="Times New Roman" w:cs="Times New Roman"/>
          <w:sz w:val="24"/>
          <w:szCs w:val="24"/>
          <w:lang w:eastAsia="zh-CN"/>
        </w:rPr>
        <w:t>, zostało oparte na solidnych podstawach i poparte doświadczeniami z wielu lat. Ponadto utworzenie takiej uczelni w Polsce może być atrakcyjnym rozwiązaniem również w odbiorze wielu krajów członkowskich NATO, które już na wczesnym etapie wykazywały zainteresowanie współpracą w tej dziedzinie.</w:t>
      </w:r>
    </w:p>
    <w:p w14:paraId="147BA05B" w14:textId="621DA682" w:rsidR="00DC0CD3" w:rsidRPr="004C509E" w:rsidRDefault="00DC0CD3" w:rsidP="00436F79">
      <w:pPr>
        <w:suppressAutoHyphens/>
        <w:spacing w:before="120" w:after="0" w:line="360" w:lineRule="auto"/>
        <w:jc w:val="both"/>
        <w:rPr>
          <w:rFonts w:ascii="Times New Roman" w:hAnsi="Times New Roman" w:cs="Times New Roman"/>
          <w:sz w:val="24"/>
          <w:szCs w:val="24"/>
          <w:lang w:eastAsia="zh-CN"/>
        </w:rPr>
      </w:pPr>
      <w:r w:rsidRPr="00436F79">
        <w:rPr>
          <w:rFonts w:ascii="Times New Roman" w:hAnsi="Times New Roman" w:cs="Times New Roman"/>
          <w:sz w:val="24"/>
          <w:szCs w:val="24"/>
          <w:lang w:eastAsia="zh-CN"/>
        </w:rPr>
        <w:lastRenderedPageBreak/>
        <w:t xml:space="preserve">W czasie spotkania szefów służby zdrowia Grupy V4 informacja o planach utworzenia wyższej wojskowej uczelni medycznej w Polsce spotkała się z dużym zainteresowaniem uczestników. Ponadto w czasie wizyty przedstawicieli polskiego Ministra Obrony Narodowej w Pentagonie w 2019 r. z pozytywnym odzewem spotkała się informacja o planowanym utworzeniu WAM wśród wojskowych medyków US </w:t>
      </w:r>
      <w:proofErr w:type="spellStart"/>
      <w:r w:rsidRPr="00436F79">
        <w:rPr>
          <w:rFonts w:ascii="Times New Roman" w:hAnsi="Times New Roman" w:cs="Times New Roman"/>
          <w:sz w:val="24"/>
          <w:szCs w:val="24"/>
          <w:lang w:eastAsia="zh-CN"/>
        </w:rPr>
        <w:t>Army</w:t>
      </w:r>
      <w:proofErr w:type="spellEnd"/>
      <w:r w:rsidRPr="00436F79">
        <w:rPr>
          <w:rFonts w:ascii="Times New Roman" w:hAnsi="Times New Roman" w:cs="Times New Roman"/>
          <w:sz w:val="24"/>
          <w:szCs w:val="24"/>
          <w:lang w:eastAsia="zh-CN"/>
        </w:rPr>
        <w:t xml:space="preserve">. W czasie rozmów prowadzonych w </w:t>
      </w:r>
      <w:proofErr w:type="spellStart"/>
      <w:r w:rsidRPr="00436F79">
        <w:rPr>
          <w:rFonts w:ascii="Times New Roman" w:hAnsi="Times New Roman" w:cs="Times New Roman"/>
          <w:sz w:val="24"/>
          <w:szCs w:val="24"/>
          <w:lang w:eastAsia="zh-CN"/>
        </w:rPr>
        <w:t>Uniformed</w:t>
      </w:r>
      <w:proofErr w:type="spellEnd"/>
      <w:r w:rsidRPr="00436F79">
        <w:rPr>
          <w:rFonts w:ascii="Times New Roman" w:hAnsi="Times New Roman" w:cs="Times New Roman"/>
          <w:sz w:val="24"/>
          <w:szCs w:val="24"/>
          <w:lang w:eastAsia="zh-CN"/>
        </w:rPr>
        <w:t xml:space="preserve"> Services University of the </w:t>
      </w:r>
      <w:proofErr w:type="spellStart"/>
      <w:r w:rsidRPr="00436F79">
        <w:rPr>
          <w:rFonts w:ascii="Times New Roman" w:hAnsi="Times New Roman" w:cs="Times New Roman"/>
          <w:sz w:val="24"/>
          <w:szCs w:val="24"/>
          <w:lang w:eastAsia="zh-CN"/>
        </w:rPr>
        <w:t>Health</w:t>
      </w:r>
      <w:proofErr w:type="spellEnd"/>
      <w:r w:rsidRPr="00436F79">
        <w:rPr>
          <w:rFonts w:ascii="Times New Roman" w:hAnsi="Times New Roman" w:cs="Times New Roman"/>
          <w:sz w:val="24"/>
          <w:szCs w:val="24"/>
          <w:lang w:eastAsia="zh-CN"/>
        </w:rPr>
        <w:t xml:space="preserve"> </w:t>
      </w:r>
      <w:proofErr w:type="spellStart"/>
      <w:r w:rsidRPr="00436F79">
        <w:rPr>
          <w:rFonts w:ascii="Times New Roman" w:hAnsi="Times New Roman" w:cs="Times New Roman"/>
          <w:sz w:val="24"/>
          <w:szCs w:val="24"/>
          <w:lang w:eastAsia="zh-CN"/>
        </w:rPr>
        <w:t>Sciences</w:t>
      </w:r>
      <w:proofErr w:type="spellEnd"/>
      <w:r w:rsidRPr="00436F79">
        <w:rPr>
          <w:rFonts w:ascii="Times New Roman" w:hAnsi="Times New Roman" w:cs="Times New Roman"/>
          <w:sz w:val="24"/>
          <w:szCs w:val="24"/>
          <w:lang w:eastAsia="zh-CN"/>
        </w:rPr>
        <w:t xml:space="preserve"> Bethesda, Maryland, USA, kształcącej wojskowy personel medyczny prowadzono rozmowy o możliwości organizacji wspólnych szkoleń i wymiany studentów między Polską </w:t>
      </w:r>
      <w:r w:rsidRPr="00436F79">
        <w:rPr>
          <w:rStyle w:val="Kkursywa"/>
          <w:rFonts w:ascii="Times New Roman" w:hAnsi="Times New Roman" w:cs="Times New Roman"/>
          <w:i w:val="0"/>
          <w:iCs/>
          <w:sz w:val="24"/>
          <w:szCs w:val="24"/>
        </w:rPr>
        <w:t>(przyszły WAM)</w:t>
      </w:r>
      <w:r w:rsidRPr="00436F79">
        <w:rPr>
          <w:rFonts w:ascii="Times New Roman" w:hAnsi="Times New Roman" w:cs="Times New Roman"/>
          <w:sz w:val="24"/>
          <w:szCs w:val="24"/>
          <w:lang w:eastAsia="zh-CN"/>
        </w:rPr>
        <w:t xml:space="preserve"> i USA. </w:t>
      </w:r>
      <w:r w:rsidRPr="004C509E">
        <w:rPr>
          <w:rFonts w:ascii="Times New Roman" w:eastAsia="Times New Roman" w:hAnsi="Times New Roman" w:cs="Times New Roman"/>
          <w:sz w:val="24"/>
          <w:szCs w:val="24"/>
        </w:rPr>
        <w:t>Współpraca polsko-amerykańska w dziedzinie nauk medycznych rozpoczęła się w 2017 r</w:t>
      </w:r>
      <w:r w:rsidR="00771209">
        <w:rPr>
          <w:rFonts w:ascii="Times New Roman" w:eastAsia="Times New Roman" w:hAnsi="Times New Roman" w:cs="Times New Roman"/>
          <w:sz w:val="24"/>
          <w:szCs w:val="24"/>
        </w:rPr>
        <w:t>.</w:t>
      </w:r>
      <w:r w:rsidRPr="004C509E">
        <w:rPr>
          <w:rFonts w:ascii="Times New Roman" w:eastAsia="Times New Roman" w:hAnsi="Times New Roman" w:cs="Times New Roman"/>
          <w:sz w:val="24"/>
          <w:szCs w:val="24"/>
        </w:rPr>
        <w:t xml:space="preserve"> od udziału</w:t>
      </w:r>
      <w:r w:rsidR="004C509E" w:rsidRPr="004C509E">
        <w:rPr>
          <w:rFonts w:ascii="Times New Roman" w:eastAsia="Times New Roman" w:hAnsi="Times New Roman" w:cs="Times New Roman"/>
          <w:sz w:val="24"/>
          <w:szCs w:val="24"/>
        </w:rPr>
        <w:t xml:space="preserve"> </w:t>
      </w:r>
      <w:r w:rsidRPr="004C509E">
        <w:rPr>
          <w:rFonts w:ascii="Times New Roman" w:eastAsia="Times New Roman" w:hAnsi="Times New Roman" w:cs="Times New Roman"/>
          <w:sz w:val="24"/>
          <w:szCs w:val="24"/>
        </w:rPr>
        <w:t xml:space="preserve">przedstawicieli US </w:t>
      </w:r>
      <w:proofErr w:type="spellStart"/>
      <w:r w:rsidRPr="004C509E">
        <w:rPr>
          <w:rFonts w:ascii="Times New Roman" w:eastAsia="Times New Roman" w:hAnsi="Times New Roman" w:cs="Times New Roman"/>
          <w:sz w:val="24"/>
          <w:szCs w:val="24"/>
        </w:rPr>
        <w:t>Army</w:t>
      </w:r>
      <w:proofErr w:type="spellEnd"/>
      <w:r w:rsidRPr="004C509E">
        <w:rPr>
          <w:rFonts w:ascii="Times New Roman" w:eastAsia="Times New Roman" w:hAnsi="Times New Roman" w:cs="Times New Roman"/>
          <w:sz w:val="24"/>
          <w:szCs w:val="24"/>
        </w:rPr>
        <w:t xml:space="preserve"> w Międzynarodowych Warsztatach Medycyny Pola Walki, organizowanych przez </w:t>
      </w:r>
      <w:proofErr w:type="spellStart"/>
      <w:r w:rsidRPr="004C509E">
        <w:rPr>
          <w:rFonts w:ascii="Times New Roman" w:eastAsia="Times New Roman" w:hAnsi="Times New Roman" w:cs="Times New Roman"/>
          <w:sz w:val="24"/>
          <w:szCs w:val="24"/>
        </w:rPr>
        <w:t>WCKMed</w:t>
      </w:r>
      <w:proofErr w:type="spellEnd"/>
      <w:r w:rsidRPr="004C509E">
        <w:rPr>
          <w:rFonts w:ascii="Times New Roman" w:eastAsia="Times New Roman" w:hAnsi="Times New Roman" w:cs="Times New Roman"/>
          <w:sz w:val="24"/>
          <w:szCs w:val="24"/>
        </w:rPr>
        <w:t xml:space="preserve">. Od tego momentu nawiązano stałą współpracę między </w:t>
      </w:r>
      <w:proofErr w:type="spellStart"/>
      <w:r w:rsidRPr="004C509E">
        <w:rPr>
          <w:rFonts w:ascii="Times New Roman" w:eastAsia="Times New Roman" w:hAnsi="Times New Roman" w:cs="Times New Roman"/>
          <w:sz w:val="24"/>
          <w:szCs w:val="24"/>
        </w:rPr>
        <w:t>WCKMed</w:t>
      </w:r>
      <w:proofErr w:type="spellEnd"/>
      <w:r w:rsidRPr="004C509E">
        <w:rPr>
          <w:rFonts w:ascii="Times New Roman" w:eastAsia="Times New Roman" w:hAnsi="Times New Roman" w:cs="Times New Roman"/>
          <w:sz w:val="24"/>
          <w:szCs w:val="24"/>
        </w:rPr>
        <w:t xml:space="preserve"> a USAREUR-AF (U.S. </w:t>
      </w:r>
      <w:proofErr w:type="spellStart"/>
      <w:r w:rsidRPr="004C509E">
        <w:rPr>
          <w:rFonts w:ascii="Times New Roman" w:eastAsia="Times New Roman" w:hAnsi="Times New Roman" w:cs="Times New Roman"/>
          <w:sz w:val="24"/>
          <w:szCs w:val="24"/>
        </w:rPr>
        <w:t>Army</w:t>
      </w:r>
      <w:proofErr w:type="spellEnd"/>
      <w:r w:rsidRPr="004C509E">
        <w:rPr>
          <w:rFonts w:ascii="Times New Roman" w:eastAsia="Times New Roman" w:hAnsi="Times New Roman" w:cs="Times New Roman"/>
          <w:sz w:val="24"/>
          <w:szCs w:val="24"/>
        </w:rPr>
        <w:t xml:space="preserve"> Europe and </w:t>
      </w:r>
      <w:proofErr w:type="spellStart"/>
      <w:r w:rsidRPr="004C509E">
        <w:rPr>
          <w:rFonts w:ascii="Times New Roman" w:eastAsia="Times New Roman" w:hAnsi="Times New Roman" w:cs="Times New Roman"/>
          <w:sz w:val="24"/>
          <w:szCs w:val="24"/>
        </w:rPr>
        <w:t>Africa</w:t>
      </w:r>
      <w:proofErr w:type="spellEnd"/>
      <w:r w:rsidRPr="004C509E">
        <w:rPr>
          <w:rFonts w:ascii="Times New Roman" w:eastAsia="Times New Roman" w:hAnsi="Times New Roman" w:cs="Times New Roman"/>
          <w:sz w:val="24"/>
          <w:szCs w:val="24"/>
        </w:rPr>
        <w:t>). W 2018 r</w:t>
      </w:r>
      <w:r w:rsidR="00771209">
        <w:rPr>
          <w:rFonts w:ascii="Times New Roman" w:eastAsia="Times New Roman" w:hAnsi="Times New Roman" w:cs="Times New Roman"/>
          <w:sz w:val="24"/>
          <w:szCs w:val="24"/>
        </w:rPr>
        <w:t>.</w:t>
      </w:r>
      <w:r w:rsidRPr="004C509E">
        <w:rPr>
          <w:rFonts w:ascii="Times New Roman" w:eastAsia="Times New Roman" w:hAnsi="Times New Roman" w:cs="Times New Roman"/>
          <w:sz w:val="24"/>
          <w:szCs w:val="24"/>
        </w:rPr>
        <w:t xml:space="preserve"> rozpoczęto cykl kursów instruktorskich, który oprócz osiągnięcia dodatkowych zdolności dydaktycznych dla Centrum </w:t>
      </w:r>
      <w:r w:rsidRPr="00436F79">
        <w:rPr>
          <w:rStyle w:val="Kkursywa"/>
          <w:rFonts w:ascii="Times New Roman" w:hAnsi="Times New Roman" w:cs="Times New Roman"/>
          <w:i w:val="0"/>
          <w:iCs/>
          <w:sz w:val="24"/>
          <w:szCs w:val="24"/>
        </w:rPr>
        <w:t>(mających również znaczenie w przyszłości dla WAM)</w:t>
      </w:r>
      <w:r w:rsidRPr="00771209">
        <w:rPr>
          <w:rFonts w:ascii="Times New Roman" w:eastAsia="Times New Roman" w:hAnsi="Times New Roman" w:cs="Times New Roman"/>
          <w:iCs/>
          <w:sz w:val="24"/>
          <w:szCs w:val="24"/>
        </w:rPr>
        <w:t xml:space="preserve"> </w:t>
      </w:r>
      <w:r w:rsidRPr="004C509E">
        <w:rPr>
          <w:rFonts w:ascii="Times New Roman" w:eastAsia="Times New Roman" w:hAnsi="Times New Roman" w:cs="Times New Roman"/>
          <w:sz w:val="24"/>
          <w:szCs w:val="24"/>
        </w:rPr>
        <w:t>zapewnia zwiększenie interoperacyjności personelu medycznego. W</w:t>
      </w:r>
      <w:r w:rsidR="00771209">
        <w:rPr>
          <w:rFonts w:ascii="Times New Roman" w:eastAsia="Times New Roman" w:hAnsi="Times New Roman" w:cs="Times New Roman"/>
          <w:sz w:val="24"/>
          <w:szCs w:val="24"/>
        </w:rPr>
        <w:t> </w:t>
      </w:r>
      <w:r w:rsidRPr="004C509E">
        <w:rPr>
          <w:rFonts w:ascii="Times New Roman" w:eastAsia="Times New Roman" w:hAnsi="Times New Roman" w:cs="Times New Roman"/>
          <w:sz w:val="24"/>
          <w:szCs w:val="24"/>
        </w:rPr>
        <w:t>tym samym roku rozpoczęto współpracę w ramach corocznego szkolenia poligonowego „</w:t>
      </w:r>
      <w:proofErr w:type="spellStart"/>
      <w:r w:rsidRPr="004C509E">
        <w:rPr>
          <w:rFonts w:ascii="Times New Roman" w:eastAsia="Times New Roman" w:hAnsi="Times New Roman" w:cs="Times New Roman"/>
          <w:sz w:val="24"/>
          <w:szCs w:val="24"/>
        </w:rPr>
        <w:t>Military</w:t>
      </w:r>
      <w:proofErr w:type="spellEnd"/>
      <w:r w:rsidRPr="004C509E">
        <w:rPr>
          <w:rFonts w:ascii="Times New Roman" w:eastAsia="Times New Roman" w:hAnsi="Times New Roman" w:cs="Times New Roman"/>
          <w:sz w:val="24"/>
          <w:szCs w:val="24"/>
        </w:rPr>
        <w:t xml:space="preserve"> </w:t>
      </w:r>
      <w:proofErr w:type="spellStart"/>
      <w:r w:rsidRPr="004C509E">
        <w:rPr>
          <w:rFonts w:ascii="Times New Roman" w:eastAsia="Times New Roman" w:hAnsi="Times New Roman" w:cs="Times New Roman"/>
          <w:sz w:val="24"/>
          <w:szCs w:val="24"/>
        </w:rPr>
        <w:t>Doctor</w:t>
      </w:r>
      <w:proofErr w:type="spellEnd"/>
      <w:r w:rsidRPr="004C509E">
        <w:rPr>
          <w:rFonts w:ascii="Times New Roman" w:eastAsia="Times New Roman" w:hAnsi="Times New Roman" w:cs="Times New Roman"/>
          <w:sz w:val="24"/>
          <w:szCs w:val="24"/>
        </w:rPr>
        <w:t>” przeznaczonego dla podchorążych po 5</w:t>
      </w:r>
      <w:r w:rsidR="00771209">
        <w:rPr>
          <w:rFonts w:ascii="Times New Roman" w:eastAsia="Times New Roman" w:hAnsi="Times New Roman" w:cs="Times New Roman"/>
          <w:sz w:val="24"/>
          <w:szCs w:val="24"/>
        </w:rPr>
        <w:t>.</w:t>
      </w:r>
      <w:r w:rsidRPr="004C509E">
        <w:rPr>
          <w:rFonts w:ascii="Times New Roman" w:eastAsia="Times New Roman" w:hAnsi="Times New Roman" w:cs="Times New Roman"/>
          <w:sz w:val="24"/>
          <w:szCs w:val="24"/>
        </w:rPr>
        <w:t xml:space="preserve"> roku studiów, </w:t>
      </w:r>
      <w:r w:rsidRPr="00436F79">
        <w:rPr>
          <w:rFonts w:ascii="Times New Roman" w:hAnsi="Times New Roman" w:cs="Times New Roman"/>
          <w:sz w:val="24"/>
          <w:szCs w:val="24"/>
          <w:lang w:eastAsia="zh-CN"/>
        </w:rPr>
        <w:t>mającego na celu sprawdzenie ich umiejętności w zakresie medycyny pola walki</w:t>
      </w:r>
      <w:r w:rsidRPr="004C509E">
        <w:rPr>
          <w:rFonts w:ascii="Times New Roman" w:eastAsia="Times New Roman" w:hAnsi="Times New Roman" w:cs="Times New Roman"/>
          <w:sz w:val="24"/>
          <w:szCs w:val="24"/>
        </w:rPr>
        <w:t xml:space="preserve">. W szkoleniu w charakterze instruktorów biorą udział przedstawiciele korpusu medycznego US </w:t>
      </w:r>
      <w:proofErr w:type="spellStart"/>
      <w:r w:rsidRPr="004C509E">
        <w:rPr>
          <w:rFonts w:ascii="Times New Roman" w:eastAsia="Times New Roman" w:hAnsi="Times New Roman" w:cs="Times New Roman"/>
          <w:sz w:val="24"/>
          <w:szCs w:val="24"/>
        </w:rPr>
        <w:t>Army</w:t>
      </w:r>
      <w:proofErr w:type="spellEnd"/>
      <w:r w:rsidRPr="004C509E">
        <w:rPr>
          <w:rFonts w:ascii="Times New Roman" w:eastAsia="Times New Roman" w:hAnsi="Times New Roman" w:cs="Times New Roman"/>
          <w:sz w:val="24"/>
          <w:szCs w:val="24"/>
        </w:rPr>
        <w:t xml:space="preserve">. Amerykańscy żołnierze cyklicznie wspierają wykładowców i instruktorów z </w:t>
      </w:r>
      <w:proofErr w:type="spellStart"/>
      <w:r w:rsidRPr="004C509E">
        <w:rPr>
          <w:rFonts w:ascii="Times New Roman" w:eastAsia="Times New Roman" w:hAnsi="Times New Roman" w:cs="Times New Roman"/>
          <w:sz w:val="24"/>
          <w:szCs w:val="24"/>
        </w:rPr>
        <w:t>WCKMed</w:t>
      </w:r>
      <w:proofErr w:type="spellEnd"/>
      <w:r w:rsidRPr="004C509E">
        <w:rPr>
          <w:rFonts w:ascii="Times New Roman" w:eastAsia="Times New Roman" w:hAnsi="Times New Roman" w:cs="Times New Roman"/>
          <w:sz w:val="24"/>
          <w:szCs w:val="24"/>
        </w:rPr>
        <w:t xml:space="preserve"> na punktach nauczania </w:t>
      </w:r>
      <w:proofErr w:type="spellStart"/>
      <w:r w:rsidRPr="004C509E">
        <w:rPr>
          <w:rFonts w:ascii="Times New Roman" w:eastAsia="Times New Roman" w:hAnsi="Times New Roman" w:cs="Times New Roman"/>
          <w:sz w:val="24"/>
          <w:szCs w:val="24"/>
        </w:rPr>
        <w:t>Tactical</w:t>
      </w:r>
      <w:proofErr w:type="spellEnd"/>
      <w:r w:rsidRPr="004C509E">
        <w:rPr>
          <w:rFonts w:ascii="Times New Roman" w:eastAsia="Times New Roman" w:hAnsi="Times New Roman" w:cs="Times New Roman"/>
          <w:sz w:val="24"/>
          <w:szCs w:val="24"/>
        </w:rPr>
        <w:t xml:space="preserve"> Combat </w:t>
      </w:r>
      <w:proofErr w:type="spellStart"/>
      <w:r w:rsidRPr="004C509E">
        <w:rPr>
          <w:rFonts w:ascii="Times New Roman" w:eastAsia="Times New Roman" w:hAnsi="Times New Roman" w:cs="Times New Roman"/>
          <w:sz w:val="24"/>
          <w:szCs w:val="24"/>
        </w:rPr>
        <w:t>Casualty</w:t>
      </w:r>
      <w:proofErr w:type="spellEnd"/>
      <w:r w:rsidRPr="004C509E">
        <w:rPr>
          <w:rFonts w:ascii="Times New Roman" w:eastAsia="Times New Roman" w:hAnsi="Times New Roman" w:cs="Times New Roman"/>
          <w:sz w:val="24"/>
          <w:szCs w:val="24"/>
        </w:rPr>
        <w:t xml:space="preserve"> </w:t>
      </w:r>
      <w:proofErr w:type="spellStart"/>
      <w:r w:rsidRPr="004C509E">
        <w:rPr>
          <w:rFonts w:ascii="Times New Roman" w:eastAsia="Times New Roman" w:hAnsi="Times New Roman" w:cs="Times New Roman"/>
          <w:sz w:val="24"/>
          <w:szCs w:val="24"/>
        </w:rPr>
        <w:t>Care</w:t>
      </w:r>
      <w:proofErr w:type="spellEnd"/>
      <w:r w:rsidRPr="004C509E">
        <w:rPr>
          <w:rFonts w:ascii="Times New Roman" w:eastAsia="Times New Roman" w:hAnsi="Times New Roman" w:cs="Times New Roman"/>
          <w:sz w:val="24"/>
          <w:szCs w:val="24"/>
        </w:rPr>
        <w:t xml:space="preserve"> (TCCC), </w:t>
      </w:r>
      <w:proofErr w:type="spellStart"/>
      <w:r w:rsidRPr="004C509E">
        <w:rPr>
          <w:rFonts w:ascii="Times New Roman" w:eastAsia="Times New Roman" w:hAnsi="Times New Roman" w:cs="Times New Roman"/>
          <w:sz w:val="24"/>
          <w:szCs w:val="24"/>
        </w:rPr>
        <w:t>Prolonged</w:t>
      </w:r>
      <w:proofErr w:type="spellEnd"/>
      <w:r w:rsidRPr="004C509E">
        <w:rPr>
          <w:rFonts w:ascii="Times New Roman" w:eastAsia="Times New Roman" w:hAnsi="Times New Roman" w:cs="Times New Roman"/>
          <w:sz w:val="24"/>
          <w:szCs w:val="24"/>
        </w:rPr>
        <w:t xml:space="preserve"> Field </w:t>
      </w:r>
      <w:proofErr w:type="spellStart"/>
      <w:r w:rsidRPr="004C509E">
        <w:rPr>
          <w:rFonts w:ascii="Times New Roman" w:eastAsia="Times New Roman" w:hAnsi="Times New Roman" w:cs="Times New Roman"/>
          <w:sz w:val="24"/>
          <w:szCs w:val="24"/>
        </w:rPr>
        <w:t>Care</w:t>
      </w:r>
      <w:proofErr w:type="spellEnd"/>
      <w:r w:rsidRPr="004C509E">
        <w:rPr>
          <w:rFonts w:ascii="Times New Roman" w:eastAsia="Times New Roman" w:hAnsi="Times New Roman" w:cs="Times New Roman"/>
          <w:sz w:val="24"/>
          <w:szCs w:val="24"/>
        </w:rPr>
        <w:t xml:space="preserve"> (PFC), </w:t>
      </w:r>
      <w:proofErr w:type="spellStart"/>
      <w:r w:rsidRPr="004C509E">
        <w:rPr>
          <w:rFonts w:ascii="Times New Roman" w:eastAsia="Times New Roman" w:hAnsi="Times New Roman" w:cs="Times New Roman"/>
          <w:sz w:val="24"/>
          <w:szCs w:val="24"/>
        </w:rPr>
        <w:t>Chemical</w:t>
      </w:r>
      <w:proofErr w:type="spellEnd"/>
      <w:r w:rsidRPr="004C509E">
        <w:rPr>
          <w:rFonts w:ascii="Times New Roman" w:eastAsia="Times New Roman" w:hAnsi="Times New Roman" w:cs="Times New Roman"/>
          <w:sz w:val="24"/>
          <w:szCs w:val="24"/>
        </w:rPr>
        <w:t xml:space="preserve">, </w:t>
      </w:r>
      <w:proofErr w:type="spellStart"/>
      <w:r w:rsidRPr="004C509E">
        <w:rPr>
          <w:rFonts w:ascii="Times New Roman" w:eastAsia="Times New Roman" w:hAnsi="Times New Roman" w:cs="Times New Roman"/>
          <w:sz w:val="24"/>
          <w:szCs w:val="24"/>
        </w:rPr>
        <w:t>Biological</w:t>
      </w:r>
      <w:proofErr w:type="spellEnd"/>
      <w:r w:rsidRPr="004C509E">
        <w:rPr>
          <w:rFonts w:ascii="Times New Roman" w:eastAsia="Times New Roman" w:hAnsi="Times New Roman" w:cs="Times New Roman"/>
          <w:sz w:val="24"/>
          <w:szCs w:val="24"/>
        </w:rPr>
        <w:t xml:space="preserve">, </w:t>
      </w:r>
      <w:proofErr w:type="spellStart"/>
      <w:r w:rsidRPr="004C509E">
        <w:rPr>
          <w:rFonts w:ascii="Times New Roman" w:eastAsia="Times New Roman" w:hAnsi="Times New Roman" w:cs="Times New Roman"/>
          <w:sz w:val="24"/>
          <w:szCs w:val="24"/>
        </w:rPr>
        <w:t>Radiological</w:t>
      </w:r>
      <w:proofErr w:type="spellEnd"/>
      <w:r w:rsidRPr="004C509E">
        <w:rPr>
          <w:rFonts w:ascii="Times New Roman" w:eastAsia="Times New Roman" w:hAnsi="Times New Roman" w:cs="Times New Roman"/>
          <w:sz w:val="24"/>
          <w:szCs w:val="24"/>
        </w:rPr>
        <w:t xml:space="preserve"> and </w:t>
      </w:r>
      <w:proofErr w:type="spellStart"/>
      <w:r w:rsidRPr="004C509E">
        <w:rPr>
          <w:rFonts w:ascii="Times New Roman" w:eastAsia="Times New Roman" w:hAnsi="Times New Roman" w:cs="Times New Roman"/>
          <w:sz w:val="24"/>
          <w:szCs w:val="24"/>
        </w:rPr>
        <w:t>Nuclear</w:t>
      </w:r>
      <w:proofErr w:type="spellEnd"/>
      <w:r w:rsidRPr="004C509E">
        <w:rPr>
          <w:rFonts w:ascii="Times New Roman" w:eastAsia="Times New Roman" w:hAnsi="Times New Roman" w:cs="Times New Roman"/>
          <w:sz w:val="24"/>
          <w:szCs w:val="24"/>
        </w:rPr>
        <w:t xml:space="preserve"> </w:t>
      </w:r>
      <w:proofErr w:type="spellStart"/>
      <w:r w:rsidRPr="004C509E">
        <w:rPr>
          <w:rFonts w:ascii="Times New Roman" w:eastAsia="Times New Roman" w:hAnsi="Times New Roman" w:cs="Times New Roman"/>
          <w:sz w:val="24"/>
          <w:szCs w:val="24"/>
        </w:rPr>
        <w:t>defense</w:t>
      </w:r>
      <w:proofErr w:type="spellEnd"/>
      <w:r w:rsidRPr="004C509E">
        <w:rPr>
          <w:rFonts w:ascii="Times New Roman" w:eastAsia="Times New Roman" w:hAnsi="Times New Roman" w:cs="Times New Roman"/>
          <w:sz w:val="24"/>
          <w:szCs w:val="24"/>
        </w:rPr>
        <w:t xml:space="preserve"> (CBRN), stanowisku dowodzenia oraz w rozwiniętych placówkach medycznych poziomu 1 i 2. W 2022 r</w:t>
      </w:r>
      <w:r w:rsidR="00771209">
        <w:rPr>
          <w:rFonts w:ascii="Times New Roman" w:eastAsia="Times New Roman" w:hAnsi="Times New Roman" w:cs="Times New Roman"/>
          <w:sz w:val="24"/>
          <w:szCs w:val="24"/>
        </w:rPr>
        <w:t>.</w:t>
      </w:r>
      <w:r w:rsidRPr="004C509E">
        <w:rPr>
          <w:rFonts w:ascii="Times New Roman" w:eastAsia="Times New Roman" w:hAnsi="Times New Roman" w:cs="Times New Roman"/>
          <w:sz w:val="24"/>
          <w:szCs w:val="24"/>
        </w:rPr>
        <w:t xml:space="preserve"> sformalizowano współpracę</w:t>
      </w:r>
      <w:r w:rsidR="00771209">
        <w:rPr>
          <w:rFonts w:ascii="Times New Roman" w:eastAsia="Times New Roman" w:hAnsi="Times New Roman" w:cs="Times New Roman"/>
          <w:sz w:val="24"/>
          <w:szCs w:val="24"/>
        </w:rPr>
        <w:t>,</w:t>
      </w:r>
      <w:r w:rsidRPr="004C509E">
        <w:rPr>
          <w:rFonts w:ascii="Times New Roman" w:eastAsia="Times New Roman" w:hAnsi="Times New Roman" w:cs="Times New Roman"/>
          <w:sz w:val="24"/>
          <w:szCs w:val="24"/>
        </w:rPr>
        <w:t xml:space="preserve"> podpisując porozumienie „</w:t>
      </w:r>
      <w:proofErr w:type="spellStart"/>
      <w:r w:rsidRPr="004C509E">
        <w:rPr>
          <w:rFonts w:ascii="Times New Roman" w:eastAsia="Times New Roman" w:hAnsi="Times New Roman" w:cs="Times New Roman"/>
          <w:sz w:val="24"/>
          <w:szCs w:val="24"/>
        </w:rPr>
        <w:t>Letter</w:t>
      </w:r>
      <w:proofErr w:type="spellEnd"/>
      <w:r w:rsidRPr="004C509E">
        <w:rPr>
          <w:rFonts w:ascii="Times New Roman" w:eastAsia="Times New Roman" w:hAnsi="Times New Roman" w:cs="Times New Roman"/>
          <w:sz w:val="24"/>
          <w:szCs w:val="24"/>
        </w:rPr>
        <w:t xml:space="preserve"> of Agreement” pomiędzy US </w:t>
      </w:r>
      <w:proofErr w:type="spellStart"/>
      <w:r w:rsidRPr="004C509E">
        <w:rPr>
          <w:rFonts w:ascii="Times New Roman" w:eastAsia="Times New Roman" w:hAnsi="Times New Roman" w:cs="Times New Roman"/>
          <w:sz w:val="24"/>
          <w:szCs w:val="24"/>
        </w:rPr>
        <w:t>Army</w:t>
      </w:r>
      <w:proofErr w:type="spellEnd"/>
      <w:r w:rsidRPr="004C509E">
        <w:rPr>
          <w:rFonts w:ascii="Times New Roman" w:eastAsia="Times New Roman" w:hAnsi="Times New Roman" w:cs="Times New Roman"/>
          <w:sz w:val="24"/>
          <w:szCs w:val="24"/>
        </w:rPr>
        <w:t xml:space="preserve"> a Ministerstwem Obrony Narodowej. W kontekście budowania przyszłych zdolności WAM należy również podkreślić realizowaną od 2022 r</w:t>
      </w:r>
      <w:r w:rsidR="00771209">
        <w:rPr>
          <w:rFonts w:ascii="Times New Roman" w:eastAsia="Times New Roman" w:hAnsi="Times New Roman" w:cs="Times New Roman"/>
          <w:sz w:val="24"/>
          <w:szCs w:val="24"/>
        </w:rPr>
        <w:t>.</w:t>
      </w:r>
      <w:r w:rsidRPr="004C509E">
        <w:rPr>
          <w:rFonts w:ascii="Times New Roman" w:eastAsia="Times New Roman" w:hAnsi="Times New Roman" w:cs="Times New Roman"/>
          <w:sz w:val="24"/>
          <w:szCs w:val="24"/>
        </w:rPr>
        <w:t xml:space="preserve"> współpracę w ramach misji EUMAM (</w:t>
      </w:r>
      <w:proofErr w:type="spellStart"/>
      <w:r w:rsidRPr="004C509E">
        <w:rPr>
          <w:rFonts w:ascii="Times New Roman" w:eastAsia="Times New Roman" w:hAnsi="Times New Roman" w:cs="Times New Roman"/>
          <w:sz w:val="24"/>
          <w:szCs w:val="24"/>
        </w:rPr>
        <w:t>European</w:t>
      </w:r>
      <w:proofErr w:type="spellEnd"/>
      <w:r w:rsidRPr="004C509E">
        <w:rPr>
          <w:rFonts w:ascii="Times New Roman" w:eastAsia="Times New Roman" w:hAnsi="Times New Roman" w:cs="Times New Roman"/>
          <w:sz w:val="24"/>
          <w:szCs w:val="24"/>
        </w:rPr>
        <w:t xml:space="preserve"> Union </w:t>
      </w:r>
      <w:proofErr w:type="spellStart"/>
      <w:r w:rsidRPr="004C509E">
        <w:rPr>
          <w:rFonts w:ascii="Times New Roman" w:eastAsia="Times New Roman" w:hAnsi="Times New Roman" w:cs="Times New Roman"/>
          <w:sz w:val="24"/>
          <w:szCs w:val="24"/>
        </w:rPr>
        <w:t>Military</w:t>
      </w:r>
      <w:proofErr w:type="spellEnd"/>
      <w:r w:rsidRPr="004C509E">
        <w:rPr>
          <w:rFonts w:ascii="Times New Roman" w:eastAsia="Times New Roman" w:hAnsi="Times New Roman" w:cs="Times New Roman"/>
          <w:sz w:val="24"/>
          <w:szCs w:val="24"/>
        </w:rPr>
        <w:t xml:space="preserve"> Assistance </w:t>
      </w:r>
      <w:proofErr w:type="spellStart"/>
      <w:r w:rsidRPr="004C509E">
        <w:rPr>
          <w:rFonts w:ascii="Times New Roman" w:eastAsia="Times New Roman" w:hAnsi="Times New Roman" w:cs="Times New Roman"/>
          <w:sz w:val="24"/>
          <w:szCs w:val="24"/>
        </w:rPr>
        <w:t>Mission</w:t>
      </w:r>
      <w:proofErr w:type="spellEnd"/>
      <w:r w:rsidRPr="004C509E">
        <w:rPr>
          <w:rFonts w:ascii="Times New Roman" w:eastAsia="Times New Roman" w:hAnsi="Times New Roman" w:cs="Times New Roman"/>
          <w:sz w:val="24"/>
          <w:szCs w:val="24"/>
        </w:rPr>
        <w:t xml:space="preserve">), w której kadra </w:t>
      </w:r>
      <w:proofErr w:type="spellStart"/>
      <w:r w:rsidRPr="004C509E">
        <w:rPr>
          <w:rFonts w:ascii="Times New Roman" w:eastAsia="Times New Roman" w:hAnsi="Times New Roman" w:cs="Times New Roman"/>
          <w:sz w:val="24"/>
          <w:szCs w:val="24"/>
        </w:rPr>
        <w:t>WCKMed</w:t>
      </w:r>
      <w:proofErr w:type="spellEnd"/>
      <w:r w:rsidRPr="004C509E">
        <w:rPr>
          <w:rFonts w:ascii="Times New Roman" w:eastAsia="Times New Roman" w:hAnsi="Times New Roman" w:cs="Times New Roman"/>
          <w:sz w:val="24"/>
          <w:szCs w:val="24"/>
        </w:rPr>
        <w:t xml:space="preserve"> wspólnie z Kanadyjskimi Siłami Zbrojnymi oraz czeskim komponentem medycznym prowadzi kursy dla Sił Zbrojnych Ukrainy (m.in. kurs z medycyny pola walki </w:t>
      </w:r>
      <w:r w:rsidR="00854F3A">
        <w:rPr>
          <w:rFonts w:ascii="Times New Roman" w:eastAsia="Times New Roman" w:hAnsi="Times New Roman" w:cs="Times New Roman"/>
          <w:sz w:val="24"/>
          <w:szCs w:val="24"/>
        </w:rPr>
        <w:t>–</w:t>
      </w:r>
      <w:r w:rsidRPr="004C509E">
        <w:rPr>
          <w:rFonts w:ascii="Times New Roman" w:eastAsia="Times New Roman" w:hAnsi="Times New Roman" w:cs="Times New Roman"/>
          <w:sz w:val="24"/>
          <w:szCs w:val="24"/>
        </w:rPr>
        <w:t xml:space="preserve"> Battlefield </w:t>
      </w:r>
      <w:proofErr w:type="spellStart"/>
      <w:r w:rsidRPr="004C509E">
        <w:rPr>
          <w:rFonts w:ascii="Times New Roman" w:eastAsia="Times New Roman" w:hAnsi="Times New Roman" w:cs="Times New Roman"/>
          <w:sz w:val="24"/>
          <w:szCs w:val="24"/>
        </w:rPr>
        <w:t>Medicine</w:t>
      </w:r>
      <w:proofErr w:type="spellEnd"/>
      <w:r w:rsidRPr="004C509E">
        <w:rPr>
          <w:rFonts w:ascii="Times New Roman" w:eastAsia="Times New Roman" w:hAnsi="Times New Roman" w:cs="Times New Roman"/>
          <w:sz w:val="24"/>
          <w:szCs w:val="24"/>
        </w:rPr>
        <w:t xml:space="preserve"> Training). Ponadto NSHQ (NATO Special Operations </w:t>
      </w:r>
      <w:proofErr w:type="spellStart"/>
      <w:r w:rsidRPr="004C509E">
        <w:rPr>
          <w:rFonts w:ascii="Times New Roman" w:eastAsia="Times New Roman" w:hAnsi="Times New Roman" w:cs="Times New Roman"/>
          <w:sz w:val="24"/>
          <w:szCs w:val="24"/>
        </w:rPr>
        <w:t>Headquarters</w:t>
      </w:r>
      <w:proofErr w:type="spellEnd"/>
      <w:r w:rsidRPr="004C509E">
        <w:rPr>
          <w:rFonts w:ascii="Times New Roman" w:eastAsia="Times New Roman" w:hAnsi="Times New Roman" w:cs="Times New Roman"/>
          <w:sz w:val="24"/>
          <w:szCs w:val="24"/>
        </w:rPr>
        <w:t xml:space="preserve">) nawiązało współpracę z Centrum (jako certyfikowanym ośrodkiem NATO), w zakresie prowadzenia kursów również dla wojsk specjalnych NATO w oparciu o zasoby </w:t>
      </w:r>
      <w:proofErr w:type="spellStart"/>
      <w:r w:rsidRPr="004C509E">
        <w:rPr>
          <w:rFonts w:ascii="Times New Roman" w:eastAsia="Times New Roman" w:hAnsi="Times New Roman" w:cs="Times New Roman"/>
          <w:sz w:val="24"/>
          <w:szCs w:val="24"/>
        </w:rPr>
        <w:t>WCKMed</w:t>
      </w:r>
      <w:proofErr w:type="spellEnd"/>
      <w:r w:rsidRPr="004C509E">
        <w:rPr>
          <w:rFonts w:ascii="Times New Roman" w:eastAsia="Times New Roman" w:hAnsi="Times New Roman" w:cs="Times New Roman"/>
          <w:sz w:val="24"/>
          <w:szCs w:val="24"/>
        </w:rPr>
        <w:t xml:space="preserve">. </w:t>
      </w:r>
      <w:r w:rsidRPr="00436F79">
        <w:rPr>
          <w:rFonts w:ascii="Times New Roman" w:hAnsi="Times New Roman" w:cs="Times New Roman"/>
          <w:sz w:val="24"/>
          <w:szCs w:val="24"/>
          <w:lang w:eastAsia="zh-CN"/>
        </w:rPr>
        <w:t>Powyższe sprawia, że Centrum będzie istotnym podmiotem w ramach funkcjonowania nowo utworzonej WAM, głównie w zakresie szkolenia medyczno</w:t>
      </w:r>
      <w:r w:rsidR="00771209">
        <w:rPr>
          <w:rFonts w:ascii="Times New Roman" w:hAnsi="Times New Roman" w:cs="Times New Roman"/>
          <w:sz w:val="24"/>
          <w:szCs w:val="24"/>
          <w:lang w:eastAsia="zh-CN"/>
        </w:rPr>
        <w:noBreakHyphen/>
      </w:r>
      <w:r w:rsidRPr="00436F79">
        <w:rPr>
          <w:rFonts w:ascii="Times New Roman" w:hAnsi="Times New Roman" w:cs="Times New Roman"/>
          <w:sz w:val="24"/>
          <w:szCs w:val="24"/>
          <w:lang w:eastAsia="zh-CN"/>
        </w:rPr>
        <w:t xml:space="preserve">wojskowego. O randze tego ośrodka mogą świadczyć stale kierowane zapytania od </w:t>
      </w:r>
      <w:r w:rsidRPr="00436F79">
        <w:rPr>
          <w:rFonts w:ascii="Times New Roman" w:hAnsi="Times New Roman" w:cs="Times New Roman"/>
          <w:sz w:val="24"/>
          <w:szCs w:val="24"/>
          <w:lang w:eastAsia="zh-CN"/>
        </w:rPr>
        <w:lastRenderedPageBreak/>
        <w:t>przedstawicieli zagranicznych armii o możliwość uczestnictwa w organizowanych tam szkoleniach medycznych.</w:t>
      </w:r>
    </w:p>
    <w:p w14:paraId="65C38B83" w14:textId="2171BEDE" w:rsidR="00DC0CD3" w:rsidRPr="004C509E" w:rsidRDefault="00DC0CD3" w:rsidP="00436F79">
      <w:pPr>
        <w:suppressAutoHyphens/>
        <w:spacing w:before="120" w:after="0" w:line="360" w:lineRule="auto"/>
        <w:jc w:val="both"/>
        <w:rPr>
          <w:rFonts w:ascii="Times New Roman" w:hAnsi="Times New Roman" w:cs="Times New Roman"/>
          <w:sz w:val="24"/>
          <w:szCs w:val="24"/>
          <w:lang w:eastAsia="zh-CN"/>
        </w:rPr>
      </w:pPr>
      <w:r w:rsidRPr="00436F79">
        <w:rPr>
          <w:rFonts w:ascii="Times New Roman" w:hAnsi="Times New Roman" w:cs="Times New Roman"/>
          <w:sz w:val="24"/>
          <w:szCs w:val="24"/>
          <w:lang w:eastAsia="zh-CN"/>
        </w:rPr>
        <w:t>Biorąc pod uwagę powyższe, utworzona WAM zapewniałaby kadrom medycznym zarówno UE</w:t>
      </w:r>
      <w:r w:rsidR="00771209">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jak i NATO wymianę doświadczeń zarówno podczas zajęć teoretycznych</w:t>
      </w:r>
      <w:r w:rsidR="00771209">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jak i praktycznych. Docelowo dążyć się będzie do czynnego uczestnictwa podchorążych i kadry dydaktycznej we wspólnych przedsięwzięciach</w:t>
      </w:r>
      <w:r w:rsidR="00771209">
        <w:rPr>
          <w:rFonts w:ascii="Times New Roman" w:hAnsi="Times New Roman" w:cs="Times New Roman"/>
          <w:sz w:val="24"/>
          <w:szCs w:val="24"/>
          <w:lang w:eastAsia="zh-CN"/>
        </w:rPr>
        <w:t>,</w:t>
      </w:r>
      <w:r w:rsidRPr="00436F79">
        <w:rPr>
          <w:rFonts w:ascii="Times New Roman" w:hAnsi="Times New Roman" w:cs="Times New Roman"/>
          <w:sz w:val="24"/>
          <w:szCs w:val="24"/>
          <w:lang w:eastAsia="zh-CN"/>
        </w:rPr>
        <w:t xml:space="preserve"> rozszerzając mobilność edukacyjną, praktyki wojskowo-medyczne czy szeroko pojęte partnerstwo strategiczne. Aktywizowanie współpracy w zakresie medycyny – w tym medycyny pola walki – skutkować może w przyszłości wymianą, dostosowaniem czy też opracowaniem nowych procedur zwiększających interoperacyjność Sił Zbrojnych </w:t>
      </w:r>
      <w:r w:rsidRPr="004C509E">
        <w:rPr>
          <w:rFonts w:ascii="Times New Roman" w:hAnsi="Times New Roman" w:cs="Times New Roman"/>
          <w:sz w:val="24"/>
          <w:szCs w:val="24"/>
        </w:rPr>
        <w:t>Rzeczypospolitej Polskiej</w:t>
      </w:r>
      <w:r w:rsidRPr="00436F79">
        <w:rPr>
          <w:rFonts w:ascii="Times New Roman" w:hAnsi="Times New Roman" w:cs="Times New Roman"/>
          <w:sz w:val="24"/>
          <w:szCs w:val="24"/>
          <w:lang w:eastAsia="zh-CN"/>
        </w:rPr>
        <w:t xml:space="preserve"> w tym zakresie.</w:t>
      </w:r>
    </w:p>
    <w:p w14:paraId="19CC133C"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Potwierdzeniem realności oczekiwań projektodawcy jest fakt, że uprzednio istniejąca WAM znacząco przysłużyła się do rozwoju nauki i medycyny polskiej. W okresie blisko 45 lat swojej działalności WAM wykształciła blisko:</w:t>
      </w:r>
    </w:p>
    <w:p w14:paraId="450A94D3" w14:textId="77777777" w:rsidR="00DC0CD3" w:rsidRPr="004C509E" w:rsidRDefault="00DC0CD3" w:rsidP="00436F79">
      <w:pPr>
        <w:pStyle w:val="Akapitzlist"/>
        <w:numPr>
          <w:ilvl w:val="0"/>
          <w:numId w:val="6"/>
        </w:numPr>
        <w:spacing w:after="0" w:line="360" w:lineRule="auto"/>
        <w:ind w:left="397" w:hanging="397"/>
        <w:jc w:val="both"/>
        <w:rPr>
          <w:rFonts w:ascii="Times New Roman" w:hAnsi="Times New Roman" w:cs="Times New Roman"/>
          <w:sz w:val="24"/>
          <w:szCs w:val="24"/>
        </w:rPr>
      </w:pPr>
      <w:r w:rsidRPr="004C509E">
        <w:rPr>
          <w:rFonts w:ascii="Times New Roman" w:hAnsi="Times New Roman" w:cs="Times New Roman"/>
          <w:sz w:val="24"/>
          <w:szCs w:val="24"/>
        </w:rPr>
        <w:t>6000 oficerów medycyny wojskowej (lekarzy, lekarzy dentystów, farmaceutów, psychologów klinicznych i analityków medycznych),</w:t>
      </w:r>
    </w:p>
    <w:p w14:paraId="41FC4D0D" w14:textId="77777777" w:rsidR="00DC0CD3" w:rsidRPr="004C509E" w:rsidRDefault="00DC0CD3" w:rsidP="00436F79">
      <w:pPr>
        <w:pStyle w:val="Akapitzlist"/>
        <w:numPr>
          <w:ilvl w:val="0"/>
          <w:numId w:val="6"/>
        </w:numPr>
        <w:spacing w:after="0" w:line="360" w:lineRule="auto"/>
        <w:ind w:left="397" w:hanging="397"/>
        <w:jc w:val="both"/>
        <w:rPr>
          <w:rFonts w:ascii="Times New Roman" w:hAnsi="Times New Roman" w:cs="Times New Roman"/>
          <w:sz w:val="24"/>
          <w:szCs w:val="24"/>
        </w:rPr>
      </w:pPr>
      <w:r w:rsidRPr="004C509E">
        <w:rPr>
          <w:rFonts w:ascii="Times New Roman" w:hAnsi="Times New Roman" w:cs="Times New Roman"/>
          <w:sz w:val="24"/>
          <w:szCs w:val="24"/>
        </w:rPr>
        <w:t xml:space="preserve">2000 doktorów, </w:t>
      </w:r>
    </w:p>
    <w:p w14:paraId="0724C2DE" w14:textId="77777777" w:rsidR="00DC0CD3" w:rsidRPr="004C509E" w:rsidRDefault="00DC0CD3" w:rsidP="00436F79">
      <w:pPr>
        <w:pStyle w:val="Akapitzlist"/>
        <w:numPr>
          <w:ilvl w:val="0"/>
          <w:numId w:val="6"/>
        </w:numPr>
        <w:spacing w:after="0" w:line="360" w:lineRule="auto"/>
        <w:ind w:left="397" w:hanging="397"/>
        <w:jc w:val="both"/>
        <w:rPr>
          <w:rFonts w:ascii="Times New Roman" w:hAnsi="Times New Roman" w:cs="Times New Roman"/>
          <w:sz w:val="24"/>
          <w:szCs w:val="24"/>
        </w:rPr>
      </w:pPr>
      <w:r w:rsidRPr="004C509E">
        <w:rPr>
          <w:rFonts w:ascii="Times New Roman" w:hAnsi="Times New Roman" w:cs="Times New Roman"/>
          <w:sz w:val="24"/>
          <w:szCs w:val="24"/>
        </w:rPr>
        <w:t xml:space="preserve">340 doktorów habilitowanych, </w:t>
      </w:r>
    </w:p>
    <w:p w14:paraId="28547BA4" w14:textId="6DC49158" w:rsidR="00DC0CD3" w:rsidRPr="004C509E" w:rsidRDefault="00DC0CD3" w:rsidP="00436F79">
      <w:pPr>
        <w:pStyle w:val="Akapitzlist"/>
        <w:numPr>
          <w:ilvl w:val="0"/>
          <w:numId w:val="6"/>
        </w:numPr>
        <w:spacing w:before="120" w:after="0" w:line="360" w:lineRule="auto"/>
        <w:ind w:left="397" w:hanging="397"/>
        <w:jc w:val="both"/>
        <w:rPr>
          <w:rFonts w:ascii="Times New Roman" w:hAnsi="Times New Roman" w:cs="Times New Roman"/>
          <w:sz w:val="24"/>
          <w:szCs w:val="24"/>
        </w:rPr>
      </w:pPr>
      <w:r w:rsidRPr="004C509E">
        <w:rPr>
          <w:rFonts w:ascii="Times New Roman" w:hAnsi="Times New Roman" w:cs="Times New Roman"/>
          <w:sz w:val="24"/>
          <w:szCs w:val="24"/>
        </w:rPr>
        <w:t>220 profesorów.</w:t>
      </w:r>
    </w:p>
    <w:p w14:paraId="4C1816DF" w14:textId="2908D17C"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Projektodawca w swoich zamiarach przeanalizował inne alternatywne rozwiązania, które obowiązywały w przeszłości. Metody sprawdzania innych dróg i rozwiązań dotyczących zabezpieczenia wojska w kadry medyczne prowadzono przed 1957 r</w:t>
      </w:r>
      <w:r w:rsidR="00771209">
        <w:rPr>
          <w:rFonts w:ascii="Times New Roman" w:hAnsi="Times New Roman" w:cs="Times New Roman"/>
          <w:sz w:val="24"/>
          <w:szCs w:val="24"/>
        </w:rPr>
        <w:t>.,</w:t>
      </w:r>
      <w:r w:rsidRPr="004C509E">
        <w:rPr>
          <w:rFonts w:ascii="Times New Roman" w:hAnsi="Times New Roman" w:cs="Times New Roman"/>
          <w:sz w:val="24"/>
          <w:szCs w:val="24"/>
        </w:rPr>
        <w:t xml:space="preserve"> czyli przed powstaniem WAM im. gen. dyw. Bolesława Szareckiego (były to m.in.: Centrum Wyszkolenia Sanitarnego, Wojskowo-Medyczna Szkoła Felczerów, Fakultet Wojskowo-Medyczny).</w:t>
      </w:r>
    </w:p>
    <w:p w14:paraId="5332501D" w14:textId="525946E8"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lang w:eastAsia="zh-CN"/>
        </w:rPr>
        <w:t xml:space="preserve">Z momentem wygaszenia kształcenia roczników zrekrutowanych przez uprzednio istniejącą WAM podjęto działania mające na celu pozyskanie wojskowej kadry medycznej. Wprowadzono system stypendialny początkowo dotyczący ostatnich lat studiów </w:t>
      </w:r>
      <w:r w:rsidRPr="00436F79">
        <w:rPr>
          <w:rStyle w:val="Kkursywa"/>
          <w:rFonts w:ascii="Times New Roman" w:hAnsi="Times New Roman" w:cs="Times New Roman"/>
          <w:i w:val="0"/>
          <w:iCs/>
          <w:sz w:val="24"/>
          <w:szCs w:val="24"/>
        </w:rPr>
        <w:t xml:space="preserve">(programem pilotażowym objęto czterech studentów Wydziału Wojskowo-Lekarskiego </w:t>
      </w:r>
      <w:proofErr w:type="spellStart"/>
      <w:r w:rsidRPr="00436F79">
        <w:rPr>
          <w:rStyle w:val="Kkursywa"/>
          <w:rFonts w:ascii="Times New Roman" w:hAnsi="Times New Roman" w:cs="Times New Roman"/>
          <w:i w:val="0"/>
          <w:iCs/>
          <w:sz w:val="24"/>
          <w:szCs w:val="24"/>
        </w:rPr>
        <w:t>UMed</w:t>
      </w:r>
      <w:proofErr w:type="spellEnd"/>
      <w:r w:rsidRPr="00436F79">
        <w:rPr>
          <w:rStyle w:val="Kkursywa"/>
          <w:rFonts w:ascii="Times New Roman" w:hAnsi="Times New Roman" w:cs="Times New Roman"/>
          <w:i w:val="0"/>
          <w:iCs/>
          <w:sz w:val="24"/>
          <w:szCs w:val="24"/>
        </w:rPr>
        <w:t>), niemniej</w:t>
      </w:r>
      <w:r w:rsidRPr="004C509E">
        <w:rPr>
          <w:rFonts w:ascii="Times New Roman" w:hAnsi="Times New Roman" w:cs="Times New Roman"/>
          <w:sz w:val="24"/>
          <w:szCs w:val="24"/>
          <w:lang w:eastAsia="zh-CN"/>
        </w:rPr>
        <w:t xml:space="preserve"> nie przyniosło to oczekiwanych efektów z uwagi na małą liczbę kandydatów i negatywną ich selekcję. </w:t>
      </w:r>
    </w:p>
    <w:p w14:paraId="4C383FFA" w14:textId="0656A643"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W 2008 r. nastąpiło uruchomienie naboru i kształcenia studentów po III roku studiów i dołączenia do ich kształcenia zajęć wojskowych </w:t>
      </w:r>
      <w:r w:rsidRPr="00436F79">
        <w:rPr>
          <w:rStyle w:val="Kkursywa"/>
          <w:rFonts w:ascii="Times New Roman" w:hAnsi="Times New Roman" w:cs="Times New Roman"/>
          <w:i w:val="0"/>
          <w:iCs/>
          <w:sz w:val="24"/>
          <w:szCs w:val="24"/>
        </w:rPr>
        <w:t>(</w:t>
      </w:r>
      <w:proofErr w:type="spellStart"/>
      <w:r w:rsidRPr="00436F79">
        <w:rPr>
          <w:rStyle w:val="Kkursywa"/>
          <w:rFonts w:ascii="Times New Roman" w:hAnsi="Times New Roman" w:cs="Times New Roman"/>
          <w:i w:val="0"/>
          <w:iCs/>
          <w:sz w:val="24"/>
          <w:szCs w:val="24"/>
        </w:rPr>
        <w:t>UMed</w:t>
      </w:r>
      <w:proofErr w:type="spellEnd"/>
      <w:r w:rsidRPr="00436F79">
        <w:rPr>
          <w:rStyle w:val="Kkursywa"/>
          <w:rFonts w:ascii="Times New Roman" w:hAnsi="Times New Roman" w:cs="Times New Roman"/>
          <w:i w:val="0"/>
          <w:iCs/>
          <w:sz w:val="24"/>
          <w:szCs w:val="24"/>
        </w:rPr>
        <w:t xml:space="preserve">. </w:t>
      </w:r>
      <w:r w:rsidR="00854F3A" w:rsidRPr="00436F79">
        <w:rPr>
          <w:rStyle w:val="Kkursywa"/>
          <w:rFonts w:ascii="Times New Roman" w:hAnsi="Times New Roman" w:cs="Times New Roman"/>
          <w:i w:val="0"/>
          <w:iCs/>
          <w:sz w:val="24"/>
          <w:szCs w:val="24"/>
        </w:rPr>
        <w:t>–</w:t>
      </w:r>
      <w:r w:rsidRPr="00436F79">
        <w:rPr>
          <w:rStyle w:val="Kkursywa"/>
          <w:rFonts w:ascii="Times New Roman" w:hAnsi="Times New Roman" w:cs="Times New Roman"/>
          <w:i w:val="0"/>
          <w:iCs/>
          <w:sz w:val="24"/>
          <w:szCs w:val="24"/>
        </w:rPr>
        <w:t xml:space="preserve"> 19 studentów, inne uczelnie medyczne 18 studentów</w:t>
      </w:r>
      <w:r w:rsidRPr="004C509E">
        <w:rPr>
          <w:rStyle w:val="Kkursywa"/>
          <w:rFonts w:ascii="Times New Roman" w:hAnsi="Times New Roman" w:cs="Times New Roman"/>
          <w:sz w:val="24"/>
          <w:szCs w:val="24"/>
        </w:rPr>
        <w:t>)</w:t>
      </w:r>
      <w:r w:rsidRPr="004C509E">
        <w:rPr>
          <w:rFonts w:ascii="Times New Roman" w:hAnsi="Times New Roman" w:cs="Times New Roman"/>
          <w:sz w:val="24"/>
          <w:szCs w:val="24"/>
        </w:rPr>
        <w:t xml:space="preserve">. W 2009 r. zaś nastąpiło uruchomienie naboru i kształcenia studentów </w:t>
      </w:r>
      <w:r w:rsidRPr="004C509E">
        <w:rPr>
          <w:rFonts w:ascii="Times New Roman" w:hAnsi="Times New Roman" w:cs="Times New Roman"/>
          <w:sz w:val="24"/>
          <w:szCs w:val="24"/>
        </w:rPr>
        <w:lastRenderedPageBreak/>
        <w:t xml:space="preserve">po I roku studiów </w:t>
      </w:r>
      <w:proofErr w:type="spellStart"/>
      <w:r w:rsidRPr="004C509E">
        <w:rPr>
          <w:rFonts w:ascii="Times New Roman" w:hAnsi="Times New Roman" w:cs="Times New Roman"/>
          <w:sz w:val="24"/>
          <w:szCs w:val="24"/>
        </w:rPr>
        <w:t>UMed</w:t>
      </w:r>
      <w:proofErr w:type="spellEnd"/>
      <w:r w:rsidRPr="004C509E">
        <w:rPr>
          <w:rFonts w:ascii="Times New Roman" w:hAnsi="Times New Roman" w:cs="Times New Roman"/>
          <w:sz w:val="24"/>
          <w:szCs w:val="24"/>
        </w:rPr>
        <w:t xml:space="preserve"> </w:t>
      </w:r>
      <w:r w:rsidRPr="00436F79">
        <w:rPr>
          <w:rStyle w:val="Kkursywa"/>
          <w:rFonts w:ascii="Times New Roman" w:hAnsi="Times New Roman" w:cs="Times New Roman"/>
          <w:i w:val="0"/>
          <w:iCs/>
          <w:sz w:val="24"/>
          <w:szCs w:val="24"/>
        </w:rPr>
        <w:t>(50 studentów, inne uczelnie medyczne 14 studentów)</w:t>
      </w:r>
      <w:r w:rsidRPr="004C509E">
        <w:rPr>
          <w:rFonts w:ascii="Times New Roman" w:hAnsi="Times New Roman" w:cs="Times New Roman"/>
          <w:sz w:val="24"/>
          <w:szCs w:val="24"/>
        </w:rPr>
        <w:t xml:space="preserve"> – co również nie dało zadawalającego efektu. W 2010 r. uruchomiono nabór kształcenia studentów od I roku studiów w oparciu o Wydział Wojskowo-Lekarski </w:t>
      </w:r>
      <w:proofErr w:type="spellStart"/>
      <w:r w:rsidRPr="004C509E">
        <w:rPr>
          <w:rFonts w:ascii="Times New Roman" w:hAnsi="Times New Roman" w:cs="Times New Roman"/>
          <w:sz w:val="24"/>
          <w:szCs w:val="24"/>
        </w:rPr>
        <w:t>UMed</w:t>
      </w:r>
      <w:proofErr w:type="spellEnd"/>
      <w:r w:rsidRPr="004C509E">
        <w:rPr>
          <w:rFonts w:ascii="Times New Roman" w:hAnsi="Times New Roman" w:cs="Times New Roman"/>
          <w:sz w:val="24"/>
          <w:szCs w:val="24"/>
        </w:rPr>
        <w:t xml:space="preserve"> </w:t>
      </w:r>
      <w:r w:rsidRPr="00436F79">
        <w:rPr>
          <w:rStyle w:val="Kkursywa"/>
          <w:rFonts w:ascii="Times New Roman" w:hAnsi="Times New Roman" w:cs="Times New Roman"/>
          <w:i w:val="0"/>
          <w:iCs/>
          <w:sz w:val="24"/>
          <w:szCs w:val="24"/>
        </w:rPr>
        <w:t>(60 studentów)</w:t>
      </w:r>
      <w:r w:rsidRPr="004C509E">
        <w:rPr>
          <w:rFonts w:ascii="Times New Roman" w:hAnsi="Times New Roman" w:cs="Times New Roman"/>
          <w:sz w:val="24"/>
          <w:szCs w:val="24"/>
        </w:rPr>
        <w:t xml:space="preserve"> oraz inne uczelnie </w:t>
      </w:r>
      <w:r w:rsidRPr="00436F79">
        <w:rPr>
          <w:rStyle w:val="Kkursywa"/>
          <w:rFonts w:ascii="Times New Roman" w:hAnsi="Times New Roman" w:cs="Times New Roman"/>
          <w:i w:val="0"/>
          <w:iCs/>
          <w:sz w:val="24"/>
          <w:szCs w:val="24"/>
        </w:rPr>
        <w:t>(20 studentów)</w:t>
      </w:r>
      <w:r w:rsidRPr="004C509E">
        <w:rPr>
          <w:rFonts w:ascii="Times New Roman" w:hAnsi="Times New Roman" w:cs="Times New Roman"/>
          <w:sz w:val="24"/>
          <w:szCs w:val="24"/>
        </w:rPr>
        <w:t xml:space="preserve">, a ponadto przyjęto 18 studentów po I roku UM w Łodzi. Ten funkcjonujący trójelementowy model kształcenia (Akademia Wojsk Lądowych we Wrocławiu,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xml:space="preserve">, </w:t>
      </w:r>
      <w:proofErr w:type="spellStart"/>
      <w:r w:rsidRPr="004C509E">
        <w:rPr>
          <w:rFonts w:ascii="Times New Roman" w:hAnsi="Times New Roman" w:cs="Times New Roman"/>
          <w:sz w:val="24"/>
          <w:szCs w:val="24"/>
        </w:rPr>
        <w:t>UMed</w:t>
      </w:r>
      <w:proofErr w:type="spellEnd"/>
      <w:r w:rsidRPr="004C509E">
        <w:rPr>
          <w:rFonts w:ascii="Times New Roman" w:hAnsi="Times New Roman" w:cs="Times New Roman"/>
          <w:sz w:val="24"/>
          <w:szCs w:val="24"/>
        </w:rPr>
        <w:t xml:space="preserve">) jest rozwiązaniem, które w obecnych realiach, aktualnych potrzebach Sił Zbrojnych oraz wyzwaniach, z jakimi każdego dnia muszą mierzyć się zarówno Siły Zbrojne Rzeczypospolitej Polskiej, jak i NATO, uznać należy za niewystarczające. W wyniku ostatnich zmian w szkolnictwie wyższym Wydział Wojskowo-Lekarski </w:t>
      </w:r>
      <w:proofErr w:type="spellStart"/>
      <w:r w:rsidRPr="004C509E">
        <w:rPr>
          <w:rFonts w:ascii="Times New Roman" w:hAnsi="Times New Roman" w:cs="Times New Roman"/>
          <w:sz w:val="24"/>
          <w:szCs w:val="24"/>
        </w:rPr>
        <w:t>UMed</w:t>
      </w:r>
      <w:proofErr w:type="spellEnd"/>
      <w:r w:rsidRPr="004C509E">
        <w:rPr>
          <w:rFonts w:ascii="Times New Roman" w:hAnsi="Times New Roman" w:cs="Times New Roman"/>
          <w:sz w:val="24"/>
          <w:szCs w:val="24"/>
        </w:rPr>
        <w:t xml:space="preserve"> został przekształcony w Kolegium Wojskowo-Lekarskie, które w 2019 r. zostało włączone w struktury Wydziału Lekarskiego Uniwersytetu Medycznego w Łodzi. Kolegium Wojskowo-Lekarskie </w:t>
      </w:r>
      <w:proofErr w:type="spellStart"/>
      <w:r w:rsidRPr="004C509E">
        <w:rPr>
          <w:rFonts w:ascii="Times New Roman" w:hAnsi="Times New Roman" w:cs="Times New Roman"/>
          <w:sz w:val="24"/>
          <w:szCs w:val="24"/>
        </w:rPr>
        <w:t>UMed</w:t>
      </w:r>
      <w:proofErr w:type="spellEnd"/>
      <w:r w:rsidRPr="004C509E">
        <w:rPr>
          <w:rFonts w:ascii="Times New Roman" w:hAnsi="Times New Roman" w:cs="Times New Roman"/>
          <w:sz w:val="24"/>
          <w:szCs w:val="24"/>
        </w:rPr>
        <w:t xml:space="preserve"> stanowi obecnie zaledwie element Uniwersytetu Medycznego w Łodzi bez odrębnych uczelnianych struktur decyzyjnych związanych z wojskową służbą zdrowia.</w:t>
      </w:r>
    </w:p>
    <w:p w14:paraId="24FB32B0" w14:textId="7C66D33C"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Należy podkreślić, iż osiągnięcie zakładanej zmiany modelu kształcenia nie inaczej niż przez utworzenie nowej wojskowej uczelni medycznej nie jest możliwe również przez zwiększenie finansowania i przekazanie ewentualnych dodatkowych składników majątkowych Uniwersytetowi Medycznemu w Łodzi. Jest to związane ze specyfiką kształcenia w wojsku – odmiennego od oferowanego w cywilnych uczelniach. Podchorążowie przechodzą przez wszystkie szczeble kariery wojskowej</w:t>
      </w:r>
      <w:r w:rsidR="00DC4C50">
        <w:rPr>
          <w:rFonts w:ascii="Times New Roman" w:hAnsi="Times New Roman" w:cs="Times New Roman"/>
          <w:sz w:val="24"/>
          <w:szCs w:val="24"/>
        </w:rPr>
        <w:t>,</w:t>
      </w:r>
      <w:r w:rsidRPr="004C509E">
        <w:rPr>
          <w:rFonts w:ascii="Times New Roman" w:hAnsi="Times New Roman" w:cs="Times New Roman"/>
          <w:sz w:val="24"/>
          <w:szCs w:val="24"/>
        </w:rPr>
        <w:t xml:space="preserve"> ucząc się odpowiedzialności, niesienia pomocy chorym z poświęceniem własnego życia. Służba wojskowa kształtuje umiejętność pracy w zespole, wypracowuje cechy dowódcze i umiejętność zarządzania w sytuacjach kryzysowych. </w:t>
      </w:r>
    </w:p>
    <w:p w14:paraId="53D44DBF"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Dodatkowo należy wskazać, że biorąc pod uwagę doświadczenia ostatnich lat, istotnym elementem kształcenia musi być obecnie przygotowanie kadr medycznych do ratowania ludzi na polu walki </w:t>
      </w:r>
      <w:r w:rsidRPr="00436F79">
        <w:rPr>
          <w:rStyle w:val="Kkursywa"/>
          <w:rFonts w:ascii="Times New Roman" w:hAnsi="Times New Roman" w:cs="Times New Roman"/>
          <w:i w:val="0"/>
          <w:iCs/>
          <w:sz w:val="24"/>
          <w:szCs w:val="24"/>
        </w:rPr>
        <w:t>(medycyna pola walki)</w:t>
      </w:r>
      <w:r w:rsidRPr="004C509E">
        <w:rPr>
          <w:rFonts w:ascii="Times New Roman" w:hAnsi="Times New Roman" w:cs="Times New Roman"/>
          <w:sz w:val="24"/>
          <w:szCs w:val="24"/>
        </w:rPr>
        <w:t xml:space="preserve"> oraz realizacji zadań z zakresu planowania i zabezpieczenia medycznego wojsk, będących jednym z podstawowych elementów służby wojskowej, co w sposób skuteczny może zapewnić uczelnia wojskowa. </w:t>
      </w:r>
    </w:p>
    <w:p w14:paraId="12B780FD" w14:textId="453518B4"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Należy również podkreślić, iż utworzenie uczelni wojskowej będzie wyróżnieniem dla regionu łódzkiego i miasta Łodzi, miejsca</w:t>
      </w:r>
      <w:r w:rsidR="00DC4C50">
        <w:rPr>
          <w:rFonts w:ascii="Times New Roman" w:hAnsi="Times New Roman" w:cs="Times New Roman"/>
          <w:sz w:val="24"/>
          <w:szCs w:val="24"/>
        </w:rPr>
        <w:t>,</w:t>
      </w:r>
      <w:r w:rsidRPr="004C509E">
        <w:rPr>
          <w:rFonts w:ascii="Times New Roman" w:hAnsi="Times New Roman" w:cs="Times New Roman"/>
          <w:sz w:val="24"/>
          <w:szCs w:val="24"/>
        </w:rPr>
        <w:t xml:space="preserve"> w którym są tradycje kształcenia studentów w mundurach, a społeczność regionu i tego miasta jest pozytywnie nastawiona wobec takiej inicjatywy.</w:t>
      </w:r>
    </w:p>
    <w:p w14:paraId="24DC3344" w14:textId="61FAA18E" w:rsidR="00DC0CD3" w:rsidRPr="004C509E" w:rsidRDefault="00DC0CD3" w:rsidP="00436F79">
      <w:pPr>
        <w:spacing w:before="120" w:after="0" w:line="360" w:lineRule="auto"/>
        <w:jc w:val="both"/>
        <w:rPr>
          <w:rFonts w:ascii="Times New Roman" w:eastAsia="Times New Roman" w:hAnsi="Times New Roman" w:cs="Times New Roman"/>
          <w:sz w:val="24"/>
          <w:szCs w:val="24"/>
        </w:rPr>
      </w:pPr>
      <w:r w:rsidRPr="004C509E">
        <w:rPr>
          <w:rFonts w:ascii="Times New Roman" w:hAnsi="Times New Roman" w:cs="Times New Roman"/>
          <w:sz w:val="24"/>
          <w:szCs w:val="24"/>
        </w:rPr>
        <w:t>W szczegółowych rozwiązaniach projekt w art. 1 ust. 1 wskazuje dokładną nazwę akademii, tj. Wojskową Akademię Medyczną, oraz termin jej utworzenia. Proponuje się</w:t>
      </w:r>
      <w:r w:rsidR="00EE6F46">
        <w:rPr>
          <w:rFonts w:ascii="Times New Roman" w:hAnsi="Times New Roman" w:cs="Times New Roman"/>
          <w:sz w:val="24"/>
          <w:szCs w:val="24"/>
        </w:rPr>
        <w:t>,</w:t>
      </w:r>
      <w:r w:rsidRPr="004C509E">
        <w:rPr>
          <w:rFonts w:ascii="Times New Roman" w:hAnsi="Times New Roman" w:cs="Times New Roman"/>
          <w:sz w:val="24"/>
          <w:szCs w:val="24"/>
        </w:rPr>
        <w:t xml:space="preserve"> aby uczelnia została utworzona z dniem 1 lipca 2026 r. Zauważa się, że utworzenie uczelni musi być </w:t>
      </w:r>
      <w:r w:rsidRPr="004C509E">
        <w:rPr>
          <w:rFonts w:ascii="Times New Roman" w:hAnsi="Times New Roman" w:cs="Times New Roman"/>
          <w:sz w:val="24"/>
          <w:szCs w:val="24"/>
        </w:rPr>
        <w:lastRenderedPageBreak/>
        <w:t>zsynchronizowane z realnymi możliwościami organizacyjnymi. Proces ten wymaga czasu na przygotowanie struktury organizacyjnej, zatrudnienie kadry, opracowanie programów studiów oraz uzyskanie uprawnień do prowadzenia kierunków. Są to działania, których nie da się przeprowadzić w krótkim okresie bez ryzyka naruszenia standardów jakości kształcenia. Utworzenie Akademii w lipcu 2026 r. umożliwi przygotowanie tej uczelni do rozpoczęcia naboru na rok akademicki 2027/2028, ponieważ rekrutacja w polskich uczelniach rozpoczyna się w maju</w:t>
      </w:r>
      <w:r w:rsidR="00EE6F46">
        <w:rPr>
          <w:rFonts w:ascii="Times New Roman" w:hAnsi="Times New Roman" w:cs="Times New Roman"/>
          <w:sz w:val="24"/>
          <w:szCs w:val="24"/>
        </w:rPr>
        <w:t> </w:t>
      </w:r>
      <w:r w:rsidRPr="004C509E">
        <w:rPr>
          <w:rFonts w:ascii="Times New Roman" w:hAnsi="Times New Roman" w:cs="Times New Roman"/>
          <w:sz w:val="24"/>
          <w:szCs w:val="24"/>
        </w:rPr>
        <w:t>–</w:t>
      </w:r>
      <w:r w:rsidR="00EE6F46">
        <w:rPr>
          <w:rFonts w:ascii="Times New Roman" w:hAnsi="Times New Roman" w:cs="Times New Roman"/>
          <w:sz w:val="24"/>
          <w:szCs w:val="24"/>
        </w:rPr>
        <w:t> </w:t>
      </w:r>
      <w:r w:rsidRPr="004C509E">
        <w:rPr>
          <w:rFonts w:ascii="Times New Roman" w:hAnsi="Times New Roman" w:cs="Times New Roman"/>
          <w:sz w:val="24"/>
          <w:szCs w:val="24"/>
        </w:rPr>
        <w:t>czerwcu. Aby wziąć w niej udział, uczelnia musi wcześniej posiadać komplet uprawnień, zatwierdzone programy studiów oraz pełną gotowość organizacyjną. Wprowadzenie odpowiedniego okresu od utworzenia Akademii do rozpoczęcia kształcenia pozwoli na harmonijne wdrożenie nowych rozwiązań, zapewniając zarówno bezpieczeństwo prawne, jak i właściwe przygotowanie Akademii do rozpoczęcia działalności dydaktycznej. Takie podejście jest zgodne z zasadą racjonalnego ustawodawcy oraz praktyką stosowaną przy tworzeniu nowych uczelni publicznych.</w:t>
      </w:r>
      <w:r w:rsidRPr="004C509E">
        <w:rPr>
          <w:rFonts w:ascii="Times New Roman" w:eastAsia="Times New Roman" w:hAnsi="Times New Roman" w:cs="Times New Roman"/>
          <w:sz w:val="24"/>
          <w:szCs w:val="24"/>
        </w:rPr>
        <w:t xml:space="preserve"> W płaszczyźnie organizacyjnej i kadrowej umożliwi dokonanie dostosowań w strukturze administracyjnej, w tym powołanie zespołów odpowiedzialnych za wdrożenie nowych rozwiązań oraz przeprowadzenie szkoleń dla pracowników. Uczelnia uzyska czas na dokonanie zmian kadrowych, w szczególności w zakresie zatrudnienia specjalistów odpowiedzialnych za obsługę nowych zasad finansowania i rozliczeń, a także wzmocnienia działów prawnych i księgowych. W aspekcie prawnym okres przejściowy pozwoli na dostosowanie statutów, regulaminów studiów oraz innych aktów wewnętrznych do nowych przepisów, jak również na przeprowadzenie konsultacji prawnych. Tym samym możliwe będzie zapewnienie pełnej zgodności procedur uczelnianych z obowiązującym systemem prawnym, co ograniczy ryzyko naruszeń w początkowej fazie obowiązywania ustawy. W wymiarze finansowym okres ten koresponduje ze zmianami w formie finansowania Uniwersytetu Medycznego w Łodzi, umożliwiając przygotowanie nowych planów budżetowych, dostosowanie systemów księgowych oraz wdrożenie zasad raportowania i kontroli wydatków. Okres ten pozwoli na płynne przejście do nowego modelu finansowania, bez zakłóceń w bieżącej działalności uczelni.</w:t>
      </w:r>
    </w:p>
    <w:p w14:paraId="2EA78AE0" w14:textId="6714BECB"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W art. 1 ust. 2 proponuje</w:t>
      </w:r>
      <w:r w:rsidR="00EE6F46">
        <w:rPr>
          <w:rFonts w:ascii="Times New Roman" w:hAnsi="Times New Roman" w:cs="Times New Roman"/>
          <w:sz w:val="24"/>
          <w:szCs w:val="24"/>
        </w:rPr>
        <w:t xml:space="preserve"> się</w:t>
      </w:r>
      <w:r w:rsidRPr="004C509E">
        <w:rPr>
          <w:rFonts w:ascii="Times New Roman" w:hAnsi="Times New Roman" w:cs="Times New Roman"/>
          <w:sz w:val="24"/>
          <w:szCs w:val="24"/>
        </w:rPr>
        <w:t xml:space="preserve">, aby siedziba nowo utworzonej uczelni znajdowała się w Łodzi, gdzie istnieje odpowiednia baza naukowo-dydaktyczna (kadrowa) oraz infrastrukturalna do tego, aby mogła powstać medyczna uczelnia wojskowa, jedyna w skali całego kraju. Z kolei norma art. 1 ust. 3 projektu jest efektem przyjętego na gruncie art. 13 ustawy z dnia 20 lipca 2018 r. – </w:t>
      </w:r>
      <w:r w:rsidRPr="00436F79">
        <w:rPr>
          <w:rFonts w:ascii="Times New Roman" w:hAnsi="Times New Roman" w:cs="Times New Roman"/>
          <w:iCs/>
          <w:sz w:val="24"/>
          <w:szCs w:val="24"/>
        </w:rPr>
        <w:t>Prawo o szkolnictwie wyższym i nauce</w:t>
      </w:r>
      <w:r w:rsidRPr="004C509E">
        <w:rPr>
          <w:rFonts w:ascii="Times New Roman" w:hAnsi="Times New Roman" w:cs="Times New Roman"/>
          <w:sz w:val="24"/>
          <w:szCs w:val="24"/>
        </w:rPr>
        <w:t xml:space="preserve"> (Dz. U. z 2024 r. poz. 1571, z </w:t>
      </w:r>
      <w:proofErr w:type="spellStart"/>
      <w:r w:rsidRPr="004C509E">
        <w:rPr>
          <w:rFonts w:ascii="Times New Roman" w:hAnsi="Times New Roman" w:cs="Times New Roman"/>
          <w:sz w:val="24"/>
          <w:szCs w:val="24"/>
        </w:rPr>
        <w:t>późn</w:t>
      </w:r>
      <w:proofErr w:type="spellEnd"/>
      <w:r w:rsidRPr="004C509E">
        <w:rPr>
          <w:rFonts w:ascii="Times New Roman" w:hAnsi="Times New Roman" w:cs="Times New Roman"/>
          <w:sz w:val="24"/>
          <w:szCs w:val="24"/>
        </w:rPr>
        <w:t>. zm.)</w:t>
      </w:r>
      <w:r w:rsidRPr="00436F79">
        <w:rPr>
          <w:rFonts w:ascii="Times New Roman" w:hAnsi="Times New Roman" w:cs="Times New Roman"/>
          <w:sz w:val="24"/>
          <w:szCs w:val="24"/>
        </w:rPr>
        <w:t xml:space="preserve"> </w:t>
      </w:r>
      <w:r w:rsidRPr="004C509E">
        <w:rPr>
          <w:rFonts w:ascii="Times New Roman" w:hAnsi="Times New Roman" w:cs="Times New Roman"/>
          <w:sz w:val="24"/>
          <w:szCs w:val="24"/>
        </w:rPr>
        <w:t xml:space="preserve">terminologicznego podziału na uczelnie publiczne i niepubliczne oraz akademickie i </w:t>
      </w:r>
      <w:r w:rsidRPr="004C509E">
        <w:rPr>
          <w:rFonts w:ascii="Times New Roman" w:hAnsi="Times New Roman" w:cs="Times New Roman"/>
          <w:sz w:val="24"/>
          <w:szCs w:val="24"/>
        </w:rPr>
        <w:lastRenderedPageBreak/>
        <w:t xml:space="preserve">zawodowe. Ust. 4 reguluje podmiot sprawujący administracyjny nadzór nad Akademią, przyjmując, iż ma być on sprawowany przez Ministra Obrony Narodowej. Powyższe jest zgodne z reżimem przyjętym w art. 433 ust. 1 pkt 1 ustawy </w:t>
      </w:r>
      <w:r w:rsidR="00854F3A">
        <w:rPr>
          <w:rFonts w:ascii="Times New Roman" w:hAnsi="Times New Roman" w:cs="Times New Roman"/>
          <w:sz w:val="24"/>
          <w:szCs w:val="24"/>
        </w:rPr>
        <w:t>–</w:t>
      </w:r>
      <w:r w:rsidRPr="00EE6F46">
        <w:rPr>
          <w:rFonts w:ascii="Times New Roman" w:hAnsi="Times New Roman" w:cs="Times New Roman"/>
          <w:iCs/>
          <w:sz w:val="24"/>
          <w:szCs w:val="24"/>
        </w:rPr>
        <w:t xml:space="preserve"> </w:t>
      </w:r>
      <w:r w:rsidRPr="00436F79">
        <w:rPr>
          <w:rFonts w:ascii="Times New Roman" w:hAnsi="Times New Roman" w:cs="Times New Roman"/>
          <w:iCs/>
          <w:sz w:val="24"/>
          <w:szCs w:val="24"/>
        </w:rPr>
        <w:t>Prawo o szkolnictwie wyższym i nauce</w:t>
      </w:r>
      <w:r w:rsidRPr="004C509E">
        <w:rPr>
          <w:rFonts w:ascii="Times New Roman" w:hAnsi="Times New Roman" w:cs="Times New Roman"/>
          <w:sz w:val="24"/>
          <w:szCs w:val="24"/>
        </w:rPr>
        <w:t xml:space="preserve">, na podstawie którego nadzór nad uczelniami wojskowymi należy do Ministra Obrony Narodowej. </w:t>
      </w:r>
    </w:p>
    <w:p w14:paraId="6C877EAD" w14:textId="7771937F"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Art. 2 nadaje uczelni wojskowej </w:t>
      </w:r>
      <w:r w:rsidRPr="004C509E">
        <w:rPr>
          <w:rFonts w:ascii="Times New Roman" w:eastAsia="Times New Roman" w:hAnsi="Times New Roman" w:cs="Times New Roman"/>
          <w:bCs/>
          <w:sz w:val="24"/>
          <w:szCs w:val="24"/>
        </w:rPr>
        <w:t xml:space="preserve">uprawnienia przewidziane dla uczelni akademickiej w zakresie kategorii naukowej B+, o której mowa w art. 269 ust. 1 ustawy </w:t>
      </w:r>
      <w:r w:rsidR="00854F3A">
        <w:rPr>
          <w:rFonts w:ascii="Times New Roman" w:eastAsia="Times New Roman" w:hAnsi="Times New Roman" w:cs="Times New Roman"/>
          <w:bCs/>
          <w:sz w:val="24"/>
          <w:szCs w:val="24"/>
        </w:rPr>
        <w:t>–</w:t>
      </w:r>
      <w:r w:rsidRPr="004C509E">
        <w:rPr>
          <w:rFonts w:ascii="Times New Roman" w:eastAsia="Times New Roman" w:hAnsi="Times New Roman" w:cs="Times New Roman"/>
          <w:bCs/>
          <w:sz w:val="24"/>
          <w:szCs w:val="24"/>
        </w:rPr>
        <w:t xml:space="preserve"> </w:t>
      </w:r>
      <w:r w:rsidRPr="00436F79">
        <w:rPr>
          <w:rFonts w:ascii="Times New Roman" w:eastAsia="Times New Roman" w:hAnsi="Times New Roman" w:cs="Times New Roman"/>
          <w:bCs/>
          <w:sz w:val="24"/>
          <w:szCs w:val="24"/>
        </w:rPr>
        <w:t>Prawo o szkolnictwie wyższym i nauce</w:t>
      </w:r>
      <w:r w:rsidRPr="00EE6F46">
        <w:rPr>
          <w:rFonts w:ascii="Times New Roman" w:eastAsia="Times New Roman" w:hAnsi="Times New Roman" w:cs="Times New Roman"/>
          <w:bCs/>
          <w:sz w:val="24"/>
          <w:szCs w:val="24"/>
        </w:rPr>
        <w:t xml:space="preserve">, </w:t>
      </w:r>
      <w:r w:rsidRPr="004C509E">
        <w:rPr>
          <w:rFonts w:ascii="Times New Roman" w:eastAsia="Times New Roman" w:hAnsi="Times New Roman" w:cs="Times New Roman"/>
          <w:bCs/>
          <w:sz w:val="24"/>
          <w:szCs w:val="24"/>
        </w:rPr>
        <w:t>warunkując niniejsze uprawomocnieniem się wyników ewaluacji za lata 2026</w:t>
      </w:r>
      <w:r w:rsidR="00854F3A">
        <w:rPr>
          <w:rFonts w:ascii="Times New Roman" w:eastAsia="Times New Roman" w:hAnsi="Times New Roman" w:cs="Times New Roman"/>
          <w:bCs/>
          <w:sz w:val="24"/>
          <w:szCs w:val="24"/>
        </w:rPr>
        <w:t>–</w:t>
      </w:r>
      <w:r w:rsidRPr="004C509E">
        <w:rPr>
          <w:rFonts w:ascii="Times New Roman" w:eastAsia="Times New Roman" w:hAnsi="Times New Roman" w:cs="Times New Roman"/>
          <w:bCs/>
          <w:sz w:val="24"/>
          <w:szCs w:val="24"/>
        </w:rPr>
        <w:t>2029</w:t>
      </w:r>
      <w:r w:rsidRPr="004C509E">
        <w:rPr>
          <w:rFonts w:ascii="Times New Roman" w:hAnsi="Times New Roman" w:cs="Times New Roman"/>
          <w:sz w:val="24"/>
          <w:szCs w:val="24"/>
        </w:rPr>
        <w:t xml:space="preserve"> </w:t>
      </w:r>
      <w:r w:rsidRPr="00436F79">
        <w:rPr>
          <w:rStyle w:val="Kkursywa"/>
          <w:rFonts w:ascii="Times New Roman" w:hAnsi="Times New Roman" w:cs="Times New Roman"/>
          <w:i w:val="0"/>
          <w:iCs/>
          <w:sz w:val="24"/>
          <w:szCs w:val="24"/>
        </w:rPr>
        <w:t>(uzyskania kategorii naukowej B+)</w:t>
      </w:r>
      <w:r w:rsidRPr="00EE6F46">
        <w:rPr>
          <w:rFonts w:ascii="Times New Roman" w:eastAsia="Times New Roman" w:hAnsi="Times New Roman" w:cs="Times New Roman"/>
          <w:bCs/>
          <w:iCs/>
          <w:sz w:val="24"/>
          <w:szCs w:val="24"/>
        </w:rPr>
        <w:t>,</w:t>
      </w:r>
      <w:r w:rsidRPr="004C509E">
        <w:rPr>
          <w:rFonts w:ascii="Times New Roman" w:eastAsia="Times New Roman" w:hAnsi="Times New Roman" w:cs="Times New Roman"/>
          <w:bCs/>
          <w:sz w:val="24"/>
          <w:szCs w:val="24"/>
        </w:rPr>
        <w:t xml:space="preserve"> w określonej perspektywie czasowej. W okresie tym uczelnia wojskowa będzie mogła posługiwać się nazwą „Akademia”. Zaproponowany </w:t>
      </w:r>
      <w:r w:rsidRPr="004C509E">
        <w:rPr>
          <w:rFonts w:ascii="Times New Roman" w:hAnsi="Times New Roman" w:cs="Times New Roman"/>
          <w:sz w:val="24"/>
          <w:szCs w:val="24"/>
        </w:rPr>
        <w:t xml:space="preserve">przepis ma charakter </w:t>
      </w:r>
      <w:r w:rsidRPr="004C509E">
        <w:rPr>
          <w:rFonts w:ascii="Times New Roman" w:hAnsi="Times New Roman" w:cs="Times New Roman"/>
          <w:i/>
          <w:sz w:val="24"/>
          <w:szCs w:val="24"/>
        </w:rPr>
        <w:t xml:space="preserve">lex </w:t>
      </w:r>
      <w:proofErr w:type="spellStart"/>
      <w:r w:rsidRPr="004C509E">
        <w:rPr>
          <w:rFonts w:ascii="Times New Roman" w:hAnsi="Times New Roman" w:cs="Times New Roman"/>
          <w:i/>
          <w:sz w:val="24"/>
          <w:szCs w:val="24"/>
        </w:rPr>
        <w:t>specialis</w:t>
      </w:r>
      <w:proofErr w:type="spellEnd"/>
      <w:r w:rsidRPr="004C509E">
        <w:rPr>
          <w:rFonts w:ascii="Times New Roman" w:hAnsi="Times New Roman" w:cs="Times New Roman"/>
          <w:sz w:val="24"/>
          <w:szCs w:val="24"/>
        </w:rPr>
        <w:t xml:space="preserve">, bowiem trudno skategoryzować podmiot, który jeszcze nie powstał i ma on na celu zapewnienie zgodności z przepisami ustawy systemowej – </w:t>
      </w:r>
      <w:r w:rsidRPr="00436F79">
        <w:rPr>
          <w:rFonts w:ascii="Times New Roman" w:hAnsi="Times New Roman" w:cs="Times New Roman"/>
          <w:iCs/>
          <w:sz w:val="24"/>
          <w:szCs w:val="24"/>
        </w:rPr>
        <w:t>Prawo o szkolnictwie wyższym i nauce</w:t>
      </w:r>
      <w:r w:rsidRPr="004C509E">
        <w:rPr>
          <w:rFonts w:ascii="Times New Roman" w:hAnsi="Times New Roman" w:cs="Times New Roman"/>
          <w:sz w:val="24"/>
          <w:szCs w:val="24"/>
        </w:rPr>
        <w:t>. Z uwagi na fakt, że nauki społeczne nie są na etapie tworzenia uczelni priorytetem i potencjalnie ta dodatkowa dziedzina mogłaby utrudnić/spowolnić proces ewaluacji, zaproponowano na pierwszym etapie zawężenie do dyscyplin naukowych „nauki medyczne” oraz „nauki o zdrowiu”, zawierające się w dziedzinie nauk medycznych i nauk o zdrowiu. Jeżeli ewaluacja w ww. zakresie będzie pozytywna</w:t>
      </w:r>
      <w:r w:rsidRPr="00EE6F46">
        <w:rPr>
          <w:rFonts w:ascii="Times New Roman" w:hAnsi="Times New Roman" w:cs="Times New Roman"/>
          <w:iCs/>
          <w:sz w:val="24"/>
          <w:szCs w:val="24"/>
        </w:rPr>
        <w:t xml:space="preserve"> </w:t>
      </w:r>
      <w:r w:rsidRPr="00436F79">
        <w:rPr>
          <w:rStyle w:val="Kkursywa"/>
          <w:rFonts w:ascii="Times New Roman" w:hAnsi="Times New Roman" w:cs="Times New Roman"/>
          <w:i w:val="0"/>
          <w:iCs/>
          <w:sz w:val="24"/>
          <w:szCs w:val="24"/>
        </w:rPr>
        <w:t>(a taką zakłada projektodawca)</w:t>
      </w:r>
      <w:r w:rsidRPr="00EE6F46">
        <w:rPr>
          <w:rFonts w:ascii="Times New Roman" w:hAnsi="Times New Roman" w:cs="Times New Roman"/>
          <w:iCs/>
          <w:sz w:val="24"/>
          <w:szCs w:val="24"/>
        </w:rPr>
        <w:t xml:space="preserve"> </w:t>
      </w:r>
      <w:r w:rsidRPr="004C509E">
        <w:rPr>
          <w:rFonts w:ascii="Times New Roman" w:hAnsi="Times New Roman" w:cs="Times New Roman"/>
          <w:sz w:val="24"/>
          <w:szCs w:val="24"/>
        </w:rPr>
        <w:t>– WAM podejmie działania dla uzyskania kategorii naukowej w dyscyplinach zawierających się w dziedzinie „nauki społeczne”, natomiast w braku powodzenia w procesie ewaluacji – WAM będzie posługiwać się nazwą „Wojskowa Uczelnia Medyczna”.</w:t>
      </w:r>
    </w:p>
    <w:p w14:paraId="2513A1BE" w14:textId="5B3453C4"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Należy zwrócić uwagę, że w zakresie art. 14 ustawy </w:t>
      </w:r>
      <w:r w:rsidRPr="00436F79">
        <w:rPr>
          <w:rFonts w:ascii="Times New Roman" w:hAnsi="Times New Roman" w:cs="Times New Roman"/>
          <w:sz w:val="24"/>
          <w:szCs w:val="24"/>
        </w:rPr>
        <w:t>– Prawo o szkolnictwie wyższym i nauce</w:t>
      </w:r>
      <w:r w:rsidRPr="004C509E">
        <w:rPr>
          <w:rFonts w:ascii="Times New Roman" w:hAnsi="Times New Roman" w:cs="Times New Roman"/>
          <w:sz w:val="24"/>
          <w:szCs w:val="24"/>
        </w:rPr>
        <w:t xml:space="preserve"> projektodawca podkreśla, że mechanizm czasowego nadania Wojskowej Akademii Medycznej uprawnień odpowiadających posiadaniu kategorii naukowej B+ ma charakter wyjątkowy i wynika z okoliczności obiektywnie uniemożliwiających spełnienie ustawowych wymogów w momencie tworzenia uczelni. Nowo tworzona Akademia, z uwagi na brak wcześniejszej działalności i dorobku naukowego, nie może zostać poddana ewaluacji, a tym samym nie ma możliwości uzyskania kategorii naukowej, która jest warunkiem prowadzenia studiów przygotowujących do wykonywania zawodów medycznych.</w:t>
      </w:r>
    </w:p>
    <w:p w14:paraId="7D30C944"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Wyjątek ten jest uzasadniony nadrzędnym interesem publicznym, jakim jest zapewnienie Siłom Zbrojnym RP i systemowi bezpieczeństwa państwa stabilnego źródła kadr medycznych przeszkolonych do działania w warunkach zagrożenia. Brak takiej instytucji w systemie </w:t>
      </w:r>
      <w:r w:rsidRPr="004C509E">
        <w:rPr>
          <w:rFonts w:ascii="Times New Roman" w:hAnsi="Times New Roman" w:cs="Times New Roman"/>
          <w:sz w:val="24"/>
          <w:szCs w:val="24"/>
        </w:rPr>
        <w:lastRenderedPageBreak/>
        <w:t>szkolnictwa wyższego stanowi realne ryzyko dla zdolności obronnych państwa, co potwierdzają analizy resortowe oraz doświadczenia innych państw NATO, w których uczelnie wojskowe pełnią kluczową rolę w szkoleniu kadr medycznych.</w:t>
      </w:r>
    </w:p>
    <w:p w14:paraId="53A62E56" w14:textId="67E6DB49"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Projekt ustawy przewiduje jednocześnie mechanizm pełnego dostosowania statusu Akademii do wymogów ustawy </w:t>
      </w:r>
      <w:r w:rsidRPr="004C509E">
        <w:rPr>
          <w:rFonts w:ascii="Times New Roman" w:hAnsi="Times New Roman" w:cs="Times New Roman"/>
          <w:i/>
          <w:iCs/>
          <w:sz w:val="24"/>
          <w:szCs w:val="24"/>
        </w:rPr>
        <w:t xml:space="preserve">– </w:t>
      </w:r>
      <w:r w:rsidRPr="00436F79">
        <w:rPr>
          <w:rFonts w:ascii="Times New Roman" w:hAnsi="Times New Roman" w:cs="Times New Roman"/>
          <w:sz w:val="24"/>
          <w:szCs w:val="24"/>
        </w:rPr>
        <w:t>Prawo o szkolnictwie wyższym i nauce</w:t>
      </w:r>
      <w:r w:rsidRPr="004C509E">
        <w:rPr>
          <w:rFonts w:ascii="Times New Roman" w:hAnsi="Times New Roman" w:cs="Times New Roman"/>
          <w:sz w:val="24"/>
          <w:szCs w:val="24"/>
        </w:rPr>
        <w:t xml:space="preserve"> w kolejnych latach jej działalności. Akademia zostaje zobowiązana do uzyskania kategorii naukowej A+, A lub B+ w jednej z dwóch pierwszych ewaluacji jakości działalności naukowej. W przypadku nieosiągnięcia tego poziomu ustawodawca wprowadza ograniczenia w zakresie prawa do posługiwania się nazwą „Akademia”, co zapewnia spójność systemową z ustawą –</w:t>
      </w:r>
      <w:r w:rsidRPr="00EE6F46">
        <w:rPr>
          <w:rFonts w:ascii="Times New Roman" w:hAnsi="Times New Roman" w:cs="Times New Roman"/>
          <w:sz w:val="24"/>
          <w:szCs w:val="24"/>
        </w:rPr>
        <w:t xml:space="preserve"> </w:t>
      </w:r>
      <w:r w:rsidRPr="00436F79">
        <w:rPr>
          <w:rFonts w:ascii="Times New Roman" w:hAnsi="Times New Roman" w:cs="Times New Roman"/>
          <w:sz w:val="24"/>
          <w:szCs w:val="24"/>
        </w:rPr>
        <w:t>Prawo o szkolnictwie wyższym i nauce</w:t>
      </w:r>
      <w:r w:rsidRPr="00EE6F46">
        <w:rPr>
          <w:rFonts w:ascii="Times New Roman" w:hAnsi="Times New Roman" w:cs="Times New Roman"/>
          <w:sz w:val="24"/>
          <w:szCs w:val="24"/>
        </w:rPr>
        <w:t xml:space="preserve">. </w:t>
      </w:r>
      <w:r w:rsidRPr="004C509E">
        <w:rPr>
          <w:rFonts w:ascii="Times New Roman" w:hAnsi="Times New Roman" w:cs="Times New Roman"/>
          <w:sz w:val="24"/>
          <w:szCs w:val="24"/>
        </w:rPr>
        <w:t xml:space="preserve">Projekt nie znosi zatem wymogów z art. 14 ustawy </w:t>
      </w:r>
      <w:r w:rsidRPr="004C509E">
        <w:rPr>
          <w:rFonts w:ascii="Times New Roman" w:hAnsi="Times New Roman" w:cs="Times New Roman"/>
          <w:i/>
          <w:iCs/>
          <w:sz w:val="24"/>
          <w:szCs w:val="24"/>
        </w:rPr>
        <w:t>–</w:t>
      </w:r>
      <w:r w:rsidRPr="00436F79">
        <w:rPr>
          <w:rFonts w:ascii="Times New Roman" w:hAnsi="Times New Roman" w:cs="Times New Roman"/>
          <w:sz w:val="24"/>
          <w:szCs w:val="24"/>
        </w:rPr>
        <w:t xml:space="preserve"> Prawo o szkolnictwie wyższym i nauce</w:t>
      </w:r>
      <w:r w:rsidRPr="00EE6F46">
        <w:rPr>
          <w:rFonts w:ascii="Times New Roman" w:hAnsi="Times New Roman" w:cs="Times New Roman"/>
          <w:sz w:val="24"/>
          <w:szCs w:val="24"/>
        </w:rPr>
        <w:t>,</w:t>
      </w:r>
      <w:r w:rsidRPr="004C509E">
        <w:rPr>
          <w:rFonts w:ascii="Times New Roman" w:hAnsi="Times New Roman" w:cs="Times New Roman"/>
          <w:sz w:val="24"/>
          <w:szCs w:val="24"/>
        </w:rPr>
        <w:t xml:space="preserve"> lecz odracza ich zastosowanie do momentu, w którym ich spełnienie będzie możliwe.</w:t>
      </w:r>
    </w:p>
    <w:p w14:paraId="294C842B" w14:textId="77777777" w:rsidR="00DC0CD3" w:rsidRPr="004C509E" w:rsidRDefault="00DC0CD3" w:rsidP="00436F79">
      <w:pPr>
        <w:spacing w:before="120" w:after="0" w:line="360" w:lineRule="auto"/>
        <w:jc w:val="both"/>
        <w:rPr>
          <w:rFonts w:ascii="Times New Roman" w:hAnsi="Times New Roman" w:cs="Times New Roman"/>
          <w:bCs/>
          <w:sz w:val="24"/>
          <w:szCs w:val="24"/>
        </w:rPr>
      </w:pPr>
      <w:r w:rsidRPr="004C509E">
        <w:rPr>
          <w:rFonts w:ascii="Times New Roman" w:hAnsi="Times New Roman" w:cs="Times New Roman"/>
          <w:bCs/>
          <w:sz w:val="24"/>
          <w:szCs w:val="24"/>
        </w:rPr>
        <w:t>W odniesieniu do kwestii nadania Akademii uprawnień odpowiadających posiadaniu kategorii naukowej B+ należy wskazać, że rozwiązanie to wynika z obiektywnej niemożności przeprowadzenia ewaluacji jakości działalności naukowej w stosunku do uczelni nowo tworzonej. Kategoria naukowa, o której mowa w art. 14 ustawy –</w:t>
      </w:r>
      <w:r w:rsidRPr="00EE6F46">
        <w:rPr>
          <w:rFonts w:ascii="Times New Roman" w:hAnsi="Times New Roman" w:cs="Times New Roman"/>
          <w:bCs/>
          <w:sz w:val="24"/>
          <w:szCs w:val="24"/>
        </w:rPr>
        <w:t xml:space="preserve"> </w:t>
      </w:r>
      <w:r w:rsidRPr="00436F79">
        <w:rPr>
          <w:rFonts w:ascii="Times New Roman" w:hAnsi="Times New Roman" w:cs="Times New Roman"/>
          <w:bCs/>
          <w:sz w:val="24"/>
          <w:szCs w:val="24"/>
        </w:rPr>
        <w:t>Prawo o szkolnictwie wyższym i nauce</w:t>
      </w:r>
      <w:r w:rsidRPr="004C509E">
        <w:rPr>
          <w:rFonts w:ascii="Times New Roman" w:hAnsi="Times New Roman" w:cs="Times New Roman"/>
          <w:bCs/>
          <w:i/>
          <w:iCs/>
          <w:sz w:val="24"/>
          <w:szCs w:val="24"/>
        </w:rPr>
        <w:t>,</w:t>
      </w:r>
      <w:r w:rsidRPr="004C509E">
        <w:rPr>
          <w:rFonts w:ascii="Times New Roman" w:hAnsi="Times New Roman" w:cs="Times New Roman"/>
          <w:bCs/>
          <w:sz w:val="24"/>
          <w:szCs w:val="24"/>
        </w:rPr>
        <w:t xml:space="preserve"> może zostać przyznana jedynie podmiotowi posiadającemu dorobek naukowy w danej dyscyplinie, oceniany za okres co najmniej czteroletni. Nowo utworzona Akademia, z uwagi na brak wcześniejszej działalności naukowej, nie mogłaby spełnić tego wymogu, co wykluczałoby możliwość prowadzenia studiów na kierunkach medycznych już w pierwszych latach jej funkcjonowania.</w:t>
      </w:r>
    </w:p>
    <w:p w14:paraId="777720D0" w14:textId="77777777" w:rsidR="00DC0CD3" w:rsidRPr="004C509E" w:rsidRDefault="00DC0CD3" w:rsidP="00436F79">
      <w:pPr>
        <w:spacing w:before="120" w:after="0" w:line="360" w:lineRule="auto"/>
        <w:jc w:val="both"/>
        <w:rPr>
          <w:rFonts w:ascii="Times New Roman" w:hAnsi="Times New Roman" w:cs="Times New Roman"/>
          <w:bCs/>
          <w:sz w:val="24"/>
          <w:szCs w:val="24"/>
        </w:rPr>
      </w:pPr>
      <w:r w:rsidRPr="004C509E">
        <w:rPr>
          <w:rFonts w:ascii="Times New Roman" w:hAnsi="Times New Roman" w:cs="Times New Roman"/>
          <w:bCs/>
          <w:sz w:val="24"/>
          <w:szCs w:val="24"/>
        </w:rPr>
        <w:t>Projekt ustawy wprowadza zatem mechanizm ustawowego zrównania Akademii pod względem uprawnień z uczelniami, które posiadają kategorię naukową B+. Mechanizm ten ma charakter czasowy, ściśle ograniczony do dwóch pierwszych okresów ewaluacyjnych, i został wprowadzony w celu umożliwienia realizacji zadań publicznych o fundamentalnym znaczeniu dla systemu obrony państwa. Rozwiązanie to stanowi wyjątek o charakterze funkcjonalnym i ustrojowym, wynikający z konieczności zapewnienia ciągłości kształcenia kadr medycznych na potrzeby Sił Zbrojnych Rzeczypospolitej Polskiej.</w:t>
      </w:r>
    </w:p>
    <w:p w14:paraId="3032B86F" w14:textId="77777777" w:rsidR="00DC0CD3" w:rsidRPr="004C509E" w:rsidRDefault="00DC0CD3" w:rsidP="00436F79">
      <w:pPr>
        <w:spacing w:before="120" w:after="0" w:line="360" w:lineRule="auto"/>
        <w:jc w:val="both"/>
        <w:rPr>
          <w:rFonts w:ascii="Times New Roman" w:hAnsi="Times New Roman" w:cs="Times New Roman"/>
          <w:bCs/>
          <w:sz w:val="24"/>
          <w:szCs w:val="24"/>
        </w:rPr>
      </w:pPr>
      <w:r w:rsidRPr="004C509E">
        <w:rPr>
          <w:rFonts w:ascii="Times New Roman" w:hAnsi="Times New Roman" w:cs="Times New Roman"/>
          <w:bCs/>
          <w:sz w:val="24"/>
          <w:szCs w:val="24"/>
        </w:rPr>
        <w:t xml:space="preserve">Podstawą zastosowanego rozwiązania jest zasada, że ustawodawca może w określonych przypadkach przyznać nowo tworzonym instytucjom status lub uprawnienia, których nie mogłyby one uzyskać w trybie administracyjnym z powodu braku dorobku, o ile jest to uzasadnione ważnym interesem publicznym oraz proporcjonalne względem celu regulacji. </w:t>
      </w:r>
      <w:r w:rsidRPr="004C509E">
        <w:rPr>
          <w:rFonts w:ascii="Times New Roman" w:hAnsi="Times New Roman" w:cs="Times New Roman"/>
          <w:bCs/>
          <w:sz w:val="24"/>
          <w:szCs w:val="24"/>
        </w:rPr>
        <w:lastRenderedPageBreak/>
        <w:t>Mechanizm zastosowany w projekcie odpowiada praktyce znanej z innych ustaw ustrojowych, w których jednostki nowo tworzone otrzymują uprawnienia warunkowe lub czasowe, obowiązujące do czasu przeprowadzenia formalnej oceny ich działalności.</w:t>
      </w:r>
    </w:p>
    <w:p w14:paraId="24DA5151" w14:textId="77777777" w:rsidR="00DC0CD3" w:rsidRPr="004C509E" w:rsidRDefault="00DC0CD3" w:rsidP="00436F79">
      <w:pPr>
        <w:spacing w:before="120" w:after="0" w:line="360" w:lineRule="auto"/>
        <w:jc w:val="both"/>
        <w:rPr>
          <w:rFonts w:ascii="Times New Roman" w:hAnsi="Times New Roman" w:cs="Times New Roman"/>
          <w:bCs/>
          <w:sz w:val="24"/>
          <w:szCs w:val="24"/>
        </w:rPr>
      </w:pPr>
      <w:r w:rsidRPr="004C509E">
        <w:rPr>
          <w:rFonts w:ascii="Times New Roman" w:hAnsi="Times New Roman" w:cs="Times New Roman"/>
          <w:bCs/>
          <w:sz w:val="24"/>
          <w:szCs w:val="24"/>
        </w:rPr>
        <w:t xml:space="preserve">Jednocześnie projekt ustawy nakłada na Akademię obowiązek uzyskania faktycznej kategorii naukowej A+, A lub B+ w dwóch pierwszych ewaluacjach jakości działalności naukowej. W przypadku niespełnienia tego wymogu ograniczenia dotyczące nazwy i statusu Akademii zostaną uruchomione automatycznie. Oznacza to, że przepis nie zastępuje wymogów </w:t>
      </w:r>
      <w:r w:rsidRPr="004C509E">
        <w:rPr>
          <w:rFonts w:ascii="Times New Roman" w:hAnsi="Times New Roman" w:cs="Times New Roman"/>
          <w:sz w:val="24"/>
          <w:szCs w:val="24"/>
        </w:rPr>
        <w:t xml:space="preserve">ustawy </w:t>
      </w:r>
      <w:r w:rsidRPr="004C509E">
        <w:rPr>
          <w:rFonts w:ascii="Times New Roman" w:hAnsi="Times New Roman" w:cs="Times New Roman"/>
          <w:i/>
          <w:iCs/>
          <w:sz w:val="24"/>
          <w:szCs w:val="24"/>
        </w:rPr>
        <w:t xml:space="preserve">– </w:t>
      </w:r>
      <w:r w:rsidRPr="00436F79">
        <w:rPr>
          <w:rFonts w:ascii="Times New Roman" w:hAnsi="Times New Roman" w:cs="Times New Roman"/>
          <w:sz w:val="24"/>
          <w:szCs w:val="24"/>
        </w:rPr>
        <w:t>Prawo o szkolnictwie wyższym i nauce</w:t>
      </w:r>
      <w:r w:rsidRPr="00EE6F46">
        <w:rPr>
          <w:rFonts w:ascii="Times New Roman" w:hAnsi="Times New Roman" w:cs="Times New Roman"/>
          <w:bCs/>
          <w:sz w:val="24"/>
          <w:szCs w:val="24"/>
        </w:rPr>
        <w:t>,</w:t>
      </w:r>
      <w:r w:rsidRPr="004C509E">
        <w:rPr>
          <w:rFonts w:ascii="Times New Roman" w:hAnsi="Times New Roman" w:cs="Times New Roman"/>
          <w:bCs/>
          <w:sz w:val="24"/>
          <w:szCs w:val="24"/>
        </w:rPr>
        <w:t xml:space="preserve"> lecz jedynie odracza ich pełne zastosowanie do momentu, w którym uczelnia będzie mogła zostać poddana ewaluacji.</w:t>
      </w:r>
    </w:p>
    <w:p w14:paraId="666E65D8"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bCs/>
          <w:sz w:val="24"/>
          <w:szCs w:val="24"/>
        </w:rPr>
        <w:t>W odniesieniu do art. 2 ust. 2 projektu ustawy należy podkreślić, że celem tej regulacji jest zapewnienie ciągłości funkcjonowania uczelni w przypadku nieuzyskania przez nią kategorii naukowej A+, A lub B+ w ramach jednej z dwóch pierwszych ewaluacji jakości działalności naukowej. Przepis ten nie znosi obowiązku uzyskania kategorii naukowej, lecz określa konsekwencje jego niespełnienia.</w:t>
      </w:r>
    </w:p>
    <w:p w14:paraId="3445EC02" w14:textId="77777777" w:rsidR="00DC0CD3" w:rsidRPr="004C509E" w:rsidRDefault="00DC0CD3" w:rsidP="00436F79">
      <w:pPr>
        <w:spacing w:before="120" w:after="0" w:line="360" w:lineRule="auto"/>
        <w:jc w:val="both"/>
        <w:rPr>
          <w:rFonts w:ascii="Times New Roman" w:hAnsi="Times New Roman" w:cs="Times New Roman"/>
          <w:iCs/>
          <w:sz w:val="24"/>
          <w:szCs w:val="24"/>
        </w:rPr>
      </w:pPr>
      <w:r w:rsidRPr="004C509E">
        <w:rPr>
          <w:rFonts w:ascii="Times New Roman" w:hAnsi="Times New Roman" w:cs="Times New Roman"/>
          <w:bCs/>
          <w:iCs/>
          <w:sz w:val="24"/>
          <w:szCs w:val="24"/>
        </w:rPr>
        <w:t>Projektodawca wskazuje, że w sytuacji braku uzyskania kategorii naukowej B+ Akademia utraci prawo posługiwania się nazwą „Akademia”, zachowując jednocześnie zdolność do dalszego działania jako uczelnia wojskowa w rozumieniu ustawy –</w:t>
      </w:r>
      <w:r w:rsidRPr="00436F79">
        <w:rPr>
          <w:rFonts w:ascii="Times New Roman" w:hAnsi="Times New Roman" w:cs="Times New Roman"/>
          <w:bCs/>
          <w:i/>
          <w:sz w:val="24"/>
          <w:szCs w:val="24"/>
        </w:rPr>
        <w:t xml:space="preserve"> </w:t>
      </w:r>
      <w:r w:rsidRPr="00EE6F46">
        <w:rPr>
          <w:rFonts w:ascii="Times New Roman" w:hAnsi="Times New Roman" w:cs="Times New Roman"/>
          <w:bCs/>
          <w:i/>
          <w:sz w:val="24"/>
          <w:szCs w:val="24"/>
        </w:rPr>
        <w:t>Prawo o szkolnictwie wyższym i nauce</w:t>
      </w:r>
      <w:r w:rsidRPr="00436F79">
        <w:rPr>
          <w:rFonts w:ascii="Times New Roman" w:hAnsi="Times New Roman" w:cs="Times New Roman"/>
          <w:bCs/>
          <w:i/>
          <w:sz w:val="24"/>
          <w:szCs w:val="24"/>
        </w:rPr>
        <w:t>.</w:t>
      </w:r>
      <w:r w:rsidRPr="004C509E">
        <w:rPr>
          <w:rFonts w:ascii="Times New Roman" w:hAnsi="Times New Roman" w:cs="Times New Roman"/>
          <w:bCs/>
          <w:iCs/>
          <w:sz w:val="24"/>
          <w:szCs w:val="24"/>
        </w:rPr>
        <w:t xml:space="preserve"> W takim przypadku uczelnia będzie funkcjonować pod nazwą „Wojskowa Uczelnia Medyczna”.</w:t>
      </w:r>
    </w:p>
    <w:p w14:paraId="797BC8B6" w14:textId="77777777" w:rsidR="00DC0CD3" w:rsidRPr="004C509E" w:rsidRDefault="00DC0CD3" w:rsidP="00436F79">
      <w:pPr>
        <w:spacing w:before="120" w:after="0" w:line="360" w:lineRule="auto"/>
        <w:jc w:val="both"/>
        <w:rPr>
          <w:rFonts w:ascii="Times New Roman" w:hAnsi="Times New Roman" w:cs="Times New Roman"/>
          <w:b/>
          <w:bCs/>
          <w:iCs/>
          <w:sz w:val="24"/>
          <w:szCs w:val="24"/>
        </w:rPr>
      </w:pPr>
      <w:r w:rsidRPr="004C509E">
        <w:rPr>
          <w:rFonts w:ascii="Times New Roman" w:hAnsi="Times New Roman" w:cs="Times New Roman"/>
          <w:bCs/>
          <w:iCs/>
          <w:sz w:val="24"/>
          <w:szCs w:val="24"/>
        </w:rPr>
        <w:t xml:space="preserve">Rozwiązanie to zapewnia stabilność organizacyjną i ciągłość procesu dydaktycznego, jednocześnie pozostając w zgodzie z zasadami systemu szkolnictwa wyższego, który zakłada, że status „akademii” jest zarezerwowany dla podmiotów spełniających kryteria ewaluacyjne. Przepis pełni więc funkcję ochronną – pozwala uczelni kontynuować działalność, a jednocześnie zabezpiecza spójność systemową i nie wprowadza wyjątku od zasad wynikających z art. 14 ustawy – </w:t>
      </w:r>
      <w:r w:rsidRPr="00436F79">
        <w:rPr>
          <w:rFonts w:ascii="Times New Roman" w:hAnsi="Times New Roman" w:cs="Times New Roman"/>
          <w:bCs/>
          <w:iCs/>
          <w:sz w:val="24"/>
          <w:szCs w:val="24"/>
        </w:rPr>
        <w:t>Prawo o szkolnictwie wyższym i nauce</w:t>
      </w:r>
      <w:r w:rsidRPr="004C509E">
        <w:rPr>
          <w:rFonts w:ascii="Times New Roman" w:hAnsi="Times New Roman" w:cs="Times New Roman"/>
          <w:bCs/>
          <w:iCs/>
          <w:sz w:val="24"/>
          <w:szCs w:val="24"/>
        </w:rPr>
        <w:t xml:space="preserve">. </w:t>
      </w:r>
    </w:p>
    <w:p w14:paraId="1CCFF2F8" w14:textId="1E777F93"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bCs/>
          <w:sz w:val="24"/>
          <w:szCs w:val="24"/>
        </w:rPr>
        <w:t>Do czasu uzyskania pozwolenia na utworzenie studiów w rozumieniu ustawy –</w:t>
      </w:r>
      <w:r w:rsidRPr="00436F79">
        <w:rPr>
          <w:rFonts w:ascii="Times New Roman" w:hAnsi="Times New Roman" w:cs="Times New Roman"/>
          <w:bCs/>
          <w:i/>
          <w:iCs/>
          <w:sz w:val="24"/>
          <w:szCs w:val="24"/>
        </w:rPr>
        <w:t xml:space="preserve"> </w:t>
      </w:r>
      <w:r w:rsidRPr="00436F79">
        <w:rPr>
          <w:rFonts w:ascii="Times New Roman" w:hAnsi="Times New Roman" w:cs="Times New Roman"/>
          <w:bCs/>
          <w:sz w:val="24"/>
          <w:szCs w:val="24"/>
        </w:rPr>
        <w:t>Prawo o szkolnictwie wyższym i nauce</w:t>
      </w:r>
      <w:r w:rsidRPr="004C509E">
        <w:rPr>
          <w:rFonts w:ascii="Times New Roman" w:hAnsi="Times New Roman" w:cs="Times New Roman"/>
          <w:bCs/>
          <w:sz w:val="24"/>
          <w:szCs w:val="24"/>
        </w:rPr>
        <w:t xml:space="preserve"> Akademia będzie funkcjonowała jako jednostka organizacyjna Ministra Obrony Narodowej odpowiedzialna za przygotowanie warunków do rozpoczęcia działalności dydaktycznej. Regulacja ta odzwierciedla model właściwy dla wszystkich nowo tworzonych uczelni publicznych, dla których ustawa tworząca poprzedza faktyczne uruchomienie studiów. Akademia w tym okresie będzie podmiotem w organizacji, a nie uczelnią prowadzącą studia w rozumieniu </w:t>
      </w:r>
      <w:r w:rsidRPr="004C509E">
        <w:rPr>
          <w:rFonts w:ascii="Times New Roman" w:hAnsi="Times New Roman" w:cs="Times New Roman"/>
          <w:sz w:val="24"/>
          <w:szCs w:val="24"/>
        </w:rPr>
        <w:t xml:space="preserve">ustawy </w:t>
      </w:r>
      <w:r w:rsidRPr="004C509E">
        <w:rPr>
          <w:rFonts w:ascii="Times New Roman" w:hAnsi="Times New Roman" w:cs="Times New Roman"/>
          <w:i/>
          <w:iCs/>
          <w:sz w:val="24"/>
          <w:szCs w:val="24"/>
        </w:rPr>
        <w:t xml:space="preserve">– </w:t>
      </w:r>
      <w:r w:rsidRPr="00436F79">
        <w:rPr>
          <w:rFonts w:ascii="Times New Roman" w:hAnsi="Times New Roman" w:cs="Times New Roman"/>
          <w:sz w:val="24"/>
          <w:szCs w:val="24"/>
        </w:rPr>
        <w:t>Prawo o szkolnictwie wyższym i nauce</w:t>
      </w:r>
      <w:r w:rsidRPr="004C509E">
        <w:rPr>
          <w:rFonts w:ascii="Times New Roman" w:hAnsi="Times New Roman" w:cs="Times New Roman"/>
          <w:bCs/>
          <w:sz w:val="24"/>
          <w:szCs w:val="24"/>
        </w:rPr>
        <w:t>.</w:t>
      </w:r>
    </w:p>
    <w:p w14:paraId="70A8C984"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bCs/>
          <w:sz w:val="24"/>
          <w:szCs w:val="24"/>
        </w:rPr>
        <w:lastRenderedPageBreak/>
        <w:t xml:space="preserve">W tym czasie Akademia będzie wykonywać zadania przygotowawcze, obejmujące m.in. budowanie struktury organizacyjnej, pozyskiwanie kadry dydaktycznej, zawieranie umów z podmiotami leczniczymi oraz uczelniami, przygotowanie infrastruktury, a także opracowanie programów kształcenia. Akademia będzie również realizować szkolenia wojskowe i ćwiczenia specjalistyczne niewchodzące w zakres studiów wyższych, w szczególności w obszarze medycyny pola walki oraz ratownictwa taktycznego (medycznego), w oparciu o zasoby przekazane jej z </w:t>
      </w:r>
      <w:proofErr w:type="spellStart"/>
      <w:r w:rsidRPr="004C509E">
        <w:rPr>
          <w:rFonts w:ascii="Times New Roman" w:hAnsi="Times New Roman" w:cs="Times New Roman"/>
          <w:bCs/>
          <w:sz w:val="24"/>
          <w:szCs w:val="24"/>
        </w:rPr>
        <w:t>WCKMed</w:t>
      </w:r>
      <w:proofErr w:type="spellEnd"/>
      <w:r w:rsidRPr="004C509E">
        <w:rPr>
          <w:rFonts w:ascii="Times New Roman" w:hAnsi="Times New Roman" w:cs="Times New Roman"/>
          <w:bCs/>
          <w:sz w:val="24"/>
          <w:szCs w:val="24"/>
        </w:rPr>
        <w:t>.</w:t>
      </w:r>
    </w:p>
    <w:p w14:paraId="1647BA5A" w14:textId="6965F999"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Planuje się, iż Akademia rozpocznie kształcenie w pierwszej kolejności w dziedzinie nauk medycznych i nauk o zdrowiu, w szczególności na kierunku</w:t>
      </w:r>
      <w:r w:rsidRPr="004C509E">
        <w:rPr>
          <w:rFonts w:ascii="Times New Roman" w:hAnsi="Times New Roman" w:cs="Times New Roman"/>
          <w:bCs/>
          <w:sz w:val="24"/>
          <w:szCs w:val="24"/>
        </w:rPr>
        <w:t xml:space="preserve"> wojskowego ratownictwa medycznego. Wynika to z pilnej potrzeby zwiększenia zdolności Sił Zbrojnych Rzeczypospolitej Polskiej w zakresie zabezpieczenia medycznego działań wojskowych, w tym udzielania pomocy w warunkach pola walki oraz podczas operacji o charakterze kryzysowym. Kształcenie wojskowych ratowników medycznych stanowi podstawę funkcjonowania systemu medycyny wojskowej i może zostać zorganizowane szybciej niż kierunki wymagające długotrwałej budowy zaplecza klinicznego, takie jak kierunek lekarski czy lekarsko</w:t>
      </w:r>
      <w:r w:rsidR="00F847E2">
        <w:rPr>
          <w:rFonts w:ascii="Times New Roman" w:hAnsi="Times New Roman" w:cs="Times New Roman"/>
          <w:bCs/>
          <w:sz w:val="24"/>
          <w:szCs w:val="24"/>
        </w:rPr>
        <w:noBreakHyphen/>
      </w:r>
      <w:r w:rsidRPr="004C509E">
        <w:rPr>
          <w:rFonts w:ascii="Times New Roman" w:hAnsi="Times New Roman" w:cs="Times New Roman"/>
          <w:bCs/>
          <w:sz w:val="24"/>
          <w:szCs w:val="24"/>
        </w:rPr>
        <w:t>dentystyczny.</w:t>
      </w:r>
    </w:p>
    <w:p w14:paraId="58C4C9AA"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bCs/>
          <w:sz w:val="24"/>
          <w:szCs w:val="24"/>
        </w:rPr>
        <w:t xml:space="preserve">W okresie poprzedzającym uzyskanie pozwolenia Akademia będzie więc pełnić funkcję przygotowawczą, organizacyjną i szkoleniową, zapewniając podstawy do uruchomienia pierwszych kierunków studiów, ze szczególnym uwzględnieniem wojskowego ratownictwa medycznego jako priorytetu resortu obrony narodowej. Takie ukształtowanie roli Akademii zapewnia zgodność z przepisami </w:t>
      </w:r>
      <w:r w:rsidRPr="004C509E">
        <w:rPr>
          <w:rFonts w:ascii="Times New Roman" w:hAnsi="Times New Roman" w:cs="Times New Roman"/>
          <w:sz w:val="24"/>
          <w:szCs w:val="24"/>
        </w:rPr>
        <w:t xml:space="preserve">ustawy </w:t>
      </w:r>
      <w:r w:rsidRPr="004C509E">
        <w:rPr>
          <w:rFonts w:ascii="Times New Roman" w:hAnsi="Times New Roman" w:cs="Times New Roman"/>
          <w:i/>
          <w:iCs/>
          <w:sz w:val="24"/>
          <w:szCs w:val="24"/>
        </w:rPr>
        <w:t xml:space="preserve">– </w:t>
      </w:r>
      <w:r w:rsidRPr="00436F79">
        <w:rPr>
          <w:rFonts w:ascii="Times New Roman" w:hAnsi="Times New Roman" w:cs="Times New Roman"/>
          <w:sz w:val="24"/>
          <w:szCs w:val="24"/>
        </w:rPr>
        <w:t>Prawo o szkolnictwie wyższym i nauce</w:t>
      </w:r>
      <w:r w:rsidRPr="004C509E">
        <w:rPr>
          <w:rFonts w:ascii="Times New Roman" w:hAnsi="Times New Roman" w:cs="Times New Roman"/>
          <w:bCs/>
          <w:sz w:val="24"/>
          <w:szCs w:val="24"/>
        </w:rPr>
        <w:t xml:space="preserve"> oraz gwarantuje, że proces kształcenia będzie realizowany dopiero po spełnieniu wszystkich ustawowych wymogów. </w:t>
      </w:r>
    </w:p>
    <w:p w14:paraId="107956BA" w14:textId="1D42EB15"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Art. 3 ust. 1 wymienia katalog dziedzin nauk, w których uczelnia będzie prowadzić kształcenie i działalność naukową, w tym badania naukowe. Zgodnie z zamierzeniem ustawodawcy w katalogu dziedzin naukowych objętych działalnością dydaktyczną i naukową Akademii znajdują się nauki medyczne i nauki o zdrowiu. Jest to zgodne z klasyfikacją dziedzin nauki i dyscyplin naukowych określoną na gruncie ustawy </w:t>
      </w:r>
      <w:r w:rsidR="00854F3A">
        <w:rPr>
          <w:rFonts w:ascii="Times New Roman" w:hAnsi="Times New Roman" w:cs="Times New Roman"/>
          <w:sz w:val="24"/>
          <w:szCs w:val="24"/>
        </w:rPr>
        <w:t>–</w:t>
      </w:r>
      <w:r w:rsidRPr="004C509E">
        <w:rPr>
          <w:rFonts w:ascii="Times New Roman" w:hAnsi="Times New Roman" w:cs="Times New Roman"/>
          <w:sz w:val="24"/>
          <w:szCs w:val="24"/>
        </w:rPr>
        <w:t xml:space="preserve"> </w:t>
      </w:r>
      <w:r w:rsidRPr="00436F79">
        <w:rPr>
          <w:rFonts w:ascii="Times New Roman" w:hAnsi="Times New Roman" w:cs="Times New Roman"/>
          <w:iCs/>
          <w:sz w:val="24"/>
          <w:szCs w:val="24"/>
        </w:rPr>
        <w:t>Prawo o szkolnictwie wyższym i nauce</w:t>
      </w:r>
      <w:r w:rsidRPr="004C509E">
        <w:rPr>
          <w:rFonts w:ascii="Times New Roman" w:hAnsi="Times New Roman" w:cs="Times New Roman"/>
          <w:sz w:val="24"/>
          <w:szCs w:val="24"/>
        </w:rPr>
        <w:t>. Zakłada się, jednak bez określania konkretnej perspektywy czasowej, że uczelnia w kolejnych latach funkcjonowania, prowadząc działalność naukową</w:t>
      </w:r>
      <w:r w:rsidR="00F847E2">
        <w:rPr>
          <w:rFonts w:ascii="Times New Roman" w:hAnsi="Times New Roman" w:cs="Times New Roman"/>
          <w:sz w:val="24"/>
          <w:szCs w:val="24"/>
        </w:rPr>
        <w:t>,</w:t>
      </w:r>
      <w:r w:rsidRPr="004C509E">
        <w:rPr>
          <w:rFonts w:ascii="Times New Roman" w:hAnsi="Times New Roman" w:cs="Times New Roman"/>
          <w:sz w:val="24"/>
          <w:szCs w:val="24"/>
        </w:rPr>
        <w:t xml:space="preserve"> rozwijać będzie kierunki kształcenia przez stopniowe zwiększanie ich liczby. Będzie to następowało </w:t>
      </w:r>
      <w:r w:rsidRPr="004C509E">
        <w:rPr>
          <w:rFonts w:ascii="Times New Roman" w:eastAsia="Times New Roman" w:hAnsi="Times New Roman" w:cs="Times New Roman"/>
          <w:sz w:val="24"/>
          <w:szCs w:val="24"/>
        </w:rPr>
        <w:t xml:space="preserve">adekwatnie do potrzeb Sił Zbrojnych </w:t>
      </w:r>
      <w:r w:rsidRPr="004C509E">
        <w:rPr>
          <w:rFonts w:ascii="Times New Roman" w:hAnsi="Times New Roman" w:cs="Times New Roman"/>
          <w:sz w:val="24"/>
          <w:szCs w:val="24"/>
        </w:rPr>
        <w:t xml:space="preserve">Rzeczypospolitej Polskiej </w:t>
      </w:r>
      <w:r w:rsidRPr="004C509E">
        <w:rPr>
          <w:rFonts w:ascii="Times New Roman" w:eastAsia="Times New Roman" w:hAnsi="Times New Roman" w:cs="Times New Roman"/>
          <w:sz w:val="24"/>
          <w:szCs w:val="24"/>
        </w:rPr>
        <w:t>oraz zdolności dydaktyczno-organizacyjnych uczelni.</w:t>
      </w:r>
      <w:r w:rsidRPr="004C509E">
        <w:rPr>
          <w:rFonts w:ascii="Times New Roman" w:hAnsi="Times New Roman" w:cs="Times New Roman"/>
          <w:sz w:val="24"/>
          <w:szCs w:val="24"/>
        </w:rPr>
        <w:t xml:space="preserve"> </w:t>
      </w:r>
    </w:p>
    <w:p w14:paraId="1A00DA7D" w14:textId="01DB40EC"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lastRenderedPageBreak/>
        <w:t xml:space="preserve">W ustawie zaproponowano katalog otwarty zawodów medycznych, w których uczelnia może kształcić, z tym że w ramach katalogu zamkniętego dziedzin nauki wymienionych w ust. 1, w których uczelnia kształci, czyli w ramach nauk medycznych oraz nauk o zdrowiu, zgodnie z potrzebami Sił Zbrojnych Rzeczypospolitej Polskiej. Uczelnia ma prowadzić działalność dydaktyczną ze szczególnym uwzględnieniem potrzeb Sił Zbrojnych Rzeczypospolitej Polskiej, więc głównie będzie kształcić kandydatów do zawodowej służby wojskowej oraz żołnierzy zawodowych, </w:t>
      </w:r>
      <w:r w:rsidRPr="004C509E">
        <w:rPr>
          <w:rFonts w:ascii="Times New Roman" w:eastAsia="Times New Roman" w:hAnsi="Times New Roman" w:cs="Times New Roman"/>
          <w:bCs/>
          <w:sz w:val="24"/>
          <w:szCs w:val="24"/>
        </w:rPr>
        <w:t>przygotowując ich do wykonywania zawodów medycznych, w szczególności: lekarzy, lekarzy dentystów, pielęgniarek, położnych, ratowników medycznych, farmaceutów i fizjoterapeutów</w:t>
      </w:r>
      <w:r w:rsidRPr="004C509E">
        <w:rPr>
          <w:rFonts w:ascii="Times New Roman" w:hAnsi="Times New Roman" w:cs="Times New Roman"/>
          <w:sz w:val="24"/>
          <w:szCs w:val="24"/>
        </w:rPr>
        <w:t xml:space="preserve">. </w:t>
      </w:r>
    </w:p>
    <w:p w14:paraId="2DCABABD"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W odniesieniu do zakresu działalności dydaktycznej należy wskazać, że katalog kierunków wymienionych w przepisie ma charakter kierunków priorytetowych z punktu widzenia potrzeb Sił Zbrojnych Rzeczypospolitej Polskiej oraz systemu bezpieczeństwa państwa. Wymienione zawody medyczne stanowią podstawowy trzon zabezpieczenia medycznego w czasie pokoju, kryzysu oraz działań zbrojnych, a ich przygotowanie wymaga zarówno kształcenia akademickiego, jak i szkolenia wojskowego. Projekt nie wyklucza możliwości prowadzenia przez Akademię innych kierunków studiów, jednak kierunki wskazane w ustawie odzwierciedlają najważniejsze potrzeby kadrowe i zadaniowe resortu obrony narodowej.</w:t>
      </w:r>
    </w:p>
    <w:p w14:paraId="556AA985"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W szczególności wskazać należy, że priorytetowym kierunkiem pierwszego etapu działalności Akademii jest kierunek lekarski i wojskowego ratownictwa medycznego, odpowiadające pilnej potrzebie zwiększenia zdolności Sił Zbrojnych Rzeczypospolitej Polskiej w zakresie udzielania pomocy medycznej w warunkach działań bojowych. Ratownicy wojskowi stanowią pierwszą linię systemu medycyny pola walki, a ich kształcenie może zostać uruchomione szybciej niż kierunki wymagające rozbudowanej infrastruktury klinicznej.</w:t>
      </w:r>
    </w:p>
    <w:p w14:paraId="77F62A61"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Jednocześnie projektodawca wskazuje, że kształcenie lekarzy dentystów, pielęgniarek oraz położnych ma również znaczenie priorytetowe w kontekście zabezpieczenia medycznego na czas „W”. W strukturach medycznych państw NATO oraz zgodnie z dokumentami planistycznymi dotyczącymi funkcjonowania systemu ochrony zdrowia w warunkach zbrojnych, zapewnienie dostępu do świadczeń stomatologicznych i położniczych jest elementem ciągłości opieki zdrowotnej nad żołnierzami i ludnością cywilną.</w:t>
      </w:r>
    </w:p>
    <w:p w14:paraId="39C4CDFD" w14:textId="64EBD46A"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Z tego względu kierunki wymienione w projekcie ustawy należy uznać za priorytetowe dla działalności Akademii, a jednocześnie katalog ten nie ma charakteru zamkniętego </w:t>
      </w:r>
      <w:r w:rsidR="00224948">
        <w:rPr>
          <w:rFonts w:ascii="Times New Roman" w:hAnsi="Times New Roman" w:cs="Times New Roman"/>
          <w:sz w:val="24"/>
          <w:szCs w:val="24"/>
        </w:rPr>
        <w:t>–</w:t>
      </w:r>
      <w:r w:rsidRPr="004C509E">
        <w:rPr>
          <w:rFonts w:ascii="Times New Roman" w:hAnsi="Times New Roman" w:cs="Times New Roman"/>
          <w:sz w:val="24"/>
          <w:szCs w:val="24"/>
        </w:rPr>
        <w:t xml:space="preserve"> w miarę potrzeb bezpieczeństwa państwa możliwe będzie uruchamianie dodatkowych kierunków, w </w:t>
      </w:r>
      <w:r w:rsidRPr="004C509E">
        <w:rPr>
          <w:rFonts w:ascii="Times New Roman" w:hAnsi="Times New Roman" w:cs="Times New Roman"/>
          <w:sz w:val="24"/>
          <w:szCs w:val="24"/>
        </w:rPr>
        <w:lastRenderedPageBreak/>
        <w:t>szczególności związanych z medycyną pola walki, medycyną katastrof oraz nowymi technologiami medycznymi wykorzystywanymi w działaniach wojskowych.</w:t>
      </w:r>
    </w:p>
    <w:p w14:paraId="4E1F3B66" w14:textId="77777777" w:rsidR="00DC0CD3" w:rsidRPr="004C509E" w:rsidRDefault="00DC0CD3" w:rsidP="00436F79">
      <w:pPr>
        <w:suppressAutoHyphens/>
        <w:autoSpaceDE w:val="0"/>
        <w:autoSpaceDN w:val="0"/>
        <w:adjustRightInd w:val="0"/>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Kształcenie podyplomowe WAM ma realizować głównie we współpracy z Wojskowym Instytutem Medycznym – Państwowym Instytutem Badawczym, ale także z instytutami badawczymi uczestniczącymi w systemie ochrony zdrowia oraz podmiotami leczniczymi, wobec których Minister Obrony Narodowej sprawuje nadzór. </w:t>
      </w:r>
    </w:p>
    <w:p w14:paraId="1F36A5C1" w14:textId="4640C06C"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Planuje się, że WAM rozpocznie działalność dydaktyczną</w:t>
      </w:r>
      <w:r w:rsidR="00E74D7A">
        <w:rPr>
          <w:rFonts w:ascii="Times New Roman" w:hAnsi="Times New Roman" w:cs="Times New Roman"/>
          <w:sz w:val="24"/>
          <w:szCs w:val="24"/>
        </w:rPr>
        <w:t>,</w:t>
      </w:r>
      <w:r w:rsidRPr="004C509E">
        <w:rPr>
          <w:rFonts w:ascii="Times New Roman" w:hAnsi="Times New Roman" w:cs="Times New Roman"/>
          <w:sz w:val="24"/>
          <w:szCs w:val="24"/>
        </w:rPr>
        <w:t xml:space="preserve"> począwszy od roku akademickiego 2027/2028. W zależności od potrzeb Sił Zbrojnych Rzeczypospolitej Polskiej przewidywane jest kształcenie w Akademii (począwszy od roku akademickiego 2027/2028) docelowo do 200</w:t>
      </w:r>
      <w:r w:rsidR="00E74D7A">
        <w:rPr>
          <w:rFonts w:ascii="Times New Roman" w:hAnsi="Times New Roman" w:cs="Times New Roman"/>
          <w:sz w:val="24"/>
          <w:szCs w:val="24"/>
        </w:rPr>
        <w:t> </w:t>
      </w:r>
      <w:r w:rsidRPr="004C509E">
        <w:rPr>
          <w:rFonts w:ascii="Times New Roman" w:hAnsi="Times New Roman" w:cs="Times New Roman"/>
          <w:sz w:val="24"/>
          <w:szCs w:val="24"/>
        </w:rPr>
        <w:t xml:space="preserve">absolwentów lub więcej rocznie. </w:t>
      </w:r>
    </w:p>
    <w:p w14:paraId="0E818D98" w14:textId="7A5AB1A4" w:rsidR="00DC0CD3" w:rsidRPr="004C509E" w:rsidRDefault="00DC0CD3" w:rsidP="00436F79">
      <w:pPr>
        <w:spacing w:before="120" w:after="0" w:line="360" w:lineRule="auto"/>
        <w:jc w:val="both"/>
        <w:rPr>
          <w:rFonts w:ascii="Times New Roman" w:eastAsia="Times New Roman" w:hAnsi="Times New Roman" w:cs="Times New Roman"/>
          <w:bCs/>
          <w:sz w:val="24"/>
          <w:szCs w:val="24"/>
        </w:rPr>
      </w:pPr>
      <w:r w:rsidRPr="004C509E">
        <w:rPr>
          <w:rFonts w:ascii="Times New Roman" w:eastAsia="Times New Roman" w:hAnsi="Times New Roman" w:cs="Times New Roman"/>
          <w:sz w:val="24"/>
          <w:szCs w:val="24"/>
        </w:rPr>
        <w:t xml:space="preserve">W projektowanej ustawie proponuje się również zmianę w art. 444 ustawy </w:t>
      </w:r>
      <w:r w:rsidRPr="004C509E">
        <w:rPr>
          <w:rFonts w:ascii="Times New Roman" w:eastAsia="Times New Roman" w:hAnsi="Times New Roman" w:cs="Times New Roman"/>
          <w:i/>
          <w:iCs/>
          <w:sz w:val="24"/>
          <w:szCs w:val="24"/>
        </w:rPr>
        <w:t>–</w:t>
      </w:r>
      <w:r w:rsidRPr="00436F79">
        <w:rPr>
          <w:rFonts w:ascii="Times New Roman" w:eastAsia="Times New Roman" w:hAnsi="Times New Roman" w:cs="Times New Roman"/>
          <w:sz w:val="24"/>
          <w:szCs w:val="24"/>
        </w:rPr>
        <w:t xml:space="preserve"> Prawo o szkolnictwie wyższym i nauce</w:t>
      </w:r>
      <w:r w:rsidRPr="00E74D7A">
        <w:rPr>
          <w:rFonts w:ascii="Times New Roman" w:eastAsia="Times New Roman" w:hAnsi="Times New Roman" w:cs="Times New Roman"/>
          <w:sz w:val="24"/>
          <w:szCs w:val="24"/>
        </w:rPr>
        <w:t xml:space="preserve"> </w:t>
      </w:r>
      <w:r w:rsidRPr="004C509E">
        <w:rPr>
          <w:rFonts w:ascii="Times New Roman" w:eastAsia="Times New Roman" w:hAnsi="Times New Roman" w:cs="Times New Roman"/>
          <w:sz w:val="24"/>
          <w:szCs w:val="24"/>
        </w:rPr>
        <w:t xml:space="preserve">i przewiduje się, że Minister Obrony Narodowej w porozumieniu z ministrem właściwym do spraw zdrowia ma określać corocznie potrzeby </w:t>
      </w:r>
      <w:r w:rsidRPr="004C509E">
        <w:rPr>
          <w:rFonts w:ascii="Times New Roman" w:hAnsi="Times New Roman" w:cs="Times New Roman"/>
          <w:sz w:val="24"/>
          <w:szCs w:val="24"/>
        </w:rPr>
        <w:t>Sił Zbrojnych Rzeczypospolitej Polskiej w zakresie kształcenia studentów w poszczególnych dziedzinach nauk, w których uczelnia będzie prowadzić kształcenie i działalność naukową, do wykorzystania w ramach limitów przyjęć na studia</w:t>
      </w:r>
      <w:r w:rsidRPr="004C509E">
        <w:rPr>
          <w:rFonts w:ascii="Times New Roman" w:hAnsi="Times New Roman" w:cs="Times New Roman"/>
          <w:i/>
          <w:sz w:val="24"/>
          <w:szCs w:val="24"/>
        </w:rPr>
        <w:t>.</w:t>
      </w:r>
      <w:r w:rsidRPr="004C509E">
        <w:rPr>
          <w:rFonts w:ascii="Times New Roman" w:hAnsi="Times New Roman" w:cs="Times New Roman"/>
          <w:sz w:val="24"/>
          <w:szCs w:val="24"/>
        </w:rPr>
        <w:t xml:space="preserve"> Z zmianą tą koresponduje zmiana odnosząca się do uchylenia w ustawie z dnia 27 lipca 2002 r. o utworzeniu Uniwersytetu Medycznego w Łodzi w art. 2 ust. 6. Przepis ten stanowi, że Minister Obrony Narodowej corocznie określa wielkość potrzeb Sił Zbrojnych Rzeczypospolitej Polskiej w zakresie kształcenia studentów w poszczególnych zawodach medycznych na Uniwersytecie Medycznym i zgłasza ministrowi właściwemu do spraw zdrowia w celu wykorzystania przy ustalaniu limitu przyjęć na studia.</w:t>
      </w:r>
    </w:p>
    <w:p w14:paraId="1B21C7B4" w14:textId="77777777" w:rsidR="00DC0CD3" w:rsidRPr="004C509E" w:rsidRDefault="00DC0CD3" w:rsidP="00436F79">
      <w:pPr>
        <w:spacing w:before="120" w:after="0" w:line="360" w:lineRule="auto"/>
        <w:jc w:val="both"/>
        <w:rPr>
          <w:rFonts w:ascii="Times New Roman" w:eastAsia="Times New Roman" w:hAnsi="Times New Roman" w:cs="Times New Roman"/>
          <w:bCs/>
          <w:sz w:val="24"/>
          <w:szCs w:val="24"/>
        </w:rPr>
      </w:pPr>
      <w:r w:rsidRPr="004C509E">
        <w:rPr>
          <w:rFonts w:ascii="Times New Roman" w:eastAsia="Times New Roman" w:hAnsi="Times New Roman" w:cs="Times New Roman"/>
          <w:bCs/>
          <w:sz w:val="24"/>
          <w:szCs w:val="24"/>
        </w:rPr>
        <w:t xml:space="preserve">W odniesieniu do art. 8 projektu ustawy należy wskazać, że regulacja ta została wprowadzona ze względu na szczególny sposób tworzenia Wojskowej Akademii Medycznej oraz unikalny charakter jej zadań. Zasadą wynikającą z ustawy – </w:t>
      </w:r>
      <w:r w:rsidRPr="00436F79">
        <w:rPr>
          <w:rFonts w:ascii="Times New Roman" w:eastAsia="Times New Roman" w:hAnsi="Times New Roman" w:cs="Times New Roman"/>
          <w:bCs/>
          <w:sz w:val="24"/>
          <w:szCs w:val="24"/>
        </w:rPr>
        <w:t>Prawo o szkolnictwie wyższym i nauce</w:t>
      </w:r>
      <w:r w:rsidRPr="004C509E">
        <w:rPr>
          <w:rFonts w:ascii="Times New Roman" w:eastAsia="Times New Roman" w:hAnsi="Times New Roman" w:cs="Times New Roman"/>
          <w:bCs/>
          <w:sz w:val="24"/>
          <w:szCs w:val="24"/>
        </w:rPr>
        <w:t xml:space="preserve"> jest obowiązek zapewnienia przez uczelnię warunków niezbędnych do prowadzenia kształcenia, badań naukowych i działalności organizacyjnej. Przepisy systemowe nie obejmują jednak sytuacji, w której uczelnia jest tworzona w oparciu o mienie pochodzące z kilku różnych podmiotów, z których każdy posiada odmienny status prawny, sposób finansowania oraz tryb gospodarowania mieniem.</w:t>
      </w:r>
    </w:p>
    <w:p w14:paraId="79F702CD" w14:textId="77777777" w:rsidR="00DC0CD3" w:rsidRPr="004C509E" w:rsidRDefault="00DC0CD3" w:rsidP="00436F79">
      <w:pPr>
        <w:spacing w:before="120" w:after="0" w:line="360" w:lineRule="auto"/>
        <w:jc w:val="both"/>
        <w:rPr>
          <w:rFonts w:ascii="Times New Roman" w:eastAsia="Times New Roman" w:hAnsi="Times New Roman" w:cs="Times New Roman"/>
          <w:bCs/>
          <w:sz w:val="24"/>
          <w:szCs w:val="24"/>
        </w:rPr>
      </w:pPr>
      <w:r w:rsidRPr="004C509E">
        <w:rPr>
          <w:rFonts w:ascii="Times New Roman" w:eastAsia="Times New Roman" w:hAnsi="Times New Roman" w:cs="Times New Roman"/>
          <w:bCs/>
          <w:sz w:val="24"/>
          <w:szCs w:val="24"/>
        </w:rPr>
        <w:t xml:space="preserve">W przypadku Akademii takie połączenie zasobów obejmuje zarówno jednostki organizacyjne podległe Ministrowi Obrony Narodowej, jak i podmioty lecznicze, a także – w początkowym </w:t>
      </w:r>
      <w:r w:rsidRPr="004C509E">
        <w:rPr>
          <w:rFonts w:ascii="Times New Roman" w:eastAsia="Times New Roman" w:hAnsi="Times New Roman" w:cs="Times New Roman"/>
          <w:bCs/>
          <w:sz w:val="24"/>
          <w:szCs w:val="24"/>
        </w:rPr>
        <w:lastRenderedPageBreak/>
        <w:t>okresie funkcjonowania – infrastrukturę innych uczelni wyższych. Art. 8 projektu pełni zatem rolę przepisu ustrojowego, który umożliwia płynne i zgodne z prawem korzystanie z infrastruktury i zasobów kadrowych pochodzących z różnych źródeł. Bez takiego rozwiązania Akademia nie mogłaby zapewnić warunków do prowadzenia zajęć klinicznych oraz zajęć przygotowujących do wykonywania zawodu, co jest szczególnie istotne na kierunkach medycznych.</w:t>
      </w:r>
    </w:p>
    <w:p w14:paraId="14337E71" w14:textId="77777777" w:rsidR="00DC0CD3" w:rsidRPr="004C509E" w:rsidRDefault="00DC0CD3" w:rsidP="00436F79">
      <w:pPr>
        <w:spacing w:before="120" w:after="0" w:line="360" w:lineRule="auto"/>
        <w:jc w:val="both"/>
        <w:rPr>
          <w:rFonts w:ascii="Times New Roman" w:eastAsia="Times New Roman" w:hAnsi="Times New Roman" w:cs="Times New Roman"/>
          <w:bCs/>
          <w:sz w:val="24"/>
          <w:szCs w:val="24"/>
        </w:rPr>
      </w:pPr>
      <w:r w:rsidRPr="004C509E">
        <w:rPr>
          <w:rFonts w:ascii="Times New Roman" w:eastAsia="Times New Roman" w:hAnsi="Times New Roman" w:cs="Times New Roman"/>
          <w:bCs/>
          <w:sz w:val="24"/>
          <w:szCs w:val="24"/>
        </w:rPr>
        <w:t>Przepis ten nie powtarza norm systemowych, lecz je uzupełnia, dostosowując je do modelu organizacyjnego nowej uczelni wojskowej. Wprowadza on również podstawę ustawową do zawierania porozumień i umów z uczelniami, podmiotami leczniczymi oraz innymi jednostkami systemu szkolnictwa wyższego, które będą udostępniały Akademii infrastrukturę niezbędną do prowadzenia działalności. Jest to rozwiązanie niezbędne w okresie organizacyjnym uczelni oraz w pierwszych latach jej funkcjonowania, zanim Akademia uzyska pełną samodzielność infrastrukturalną.</w:t>
      </w:r>
    </w:p>
    <w:p w14:paraId="16867438" w14:textId="1276862E"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Z uwagi na konieczność wyposażenia nowo</w:t>
      </w:r>
      <w:r w:rsidR="00DF7F65">
        <w:rPr>
          <w:rFonts w:ascii="Times New Roman" w:hAnsi="Times New Roman" w:cs="Times New Roman"/>
          <w:sz w:val="24"/>
          <w:szCs w:val="24"/>
        </w:rPr>
        <w:t xml:space="preserve"> </w:t>
      </w:r>
      <w:r w:rsidRPr="004C509E">
        <w:rPr>
          <w:rFonts w:ascii="Times New Roman" w:hAnsi="Times New Roman" w:cs="Times New Roman"/>
          <w:sz w:val="24"/>
          <w:szCs w:val="24"/>
        </w:rPr>
        <w:t>powstającej uczelni w mienie, w projekcie rozstrzyga się o wyposażeniu Akademii w mienie, które w pierwszej kolejności stanowić będą konkretne nieruchomości, określone w załączniku do ustawy. Z dniem utworzenia Akademia nabędzie własność tego mienia. Wskazane w tym przepisie składniki rzeczowe majątku ruchomego Skarbu Państwa będą stanowiły podstawowy substrat wyposażenia tej Akademii, w szczególności na siedzibę władz uczelni oraz jej część administracyjną i mieszkalno</w:t>
      </w:r>
      <w:r w:rsidR="00DF7F65">
        <w:rPr>
          <w:rFonts w:ascii="Times New Roman" w:hAnsi="Times New Roman" w:cs="Times New Roman"/>
          <w:sz w:val="24"/>
          <w:szCs w:val="24"/>
        </w:rPr>
        <w:noBreakHyphen/>
      </w:r>
      <w:r w:rsidRPr="004C509E">
        <w:rPr>
          <w:rFonts w:ascii="Times New Roman" w:hAnsi="Times New Roman" w:cs="Times New Roman"/>
          <w:sz w:val="24"/>
          <w:szCs w:val="24"/>
        </w:rPr>
        <w:t xml:space="preserve">socjalną. Mienie Akademii stanowić będą także prawa i obowiązki nabyte przez Akademię oraz przyznane na podstawie przepisów prawa, w tym w szczególności przepisów ustawy z dnia 21 sierpnia 1997 r. </w:t>
      </w:r>
      <w:r w:rsidRPr="00436F79">
        <w:rPr>
          <w:rFonts w:ascii="Times New Roman" w:hAnsi="Times New Roman" w:cs="Times New Roman"/>
          <w:iCs/>
          <w:sz w:val="24"/>
          <w:szCs w:val="24"/>
        </w:rPr>
        <w:t>o gospodarce nieruchomościami</w:t>
      </w:r>
      <w:r w:rsidRPr="004C509E">
        <w:rPr>
          <w:rFonts w:ascii="Times New Roman" w:hAnsi="Times New Roman" w:cs="Times New Roman"/>
          <w:i/>
          <w:sz w:val="24"/>
          <w:szCs w:val="24"/>
        </w:rPr>
        <w:t xml:space="preserve"> </w:t>
      </w:r>
      <w:r w:rsidRPr="004C509E">
        <w:rPr>
          <w:rFonts w:ascii="Times New Roman" w:hAnsi="Times New Roman" w:cs="Times New Roman"/>
          <w:sz w:val="24"/>
          <w:szCs w:val="24"/>
        </w:rPr>
        <w:t xml:space="preserve">(Dz. U. z 2024 r. poz. 1145, z </w:t>
      </w:r>
      <w:proofErr w:type="spellStart"/>
      <w:r w:rsidRPr="004C509E">
        <w:rPr>
          <w:rFonts w:ascii="Times New Roman" w:hAnsi="Times New Roman" w:cs="Times New Roman"/>
          <w:sz w:val="24"/>
          <w:szCs w:val="24"/>
        </w:rPr>
        <w:t>późn</w:t>
      </w:r>
      <w:proofErr w:type="spellEnd"/>
      <w:r w:rsidRPr="004C509E">
        <w:rPr>
          <w:rFonts w:ascii="Times New Roman" w:hAnsi="Times New Roman" w:cs="Times New Roman"/>
          <w:sz w:val="24"/>
          <w:szCs w:val="24"/>
        </w:rPr>
        <w:t xml:space="preserve">. </w:t>
      </w:r>
      <w:proofErr w:type="spellStart"/>
      <w:r w:rsidRPr="004C509E">
        <w:rPr>
          <w:rFonts w:ascii="Times New Roman" w:hAnsi="Times New Roman" w:cs="Times New Roman"/>
          <w:sz w:val="24"/>
          <w:szCs w:val="24"/>
        </w:rPr>
        <w:t>zm</w:t>
      </w:r>
      <w:proofErr w:type="spellEnd"/>
      <w:r w:rsidRPr="004C509E">
        <w:rPr>
          <w:rFonts w:ascii="Times New Roman" w:hAnsi="Times New Roman" w:cs="Times New Roman"/>
          <w:sz w:val="24"/>
          <w:szCs w:val="24"/>
        </w:rPr>
        <w:t>). Jednocześnie projektodawca zobowiązuje Akademię do ustanowienia na rzecz Skarbu Państwa prawa użytkowania na części nieruchomości, które w dniu utworzenia Akademii są wykorzystywane na potrzeby Sił Zbrojnych RP.</w:t>
      </w:r>
    </w:p>
    <w:p w14:paraId="3F25408A" w14:textId="19E6C381" w:rsidR="00DC0CD3" w:rsidRPr="004C509E" w:rsidRDefault="00DC0CD3" w:rsidP="007B2608">
      <w:pPr>
        <w:spacing w:after="0" w:line="360" w:lineRule="auto"/>
        <w:ind w:firstLine="567"/>
        <w:jc w:val="both"/>
        <w:rPr>
          <w:rFonts w:ascii="Times New Roman" w:hAnsi="Times New Roman" w:cs="Times New Roman"/>
          <w:sz w:val="24"/>
          <w:szCs w:val="24"/>
        </w:rPr>
      </w:pPr>
      <w:r w:rsidRPr="004C509E">
        <w:rPr>
          <w:rFonts w:ascii="Times New Roman" w:hAnsi="Times New Roman" w:cs="Times New Roman"/>
          <w:sz w:val="24"/>
          <w:szCs w:val="24"/>
        </w:rPr>
        <w:t>Kolejny przepis (art. 14) dotyczy studentów</w:t>
      </w:r>
      <w:r w:rsidR="007B2608">
        <w:rPr>
          <w:rFonts w:ascii="Times New Roman" w:hAnsi="Times New Roman" w:cs="Times New Roman"/>
          <w:sz w:val="24"/>
          <w:szCs w:val="24"/>
        </w:rPr>
        <w:t>-</w:t>
      </w:r>
      <w:r w:rsidRPr="004C509E">
        <w:rPr>
          <w:rFonts w:ascii="Times New Roman" w:hAnsi="Times New Roman" w:cs="Times New Roman"/>
          <w:sz w:val="24"/>
          <w:szCs w:val="24"/>
        </w:rPr>
        <w:t xml:space="preserve">żołnierzy Akademii Wojsk Lądowych we Wrocławiu, </w:t>
      </w:r>
      <w:r w:rsidRPr="004C509E">
        <w:rPr>
          <w:rFonts w:ascii="Times New Roman" w:eastAsia="Times New Roman" w:hAnsi="Times New Roman" w:cs="Times New Roman"/>
          <w:sz w:val="24"/>
          <w:szCs w:val="24"/>
        </w:rPr>
        <w:t xml:space="preserve">którzy </w:t>
      </w:r>
      <w:r w:rsidRPr="004C509E">
        <w:rPr>
          <w:rFonts w:ascii="Times New Roman" w:hAnsi="Times New Roman" w:cs="Times New Roman"/>
          <w:sz w:val="24"/>
          <w:szCs w:val="24"/>
        </w:rPr>
        <w:t xml:space="preserve">w dniu utworzenia Akademii </w:t>
      </w:r>
      <w:r w:rsidRPr="004C509E">
        <w:rPr>
          <w:rFonts w:ascii="Times New Roman" w:eastAsia="Times New Roman" w:hAnsi="Times New Roman" w:cs="Times New Roman"/>
          <w:sz w:val="24"/>
          <w:szCs w:val="24"/>
        </w:rPr>
        <w:t>kształcą się na kierunku lekarskim w Uniwersytecie Medycznym w Łodzi</w:t>
      </w:r>
      <w:r w:rsidRPr="004C509E">
        <w:rPr>
          <w:rFonts w:ascii="Times New Roman" w:hAnsi="Times New Roman" w:cs="Times New Roman"/>
          <w:sz w:val="24"/>
          <w:szCs w:val="24"/>
        </w:rPr>
        <w:t>,</w:t>
      </w:r>
      <w:r w:rsidRPr="004C509E">
        <w:rPr>
          <w:rFonts w:ascii="Times New Roman" w:eastAsia="Times New Roman" w:hAnsi="Times New Roman" w:cs="Times New Roman"/>
          <w:sz w:val="24"/>
          <w:szCs w:val="24"/>
        </w:rPr>
        <w:t xml:space="preserve"> </w:t>
      </w:r>
      <w:r w:rsidRPr="004C509E">
        <w:rPr>
          <w:rFonts w:ascii="Times New Roman" w:hAnsi="Times New Roman" w:cs="Times New Roman"/>
          <w:sz w:val="24"/>
          <w:szCs w:val="24"/>
        </w:rPr>
        <w:t xml:space="preserve">w ramach dotychczasowego modelu kształcenia </w:t>
      </w:r>
      <w:r w:rsidRPr="00436F79">
        <w:rPr>
          <w:rStyle w:val="Kkursywa"/>
          <w:rFonts w:ascii="Times New Roman" w:hAnsi="Times New Roman" w:cs="Times New Roman"/>
          <w:i w:val="0"/>
          <w:iCs/>
          <w:sz w:val="24"/>
          <w:szCs w:val="24"/>
        </w:rPr>
        <w:t>(student-podchorąży kształcony na potrzeby Sił Zbrojnych Rzeczypospolitej Polskiej w Kolegium Wojskowo-Lekarskim Uniwersytetu, będący żołnierzem czynnej służby wojskowej – słuchaczem Akademii Wojsk Lądowych we Wrocławiu</w:t>
      </w:r>
      <w:r w:rsidRPr="004C509E">
        <w:rPr>
          <w:rStyle w:val="Kkursywa"/>
          <w:rFonts w:ascii="Times New Roman" w:hAnsi="Times New Roman" w:cs="Times New Roman"/>
          <w:sz w:val="24"/>
          <w:szCs w:val="24"/>
        </w:rPr>
        <w:t>)</w:t>
      </w:r>
      <w:r w:rsidRPr="004C509E">
        <w:rPr>
          <w:rFonts w:ascii="Times New Roman" w:eastAsia="Times New Roman" w:hAnsi="Times New Roman" w:cs="Times New Roman"/>
          <w:sz w:val="24"/>
          <w:szCs w:val="24"/>
        </w:rPr>
        <w:t xml:space="preserve">. Z dniem wejścia w życie ustawy studenci-żołnierze Akademii Wojsk Lądowych staną się żołnierzami Wojskowej Akademii </w:t>
      </w:r>
      <w:r w:rsidRPr="004C509E">
        <w:rPr>
          <w:rFonts w:ascii="Times New Roman" w:eastAsia="Times New Roman" w:hAnsi="Times New Roman" w:cs="Times New Roman"/>
          <w:sz w:val="24"/>
          <w:szCs w:val="24"/>
        </w:rPr>
        <w:lastRenderedPageBreak/>
        <w:t>Medycznej. Jednocześnie, respektując prawa przez nich nabyte jako studentów Uniwersytetu Medycznego</w:t>
      </w:r>
      <w:r w:rsidR="007B2608">
        <w:rPr>
          <w:rFonts w:ascii="Times New Roman" w:eastAsia="Times New Roman" w:hAnsi="Times New Roman" w:cs="Times New Roman"/>
          <w:sz w:val="24"/>
          <w:szCs w:val="24"/>
        </w:rPr>
        <w:t>,</w:t>
      </w:r>
      <w:r w:rsidRPr="004C509E">
        <w:rPr>
          <w:rFonts w:ascii="Times New Roman" w:hAnsi="Times New Roman" w:cs="Times New Roman"/>
          <w:sz w:val="24"/>
          <w:szCs w:val="24"/>
        </w:rPr>
        <w:t xml:space="preserve"> przewiduje się, że ich kształcenie będzie realizowane na dotychczasowych zasadach przez ten Uniwersytet. </w:t>
      </w:r>
    </w:p>
    <w:p w14:paraId="1329D0D1"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Również nabór kandydatów na rok akademicki 2026/2027 będzie prowadzony na dotychczasowych zasadach. Osoby te będą kontynuowały dotychczasowy model kształcenia, do czasu uzyskania pozwolenia na utworzenie studiów przez Akademię. Proponowany termin wejścia w życie ustawy jest również powiązany z terminem uzyskania uprawnień do prowadzenia studiów. Minister Obrony Narodowej w porozumieniu z ministrem właściwym do spraw zdrowia będzie corocznie ustalał i przekazywał subwencje na działalność dydaktyczną Uniwersytetowi Łódzkiemu na kształcenie dotychczasowych studentów będących żołnierzami.</w:t>
      </w:r>
    </w:p>
    <w:p w14:paraId="463C9DDE" w14:textId="44E6E974"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W projekcie zawarto również regulacje dotyczące „bazy klinicznej” Akademii. Działalność lecznicza obejmująca realizację zadań dydaktycznych i badawczych w powiązaniu z udzielaniem świadczeń zdrowotnych i promocją zdrowia będzie prowadzona w oparciu o podmioty lecznicze, dla których podmiotem tworzącym jest Akademia. Wprowadzono dodatkowo normę dającą szeroką możliwość prowadzenia działalności również w oparciu o inne jednostki organizacyjne podmiotów wykonujących działalność leczniczą, udostępnione zgodnie z art. 89 ustawy z dnia 15 kwietnia 2011 r. </w:t>
      </w:r>
      <w:r w:rsidRPr="00436F79">
        <w:rPr>
          <w:rFonts w:ascii="Times New Roman" w:hAnsi="Times New Roman" w:cs="Times New Roman"/>
          <w:iCs/>
          <w:sz w:val="24"/>
          <w:szCs w:val="24"/>
        </w:rPr>
        <w:t>o działalności leczniczej</w:t>
      </w:r>
      <w:r w:rsidRPr="004C509E">
        <w:rPr>
          <w:rFonts w:ascii="Times New Roman" w:hAnsi="Times New Roman" w:cs="Times New Roman"/>
          <w:i/>
          <w:sz w:val="24"/>
          <w:szCs w:val="24"/>
        </w:rPr>
        <w:t xml:space="preserve"> </w:t>
      </w:r>
      <w:r w:rsidRPr="004C509E">
        <w:rPr>
          <w:rFonts w:ascii="Times New Roman" w:hAnsi="Times New Roman" w:cs="Times New Roman"/>
          <w:sz w:val="24"/>
          <w:szCs w:val="24"/>
        </w:rPr>
        <w:t xml:space="preserve">(Dz. U. z 2025 r. poz. 450, z </w:t>
      </w:r>
      <w:proofErr w:type="spellStart"/>
      <w:r w:rsidRPr="004C509E">
        <w:rPr>
          <w:rFonts w:ascii="Times New Roman" w:hAnsi="Times New Roman" w:cs="Times New Roman"/>
          <w:sz w:val="24"/>
          <w:szCs w:val="24"/>
        </w:rPr>
        <w:t>późn</w:t>
      </w:r>
      <w:proofErr w:type="spellEnd"/>
      <w:r w:rsidRPr="004C509E">
        <w:rPr>
          <w:rFonts w:ascii="Times New Roman" w:hAnsi="Times New Roman" w:cs="Times New Roman"/>
          <w:sz w:val="24"/>
          <w:szCs w:val="24"/>
        </w:rPr>
        <w:t>. zm.). Przewiduje się zatem możliwość zawierania przez rektora-komendanta Akademii z podmiotami wykonującymi działalność leczniczą, w tym z kierownikami podmiotów leczniczych, umów udostępnienia jednostek organizacyjnych niezbędnych do kształcenia. W przepisie tym przewidziano katalog otwarty takich podmiotów</w:t>
      </w:r>
      <w:r w:rsidRPr="004C509E">
        <w:rPr>
          <w:rFonts w:ascii="Times New Roman" w:hAnsi="Times New Roman" w:cs="Times New Roman"/>
          <w:i/>
          <w:iCs/>
          <w:sz w:val="24"/>
          <w:szCs w:val="24"/>
        </w:rPr>
        <w:t>.</w:t>
      </w:r>
      <w:r w:rsidRPr="004C509E">
        <w:rPr>
          <w:rFonts w:ascii="Times New Roman" w:hAnsi="Times New Roman" w:cs="Times New Roman"/>
          <w:sz w:val="24"/>
          <w:szCs w:val="24"/>
        </w:rPr>
        <w:t xml:space="preserve"> Akademia, zgodnie z zamierzeniem</w:t>
      </w:r>
      <w:r w:rsidR="007B2608">
        <w:rPr>
          <w:rFonts w:ascii="Times New Roman" w:hAnsi="Times New Roman" w:cs="Times New Roman"/>
          <w:sz w:val="24"/>
          <w:szCs w:val="24"/>
        </w:rPr>
        <w:t>,</w:t>
      </w:r>
      <w:r w:rsidRPr="004C509E">
        <w:rPr>
          <w:rFonts w:ascii="Times New Roman" w:hAnsi="Times New Roman" w:cs="Times New Roman"/>
          <w:sz w:val="24"/>
          <w:szCs w:val="24"/>
        </w:rPr>
        <w:t xml:space="preserve"> będzie mogła prowadzić działalność leczniczą na zasadach, w zakresie i formach uregulowanych w ustawie z dnia 15 kwietnia 2011 r. </w:t>
      </w:r>
      <w:r w:rsidRPr="00436F79">
        <w:rPr>
          <w:rFonts w:ascii="Times New Roman" w:hAnsi="Times New Roman" w:cs="Times New Roman"/>
          <w:iCs/>
          <w:sz w:val="24"/>
          <w:szCs w:val="24"/>
        </w:rPr>
        <w:t>o działalności leczniczej</w:t>
      </w:r>
      <w:r w:rsidRPr="004C509E">
        <w:rPr>
          <w:rFonts w:ascii="Times New Roman" w:hAnsi="Times New Roman" w:cs="Times New Roman"/>
          <w:sz w:val="24"/>
          <w:szCs w:val="24"/>
        </w:rPr>
        <w:t xml:space="preserve"> i w ramach tej działalności delegować personel medyczny ze swoich zasobów oraz z nadzorowanego podmiotu leczniczego do wsparcia</w:t>
      </w:r>
      <w:r w:rsidRPr="004C509E">
        <w:rPr>
          <w:rFonts w:ascii="Times New Roman" w:eastAsia="Times New Roman" w:hAnsi="Times New Roman" w:cs="Times New Roman"/>
          <w:sz w:val="24"/>
          <w:szCs w:val="24"/>
        </w:rPr>
        <w:t xml:space="preserve"> Sił Zbrojnych </w:t>
      </w:r>
      <w:r w:rsidRPr="004C509E">
        <w:rPr>
          <w:rFonts w:ascii="Times New Roman" w:hAnsi="Times New Roman" w:cs="Times New Roman"/>
          <w:sz w:val="24"/>
          <w:szCs w:val="24"/>
        </w:rPr>
        <w:t>Rzeczypospolitej Polskiej</w:t>
      </w:r>
      <w:r w:rsidRPr="004C509E">
        <w:rPr>
          <w:rFonts w:ascii="Times New Roman" w:eastAsia="Times New Roman" w:hAnsi="Times New Roman" w:cs="Times New Roman"/>
          <w:sz w:val="24"/>
          <w:szCs w:val="24"/>
        </w:rPr>
        <w:t xml:space="preserve"> oraz organów administracji publicznej w sytuacjach kryzysowych oraz związanych z ogłoszeniem stanu wyjątkowego lub stanu klęski żywiołowej, co wynika z wojskowego charakteru tej uczelni i posiadanych zdolności.</w:t>
      </w:r>
    </w:p>
    <w:p w14:paraId="1E81337A" w14:textId="452BE511"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Ponadto w projekcie uregulowano kwestie specyficzne dla Akademii jako uczelni branżowej. W oparciu o art. 24 ust. 9 pkt 1 ustawy systemowej – </w:t>
      </w:r>
      <w:r w:rsidRPr="00436F79">
        <w:rPr>
          <w:rFonts w:ascii="Times New Roman" w:hAnsi="Times New Roman" w:cs="Times New Roman"/>
          <w:iCs/>
          <w:sz w:val="24"/>
          <w:szCs w:val="24"/>
        </w:rPr>
        <w:t>Prawo o szkolnictwie wyższym i nauce</w:t>
      </w:r>
      <w:r w:rsidRPr="007B2608">
        <w:rPr>
          <w:rFonts w:ascii="Times New Roman" w:hAnsi="Times New Roman" w:cs="Times New Roman"/>
          <w:iCs/>
          <w:sz w:val="24"/>
          <w:szCs w:val="24"/>
        </w:rPr>
        <w:t>,</w:t>
      </w:r>
      <w:r w:rsidRPr="004C509E">
        <w:rPr>
          <w:rFonts w:ascii="Times New Roman" w:hAnsi="Times New Roman" w:cs="Times New Roman"/>
          <w:sz w:val="24"/>
          <w:szCs w:val="24"/>
        </w:rPr>
        <w:t xml:space="preserve"> pierwszego rektora-komendanta powoła Minister Obrony Narodowej nadzorujący uczelnię (na </w:t>
      </w:r>
      <w:r w:rsidRPr="004C509E">
        <w:rPr>
          <w:rFonts w:ascii="Times New Roman" w:hAnsi="Times New Roman" w:cs="Times New Roman"/>
          <w:sz w:val="24"/>
          <w:szCs w:val="24"/>
        </w:rPr>
        <w:lastRenderedPageBreak/>
        <w:t xml:space="preserve">okres roku). Proponowany ust. 1 związany jest z kompetencjami rektora-komendanta do wyznaczania albo powoływania osób pełniących funkcje kierownicze jednostek organizacyjnych Akademii, z wyznaczeniem przez te osoby </w:t>
      </w:r>
      <w:r w:rsidRPr="00436F79">
        <w:rPr>
          <w:rFonts w:ascii="Times New Roman" w:hAnsi="Times New Roman" w:cs="Times New Roman"/>
          <w:sz w:val="24"/>
          <w:szCs w:val="24"/>
        </w:rPr>
        <w:t>(wyznaczone lub powołane przez rektora-komendanta)</w:t>
      </w:r>
      <w:r w:rsidRPr="004C509E">
        <w:rPr>
          <w:rFonts w:ascii="Times New Roman" w:hAnsi="Times New Roman" w:cs="Times New Roman"/>
          <w:sz w:val="24"/>
          <w:szCs w:val="24"/>
        </w:rPr>
        <w:t xml:space="preserve"> swoich zastępców. W projektowanym przepisie proponuje się również, iż do określonego terminu zostaną przeprowadzone wybory do organów Akademii, w trybie ustalonym w statucie nadanym przez Ministra Obrony Narodowej, zaś kadencja tych organów będzie trwała do czasu przeprowadzenia wyborów nowych organów zgodnie ze statutem, nadanym przez Ministra Obrony Narodowej. Wprowadzono też przepis określający datę zakończenia kadencji pierwszego Senatu Uczelni na dzień 31 sierpnia 2028 r., co pozwoli uniknąć wątpliwości i zrównać kadencję Senatu Akademii z kadencją organów uczelni publicznych. Podstawowym dla Akademii aktem normatywnym regulującym zasady jej organizacji i funkcjonowania będzie statut uchwalony przez </w:t>
      </w:r>
      <w:r w:rsidR="007B2608">
        <w:rPr>
          <w:rFonts w:ascii="Times New Roman" w:hAnsi="Times New Roman" w:cs="Times New Roman"/>
          <w:sz w:val="24"/>
          <w:szCs w:val="24"/>
        </w:rPr>
        <w:t>S</w:t>
      </w:r>
      <w:r w:rsidRPr="004C509E">
        <w:rPr>
          <w:rFonts w:ascii="Times New Roman" w:hAnsi="Times New Roman" w:cs="Times New Roman"/>
          <w:sz w:val="24"/>
          <w:szCs w:val="24"/>
        </w:rPr>
        <w:t xml:space="preserve">enat Akademii i zatwierdzony przez Ministra Obrony Narodowej. Do czasu wejścia w życie statutu uchwalonego przez </w:t>
      </w:r>
      <w:r w:rsidR="00F24ED7">
        <w:rPr>
          <w:rFonts w:ascii="Times New Roman" w:hAnsi="Times New Roman" w:cs="Times New Roman"/>
          <w:sz w:val="24"/>
          <w:szCs w:val="24"/>
        </w:rPr>
        <w:t>S</w:t>
      </w:r>
      <w:r w:rsidRPr="004C509E">
        <w:rPr>
          <w:rFonts w:ascii="Times New Roman" w:hAnsi="Times New Roman" w:cs="Times New Roman"/>
          <w:sz w:val="24"/>
          <w:szCs w:val="24"/>
        </w:rPr>
        <w:t>enat Akademii ma obowiązywać pierwszy statut nadany przez Ministra Obrony Narodowej. Projekt stanowi w tym zakresie uzupełnienie regulacji art. 441</w:t>
      </w:r>
      <w:r w:rsidRPr="00F24ED7">
        <w:rPr>
          <w:rFonts w:ascii="Times New Roman" w:hAnsi="Times New Roman" w:cs="Times New Roman"/>
          <w:sz w:val="24"/>
          <w:szCs w:val="24"/>
        </w:rPr>
        <w:t xml:space="preserve"> </w:t>
      </w:r>
      <w:r w:rsidRPr="00436F79">
        <w:rPr>
          <w:rFonts w:ascii="Times New Roman" w:hAnsi="Times New Roman" w:cs="Times New Roman"/>
          <w:sz w:val="24"/>
          <w:szCs w:val="24"/>
        </w:rPr>
        <w:t>ustawy –</w:t>
      </w:r>
      <w:r w:rsidRPr="00F24ED7">
        <w:rPr>
          <w:rFonts w:ascii="Times New Roman" w:hAnsi="Times New Roman" w:cs="Times New Roman"/>
          <w:sz w:val="24"/>
          <w:szCs w:val="24"/>
        </w:rPr>
        <w:t xml:space="preserve"> </w:t>
      </w:r>
      <w:r w:rsidRPr="00436F79">
        <w:rPr>
          <w:rFonts w:ascii="Times New Roman" w:hAnsi="Times New Roman" w:cs="Times New Roman"/>
          <w:sz w:val="24"/>
          <w:szCs w:val="24"/>
        </w:rPr>
        <w:t>Prawo o szkolnictwie wyższym i nauce</w:t>
      </w:r>
      <w:r w:rsidRPr="00F24ED7">
        <w:rPr>
          <w:rFonts w:ascii="Times New Roman" w:hAnsi="Times New Roman" w:cs="Times New Roman"/>
          <w:sz w:val="24"/>
          <w:szCs w:val="24"/>
        </w:rPr>
        <w:t xml:space="preserve">, </w:t>
      </w:r>
      <w:r w:rsidRPr="004C509E">
        <w:rPr>
          <w:rFonts w:ascii="Times New Roman" w:hAnsi="Times New Roman" w:cs="Times New Roman"/>
          <w:sz w:val="24"/>
          <w:szCs w:val="24"/>
        </w:rPr>
        <w:t>jednakże z modyfikacjami zawartymi w projekcie.</w:t>
      </w:r>
    </w:p>
    <w:p w14:paraId="5DA0A363" w14:textId="3FFF9C56" w:rsidR="00DC0CD3" w:rsidRPr="004C509E" w:rsidRDefault="00DC0CD3" w:rsidP="00436F79">
      <w:pPr>
        <w:spacing w:before="120" w:after="0" w:line="360" w:lineRule="auto"/>
        <w:jc w:val="both"/>
        <w:rPr>
          <w:rFonts w:ascii="Times New Roman" w:eastAsia="Times New Roman" w:hAnsi="Times New Roman" w:cs="Times New Roman"/>
          <w:sz w:val="24"/>
          <w:szCs w:val="24"/>
        </w:rPr>
      </w:pPr>
      <w:r w:rsidRPr="004C509E">
        <w:rPr>
          <w:rFonts w:ascii="Times New Roman" w:hAnsi="Times New Roman" w:cs="Times New Roman"/>
          <w:sz w:val="24"/>
          <w:szCs w:val="24"/>
        </w:rPr>
        <w:t>Akademia ma nawiązywać do</w:t>
      </w:r>
      <w:r w:rsidRPr="004C509E">
        <w:rPr>
          <w:rFonts w:ascii="Times New Roman" w:eastAsia="Times New Roman" w:hAnsi="Times New Roman" w:cs="Times New Roman"/>
          <w:sz w:val="24"/>
          <w:szCs w:val="24"/>
        </w:rPr>
        <w:t xml:space="preserve"> symboliki wojskowej i tradycji orężnej</w:t>
      </w:r>
      <w:r w:rsidRPr="004C509E">
        <w:rPr>
          <w:rFonts w:ascii="Times New Roman" w:hAnsi="Times New Roman" w:cs="Times New Roman"/>
          <w:sz w:val="24"/>
          <w:szCs w:val="24"/>
        </w:rPr>
        <w:t xml:space="preserve"> uprzednio istniejącej Wojskowej Akademii Medycznej, która została zniesiona na mocy art. 3 ust. 2 ustawy z dnia 27 lipca 2002 r. </w:t>
      </w:r>
      <w:r w:rsidRPr="00436F79">
        <w:rPr>
          <w:rFonts w:ascii="Times New Roman" w:hAnsi="Times New Roman" w:cs="Times New Roman"/>
          <w:iCs/>
          <w:sz w:val="24"/>
          <w:szCs w:val="24"/>
        </w:rPr>
        <w:t>o utworzeniu Uniwersytetu Medycznego w Łodzi</w:t>
      </w:r>
      <w:r w:rsidRPr="004C509E">
        <w:rPr>
          <w:rFonts w:ascii="Times New Roman" w:hAnsi="Times New Roman" w:cs="Times New Roman"/>
          <w:i/>
          <w:sz w:val="24"/>
          <w:szCs w:val="24"/>
        </w:rPr>
        <w:t xml:space="preserve"> </w:t>
      </w:r>
      <w:r w:rsidRPr="00436F79">
        <w:rPr>
          <w:rFonts w:ascii="Times New Roman" w:hAnsi="Times New Roman" w:cs="Times New Roman"/>
          <w:sz w:val="24"/>
          <w:szCs w:val="24"/>
        </w:rPr>
        <w:t>(</w:t>
      </w:r>
      <w:r w:rsidRPr="004C509E">
        <w:rPr>
          <w:rFonts w:ascii="Times New Roman" w:hAnsi="Times New Roman" w:cs="Times New Roman"/>
          <w:sz w:val="24"/>
          <w:szCs w:val="24"/>
        </w:rPr>
        <w:t xml:space="preserve">Dz. U. poz. 1184). Proponuje się, aby szczegółowe kwestie związane z przekazaniem zasobów związanych z symboliką wojskową i tradycją orężną po uprzednio istniejącej Wojskowej Akademii Medycznej zostały sformalizowane w drodze nieodpłatnego pisemnego porozumienia zawartego między rektorem Uniwersytetu a rektorem-komendantem Akademii. Proponuje się również, aby Akademia </w:t>
      </w:r>
      <w:r w:rsidRPr="004C509E">
        <w:rPr>
          <w:rFonts w:ascii="Times New Roman" w:eastAsia="Times New Roman" w:hAnsi="Times New Roman" w:cs="Times New Roman"/>
          <w:sz w:val="24"/>
          <w:szCs w:val="24"/>
        </w:rPr>
        <w:t xml:space="preserve">miała prawo odwoływania się do dorobku naukowego i dydaktycznego </w:t>
      </w:r>
      <w:r w:rsidRPr="004C509E">
        <w:rPr>
          <w:rFonts w:ascii="Times New Roman" w:hAnsi="Times New Roman" w:cs="Times New Roman"/>
          <w:sz w:val="24"/>
          <w:szCs w:val="24"/>
        </w:rPr>
        <w:t xml:space="preserve">uprzednio istniejącej </w:t>
      </w:r>
      <w:r w:rsidRPr="004C509E">
        <w:rPr>
          <w:rFonts w:ascii="Times New Roman" w:eastAsia="Times New Roman" w:hAnsi="Times New Roman" w:cs="Times New Roman"/>
          <w:sz w:val="24"/>
          <w:szCs w:val="24"/>
        </w:rPr>
        <w:t>Wojskowej Akademii Medycznej.</w:t>
      </w:r>
    </w:p>
    <w:p w14:paraId="76A90585" w14:textId="20F5E98D"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W ramach tworzenia Akademii celow</w:t>
      </w:r>
      <w:r w:rsidR="008B3888">
        <w:rPr>
          <w:rFonts w:ascii="Times New Roman" w:hAnsi="Times New Roman" w:cs="Times New Roman"/>
          <w:sz w:val="24"/>
          <w:szCs w:val="24"/>
        </w:rPr>
        <w:t>e</w:t>
      </w:r>
      <w:r w:rsidRPr="004C509E">
        <w:rPr>
          <w:rFonts w:ascii="Times New Roman" w:hAnsi="Times New Roman" w:cs="Times New Roman"/>
          <w:sz w:val="24"/>
          <w:szCs w:val="24"/>
        </w:rPr>
        <w:t xml:space="preserve"> jest włączenie w jej skład funkcjonującego dziś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xml:space="preserve">. Projekt zakłada zniesienie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xml:space="preserve">, z jednoczesnym włączeniem jego zasobów </w:t>
      </w:r>
      <w:r w:rsidRPr="00436F79">
        <w:rPr>
          <w:rStyle w:val="Kkursywa"/>
          <w:rFonts w:ascii="Times New Roman" w:hAnsi="Times New Roman" w:cs="Times New Roman"/>
          <w:i w:val="0"/>
          <w:iCs/>
          <w:sz w:val="24"/>
          <w:szCs w:val="24"/>
        </w:rPr>
        <w:t>(materialnych i niematerialnych)</w:t>
      </w:r>
      <w:r w:rsidRPr="004C509E">
        <w:rPr>
          <w:rFonts w:ascii="Times New Roman" w:hAnsi="Times New Roman" w:cs="Times New Roman"/>
          <w:sz w:val="24"/>
          <w:szCs w:val="24"/>
        </w:rPr>
        <w:t xml:space="preserve"> w zasoby Akademii. Wiąże się to z kultywowaniem dorobku i tradycji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xml:space="preserve">. Pracownicy znoszonego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xml:space="preserve"> staną się, stosownie do art. 23</w:t>
      </w:r>
      <w:r w:rsidRPr="004C509E">
        <w:rPr>
          <w:rFonts w:ascii="Times New Roman" w:hAnsi="Times New Roman" w:cs="Times New Roman"/>
          <w:sz w:val="24"/>
          <w:szCs w:val="24"/>
          <w:vertAlign w:val="superscript"/>
        </w:rPr>
        <w:t>1</w:t>
      </w:r>
      <w:r w:rsidRPr="004C509E">
        <w:rPr>
          <w:rFonts w:ascii="Times New Roman" w:hAnsi="Times New Roman" w:cs="Times New Roman"/>
          <w:sz w:val="24"/>
          <w:szCs w:val="24"/>
        </w:rPr>
        <w:t xml:space="preserve"> § 1 </w:t>
      </w:r>
      <w:r w:rsidRPr="00436F79">
        <w:rPr>
          <w:rFonts w:ascii="Times New Roman" w:hAnsi="Times New Roman" w:cs="Times New Roman"/>
          <w:iCs/>
          <w:sz w:val="24"/>
          <w:szCs w:val="24"/>
        </w:rPr>
        <w:t>Kodeksu pracy</w:t>
      </w:r>
      <w:r w:rsidRPr="004C509E">
        <w:rPr>
          <w:rFonts w:ascii="Times New Roman" w:hAnsi="Times New Roman" w:cs="Times New Roman"/>
          <w:sz w:val="24"/>
          <w:szCs w:val="24"/>
        </w:rPr>
        <w:t xml:space="preserve">, pracownikami Akademii. Jednocześnie projekt zakłada przejście należności, zobowiązań oraz mienia w dyspozycji i wykorzystywanych nieruchomości na Akademię. Należy podkreślić, że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xml:space="preserve"> nie jest dysponentem środków budżetowych, a gospodarkę </w:t>
      </w:r>
      <w:r w:rsidRPr="004C509E">
        <w:rPr>
          <w:rFonts w:ascii="Times New Roman" w:hAnsi="Times New Roman" w:cs="Times New Roman"/>
          <w:sz w:val="24"/>
          <w:szCs w:val="24"/>
        </w:rPr>
        <w:lastRenderedPageBreak/>
        <w:t xml:space="preserve">finansową i logistyczną na rzecz Centrum prowadzi 31 Wojskowy Oddział Gospodarczy w Zgierzu, którego Komendant jest dysponentem środków budżetowych trzeciego stopnia, tym samym wszelkie czynności w zakresie finansowym zostaną zrealizowane przez 31 WOG (przy aktywnym udziale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w:t>
      </w:r>
      <w:r w:rsidRPr="00436F79">
        <w:rPr>
          <w:rFonts w:ascii="Times New Roman" w:hAnsi="Times New Roman" w:cs="Times New Roman"/>
          <w:sz w:val="24"/>
          <w:szCs w:val="24"/>
        </w:rPr>
        <w:t xml:space="preserve"> </w:t>
      </w:r>
      <w:r w:rsidRPr="004C509E">
        <w:rPr>
          <w:rFonts w:ascii="Times New Roman" w:hAnsi="Times New Roman" w:cs="Times New Roman"/>
          <w:sz w:val="24"/>
          <w:szCs w:val="24"/>
        </w:rPr>
        <w:t xml:space="preserve">W ramach tworzenia Akademii planowane jest włączenie w jej skład funkcjonującego dziś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z jednoczesnym włączeniem jego zasobów (materialnych i niematerialnych) w zasoby Akademii. Status jednostki budżetowej jaką jest 31 WOG w Zgierzu pozostaje niezmieniony i będzie on nadal realizował zadania finansowo</w:t>
      </w:r>
      <w:r w:rsidR="008B3888">
        <w:rPr>
          <w:rFonts w:ascii="Times New Roman" w:hAnsi="Times New Roman" w:cs="Times New Roman"/>
          <w:sz w:val="24"/>
          <w:szCs w:val="24"/>
        </w:rPr>
        <w:noBreakHyphen/>
      </w:r>
      <w:r w:rsidRPr="004C509E">
        <w:rPr>
          <w:rFonts w:ascii="Times New Roman" w:hAnsi="Times New Roman" w:cs="Times New Roman"/>
          <w:sz w:val="24"/>
          <w:szCs w:val="24"/>
        </w:rPr>
        <w:t xml:space="preserve">logistyczne na rzecz jednostek organizacyjnych w Garnizonie Łódź, natomiast środki finansowe planowane corocznie przez 31 WOG w Zgierzu na zabezpieczenie funkcjonowania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xml:space="preserve"> zostaną relokowane na rzecz Akademii. Dla eliminacji potencjalnych nieścisłości w sprawach kompetencji, w tym na przykład kwestii dotyczących kontynuacji w Akademii prowadzonych uprzednio w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xml:space="preserve"> szkoleń w ramach kursów kwalifikacyjnych, doskonalących i specjalistycznych, projekt zakłada też przejęcie wszelkich spraw rozpoczętych przed dniem zniesienia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xml:space="preserve"> przez Akademię.</w:t>
      </w:r>
    </w:p>
    <w:p w14:paraId="4D45C97C" w14:textId="43611E69"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Reasumując nowo utworzona WAM przejmie zadania od AWL o charakterze administracyjnym związane z obsługą żołnierzy-studentów, w tym w szczególności prowadzenie dokumentacji przebiegu studiów, obsługę procesów rekrutacyjnych, wydawanie decyzji administracyjnych dotyczących toku studiów oraz wykonywanie czynności związanych z organizacją procesu kształcenia. Ponadto, z chwilą zniesienia </w:t>
      </w:r>
      <w:proofErr w:type="spellStart"/>
      <w:r w:rsidRPr="004C509E">
        <w:rPr>
          <w:rFonts w:ascii="Times New Roman" w:hAnsi="Times New Roman" w:cs="Times New Roman"/>
          <w:sz w:val="24"/>
          <w:szCs w:val="24"/>
        </w:rPr>
        <w:t>WCKMed</w:t>
      </w:r>
      <w:proofErr w:type="spellEnd"/>
      <w:r w:rsidRPr="004C509E">
        <w:rPr>
          <w:rFonts w:ascii="Times New Roman" w:hAnsi="Times New Roman" w:cs="Times New Roman"/>
          <w:sz w:val="24"/>
          <w:szCs w:val="24"/>
        </w:rPr>
        <w:t>, WAM przejmie jego zadania w zakresie zabezpieczenia logistycznego oraz realizacji szkolenia wojskowego, w tym szkolenia podstawowego i specjalistycznego żołnierzy oraz żołnierzy</w:t>
      </w:r>
      <w:r w:rsidRPr="004C509E">
        <w:rPr>
          <w:rFonts w:ascii="Times New Roman" w:hAnsi="Times New Roman" w:cs="Times New Roman"/>
          <w:sz w:val="24"/>
          <w:szCs w:val="24"/>
        </w:rPr>
        <w:noBreakHyphen/>
        <w:t>studentów.</w:t>
      </w:r>
    </w:p>
    <w:p w14:paraId="094F71CB" w14:textId="0ABD31C5"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Do czasu uzyskania przez WAM pozwolenia na prowadzenie studiów, o którym mowa w</w:t>
      </w:r>
      <w:r w:rsidR="00914B8F">
        <w:rPr>
          <w:rFonts w:ascii="Times New Roman" w:hAnsi="Times New Roman" w:cs="Times New Roman"/>
          <w:sz w:val="24"/>
          <w:szCs w:val="24"/>
        </w:rPr>
        <w:t> </w:t>
      </w:r>
      <w:r w:rsidRPr="004C509E">
        <w:rPr>
          <w:rFonts w:ascii="Times New Roman" w:hAnsi="Times New Roman" w:cs="Times New Roman"/>
          <w:sz w:val="24"/>
          <w:szCs w:val="24"/>
        </w:rPr>
        <w:t>art.</w:t>
      </w:r>
      <w:r w:rsidR="00914B8F">
        <w:rPr>
          <w:rFonts w:ascii="Times New Roman" w:hAnsi="Times New Roman" w:cs="Times New Roman"/>
          <w:sz w:val="24"/>
          <w:szCs w:val="24"/>
        </w:rPr>
        <w:t> </w:t>
      </w:r>
      <w:r w:rsidRPr="004C509E">
        <w:rPr>
          <w:rFonts w:ascii="Times New Roman" w:hAnsi="Times New Roman" w:cs="Times New Roman"/>
          <w:sz w:val="24"/>
          <w:szCs w:val="24"/>
        </w:rPr>
        <w:t>53 ustawy z dnia 20 lipca 2018 r. – Prawo o szkolnictwie wyższym i nauce, realizacja zadań dydaktycznych będzie powierzona Uniwersytetowi Medycznemu na podstawie stosownych porozumień zawartych między uczelniami. Porozumienia te będą określały w szczególności zakres i sposób prowadzenia zajęć dydaktycznych, zasady korzystania z infrastruktury dydaktycznej i klinicznej, udział kadry naukowo</w:t>
      </w:r>
      <w:r w:rsidRPr="004C509E">
        <w:rPr>
          <w:rFonts w:ascii="Times New Roman" w:hAnsi="Times New Roman" w:cs="Times New Roman"/>
          <w:sz w:val="24"/>
          <w:szCs w:val="24"/>
        </w:rPr>
        <w:noBreakHyphen/>
        <w:t>dydaktycznej Uniwersytetu Medycznego w realizacji programu studiów oraz zasady finansowania powierzonych zadań.</w:t>
      </w:r>
    </w:p>
    <w:p w14:paraId="47CD20C2"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W okresie przejściowym Uniwersytet Medyczny będzie odpowiedzialny za zapewnienie zgodności procesu kształcenia z obowiązującymi standardami kształcenia, o których mowa w przepisach wydanych na podstawie art. 68 ustawy – Prawo o szkolnictwie wyższym i nauce, w </w:t>
      </w:r>
      <w:r w:rsidRPr="004C509E">
        <w:rPr>
          <w:rFonts w:ascii="Times New Roman" w:hAnsi="Times New Roman" w:cs="Times New Roman"/>
          <w:sz w:val="24"/>
          <w:szCs w:val="24"/>
        </w:rPr>
        <w:lastRenderedPageBreak/>
        <w:t>tym za zapewnienie odpowiedniej jakości kształcenia, nadzór nad realizacją programu studiów oraz prowadzenie zajęć wymagających dostępu do infrastruktury klinicznej. WAM będzie natomiast wykonywać zadania związane z obsługą administracyjną studentów oraz przygotowaniem organizacyjnym i kadrowym do samodzielnego prowadzenia studiów po uzyskaniu stosownego pozwolenia.</w:t>
      </w:r>
    </w:p>
    <w:p w14:paraId="236E8C2B" w14:textId="77777777"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Po uzyskaniu pozwolenia, o którym mowa w art. 53 ustawy – Prawo o szkolnictwie wyższym i nauce, WAM przejmie pełną odpowiedzialność za prowadzenie studiów, w tym za realizację programu kształcenia, zapewnienie kadry dydaktycznej oraz spełnienie wymogów dotyczących jakości kształcenia i infrastruktury dydaktycznej.</w:t>
      </w:r>
    </w:p>
    <w:p w14:paraId="6304115B" w14:textId="6B652534" w:rsidR="00DC0CD3" w:rsidRPr="004C509E" w:rsidRDefault="00DC0CD3" w:rsidP="00436F79">
      <w:pPr>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Ponadto, zakładając powołanie Akademii w dniu 1 lipca 2026 r., natomiast rozpoczęcie kształcenia nie później niż od roku akademickiego 2027/2028, niezbędne jest zapewnienie finansowania uczelni w tym okresie. Wobec tego zaproponowano w art. 15</w:t>
      </w:r>
      <w:r w:rsidR="00914B8F">
        <w:rPr>
          <w:rFonts w:ascii="Times New Roman" w:hAnsi="Times New Roman" w:cs="Times New Roman"/>
          <w:sz w:val="24"/>
          <w:szCs w:val="24"/>
        </w:rPr>
        <w:t>,</w:t>
      </w:r>
      <w:r w:rsidRPr="004C509E">
        <w:rPr>
          <w:rFonts w:ascii="Times New Roman" w:hAnsi="Times New Roman" w:cs="Times New Roman"/>
          <w:sz w:val="24"/>
          <w:szCs w:val="24"/>
        </w:rPr>
        <w:t xml:space="preserve"> aby w tym okresie Akademia otrzymywała środki finansowe z części budżetu państwa, której dysponentem jest Minister Obrony Narodowej, o których mowa w art. 459 pkt 1 ustawy </w:t>
      </w:r>
      <w:r w:rsidRPr="004C509E">
        <w:rPr>
          <w:rFonts w:ascii="Times New Roman" w:hAnsi="Times New Roman" w:cs="Times New Roman"/>
          <w:i/>
          <w:iCs/>
          <w:sz w:val="24"/>
          <w:szCs w:val="24"/>
        </w:rPr>
        <w:t xml:space="preserve">– </w:t>
      </w:r>
      <w:r w:rsidRPr="00436F79">
        <w:rPr>
          <w:rFonts w:ascii="Times New Roman" w:hAnsi="Times New Roman" w:cs="Times New Roman"/>
          <w:sz w:val="24"/>
          <w:szCs w:val="24"/>
        </w:rPr>
        <w:t>Prawo o szkolnictwie wyższym i nauce</w:t>
      </w:r>
      <w:r w:rsidRPr="004C509E">
        <w:rPr>
          <w:rFonts w:ascii="Times New Roman" w:hAnsi="Times New Roman" w:cs="Times New Roman"/>
          <w:sz w:val="24"/>
          <w:szCs w:val="24"/>
        </w:rPr>
        <w:t>, tj. jako środki dla ucze</w:t>
      </w:r>
      <w:r w:rsidR="009F69BA">
        <w:rPr>
          <w:rFonts w:ascii="Times New Roman" w:hAnsi="Times New Roman" w:cs="Times New Roman"/>
          <w:sz w:val="24"/>
          <w:szCs w:val="24"/>
        </w:rPr>
        <w:t>l</w:t>
      </w:r>
      <w:r w:rsidRPr="004C509E">
        <w:rPr>
          <w:rFonts w:ascii="Times New Roman" w:hAnsi="Times New Roman" w:cs="Times New Roman"/>
          <w:sz w:val="24"/>
          <w:szCs w:val="24"/>
        </w:rPr>
        <w:t xml:space="preserve">ni, przekazywane w formie dotacji podmiotowej na zadania związane z obroną narodową. </w:t>
      </w:r>
    </w:p>
    <w:p w14:paraId="2E1AB1B1" w14:textId="22513D12" w:rsidR="00DC0CD3" w:rsidRPr="00436F79" w:rsidRDefault="00DC0CD3" w:rsidP="00436F79">
      <w:pPr>
        <w:spacing w:before="120" w:after="0" w:line="360" w:lineRule="auto"/>
        <w:jc w:val="both"/>
        <w:rPr>
          <w:rFonts w:ascii="Times New Roman" w:eastAsia="Times New Roman" w:hAnsi="Times New Roman" w:cs="Times New Roman"/>
          <w:sz w:val="24"/>
          <w:szCs w:val="24"/>
        </w:rPr>
      </w:pPr>
      <w:r w:rsidRPr="004C509E">
        <w:rPr>
          <w:rFonts w:ascii="Times New Roman" w:hAnsi="Times New Roman" w:cs="Times New Roman"/>
          <w:sz w:val="24"/>
          <w:szCs w:val="24"/>
        </w:rPr>
        <w:t xml:space="preserve">Projektowany w przepisie końcowym termin wejścia w życie ustawy jest zgodny z zasadami ogłaszania aktów normatywnych uregulowanych w ustawie z dnia 20 lipca 2000 r. </w:t>
      </w:r>
      <w:r w:rsidRPr="00436F79">
        <w:rPr>
          <w:rFonts w:ascii="Times New Roman" w:hAnsi="Times New Roman" w:cs="Times New Roman"/>
          <w:iCs/>
          <w:sz w:val="24"/>
          <w:szCs w:val="24"/>
        </w:rPr>
        <w:t>o ogłaszaniu aktów normatywnych i niektórych innych aktów prawnych</w:t>
      </w:r>
      <w:r w:rsidRPr="004C509E">
        <w:rPr>
          <w:rFonts w:ascii="Times New Roman" w:hAnsi="Times New Roman" w:cs="Times New Roman"/>
          <w:sz w:val="24"/>
          <w:szCs w:val="24"/>
        </w:rPr>
        <w:t xml:space="preserve"> (Dz. U. z 2019 r. poz. 1461), w szczególności z art. 4 ust. 1 tej ustawy. </w:t>
      </w:r>
    </w:p>
    <w:p w14:paraId="511FA0C7" w14:textId="77777777" w:rsidR="00DC0CD3" w:rsidRPr="004C509E" w:rsidRDefault="00DC0CD3" w:rsidP="00436F79">
      <w:pPr>
        <w:shd w:val="clear" w:color="auto" w:fill="FFFFFF"/>
        <w:spacing w:before="120" w:after="0" w:line="360" w:lineRule="auto"/>
        <w:jc w:val="both"/>
        <w:rPr>
          <w:rFonts w:ascii="Times New Roman" w:hAnsi="Times New Roman" w:cs="Times New Roman"/>
          <w:sz w:val="24"/>
          <w:szCs w:val="24"/>
        </w:rPr>
      </w:pPr>
      <w:r w:rsidRPr="004C509E">
        <w:rPr>
          <w:rFonts w:ascii="Times New Roman" w:hAnsi="Times New Roman" w:cs="Times New Roman"/>
          <w:sz w:val="24"/>
          <w:szCs w:val="24"/>
        </w:rPr>
        <w:t xml:space="preserve">Należy wskazać, że nie ma możliwości podjęcia alternatywnych w stosunku do projektowanej ustawy środków umożliwiających osiągnięcie zamierzonego celu. </w:t>
      </w:r>
    </w:p>
    <w:p w14:paraId="4567C517" w14:textId="77777777" w:rsidR="00DC0CD3" w:rsidRPr="004C509E" w:rsidRDefault="00DC0CD3" w:rsidP="00436F79">
      <w:pPr>
        <w:spacing w:before="120" w:after="0" w:line="360" w:lineRule="auto"/>
        <w:jc w:val="both"/>
        <w:rPr>
          <w:rFonts w:ascii="Times New Roman" w:eastAsia="Times New Roman" w:hAnsi="Times New Roman" w:cs="Times New Roman"/>
          <w:color w:val="000000" w:themeColor="text1"/>
          <w:sz w:val="24"/>
          <w:szCs w:val="24"/>
          <w:lang w:eastAsia="pl-PL"/>
        </w:rPr>
      </w:pPr>
      <w:r w:rsidRPr="004C509E">
        <w:rPr>
          <w:rFonts w:ascii="Times New Roman" w:eastAsia="Times New Roman" w:hAnsi="Times New Roman" w:cs="Times New Roman"/>
          <w:color w:val="000000" w:themeColor="text1"/>
          <w:sz w:val="24"/>
          <w:szCs w:val="24"/>
          <w:lang w:eastAsia="pl-PL"/>
        </w:rPr>
        <w:t xml:space="preserve">Projekt ustawy nie zawiera norm technicznych, w związku z czym nie wymaga notyfikacji na podstawie przepisów rozporządzenia Rady Ministrów z dnia 23 grudnia 2002 r. </w:t>
      </w:r>
      <w:r w:rsidRPr="00436F79">
        <w:rPr>
          <w:rFonts w:ascii="Times New Roman" w:eastAsia="Times New Roman" w:hAnsi="Times New Roman" w:cs="Times New Roman"/>
          <w:color w:val="000000" w:themeColor="text1"/>
          <w:sz w:val="24"/>
          <w:szCs w:val="24"/>
          <w:lang w:eastAsia="pl-PL"/>
        </w:rPr>
        <w:t>w sprawie sposobu funkcjonowania krajowego systemu notyfikacji norm i aktów prawnych</w:t>
      </w:r>
      <w:r w:rsidRPr="004C509E">
        <w:rPr>
          <w:rFonts w:ascii="Times New Roman" w:eastAsia="Times New Roman" w:hAnsi="Times New Roman" w:cs="Times New Roman"/>
          <w:color w:val="000000" w:themeColor="text1"/>
          <w:sz w:val="24"/>
          <w:szCs w:val="24"/>
          <w:lang w:eastAsia="pl-PL"/>
        </w:rPr>
        <w:t xml:space="preserve"> (Dz. U. poz. 2039 oraz z 2004 r. poz. 597) i nie podlega notyfikacji Komisji Europejskiej.</w:t>
      </w:r>
    </w:p>
    <w:p w14:paraId="3900D22E" w14:textId="77777777" w:rsidR="00DC0CD3" w:rsidRPr="004C509E" w:rsidRDefault="00DC0CD3" w:rsidP="00436F79">
      <w:pPr>
        <w:spacing w:before="120" w:after="0" w:line="360" w:lineRule="auto"/>
        <w:jc w:val="both"/>
        <w:rPr>
          <w:rFonts w:ascii="Times New Roman" w:eastAsia="Times New Roman" w:hAnsi="Times New Roman" w:cs="Times New Roman"/>
          <w:color w:val="000000" w:themeColor="text1"/>
          <w:sz w:val="24"/>
          <w:szCs w:val="24"/>
          <w:lang w:eastAsia="pl-PL"/>
        </w:rPr>
      </w:pPr>
      <w:r w:rsidRPr="004C509E">
        <w:rPr>
          <w:rFonts w:ascii="Times New Roman" w:eastAsia="Times New Roman" w:hAnsi="Times New Roman" w:cs="Times New Roman"/>
          <w:color w:val="000000" w:themeColor="text1"/>
          <w:sz w:val="24"/>
          <w:szCs w:val="24"/>
          <w:lang w:eastAsia="pl-PL"/>
        </w:rPr>
        <w:t xml:space="preserve">Projekt ustawy nie wymaga przedłożenia instytucjom i organom Unii Europejskiej, w tym Europejskiemu Bankowi Centralnemu, w celu uzyskania opinii, dokonania powiadomienia, konsultacji albo uzgodnień, o których mowa w § 39 uchwały nr 190 Rady Ministrów z dnia 29 października 2013 r. – </w:t>
      </w:r>
      <w:r w:rsidRPr="00436F79">
        <w:rPr>
          <w:rFonts w:ascii="Times New Roman" w:eastAsia="Times New Roman" w:hAnsi="Times New Roman" w:cs="Times New Roman"/>
          <w:color w:val="000000" w:themeColor="text1"/>
          <w:sz w:val="24"/>
          <w:szCs w:val="24"/>
          <w:lang w:eastAsia="pl-PL"/>
        </w:rPr>
        <w:t>Regulamin pracy Rady Ministrów</w:t>
      </w:r>
      <w:r w:rsidRPr="004C509E">
        <w:rPr>
          <w:rFonts w:ascii="Times New Roman" w:eastAsia="Times New Roman" w:hAnsi="Times New Roman" w:cs="Times New Roman"/>
          <w:color w:val="000000" w:themeColor="text1"/>
          <w:sz w:val="24"/>
          <w:szCs w:val="24"/>
          <w:lang w:eastAsia="pl-PL"/>
        </w:rPr>
        <w:t xml:space="preserve"> (M.P. z 2024 r. poz. 806, z </w:t>
      </w:r>
      <w:proofErr w:type="spellStart"/>
      <w:r w:rsidRPr="004C509E">
        <w:rPr>
          <w:rFonts w:ascii="Times New Roman" w:eastAsia="Times New Roman" w:hAnsi="Times New Roman" w:cs="Times New Roman"/>
          <w:color w:val="000000" w:themeColor="text1"/>
          <w:sz w:val="24"/>
          <w:szCs w:val="24"/>
          <w:lang w:eastAsia="pl-PL"/>
        </w:rPr>
        <w:t>późn</w:t>
      </w:r>
      <w:proofErr w:type="spellEnd"/>
      <w:r w:rsidRPr="004C509E">
        <w:rPr>
          <w:rFonts w:ascii="Times New Roman" w:eastAsia="Times New Roman" w:hAnsi="Times New Roman" w:cs="Times New Roman"/>
          <w:color w:val="000000" w:themeColor="text1"/>
          <w:sz w:val="24"/>
          <w:szCs w:val="24"/>
          <w:lang w:eastAsia="pl-PL"/>
        </w:rPr>
        <w:t>. zm.).</w:t>
      </w:r>
    </w:p>
    <w:p w14:paraId="6F8C0BD8" w14:textId="21A094B6" w:rsidR="00DC0CD3" w:rsidRPr="004C509E" w:rsidRDefault="00DC0CD3" w:rsidP="00436F79">
      <w:pPr>
        <w:spacing w:before="120" w:after="0" w:line="360" w:lineRule="auto"/>
        <w:jc w:val="both"/>
        <w:rPr>
          <w:rFonts w:ascii="Times New Roman" w:eastAsia="Times New Roman" w:hAnsi="Times New Roman" w:cs="Times New Roman"/>
          <w:color w:val="000000" w:themeColor="text1"/>
          <w:sz w:val="24"/>
          <w:szCs w:val="24"/>
          <w:lang w:eastAsia="pl-PL"/>
        </w:rPr>
      </w:pPr>
      <w:r w:rsidRPr="004C509E">
        <w:rPr>
          <w:rFonts w:ascii="Times New Roman" w:eastAsia="Times New Roman" w:hAnsi="Times New Roman" w:cs="Times New Roman"/>
          <w:color w:val="000000" w:themeColor="text1"/>
          <w:sz w:val="24"/>
          <w:szCs w:val="24"/>
          <w:lang w:eastAsia="pl-PL"/>
        </w:rPr>
        <w:lastRenderedPageBreak/>
        <w:t>Przedmiotowy projekt ustawy, stosownie do art. 5 i art. 6 ustawy z dnia 7 lipca 2005 r. o działalności lobbingowej w procesie stanowienia prawa (Dz. U. z 2025 r. poz. 677)</w:t>
      </w:r>
      <w:r w:rsidR="00914B8F">
        <w:rPr>
          <w:rFonts w:ascii="Times New Roman" w:eastAsia="Times New Roman" w:hAnsi="Times New Roman" w:cs="Times New Roman"/>
          <w:color w:val="000000" w:themeColor="text1"/>
          <w:sz w:val="24"/>
          <w:szCs w:val="24"/>
          <w:lang w:eastAsia="pl-PL"/>
        </w:rPr>
        <w:t>,</w:t>
      </w:r>
      <w:r w:rsidRPr="004C509E">
        <w:rPr>
          <w:rFonts w:ascii="Times New Roman" w:eastAsia="Times New Roman" w:hAnsi="Times New Roman" w:cs="Times New Roman"/>
          <w:color w:val="000000" w:themeColor="text1"/>
          <w:sz w:val="24"/>
          <w:szCs w:val="24"/>
          <w:lang w:eastAsia="pl-PL"/>
        </w:rPr>
        <w:t xml:space="preserve"> został udostępniony na stronach urzędowego informatora teleinformatycznego – Biuletynu Informacji Publicznej. W tym trybie uwagi zgłosił</w:t>
      </w:r>
      <w:r w:rsidR="00914B8F">
        <w:rPr>
          <w:rFonts w:ascii="Times New Roman" w:eastAsia="Times New Roman" w:hAnsi="Times New Roman" w:cs="Times New Roman"/>
          <w:color w:val="000000" w:themeColor="text1"/>
          <w:sz w:val="24"/>
          <w:szCs w:val="24"/>
          <w:lang w:eastAsia="pl-PL"/>
        </w:rPr>
        <w:t>y</w:t>
      </w:r>
      <w:r w:rsidRPr="004C509E">
        <w:rPr>
          <w:rFonts w:ascii="Times New Roman" w:eastAsia="Times New Roman" w:hAnsi="Times New Roman" w:cs="Times New Roman"/>
          <w:color w:val="000000" w:themeColor="text1"/>
          <w:sz w:val="24"/>
          <w:szCs w:val="24"/>
          <w:lang w:eastAsia="pl-PL"/>
        </w:rPr>
        <w:t xml:space="preserve"> osoba fizyczna, Krajowa Rada Diagnostów Laboratoryjnych oraz Ogólnopolski Związek Zawodowy </w:t>
      </w:r>
      <w:proofErr w:type="spellStart"/>
      <w:r w:rsidRPr="004C509E">
        <w:rPr>
          <w:rFonts w:ascii="Times New Roman" w:eastAsia="Times New Roman" w:hAnsi="Times New Roman" w:cs="Times New Roman"/>
          <w:color w:val="000000" w:themeColor="text1"/>
          <w:sz w:val="24"/>
          <w:szCs w:val="24"/>
          <w:lang w:eastAsia="pl-PL"/>
        </w:rPr>
        <w:t>Elektroradiologów</w:t>
      </w:r>
      <w:proofErr w:type="spellEnd"/>
      <w:r w:rsidRPr="004C509E">
        <w:rPr>
          <w:rFonts w:ascii="Times New Roman" w:eastAsia="Times New Roman" w:hAnsi="Times New Roman" w:cs="Times New Roman"/>
          <w:color w:val="000000" w:themeColor="text1"/>
          <w:sz w:val="24"/>
          <w:szCs w:val="24"/>
          <w:lang w:eastAsia="pl-PL"/>
        </w:rPr>
        <w:t xml:space="preserve">. </w:t>
      </w:r>
    </w:p>
    <w:p w14:paraId="63648FEB" w14:textId="77777777" w:rsidR="00DC0CD3" w:rsidRPr="004C509E" w:rsidRDefault="00DC0CD3" w:rsidP="00436F79">
      <w:pPr>
        <w:spacing w:before="120" w:after="0" w:line="360" w:lineRule="auto"/>
        <w:jc w:val="both"/>
        <w:rPr>
          <w:rFonts w:ascii="Times New Roman" w:eastAsia="Times New Roman" w:hAnsi="Times New Roman" w:cs="Times New Roman"/>
          <w:color w:val="000000" w:themeColor="text1"/>
          <w:sz w:val="24"/>
          <w:szCs w:val="24"/>
          <w:lang w:eastAsia="pl-PL"/>
        </w:rPr>
      </w:pPr>
      <w:r w:rsidRPr="004C509E">
        <w:rPr>
          <w:rFonts w:ascii="Times New Roman" w:eastAsia="Times New Roman" w:hAnsi="Times New Roman" w:cs="Times New Roman"/>
          <w:color w:val="000000" w:themeColor="text1"/>
          <w:sz w:val="24"/>
          <w:szCs w:val="24"/>
          <w:lang w:eastAsia="pl-PL"/>
        </w:rPr>
        <w:t xml:space="preserve">Ponadto, stosownie do § 52 uchwały nr 190 Rady Ministrów z dnia 29 października 2013 r. – </w:t>
      </w:r>
      <w:r w:rsidRPr="00436F79">
        <w:rPr>
          <w:rFonts w:ascii="Times New Roman" w:eastAsia="Times New Roman" w:hAnsi="Times New Roman" w:cs="Times New Roman"/>
          <w:color w:val="000000" w:themeColor="text1"/>
          <w:sz w:val="24"/>
          <w:szCs w:val="24"/>
          <w:lang w:eastAsia="pl-PL"/>
        </w:rPr>
        <w:t>Regulamin pracy Rady Ministrów,</w:t>
      </w:r>
      <w:r w:rsidRPr="004C509E">
        <w:rPr>
          <w:rFonts w:ascii="Times New Roman" w:eastAsia="Times New Roman" w:hAnsi="Times New Roman" w:cs="Times New Roman"/>
          <w:color w:val="000000" w:themeColor="text1"/>
          <w:sz w:val="24"/>
          <w:szCs w:val="24"/>
          <w:lang w:eastAsia="pl-PL"/>
        </w:rPr>
        <w:t xml:space="preserve"> projekt ustawy został udostępniony w Biuletynie Informacji Publicznej na stronie podmiotowej Rządowego Centrum Legislacji, w serwisie Rządowy Proces Legislacyjny. </w:t>
      </w:r>
    </w:p>
    <w:p w14:paraId="23F21705" w14:textId="77777777" w:rsidR="00DC0CD3" w:rsidRPr="004C509E" w:rsidRDefault="00DC0CD3" w:rsidP="00436F79">
      <w:pPr>
        <w:pStyle w:val="Bezodstpw"/>
        <w:spacing w:before="120"/>
        <w:jc w:val="both"/>
        <w:rPr>
          <w:rFonts w:ascii="Times New Roman" w:hAnsi="Times New Roman"/>
        </w:rPr>
      </w:pPr>
      <w:r w:rsidRPr="004C509E">
        <w:rPr>
          <w:rFonts w:ascii="Times New Roman" w:hAnsi="Times New Roman"/>
        </w:rPr>
        <w:t xml:space="preserve">Projekt nie podlega ocenie przez koordynatora OSR w trybie § 32 uchwały nr 190 Rady Ministrów z dnia 29 października 2013 r. – </w:t>
      </w:r>
      <w:r w:rsidRPr="00436F79">
        <w:rPr>
          <w:rFonts w:ascii="Times New Roman" w:hAnsi="Times New Roman"/>
        </w:rPr>
        <w:t>Regulamin pracy Rady Ministrów</w:t>
      </w:r>
      <w:r w:rsidRPr="004C509E">
        <w:rPr>
          <w:rFonts w:ascii="Times New Roman" w:hAnsi="Times New Roman"/>
        </w:rPr>
        <w:t>, lecz w trybie § 42 ust. 1 Regulaminu.</w:t>
      </w:r>
    </w:p>
    <w:p w14:paraId="1969DCD5" w14:textId="77777777" w:rsidR="00DC0CD3" w:rsidRPr="00436F79" w:rsidRDefault="00DC0CD3" w:rsidP="00436F79">
      <w:pPr>
        <w:spacing w:before="120" w:after="0" w:line="360" w:lineRule="auto"/>
        <w:rPr>
          <w:rFonts w:ascii="Times New Roman" w:hAnsi="Times New Roman" w:cs="Times New Roman"/>
          <w:sz w:val="24"/>
          <w:szCs w:val="24"/>
        </w:rPr>
      </w:pPr>
      <w:r w:rsidRPr="004C509E">
        <w:rPr>
          <w:rFonts w:ascii="Times New Roman" w:eastAsia="Times New Roman" w:hAnsi="Times New Roman" w:cs="Times New Roman"/>
          <w:color w:val="000000" w:themeColor="text1"/>
          <w:sz w:val="24"/>
          <w:szCs w:val="24"/>
          <w:lang w:eastAsia="pl-PL"/>
        </w:rPr>
        <w:t>Projekt ustawy nie jest sprzeczny z prawem Unii Europejskiej.</w:t>
      </w:r>
    </w:p>
    <w:sectPr w:rsidR="00DC0CD3" w:rsidRPr="00436F79" w:rsidSect="007B2608">
      <w:footerReference w:type="default" r:id="rId8"/>
      <w:footnotePr>
        <w:numRestart w:val="eachSect"/>
      </w:footnotePr>
      <w:pgSz w:w="11906" w:h="16838"/>
      <w:pgMar w:top="1560" w:right="1434" w:bottom="1560" w:left="1418"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20AC" w14:textId="77777777" w:rsidR="007E2F89" w:rsidRDefault="007E2F89" w:rsidP="00DC0CD3">
      <w:pPr>
        <w:spacing w:after="0" w:line="240" w:lineRule="auto"/>
      </w:pPr>
      <w:r>
        <w:separator/>
      </w:r>
    </w:p>
  </w:endnote>
  <w:endnote w:type="continuationSeparator" w:id="0">
    <w:p w14:paraId="6F909031" w14:textId="77777777" w:rsidR="007E2F89" w:rsidRDefault="007E2F89" w:rsidP="00DC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11296"/>
      <w:docPartObj>
        <w:docPartGallery w:val="Page Numbers (Bottom of Page)"/>
        <w:docPartUnique/>
      </w:docPartObj>
    </w:sdtPr>
    <w:sdtEndPr>
      <w:rPr>
        <w:rFonts w:ascii="Times New Roman" w:hAnsi="Times New Roman"/>
        <w:sz w:val="24"/>
      </w:rPr>
    </w:sdtEndPr>
    <w:sdtContent>
      <w:p w14:paraId="2C4E3862" w14:textId="46E5FE51" w:rsidR="004C509E" w:rsidRPr="004C509E" w:rsidRDefault="004C509E">
        <w:pPr>
          <w:pStyle w:val="Stopka"/>
          <w:jc w:val="center"/>
          <w:rPr>
            <w:rFonts w:ascii="Times New Roman" w:hAnsi="Times New Roman"/>
            <w:sz w:val="24"/>
          </w:rPr>
        </w:pPr>
        <w:r w:rsidRPr="004C509E">
          <w:rPr>
            <w:rFonts w:ascii="Times New Roman" w:hAnsi="Times New Roman"/>
            <w:sz w:val="24"/>
          </w:rPr>
          <w:fldChar w:fldCharType="begin"/>
        </w:r>
        <w:r w:rsidRPr="004C509E">
          <w:rPr>
            <w:rFonts w:ascii="Times New Roman" w:hAnsi="Times New Roman"/>
            <w:sz w:val="24"/>
          </w:rPr>
          <w:instrText>PAGE   \* MERGEFORMAT</w:instrText>
        </w:r>
        <w:r w:rsidRPr="004C509E">
          <w:rPr>
            <w:rFonts w:ascii="Times New Roman" w:hAnsi="Times New Roman"/>
            <w:sz w:val="24"/>
          </w:rPr>
          <w:fldChar w:fldCharType="separate"/>
        </w:r>
        <w:r w:rsidRPr="004C509E">
          <w:rPr>
            <w:rFonts w:ascii="Times New Roman" w:hAnsi="Times New Roman"/>
            <w:sz w:val="24"/>
          </w:rPr>
          <w:t>2</w:t>
        </w:r>
        <w:r w:rsidRPr="004C509E">
          <w:rPr>
            <w:rFonts w:ascii="Times New Roman" w:hAnsi="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CBF66" w14:textId="77777777" w:rsidR="007E2F89" w:rsidRDefault="007E2F89" w:rsidP="00DC0CD3">
      <w:pPr>
        <w:spacing w:after="0" w:line="240" w:lineRule="auto"/>
      </w:pPr>
      <w:r>
        <w:separator/>
      </w:r>
    </w:p>
  </w:footnote>
  <w:footnote w:type="continuationSeparator" w:id="0">
    <w:p w14:paraId="0DB2B420" w14:textId="77777777" w:rsidR="007E2F89" w:rsidRDefault="007E2F89" w:rsidP="00DC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474EE31A"/>
    <w:name w:val="WW8Num1"/>
    <w:lvl w:ilvl="0">
      <w:start w:val="1"/>
      <w:numFmt w:val="decimal"/>
      <w:lvlText w:val="%1."/>
      <w:lvlJc w:val="left"/>
      <w:pPr>
        <w:tabs>
          <w:tab w:val="num" w:pos="360"/>
        </w:tabs>
        <w:ind w:left="360" w:hanging="360"/>
      </w:pPr>
      <w:rPr>
        <w:rFonts w:ascii="Times New Roman" w:hAnsi="Times New Roman" w:cs="Times New Roman" w:hint="default"/>
        <w:b/>
        <w:color w:val="000000"/>
        <w:sz w:val="24"/>
        <w:szCs w:val="24"/>
      </w:rPr>
    </w:lvl>
  </w:abstractNum>
  <w:abstractNum w:abstractNumId="1" w15:restartNumberingAfterBreak="0">
    <w:nsid w:val="08F558E2"/>
    <w:multiLevelType w:val="hybridMultilevel"/>
    <w:tmpl w:val="27AA01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E358B"/>
    <w:multiLevelType w:val="multilevel"/>
    <w:tmpl w:val="BE962A7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7C6949"/>
    <w:multiLevelType w:val="hybridMultilevel"/>
    <w:tmpl w:val="2C9E059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DF103B"/>
    <w:multiLevelType w:val="hybridMultilevel"/>
    <w:tmpl w:val="49247C0C"/>
    <w:lvl w:ilvl="0" w:tplc="46105A54">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17F96045"/>
    <w:multiLevelType w:val="hybridMultilevel"/>
    <w:tmpl w:val="62B66676"/>
    <w:lvl w:ilvl="0" w:tplc="E2381FA4">
      <w:start w:val="1"/>
      <w:numFmt w:val="lowerLetter"/>
      <w:lvlText w:val="%1)"/>
      <w:lvlJc w:val="left"/>
      <w:pPr>
        <w:ind w:left="1236" w:hanging="360"/>
      </w:pPr>
      <w:rPr>
        <w:rFonts w:hint="default"/>
      </w:rPr>
    </w:lvl>
    <w:lvl w:ilvl="1" w:tplc="04150019" w:tentative="1">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6" w15:restartNumberingAfterBreak="0">
    <w:nsid w:val="1BF25C1D"/>
    <w:multiLevelType w:val="hybridMultilevel"/>
    <w:tmpl w:val="659A29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9E1C50"/>
    <w:multiLevelType w:val="multilevel"/>
    <w:tmpl w:val="BDA03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91C3F"/>
    <w:multiLevelType w:val="multilevel"/>
    <w:tmpl w:val="FF2852C8"/>
    <w:lvl w:ilvl="0">
      <w:start w:val="1"/>
      <w:numFmt w:val="decimal"/>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807614"/>
    <w:multiLevelType w:val="multilevel"/>
    <w:tmpl w:val="7E5AA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CC3E70"/>
    <w:multiLevelType w:val="hybridMultilevel"/>
    <w:tmpl w:val="707A8FBE"/>
    <w:lvl w:ilvl="0" w:tplc="B15E1AEE">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1" w15:restartNumberingAfterBreak="0">
    <w:nsid w:val="392F1069"/>
    <w:multiLevelType w:val="hybridMultilevel"/>
    <w:tmpl w:val="27C64854"/>
    <w:lvl w:ilvl="0" w:tplc="49746248">
      <w:start w:val="1"/>
      <w:numFmt w:val="decimal"/>
      <w:lvlText w:val="%1)"/>
      <w:lvlJc w:val="left"/>
      <w:pPr>
        <w:ind w:left="360" w:hanging="360"/>
      </w:pPr>
      <w:rPr>
        <w:rFonts w:ascii="Times New Roman" w:eastAsia="Calibri" w:hAnsi="Times New Roman" w:cs="Times New Roman"/>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5963E46"/>
    <w:multiLevelType w:val="hybridMultilevel"/>
    <w:tmpl w:val="7568AF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4C07DF"/>
    <w:multiLevelType w:val="hybridMultilevel"/>
    <w:tmpl w:val="16F893B6"/>
    <w:lvl w:ilvl="0" w:tplc="6A584106">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4" w15:restartNumberingAfterBreak="0">
    <w:nsid w:val="502E2A02"/>
    <w:multiLevelType w:val="hybridMultilevel"/>
    <w:tmpl w:val="B6D0BDCE"/>
    <w:lvl w:ilvl="0" w:tplc="13527284">
      <w:start w:val="1"/>
      <w:numFmt w:val="lowerLetter"/>
      <w:lvlText w:val="%1)"/>
      <w:lvlJc w:val="left"/>
      <w:pPr>
        <w:ind w:left="1236" w:hanging="360"/>
      </w:pPr>
      <w:rPr>
        <w:rFonts w:hint="default"/>
      </w:rPr>
    </w:lvl>
    <w:lvl w:ilvl="1" w:tplc="04150019" w:tentative="1">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15" w15:restartNumberingAfterBreak="0">
    <w:nsid w:val="515440E7"/>
    <w:multiLevelType w:val="hybridMultilevel"/>
    <w:tmpl w:val="2AC8C402"/>
    <w:lvl w:ilvl="0" w:tplc="46105A54">
      <w:start w:val="1"/>
      <w:numFmt w:val="bullet"/>
      <w:lvlText w:val="‒"/>
      <w:lvlJc w:val="left"/>
      <w:pPr>
        <w:ind w:left="1287" w:hanging="360"/>
      </w:pPr>
      <w:rPr>
        <w:rFonts w:ascii="Times New Roman"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5ED312CD"/>
    <w:multiLevelType w:val="hybridMultilevel"/>
    <w:tmpl w:val="C0D8A9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0974DED"/>
    <w:multiLevelType w:val="multilevel"/>
    <w:tmpl w:val="74EC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614D0"/>
    <w:multiLevelType w:val="hybridMultilevel"/>
    <w:tmpl w:val="9E1C130E"/>
    <w:lvl w:ilvl="0" w:tplc="35567644">
      <w:start w:val="1"/>
      <w:numFmt w:val="lowerLetter"/>
      <w:lvlText w:val="%1)"/>
      <w:lvlJc w:val="left"/>
      <w:pPr>
        <w:ind w:left="1236" w:hanging="360"/>
      </w:pPr>
      <w:rPr>
        <w:rFonts w:hint="default"/>
      </w:rPr>
    </w:lvl>
    <w:lvl w:ilvl="1" w:tplc="04150019" w:tentative="1">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19" w15:restartNumberingAfterBreak="0">
    <w:nsid w:val="683D37CF"/>
    <w:multiLevelType w:val="hybridMultilevel"/>
    <w:tmpl w:val="9BCC80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624A61"/>
    <w:multiLevelType w:val="hybridMultilevel"/>
    <w:tmpl w:val="7CDA3C5E"/>
    <w:lvl w:ilvl="0" w:tplc="6F1E4C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D5101DB"/>
    <w:multiLevelType w:val="hybridMultilevel"/>
    <w:tmpl w:val="AACA7D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FC3C6E"/>
    <w:multiLevelType w:val="multilevel"/>
    <w:tmpl w:val="2D30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7B033C"/>
    <w:multiLevelType w:val="hybridMultilevel"/>
    <w:tmpl w:val="82FC69C8"/>
    <w:lvl w:ilvl="0" w:tplc="2286B606">
      <w:start w:val="1"/>
      <w:numFmt w:val="decimal"/>
      <w:lvlText w:val="%1)"/>
      <w:lvlJc w:val="left"/>
      <w:pPr>
        <w:ind w:left="876" w:hanging="51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1B7675"/>
    <w:multiLevelType w:val="hybridMultilevel"/>
    <w:tmpl w:val="BB8ED1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835956"/>
    <w:multiLevelType w:val="hybridMultilevel"/>
    <w:tmpl w:val="3CB6881A"/>
    <w:lvl w:ilvl="0" w:tplc="45403DFC">
      <w:start w:val="1"/>
      <w:numFmt w:val="lowerLetter"/>
      <w:lvlText w:val="%1)"/>
      <w:lvlJc w:val="left"/>
      <w:pPr>
        <w:ind w:left="1236" w:hanging="360"/>
      </w:pPr>
      <w:rPr>
        <w:rFonts w:hint="default"/>
      </w:rPr>
    </w:lvl>
    <w:lvl w:ilvl="1" w:tplc="04150019" w:tentative="1">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26" w15:restartNumberingAfterBreak="0">
    <w:nsid w:val="7A1676DA"/>
    <w:multiLevelType w:val="multilevel"/>
    <w:tmpl w:val="96F0D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06553E"/>
    <w:multiLevelType w:val="multilevel"/>
    <w:tmpl w:val="CC06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4"/>
  </w:num>
  <w:num w:numId="3">
    <w:abstractNumId w:val="18"/>
  </w:num>
  <w:num w:numId="4">
    <w:abstractNumId w:val="1"/>
  </w:num>
  <w:num w:numId="5">
    <w:abstractNumId w:val="11"/>
  </w:num>
  <w:num w:numId="6">
    <w:abstractNumId w:val="4"/>
  </w:num>
  <w:num w:numId="7">
    <w:abstractNumId w:val="15"/>
  </w:num>
  <w:num w:numId="8">
    <w:abstractNumId w:val="0"/>
  </w:num>
  <w:num w:numId="9">
    <w:abstractNumId w:val="6"/>
  </w:num>
  <w:num w:numId="10">
    <w:abstractNumId w:val="2"/>
  </w:num>
  <w:num w:numId="11">
    <w:abstractNumId w:val="12"/>
  </w:num>
  <w:num w:numId="12">
    <w:abstractNumId w:val="25"/>
  </w:num>
  <w:num w:numId="13">
    <w:abstractNumId w:val="13"/>
  </w:num>
  <w:num w:numId="14">
    <w:abstractNumId w:val="5"/>
  </w:num>
  <w:num w:numId="15">
    <w:abstractNumId w:val="19"/>
  </w:num>
  <w:num w:numId="16">
    <w:abstractNumId w:val="16"/>
  </w:num>
  <w:num w:numId="17">
    <w:abstractNumId w:val="26"/>
  </w:num>
  <w:num w:numId="18">
    <w:abstractNumId w:val="7"/>
  </w:num>
  <w:num w:numId="19">
    <w:abstractNumId w:val="8"/>
  </w:num>
  <w:num w:numId="20">
    <w:abstractNumId w:val="17"/>
  </w:num>
  <w:num w:numId="21">
    <w:abstractNumId w:val="22"/>
  </w:num>
  <w:num w:numId="22">
    <w:abstractNumId w:val="27"/>
  </w:num>
  <w:num w:numId="23">
    <w:abstractNumId w:val="10"/>
  </w:num>
  <w:num w:numId="24">
    <w:abstractNumId w:val="21"/>
  </w:num>
  <w:num w:numId="25">
    <w:abstractNumId w:val="9"/>
  </w:num>
  <w:num w:numId="26">
    <w:abstractNumId w:val="24"/>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A5"/>
    <w:rsid w:val="00070ACE"/>
    <w:rsid w:val="0016304B"/>
    <w:rsid w:val="001B1A8D"/>
    <w:rsid w:val="00224948"/>
    <w:rsid w:val="00234F34"/>
    <w:rsid w:val="002C04BE"/>
    <w:rsid w:val="00436F79"/>
    <w:rsid w:val="00444AF0"/>
    <w:rsid w:val="004B6B5E"/>
    <w:rsid w:val="004C509E"/>
    <w:rsid w:val="005D34CA"/>
    <w:rsid w:val="006B04D3"/>
    <w:rsid w:val="006D374B"/>
    <w:rsid w:val="006F1DBD"/>
    <w:rsid w:val="0074635C"/>
    <w:rsid w:val="00771209"/>
    <w:rsid w:val="007B2608"/>
    <w:rsid w:val="007D761C"/>
    <w:rsid w:val="007E065F"/>
    <w:rsid w:val="007E2F89"/>
    <w:rsid w:val="00852315"/>
    <w:rsid w:val="00854F3A"/>
    <w:rsid w:val="008B3888"/>
    <w:rsid w:val="008C7653"/>
    <w:rsid w:val="00914B8F"/>
    <w:rsid w:val="009A58FA"/>
    <w:rsid w:val="009F69BA"/>
    <w:rsid w:val="00A427AB"/>
    <w:rsid w:val="00AB46D1"/>
    <w:rsid w:val="00B87DA5"/>
    <w:rsid w:val="00BB0871"/>
    <w:rsid w:val="00BC39D5"/>
    <w:rsid w:val="00BC53DB"/>
    <w:rsid w:val="00BE3427"/>
    <w:rsid w:val="00BF4C28"/>
    <w:rsid w:val="00C44D36"/>
    <w:rsid w:val="00CB2880"/>
    <w:rsid w:val="00DC0CD3"/>
    <w:rsid w:val="00DC4C50"/>
    <w:rsid w:val="00DF7F65"/>
    <w:rsid w:val="00E74D7A"/>
    <w:rsid w:val="00EE6F46"/>
    <w:rsid w:val="00F24ED7"/>
    <w:rsid w:val="00F32E25"/>
    <w:rsid w:val="00F847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547B"/>
  <w15:chartTrackingRefBased/>
  <w15:docId w15:val="{6AD92CDA-6596-4ABB-BDC2-8C692D67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0CD3"/>
    <w:pPr>
      <w:spacing w:line="259" w:lineRule="auto"/>
    </w:pPr>
    <w:rPr>
      <w:kern w:val="0"/>
      <w:sz w:val="22"/>
      <w:szCs w:val="22"/>
      <w14:ligatures w14:val="none"/>
    </w:rPr>
  </w:style>
  <w:style w:type="paragraph" w:styleId="Nagwek1">
    <w:name w:val="heading 1"/>
    <w:basedOn w:val="Normalny"/>
    <w:next w:val="Normalny"/>
    <w:link w:val="Nagwek1Znak"/>
    <w:uiPriority w:val="99"/>
    <w:qFormat/>
    <w:rsid w:val="00B87D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87D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87DA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7DA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87DA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87DA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7DA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7DA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7DA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87DA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87DA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87DA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7DA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87DA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87DA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7DA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7DA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7DA5"/>
    <w:rPr>
      <w:rFonts w:eastAsiaTheme="majorEastAsia" w:cstheme="majorBidi"/>
      <w:color w:val="272727" w:themeColor="text1" w:themeTint="D8"/>
    </w:rPr>
  </w:style>
  <w:style w:type="paragraph" w:styleId="Tytu">
    <w:name w:val="Title"/>
    <w:basedOn w:val="Normalny"/>
    <w:next w:val="Normalny"/>
    <w:link w:val="TytuZnak"/>
    <w:uiPriority w:val="10"/>
    <w:qFormat/>
    <w:rsid w:val="00B87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7DA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7DA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7DA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7DA5"/>
    <w:pPr>
      <w:spacing w:before="160"/>
      <w:jc w:val="center"/>
    </w:pPr>
    <w:rPr>
      <w:i/>
      <w:iCs/>
      <w:color w:val="404040" w:themeColor="text1" w:themeTint="BF"/>
    </w:rPr>
  </w:style>
  <w:style w:type="character" w:customStyle="1" w:styleId="CytatZnak">
    <w:name w:val="Cytat Znak"/>
    <w:basedOn w:val="Domylnaczcionkaakapitu"/>
    <w:link w:val="Cytat"/>
    <w:uiPriority w:val="29"/>
    <w:rsid w:val="00B87DA5"/>
    <w:rPr>
      <w:i/>
      <w:iCs/>
      <w:color w:val="404040" w:themeColor="text1" w:themeTint="BF"/>
    </w:rPr>
  </w:style>
  <w:style w:type="paragraph" w:styleId="Akapitzlist">
    <w:name w:val="List Paragraph"/>
    <w:basedOn w:val="Normalny"/>
    <w:uiPriority w:val="34"/>
    <w:qFormat/>
    <w:rsid w:val="00B87DA5"/>
    <w:pPr>
      <w:ind w:left="720"/>
      <w:contextualSpacing/>
    </w:pPr>
  </w:style>
  <w:style w:type="character" w:styleId="Wyrnienieintensywne">
    <w:name w:val="Intense Emphasis"/>
    <w:basedOn w:val="Domylnaczcionkaakapitu"/>
    <w:uiPriority w:val="21"/>
    <w:qFormat/>
    <w:rsid w:val="00B87DA5"/>
    <w:rPr>
      <w:i/>
      <w:iCs/>
      <w:color w:val="0F4761" w:themeColor="accent1" w:themeShade="BF"/>
    </w:rPr>
  </w:style>
  <w:style w:type="paragraph" w:styleId="Cytatintensywny">
    <w:name w:val="Intense Quote"/>
    <w:basedOn w:val="Normalny"/>
    <w:next w:val="Normalny"/>
    <w:link w:val="CytatintensywnyZnak"/>
    <w:uiPriority w:val="30"/>
    <w:qFormat/>
    <w:rsid w:val="00B87D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87DA5"/>
    <w:rPr>
      <w:i/>
      <w:iCs/>
      <w:color w:val="0F4761" w:themeColor="accent1" w:themeShade="BF"/>
    </w:rPr>
  </w:style>
  <w:style w:type="character" w:styleId="Odwoanieintensywne">
    <w:name w:val="Intense Reference"/>
    <w:basedOn w:val="Domylnaczcionkaakapitu"/>
    <w:uiPriority w:val="32"/>
    <w:qFormat/>
    <w:rsid w:val="00B87DA5"/>
    <w:rPr>
      <w:b/>
      <w:bCs/>
      <w:smallCaps/>
      <w:color w:val="0F4761" w:themeColor="accent1" w:themeShade="BF"/>
      <w:spacing w:val="5"/>
    </w:rPr>
  </w:style>
  <w:style w:type="paragraph" w:customStyle="1" w:styleId="ZLITwPKTzmlitwpktartykuempunktem">
    <w:name w:val="Z/LIT_w_PKT – zm. lit. w pkt artykułem (punktem)"/>
    <w:basedOn w:val="LITlitera"/>
    <w:uiPriority w:val="32"/>
    <w:qFormat/>
    <w:rsid w:val="00DC0CD3"/>
    <w:pPr>
      <w:ind w:left="1497"/>
    </w:pPr>
  </w:style>
  <w:style w:type="paragraph" w:customStyle="1" w:styleId="LITlitera">
    <w:name w:val="LIT – litera"/>
    <w:basedOn w:val="PKTpunkt"/>
    <w:uiPriority w:val="14"/>
    <w:qFormat/>
    <w:rsid w:val="00DC0CD3"/>
    <w:pPr>
      <w:ind w:left="986" w:hanging="476"/>
    </w:pPr>
  </w:style>
  <w:style w:type="paragraph" w:customStyle="1" w:styleId="PKTpunkt">
    <w:name w:val="PKT – punkt"/>
    <w:uiPriority w:val="13"/>
    <w:qFormat/>
    <w:rsid w:val="00DC0CD3"/>
    <w:pPr>
      <w:spacing w:after="0" w:line="360" w:lineRule="auto"/>
      <w:ind w:left="510" w:hanging="510"/>
      <w:jc w:val="both"/>
    </w:pPr>
    <w:rPr>
      <w:rFonts w:ascii="Times" w:eastAsiaTheme="minorEastAsia" w:hAnsi="Times" w:cs="Arial"/>
      <w:bCs/>
      <w:kern w:val="0"/>
      <w:szCs w:val="20"/>
      <w:lang w:eastAsia="pl-PL"/>
      <w14:ligatures w14:val="none"/>
    </w:rPr>
  </w:style>
  <w:style w:type="paragraph" w:customStyle="1" w:styleId="ZTIRwPKTzmtirwpktartykuempunktem">
    <w:name w:val="Z/TIR_w_PKT – zm. tir. w pkt artykułem (punktem)"/>
    <w:basedOn w:val="TIRtiret"/>
    <w:uiPriority w:val="33"/>
    <w:qFormat/>
    <w:rsid w:val="00DC0CD3"/>
    <w:pPr>
      <w:ind w:left="1894"/>
    </w:pPr>
  </w:style>
  <w:style w:type="paragraph" w:customStyle="1" w:styleId="TIRtiret">
    <w:name w:val="TIR – tiret"/>
    <w:basedOn w:val="LITlitera"/>
    <w:uiPriority w:val="15"/>
    <w:qFormat/>
    <w:rsid w:val="00DC0CD3"/>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C0CD3"/>
    <w:pPr>
      <w:ind w:left="1021"/>
    </w:pPr>
  </w:style>
  <w:style w:type="paragraph" w:customStyle="1" w:styleId="CZWSPLITczwsplnaliter">
    <w:name w:val="CZ_WSP_LIT – część wspólna liter"/>
    <w:basedOn w:val="LITlitera"/>
    <w:next w:val="USTustnpkodeksu"/>
    <w:uiPriority w:val="17"/>
    <w:qFormat/>
    <w:rsid w:val="00DC0CD3"/>
    <w:pPr>
      <w:ind w:left="510" w:firstLine="0"/>
    </w:pPr>
    <w:rPr>
      <w:szCs w:val="24"/>
    </w:rPr>
  </w:style>
  <w:style w:type="paragraph" w:customStyle="1" w:styleId="USTustnpkodeksu">
    <w:name w:val="UST(§) – ust. (§ np. kodeksu)"/>
    <w:basedOn w:val="ARTartustawynprozporzdzenia"/>
    <w:uiPriority w:val="12"/>
    <w:qFormat/>
    <w:rsid w:val="00DC0CD3"/>
    <w:pPr>
      <w:spacing w:before="0"/>
    </w:pPr>
    <w:rPr>
      <w:bCs/>
    </w:rPr>
  </w:style>
  <w:style w:type="paragraph" w:customStyle="1" w:styleId="ARTartustawynprozporzdzenia">
    <w:name w:val="ART(§) – art. ustawy (§ np. rozporządzenia)"/>
    <w:uiPriority w:val="11"/>
    <w:qFormat/>
    <w:rsid w:val="00DC0CD3"/>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ZARTzmartartykuempunktem">
    <w:name w:val="Z/ART(§) – zm. art. (§) artykułem (punktem)"/>
    <w:basedOn w:val="ARTartustawynprozporzdzenia"/>
    <w:uiPriority w:val="30"/>
    <w:qFormat/>
    <w:rsid w:val="00DC0CD3"/>
    <w:pPr>
      <w:spacing w:before="0"/>
      <w:ind w:left="510"/>
    </w:pPr>
  </w:style>
  <w:style w:type="paragraph" w:customStyle="1" w:styleId="2TIRpodwjnytiret">
    <w:name w:val="2TIR – podwójny tiret"/>
    <w:basedOn w:val="TIRtiret"/>
    <w:uiPriority w:val="73"/>
    <w:qFormat/>
    <w:rsid w:val="00DC0CD3"/>
    <w:pPr>
      <w:ind w:left="1780"/>
    </w:pPr>
  </w:style>
  <w:style w:type="character" w:styleId="Odwoanieprzypisudolnego">
    <w:name w:val="footnote reference"/>
    <w:uiPriority w:val="99"/>
    <w:semiHidden/>
    <w:rsid w:val="00DC0CD3"/>
    <w:rPr>
      <w:rFonts w:cs="Times New Roman"/>
      <w:vertAlign w:val="superscript"/>
    </w:rPr>
  </w:style>
  <w:style w:type="paragraph" w:styleId="Nagwek">
    <w:name w:val="header"/>
    <w:basedOn w:val="Normalny"/>
    <w:link w:val="NagwekZnak"/>
    <w:uiPriority w:val="99"/>
    <w:rsid w:val="00DC0CD3"/>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rsid w:val="00DC0CD3"/>
    <w:rPr>
      <w:rFonts w:ascii="Times" w:eastAsia="Times New Roman" w:hAnsi="Times" w:cs="Times New Roman"/>
      <w:kern w:val="1"/>
      <w:sz w:val="22"/>
      <w:lang w:eastAsia="ar-SA"/>
      <w14:ligatures w14:val="none"/>
    </w:rPr>
  </w:style>
  <w:style w:type="paragraph" w:styleId="Stopka">
    <w:name w:val="footer"/>
    <w:basedOn w:val="Normalny"/>
    <w:link w:val="StopkaZnak"/>
    <w:uiPriority w:val="99"/>
    <w:rsid w:val="00DC0CD3"/>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rsid w:val="00DC0CD3"/>
    <w:rPr>
      <w:rFonts w:ascii="Times" w:eastAsia="Times New Roman" w:hAnsi="Times" w:cs="Times New Roman"/>
      <w:kern w:val="1"/>
      <w:sz w:val="22"/>
      <w:lang w:eastAsia="ar-SA"/>
      <w14:ligatures w14:val="none"/>
    </w:rPr>
  </w:style>
  <w:style w:type="paragraph" w:styleId="Tekstdymka">
    <w:name w:val="Balloon Text"/>
    <w:basedOn w:val="Normalny"/>
    <w:link w:val="TekstdymkaZnak"/>
    <w:uiPriority w:val="99"/>
    <w:semiHidden/>
    <w:rsid w:val="00DC0CD3"/>
    <w:pPr>
      <w:suppressAutoHyphens/>
    </w:pPr>
    <w:rPr>
      <w:rFonts w:ascii="Tahoma" w:eastAsia="Times New Roman" w:hAnsi="Tahoma" w:cs="Tahoma"/>
      <w:kern w:val="1"/>
      <w:szCs w:val="16"/>
      <w:lang w:eastAsia="ar-SA"/>
    </w:rPr>
  </w:style>
  <w:style w:type="character" w:customStyle="1" w:styleId="TekstdymkaZnak">
    <w:name w:val="Tekst dymka Znak"/>
    <w:basedOn w:val="Domylnaczcionkaakapitu"/>
    <w:link w:val="Tekstdymka"/>
    <w:uiPriority w:val="99"/>
    <w:semiHidden/>
    <w:rsid w:val="00DC0CD3"/>
    <w:rPr>
      <w:rFonts w:ascii="Tahoma" w:eastAsia="Times New Roman" w:hAnsi="Tahoma" w:cs="Tahoma"/>
      <w:kern w:val="1"/>
      <w:sz w:val="22"/>
      <w:szCs w:val="16"/>
      <w:lang w:eastAsia="ar-SA"/>
      <w14:ligatures w14:val="none"/>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C0CD3"/>
    <w:pPr>
      <w:ind w:left="1497"/>
    </w:pPr>
  </w:style>
  <w:style w:type="paragraph" w:customStyle="1" w:styleId="CZWSPTIRczwsplnatiret">
    <w:name w:val="CZ_WSP_TIR – część wspólna tiret"/>
    <w:basedOn w:val="TIRtiret"/>
    <w:next w:val="USTustnpkodeksu"/>
    <w:uiPriority w:val="17"/>
    <w:qFormat/>
    <w:rsid w:val="00DC0CD3"/>
    <w:pPr>
      <w:ind w:left="987" w:firstLine="0"/>
    </w:pPr>
  </w:style>
  <w:style w:type="paragraph" w:customStyle="1" w:styleId="ZPKTzmpktartykuempunktem">
    <w:name w:val="Z/PKT – zm. pkt artykułem (punktem)"/>
    <w:basedOn w:val="PKTpunkt"/>
    <w:uiPriority w:val="31"/>
    <w:qFormat/>
    <w:rsid w:val="00DC0CD3"/>
    <w:pPr>
      <w:ind w:left="1020"/>
    </w:pPr>
  </w:style>
  <w:style w:type="paragraph" w:customStyle="1" w:styleId="ZTIRwLITzmtirwlitartykuempunktem">
    <w:name w:val="Z/TIR_w_LIT – zm. tir. w lit. artykułem (punktem)"/>
    <w:basedOn w:val="TIRtiret"/>
    <w:uiPriority w:val="33"/>
    <w:qFormat/>
    <w:rsid w:val="00DC0CD3"/>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C0CD3"/>
  </w:style>
  <w:style w:type="paragraph" w:customStyle="1" w:styleId="ZLITzmlitartykuempunktem">
    <w:name w:val="Z/LIT – zm. lit. artykułem (punktem)"/>
    <w:basedOn w:val="LITlitera"/>
    <w:uiPriority w:val="32"/>
    <w:qFormat/>
    <w:rsid w:val="00DC0CD3"/>
  </w:style>
  <w:style w:type="paragraph" w:styleId="Bezodstpw">
    <w:name w:val="No Spacing"/>
    <w:uiPriority w:val="1"/>
    <w:qFormat/>
    <w:rsid w:val="00DC0CD3"/>
    <w:pPr>
      <w:widowControl w:val="0"/>
      <w:suppressAutoHyphens/>
      <w:spacing w:after="0" w:line="360" w:lineRule="auto"/>
    </w:pPr>
    <w:rPr>
      <w:rFonts w:ascii="Times" w:eastAsia="Times New Roman" w:hAnsi="Times" w:cs="Times New Roman"/>
      <w:kern w:val="1"/>
      <w:lang w:eastAsia="ar-SA"/>
      <w14:ligatures w14:val="none"/>
    </w:rPr>
  </w:style>
  <w:style w:type="paragraph" w:customStyle="1" w:styleId="DATAAKTUdatauchwalenialubwydaniaaktu">
    <w:name w:val="DATA_AKTU – data uchwalenia lub wydania aktu"/>
    <w:next w:val="TYTUAKTUprzedmiotregulacjiustawylubrozporzdzenia"/>
    <w:uiPriority w:val="6"/>
    <w:qFormat/>
    <w:rsid w:val="00DC0CD3"/>
    <w:pPr>
      <w:keepNext/>
      <w:suppressAutoHyphens/>
      <w:spacing w:before="120" w:after="120" w:line="360" w:lineRule="auto"/>
      <w:jc w:val="center"/>
    </w:pPr>
    <w:rPr>
      <w:rFonts w:ascii="Times" w:eastAsiaTheme="minorEastAsia" w:hAnsi="Times" w:cs="Arial"/>
      <w:bCs/>
      <w:kern w:val="0"/>
      <w:lang w:eastAsia="pl-PL"/>
      <w14:ligatures w14:val="none"/>
    </w:rPr>
  </w:style>
  <w:style w:type="paragraph" w:customStyle="1" w:styleId="TYTUAKTUprzedmiotregulacjiustawylubrozporzdzenia">
    <w:name w:val="TYTUŁ_AKTU – przedmiot regulacji ustawy lub rozporządzenia"/>
    <w:next w:val="ARTartustawynprozporzdzenia"/>
    <w:uiPriority w:val="6"/>
    <w:qFormat/>
    <w:rsid w:val="00DC0CD3"/>
    <w:pPr>
      <w:keepNext/>
      <w:suppressAutoHyphens/>
      <w:spacing w:before="120" w:after="360" w:line="360" w:lineRule="auto"/>
      <w:jc w:val="center"/>
    </w:pPr>
    <w:rPr>
      <w:rFonts w:ascii="Times" w:eastAsiaTheme="minorEastAsia" w:hAnsi="Times" w:cs="Arial"/>
      <w:b/>
      <w:bCs/>
      <w:kern w:val="0"/>
      <w:lang w:eastAsia="pl-PL"/>
      <w14:ligatures w14:val="none"/>
    </w:rPr>
  </w:style>
  <w:style w:type="paragraph" w:customStyle="1" w:styleId="CZKSIGAoznaczenieiprzedmiotczcilubksigi">
    <w:name w:val="CZĘŚĆ(KSIĘGA) – oznaczenie i przedmiot części lub księgi"/>
    <w:next w:val="ARTartustawynprozporzdzenia"/>
    <w:uiPriority w:val="8"/>
    <w:qFormat/>
    <w:rsid w:val="00DC0CD3"/>
    <w:pPr>
      <w:keepNext/>
      <w:suppressAutoHyphens/>
      <w:spacing w:before="120" w:after="0" w:line="360" w:lineRule="auto"/>
      <w:jc w:val="center"/>
    </w:pPr>
    <w:rPr>
      <w:rFonts w:ascii="Times" w:eastAsia="Times New Roman" w:hAnsi="Times" w:cs="Times New Roman"/>
      <w:b/>
      <w:bCs/>
      <w:caps/>
      <w:kern w:val="24"/>
      <w:lang w:eastAsia="pl-PL"/>
      <w14:ligatures w14:val="none"/>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C0CD3"/>
    <w:rPr>
      <w:bCs/>
    </w:rPr>
  </w:style>
  <w:style w:type="paragraph" w:customStyle="1" w:styleId="OZNRODZAKTUtznustawalubrozporzdzenieiorganwydajcy">
    <w:name w:val="OZN_RODZ_AKTU – tzn. ustawa lub rozporządzenie i organ wydający"/>
    <w:next w:val="DATAAKTUdatauchwalenialubwydaniaaktu"/>
    <w:uiPriority w:val="5"/>
    <w:qFormat/>
    <w:rsid w:val="00DC0CD3"/>
    <w:pPr>
      <w:keepNext/>
      <w:suppressAutoHyphens/>
      <w:spacing w:after="120" w:line="360" w:lineRule="auto"/>
      <w:jc w:val="center"/>
    </w:pPr>
    <w:rPr>
      <w:rFonts w:ascii="Times" w:eastAsia="Times New Roman" w:hAnsi="Times" w:cs="Times New Roman"/>
      <w:b/>
      <w:bCs/>
      <w:caps/>
      <w:spacing w:val="54"/>
      <w:kern w:val="24"/>
      <w:lang w:eastAsia="pl-PL"/>
      <w14:ligatures w14:val="none"/>
    </w:rPr>
  </w:style>
  <w:style w:type="paragraph" w:customStyle="1" w:styleId="CZWSPPKTczwsplnapunktw">
    <w:name w:val="CZ_WSP_PKT – część wspólna punktów"/>
    <w:basedOn w:val="PKTpunkt"/>
    <w:next w:val="USTustnpkodeksu"/>
    <w:uiPriority w:val="16"/>
    <w:qFormat/>
    <w:rsid w:val="00DC0CD3"/>
    <w:pPr>
      <w:ind w:left="0" w:firstLine="0"/>
    </w:pPr>
  </w:style>
  <w:style w:type="paragraph" w:customStyle="1" w:styleId="CYTcytatnpprzysigi">
    <w:name w:val="CYT – cytat np. przysięgi"/>
    <w:basedOn w:val="USTustnpkodeksu"/>
    <w:next w:val="USTustnpkodeksu"/>
    <w:uiPriority w:val="18"/>
    <w:qFormat/>
    <w:rsid w:val="00DC0CD3"/>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DC0CD3"/>
    <w:pPr>
      <w:keepNext/>
      <w:suppressAutoHyphens/>
      <w:spacing w:before="120" w:after="0" w:line="360" w:lineRule="auto"/>
      <w:jc w:val="center"/>
    </w:pPr>
    <w:rPr>
      <w:rFonts w:ascii="Times" w:eastAsiaTheme="minorEastAsia" w:hAnsi="Times" w:cs="Times New Roman"/>
      <w:b/>
      <w:bCs/>
      <w:kern w:val="0"/>
      <w:lang w:eastAsia="pl-PL"/>
      <w14:ligatures w14:val="none"/>
    </w:rPr>
  </w:style>
  <w:style w:type="paragraph" w:customStyle="1" w:styleId="ZLITCZWSPTIRwLITzmczciwsptirwlitliter">
    <w:name w:val="Z_LIT/CZ_WSP_TIR_w_LIT – zm. części wsp. tir. w lit. literą"/>
    <w:basedOn w:val="CZWSPTIRczwsplnatiret"/>
    <w:next w:val="LITlitera"/>
    <w:uiPriority w:val="51"/>
    <w:qFormat/>
    <w:rsid w:val="00DC0CD3"/>
    <w:pPr>
      <w:ind w:left="1463"/>
    </w:pPr>
  </w:style>
  <w:style w:type="paragraph" w:customStyle="1" w:styleId="ZLITTIRwLITzmtirwlitliter">
    <w:name w:val="Z_LIT/TIR_w_LIT – zm. tir. w lit. literą"/>
    <w:basedOn w:val="TIRtiret"/>
    <w:uiPriority w:val="49"/>
    <w:qFormat/>
    <w:rsid w:val="00DC0CD3"/>
    <w:pPr>
      <w:ind w:left="1860"/>
    </w:pPr>
  </w:style>
  <w:style w:type="paragraph" w:customStyle="1" w:styleId="TYTDZOZNoznaczenietytuulubdziau">
    <w:name w:val="TYT(DZ)_OZN – oznaczenie tytułu lub działu"/>
    <w:next w:val="Normalny"/>
    <w:uiPriority w:val="9"/>
    <w:qFormat/>
    <w:rsid w:val="00DC0CD3"/>
    <w:pPr>
      <w:keepNext/>
      <w:spacing w:before="120" w:after="0" w:line="360" w:lineRule="auto"/>
      <w:jc w:val="center"/>
    </w:pPr>
    <w:rPr>
      <w:rFonts w:ascii="Times" w:eastAsiaTheme="minorEastAsia" w:hAnsi="Times" w:cs="Arial"/>
      <w:bCs/>
      <w:caps/>
      <w:kern w:val="24"/>
      <w:lang w:eastAsia="pl-PL"/>
      <w14:ligatures w14:val="none"/>
    </w:rPr>
  </w:style>
  <w:style w:type="paragraph" w:customStyle="1" w:styleId="ZWMATFIZCHEMzmwzorumatfizlubchemartykuempunktem">
    <w:name w:val="Z/W_MAT(FIZ|CHEM) – zm. wzoru mat. (fiz. lub chem.) artykułem (punktem)"/>
    <w:basedOn w:val="WMATFIZCHEMwzrmatfizlubchem"/>
    <w:uiPriority w:val="38"/>
    <w:qFormat/>
    <w:rsid w:val="00DC0CD3"/>
    <w:pPr>
      <w:ind w:left="510"/>
    </w:pPr>
  </w:style>
  <w:style w:type="paragraph" w:customStyle="1" w:styleId="WMATFIZCHEMwzrmatfizlubchem">
    <w:name w:val="W_MAT(FIZ|CHEM) – wzór mat. (fiz. lub chem.)"/>
    <w:uiPriority w:val="18"/>
    <w:qFormat/>
    <w:rsid w:val="00DC0CD3"/>
    <w:pPr>
      <w:spacing w:after="0" w:line="360" w:lineRule="auto"/>
      <w:jc w:val="center"/>
    </w:pPr>
    <w:rPr>
      <w:rFonts w:ascii="Times New Roman" w:eastAsiaTheme="minorEastAsia" w:hAnsi="Times New Roman" w:cs="Arial"/>
      <w:kern w:val="0"/>
      <w:szCs w:val="20"/>
      <w:lang w:eastAsia="pl-PL"/>
      <w14:ligatures w14:val="none"/>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C0CD3"/>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DC0CD3"/>
    <w:pPr>
      <w:keepNext/>
      <w:suppressAutoHyphens/>
      <w:spacing w:after="0" w:line="360" w:lineRule="auto"/>
      <w:ind w:left="510"/>
      <w:jc w:val="center"/>
    </w:pPr>
    <w:rPr>
      <w:rFonts w:ascii="Times" w:eastAsia="Times New Roman" w:hAnsi="Times" w:cs="Times New Roman"/>
      <w:kern w:val="0"/>
      <w:szCs w:val="26"/>
      <w:lang w:eastAsia="pl-PL"/>
      <w14:ligatures w14:val="none"/>
    </w:rPr>
  </w:style>
  <w:style w:type="paragraph" w:customStyle="1" w:styleId="ZTIRzmtirartykuempunktem">
    <w:name w:val="Z/TIR – zm. tir. artykułem (punktem)"/>
    <w:basedOn w:val="TIRtiret"/>
    <w:next w:val="PKTpunkt"/>
    <w:uiPriority w:val="33"/>
    <w:qFormat/>
    <w:rsid w:val="00DC0CD3"/>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DC0CD3"/>
    <w:pPr>
      <w:ind w:left="510"/>
    </w:pPr>
  </w:style>
  <w:style w:type="paragraph" w:customStyle="1" w:styleId="ZZLITzmianazmlit">
    <w:name w:val="ZZ/LIT – zmiana zm. lit."/>
    <w:basedOn w:val="ZZPKTzmianazmpkt"/>
    <w:uiPriority w:val="67"/>
    <w:qFormat/>
    <w:rsid w:val="00DC0CD3"/>
    <w:pPr>
      <w:ind w:left="2370" w:hanging="476"/>
    </w:pPr>
  </w:style>
  <w:style w:type="paragraph" w:customStyle="1" w:styleId="ZZPKTzmianazmpkt">
    <w:name w:val="ZZ/PKT – zmiana zm. pkt"/>
    <w:basedOn w:val="ZPKTzmpktartykuempunktem"/>
    <w:uiPriority w:val="66"/>
    <w:qFormat/>
    <w:rsid w:val="00DC0CD3"/>
    <w:pPr>
      <w:ind w:left="2404"/>
    </w:pPr>
  </w:style>
  <w:style w:type="paragraph" w:customStyle="1" w:styleId="ZZTIRzmianazmtir">
    <w:name w:val="ZZ/TIR – zmiana zm. tir."/>
    <w:basedOn w:val="ZZLITzmianazmlit"/>
    <w:uiPriority w:val="67"/>
    <w:qFormat/>
    <w:rsid w:val="00DC0CD3"/>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DC0CD3"/>
    <w:pPr>
      <w:keepNext/>
      <w:suppressAutoHyphens/>
      <w:spacing w:after="0" w:line="360" w:lineRule="auto"/>
      <w:ind w:left="510"/>
      <w:jc w:val="center"/>
    </w:pPr>
    <w:rPr>
      <w:rFonts w:ascii="Times" w:eastAsiaTheme="minorEastAsia" w:hAnsi="Times" w:cs="Arial"/>
      <w:bCs/>
      <w:kern w:val="24"/>
      <w:lang w:eastAsia="pl-PL"/>
      <w14:ligatures w14:val="none"/>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C0CD3"/>
    <w:pPr>
      <w:spacing w:after="120"/>
      <w:ind w:left="510"/>
    </w:pPr>
    <w:rPr>
      <w:b w:val="0"/>
    </w:rPr>
  </w:style>
  <w:style w:type="paragraph" w:customStyle="1" w:styleId="ZLITUSTzmustliter">
    <w:name w:val="Z_LIT/UST(§) – zm. ust. (§) literą"/>
    <w:basedOn w:val="USTustnpkodeksu"/>
    <w:uiPriority w:val="46"/>
    <w:qFormat/>
    <w:rsid w:val="00DC0CD3"/>
    <w:pPr>
      <w:ind w:left="987"/>
    </w:pPr>
  </w:style>
  <w:style w:type="paragraph" w:customStyle="1" w:styleId="ZLITPKTzmpktliter">
    <w:name w:val="Z_LIT/PKT – zm. pkt literą"/>
    <w:basedOn w:val="PKTpunkt"/>
    <w:uiPriority w:val="47"/>
    <w:qFormat/>
    <w:rsid w:val="00DC0CD3"/>
    <w:pPr>
      <w:ind w:left="1497"/>
    </w:pPr>
  </w:style>
  <w:style w:type="paragraph" w:customStyle="1" w:styleId="ZZCZWSPPKTzmianazmczciwsppkt">
    <w:name w:val="ZZ/CZ_WSP_PKT – zmiana. zm. części wsp. pkt"/>
    <w:basedOn w:val="ZZARTzmianazmart"/>
    <w:next w:val="ZPKTzmpktartykuempunktem"/>
    <w:uiPriority w:val="68"/>
    <w:qFormat/>
    <w:rsid w:val="00DC0CD3"/>
    <w:pPr>
      <w:ind w:firstLine="0"/>
    </w:pPr>
  </w:style>
  <w:style w:type="paragraph" w:customStyle="1" w:styleId="ZZARTzmianazmart">
    <w:name w:val="ZZ/ART(§) – zmiana zm. art. (§)"/>
    <w:basedOn w:val="ZARTzmartartykuempunktem"/>
    <w:uiPriority w:val="65"/>
    <w:qFormat/>
    <w:rsid w:val="00DC0CD3"/>
    <w:pPr>
      <w:ind w:left="1894"/>
    </w:pPr>
  </w:style>
  <w:style w:type="paragraph" w:customStyle="1" w:styleId="ZLITLITzmlitliter">
    <w:name w:val="Z_LIT/LIT – zm. lit. literą"/>
    <w:basedOn w:val="LITlitera"/>
    <w:uiPriority w:val="48"/>
    <w:qFormat/>
    <w:rsid w:val="00DC0CD3"/>
    <w:pPr>
      <w:ind w:left="1463"/>
    </w:pPr>
  </w:style>
  <w:style w:type="paragraph" w:customStyle="1" w:styleId="ZLITCZWSPPKTzmczciwsppktliter">
    <w:name w:val="Z_LIT/CZ_WSP_PKT – zm. części wsp. pkt literą"/>
    <w:basedOn w:val="CZWSPLITczwsplnaliter"/>
    <w:next w:val="LITlitera"/>
    <w:uiPriority w:val="50"/>
    <w:qFormat/>
    <w:rsid w:val="00DC0CD3"/>
    <w:pPr>
      <w:ind w:left="987"/>
    </w:pPr>
  </w:style>
  <w:style w:type="paragraph" w:customStyle="1" w:styleId="ZLITTIRzmtirliter">
    <w:name w:val="Z_LIT/TIR – zm. tir. literą"/>
    <w:basedOn w:val="TIRtiret"/>
    <w:uiPriority w:val="49"/>
    <w:qFormat/>
    <w:rsid w:val="00DC0CD3"/>
  </w:style>
  <w:style w:type="paragraph" w:customStyle="1" w:styleId="ZZCZWSPLITwPKTzmianazmczciwsplitwpkt">
    <w:name w:val="ZZ/CZ_WSP_LIT_w_PKT – zmiana zm. części wsp. lit. w pkt"/>
    <w:basedOn w:val="ZZLITwPKTzmianazmlitwpkt"/>
    <w:uiPriority w:val="69"/>
    <w:qFormat/>
    <w:rsid w:val="00DC0CD3"/>
    <w:pPr>
      <w:ind w:left="2404" w:firstLine="0"/>
    </w:pPr>
  </w:style>
  <w:style w:type="paragraph" w:customStyle="1" w:styleId="ZZLITwPKTzmianazmlitwpkt">
    <w:name w:val="ZZ/LIT_w_PKT – zmiana zm. lit. w pkt"/>
    <w:basedOn w:val="ZLITwPKTzmlitwpktartykuempunktem"/>
    <w:uiPriority w:val="67"/>
    <w:qFormat/>
    <w:rsid w:val="00DC0CD3"/>
    <w:pPr>
      <w:ind w:left="2880"/>
    </w:pPr>
  </w:style>
  <w:style w:type="paragraph" w:customStyle="1" w:styleId="ZLITLITwPKTzmlitwpktliter">
    <w:name w:val="Z_LIT/LIT_w_PKT – zm. lit. w pkt literą"/>
    <w:basedOn w:val="LITlitera"/>
    <w:uiPriority w:val="48"/>
    <w:qFormat/>
    <w:rsid w:val="00DC0CD3"/>
    <w:pPr>
      <w:ind w:left="1973"/>
    </w:pPr>
  </w:style>
  <w:style w:type="paragraph" w:customStyle="1" w:styleId="ZLITCZWSPLITwPKTzmczciwsplitwpktliter">
    <w:name w:val="Z_LIT/CZ_WSP_LIT_w_PKT – zm. części wsp. lit. w pkt literą"/>
    <w:basedOn w:val="CZWSPLITczwsplnaliter"/>
    <w:next w:val="LITlitera"/>
    <w:uiPriority w:val="51"/>
    <w:qFormat/>
    <w:rsid w:val="00DC0CD3"/>
    <w:pPr>
      <w:ind w:left="1497"/>
    </w:pPr>
  </w:style>
  <w:style w:type="paragraph" w:customStyle="1" w:styleId="ZLITTIRwPKTzmtirwpktliter">
    <w:name w:val="Z_LIT/TIR_w_PKT – zm. tir. w pkt literą"/>
    <w:basedOn w:val="TIRtiret"/>
    <w:uiPriority w:val="49"/>
    <w:qFormat/>
    <w:rsid w:val="00DC0CD3"/>
    <w:pPr>
      <w:ind w:left="2370"/>
    </w:pPr>
  </w:style>
  <w:style w:type="paragraph" w:customStyle="1" w:styleId="ZLITCZWSPTIRwPKTzmczciwsptirwpktliter">
    <w:name w:val="Z_LIT/CZ_WSP_TIR_w_PKT – zm. części wsp. tir. w pkt literą"/>
    <w:basedOn w:val="CZWSPTIRczwsplnatiret"/>
    <w:next w:val="LITlitera"/>
    <w:uiPriority w:val="51"/>
    <w:qFormat/>
    <w:rsid w:val="00DC0CD3"/>
    <w:pPr>
      <w:ind w:left="1973"/>
    </w:pPr>
  </w:style>
  <w:style w:type="character" w:customStyle="1" w:styleId="TekstprzypisudolnegoZnak">
    <w:name w:val="Tekst przypisu dolnego Znak"/>
    <w:basedOn w:val="Domylnaczcionkaakapitu"/>
    <w:link w:val="Tekstprzypisudolnego"/>
    <w:uiPriority w:val="99"/>
    <w:semiHidden/>
    <w:rsid w:val="00DC0CD3"/>
    <w:rPr>
      <w:rFonts w:ascii="Times" w:eastAsia="Times New Roman" w:hAnsi="Times" w:cs="Times New Roman"/>
    </w:rPr>
  </w:style>
  <w:style w:type="paragraph" w:styleId="Tekstprzypisudolnego">
    <w:name w:val="footnote text"/>
    <w:basedOn w:val="Normalny"/>
    <w:link w:val="TekstprzypisudolnegoZnak"/>
    <w:uiPriority w:val="99"/>
    <w:semiHidden/>
    <w:qFormat/>
    <w:rsid w:val="00DC0CD3"/>
    <w:rPr>
      <w:rFonts w:ascii="Times" w:eastAsia="Times New Roman" w:hAnsi="Times" w:cs="Times New Roman"/>
      <w:kern w:val="2"/>
      <w:sz w:val="24"/>
      <w:szCs w:val="24"/>
      <w14:ligatures w14:val="standardContextual"/>
    </w:rPr>
  </w:style>
  <w:style w:type="character" w:customStyle="1" w:styleId="TekstprzypisudolnegoZnak1">
    <w:name w:val="Tekst przypisu dolnego Znak1"/>
    <w:basedOn w:val="Domylnaczcionkaakapitu"/>
    <w:uiPriority w:val="99"/>
    <w:semiHidden/>
    <w:rsid w:val="00DC0CD3"/>
    <w:rPr>
      <w:kern w:val="0"/>
      <w:sz w:val="20"/>
      <w:szCs w:val="20"/>
      <w14:ligatures w14:val="none"/>
    </w:rPr>
  </w:style>
  <w:style w:type="paragraph" w:customStyle="1" w:styleId="ZTIRLITzmlittiret">
    <w:name w:val="Z_TIR/LIT – zm. lit. tiret"/>
    <w:basedOn w:val="LITlitera"/>
    <w:uiPriority w:val="57"/>
    <w:qFormat/>
    <w:rsid w:val="00DC0CD3"/>
    <w:pPr>
      <w:ind w:left="1859"/>
    </w:pPr>
  </w:style>
  <w:style w:type="paragraph" w:customStyle="1" w:styleId="ZTIRCZWSPPKTzmczciwsppkttiret">
    <w:name w:val="Z_TIR/CZ_WSP_PKT – zm. części wsp. pkt tiret"/>
    <w:basedOn w:val="CZWSPLITczwsplnaliter"/>
    <w:next w:val="TIRtiret"/>
    <w:uiPriority w:val="58"/>
    <w:qFormat/>
    <w:rsid w:val="00DC0CD3"/>
    <w:pPr>
      <w:ind w:left="1383"/>
    </w:pPr>
  </w:style>
  <w:style w:type="paragraph" w:customStyle="1" w:styleId="ZTIRTIRzmtirtiret">
    <w:name w:val="Z_TIR/TIR – zm. tir. tiret"/>
    <w:basedOn w:val="TIRtiret"/>
    <w:uiPriority w:val="57"/>
    <w:qFormat/>
    <w:rsid w:val="00DC0CD3"/>
    <w:pPr>
      <w:ind w:left="1780"/>
    </w:pPr>
  </w:style>
  <w:style w:type="paragraph" w:customStyle="1" w:styleId="ZZCZWSPTIRwPKTzmianazmczciwsptirwpkt">
    <w:name w:val="ZZ/CZ_WSP_TIR_w_PKT – zmiana zm. części wsp. tir. w pkt"/>
    <w:basedOn w:val="ZZTIRwPKTzmianazmtirwpkt"/>
    <w:uiPriority w:val="70"/>
    <w:qFormat/>
    <w:rsid w:val="00DC0CD3"/>
    <w:pPr>
      <w:ind w:left="2880" w:firstLine="0"/>
    </w:pPr>
  </w:style>
  <w:style w:type="paragraph" w:customStyle="1" w:styleId="ZZTIRwPKTzmianazmtirwpkt">
    <w:name w:val="ZZ/TIR_w_PKT – zmiana zm. tir. w pkt"/>
    <w:basedOn w:val="ZTIRwPKTzmtirwpktartykuempunktem"/>
    <w:uiPriority w:val="67"/>
    <w:qFormat/>
    <w:rsid w:val="00DC0CD3"/>
    <w:pPr>
      <w:ind w:left="3277"/>
    </w:pPr>
  </w:style>
  <w:style w:type="paragraph" w:customStyle="1" w:styleId="ZZTIRwLITzmianazmtirwlit">
    <w:name w:val="ZZ/TIR_w_LIT – zmiana zm. tir. w lit."/>
    <w:basedOn w:val="ZZTIRzmianazmtir"/>
    <w:uiPriority w:val="67"/>
    <w:qFormat/>
    <w:rsid w:val="00DC0CD3"/>
    <w:pPr>
      <w:ind w:left="2767"/>
    </w:pPr>
  </w:style>
  <w:style w:type="paragraph" w:customStyle="1" w:styleId="ZTIRTIRwLITzmtirwlittiret">
    <w:name w:val="Z_TIR/TIR_w_LIT – zm. tir. w lit. tiret"/>
    <w:basedOn w:val="TIRtiret"/>
    <w:uiPriority w:val="57"/>
    <w:qFormat/>
    <w:rsid w:val="00DC0CD3"/>
    <w:pPr>
      <w:ind w:left="2257"/>
    </w:pPr>
  </w:style>
  <w:style w:type="paragraph" w:customStyle="1" w:styleId="ZTIRCZWSPTIRwLITzmczciwsptirwlittiret">
    <w:name w:val="Z_TIR/CZ_WSP_TIR_w_LIT – zm. części wsp. tir. w lit. tiret"/>
    <w:basedOn w:val="CZWSPTIRczwsplnatiret"/>
    <w:next w:val="TIRtiret"/>
    <w:uiPriority w:val="60"/>
    <w:qFormat/>
    <w:rsid w:val="00DC0CD3"/>
    <w:pPr>
      <w:ind w:left="1860"/>
    </w:pPr>
  </w:style>
  <w:style w:type="paragraph" w:customStyle="1" w:styleId="CZWSP2TIRczwsplnapodwjnychtiret">
    <w:name w:val="CZ_WSP_2TIR – część wspólna podwójnych tiret"/>
    <w:basedOn w:val="CZWSPTIRczwsplnatiret"/>
    <w:next w:val="TIRtiret"/>
    <w:uiPriority w:val="73"/>
    <w:qFormat/>
    <w:rsid w:val="00DC0CD3"/>
    <w:pPr>
      <w:ind w:left="1780"/>
    </w:pPr>
  </w:style>
  <w:style w:type="paragraph" w:customStyle="1" w:styleId="Z2TIRzmpodwtirartykuempunktem">
    <w:name w:val="Z/2TIR – zm. podw. tir. artykułem (punktem)"/>
    <w:basedOn w:val="TIRtiret"/>
    <w:uiPriority w:val="73"/>
    <w:qFormat/>
    <w:rsid w:val="00DC0CD3"/>
    <w:pPr>
      <w:ind w:left="907"/>
    </w:pPr>
  </w:style>
  <w:style w:type="paragraph" w:customStyle="1" w:styleId="ZZCZWSPTIRwLITzmianazmczciwsptirwlit">
    <w:name w:val="ZZ/CZ_WSP_TIR_w_LIT – zmiana zm. części wsp. tir. w lit."/>
    <w:basedOn w:val="ZZTIRwLITzmianazmtirwlit"/>
    <w:uiPriority w:val="70"/>
    <w:qFormat/>
    <w:rsid w:val="00DC0CD3"/>
    <w:pPr>
      <w:ind w:left="2370" w:firstLine="0"/>
    </w:pPr>
  </w:style>
  <w:style w:type="paragraph" w:customStyle="1" w:styleId="ZLIT2TIRzmpodwtirliter">
    <w:name w:val="Z_LIT/2TIR – zm. podw. tir. literą"/>
    <w:basedOn w:val="TIRtiret"/>
    <w:uiPriority w:val="75"/>
    <w:qFormat/>
    <w:rsid w:val="00DC0CD3"/>
  </w:style>
  <w:style w:type="paragraph" w:customStyle="1" w:styleId="ZTIR2TIRzmpodwtirtiret">
    <w:name w:val="Z_TIR/2TIR – zm. podw. tir. tiret"/>
    <w:basedOn w:val="TIRtiret"/>
    <w:uiPriority w:val="78"/>
    <w:qFormat/>
    <w:rsid w:val="00DC0CD3"/>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DC0CD3"/>
    <w:pPr>
      <w:ind w:left="1780"/>
    </w:pPr>
  </w:style>
  <w:style w:type="paragraph" w:customStyle="1" w:styleId="Z2TIRwPKTzmpodwtirwpktartykuempunktem">
    <w:name w:val="Z/2TIR_w_PKT – zm. podw. tir. w pkt artykułem (punktem)"/>
    <w:basedOn w:val="TIRtiret"/>
    <w:next w:val="ZPKTzmpktartykuempunktem"/>
    <w:uiPriority w:val="74"/>
    <w:qFormat/>
    <w:rsid w:val="00DC0CD3"/>
    <w:pPr>
      <w:ind w:left="2291"/>
    </w:pPr>
  </w:style>
  <w:style w:type="paragraph" w:customStyle="1" w:styleId="ZTIRPKTzmpkttiret">
    <w:name w:val="Z_TIR/PKT – zm. pkt tiret"/>
    <w:basedOn w:val="PKTpunkt"/>
    <w:uiPriority w:val="56"/>
    <w:qFormat/>
    <w:rsid w:val="00DC0CD3"/>
    <w:pPr>
      <w:ind w:left="1893"/>
    </w:pPr>
  </w:style>
  <w:style w:type="paragraph" w:customStyle="1" w:styleId="ZTIRLITwPKTzmlitwpkttiret">
    <w:name w:val="Z_TIR/LIT_w_PKT – zm. lit. w pkt tiret"/>
    <w:basedOn w:val="LITlitera"/>
    <w:uiPriority w:val="57"/>
    <w:qFormat/>
    <w:rsid w:val="00DC0CD3"/>
    <w:pPr>
      <w:ind w:left="2336"/>
    </w:pPr>
  </w:style>
  <w:style w:type="paragraph" w:customStyle="1" w:styleId="ZTIRCZWSPLITwPKTzmczciwsplitwpkttiret">
    <w:name w:val="Z_TIR/CZ_WSP_LIT_w_PKT – zm. części wsp. lit. w pkt tiret"/>
    <w:basedOn w:val="CZWSPLITczwsplnaliter"/>
    <w:uiPriority w:val="59"/>
    <w:qFormat/>
    <w:rsid w:val="00DC0CD3"/>
    <w:pPr>
      <w:ind w:left="1860"/>
    </w:pPr>
  </w:style>
  <w:style w:type="paragraph" w:customStyle="1" w:styleId="ZTIR2TIRwLITzmpodwtirwlittiret">
    <w:name w:val="Z_TIR/2TIR_w_LIT – zm. podw. tir. w lit. tiret"/>
    <w:basedOn w:val="TIRtiret"/>
    <w:uiPriority w:val="79"/>
    <w:qFormat/>
    <w:rsid w:val="00DC0CD3"/>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DC0CD3"/>
    <w:pPr>
      <w:ind w:left="2257"/>
    </w:pPr>
  </w:style>
  <w:style w:type="paragraph" w:customStyle="1" w:styleId="ZTIR2TIRwTIRzmpodwtirwtirtiret">
    <w:name w:val="Z_TIR/2TIR_w_TIR – zm. podw. tir. w tir. tiret"/>
    <w:basedOn w:val="TIRtiret"/>
    <w:uiPriority w:val="78"/>
    <w:qFormat/>
    <w:rsid w:val="00DC0CD3"/>
    <w:pPr>
      <w:ind w:left="2177"/>
    </w:pPr>
  </w:style>
  <w:style w:type="paragraph" w:customStyle="1" w:styleId="ZTIRCZWSP2TIRwTIRzmczciwsppodwtirwtirtiret">
    <w:name w:val="Z_TIR/CZ_WSP_2TIR_w_TIR – zm. części wsp. podw. tir. w tir. tiret"/>
    <w:basedOn w:val="CZWSPTIRczwsplnatiret"/>
    <w:uiPriority w:val="79"/>
    <w:qFormat/>
    <w:rsid w:val="00DC0CD3"/>
    <w:pPr>
      <w:ind w:left="1780"/>
    </w:pPr>
  </w:style>
  <w:style w:type="paragraph" w:customStyle="1" w:styleId="Z2TIRLITzmlitpodwjnymtiret">
    <w:name w:val="Z_2TIR/LIT – zm. lit. podwójnym tiret"/>
    <w:basedOn w:val="LITlitera"/>
    <w:uiPriority w:val="84"/>
    <w:qFormat/>
    <w:rsid w:val="00DC0CD3"/>
    <w:pPr>
      <w:ind w:left="2256"/>
    </w:pPr>
  </w:style>
  <w:style w:type="paragraph" w:customStyle="1" w:styleId="ZZ2TIRwTIRzmianazmpodwtirwtir">
    <w:name w:val="ZZ/2TIR_w_TIR – zmiana zm. podw. tir. w tir."/>
    <w:basedOn w:val="ZZCZWSP2TIRzmianazmczciwsppodwtir"/>
    <w:uiPriority w:val="93"/>
    <w:qFormat/>
    <w:rsid w:val="00DC0CD3"/>
    <w:pPr>
      <w:ind w:left="2688" w:hanging="397"/>
    </w:pPr>
  </w:style>
  <w:style w:type="paragraph" w:customStyle="1" w:styleId="ZZCZWSP2TIRzmianazmczciwsppodwtir">
    <w:name w:val="ZZ/CZ_WSP_2TIR – zmiana zm. części wsp. podw. tir."/>
    <w:basedOn w:val="ZZTIRzmianazmtir"/>
    <w:next w:val="ZZUSTzmianazmust"/>
    <w:uiPriority w:val="94"/>
    <w:qFormat/>
    <w:rsid w:val="00DC0CD3"/>
    <w:pPr>
      <w:ind w:left="1894" w:firstLine="0"/>
    </w:pPr>
  </w:style>
  <w:style w:type="paragraph" w:customStyle="1" w:styleId="ZZUSTzmianazmust">
    <w:name w:val="ZZ/UST(§) – zmiana zm. ust. (§)"/>
    <w:basedOn w:val="ZZARTzmianazmart"/>
    <w:uiPriority w:val="65"/>
    <w:qFormat/>
    <w:rsid w:val="00DC0CD3"/>
  </w:style>
  <w:style w:type="paragraph" w:customStyle="1" w:styleId="ZZ2TIRwLITzmianazmpodwtirwlit">
    <w:name w:val="ZZ/2TIR_w_LIT – zmiana zm. podw. tir. w lit."/>
    <w:basedOn w:val="ZZ2TIRwTIRzmianazmpodwtirwtir"/>
    <w:uiPriority w:val="94"/>
    <w:qFormat/>
    <w:rsid w:val="00DC0CD3"/>
    <w:pPr>
      <w:ind w:left="3164"/>
    </w:pPr>
  </w:style>
  <w:style w:type="paragraph" w:customStyle="1" w:styleId="Z2TIRTIRwLITzmtirwlitpodwjnymtiret">
    <w:name w:val="Z_2TIR/TIR_w_LIT – zm. tir. w lit. podwójnym tiret"/>
    <w:basedOn w:val="TIRtiret"/>
    <w:uiPriority w:val="84"/>
    <w:qFormat/>
    <w:rsid w:val="00DC0CD3"/>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C0CD3"/>
    <w:pPr>
      <w:ind w:left="2257"/>
    </w:pPr>
  </w:style>
  <w:style w:type="paragraph" w:customStyle="1" w:styleId="ZZ2TIRwPKTzmianazmpodwtirwpkt">
    <w:name w:val="ZZ/2TIR_w_PKT – zmiana zm. podw. tir. w pkt"/>
    <w:basedOn w:val="ZZ2TIRwLITzmianazmpodwtirwlit"/>
    <w:uiPriority w:val="94"/>
    <w:qFormat/>
    <w:rsid w:val="00DC0CD3"/>
    <w:pPr>
      <w:ind w:left="3674"/>
    </w:pPr>
  </w:style>
  <w:style w:type="paragraph" w:customStyle="1" w:styleId="ZZCZWSP2TIRwTIRzmianazmczciwsppodwtirwtir">
    <w:name w:val="ZZ/CZ_WSP_2TIR_w_TIR – zmiana zm. części wsp. podw. tir. w tir."/>
    <w:basedOn w:val="ZZ2TIRwLITzmianazmpodwtirwlit"/>
    <w:uiPriority w:val="94"/>
    <w:qFormat/>
    <w:rsid w:val="00DC0CD3"/>
    <w:pPr>
      <w:ind w:left="2291" w:firstLine="0"/>
    </w:pPr>
  </w:style>
  <w:style w:type="paragraph" w:customStyle="1" w:styleId="Z2TIR2TIRwTIRzmpodwtirwtirpodwjnymtiret">
    <w:name w:val="Z_2TIR/2TIR_w_TIR – zm. podw. tir. w tir. podwójnym tiret"/>
    <w:basedOn w:val="TIRtiret"/>
    <w:uiPriority w:val="85"/>
    <w:qFormat/>
    <w:rsid w:val="00DC0CD3"/>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C0CD3"/>
    <w:pPr>
      <w:ind w:left="2177"/>
    </w:pPr>
  </w:style>
  <w:style w:type="paragraph" w:customStyle="1" w:styleId="Z2TIR2TIRwLITzmpodwtirwlitpodwjnymtiret">
    <w:name w:val="Z_2TIR/2TIR_w_LIT – zm. podw. tir. w lit. podwójnym tiret"/>
    <w:basedOn w:val="TIRtiret"/>
    <w:uiPriority w:val="86"/>
    <w:qFormat/>
    <w:rsid w:val="00DC0CD3"/>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C0CD3"/>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DC0CD3"/>
    <w:pPr>
      <w:ind w:left="510"/>
    </w:pPr>
    <w:rPr>
      <w:b w:val="0"/>
    </w:rPr>
  </w:style>
  <w:style w:type="character" w:styleId="Odwoaniedokomentarza">
    <w:name w:val="annotation reference"/>
    <w:basedOn w:val="Domylnaczcionkaakapitu"/>
    <w:uiPriority w:val="99"/>
    <w:semiHidden/>
    <w:rsid w:val="00DC0CD3"/>
    <w:rPr>
      <w:sz w:val="16"/>
      <w:szCs w:val="16"/>
    </w:rPr>
  </w:style>
  <w:style w:type="paragraph" w:styleId="Tekstkomentarza">
    <w:name w:val="annotation text"/>
    <w:basedOn w:val="Normalny"/>
    <w:link w:val="TekstkomentarzaZnak"/>
    <w:uiPriority w:val="99"/>
    <w:rsid w:val="00DC0CD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DC0CD3"/>
    <w:rPr>
      <w:rFonts w:ascii="Times" w:eastAsia="Times New Roman" w:hAnsi="Times" w:cs="Times New Roman"/>
      <w:kern w:val="0"/>
      <w:sz w:val="22"/>
      <w14:ligatures w14:val="none"/>
    </w:rPr>
  </w:style>
  <w:style w:type="character" w:customStyle="1" w:styleId="TematkomentarzaZnak">
    <w:name w:val="Temat komentarza Znak"/>
    <w:basedOn w:val="TekstkomentarzaZnak"/>
    <w:link w:val="Tematkomentarza"/>
    <w:uiPriority w:val="99"/>
    <w:semiHidden/>
    <w:rsid w:val="00DC0CD3"/>
    <w:rPr>
      <w:rFonts w:ascii="Times" w:eastAsia="Times New Roman" w:hAnsi="Times" w:cs="Times New Roman"/>
      <w:b/>
      <w:bCs/>
      <w:kern w:val="0"/>
      <w:sz w:val="22"/>
      <w14:ligatures w14:val="none"/>
    </w:rPr>
  </w:style>
  <w:style w:type="paragraph" w:styleId="Tematkomentarza">
    <w:name w:val="annotation subject"/>
    <w:basedOn w:val="Tekstkomentarza"/>
    <w:next w:val="Tekstkomentarza"/>
    <w:link w:val="TematkomentarzaZnak"/>
    <w:uiPriority w:val="99"/>
    <w:semiHidden/>
    <w:rsid w:val="00DC0CD3"/>
    <w:rPr>
      <w:b/>
      <w:bCs/>
    </w:rPr>
  </w:style>
  <w:style w:type="character" w:customStyle="1" w:styleId="TematkomentarzaZnak1">
    <w:name w:val="Temat komentarza Znak1"/>
    <w:basedOn w:val="TekstkomentarzaZnak"/>
    <w:uiPriority w:val="99"/>
    <w:semiHidden/>
    <w:rsid w:val="00DC0CD3"/>
    <w:rPr>
      <w:rFonts w:ascii="Times" w:eastAsia="Times New Roman" w:hAnsi="Times" w:cs="Times New Roman"/>
      <w:b/>
      <w:bCs/>
      <w:kern w:val="0"/>
      <w:sz w:val="22"/>
      <w14:ligatures w14:val="none"/>
    </w:rPr>
  </w:style>
  <w:style w:type="paragraph" w:customStyle="1" w:styleId="ZZWMATFIZCHEMzmwzorumatfizlubchem">
    <w:name w:val="ZZ/W_MAT(FIZ|CHEM) – zm. wzoru mat. (fiz. lub chem.)"/>
    <w:basedOn w:val="ZWMATFIZCHEMzmwzorumatfizlubchemartykuempunktem"/>
    <w:uiPriority w:val="71"/>
    <w:qFormat/>
    <w:rsid w:val="00DC0CD3"/>
    <w:pPr>
      <w:ind w:left="2404"/>
    </w:pPr>
  </w:style>
  <w:style w:type="paragraph" w:customStyle="1" w:styleId="ODNONIKtreodnonika">
    <w:name w:val="ODNOŚNIK – treść odnośnika"/>
    <w:uiPriority w:val="19"/>
    <w:qFormat/>
    <w:rsid w:val="00DC0CD3"/>
    <w:pPr>
      <w:spacing w:after="0" w:line="240" w:lineRule="auto"/>
      <w:ind w:left="284" w:hanging="284"/>
      <w:jc w:val="both"/>
    </w:pPr>
    <w:rPr>
      <w:rFonts w:ascii="Times New Roman" w:eastAsiaTheme="minorEastAsia" w:hAnsi="Times New Roman" w:cs="Arial"/>
      <w:kern w:val="0"/>
      <w:sz w:val="20"/>
      <w:szCs w:val="20"/>
      <w:lang w:eastAsia="pl-PL"/>
      <w14:ligatures w14:val="none"/>
    </w:rPr>
  </w:style>
  <w:style w:type="paragraph" w:customStyle="1" w:styleId="ZFRAGzmfragmentunpzdaniaartykuempunktem">
    <w:name w:val="Z/FRAG – zm. fragmentu (np. zdania) artykułem (punktem)"/>
    <w:basedOn w:val="ZARTzmartartykuempunktem"/>
    <w:next w:val="PKTpunkt"/>
    <w:uiPriority w:val="36"/>
    <w:qFormat/>
    <w:rsid w:val="00DC0CD3"/>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C0CD3"/>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C0CD3"/>
    <w:rPr>
      <w:rFonts w:ascii="Times New Roman" w:hAnsi="Times New Roman"/>
    </w:rPr>
  </w:style>
  <w:style w:type="paragraph" w:customStyle="1" w:styleId="ZTIRTIRwPKTzmtirwpkttiret">
    <w:name w:val="Z_TIR/TIR_w_PKT – zm. tir. w pkt tiret"/>
    <w:basedOn w:val="ZTIRTIRwLITzmtirwlittiret"/>
    <w:uiPriority w:val="57"/>
    <w:qFormat/>
    <w:rsid w:val="00DC0CD3"/>
    <w:pPr>
      <w:ind w:left="2733"/>
    </w:pPr>
  </w:style>
  <w:style w:type="paragraph" w:customStyle="1" w:styleId="ZTIRCZWSPTIRwPKTzmczciwsptirtiret">
    <w:name w:val="Z_TIR/CZ_WSP_TIR_w_PKT – zm. części wsp. tir. tiret"/>
    <w:basedOn w:val="ZTIRTIRwPKTzmtirwpkttiret"/>
    <w:next w:val="TIRtiret"/>
    <w:uiPriority w:val="60"/>
    <w:qFormat/>
    <w:rsid w:val="00DC0CD3"/>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C0CD3"/>
    <w:pPr>
      <w:ind w:left="510" w:firstLine="0"/>
    </w:pPr>
  </w:style>
  <w:style w:type="paragraph" w:customStyle="1" w:styleId="ROZDZODDZOZNoznaczenierozdziauluboddziau">
    <w:name w:val="ROZDZ(ODDZ)_OZN – oznaczenie rozdziału lub oddziału"/>
    <w:next w:val="ARTartustawynprozporzdzenia"/>
    <w:uiPriority w:val="10"/>
    <w:qFormat/>
    <w:rsid w:val="00DC0CD3"/>
    <w:pPr>
      <w:keepNext/>
      <w:suppressAutoHyphens/>
      <w:spacing w:before="120" w:after="0" w:line="360" w:lineRule="auto"/>
      <w:jc w:val="center"/>
    </w:pPr>
    <w:rPr>
      <w:rFonts w:ascii="Times" w:eastAsiaTheme="minorEastAsia" w:hAnsi="Times" w:cs="Arial"/>
      <w:bCs/>
      <w:kern w:val="24"/>
      <w:lang w:eastAsia="pl-PL"/>
      <w14:ligatures w14:val="none"/>
    </w:rPr>
  </w:style>
  <w:style w:type="paragraph" w:customStyle="1" w:styleId="Z2TIR2TIRzmpodwtirpodwjnymtiret">
    <w:name w:val="Z_2TIR/2TIR – zm. podw. tir. podwójnym tiret"/>
    <w:basedOn w:val="TIRtiret"/>
    <w:uiPriority w:val="85"/>
    <w:qFormat/>
    <w:rsid w:val="00DC0CD3"/>
    <w:pPr>
      <w:ind w:left="2177"/>
    </w:pPr>
  </w:style>
  <w:style w:type="paragraph" w:customStyle="1" w:styleId="Z2TIRTIRzmtirpodwjnymtiret">
    <w:name w:val="Z_2TIR/TIR – zm. tir. podwójnym tiret"/>
    <w:basedOn w:val="TIRtiret"/>
    <w:uiPriority w:val="84"/>
    <w:qFormat/>
    <w:rsid w:val="00DC0CD3"/>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C0CD3"/>
    <w:pPr>
      <w:ind w:left="1021"/>
    </w:pPr>
  </w:style>
  <w:style w:type="paragraph" w:customStyle="1" w:styleId="ZLITSKARNzmsankcjikarnejliter">
    <w:name w:val="Z_LIT/S_KARN – zm. sankcji karnej literą"/>
    <w:basedOn w:val="ZSKARNzmsankcjikarnejwszczeglnociwKodeksiekarnym"/>
    <w:uiPriority w:val="53"/>
    <w:qFormat/>
    <w:rsid w:val="00DC0CD3"/>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DC0CD3"/>
    <w:pPr>
      <w:ind w:left="1021"/>
    </w:pPr>
  </w:style>
  <w:style w:type="paragraph" w:customStyle="1" w:styleId="ZUSTzmustartykuempunktem">
    <w:name w:val="Z/UST(§) – zm. ust. (§) artykułem (punktem)"/>
    <w:basedOn w:val="ZARTzmartartykuempunktem"/>
    <w:uiPriority w:val="30"/>
    <w:qFormat/>
    <w:rsid w:val="00DC0CD3"/>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C0CD3"/>
    <w:pPr>
      <w:ind w:left="1894" w:firstLine="0"/>
    </w:pPr>
  </w:style>
  <w:style w:type="paragraph" w:customStyle="1" w:styleId="Z2TIRwLITzmpodwtirwlitartykuempunktem">
    <w:name w:val="Z/2TIR_w_LIT – zm. podw. tir. w lit. artykułem (punktem)"/>
    <w:basedOn w:val="Z2TIRwPKTzmpodwtirwpktartykuempunktem"/>
    <w:uiPriority w:val="74"/>
    <w:qFormat/>
    <w:rsid w:val="00DC0CD3"/>
    <w:pPr>
      <w:ind w:left="1780"/>
    </w:pPr>
  </w:style>
  <w:style w:type="paragraph" w:customStyle="1" w:styleId="Z2TIRwTIRzmpodwtirwtirartykuempunktem">
    <w:name w:val="Z/2TIR_w_TIR – zm. podw. tir. w tir. artykułem (punktem)"/>
    <w:basedOn w:val="Z2TIRwLITzmpodwtirwlitartykuempunktem"/>
    <w:uiPriority w:val="73"/>
    <w:qFormat/>
    <w:rsid w:val="00DC0CD3"/>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C0CD3"/>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C0CD3"/>
    <w:pPr>
      <w:ind w:left="1383" w:firstLine="0"/>
    </w:pPr>
  </w:style>
  <w:style w:type="paragraph" w:customStyle="1" w:styleId="PKTODNONIKApunktodnonika">
    <w:name w:val="PKT_ODNOŚNIKA – punkt odnośnika"/>
    <w:basedOn w:val="ODNONIKtreodnonika"/>
    <w:uiPriority w:val="19"/>
    <w:qFormat/>
    <w:rsid w:val="00DC0CD3"/>
    <w:pPr>
      <w:ind w:left="568"/>
    </w:pPr>
  </w:style>
  <w:style w:type="paragraph" w:customStyle="1" w:styleId="ZODNONIKAzmtekstuodnonikaartykuempunktem">
    <w:name w:val="Z/ODNOŚNIKA – zm. tekstu odnośnika artykułem (punktem)"/>
    <w:basedOn w:val="ODNONIKtreodnonika"/>
    <w:uiPriority w:val="39"/>
    <w:qFormat/>
    <w:rsid w:val="00DC0CD3"/>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C0CD3"/>
    <w:pPr>
      <w:ind w:left="1304"/>
    </w:pPr>
  </w:style>
  <w:style w:type="paragraph" w:customStyle="1" w:styleId="ZPKTODNONIKAzmpktodnonikaartykuempunktem">
    <w:name w:val="Z/PKT_ODNOŚNIKA – zm. pkt odnośnika artykułem (punktem)"/>
    <w:basedOn w:val="ZODNONIKAzmtekstuodnonikaartykuempunktem"/>
    <w:uiPriority w:val="39"/>
    <w:qFormat/>
    <w:rsid w:val="00DC0CD3"/>
  </w:style>
  <w:style w:type="paragraph" w:customStyle="1" w:styleId="ZLIT2TIRwTIRzmpodwtirwtirliter">
    <w:name w:val="Z_LIT/2TIR_w_TIR – zm. podw. tir. w tir. literą"/>
    <w:basedOn w:val="ZLIT2TIRzmpodwtirliter"/>
    <w:uiPriority w:val="75"/>
    <w:qFormat/>
    <w:rsid w:val="00DC0CD3"/>
    <w:pPr>
      <w:ind w:left="1780"/>
    </w:pPr>
  </w:style>
  <w:style w:type="paragraph" w:customStyle="1" w:styleId="ZLIT2TIRwLITzmpodwtirwlitliter">
    <w:name w:val="Z_LIT/2TIR_w_LIT – zm. podw. tir. w lit. literą"/>
    <w:basedOn w:val="ZLIT2TIRwTIRzmpodwtirwtirliter"/>
    <w:uiPriority w:val="76"/>
    <w:qFormat/>
    <w:rsid w:val="00DC0CD3"/>
    <w:pPr>
      <w:ind w:left="2257"/>
    </w:pPr>
  </w:style>
  <w:style w:type="paragraph" w:customStyle="1" w:styleId="ZLIT2TIRwPKTzmpodwtirwpktliter">
    <w:name w:val="Z_LIT/2TIR_w_PKT – zm. podw. tir. w pkt literą"/>
    <w:basedOn w:val="ZLIT2TIRwLITzmpodwtirwlitliter"/>
    <w:uiPriority w:val="76"/>
    <w:qFormat/>
    <w:rsid w:val="00DC0CD3"/>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DC0CD3"/>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C0CD3"/>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C0CD3"/>
    <w:pPr>
      <w:ind w:left="2370" w:firstLine="0"/>
    </w:pPr>
  </w:style>
  <w:style w:type="paragraph" w:customStyle="1" w:styleId="ZTIR2TIRwPKTzmpodwtirwpkttiret">
    <w:name w:val="Z_TIR/2TIR_w_PKT – zm. podw. tir. w pkt tiret"/>
    <w:basedOn w:val="ZTIR2TIRwLITzmpodwtirwlittiret"/>
    <w:uiPriority w:val="79"/>
    <w:qFormat/>
    <w:rsid w:val="00DC0CD3"/>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DC0CD3"/>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DC0CD3"/>
    <w:pPr>
      <w:ind w:left="2767"/>
    </w:pPr>
  </w:style>
  <w:style w:type="paragraph" w:customStyle="1" w:styleId="ZZCZWSP2TIRwPKTzmianazmczciwsppodwtirwpkt">
    <w:name w:val="ZZ/CZ_WSP_2TIR_w_PKT – zmiana zm. części wsp. podw. tir. w pkt"/>
    <w:basedOn w:val="ZZ2TIRwLITzmianazmpodwtirwlit"/>
    <w:uiPriority w:val="95"/>
    <w:qFormat/>
    <w:rsid w:val="00DC0CD3"/>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C0CD3"/>
  </w:style>
  <w:style w:type="paragraph" w:customStyle="1" w:styleId="ZLITCZWSP2TIRzmczciwsppodwtirliter">
    <w:name w:val="Z_LIT/CZ_WSP_2TIR – zm. części wsp. podw. tir. literą"/>
    <w:basedOn w:val="ZLITCZWSPPKTzmczciwsppktliter"/>
    <w:next w:val="LITlitera"/>
    <w:uiPriority w:val="76"/>
    <w:qFormat/>
    <w:rsid w:val="00DC0CD3"/>
  </w:style>
  <w:style w:type="paragraph" w:customStyle="1" w:styleId="ZTIRCZWSP2TIRzmczciwsppodwtirtiret">
    <w:name w:val="Z_TIR/CZ_WSP_2TIR – zm. części wsp. podw. tir. tiret"/>
    <w:basedOn w:val="ZLITCZWSP2TIRzmczciwsppodwtirliter"/>
    <w:next w:val="TIRtiret"/>
    <w:uiPriority w:val="79"/>
    <w:qFormat/>
    <w:rsid w:val="00DC0CD3"/>
  </w:style>
  <w:style w:type="paragraph" w:customStyle="1" w:styleId="ZZ2TIRzmianazmpodwtir">
    <w:name w:val="ZZ/2TIR – zmiana zm. podw. tir."/>
    <w:basedOn w:val="ZZCZWSP2TIRzmianazmczciwsppodwtir"/>
    <w:uiPriority w:val="93"/>
    <w:qFormat/>
    <w:rsid w:val="00DC0CD3"/>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DC0CD3"/>
  </w:style>
  <w:style w:type="paragraph" w:customStyle="1" w:styleId="ZCZWSPTIRzmczciwsptirartykuempunktem">
    <w:name w:val="Z/CZ_WSP_TIR – zm. części wsp. tir. artykułem (punktem)"/>
    <w:basedOn w:val="ZCZWSPPKTzmczciwsppktartykuempunktem"/>
    <w:next w:val="PKTpunkt"/>
    <w:uiPriority w:val="35"/>
    <w:qFormat/>
    <w:rsid w:val="00DC0CD3"/>
  </w:style>
  <w:style w:type="paragraph" w:customStyle="1" w:styleId="ZLITCZWSPLITzmczciwsplitliter">
    <w:name w:val="Z_LIT/CZ_WSP_LIT – zm. części wsp. lit. literą"/>
    <w:basedOn w:val="ZLITCZWSPPKTzmczciwsppktliter"/>
    <w:next w:val="LITlitera"/>
    <w:uiPriority w:val="51"/>
    <w:qFormat/>
    <w:rsid w:val="00DC0CD3"/>
  </w:style>
  <w:style w:type="paragraph" w:customStyle="1" w:styleId="ZLITCZWSPTIRzmczciwsptirliter">
    <w:name w:val="Z_LIT/CZ_WSP_TIR – zm. części wsp. tir. literą"/>
    <w:basedOn w:val="ZLITCZWSPPKTzmczciwsppktliter"/>
    <w:next w:val="LITlitera"/>
    <w:uiPriority w:val="51"/>
    <w:qFormat/>
    <w:rsid w:val="00DC0CD3"/>
  </w:style>
  <w:style w:type="paragraph" w:customStyle="1" w:styleId="ZTIRCZWSPLITzmczciwsplittiret">
    <w:name w:val="Z_TIR/CZ_WSP_LIT – zm. części wsp. lit. tiret"/>
    <w:basedOn w:val="ZTIRCZWSPPKTzmczciwsppkttiret"/>
    <w:next w:val="TIRtiret"/>
    <w:uiPriority w:val="59"/>
    <w:qFormat/>
    <w:rsid w:val="00DC0CD3"/>
  </w:style>
  <w:style w:type="paragraph" w:customStyle="1" w:styleId="ZTIRCZWSPTIRzmczciwsptirtiret">
    <w:name w:val="Z_TIR/CZ_WSP_TIR – zm. części wsp. tir. tiret"/>
    <w:basedOn w:val="ZTIRCZWSPPKTzmczciwsppkttiret"/>
    <w:next w:val="TIRtiret"/>
    <w:uiPriority w:val="60"/>
    <w:qFormat/>
    <w:rsid w:val="00DC0CD3"/>
  </w:style>
  <w:style w:type="paragraph" w:customStyle="1" w:styleId="ZZCZWSPLITzmianazmczciwsplit">
    <w:name w:val="ZZ/CZ_WSP_LIT – zmiana. zm. części wsp. lit."/>
    <w:basedOn w:val="ZZCZWSPPKTzmianazmczciwsppkt"/>
    <w:uiPriority w:val="69"/>
    <w:qFormat/>
    <w:rsid w:val="00DC0CD3"/>
  </w:style>
  <w:style w:type="paragraph" w:customStyle="1" w:styleId="ZZCZWSPTIRzmianazmczciwsptir">
    <w:name w:val="ZZ/CZ_WSP_TIR – zmiana. zm. części wsp. tir."/>
    <w:basedOn w:val="ZZCZWSPPKTzmianazmczciwsppkt"/>
    <w:uiPriority w:val="69"/>
    <w:qFormat/>
    <w:rsid w:val="00DC0CD3"/>
  </w:style>
  <w:style w:type="paragraph" w:customStyle="1" w:styleId="Z2TIRCZWSPTIRzmczciwsptirpodwjnymtiret">
    <w:name w:val="Z_2TIR/CZ_WSP_TIR – zm. części wsp. tir. podwójnym tiret"/>
    <w:basedOn w:val="Z2TIRCZWSPLITzmczciwsplitpodwjnymtiret"/>
    <w:next w:val="2TIRpodwjnytiret"/>
    <w:uiPriority w:val="87"/>
    <w:qFormat/>
    <w:rsid w:val="00DC0CD3"/>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C0CD3"/>
  </w:style>
  <w:style w:type="paragraph" w:customStyle="1" w:styleId="TYTDZPRZEDMprzedmiotregulacjitytuulubdziau">
    <w:name w:val="TYT(DZ)_PRZEDM – przedmiot regulacji tytułu lub działu"/>
    <w:next w:val="ARTartustawynprozporzdzenia"/>
    <w:uiPriority w:val="9"/>
    <w:qFormat/>
    <w:rsid w:val="00DC0CD3"/>
    <w:pPr>
      <w:keepNext/>
      <w:suppressAutoHyphens/>
      <w:spacing w:before="120" w:after="0" w:line="360" w:lineRule="auto"/>
      <w:jc w:val="center"/>
    </w:pPr>
    <w:rPr>
      <w:rFonts w:ascii="Times" w:eastAsia="Times New Roman" w:hAnsi="Times" w:cs="Times New Roman"/>
      <w:b/>
      <w:kern w:val="0"/>
      <w:szCs w:val="26"/>
      <w:lang w:eastAsia="pl-PL"/>
      <w14:ligatures w14:val="none"/>
    </w:rPr>
  </w:style>
  <w:style w:type="paragraph" w:customStyle="1" w:styleId="ZNIEARTTEKSTzmtekstunieartykuowanego">
    <w:name w:val="Z/NIEART_TEKST – zm. tekstu nieartykułowanego"/>
    <w:basedOn w:val="NIEARTTEKSTtekstnieartykuowanynppodstprawnarozplubpreambua"/>
    <w:uiPriority w:val="37"/>
    <w:qFormat/>
    <w:rsid w:val="00DC0CD3"/>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C0CD3"/>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C0CD3"/>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C0CD3"/>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C0CD3"/>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C0CD3"/>
    <w:pPr>
      <w:ind w:left="1894"/>
    </w:pPr>
  </w:style>
  <w:style w:type="paragraph" w:customStyle="1" w:styleId="P1wTABELIpoziom1numeracjiwtabeli">
    <w:name w:val="P1_w_TABELI – poziom 1 numeracji w tabeli"/>
    <w:basedOn w:val="PKTpunkt"/>
    <w:uiPriority w:val="24"/>
    <w:qFormat/>
    <w:rsid w:val="00DC0CD3"/>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DC0CD3"/>
    <w:pPr>
      <w:ind w:left="0" w:firstLine="0"/>
    </w:pPr>
  </w:style>
  <w:style w:type="paragraph" w:customStyle="1" w:styleId="P2wTABELIpoziom2numeracjiwtabeli">
    <w:name w:val="P2_w_TABELI – poziom 2 numeracji w tabeli"/>
    <w:basedOn w:val="P1wTABELIpoziom1numeracjiwtabeli"/>
    <w:uiPriority w:val="24"/>
    <w:qFormat/>
    <w:rsid w:val="00DC0CD3"/>
    <w:pPr>
      <w:ind w:left="794"/>
    </w:pPr>
  </w:style>
  <w:style w:type="paragraph" w:customStyle="1" w:styleId="P3wTABELIpoziom3numeracjiwtabeli">
    <w:name w:val="P3_w_TABELI – poziom 3 numeracji w tabeli"/>
    <w:basedOn w:val="P2wTABELIpoziom2numeracjiwtabeli"/>
    <w:uiPriority w:val="24"/>
    <w:qFormat/>
    <w:rsid w:val="00DC0CD3"/>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DC0CD3"/>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DC0CD3"/>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DC0CD3"/>
    <w:pPr>
      <w:ind w:left="1191"/>
    </w:pPr>
  </w:style>
  <w:style w:type="paragraph" w:customStyle="1" w:styleId="P4wTABELIpoziom4numeracjiwtabeli">
    <w:name w:val="P4_w_TABELI – poziom 4 numeracji w tabeli"/>
    <w:basedOn w:val="P3wTABELIpoziom3numeracjiwtabeli"/>
    <w:uiPriority w:val="24"/>
    <w:qFormat/>
    <w:rsid w:val="00DC0CD3"/>
    <w:pPr>
      <w:ind w:left="1588"/>
    </w:pPr>
  </w:style>
  <w:style w:type="paragraph" w:customStyle="1" w:styleId="TYTTABELItytutabeli">
    <w:name w:val="TYT_TABELI – tytuł tabeli"/>
    <w:basedOn w:val="TYTDZOZNoznaczenietytuulubdziau"/>
    <w:uiPriority w:val="22"/>
    <w:qFormat/>
    <w:rsid w:val="00DC0CD3"/>
    <w:rPr>
      <w:b/>
    </w:rPr>
  </w:style>
  <w:style w:type="paragraph" w:customStyle="1" w:styleId="OZNPROJEKTUwskazaniedatylubwersjiprojektu">
    <w:name w:val="OZN_PROJEKTU – wskazanie daty lub wersji projektu"/>
    <w:next w:val="OZNRODZAKTUtznustawalubrozporzdzenieiorganwydajcy"/>
    <w:uiPriority w:val="5"/>
    <w:qFormat/>
    <w:rsid w:val="00DC0CD3"/>
    <w:pPr>
      <w:spacing w:after="0" w:line="360" w:lineRule="auto"/>
      <w:jc w:val="right"/>
    </w:pPr>
    <w:rPr>
      <w:rFonts w:ascii="Times New Roman" w:eastAsiaTheme="minorEastAsia" w:hAnsi="Times New Roman" w:cs="Arial"/>
      <w:kern w:val="0"/>
      <w:szCs w:val="20"/>
      <w:u w:val="single"/>
      <w:lang w:eastAsia="pl-PL"/>
      <w14:ligatures w14:val="none"/>
    </w:rPr>
  </w:style>
  <w:style w:type="paragraph" w:customStyle="1" w:styleId="NAZORGWYDnazwaorganuwydajcegoprojektowanyakt">
    <w:name w:val="NAZ_ORG_WYD – nazwa organu wydającego projektowany akt"/>
    <w:basedOn w:val="OZNRODZAKTUtznustawalubrozporzdzenieiorganwydajcy"/>
    <w:uiPriority w:val="27"/>
    <w:qFormat/>
    <w:rsid w:val="00DC0CD3"/>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C0CD3"/>
    <w:pPr>
      <w:ind w:left="0" w:right="4820"/>
      <w:jc w:val="left"/>
    </w:pPr>
  </w:style>
  <w:style w:type="paragraph" w:customStyle="1" w:styleId="TEKSTwporozumieniu">
    <w:name w:val="TEKST&quot;w porozumieniu:&quot;"/>
    <w:next w:val="NAZORGWPOROZUMIENIUnazwaorganuwporozumieniuzktrymaktjestwydawany"/>
    <w:uiPriority w:val="27"/>
    <w:qFormat/>
    <w:rsid w:val="00DC0CD3"/>
    <w:pPr>
      <w:spacing w:after="0" w:line="360" w:lineRule="auto"/>
    </w:pPr>
    <w:rPr>
      <w:rFonts w:ascii="Times New Roman" w:eastAsiaTheme="minorEastAsia" w:hAnsi="Times New Roman" w:cs="Arial"/>
      <w:b/>
      <w:kern w:val="0"/>
      <w:szCs w:val="20"/>
      <w:lang w:eastAsia="pl-PL"/>
      <w14:ligatures w14:val="none"/>
    </w:rPr>
  </w:style>
  <w:style w:type="paragraph" w:customStyle="1" w:styleId="CZWSPPKTODNONIKAczwsppunkwodnonika">
    <w:name w:val="CZ_WSP_PKT_ODNOŚNIKA – część wsp. punków odnośnika"/>
    <w:basedOn w:val="PKTODNONIKApunktodnonika"/>
    <w:uiPriority w:val="21"/>
    <w:qFormat/>
    <w:rsid w:val="00DC0CD3"/>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C0CD3"/>
    <w:pPr>
      <w:ind w:left="510" w:firstLine="0"/>
    </w:pPr>
  </w:style>
  <w:style w:type="paragraph" w:customStyle="1" w:styleId="NOTATKILEGISLATORA">
    <w:name w:val="NOTATKI_LEGISLATORA"/>
    <w:basedOn w:val="Normalny"/>
    <w:uiPriority w:val="5"/>
    <w:qFormat/>
    <w:rsid w:val="00DC0CD3"/>
    <w:rPr>
      <w:b/>
      <w:i/>
    </w:rPr>
  </w:style>
  <w:style w:type="paragraph" w:customStyle="1" w:styleId="OZNZACZNIKAwskazanienrzacznika">
    <w:name w:val="OZN_ZAŁĄCZNIKA – wskazanie nr załącznika"/>
    <w:basedOn w:val="OZNPROJEKTUwskazaniedatylubwersjiprojektu"/>
    <w:uiPriority w:val="28"/>
    <w:qFormat/>
    <w:rsid w:val="00DC0CD3"/>
    <w:pPr>
      <w:keepNext/>
    </w:pPr>
    <w:rPr>
      <w:b/>
      <w:u w:val="none"/>
    </w:rPr>
  </w:style>
  <w:style w:type="paragraph" w:customStyle="1" w:styleId="OZNPARAFYADNOTACJE">
    <w:name w:val="OZN_PARAFY(ADNOTACJE)"/>
    <w:basedOn w:val="ODNONIKtreodnonika"/>
    <w:uiPriority w:val="26"/>
    <w:qFormat/>
    <w:rsid w:val="00DC0CD3"/>
  </w:style>
  <w:style w:type="paragraph" w:customStyle="1" w:styleId="TEKSTZacznikido">
    <w:name w:val="TEKST&quot;Załącznik(i) do ...&quot;"/>
    <w:uiPriority w:val="28"/>
    <w:qFormat/>
    <w:rsid w:val="00DC0CD3"/>
    <w:pPr>
      <w:keepNext/>
      <w:spacing w:after="240" w:line="240" w:lineRule="auto"/>
      <w:ind w:left="5670"/>
      <w:contextualSpacing/>
    </w:pPr>
    <w:rPr>
      <w:rFonts w:ascii="Times New Roman" w:eastAsiaTheme="minorEastAsia" w:hAnsi="Times New Roman" w:cs="Arial"/>
      <w:kern w:val="0"/>
      <w:szCs w:val="20"/>
      <w:lang w:eastAsia="pl-PL"/>
      <w14:ligatures w14:val="none"/>
    </w:rPr>
  </w:style>
  <w:style w:type="paragraph" w:customStyle="1" w:styleId="LITODNONIKAliteraodnonika">
    <w:name w:val="LIT_ODNOŚNIKA – litera odnośnika"/>
    <w:basedOn w:val="PKTODNONIKApunktodnonika"/>
    <w:uiPriority w:val="20"/>
    <w:qFormat/>
    <w:rsid w:val="00DC0CD3"/>
    <w:pPr>
      <w:ind w:left="851"/>
    </w:pPr>
  </w:style>
  <w:style w:type="paragraph" w:customStyle="1" w:styleId="CZWSPLITODNONIKAczwspliterodnonika">
    <w:name w:val="CZ_WSP_LIT_ODNOŚNIKA – część wsp. liter odnośnika"/>
    <w:basedOn w:val="LITODNONIKAliteraodnonika"/>
    <w:uiPriority w:val="22"/>
    <w:qFormat/>
    <w:rsid w:val="00DC0CD3"/>
    <w:pPr>
      <w:ind w:left="567" w:firstLine="0"/>
    </w:pPr>
  </w:style>
  <w:style w:type="paragraph" w:customStyle="1" w:styleId="ZLITODNONIKAzmlitodnonikaartykuempunktem">
    <w:name w:val="Z/LIT_ODNOŚNIKA – zm. lit. odnośnika artykułem (punktem)"/>
    <w:basedOn w:val="ZPKTODNONIKAzmpktodnonikaartykuempunktem"/>
    <w:next w:val="PKTpunkt"/>
    <w:uiPriority w:val="40"/>
    <w:qFormat/>
    <w:rsid w:val="00DC0CD3"/>
  </w:style>
  <w:style w:type="paragraph" w:customStyle="1" w:styleId="ZLITwPKTODNONIKAzmlitwpktodnonikaartykuempunktem">
    <w:name w:val="Z/LIT_w_PKT_ODNOŚNIKA – zm. lit. w pkt odnośnika artykułem (punktem)"/>
    <w:basedOn w:val="ZLITODNONIKAzmlitodnonikaartykuempunktem"/>
    <w:uiPriority w:val="40"/>
    <w:qFormat/>
    <w:rsid w:val="00DC0CD3"/>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C0CD3"/>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C0CD3"/>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C0CD3"/>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C0CD3"/>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C0CD3"/>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DC0CD3"/>
  </w:style>
  <w:style w:type="paragraph" w:customStyle="1" w:styleId="ZZFRAGzmianazmfragmentunpzdania">
    <w:name w:val="ZZ/FRAG – zmiana zm. fragmentu (np. zdania)"/>
    <w:basedOn w:val="ZZCZWSPPKTzmianazmczciwsppkt"/>
    <w:uiPriority w:val="70"/>
    <w:qFormat/>
    <w:rsid w:val="00DC0CD3"/>
  </w:style>
  <w:style w:type="paragraph" w:customStyle="1" w:styleId="Z2TIRPKTzmpktpodwjnymtiret">
    <w:name w:val="Z_2TIR/PKT – zm. pkt podwójnym tiret"/>
    <w:basedOn w:val="Z2TIRLITzmlitpodwjnymtiret"/>
    <w:uiPriority w:val="83"/>
    <w:qFormat/>
    <w:rsid w:val="00DC0CD3"/>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C0CD3"/>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C0CD3"/>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C0CD3"/>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C0CD3"/>
    <w:pPr>
      <w:ind w:left="1780" w:firstLine="510"/>
    </w:pPr>
  </w:style>
  <w:style w:type="paragraph" w:customStyle="1" w:styleId="Z2TIRUSTzmustpodwjnymtiret">
    <w:name w:val="Z_2TIR/UST(§) – zm. ust. (§) podwójnym tiret"/>
    <w:basedOn w:val="Z2TIRPKTzmpktpodwjnymtiret"/>
    <w:uiPriority w:val="82"/>
    <w:qFormat/>
    <w:rsid w:val="00DC0CD3"/>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C0CD3"/>
    <w:pPr>
      <w:ind w:left="3164" w:firstLine="0"/>
    </w:pPr>
  </w:style>
  <w:style w:type="paragraph" w:customStyle="1" w:styleId="Z2TIRCZWSPPKTzmczciwsppktpodwjnymtiret">
    <w:name w:val="Z_2TIR/CZ_WSP_PKT – zm. części wsp. pkt podwójnym tiret"/>
    <w:basedOn w:val="Z2TIRPKTzmpktpodwjnymtiret"/>
    <w:uiPriority w:val="86"/>
    <w:qFormat/>
    <w:rsid w:val="00DC0CD3"/>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C0CD3"/>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C0CD3"/>
    <w:pPr>
      <w:ind w:left="2767" w:firstLine="0"/>
    </w:pPr>
  </w:style>
  <w:style w:type="paragraph" w:customStyle="1" w:styleId="ZLITARTzmartliter">
    <w:name w:val="Z_LIT/ART(§) – zm. art. (§) literą"/>
    <w:basedOn w:val="ZLITUSTzmustliter"/>
    <w:uiPriority w:val="46"/>
    <w:qFormat/>
    <w:rsid w:val="00DC0CD3"/>
    <w:rPr>
      <w:rFonts w:ascii="Times New Roman" w:hAnsi="Times New Roman"/>
    </w:rPr>
  </w:style>
  <w:style w:type="paragraph" w:customStyle="1" w:styleId="ZTIRARTzmarttiret">
    <w:name w:val="Z_TIR/ART(§) – zm. art. (§) tiret"/>
    <w:basedOn w:val="ZTIRPKTzmpkttiret"/>
    <w:uiPriority w:val="55"/>
    <w:qFormat/>
    <w:rsid w:val="00DC0CD3"/>
    <w:pPr>
      <w:ind w:left="1383" w:firstLine="510"/>
    </w:pPr>
    <w:rPr>
      <w:rFonts w:ascii="Times New Roman" w:hAnsi="Times New Roman"/>
    </w:rPr>
  </w:style>
  <w:style w:type="paragraph" w:customStyle="1" w:styleId="ZTIRUSTzmusttiret">
    <w:name w:val="Z_TIR/UST(§) – zm. ust. (§) tiret"/>
    <w:basedOn w:val="ZTIRARTzmarttiret"/>
    <w:uiPriority w:val="55"/>
    <w:qFormat/>
    <w:rsid w:val="00DC0CD3"/>
  </w:style>
  <w:style w:type="paragraph" w:customStyle="1" w:styleId="ZLITKSIGIzmozniprzedmksigiliter">
    <w:name w:val="Z_LIT/KSIĘGI – zm. ozn. i przedm. księgi literą"/>
    <w:basedOn w:val="ZCZCIKSIGIzmozniprzedmczciksigiartykuempunktem"/>
    <w:uiPriority w:val="44"/>
    <w:qFormat/>
    <w:rsid w:val="00DC0CD3"/>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C0CD3"/>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DC0CD3"/>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C0CD3"/>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C0CD3"/>
    <w:pPr>
      <w:ind w:left="987"/>
    </w:pPr>
  </w:style>
  <w:style w:type="paragraph" w:customStyle="1" w:styleId="ZTIRDZOZNzmozndziautiret">
    <w:name w:val="Z_TIR/DZ_OZN – zm. ozn. działu tiret"/>
    <w:basedOn w:val="ZLITTYTDZOZNzmozntytuudziauliter"/>
    <w:next w:val="ZTIRDZPRZEDMzmprzedmdziautiret"/>
    <w:uiPriority w:val="54"/>
    <w:qFormat/>
    <w:rsid w:val="00DC0CD3"/>
    <w:pPr>
      <w:ind w:left="1383"/>
    </w:pPr>
  </w:style>
  <w:style w:type="paragraph" w:customStyle="1" w:styleId="ZTIRDZPRZEDMzmprzedmdziautiret">
    <w:name w:val="Z_TIR/DZ_PRZEDM – zm. przedm. działu tiret"/>
    <w:basedOn w:val="ZLITTYTDZPRZEDMzmprzedmtytuudziauliter"/>
    <w:uiPriority w:val="54"/>
    <w:qFormat/>
    <w:rsid w:val="00DC0CD3"/>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C0CD3"/>
    <w:pPr>
      <w:ind w:left="1383"/>
    </w:pPr>
  </w:style>
  <w:style w:type="paragraph" w:customStyle="1" w:styleId="ZTIRROZDZODDZPRZEDMzmprzedmrozdzoddztiret">
    <w:name w:val="Z_TIR/ROZDZ(ODDZ)_PRZEDM – zm. przedm. rozdz. (oddz.) tiret"/>
    <w:basedOn w:val="ZLITROZDZODDZPRZEDMzmprzedmrozdzoddzliter"/>
    <w:uiPriority w:val="54"/>
    <w:qFormat/>
    <w:rsid w:val="00DC0CD3"/>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C0CD3"/>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C0CD3"/>
    <w:pPr>
      <w:ind w:left="1780"/>
    </w:pPr>
  </w:style>
  <w:style w:type="character" w:customStyle="1" w:styleId="IGindeksgrny">
    <w:name w:val="_IG_ – indeks górny"/>
    <w:basedOn w:val="Domylnaczcionkaakapitu"/>
    <w:uiPriority w:val="2"/>
    <w:qFormat/>
    <w:rsid w:val="00DC0CD3"/>
    <w:rPr>
      <w:b w:val="0"/>
      <w:i w:val="0"/>
      <w:vanish w:val="0"/>
      <w:spacing w:val="0"/>
      <w:vertAlign w:val="superscript"/>
    </w:rPr>
  </w:style>
  <w:style w:type="character" w:customStyle="1" w:styleId="IDindeksdolny">
    <w:name w:val="_ID_ – indeks dolny"/>
    <w:basedOn w:val="Domylnaczcionkaakapitu"/>
    <w:uiPriority w:val="3"/>
    <w:qFormat/>
    <w:rsid w:val="00DC0CD3"/>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C0CD3"/>
    <w:rPr>
      <w:b/>
      <w:vanish w:val="0"/>
      <w:spacing w:val="0"/>
      <w:vertAlign w:val="subscript"/>
    </w:rPr>
  </w:style>
  <w:style w:type="character" w:customStyle="1" w:styleId="IDKindeksdolnyikursywa">
    <w:name w:val="_ID_K_ – indeks dolny i kursywa"/>
    <w:basedOn w:val="Domylnaczcionkaakapitu"/>
    <w:uiPriority w:val="3"/>
    <w:qFormat/>
    <w:rsid w:val="00DC0CD3"/>
    <w:rPr>
      <w:i/>
      <w:vanish w:val="0"/>
      <w:spacing w:val="0"/>
      <w:vertAlign w:val="subscript"/>
    </w:rPr>
  </w:style>
  <w:style w:type="character" w:customStyle="1" w:styleId="IGPindeksgrnyipogrubienie">
    <w:name w:val="_IG_P_ – indeks górny i pogrubienie"/>
    <w:basedOn w:val="Domylnaczcionkaakapitu"/>
    <w:uiPriority w:val="2"/>
    <w:qFormat/>
    <w:rsid w:val="00DC0CD3"/>
    <w:rPr>
      <w:b/>
      <w:vanish w:val="0"/>
      <w:spacing w:val="0"/>
      <w:vertAlign w:val="superscript"/>
    </w:rPr>
  </w:style>
  <w:style w:type="character" w:customStyle="1" w:styleId="IGKindeksgrnyikursywa">
    <w:name w:val="_IG_K_ – indeks górny i kursywa"/>
    <w:basedOn w:val="Domylnaczcionkaakapitu"/>
    <w:uiPriority w:val="2"/>
    <w:qFormat/>
    <w:rsid w:val="00DC0CD3"/>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C0CD3"/>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C0CD3"/>
    <w:rPr>
      <w:b/>
      <w:i/>
      <w:vanish w:val="0"/>
      <w:spacing w:val="0"/>
      <w:vertAlign w:val="subscript"/>
    </w:rPr>
  </w:style>
  <w:style w:type="character" w:customStyle="1" w:styleId="Ppogrubienie">
    <w:name w:val="_P_ – pogrubienie"/>
    <w:basedOn w:val="Domylnaczcionkaakapitu"/>
    <w:uiPriority w:val="1"/>
    <w:qFormat/>
    <w:rsid w:val="00DC0CD3"/>
    <w:rPr>
      <w:b/>
    </w:rPr>
  </w:style>
  <w:style w:type="character" w:customStyle="1" w:styleId="Kkursywa">
    <w:name w:val="_K_ – kursywa"/>
    <w:basedOn w:val="Domylnaczcionkaakapitu"/>
    <w:uiPriority w:val="1"/>
    <w:qFormat/>
    <w:rsid w:val="00DC0CD3"/>
    <w:rPr>
      <w:i/>
    </w:rPr>
  </w:style>
  <w:style w:type="character" w:customStyle="1" w:styleId="PKpogrubieniekursywa">
    <w:name w:val="_P_K_ – pogrubienie kursywa"/>
    <w:basedOn w:val="Domylnaczcionkaakapitu"/>
    <w:uiPriority w:val="1"/>
    <w:qFormat/>
    <w:rsid w:val="00DC0CD3"/>
    <w:rPr>
      <w:b/>
      <w:i/>
    </w:rPr>
  </w:style>
  <w:style w:type="character" w:customStyle="1" w:styleId="TEKSTOZNACZONYWDOKUMENCIERDOWYMJAKOUKRYTY">
    <w:name w:val="_TEKST_OZNACZONY_W_DOKUMENCIE_ŹRÓDŁOWYM_JAKO_UKRYTY_"/>
    <w:basedOn w:val="Domylnaczcionkaakapitu"/>
    <w:uiPriority w:val="4"/>
    <w:unhideWhenUsed/>
    <w:qFormat/>
    <w:rsid w:val="00DC0CD3"/>
    <w:rPr>
      <w:vanish w:val="0"/>
      <w:color w:val="FF0000"/>
      <w:u w:val="single" w:color="FF0000"/>
    </w:rPr>
  </w:style>
  <w:style w:type="character" w:customStyle="1" w:styleId="BEZWERSALIKW">
    <w:name w:val="_BEZ_WERSALIKÓW_"/>
    <w:basedOn w:val="Domylnaczcionkaakapitu"/>
    <w:uiPriority w:val="4"/>
    <w:qFormat/>
    <w:rsid w:val="00DC0CD3"/>
    <w:rPr>
      <w:caps/>
    </w:rPr>
  </w:style>
  <w:style w:type="character" w:customStyle="1" w:styleId="IIGPindeksgrnyindeksugrnegoipogrubienie">
    <w:name w:val="_IIG_P_ – indeks górny indeksu górnego i pogrubienie"/>
    <w:basedOn w:val="Domylnaczcionkaakapitu"/>
    <w:uiPriority w:val="3"/>
    <w:qFormat/>
    <w:rsid w:val="00DC0CD3"/>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C0CD3"/>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DC0CD3"/>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DC0CD3"/>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DC0CD3"/>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DC0CD3"/>
    <w:pPr>
      <w:ind w:left="1894"/>
    </w:pPr>
  </w:style>
  <w:style w:type="paragraph" w:customStyle="1" w:styleId="ZZSKARNzmianazmsankcjikarnej">
    <w:name w:val="ZZ/S_KARN – zmiana zm. sankcji karnej"/>
    <w:basedOn w:val="ZZFRAGzmianazmfragmentunpzdania"/>
    <w:uiPriority w:val="71"/>
    <w:qFormat/>
    <w:rsid w:val="00DC0CD3"/>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DC0CD3"/>
    <w:pPr>
      <w:ind w:left="2291" w:firstLine="0"/>
    </w:pPr>
  </w:style>
  <w:style w:type="paragraph" w:customStyle="1" w:styleId="LEGWMATFIZCHEMlegendawzorumatfizlubchem">
    <w:name w:val="LEG_W_MAT(FIZ|CHEM) – legenda wzoru mat. (fiz. lub chem.)"/>
    <w:basedOn w:val="WMATFIZCHEMwzrmatfizlubchem"/>
    <w:uiPriority w:val="19"/>
    <w:qFormat/>
    <w:rsid w:val="00DC0CD3"/>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C0CD3"/>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DC0CD3"/>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C0CD3"/>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DC0CD3"/>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DC0CD3"/>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C0CD3"/>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DC0CD3"/>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C0CD3"/>
    <w:pPr>
      <w:ind w:left="3085"/>
    </w:pPr>
  </w:style>
  <w:style w:type="paragraph" w:customStyle="1" w:styleId="ZLITCYTzmcytatunpprzysigiliter">
    <w:name w:val="Z_LIT/CYT – zm. cytatu np. przysięgi literą"/>
    <w:basedOn w:val="ZCYTzmcytatunpprzysigiartykuempunktem"/>
    <w:uiPriority w:val="53"/>
    <w:qFormat/>
    <w:rsid w:val="00DC0CD3"/>
    <w:pPr>
      <w:ind w:left="1497"/>
    </w:pPr>
  </w:style>
  <w:style w:type="paragraph" w:customStyle="1" w:styleId="ZTIRCYTzmcytatunpprzysigitiret">
    <w:name w:val="Z_TIR/CYT – zm. cytatu np. przysięgi tiret"/>
    <w:basedOn w:val="ZLITCYTzmcytatunpprzysigiliter"/>
    <w:next w:val="ZTIRUSTzmusttiret"/>
    <w:uiPriority w:val="61"/>
    <w:qFormat/>
    <w:rsid w:val="00DC0CD3"/>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DC0CD3"/>
    <w:pPr>
      <w:ind w:left="2291"/>
    </w:pPr>
  </w:style>
  <w:style w:type="paragraph" w:customStyle="1" w:styleId="ZZCYTzmianazmcytatunpprzysigi">
    <w:name w:val="ZZ/CYT – zmiana zm. cytatu np. przysięgi"/>
    <w:basedOn w:val="ZZFRAGzmianazmfragmentunpzdania"/>
    <w:next w:val="ZZUSTzmianazmust"/>
    <w:uiPriority w:val="71"/>
    <w:qFormat/>
    <w:rsid w:val="00DC0CD3"/>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DC0CD3"/>
    <w:pPr>
      <w:ind w:left="1780"/>
    </w:pPr>
  </w:style>
  <w:style w:type="character" w:styleId="Hipercze">
    <w:name w:val="Hyperlink"/>
    <w:uiPriority w:val="99"/>
    <w:rsid w:val="00DC0CD3"/>
    <w:rPr>
      <w:color w:val="0000FF"/>
      <w:u w:val="single"/>
    </w:rPr>
  </w:style>
  <w:style w:type="character" w:customStyle="1" w:styleId="Tablecaption">
    <w:name w:val="Table caption_"/>
    <w:link w:val="Tablecaption0"/>
    <w:rsid w:val="00DC0CD3"/>
    <w:rPr>
      <w:rFonts w:ascii="Times New Roman" w:hAnsi="Times New Roman"/>
      <w:spacing w:val="6"/>
      <w:shd w:val="clear" w:color="auto" w:fill="FFFFFF"/>
    </w:rPr>
  </w:style>
  <w:style w:type="paragraph" w:customStyle="1" w:styleId="Tablecaption0">
    <w:name w:val="Table caption"/>
    <w:basedOn w:val="Normalny"/>
    <w:link w:val="Tablecaption"/>
    <w:rsid w:val="00DC0CD3"/>
    <w:pPr>
      <w:widowControl w:val="0"/>
      <w:shd w:val="clear" w:color="auto" w:fill="FFFFFF"/>
      <w:spacing w:after="0" w:line="317" w:lineRule="exact"/>
      <w:jc w:val="both"/>
    </w:pPr>
    <w:rPr>
      <w:rFonts w:ascii="Times New Roman" w:hAnsi="Times New Roman"/>
      <w:spacing w:val="6"/>
      <w:kern w:val="2"/>
      <w:sz w:val="24"/>
      <w:szCs w:val="24"/>
      <w14:ligatures w14:val="standardContextual"/>
    </w:rPr>
  </w:style>
  <w:style w:type="character" w:customStyle="1" w:styleId="TekstprzypisukocowegoZnak">
    <w:name w:val="Tekst przypisu końcowego Znak"/>
    <w:basedOn w:val="Domylnaczcionkaakapitu"/>
    <w:link w:val="Tekstprzypisukocowego"/>
    <w:uiPriority w:val="99"/>
    <w:semiHidden/>
    <w:rsid w:val="00DC0CD3"/>
    <w:rPr>
      <w:rFonts w:ascii="Times New Roman" w:eastAsia="Calibri"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DC0CD3"/>
    <w:pPr>
      <w:spacing w:after="0" w:line="240" w:lineRule="auto"/>
    </w:pPr>
    <w:rPr>
      <w:rFonts w:ascii="Times New Roman" w:eastAsia="Calibri" w:hAnsi="Times New Roman" w:cs="Times New Roman"/>
      <w:kern w:val="2"/>
      <w:sz w:val="20"/>
      <w:szCs w:val="20"/>
      <w:lang w:eastAsia="pl-PL"/>
      <w14:ligatures w14:val="standardContextual"/>
    </w:rPr>
  </w:style>
  <w:style w:type="character" w:customStyle="1" w:styleId="TekstprzypisukocowegoZnak1">
    <w:name w:val="Tekst przypisu końcowego Znak1"/>
    <w:basedOn w:val="Domylnaczcionkaakapitu"/>
    <w:uiPriority w:val="99"/>
    <w:semiHidden/>
    <w:rsid w:val="00DC0CD3"/>
    <w:rPr>
      <w:kern w:val="0"/>
      <w:sz w:val="20"/>
      <w:szCs w:val="20"/>
      <w14:ligatures w14:val="none"/>
    </w:rPr>
  </w:style>
  <w:style w:type="character" w:styleId="Uwydatnienie">
    <w:name w:val="Emphasis"/>
    <w:basedOn w:val="Domylnaczcionkaakapitu"/>
    <w:uiPriority w:val="20"/>
    <w:qFormat/>
    <w:rsid w:val="00DC0CD3"/>
    <w:rPr>
      <w:i/>
      <w:iCs/>
    </w:rPr>
  </w:style>
  <w:style w:type="table" w:customStyle="1" w:styleId="Tabela-Siatka1">
    <w:name w:val="Tabela - Siatka1"/>
    <w:basedOn w:val="Standardowy"/>
    <w:next w:val="Tabela-Siatka"/>
    <w:uiPriority w:val="39"/>
    <w:rsid w:val="00DC0CD3"/>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DC0CD3"/>
    <w:pPr>
      <w:spacing w:after="0" w:line="240" w:lineRule="auto"/>
    </w:pPr>
    <w:rPr>
      <w:rFonts w:ascii="Times" w:eastAsia="Times New Roman" w:hAnsi="Times"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OTJpunktobwieszczeniatekstujednolitegonp1">
    <w:name w:val="PKT_OTJ – punkt obwieszczenia tekstu jednolitego np. &quot;1.&quot;"/>
    <w:basedOn w:val="ARTartustawynprozporzdzenia"/>
    <w:uiPriority w:val="98"/>
    <w:semiHidden/>
    <w:qFormat/>
    <w:rsid w:val="00DC0CD3"/>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DC0CD3"/>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DC0CD3"/>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DC0CD3"/>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DC0CD3"/>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DC0CD3"/>
    <w:pPr>
      <w:ind w:left="-510"/>
    </w:pPr>
  </w:style>
  <w:style w:type="table" w:styleId="Tabela-Elegancki">
    <w:name w:val="Table Elegant"/>
    <w:basedOn w:val="Standardowy"/>
    <w:rsid w:val="00DC0CD3"/>
    <w:pPr>
      <w:widowControl w:val="0"/>
      <w:autoSpaceDE w:val="0"/>
      <w:autoSpaceDN w:val="0"/>
      <w:adjustRightInd w:val="0"/>
      <w:spacing w:after="0" w:line="360" w:lineRule="auto"/>
      <w:jc w:val="both"/>
    </w:pPr>
    <w:rPr>
      <w:rFonts w:ascii="Times" w:eastAsia="Times New Roman" w:hAnsi="Times" w:cs="Times New Roman"/>
      <w:kern w:val="0"/>
      <w:lang w:eastAsia="pl-PL"/>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DC0CD3"/>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DC0CD3"/>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DC0CD3"/>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DC0CD3"/>
    <w:rPr>
      <w:color w:val="808080"/>
    </w:rPr>
  </w:style>
  <w:style w:type="paragraph" w:styleId="Poprawka">
    <w:name w:val="Revision"/>
    <w:hidden/>
    <w:uiPriority w:val="99"/>
    <w:semiHidden/>
    <w:rsid w:val="00DC0CD3"/>
    <w:pPr>
      <w:spacing w:after="0" w:line="240" w:lineRule="auto"/>
    </w:pPr>
    <w:rPr>
      <w:rFonts w:ascii="Times New Roman" w:eastAsia="Calibri" w:hAnsi="Times New Roman" w:cs="Times New Roman"/>
      <w:kern w:val="0"/>
      <w:lang w:eastAsia="pl-PL"/>
      <w14:ligatures w14:val="none"/>
    </w:rPr>
  </w:style>
  <w:style w:type="character" w:styleId="Odwoanieprzypisukocowego">
    <w:name w:val="endnote reference"/>
    <w:uiPriority w:val="99"/>
    <w:semiHidden/>
    <w:unhideWhenUsed/>
    <w:rsid w:val="00DC0CD3"/>
    <w:rPr>
      <w:vertAlign w:val="superscript"/>
    </w:rPr>
  </w:style>
  <w:style w:type="paragraph" w:styleId="NormalnyWeb">
    <w:name w:val="Normal (Web)"/>
    <w:basedOn w:val="Normalny"/>
    <w:uiPriority w:val="99"/>
    <w:semiHidden/>
    <w:unhideWhenUsed/>
    <w:rsid w:val="00DC0CD3"/>
    <w:rPr>
      <w:rFonts w:ascii="Times New Roman" w:hAnsi="Times New Roman" w:cs="Times New Roman"/>
      <w:sz w:val="24"/>
      <w:szCs w:val="24"/>
    </w:rPr>
  </w:style>
  <w:style w:type="paragraph" w:customStyle="1" w:styleId="Default">
    <w:name w:val="Default"/>
    <w:rsid w:val="00DC0CD3"/>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Nierozpoznanawzmianka1">
    <w:name w:val="Nierozpoznana wzmianka1"/>
    <w:basedOn w:val="Domylnaczcionkaakapitu"/>
    <w:uiPriority w:val="99"/>
    <w:semiHidden/>
    <w:unhideWhenUsed/>
    <w:rsid w:val="00DC0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FB232-BE0E-4155-8D7E-5E896F3C6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21</Pages>
  <Words>7441</Words>
  <Characters>44647</Characters>
  <Application>Microsoft Office Word</Application>
  <DocSecurity>0</DocSecurity>
  <Lines>372</Lines>
  <Paragraphs>103</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51985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Czarnecka Grażyna</dc:creator>
  <cp:keywords/>
  <dc:description/>
  <cp:lastModifiedBy>Autor</cp:lastModifiedBy>
  <cp:revision>23</cp:revision>
  <dcterms:created xsi:type="dcterms:W3CDTF">2026-04-13T10:52:00Z</dcterms:created>
  <dcterms:modified xsi:type="dcterms:W3CDTF">2026-04-14T11:54:00Z</dcterms:modified>
</cp:coreProperties>
</file>