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81696" w14:textId="68E06408" w:rsidR="00361539" w:rsidRPr="00FE43FF" w:rsidRDefault="00FE43FF" w:rsidP="00FE43FF">
      <w:pPr>
        <w:pStyle w:val="p1"/>
        <w:ind w:left="5664" w:firstLine="708"/>
        <w:jc w:val="center"/>
        <w:rPr>
          <w:u w:val="single"/>
        </w:rPr>
      </w:pPr>
      <w:r w:rsidRPr="00FE43FF">
        <w:rPr>
          <w:u w:val="single"/>
        </w:rPr>
        <w:t>Projekt</w:t>
      </w:r>
    </w:p>
    <w:p w14:paraId="6B7BEAA7" w14:textId="77777777" w:rsidR="00361539" w:rsidRDefault="00361539" w:rsidP="00361539">
      <w:pPr>
        <w:pStyle w:val="p1"/>
        <w:jc w:val="center"/>
        <w:rPr>
          <w:b/>
          <w:bCs/>
        </w:rPr>
      </w:pPr>
    </w:p>
    <w:p w14:paraId="4E138781" w14:textId="3CC9CA47" w:rsidR="00565E94" w:rsidRPr="00565E94" w:rsidRDefault="00565E94" w:rsidP="00565E94">
      <w:pPr>
        <w:pStyle w:val="p1"/>
        <w:spacing w:line="360" w:lineRule="auto"/>
        <w:jc w:val="center"/>
        <w:rPr>
          <w:b/>
          <w:bCs/>
        </w:rPr>
      </w:pPr>
      <w:r w:rsidRPr="00565E94">
        <w:rPr>
          <w:b/>
          <w:bCs/>
        </w:rPr>
        <w:t>UCHWAŁA</w:t>
      </w:r>
    </w:p>
    <w:p w14:paraId="5E4246BD" w14:textId="04E61086" w:rsidR="00565E94" w:rsidRPr="00565E94" w:rsidRDefault="00565E94" w:rsidP="00565E94">
      <w:pPr>
        <w:pStyle w:val="p1"/>
        <w:spacing w:line="360" w:lineRule="auto"/>
        <w:jc w:val="center"/>
        <w:rPr>
          <w:b/>
          <w:bCs/>
        </w:rPr>
      </w:pPr>
      <w:r w:rsidRPr="00565E94">
        <w:rPr>
          <w:b/>
          <w:bCs/>
        </w:rPr>
        <w:t xml:space="preserve">SEJMU </w:t>
      </w:r>
      <w:r>
        <w:rPr>
          <w:b/>
          <w:bCs/>
        </w:rPr>
        <w:t xml:space="preserve"> </w:t>
      </w:r>
      <w:r w:rsidRPr="00565E94">
        <w:rPr>
          <w:b/>
          <w:bCs/>
        </w:rPr>
        <w:t>RZECZYPOSPOLITEJ POLSKIEJ</w:t>
      </w:r>
    </w:p>
    <w:p w14:paraId="60EB2044" w14:textId="72E26075" w:rsidR="00565E94" w:rsidRPr="00DA6F09" w:rsidRDefault="00565E94" w:rsidP="00565E94">
      <w:pPr>
        <w:pStyle w:val="p1"/>
        <w:spacing w:line="360" w:lineRule="auto"/>
        <w:jc w:val="center"/>
      </w:pPr>
      <w:r w:rsidRPr="00DA6F09">
        <w:t xml:space="preserve">z </w:t>
      </w:r>
      <w:proofErr w:type="spellStart"/>
      <w:r w:rsidRPr="00DA6F09">
        <w:t>dnia</w:t>
      </w:r>
      <w:proofErr w:type="spellEnd"/>
      <w:r w:rsidR="00DA6F09">
        <w:t>…</w:t>
      </w:r>
      <w:r w:rsidRPr="00DA6F09">
        <w:t xml:space="preserve">                    </w:t>
      </w:r>
    </w:p>
    <w:p w14:paraId="2865B26D" w14:textId="77777777" w:rsidR="001E53CB" w:rsidRDefault="00DA6F09" w:rsidP="001A70E6">
      <w:pPr>
        <w:pStyle w:val="p1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w </w:t>
      </w:r>
      <w:proofErr w:type="spellStart"/>
      <w:r>
        <w:rPr>
          <w:b/>
          <w:bCs/>
        </w:rPr>
        <w:t>sprawie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upamiętnienia</w:t>
      </w:r>
      <w:proofErr w:type="spellEnd"/>
      <w:r>
        <w:rPr>
          <w:b/>
          <w:bCs/>
        </w:rPr>
        <w:t xml:space="preserve"> 90. </w:t>
      </w:r>
      <w:proofErr w:type="spellStart"/>
      <w:r>
        <w:rPr>
          <w:b/>
          <w:bCs/>
        </w:rPr>
        <w:t>rocznicy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deportacji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ludności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polskiej</w:t>
      </w:r>
      <w:proofErr w:type="spellEnd"/>
      <w:r>
        <w:rPr>
          <w:b/>
          <w:bCs/>
        </w:rPr>
        <w:t xml:space="preserve"> do </w:t>
      </w:r>
      <w:proofErr w:type="spellStart"/>
      <w:r>
        <w:rPr>
          <w:b/>
          <w:bCs/>
        </w:rPr>
        <w:t>Kazachstanu</w:t>
      </w:r>
      <w:proofErr w:type="spellEnd"/>
    </w:p>
    <w:p w14:paraId="70B2854F" w14:textId="77777777" w:rsidR="00361539" w:rsidRDefault="00361539" w:rsidP="006F078F">
      <w:pPr>
        <w:pStyle w:val="p1"/>
        <w:spacing w:line="360" w:lineRule="auto"/>
        <w:jc w:val="both"/>
      </w:pPr>
    </w:p>
    <w:p w14:paraId="607AB8EB" w14:textId="12E36E56" w:rsidR="001E53CB" w:rsidRDefault="00DC4C95" w:rsidP="006F078F">
      <w:pPr>
        <w:pStyle w:val="p2"/>
        <w:spacing w:line="360" w:lineRule="auto"/>
        <w:ind w:firstLine="708"/>
        <w:jc w:val="both"/>
      </w:pPr>
      <w:r>
        <w:t>D</w:t>
      </w:r>
      <w:r w:rsidRPr="00DC4C95">
        <w:t xml:space="preserve">ziewięćdziesiąt </w:t>
      </w:r>
      <w:r>
        <w:t>lat temu doszło do pierwszej masowej deportacji ludności polskiej przeprowadzonej przez władze sowieckie. Ta zbrodnicza operacja uderzyła w Polak</w:t>
      </w:r>
      <w:proofErr w:type="spellStart"/>
      <w:r>
        <w:rPr>
          <w:lang w:val="es-ES_tradnl"/>
        </w:rPr>
        <w:t>ó</w:t>
      </w:r>
      <w:proofErr w:type="spellEnd"/>
      <w:r>
        <w:t xml:space="preserve">w zamieszkujących tereny </w:t>
      </w:r>
      <w:proofErr w:type="spellStart"/>
      <w:r>
        <w:rPr>
          <w:lang w:val="es-ES_tradnl"/>
        </w:rPr>
        <w:t>ó</w:t>
      </w:r>
      <w:proofErr w:type="spellEnd"/>
      <w:r>
        <w:t>wczesnej sowieckiej Ukrainy, położone przy granicy z Polską. Wywieziono co najmniej</w:t>
      </w:r>
      <w:r w:rsidR="00427020">
        <w:t xml:space="preserve"> </w:t>
      </w:r>
      <w:r>
        <w:t xml:space="preserve">70 tys. </w:t>
      </w:r>
      <w:proofErr w:type="spellStart"/>
      <w:r>
        <w:t>mieszkańc</w:t>
      </w:r>
      <w:r>
        <w:rPr>
          <w:lang w:val="es-ES_tradnl"/>
        </w:rPr>
        <w:t>ó</w:t>
      </w:r>
      <w:proofErr w:type="spellEnd"/>
      <w:r>
        <w:t>w tych ziem, w przytłaczającej większości Polak</w:t>
      </w:r>
      <w:proofErr w:type="spellStart"/>
      <w:r>
        <w:rPr>
          <w:lang w:val="es-ES_tradnl"/>
        </w:rPr>
        <w:t>ó</w:t>
      </w:r>
      <w:proofErr w:type="spellEnd"/>
      <w:r>
        <w:t>w, zmuszając ich do zasiedlenia surowych obszar</w:t>
      </w:r>
      <w:proofErr w:type="spellStart"/>
      <w:r>
        <w:rPr>
          <w:lang w:val="es-ES_tradnl"/>
        </w:rPr>
        <w:t>ó</w:t>
      </w:r>
      <w:proofErr w:type="spellEnd"/>
      <w:r>
        <w:t>w kazachskiego stepu.</w:t>
      </w:r>
    </w:p>
    <w:p w14:paraId="5F14E77C" w14:textId="01DF6742" w:rsidR="001E53CB" w:rsidRDefault="00DA6F09" w:rsidP="006F078F">
      <w:pPr>
        <w:pStyle w:val="p2"/>
        <w:spacing w:line="360" w:lineRule="auto"/>
        <w:ind w:firstLine="708"/>
        <w:jc w:val="both"/>
      </w:pPr>
      <w:r>
        <w:t>W latach trzydziestych XX wieku w Związku Sowieckim mieszkało ponad milion Polak</w:t>
      </w:r>
      <w:proofErr w:type="spellStart"/>
      <w:r>
        <w:rPr>
          <w:lang w:val="es-ES_tradnl"/>
        </w:rPr>
        <w:t>ó</w:t>
      </w:r>
      <w:proofErr w:type="spellEnd"/>
      <w:r>
        <w:t xml:space="preserve">w. Wielu z nich od pokoleń zamieszkiwało tereny dawnej Rzeczypospolitej, </w:t>
      </w:r>
      <w:proofErr w:type="spellStart"/>
      <w:r>
        <w:t>kt</w:t>
      </w:r>
      <w:r>
        <w:rPr>
          <w:lang w:val="es-ES_tradnl"/>
        </w:rPr>
        <w:t>ó</w:t>
      </w:r>
      <w:proofErr w:type="spellEnd"/>
      <w:r>
        <w:t xml:space="preserve">re </w:t>
      </w:r>
      <w:r w:rsidR="006F078F">
        <w:br/>
      </w:r>
      <w:r>
        <w:t>po pokoju ryskim z 1921 roku znalazły się poza jej granicami. Po kilku latach względnego bezpieczeństwa władze sowieckie rozpoczęły represje wobec tej ludności, obejmujące r</w:t>
      </w:r>
      <w:proofErr w:type="spellStart"/>
      <w:r>
        <w:rPr>
          <w:lang w:val="es-ES_tradnl"/>
        </w:rPr>
        <w:t>ó</w:t>
      </w:r>
      <w:r>
        <w:t>wnież</w:t>
      </w:r>
      <w:proofErr w:type="spellEnd"/>
      <w:r>
        <w:t xml:space="preserve"> przymusowe przesiedlenia. W 1936 roku ludność polska, zamieszkująca w zwartych koloniach tereny przy granicy z Polską, została oficjalnie uznana za zagrożenie dla bezpieczeństwa państwa sowieckiego. Zapadła decyzja o jej przesiedleniu do borykającego się z niedoborem ludności Kazachstanu.</w:t>
      </w:r>
    </w:p>
    <w:p w14:paraId="40017144" w14:textId="66DB8CC0" w:rsidR="001E53CB" w:rsidRDefault="00DA6F09" w:rsidP="006F078F">
      <w:pPr>
        <w:pStyle w:val="p2"/>
        <w:spacing w:line="360" w:lineRule="auto"/>
        <w:ind w:firstLine="708"/>
        <w:jc w:val="both"/>
      </w:pPr>
      <w:r>
        <w:t xml:space="preserve">W </w:t>
      </w:r>
      <w:proofErr w:type="spellStart"/>
      <w:r>
        <w:t>dw</w:t>
      </w:r>
      <w:r>
        <w:rPr>
          <w:lang w:val="es-ES_tradnl"/>
        </w:rPr>
        <w:t>ó</w:t>
      </w:r>
      <w:r>
        <w:t>ch</w:t>
      </w:r>
      <w:proofErr w:type="spellEnd"/>
      <w:r>
        <w:t xml:space="preserve"> etapach – w maju–czerwcu oraz we wrześniu–październiku 1936 roku </w:t>
      </w:r>
      <w:r w:rsidR="0055791D">
        <w:br/>
      </w:r>
      <w:r>
        <w:t>– wywieziono kilkanaście tysięcy rodzin, w sumie co najmniej 70 tys. os</w:t>
      </w:r>
      <w:proofErr w:type="spellStart"/>
      <w:r>
        <w:rPr>
          <w:lang w:val="es-ES_tradnl"/>
        </w:rPr>
        <w:t>ó</w:t>
      </w:r>
      <w:proofErr w:type="spellEnd"/>
      <w:r>
        <w:t xml:space="preserve">b. Osiedlono je </w:t>
      </w:r>
      <w:r w:rsidR="00427020">
        <w:t xml:space="preserve"> </w:t>
      </w:r>
      <w:r w:rsidR="00427020">
        <w:br/>
      </w:r>
      <w:r>
        <w:t>w północnym Kazachstanie, nie bacząc na to, że panujące tam warunki klimatyczne były skrajnie trudne dla ludności europejskiej.</w:t>
      </w:r>
    </w:p>
    <w:p w14:paraId="126302CA" w14:textId="77777777" w:rsidR="001E53CB" w:rsidRDefault="00DA6F09" w:rsidP="006F078F">
      <w:pPr>
        <w:pStyle w:val="p2"/>
        <w:spacing w:line="360" w:lineRule="auto"/>
        <w:ind w:firstLine="708"/>
        <w:jc w:val="both"/>
      </w:pPr>
      <w:r>
        <w:t xml:space="preserve">W celu rozmieszczenia deportowanych wyznaczono na stepie 43 punkty (tzw. „toczki”), oznaczone wbitym w ziemię słupkiem z numerem. Na miejscu zapewniono jedynie podstawowe </w:t>
      </w:r>
      <w:proofErr w:type="spellStart"/>
      <w:r>
        <w:t>źr</w:t>
      </w:r>
      <w:r>
        <w:rPr>
          <w:lang w:val="es-ES_tradnl"/>
        </w:rPr>
        <w:t>ó</w:t>
      </w:r>
      <w:r>
        <w:t>dło</w:t>
      </w:r>
      <w:proofErr w:type="spellEnd"/>
      <w:r>
        <w:t xml:space="preserve"> wody (np. studnię); wszelkie ziemianki i inne schronienia deportowani musieli budować samodzielnie. </w:t>
      </w:r>
      <w:proofErr w:type="spellStart"/>
      <w:r>
        <w:t>Niekt</w:t>
      </w:r>
      <w:r>
        <w:rPr>
          <w:lang w:val="es-ES_tradnl"/>
        </w:rPr>
        <w:t>ó</w:t>
      </w:r>
      <w:r>
        <w:t>rzy</w:t>
      </w:r>
      <w:proofErr w:type="spellEnd"/>
      <w:r>
        <w:t xml:space="preserve"> pierwszą zimę przetrwali w wojskowych namiotach. Wielu nie przeżyło podróży ani pierwszych miesięcy w nowym miejscu. Wielu innych zostało zamordowanych przez Sowiet</w:t>
      </w:r>
      <w:proofErr w:type="spellStart"/>
      <w:r>
        <w:rPr>
          <w:lang w:val="es-ES_tradnl"/>
        </w:rPr>
        <w:t>ó</w:t>
      </w:r>
      <w:proofErr w:type="spellEnd"/>
      <w:r>
        <w:t>w w latach 1937–1938 podczas tzw. operacji polskiej NKWD.</w:t>
      </w:r>
    </w:p>
    <w:p w14:paraId="7B6EC4FD" w14:textId="34D77021" w:rsidR="001E53CB" w:rsidRDefault="00DA6F09" w:rsidP="006F078F">
      <w:pPr>
        <w:pStyle w:val="p2"/>
        <w:spacing w:line="360" w:lineRule="auto"/>
        <w:ind w:firstLine="708"/>
        <w:jc w:val="both"/>
      </w:pPr>
      <w:r>
        <w:lastRenderedPageBreak/>
        <w:t xml:space="preserve">Polacy deportowani do Kazachstanu w 1936 roku nie zostali objęci tzw. amnestią </w:t>
      </w:r>
      <w:r w:rsidR="0055791D">
        <w:br/>
      </w:r>
      <w:r>
        <w:t>z 1941 roku ani repatriacją w latach 1945–</w:t>
      </w:r>
      <w:r>
        <w:rPr>
          <w:lang w:val="da-DK"/>
        </w:rPr>
        <w:t>1949 i 1955</w:t>
      </w:r>
      <w:r>
        <w:t xml:space="preserve">–1959. Realne starania o osiedlenie się w Polsce mogli podejmować dopiero po rozpadzie Związku Sowieckiego w 1991 roku. Wielu </w:t>
      </w:r>
      <w:proofErr w:type="spellStart"/>
      <w:r>
        <w:t>potomk</w:t>
      </w:r>
      <w:r>
        <w:rPr>
          <w:lang w:val="es-ES_tradnl"/>
        </w:rPr>
        <w:t>ó</w:t>
      </w:r>
      <w:proofErr w:type="spellEnd"/>
      <w:r>
        <w:t xml:space="preserve">w deportowanych </w:t>
      </w:r>
      <w:proofErr w:type="spellStart"/>
      <w:r>
        <w:t>powr</w:t>
      </w:r>
      <w:r>
        <w:rPr>
          <w:lang w:val="es-ES_tradnl"/>
        </w:rPr>
        <w:t>ó</w:t>
      </w:r>
      <w:r>
        <w:t>ciło</w:t>
      </w:r>
      <w:proofErr w:type="spellEnd"/>
      <w:r>
        <w:t xml:space="preserve"> do Rzeczypospolitej, jednak znaczna ich część nadal mieszka w Kazachstanie.</w:t>
      </w:r>
    </w:p>
    <w:p w14:paraId="6523B7DE" w14:textId="56067911" w:rsidR="001E4222" w:rsidRDefault="00D87273" w:rsidP="006F078F">
      <w:pPr>
        <w:pStyle w:val="p2"/>
        <w:spacing w:line="360" w:lineRule="auto"/>
        <w:ind w:firstLine="708"/>
        <w:jc w:val="both"/>
      </w:pPr>
      <w:r w:rsidRPr="00D87273">
        <w:t>Sejm Rzeczypospolitej Polskiej składa najwyższy hołd wszystkim Rodakom, którzy ucierpieli w wyniku sowieckiej deportacji z 1936 roku, w szczególności tym, którzy w jej następstwie stracili życie.</w:t>
      </w:r>
    </w:p>
    <w:sectPr w:rsidR="001E4222">
      <w:headerReference w:type="default" r:id="rId6"/>
      <w:footerReference w:type="default" r:id="rId7"/>
      <w:pgSz w:w="11900" w:h="16840"/>
      <w:pgMar w:top="1417" w:right="1417" w:bottom="1417" w:left="141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8C7A5" w14:textId="77777777" w:rsidR="00574F87" w:rsidRDefault="00574F87">
      <w:r>
        <w:separator/>
      </w:r>
    </w:p>
  </w:endnote>
  <w:endnote w:type="continuationSeparator" w:id="0">
    <w:p w14:paraId="00EC3A5D" w14:textId="77777777" w:rsidR="00574F87" w:rsidRDefault="00574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A9F8C" w14:textId="77777777" w:rsidR="001E53CB" w:rsidRDefault="001E53CB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28E5A" w14:textId="77777777" w:rsidR="00574F87" w:rsidRDefault="00574F87">
      <w:r>
        <w:separator/>
      </w:r>
    </w:p>
  </w:footnote>
  <w:footnote w:type="continuationSeparator" w:id="0">
    <w:p w14:paraId="7F8F90BA" w14:textId="77777777" w:rsidR="00574F87" w:rsidRDefault="00574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DF9DA" w14:textId="77777777" w:rsidR="001E53CB" w:rsidRDefault="001E53CB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3CB"/>
    <w:rsid w:val="000320A6"/>
    <w:rsid w:val="001A70E6"/>
    <w:rsid w:val="001E4222"/>
    <w:rsid w:val="001E53CB"/>
    <w:rsid w:val="00361539"/>
    <w:rsid w:val="00427020"/>
    <w:rsid w:val="00520FD9"/>
    <w:rsid w:val="0055791D"/>
    <w:rsid w:val="00565E94"/>
    <w:rsid w:val="0057177A"/>
    <w:rsid w:val="00574F87"/>
    <w:rsid w:val="006F078F"/>
    <w:rsid w:val="007045A4"/>
    <w:rsid w:val="008700D1"/>
    <w:rsid w:val="00934DB9"/>
    <w:rsid w:val="00A93BEF"/>
    <w:rsid w:val="00BC6570"/>
    <w:rsid w:val="00D05790"/>
    <w:rsid w:val="00D87273"/>
    <w:rsid w:val="00DA6F09"/>
    <w:rsid w:val="00DC4C95"/>
    <w:rsid w:val="00FC51B3"/>
    <w:rsid w:val="00FE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57284"/>
  <w15:docId w15:val="{7EBE9C18-5B46-42A8-8822-158A92E87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p1">
    <w:name w:val="p1"/>
    <w:pPr>
      <w:spacing w:before="100" w:after="100"/>
    </w:pPr>
    <w:rPr>
      <w:rFonts w:cs="Arial Unicode MS"/>
      <w:color w:val="000000"/>
      <w:sz w:val="24"/>
      <w:szCs w:val="24"/>
      <w:u w:color="000000"/>
      <w:lang w:val="de-DE"/>
    </w:rPr>
  </w:style>
  <w:style w:type="paragraph" w:customStyle="1" w:styleId="p2">
    <w:name w:val="p2"/>
    <w:pPr>
      <w:spacing w:before="100" w:after="100"/>
    </w:pPr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366</Words>
  <Characters>2201</Characters>
  <DocSecurity>0</DocSecurity>
  <Lines>18</Lines>
  <Paragraphs>5</Paragraphs>
  <ScaleCrop>false</ScaleCrop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2026-04-14T06:45:00Z</cp:lastPrinted>
  <dcterms:created xsi:type="dcterms:W3CDTF">2026-04-02T09:07:00Z</dcterms:created>
  <dcterms:modified xsi:type="dcterms:W3CDTF">2026-04-14T06:50:00Z</dcterms:modified>
</cp:coreProperties>
</file>