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93D5" w14:textId="4C7504A4" w:rsidR="00753749" w:rsidRPr="00F473AD" w:rsidRDefault="00753749" w:rsidP="008C4F9A">
      <w:pPr>
        <w:spacing w:after="240" w:line="360" w:lineRule="auto"/>
        <w:ind w:left="714" w:hanging="357"/>
        <w:jc w:val="center"/>
        <w:rPr>
          <w:rFonts w:ascii="Times New Roman" w:hAnsi="Times New Roman" w:cs="Times New Roman"/>
          <w:sz w:val="24"/>
          <w:szCs w:val="24"/>
        </w:rPr>
      </w:pPr>
      <w:r w:rsidRPr="00F473AD">
        <w:rPr>
          <w:rFonts w:ascii="Times New Roman" w:hAnsi="Times New Roman" w:cs="Times New Roman"/>
          <w:sz w:val="24"/>
          <w:szCs w:val="24"/>
        </w:rPr>
        <w:t>UZASADNIENIE</w:t>
      </w:r>
    </w:p>
    <w:p w14:paraId="27BBE50C" w14:textId="115A26E7" w:rsidR="006821D3" w:rsidRPr="00F473AD" w:rsidRDefault="006821D3" w:rsidP="008C4F9A">
      <w:pPr>
        <w:pStyle w:val="Akapitzlist"/>
        <w:numPr>
          <w:ilvl w:val="0"/>
          <w:numId w:val="2"/>
        </w:numPr>
        <w:spacing w:after="0" w:line="360" w:lineRule="auto"/>
        <w:ind w:left="426" w:hanging="426"/>
        <w:contextualSpacing w:val="0"/>
        <w:rPr>
          <w:rFonts w:ascii="Times New Roman" w:hAnsi="Times New Roman" w:cs="Times New Roman"/>
          <w:b/>
          <w:bCs/>
          <w:sz w:val="24"/>
          <w:szCs w:val="24"/>
        </w:rPr>
      </w:pPr>
      <w:r w:rsidRPr="00F473AD">
        <w:rPr>
          <w:rFonts w:ascii="Times New Roman" w:hAnsi="Times New Roman" w:cs="Times New Roman"/>
          <w:b/>
          <w:bCs/>
          <w:sz w:val="24"/>
          <w:szCs w:val="24"/>
        </w:rPr>
        <w:t xml:space="preserve">Cel projektowanej ustawy </w:t>
      </w:r>
    </w:p>
    <w:p w14:paraId="64ED8500" w14:textId="001DB020" w:rsidR="00913C2E" w:rsidRPr="00F473AD" w:rsidRDefault="000A5C14"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Projekt ustawy wprowadza zmiany w ustawie z dnia 9 października 2015 r. o wsparciu kredytobiorców, którzy zaciągnęli kredyt mieszkaniowy i znajdują się w trudnej sytuacji finansowej </w:t>
      </w:r>
      <w:r w:rsidR="00913C2E" w:rsidRPr="00F473AD">
        <w:rPr>
          <w:rFonts w:ascii="Times New Roman" w:hAnsi="Times New Roman" w:cs="Times New Roman"/>
          <w:sz w:val="24"/>
          <w:szCs w:val="24"/>
        </w:rPr>
        <w:t xml:space="preserve">(Dz. U. z 2022 r. poz. 2452) </w:t>
      </w:r>
      <w:r w:rsidRPr="00F473AD">
        <w:rPr>
          <w:rFonts w:ascii="Times New Roman" w:hAnsi="Times New Roman" w:cs="Times New Roman"/>
          <w:sz w:val="24"/>
          <w:szCs w:val="24"/>
        </w:rPr>
        <w:t>oraz w ustawie z dnia 7 lipca 2022 r. o fina</w:t>
      </w:r>
      <w:r w:rsidR="00114BDE">
        <w:rPr>
          <w:rFonts w:ascii="Times New Roman" w:hAnsi="Times New Roman" w:cs="Times New Roman"/>
          <w:sz w:val="24"/>
          <w:szCs w:val="24"/>
        </w:rPr>
        <w:t>n</w:t>
      </w:r>
      <w:r w:rsidRPr="00F473AD">
        <w:rPr>
          <w:rFonts w:ascii="Times New Roman" w:hAnsi="Times New Roman" w:cs="Times New Roman"/>
          <w:sz w:val="24"/>
          <w:szCs w:val="24"/>
        </w:rPr>
        <w:t xml:space="preserve">sowaniu społecznościowym dla przedsięwzięć gospodarczych </w:t>
      </w:r>
      <w:r w:rsidR="009C1D49">
        <w:rPr>
          <w:rFonts w:ascii="Times New Roman" w:hAnsi="Times New Roman" w:cs="Times New Roman"/>
          <w:sz w:val="24"/>
          <w:szCs w:val="24"/>
        </w:rPr>
        <w:t>i pomocy kredytobiorcom (Dz. U. </w:t>
      </w:r>
      <w:r w:rsidRPr="00F473AD">
        <w:rPr>
          <w:rFonts w:ascii="Times New Roman" w:hAnsi="Times New Roman" w:cs="Times New Roman"/>
          <w:sz w:val="24"/>
          <w:szCs w:val="24"/>
        </w:rPr>
        <w:t>z</w:t>
      </w:r>
      <w:r w:rsidR="009C1D49">
        <w:rPr>
          <w:rFonts w:ascii="Times New Roman" w:hAnsi="Times New Roman" w:cs="Times New Roman"/>
          <w:sz w:val="24"/>
          <w:szCs w:val="24"/>
        </w:rPr>
        <w:t> </w:t>
      </w:r>
      <w:r w:rsidRPr="00F473AD">
        <w:rPr>
          <w:rFonts w:ascii="Times New Roman" w:hAnsi="Times New Roman" w:cs="Times New Roman"/>
          <w:sz w:val="24"/>
          <w:szCs w:val="24"/>
        </w:rPr>
        <w:t>2023</w:t>
      </w:r>
      <w:r w:rsidR="009C1D49">
        <w:rPr>
          <w:rFonts w:ascii="Times New Roman" w:hAnsi="Times New Roman" w:cs="Times New Roman"/>
          <w:sz w:val="24"/>
          <w:szCs w:val="24"/>
        </w:rPr>
        <w:t> </w:t>
      </w:r>
      <w:r w:rsidRPr="00F473AD">
        <w:rPr>
          <w:rFonts w:ascii="Times New Roman" w:hAnsi="Times New Roman" w:cs="Times New Roman"/>
          <w:sz w:val="24"/>
          <w:szCs w:val="24"/>
        </w:rPr>
        <w:t xml:space="preserve">r. poz. 414, z </w:t>
      </w:r>
      <w:proofErr w:type="spellStart"/>
      <w:r w:rsidRPr="00F473AD">
        <w:rPr>
          <w:rFonts w:ascii="Times New Roman" w:hAnsi="Times New Roman" w:cs="Times New Roman"/>
          <w:sz w:val="24"/>
          <w:szCs w:val="24"/>
        </w:rPr>
        <w:t>późn</w:t>
      </w:r>
      <w:proofErr w:type="spellEnd"/>
      <w:r w:rsidRPr="00F473AD">
        <w:rPr>
          <w:rFonts w:ascii="Times New Roman" w:hAnsi="Times New Roman" w:cs="Times New Roman"/>
          <w:sz w:val="24"/>
          <w:szCs w:val="24"/>
        </w:rPr>
        <w:t>. zm.)</w:t>
      </w:r>
      <w:r w:rsidR="00913C2E" w:rsidRPr="00F473AD">
        <w:rPr>
          <w:rFonts w:ascii="Times New Roman" w:hAnsi="Times New Roman" w:cs="Times New Roman"/>
          <w:sz w:val="24"/>
          <w:szCs w:val="24"/>
        </w:rPr>
        <w:t>.</w:t>
      </w:r>
    </w:p>
    <w:p w14:paraId="5BFF557A" w14:textId="0ADA80FC" w:rsidR="000B1691" w:rsidRPr="00F473AD" w:rsidRDefault="000B1691"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Pomimo podjętych decyzji Rady Polityki Pieniężnej </w:t>
      </w:r>
      <w:r w:rsidR="00140CEB">
        <w:rPr>
          <w:rFonts w:ascii="Times New Roman" w:hAnsi="Times New Roman" w:cs="Times New Roman"/>
          <w:sz w:val="24"/>
          <w:szCs w:val="24"/>
        </w:rPr>
        <w:t xml:space="preserve">(RPP) </w:t>
      </w:r>
      <w:r w:rsidRPr="00F473AD">
        <w:rPr>
          <w:rFonts w:ascii="Times New Roman" w:hAnsi="Times New Roman" w:cs="Times New Roman"/>
          <w:sz w:val="24"/>
          <w:szCs w:val="24"/>
        </w:rPr>
        <w:t>o stopniowym obniżaniu stopy referencyjnej NBP, warunki spłaty mieszkaniowych kredytów hipotecznych udzielonych przed dniem 1 lipca 2022 r. pozostają z punktu widzenia kredytobiorców nadal znacząco gorsze niż warunki</w:t>
      </w:r>
      <w:r w:rsidR="0099466D" w:rsidRPr="00F473AD">
        <w:rPr>
          <w:rFonts w:ascii="Times New Roman" w:hAnsi="Times New Roman" w:cs="Times New Roman"/>
          <w:sz w:val="24"/>
          <w:szCs w:val="24"/>
        </w:rPr>
        <w:t>,</w:t>
      </w:r>
      <w:r w:rsidRPr="00F473AD">
        <w:rPr>
          <w:rFonts w:ascii="Times New Roman" w:hAnsi="Times New Roman" w:cs="Times New Roman"/>
          <w:sz w:val="24"/>
          <w:szCs w:val="24"/>
        </w:rPr>
        <w:t xml:space="preserve"> jakie obowiązywały w dniu podpisywania umowy kredytowej oraz z jakimi na podstawie dostępnych wówczas prognoz mogli się liczyć w latach następnych. Celem projektowanych </w:t>
      </w:r>
      <w:r w:rsidR="00596C61">
        <w:rPr>
          <w:rFonts w:ascii="Times New Roman" w:hAnsi="Times New Roman" w:cs="Times New Roman"/>
          <w:sz w:val="24"/>
          <w:szCs w:val="24"/>
        </w:rPr>
        <w:t>przepisów</w:t>
      </w:r>
      <w:r w:rsidR="00596C61" w:rsidRPr="00F473AD">
        <w:rPr>
          <w:rFonts w:ascii="Times New Roman" w:hAnsi="Times New Roman" w:cs="Times New Roman"/>
          <w:sz w:val="24"/>
          <w:szCs w:val="24"/>
        </w:rPr>
        <w:t xml:space="preserve"> </w:t>
      </w:r>
      <w:r w:rsidRPr="00F473AD">
        <w:rPr>
          <w:rFonts w:ascii="Times New Roman" w:hAnsi="Times New Roman" w:cs="Times New Roman"/>
          <w:sz w:val="24"/>
          <w:szCs w:val="24"/>
        </w:rPr>
        <w:t>jest rozszerzenie możliwości skorzystania z rozwiązań</w:t>
      </w:r>
      <w:r w:rsidR="0099466D" w:rsidRPr="00F473AD">
        <w:rPr>
          <w:rFonts w:ascii="Times New Roman" w:hAnsi="Times New Roman" w:cs="Times New Roman"/>
          <w:sz w:val="24"/>
          <w:szCs w:val="24"/>
        </w:rPr>
        <w:t>,</w:t>
      </w:r>
      <w:r w:rsidRPr="00F473AD">
        <w:rPr>
          <w:rFonts w:ascii="Times New Roman" w:hAnsi="Times New Roman" w:cs="Times New Roman"/>
          <w:sz w:val="24"/>
          <w:szCs w:val="24"/>
        </w:rPr>
        <w:t xml:space="preserve"> jakie zapewnia Fundusz Wsparcia Kredytobiorców</w:t>
      </w:r>
      <w:r w:rsidR="004C168B">
        <w:rPr>
          <w:rFonts w:ascii="Times New Roman" w:hAnsi="Times New Roman" w:cs="Times New Roman"/>
          <w:sz w:val="24"/>
          <w:szCs w:val="24"/>
        </w:rPr>
        <w:t xml:space="preserve"> (FWK)</w:t>
      </w:r>
      <w:r w:rsidRPr="00F473AD">
        <w:rPr>
          <w:rFonts w:ascii="Times New Roman" w:hAnsi="Times New Roman" w:cs="Times New Roman"/>
          <w:sz w:val="24"/>
          <w:szCs w:val="24"/>
        </w:rPr>
        <w:t xml:space="preserve"> oraz zapewnienie kontynuacji tzw. wakacji kredytowych, czyli możliwości zawieszenia obowiązku dokonywania płatności rat kredytu hipotecznego (niebędącego kredytem walutowym), do których kredytobiorca zobowiązany jest na podstawie zawartej umowy o kredyt hipoteczny.</w:t>
      </w:r>
    </w:p>
    <w:p w14:paraId="0B1E9827" w14:textId="7A61D0FD" w:rsidR="000B2A31" w:rsidRPr="00F473AD" w:rsidRDefault="009B6883"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Oba wskazane wyżej mechanizmy stanowią rozwiązania </w:t>
      </w:r>
      <w:r w:rsidR="00B2274F" w:rsidRPr="00F473AD">
        <w:rPr>
          <w:rFonts w:ascii="Times New Roman" w:hAnsi="Times New Roman" w:cs="Times New Roman"/>
          <w:sz w:val="24"/>
          <w:szCs w:val="24"/>
        </w:rPr>
        <w:t xml:space="preserve">mające za zadanie </w:t>
      </w:r>
      <w:r w:rsidR="00320CE6">
        <w:rPr>
          <w:rFonts w:ascii="Times New Roman" w:hAnsi="Times New Roman" w:cs="Times New Roman"/>
          <w:sz w:val="24"/>
          <w:szCs w:val="24"/>
        </w:rPr>
        <w:t xml:space="preserve">wsparcie </w:t>
      </w:r>
      <w:r w:rsidR="00B2274F" w:rsidRPr="00F473AD">
        <w:rPr>
          <w:rFonts w:ascii="Times New Roman" w:hAnsi="Times New Roman" w:cs="Times New Roman"/>
          <w:sz w:val="24"/>
          <w:szCs w:val="24"/>
        </w:rPr>
        <w:t>kredytobiorc</w:t>
      </w:r>
      <w:r w:rsidR="00320CE6">
        <w:rPr>
          <w:rFonts w:ascii="Times New Roman" w:hAnsi="Times New Roman" w:cs="Times New Roman"/>
          <w:sz w:val="24"/>
          <w:szCs w:val="24"/>
        </w:rPr>
        <w:t>ów</w:t>
      </w:r>
      <w:r w:rsidR="00B2274F" w:rsidRPr="00F473AD">
        <w:rPr>
          <w:rFonts w:ascii="Times New Roman" w:hAnsi="Times New Roman" w:cs="Times New Roman"/>
          <w:sz w:val="24"/>
          <w:szCs w:val="24"/>
        </w:rPr>
        <w:t xml:space="preserve">. </w:t>
      </w:r>
    </w:p>
    <w:p w14:paraId="23D4D3CD" w14:textId="4E104A63" w:rsidR="00692A33" w:rsidRDefault="00AA78A9"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Przyjęcie za warunek skorzystania z wakacji kredytowych parametru Rata do Dochodu</w:t>
      </w:r>
      <w:r w:rsidR="004C168B">
        <w:rPr>
          <w:rFonts w:ascii="Times New Roman" w:hAnsi="Times New Roman" w:cs="Times New Roman"/>
          <w:sz w:val="24"/>
          <w:szCs w:val="24"/>
        </w:rPr>
        <w:t xml:space="preserve"> (</w:t>
      </w:r>
      <w:proofErr w:type="spellStart"/>
      <w:r w:rsidR="004C168B">
        <w:rPr>
          <w:rFonts w:ascii="Times New Roman" w:hAnsi="Times New Roman" w:cs="Times New Roman"/>
          <w:sz w:val="24"/>
          <w:szCs w:val="24"/>
        </w:rPr>
        <w:t>RdD</w:t>
      </w:r>
      <w:proofErr w:type="spellEnd"/>
      <w:r w:rsidR="004C168B">
        <w:rPr>
          <w:rFonts w:ascii="Times New Roman" w:hAnsi="Times New Roman" w:cs="Times New Roman"/>
          <w:sz w:val="24"/>
          <w:szCs w:val="24"/>
        </w:rPr>
        <w:t>)</w:t>
      </w:r>
      <w:r w:rsidRPr="00F473AD">
        <w:rPr>
          <w:rFonts w:ascii="Times New Roman" w:hAnsi="Times New Roman" w:cs="Times New Roman"/>
          <w:sz w:val="24"/>
          <w:szCs w:val="24"/>
        </w:rPr>
        <w:t xml:space="preserve"> pozwoli na skorzystanie z tego instrumentu przez osoby</w:t>
      </w:r>
      <w:r w:rsidR="00670291">
        <w:rPr>
          <w:rFonts w:ascii="Times New Roman" w:hAnsi="Times New Roman" w:cs="Times New Roman"/>
          <w:sz w:val="24"/>
          <w:szCs w:val="24"/>
        </w:rPr>
        <w:t>, które spełniają kryterium dochodowe</w:t>
      </w:r>
      <w:r w:rsidRPr="00F473AD">
        <w:rPr>
          <w:rFonts w:ascii="Times New Roman" w:hAnsi="Times New Roman" w:cs="Times New Roman"/>
          <w:sz w:val="24"/>
          <w:szCs w:val="24"/>
        </w:rPr>
        <w:t xml:space="preserve">. </w:t>
      </w:r>
      <w:r w:rsidR="00692A33">
        <w:rPr>
          <w:rFonts w:ascii="Times New Roman" w:hAnsi="Times New Roman" w:cs="Times New Roman"/>
          <w:sz w:val="24"/>
          <w:szCs w:val="24"/>
        </w:rPr>
        <w:t>Z</w:t>
      </w:r>
      <w:r w:rsidR="00692A33" w:rsidRPr="00692A33">
        <w:rPr>
          <w:rFonts w:ascii="Times New Roman" w:hAnsi="Times New Roman" w:cs="Times New Roman"/>
          <w:sz w:val="24"/>
          <w:szCs w:val="24"/>
        </w:rPr>
        <w:t>awieszenie spłaty kredytu będzie przysługiwało konsumentowi również wtedy, gdy na dzień złożenia wniosku konsument ma na utrzymaniu co najmniej troje dzieci. Będzie to druga przesłanka, na podstawie której konsument będzie mógł wnioskować o zawieszenie spłaty kredytu.</w:t>
      </w:r>
    </w:p>
    <w:p w14:paraId="4155BE06" w14:textId="14B52081" w:rsidR="00561921" w:rsidRPr="00F473AD" w:rsidRDefault="00AA78A9"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Jednocześnie dalsza liberalizacja przepisów dotyczących pomocy z FWK, polegająca na obniżeniu współczynnika </w:t>
      </w:r>
      <w:proofErr w:type="spellStart"/>
      <w:r w:rsidRPr="00F473AD">
        <w:rPr>
          <w:rFonts w:ascii="Times New Roman" w:hAnsi="Times New Roman" w:cs="Times New Roman"/>
          <w:sz w:val="24"/>
          <w:szCs w:val="24"/>
        </w:rPr>
        <w:t>RdD</w:t>
      </w:r>
      <w:proofErr w:type="spellEnd"/>
      <w:r w:rsidRPr="00F473AD">
        <w:rPr>
          <w:rFonts w:ascii="Times New Roman" w:hAnsi="Times New Roman" w:cs="Times New Roman"/>
          <w:sz w:val="24"/>
          <w:szCs w:val="24"/>
        </w:rPr>
        <w:t xml:space="preserve">, zwiększeniu kwoty maksymalnego wsparcia oraz </w:t>
      </w:r>
      <w:r w:rsidR="0099466D" w:rsidRPr="00F473AD">
        <w:rPr>
          <w:rFonts w:ascii="Times New Roman" w:hAnsi="Times New Roman" w:cs="Times New Roman"/>
          <w:sz w:val="24"/>
          <w:szCs w:val="24"/>
        </w:rPr>
        <w:t xml:space="preserve">wydłużeniu </w:t>
      </w:r>
      <w:r w:rsidRPr="00F473AD">
        <w:rPr>
          <w:rFonts w:ascii="Times New Roman" w:hAnsi="Times New Roman" w:cs="Times New Roman"/>
          <w:sz w:val="24"/>
          <w:szCs w:val="24"/>
        </w:rPr>
        <w:t xml:space="preserve">okresu zwrotu </w:t>
      </w:r>
      <w:r w:rsidR="00061FD0" w:rsidRPr="00F473AD">
        <w:rPr>
          <w:rFonts w:ascii="Times New Roman" w:hAnsi="Times New Roman" w:cs="Times New Roman"/>
          <w:sz w:val="24"/>
          <w:szCs w:val="24"/>
        </w:rPr>
        <w:t xml:space="preserve">tego </w:t>
      </w:r>
      <w:r w:rsidRPr="00F473AD">
        <w:rPr>
          <w:rFonts w:ascii="Times New Roman" w:hAnsi="Times New Roman" w:cs="Times New Roman"/>
          <w:sz w:val="24"/>
          <w:szCs w:val="24"/>
        </w:rPr>
        <w:t>wsparcia</w:t>
      </w:r>
      <w:r w:rsidR="008452C7" w:rsidRPr="00F473AD">
        <w:rPr>
          <w:rFonts w:ascii="Times New Roman" w:hAnsi="Times New Roman" w:cs="Times New Roman"/>
          <w:sz w:val="24"/>
          <w:szCs w:val="24"/>
        </w:rPr>
        <w:t xml:space="preserve"> </w:t>
      </w:r>
      <w:r w:rsidR="00061FD0" w:rsidRPr="00F473AD">
        <w:rPr>
          <w:rFonts w:ascii="Times New Roman" w:hAnsi="Times New Roman" w:cs="Times New Roman"/>
          <w:sz w:val="24"/>
          <w:szCs w:val="24"/>
        </w:rPr>
        <w:t>przyczynią się do wykorzystania tego instrumentu wsparcia w większym stopniu przez osoby borykające się z</w:t>
      </w:r>
      <w:r w:rsidR="008C4F9A">
        <w:rPr>
          <w:rFonts w:ascii="Times New Roman" w:hAnsi="Times New Roman" w:cs="Times New Roman"/>
          <w:sz w:val="24"/>
          <w:szCs w:val="24"/>
        </w:rPr>
        <w:t xml:space="preserve"> </w:t>
      </w:r>
      <w:r w:rsidR="00061FD0" w:rsidRPr="00F473AD">
        <w:rPr>
          <w:rFonts w:ascii="Times New Roman" w:hAnsi="Times New Roman" w:cs="Times New Roman"/>
          <w:sz w:val="24"/>
          <w:szCs w:val="24"/>
        </w:rPr>
        <w:t xml:space="preserve">problemem </w:t>
      </w:r>
      <w:r w:rsidR="00994B89" w:rsidRPr="00F473AD">
        <w:rPr>
          <w:rFonts w:ascii="Times New Roman" w:hAnsi="Times New Roman" w:cs="Times New Roman"/>
          <w:sz w:val="24"/>
          <w:szCs w:val="24"/>
        </w:rPr>
        <w:t xml:space="preserve">wysokich </w:t>
      </w:r>
      <w:r w:rsidR="00061FD0" w:rsidRPr="00F473AD">
        <w:rPr>
          <w:rFonts w:ascii="Times New Roman" w:hAnsi="Times New Roman" w:cs="Times New Roman"/>
          <w:sz w:val="24"/>
          <w:szCs w:val="24"/>
        </w:rPr>
        <w:t>rat kredytów.</w:t>
      </w:r>
    </w:p>
    <w:p w14:paraId="73FDAA4B" w14:textId="315D03E8" w:rsidR="00A32447" w:rsidRPr="00F473AD" w:rsidRDefault="00B70839"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Celem FW</w:t>
      </w:r>
      <w:r w:rsidR="007D09B8" w:rsidRPr="00F473AD">
        <w:rPr>
          <w:rFonts w:ascii="Times New Roman" w:hAnsi="Times New Roman" w:cs="Times New Roman"/>
          <w:sz w:val="24"/>
          <w:szCs w:val="24"/>
        </w:rPr>
        <w:t>K</w:t>
      </w:r>
      <w:r w:rsidRPr="00F473AD">
        <w:rPr>
          <w:rFonts w:ascii="Times New Roman" w:hAnsi="Times New Roman" w:cs="Times New Roman"/>
          <w:sz w:val="24"/>
          <w:szCs w:val="24"/>
        </w:rPr>
        <w:t xml:space="preserve"> jest bowiem zapewnienie finansowego wsparcia osobom, które na skutek obiektywnych okoliczności znalazły się w trudnej sytuacji finansowej, a jednocześnie są </w:t>
      </w:r>
      <w:r w:rsidRPr="00F473AD">
        <w:rPr>
          <w:rFonts w:ascii="Times New Roman" w:hAnsi="Times New Roman" w:cs="Times New Roman"/>
          <w:sz w:val="24"/>
          <w:szCs w:val="24"/>
        </w:rPr>
        <w:lastRenderedPageBreak/>
        <w:t>zobowiązane do spłaty rat kredytu mieszkaniowego stanowiące</w:t>
      </w:r>
      <w:r w:rsidR="00F473AD">
        <w:rPr>
          <w:rFonts w:ascii="Times New Roman" w:hAnsi="Times New Roman" w:cs="Times New Roman"/>
          <w:sz w:val="24"/>
          <w:szCs w:val="24"/>
        </w:rPr>
        <w:t>j</w:t>
      </w:r>
      <w:r w:rsidRPr="00F473AD">
        <w:rPr>
          <w:rFonts w:ascii="Times New Roman" w:hAnsi="Times New Roman" w:cs="Times New Roman"/>
          <w:sz w:val="24"/>
          <w:szCs w:val="24"/>
        </w:rPr>
        <w:t xml:space="preserve"> znaczne obciążenie dla ich domowych budżetów</w:t>
      </w:r>
      <w:r w:rsidR="00A32447" w:rsidRPr="00F473AD">
        <w:rPr>
          <w:rFonts w:ascii="Times New Roman" w:hAnsi="Times New Roman" w:cs="Times New Roman"/>
          <w:sz w:val="24"/>
          <w:szCs w:val="24"/>
        </w:rPr>
        <w:t>. Zgodnie z</w:t>
      </w:r>
      <w:r w:rsidR="008C4F9A">
        <w:rPr>
          <w:rFonts w:ascii="Times New Roman" w:hAnsi="Times New Roman" w:cs="Times New Roman"/>
          <w:sz w:val="24"/>
          <w:szCs w:val="24"/>
        </w:rPr>
        <w:t xml:space="preserve"> </w:t>
      </w:r>
      <w:r w:rsidR="00A32447" w:rsidRPr="00F473AD">
        <w:rPr>
          <w:rFonts w:ascii="Times New Roman" w:hAnsi="Times New Roman" w:cs="Times New Roman"/>
          <w:sz w:val="24"/>
          <w:szCs w:val="24"/>
        </w:rPr>
        <w:t>brzmieniem art. 16 ustawy</w:t>
      </w:r>
      <w:r w:rsidR="00506D7B" w:rsidRPr="00F473AD">
        <w:rPr>
          <w:rFonts w:ascii="Times New Roman" w:hAnsi="Times New Roman" w:cs="Times New Roman"/>
          <w:sz w:val="24"/>
          <w:szCs w:val="24"/>
        </w:rPr>
        <w:t xml:space="preserve"> z dnia 9</w:t>
      </w:r>
      <w:r w:rsidR="008C4F9A">
        <w:rPr>
          <w:rFonts w:ascii="Times New Roman" w:hAnsi="Times New Roman" w:cs="Times New Roman"/>
          <w:sz w:val="24"/>
          <w:szCs w:val="24"/>
        </w:rPr>
        <w:t xml:space="preserve"> </w:t>
      </w:r>
      <w:r w:rsidR="00506D7B" w:rsidRPr="00F473AD">
        <w:rPr>
          <w:rFonts w:ascii="Times New Roman" w:hAnsi="Times New Roman" w:cs="Times New Roman"/>
          <w:sz w:val="24"/>
          <w:szCs w:val="24"/>
        </w:rPr>
        <w:t>października 2015 r. o wsparciu kredytobiorców, którzy zaciągnęli kredyt mieszkaniowy i</w:t>
      </w:r>
      <w:r w:rsidR="008C4F9A">
        <w:rPr>
          <w:rFonts w:ascii="Times New Roman" w:hAnsi="Times New Roman" w:cs="Times New Roman"/>
          <w:sz w:val="24"/>
          <w:szCs w:val="24"/>
        </w:rPr>
        <w:t xml:space="preserve"> </w:t>
      </w:r>
      <w:r w:rsidR="00506D7B" w:rsidRPr="00F473AD">
        <w:rPr>
          <w:rFonts w:ascii="Times New Roman" w:hAnsi="Times New Roman" w:cs="Times New Roman"/>
          <w:sz w:val="24"/>
          <w:szCs w:val="24"/>
        </w:rPr>
        <w:t xml:space="preserve">znajdują się w trudnej sytuacji finansowej, </w:t>
      </w:r>
      <w:r w:rsidR="00A32447" w:rsidRPr="00F473AD">
        <w:rPr>
          <w:rFonts w:ascii="Times New Roman" w:hAnsi="Times New Roman" w:cs="Times New Roman"/>
          <w:sz w:val="24"/>
          <w:szCs w:val="24"/>
        </w:rPr>
        <w:t>środki F</w:t>
      </w:r>
      <w:r w:rsidR="004373D5" w:rsidRPr="00F473AD">
        <w:rPr>
          <w:rFonts w:ascii="Times New Roman" w:hAnsi="Times New Roman" w:cs="Times New Roman"/>
          <w:sz w:val="24"/>
          <w:szCs w:val="24"/>
        </w:rPr>
        <w:t>WK</w:t>
      </w:r>
      <w:r w:rsidR="00A32447" w:rsidRPr="00F473AD">
        <w:rPr>
          <w:rFonts w:ascii="Times New Roman" w:hAnsi="Times New Roman" w:cs="Times New Roman"/>
          <w:sz w:val="24"/>
          <w:szCs w:val="24"/>
        </w:rPr>
        <w:t xml:space="preserve"> w dniu jego uruchomienia wynosiły</w:t>
      </w:r>
      <w:r w:rsidR="008C4F9A">
        <w:rPr>
          <w:rFonts w:ascii="Times New Roman" w:hAnsi="Times New Roman" w:cs="Times New Roman"/>
          <w:sz w:val="24"/>
          <w:szCs w:val="24"/>
        </w:rPr>
        <w:t xml:space="preserve"> </w:t>
      </w:r>
      <w:r w:rsidR="00606A27" w:rsidRPr="00F473AD">
        <w:rPr>
          <w:rFonts w:ascii="Times New Roman" w:hAnsi="Times New Roman" w:cs="Times New Roman"/>
          <w:sz w:val="24"/>
          <w:szCs w:val="24"/>
        </w:rPr>
        <w:t>600</w:t>
      </w:r>
      <w:r w:rsidR="008C4F9A">
        <w:rPr>
          <w:rFonts w:ascii="Times New Roman" w:hAnsi="Times New Roman" w:cs="Times New Roman"/>
          <w:sz w:val="24"/>
          <w:szCs w:val="24"/>
        </w:rPr>
        <w:t> </w:t>
      </w:r>
      <w:r w:rsidR="00A32447" w:rsidRPr="00F473AD">
        <w:rPr>
          <w:rFonts w:ascii="Times New Roman" w:hAnsi="Times New Roman" w:cs="Times New Roman"/>
          <w:sz w:val="24"/>
          <w:szCs w:val="24"/>
        </w:rPr>
        <w:t>000</w:t>
      </w:r>
      <w:r w:rsidR="008C4F9A">
        <w:rPr>
          <w:rFonts w:ascii="Times New Roman" w:hAnsi="Times New Roman" w:cs="Times New Roman"/>
          <w:sz w:val="24"/>
          <w:szCs w:val="24"/>
        </w:rPr>
        <w:t> </w:t>
      </w:r>
      <w:r w:rsidR="00A32447" w:rsidRPr="00F473AD">
        <w:rPr>
          <w:rFonts w:ascii="Times New Roman" w:hAnsi="Times New Roman" w:cs="Times New Roman"/>
          <w:sz w:val="24"/>
          <w:szCs w:val="24"/>
        </w:rPr>
        <w:t>000 zł i składały się na nie wpłaty kredytodawców proporcjonalnie do wielkości posiadanego portfela kredytów mieszkaniowych dla gospodarstw domowych, których opóźnienie w spłacie kapitału lub odsetek przekracza 90 dni. Na mocy ustawy z dnia 7 lipca 2022 r. o finansowaniu społecznościowym dla przedsięwzięć gospodarczych i pomocy kredytobiorcom, F</w:t>
      </w:r>
      <w:r w:rsidR="00506D7B" w:rsidRPr="00F473AD">
        <w:rPr>
          <w:rFonts w:ascii="Times New Roman" w:hAnsi="Times New Roman" w:cs="Times New Roman"/>
          <w:sz w:val="24"/>
          <w:szCs w:val="24"/>
        </w:rPr>
        <w:t xml:space="preserve">WK </w:t>
      </w:r>
      <w:r w:rsidR="00A32447" w:rsidRPr="00F473AD">
        <w:rPr>
          <w:rFonts w:ascii="Times New Roman" w:hAnsi="Times New Roman" w:cs="Times New Roman"/>
          <w:sz w:val="24"/>
          <w:szCs w:val="24"/>
        </w:rPr>
        <w:t>został zasilony dodatkowo kwotą 1,4 mld zł.</w:t>
      </w:r>
    </w:p>
    <w:p w14:paraId="661F0E23" w14:textId="7FE07D91" w:rsidR="006F494A" w:rsidRPr="00F473AD" w:rsidRDefault="005054CC"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Zgromadzone w F</w:t>
      </w:r>
      <w:r w:rsidR="00506D7B" w:rsidRPr="00F473AD">
        <w:rPr>
          <w:rFonts w:ascii="Times New Roman" w:hAnsi="Times New Roman" w:cs="Times New Roman"/>
          <w:sz w:val="24"/>
          <w:szCs w:val="24"/>
        </w:rPr>
        <w:t>WK</w:t>
      </w:r>
      <w:r w:rsidRPr="00F473AD">
        <w:rPr>
          <w:rFonts w:ascii="Times New Roman" w:hAnsi="Times New Roman" w:cs="Times New Roman"/>
          <w:sz w:val="24"/>
          <w:szCs w:val="24"/>
        </w:rPr>
        <w:t xml:space="preserve"> środki umożliwiają zatem dalszą pomoc kredytobiorcom, którzy znajdą się, na skutek różnych okoliczności, w trudnej sytuacji finansowej. W dalszym ciągu bowiem bieżąca obsługa miesięcznych zobowiązań z tytułu kredytu mieszkaniowego pozostaje dla kredytobiorców znacznym obciążeniem, w</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szczególności na skutek utraty pracy lub spadku dochodów. </w:t>
      </w:r>
    </w:p>
    <w:p w14:paraId="13E4DB15" w14:textId="50C5FB22" w:rsidR="005054CC" w:rsidRPr="00F473AD" w:rsidRDefault="005054CC"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Według danych Urzędu Komisji Nadzoru Finansowego</w:t>
      </w:r>
      <w:r w:rsidR="00F20DC8">
        <w:rPr>
          <w:rFonts w:ascii="Times New Roman" w:hAnsi="Times New Roman" w:cs="Times New Roman"/>
          <w:sz w:val="24"/>
          <w:szCs w:val="24"/>
        </w:rPr>
        <w:t xml:space="preserve"> (UKNF)</w:t>
      </w:r>
      <w:r w:rsidRPr="00F473AD">
        <w:rPr>
          <w:rFonts w:ascii="Times New Roman" w:hAnsi="Times New Roman" w:cs="Times New Roman"/>
          <w:sz w:val="24"/>
          <w:szCs w:val="24"/>
        </w:rPr>
        <w:t>, średnia wartość udzielonego kredytu mieszkaniowego w okresie styczeń – listopad 2023 r. to prawie 400 tys. zł. W 2022 r. średnia wartość udzielonego kredytu mieszkaniowego wynosiła 35</w:t>
      </w:r>
      <w:r w:rsidR="00B370F0">
        <w:rPr>
          <w:rFonts w:ascii="Times New Roman" w:hAnsi="Times New Roman" w:cs="Times New Roman"/>
          <w:sz w:val="24"/>
          <w:szCs w:val="24"/>
        </w:rPr>
        <w:t>0 tys. zł, w 2021 r. – 335 tys. </w:t>
      </w:r>
      <w:r w:rsidRPr="00F473AD">
        <w:rPr>
          <w:rFonts w:ascii="Times New Roman" w:hAnsi="Times New Roman" w:cs="Times New Roman"/>
          <w:sz w:val="24"/>
          <w:szCs w:val="24"/>
        </w:rPr>
        <w:t>zł, a</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w</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2020 r. – 299 tys. zł. </w:t>
      </w:r>
    </w:p>
    <w:p w14:paraId="4DB57597" w14:textId="77777777" w:rsidR="005054CC" w:rsidRPr="00F473AD" w:rsidRDefault="005054CC"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Należy również pamiętać o długoterminowym charakterze zobowiązania, jakim jest kredyt mieszkaniowy. Są one bowiem udzielane przeważnie na 30 lat, a średnia wartość takiego kredytu w bilansach banków to około 200 tys. zł. Dane pokazują również, że połowa tych kredytów może zostać spłacona za 17 lat, niemniej jednak zapewnienie możliwości pomocy kredytobiorcom w trudnej sytuacji jest konieczne. </w:t>
      </w:r>
    </w:p>
    <w:p w14:paraId="3788DBD5" w14:textId="03ACAF29" w:rsidR="00C81A3D" w:rsidRPr="00F473AD" w:rsidRDefault="005054CC"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Poniższe symulacje aktualnej wartości raty kredytu mieszkaniowego, przy założeniu, że został on udzielony na 30 lat z marżą 2% (stawka bazowa WIBOR 3M), pokazują potencjalne obciążenia dla dochodów gospodarstw domowych. I tak, na przykład, dla kredytu o wartości nominalnej 400 tys. zł, udzielonego 30 czerwca 2023 r., rata może wynosić około 2900 zł. </w:t>
      </w:r>
    </w:p>
    <w:p w14:paraId="52D2A202" w14:textId="2F9D983C" w:rsidR="00913494" w:rsidRPr="00F473AD" w:rsidRDefault="006F494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Zgodnie z danymi zawartymi w uzasadnieniu do </w:t>
      </w:r>
      <w:r w:rsidR="00506D7B" w:rsidRPr="00F473AD">
        <w:rPr>
          <w:rFonts w:ascii="Times New Roman" w:hAnsi="Times New Roman" w:cs="Times New Roman"/>
          <w:sz w:val="24"/>
          <w:szCs w:val="24"/>
        </w:rPr>
        <w:t>ustawy z dnia 9 października 2015 r. o</w:t>
      </w:r>
      <w:r w:rsidR="008C4F9A">
        <w:rPr>
          <w:rFonts w:ascii="Times New Roman" w:hAnsi="Times New Roman" w:cs="Times New Roman"/>
          <w:sz w:val="24"/>
          <w:szCs w:val="24"/>
        </w:rPr>
        <w:t xml:space="preserve"> </w:t>
      </w:r>
      <w:r w:rsidR="00506D7B" w:rsidRPr="00F473AD">
        <w:rPr>
          <w:rFonts w:ascii="Times New Roman" w:hAnsi="Times New Roman" w:cs="Times New Roman"/>
          <w:sz w:val="24"/>
          <w:szCs w:val="24"/>
        </w:rPr>
        <w:t>wsparciu kredytobiorców, którzy zaciągnęli kredyt mieszkaniowy i znajdują się w trudnej sytuacji finansowej</w:t>
      </w:r>
      <w:r w:rsidRPr="00F473AD">
        <w:rPr>
          <w:rFonts w:ascii="Times New Roman" w:hAnsi="Times New Roman" w:cs="Times New Roman"/>
          <w:sz w:val="24"/>
          <w:szCs w:val="24"/>
        </w:rPr>
        <w:t xml:space="preserve">, która to ustawa tworzyła FWK </w:t>
      </w:r>
      <w:r w:rsidR="00140CEB">
        <w:rPr>
          <w:rFonts w:ascii="Times New Roman" w:hAnsi="Times New Roman" w:cs="Times New Roman"/>
          <w:sz w:val="24"/>
          <w:szCs w:val="24"/>
        </w:rPr>
        <w:t>–</w:t>
      </w:r>
      <w:r w:rsidRPr="00F473AD">
        <w:rPr>
          <w:rFonts w:ascii="Times New Roman" w:hAnsi="Times New Roman" w:cs="Times New Roman"/>
          <w:sz w:val="24"/>
          <w:szCs w:val="24"/>
        </w:rPr>
        <w:t xml:space="preserve"> dla kre</w:t>
      </w:r>
      <w:r w:rsidR="00B370F0">
        <w:rPr>
          <w:rFonts w:ascii="Times New Roman" w:hAnsi="Times New Roman" w:cs="Times New Roman"/>
          <w:sz w:val="24"/>
          <w:szCs w:val="24"/>
        </w:rPr>
        <w:t>dytu mieszkaniowego na 300 tys. </w:t>
      </w:r>
      <w:r w:rsidRPr="00F473AD">
        <w:rPr>
          <w:rFonts w:ascii="Times New Roman" w:hAnsi="Times New Roman" w:cs="Times New Roman"/>
          <w:sz w:val="24"/>
          <w:szCs w:val="24"/>
        </w:rPr>
        <w:t xml:space="preserve">zł, zaciągniętego na 30 lat w systemie rat równych, oprocentowanego według stawki WIBOR 3M </w:t>
      </w:r>
      <w:r w:rsidR="00455941" w:rsidRPr="00F473AD">
        <w:rPr>
          <w:rFonts w:ascii="Times New Roman" w:hAnsi="Times New Roman" w:cs="Times New Roman"/>
          <w:sz w:val="24"/>
          <w:szCs w:val="24"/>
        </w:rPr>
        <w:t>–</w:t>
      </w:r>
      <w:r w:rsidRPr="00F473AD">
        <w:rPr>
          <w:rFonts w:ascii="Times New Roman" w:hAnsi="Times New Roman" w:cs="Times New Roman"/>
          <w:sz w:val="24"/>
          <w:szCs w:val="24"/>
        </w:rPr>
        <w:t xml:space="preserve"> 1,65% powiększonej o 1,7% marży banku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pominięciem opłat, prowizji </w:t>
      </w:r>
      <w:r w:rsidRPr="00F473AD">
        <w:rPr>
          <w:rFonts w:ascii="Times New Roman" w:hAnsi="Times New Roman" w:cs="Times New Roman"/>
          <w:sz w:val="24"/>
          <w:szCs w:val="24"/>
        </w:rPr>
        <w:lastRenderedPageBreak/>
        <w:t xml:space="preserve">kosztów dodatkowych produktów) </w:t>
      </w:r>
      <w:r w:rsidR="00455941" w:rsidRPr="00F473AD">
        <w:rPr>
          <w:rFonts w:ascii="Times New Roman" w:hAnsi="Times New Roman" w:cs="Times New Roman"/>
          <w:sz w:val="24"/>
          <w:szCs w:val="24"/>
        </w:rPr>
        <w:t>–</w:t>
      </w:r>
      <w:r w:rsidR="00455941">
        <w:rPr>
          <w:rFonts w:ascii="Times New Roman" w:hAnsi="Times New Roman" w:cs="Times New Roman"/>
          <w:sz w:val="24"/>
          <w:szCs w:val="24"/>
        </w:rPr>
        <w:t xml:space="preserve"> </w:t>
      </w:r>
      <w:r w:rsidRPr="00F473AD">
        <w:rPr>
          <w:rFonts w:ascii="Times New Roman" w:hAnsi="Times New Roman" w:cs="Times New Roman"/>
          <w:sz w:val="24"/>
          <w:szCs w:val="24"/>
        </w:rPr>
        <w:t xml:space="preserve">miesięczna rata kredytu wynosiła ok. 1322 zł. Ustawa </w:t>
      </w:r>
      <w:r w:rsidR="00506D7B" w:rsidRPr="00F473AD">
        <w:rPr>
          <w:rFonts w:ascii="Times New Roman" w:hAnsi="Times New Roman" w:cs="Times New Roman"/>
          <w:sz w:val="24"/>
          <w:szCs w:val="24"/>
        </w:rPr>
        <w:t xml:space="preserve">ta </w:t>
      </w:r>
      <w:r w:rsidRPr="00F473AD">
        <w:rPr>
          <w:rFonts w:ascii="Times New Roman" w:hAnsi="Times New Roman" w:cs="Times New Roman"/>
          <w:sz w:val="24"/>
          <w:szCs w:val="24"/>
        </w:rPr>
        <w:t>wprowadziła pomoc dla kredytobiorców w wysokości nieprzekraczającej 1500 zł.</w:t>
      </w:r>
    </w:p>
    <w:p w14:paraId="46A8D01C" w14:textId="4BE5FFC0" w:rsidR="006F494A" w:rsidRPr="00F473AD" w:rsidRDefault="006F494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Zatem mając na uwadze, że obecnie wzrasta średnia miesięczna rata kredytu dla średniej wartości udzielonego kredytu mieszkaniowego, zasadnym jest, aby wysokość wsparcia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F</w:t>
      </w:r>
      <w:r w:rsidR="00506D7B" w:rsidRPr="00F473AD">
        <w:rPr>
          <w:rFonts w:ascii="Times New Roman" w:hAnsi="Times New Roman" w:cs="Times New Roman"/>
          <w:sz w:val="24"/>
          <w:szCs w:val="24"/>
        </w:rPr>
        <w:t xml:space="preserve">WK </w:t>
      </w:r>
      <w:r w:rsidRPr="00F473AD">
        <w:rPr>
          <w:rFonts w:ascii="Times New Roman" w:hAnsi="Times New Roman" w:cs="Times New Roman"/>
          <w:sz w:val="24"/>
          <w:szCs w:val="24"/>
        </w:rPr>
        <w:t xml:space="preserve">wzrosła do wartości </w:t>
      </w:r>
      <w:r w:rsidR="00910C42">
        <w:rPr>
          <w:rFonts w:ascii="Times New Roman" w:hAnsi="Times New Roman" w:cs="Times New Roman"/>
          <w:sz w:val="24"/>
          <w:szCs w:val="24"/>
        </w:rPr>
        <w:t>30</w:t>
      </w:r>
      <w:r w:rsidR="00910C42" w:rsidRPr="00F473AD">
        <w:rPr>
          <w:rFonts w:ascii="Times New Roman" w:hAnsi="Times New Roman" w:cs="Times New Roman"/>
          <w:sz w:val="24"/>
          <w:szCs w:val="24"/>
        </w:rPr>
        <w:t xml:space="preserve">00 </w:t>
      </w:r>
      <w:r w:rsidRPr="00F473AD">
        <w:rPr>
          <w:rFonts w:ascii="Times New Roman" w:hAnsi="Times New Roman" w:cs="Times New Roman"/>
          <w:sz w:val="24"/>
          <w:szCs w:val="24"/>
        </w:rPr>
        <w:t>zł.</w:t>
      </w:r>
    </w:p>
    <w:p w14:paraId="05EE2142" w14:textId="74ED9110" w:rsidR="006F494A" w:rsidRPr="00F473AD" w:rsidRDefault="006F494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Niezależnie od tego faktu, dane makroekonomiczne wskazują, że inflacja na przestrzeni lat obejmujących funkcjonowanie F</w:t>
      </w:r>
      <w:r w:rsidR="00506D7B" w:rsidRPr="00F473AD">
        <w:rPr>
          <w:rFonts w:ascii="Times New Roman" w:hAnsi="Times New Roman" w:cs="Times New Roman"/>
          <w:sz w:val="24"/>
          <w:szCs w:val="24"/>
        </w:rPr>
        <w:t>WK</w:t>
      </w:r>
      <w:r w:rsidRPr="00F473AD">
        <w:rPr>
          <w:rFonts w:ascii="Times New Roman" w:hAnsi="Times New Roman" w:cs="Times New Roman"/>
          <w:sz w:val="24"/>
          <w:szCs w:val="24"/>
        </w:rPr>
        <w:t>, w okresie od listopada 2015 r. do listopada 2023 r., wyniosła 47,5%, co świadczy o dynamicznym wzroście cen towarów i usług. Zatem wartość wsparcia z F</w:t>
      </w:r>
      <w:r w:rsidR="00506D7B" w:rsidRPr="00F473AD">
        <w:rPr>
          <w:rFonts w:ascii="Times New Roman" w:hAnsi="Times New Roman" w:cs="Times New Roman"/>
          <w:sz w:val="24"/>
          <w:szCs w:val="24"/>
        </w:rPr>
        <w:t>WK</w:t>
      </w:r>
      <w:r w:rsidRPr="00F473AD">
        <w:rPr>
          <w:rFonts w:ascii="Times New Roman" w:hAnsi="Times New Roman" w:cs="Times New Roman"/>
          <w:sz w:val="24"/>
          <w:szCs w:val="24"/>
        </w:rPr>
        <w:t xml:space="preserve"> (od 2015 r. – 1500 zł, od 2020 r. – 2000 zł) należy zwiększyć również w związku ze wzrostem inflacji.</w:t>
      </w:r>
    </w:p>
    <w:p w14:paraId="257AFF65" w14:textId="6D534007" w:rsidR="00C81A3D" w:rsidRPr="00F473AD" w:rsidRDefault="00C81A3D"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Jednocześnie od II kwartału 2023 r. można zauważyć zmniejszoną skalę wnioskowanego wsparcia z </w:t>
      </w:r>
      <w:r w:rsidR="00506D7B" w:rsidRPr="00F473AD">
        <w:rPr>
          <w:rFonts w:ascii="Times New Roman" w:hAnsi="Times New Roman" w:cs="Times New Roman"/>
          <w:sz w:val="24"/>
          <w:szCs w:val="24"/>
        </w:rPr>
        <w:t>FWK</w:t>
      </w:r>
      <w:r w:rsidRPr="00F473AD">
        <w:rPr>
          <w:rFonts w:ascii="Times New Roman" w:hAnsi="Times New Roman" w:cs="Times New Roman"/>
          <w:sz w:val="24"/>
          <w:szCs w:val="24"/>
        </w:rPr>
        <w:t>. Z analiz wynika</w:t>
      </w:r>
      <w:r w:rsidR="00455941">
        <w:rPr>
          <w:rFonts w:ascii="Times New Roman" w:hAnsi="Times New Roman" w:cs="Times New Roman"/>
          <w:sz w:val="24"/>
          <w:szCs w:val="24"/>
        </w:rPr>
        <w:t>,</w:t>
      </w:r>
      <w:r w:rsidRPr="00F473AD">
        <w:rPr>
          <w:rFonts w:ascii="Times New Roman" w:hAnsi="Times New Roman" w:cs="Times New Roman"/>
          <w:sz w:val="24"/>
          <w:szCs w:val="24"/>
        </w:rPr>
        <w:t xml:space="preserve"> że główną przyczyną spadku zainteresowania wsparciem jest spadek w gospodarstwach domowych współczynnika </w:t>
      </w:r>
      <w:proofErr w:type="spellStart"/>
      <w:r w:rsidR="00AC268E" w:rsidRPr="00F473AD">
        <w:rPr>
          <w:rFonts w:ascii="Times New Roman" w:hAnsi="Times New Roman" w:cs="Times New Roman"/>
          <w:sz w:val="24"/>
          <w:szCs w:val="24"/>
        </w:rPr>
        <w:t>RdD</w:t>
      </w:r>
      <w:proofErr w:type="spellEnd"/>
      <w:r w:rsidR="00AC268E" w:rsidRPr="00F473AD">
        <w:rPr>
          <w:rFonts w:ascii="Times New Roman" w:hAnsi="Times New Roman" w:cs="Times New Roman"/>
          <w:sz w:val="24"/>
          <w:szCs w:val="24"/>
        </w:rPr>
        <w:t xml:space="preserve"> </w:t>
      </w:r>
      <w:r w:rsidRPr="00F473AD">
        <w:rPr>
          <w:rFonts w:ascii="Times New Roman" w:hAnsi="Times New Roman" w:cs="Times New Roman"/>
          <w:sz w:val="24"/>
          <w:szCs w:val="24"/>
        </w:rPr>
        <w:t>poniżej 50% oraz wzrost dochodu powyżej dwukrotności</w:t>
      </w:r>
      <w:r w:rsidR="00AC268E" w:rsidRPr="00F473AD">
        <w:rPr>
          <w:rFonts w:ascii="Times New Roman" w:hAnsi="Times New Roman" w:cs="Times New Roman"/>
          <w:sz w:val="24"/>
          <w:szCs w:val="24"/>
        </w:rPr>
        <w:t xml:space="preserve"> kryteriów określonych w ustawie</w:t>
      </w:r>
      <w:r w:rsidR="00F20DC8">
        <w:rPr>
          <w:rFonts w:ascii="Times New Roman" w:hAnsi="Times New Roman" w:cs="Times New Roman"/>
          <w:sz w:val="24"/>
          <w:szCs w:val="24"/>
        </w:rPr>
        <w:t xml:space="preserve"> z dnia 12 marca 2004 r.</w:t>
      </w:r>
      <w:r w:rsidR="00AC268E" w:rsidRPr="00F473AD">
        <w:rPr>
          <w:rFonts w:ascii="Times New Roman" w:hAnsi="Times New Roman" w:cs="Times New Roman"/>
          <w:sz w:val="24"/>
          <w:szCs w:val="24"/>
        </w:rPr>
        <w:t xml:space="preserve"> o pomocy społecznej</w:t>
      </w:r>
      <w:r w:rsidR="00F20DC8">
        <w:rPr>
          <w:rFonts w:ascii="Times New Roman" w:hAnsi="Times New Roman" w:cs="Times New Roman"/>
          <w:sz w:val="24"/>
          <w:szCs w:val="24"/>
        </w:rPr>
        <w:t xml:space="preserve"> (Dz. U. z 2023 r. poz. 901, z </w:t>
      </w:r>
      <w:proofErr w:type="spellStart"/>
      <w:r w:rsidR="00F20DC8">
        <w:rPr>
          <w:rFonts w:ascii="Times New Roman" w:hAnsi="Times New Roman" w:cs="Times New Roman"/>
          <w:sz w:val="24"/>
          <w:szCs w:val="24"/>
        </w:rPr>
        <w:t>późn</w:t>
      </w:r>
      <w:proofErr w:type="spellEnd"/>
      <w:r w:rsidR="00F20DC8">
        <w:rPr>
          <w:rFonts w:ascii="Times New Roman" w:hAnsi="Times New Roman" w:cs="Times New Roman"/>
          <w:sz w:val="24"/>
          <w:szCs w:val="24"/>
        </w:rPr>
        <w:t>. zm.)</w:t>
      </w:r>
      <w:r w:rsidR="00A31F44" w:rsidRPr="00F473AD">
        <w:rPr>
          <w:rFonts w:ascii="Times New Roman" w:hAnsi="Times New Roman" w:cs="Times New Roman"/>
          <w:sz w:val="24"/>
          <w:szCs w:val="24"/>
        </w:rPr>
        <w:t>.</w:t>
      </w:r>
      <w:r w:rsidR="00DB09EC" w:rsidRPr="00F473AD">
        <w:rPr>
          <w:rFonts w:ascii="Times New Roman" w:hAnsi="Times New Roman" w:cs="Times New Roman"/>
          <w:sz w:val="24"/>
          <w:szCs w:val="24"/>
        </w:rPr>
        <w:t xml:space="preserve"> </w:t>
      </w:r>
    </w:p>
    <w:p w14:paraId="0545C554" w14:textId="010B2429" w:rsidR="005054CC" w:rsidRDefault="00C4577F"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Mając na uwadze powyższe</w:t>
      </w:r>
      <w:r w:rsidR="000F4C57">
        <w:rPr>
          <w:rFonts w:ascii="Times New Roman" w:hAnsi="Times New Roman" w:cs="Times New Roman"/>
          <w:sz w:val="24"/>
          <w:szCs w:val="24"/>
        </w:rPr>
        <w:t>,</w:t>
      </w:r>
      <w:r w:rsidRPr="00F473AD">
        <w:rPr>
          <w:rFonts w:ascii="Times New Roman" w:hAnsi="Times New Roman" w:cs="Times New Roman"/>
          <w:sz w:val="24"/>
          <w:szCs w:val="24"/>
        </w:rPr>
        <w:t xml:space="preserve"> należy ułatwić i udrożnić wsparcie</w:t>
      </w:r>
      <w:r w:rsidR="000F4C57">
        <w:rPr>
          <w:rFonts w:ascii="Times New Roman" w:hAnsi="Times New Roman" w:cs="Times New Roman"/>
          <w:sz w:val="24"/>
          <w:szCs w:val="24"/>
        </w:rPr>
        <w:t>,</w:t>
      </w:r>
      <w:r w:rsidRPr="00F473AD">
        <w:rPr>
          <w:rFonts w:ascii="Times New Roman" w:hAnsi="Times New Roman" w:cs="Times New Roman"/>
          <w:sz w:val="24"/>
          <w:szCs w:val="24"/>
        </w:rPr>
        <w:t xml:space="preserve"> jakie </w:t>
      </w:r>
      <w:r w:rsidR="00725E6A">
        <w:rPr>
          <w:rFonts w:ascii="Times New Roman" w:hAnsi="Times New Roman" w:cs="Times New Roman"/>
          <w:sz w:val="24"/>
          <w:szCs w:val="24"/>
        </w:rPr>
        <w:t xml:space="preserve">FWK </w:t>
      </w:r>
      <w:r w:rsidRPr="00F473AD">
        <w:rPr>
          <w:rFonts w:ascii="Times New Roman" w:hAnsi="Times New Roman" w:cs="Times New Roman"/>
          <w:sz w:val="24"/>
          <w:szCs w:val="24"/>
        </w:rPr>
        <w:t>zapewnia gospodarstwom domowym przy jednoczesnym podwyższeniu miesięcznej oraz maksymalnej kwoty wsparcia</w:t>
      </w:r>
      <w:r w:rsidR="005054CC" w:rsidRPr="00F473AD">
        <w:rPr>
          <w:rFonts w:ascii="Times New Roman" w:hAnsi="Times New Roman" w:cs="Times New Roman"/>
          <w:sz w:val="24"/>
          <w:szCs w:val="24"/>
        </w:rPr>
        <w:t>.</w:t>
      </w:r>
    </w:p>
    <w:p w14:paraId="6DB1DE8A" w14:textId="0114559E" w:rsidR="00BB2634" w:rsidRDefault="00913494" w:rsidP="008C4F9A">
      <w:pPr>
        <w:spacing w:before="120" w:after="0" w:line="360" w:lineRule="auto"/>
        <w:jc w:val="both"/>
        <w:rPr>
          <w:rFonts w:ascii="Times New Roman" w:hAnsi="Times New Roman" w:cs="Times New Roman"/>
          <w:sz w:val="24"/>
          <w:szCs w:val="24"/>
        </w:rPr>
      </w:pPr>
      <w:r w:rsidRPr="00913494">
        <w:rPr>
          <w:rFonts w:ascii="Times New Roman" w:hAnsi="Times New Roman" w:cs="Times New Roman"/>
          <w:sz w:val="24"/>
          <w:szCs w:val="24"/>
        </w:rPr>
        <w:t xml:space="preserve">W docelowym mechanizmie wsparcia kredytobiorców znajdujących się w trudnej sytuacji finansowej wskaźnik </w:t>
      </w:r>
      <w:proofErr w:type="spellStart"/>
      <w:r w:rsidRPr="00913494">
        <w:rPr>
          <w:rFonts w:ascii="Times New Roman" w:hAnsi="Times New Roman" w:cs="Times New Roman"/>
          <w:sz w:val="24"/>
          <w:szCs w:val="24"/>
        </w:rPr>
        <w:t>RdD</w:t>
      </w:r>
      <w:proofErr w:type="spellEnd"/>
      <w:r w:rsidRPr="00913494">
        <w:rPr>
          <w:rFonts w:ascii="Times New Roman" w:hAnsi="Times New Roman" w:cs="Times New Roman"/>
          <w:sz w:val="24"/>
          <w:szCs w:val="24"/>
        </w:rPr>
        <w:t xml:space="preserve"> będzie ustalony w wysokości 40% </w:t>
      </w:r>
      <w:r w:rsidR="00F918D6">
        <w:rPr>
          <w:rFonts w:ascii="Times New Roman" w:hAnsi="Times New Roman" w:cs="Times New Roman"/>
          <w:sz w:val="24"/>
          <w:szCs w:val="24"/>
        </w:rPr>
        <w:t xml:space="preserve">z uwagi na fakt, że </w:t>
      </w:r>
      <w:r w:rsidRPr="00913494">
        <w:rPr>
          <w:rFonts w:ascii="Times New Roman" w:hAnsi="Times New Roman" w:cs="Times New Roman"/>
          <w:sz w:val="24"/>
          <w:szCs w:val="24"/>
        </w:rPr>
        <w:t xml:space="preserve">dalsze obniżanie tego wskaźnika może skutkować </w:t>
      </w:r>
      <w:r w:rsidR="00A10CA5">
        <w:rPr>
          <w:rFonts w:ascii="Times New Roman" w:hAnsi="Times New Roman" w:cs="Times New Roman"/>
          <w:sz w:val="24"/>
          <w:szCs w:val="24"/>
        </w:rPr>
        <w:t>ograniczeniem</w:t>
      </w:r>
      <w:r w:rsidRPr="00913494">
        <w:rPr>
          <w:rFonts w:ascii="Times New Roman" w:hAnsi="Times New Roman" w:cs="Times New Roman"/>
          <w:sz w:val="24"/>
          <w:szCs w:val="24"/>
        </w:rPr>
        <w:t xml:space="preserve"> zdolności kredytowej przyszłych kredytobiorców</w:t>
      </w:r>
      <w:r w:rsidR="00F918D6">
        <w:rPr>
          <w:rFonts w:ascii="Times New Roman" w:hAnsi="Times New Roman" w:cs="Times New Roman"/>
          <w:sz w:val="24"/>
          <w:szCs w:val="24"/>
        </w:rPr>
        <w:t xml:space="preserve"> wynikając</w:t>
      </w:r>
      <w:r w:rsidR="00A10CA5">
        <w:rPr>
          <w:rFonts w:ascii="Times New Roman" w:hAnsi="Times New Roman" w:cs="Times New Roman"/>
          <w:sz w:val="24"/>
          <w:szCs w:val="24"/>
        </w:rPr>
        <w:t>ym</w:t>
      </w:r>
      <w:r w:rsidR="00F918D6">
        <w:rPr>
          <w:rFonts w:ascii="Times New Roman" w:hAnsi="Times New Roman" w:cs="Times New Roman"/>
          <w:sz w:val="24"/>
          <w:szCs w:val="24"/>
        </w:rPr>
        <w:t xml:space="preserve"> z </w:t>
      </w:r>
      <w:r w:rsidRPr="00913494">
        <w:rPr>
          <w:rFonts w:ascii="Times New Roman" w:hAnsi="Times New Roman" w:cs="Times New Roman"/>
          <w:sz w:val="24"/>
          <w:szCs w:val="24"/>
        </w:rPr>
        <w:t>koniecznoś</w:t>
      </w:r>
      <w:r w:rsidR="00F918D6">
        <w:rPr>
          <w:rFonts w:ascii="Times New Roman" w:hAnsi="Times New Roman" w:cs="Times New Roman"/>
          <w:sz w:val="24"/>
          <w:szCs w:val="24"/>
        </w:rPr>
        <w:t>ci</w:t>
      </w:r>
      <w:r w:rsidRPr="00913494">
        <w:rPr>
          <w:rFonts w:ascii="Times New Roman" w:hAnsi="Times New Roman" w:cs="Times New Roman"/>
          <w:sz w:val="24"/>
          <w:szCs w:val="24"/>
        </w:rPr>
        <w:t xml:space="preserve"> zmiany polityki kredytowej banków. Natomiast w przypadku tzw. wakacji kredytowych – w programie wyłącznie na rok 2024 – w związku z</w:t>
      </w:r>
      <w:r w:rsidR="008C4F9A">
        <w:rPr>
          <w:rFonts w:ascii="Times New Roman" w:hAnsi="Times New Roman" w:cs="Times New Roman"/>
          <w:sz w:val="24"/>
          <w:szCs w:val="24"/>
        </w:rPr>
        <w:t xml:space="preserve"> </w:t>
      </w:r>
      <w:r w:rsidRPr="00913494">
        <w:rPr>
          <w:rFonts w:ascii="Times New Roman" w:hAnsi="Times New Roman" w:cs="Times New Roman"/>
          <w:sz w:val="24"/>
          <w:szCs w:val="24"/>
        </w:rPr>
        <w:t>relatywnie wysokimi stopami procentowymi określanymi przez RPP, uzasadnione są dalej idące parametry (</w:t>
      </w:r>
      <w:proofErr w:type="spellStart"/>
      <w:r w:rsidRPr="00913494">
        <w:rPr>
          <w:rFonts w:ascii="Times New Roman" w:hAnsi="Times New Roman" w:cs="Times New Roman"/>
          <w:sz w:val="24"/>
          <w:szCs w:val="24"/>
        </w:rPr>
        <w:t>RdD</w:t>
      </w:r>
      <w:proofErr w:type="spellEnd"/>
      <w:r w:rsidRPr="00913494">
        <w:rPr>
          <w:rFonts w:ascii="Times New Roman" w:hAnsi="Times New Roman" w:cs="Times New Roman"/>
          <w:sz w:val="24"/>
          <w:szCs w:val="24"/>
        </w:rPr>
        <w:t xml:space="preserve"> = </w:t>
      </w:r>
      <w:r w:rsidR="00BC61F4" w:rsidRPr="00913494">
        <w:rPr>
          <w:rFonts w:ascii="Times New Roman" w:hAnsi="Times New Roman" w:cs="Times New Roman"/>
          <w:sz w:val="24"/>
          <w:szCs w:val="24"/>
        </w:rPr>
        <w:t>3</w:t>
      </w:r>
      <w:r w:rsidR="00BC61F4">
        <w:rPr>
          <w:rFonts w:ascii="Times New Roman" w:hAnsi="Times New Roman" w:cs="Times New Roman"/>
          <w:sz w:val="24"/>
          <w:szCs w:val="24"/>
        </w:rPr>
        <w:t>0</w:t>
      </w:r>
      <w:r w:rsidRPr="00913494">
        <w:rPr>
          <w:rFonts w:ascii="Times New Roman" w:hAnsi="Times New Roman" w:cs="Times New Roman"/>
          <w:sz w:val="24"/>
          <w:szCs w:val="24"/>
        </w:rPr>
        <w:t xml:space="preserve">%). </w:t>
      </w:r>
    </w:p>
    <w:p w14:paraId="5E632FE8" w14:textId="6C70B06C" w:rsidR="00913494" w:rsidRDefault="00913494" w:rsidP="008C4F9A">
      <w:pPr>
        <w:spacing w:before="120" w:after="0" w:line="360" w:lineRule="auto"/>
        <w:jc w:val="both"/>
        <w:rPr>
          <w:rFonts w:ascii="Times New Roman" w:hAnsi="Times New Roman" w:cs="Times New Roman"/>
          <w:sz w:val="24"/>
          <w:szCs w:val="24"/>
        </w:rPr>
      </w:pPr>
      <w:r w:rsidRPr="00913494">
        <w:rPr>
          <w:rFonts w:ascii="Times New Roman" w:hAnsi="Times New Roman" w:cs="Times New Roman"/>
          <w:sz w:val="24"/>
          <w:szCs w:val="24"/>
        </w:rPr>
        <w:t>Określając te kryteria</w:t>
      </w:r>
      <w:r w:rsidR="00455941">
        <w:rPr>
          <w:rFonts w:ascii="Times New Roman" w:hAnsi="Times New Roman" w:cs="Times New Roman"/>
          <w:sz w:val="24"/>
          <w:szCs w:val="24"/>
        </w:rPr>
        <w:t>,</w:t>
      </w:r>
      <w:r w:rsidRPr="00913494">
        <w:rPr>
          <w:rFonts w:ascii="Times New Roman" w:hAnsi="Times New Roman" w:cs="Times New Roman"/>
          <w:sz w:val="24"/>
          <w:szCs w:val="24"/>
        </w:rPr>
        <w:t xml:space="preserve"> uwzględniono również ich wpływ na stabilność sektora bankowego (konieczność zawiązania przez banki rezerw na wakacje kredytowe w 2024 r.).</w:t>
      </w:r>
    </w:p>
    <w:p w14:paraId="3CBC2474" w14:textId="762538F9" w:rsidR="00B2274F" w:rsidRPr="00F473AD" w:rsidRDefault="0099466D"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M</w:t>
      </w:r>
      <w:r w:rsidR="007941E5" w:rsidRPr="00F473AD">
        <w:rPr>
          <w:rFonts w:ascii="Times New Roman" w:hAnsi="Times New Roman" w:cs="Times New Roman"/>
          <w:sz w:val="24"/>
          <w:szCs w:val="24"/>
        </w:rPr>
        <w:t>echanizm wakacji kredytowych wprowadzony został przepisami ustawy z dnia 7 lipca 2022</w:t>
      </w:r>
      <w:r w:rsidR="00B370F0">
        <w:rPr>
          <w:rFonts w:ascii="Times New Roman" w:hAnsi="Times New Roman" w:cs="Times New Roman"/>
          <w:sz w:val="24"/>
          <w:szCs w:val="24"/>
        </w:rPr>
        <w:t> </w:t>
      </w:r>
      <w:r w:rsidR="007941E5" w:rsidRPr="00F473AD">
        <w:rPr>
          <w:rFonts w:ascii="Times New Roman" w:hAnsi="Times New Roman" w:cs="Times New Roman"/>
          <w:sz w:val="24"/>
          <w:szCs w:val="24"/>
        </w:rPr>
        <w:t>r. o finansowaniu społecznościowym dla przedsięwzięć gospodarczych i pomocy kredytobiorcom</w:t>
      </w:r>
      <w:r w:rsidR="00016537" w:rsidRPr="00F473AD">
        <w:rPr>
          <w:rFonts w:ascii="Times New Roman" w:hAnsi="Times New Roman" w:cs="Times New Roman"/>
          <w:sz w:val="24"/>
          <w:szCs w:val="24"/>
        </w:rPr>
        <w:t>. P</w:t>
      </w:r>
      <w:r w:rsidR="00B70839" w:rsidRPr="00F473AD">
        <w:rPr>
          <w:rFonts w:ascii="Times New Roman" w:hAnsi="Times New Roman" w:cs="Times New Roman"/>
          <w:sz w:val="24"/>
          <w:szCs w:val="24"/>
        </w:rPr>
        <w:t>ozwala</w:t>
      </w:r>
      <w:r w:rsidR="00016537" w:rsidRPr="00F473AD">
        <w:rPr>
          <w:rFonts w:ascii="Times New Roman" w:hAnsi="Times New Roman" w:cs="Times New Roman"/>
          <w:sz w:val="24"/>
          <w:szCs w:val="24"/>
        </w:rPr>
        <w:t xml:space="preserve"> on</w:t>
      </w:r>
      <w:r w:rsidR="00B70839" w:rsidRPr="00F473AD">
        <w:rPr>
          <w:rFonts w:ascii="Times New Roman" w:hAnsi="Times New Roman" w:cs="Times New Roman"/>
          <w:sz w:val="24"/>
          <w:szCs w:val="24"/>
        </w:rPr>
        <w:t xml:space="preserve"> na przesunięcie terminów spłaty kredytu mieszkaniowego, które </w:t>
      </w:r>
      <w:r w:rsidRPr="00F473AD">
        <w:rPr>
          <w:rFonts w:ascii="Times New Roman" w:hAnsi="Times New Roman" w:cs="Times New Roman"/>
          <w:sz w:val="24"/>
          <w:szCs w:val="24"/>
        </w:rPr>
        <w:t xml:space="preserve">dotyczą </w:t>
      </w:r>
      <w:r w:rsidR="00B70839" w:rsidRPr="00F473AD">
        <w:rPr>
          <w:rFonts w:ascii="Times New Roman" w:hAnsi="Times New Roman" w:cs="Times New Roman"/>
          <w:sz w:val="24"/>
          <w:szCs w:val="24"/>
        </w:rPr>
        <w:t>zarówno części kapitałowej, jak i odsetkowej kredytu</w:t>
      </w:r>
      <w:r w:rsidR="00EA655D" w:rsidRPr="00F473AD">
        <w:rPr>
          <w:rFonts w:ascii="Times New Roman" w:hAnsi="Times New Roman" w:cs="Times New Roman"/>
          <w:sz w:val="24"/>
          <w:szCs w:val="24"/>
        </w:rPr>
        <w:t xml:space="preserve">. </w:t>
      </w:r>
      <w:r w:rsidR="00E31C0D" w:rsidRPr="00F473AD">
        <w:rPr>
          <w:rFonts w:ascii="Times New Roman" w:hAnsi="Times New Roman" w:cs="Times New Roman"/>
          <w:sz w:val="24"/>
          <w:szCs w:val="24"/>
        </w:rPr>
        <w:t xml:space="preserve">Wsparcie to przewidziane zostało dla kredytobiorców posiadających kredyty hipoteczne w złotych polskich, którzy </w:t>
      </w:r>
      <w:r w:rsidR="00E31C0D" w:rsidRPr="00F473AD">
        <w:rPr>
          <w:rFonts w:ascii="Times New Roman" w:hAnsi="Times New Roman" w:cs="Times New Roman"/>
          <w:sz w:val="24"/>
          <w:szCs w:val="24"/>
        </w:rPr>
        <w:lastRenderedPageBreak/>
        <w:t>zaciągnęli je na własny cel mieszkaniowy. Aby możliwe było skorzystanie z mechanizmu, umowa kredytowa powinna być zawarta przed 1 lipca 2022 r. Wakacjami kredytowymi objęto również kredyty, których spłata kończyła się co najmniej po upływie 6 miesięcy od tej daty.</w:t>
      </w:r>
    </w:p>
    <w:p w14:paraId="53B78735" w14:textId="382E41A8" w:rsidR="008562BD" w:rsidRPr="00F473AD" w:rsidRDefault="006821D3" w:rsidP="008C4F9A">
      <w:pPr>
        <w:pStyle w:val="Akapitzlist"/>
        <w:numPr>
          <w:ilvl w:val="0"/>
          <w:numId w:val="2"/>
        </w:numPr>
        <w:spacing w:before="240" w:line="360" w:lineRule="auto"/>
        <w:ind w:left="426" w:hanging="426"/>
        <w:jc w:val="both"/>
        <w:rPr>
          <w:rFonts w:ascii="Times New Roman" w:hAnsi="Times New Roman" w:cs="Times New Roman"/>
          <w:b/>
          <w:bCs/>
          <w:sz w:val="24"/>
          <w:szCs w:val="24"/>
        </w:rPr>
      </w:pPr>
      <w:r w:rsidRPr="00F473AD">
        <w:rPr>
          <w:rFonts w:ascii="Times New Roman" w:hAnsi="Times New Roman" w:cs="Times New Roman"/>
          <w:b/>
          <w:bCs/>
          <w:sz w:val="24"/>
          <w:szCs w:val="24"/>
        </w:rPr>
        <w:t>Szczegółowe rozwiązania zawarte w projekcie</w:t>
      </w:r>
    </w:p>
    <w:p w14:paraId="27EEEB47" w14:textId="2F44E83A" w:rsidR="00455941" w:rsidRDefault="00D93779"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b/>
          <w:bCs/>
          <w:sz w:val="24"/>
          <w:szCs w:val="24"/>
        </w:rPr>
        <w:t>Art. 1</w:t>
      </w:r>
      <w:r w:rsidRPr="00F473AD">
        <w:rPr>
          <w:rFonts w:ascii="Times New Roman" w:hAnsi="Times New Roman" w:cs="Times New Roman"/>
          <w:sz w:val="24"/>
          <w:szCs w:val="24"/>
        </w:rPr>
        <w:t xml:space="preserve"> projektu </w:t>
      </w:r>
      <w:r w:rsidR="00B547C0" w:rsidRPr="00F473AD">
        <w:rPr>
          <w:rFonts w:ascii="Times New Roman" w:hAnsi="Times New Roman" w:cs="Times New Roman"/>
          <w:sz w:val="24"/>
          <w:szCs w:val="24"/>
        </w:rPr>
        <w:t>przewiduje zmianę obowiązujących przepisów ustawy z dnia 9 października 2015 r. o wsparciu kredytobiorców, którzy zaciągnęli kredyt mieszkaniowy i znajdują się w</w:t>
      </w:r>
      <w:r w:rsidR="008C4F9A">
        <w:rPr>
          <w:rFonts w:ascii="Times New Roman" w:hAnsi="Times New Roman" w:cs="Times New Roman"/>
          <w:sz w:val="24"/>
          <w:szCs w:val="24"/>
        </w:rPr>
        <w:t xml:space="preserve"> </w:t>
      </w:r>
      <w:r w:rsidR="00B547C0" w:rsidRPr="00F473AD">
        <w:rPr>
          <w:rFonts w:ascii="Times New Roman" w:hAnsi="Times New Roman" w:cs="Times New Roman"/>
          <w:sz w:val="24"/>
          <w:szCs w:val="24"/>
        </w:rPr>
        <w:t>trudnej sytuacji finansowej.</w:t>
      </w:r>
    </w:p>
    <w:p w14:paraId="109304C4" w14:textId="2C1D6DB4" w:rsidR="00345F50" w:rsidRPr="00F473AD" w:rsidRDefault="00780F2F"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W </w:t>
      </w:r>
      <w:r w:rsidRPr="00F473AD">
        <w:rPr>
          <w:rFonts w:ascii="Times New Roman" w:hAnsi="Times New Roman" w:cs="Times New Roman"/>
          <w:b/>
          <w:bCs/>
          <w:sz w:val="24"/>
          <w:szCs w:val="24"/>
        </w:rPr>
        <w:t>pkt 1</w:t>
      </w:r>
      <w:r w:rsidR="00904573" w:rsidRPr="00F473AD">
        <w:rPr>
          <w:rFonts w:ascii="Times New Roman" w:hAnsi="Times New Roman" w:cs="Times New Roman"/>
          <w:sz w:val="24"/>
          <w:szCs w:val="24"/>
        </w:rPr>
        <w:t xml:space="preserve"> projektu</w:t>
      </w:r>
      <w:r w:rsidRPr="00F473AD">
        <w:rPr>
          <w:rFonts w:ascii="Times New Roman" w:hAnsi="Times New Roman" w:cs="Times New Roman"/>
          <w:sz w:val="24"/>
          <w:szCs w:val="24"/>
        </w:rPr>
        <w:t xml:space="preserve"> zaproponowano </w:t>
      </w:r>
      <w:r w:rsidR="001D7C3F" w:rsidRPr="00F473AD">
        <w:rPr>
          <w:rFonts w:ascii="Times New Roman" w:hAnsi="Times New Roman" w:cs="Times New Roman"/>
          <w:sz w:val="24"/>
          <w:szCs w:val="24"/>
        </w:rPr>
        <w:t>zmiany w obecnym brzmieniu art. 3 ust. 1</w:t>
      </w:r>
      <w:r w:rsidR="00F20DC8">
        <w:rPr>
          <w:rFonts w:ascii="Times New Roman" w:hAnsi="Times New Roman" w:cs="Times New Roman"/>
          <w:sz w:val="24"/>
          <w:szCs w:val="24"/>
        </w:rPr>
        <w:t xml:space="preserve"> ww.</w:t>
      </w:r>
      <w:r w:rsidR="001D7C3F" w:rsidRPr="00F473AD">
        <w:rPr>
          <w:rFonts w:ascii="Times New Roman" w:hAnsi="Times New Roman" w:cs="Times New Roman"/>
          <w:sz w:val="24"/>
          <w:szCs w:val="24"/>
        </w:rPr>
        <w:t xml:space="preserve"> ustawy</w:t>
      </w:r>
      <w:r w:rsidR="00904573" w:rsidRPr="00F473AD">
        <w:rPr>
          <w:rFonts w:ascii="Times New Roman" w:hAnsi="Times New Roman" w:cs="Times New Roman"/>
          <w:sz w:val="24"/>
          <w:szCs w:val="24"/>
        </w:rPr>
        <w:t xml:space="preserve">, </w:t>
      </w:r>
      <w:r w:rsidR="001D7C3F" w:rsidRPr="00F473AD">
        <w:rPr>
          <w:rFonts w:ascii="Times New Roman" w:hAnsi="Times New Roman" w:cs="Times New Roman"/>
          <w:sz w:val="24"/>
          <w:szCs w:val="24"/>
        </w:rPr>
        <w:t>w</w:t>
      </w:r>
      <w:r w:rsidR="008C4F9A">
        <w:rPr>
          <w:rFonts w:ascii="Times New Roman" w:hAnsi="Times New Roman" w:cs="Times New Roman"/>
          <w:sz w:val="24"/>
          <w:szCs w:val="24"/>
        </w:rPr>
        <w:t xml:space="preserve"> </w:t>
      </w:r>
      <w:r w:rsidR="001D7C3F" w:rsidRPr="00F473AD">
        <w:rPr>
          <w:rFonts w:ascii="Times New Roman" w:hAnsi="Times New Roman" w:cs="Times New Roman"/>
          <w:sz w:val="24"/>
          <w:szCs w:val="24"/>
        </w:rPr>
        <w:t xml:space="preserve">zakresie </w:t>
      </w:r>
      <w:r w:rsidR="00FC23BD" w:rsidRPr="00F473AD">
        <w:rPr>
          <w:rFonts w:ascii="Times New Roman" w:hAnsi="Times New Roman" w:cs="Times New Roman"/>
          <w:sz w:val="24"/>
          <w:szCs w:val="24"/>
        </w:rPr>
        <w:t>przesłanek do uzyskania wsparcia.</w:t>
      </w:r>
      <w:r w:rsidR="00D95192" w:rsidRPr="00F473AD">
        <w:rPr>
          <w:rFonts w:ascii="Times New Roman" w:hAnsi="Times New Roman" w:cs="Times New Roman"/>
          <w:sz w:val="24"/>
          <w:szCs w:val="24"/>
        </w:rPr>
        <w:t xml:space="preserve"> W celu zwiększenia wykorzystania środków zgromadzonych w FWK proponuje się</w:t>
      </w:r>
      <w:r w:rsidR="002D36D3" w:rsidRPr="00F473AD">
        <w:rPr>
          <w:rFonts w:ascii="Times New Roman" w:hAnsi="Times New Roman" w:cs="Times New Roman"/>
          <w:sz w:val="24"/>
          <w:szCs w:val="24"/>
        </w:rPr>
        <w:t xml:space="preserve"> ich zliberalizowanie. </w:t>
      </w:r>
      <w:r w:rsidR="00A5269D" w:rsidRPr="00F473AD">
        <w:rPr>
          <w:rFonts w:ascii="Times New Roman" w:hAnsi="Times New Roman" w:cs="Times New Roman"/>
          <w:sz w:val="24"/>
          <w:szCs w:val="24"/>
        </w:rPr>
        <w:t xml:space="preserve">Dlatego też </w:t>
      </w:r>
      <w:r w:rsidR="00927941" w:rsidRPr="00F473AD">
        <w:rPr>
          <w:rFonts w:ascii="Times New Roman" w:hAnsi="Times New Roman" w:cs="Times New Roman"/>
          <w:sz w:val="24"/>
          <w:szCs w:val="24"/>
        </w:rPr>
        <w:t>w projekcie proponuje</w:t>
      </w:r>
      <w:r w:rsidR="007F35FC" w:rsidRPr="00F473AD">
        <w:rPr>
          <w:rFonts w:ascii="Times New Roman" w:hAnsi="Times New Roman" w:cs="Times New Roman"/>
          <w:sz w:val="24"/>
          <w:szCs w:val="24"/>
        </w:rPr>
        <w:t xml:space="preserve"> się</w:t>
      </w:r>
      <w:r w:rsidR="006050FA" w:rsidRPr="00F473AD">
        <w:rPr>
          <w:rFonts w:ascii="Times New Roman" w:hAnsi="Times New Roman" w:cs="Times New Roman"/>
          <w:sz w:val="24"/>
          <w:szCs w:val="24"/>
        </w:rPr>
        <w:t xml:space="preserve"> zmniejszenie, jako jednej z</w:t>
      </w:r>
      <w:r w:rsidR="008C4F9A">
        <w:rPr>
          <w:rFonts w:ascii="Times New Roman" w:hAnsi="Times New Roman" w:cs="Times New Roman"/>
          <w:sz w:val="24"/>
          <w:szCs w:val="24"/>
        </w:rPr>
        <w:t xml:space="preserve"> </w:t>
      </w:r>
      <w:r w:rsidR="006050FA" w:rsidRPr="00F473AD">
        <w:rPr>
          <w:rFonts w:ascii="Times New Roman" w:hAnsi="Times New Roman" w:cs="Times New Roman"/>
          <w:sz w:val="24"/>
          <w:szCs w:val="24"/>
        </w:rPr>
        <w:t>przesłane</w:t>
      </w:r>
      <w:r w:rsidR="000B1691" w:rsidRPr="00F473AD">
        <w:rPr>
          <w:rFonts w:ascii="Times New Roman" w:hAnsi="Times New Roman" w:cs="Times New Roman"/>
          <w:sz w:val="24"/>
          <w:szCs w:val="24"/>
        </w:rPr>
        <w:t>k</w:t>
      </w:r>
      <w:r w:rsidR="006050FA" w:rsidRPr="00F473AD">
        <w:rPr>
          <w:rFonts w:ascii="Times New Roman" w:hAnsi="Times New Roman" w:cs="Times New Roman"/>
          <w:sz w:val="24"/>
          <w:szCs w:val="24"/>
        </w:rPr>
        <w:t xml:space="preserve"> do uzyskania wsparcia, </w:t>
      </w:r>
      <w:r w:rsidR="005E51D7" w:rsidRPr="00F473AD">
        <w:rPr>
          <w:rFonts w:ascii="Times New Roman" w:hAnsi="Times New Roman" w:cs="Times New Roman"/>
          <w:sz w:val="24"/>
          <w:szCs w:val="24"/>
        </w:rPr>
        <w:t xml:space="preserve">wielkości parametru </w:t>
      </w:r>
      <w:proofErr w:type="spellStart"/>
      <w:r w:rsidR="005E51D7" w:rsidRPr="00F473AD">
        <w:rPr>
          <w:rFonts w:ascii="Times New Roman" w:hAnsi="Times New Roman" w:cs="Times New Roman"/>
          <w:sz w:val="24"/>
          <w:szCs w:val="24"/>
        </w:rPr>
        <w:t>RdD</w:t>
      </w:r>
      <w:proofErr w:type="spellEnd"/>
      <w:r w:rsidR="005E51D7" w:rsidRPr="00F473AD">
        <w:rPr>
          <w:rFonts w:ascii="Times New Roman" w:hAnsi="Times New Roman" w:cs="Times New Roman"/>
          <w:sz w:val="24"/>
          <w:szCs w:val="24"/>
        </w:rPr>
        <w:t>.</w:t>
      </w:r>
      <w:r w:rsidR="00BB66BF">
        <w:rPr>
          <w:rFonts w:ascii="Times New Roman" w:hAnsi="Times New Roman" w:cs="Times New Roman"/>
          <w:sz w:val="24"/>
          <w:szCs w:val="24"/>
        </w:rPr>
        <w:t xml:space="preserve"> </w:t>
      </w:r>
      <w:r w:rsidR="005E51D7" w:rsidRPr="00F473AD">
        <w:rPr>
          <w:rFonts w:ascii="Times New Roman" w:hAnsi="Times New Roman" w:cs="Times New Roman"/>
          <w:sz w:val="24"/>
          <w:szCs w:val="24"/>
        </w:rPr>
        <w:t xml:space="preserve">Parametr ten </w:t>
      </w:r>
      <w:r w:rsidR="00F66894" w:rsidRPr="00F473AD">
        <w:rPr>
          <w:rFonts w:ascii="Times New Roman" w:hAnsi="Times New Roman" w:cs="Times New Roman"/>
          <w:sz w:val="24"/>
          <w:szCs w:val="24"/>
        </w:rPr>
        <w:t xml:space="preserve">oznacza stosunek wydatków kredytobiorcy związanych z obsługą miesięcznej raty kapitałowej i odsetkowej kredytu mieszkaniowego do miesięcznego dochodu gospodarstwa domowego kredytobiorcy. </w:t>
      </w:r>
      <w:r w:rsidR="0057095E" w:rsidRPr="00F473AD">
        <w:rPr>
          <w:rFonts w:ascii="Times New Roman" w:hAnsi="Times New Roman" w:cs="Times New Roman"/>
          <w:sz w:val="24"/>
          <w:szCs w:val="24"/>
        </w:rPr>
        <w:t>W celu liberalizacji tej przesłanki proponuje się ustalenie parametru na poziomie 40%</w:t>
      </w:r>
      <w:r w:rsidR="00F532A7" w:rsidRPr="00F473AD">
        <w:rPr>
          <w:rFonts w:ascii="Times New Roman" w:hAnsi="Times New Roman" w:cs="Times New Roman"/>
          <w:sz w:val="24"/>
          <w:szCs w:val="24"/>
        </w:rPr>
        <w:t xml:space="preserve"> w</w:t>
      </w:r>
      <w:r w:rsidR="008C4F9A">
        <w:rPr>
          <w:rFonts w:ascii="Times New Roman" w:hAnsi="Times New Roman" w:cs="Times New Roman"/>
          <w:sz w:val="24"/>
          <w:szCs w:val="24"/>
        </w:rPr>
        <w:t xml:space="preserve"> </w:t>
      </w:r>
      <w:r w:rsidR="00F532A7" w:rsidRPr="00F473AD">
        <w:rPr>
          <w:rFonts w:ascii="Times New Roman" w:hAnsi="Times New Roman" w:cs="Times New Roman"/>
          <w:sz w:val="24"/>
          <w:szCs w:val="24"/>
        </w:rPr>
        <w:t xml:space="preserve">miejsce obecnych 50%. Tym samym, jeżeli </w:t>
      </w:r>
      <w:r w:rsidR="00BE74A3" w:rsidRPr="00F473AD">
        <w:rPr>
          <w:rFonts w:ascii="Times New Roman" w:hAnsi="Times New Roman" w:cs="Times New Roman"/>
          <w:sz w:val="24"/>
          <w:szCs w:val="24"/>
        </w:rPr>
        <w:t xml:space="preserve">stosunek wydatków kredytobiorcy związanych z obsługą miesięcznej raty kapitałowej i odsetkowej kredytu mieszkaniowego będzie </w:t>
      </w:r>
      <w:r w:rsidR="00A009A3">
        <w:rPr>
          <w:rFonts w:ascii="Times New Roman" w:hAnsi="Times New Roman" w:cs="Times New Roman"/>
          <w:sz w:val="24"/>
          <w:szCs w:val="24"/>
        </w:rPr>
        <w:t xml:space="preserve">wyższy niż </w:t>
      </w:r>
      <w:r w:rsidR="00BE74A3" w:rsidRPr="00F473AD">
        <w:rPr>
          <w:rFonts w:ascii="Times New Roman" w:hAnsi="Times New Roman" w:cs="Times New Roman"/>
          <w:sz w:val="24"/>
          <w:szCs w:val="24"/>
        </w:rPr>
        <w:t>40% dochodu jego gospodarstwa domowego, będzie on mógł wnioskować o wsparcie lub pożyczkę na spłatę zadłużenia</w:t>
      </w:r>
      <w:r w:rsidR="00455941">
        <w:rPr>
          <w:rFonts w:ascii="Times New Roman" w:hAnsi="Times New Roman" w:cs="Times New Roman"/>
          <w:sz w:val="24"/>
          <w:szCs w:val="24"/>
        </w:rPr>
        <w:t xml:space="preserve"> (</w:t>
      </w:r>
      <w:r w:rsidR="00455941">
        <w:rPr>
          <w:rFonts w:ascii="Times New Roman" w:hAnsi="Times New Roman" w:cs="Times New Roman"/>
          <w:b/>
          <w:bCs/>
          <w:sz w:val="24"/>
          <w:szCs w:val="24"/>
        </w:rPr>
        <w:t xml:space="preserve">lit. a </w:t>
      </w:r>
      <w:proofErr w:type="spellStart"/>
      <w:r w:rsidR="00455941">
        <w:rPr>
          <w:rFonts w:ascii="Times New Roman" w:hAnsi="Times New Roman" w:cs="Times New Roman"/>
          <w:b/>
          <w:bCs/>
          <w:sz w:val="24"/>
          <w:szCs w:val="24"/>
        </w:rPr>
        <w:t>tiret</w:t>
      </w:r>
      <w:proofErr w:type="spellEnd"/>
      <w:r w:rsidR="00455941">
        <w:rPr>
          <w:rFonts w:ascii="Times New Roman" w:hAnsi="Times New Roman" w:cs="Times New Roman"/>
          <w:b/>
          <w:bCs/>
          <w:sz w:val="24"/>
          <w:szCs w:val="24"/>
        </w:rPr>
        <w:t xml:space="preserve"> pierwsze</w:t>
      </w:r>
      <w:r w:rsidR="00455941">
        <w:rPr>
          <w:rFonts w:ascii="Times New Roman" w:hAnsi="Times New Roman" w:cs="Times New Roman"/>
          <w:sz w:val="24"/>
          <w:szCs w:val="24"/>
        </w:rPr>
        <w:t>)</w:t>
      </w:r>
      <w:r w:rsidR="00BE74A3" w:rsidRPr="00F473AD">
        <w:rPr>
          <w:rFonts w:ascii="Times New Roman" w:hAnsi="Times New Roman" w:cs="Times New Roman"/>
          <w:sz w:val="24"/>
          <w:szCs w:val="24"/>
        </w:rPr>
        <w:t>.</w:t>
      </w:r>
    </w:p>
    <w:p w14:paraId="1B84D16C" w14:textId="0F311F1A" w:rsidR="001F14EA" w:rsidRPr="00F473AD" w:rsidRDefault="001F14E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Drugą proponowaną zmianą</w:t>
      </w:r>
      <w:r w:rsidR="00241215">
        <w:rPr>
          <w:rFonts w:ascii="Times New Roman" w:hAnsi="Times New Roman" w:cs="Times New Roman"/>
          <w:sz w:val="24"/>
          <w:szCs w:val="24"/>
        </w:rPr>
        <w:t xml:space="preserve"> w zakresie tego przepisu</w:t>
      </w:r>
      <w:r w:rsidRPr="00F473AD">
        <w:rPr>
          <w:rFonts w:ascii="Times New Roman" w:hAnsi="Times New Roman" w:cs="Times New Roman"/>
          <w:sz w:val="24"/>
          <w:szCs w:val="24"/>
        </w:rPr>
        <w:t xml:space="preserve"> jest </w:t>
      </w:r>
      <w:r w:rsidR="001A6377" w:rsidRPr="00F473AD">
        <w:rPr>
          <w:rFonts w:ascii="Times New Roman" w:hAnsi="Times New Roman" w:cs="Times New Roman"/>
          <w:sz w:val="24"/>
          <w:szCs w:val="24"/>
        </w:rPr>
        <w:t xml:space="preserve">zwiększenie kwoty dochodu uprawniającej do uzyskania wsparcia lub pożyczki na spłatę zadłużenia. </w:t>
      </w:r>
      <w:r w:rsidR="00931831" w:rsidRPr="00F473AD">
        <w:rPr>
          <w:rFonts w:ascii="Times New Roman" w:hAnsi="Times New Roman" w:cs="Times New Roman"/>
          <w:sz w:val="24"/>
          <w:szCs w:val="24"/>
        </w:rPr>
        <w:t xml:space="preserve">Dlatego też </w:t>
      </w:r>
      <w:r w:rsidR="0002766E" w:rsidRPr="00F473AD">
        <w:rPr>
          <w:rFonts w:ascii="Times New Roman" w:hAnsi="Times New Roman" w:cs="Times New Roman"/>
          <w:sz w:val="24"/>
          <w:szCs w:val="24"/>
        </w:rPr>
        <w:t>przewidziano</w:t>
      </w:r>
      <w:r w:rsidR="00931831" w:rsidRPr="00F473AD">
        <w:rPr>
          <w:rFonts w:ascii="Times New Roman" w:hAnsi="Times New Roman" w:cs="Times New Roman"/>
          <w:sz w:val="24"/>
          <w:szCs w:val="24"/>
        </w:rPr>
        <w:t xml:space="preserve"> podwyższenie, wynikających z ustawy </w:t>
      </w:r>
      <w:r w:rsidR="00241215">
        <w:rPr>
          <w:rFonts w:ascii="Times New Roman" w:hAnsi="Times New Roman" w:cs="Times New Roman"/>
          <w:sz w:val="24"/>
          <w:szCs w:val="24"/>
        </w:rPr>
        <w:t xml:space="preserve">z dnia 12 marca 2004 r. </w:t>
      </w:r>
      <w:r w:rsidR="00931831" w:rsidRPr="00F473AD">
        <w:rPr>
          <w:rFonts w:ascii="Times New Roman" w:hAnsi="Times New Roman" w:cs="Times New Roman"/>
          <w:sz w:val="24"/>
          <w:szCs w:val="24"/>
        </w:rPr>
        <w:t xml:space="preserve">o pomocy społecznej, kwot dochodów na jednego członka rodziny lub na osobę samotnie gospodarującą, które będą umożliwiały otrzymanie wsparcia. </w:t>
      </w:r>
      <w:r w:rsidR="009B08DF" w:rsidRPr="00F473AD">
        <w:rPr>
          <w:rFonts w:ascii="Times New Roman" w:hAnsi="Times New Roman" w:cs="Times New Roman"/>
          <w:sz w:val="24"/>
          <w:szCs w:val="24"/>
        </w:rPr>
        <w:t xml:space="preserve">Zgodnie z propozycją zmian, </w:t>
      </w:r>
      <w:r w:rsidR="00455941" w:rsidRPr="00F473AD">
        <w:rPr>
          <w:rFonts w:ascii="Times New Roman" w:hAnsi="Times New Roman" w:cs="Times New Roman"/>
          <w:sz w:val="24"/>
          <w:szCs w:val="24"/>
        </w:rPr>
        <w:t xml:space="preserve">skorzystanie ze wsparcia </w:t>
      </w:r>
      <w:r w:rsidR="009B08DF" w:rsidRPr="00F473AD">
        <w:rPr>
          <w:rFonts w:ascii="Times New Roman" w:hAnsi="Times New Roman" w:cs="Times New Roman"/>
          <w:sz w:val="24"/>
          <w:szCs w:val="24"/>
        </w:rPr>
        <w:t xml:space="preserve">możliwe będzie, jeżeli miesięczny dochód gospodarstwa domowego pomniejszony o miesięczne koszty obsługi kredytu mieszkaniowego nie będzie przekraczał </w:t>
      </w:r>
      <w:r w:rsidR="00910C42">
        <w:rPr>
          <w:rFonts w:ascii="Times New Roman" w:hAnsi="Times New Roman" w:cs="Times New Roman"/>
          <w:sz w:val="24"/>
          <w:szCs w:val="24"/>
        </w:rPr>
        <w:t>dwuipółkrotności</w:t>
      </w:r>
      <w:r w:rsidR="00910C42" w:rsidRPr="00F473AD">
        <w:rPr>
          <w:rFonts w:ascii="Times New Roman" w:hAnsi="Times New Roman" w:cs="Times New Roman"/>
          <w:sz w:val="24"/>
          <w:szCs w:val="24"/>
        </w:rPr>
        <w:t xml:space="preserve"> </w:t>
      </w:r>
      <w:r w:rsidR="009B08DF" w:rsidRPr="00F473AD">
        <w:rPr>
          <w:rFonts w:ascii="Times New Roman" w:hAnsi="Times New Roman" w:cs="Times New Roman"/>
          <w:sz w:val="24"/>
          <w:szCs w:val="24"/>
        </w:rPr>
        <w:t>kryteriów określonych w</w:t>
      </w:r>
      <w:r w:rsidR="008C4F9A">
        <w:rPr>
          <w:rFonts w:ascii="Times New Roman" w:hAnsi="Times New Roman" w:cs="Times New Roman"/>
          <w:sz w:val="24"/>
          <w:szCs w:val="24"/>
        </w:rPr>
        <w:t xml:space="preserve"> </w:t>
      </w:r>
      <w:r w:rsidR="009B08DF" w:rsidRPr="00F473AD">
        <w:rPr>
          <w:rFonts w:ascii="Times New Roman" w:hAnsi="Times New Roman" w:cs="Times New Roman"/>
          <w:sz w:val="24"/>
          <w:szCs w:val="24"/>
        </w:rPr>
        <w:t xml:space="preserve">ustawie o pomocy społecznej </w:t>
      </w:r>
      <w:r w:rsidR="00455941">
        <w:rPr>
          <w:rFonts w:ascii="Times New Roman" w:hAnsi="Times New Roman" w:cs="Times New Roman"/>
          <w:sz w:val="24"/>
          <w:szCs w:val="24"/>
        </w:rPr>
        <w:t>–</w:t>
      </w:r>
      <w:r w:rsidR="00A07480" w:rsidRPr="00F473AD">
        <w:rPr>
          <w:rFonts w:ascii="Times New Roman" w:hAnsi="Times New Roman" w:cs="Times New Roman"/>
          <w:sz w:val="24"/>
          <w:szCs w:val="24"/>
        </w:rPr>
        <w:t xml:space="preserve"> w obecnych przepisach jest mowa</w:t>
      </w:r>
      <w:r w:rsidR="009B08DF" w:rsidRPr="00F473AD">
        <w:rPr>
          <w:rFonts w:ascii="Times New Roman" w:hAnsi="Times New Roman" w:cs="Times New Roman"/>
          <w:sz w:val="24"/>
          <w:szCs w:val="24"/>
        </w:rPr>
        <w:t xml:space="preserve"> o dwukrotności tej kwoty</w:t>
      </w:r>
      <w:r w:rsidR="00455941">
        <w:rPr>
          <w:rFonts w:ascii="Times New Roman" w:hAnsi="Times New Roman" w:cs="Times New Roman"/>
          <w:sz w:val="24"/>
          <w:szCs w:val="24"/>
        </w:rPr>
        <w:t xml:space="preserve"> (</w:t>
      </w:r>
      <w:r w:rsidR="00455941">
        <w:rPr>
          <w:rFonts w:ascii="Times New Roman" w:hAnsi="Times New Roman" w:cs="Times New Roman"/>
          <w:b/>
          <w:bCs/>
          <w:sz w:val="24"/>
          <w:szCs w:val="24"/>
        </w:rPr>
        <w:t xml:space="preserve">lit. a </w:t>
      </w:r>
      <w:proofErr w:type="spellStart"/>
      <w:r w:rsidR="00455941">
        <w:rPr>
          <w:rFonts w:ascii="Times New Roman" w:hAnsi="Times New Roman" w:cs="Times New Roman"/>
          <w:b/>
          <w:bCs/>
          <w:sz w:val="24"/>
          <w:szCs w:val="24"/>
        </w:rPr>
        <w:t>tiret</w:t>
      </w:r>
      <w:proofErr w:type="spellEnd"/>
      <w:r w:rsidR="00455941">
        <w:rPr>
          <w:rFonts w:ascii="Times New Roman" w:hAnsi="Times New Roman" w:cs="Times New Roman"/>
          <w:b/>
          <w:bCs/>
          <w:sz w:val="24"/>
          <w:szCs w:val="24"/>
        </w:rPr>
        <w:t xml:space="preserve"> drugie</w:t>
      </w:r>
      <w:r w:rsidR="00455941">
        <w:rPr>
          <w:rFonts w:ascii="Times New Roman" w:hAnsi="Times New Roman" w:cs="Times New Roman"/>
          <w:sz w:val="24"/>
          <w:szCs w:val="24"/>
        </w:rPr>
        <w:t>)</w:t>
      </w:r>
      <w:r w:rsidR="007718B8" w:rsidRPr="00F473AD">
        <w:rPr>
          <w:rFonts w:ascii="Times New Roman" w:hAnsi="Times New Roman" w:cs="Times New Roman"/>
          <w:sz w:val="24"/>
          <w:szCs w:val="24"/>
        </w:rPr>
        <w:t>.</w:t>
      </w:r>
    </w:p>
    <w:p w14:paraId="50489829" w14:textId="24E7650D" w:rsidR="005054CC" w:rsidRPr="00F473AD" w:rsidRDefault="005054CC"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Ponadto proponuje się zmianę w zakresie obecnego brzmienia art. 3 ust. 3 </w:t>
      </w:r>
      <w:r w:rsidR="00241215">
        <w:rPr>
          <w:rFonts w:ascii="Times New Roman" w:hAnsi="Times New Roman" w:cs="Times New Roman"/>
          <w:sz w:val="24"/>
          <w:szCs w:val="24"/>
        </w:rPr>
        <w:t xml:space="preserve">ustawy </w:t>
      </w:r>
      <w:r w:rsidR="00B370F0">
        <w:rPr>
          <w:rFonts w:ascii="Times New Roman" w:hAnsi="Times New Roman" w:cs="Times New Roman"/>
          <w:sz w:val="24"/>
          <w:szCs w:val="24"/>
        </w:rPr>
        <w:t>z dnia 9 </w:t>
      </w:r>
      <w:r w:rsidR="00241215" w:rsidRPr="00F473AD">
        <w:rPr>
          <w:rFonts w:ascii="Times New Roman" w:hAnsi="Times New Roman" w:cs="Times New Roman"/>
          <w:sz w:val="24"/>
          <w:szCs w:val="24"/>
        </w:rPr>
        <w:t xml:space="preserve">października 2015 r. o wsparciu kredytobiorców, którzy zaciągnęli kredyt mieszkaniowy i znajdują się w trudnej sytuacji finansowej </w:t>
      </w:r>
      <w:r w:rsidRPr="00F473AD">
        <w:rPr>
          <w:rFonts w:ascii="Times New Roman" w:hAnsi="Times New Roman" w:cs="Times New Roman"/>
          <w:sz w:val="24"/>
          <w:szCs w:val="24"/>
        </w:rPr>
        <w:t>w zakresie przesłanki wyłączającej możliwość uzyskania wsparcia</w:t>
      </w:r>
      <w:r w:rsidR="00455941">
        <w:rPr>
          <w:rFonts w:ascii="Times New Roman" w:hAnsi="Times New Roman" w:cs="Times New Roman"/>
          <w:sz w:val="24"/>
          <w:szCs w:val="24"/>
        </w:rPr>
        <w:t>,</w:t>
      </w:r>
      <w:r w:rsidRPr="00F473AD">
        <w:rPr>
          <w:rFonts w:ascii="Times New Roman" w:hAnsi="Times New Roman" w:cs="Times New Roman"/>
          <w:sz w:val="24"/>
          <w:szCs w:val="24"/>
        </w:rPr>
        <w:t xml:space="preserve"> jeżeli jeden z kredytobiorców uzyskał wsparcie na zasadach określonych w ustawie, chyba że wsparcie nie jest już udzielane. W związku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proponowanym wydłużeniem </w:t>
      </w:r>
      <w:r w:rsidRPr="00F473AD">
        <w:rPr>
          <w:rFonts w:ascii="Times New Roman" w:hAnsi="Times New Roman" w:cs="Times New Roman"/>
          <w:sz w:val="24"/>
          <w:szCs w:val="24"/>
        </w:rPr>
        <w:lastRenderedPageBreak/>
        <w:t xml:space="preserve">łącznego okresu wsparcia, konieczna jest zmiana niniejszego przepisu, zgodnie z którą wsparcie dopuszcza się, jeśli okres </w:t>
      </w:r>
      <w:r w:rsidR="00455941" w:rsidRPr="00F473AD">
        <w:rPr>
          <w:rFonts w:ascii="Times New Roman" w:hAnsi="Times New Roman" w:cs="Times New Roman"/>
          <w:sz w:val="24"/>
          <w:szCs w:val="24"/>
        </w:rPr>
        <w:t xml:space="preserve">wsparcia </w:t>
      </w:r>
      <w:r w:rsidRPr="00F473AD">
        <w:rPr>
          <w:rFonts w:ascii="Times New Roman" w:hAnsi="Times New Roman" w:cs="Times New Roman"/>
          <w:sz w:val="24"/>
          <w:szCs w:val="24"/>
        </w:rPr>
        <w:t>udzielonego jednemu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kredytobiorców nie przekroczył 39 miesięcy (w miejsce obecnych 35</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miesięcy). W</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omawianym przypadku, aby wsparcie mogło być przyznane, łączny okres wsparcia przyznanego kredytobiorcom na spłatę kredytu mieszkaniowego nie może przekroczyć 40</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miesięcy</w:t>
      </w:r>
      <w:r w:rsidR="00455941">
        <w:rPr>
          <w:rFonts w:ascii="Times New Roman" w:hAnsi="Times New Roman" w:cs="Times New Roman"/>
          <w:sz w:val="24"/>
          <w:szCs w:val="24"/>
        </w:rPr>
        <w:t xml:space="preserve"> (</w:t>
      </w:r>
      <w:r w:rsidR="00455941">
        <w:rPr>
          <w:rFonts w:ascii="Times New Roman" w:hAnsi="Times New Roman" w:cs="Times New Roman"/>
          <w:b/>
          <w:bCs/>
          <w:sz w:val="24"/>
          <w:szCs w:val="24"/>
        </w:rPr>
        <w:t>lit. b</w:t>
      </w:r>
      <w:r w:rsidR="00455941">
        <w:rPr>
          <w:rFonts w:ascii="Times New Roman" w:hAnsi="Times New Roman" w:cs="Times New Roman"/>
          <w:sz w:val="24"/>
          <w:szCs w:val="24"/>
        </w:rPr>
        <w:t>).</w:t>
      </w:r>
    </w:p>
    <w:p w14:paraId="220480BB" w14:textId="1732B6AC" w:rsidR="009E4A81" w:rsidRPr="00F473AD" w:rsidRDefault="007718B8"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W </w:t>
      </w:r>
      <w:r w:rsidRPr="00F473AD">
        <w:rPr>
          <w:rFonts w:ascii="Times New Roman" w:hAnsi="Times New Roman" w:cs="Times New Roman"/>
          <w:b/>
          <w:bCs/>
          <w:sz w:val="24"/>
          <w:szCs w:val="24"/>
        </w:rPr>
        <w:t>pkt 2</w:t>
      </w:r>
      <w:r w:rsidRPr="00F473AD">
        <w:rPr>
          <w:rFonts w:ascii="Times New Roman" w:hAnsi="Times New Roman" w:cs="Times New Roman"/>
          <w:sz w:val="24"/>
          <w:szCs w:val="24"/>
        </w:rPr>
        <w:t xml:space="preserve"> proponuje się zmianę polegającą na </w:t>
      </w:r>
      <w:r w:rsidR="005054CC" w:rsidRPr="00F473AD">
        <w:rPr>
          <w:rFonts w:ascii="Times New Roman" w:hAnsi="Times New Roman" w:cs="Times New Roman"/>
          <w:sz w:val="24"/>
          <w:szCs w:val="24"/>
        </w:rPr>
        <w:t xml:space="preserve">wydłużeniu możliwego okresu udzielania wsparcia z 36 </w:t>
      </w:r>
      <w:r w:rsidR="00455941">
        <w:rPr>
          <w:rFonts w:ascii="Times New Roman" w:hAnsi="Times New Roman" w:cs="Times New Roman"/>
          <w:sz w:val="24"/>
          <w:szCs w:val="24"/>
        </w:rPr>
        <w:t>do</w:t>
      </w:r>
      <w:r w:rsidR="00455941" w:rsidRPr="00F473AD">
        <w:rPr>
          <w:rFonts w:ascii="Times New Roman" w:hAnsi="Times New Roman" w:cs="Times New Roman"/>
          <w:sz w:val="24"/>
          <w:szCs w:val="24"/>
        </w:rPr>
        <w:t xml:space="preserve"> </w:t>
      </w:r>
      <w:r w:rsidR="005054CC" w:rsidRPr="00F473AD">
        <w:rPr>
          <w:rFonts w:ascii="Times New Roman" w:hAnsi="Times New Roman" w:cs="Times New Roman"/>
          <w:sz w:val="24"/>
          <w:szCs w:val="24"/>
        </w:rPr>
        <w:t>40 miesięcy</w:t>
      </w:r>
      <w:r w:rsidR="00AC2E9E">
        <w:rPr>
          <w:rFonts w:ascii="Times New Roman" w:hAnsi="Times New Roman" w:cs="Times New Roman"/>
          <w:sz w:val="24"/>
          <w:szCs w:val="24"/>
        </w:rPr>
        <w:t xml:space="preserve"> (</w:t>
      </w:r>
      <w:r w:rsidR="00AC2E9E">
        <w:rPr>
          <w:rFonts w:ascii="Times New Roman" w:hAnsi="Times New Roman" w:cs="Times New Roman"/>
          <w:b/>
          <w:bCs/>
          <w:sz w:val="24"/>
          <w:szCs w:val="24"/>
        </w:rPr>
        <w:t>lit. a</w:t>
      </w:r>
      <w:r w:rsidR="00AC2E9E">
        <w:rPr>
          <w:rFonts w:ascii="Times New Roman" w:hAnsi="Times New Roman" w:cs="Times New Roman"/>
          <w:sz w:val="24"/>
          <w:szCs w:val="24"/>
        </w:rPr>
        <w:t>)</w:t>
      </w:r>
      <w:r w:rsidR="005054CC" w:rsidRPr="00F473AD">
        <w:rPr>
          <w:rFonts w:ascii="Times New Roman" w:hAnsi="Times New Roman" w:cs="Times New Roman"/>
          <w:sz w:val="24"/>
          <w:szCs w:val="24"/>
        </w:rPr>
        <w:t xml:space="preserve">. Drugą proponowaną zmianą jest zwiększenie </w:t>
      </w:r>
      <w:r w:rsidRPr="00F473AD">
        <w:rPr>
          <w:rFonts w:ascii="Times New Roman" w:hAnsi="Times New Roman" w:cs="Times New Roman"/>
          <w:sz w:val="24"/>
          <w:szCs w:val="24"/>
        </w:rPr>
        <w:t>wartości maksymalnego wsparcia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dotychczasowego poziomu 2000 zł </w:t>
      </w:r>
      <w:r w:rsidR="00DD08C1" w:rsidRPr="00F473AD">
        <w:rPr>
          <w:rFonts w:ascii="Times New Roman" w:hAnsi="Times New Roman" w:cs="Times New Roman"/>
          <w:sz w:val="24"/>
          <w:szCs w:val="24"/>
        </w:rPr>
        <w:t>do poziomu</w:t>
      </w:r>
      <w:r w:rsidRPr="00F473AD">
        <w:rPr>
          <w:rFonts w:ascii="Times New Roman" w:hAnsi="Times New Roman" w:cs="Times New Roman"/>
          <w:sz w:val="24"/>
          <w:szCs w:val="24"/>
        </w:rPr>
        <w:t xml:space="preserve"> </w:t>
      </w:r>
      <w:r w:rsidR="00910C42">
        <w:rPr>
          <w:rFonts w:ascii="Times New Roman" w:hAnsi="Times New Roman" w:cs="Times New Roman"/>
          <w:sz w:val="24"/>
          <w:szCs w:val="24"/>
        </w:rPr>
        <w:t>30</w:t>
      </w:r>
      <w:r w:rsidRPr="00F473AD">
        <w:rPr>
          <w:rFonts w:ascii="Times New Roman" w:hAnsi="Times New Roman" w:cs="Times New Roman"/>
          <w:sz w:val="24"/>
          <w:szCs w:val="24"/>
        </w:rPr>
        <w:t>00 zł</w:t>
      </w:r>
      <w:r w:rsidR="00AC2E9E">
        <w:rPr>
          <w:rFonts w:ascii="Times New Roman" w:hAnsi="Times New Roman" w:cs="Times New Roman"/>
          <w:sz w:val="24"/>
          <w:szCs w:val="24"/>
        </w:rPr>
        <w:t xml:space="preserve"> (</w:t>
      </w:r>
      <w:r w:rsidR="00AC2E9E">
        <w:rPr>
          <w:rFonts w:ascii="Times New Roman" w:hAnsi="Times New Roman" w:cs="Times New Roman"/>
          <w:b/>
          <w:bCs/>
          <w:sz w:val="24"/>
          <w:szCs w:val="24"/>
        </w:rPr>
        <w:t>lit. b i c</w:t>
      </w:r>
      <w:r w:rsidR="00AC2E9E">
        <w:rPr>
          <w:rFonts w:ascii="Times New Roman" w:hAnsi="Times New Roman" w:cs="Times New Roman"/>
          <w:sz w:val="24"/>
          <w:szCs w:val="24"/>
        </w:rPr>
        <w:t>)</w:t>
      </w:r>
      <w:r w:rsidRPr="00F473AD">
        <w:rPr>
          <w:rFonts w:ascii="Times New Roman" w:hAnsi="Times New Roman" w:cs="Times New Roman"/>
          <w:sz w:val="24"/>
          <w:szCs w:val="24"/>
        </w:rPr>
        <w:t xml:space="preserve">. </w:t>
      </w:r>
      <w:r w:rsidR="00906585" w:rsidRPr="00F473AD">
        <w:rPr>
          <w:rFonts w:ascii="Times New Roman" w:hAnsi="Times New Roman" w:cs="Times New Roman"/>
          <w:sz w:val="24"/>
          <w:szCs w:val="24"/>
        </w:rPr>
        <w:t xml:space="preserve">Zmiana ta pociąga za sobą </w:t>
      </w:r>
      <w:r w:rsidR="00704DB6" w:rsidRPr="00F473AD">
        <w:rPr>
          <w:rFonts w:ascii="Times New Roman" w:hAnsi="Times New Roman" w:cs="Times New Roman"/>
          <w:sz w:val="24"/>
          <w:szCs w:val="24"/>
        </w:rPr>
        <w:t xml:space="preserve">również </w:t>
      </w:r>
      <w:r w:rsidR="00906585" w:rsidRPr="00F473AD">
        <w:rPr>
          <w:rFonts w:ascii="Times New Roman" w:hAnsi="Times New Roman" w:cs="Times New Roman"/>
          <w:sz w:val="24"/>
          <w:szCs w:val="24"/>
        </w:rPr>
        <w:t xml:space="preserve">konieczność aktualizacji </w:t>
      </w:r>
      <w:r w:rsidR="005054CC" w:rsidRPr="00F473AD">
        <w:rPr>
          <w:rFonts w:ascii="Times New Roman" w:hAnsi="Times New Roman" w:cs="Times New Roman"/>
          <w:b/>
          <w:bCs/>
          <w:sz w:val="24"/>
          <w:szCs w:val="24"/>
        </w:rPr>
        <w:t>w pkt 3</w:t>
      </w:r>
      <w:r w:rsidR="005054CC" w:rsidRPr="00F473AD">
        <w:rPr>
          <w:rFonts w:ascii="Times New Roman" w:hAnsi="Times New Roman" w:cs="Times New Roman"/>
          <w:sz w:val="24"/>
          <w:szCs w:val="24"/>
        </w:rPr>
        <w:t xml:space="preserve"> </w:t>
      </w:r>
      <w:r w:rsidR="00906585" w:rsidRPr="00F473AD">
        <w:rPr>
          <w:rFonts w:ascii="Times New Roman" w:hAnsi="Times New Roman" w:cs="Times New Roman"/>
          <w:sz w:val="24"/>
          <w:szCs w:val="24"/>
        </w:rPr>
        <w:t>wskazanej w obecnym art. 5a ust</w:t>
      </w:r>
      <w:r w:rsidR="00455941">
        <w:rPr>
          <w:rFonts w:ascii="Times New Roman" w:hAnsi="Times New Roman" w:cs="Times New Roman"/>
          <w:sz w:val="24"/>
          <w:szCs w:val="24"/>
        </w:rPr>
        <w:t>.</w:t>
      </w:r>
      <w:r w:rsidR="00906585" w:rsidRPr="00F473AD">
        <w:rPr>
          <w:rFonts w:ascii="Times New Roman" w:hAnsi="Times New Roman" w:cs="Times New Roman"/>
          <w:sz w:val="24"/>
          <w:szCs w:val="24"/>
        </w:rPr>
        <w:t xml:space="preserve"> 3</w:t>
      </w:r>
      <w:r w:rsidR="00704DB6" w:rsidRPr="00F473AD">
        <w:rPr>
          <w:rFonts w:ascii="Times New Roman" w:hAnsi="Times New Roman" w:cs="Times New Roman"/>
          <w:sz w:val="24"/>
          <w:szCs w:val="24"/>
        </w:rPr>
        <w:t xml:space="preserve"> ustawy</w:t>
      </w:r>
      <w:r w:rsidR="00241215">
        <w:rPr>
          <w:rFonts w:ascii="Times New Roman" w:hAnsi="Times New Roman" w:cs="Times New Roman"/>
          <w:sz w:val="24"/>
          <w:szCs w:val="24"/>
        </w:rPr>
        <w:t xml:space="preserve"> </w:t>
      </w:r>
      <w:r w:rsidR="00241215" w:rsidRPr="00F473AD">
        <w:rPr>
          <w:rFonts w:ascii="Times New Roman" w:hAnsi="Times New Roman" w:cs="Times New Roman"/>
          <w:sz w:val="24"/>
          <w:szCs w:val="24"/>
        </w:rPr>
        <w:t>z dnia 9 października 2015 r. o wsparciu kredytobiorców, którzy zaciągnęli kredyt mieszkaniowy i znajdują się w trudnej sytuacji finansowej</w:t>
      </w:r>
      <w:r w:rsidR="000B2A31" w:rsidRPr="00F473AD">
        <w:rPr>
          <w:rFonts w:ascii="Times New Roman" w:hAnsi="Times New Roman" w:cs="Times New Roman"/>
          <w:sz w:val="24"/>
          <w:szCs w:val="24"/>
        </w:rPr>
        <w:t>,</w:t>
      </w:r>
      <w:r w:rsidR="00704DB6" w:rsidRPr="00F473AD">
        <w:rPr>
          <w:rFonts w:ascii="Times New Roman" w:hAnsi="Times New Roman" w:cs="Times New Roman"/>
          <w:sz w:val="24"/>
          <w:szCs w:val="24"/>
        </w:rPr>
        <w:t xml:space="preserve"> </w:t>
      </w:r>
      <w:r w:rsidR="00906585" w:rsidRPr="00F473AD">
        <w:rPr>
          <w:rFonts w:ascii="Times New Roman" w:hAnsi="Times New Roman" w:cs="Times New Roman"/>
          <w:sz w:val="24"/>
          <w:szCs w:val="24"/>
        </w:rPr>
        <w:t xml:space="preserve">maksymalnej wysokości pożyczki na spłatę zadłużenia, która będzie wynosić </w:t>
      </w:r>
      <w:r w:rsidR="00910C42" w:rsidRPr="00F473AD">
        <w:rPr>
          <w:rFonts w:ascii="Times New Roman" w:hAnsi="Times New Roman" w:cs="Times New Roman"/>
          <w:sz w:val="24"/>
          <w:szCs w:val="24"/>
        </w:rPr>
        <w:t>1</w:t>
      </w:r>
      <w:r w:rsidR="00910C42">
        <w:rPr>
          <w:rFonts w:ascii="Times New Roman" w:hAnsi="Times New Roman" w:cs="Times New Roman"/>
          <w:sz w:val="24"/>
          <w:szCs w:val="24"/>
        </w:rPr>
        <w:t>2</w:t>
      </w:r>
      <w:r w:rsidR="00910C42" w:rsidRPr="00F473AD">
        <w:rPr>
          <w:rFonts w:ascii="Times New Roman" w:hAnsi="Times New Roman" w:cs="Times New Roman"/>
          <w:sz w:val="24"/>
          <w:szCs w:val="24"/>
        </w:rPr>
        <w:t>0</w:t>
      </w:r>
      <w:r w:rsidR="008C4F9A">
        <w:rPr>
          <w:rFonts w:ascii="Times New Roman" w:hAnsi="Times New Roman" w:cs="Times New Roman"/>
          <w:sz w:val="24"/>
          <w:szCs w:val="24"/>
        </w:rPr>
        <w:t> </w:t>
      </w:r>
      <w:r w:rsidR="00906585" w:rsidRPr="00F473AD">
        <w:rPr>
          <w:rFonts w:ascii="Times New Roman" w:hAnsi="Times New Roman" w:cs="Times New Roman"/>
          <w:sz w:val="24"/>
          <w:szCs w:val="24"/>
        </w:rPr>
        <w:t>000</w:t>
      </w:r>
      <w:r w:rsidR="008C4F9A">
        <w:rPr>
          <w:rFonts w:ascii="Times New Roman" w:hAnsi="Times New Roman" w:cs="Times New Roman"/>
          <w:sz w:val="24"/>
          <w:szCs w:val="24"/>
        </w:rPr>
        <w:t xml:space="preserve"> </w:t>
      </w:r>
      <w:r w:rsidR="00906585" w:rsidRPr="00F473AD">
        <w:rPr>
          <w:rFonts w:ascii="Times New Roman" w:hAnsi="Times New Roman" w:cs="Times New Roman"/>
          <w:sz w:val="24"/>
          <w:szCs w:val="24"/>
        </w:rPr>
        <w:t xml:space="preserve">zł. </w:t>
      </w:r>
    </w:p>
    <w:p w14:paraId="62A25282" w14:textId="3539EC55" w:rsidR="007718B8" w:rsidRPr="00F473AD" w:rsidRDefault="00C40992"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b/>
          <w:bCs/>
          <w:sz w:val="24"/>
          <w:szCs w:val="24"/>
        </w:rPr>
        <w:t xml:space="preserve">Pkt </w:t>
      </w:r>
      <w:r w:rsidR="005054CC" w:rsidRPr="00F473AD">
        <w:rPr>
          <w:rFonts w:ascii="Times New Roman" w:hAnsi="Times New Roman" w:cs="Times New Roman"/>
          <w:b/>
          <w:bCs/>
          <w:sz w:val="24"/>
          <w:szCs w:val="24"/>
        </w:rPr>
        <w:t>4</w:t>
      </w:r>
      <w:r w:rsidR="005054CC" w:rsidRPr="00F473AD">
        <w:rPr>
          <w:rFonts w:ascii="Times New Roman" w:hAnsi="Times New Roman" w:cs="Times New Roman"/>
          <w:sz w:val="24"/>
          <w:szCs w:val="24"/>
        </w:rPr>
        <w:t xml:space="preserve"> </w:t>
      </w:r>
      <w:r w:rsidRPr="00F473AD">
        <w:rPr>
          <w:rFonts w:ascii="Times New Roman" w:hAnsi="Times New Roman" w:cs="Times New Roman"/>
          <w:sz w:val="24"/>
          <w:szCs w:val="24"/>
        </w:rPr>
        <w:t>stanowi dalszą realizację przyjętych założeń, polegającą na wydłużeniu okresu spłat wsparcia (lub pożyczki) z obecnych 144 rat</w:t>
      </w:r>
      <w:r w:rsidR="00960DD3" w:rsidRPr="00F473AD">
        <w:rPr>
          <w:rFonts w:ascii="Times New Roman" w:hAnsi="Times New Roman" w:cs="Times New Roman"/>
          <w:sz w:val="24"/>
          <w:szCs w:val="24"/>
        </w:rPr>
        <w:t xml:space="preserve"> do </w:t>
      </w:r>
      <w:r w:rsidR="005054CC" w:rsidRPr="00F473AD">
        <w:rPr>
          <w:rFonts w:ascii="Times New Roman" w:hAnsi="Times New Roman" w:cs="Times New Roman"/>
          <w:sz w:val="24"/>
          <w:szCs w:val="24"/>
        </w:rPr>
        <w:t xml:space="preserve">200 </w:t>
      </w:r>
      <w:r w:rsidR="00960DD3" w:rsidRPr="00F473AD">
        <w:rPr>
          <w:rFonts w:ascii="Times New Roman" w:hAnsi="Times New Roman" w:cs="Times New Roman"/>
          <w:sz w:val="24"/>
          <w:szCs w:val="24"/>
        </w:rPr>
        <w:t>rat</w:t>
      </w:r>
      <w:r w:rsidR="00AC2E9E">
        <w:rPr>
          <w:rFonts w:ascii="Times New Roman" w:hAnsi="Times New Roman" w:cs="Times New Roman"/>
          <w:sz w:val="24"/>
          <w:szCs w:val="24"/>
        </w:rPr>
        <w:t xml:space="preserve"> (</w:t>
      </w:r>
      <w:r w:rsidR="00AC2E9E">
        <w:rPr>
          <w:rFonts w:ascii="Times New Roman" w:hAnsi="Times New Roman" w:cs="Times New Roman"/>
          <w:b/>
          <w:bCs/>
          <w:sz w:val="24"/>
          <w:szCs w:val="24"/>
        </w:rPr>
        <w:t>lit. a</w:t>
      </w:r>
      <w:r w:rsidR="00AC2E9E">
        <w:rPr>
          <w:rFonts w:ascii="Times New Roman" w:hAnsi="Times New Roman" w:cs="Times New Roman"/>
          <w:sz w:val="24"/>
          <w:szCs w:val="24"/>
        </w:rPr>
        <w:t>)</w:t>
      </w:r>
      <w:r w:rsidR="00960DD3" w:rsidRPr="00F473AD">
        <w:rPr>
          <w:rFonts w:ascii="Times New Roman" w:hAnsi="Times New Roman" w:cs="Times New Roman"/>
          <w:sz w:val="24"/>
          <w:szCs w:val="24"/>
        </w:rPr>
        <w:t xml:space="preserve">. </w:t>
      </w:r>
      <w:r w:rsidR="00003550" w:rsidRPr="00F473AD">
        <w:rPr>
          <w:rFonts w:ascii="Times New Roman" w:hAnsi="Times New Roman" w:cs="Times New Roman"/>
          <w:sz w:val="24"/>
          <w:szCs w:val="24"/>
        </w:rPr>
        <w:t xml:space="preserve">Projekt przewiduje </w:t>
      </w:r>
      <w:r w:rsidR="001D64D1" w:rsidRPr="00F473AD">
        <w:rPr>
          <w:rFonts w:ascii="Times New Roman" w:hAnsi="Times New Roman" w:cs="Times New Roman"/>
          <w:sz w:val="24"/>
          <w:szCs w:val="24"/>
        </w:rPr>
        <w:t>także</w:t>
      </w:r>
      <w:r w:rsidR="00003550" w:rsidRPr="00F473AD">
        <w:rPr>
          <w:rFonts w:ascii="Times New Roman" w:hAnsi="Times New Roman" w:cs="Times New Roman"/>
          <w:sz w:val="24"/>
          <w:szCs w:val="24"/>
        </w:rPr>
        <w:t xml:space="preserve">, </w:t>
      </w:r>
      <w:r w:rsidR="00455941">
        <w:rPr>
          <w:rFonts w:ascii="Times New Roman" w:hAnsi="Times New Roman" w:cs="Times New Roman"/>
          <w:sz w:val="24"/>
          <w:szCs w:val="24"/>
        </w:rPr>
        <w:t>że</w:t>
      </w:r>
      <w:r w:rsidR="00455941" w:rsidRPr="00F473AD">
        <w:rPr>
          <w:rFonts w:ascii="Times New Roman" w:hAnsi="Times New Roman" w:cs="Times New Roman"/>
          <w:sz w:val="24"/>
          <w:szCs w:val="24"/>
        </w:rPr>
        <w:t xml:space="preserve"> </w:t>
      </w:r>
      <w:r w:rsidR="00003550" w:rsidRPr="00F473AD">
        <w:rPr>
          <w:rFonts w:ascii="Times New Roman" w:hAnsi="Times New Roman" w:cs="Times New Roman"/>
          <w:sz w:val="24"/>
          <w:szCs w:val="24"/>
        </w:rPr>
        <w:t>umorzenie pozostałej części rat zwrotu wsparcia lub pożyczki na spłatę zadłużenia</w:t>
      </w:r>
      <w:r w:rsidR="001D64D1" w:rsidRPr="00F473AD">
        <w:rPr>
          <w:rFonts w:ascii="Times New Roman" w:hAnsi="Times New Roman" w:cs="Times New Roman"/>
          <w:sz w:val="24"/>
          <w:szCs w:val="24"/>
        </w:rPr>
        <w:t xml:space="preserve"> </w:t>
      </w:r>
      <w:r w:rsidR="00455941">
        <w:rPr>
          <w:rFonts w:ascii="Times New Roman" w:hAnsi="Times New Roman" w:cs="Times New Roman"/>
          <w:sz w:val="24"/>
          <w:szCs w:val="24"/>
        </w:rPr>
        <w:t xml:space="preserve">będzie </w:t>
      </w:r>
      <w:r w:rsidR="001D64D1" w:rsidRPr="00F473AD">
        <w:rPr>
          <w:rFonts w:ascii="Times New Roman" w:hAnsi="Times New Roman" w:cs="Times New Roman"/>
          <w:sz w:val="24"/>
          <w:szCs w:val="24"/>
        </w:rPr>
        <w:t xml:space="preserve">następowało po dokonaniu, bez opóźnienia, spłaty </w:t>
      </w:r>
      <w:r w:rsidR="005054CC" w:rsidRPr="00F473AD">
        <w:rPr>
          <w:rFonts w:ascii="Times New Roman" w:hAnsi="Times New Roman" w:cs="Times New Roman"/>
          <w:sz w:val="24"/>
          <w:szCs w:val="24"/>
        </w:rPr>
        <w:t xml:space="preserve">134 </w:t>
      </w:r>
      <w:r w:rsidR="001D64D1" w:rsidRPr="00F473AD">
        <w:rPr>
          <w:rFonts w:ascii="Times New Roman" w:hAnsi="Times New Roman" w:cs="Times New Roman"/>
          <w:sz w:val="24"/>
          <w:szCs w:val="24"/>
        </w:rPr>
        <w:t>rat</w:t>
      </w:r>
      <w:r w:rsidR="00AC2E9E">
        <w:rPr>
          <w:rFonts w:ascii="Times New Roman" w:hAnsi="Times New Roman" w:cs="Times New Roman"/>
          <w:sz w:val="24"/>
          <w:szCs w:val="24"/>
        </w:rPr>
        <w:t xml:space="preserve"> (</w:t>
      </w:r>
      <w:r w:rsidR="00AC2E9E">
        <w:rPr>
          <w:rFonts w:ascii="Times New Roman" w:hAnsi="Times New Roman" w:cs="Times New Roman"/>
          <w:b/>
          <w:bCs/>
          <w:sz w:val="24"/>
          <w:szCs w:val="24"/>
        </w:rPr>
        <w:t>lit. b</w:t>
      </w:r>
      <w:r w:rsidR="00AC2E9E">
        <w:rPr>
          <w:rFonts w:ascii="Times New Roman" w:hAnsi="Times New Roman" w:cs="Times New Roman"/>
          <w:sz w:val="24"/>
          <w:szCs w:val="24"/>
        </w:rPr>
        <w:t>)</w:t>
      </w:r>
      <w:r w:rsidR="001D64D1" w:rsidRPr="00F473AD">
        <w:rPr>
          <w:rFonts w:ascii="Times New Roman" w:hAnsi="Times New Roman" w:cs="Times New Roman"/>
          <w:sz w:val="24"/>
          <w:szCs w:val="24"/>
        </w:rPr>
        <w:t xml:space="preserve">. </w:t>
      </w:r>
      <w:r w:rsidR="00370EBB" w:rsidRPr="00F473AD">
        <w:rPr>
          <w:rFonts w:ascii="Times New Roman" w:hAnsi="Times New Roman" w:cs="Times New Roman"/>
          <w:sz w:val="24"/>
          <w:szCs w:val="24"/>
        </w:rPr>
        <w:t xml:space="preserve">Obecne przepisy pozwalają na umorzenie </w:t>
      </w:r>
      <w:r w:rsidR="00282E4D" w:rsidRPr="00F473AD">
        <w:rPr>
          <w:rFonts w:ascii="Times New Roman" w:hAnsi="Times New Roman" w:cs="Times New Roman"/>
          <w:sz w:val="24"/>
          <w:szCs w:val="24"/>
        </w:rPr>
        <w:t>44 rat, po dokonaniu spłaty 100 rat.</w:t>
      </w:r>
      <w:r w:rsidR="005054CC" w:rsidRPr="00F473AD">
        <w:rPr>
          <w:rFonts w:ascii="Times New Roman" w:hAnsi="Times New Roman" w:cs="Times New Roman"/>
        </w:rPr>
        <w:t xml:space="preserve"> </w:t>
      </w:r>
      <w:r w:rsidR="005054CC" w:rsidRPr="00F473AD">
        <w:rPr>
          <w:rFonts w:ascii="Times New Roman" w:hAnsi="Times New Roman" w:cs="Times New Roman"/>
          <w:sz w:val="24"/>
          <w:szCs w:val="24"/>
        </w:rPr>
        <w:t>Projektowane rozwiązanie zapewni możliwość umorzenia 66 rat i</w:t>
      </w:r>
      <w:r w:rsidR="008C4F9A">
        <w:rPr>
          <w:rFonts w:ascii="Times New Roman" w:hAnsi="Times New Roman" w:cs="Times New Roman"/>
          <w:sz w:val="24"/>
          <w:szCs w:val="24"/>
        </w:rPr>
        <w:t xml:space="preserve"> </w:t>
      </w:r>
      <w:r w:rsidR="005054CC" w:rsidRPr="00F473AD">
        <w:rPr>
          <w:rFonts w:ascii="Times New Roman" w:hAnsi="Times New Roman" w:cs="Times New Roman"/>
          <w:sz w:val="24"/>
          <w:szCs w:val="24"/>
        </w:rPr>
        <w:t xml:space="preserve">tym samym pozostałej do zwrotu kwoty wsparcia w wysokości do </w:t>
      </w:r>
      <w:r w:rsidR="00910C42" w:rsidRPr="00F473AD">
        <w:rPr>
          <w:rFonts w:ascii="Times New Roman" w:hAnsi="Times New Roman" w:cs="Times New Roman"/>
          <w:sz w:val="24"/>
          <w:szCs w:val="24"/>
        </w:rPr>
        <w:t>3</w:t>
      </w:r>
      <w:r w:rsidR="00910C42">
        <w:rPr>
          <w:rFonts w:ascii="Times New Roman" w:hAnsi="Times New Roman" w:cs="Times New Roman"/>
          <w:sz w:val="24"/>
          <w:szCs w:val="24"/>
        </w:rPr>
        <w:t>9</w:t>
      </w:r>
      <w:r w:rsidR="008C4F9A">
        <w:rPr>
          <w:rFonts w:ascii="Times New Roman" w:hAnsi="Times New Roman" w:cs="Times New Roman"/>
          <w:sz w:val="24"/>
          <w:szCs w:val="24"/>
        </w:rPr>
        <w:t> </w:t>
      </w:r>
      <w:r w:rsidR="00910C42">
        <w:rPr>
          <w:rFonts w:ascii="Times New Roman" w:hAnsi="Times New Roman" w:cs="Times New Roman"/>
          <w:sz w:val="24"/>
          <w:szCs w:val="24"/>
        </w:rPr>
        <w:t>600</w:t>
      </w:r>
      <w:r w:rsidR="008C4F9A">
        <w:rPr>
          <w:rFonts w:ascii="Times New Roman" w:hAnsi="Times New Roman" w:cs="Times New Roman"/>
          <w:sz w:val="24"/>
          <w:szCs w:val="24"/>
        </w:rPr>
        <w:t xml:space="preserve"> </w:t>
      </w:r>
      <w:r w:rsidR="005054CC" w:rsidRPr="00F473AD">
        <w:rPr>
          <w:rFonts w:ascii="Times New Roman" w:hAnsi="Times New Roman" w:cs="Times New Roman"/>
          <w:sz w:val="24"/>
          <w:szCs w:val="24"/>
        </w:rPr>
        <w:t>zł.</w:t>
      </w:r>
    </w:p>
    <w:p w14:paraId="5D1931F8" w14:textId="1BF9B883" w:rsidR="00455941" w:rsidRDefault="00183B5F"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b/>
          <w:bCs/>
          <w:sz w:val="24"/>
          <w:szCs w:val="24"/>
        </w:rPr>
        <w:t>Art. 2</w:t>
      </w:r>
      <w:r w:rsidRPr="00F473AD">
        <w:rPr>
          <w:rFonts w:ascii="Times New Roman" w:hAnsi="Times New Roman" w:cs="Times New Roman"/>
          <w:sz w:val="24"/>
          <w:szCs w:val="24"/>
        </w:rPr>
        <w:t xml:space="preserve"> projektu wprowadza zmiany w ustawie z dnia 7 lipca 2022 r. </w:t>
      </w:r>
      <w:bookmarkStart w:id="0" w:name="_Hlk155614851"/>
      <w:r w:rsidRPr="00F473AD">
        <w:rPr>
          <w:rFonts w:ascii="Times New Roman" w:hAnsi="Times New Roman" w:cs="Times New Roman"/>
          <w:sz w:val="24"/>
          <w:szCs w:val="24"/>
        </w:rPr>
        <w:t>o fina</w:t>
      </w:r>
      <w:r w:rsidR="00114BDE">
        <w:rPr>
          <w:rFonts w:ascii="Times New Roman" w:hAnsi="Times New Roman" w:cs="Times New Roman"/>
          <w:sz w:val="24"/>
          <w:szCs w:val="24"/>
        </w:rPr>
        <w:t>n</w:t>
      </w:r>
      <w:r w:rsidRPr="00F473AD">
        <w:rPr>
          <w:rFonts w:ascii="Times New Roman" w:hAnsi="Times New Roman" w:cs="Times New Roman"/>
          <w:sz w:val="24"/>
          <w:szCs w:val="24"/>
        </w:rPr>
        <w:t>sowaniu społecznościowym dla przedsięwzięć gospodarczych i pomocy kredytobiorcom</w:t>
      </w:r>
      <w:bookmarkEnd w:id="0"/>
      <w:r w:rsidR="00C07314" w:rsidRPr="00F473AD">
        <w:rPr>
          <w:rFonts w:ascii="Times New Roman" w:hAnsi="Times New Roman" w:cs="Times New Roman"/>
          <w:sz w:val="24"/>
          <w:szCs w:val="24"/>
        </w:rPr>
        <w:t>.</w:t>
      </w:r>
    </w:p>
    <w:p w14:paraId="0BD65FF0" w14:textId="5A46FA4E" w:rsidR="00BC61F4" w:rsidRPr="00BC61F4" w:rsidRDefault="00C14D14"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W </w:t>
      </w:r>
      <w:r w:rsidRPr="00F473AD">
        <w:rPr>
          <w:rFonts w:ascii="Times New Roman" w:hAnsi="Times New Roman" w:cs="Times New Roman"/>
          <w:b/>
          <w:bCs/>
          <w:sz w:val="24"/>
          <w:szCs w:val="24"/>
        </w:rPr>
        <w:t>pkt 1</w:t>
      </w:r>
      <w:r w:rsidRPr="00F473AD">
        <w:rPr>
          <w:rFonts w:ascii="Times New Roman" w:hAnsi="Times New Roman" w:cs="Times New Roman"/>
          <w:sz w:val="24"/>
          <w:szCs w:val="24"/>
        </w:rPr>
        <w:t xml:space="preserve"> </w:t>
      </w:r>
      <w:r w:rsidR="00CD4AD8" w:rsidRPr="00F473AD">
        <w:rPr>
          <w:rFonts w:ascii="Times New Roman" w:hAnsi="Times New Roman" w:cs="Times New Roman"/>
          <w:sz w:val="24"/>
          <w:szCs w:val="24"/>
        </w:rPr>
        <w:t xml:space="preserve">znalazły się zmiany art. 73 ww. ustawy. W </w:t>
      </w:r>
      <w:r w:rsidR="00CD4AD8" w:rsidRPr="00F473AD">
        <w:rPr>
          <w:rFonts w:ascii="Times New Roman" w:hAnsi="Times New Roman" w:cs="Times New Roman"/>
          <w:b/>
          <w:bCs/>
          <w:sz w:val="24"/>
          <w:szCs w:val="24"/>
        </w:rPr>
        <w:t>lit. a</w:t>
      </w:r>
      <w:r w:rsidR="00CD4AD8" w:rsidRPr="00F473AD">
        <w:rPr>
          <w:rFonts w:ascii="Times New Roman" w:hAnsi="Times New Roman" w:cs="Times New Roman"/>
          <w:sz w:val="24"/>
          <w:szCs w:val="24"/>
        </w:rPr>
        <w:t xml:space="preserve"> </w:t>
      </w:r>
      <w:r w:rsidRPr="00F473AD">
        <w:rPr>
          <w:rFonts w:ascii="Times New Roman" w:hAnsi="Times New Roman" w:cs="Times New Roman"/>
          <w:sz w:val="24"/>
          <w:szCs w:val="24"/>
        </w:rPr>
        <w:t>p</w:t>
      </w:r>
      <w:r w:rsidR="00C07314" w:rsidRPr="00F473AD">
        <w:rPr>
          <w:rFonts w:ascii="Times New Roman" w:hAnsi="Times New Roman" w:cs="Times New Roman"/>
          <w:sz w:val="24"/>
          <w:szCs w:val="24"/>
        </w:rPr>
        <w:t xml:space="preserve">roponuje się zmianę polegającą na przedłużeniu obowiązywania mechanizmu wakacji kredytowych na rok 2024. </w:t>
      </w:r>
      <w:r w:rsidR="0089658E">
        <w:rPr>
          <w:rFonts w:ascii="Times New Roman" w:hAnsi="Times New Roman" w:cs="Times New Roman"/>
          <w:sz w:val="24"/>
          <w:szCs w:val="24"/>
        </w:rPr>
        <w:t xml:space="preserve">W związku z tym w </w:t>
      </w:r>
      <w:r w:rsidR="00755668" w:rsidRPr="00F473AD">
        <w:rPr>
          <w:rFonts w:ascii="Times New Roman" w:hAnsi="Times New Roman" w:cs="Times New Roman"/>
          <w:sz w:val="24"/>
          <w:szCs w:val="24"/>
        </w:rPr>
        <w:t>projek</w:t>
      </w:r>
      <w:r w:rsidR="0089658E">
        <w:rPr>
          <w:rFonts w:ascii="Times New Roman" w:hAnsi="Times New Roman" w:cs="Times New Roman"/>
          <w:sz w:val="24"/>
          <w:szCs w:val="24"/>
        </w:rPr>
        <w:t>cie</w:t>
      </w:r>
      <w:r w:rsidR="00755668" w:rsidRPr="00F473AD">
        <w:rPr>
          <w:rFonts w:ascii="Times New Roman" w:hAnsi="Times New Roman" w:cs="Times New Roman"/>
          <w:sz w:val="24"/>
          <w:szCs w:val="24"/>
        </w:rPr>
        <w:t xml:space="preserve"> proponuje się</w:t>
      </w:r>
      <w:r w:rsidR="0099466D" w:rsidRPr="00F473AD">
        <w:rPr>
          <w:rFonts w:ascii="Times New Roman" w:hAnsi="Times New Roman" w:cs="Times New Roman"/>
          <w:sz w:val="24"/>
          <w:szCs w:val="24"/>
        </w:rPr>
        <w:t>,</w:t>
      </w:r>
      <w:r w:rsidR="00755668" w:rsidRPr="00F473AD">
        <w:rPr>
          <w:rFonts w:ascii="Times New Roman" w:hAnsi="Times New Roman" w:cs="Times New Roman"/>
          <w:sz w:val="24"/>
          <w:szCs w:val="24"/>
        </w:rPr>
        <w:t xml:space="preserve"> aby zawieszenie to przysługiwało w wymiarze </w:t>
      </w:r>
      <w:r w:rsidR="002C35FA">
        <w:rPr>
          <w:rFonts w:ascii="Times New Roman" w:hAnsi="Times New Roman" w:cs="Times New Roman"/>
          <w:sz w:val="24"/>
          <w:szCs w:val="24"/>
        </w:rPr>
        <w:t>dwóch</w:t>
      </w:r>
      <w:r w:rsidR="00755668" w:rsidRPr="00F473AD">
        <w:rPr>
          <w:rFonts w:ascii="Times New Roman" w:hAnsi="Times New Roman" w:cs="Times New Roman"/>
          <w:sz w:val="24"/>
          <w:szCs w:val="24"/>
        </w:rPr>
        <w:t xml:space="preserve"> miesi</w:t>
      </w:r>
      <w:r w:rsidR="002C35FA">
        <w:rPr>
          <w:rFonts w:ascii="Times New Roman" w:hAnsi="Times New Roman" w:cs="Times New Roman"/>
          <w:sz w:val="24"/>
          <w:szCs w:val="24"/>
        </w:rPr>
        <w:t>ęcy</w:t>
      </w:r>
      <w:r w:rsidR="007624A3" w:rsidRPr="00F473AD">
        <w:rPr>
          <w:rFonts w:ascii="Times New Roman" w:hAnsi="Times New Roman" w:cs="Times New Roman"/>
          <w:sz w:val="24"/>
          <w:szCs w:val="24"/>
        </w:rPr>
        <w:t xml:space="preserve"> </w:t>
      </w:r>
      <w:r w:rsidR="00183B5F" w:rsidRPr="00F473AD">
        <w:rPr>
          <w:rFonts w:ascii="Times New Roman" w:hAnsi="Times New Roman" w:cs="Times New Roman"/>
          <w:sz w:val="24"/>
          <w:szCs w:val="24"/>
        </w:rPr>
        <w:t xml:space="preserve">od dnia 1 </w:t>
      </w:r>
      <w:r w:rsidR="00BC61F4">
        <w:rPr>
          <w:rFonts w:ascii="Times New Roman" w:hAnsi="Times New Roman" w:cs="Times New Roman"/>
          <w:sz w:val="24"/>
          <w:szCs w:val="24"/>
        </w:rPr>
        <w:t>maja</w:t>
      </w:r>
      <w:r w:rsidR="00BC61F4" w:rsidRPr="00F473AD">
        <w:rPr>
          <w:rFonts w:ascii="Times New Roman" w:hAnsi="Times New Roman" w:cs="Times New Roman"/>
          <w:sz w:val="24"/>
          <w:szCs w:val="24"/>
        </w:rPr>
        <w:t xml:space="preserve"> </w:t>
      </w:r>
      <w:r w:rsidR="00183B5F" w:rsidRPr="00F473AD">
        <w:rPr>
          <w:rFonts w:ascii="Times New Roman" w:hAnsi="Times New Roman" w:cs="Times New Roman"/>
          <w:sz w:val="24"/>
          <w:szCs w:val="24"/>
        </w:rPr>
        <w:t>2024 r. do dnia 3</w:t>
      </w:r>
      <w:r w:rsidR="00375AC9">
        <w:rPr>
          <w:rFonts w:ascii="Times New Roman" w:hAnsi="Times New Roman" w:cs="Times New Roman"/>
          <w:sz w:val="24"/>
          <w:szCs w:val="24"/>
        </w:rPr>
        <w:t>0</w:t>
      </w:r>
      <w:r w:rsidR="008C4F9A">
        <w:rPr>
          <w:rFonts w:ascii="Times New Roman" w:hAnsi="Times New Roman" w:cs="Times New Roman"/>
          <w:sz w:val="24"/>
          <w:szCs w:val="24"/>
        </w:rPr>
        <w:t xml:space="preserve"> </w:t>
      </w:r>
      <w:r w:rsidR="00375AC9">
        <w:rPr>
          <w:rFonts w:ascii="Times New Roman" w:hAnsi="Times New Roman" w:cs="Times New Roman"/>
          <w:sz w:val="24"/>
          <w:szCs w:val="24"/>
        </w:rPr>
        <w:t>czerwca</w:t>
      </w:r>
      <w:r w:rsidR="00183B5F" w:rsidRPr="00F473AD">
        <w:rPr>
          <w:rFonts w:ascii="Times New Roman" w:hAnsi="Times New Roman" w:cs="Times New Roman"/>
          <w:sz w:val="24"/>
          <w:szCs w:val="24"/>
        </w:rPr>
        <w:t xml:space="preserve"> 2024 r.</w:t>
      </w:r>
      <w:r w:rsidR="00C70BF8" w:rsidRPr="00F473AD">
        <w:rPr>
          <w:rFonts w:ascii="Times New Roman" w:hAnsi="Times New Roman" w:cs="Times New Roman"/>
          <w:sz w:val="24"/>
          <w:szCs w:val="24"/>
        </w:rPr>
        <w:t xml:space="preserve">, zaś w przypadku kolejnych kwartałów </w:t>
      </w:r>
      <w:r w:rsidR="0057070B">
        <w:rPr>
          <w:rFonts w:ascii="Times New Roman" w:hAnsi="Times New Roman" w:cs="Times New Roman"/>
          <w:sz w:val="24"/>
          <w:szCs w:val="24"/>
        </w:rPr>
        <w:t>–</w:t>
      </w:r>
      <w:r w:rsidR="00C70BF8" w:rsidRPr="00F473AD">
        <w:rPr>
          <w:rFonts w:ascii="Times New Roman" w:hAnsi="Times New Roman" w:cs="Times New Roman"/>
          <w:sz w:val="24"/>
          <w:szCs w:val="24"/>
        </w:rPr>
        <w:t xml:space="preserve"> w</w:t>
      </w:r>
      <w:r w:rsidR="008C4F9A">
        <w:rPr>
          <w:rFonts w:ascii="Times New Roman" w:hAnsi="Times New Roman" w:cs="Times New Roman"/>
          <w:sz w:val="24"/>
          <w:szCs w:val="24"/>
        </w:rPr>
        <w:t xml:space="preserve"> </w:t>
      </w:r>
      <w:r w:rsidR="00C70BF8" w:rsidRPr="00F473AD">
        <w:rPr>
          <w:rFonts w:ascii="Times New Roman" w:hAnsi="Times New Roman" w:cs="Times New Roman"/>
          <w:sz w:val="24"/>
          <w:szCs w:val="24"/>
        </w:rPr>
        <w:t>wymiarze miesiąca w każdym kwartale.</w:t>
      </w:r>
      <w:r w:rsidR="007516FD" w:rsidRPr="00F473AD">
        <w:rPr>
          <w:rFonts w:ascii="Times New Roman" w:hAnsi="Times New Roman" w:cs="Times New Roman"/>
          <w:sz w:val="24"/>
          <w:szCs w:val="24"/>
        </w:rPr>
        <w:t xml:space="preserve"> W </w:t>
      </w:r>
      <w:r w:rsidR="00CD4AD8" w:rsidRPr="00F473AD">
        <w:rPr>
          <w:rFonts w:ascii="Times New Roman" w:hAnsi="Times New Roman" w:cs="Times New Roman"/>
          <w:b/>
          <w:bCs/>
          <w:sz w:val="24"/>
          <w:szCs w:val="24"/>
        </w:rPr>
        <w:t>lit</w:t>
      </w:r>
      <w:r w:rsidR="00987EA7">
        <w:rPr>
          <w:rFonts w:ascii="Times New Roman" w:hAnsi="Times New Roman" w:cs="Times New Roman"/>
          <w:b/>
          <w:bCs/>
          <w:sz w:val="24"/>
          <w:szCs w:val="24"/>
        </w:rPr>
        <w:t>.</w:t>
      </w:r>
      <w:r w:rsidR="00CD4AD8" w:rsidRPr="00F473AD">
        <w:rPr>
          <w:rFonts w:ascii="Times New Roman" w:hAnsi="Times New Roman" w:cs="Times New Roman"/>
          <w:b/>
          <w:bCs/>
          <w:sz w:val="24"/>
          <w:szCs w:val="24"/>
        </w:rPr>
        <w:t xml:space="preserve"> b</w:t>
      </w:r>
      <w:r w:rsidR="007516FD" w:rsidRPr="00F473AD">
        <w:rPr>
          <w:rFonts w:ascii="Times New Roman" w:hAnsi="Times New Roman" w:cs="Times New Roman"/>
          <w:sz w:val="24"/>
          <w:szCs w:val="24"/>
        </w:rPr>
        <w:t xml:space="preserve"> </w:t>
      </w:r>
      <w:r w:rsidR="00546016" w:rsidRPr="00546016">
        <w:rPr>
          <w:rFonts w:ascii="Times New Roman" w:hAnsi="Times New Roman" w:cs="Times New Roman"/>
          <w:sz w:val="24"/>
          <w:szCs w:val="24"/>
        </w:rPr>
        <w:t xml:space="preserve">przewidziano kryterium, zgodnie z którym zawieszenie spłaty kredytu będzie przysługiwało konsumentowi, jeżeli </w:t>
      </w:r>
      <w:r w:rsidR="00F918D6" w:rsidRPr="00F918D6">
        <w:rPr>
          <w:rFonts w:ascii="Times New Roman" w:hAnsi="Times New Roman" w:cs="Times New Roman"/>
          <w:sz w:val="24"/>
          <w:szCs w:val="24"/>
        </w:rPr>
        <w:t>wartość udziel</w:t>
      </w:r>
      <w:r w:rsidR="00A10CA5">
        <w:rPr>
          <w:rFonts w:ascii="Times New Roman" w:hAnsi="Times New Roman" w:cs="Times New Roman"/>
          <w:sz w:val="24"/>
          <w:szCs w:val="24"/>
        </w:rPr>
        <w:t>o</w:t>
      </w:r>
      <w:r w:rsidR="00F918D6" w:rsidRPr="00F918D6">
        <w:rPr>
          <w:rFonts w:ascii="Times New Roman" w:hAnsi="Times New Roman" w:cs="Times New Roman"/>
          <w:sz w:val="24"/>
          <w:szCs w:val="24"/>
        </w:rPr>
        <w:t xml:space="preserve">nego kredytu nie </w:t>
      </w:r>
      <w:r w:rsidR="00243B4C" w:rsidRPr="00F918D6">
        <w:rPr>
          <w:rFonts w:ascii="Times New Roman" w:hAnsi="Times New Roman" w:cs="Times New Roman"/>
          <w:sz w:val="24"/>
          <w:szCs w:val="24"/>
        </w:rPr>
        <w:t>przekr</w:t>
      </w:r>
      <w:r w:rsidR="00725E6A">
        <w:rPr>
          <w:rFonts w:ascii="Times New Roman" w:hAnsi="Times New Roman" w:cs="Times New Roman"/>
          <w:sz w:val="24"/>
          <w:szCs w:val="24"/>
        </w:rPr>
        <w:t>o</w:t>
      </w:r>
      <w:r w:rsidR="00243B4C" w:rsidRPr="00F918D6">
        <w:rPr>
          <w:rFonts w:ascii="Times New Roman" w:hAnsi="Times New Roman" w:cs="Times New Roman"/>
          <w:sz w:val="24"/>
          <w:szCs w:val="24"/>
        </w:rPr>
        <w:t>cz</w:t>
      </w:r>
      <w:r w:rsidR="00243B4C">
        <w:rPr>
          <w:rFonts w:ascii="Times New Roman" w:hAnsi="Times New Roman" w:cs="Times New Roman"/>
          <w:sz w:val="24"/>
          <w:szCs w:val="24"/>
        </w:rPr>
        <w:t>y</w:t>
      </w:r>
      <w:r w:rsidR="00243B4C" w:rsidRPr="00F918D6">
        <w:rPr>
          <w:rFonts w:ascii="Times New Roman" w:hAnsi="Times New Roman" w:cs="Times New Roman"/>
          <w:sz w:val="24"/>
          <w:szCs w:val="24"/>
        </w:rPr>
        <w:t xml:space="preserve"> </w:t>
      </w:r>
      <w:r w:rsidR="00D42AFB">
        <w:rPr>
          <w:rFonts w:ascii="Times New Roman" w:hAnsi="Times New Roman" w:cs="Times New Roman"/>
          <w:sz w:val="24"/>
          <w:szCs w:val="24"/>
        </w:rPr>
        <w:t>1</w:t>
      </w:r>
      <w:r w:rsidR="008C4F9A">
        <w:rPr>
          <w:rFonts w:ascii="Times New Roman" w:hAnsi="Times New Roman" w:cs="Times New Roman"/>
          <w:sz w:val="24"/>
          <w:szCs w:val="24"/>
        </w:rPr>
        <w:t> </w:t>
      </w:r>
      <w:r w:rsidR="00D42AFB">
        <w:rPr>
          <w:rFonts w:ascii="Times New Roman" w:hAnsi="Times New Roman" w:cs="Times New Roman"/>
          <w:sz w:val="24"/>
          <w:szCs w:val="24"/>
        </w:rPr>
        <w:t>2</w:t>
      </w:r>
      <w:r w:rsidR="008C4F9A">
        <w:rPr>
          <w:rFonts w:ascii="Times New Roman" w:hAnsi="Times New Roman" w:cs="Times New Roman"/>
          <w:sz w:val="24"/>
          <w:szCs w:val="24"/>
        </w:rPr>
        <w:t>00 </w:t>
      </w:r>
      <w:r w:rsidR="00F918D6" w:rsidRPr="00F918D6">
        <w:rPr>
          <w:rFonts w:ascii="Times New Roman" w:hAnsi="Times New Roman" w:cs="Times New Roman"/>
          <w:sz w:val="24"/>
          <w:szCs w:val="24"/>
        </w:rPr>
        <w:t xml:space="preserve">000 zł oraz </w:t>
      </w:r>
      <w:r w:rsidR="00546016" w:rsidRPr="00546016">
        <w:rPr>
          <w:rFonts w:ascii="Times New Roman" w:hAnsi="Times New Roman" w:cs="Times New Roman"/>
          <w:sz w:val="24"/>
          <w:szCs w:val="24"/>
        </w:rPr>
        <w:t xml:space="preserve">średnia arytmetyczna wartości wskaźnika </w:t>
      </w:r>
      <w:proofErr w:type="spellStart"/>
      <w:r w:rsidR="00546016" w:rsidRPr="00546016">
        <w:rPr>
          <w:rFonts w:ascii="Times New Roman" w:hAnsi="Times New Roman" w:cs="Times New Roman"/>
          <w:sz w:val="24"/>
          <w:szCs w:val="24"/>
        </w:rPr>
        <w:t>RdD</w:t>
      </w:r>
      <w:proofErr w:type="spellEnd"/>
      <w:r w:rsidR="00546016" w:rsidRPr="00546016">
        <w:rPr>
          <w:rFonts w:ascii="Times New Roman" w:hAnsi="Times New Roman" w:cs="Times New Roman"/>
          <w:sz w:val="24"/>
          <w:szCs w:val="24"/>
        </w:rPr>
        <w:t xml:space="preserve"> (Rata do Dochodu w rozumieniu ustawy z dnia 9 października 2015 r. o wsparciu kredytobiorców, którzy zaciągnęli kredyt mieszkaniowy i znajdują się w trudnej sytuacji finansowej) za okres </w:t>
      </w:r>
      <w:bookmarkStart w:id="1" w:name="_Hlk156390359"/>
      <w:r w:rsidR="00546016" w:rsidRPr="00546016">
        <w:rPr>
          <w:rFonts w:ascii="Times New Roman" w:hAnsi="Times New Roman" w:cs="Times New Roman"/>
          <w:sz w:val="24"/>
          <w:szCs w:val="24"/>
        </w:rPr>
        <w:t>ostatnich trzech miesięcy poprzedzających miesiąc złożenia wniosku</w:t>
      </w:r>
      <w:r w:rsidR="0089658E">
        <w:rPr>
          <w:rFonts w:ascii="Times New Roman" w:hAnsi="Times New Roman" w:cs="Times New Roman"/>
          <w:sz w:val="24"/>
          <w:szCs w:val="24"/>
        </w:rPr>
        <w:t>,</w:t>
      </w:r>
      <w:r w:rsidR="00546016" w:rsidRPr="00546016">
        <w:rPr>
          <w:rFonts w:ascii="Times New Roman" w:hAnsi="Times New Roman" w:cs="Times New Roman"/>
          <w:sz w:val="24"/>
          <w:szCs w:val="24"/>
        </w:rPr>
        <w:t xml:space="preserve"> </w:t>
      </w:r>
      <w:bookmarkEnd w:id="1"/>
      <w:r w:rsidR="00546016" w:rsidRPr="00546016">
        <w:rPr>
          <w:rFonts w:ascii="Times New Roman" w:hAnsi="Times New Roman" w:cs="Times New Roman"/>
          <w:sz w:val="24"/>
          <w:szCs w:val="24"/>
        </w:rPr>
        <w:t>będzie przekraczać 3</w:t>
      </w:r>
      <w:r w:rsidR="00BC61F4">
        <w:rPr>
          <w:rFonts w:ascii="Times New Roman" w:hAnsi="Times New Roman" w:cs="Times New Roman"/>
          <w:sz w:val="24"/>
          <w:szCs w:val="24"/>
        </w:rPr>
        <w:t>0</w:t>
      </w:r>
      <w:r w:rsidR="00546016" w:rsidRPr="00546016">
        <w:rPr>
          <w:rFonts w:ascii="Times New Roman" w:hAnsi="Times New Roman" w:cs="Times New Roman"/>
          <w:sz w:val="24"/>
          <w:szCs w:val="24"/>
        </w:rPr>
        <w:t>%</w:t>
      </w:r>
      <w:r w:rsidR="00BC61F4" w:rsidRPr="00BC61F4">
        <w:rPr>
          <w:rFonts w:ascii="Times New Roman" w:hAnsi="Times New Roman" w:cs="Times New Roman"/>
          <w:sz w:val="24"/>
          <w:szCs w:val="24"/>
        </w:rPr>
        <w:t xml:space="preserve"> albo na dzień złożenia wniosku </w:t>
      </w:r>
      <w:r w:rsidR="0089658E">
        <w:rPr>
          <w:rFonts w:ascii="Times New Roman" w:hAnsi="Times New Roman" w:cs="Times New Roman"/>
          <w:sz w:val="24"/>
          <w:szCs w:val="24"/>
        </w:rPr>
        <w:t xml:space="preserve">konsument </w:t>
      </w:r>
      <w:r w:rsidR="00BC61F4" w:rsidRPr="00BC61F4">
        <w:rPr>
          <w:rFonts w:ascii="Times New Roman" w:hAnsi="Times New Roman" w:cs="Times New Roman"/>
          <w:sz w:val="24"/>
          <w:szCs w:val="24"/>
        </w:rPr>
        <w:t xml:space="preserve">ma na utrzymaniu co najmniej troje dzieci, przez które rozumie się także dzieci, nad którymi </w:t>
      </w:r>
      <w:r w:rsidR="00A47DC5">
        <w:rPr>
          <w:rFonts w:ascii="Times New Roman" w:hAnsi="Times New Roman" w:cs="Times New Roman"/>
          <w:sz w:val="24"/>
          <w:szCs w:val="24"/>
        </w:rPr>
        <w:t>konsument</w:t>
      </w:r>
      <w:r w:rsidR="00BC61F4" w:rsidRPr="00BC61F4">
        <w:rPr>
          <w:rFonts w:ascii="Times New Roman" w:hAnsi="Times New Roman" w:cs="Times New Roman"/>
          <w:sz w:val="24"/>
          <w:szCs w:val="24"/>
        </w:rPr>
        <w:t xml:space="preserve"> sprawuje rodzinną pieczę zastępczą, </w:t>
      </w:r>
      <w:r w:rsidR="00BC61F4" w:rsidRPr="00BC61F4">
        <w:rPr>
          <w:rFonts w:ascii="Times New Roman" w:hAnsi="Times New Roman" w:cs="Times New Roman"/>
          <w:sz w:val="24"/>
          <w:szCs w:val="24"/>
        </w:rPr>
        <w:lastRenderedPageBreak/>
        <w:t>oraz osoby przebywające w dotychczasowej rodzinie zastępczej albo w rodzinnym domu dziecka, o</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której mowa w art. 37 ust. 2 ustawy z dnia 9</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czerwca 2011</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r. o wspieraniu rodziny i</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systemie pieczy zastępczej (Dz. U. z 2023 r. poz.</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 xml:space="preserve">1426 i 1429) </w:t>
      </w:r>
      <w:r w:rsidR="0089658E">
        <w:rPr>
          <w:rFonts w:ascii="Times New Roman" w:hAnsi="Times New Roman" w:cs="Times New Roman"/>
          <w:sz w:val="24"/>
          <w:szCs w:val="24"/>
        </w:rPr>
        <w:t>–</w:t>
      </w:r>
      <w:r w:rsidR="00BC61F4" w:rsidRPr="00BC61F4">
        <w:rPr>
          <w:rFonts w:ascii="Times New Roman" w:hAnsi="Times New Roman" w:cs="Times New Roman"/>
          <w:sz w:val="24"/>
          <w:szCs w:val="24"/>
        </w:rPr>
        <w:t xml:space="preserve"> zgodnie z definicją znajdującą się w</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art.</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4 ust</w:t>
      </w:r>
      <w:r w:rsidR="008C4F9A">
        <w:rPr>
          <w:rFonts w:ascii="Times New Roman" w:hAnsi="Times New Roman" w:cs="Times New Roman"/>
          <w:sz w:val="24"/>
          <w:szCs w:val="24"/>
        </w:rPr>
        <w:t>.</w:t>
      </w:r>
      <w:r w:rsidR="00BC61F4" w:rsidRPr="00BC61F4">
        <w:rPr>
          <w:rFonts w:ascii="Times New Roman" w:hAnsi="Times New Roman" w:cs="Times New Roman"/>
          <w:sz w:val="24"/>
          <w:szCs w:val="24"/>
        </w:rPr>
        <w:t xml:space="preserve"> 2 pkt 3 ustawy z dnia 5</w:t>
      </w:r>
      <w:r w:rsidR="008C4F9A">
        <w:rPr>
          <w:rFonts w:ascii="Times New Roman" w:hAnsi="Times New Roman" w:cs="Times New Roman"/>
          <w:sz w:val="24"/>
          <w:szCs w:val="24"/>
        </w:rPr>
        <w:t xml:space="preserve"> </w:t>
      </w:r>
      <w:r w:rsidR="00BC61F4" w:rsidRPr="00BC61F4">
        <w:rPr>
          <w:rFonts w:ascii="Times New Roman" w:hAnsi="Times New Roman" w:cs="Times New Roman"/>
          <w:sz w:val="24"/>
          <w:szCs w:val="24"/>
        </w:rPr>
        <w:t>grudnia 2014 r. o</w:t>
      </w:r>
      <w:r w:rsidR="00B370F0">
        <w:rPr>
          <w:rFonts w:ascii="Times New Roman" w:hAnsi="Times New Roman" w:cs="Times New Roman"/>
          <w:sz w:val="24"/>
          <w:szCs w:val="24"/>
        </w:rPr>
        <w:t xml:space="preserve"> Karcie Dużej Rodziny (Dz. U. z </w:t>
      </w:r>
      <w:r w:rsidR="00BC61F4" w:rsidRPr="00BC61F4">
        <w:rPr>
          <w:rFonts w:ascii="Times New Roman" w:hAnsi="Times New Roman" w:cs="Times New Roman"/>
          <w:sz w:val="24"/>
          <w:szCs w:val="24"/>
        </w:rPr>
        <w:t>2023</w:t>
      </w:r>
      <w:r w:rsidR="00B370F0">
        <w:rPr>
          <w:rFonts w:ascii="Times New Roman" w:hAnsi="Times New Roman" w:cs="Times New Roman"/>
          <w:sz w:val="24"/>
          <w:szCs w:val="24"/>
        </w:rPr>
        <w:t> </w:t>
      </w:r>
      <w:r w:rsidR="00BC61F4" w:rsidRPr="00BC61F4">
        <w:rPr>
          <w:rFonts w:ascii="Times New Roman" w:hAnsi="Times New Roman" w:cs="Times New Roman"/>
          <w:sz w:val="24"/>
          <w:szCs w:val="24"/>
        </w:rPr>
        <w:t>r. poz. 2424). Dzieci te muszą dodatkowo spełniać warunek określony w art. 4 ust. 2b tej ustawy, tzn. przysługuje im prawo do posiadania Karty, tj.</w:t>
      </w:r>
      <w:r w:rsidR="00241215">
        <w:rPr>
          <w:rFonts w:ascii="Times New Roman" w:hAnsi="Times New Roman" w:cs="Times New Roman"/>
          <w:sz w:val="24"/>
          <w:szCs w:val="24"/>
        </w:rPr>
        <w:t>:</w:t>
      </w:r>
    </w:p>
    <w:p w14:paraId="3A2B2F2A" w14:textId="0E0DB8A0" w:rsidR="00BC61F4" w:rsidRPr="00BC61F4" w:rsidRDefault="008C4F9A" w:rsidP="008C4F9A">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C61F4" w:rsidRPr="00BC61F4">
        <w:rPr>
          <w:rFonts w:ascii="Times New Roman" w:hAnsi="Times New Roman" w:cs="Times New Roman"/>
          <w:sz w:val="24"/>
          <w:szCs w:val="24"/>
        </w:rPr>
        <w:t xml:space="preserve">są w wieku do ukończenia 18. roku życia; </w:t>
      </w:r>
    </w:p>
    <w:p w14:paraId="25BD21D8" w14:textId="03386620" w:rsidR="00BC61F4" w:rsidRPr="00BC61F4" w:rsidRDefault="008C4F9A" w:rsidP="008C4F9A">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C61F4" w:rsidRPr="00BC61F4">
        <w:rPr>
          <w:rFonts w:ascii="Times New Roman" w:hAnsi="Times New Roman" w:cs="Times New Roman"/>
          <w:sz w:val="24"/>
          <w:szCs w:val="24"/>
        </w:rPr>
        <w:t>są w wieku do ukończenia 25. roku życia – w przypadku gdy dziecko uczy się w:</w:t>
      </w:r>
    </w:p>
    <w:p w14:paraId="63C82F29" w14:textId="2CB325B6" w:rsidR="00BC61F4" w:rsidRPr="00BC61F4" w:rsidRDefault="008C4F9A" w:rsidP="008C4F9A">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C61F4" w:rsidRPr="00BC61F4">
        <w:rPr>
          <w:rFonts w:ascii="Times New Roman" w:hAnsi="Times New Roman" w:cs="Times New Roman"/>
          <w:sz w:val="24"/>
          <w:szCs w:val="24"/>
        </w:rPr>
        <w:t>szkole – do dnia 30 września następującego po końcu roku szkolnego,</w:t>
      </w:r>
    </w:p>
    <w:p w14:paraId="11C633FB" w14:textId="65614327" w:rsidR="00BC61F4" w:rsidRPr="00BC61F4" w:rsidRDefault="008C4F9A" w:rsidP="008C4F9A">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C61F4" w:rsidRPr="00BC61F4">
        <w:rPr>
          <w:rFonts w:ascii="Times New Roman" w:hAnsi="Times New Roman" w:cs="Times New Roman"/>
          <w:sz w:val="24"/>
          <w:szCs w:val="24"/>
        </w:rPr>
        <w:t>szkole wyższej – do dnia 30 września roku</w:t>
      </w:r>
    </w:p>
    <w:p w14:paraId="7BC4CFDD" w14:textId="77777777" w:rsidR="00BC61F4" w:rsidRPr="00BC61F4" w:rsidRDefault="00BC61F4" w:rsidP="008C4F9A">
      <w:pPr>
        <w:spacing w:after="0" w:line="360" w:lineRule="auto"/>
        <w:ind w:left="426"/>
        <w:jc w:val="both"/>
        <w:rPr>
          <w:rFonts w:ascii="Times New Roman" w:hAnsi="Times New Roman" w:cs="Times New Roman"/>
          <w:sz w:val="24"/>
          <w:szCs w:val="24"/>
        </w:rPr>
      </w:pPr>
      <w:r w:rsidRPr="00BC61F4">
        <w:rPr>
          <w:rFonts w:ascii="Times New Roman" w:hAnsi="Times New Roman" w:cs="Times New Roman"/>
          <w:sz w:val="24"/>
          <w:szCs w:val="24"/>
        </w:rPr>
        <w:t>– w którym jest planowane ukończenie nauki zgodnie z oświadczeniem;</w:t>
      </w:r>
    </w:p>
    <w:p w14:paraId="45115C5A" w14:textId="0C8058E4" w:rsidR="00BC61F4" w:rsidRDefault="008C4F9A" w:rsidP="008C4F9A">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C61F4" w:rsidRPr="00BC61F4">
        <w:rPr>
          <w:rFonts w:ascii="Times New Roman" w:hAnsi="Times New Roman" w:cs="Times New Roman"/>
          <w:sz w:val="24"/>
          <w:szCs w:val="24"/>
        </w:rPr>
        <w:t>bez ograniczeń wiekowych – w przypadku dzieci legitymujących się orzeczeniem o</w:t>
      </w:r>
      <w:r>
        <w:rPr>
          <w:rFonts w:ascii="Times New Roman" w:hAnsi="Times New Roman" w:cs="Times New Roman"/>
          <w:sz w:val="24"/>
          <w:szCs w:val="24"/>
        </w:rPr>
        <w:t xml:space="preserve"> </w:t>
      </w:r>
      <w:r w:rsidR="00BC61F4" w:rsidRPr="00BC61F4">
        <w:rPr>
          <w:rFonts w:ascii="Times New Roman" w:hAnsi="Times New Roman" w:cs="Times New Roman"/>
          <w:sz w:val="24"/>
          <w:szCs w:val="24"/>
        </w:rPr>
        <w:t>umiarkowanym albo znacznym stopniu niepełnosprawności.</w:t>
      </w:r>
    </w:p>
    <w:p w14:paraId="317E6D3E" w14:textId="2AD5D43E" w:rsidR="004E391C" w:rsidRDefault="00985DD5" w:rsidP="008C4F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F34D70" w:rsidRPr="00F34D70">
        <w:rPr>
          <w:rFonts w:ascii="Times New Roman" w:hAnsi="Times New Roman" w:cs="Times New Roman"/>
          <w:sz w:val="24"/>
          <w:szCs w:val="24"/>
        </w:rPr>
        <w:t xml:space="preserve">łównym celem </w:t>
      </w:r>
      <w:r w:rsidR="007F74C7">
        <w:rPr>
          <w:rFonts w:ascii="Times New Roman" w:hAnsi="Times New Roman" w:cs="Times New Roman"/>
          <w:sz w:val="24"/>
          <w:szCs w:val="24"/>
        </w:rPr>
        <w:t xml:space="preserve">tzw. </w:t>
      </w:r>
      <w:r w:rsidR="00E06CE9">
        <w:rPr>
          <w:rFonts w:ascii="Times New Roman" w:hAnsi="Times New Roman" w:cs="Times New Roman"/>
          <w:sz w:val="24"/>
          <w:szCs w:val="24"/>
        </w:rPr>
        <w:t>wakacji</w:t>
      </w:r>
      <w:r w:rsidR="00915A28">
        <w:rPr>
          <w:rFonts w:ascii="Times New Roman" w:hAnsi="Times New Roman" w:cs="Times New Roman"/>
          <w:sz w:val="24"/>
          <w:szCs w:val="24"/>
        </w:rPr>
        <w:t xml:space="preserve"> </w:t>
      </w:r>
      <w:r w:rsidR="004D0D69">
        <w:rPr>
          <w:rFonts w:ascii="Times New Roman" w:hAnsi="Times New Roman" w:cs="Times New Roman"/>
          <w:sz w:val="24"/>
          <w:szCs w:val="24"/>
        </w:rPr>
        <w:t>kredytowych</w:t>
      </w:r>
      <w:r w:rsidR="00F34D70">
        <w:rPr>
          <w:rFonts w:ascii="Times New Roman" w:hAnsi="Times New Roman" w:cs="Times New Roman"/>
          <w:sz w:val="24"/>
          <w:szCs w:val="24"/>
        </w:rPr>
        <w:t xml:space="preserve"> </w:t>
      </w:r>
      <w:r w:rsidR="00F34D70" w:rsidRPr="00F34D70">
        <w:rPr>
          <w:rFonts w:ascii="Times New Roman" w:hAnsi="Times New Roman" w:cs="Times New Roman"/>
          <w:sz w:val="24"/>
          <w:szCs w:val="24"/>
        </w:rPr>
        <w:t>jest zrekompensowanie osobom</w:t>
      </w:r>
      <w:r w:rsidR="00F34D70">
        <w:rPr>
          <w:rFonts w:ascii="Times New Roman" w:hAnsi="Times New Roman" w:cs="Times New Roman"/>
          <w:sz w:val="24"/>
          <w:szCs w:val="24"/>
        </w:rPr>
        <w:t xml:space="preserve">, </w:t>
      </w:r>
      <w:r w:rsidR="00F34D70" w:rsidRPr="00F34D70">
        <w:rPr>
          <w:rFonts w:ascii="Times New Roman" w:hAnsi="Times New Roman" w:cs="Times New Roman"/>
          <w:sz w:val="24"/>
          <w:szCs w:val="24"/>
        </w:rPr>
        <w:t xml:space="preserve">które </w:t>
      </w:r>
      <w:r w:rsidR="00F34D70">
        <w:rPr>
          <w:rFonts w:ascii="Times New Roman" w:hAnsi="Times New Roman" w:cs="Times New Roman"/>
          <w:sz w:val="24"/>
          <w:szCs w:val="24"/>
        </w:rPr>
        <w:t xml:space="preserve">mają problem ze spłatą rat </w:t>
      </w:r>
      <w:r w:rsidR="00F34D70" w:rsidRPr="005B695F">
        <w:rPr>
          <w:rFonts w:ascii="Times New Roman" w:hAnsi="Times New Roman" w:cs="Times New Roman"/>
          <w:sz w:val="24"/>
          <w:szCs w:val="24"/>
        </w:rPr>
        <w:t>kredytu hipotecznego zaciągniętego na cele mieszkaniowe</w:t>
      </w:r>
      <w:r w:rsidR="00A10CA5">
        <w:rPr>
          <w:rFonts w:ascii="Times New Roman" w:hAnsi="Times New Roman" w:cs="Times New Roman"/>
          <w:sz w:val="24"/>
          <w:szCs w:val="24"/>
        </w:rPr>
        <w:t>,</w:t>
      </w:r>
      <w:r w:rsidR="00915A28">
        <w:rPr>
          <w:rFonts w:ascii="Times New Roman" w:hAnsi="Times New Roman" w:cs="Times New Roman"/>
          <w:sz w:val="24"/>
          <w:szCs w:val="24"/>
        </w:rPr>
        <w:t xml:space="preserve"> </w:t>
      </w:r>
      <w:r w:rsidR="00F34D70" w:rsidRPr="00F34D70">
        <w:rPr>
          <w:rFonts w:ascii="Times New Roman" w:hAnsi="Times New Roman" w:cs="Times New Roman"/>
          <w:sz w:val="24"/>
          <w:szCs w:val="24"/>
        </w:rPr>
        <w:t xml:space="preserve">skutków </w:t>
      </w:r>
      <w:r w:rsidR="004D0D69">
        <w:rPr>
          <w:rFonts w:ascii="Times New Roman" w:hAnsi="Times New Roman" w:cs="Times New Roman"/>
          <w:sz w:val="24"/>
          <w:szCs w:val="24"/>
        </w:rPr>
        <w:t>zwiększonego</w:t>
      </w:r>
      <w:r w:rsidR="00F34D70" w:rsidRPr="00F34D70">
        <w:rPr>
          <w:rFonts w:ascii="Times New Roman" w:hAnsi="Times New Roman" w:cs="Times New Roman"/>
          <w:sz w:val="24"/>
          <w:szCs w:val="24"/>
        </w:rPr>
        <w:t xml:space="preserve"> obciążenia ich budżetów domowych</w:t>
      </w:r>
      <w:r w:rsidR="00F34D70">
        <w:rPr>
          <w:rFonts w:ascii="Times New Roman" w:hAnsi="Times New Roman" w:cs="Times New Roman"/>
          <w:sz w:val="24"/>
          <w:szCs w:val="24"/>
        </w:rPr>
        <w:t xml:space="preserve">. </w:t>
      </w:r>
      <w:r w:rsidR="005B695F">
        <w:rPr>
          <w:rFonts w:ascii="Times New Roman" w:hAnsi="Times New Roman" w:cs="Times New Roman"/>
          <w:sz w:val="24"/>
          <w:szCs w:val="24"/>
        </w:rPr>
        <w:t xml:space="preserve">Jednocześnie w zakresie ustanowienia progu wartości udzielonego kredytu na poziomie </w:t>
      </w:r>
      <w:r w:rsidR="00D42AFB">
        <w:rPr>
          <w:rFonts w:ascii="Times New Roman" w:hAnsi="Times New Roman" w:cs="Times New Roman"/>
          <w:sz w:val="24"/>
          <w:szCs w:val="24"/>
        </w:rPr>
        <w:t>1,</w:t>
      </w:r>
      <w:r w:rsidR="005B695F">
        <w:rPr>
          <w:rFonts w:ascii="Times New Roman" w:hAnsi="Times New Roman" w:cs="Times New Roman"/>
          <w:sz w:val="24"/>
          <w:szCs w:val="24"/>
        </w:rPr>
        <w:t>2 mln zł, należy zauważyć</w:t>
      </w:r>
      <w:r w:rsidR="00A47DC5">
        <w:rPr>
          <w:rFonts w:ascii="Times New Roman" w:hAnsi="Times New Roman" w:cs="Times New Roman"/>
          <w:sz w:val="24"/>
          <w:szCs w:val="24"/>
        </w:rPr>
        <w:t>,</w:t>
      </w:r>
      <w:r w:rsidR="005B695F">
        <w:rPr>
          <w:rFonts w:ascii="Times New Roman" w:hAnsi="Times New Roman" w:cs="Times New Roman"/>
          <w:sz w:val="24"/>
          <w:szCs w:val="24"/>
        </w:rPr>
        <w:t xml:space="preserve"> że z </w:t>
      </w:r>
      <w:r w:rsidR="005B695F" w:rsidRPr="005B695F">
        <w:rPr>
          <w:rFonts w:ascii="Times New Roman" w:hAnsi="Times New Roman" w:cs="Times New Roman"/>
          <w:sz w:val="24"/>
          <w:szCs w:val="24"/>
        </w:rPr>
        <w:t>jednej</w:t>
      </w:r>
      <w:r w:rsidR="005B695F">
        <w:rPr>
          <w:rFonts w:ascii="Times New Roman" w:hAnsi="Times New Roman" w:cs="Times New Roman"/>
          <w:sz w:val="24"/>
          <w:szCs w:val="24"/>
        </w:rPr>
        <w:t xml:space="preserve"> </w:t>
      </w:r>
      <w:r w:rsidR="005B695F" w:rsidRPr="005B695F">
        <w:rPr>
          <w:rFonts w:ascii="Times New Roman" w:hAnsi="Times New Roman" w:cs="Times New Roman"/>
          <w:sz w:val="24"/>
          <w:szCs w:val="24"/>
        </w:rPr>
        <w:t xml:space="preserve">strony ustanowienie </w:t>
      </w:r>
      <w:r w:rsidR="005B695F">
        <w:rPr>
          <w:rFonts w:ascii="Times New Roman" w:hAnsi="Times New Roman" w:cs="Times New Roman"/>
          <w:sz w:val="24"/>
          <w:szCs w:val="24"/>
        </w:rPr>
        <w:t xml:space="preserve">tego </w:t>
      </w:r>
      <w:r w:rsidR="005B695F" w:rsidRPr="005B695F">
        <w:rPr>
          <w:rFonts w:ascii="Times New Roman" w:hAnsi="Times New Roman" w:cs="Times New Roman"/>
          <w:sz w:val="24"/>
          <w:szCs w:val="24"/>
        </w:rPr>
        <w:t xml:space="preserve">progu </w:t>
      </w:r>
      <w:r w:rsidR="00D42AFB">
        <w:rPr>
          <w:rFonts w:ascii="Times New Roman" w:hAnsi="Times New Roman" w:cs="Times New Roman"/>
          <w:sz w:val="24"/>
          <w:szCs w:val="24"/>
        </w:rPr>
        <w:t xml:space="preserve">na poziomie trzykrotności średniej wartości kredytu, </w:t>
      </w:r>
      <w:r w:rsidR="005B695F" w:rsidRPr="005B695F">
        <w:rPr>
          <w:rFonts w:ascii="Times New Roman" w:hAnsi="Times New Roman" w:cs="Times New Roman"/>
          <w:sz w:val="24"/>
          <w:szCs w:val="24"/>
        </w:rPr>
        <w:t>uniemożliwi skorzystanie z tzw. wakacji kredytowych osob</w:t>
      </w:r>
      <w:r w:rsidR="00A47DC5">
        <w:rPr>
          <w:rFonts w:ascii="Times New Roman" w:hAnsi="Times New Roman" w:cs="Times New Roman"/>
          <w:sz w:val="24"/>
          <w:szCs w:val="24"/>
        </w:rPr>
        <w:t>om, które</w:t>
      </w:r>
      <w:r w:rsidR="005B695F">
        <w:rPr>
          <w:rFonts w:ascii="Times New Roman" w:hAnsi="Times New Roman" w:cs="Times New Roman"/>
          <w:sz w:val="24"/>
          <w:szCs w:val="24"/>
        </w:rPr>
        <w:t xml:space="preserve"> </w:t>
      </w:r>
      <w:r w:rsidR="005B695F" w:rsidRPr="005B695F">
        <w:rPr>
          <w:rFonts w:ascii="Times New Roman" w:hAnsi="Times New Roman" w:cs="Times New Roman"/>
          <w:sz w:val="24"/>
          <w:szCs w:val="24"/>
        </w:rPr>
        <w:t>nie</w:t>
      </w:r>
      <w:r w:rsidR="00A47DC5">
        <w:rPr>
          <w:rFonts w:ascii="Times New Roman" w:hAnsi="Times New Roman" w:cs="Times New Roman"/>
          <w:sz w:val="24"/>
          <w:szCs w:val="24"/>
        </w:rPr>
        <w:t xml:space="preserve"> </w:t>
      </w:r>
      <w:r w:rsidR="005B695F" w:rsidRPr="005B695F">
        <w:rPr>
          <w:rFonts w:ascii="Times New Roman" w:hAnsi="Times New Roman" w:cs="Times New Roman"/>
          <w:sz w:val="24"/>
          <w:szCs w:val="24"/>
        </w:rPr>
        <w:t>potrzebują takiego wsparcia, a z</w:t>
      </w:r>
      <w:r w:rsidR="008C4F9A">
        <w:rPr>
          <w:rFonts w:ascii="Times New Roman" w:hAnsi="Times New Roman" w:cs="Times New Roman"/>
          <w:sz w:val="24"/>
          <w:szCs w:val="24"/>
        </w:rPr>
        <w:t xml:space="preserve"> </w:t>
      </w:r>
      <w:r w:rsidR="005B695F" w:rsidRPr="005B695F">
        <w:rPr>
          <w:rFonts w:ascii="Times New Roman" w:hAnsi="Times New Roman" w:cs="Times New Roman"/>
          <w:sz w:val="24"/>
          <w:szCs w:val="24"/>
        </w:rPr>
        <w:t xml:space="preserve">drugiej strony </w:t>
      </w:r>
      <w:r w:rsidR="005B695F">
        <w:rPr>
          <w:rFonts w:ascii="Times New Roman" w:hAnsi="Times New Roman" w:cs="Times New Roman"/>
          <w:sz w:val="24"/>
          <w:szCs w:val="24"/>
        </w:rPr>
        <w:t>u</w:t>
      </w:r>
      <w:r w:rsidR="005B695F" w:rsidRPr="005B695F">
        <w:rPr>
          <w:rFonts w:ascii="Times New Roman" w:hAnsi="Times New Roman" w:cs="Times New Roman"/>
          <w:sz w:val="24"/>
          <w:szCs w:val="24"/>
        </w:rPr>
        <w:t>względni</w:t>
      </w:r>
      <w:r w:rsidR="005B695F">
        <w:rPr>
          <w:rFonts w:ascii="Times New Roman" w:hAnsi="Times New Roman" w:cs="Times New Roman"/>
          <w:sz w:val="24"/>
          <w:szCs w:val="24"/>
        </w:rPr>
        <w:t xml:space="preserve"> </w:t>
      </w:r>
      <w:r w:rsidR="005B695F" w:rsidRPr="005B695F">
        <w:rPr>
          <w:rFonts w:ascii="Times New Roman" w:hAnsi="Times New Roman" w:cs="Times New Roman"/>
          <w:sz w:val="24"/>
          <w:szCs w:val="24"/>
        </w:rPr>
        <w:t xml:space="preserve">ceny nieruchomości mieszkalnych w dużych miastach. </w:t>
      </w:r>
    </w:p>
    <w:p w14:paraId="688CABDD" w14:textId="2753A060" w:rsidR="00F918D6" w:rsidRDefault="00A32914" w:rsidP="008C4F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w:t>
      </w:r>
      <w:r w:rsidR="00915A28">
        <w:rPr>
          <w:rFonts w:ascii="Times New Roman" w:hAnsi="Times New Roman" w:cs="Times New Roman"/>
          <w:sz w:val="24"/>
          <w:szCs w:val="24"/>
        </w:rPr>
        <w:t xml:space="preserve">także </w:t>
      </w:r>
      <w:r>
        <w:rPr>
          <w:rFonts w:ascii="Times New Roman" w:hAnsi="Times New Roman" w:cs="Times New Roman"/>
          <w:sz w:val="24"/>
          <w:szCs w:val="24"/>
        </w:rPr>
        <w:t xml:space="preserve">podkreślić, że </w:t>
      </w:r>
      <w:r w:rsidR="00E06CE9" w:rsidRPr="00E06CE9">
        <w:rPr>
          <w:rFonts w:ascii="Times New Roman" w:hAnsi="Times New Roman" w:cs="Times New Roman"/>
          <w:sz w:val="24"/>
          <w:szCs w:val="24"/>
        </w:rPr>
        <w:t xml:space="preserve">przesunięcie terminów spłaty </w:t>
      </w:r>
      <w:r w:rsidR="00E06CE9" w:rsidRPr="005B695F">
        <w:rPr>
          <w:rFonts w:ascii="Times New Roman" w:hAnsi="Times New Roman" w:cs="Times New Roman"/>
          <w:sz w:val="24"/>
          <w:szCs w:val="24"/>
        </w:rPr>
        <w:t>kredytu mieszkaniowego</w:t>
      </w:r>
      <w:r w:rsidR="00E06CE9" w:rsidRPr="00E06CE9">
        <w:rPr>
          <w:rFonts w:ascii="Times New Roman" w:hAnsi="Times New Roman" w:cs="Times New Roman"/>
          <w:sz w:val="24"/>
          <w:szCs w:val="24"/>
        </w:rPr>
        <w:t xml:space="preserve"> </w:t>
      </w:r>
      <w:r>
        <w:rPr>
          <w:rFonts w:ascii="Times New Roman" w:hAnsi="Times New Roman" w:cs="Times New Roman"/>
          <w:sz w:val="24"/>
          <w:szCs w:val="24"/>
        </w:rPr>
        <w:t>został</w:t>
      </w:r>
      <w:r w:rsidR="00E06CE9">
        <w:rPr>
          <w:rFonts w:ascii="Times New Roman" w:hAnsi="Times New Roman" w:cs="Times New Roman"/>
          <w:sz w:val="24"/>
          <w:szCs w:val="24"/>
        </w:rPr>
        <w:t>o</w:t>
      </w:r>
      <w:r>
        <w:rPr>
          <w:rFonts w:ascii="Times New Roman" w:hAnsi="Times New Roman" w:cs="Times New Roman"/>
          <w:sz w:val="24"/>
          <w:szCs w:val="24"/>
        </w:rPr>
        <w:t xml:space="preserve"> wprowadzon</w:t>
      </w:r>
      <w:r w:rsidR="00985DD5">
        <w:rPr>
          <w:rFonts w:ascii="Times New Roman" w:hAnsi="Times New Roman" w:cs="Times New Roman"/>
          <w:sz w:val="24"/>
          <w:szCs w:val="24"/>
        </w:rPr>
        <w:t>e</w:t>
      </w:r>
      <w:r>
        <w:rPr>
          <w:rFonts w:ascii="Times New Roman" w:hAnsi="Times New Roman" w:cs="Times New Roman"/>
          <w:sz w:val="24"/>
          <w:szCs w:val="24"/>
        </w:rPr>
        <w:t xml:space="preserve"> </w:t>
      </w:r>
      <w:r w:rsidR="003C543E" w:rsidRPr="003C543E">
        <w:rPr>
          <w:rFonts w:ascii="Times New Roman" w:hAnsi="Times New Roman" w:cs="Times New Roman"/>
          <w:sz w:val="24"/>
          <w:szCs w:val="24"/>
        </w:rPr>
        <w:t>w reakcji na znaczący wzrost inflacji oraz stóp procentowych</w:t>
      </w:r>
      <w:r w:rsidR="003C543E">
        <w:rPr>
          <w:rFonts w:ascii="Times New Roman" w:hAnsi="Times New Roman" w:cs="Times New Roman"/>
          <w:sz w:val="24"/>
          <w:szCs w:val="24"/>
        </w:rPr>
        <w:t xml:space="preserve">. Obecnie </w:t>
      </w:r>
      <w:r w:rsidR="003C543E" w:rsidRPr="003C543E">
        <w:rPr>
          <w:rFonts w:ascii="Times New Roman" w:hAnsi="Times New Roman" w:cs="Times New Roman"/>
          <w:sz w:val="24"/>
          <w:szCs w:val="24"/>
        </w:rPr>
        <w:t>warunki</w:t>
      </w:r>
      <w:r w:rsidR="003C543E">
        <w:rPr>
          <w:rFonts w:ascii="Times New Roman" w:hAnsi="Times New Roman" w:cs="Times New Roman"/>
          <w:sz w:val="24"/>
          <w:szCs w:val="24"/>
        </w:rPr>
        <w:t xml:space="preserve"> </w:t>
      </w:r>
      <w:r w:rsidR="005B695F">
        <w:rPr>
          <w:rFonts w:ascii="Times New Roman" w:hAnsi="Times New Roman" w:cs="Times New Roman"/>
          <w:sz w:val="24"/>
          <w:szCs w:val="24"/>
        </w:rPr>
        <w:t>spłaty</w:t>
      </w:r>
      <w:r w:rsidR="003C543E">
        <w:rPr>
          <w:rFonts w:ascii="Times New Roman" w:hAnsi="Times New Roman" w:cs="Times New Roman"/>
          <w:sz w:val="24"/>
          <w:szCs w:val="24"/>
        </w:rPr>
        <w:t xml:space="preserve"> </w:t>
      </w:r>
      <w:r w:rsidR="003C543E" w:rsidRPr="005B695F">
        <w:rPr>
          <w:rFonts w:ascii="Times New Roman" w:hAnsi="Times New Roman" w:cs="Times New Roman"/>
          <w:sz w:val="24"/>
          <w:szCs w:val="24"/>
        </w:rPr>
        <w:t xml:space="preserve">kredytu </w:t>
      </w:r>
      <w:r w:rsidR="003C543E" w:rsidRPr="003C543E">
        <w:rPr>
          <w:rFonts w:ascii="Times New Roman" w:hAnsi="Times New Roman" w:cs="Times New Roman"/>
          <w:sz w:val="24"/>
          <w:szCs w:val="24"/>
        </w:rPr>
        <w:t>dla kredytobiorców nadal są znacząco gorsze niż w dniu podpisywania</w:t>
      </w:r>
      <w:r w:rsidR="002B7E87">
        <w:rPr>
          <w:rFonts w:ascii="Times New Roman" w:hAnsi="Times New Roman" w:cs="Times New Roman"/>
          <w:sz w:val="24"/>
          <w:szCs w:val="24"/>
        </w:rPr>
        <w:t xml:space="preserve"> umowy</w:t>
      </w:r>
      <w:r w:rsidR="00A10CA5">
        <w:rPr>
          <w:rFonts w:ascii="Times New Roman" w:hAnsi="Times New Roman" w:cs="Times New Roman"/>
          <w:sz w:val="24"/>
          <w:szCs w:val="24"/>
        </w:rPr>
        <w:t>,</w:t>
      </w:r>
      <w:r w:rsidR="003C543E" w:rsidRPr="003C543E">
        <w:rPr>
          <w:rFonts w:ascii="Times New Roman" w:hAnsi="Times New Roman" w:cs="Times New Roman"/>
          <w:sz w:val="24"/>
          <w:szCs w:val="24"/>
        </w:rPr>
        <w:t xml:space="preserve"> </w:t>
      </w:r>
      <w:r w:rsidR="003C543E">
        <w:rPr>
          <w:rFonts w:ascii="Times New Roman" w:hAnsi="Times New Roman" w:cs="Times New Roman"/>
          <w:sz w:val="24"/>
          <w:szCs w:val="24"/>
        </w:rPr>
        <w:t xml:space="preserve">dlatego też </w:t>
      </w:r>
      <w:r w:rsidR="00915A28">
        <w:rPr>
          <w:rFonts w:ascii="Times New Roman" w:hAnsi="Times New Roman" w:cs="Times New Roman"/>
          <w:sz w:val="24"/>
          <w:szCs w:val="24"/>
        </w:rPr>
        <w:t xml:space="preserve">wymóg spełnienia kryterium wskaźnika </w:t>
      </w:r>
      <w:proofErr w:type="spellStart"/>
      <w:r w:rsidR="003C543E">
        <w:rPr>
          <w:rFonts w:ascii="Times New Roman" w:hAnsi="Times New Roman" w:cs="Times New Roman"/>
          <w:sz w:val="24"/>
          <w:szCs w:val="24"/>
        </w:rPr>
        <w:t>RdD</w:t>
      </w:r>
      <w:proofErr w:type="spellEnd"/>
      <w:r w:rsidR="003C543E">
        <w:rPr>
          <w:rFonts w:ascii="Times New Roman" w:hAnsi="Times New Roman" w:cs="Times New Roman"/>
          <w:sz w:val="24"/>
          <w:szCs w:val="24"/>
        </w:rPr>
        <w:t xml:space="preserve"> </w:t>
      </w:r>
      <w:r w:rsidR="00915A28">
        <w:rPr>
          <w:rFonts w:ascii="Times New Roman" w:hAnsi="Times New Roman" w:cs="Times New Roman"/>
          <w:sz w:val="24"/>
          <w:szCs w:val="24"/>
        </w:rPr>
        <w:t xml:space="preserve">został ograniczony do okresu </w:t>
      </w:r>
      <w:r w:rsidR="00915A28" w:rsidRPr="00915A28">
        <w:rPr>
          <w:rFonts w:ascii="Times New Roman" w:hAnsi="Times New Roman" w:cs="Times New Roman"/>
          <w:sz w:val="24"/>
          <w:szCs w:val="24"/>
        </w:rPr>
        <w:t xml:space="preserve">ostatnich trzech miesięcy poprzedzających miesiąc złożenia </w:t>
      </w:r>
      <w:r w:rsidR="00915A28">
        <w:rPr>
          <w:rFonts w:ascii="Times New Roman" w:hAnsi="Times New Roman" w:cs="Times New Roman"/>
          <w:sz w:val="24"/>
          <w:szCs w:val="24"/>
        </w:rPr>
        <w:t xml:space="preserve">wniosku. Wymóg ten jest także niezbędny do </w:t>
      </w:r>
      <w:r w:rsidR="00915A28" w:rsidRPr="00F34D70">
        <w:rPr>
          <w:rFonts w:ascii="Times New Roman" w:hAnsi="Times New Roman" w:cs="Times New Roman"/>
          <w:sz w:val="24"/>
          <w:szCs w:val="24"/>
        </w:rPr>
        <w:t>zapewnieni</w:t>
      </w:r>
      <w:r w:rsidR="00915A28">
        <w:rPr>
          <w:rFonts w:ascii="Times New Roman" w:hAnsi="Times New Roman" w:cs="Times New Roman"/>
          <w:sz w:val="24"/>
          <w:szCs w:val="24"/>
        </w:rPr>
        <w:t>a</w:t>
      </w:r>
      <w:r w:rsidR="00915A28" w:rsidRPr="00F34D70">
        <w:rPr>
          <w:rFonts w:ascii="Times New Roman" w:hAnsi="Times New Roman" w:cs="Times New Roman"/>
          <w:sz w:val="24"/>
          <w:szCs w:val="24"/>
        </w:rPr>
        <w:t xml:space="preserve"> </w:t>
      </w:r>
      <w:r w:rsidR="00915A28">
        <w:rPr>
          <w:rFonts w:ascii="Times New Roman" w:hAnsi="Times New Roman" w:cs="Times New Roman"/>
          <w:sz w:val="24"/>
          <w:szCs w:val="24"/>
        </w:rPr>
        <w:t>bankom</w:t>
      </w:r>
      <w:r w:rsidR="00915A28" w:rsidRPr="00F34D70">
        <w:rPr>
          <w:rFonts w:ascii="Times New Roman" w:hAnsi="Times New Roman" w:cs="Times New Roman"/>
          <w:sz w:val="24"/>
          <w:szCs w:val="24"/>
        </w:rPr>
        <w:t xml:space="preserve"> rozpatrując</w:t>
      </w:r>
      <w:r w:rsidR="00915A28">
        <w:rPr>
          <w:rFonts w:ascii="Times New Roman" w:hAnsi="Times New Roman" w:cs="Times New Roman"/>
          <w:sz w:val="24"/>
          <w:szCs w:val="24"/>
        </w:rPr>
        <w:t>y</w:t>
      </w:r>
      <w:r w:rsidR="00915A28" w:rsidRPr="00F34D70">
        <w:rPr>
          <w:rFonts w:ascii="Times New Roman" w:hAnsi="Times New Roman" w:cs="Times New Roman"/>
          <w:sz w:val="24"/>
          <w:szCs w:val="24"/>
        </w:rPr>
        <w:t xml:space="preserve">m wniosek </w:t>
      </w:r>
      <w:r w:rsidR="00915A28">
        <w:rPr>
          <w:rFonts w:ascii="Times New Roman" w:hAnsi="Times New Roman" w:cs="Times New Roman"/>
          <w:sz w:val="24"/>
          <w:szCs w:val="24"/>
        </w:rPr>
        <w:t xml:space="preserve">uzyskania </w:t>
      </w:r>
      <w:r w:rsidR="00915A28" w:rsidRPr="00F34D70">
        <w:rPr>
          <w:rFonts w:ascii="Times New Roman" w:hAnsi="Times New Roman" w:cs="Times New Roman"/>
          <w:sz w:val="24"/>
          <w:szCs w:val="24"/>
        </w:rPr>
        <w:t xml:space="preserve">informacji o </w:t>
      </w:r>
      <w:r w:rsidR="00915A28">
        <w:rPr>
          <w:rFonts w:ascii="Times New Roman" w:hAnsi="Times New Roman" w:cs="Times New Roman"/>
          <w:sz w:val="24"/>
          <w:szCs w:val="24"/>
        </w:rPr>
        <w:t>dochodach oraz wysokości rat kredytu danego kredytobiorcy</w:t>
      </w:r>
      <w:r w:rsidR="00915A28" w:rsidRPr="00F34D70">
        <w:rPr>
          <w:rFonts w:ascii="Times New Roman" w:hAnsi="Times New Roman" w:cs="Times New Roman"/>
          <w:sz w:val="24"/>
          <w:szCs w:val="24"/>
        </w:rPr>
        <w:t xml:space="preserve">. </w:t>
      </w:r>
      <w:r w:rsidR="00C3214C" w:rsidRPr="00F473AD">
        <w:rPr>
          <w:rFonts w:ascii="Times New Roman" w:hAnsi="Times New Roman" w:cs="Times New Roman"/>
          <w:sz w:val="24"/>
          <w:szCs w:val="24"/>
        </w:rPr>
        <w:t xml:space="preserve">Jednocześnie wartość wskaźnika </w:t>
      </w:r>
      <w:proofErr w:type="spellStart"/>
      <w:r w:rsidR="00C3214C" w:rsidRPr="00F473AD">
        <w:rPr>
          <w:rFonts w:ascii="Times New Roman" w:hAnsi="Times New Roman" w:cs="Times New Roman"/>
          <w:sz w:val="24"/>
          <w:szCs w:val="24"/>
        </w:rPr>
        <w:t>RdD</w:t>
      </w:r>
      <w:proofErr w:type="spellEnd"/>
      <w:r w:rsidR="00C3214C" w:rsidRPr="00F473AD">
        <w:rPr>
          <w:rFonts w:ascii="Times New Roman" w:hAnsi="Times New Roman" w:cs="Times New Roman"/>
          <w:sz w:val="24"/>
          <w:szCs w:val="24"/>
        </w:rPr>
        <w:t xml:space="preserve"> </w:t>
      </w:r>
      <w:r w:rsidR="006120D2">
        <w:rPr>
          <w:rFonts w:ascii="Times New Roman" w:hAnsi="Times New Roman" w:cs="Times New Roman"/>
          <w:sz w:val="24"/>
          <w:szCs w:val="24"/>
        </w:rPr>
        <w:t>–</w:t>
      </w:r>
      <w:r w:rsidR="00F26C1B" w:rsidRPr="00F473AD">
        <w:rPr>
          <w:rFonts w:ascii="Times New Roman" w:hAnsi="Times New Roman" w:cs="Times New Roman"/>
          <w:sz w:val="24"/>
          <w:szCs w:val="24"/>
        </w:rPr>
        <w:t xml:space="preserve"> </w:t>
      </w:r>
      <w:r w:rsidR="00C3214C" w:rsidRPr="00F473AD">
        <w:rPr>
          <w:rFonts w:ascii="Times New Roman" w:hAnsi="Times New Roman" w:cs="Times New Roman"/>
          <w:sz w:val="24"/>
          <w:szCs w:val="24"/>
        </w:rPr>
        <w:t>jego wysokość</w:t>
      </w:r>
      <w:r w:rsidR="00F26C1B" w:rsidRPr="00F473AD">
        <w:rPr>
          <w:rFonts w:ascii="Times New Roman" w:hAnsi="Times New Roman" w:cs="Times New Roman"/>
          <w:sz w:val="24"/>
          <w:szCs w:val="24"/>
        </w:rPr>
        <w:t xml:space="preserve"> </w:t>
      </w:r>
      <w:r w:rsidR="006120D2">
        <w:rPr>
          <w:rFonts w:ascii="Times New Roman" w:hAnsi="Times New Roman" w:cs="Times New Roman"/>
          <w:sz w:val="24"/>
          <w:szCs w:val="24"/>
        </w:rPr>
        <w:t>–</w:t>
      </w:r>
      <w:r w:rsidR="00C3214C" w:rsidRPr="00F473AD">
        <w:rPr>
          <w:rFonts w:ascii="Times New Roman" w:hAnsi="Times New Roman" w:cs="Times New Roman"/>
          <w:sz w:val="24"/>
          <w:szCs w:val="24"/>
        </w:rPr>
        <w:t xml:space="preserve"> oceniana będzie na podstawie wniosku konsumenta</w:t>
      </w:r>
      <w:r w:rsidR="00F839C8" w:rsidRPr="00F473AD">
        <w:rPr>
          <w:rFonts w:ascii="Times New Roman" w:hAnsi="Times New Roman" w:cs="Times New Roman"/>
          <w:sz w:val="24"/>
          <w:szCs w:val="24"/>
        </w:rPr>
        <w:t xml:space="preserve"> o zawieszenie wykonania umowy</w:t>
      </w:r>
      <w:r w:rsidR="00C3214C" w:rsidRPr="00F473AD">
        <w:rPr>
          <w:rFonts w:ascii="Times New Roman" w:hAnsi="Times New Roman" w:cs="Times New Roman"/>
          <w:sz w:val="24"/>
          <w:szCs w:val="24"/>
        </w:rPr>
        <w:t>.</w:t>
      </w:r>
      <w:r w:rsidR="00841A45" w:rsidRPr="00F473AD">
        <w:rPr>
          <w:rFonts w:ascii="Times New Roman" w:hAnsi="Times New Roman" w:cs="Times New Roman"/>
          <w:sz w:val="24"/>
          <w:szCs w:val="24"/>
        </w:rPr>
        <w:t xml:space="preserve"> </w:t>
      </w:r>
      <w:r w:rsidR="0097048F">
        <w:rPr>
          <w:rFonts w:ascii="Times New Roman" w:hAnsi="Times New Roman" w:cs="Times New Roman"/>
          <w:sz w:val="24"/>
          <w:szCs w:val="24"/>
        </w:rPr>
        <w:t xml:space="preserve">Warunkiem przyznania wakacji kredytowych jest spełnienie </w:t>
      </w:r>
      <w:r w:rsidR="006120D2">
        <w:rPr>
          <w:rFonts w:ascii="Times New Roman" w:hAnsi="Times New Roman" w:cs="Times New Roman"/>
          <w:sz w:val="24"/>
          <w:szCs w:val="24"/>
        </w:rPr>
        <w:t xml:space="preserve">wymogu </w:t>
      </w:r>
      <w:r w:rsidR="0089007C">
        <w:rPr>
          <w:rFonts w:ascii="Times New Roman" w:hAnsi="Times New Roman" w:cs="Times New Roman"/>
          <w:sz w:val="24"/>
          <w:szCs w:val="24"/>
        </w:rPr>
        <w:t>wartości</w:t>
      </w:r>
      <w:r w:rsidR="0097048F">
        <w:rPr>
          <w:rFonts w:ascii="Times New Roman" w:hAnsi="Times New Roman" w:cs="Times New Roman"/>
          <w:sz w:val="24"/>
          <w:szCs w:val="24"/>
        </w:rPr>
        <w:t xml:space="preserve"> wskaźnika </w:t>
      </w:r>
      <w:proofErr w:type="spellStart"/>
      <w:r w:rsidR="0097048F">
        <w:rPr>
          <w:rFonts w:ascii="Times New Roman" w:hAnsi="Times New Roman" w:cs="Times New Roman"/>
          <w:sz w:val="24"/>
          <w:szCs w:val="24"/>
        </w:rPr>
        <w:t>RdD</w:t>
      </w:r>
      <w:proofErr w:type="spellEnd"/>
      <w:r w:rsidR="0097048F">
        <w:rPr>
          <w:rFonts w:ascii="Times New Roman" w:hAnsi="Times New Roman" w:cs="Times New Roman"/>
          <w:sz w:val="24"/>
          <w:szCs w:val="24"/>
        </w:rPr>
        <w:t xml:space="preserve"> na dzień </w:t>
      </w:r>
      <w:r w:rsidR="0089007C">
        <w:rPr>
          <w:rFonts w:ascii="Times New Roman" w:hAnsi="Times New Roman" w:cs="Times New Roman"/>
          <w:sz w:val="24"/>
          <w:szCs w:val="24"/>
        </w:rPr>
        <w:t>złożenia</w:t>
      </w:r>
      <w:r w:rsidR="0097048F">
        <w:rPr>
          <w:rFonts w:ascii="Times New Roman" w:hAnsi="Times New Roman" w:cs="Times New Roman"/>
          <w:sz w:val="24"/>
          <w:szCs w:val="24"/>
        </w:rPr>
        <w:t xml:space="preserve"> wniosku</w:t>
      </w:r>
      <w:r w:rsidR="002B7E87">
        <w:rPr>
          <w:rFonts w:ascii="Times New Roman" w:hAnsi="Times New Roman" w:cs="Times New Roman"/>
          <w:sz w:val="24"/>
          <w:szCs w:val="24"/>
        </w:rPr>
        <w:t>.</w:t>
      </w:r>
      <w:r w:rsidR="00507B82" w:rsidRPr="00507B82">
        <w:rPr>
          <w:rFonts w:ascii="Times New Roman" w:hAnsi="Times New Roman" w:cs="Times New Roman"/>
          <w:sz w:val="24"/>
          <w:szCs w:val="24"/>
        </w:rPr>
        <w:t xml:space="preserve"> </w:t>
      </w:r>
      <w:r w:rsidR="00841A45" w:rsidRPr="00F473AD">
        <w:rPr>
          <w:rFonts w:ascii="Times New Roman" w:hAnsi="Times New Roman" w:cs="Times New Roman"/>
          <w:sz w:val="24"/>
          <w:szCs w:val="24"/>
        </w:rPr>
        <w:t>We wn</w:t>
      </w:r>
      <w:r w:rsidR="00652CCA" w:rsidRPr="00F473AD">
        <w:rPr>
          <w:rFonts w:ascii="Times New Roman" w:hAnsi="Times New Roman" w:cs="Times New Roman"/>
          <w:sz w:val="24"/>
          <w:szCs w:val="24"/>
        </w:rPr>
        <w:t>i</w:t>
      </w:r>
      <w:r w:rsidR="00841A45" w:rsidRPr="00F473AD">
        <w:rPr>
          <w:rFonts w:ascii="Times New Roman" w:hAnsi="Times New Roman" w:cs="Times New Roman"/>
          <w:sz w:val="24"/>
          <w:szCs w:val="24"/>
        </w:rPr>
        <w:t>osku ty</w:t>
      </w:r>
      <w:r w:rsidR="00652CCA" w:rsidRPr="00F473AD">
        <w:rPr>
          <w:rFonts w:ascii="Times New Roman" w:hAnsi="Times New Roman" w:cs="Times New Roman"/>
          <w:sz w:val="24"/>
          <w:szCs w:val="24"/>
        </w:rPr>
        <w:t>m</w:t>
      </w:r>
      <w:r w:rsidR="00841A45" w:rsidRPr="00F473AD">
        <w:rPr>
          <w:rFonts w:ascii="Times New Roman" w:hAnsi="Times New Roman" w:cs="Times New Roman"/>
          <w:sz w:val="24"/>
          <w:szCs w:val="24"/>
        </w:rPr>
        <w:t xml:space="preserve"> </w:t>
      </w:r>
      <w:r w:rsidR="000B2A31" w:rsidRPr="00F473AD">
        <w:rPr>
          <w:rFonts w:ascii="Times New Roman" w:hAnsi="Times New Roman" w:cs="Times New Roman"/>
          <w:sz w:val="24"/>
          <w:szCs w:val="24"/>
        </w:rPr>
        <w:t>(</w:t>
      </w:r>
      <w:r w:rsidR="00CD4AD8" w:rsidRPr="00F473AD">
        <w:rPr>
          <w:rFonts w:ascii="Times New Roman" w:hAnsi="Times New Roman" w:cs="Times New Roman"/>
          <w:b/>
          <w:bCs/>
          <w:sz w:val="24"/>
          <w:szCs w:val="24"/>
        </w:rPr>
        <w:t>lit</w:t>
      </w:r>
      <w:r w:rsidR="00987EA7">
        <w:rPr>
          <w:rFonts w:ascii="Times New Roman" w:hAnsi="Times New Roman" w:cs="Times New Roman"/>
          <w:b/>
          <w:bCs/>
          <w:sz w:val="24"/>
          <w:szCs w:val="24"/>
        </w:rPr>
        <w:t>.</w:t>
      </w:r>
      <w:r w:rsidR="00CD4AD8" w:rsidRPr="00F473AD">
        <w:rPr>
          <w:rFonts w:ascii="Times New Roman" w:hAnsi="Times New Roman" w:cs="Times New Roman"/>
          <w:b/>
          <w:bCs/>
          <w:sz w:val="24"/>
          <w:szCs w:val="24"/>
        </w:rPr>
        <w:t xml:space="preserve"> c i d</w:t>
      </w:r>
      <w:r w:rsidR="000B2A31" w:rsidRPr="00F473AD">
        <w:rPr>
          <w:rFonts w:ascii="Times New Roman" w:hAnsi="Times New Roman" w:cs="Times New Roman"/>
          <w:sz w:val="24"/>
          <w:szCs w:val="24"/>
        </w:rPr>
        <w:t xml:space="preserve">) </w:t>
      </w:r>
      <w:r w:rsidR="00841A45" w:rsidRPr="00F473AD">
        <w:rPr>
          <w:rFonts w:ascii="Times New Roman" w:hAnsi="Times New Roman" w:cs="Times New Roman"/>
          <w:sz w:val="24"/>
          <w:szCs w:val="24"/>
        </w:rPr>
        <w:t xml:space="preserve">konsument będzie również musiał zadeklarować spełnianie przesłanki </w:t>
      </w:r>
      <w:r w:rsidR="00241215">
        <w:rPr>
          <w:rFonts w:ascii="Times New Roman" w:hAnsi="Times New Roman" w:cs="Times New Roman"/>
          <w:sz w:val="24"/>
          <w:szCs w:val="24"/>
        </w:rPr>
        <w:t xml:space="preserve">dotyczącej </w:t>
      </w:r>
      <w:r w:rsidR="006120D2">
        <w:rPr>
          <w:rFonts w:ascii="Times New Roman" w:hAnsi="Times New Roman" w:cs="Times New Roman"/>
          <w:sz w:val="24"/>
          <w:szCs w:val="24"/>
        </w:rPr>
        <w:t xml:space="preserve">do </w:t>
      </w:r>
      <w:r w:rsidR="0069566D" w:rsidRPr="00F473AD">
        <w:rPr>
          <w:rFonts w:ascii="Times New Roman" w:hAnsi="Times New Roman" w:cs="Times New Roman"/>
          <w:sz w:val="24"/>
          <w:szCs w:val="24"/>
        </w:rPr>
        <w:t xml:space="preserve">wartości </w:t>
      </w:r>
      <w:r w:rsidR="00841A45" w:rsidRPr="00F473AD">
        <w:rPr>
          <w:rFonts w:ascii="Times New Roman" w:hAnsi="Times New Roman" w:cs="Times New Roman"/>
          <w:sz w:val="24"/>
          <w:szCs w:val="24"/>
        </w:rPr>
        <w:t xml:space="preserve">wskaźnika </w:t>
      </w:r>
      <w:proofErr w:type="spellStart"/>
      <w:r w:rsidR="00841A45" w:rsidRPr="00F473AD">
        <w:rPr>
          <w:rFonts w:ascii="Times New Roman" w:hAnsi="Times New Roman" w:cs="Times New Roman"/>
          <w:sz w:val="24"/>
          <w:szCs w:val="24"/>
        </w:rPr>
        <w:t>RdD</w:t>
      </w:r>
      <w:proofErr w:type="spellEnd"/>
      <w:r w:rsidR="006E0C7D">
        <w:rPr>
          <w:rFonts w:ascii="Times New Roman" w:hAnsi="Times New Roman" w:cs="Times New Roman"/>
          <w:sz w:val="24"/>
          <w:szCs w:val="24"/>
        </w:rPr>
        <w:t xml:space="preserve"> albo odnośnie </w:t>
      </w:r>
      <w:r w:rsidR="006120D2">
        <w:rPr>
          <w:rFonts w:ascii="Times New Roman" w:hAnsi="Times New Roman" w:cs="Times New Roman"/>
          <w:sz w:val="24"/>
          <w:szCs w:val="24"/>
        </w:rPr>
        <w:t xml:space="preserve">do </w:t>
      </w:r>
      <w:r w:rsidR="006E0C7D">
        <w:rPr>
          <w:rFonts w:ascii="Times New Roman" w:hAnsi="Times New Roman" w:cs="Times New Roman"/>
          <w:sz w:val="24"/>
          <w:szCs w:val="24"/>
        </w:rPr>
        <w:t>posiada</w:t>
      </w:r>
      <w:r w:rsidR="0057070B">
        <w:rPr>
          <w:rFonts w:ascii="Times New Roman" w:hAnsi="Times New Roman" w:cs="Times New Roman"/>
          <w:sz w:val="24"/>
          <w:szCs w:val="24"/>
        </w:rPr>
        <w:t>ni</w:t>
      </w:r>
      <w:r w:rsidR="006E0C7D">
        <w:rPr>
          <w:rFonts w:ascii="Times New Roman" w:hAnsi="Times New Roman" w:cs="Times New Roman"/>
          <w:sz w:val="24"/>
          <w:szCs w:val="24"/>
        </w:rPr>
        <w:t xml:space="preserve">a </w:t>
      </w:r>
      <w:r w:rsidR="00725E6A">
        <w:rPr>
          <w:rFonts w:ascii="Times New Roman" w:hAnsi="Times New Roman" w:cs="Times New Roman"/>
          <w:sz w:val="24"/>
          <w:szCs w:val="24"/>
        </w:rPr>
        <w:t xml:space="preserve">na utrzymaniu </w:t>
      </w:r>
      <w:r w:rsidR="006E0C7D">
        <w:rPr>
          <w:rFonts w:ascii="Times New Roman" w:hAnsi="Times New Roman" w:cs="Times New Roman"/>
          <w:sz w:val="24"/>
          <w:szCs w:val="24"/>
        </w:rPr>
        <w:t>co najmniej trojga dzieci</w:t>
      </w:r>
      <w:r w:rsidR="0069566D" w:rsidRPr="00F473AD">
        <w:rPr>
          <w:rFonts w:ascii="Times New Roman" w:hAnsi="Times New Roman" w:cs="Times New Roman"/>
          <w:sz w:val="24"/>
          <w:szCs w:val="24"/>
        </w:rPr>
        <w:t xml:space="preserve">, </w:t>
      </w:r>
      <w:r w:rsidR="003B6AD8" w:rsidRPr="00F473AD">
        <w:rPr>
          <w:rFonts w:ascii="Times New Roman" w:hAnsi="Times New Roman" w:cs="Times New Roman"/>
          <w:sz w:val="24"/>
          <w:szCs w:val="24"/>
        </w:rPr>
        <w:t>pod rygorem odpowiedzialności karnej za składanie fałszywych oświadczeń.</w:t>
      </w:r>
      <w:r w:rsidR="00135810">
        <w:rPr>
          <w:rFonts w:ascii="Times New Roman" w:hAnsi="Times New Roman" w:cs="Times New Roman"/>
          <w:sz w:val="24"/>
          <w:szCs w:val="24"/>
        </w:rPr>
        <w:t xml:space="preserve"> </w:t>
      </w:r>
    </w:p>
    <w:p w14:paraId="3668F5B1" w14:textId="07E1C702" w:rsidR="00BB77CF" w:rsidRPr="00BB77CF" w:rsidRDefault="00BB77CF" w:rsidP="008C4F9A">
      <w:pPr>
        <w:spacing w:before="120" w:after="0" w:line="360" w:lineRule="auto"/>
        <w:jc w:val="both"/>
        <w:rPr>
          <w:rFonts w:ascii="Times New Roman" w:hAnsi="Times New Roman" w:cs="Times New Roman"/>
          <w:sz w:val="24"/>
          <w:szCs w:val="24"/>
        </w:rPr>
      </w:pPr>
      <w:r w:rsidRPr="00BB77CF">
        <w:rPr>
          <w:rFonts w:ascii="Times New Roman" w:hAnsi="Times New Roman" w:cs="Times New Roman"/>
          <w:sz w:val="24"/>
          <w:szCs w:val="24"/>
        </w:rPr>
        <w:lastRenderedPageBreak/>
        <w:t xml:space="preserve">Przepis </w:t>
      </w:r>
      <w:r w:rsidRPr="004C168B">
        <w:rPr>
          <w:rFonts w:ascii="Times New Roman" w:hAnsi="Times New Roman" w:cs="Times New Roman"/>
          <w:b/>
          <w:bCs/>
          <w:sz w:val="24"/>
          <w:szCs w:val="24"/>
        </w:rPr>
        <w:t>pkt 2</w:t>
      </w:r>
      <w:r w:rsidRPr="00BB77CF">
        <w:rPr>
          <w:rFonts w:ascii="Times New Roman" w:hAnsi="Times New Roman" w:cs="Times New Roman"/>
          <w:sz w:val="24"/>
          <w:szCs w:val="24"/>
        </w:rPr>
        <w:t xml:space="preserve"> uzupełnia art. 76 ustawy z dnia 7 lipca 2022 r. o fina</w:t>
      </w:r>
      <w:r w:rsidR="00EF4AD7">
        <w:rPr>
          <w:rFonts w:ascii="Times New Roman" w:hAnsi="Times New Roman" w:cs="Times New Roman"/>
          <w:sz w:val="24"/>
          <w:szCs w:val="24"/>
        </w:rPr>
        <w:t>n</w:t>
      </w:r>
      <w:bookmarkStart w:id="2" w:name="_GoBack"/>
      <w:bookmarkEnd w:id="2"/>
      <w:r w:rsidRPr="00BB77CF">
        <w:rPr>
          <w:rFonts w:ascii="Times New Roman" w:hAnsi="Times New Roman" w:cs="Times New Roman"/>
          <w:sz w:val="24"/>
          <w:szCs w:val="24"/>
        </w:rPr>
        <w:t>sowaniu społecznościowym dla przedsięwzięć gospodarczych i pomocy kredytobiorcom</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 xml:space="preserve">o przepisy przedłużające obowiązywanie instrumentu wsparcia skierowanego do inwestorów społecznego budownictwa czynszowego polegającego na zawieszeniu spłaty preferencyjnego kredytu udzielonego przez Bank Gospodarstwa Krajowego </w:t>
      </w:r>
      <w:r w:rsidR="004477D0">
        <w:rPr>
          <w:rFonts w:ascii="Times New Roman" w:hAnsi="Times New Roman" w:cs="Times New Roman"/>
          <w:sz w:val="24"/>
          <w:szCs w:val="24"/>
        </w:rPr>
        <w:t xml:space="preserve">(BGK) </w:t>
      </w:r>
      <w:r w:rsidRPr="00BB77CF">
        <w:rPr>
          <w:rFonts w:ascii="Times New Roman" w:hAnsi="Times New Roman" w:cs="Times New Roman"/>
          <w:sz w:val="24"/>
          <w:szCs w:val="24"/>
        </w:rPr>
        <w:t xml:space="preserve">zgodnie z przepisami ustawy z dnia 26 października 1995 r. o społecznych formach </w:t>
      </w:r>
      <w:r w:rsidR="00A009A3">
        <w:rPr>
          <w:rFonts w:ascii="Times New Roman" w:hAnsi="Times New Roman" w:cs="Times New Roman"/>
          <w:sz w:val="24"/>
          <w:szCs w:val="24"/>
        </w:rPr>
        <w:t>rozwoju</w:t>
      </w:r>
      <w:r w:rsidRPr="00BB77CF">
        <w:rPr>
          <w:rFonts w:ascii="Times New Roman" w:hAnsi="Times New Roman" w:cs="Times New Roman"/>
          <w:sz w:val="24"/>
          <w:szCs w:val="24"/>
        </w:rPr>
        <w:t xml:space="preserve"> mieszka</w:t>
      </w:r>
      <w:r w:rsidR="00A009A3">
        <w:rPr>
          <w:rFonts w:ascii="Times New Roman" w:hAnsi="Times New Roman" w:cs="Times New Roman"/>
          <w:sz w:val="24"/>
          <w:szCs w:val="24"/>
        </w:rPr>
        <w:t>l</w:t>
      </w:r>
      <w:r w:rsidRPr="00BB77CF">
        <w:rPr>
          <w:rFonts w:ascii="Times New Roman" w:hAnsi="Times New Roman" w:cs="Times New Roman"/>
          <w:sz w:val="24"/>
          <w:szCs w:val="24"/>
        </w:rPr>
        <w:t>ni</w:t>
      </w:r>
      <w:r w:rsidR="00A009A3">
        <w:rPr>
          <w:rFonts w:ascii="Times New Roman" w:hAnsi="Times New Roman" w:cs="Times New Roman"/>
          <w:sz w:val="24"/>
          <w:szCs w:val="24"/>
        </w:rPr>
        <w:t>ctwa</w:t>
      </w:r>
      <w:r w:rsidRPr="00BB77CF">
        <w:rPr>
          <w:rFonts w:ascii="Times New Roman" w:hAnsi="Times New Roman" w:cs="Times New Roman"/>
          <w:sz w:val="24"/>
          <w:szCs w:val="24"/>
        </w:rPr>
        <w:t xml:space="preserve"> (Dz. U. z 2023 </w:t>
      </w:r>
      <w:r w:rsidR="006120D2">
        <w:rPr>
          <w:rFonts w:ascii="Times New Roman" w:hAnsi="Times New Roman" w:cs="Times New Roman"/>
          <w:sz w:val="24"/>
          <w:szCs w:val="24"/>
        </w:rPr>
        <w:t xml:space="preserve">r. </w:t>
      </w:r>
      <w:r w:rsidR="00B370F0">
        <w:rPr>
          <w:rFonts w:ascii="Times New Roman" w:hAnsi="Times New Roman" w:cs="Times New Roman"/>
          <w:sz w:val="24"/>
          <w:szCs w:val="24"/>
        </w:rPr>
        <w:t>poz. 790, z </w:t>
      </w:r>
      <w:proofErr w:type="spellStart"/>
      <w:r w:rsidR="00B370F0">
        <w:rPr>
          <w:rFonts w:ascii="Times New Roman" w:hAnsi="Times New Roman" w:cs="Times New Roman"/>
          <w:sz w:val="24"/>
          <w:szCs w:val="24"/>
        </w:rPr>
        <w:t>późn</w:t>
      </w:r>
      <w:proofErr w:type="spellEnd"/>
      <w:r w:rsidR="00B370F0">
        <w:rPr>
          <w:rFonts w:ascii="Times New Roman" w:hAnsi="Times New Roman" w:cs="Times New Roman"/>
          <w:sz w:val="24"/>
          <w:szCs w:val="24"/>
        </w:rPr>
        <w:t>. </w:t>
      </w:r>
      <w:r w:rsidRPr="00BB77CF">
        <w:rPr>
          <w:rFonts w:ascii="Times New Roman" w:hAnsi="Times New Roman" w:cs="Times New Roman"/>
          <w:sz w:val="24"/>
          <w:szCs w:val="24"/>
        </w:rPr>
        <w:t>zm.).</w:t>
      </w:r>
    </w:p>
    <w:p w14:paraId="73A64E7B" w14:textId="0B611016" w:rsidR="00BB77CF" w:rsidRPr="00BB77CF" w:rsidRDefault="00BB77CF" w:rsidP="008C4F9A">
      <w:pPr>
        <w:spacing w:before="120" w:after="0" w:line="360" w:lineRule="auto"/>
        <w:jc w:val="both"/>
        <w:rPr>
          <w:rFonts w:ascii="Times New Roman" w:hAnsi="Times New Roman" w:cs="Times New Roman"/>
          <w:sz w:val="24"/>
          <w:szCs w:val="24"/>
        </w:rPr>
      </w:pPr>
      <w:r w:rsidRPr="00BB77CF">
        <w:rPr>
          <w:rFonts w:ascii="Times New Roman" w:hAnsi="Times New Roman" w:cs="Times New Roman"/>
          <w:sz w:val="24"/>
          <w:szCs w:val="24"/>
        </w:rPr>
        <w:t>Warunkiem proponowanej formy pomocy będzie, jak dotychczas, przesłanka udzielenia takich kredytów na przedsięwzięcia inwestycyjno-budowlane mające na celu budowę lokali mieszkalnych na wynajem lub budowę lokali mieszkalnych, do których ustanowione zostanie spółdzielcze lokatorskie prawo do lokalu mieszkalnego, przeznaczonych dla lokatorów o</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 xml:space="preserve">umiarkowanych dochodach (bez zdolności kredytowej). W </w:t>
      </w:r>
      <w:r w:rsidRPr="004C168B">
        <w:rPr>
          <w:rFonts w:ascii="Times New Roman" w:hAnsi="Times New Roman" w:cs="Times New Roman"/>
          <w:b/>
          <w:bCs/>
          <w:sz w:val="24"/>
          <w:szCs w:val="24"/>
        </w:rPr>
        <w:t>lit. a</w:t>
      </w:r>
      <w:r w:rsidRPr="00BB77CF">
        <w:rPr>
          <w:rFonts w:ascii="Times New Roman" w:hAnsi="Times New Roman" w:cs="Times New Roman"/>
          <w:sz w:val="24"/>
          <w:szCs w:val="24"/>
        </w:rPr>
        <w:t xml:space="preserve"> znalazła się zmiana wynikająca z dokonanej już po uchwaleniu zmienianej ustawy nowelizacji tytułu ustawy z dnia 26 października 1995 r. o niektórych formach popierania budownictwa mieszkaniowego, której obecny tytuł brzmi „o społecznych formach rozwoju mieszkalnictwa”. W </w:t>
      </w:r>
      <w:r w:rsidRPr="004C168B">
        <w:rPr>
          <w:rFonts w:ascii="Times New Roman" w:hAnsi="Times New Roman" w:cs="Times New Roman"/>
          <w:b/>
          <w:bCs/>
          <w:sz w:val="24"/>
          <w:szCs w:val="24"/>
        </w:rPr>
        <w:t>lit. b</w:t>
      </w:r>
      <w:r w:rsidRPr="00BB77CF">
        <w:rPr>
          <w:rFonts w:ascii="Times New Roman" w:hAnsi="Times New Roman" w:cs="Times New Roman"/>
          <w:sz w:val="24"/>
          <w:szCs w:val="24"/>
        </w:rPr>
        <w:t xml:space="preserve"> określono okresy</w:t>
      </w:r>
      <w:r w:rsidR="00ED6991">
        <w:rPr>
          <w:rFonts w:ascii="Times New Roman" w:hAnsi="Times New Roman" w:cs="Times New Roman"/>
          <w:sz w:val="24"/>
          <w:szCs w:val="24"/>
        </w:rPr>
        <w:t>,</w:t>
      </w:r>
      <w:r w:rsidRPr="00BB77CF">
        <w:rPr>
          <w:rFonts w:ascii="Times New Roman" w:hAnsi="Times New Roman" w:cs="Times New Roman"/>
          <w:sz w:val="24"/>
          <w:szCs w:val="24"/>
        </w:rPr>
        <w:t xml:space="preserve"> w jakich dokonane będzie mogło być zawieszenie spłaty kredytu. Proponuje się</w:t>
      </w:r>
      <w:r w:rsidR="00ED6991">
        <w:rPr>
          <w:rFonts w:ascii="Times New Roman" w:hAnsi="Times New Roman" w:cs="Times New Roman"/>
          <w:sz w:val="24"/>
          <w:szCs w:val="24"/>
        </w:rPr>
        <w:t>,</w:t>
      </w:r>
      <w:r w:rsidRPr="00BB77CF">
        <w:rPr>
          <w:rFonts w:ascii="Times New Roman" w:hAnsi="Times New Roman" w:cs="Times New Roman"/>
          <w:sz w:val="24"/>
          <w:szCs w:val="24"/>
        </w:rPr>
        <w:t xml:space="preserve"> aby było to możliwe od dnia 1 </w:t>
      </w:r>
      <w:r w:rsidR="006E0C7D">
        <w:rPr>
          <w:rFonts w:ascii="Times New Roman" w:hAnsi="Times New Roman" w:cs="Times New Roman"/>
          <w:sz w:val="24"/>
          <w:szCs w:val="24"/>
        </w:rPr>
        <w:t>maja</w:t>
      </w:r>
      <w:r w:rsidR="006E0C7D" w:rsidRPr="00BB77CF">
        <w:rPr>
          <w:rFonts w:ascii="Times New Roman" w:hAnsi="Times New Roman" w:cs="Times New Roman"/>
          <w:sz w:val="24"/>
          <w:szCs w:val="24"/>
        </w:rPr>
        <w:t xml:space="preserve"> </w:t>
      </w:r>
      <w:r w:rsidRPr="00BB77CF">
        <w:rPr>
          <w:rFonts w:ascii="Times New Roman" w:hAnsi="Times New Roman" w:cs="Times New Roman"/>
          <w:sz w:val="24"/>
          <w:szCs w:val="24"/>
        </w:rPr>
        <w:t xml:space="preserve">2024 r. do dnia 31 grudnia 2024 r. – w wymiarze dwóch miesięcy w każdym półroczu. Jest to rozwiązanie analogiczne do regulacji dedykowanych kredytobiorcom tych kredytów w roku 2023. Jednocześnie w </w:t>
      </w:r>
      <w:r w:rsidRPr="004C168B">
        <w:rPr>
          <w:rFonts w:ascii="Times New Roman" w:hAnsi="Times New Roman" w:cs="Times New Roman"/>
          <w:b/>
          <w:bCs/>
          <w:sz w:val="24"/>
          <w:szCs w:val="24"/>
        </w:rPr>
        <w:t>lit. c</w:t>
      </w:r>
      <w:r w:rsidRPr="00BB77CF">
        <w:rPr>
          <w:rFonts w:ascii="Times New Roman" w:hAnsi="Times New Roman" w:cs="Times New Roman"/>
          <w:sz w:val="24"/>
          <w:szCs w:val="24"/>
        </w:rPr>
        <w:t xml:space="preserve"> w stosunku do dotychczasowych zasad proponuje się, aby zawieszenie spłaty kredytu powiązane było z</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nakładanym na kredytobiorcę ograniczeniem stosowania stawki czynszu za 1</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m</w:t>
      </w:r>
      <w:r w:rsidRPr="004C168B">
        <w:rPr>
          <w:rFonts w:ascii="Times New Roman" w:hAnsi="Times New Roman" w:cs="Times New Roman"/>
          <w:sz w:val="24"/>
          <w:szCs w:val="24"/>
          <w:vertAlign w:val="superscript"/>
        </w:rPr>
        <w:t>2</w:t>
      </w:r>
      <w:r w:rsidRPr="00BB77CF">
        <w:rPr>
          <w:rFonts w:ascii="Times New Roman" w:hAnsi="Times New Roman" w:cs="Times New Roman"/>
          <w:sz w:val="24"/>
          <w:szCs w:val="24"/>
        </w:rPr>
        <w:t xml:space="preserve"> powierzchni użytkowej za najem albo opłat, o których mowa w art. 4 ust. 1 ustawy z dnia 15</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grudnia 2000</w:t>
      </w:r>
      <w:r w:rsidR="00B370F0">
        <w:rPr>
          <w:rFonts w:ascii="Times New Roman" w:hAnsi="Times New Roman" w:cs="Times New Roman"/>
          <w:sz w:val="24"/>
          <w:szCs w:val="24"/>
        </w:rPr>
        <w:t> </w:t>
      </w:r>
      <w:r w:rsidRPr="00BB77CF">
        <w:rPr>
          <w:rFonts w:ascii="Times New Roman" w:hAnsi="Times New Roman" w:cs="Times New Roman"/>
          <w:sz w:val="24"/>
          <w:szCs w:val="24"/>
        </w:rPr>
        <w:t>r. o spółdzielniach mieszkaniowych</w:t>
      </w:r>
      <w:r w:rsidR="006120D2">
        <w:rPr>
          <w:rFonts w:ascii="Times New Roman" w:hAnsi="Times New Roman" w:cs="Times New Roman"/>
          <w:sz w:val="24"/>
          <w:szCs w:val="24"/>
        </w:rPr>
        <w:t xml:space="preserve"> (Dz. U. z </w:t>
      </w:r>
      <w:r w:rsidR="006120D2" w:rsidRPr="006120D2">
        <w:rPr>
          <w:rFonts w:ascii="Times New Roman" w:hAnsi="Times New Roman" w:cs="Times New Roman"/>
          <w:sz w:val="24"/>
          <w:szCs w:val="24"/>
        </w:rPr>
        <w:t xml:space="preserve">2023 r. poz. 438, </w:t>
      </w:r>
      <w:r w:rsidR="00725E6A">
        <w:rPr>
          <w:rFonts w:ascii="Times New Roman" w:hAnsi="Times New Roman" w:cs="Times New Roman"/>
          <w:sz w:val="24"/>
          <w:szCs w:val="24"/>
        </w:rPr>
        <w:t xml:space="preserve">z </w:t>
      </w:r>
      <w:proofErr w:type="spellStart"/>
      <w:r w:rsidR="00725E6A">
        <w:rPr>
          <w:rFonts w:ascii="Times New Roman" w:hAnsi="Times New Roman" w:cs="Times New Roman"/>
          <w:sz w:val="24"/>
          <w:szCs w:val="24"/>
        </w:rPr>
        <w:t>późn</w:t>
      </w:r>
      <w:proofErr w:type="spellEnd"/>
      <w:r w:rsidR="00725E6A">
        <w:rPr>
          <w:rFonts w:ascii="Times New Roman" w:hAnsi="Times New Roman" w:cs="Times New Roman"/>
          <w:sz w:val="24"/>
          <w:szCs w:val="24"/>
        </w:rPr>
        <w:t>. zm.</w:t>
      </w:r>
      <w:r w:rsidR="006120D2" w:rsidRPr="006120D2">
        <w:rPr>
          <w:rFonts w:ascii="Times New Roman" w:hAnsi="Times New Roman" w:cs="Times New Roman"/>
          <w:sz w:val="24"/>
          <w:szCs w:val="24"/>
        </w:rPr>
        <w:t>)</w:t>
      </w:r>
      <w:r w:rsidRPr="00BB77CF">
        <w:rPr>
          <w:rFonts w:ascii="Times New Roman" w:hAnsi="Times New Roman" w:cs="Times New Roman"/>
          <w:sz w:val="24"/>
          <w:szCs w:val="24"/>
        </w:rPr>
        <w:t>, przypadających na lokatorów, na poziomie nieprzekraczającym wysokości tych stawek lub opłat obowiązujących w dniu 31 grudnia 2023</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r. Wyjaśnić w tym miejscu należy, że lokale wybudowane przez Towarzystwo Budownictwa Społecznego z wykorzystaniem kredytów, których spłata podlega zawieszeniu, mogą być udostępniane lokatorom jedynie na zasadach najmu, natomiast w przypadku spółdzielni mieszkaniowych udostępniane są w związku z</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 xml:space="preserve">ustanowieniem spółdzielczego lokatorskiego prawa do lokalu i związanym z tym nabyciem członkostwa w spółdzielni mieszkaniowej. Tym samym objęcie zakazem podwyższania stawek czynszu i opłat, o których mowa w art. 4 ust. 1 ustawy </w:t>
      </w:r>
      <w:r w:rsidR="00241215">
        <w:rPr>
          <w:rFonts w:ascii="Times New Roman" w:hAnsi="Times New Roman" w:cs="Times New Roman"/>
          <w:sz w:val="24"/>
          <w:szCs w:val="24"/>
        </w:rPr>
        <w:t xml:space="preserve">z dnia 15 grudnia 2000 r. </w:t>
      </w:r>
      <w:r w:rsidRPr="00BB77CF">
        <w:rPr>
          <w:rFonts w:ascii="Times New Roman" w:hAnsi="Times New Roman" w:cs="Times New Roman"/>
          <w:sz w:val="24"/>
          <w:szCs w:val="24"/>
        </w:rPr>
        <w:t xml:space="preserve">o spółdzielniach mieszkaniowych, wyczerpuje wszystkie możliwe rodzaje należności ponoszonych przez </w:t>
      </w:r>
      <w:r w:rsidRPr="00BB77CF">
        <w:rPr>
          <w:rFonts w:ascii="Times New Roman" w:hAnsi="Times New Roman" w:cs="Times New Roman"/>
          <w:sz w:val="24"/>
          <w:szCs w:val="24"/>
        </w:rPr>
        <w:lastRenderedPageBreak/>
        <w:t>lokatorów w związku z</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korzystaniem z zasobów wybudowanych z wykorzystaniem zawieszanych kredytów.</w:t>
      </w:r>
    </w:p>
    <w:p w14:paraId="4E1DB3F4" w14:textId="34D8FB76" w:rsidR="00BB77CF" w:rsidRPr="00BB77CF" w:rsidRDefault="00BB77CF" w:rsidP="008C4F9A">
      <w:pPr>
        <w:spacing w:before="120" w:after="0" w:line="360" w:lineRule="auto"/>
        <w:jc w:val="both"/>
        <w:rPr>
          <w:rFonts w:ascii="Times New Roman" w:hAnsi="Times New Roman" w:cs="Times New Roman"/>
          <w:sz w:val="24"/>
          <w:szCs w:val="24"/>
        </w:rPr>
      </w:pPr>
      <w:r w:rsidRPr="00BB77CF">
        <w:rPr>
          <w:rFonts w:ascii="Times New Roman" w:hAnsi="Times New Roman" w:cs="Times New Roman"/>
          <w:sz w:val="24"/>
          <w:szCs w:val="24"/>
        </w:rPr>
        <w:t xml:space="preserve">Opisane wyżej ograniczenie </w:t>
      </w:r>
      <w:r w:rsidR="00053A9A" w:rsidRPr="00BB77CF">
        <w:rPr>
          <w:rFonts w:ascii="Times New Roman" w:hAnsi="Times New Roman" w:cs="Times New Roman"/>
          <w:sz w:val="24"/>
          <w:szCs w:val="24"/>
        </w:rPr>
        <w:t xml:space="preserve">jest </w:t>
      </w:r>
      <w:r w:rsidRPr="00BB77CF">
        <w:rPr>
          <w:rFonts w:ascii="Times New Roman" w:hAnsi="Times New Roman" w:cs="Times New Roman"/>
          <w:sz w:val="24"/>
          <w:szCs w:val="24"/>
        </w:rPr>
        <w:t>wprowadzane</w:t>
      </w:r>
      <w:r w:rsidR="00053A9A">
        <w:rPr>
          <w:rFonts w:ascii="Times New Roman" w:hAnsi="Times New Roman" w:cs="Times New Roman"/>
          <w:sz w:val="24"/>
          <w:szCs w:val="24"/>
        </w:rPr>
        <w:t>,</w:t>
      </w:r>
      <w:r w:rsidRPr="00BB77CF">
        <w:rPr>
          <w:rFonts w:ascii="Times New Roman" w:hAnsi="Times New Roman" w:cs="Times New Roman"/>
          <w:sz w:val="24"/>
          <w:szCs w:val="24"/>
        </w:rPr>
        <w:t xml:space="preserve"> ponieważ celem umożliwienia zawieszenia spłaty kredytów udzielonych przez BGK jest nie tylko wsparcie samych kredytobiorców, ale przede wszystkim ochrona lokatorów zasobów mieszkaniowych wybudowanych przez nich z</w:t>
      </w:r>
      <w:r w:rsidR="008C4F9A">
        <w:rPr>
          <w:rFonts w:ascii="Times New Roman" w:hAnsi="Times New Roman" w:cs="Times New Roman"/>
          <w:sz w:val="24"/>
          <w:szCs w:val="24"/>
        </w:rPr>
        <w:t xml:space="preserve"> </w:t>
      </w:r>
      <w:r w:rsidRPr="00BB77CF">
        <w:rPr>
          <w:rFonts w:ascii="Times New Roman" w:hAnsi="Times New Roman" w:cs="Times New Roman"/>
          <w:sz w:val="24"/>
          <w:szCs w:val="24"/>
        </w:rPr>
        <w:t>wykorzystaniem tych kredytów. To właśnie czynsze albo opłaty wnoszone przez tych lokatorów stanowią bowiem dochód kredytobiorcy, z którego spłaca on raty, zatem spowodowany wysokimi stopami procentowymi wzrost związanych z tymi ratami wydatków wiązać mógłby się z koniecznością podniesienia stawek tych czynszów albo opłat. Biorąc pod uwagę, że lokatorzy ci są osobami o umiarkowanych dochodach i każda podwyżka czynszu czy opłaty znacząco wpływa na ich domowy budżet, decydując się na wprowadzenie mechanizmu zawieszenia spłaty ustawodawca musi zapewnić</w:t>
      </w:r>
      <w:r w:rsidR="004477D0">
        <w:rPr>
          <w:rFonts w:ascii="Times New Roman" w:hAnsi="Times New Roman" w:cs="Times New Roman"/>
          <w:sz w:val="24"/>
          <w:szCs w:val="24"/>
        </w:rPr>
        <w:t>,</w:t>
      </w:r>
      <w:r w:rsidRPr="00BB77CF">
        <w:rPr>
          <w:rFonts w:ascii="Times New Roman" w:hAnsi="Times New Roman" w:cs="Times New Roman"/>
          <w:sz w:val="24"/>
          <w:szCs w:val="24"/>
        </w:rPr>
        <w:t xml:space="preserve"> aby beneficjantami tego rozwiązania były właśnie te osoby. </w:t>
      </w:r>
    </w:p>
    <w:p w14:paraId="648D6770" w14:textId="36C7BCE2" w:rsidR="00BB77CF" w:rsidRPr="00BB77CF" w:rsidRDefault="00BB77CF" w:rsidP="008C4F9A">
      <w:pPr>
        <w:spacing w:before="120" w:after="0" w:line="360" w:lineRule="auto"/>
        <w:jc w:val="both"/>
        <w:rPr>
          <w:rFonts w:ascii="Times New Roman" w:hAnsi="Times New Roman" w:cs="Times New Roman"/>
          <w:sz w:val="24"/>
          <w:szCs w:val="24"/>
        </w:rPr>
      </w:pPr>
      <w:r w:rsidRPr="00BB77CF">
        <w:rPr>
          <w:rFonts w:ascii="Times New Roman" w:hAnsi="Times New Roman" w:cs="Times New Roman"/>
          <w:sz w:val="24"/>
          <w:szCs w:val="24"/>
        </w:rPr>
        <w:t xml:space="preserve">Początkiem okresu, od którego zgodnie z intencją projektodawcy istnieć będzie opisane wyżej ograniczenie w stosowaniu stawki czynszu albo opłat spółdzielczych będzie pierwszy dzień miesiąca następującego po dniu złożenia przez kredytobiorcę wniosku o zawieszenie raty. Przyjęcie czynności złożenia wniosku jako zdarzenia determinującego stosowanie wprowadzonego ograniczenia wynika z tego, że w kontekście obowiązujących regulacji już samo złożenie wniosku przesądza o zawieszeniu spłaty raty. BGK jest </w:t>
      </w:r>
      <w:r w:rsidR="00241215" w:rsidRPr="00BB77CF">
        <w:rPr>
          <w:rFonts w:ascii="Times New Roman" w:hAnsi="Times New Roman" w:cs="Times New Roman"/>
          <w:sz w:val="24"/>
          <w:szCs w:val="24"/>
        </w:rPr>
        <w:t xml:space="preserve">bowiem </w:t>
      </w:r>
      <w:r w:rsidRPr="00BB77CF">
        <w:rPr>
          <w:rFonts w:ascii="Times New Roman" w:hAnsi="Times New Roman" w:cs="Times New Roman"/>
          <w:sz w:val="24"/>
          <w:szCs w:val="24"/>
        </w:rPr>
        <w:t xml:space="preserve">tym wnioskiem związany i nie ma możliwości jego nieuwzględnienia. Tym samym już od momentu złożenia wniosku kredytobiorca może przyjąć i stosować wymagania dotyczące stawek czynszu albo opłat ponoszonych w związku ze spółdzielczym lokatorskim prawem do lokalu. </w:t>
      </w:r>
    </w:p>
    <w:p w14:paraId="3952D971" w14:textId="1FC61EB0" w:rsidR="00BB77CF" w:rsidRDefault="00BB77CF" w:rsidP="008C4F9A">
      <w:pPr>
        <w:spacing w:before="120" w:after="0" w:line="360" w:lineRule="auto"/>
        <w:jc w:val="both"/>
        <w:rPr>
          <w:rFonts w:ascii="Times New Roman" w:hAnsi="Times New Roman" w:cs="Times New Roman"/>
          <w:sz w:val="24"/>
          <w:szCs w:val="24"/>
        </w:rPr>
      </w:pPr>
      <w:r w:rsidRPr="00BB77CF">
        <w:rPr>
          <w:rFonts w:ascii="Times New Roman" w:hAnsi="Times New Roman" w:cs="Times New Roman"/>
          <w:sz w:val="24"/>
          <w:szCs w:val="24"/>
        </w:rPr>
        <w:t>O zawieszeniu spłaty kredytu, jak również o wynikających z tego ograniczeniach dotyczących stosowania przez niego stawek czynszu lub opłat, kredytobiorca będzie miał obowiązek poinformować na piśmie lokatorów w terminie 30 dni od dnia złożenia wniosku o zawieszenie tej spłaty. Służyć ma to poinformowaniu lokatorów o konsekwencji skorzystania z zawieszenia spłaty kredytu. Dzięki tej wiedzy lokatorzy ci sami będą mogli (w ostateczności także na drodze sądowej) egzekwować stosowanie stawki czynszu lub opłat w wysokości ograniczonej przepisem art. 76 ust. 2a zmienianej ustawy. Tym sposobem najskuteczniej zabezpieczone zostanie odpowiednie stosowanie tego przepisu.</w:t>
      </w:r>
    </w:p>
    <w:p w14:paraId="400A258E" w14:textId="734C1EB7" w:rsidR="00CD4AD8" w:rsidRPr="00F473AD" w:rsidRDefault="00CD4AD8"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Elementy wniosku o zawieszenie spłaty kredytu pozostają bez zmian, jak również w okresie zawieszenia spłaty kredytu kredytobiorca nie jest zobowiązany do dokonywania płatności rat </w:t>
      </w:r>
      <w:r w:rsidRPr="00F473AD">
        <w:rPr>
          <w:rFonts w:ascii="Times New Roman" w:hAnsi="Times New Roman" w:cs="Times New Roman"/>
          <w:sz w:val="24"/>
          <w:szCs w:val="24"/>
        </w:rPr>
        <w:lastRenderedPageBreak/>
        <w:t>kapitałowo-odsetkowych wynikających z umowy, z wyjątkiem opłat prowizji powiązanych z</w:t>
      </w:r>
      <w:r w:rsidR="008C4F9A">
        <w:rPr>
          <w:rFonts w:ascii="Times New Roman" w:hAnsi="Times New Roman" w:cs="Times New Roman"/>
          <w:sz w:val="24"/>
          <w:szCs w:val="24"/>
        </w:rPr>
        <w:t xml:space="preserve"> </w:t>
      </w:r>
      <w:r w:rsidRPr="00F473AD">
        <w:rPr>
          <w:rFonts w:ascii="Times New Roman" w:hAnsi="Times New Roman" w:cs="Times New Roman"/>
          <w:sz w:val="24"/>
          <w:szCs w:val="24"/>
        </w:rPr>
        <w:t xml:space="preserve">umowami. </w:t>
      </w:r>
      <w:r w:rsidR="00987EA7">
        <w:rPr>
          <w:rFonts w:ascii="Times New Roman" w:hAnsi="Times New Roman" w:cs="Times New Roman"/>
          <w:sz w:val="24"/>
          <w:szCs w:val="24"/>
        </w:rPr>
        <w:t>O</w:t>
      </w:r>
      <w:r w:rsidRPr="00F473AD">
        <w:rPr>
          <w:rFonts w:ascii="Times New Roman" w:hAnsi="Times New Roman" w:cs="Times New Roman"/>
          <w:sz w:val="24"/>
          <w:szCs w:val="24"/>
        </w:rPr>
        <w:t>kres zawieszenia spłaty nadal nie będzie wliczany do okresu kredytowania.</w:t>
      </w:r>
    </w:p>
    <w:p w14:paraId="3123A0FA" w14:textId="2E09C1A5" w:rsidR="001F2D78" w:rsidRDefault="00003AE1"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Przepis </w:t>
      </w:r>
      <w:r w:rsidRPr="00F473AD">
        <w:rPr>
          <w:rFonts w:ascii="Times New Roman" w:hAnsi="Times New Roman" w:cs="Times New Roman"/>
          <w:b/>
          <w:bCs/>
          <w:sz w:val="24"/>
          <w:szCs w:val="24"/>
        </w:rPr>
        <w:t>art. 3</w:t>
      </w:r>
      <w:r w:rsidRPr="00F473AD">
        <w:rPr>
          <w:rFonts w:ascii="Times New Roman" w:hAnsi="Times New Roman" w:cs="Times New Roman"/>
          <w:sz w:val="24"/>
          <w:szCs w:val="24"/>
        </w:rPr>
        <w:t xml:space="preserve"> projekt</w:t>
      </w:r>
      <w:r w:rsidR="007702BA" w:rsidRPr="00F473AD">
        <w:rPr>
          <w:rFonts w:ascii="Times New Roman" w:hAnsi="Times New Roman" w:cs="Times New Roman"/>
          <w:sz w:val="24"/>
          <w:szCs w:val="24"/>
        </w:rPr>
        <w:t>u</w:t>
      </w:r>
      <w:r w:rsidRPr="00F473AD">
        <w:rPr>
          <w:rFonts w:ascii="Times New Roman" w:hAnsi="Times New Roman" w:cs="Times New Roman"/>
          <w:sz w:val="24"/>
          <w:szCs w:val="24"/>
        </w:rPr>
        <w:t xml:space="preserve"> zawier</w:t>
      </w:r>
      <w:r w:rsidR="00DF0A8C" w:rsidRPr="00F473AD">
        <w:rPr>
          <w:rFonts w:ascii="Times New Roman" w:hAnsi="Times New Roman" w:cs="Times New Roman"/>
          <w:sz w:val="24"/>
          <w:szCs w:val="24"/>
        </w:rPr>
        <w:t>a</w:t>
      </w:r>
      <w:r w:rsidR="00A860C6" w:rsidRPr="00F473AD">
        <w:rPr>
          <w:rFonts w:ascii="Times New Roman" w:hAnsi="Times New Roman" w:cs="Times New Roman"/>
          <w:sz w:val="24"/>
          <w:szCs w:val="24"/>
        </w:rPr>
        <w:t xml:space="preserve"> </w:t>
      </w:r>
      <w:r w:rsidR="007702BA" w:rsidRPr="00F473AD">
        <w:rPr>
          <w:rFonts w:ascii="Times New Roman" w:hAnsi="Times New Roman" w:cs="Times New Roman"/>
          <w:sz w:val="24"/>
          <w:szCs w:val="24"/>
        </w:rPr>
        <w:t xml:space="preserve">regulację </w:t>
      </w:r>
      <w:r w:rsidR="00EE6F99" w:rsidRPr="00F473AD">
        <w:rPr>
          <w:rFonts w:ascii="Times New Roman" w:hAnsi="Times New Roman" w:cs="Times New Roman"/>
          <w:sz w:val="24"/>
          <w:szCs w:val="24"/>
        </w:rPr>
        <w:t>przejściow</w:t>
      </w:r>
      <w:r w:rsidR="007702BA" w:rsidRPr="00F473AD">
        <w:rPr>
          <w:rFonts w:ascii="Times New Roman" w:hAnsi="Times New Roman" w:cs="Times New Roman"/>
          <w:sz w:val="24"/>
          <w:szCs w:val="24"/>
        </w:rPr>
        <w:t>ą</w:t>
      </w:r>
      <w:r w:rsidR="00EE6F99" w:rsidRPr="00F473AD">
        <w:rPr>
          <w:rFonts w:ascii="Times New Roman" w:hAnsi="Times New Roman" w:cs="Times New Roman"/>
          <w:sz w:val="24"/>
          <w:szCs w:val="24"/>
        </w:rPr>
        <w:t xml:space="preserve">. </w:t>
      </w:r>
      <w:r w:rsidR="007641F6" w:rsidRPr="007641F6">
        <w:rPr>
          <w:rFonts w:ascii="Times New Roman" w:hAnsi="Times New Roman" w:cs="Times New Roman"/>
          <w:sz w:val="24"/>
          <w:szCs w:val="24"/>
        </w:rPr>
        <w:t xml:space="preserve">Do wniosków złożonych przed </w:t>
      </w:r>
      <w:r w:rsidR="008840D3" w:rsidRPr="008840D3">
        <w:rPr>
          <w:rFonts w:ascii="Times New Roman" w:hAnsi="Times New Roman" w:cs="Times New Roman"/>
          <w:sz w:val="24"/>
          <w:szCs w:val="24"/>
        </w:rPr>
        <w:t>dniem 1</w:t>
      </w:r>
      <w:r w:rsidR="00B370F0">
        <w:rPr>
          <w:rFonts w:ascii="Times New Roman" w:hAnsi="Times New Roman" w:cs="Times New Roman"/>
          <w:sz w:val="24"/>
          <w:szCs w:val="24"/>
        </w:rPr>
        <w:t> </w:t>
      </w:r>
      <w:r w:rsidR="008840D3" w:rsidRPr="008840D3">
        <w:rPr>
          <w:rFonts w:ascii="Times New Roman" w:hAnsi="Times New Roman" w:cs="Times New Roman"/>
          <w:sz w:val="24"/>
          <w:szCs w:val="24"/>
        </w:rPr>
        <w:t>maja 2024 r.</w:t>
      </w:r>
      <w:r w:rsidR="007641F6" w:rsidRPr="007641F6">
        <w:rPr>
          <w:rFonts w:ascii="Times New Roman" w:hAnsi="Times New Roman" w:cs="Times New Roman"/>
          <w:sz w:val="24"/>
          <w:szCs w:val="24"/>
        </w:rPr>
        <w:t xml:space="preserve"> oraz do przyznanego wsparcia zastosowanie będą miały przepisy dotychczasowe.</w:t>
      </w:r>
      <w:r w:rsidR="007641F6">
        <w:rPr>
          <w:rFonts w:ascii="Times New Roman" w:hAnsi="Times New Roman" w:cs="Times New Roman"/>
          <w:sz w:val="24"/>
          <w:szCs w:val="24"/>
        </w:rPr>
        <w:t xml:space="preserve"> </w:t>
      </w:r>
      <w:r w:rsidR="001F2D78">
        <w:rPr>
          <w:rFonts w:ascii="Times New Roman" w:hAnsi="Times New Roman" w:cs="Times New Roman"/>
          <w:sz w:val="24"/>
          <w:szCs w:val="24"/>
        </w:rPr>
        <w:t>Natomiast d</w:t>
      </w:r>
      <w:r w:rsidR="001F2D78" w:rsidRPr="001F2D78">
        <w:rPr>
          <w:rFonts w:ascii="Times New Roman" w:hAnsi="Times New Roman" w:cs="Times New Roman"/>
          <w:sz w:val="24"/>
          <w:szCs w:val="24"/>
        </w:rPr>
        <w:t xml:space="preserve">o wniosków o udzielenie wsparcia, złożonych i nierozpatrzonych do </w:t>
      </w:r>
      <w:r w:rsidR="008840D3">
        <w:rPr>
          <w:rFonts w:ascii="Times New Roman" w:hAnsi="Times New Roman" w:cs="Times New Roman"/>
          <w:sz w:val="24"/>
          <w:szCs w:val="24"/>
        </w:rPr>
        <w:t xml:space="preserve">tego </w:t>
      </w:r>
      <w:r w:rsidR="001F2D78" w:rsidRPr="001F2D78">
        <w:rPr>
          <w:rFonts w:ascii="Times New Roman" w:hAnsi="Times New Roman" w:cs="Times New Roman"/>
          <w:sz w:val="24"/>
          <w:szCs w:val="24"/>
        </w:rPr>
        <w:t xml:space="preserve">dnia </w:t>
      </w:r>
      <w:r w:rsidR="001F2D78">
        <w:rPr>
          <w:rFonts w:ascii="Times New Roman" w:hAnsi="Times New Roman" w:cs="Times New Roman"/>
          <w:sz w:val="24"/>
          <w:szCs w:val="24"/>
        </w:rPr>
        <w:t xml:space="preserve">będą miały zastosowanie </w:t>
      </w:r>
      <w:r w:rsidR="001F2D78" w:rsidRPr="001F2D78">
        <w:rPr>
          <w:rFonts w:ascii="Times New Roman" w:hAnsi="Times New Roman" w:cs="Times New Roman"/>
          <w:sz w:val="24"/>
          <w:szCs w:val="24"/>
        </w:rPr>
        <w:t>warunki określone w</w:t>
      </w:r>
      <w:r w:rsidR="008C4F9A">
        <w:rPr>
          <w:rFonts w:ascii="Times New Roman" w:hAnsi="Times New Roman" w:cs="Times New Roman"/>
          <w:sz w:val="24"/>
          <w:szCs w:val="24"/>
        </w:rPr>
        <w:t xml:space="preserve"> </w:t>
      </w:r>
      <w:r w:rsidR="001F2D78" w:rsidRPr="001F2D78">
        <w:rPr>
          <w:rFonts w:ascii="Times New Roman" w:hAnsi="Times New Roman" w:cs="Times New Roman"/>
          <w:sz w:val="24"/>
          <w:szCs w:val="24"/>
        </w:rPr>
        <w:t>projektowanej ustawie.</w:t>
      </w:r>
    </w:p>
    <w:p w14:paraId="4B6C02F9" w14:textId="7CBB2FEC" w:rsidR="007702BA" w:rsidRDefault="00507B82" w:rsidP="008C4F9A">
      <w:pPr>
        <w:spacing w:before="120" w:after="0" w:line="360" w:lineRule="auto"/>
        <w:jc w:val="both"/>
        <w:rPr>
          <w:rFonts w:ascii="Times New Roman" w:hAnsi="Times New Roman" w:cs="Times New Roman"/>
          <w:sz w:val="24"/>
          <w:szCs w:val="24"/>
        </w:rPr>
      </w:pPr>
      <w:r w:rsidRPr="0097048F">
        <w:rPr>
          <w:rFonts w:ascii="Times New Roman" w:hAnsi="Times New Roman" w:cs="Times New Roman"/>
          <w:sz w:val="24"/>
          <w:szCs w:val="24"/>
        </w:rPr>
        <w:t>W</w:t>
      </w:r>
      <w:r w:rsidR="007641F6">
        <w:rPr>
          <w:rFonts w:ascii="Times New Roman" w:hAnsi="Times New Roman" w:cs="Times New Roman"/>
          <w:sz w:val="24"/>
          <w:szCs w:val="24"/>
        </w:rPr>
        <w:t>arto jednak w</w:t>
      </w:r>
      <w:r w:rsidRPr="0097048F">
        <w:rPr>
          <w:rFonts w:ascii="Times New Roman" w:hAnsi="Times New Roman" w:cs="Times New Roman"/>
          <w:sz w:val="24"/>
          <w:szCs w:val="24"/>
        </w:rPr>
        <w:t xml:space="preserve"> tym miejscu podkreślić </w:t>
      </w:r>
      <w:r w:rsidR="0097048F" w:rsidRPr="0097048F">
        <w:rPr>
          <w:rFonts w:ascii="Times New Roman" w:hAnsi="Times New Roman" w:cs="Times New Roman"/>
          <w:sz w:val="24"/>
          <w:szCs w:val="24"/>
        </w:rPr>
        <w:t xml:space="preserve">możliwość </w:t>
      </w:r>
      <w:r w:rsidR="001357D8" w:rsidRPr="001357D8">
        <w:rPr>
          <w:rFonts w:ascii="Times New Roman" w:hAnsi="Times New Roman" w:cs="Times New Roman"/>
          <w:sz w:val="24"/>
          <w:szCs w:val="24"/>
        </w:rPr>
        <w:t>złożenia wniosków o zmianę warunków udzielonego wsparcia na warunki wynikające z przepisów</w:t>
      </w:r>
      <w:r w:rsidR="001357D8">
        <w:rPr>
          <w:rFonts w:ascii="Times New Roman" w:hAnsi="Times New Roman" w:cs="Times New Roman"/>
          <w:sz w:val="24"/>
          <w:szCs w:val="24"/>
        </w:rPr>
        <w:t xml:space="preserve"> projektowanej ustawy, jeżeli </w:t>
      </w:r>
      <w:r w:rsidRPr="0097048F">
        <w:rPr>
          <w:rFonts w:ascii="Times New Roman" w:hAnsi="Times New Roman" w:cs="Times New Roman"/>
          <w:sz w:val="24"/>
          <w:szCs w:val="24"/>
        </w:rPr>
        <w:t>konsument</w:t>
      </w:r>
      <w:r w:rsidR="00053A9A">
        <w:rPr>
          <w:rFonts w:ascii="Times New Roman" w:hAnsi="Times New Roman" w:cs="Times New Roman"/>
          <w:sz w:val="24"/>
          <w:szCs w:val="24"/>
        </w:rPr>
        <w:t>,</w:t>
      </w:r>
      <w:r w:rsidRPr="0097048F">
        <w:rPr>
          <w:rFonts w:ascii="Times New Roman" w:hAnsi="Times New Roman" w:cs="Times New Roman"/>
          <w:sz w:val="24"/>
          <w:szCs w:val="24"/>
        </w:rPr>
        <w:t xml:space="preserve"> </w:t>
      </w:r>
      <w:r w:rsidR="005A6F11">
        <w:rPr>
          <w:rFonts w:ascii="Times New Roman" w:hAnsi="Times New Roman" w:cs="Times New Roman"/>
          <w:sz w:val="24"/>
          <w:szCs w:val="24"/>
        </w:rPr>
        <w:t xml:space="preserve">któremu wsparcie zostało już udzielone </w:t>
      </w:r>
      <w:r w:rsidRPr="0097048F">
        <w:rPr>
          <w:rFonts w:ascii="Times New Roman" w:hAnsi="Times New Roman" w:cs="Times New Roman"/>
          <w:sz w:val="24"/>
          <w:szCs w:val="24"/>
        </w:rPr>
        <w:t>chciałby skorzystać z</w:t>
      </w:r>
      <w:r w:rsidR="0097048F">
        <w:rPr>
          <w:rFonts w:ascii="Times New Roman" w:hAnsi="Times New Roman" w:cs="Times New Roman"/>
          <w:sz w:val="24"/>
          <w:szCs w:val="24"/>
        </w:rPr>
        <w:t xml:space="preserve">e wsparcia na </w:t>
      </w:r>
      <w:r w:rsidRPr="0097048F">
        <w:rPr>
          <w:rFonts w:ascii="Times New Roman" w:hAnsi="Times New Roman" w:cs="Times New Roman"/>
          <w:sz w:val="24"/>
          <w:szCs w:val="24"/>
        </w:rPr>
        <w:t>nowych</w:t>
      </w:r>
      <w:r w:rsidR="001A7EA1">
        <w:rPr>
          <w:rFonts w:ascii="Times New Roman" w:hAnsi="Times New Roman" w:cs="Times New Roman"/>
          <w:sz w:val="24"/>
          <w:szCs w:val="24"/>
        </w:rPr>
        <w:t>, korzystniejszych</w:t>
      </w:r>
      <w:r w:rsidRPr="0097048F">
        <w:rPr>
          <w:rFonts w:ascii="Times New Roman" w:hAnsi="Times New Roman" w:cs="Times New Roman"/>
          <w:sz w:val="24"/>
          <w:szCs w:val="24"/>
        </w:rPr>
        <w:t xml:space="preserve"> zasad</w:t>
      </w:r>
      <w:r w:rsidR="0097048F">
        <w:rPr>
          <w:rFonts w:ascii="Times New Roman" w:hAnsi="Times New Roman" w:cs="Times New Roman"/>
          <w:sz w:val="24"/>
          <w:szCs w:val="24"/>
        </w:rPr>
        <w:t>ach</w:t>
      </w:r>
      <w:r w:rsidR="0097048F" w:rsidRPr="0097048F">
        <w:rPr>
          <w:rFonts w:ascii="Times New Roman" w:hAnsi="Times New Roman" w:cs="Times New Roman"/>
          <w:sz w:val="24"/>
          <w:szCs w:val="24"/>
        </w:rPr>
        <w:t>.</w:t>
      </w:r>
      <w:r w:rsidR="0097048F">
        <w:rPr>
          <w:rFonts w:ascii="Times New Roman" w:hAnsi="Times New Roman" w:cs="Times New Roman"/>
          <w:sz w:val="24"/>
          <w:szCs w:val="24"/>
        </w:rPr>
        <w:t xml:space="preserve"> </w:t>
      </w:r>
    </w:p>
    <w:p w14:paraId="72540EA8" w14:textId="71BEFA62" w:rsidR="00ED6991" w:rsidRDefault="00ED6991" w:rsidP="008C4F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Zaproponowane zmiany nie naruszają konstytucyjnej zasady równości. </w:t>
      </w:r>
      <w:r w:rsidRPr="00EB571A">
        <w:rPr>
          <w:rFonts w:ascii="Times New Roman" w:hAnsi="Times New Roman" w:cs="Times New Roman"/>
          <w:sz w:val="24"/>
          <w:szCs w:val="24"/>
        </w:rPr>
        <w:t xml:space="preserve">Zliberalizowanie przepisów dotyczących wykorzystania środków zgromadzonych w </w:t>
      </w:r>
      <w:r>
        <w:rPr>
          <w:rFonts w:ascii="Times New Roman" w:hAnsi="Times New Roman" w:cs="Times New Roman"/>
          <w:sz w:val="24"/>
          <w:szCs w:val="24"/>
        </w:rPr>
        <w:t>FWK</w:t>
      </w:r>
      <w:r w:rsidRPr="00EB571A">
        <w:t xml:space="preserve"> </w:t>
      </w:r>
      <w:r>
        <w:rPr>
          <w:rFonts w:ascii="Times New Roman" w:hAnsi="Times New Roman" w:cs="Times New Roman"/>
          <w:sz w:val="24"/>
          <w:szCs w:val="24"/>
        </w:rPr>
        <w:t>stanowi odpowiedź na zmieniające się warunki gospodarcze i społeczne w</w:t>
      </w:r>
      <w:r w:rsidR="008C4F9A">
        <w:rPr>
          <w:rFonts w:ascii="Times New Roman" w:hAnsi="Times New Roman" w:cs="Times New Roman"/>
          <w:sz w:val="24"/>
          <w:szCs w:val="24"/>
        </w:rPr>
        <w:t xml:space="preserve"> </w:t>
      </w:r>
      <w:r>
        <w:rPr>
          <w:rFonts w:ascii="Times New Roman" w:hAnsi="Times New Roman" w:cs="Times New Roman"/>
          <w:sz w:val="24"/>
          <w:szCs w:val="24"/>
        </w:rPr>
        <w:t xml:space="preserve">państwie. Zmniejszające się zainteresowanie wsparciem, spowodowane wzrostem inflacji oraz spadkiem w gospodarstwach domowych współczynnika </w:t>
      </w:r>
      <w:proofErr w:type="spellStart"/>
      <w:r>
        <w:rPr>
          <w:rFonts w:ascii="Times New Roman" w:hAnsi="Times New Roman" w:cs="Times New Roman"/>
          <w:sz w:val="24"/>
          <w:szCs w:val="24"/>
        </w:rPr>
        <w:t>RdD</w:t>
      </w:r>
      <w:proofErr w:type="spellEnd"/>
      <w:r>
        <w:rPr>
          <w:rFonts w:ascii="Times New Roman" w:hAnsi="Times New Roman" w:cs="Times New Roman"/>
          <w:sz w:val="24"/>
          <w:szCs w:val="24"/>
        </w:rPr>
        <w:t xml:space="preserve">, spowodowało potrzebę wprowadzenia nowych rozwiązań zmierzających do poprawy sytuacji kredytobiorców. Proponowane zmiany mają na celu </w:t>
      </w:r>
      <w:r w:rsidRPr="00C506EB">
        <w:rPr>
          <w:rFonts w:ascii="Times New Roman" w:hAnsi="Times New Roman" w:cs="Times New Roman"/>
          <w:sz w:val="24"/>
          <w:szCs w:val="24"/>
        </w:rPr>
        <w:t>ułatwi</w:t>
      </w:r>
      <w:r>
        <w:rPr>
          <w:rFonts w:ascii="Times New Roman" w:hAnsi="Times New Roman" w:cs="Times New Roman"/>
          <w:sz w:val="24"/>
          <w:szCs w:val="24"/>
        </w:rPr>
        <w:t>enie</w:t>
      </w:r>
      <w:r w:rsidRPr="00C506EB">
        <w:rPr>
          <w:rFonts w:ascii="Times New Roman" w:hAnsi="Times New Roman" w:cs="Times New Roman"/>
          <w:sz w:val="24"/>
          <w:szCs w:val="24"/>
        </w:rPr>
        <w:t xml:space="preserve"> i udrożni</w:t>
      </w:r>
      <w:r>
        <w:rPr>
          <w:rFonts w:ascii="Times New Roman" w:hAnsi="Times New Roman" w:cs="Times New Roman"/>
          <w:sz w:val="24"/>
          <w:szCs w:val="24"/>
        </w:rPr>
        <w:t>enie</w:t>
      </w:r>
      <w:r w:rsidRPr="00C506EB">
        <w:rPr>
          <w:rFonts w:ascii="Times New Roman" w:hAnsi="Times New Roman" w:cs="Times New Roman"/>
          <w:sz w:val="24"/>
          <w:szCs w:val="24"/>
        </w:rPr>
        <w:t xml:space="preserve"> wsparci</w:t>
      </w:r>
      <w:r>
        <w:rPr>
          <w:rFonts w:ascii="Times New Roman" w:hAnsi="Times New Roman" w:cs="Times New Roman"/>
          <w:sz w:val="24"/>
          <w:szCs w:val="24"/>
        </w:rPr>
        <w:t>a</w:t>
      </w:r>
      <w:r w:rsidRPr="00C506EB">
        <w:rPr>
          <w:rFonts w:ascii="Times New Roman" w:hAnsi="Times New Roman" w:cs="Times New Roman"/>
          <w:sz w:val="24"/>
          <w:szCs w:val="24"/>
        </w:rPr>
        <w:t xml:space="preserve">, jakie </w:t>
      </w:r>
      <w:r>
        <w:rPr>
          <w:rFonts w:ascii="Times New Roman" w:hAnsi="Times New Roman" w:cs="Times New Roman"/>
          <w:sz w:val="24"/>
          <w:szCs w:val="24"/>
        </w:rPr>
        <w:t>FWK</w:t>
      </w:r>
      <w:r w:rsidRPr="00C506EB">
        <w:rPr>
          <w:rFonts w:ascii="Times New Roman" w:hAnsi="Times New Roman" w:cs="Times New Roman"/>
          <w:sz w:val="24"/>
          <w:szCs w:val="24"/>
        </w:rPr>
        <w:t xml:space="preserve"> zapewnia gospodarstwom domowym przy jednoczesnym podwyższeniu miesięcznej oraz maksymalnej kwoty wsparcia.</w:t>
      </w:r>
      <w:r>
        <w:rPr>
          <w:rFonts w:ascii="Times New Roman" w:hAnsi="Times New Roman" w:cs="Times New Roman"/>
          <w:sz w:val="24"/>
          <w:szCs w:val="24"/>
        </w:rPr>
        <w:t xml:space="preserve"> Wprowadzone zmiany należy zatem uznać za</w:t>
      </w:r>
      <w:r w:rsidRPr="00DC485C">
        <w:rPr>
          <w:rFonts w:ascii="Times New Roman" w:hAnsi="Times New Roman" w:cs="Times New Roman"/>
          <w:sz w:val="24"/>
          <w:szCs w:val="24"/>
        </w:rPr>
        <w:t xml:space="preserve"> zgodne z zasadą sprawiedliwości społecznej, a także z innymi zasadami konstytucyjnymi.</w:t>
      </w:r>
    </w:p>
    <w:p w14:paraId="474E127F" w14:textId="161B3F14" w:rsidR="00D05324" w:rsidRPr="00F473AD" w:rsidRDefault="00FF2AD7"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 xml:space="preserve">Zgodnie z </w:t>
      </w:r>
      <w:r w:rsidRPr="00F473AD">
        <w:rPr>
          <w:rFonts w:ascii="Times New Roman" w:hAnsi="Times New Roman" w:cs="Times New Roman"/>
          <w:b/>
          <w:bCs/>
          <w:sz w:val="24"/>
          <w:szCs w:val="24"/>
        </w:rPr>
        <w:t>art. 4</w:t>
      </w:r>
      <w:r w:rsidRPr="00F473AD">
        <w:rPr>
          <w:rFonts w:ascii="Times New Roman" w:hAnsi="Times New Roman" w:cs="Times New Roman"/>
          <w:sz w:val="24"/>
          <w:szCs w:val="24"/>
        </w:rPr>
        <w:t>, u</w:t>
      </w:r>
      <w:r w:rsidR="00183B5F" w:rsidRPr="00F473AD">
        <w:rPr>
          <w:rFonts w:ascii="Times New Roman" w:hAnsi="Times New Roman" w:cs="Times New Roman"/>
          <w:sz w:val="24"/>
          <w:szCs w:val="24"/>
        </w:rPr>
        <w:t xml:space="preserve">stawa wchodzi w życie z dniem </w:t>
      </w:r>
      <w:r w:rsidR="00BA62B9">
        <w:rPr>
          <w:rFonts w:ascii="Times New Roman" w:hAnsi="Times New Roman" w:cs="Times New Roman"/>
          <w:sz w:val="24"/>
          <w:szCs w:val="24"/>
        </w:rPr>
        <w:t xml:space="preserve">1 </w:t>
      </w:r>
      <w:r w:rsidR="00BA2644">
        <w:rPr>
          <w:rFonts w:ascii="Times New Roman" w:hAnsi="Times New Roman" w:cs="Times New Roman"/>
          <w:sz w:val="24"/>
          <w:szCs w:val="24"/>
        </w:rPr>
        <w:t xml:space="preserve">maja </w:t>
      </w:r>
      <w:r w:rsidR="00BA62B9">
        <w:rPr>
          <w:rFonts w:ascii="Times New Roman" w:hAnsi="Times New Roman" w:cs="Times New Roman"/>
          <w:sz w:val="24"/>
          <w:szCs w:val="24"/>
        </w:rPr>
        <w:t>2024 r.</w:t>
      </w:r>
      <w:r w:rsidR="00BA2644">
        <w:rPr>
          <w:rFonts w:ascii="Times New Roman" w:hAnsi="Times New Roman" w:cs="Times New Roman"/>
          <w:sz w:val="24"/>
          <w:szCs w:val="24"/>
        </w:rPr>
        <w:t xml:space="preserve"> </w:t>
      </w:r>
      <w:r w:rsidR="005054CC" w:rsidRPr="00F473AD">
        <w:rPr>
          <w:rFonts w:ascii="Times New Roman" w:hAnsi="Times New Roman" w:cs="Times New Roman"/>
          <w:sz w:val="24"/>
          <w:szCs w:val="24"/>
        </w:rPr>
        <w:t xml:space="preserve">Uwzględniając treść projektowanej regulacji, która będzie miała korzystny wpływ </w:t>
      </w:r>
      <w:r w:rsidR="004F2D39">
        <w:rPr>
          <w:rFonts w:ascii="Times New Roman" w:hAnsi="Times New Roman" w:cs="Times New Roman"/>
          <w:sz w:val="24"/>
          <w:szCs w:val="24"/>
        </w:rPr>
        <w:t xml:space="preserve">na </w:t>
      </w:r>
      <w:r w:rsidR="00DC485C">
        <w:rPr>
          <w:rFonts w:ascii="Times New Roman" w:hAnsi="Times New Roman" w:cs="Times New Roman"/>
          <w:sz w:val="24"/>
          <w:szCs w:val="24"/>
        </w:rPr>
        <w:t>sytuację ekonomiczną kredytobiorców</w:t>
      </w:r>
      <w:r w:rsidR="005054CC" w:rsidRPr="00F473AD">
        <w:rPr>
          <w:rFonts w:ascii="Times New Roman" w:hAnsi="Times New Roman" w:cs="Times New Roman"/>
          <w:sz w:val="24"/>
          <w:szCs w:val="24"/>
        </w:rPr>
        <w:t>, należy stwierdzić, że zasady demokratycznego państwa prawnego nie stoją na przeszkodzie wejścia w życie projektowanych rozwiązań</w:t>
      </w:r>
      <w:r w:rsidR="00C15B5A">
        <w:rPr>
          <w:rFonts w:ascii="Times New Roman" w:hAnsi="Times New Roman" w:cs="Times New Roman"/>
          <w:sz w:val="24"/>
          <w:szCs w:val="24"/>
        </w:rPr>
        <w:t xml:space="preserve"> we wskazanym terminie</w:t>
      </w:r>
      <w:r w:rsidR="005054CC" w:rsidRPr="00F473AD">
        <w:rPr>
          <w:rFonts w:ascii="Times New Roman" w:hAnsi="Times New Roman" w:cs="Times New Roman"/>
          <w:sz w:val="24"/>
          <w:szCs w:val="24"/>
        </w:rPr>
        <w:t>.</w:t>
      </w:r>
      <w:r w:rsidR="008E369A" w:rsidRPr="00F473AD">
        <w:rPr>
          <w:rFonts w:ascii="Times New Roman" w:hAnsi="Times New Roman" w:cs="Times New Roman"/>
          <w:sz w:val="24"/>
          <w:szCs w:val="24"/>
        </w:rPr>
        <w:t xml:space="preserve"> </w:t>
      </w:r>
      <w:r w:rsidR="006B2D43" w:rsidRPr="00563D99">
        <w:rPr>
          <w:rFonts w:ascii="Times New Roman" w:hAnsi="Times New Roman" w:cs="Times New Roman"/>
          <w:sz w:val="24"/>
          <w:szCs w:val="24"/>
        </w:rPr>
        <w:t>Należy w tym miejscu zauważyć, że wejście w życie projektowanych rozwiązań nie będzie stanowiło koszt</w:t>
      </w:r>
      <w:r w:rsidR="00563D99" w:rsidRPr="00563D99">
        <w:rPr>
          <w:rFonts w:ascii="Times New Roman" w:hAnsi="Times New Roman" w:cs="Times New Roman"/>
          <w:sz w:val="24"/>
          <w:szCs w:val="24"/>
        </w:rPr>
        <w:t>u</w:t>
      </w:r>
      <w:r w:rsidR="006B2D43" w:rsidRPr="00563D99">
        <w:rPr>
          <w:rFonts w:ascii="Times New Roman" w:hAnsi="Times New Roman" w:cs="Times New Roman"/>
          <w:sz w:val="24"/>
          <w:szCs w:val="24"/>
        </w:rPr>
        <w:t xml:space="preserve"> dla sektora bankowego</w:t>
      </w:r>
      <w:r w:rsidR="006B2D43" w:rsidRPr="00563D99">
        <w:t xml:space="preserve"> </w:t>
      </w:r>
      <w:r w:rsidR="006B2D43" w:rsidRPr="00563D99">
        <w:rPr>
          <w:rFonts w:ascii="Times New Roman" w:hAnsi="Times New Roman" w:cs="Times New Roman"/>
          <w:sz w:val="24"/>
          <w:szCs w:val="24"/>
        </w:rPr>
        <w:t>ujęt</w:t>
      </w:r>
      <w:r w:rsidR="00502046">
        <w:rPr>
          <w:rFonts w:ascii="Times New Roman" w:hAnsi="Times New Roman" w:cs="Times New Roman"/>
          <w:sz w:val="24"/>
          <w:szCs w:val="24"/>
        </w:rPr>
        <w:t>ego</w:t>
      </w:r>
      <w:r w:rsidR="006B2D43" w:rsidRPr="00563D99">
        <w:rPr>
          <w:rFonts w:ascii="Times New Roman" w:hAnsi="Times New Roman" w:cs="Times New Roman"/>
          <w:sz w:val="24"/>
          <w:szCs w:val="24"/>
        </w:rPr>
        <w:t xml:space="preserve"> w wyniku finansowym banków oraz ich kapitałach</w:t>
      </w:r>
      <w:r w:rsidR="006B2D43">
        <w:rPr>
          <w:rFonts w:ascii="Times New Roman" w:hAnsi="Times New Roman" w:cs="Times New Roman"/>
          <w:sz w:val="24"/>
          <w:szCs w:val="24"/>
        </w:rPr>
        <w:t>, niemniej jednak</w:t>
      </w:r>
      <w:r w:rsidR="005F0C8E">
        <w:rPr>
          <w:rFonts w:ascii="Times New Roman" w:hAnsi="Times New Roman" w:cs="Times New Roman"/>
          <w:sz w:val="24"/>
          <w:szCs w:val="24"/>
        </w:rPr>
        <w:t>, podobnie jak w dotychczasowym brzmieniu ustawy, o</w:t>
      </w:r>
      <w:r w:rsidR="005F0C8E" w:rsidRPr="005F0C8E">
        <w:rPr>
          <w:rFonts w:ascii="Times New Roman" w:hAnsi="Times New Roman" w:cs="Times New Roman"/>
          <w:sz w:val="24"/>
          <w:szCs w:val="24"/>
        </w:rPr>
        <w:t>kres zawieszenia wykonywania umowy nie jest traktowany jako okres kredytowania, dlatego okres kredytowania oraz wszystkie terminy przewidziane w umowie kredytu ulegają stosownemu przedłużeniu o</w:t>
      </w:r>
      <w:r w:rsidR="008C4F9A">
        <w:rPr>
          <w:rFonts w:ascii="Times New Roman" w:hAnsi="Times New Roman" w:cs="Times New Roman"/>
          <w:sz w:val="24"/>
          <w:szCs w:val="24"/>
        </w:rPr>
        <w:t xml:space="preserve"> </w:t>
      </w:r>
      <w:r w:rsidR="005F0C8E" w:rsidRPr="005F0C8E">
        <w:rPr>
          <w:rFonts w:ascii="Times New Roman" w:hAnsi="Times New Roman" w:cs="Times New Roman"/>
          <w:sz w:val="24"/>
          <w:szCs w:val="24"/>
        </w:rPr>
        <w:t>okres, na który nastąpiło zawieszenie wykonywania umowy</w:t>
      </w:r>
      <w:r w:rsidR="00576DFA">
        <w:rPr>
          <w:rFonts w:ascii="Times New Roman" w:hAnsi="Times New Roman" w:cs="Times New Roman"/>
          <w:sz w:val="24"/>
          <w:szCs w:val="24"/>
        </w:rPr>
        <w:t xml:space="preserve">. </w:t>
      </w:r>
      <w:r w:rsidR="00E91217">
        <w:rPr>
          <w:rFonts w:ascii="Times New Roman" w:hAnsi="Times New Roman" w:cs="Times New Roman"/>
          <w:sz w:val="24"/>
          <w:szCs w:val="24"/>
        </w:rPr>
        <w:t>Zatem c</w:t>
      </w:r>
      <w:r w:rsidR="00E91217" w:rsidRPr="00E91217">
        <w:rPr>
          <w:rFonts w:ascii="Times New Roman" w:hAnsi="Times New Roman" w:cs="Times New Roman"/>
          <w:sz w:val="24"/>
          <w:szCs w:val="24"/>
        </w:rPr>
        <w:t>zas spłaty zadłużenia</w:t>
      </w:r>
      <w:r w:rsidR="00C15B5A">
        <w:rPr>
          <w:rFonts w:ascii="Times New Roman" w:hAnsi="Times New Roman" w:cs="Times New Roman"/>
          <w:sz w:val="24"/>
          <w:szCs w:val="24"/>
        </w:rPr>
        <w:t>,</w:t>
      </w:r>
      <w:r w:rsidR="00E91217" w:rsidRPr="00E91217">
        <w:rPr>
          <w:rFonts w:ascii="Times New Roman" w:hAnsi="Times New Roman" w:cs="Times New Roman"/>
          <w:sz w:val="24"/>
          <w:szCs w:val="24"/>
        </w:rPr>
        <w:t xml:space="preserve"> </w:t>
      </w:r>
      <w:r w:rsidR="00D33A28">
        <w:rPr>
          <w:rFonts w:ascii="Times New Roman" w:hAnsi="Times New Roman" w:cs="Times New Roman"/>
          <w:sz w:val="24"/>
          <w:szCs w:val="24"/>
        </w:rPr>
        <w:t>a tym samym osiągniecie zysku przez kredytodawcę</w:t>
      </w:r>
      <w:r w:rsidR="00DD3B68">
        <w:rPr>
          <w:rFonts w:ascii="Times New Roman" w:hAnsi="Times New Roman" w:cs="Times New Roman"/>
          <w:sz w:val="24"/>
          <w:szCs w:val="24"/>
        </w:rPr>
        <w:t>,</w:t>
      </w:r>
      <w:r w:rsidR="00D33A28">
        <w:rPr>
          <w:rFonts w:ascii="Times New Roman" w:hAnsi="Times New Roman" w:cs="Times New Roman"/>
          <w:sz w:val="24"/>
          <w:szCs w:val="24"/>
        </w:rPr>
        <w:t xml:space="preserve"> </w:t>
      </w:r>
      <w:r w:rsidR="00E91217" w:rsidRPr="00E91217">
        <w:rPr>
          <w:rFonts w:ascii="Times New Roman" w:hAnsi="Times New Roman" w:cs="Times New Roman"/>
          <w:sz w:val="24"/>
          <w:szCs w:val="24"/>
        </w:rPr>
        <w:t>zosta</w:t>
      </w:r>
      <w:r w:rsidR="00D33A28">
        <w:rPr>
          <w:rFonts w:ascii="Times New Roman" w:hAnsi="Times New Roman" w:cs="Times New Roman"/>
          <w:sz w:val="24"/>
          <w:szCs w:val="24"/>
        </w:rPr>
        <w:t>ną</w:t>
      </w:r>
      <w:r w:rsidR="00E91217" w:rsidRPr="00E91217">
        <w:rPr>
          <w:rFonts w:ascii="Times New Roman" w:hAnsi="Times New Roman" w:cs="Times New Roman"/>
          <w:sz w:val="24"/>
          <w:szCs w:val="24"/>
        </w:rPr>
        <w:t xml:space="preserve"> </w:t>
      </w:r>
      <w:r w:rsidR="00E91217">
        <w:rPr>
          <w:rFonts w:ascii="Times New Roman" w:hAnsi="Times New Roman" w:cs="Times New Roman"/>
          <w:sz w:val="24"/>
          <w:szCs w:val="24"/>
        </w:rPr>
        <w:t xml:space="preserve">jedynie </w:t>
      </w:r>
      <w:r w:rsidR="00E91217" w:rsidRPr="00E91217">
        <w:rPr>
          <w:rFonts w:ascii="Times New Roman" w:hAnsi="Times New Roman" w:cs="Times New Roman"/>
          <w:sz w:val="24"/>
          <w:szCs w:val="24"/>
        </w:rPr>
        <w:t>przesunięt</w:t>
      </w:r>
      <w:r w:rsidR="00D33A28">
        <w:rPr>
          <w:rFonts w:ascii="Times New Roman" w:hAnsi="Times New Roman" w:cs="Times New Roman"/>
          <w:sz w:val="24"/>
          <w:szCs w:val="24"/>
        </w:rPr>
        <w:t>e</w:t>
      </w:r>
      <w:r w:rsidR="00E91217" w:rsidRPr="00E91217">
        <w:rPr>
          <w:rFonts w:ascii="Times New Roman" w:hAnsi="Times New Roman" w:cs="Times New Roman"/>
          <w:sz w:val="24"/>
          <w:szCs w:val="24"/>
        </w:rPr>
        <w:t xml:space="preserve"> o okres, w</w:t>
      </w:r>
      <w:r w:rsidR="008C4F9A">
        <w:rPr>
          <w:rFonts w:ascii="Times New Roman" w:hAnsi="Times New Roman" w:cs="Times New Roman"/>
          <w:sz w:val="24"/>
          <w:szCs w:val="24"/>
        </w:rPr>
        <w:t xml:space="preserve"> </w:t>
      </w:r>
      <w:r w:rsidR="00E91217" w:rsidRPr="00E91217">
        <w:rPr>
          <w:rFonts w:ascii="Times New Roman" w:hAnsi="Times New Roman" w:cs="Times New Roman"/>
          <w:sz w:val="24"/>
          <w:szCs w:val="24"/>
        </w:rPr>
        <w:t>jakim kredytobiorca korzystał z wakacji kredytowych.</w:t>
      </w:r>
    </w:p>
    <w:p w14:paraId="1F2F1A05" w14:textId="06FC831D" w:rsidR="0049208A" w:rsidRPr="00F473AD" w:rsidRDefault="0049208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lastRenderedPageBreak/>
        <w:t>Projekt ustawy nie wymaga przedstawiania organom i instytucjom Unii Europejskiej w celu uzyskania opinii, dokonania powiadomienia, konsultacji albo uzgodnienia.</w:t>
      </w:r>
    </w:p>
    <w:p w14:paraId="5A6E4541" w14:textId="730F139B" w:rsidR="00E422CA" w:rsidRPr="00F473AD" w:rsidRDefault="0049208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Zawarte w projekcie regulacje nie stanowią przepisów technicznych w rozumieniu rozporządzenia Rady Ministrów z dnia 23 grudnia 2002 r. w sprawie sposobu funkcjonowania krajowego systemu notyfikacji norm i aktów prawnych (Dz. U. poz. 2039</w:t>
      </w:r>
      <w:r w:rsidR="00174F80">
        <w:rPr>
          <w:rFonts w:ascii="Times New Roman" w:hAnsi="Times New Roman" w:cs="Times New Roman"/>
          <w:sz w:val="24"/>
          <w:szCs w:val="24"/>
        </w:rPr>
        <w:t xml:space="preserve">, z </w:t>
      </w:r>
      <w:proofErr w:type="spellStart"/>
      <w:r w:rsidR="00174F80">
        <w:rPr>
          <w:rFonts w:ascii="Times New Roman" w:hAnsi="Times New Roman" w:cs="Times New Roman"/>
          <w:sz w:val="24"/>
          <w:szCs w:val="24"/>
        </w:rPr>
        <w:t>późn</w:t>
      </w:r>
      <w:proofErr w:type="spellEnd"/>
      <w:r w:rsidR="00174F80">
        <w:rPr>
          <w:rFonts w:ascii="Times New Roman" w:hAnsi="Times New Roman" w:cs="Times New Roman"/>
          <w:sz w:val="24"/>
          <w:szCs w:val="24"/>
        </w:rPr>
        <w:t>. zm.</w:t>
      </w:r>
      <w:r w:rsidRPr="00F473AD">
        <w:rPr>
          <w:rFonts w:ascii="Times New Roman" w:hAnsi="Times New Roman" w:cs="Times New Roman"/>
          <w:sz w:val="24"/>
          <w:szCs w:val="24"/>
        </w:rPr>
        <w:t>), dlatego też projekt ustawy nie podlega procedurze notyfikacji.</w:t>
      </w:r>
    </w:p>
    <w:p w14:paraId="6BEF41D3" w14:textId="77777777" w:rsidR="00E422CA" w:rsidRPr="00F473AD" w:rsidRDefault="00E422C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Stosownie do przepisów ustawy z dnia 7 lipca 2005 r. o działalności lobbingowej w procesie stanowienia prawa (Dz. U. z 2017 r. poz. 248) projekt został zamieszczony w Wykazie prac legislacyjnych i programowych Rady Ministrów.</w:t>
      </w:r>
    </w:p>
    <w:p w14:paraId="4AFF5D9E" w14:textId="375F8C16" w:rsidR="0049208A" w:rsidRPr="00F473AD" w:rsidRDefault="0049208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Projektowana ustawa nie będzie miała wpływu na mikro-, małych i średnich przedsiębiorców, zgodnie z ustawą z dnia 6 marca 2018 r. – Prawo przedsiębiorców (Dz. U. z 202</w:t>
      </w:r>
      <w:r w:rsidR="008224CB">
        <w:rPr>
          <w:rFonts w:ascii="Times New Roman" w:hAnsi="Times New Roman" w:cs="Times New Roman"/>
          <w:sz w:val="24"/>
          <w:szCs w:val="24"/>
        </w:rPr>
        <w:t>4</w:t>
      </w:r>
      <w:r w:rsidRPr="00F473AD">
        <w:rPr>
          <w:rFonts w:ascii="Times New Roman" w:hAnsi="Times New Roman" w:cs="Times New Roman"/>
          <w:sz w:val="24"/>
          <w:szCs w:val="24"/>
        </w:rPr>
        <w:t xml:space="preserve"> r. </w:t>
      </w:r>
      <w:r w:rsidR="00606A27" w:rsidRPr="00F473AD">
        <w:rPr>
          <w:rFonts w:ascii="Times New Roman" w:hAnsi="Times New Roman" w:cs="Times New Roman"/>
          <w:sz w:val="24"/>
          <w:szCs w:val="24"/>
        </w:rPr>
        <w:t>poz.</w:t>
      </w:r>
      <w:r w:rsidRPr="00F473AD">
        <w:rPr>
          <w:rFonts w:ascii="Times New Roman" w:hAnsi="Times New Roman" w:cs="Times New Roman"/>
          <w:sz w:val="24"/>
          <w:szCs w:val="24"/>
        </w:rPr>
        <w:t xml:space="preserve"> </w:t>
      </w:r>
      <w:r w:rsidR="008224CB">
        <w:rPr>
          <w:rFonts w:ascii="Times New Roman" w:hAnsi="Times New Roman" w:cs="Times New Roman"/>
          <w:sz w:val="24"/>
          <w:szCs w:val="24"/>
        </w:rPr>
        <w:t>236</w:t>
      </w:r>
      <w:r w:rsidRPr="00F473AD">
        <w:rPr>
          <w:rFonts w:ascii="Times New Roman" w:hAnsi="Times New Roman" w:cs="Times New Roman"/>
          <w:sz w:val="24"/>
          <w:szCs w:val="24"/>
        </w:rPr>
        <w:t>), ponieważ dotyczy jedynie osób fizycznych.</w:t>
      </w:r>
    </w:p>
    <w:p w14:paraId="016AE62B" w14:textId="016E3A84" w:rsidR="008562BD" w:rsidRPr="00F473AD" w:rsidRDefault="0049208A" w:rsidP="008C4F9A">
      <w:pPr>
        <w:spacing w:before="120" w:after="0" w:line="360" w:lineRule="auto"/>
        <w:jc w:val="both"/>
        <w:rPr>
          <w:rFonts w:ascii="Times New Roman" w:hAnsi="Times New Roman" w:cs="Times New Roman"/>
          <w:sz w:val="24"/>
          <w:szCs w:val="24"/>
        </w:rPr>
      </w:pPr>
      <w:r w:rsidRPr="00F473AD">
        <w:rPr>
          <w:rFonts w:ascii="Times New Roman" w:hAnsi="Times New Roman" w:cs="Times New Roman"/>
          <w:sz w:val="24"/>
          <w:szCs w:val="24"/>
        </w:rPr>
        <w:t>Projekt ustawy jest zgodny z prawem Unii Europejskiej.</w:t>
      </w:r>
    </w:p>
    <w:sectPr w:rsidR="008562BD" w:rsidRPr="00F473AD" w:rsidSect="00842C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AB9F" w14:textId="77777777" w:rsidR="00464466" w:rsidRDefault="00464466" w:rsidP="00095042">
      <w:pPr>
        <w:spacing w:after="0" w:line="240" w:lineRule="auto"/>
      </w:pPr>
      <w:r>
        <w:separator/>
      </w:r>
    </w:p>
  </w:endnote>
  <w:endnote w:type="continuationSeparator" w:id="0">
    <w:p w14:paraId="2AD12F33" w14:textId="77777777" w:rsidR="00464466" w:rsidRDefault="00464466" w:rsidP="0009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24438767"/>
      <w:docPartObj>
        <w:docPartGallery w:val="Page Numbers (Bottom of Page)"/>
        <w:docPartUnique/>
      </w:docPartObj>
    </w:sdtPr>
    <w:sdtEndPr/>
    <w:sdtContent>
      <w:p w14:paraId="7BCC9023" w14:textId="46A215B4" w:rsidR="00325229" w:rsidRPr="00842C56" w:rsidRDefault="00325229" w:rsidP="00842C56">
        <w:pPr>
          <w:pStyle w:val="Stopka"/>
          <w:jc w:val="center"/>
          <w:rPr>
            <w:rFonts w:ascii="Times New Roman" w:hAnsi="Times New Roman" w:cs="Times New Roman"/>
            <w:sz w:val="24"/>
          </w:rPr>
        </w:pPr>
        <w:r w:rsidRPr="00842C56">
          <w:rPr>
            <w:rFonts w:ascii="Times New Roman" w:hAnsi="Times New Roman" w:cs="Times New Roman"/>
            <w:sz w:val="24"/>
          </w:rPr>
          <w:fldChar w:fldCharType="begin"/>
        </w:r>
        <w:r w:rsidRPr="00842C56">
          <w:rPr>
            <w:rFonts w:ascii="Times New Roman" w:hAnsi="Times New Roman" w:cs="Times New Roman"/>
            <w:sz w:val="24"/>
          </w:rPr>
          <w:instrText>PAGE   \* MERGEFORMAT</w:instrText>
        </w:r>
        <w:r w:rsidRPr="00842C56">
          <w:rPr>
            <w:rFonts w:ascii="Times New Roman" w:hAnsi="Times New Roman" w:cs="Times New Roman"/>
            <w:sz w:val="24"/>
          </w:rPr>
          <w:fldChar w:fldCharType="separate"/>
        </w:r>
        <w:r w:rsidR="00EF4AD7">
          <w:rPr>
            <w:rFonts w:ascii="Times New Roman" w:hAnsi="Times New Roman" w:cs="Times New Roman"/>
            <w:noProof/>
            <w:sz w:val="24"/>
          </w:rPr>
          <w:t>10</w:t>
        </w:r>
        <w:r w:rsidRPr="00842C5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F9DB" w14:textId="77777777" w:rsidR="00464466" w:rsidRDefault="00464466" w:rsidP="00095042">
      <w:pPr>
        <w:spacing w:after="0" w:line="240" w:lineRule="auto"/>
      </w:pPr>
      <w:r>
        <w:separator/>
      </w:r>
    </w:p>
  </w:footnote>
  <w:footnote w:type="continuationSeparator" w:id="0">
    <w:p w14:paraId="1F0F3D5F" w14:textId="77777777" w:rsidR="00464466" w:rsidRDefault="00464466" w:rsidP="0009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85DF1"/>
    <w:multiLevelType w:val="hybridMultilevel"/>
    <w:tmpl w:val="8B06F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920AC0"/>
    <w:multiLevelType w:val="hybridMultilevel"/>
    <w:tmpl w:val="76F06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42"/>
    <w:rsid w:val="00003550"/>
    <w:rsid w:val="00003AE1"/>
    <w:rsid w:val="00004A3F"/>
    <w:rsid w:val="00013C71"/>
    <w:rsid w:val="00016537"/>
    <w:rsid w:val="0002766E"/>
    <w:rsid w:val="0004519C"/>
    <w:rsid w:val="00053A9A"/>
    <w:rsid w:val="00061FD0"/>
    <w:rsid w:val="000653BD"/>
    <w:rsid w:val="000706C7"/>
    <w:rsid w:val="00091570"/>
    <w:rsid w:val="00091E89"/>
    <w:rsid w:val="00095042"/>
    <w:rsid w:val="0009656E"/>
    <w:rsid w:val="000A30F1"/>
    <w:rsid w:val="000A5C14"/>
    <w:rsid w:val="000B1691"/>
    <w:rsid w:val="000B2A31"/>
    <w:rsid w:val="000C0A7B"/>
    <w:rsid w:val="000D4B67"/>
    <w:rsid w:val="000F09C4"/>
    <w:rsid w:val="000F2FD8"/>
    <w:rsid w:val="000F4C57"/>
    <w:rsid w:val="00103F6F"/>
    <w:rsid w:val="00111502"/>
    <w:rsid w:val="00114BDE"/>
    <w:rsid w:val="00125319"/>
    <w:rsid w:val="00126A14"/>
    <w:rsid w:val="001357D8"/>
    <w:rsid w:val="00135810"/>
    <w:rsid w:val="00140CEB"/>
    <w:rsid w:val="00141839"/>
    <w:rsid w:val="00171798"/>
    <w:rsid w:val="00174F80"/>
    <w:rsid w:val="00176457"/>
    <w:rsid w:val="00183B5F"/>
    <w:rsid w:val="00185DB4"/>
    <w:rsid w:val="00191A5E"/>
    <w:rsid w:val="00193B5E"/>
    <w:rsid w:val="001945CA"/>
    <w:rsid w:val="001A6377"/>
    <w:rsid w:val="001A6668"/>
    <w:rsid w:val="001A7EA1"/>
    <w:rsid w:val="001B0484"/>
    <w:rsid w:val="001D64D1"/>
    <w:rsid w:val="001D7C3F"/>
    <w:rsid w:val="001F14EA"/>
    <w:rsid w:val="001F2D78"/>
    <w:rsid w:val="00232FA5"/>
    <w:rsid w:val="00241215"/>
    <w:rsid w:val="0024177F"/>
    <w:rsid w:val="00243B4C"/>
    <w:rsid w:val="00245AA0"/>
    <w:rsid w:val="00246598"/>
    <w:rsid w:val="00254AB6"/>
    <w:rsid w:val="0026536B"/>
    <w:rsid w:val="00282E4D"/>
    <w:rsid w:val="002B7E87"/>
    <w:rsid w:val="002C35FA"/>
    <w:rsid w:val="002D2B5F"/>
    <w:rsid w:val="002D36D3"/>
    <w:rsid w:val="002E1DB2"/>
    <w:rsid w:val="00305EE3"/>
    <w:rsid w:val="0031793A"/>
    <w:rsid w:val="00320CE6"/>
    <w:rsid w:val="00325229"/>
    <w:rsid w:val="00333FB6"/>
    <w:rsid w:val="0033572A"/>
    <w:rsid w:val="00341727"/>
    <w:rsid w:val="00343EF9"/>
    <w:rsid w:val="00345F50"/>
    <w:rsid w:val="00350834"/>
    <w:rsid w:val="00351F3E"/>
    <w:rsid w:val="00364212"/>
    <w:rsid w:val="0036431D"/>
    <w:rsid w:val="003652C2"/>
    <w:rsid w:val="003654B8"/>
    <w:rsid w:val="00370EBB"/>
    <w:rsid w:val="00375AC9"/>
    <w:rsid w:val="003B6AD8"/>
    <w:rsid w:val="003C543E"/>
    <w:rsid w:val="003D6CED"/>
    <w:rsid w:val="003F5419"/>
    <w:rsid w:val="00401BF1"/>
    <w:rsid w:val="00407284"/>
    <w:rsid w:val="00420F35"/>
    <w:rsid w:val="004373D5"/>
    <w:rsid w:val="004477D0"/>
    <w:rsid w:val="00451D4A"/>
    <w:rsid w:val="00455941"/>
    <w:rsid w:val="00464466"/>
    <w:rsid w:val="00473AFE"/>
    <w:rsid w:val="004829F2"/>
    <w:rsid w:val="00482CD4"/>
    <w:rsid w:val="0049208A"/>
    <w:rsid w:val="004958C2"/>
    <w:rsid w:val="00497A53"/>
    <w:rsid w:val="004B2611"/>
    <w:rsid w:val="004C168B"/>
    <w:rsid w:val="004C1F38"/>
    <w:rsid w:val="004C211E"/>
    <w:rsid w:val="004D0D69"/>
    <w:rsid w:val="004D471C"/>
    <w:rsid w:val="004E391C"/>
    <w:rsid w:val="004E6D20"/>
    <w:rsid w:val="004F2D39"/>
    <w:rsid w:val="00500AAC"/>
    <w:rsid w:val="00502046"/>
    <w:rsid w:val="005038AD"/>
    <w:rsid w:val="005054CC"/>
    <w:rsid w:val="00506D7B"/>
    <w:rsid w:val="00507B82"/>
    <w:rsid w:val="005235FB"/>
    <w:rsid w:val="00527130"/>
    <w:rsid w:val="005327BB"/>
    <w:rsid w:val="005411D1"/>
    <w:rsid w:val="00546016"/>
    <w:rsid w:val="00561921"/>
    <w:rsid w:val="00563D99"/>
    <w:rsid w:val="00564E70"/>
    <w:rsid w:val="0057070B"/>
    <w:rsid w:val="0057095E"/>
    <w:rsid w:val="00571874"/>
    <w:rsid w:val="00576DFA"/>
    <w:rsid w:val="00580C2F"/>
    <w:rsid w:val="0058566D"/>
    <w:rsid w:val="00596C61"/>
    <w:rsid w:val="005A6628"/>
    <w:rsid w:val="005A6F11"/>
    <w:rsid w:val="005B695F"/>
    <w:rsid w:val="005C29A9"/>
    <w:rsid w:val="005D0537"/>
    <w:rsid w:val="005E51D7"/>
    <w:rsid w:val="005E5247"/>
    <w:rsid w:val="005F0C8E"/>
    <w:rsid w:val="006050FA"/>
    <w:rsid w:val="00606A27"/>
    <w:rsid w:val="006120D2"/>
    <w:rsid w:val="00626500"/>
    <w:rsid w:val="00652CCA"/>
    <w:rsid w:val="00665342"/>
    <w:rsid w:val="00670291"/>
    <w:rsid w:val="006821D3"/>
    <w:rsid w:val="00692A33"/>
    <w:rsid w:val="0069414B"/>
    <w:rsid w:val="0069566D"/>
    <w:rsid w:val="006A5880"/>
    <w:rsid w:val="006B2D43"/>
    <w:rsid w:val="006D5E2E"/>
    <w:rsid w:val="006E0C7D"/>
    <w:rsid w:val="006F494A"/>
    <w:rsid w:val="006F5130"/>
    <w:rsid w:val="006F68C7"/>
    <w:rsid w:val="00703A5E"/>
    <w:rsid w:val="00704DB6"/>
    <w:rsid w:val="007117A6"/>
    <w:rsid w:val="00725E6A"/>
    <w:rsid w:val="007339D9"/>
    <w:rsid w:val="007516FD"/>
    <w:rsid w:val="00753749"/>
    <w:rsid w:val="00755668"/>
    <w:rsid w:val="007624A3"/>
    <w:rsid w:val="007641F6"/>
    <w:rsid w:val="007649CB"/>
    <w:rsid w:val="007702BA"/>
    <w:rsid w:val="007718B8"/>
    <w:rsid w:val="00776B42"/>
    <w:rsid w:val="00780F2F"/>
    <w:rsid w:val="007941E5"/>
    <w:rsid w:val="007A4A59"/>
    <w:rsid w:val="007C7E73"/>
    <w:rsid w:val="007D09B8"/>
    <w:rsid w:val="007D0C2A"/>
    <w:rsid w:val="007D72B6"/>
    <w:rsid w:val="007E7549"/>
    <w:rsid w:val="007F35FC"/>
    <w:rsid w:val="007F6FB0"/>
    <w:rsid w:val="007F74C7"/>
    <w:rsid w:val="00822258"/>
    <w:rsid w:val="008224CB"/>
    <w:rsid w:val="00834665"/>
    <w:rsid w:val="00841A45"/>
    <w:rsid w:val="00842C56"/>
    <w:rsid w:val="008452C7"/>
    <w:rsid w:val="008562BD"/>
    <w:rsid w:val="00856CA0"/>
    <w:rsid w:val="00866B97"/>
    <w:rsid w:val="008840D3"/>
    <w:rsid w:val="008859A2"/>
    <w:rsid w:val="0089007C"/>
    <w:rsid w:val="0089658E"/>
    <w:rsid w:val="008C4348"/>
    <w:rsid w:val="008C4F9A"/>
    <w:rsid w:val="008C6A79"/>
    <w:rsid w:val="008C6C89"/>
    <w:rsid w:val="008D3EE9"/>
    <w:rsid w:val="008E369A"/>
    <w:rsid w:val="008E3A26"/>
    <w:rsid w:val="00904573"/>
    <w:rsid w:val="00906585"/>
    <w:rsid w:val="009109DD"/>
    <w:rsid w:val="00910C42"/>
    <w:rsid w:val="00913494"/>
    <w:rsid w:val="00913C2E"/>
    <w:rsid w:val="00915A28"/>
    <w:rsid w:val="009171E3"/>
    <w:rsid w:val="00927941"/>
    <w:rsid w:val="00931831"/>
    <w:rsid w:val="00942206"/>
    <w:rsid w:val="00944F67"/>
    <w:rsid w:val="00960DD3"/>
    <w:rsid w:val="0097048F"/>
    <w:rsid w:val="00985DD5"/>
    <w:rsid w:val="009867B8"/>
    <w:rsid w:val="00987EA7"/>
    <w:rsid w:val="0099466D"/>
    <w:rsid w:val="00994B89"/>
    <w:rsid w:val="009951FF"/>
    <w:rsid w:val="009A1111"/>
    <w:rsid w:val="009B01C5"/>
    <w:rsid w:val="009B08DF"/>
    <w:rsid w:val="009B6883"/>
    <w:rsid w:val="009C1D49"/>
    <w:rsid w:val="009C3FE0"/>
    <w:rsid w:val="009D47CF"/>
    <w:rsid w:val="009E4A81"/>
    <w:rsid w:val="009F37D3"/>
    <w:rsid w:val="00A009A3"/>
    <w:rsid w:val="00A04133"/>
    <w:rsid w:val="00A07480"/>
    <w:rsid w:val="00A10CA5"/>
    <w:rsid w:val="00A14833"/>
    <w:rsid w:val="00A3114B"/>
    <w:rsid w:val="00A31F44"/>
    <w:rsid w:val="00A32447"/>
    <w:rsid w:val="00A32914"/>
    <w:rsid w:val="00A47DC5"/>
    <w:rsid w:val="00A5269D"/>
    <w:rsid w:val="00A56372"/>
    <w:rsid w:val="00A63DBB"/>
    <w:rsid w:val="00A860C6"/>
    <w:rsid w:val="00A90DD3"/>
    <w:rsid w:val="00AA78A9"/>
    <w:rsid w:val="00AC268E"/>
    <w:rsid w:val="00AC2E9E"/>
    <w:rsid w:val="00AC5479"/>
    <w:rsid w:val="00AE140A"/>
    <w:rsid w:val="00B0596B"/>
    <w:rsid w:val="00B121AF"/>
    <w:rsid w:val="00B2274F"/>
    <w:rsid w:val="00B27E43"/>
    <w:rsid w:val="00B370F0"/>
    <w:rsid w:val="00B46C4C"/>
    <w:rsid w:val="00B46FD4"/>
    <w:rsid w:val="00B547C0"/>
    <w:rsid w:val="00B70839"/>
    <w:rsid w:val="00B71260"/>
    <w:rsid w:val="00B80EBA"/>
    <w:rsid w:val="00B822B1"/>
    <w:rsid w:val="00B97C0F"/>
    <w:rsid w:val="00BA2644"/>
    <w:rsid w:val="00BA57CB"/>
    <w:rsid w:val="00BA62B9"/>
    <w:rsid w:val="00BB2634"/>
    <w:rsid w:val="00BB66BF"/>
    <w:rsid w:val="00BB77CF"/>
    <w:rsid w:val="00BC5879"/>
    <w:rsid w:val="00BC61F4"/>
    <w:rsid w:val="00BE0514"/>
    <w:rsid w:val="00BE74A3"/>
    <w:rsid w:val="00BF0A40"/>
    <w:rsid w:val="00BF20A4"/>
    <w:rsid w:val="00BF64C7"/>
    <w:rsid w:val="00C07314"/>
    <w:rsid w:val="00C14D14"/>
    <w:rsid w:val="00C151B8"/>
    <w:rsid w:val="00C15B5A"/>
    <w:rsid w:val="00C3214C"/>
    <w:rsid w:val="00C40992"/>
    <w:rsid w:val="00C43BC7"/>
    <w:rsid w:val="00C4577F"/>
    <w:rsid w:val="00C506EB"/>
    <w:rsid w:val="00C55506"/>
    <w:rsid w:val="00C64CDD"/>
    <w:rsid w:val="00C70BF8"/>
    <w:rsid w:val="00C724EB"/>
    <w:rsid w:val="00C81A3D"/>
    <w:rsid w:val="00C84B90"/>
    <w:rsid w:val="00C85FD2"/>
    <w:rsid w:val="00C868DF"/>
    <w:rsid w:val="00C92E9A"/>
    <w:rsid w:val="00C96140"/>
    <w:rsid w:val="00CC42C0"/>
    <w:rsid w:val="00CD4AD8"/>
    <w:rsid w:val="00CF1541"/>
    <w:rsid w:val="00CF2BDF"/>
    <w:rsid w:val="00CF5C22"/>
    <w:rsid w:val="00CF5F58"/>
    <w:rsid w:val="00D05324"/>
    <w:rsid w:val="00D21411"/>
    <w:rsid w:val="00D30BC2"/>
    <w:rsid w:val="00D33A28"/>
    <w:rsid w:val="00D42AFB"/>
    <w:rsid w:val="00D64AC3"/>
    <w:rsid w:val="00D702FC"/>
    <w:rsid w:val="00D73CAB"/>
    <w:rsid w:val="00D7621F"/>
    <w:rsid w:val="00D84CC1"/>
    <w:rsid w:val="00D87BE6"/>
    <w:rsid w:val="00D93779"/>
    <w:rsid w:val="00D95192"/>
    <w:rsid w:val="00D96BED"/>
    <w:rsid w:val="00DB09EC"/>
    <w:rsid w:val="00DC3CDA"/>
    <w:rsid w:val="00DC485C"/>
    <w:rsid w:val="00DD08C1"/>
    <w:rsid w:val="00DD3B68"/>
    <w:rsid w:val="00DF0A8C"/>
    <w:rsid w:val="00DF414D"/>
    <w:rsid w:val="00E06CE9"/>
    <w:rsid w:val="00E21443"/>
    <w:rsid w:val="00E31C0D"/>
    <w:rsid w:val="00E376EB"/>
    <w:rsid w:val="00E415A1"/>
    <w:rsid w:val="00E422CA"/>
    <w:rsid w:val="00E43DAB"/>
    <w:rsid w:val="00E62A5D"/>
    <w:rsid w:val="00E70F65"/>
    <w:rsid w:val="00E91217"/>
    <w:rsid w:val="00EA655D"/>
    <w:rsid w:val="00EB571A"/>
    <w:rsid w:val="00EC0C85"/>
    <w:rsid w:val="00EC1E23"/>
    <w:rsid w:val="00ED0A37"/>
    <w:rsid w:val="00ED6991"/>
    <w:rsid w:val="00EE0A9A"/>
    <w:rsid w:val="00EE6F99"/>
    <w:rsid w:val="00EF115B"/>
    <w:rsid w:val="00EF4AD7"/>
    <w:rsid w:val="00F207A2"/>
    <w:rsid w:val="00F20DC8"/>
    <w:rsid w:val="00F26C1B"/>
    <w:rsid w:val="00F34D70"/>
    <w:rsid w:val="00F35DE4"/>
    <w:rsid w:val="00F473AD"/>
    <w:rsid w:val="00F532A7"/>
    <w:rsid w:val="00F6177E"/>
    <w:rsid w:val="00F62003"/>
    <w:rsid w:val="00F66894"/>
    <w:rsid w:val="00F74132"/>
    <w:rsid w:val="00F839C8"/>
    <w:rsid w:val="00F84E1A"/>
    <w:rsid w:val="00F918D6"/>
    <w:rsid w:val="00FC04B8"/>
    <w:rsid w:val="00FC23BD"/>
    <w:rsid w:val="00FC4288"/>
    <w:rsid w:val="00FF2AD7"/>
    <w:rsid w:val="00FF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5EF7"/>
  <w15:chartTrackingRefBased/>
  <w15:docId w15:val="{3C41CE32-9030-47A7-866C-7C9735CF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274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821D3"/>
    <w:pPr>
      <w:ind w:left="720"/>
      <w:contextualSpacing/>
    </w:pPr>
  </w:style>
  <w:style w:type="paragraph" w:styleId="Nagwek">
    <w:name w:val="header"/>
    <w:basedOn w:val="Normalny"/>
    <w:link w:val="NagwekZnak"/>
    <w:uiPriority w:val="99"/>
    <w:unhideWhenUsed/>
    <w:rsid w:val="00325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29"/>
  </w:style>
  <w:style w:type="paragraph" w:styleId="Stopka">
    <w:name w:val="footer"/>
    <w:basedOn w:val="Normalny"/>
    <w:link w:val="StopkaZnak"/>
    <w:uiPriority w:val="99"/>
    <w:unhideWhenUsed/>
    <w:rsid w:val="00325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29"/>
  </w:style>
  <w:style w:type="character" w:styleId="Odwoaniedokomentarza">
    <w:name w:val="annotation reference"/>
    <w:basedOn w:val="Domylnaczcionkaakapitu"/>
    <w:uiPriority w:val="99"/>
    <w:semiHidden/>
    <w:unhideWhenUsed/>
    <w:rsid w:val="0099466D"/>
    <w:rPr>
      <w:sz w:val="16"/>
      <w:szCs w:val="16"/>
    </w:rPr>
  </w:style>
  <w:style w:type="paragraph" w:styleId="Tekstkomentarza">
    <w:name w:val="annotation text"/>
    <w:basedOn w:val="Normalny"/>
    <w:link w:val="TekstkomentarzaZnak"/>
    <w:uiPriority w:val="99"/>
    <w:semiHidden/>
    <w:unhideWhenUsed/>
    <w:rsid w:val="009946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66D"/>
    <w:rPr>
      <w:sz w:val="20"/>
      <w:szCs w:val="20"/>
    </w:rPr>
  </w:style>
  <w:style w:type="paragraph" w:styleId="Tematkomentarza">
    <w:name w:val="annotation subject"/>
    <w:basedOn w:val="Tekstkomentarza"/>
    <w:next w:val="Tekstkomentarza"/>
    <w:link w:val="TematkomentarzaZnak"/>
    <w:uiPriority w:val="99"/>
    <w:semiHidden/>
    <w:unhideWhenUsed/>
    <w:rsid w:val="0099466D"/>
    <w:rPr>
      <w:b/>
      <w:bCs/>
    </w:rPr>
  </w:style>
  <w:style w:type="character" w:customStyle="1" w:styleId="TematkomentarzaZnak">
    <w:name w:val="Temat komentarza Znak"/>
    <w:basedOn w:val="TekstkomentarzaZnak"/>
    <w:link w:val="Tematkomentarza"/>
    <w:uiPriority w:val="99"/>
    <w:semiHidden/>
    <w:rsid w:val="0099466D"/>
    <w:rPr>
      <w:b/>
      <w:bCs/>
      <w:sz w:val="20"/>
      <w:szCs w:val="20"/>
    </w:rPr>
  </w:style>
  <w:style w:type="character" w:customStyle="1" w:styleId="A8">
    <w:name w:val="A8"/>
    <w:uiPriority w:val="99"/>
    <w:rsid w:val="00CF5C22"/>
    <w:rPr>
      <w:rFonts w:cs="Minion Pro"/>
      <w:color w:val="000000"/>
      <w:sz w:val="21"/>
      <w:szCs w:val="21"/>
    </w:rPr>
  </w:style>
  <w:style w:type="paragraph" w:styleId="Tekstdymka">
    <w:name w:val="Balloon Text"/>
    <w:basedOn w:val="Normalny"/>
    <w:link w:val="TekstdymkaZnak"/>
    <w:uiPriority w:val="99"/>
    <w:semiHidden/>
    <w:unhideWhenUsed/>
    <w:rsid w:val="007117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E3F2-D5C0-4648-BACB-E605486C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3465</Words>
  <Characters>20792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Zielak Radosław</dc:creator>
  <cp:keywords/>
  <dc:description/>
  <cp:lastModifiedBy>Jasiński Dariusz</cp:lastModifiedBy>
  <cp:revision>6</cp:revision>
  <cp:lastPrinted>2023-12-18T12:00:00Z</cp:lastPrinted>
  <dcterms:created xsi:type="dcterms:W3CDTF">2024-03-06T07:09:00Z</dcterms:created>
  <dcterms:modified xsi:type="dcterms:W3CDTF">2024-03-06T07:40:00Z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UxC4dwLulzfINJ8nQH+xvX5LNGipWa4BRSZhPgxsCvmNR2weeCzHVMZ+rjOjmQbPVEd39sVGJ+ZorrVPJ4D/Xw==</vt:lpwstr>
  </property>
  <property fmtid="{D5CDD505-2E9C-101B-9397-08002B2CF9AE}" pid="4" name="MFClassificationDate">
    <vt:lpwstr>2023-12-15T14:15:01.9171519+01:00</vt:lpwstr>
  </property>
  <property fmtid="{D5CDD505-2E9C-101B-9397-08002B2CF9AE}" pid="5" name="MFClassifiedBySID">
    <vt:lpwstr>UxC4dwLulzfINJ8nQH+xvX5LNGipWa4BRSZhPgxsCvm42mrIC/DSDv0ggS+FjUN/2v1BBotkLlY5aAiEhoi6uYK8tD0NJ7EmZUO6ODVcBQ1MDVDnctwyIrtiDEVpUnoU</vt:lpwstr>
  </property>
  <property fmtid="{D5CDD505-2E9C-101B-9397-08002B2CF9AE}" pid="6" name="MFGRNItemId">
    <vt:lpwstr>GRN-a68a25c5-abfa-40f4-9b04-3485df7e71a6</vt:lpwstr>
  </property>
  <property fmtid="{D5CDD505-2E9C-101B-9397-08002B2CF9AE}" pid="7" name="MFHash">
    <vt:lpwstr>NcgkenMEvWJ5ycMEB5yvY5CNJuQQoONjYyQu1LsrR4o=</vt:lpwstr>
  </property>
  <property fmtid="{D5CDD505-2E9C-101B-9397-08002B2CF9AE}" pid="8" name="DLPManualFileClassification">
    <vt:lpwstr>{5fdfc941-3fcf-4a5b-87be-4848800d39d0}</vt:lpwstr>
  </property>
  <property fmtid="{D5CDD505-2E9C-101B-9397-08002B2CF9AE}" pid="9" name="MFRefresh">
    <vt:lpwstr>False</vt:lpwstr>
  </property>
</Properties>
</file>