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90DB" w14:textId="77777777" w:rsidR="00381B3E" w:rsidRDefault="00381B3E" w:rsidP="00381B3E">
      <w:pPr>
        <w:tabs>
          <w:tab w:val="center" w:pos="4536"/>
          <w:tab w:val="left" w:pos="8208"/>
        </w:tabs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Projekt </w:t>
      </w:r>
    </w:p>
    <w:p w14:paraId="6D22D16F" w14:textId="7CBF942F" w:rsidR="00381B3E" w:rsidRPr="00182226" w:rsidRDefault="00381B3E" w:rsidP="00381B3E">
      <w:pPr>
        <w:tabs>
          <w:tab w:val="center" w:pos="4536"/>
          <w:tab w:val="left" w:pos="8208"/>
        </w:tabs>
        <w:rPr>
          <w:b/>
          <w:bCs/>
        </w:rPr>
      </w:pPr>
      <w:r w:rsidRPr="00182226">
        <w:rPr>
          <w:b/>
          <w:bCs/>
        </w:rPr>
        <w:t xml:space="preserve">                                                                                    U</w:t>
      </w:r>
      <w:r w:rsidR="00182226" w:rsidRPr="00182226">
        <w:rPr>
          <w:b/>
          <w:bCs/>
        </w:rPr>
        <w:t xml:space="preserve"> C H W A Ł A</w:t>
      </w:r>
      <w:r w:rsidRPr="00182226">
        <w:rPr>
          <w:b/>
          <w:bCs/>
        </w:rPr>
        <w:tab/>
      </w:r>
      <w:r w:rsidRPr="00182226">
        <w:rPr>
          <w:b/>
          <w:bCs/>
          <w:i/>
          <w:iCs/>
        </w:rPr>
        <w:t xml:space="preserve">  </w:t>
      </w:r>
    </w:p>
    <w:p w14:paraId="6BC99226" w14:textId="0BE6602A" w:rsidR="00381B3E" w:rsidRDefault="00381B3E" w:rsidP="00381B3E">
      <w:pPr>
        <w:jc w:val="center"/>
      </w:pPr>
      <w:r w:rsidRPr="00182226">
        <w:rPr>
          <w:b/>
          <w:bCs/>
        </w:rPr>
        <w:t>S</w:t>
      </w:r>
      <w:r w:rsidR="00182226" w:rsidRPr="00182226">
        <w:rPr>
          <w:b/>
          <w:bCs/>
        </w:rPr>
        <w:t xml:space="preserve"> E J M U  </w:t>
      </w:r>
      <w:r w:rsidRPr="00182226">
        <w:rPr>
          <w:b/>
          <w:bCs/>
        </w:rPr>
        <w:t xml:space="preserve"> R</w:t>
      </w:r>
      <w:r w:rsidR="00182226" w:rsidRPr="00182226">
        <w:rPr>
          <w:b/>
          <w:bCs/>
        </w:rPr>
        <w:t xml:space="preserve"> Z E C Z Y P S P O L I T E J  </w:t>
      </w:r>
      <w:r w:rsidRPr="00182226">
        <w:rPr>
          <w:b/>
          <w:bCs/>
        </w:rPr>
        <w:t xml:space="preserve"> P</w:t>
      </w:r>
      <w:r w:rsidR="00182226" w:rsidRPr="00182226">
        <w:rPr>
          <w:b/>
          <w:bCs/>
        </w:rPr>
        <w:t xml:space="preserve"> O L S K I E</w:t>
      </w:r>
      <w:r w:rsidR="00182226" w:rsidRPr="004C1D6D">
        <w:rPr>
          <w:b/>
          <w:bCs/>
        </w:rPr>
        <w:t xml:space="preserve"> J</w:t>
      </w:r>
    </w:p>
    <w:p w14:paraId="2EF89B57" w14:textId="2400A510" w:rsidR="00381B3E" w:rsidRDefault="00182226" w:rsidP="00381B3E">
      <w:pPr>
        <w:jc w:val="center"/>
      </w:pPr>
      <w:r>
        <w:t>z</w:t>
      </w:r>
      <w:r w:rsidR="00381B3E">
        <w:t xml:space="preserve"> dnia …</w:t>
      </w:r>
    </w:p>
    <w:p w14:paraId="126C22DD" w14:textId="0720C49C" w:rsidR="00381B3E" w:rsidRDefault="00182226" w:rsidP="00381B3E">
      <w:pPr>
        <w:jc w:val="center"/>
        <w:rPr>
          <w:b/>
          <w:bCs/>
        </w:rPr>
      </w:pPr>
      <w:r>
        <w:rPr>
          <w:b/>
          <w:bCs/>
        </w:rPr>
        <w:t>w</w:t>
      </w:r>
      <w:r w:rsidR="00381B3E">
        <w:rPr>
          <w:b/>
          <w:bCs/>
        </w:rPr>
        <w:t xml:space="preserve"> sprawie ustanowienia roku 2027 Rokiem Króla Kazimierza IV Jagiellończyka</w:t>
      </w:r>
    </w:p>
    <w:p w14:paraId="59822BFC" w14:textId="77777777" w:rsidR="00381B3E" w:rsidRDefault="00381B3E" w:rsidP="00381B3E">
      <w:pPr>
        <w:jc w:val="both"/>
      </w:pPr>
    </w:p>
    <w:p w14:paraId="71DE491F" w14:textId="6779CDEB" w:rsidR="00381B3E" w:rsidRDefault="00381B3E" w:rsidP="00381B3E">
      <w:pPr>
        <w:ind w:firstLine="708"/>
        <w:jc w:val="both"/>
      </w:pPr>
      <w:r>
        <w:t xml:space="preserve">Kazimierz Andrzej Jagiellończyk urodził się w Krakowie 29 lub 30 listopada 1427 roku. Pochodził z wielkiego rodu Giedyminowiczów - Jagiellonów, był synem króla Polski </w:t>
      </w:r>
      <w:r w:rsidR="00182226">
        <w:t xml:space="preserve">              </w:t>
      </w:r>
      <w:r>
        <w:t>i najwyższego księcia Litwy Władysława Jagiełły oraz królowej Zofii Holszańskiej</w:t>
      </w:r>
      <w:r w:rsidR="007A7E5D">
        <w:t xml:space="preserve"> z litewsko - ruskiego rodu książęcego</w:t>
      </w:r>
      <w:r>
        <w:t xml:space="preserve">. </w:t>
      </w:r>
      <w:r w:rsidR="007A7E5D">
        <w:t xml:space="preserve"> </w:t>
      </w:r>
    </w:p>
    <w:p w14:paraId="77A81DA6" w14:textId="4500202E" w:rsidR="00381B3E" w:rsidRDefault="00381B3E" w:rsidP="00381B3E">
      <w:pPr>
        <w:ind w:firstLine="708"/>
        <w:jc w:val="both"/>
      </w:pPr>
      <w:r>
        <w:t xml:space="preserve">W 1440 roku został wielkim księciem Litwy, a po poległym pod Warną starszym bracie, królu Polski i Węgier Władysławie III Warneńczyku, 25 czerwca 1447 roku królem Polski. Uroczystą koronację poprzedziły długie negocjacje z panami małopolskimi pod przewodem biskupa Zbigniewa Oleśnickiego. Kazimierz uzyskał równe wobec Polski prawa dla Wielkiego Księstwa i wzmocnienie władzy królewskiej w stosunku do możnowładztwa. Przywrócił unię personalną Korony i Litwy, a kolejnymi działaniami doprowadził je do szczytu potęgi. W sporze z papiestwem uzyskał potwierdzenie prawa mianowania biskupów. Był władcą Polaków, Litwinów i Rusinów, katolików </w:t>
      </w:r>
      <w:r w:rsidR="00182226">
        <w:t xml:space="preserve">                                              </w:t>
      </w:r>
      <w:r>
        <w:t xml:space="preserve">i prawosławnych, wobec których nie stosował przymusu w kwestiach wiary i przekonań.  </w:t>
      </w:r>
    </w:p>
    <w:p w14:paraId="07865F05" w14:textId="5F3E4B5F" w:rsidR="00381B3E" w:rsidRDefault="00381B3E" w:rsidP="00381B3E">
      <w:pPr>
        <w:ind w:firstLine="708"/>
        <w:jc w:val="both"/>
      </w:pPr>
      <w:r>
        <w:t xml:space="preserve">W 1454 roku na prośbę Związku Pruskiego dokonał inkorporacji do Korony ziem zajętych przez Zakon Krzyżacki, co </w:t>
      </w:r>
      <w:r w:rsidR="00FC0C90">
        <w:t xml:space="preserve">stało się przyczyną </w:t>
      </w:r>
      <w:r>
        <w:t>wybuch</w:t>
      </w:r>
      <w:r w:rsidR="00FC0C90">
        <w:t>u</w:t>
      </w:r>
      <w:r>
        <w:t xml:space="preserve"> wojny trzynastoletniej. </w:t>
      </w:r>
      <w:r w:rsidR="00182226">
        <w:t xml:space="preserve">                 </w:t>
      </w:r>
      <w:r>
        <w:t>Ciężkie i bardzo kosztowne boje, po klęsce pod Chojnicami, ale też wykupieniu Malborka i zwycięstwach: pod Świeciem wojsk dowodzonych przez Piotra Dunina oraz na Zalewie Wiślanym kaperskiej floty Gdańska i Elbląga, zakończyły się pokojem toruńskim w 1466 roku. Do Polski</w:t>
      </w:r>
      <w:r w:rsidR="00C655D7">
        <w:t xml:space="preserve"> jako Prusy Królewskie Jagiellończyk</w:t>
      </w:r>
      <w:r>
        <w:t xml:space="preserve"> przyłącz</w:t>
      </w:r>
      <w:r w:rsidR="00CC3DA4">
        <w:t>ył Pomorze Gdańskie ze strategicznym</w:t>
      </w:r>
      <w:r>
        <w:t xml:space="preserve"> Gdańskiem, Powiśle </w:t>
      </w:r>
      <w:r w:rsidR="00CC3DA4">
        <w:t>z Elblągiem i Malborkiem, ziemie:</w:t>
      </w:r>
      <w:r>
        <w:t xml:space="preserve"> </w:t>
      </w:r>
      <w:r w:rsidR="00CC3DA4">
        <w:t xml:space="preserve">michałowską i </w:t>
      </w:r>
      <w:r>
        <w:t>chełmińską</w:t>
      </w:r>
      <w:r w:rsidR="00CC3DA4">
        <w:t xml:space="preserve"> z Toruniem</w:t>
      </w:r>
      <w:r>
        <w:t xml:space="preserve"> oraz Warmię z Olsztynem. Reszta państ</w:t>
      </w:r>
      <w:r w:rsidR="00C655D7">
        <w:t>wa krzyżackiego jako Prusy Zakonne</w:t>
      </w:r>
      <w:r>
        <w:t xml:space="preserve"> została lennem Korony</w:t>
      </w:r>
      <w:r w:rsidR="00C655D7">
        <w:t xml:space="preserve"> i kolejni wielcy mistrzowie składali hołd królowi Kazimierzowi</w:t>
      </w:r>
      <w:r>
        <w:t>. Jako pierwszy polski władca rozpoczął tworzenie stałego wojska oraz floty morskiej. Odzyskanie dostępu do Morza Bałtyckiego i portów w Gdańsku i Elblągu oraz całego biegu Wisły stanowiło przełom w rozwoju handlu i umożliwiło rozkwit gospodarczy. Rozpoczęło to blisko dwustuletnią świetność Królestwa Polskiego.</w:t>
      </w:r>
      <w:r w:rsidR="00C655D7">
        <w:t xml:space="preserve"> </w:t>
      </w:r>
    </w:p>
    <w:p w14:paraId="48F80414" w14:textId="0B578393" w:rsidR="00381B3E" w:rsidRDefault="00381B3E" w:rsidP="00381B3E">
      <w:pPr>
        <w:ind w:firstLine="708"/>
        <w:jc w:val="both"/>
      </w:pPr>
      <w:r>
        <w:t>Jagiellończyk zawarł już w 1449 roku pokój z Wielkim Księstwem Moskiewskim, zabezpieczając Litwę na wiele lat od wojny i mógł skupić się na Pomorzu Gdańskim oraz sukcesji w Eu</w:t>
      </w:r>
      <w:r w:rsidR="00CC3DA4">
        <w:t>ropie Środkowej. Niestety</w:t>
      </w:r>
      <w:r>
        <w:t xml:space="preserve"> w 1478 roku nie </w:t>
      </w:r>
      <w:r w:rsidR="00CC3DA4">
        <w:t>udało mu się obronić</w:t>
      </w:r>
      <w:r>
        <w:t xml:space="preserve"> niezależności od Moskwy Republiki Nowogrodu Wielkiego, która była okresowo litewskim lennem sięgającym aż do Morza Białego, a rozpoczęło to dominację na Wschodzie </w:t>
      </w:r>
      <w:r>
        <w:lastRenderedPageBreak/>
        <w:t xml:space="preserve">późniejszej Rosji. Natomiast dla obrony przed ekspansją moskiewskiej cerkwi prawosławnej, uzyskał osobną metropolię prawosławną dla Rusi - arcybiskupstwo kijowskie. </w:t>
      </w:r>
    </w:p>
    <w:p w14:paraId="6DC1551F" w14:textId="31FB487C" w:rsidR="00381B3E" w:rsidRDefault="00C655D7" w:rsidP="00381B3E">
      <w:pPr>
        <w:ind w:firstLine="708"/>
        <w:jc w:val="both"/>
      </w:pPr>
      <w:r>
        <w:t>Kazimierz</w:t>
      </w:r>
      <w:r w:rsidR="00381B3E">
        <w:t xml:space="preserve"> wcielił do Polski południowo - zachodnią część Mazowsza oraz księstwa śląskie: oświęcimskie, a jako lenno zatorskie. Polska z lennem mołdawskim i Litwa, sięgające od Bałtyku do Morza Czarnego oraz o</w:t>
      </w:r>
      <w:r w:rsidR="00CC3DA4">
        <w:t>d Poznania za Smoleńsk i rzekę Worsklę</w:t>
      </w:r>
      <w:r w:rsidR="00381B3E">
        <w:t xml:space="preserve">, obejmowały około miliona dwustu tysięcy kilometrów kwadratowych. W 1471 roku król doprowadził, w oparciu o prawa swojej małżonki Elżbiety z Habsburgów, do osadzenia </w:t>
      </w:r>
      <w:r w:rsidR="006159AB">
        <w:t xml:space="preserve">                   </w:t>
      </w:r>
      <w:r w:rsidR="00381B3E">
        <w:t xml:space="preserve">w Królestwie Czech najstarszego syna Władysława Jagiellończyka, który w 1490 objął  też tron Węgier i Chorwacji sięgając do Adriatyku. Pod jego władzą znalazł się w efekcie również Śląsk. Pod koniec XV wieku narastało niebezpieczeństwo od Południa, gdyż Turcja wspomagana przez Tatarów zdobyła w Mołdawii ważne handlowo porty czarnomorskie: Kilię i Białogród. Sojusznikiem Polski był Bogusław X książę Pomorza Zachodniego, a faktycznym lennem Kazimierza stały się ziemie lęborska i bytowska. Imperium Jagiellonów rozrosło się na większość Europy Środkowo - Wschodniej. </w:t>
      </w:r>
    </w:p>
    <w:p w14:paraId="2CEB68A5" w14:textId="2D13CA51" w:rsidR="00381B3E" w:rsidRDefault="00381B3E" w:rsidP="00381B3E">
      <w:pPr>
        <w:ind w:firstLine="708"/>
        <w:jc w:val="both"/>
      </w:pPr>
      <w:r>
        <w:t xml:space="preserve">W początkach </w:t>
      </w:r>
      <w:r w:rsidR="00C655D7">
        <w:t>wojny trzynastoletniej Jagiellończyk</w:t>
      </w:r>
      <w:r>
        <w:t xml:space="preserve"> zmuszony był nadać szlachcie przywileje w Cerekwicy i Nieszawie, które wzmocniły jej znaczenie w państwie, a osłabiły radę królewską - przyszły Senat i mieszczan. W 1468 roku szlachta, stająca się narodem politycznym, wysłała po raz pierwszy swoich przedstawicieli na obrady formującego się w ten sposób Sejmu, co oznaczało tworzenie się monarchii parlamentarnej w Polsce </w:t>
      </w:r>
      <w:r w:rsidR="006159AB">
        <w:t xml:space="preserve">                             </w:t>
      </w:r>
      <w:r>
        <w:t xml:space="preserve">i systemu demokracji szlacheckiej. Poprzez upór i konsekwencję, ale też dyplomację </w:t>
      </w:r>
      <w:r w:rsidR="006159AB">
        <w:t xml:space="preserve">                                  </w:t>
      </w:r>
      <w:r>
        <w:t xml:space="preserve">i kompromisy zachował równowagę między Małopolską i Wielkopolską, a przede wszystkim potrafił utrzymać unię Polski i Litwy, mimo często sprzecznych interesów. Do realizacji swoich zamierzeń zaangażował takich ludzi jak arcybiskup Jan Gruszczyński, profesor i biskup Tomasz Strzępiński oraz kanclerz Jakub z Dębna.  </w:t>
      </w:r>
    </w:p>
    <w:p w14:paraId="5E1A4873" w14:textId="2D967A22" w:rsidR="00381B3E" w:rsidRDefault="00381B3E" w:rsidP="00381B3E">
      <w:pPr>
        <w:ind w:firstLine="708"/>
        <w:jc w:val="both"/>
      </w:pPr>
      <w:r>
        <w:t xml:space="preserve">Kazimierz był opiekunem Akademii Krakowskiej oraz mecenasem kultury i sztuki. Dzięki inspiracji króla działał w Polsce włoski humanista Kallimach. Zwiastunem renesansu była twórczość arcybiskupa Grzegorza z Sanoka i pisarza politycznego Jana Ostroroga. Druga połowa XV wieku to szybki rozwój polskiej nauki, której czołowymi przedstawicielami byli: matematycy i astronomowie Marcin Król z Żurawicy i Wojciech z Brudzewa - nauczyciel Mikołaja Kopernika, filozof i teolog Jakub z Paradyża, historycy Jan Długosz i </w:t>
      </w:r>
      <w:r w:rsidR="00D718FE">
        <w:t>również</w:t>
      </w:r>
      <w:r>
        <w:t xml:space="preserve"> lekarz Maciej z Miechowa,</w:t>
      </w:r>
      <w:r w:rsidR="00D718FE">
        <w:t xml:space="preserve"> także wielki kartograf </w:t>
      </w:r>
      <w:r>
        <w:t xml:space="preserve">Bernard Wapowski oraz wielokrotny rektor Jan z Dąbrówki. Kultura polska rozwijała się czerpiąc z różnorodności chrześcijaństwa, a w tym ze styku idei bizantyjsko - ruskich i zachodnioeuropejskich.  </w:t>
      </w:r>
    </w:p>
    <w:p w14:paraId="315A3AB2" w14:textId="77777777" w:rsidR="00381B3E" w:rsidRDefault="00381B3E" w:rsidP="00381B3E">
      <w:pPr>
        <w:ind w:firstLine="708"/>
        <w:jc w:val="both"/>
      </w:pPr>
      <w:r>
        <w:t xml:space="preserve">W 1454 roku Jagiellończyk ożenił się z Elżbietą Rakuszanką zwaną „matką królów”. Do końca życia zgodnie współpracowali, a małżonka towarzyszyła mu w zarządczych podróżach po państwie. Mieli trzynaścioro dzieci, z których czterech synów zostało królami, jeden kardynałem, imiennik ojca Kazimierz - świętym Kościoła katolickiego oraz patronem Litwy i Polski, a pięć córek księżnymi w Bawarii, Brandenburgii, Saksonii, na </w:t>
      </w:r>
      <w:r>
        <w:lastRenderedPageBreak/>
        <w:t xml:space="preserve">Pomorzu i Śląsku. Poprzez politykę dynastyczną, mając wielu synów, starał się budować współpracę państw Międzymorza. Dzięki małżeństwom córek wszyscy żyjący dzisiaj monarchowie europejscy mają króla Kazimierza wśród przodków.   </w:t>
      </w:r>
    </w:p>
    <w:p w14:paraId="6D8A8D1D" w14:textId="77777777" w:rsidR="00381B3E" w:rsidRDefault="00381B3E" w:rsidP="00381B3E">
      <w:pPr>
        <w:ind w:firstLine="708"/>
        <w:jc w:val="both"/>
      </w:pPr>
      <w:r>
        <w:t xml:space="preserve">Jagiellończyk zmarł 7 czerwca 1492 roku w Grodnie, został pochowany na Wawelu, a jego niezwykły grobowiec stworzył wielki rzeźbiarz Wit Stwosz. Kolejnymi królami byli jego synowie: Jan I Olbracht, Aleksander Jagiellończyk i Zygmunt I Stary oraz wnuk Zygmunt II August i wnuczka Anna Jagiellonka, a również w XVII wieku, pomimo już całkowicie elekcyjnego tronu, panowali w Polsce jego potomkowie: Zygmunt III, Władysław IV i Jan II Kazimierz Wazowie. </w:t>
      </w:r>
    </w:p>
    <w:p w14:paraId="77547231" w14:textId="1DA13EFF" w:rsidR="00381B3E" w:rsidRDefault="00381B3E" w:rsidP="00381B3E">
      <w:pPr>
        <w:ind w:firstLine="708"/>
        <w:jc w:val="both"/>
      </w:pPr>
      <w:r>
        <w:t>Sejm Rzeczypospolitej Polskiej, w związku z 600. rocznicą urodzin jednego z największych władców w historii Rzeczypospolitej, za czasów którego trwał proces zjednoczenia ziem polskich, połączone unią personalną Korona i Litwa były najpotężniejsze w swych dziejach</w:t>
      </w:r>
      <w:r w:rsidR="00FC0C90">
        <w:t xml:space="preserve"> </w:t>
      </w:r>
      <w:r>
        <w:t xml:space="preserve">ustanawia rok 2027 Rokiem Króla Kazimierza IV Jagiellończyka.    </w:t>
      </w:r>
    </w:p>
    <w:p w14:paraId="410FA029" w14:textId="77777777" w:rsidR="008D2662" w:rsidRDefault="008D2662"/>
    <w:sectPr w:rsidR="008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E"/>
    <w:rsid w:val="00064ED4"/>
    <w:rsid w:val="00073551"/>
    <w:rsid w:val="00182226"/>
    <w:rsid w:val="00260C99"/>
    <w:rsid w:val="00381B3E"/>
    <w:rsid w:val="004C1D6D"/>
    <w:rsid w:val="00605EC9"/>
    <w:rsid w:val="006159AB"/>
    <w:rsid w:val="0070201F"/>
    <w:rsid w:val="007A7E5D"/>
    <w:rsid w:val="00864215"/>
    <w:rsid w:val="008D2662"/>
    <w:rsid w:val="00A833DF"/>
    <w:rsid w:val="00BD4E86"/>
    <w:rsid w:val="00C655D7"/>
    <w:rsid w:val="00CC3DA4"/>
    <w:rsid w:val="00D718FE"/>
    <w:rsid w:val="00E5002D"/>
    <w:rsid w:val="00F96D67"/>
    <w:rsid w:val="00FC0C90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354F"/>
  <w15:docId w15:val="{72F51798-0298-4A5E-95A0-5B9EE76B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B3E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81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B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B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B3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B3E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B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B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6208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2026-04-16T09:06:00Z</cp:lastPrinted>
  <dcterms:created xsi:type="dcterms:W3CDTF">2026-04-24T08:12:00Z</dcterms:created>
  <dcterms:modified xsi:type="dcterms:W3CDTF">2026-04-24T12:05:00Z</dcterms:modified>
</cp:coreProperties>
</file>