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ED3" w14:textId="77777777" w:rsidR="00B1173D" w:rsidRPr="00C432DE" w:rsidRDefault="00B1173D" w:rsidP="00C432DE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C432DE">
        <w:rPr>
          <w:rFonts w:ascii="Times New Roman" w:hAnsi="Times New Roman" w:cs="Times New Roman"/>
          <w:b/>
          <w:bCs/>
          <w:i/>
          <w:iCs/>
        </w:rPr>
        <w:t>PROJEKT</w:t>
      </w:r>
    </w:p>
    <w:p w14:paraId="5553771E" w14:textId="77777777" w:rsidR="00B1173D" w:rsidRPr="001216F3" w:rsidRDefault="00B1173D" w:rsidP="00C432D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E0D95D5" w14:textId="77777777" w:rsidR="00B1173D" w:rsidRPr="001216F3" w:rsidRDefault="00B1173D" w:rsidP="00C4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16F3">
        <w:rPr>
          <w:rFonts w:ascii="Times New Roman" w:hAnsi="Times New Roman" w:cs="Times New Roman"/>
          <w:b/>
          <w:bCs/>
        </w:rPr>
        <w:t>UCHWAŁA</w:t>
      </w:r>
    </w:p>
    <w:p w14:paraId="4F46AA5B" w14:textId="77777777" w:rsidR="00B1173D" w:rsidRPr="001216F3" w:rsidRDefault="00B1173D" w:rsidP="00C4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16F3">
        <w:rPr>
          <w:rFonts w:ascii="Times New Roman" w:hAnsi="Times New Roman" w:cs="Times New Roman"/>
          <w:b/>
          <w:bCs/>
        </w:rPr>
        <w:t>SEJMU RZECZYPOSPOLITEJ POLSKIEJ</w:t>
      </w:r>
    </w:p>
    <w:p w14:paraId="241F591D" w14:textId="3989CD97" w:rsidR="00B1173D" w:rsidRPr="001216F3" w:rsidRDefault="00B1173D" w:rsidP="00C4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16F3">
        <w:rPr>
          <w:rFonts w:ascii="Times New Roman" w:hAnsi="Times New Roman" w:cs="Times New Roman"/>
          <w:b/>
          <w:bCs/>
        </w:rPr>
        <w:t>z dnia ……....  2026 r.</w:t>
      </w:r>
    </w:p>
    <w:p w14:paraId="63E7B8C3" w14:textId="249EDAD8" w:rsidR="00B1173D" w:rsidRPr="001216F3" w:rsidRDefault="00B1173D" w:rsidP="00C432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16F3">
        <w:rPr>
          <w:rFonts w:ascii="Times New Roman" w:hAnsi="Times New Roman" w:cs="Times New Roman"/>
          <w:b/>
          <w:bCs/>
        </w:rPr>
        <w:t xml:space="preserve">w sprawie ustanowienia roku 2027 </w:t>
      </w:r>
      <w:r w:rsidRPr="00121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Rokiem Objawień Matki Bożej Gietrzwałdzkiej</w:t>
      </w:r>
    </w:p>
    <w:p w14:paraId="649E77BA" w14:textId="77777777" w:rsidR="00B1173D" w:rsidRPr="00B1173D" w:rsidRDefault="00B1173D" w:rsidP="00C432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62330" w14:textId="77777777" w:rsidR="00DB1B92" w:rsidRPr="00B1173D" w:rsidRDefault="00DB1B92" w:rsidP="00C432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Od 27 czerwca do 16 września 1877 roku na Warmii, w niewielkim Gietrzwałdzie, doszło do serii objawień, które stały się fenomenem na skalę europejską. Dwie polskie dziewczynki – Justyna Szafryńska i Barbara Samulowska – doświadczyły spotkań z Matką Bożą w czasie, gdy Polska formalnie nie istniała na mapach świata, a naród poddawany był brutalnej germanizacji i rusyfikacji.</w:t>
      </w:r>
    </w:p>
    <w:p w14:paraId="0EB2F6F4" w14:textId="77777777" w:rsidR="00DB1B92" w:rsidRPr="00B1173D" w:rsidRDefault="00DB1B92" w:rsidP="00C432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Kluczowym elementem objawień gietrzwałdzkich, odróżniającym je od innych uznanych objawień maryjnych, był fakt, że </w:t>
      </w: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Boża przemówiła do wizjonerek w języku polskim</w:t>
      </w: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. W dobie kulturkampfu i rugowania polszczyzny ze szkół oraz urzędów, fakt ten miał znaczenie rewolucyjne. Maryja, mówiąc po polsku, przywróciła rodakom godność i prawo do ojczystej mowy, czyniąc z Gietrzwałdu duchową stolicę polskości.</w:t>
      </w:r>
    </w:p>
    <w:p w14:paraId="02B89CE0" w14:textId="2B1D3C18" w:rsidR="00DB1B92" w:rsidRPr="00B1173D" w:rsidRDefault="00DB1B92" w:rsidP="00C432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"Życzę sobie, abyście codziennie odmawiali różaniec"</w:t>
      </w: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 słowa wypowiedziane</w:t>
      </w:r>
      <w:r w:rsid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polskim stały się impulsem do masowego odrodzenia religijnego i narodowego we wszystkich trzech zaborach.</w:t>
      </w:r>
    </w:p>
    <w:p w14:paraId="2B9D0816" w14:textId="77777777" w:rsidR="00DB1B92" w:rsidRPr="00B1173D" w:rsidRDefault="00DB1B92" w:rsidP="00C43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Gietrzwałd stał się centrum integracji Polaków. Wydarzenia te wpłynęły na:</w:t>
      </w:r>
    </w:p>
    <w:p w14:paraId="424BFEFF" w14:textId="77777777" w:rsidR="00DB1B92" w:rsidRPr="00C432DE" w:rsidRDefault="00DB1B92" w:rsidP="00C432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Kulturę i literaturę: Inspirowały twórców do podejmowania tematyki wiary nierozerwalnie związanej z polskością.</w:t>
      </w:r>
    </w:p>
    <w:p w14:paraId="78824FA7" w14:textId="27079459" w:rsidR="00DB1B92" w:rsidRPr="00C432DE" w:rsidRDefault="00DB1B92" w:rsidP="00C432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Naukę: Objawienia były przedmiotem wnikliwych badań teologicznych</w:t>
      </w:r>
      <w:r w:rsid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i historycznych, prowadzonych m.in. przez wybitnych intelektualistów tamtej epoki.</w:t>
      </w:r>
    </w:p>
    <w:p w14:paraId="3A36C3C3" w14:textId="77777777" w:rsidR="00DB1B92" w:rsidRPr="00C432DE" w:rsidRDefault="00DB1B92" w:rsidP="00C432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Dziedzictwo narodowe: Gietrzwałd jako jedyne w Polsce objawienia maryjne zatwierdzone przez Kościół, stanowi fundament polskiego dziedzictwa kulturowego na Warmii.</w:t>
      </w:r>
    </w:p>
    <w:p w14:paraId="02E1D99E" w14:textId="7D058F26" w:rsidR="00DB1B92" w:rsidRPr="00B1173D" w:rsidRDefault="00DB1B92" w:rsidP="00C43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Sejm RP podkreśla, że „ruch gietrzwałdzki” był jednym z fundamentów odzyskania niepodległości w 1918 roku. Przebudzenie świadomości narodowej, do którego doszło</w:t>
      </w:r>
      <w:r w:rsid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w 1877 roku, zjednoczyło Polaków ponad granicami kordonów zaborczych. Wspólne pielgrzymki mieszkańców Wielkopolski, Mazowsza, Małopolski i Śląska do Gietrzwałdu stworzyły wspólnotę, która 41 lat później była gotowa do walki o wolną Rzeczpospolitą.</w:t>
      </w:r>
    </w:p>
    <w:p w14:paraId="7037F856" w14:textId="5336BC58" w:rsidR="00DB1B92" w:rsidRPr="00B1173D" w:rsidRDefault="00DB1B92" w:rsidP="00C43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Sejm Rzeczypospolitej Polskiej zachęca instytucje państwowe, samorządowe, organizacje społeczne oraz placówki edukacyjne do upamiętnienia tego jubileuszu</w:t>
      </w:r>
      <w:r w:rsid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3F015E" w14:textId="77777777" w:rsidR="00DB1B92" w:rsidRPr="00C432DE" w:rsidRDefault="00DB1B92" w:rsidP="00C43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32D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uchwała zostaje podjęta w hołdzie dla pokoleń Polaków, którzy dzięki gietrzwałdzkiemu orędziu zachowali wiarę w wolną Ojczyznę.</w:t>
      </w:r>
    </w:p>
    <w:p w14:paraId="62EF233D" w14:textId="0B27D54C" w:rsidR="001216F3" w:rsidRPr="00B1173D" w:rsidRDefault="001216F3" w:rsidP="00C432D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73D">
        <w:rPr>
          <w:rFonts w:ascii="Times New Roman" w:eastAsia="Times New Roman" w:hAnsi="Times New Roman" w:cs="Times New Roman"/>
          <w:sz w:val="24"/>
          <w:szCs w:val="24"/>
          <w:lang w:eastAsia="pl-PL"/>
        </w:rPr>
        <w:t>Sejm Rzeczypospolitej Polskiej ustanawia rok</w:t>
      </w:r>
      <w:r w:rsidRPr="0012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2027 Rokiem Objawień Matki Bożej Gietrzwałdzkiej.</w:t>
      </w:r>
    </w:p>
    <w:sectPr w:rsidR="001216F3" w:rsidRPr="00B1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28BB" w14:textId="77777777" w:rsidR="00B16C38" w:rsidRDefault="00B16C38" w:rsidP="00CF011E">
      <w:pPr>
        <w:spacing w:after="0" w:line="240" w:lineRule="auto"/>
      </w:pPr>
      <w:r>
        <w:separator/>
      </w:r>
    </w:p>
  </w:endnote>
  <w:endnote w:type="continuationSeparator" w:id="0">
    <w:p w14:paraId="1B6F76A1" w14:textId="77777777" w:rsidR="00B16C38" w:rsidRDefault="00B16C38" w:rsidP="00C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2A34" w14:textId="77777777" w:rsidR="00B16C38" w:rsidRDefault="00B16C38" w:rsidP="00CF011E">
      <w:pPr>
        <w:spacing w:after="0" w:line="240" w:lineRule="auto"/>
      </w:pPr>
      <w:r>
        <w:separator/>
      </w:r>
    </w:p>
  </w:footnote>
  <w:footnote w:type="continuationSeparator" w:id="0">
    <w:p w14:paraId="79B4226D" w14:textId="77777777" w:rsidR="00B16C38" w:rsidRDefault="00B16C38" w:rsidP="00CF0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880"/>
    <w:multiLevelType w:val="multilevel"/>
    <w:tmpl w:val="1F9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D6767"/>
    <w:multiLevelType w:val="multilevel"/>
    <w:tmpl w:val="731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553240">
    <w:abstractNumId w:val="0"/>
  </w:num>
  <w:num w:numId="2" w16cid:durableId="191878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92"/>
    <w:rsid w:val="001216F3"/>
    <w:rsid w:val="001E12A3"/>
    <w:rsid w:val="00286158"/>
    <w:rsid w:val="002C2BCD"/>
    <w:rsid w:val="005C0B05"/>
    <w:rsid w:val="007C54DE"/>
    <w:rsid w:val="00A62CFB"/>
    <w:rsid w:val="00A70147"/>
    <w:rsid w:val="00B1173D"/>
    <w:rsid w:val="00B16C38"/>
    <w:rsid w:val="00B34FA3"/>
    <w:rsid w:val="00C432DE"/>
    <w:rsid w:val="00CF011E"/>
    <w:rsid w:val="00DB1B92"/>
    <w:rsid w:val="00F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4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11E"/>
  </w:style>
  <w:style w:type="paragraph" w:styleId="Stopka">
    <w:name w:val="footer"/>
    <w:basedOn w:val="Normalny"/>
    <w:link w:val="StopkaZnak"/>
    <w:uiPriority w:val="99"/>
    <w:unhideWhenUsed/>
    <w:rsid w:val="00C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2026-05-06T10:25:00Z</dcterms:created>
  <dcterms:modified xsi:type="dcterms:W3CDTF">2026-05-06T10:26:00Z</dcterms:modified>
</cp:coreProperties>
</file>