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16D8" w14:textId="77777777" w:rsidR="00900F46" w:rsidRPr="00E7425E" w:rsidRDefault="00900F46" w:rsidP="00900F46">
      <w:pPr>
        <w:pStyle w:val="OZNPROJEKTUwskazaniedatylubwersjiprojektu"/>
        <w:keepNext/>
        <w:ind w:left="4956" w:firstLine="708"/>
        <w:jc w:val="center"/>
      </w:pPr>
      <w:r w:rsidRPr="003D7263">
        <w:rPr>
          <w:u w:val="none"/>
        </w:rPr>
        <w:t xml:space="preserve">   </w:t>
      </w:r>
      <w:r w:rsidRPr="00E7425E">
        <w:t>projekt</w:t>
      </w:r>
    </w:p>
    <w:p w14:paraId="1C4F16BA" w14:textId="77777777" w:rsidR="00900F46" w:rsidRPr="00F45BBD" w:rsidRDefault="00900F46" w:rsidP="00900F46">
      <w:pPr>
        <w:pStyle w:val="OZNRODZAKTUtznustawalubrozporzdzenieiorganwydajcy"/>
      </w:pPr>
      <w:r w:rsidRPr="00F45BBD">
        <w:t>USTAWA</w:t>
      </w:r>
    </w:p>
    <w:p w14:paraId="212790C0" w14:textId="77777777" w:rsidR="00900F46" w:rsidRPr="00F45BBD" w:rsidRDefault="00900F46" w:rsidP="00900F46">
      <w:pPr>
        <w:pStyle w:val="DATAAKTUdatauchwalenialubwydaniaaktu"/>
      </w:pPr>
      <w:r w:rsidRPr="00F45BBD">
        <w:t>z dnia …</w:t>
      </w:r>
    </w:p>
    <w:p w14:paraId="05E8CB8D" w14:textId="77777777" w:rsidR="00900F46" w:rsidRDefault="00900F46" w:rsidP="00900F46">
      <w:pPr>
        <w:pStyle w:val="TYTUAKTUprzedmiotregulacjiustawylubrozporzdzenia"/>
      </w:pPr>
      <w:r w:rsidRPr="00F45BBD">
        <w:t xml:space="preserve">o zmianie ustawy – </w:t>
      </w:r>
      <w:r>
        <w:t>Kodeks karny</w:t>
      </w:r>
    </w:p>
    <w:p w14:paraId="4ED5A3BC" w14:textId="74B0FE3E" w:rsidR="00900F46" w:rsidRDefault="00900F46" w:rsidP="00CD2A92">
      <w:pPr>
        <w:pStyle w:val="ARTartustawynprozporzdzenia"/>
      </w:pPr>
      <w:r w:rsidRPr="00900F46">
        <w:rPr>
          <w:rStyle w:val="Ppogrubienie"/>
        </w:rPr>
        <w:t>Art.</w:t>
      </w:r>
      <w:r>
        <w:rPr>
          <w:rStyle w:val="Ppogrubienie"/>
        </w:rPr>
        <w:t> </w:t>
      </w:r>
      <w:r w:rsidRPr="00900F46">
        <w:rPr>
          <w:rStyle w:val="Ppogrubienie"/>
        </w:rPr>
        <w:t>1.</w:t>
      </w:r>
      <w:r w:rsidRPr="000A6161">
        <w:t xml:space="preserve"> W ustawie z dnia 6 czerwca 1997 r. – Kodeks karny (Dz. U. z 2025 r. poz. 383</w:t>
      </w:r>
      <w:r w:rsidR="00F96D27">
        <w:t>,</w:t>
      </w:r>
      <w:r>
        <w:t xml:space="preserve"> </w:t>
      </w:r>
      <w:r w:rsidRPr="001D24A7">
        <w:t>1818</w:t>
      </w:r>
      <w:r w:rsidR="00F96D27">
        <w:t xml:space="preserve"> i 1872</w:t>
      </w:r>
      <w:r w:rsidRPr="000A6161">
        <w:t>)</w:t>
      </w:r>
      <w:r>
        <w:t xml:space="preserve"> po art. 255a </w:t>
      </w:r>
      <w:r w:rsidRPr="000A6161">
        <w:t>dodaje się art. 255</w:t>
      </w:r>
      <w:r>
        <w:t>b</w:t>
      </w:r>
      <w:r w:rsidRPr="000A6161">
        <w:t xml:space="preserve"> w brzmieniu:</w:t>
      </w:r>
    </w:p>
    <w:p w14:paraId="49FA3005" w14:textId="7F236462" w:rsidR="00900F46" w:rsidRPr="000A6161" w:rsidRDefault="00900F46" w:rsidP="00900F46">
      <w:pPr>
        <w:pStyle w:val="ZARTzmartartykuempunktem"/>
        <w:keepNext/>
      </w:pPr>
      <w:r w:rsidRPr="000A6161">
        <w:t>„</w:t>
      </w:r>
      <w:r>
        <w:t xml:space="preserve">Art. 255b. </w:t>
      </w:r>
      <w:r w:rsidRPr="000A6161">
        <w:t>§ 1. Kto</w:t>
      </w:r>
      <w:r w:rsidR="00226F6B">
        <w:t>,</w:t>
      </w:r>
      <w:r w:rsidR="00A95B42">
        <w:t xml:space="preserve"> w celu osiągnięcia korzyści majątkowej lub osobistej, za </w:t>
      </w:r>
      <w:r w:rsidRPr="000A6161">
        <w:t xml:space="preserve">pośrednictwem sieci teleinformatycznej publicznie rozpowszechnia </w:t>
      </w:r>
      <w:r>
        <w:br/>
      </w:r>
      <w:r w:rsidRPr="000A6161">
        <w:t>treści przedstawiające:</w:t>
      </w:r>
    </w:p>
    <w:p w14:paraId="1E110191" w14:textId="743B2907" w:rsidR="00900F46" w:rsidRPr="00697F3A" w:rsidRDefault="00900F46" w:rsidP="00900F46">
      <w:pPr>
        <w:pStyle w:val="ZPKTzmpktartykuempunktem"/>
      </w:pPr>
      <w:r>
        <w:t>1)</w:t>
      </w:r>
      <w:r>
        <w:tab/>
      </w:r>
      <w:r w:rsidR="00CF2638">
        <w:t xml:space="preserve">popełnienie czynu zabronionego </w:t>
      </w:r>
      <w:r w:rsidRPr="000A6161">
        <w:t>zagrożonego karą pozbawienia wolności</w:t>
      </w:r>
      <w:r w:rsidR="00CF2638">
        <w:t>,</w:t>
      </w:r>
    </w:p>
    <w:p w14:paraId="0D75D1AC" w14:textId="6BAB6625" w:rsidR="00900F46" w:rsidRPr="00697F3A" w:rsidRDefault="00900F46" w:rsidP="00900F46">
      <w:pPr>
        <w:pStyle w:val="ZPKTzmpktartykuempunktem"/>
      </w:pPr>
      <w:r>
        <w:t>2)</w:t>
      </w:r>
      <w:r>
        <w:tab/>
      </w:r>
      <w:r w:rsidR="003D7939">
        <w:t>popełnienie czynu zabronionego polegającego na znęcaniu się nad zwierzęciem lub zabiciu zwierzęcia</w:t>
      </w:r>
      <w:r w:rsidR="00CF2638">
        <w:t>,</w:t>
      </w:r>
      <w:r w:rsidR="003D7939">
        <w:t xml:space="preserve"> określonego w art. 35 ustawy z dnia 21 sierpnia 1997 r. o ochronie zwierząt (Dz. U. </w:t>
      </w:r>
      <w:r w:rsidR="007229F9">
        <w:t>z 2023 r. poz. 1580 oraz z 2025 r. poz. 1696 i 1795),</w:t>
      </w:r>
      <w:r w:rsidRPr="000A6161">
        <w:t xml:space="preserve"> </w:t>
      </w:r>
    </w:p>
    <w:p w14:paraId="2D53D5FC" w14:textId="7D888D98" w:rsidR="00900F46" w:rsidRDefault="00900F46" w:rsidP="00801400">
      <w:pPr>
        <w:pStyle w:val="ZPKTzmpktartykuempunktem"/>
      </w:pPr>
      <w:r>
        <w:t>3)</w:t>
      </w:r>
      <w:r>
        <w:tab/>
      </w:r>
      <w:r w:rsidR="00801400">
        <w:t>poniżające traktowanie innej osoby, nawet za jej zgodą,</w:t>
      </w:r>
    </w:p>
    <w:p w14:paraId="0444ED02" w14:textId="35B2ED1D" w:rsidR="00900F46" w:rsidRPr="00697F3A" w:rsidRDefault="00900F46" w:rsidP="00900F46">
      <w:pPr>
        <w:pStyle w:val="ZSKARNzmsankcjikarnejwszczeglnociwKodeksiekarnym"/>
      </w:pPr>
      <w:r w:rsidRPr="00697F3A">
        <w:t>podlega karze pozbawienia wolności</w:t>
      </w:r>
      <w:r w:rsidR="00801400">
        <w:t xml:space="preserve"> do lat 3</w:t>
      </w:r>
      <w:r w:rsidRPr="00697F3A">
        <w:t>.</w:t>
      </w:r>
    </w:p>
    <w:p w14:paraId="100DF826" w14:textId="371C9F4B" w:rsidR="00801400" w:rsidRDefault="00900F46" w:rsidP="00900F46">
      <w:pPr>
        <w:pStyle w:val="ZUSTzmustartykuempunktem"/>
      </w:pPr>
      <w:r w:rsidRPr="000A6161">
        <w:t>§ 2. Tej</w:t>
      </w:r>
      <w:r w:rsidR="00644F2F">
        <w:t xml:space="preserve"> </w:t>
      </w:r>
      <w:r w:rsidRPr="000A6161">
        <w:t>samej karze podlega, kto</w:t>
      </w:r>
      <w:r w:rsidR="00801400">
        <w:t xml:space="preserve"> </w:t>
      </w:r>
      <w:r w:rsidR="00947037">
        <w:t xml:space="preserve">za pośrednictwem sieci teleinformatycznej publicznie </w:t>
      </w:r>
      <w:r w:rsidR="00D33DBE">
        <w:t xml:space="preserve">rozpowszechnia treści mogące wywołać przekonanie, że przedstawiają zachowania określone w </w:t>
      </w:r>
      <w:r w:rsidR="00D33DBE" w:rsidRPr="000A6161">
        <w:t>§</w:t>
      </w:r>
      <w:r w:rsidR="00D33DBE">
        <w:t xml:space="preserve"> 1.</w:t>
      </w:r>
    </w:p>
    <w:p w14:paraId="7C0C74E0" w14:textId="40FDC819" w:rsidR="00D33DBE" w:rsidRDefault="00D33DBE" w:rsidP="00900F46">
      <w:pPr>
        <w:pStyle w:val="ZUSTzmustartykuempunktem"/>
      </w:pPr>
      <w:r w:rsidRPr="000A6161">
        <w:t>§ </w:t>
      </w:r>
      <w:r w:rsidR="00317EE6">
        <w:t>3</w:t>
      </w:r>
      <w:r w:rsidRPr="000A6161">
        <w:t>. </w:t>
      </w:r>
      <w:r>
        <w:t xml:space="preserve">Jeżeli sprawca dopuszcza się czynu określonego w </w:t>
      </w:r>
      <w:r w:rsidRPr="000A6161">
        <w:t>§ </w:t>
      </w:r>
      <w:r>
        <w:t>1 lub 2 wobec treści z udziałem małoletniego</w:t>
      </w:r>
      <w:r w:rsidR="002A36FE">
        <w:t>,</w:t>
      </w:r>
    </w:p>
    <w:p w14:paraId="7CA010A0" w14:textId="0E4DF47E" w:rsidR="002A36FE" w:rsidRDefault="002A36FE" w:rsidP="008202F0">
      <w:pPr>
        <w:pStyle w:val="ZSKARNzmsankcjikarnejwszczeglnociwKodeksiekarnym"/>
      </w:pPr>
      <w:r w:rsidRPr="00697F3A">
        <w:t>podlega karze pozbawienia wolności</w:t>
      </w:r>
      <w:r>
        <w:t xml:space="preserve"> </w:t>
      </w:r>
      <w:r w:rsidR="008202F0">
        <w:t>od 3 miesięcy do lat 5</w:t>
      </w:r>
      <w:r w:rsidRPr="00697F3A">
        <w:t>.</w:t>
      </w:r>
    </w:p>
    <w:p w14:paraId="6ADC68F8" w14:textId="3E42B246" w:rsidR="00900F46" w:rsidRDefault="00900F46" w:rsidP="00900F46">
      <w:pPr>
        <w:pStyle w:val="ZUSTzmustartykuempunktem"/>
      </w:pPr>
      <w:r w:rsidRPr="000A6161">
        <w:t xml:space="preserve">§ </w:t>
      </w:r>
      <w:r w:rsidR="008202F0">
        <w:t>4</w:t>
      </w:r>
      <w:r w:rsidRPr="000A6161">
        <w:t>. Nie</w:t>
      </w:r>
      <w:r w:rsidR="008202F0">
        <w:t xml:space="preserve"> stanowi</w:t>
      </w:r>
      <w:r w:rsidRPr="000A6161">
        <w:t xml:space="preserve"> przestępstwa</w:t>
      </w:r>
      <w:r w:rsidR="008202F0">
        <w:t xml:space="preserve"> określonego</w:t>
      </w:r>
      <w:r w:rsidR="00226F6B">
        <w:t xml:space="preserve"> w</w:t>
      </w:r>
      <w:r w:rsidR="008202F0">
        <w:t xml:space="preserve"> </w:t>
      </w:r>
      <w:r w:rsidR="008202F0" w:rsidRPr="000A6161">
        <w:t>§</w:t>
      </w:r>
      <w:r w:rsidR="008202F0">
        <w:t xml:space="preserve"> 1–3 czyn podjęty w ramach </w:t>
      </w:r>
      <w:r w:rsidR="00114B10">
        <w:t xml:space="preserve">działalności artystycznej, edukacyjnej, informacyjnej, prasowej lub naukowej albo w celu </w:t>
      </w:r>
      <w:r w:rsidR="00830086">
        <w:t>ochrony interesu publicznego.</w:t>
      </w:r>
      <w:r w:rsidRPr="000A6161">
        <w:t>”.</w:t>
      </w:r>
    </w:p>
    <w:p w14:paraId="60D42622" w14:textId="683A2351" w:rsidR="005E31CC" w:rsidRPr="005315BE" w:rsidRDefault="00900F46" w:rsidP="00900F46">
      <w:pPr>
        <w:pStyle w:val="ARTartustawynprozporzdzenia"/>
        <w:rPr>
          <w:rStyle w:val="Ppogrubienie"/>
          <w:b w:val="0"/>
        </w:rPr>
      </w:pPr>
      <w:r w:rsidRPr="000A6161">
        <w:rPr>
          <w:rStyle w:val="Ppogrubienie"/>
          <w:rFonts w:cs="Times"/>
          <w:szCs w:val="24"/>
        </w:rPr>
        <w:t>Art. 2.</w:t>
      </w:r>
      <w:r w:rsidRPr="000A6161">
        <w:t xml:space="preserve"> Ustawa wchodzi w życie po upływie</w:t>
      </w:r>
      <w:r>
        <w:t xml:space="preserve"> 30 </w:t>
      </w:r>
      <w:r w:rsidRPr="000A6161">
        <w:t>dni od dnia ogłoszenia.</w:t>
      </w:r>
      <w:r w:rsidRPr="00131367">
        <w:t xml:space="preserve"> </w:t>
      </w:r>
      <w:r w:rsidRPr="00131367">
        <w:tab/>
      </w: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A1AF" w14:textId="77777777" w:rsidR="009F61AF" w:rsidRDefault="009F61AF">
      <w:r>
        <w:separator/>
      </w:r>
    </w:p>
  </w:endnote>
  <w:endnote w:type="continuationSeparator" w:id="0">
    <w:p w14:paraId="1A0AF392" w14:textId="77777777" w:rsidR="009F61AF" w:rsidRDefault="009F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0BB3" w14:textId="77777777" w:rsidR="009F61AF" w:rsidRDefault="009F61AF">
      <w:r>
        <w:separator/>
      </w:r>
    </w:p>
  </w:footnote>
  <w:footnote w:type="continuationSeparator" w:id="0">
    <w:p w14:paraId="35DF8E78" w14:textId="77777777" w:rsidR="009F61AF" w:rsidRDefault="009F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5DFD" w14:textId="0EC85BF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8450D">
      <w:rPr>
        <w:rStyle w:val="Ppogrubienie"/>
        <w:noProof/>
      </w:rPr>
      <w:t>2026-05-27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8450D">
          <w:rPr>
            <w:rStyle w:val="Ppogrubienie"/>
            <w:noProof/>
          </w:rPr>
          <w:t>V2_242-123.NK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012192A" w14:textId="51881F87" w:rsidR="00F96D27" w:rsidRPr="00F96D27" w:rsidRDefault="00395835" w:rsidP="00395835">
    <w:pPr>
      <w:pStyle w:val="Nagwek"/>
      <w:rPr>
        <w:b/>
      </w:rPr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3865D8" wp14:editId="76A7C99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00F46">
      <w:rPr>
        <w:rStyle w:val="Ppogrubienie"/>
      </w:rPr>
      <w:t xml:space="preserve"> 2208</w:t>
    </w:r>
    <w:r w:rsidR="00F96D27">
      <w:rPr>
        <w:rStyle w:val="Ppogrubienie"/>
      </w:rPr>
      <w:t xml:space="preserve"> i 1613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6842" w14:textId="1AB1613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8450D">
      <w:rPr>
        <w:rStyle w:val="Ppogrubienie"/>
        <w:noProof/>
      </w:rPr>
      <w:t>2026-05-27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8450D">
          <w:rPr>
            <w:rStyle w:val="Ppogrubienie"/>
            <w:noProof/>
          </w:rPr>
          <w:t>V2_242-123.NK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3288D7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EE6414" wp14:editId="5D82173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756EE4"/>
    <w:multiLevelType w:val="hybridMultilevel"/>
    <w:tmpl w:val="BA8C00F8"/>
    <w:lvl w:ilvl="0" w:tplc="7B7A5AE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5446859">
    <w:abstractNumId w:val="25"/>
  </w:num>
  <w:num w:numId="2" w16cid:durableId="637221630">
    <w:abstractNumId w:val="25"/>
  </w:num>
  <w:num w:numId="3" w16cid:durableId="1884708147">
    <w:abstractNumId w:val="20"/>
  </w:num>
  <w:num w:numId="4" w16cid:durableId="1967655774">
    <w:abstractNumId w:val="20"/>
  </w:num>
  <w:num w:numId="5" w16cid:durableId="338704310">
    <w:abstractNumId w:val="39"/>
  </w:num>
  <w:num w:numId="6" w16cid:durableId="1391030409">
    <w:abstractNumId w:val="35"/>
  </w:num>
  <w:num w:numId="7" w16cid:durableId="578639227">
    <w:abstractNumId w:val="39"/>
  </w:num>
  <w:num w:numId="8" w16cid:durableId="1874418566">
    <w:abstractNumId w:val="35"/>
  </w:num>
  <w:num w:numId="9" w16cid:durableId="40859675">
    <w:abstractNumId w:val="39"/>
  </w:num>
  <w:num w:numId="10" w16cid:durableId="1846168309">
    <w:abstractNumId w:val="35"/>
  </w:num>
  <w:num w:numId="11" w16cid:durableId="1989481397">
    <w:abstractNumId w:val="16"/>
  </w:num>
  <w:num w:numId="12" w16cid:durableId="1022899109">
    <w:abstractNumId w:val="10"/>
  </w:num>
  <w:num w:numId="13" w16cid:durableId="940526186">
    <w:abstractNumId w:val="17"/>
  </w:num>
  <w:num w:numId="14" w16cid:durableId="1456872416">
    <w:abstractNumId w:val="29"/>
  </w:num>
  <w:num w:numId="15" w16cid:durableId="604463818">
    <w:abstractNumId w:val="16"/>
  </w:num>
  <w:num w:numId="16" w16cid:durableId="1222399689">
    <w:abstractNumId w:val="18"/>
  </w:num>
  <w:num w:numId="17" w16cid:durableId="12417755">
    <w:abstractNumId w:val="8"/>
  </w:num>
  <w:num w:numId="18" w16cid:durableId="380981985">
    <w:abstractNumId w:val="3"/>
  </w:num>
  <w:num w:numId="19" w16cid:durableId="2067336989">
    <w:abstractNumId w:val="2"/>
  </w:num>
  <w:num w:numId="20" w16cid:durableId="247807986">
    <w:abstractNumId w:val="1"/>
  </w:num>
  <w:num w:numId="21" w16cid:durableId="820535960">
    <w:abstractNumId w:val="0"/>
  </w:num>
  <w:num w:numId="22" w16cid:durableId="1258447531">
    <w:abstractNumId w:val="9"/>
  </w:num>
  <w:num w:numId="23" w16cid:durableId="352802329">
    <w:abstractNumId w:val="7"/>
  </w:num>
  <w:num w:numId="24" w16cid:durableId="819929576">
    <w:abstractNumId w:val="6"/>
  </w:num>
  <w:num w:numId="25" w16cid:durableId="978388429">
    <w:abstractNumId w:val="5"/>
  </w:num>
  <w:num w:numId="26" w16cid:durableId="1442719671">
    <w:abstractNumId w:val="4"/>
  </w:num>
  <w:num w:numId="27" w16cid:durableId="1295405594">
    <w:abstractNumId w:val="37"/>
  </w:num>
  <w:num w:numId="28" w16cid:durableId="1148085069">
    <w:abstractNumId w:val="28"/>
  </w:num>
  <w:num w:numId="29" w16cid:durableId="393941160">
    <w:abstractNumId w:val="40"/>
  </w:num>
  <w:num w:numId="30" w16cid:durableId="732893947">
    <w:abstractNumId w:val="36"/>
  </w:num>
  <w:num w:numId="31" w16cid:durableId="916130389">
    <w:abstractNumId w:val="21"/>
  </w:num>
  <w:num w:numId="32" w16cid:durableId="372847367">
    <w:abstractNumId w:val="11"/>
  </w:num>
  <w:num w:numId="33" w16cid:durableId="1513639684">
    <w:abstractNumId w:val="34"/>
  </w:num>
  <w:num w:numId="34" w16cid:durableId="939682485">
    <w:abstractNumId w:val="22"/>
  </w:num>
  <w:num w:numId="35" w16cid:durableId="1807240284">
    <w:abstractNumId w:val="19"/>
  </w:num>
  <w:num w:numId="36" w16cid:durableId="120929419">
    <w:abstractNumId w:val="24"/>
  </w:num>
  <w:num w:numId="37" w16cid:durableId="1351645199">
    <w:abstractNumId w:val="30"/>
  </w:num>
  <w:num w:numId="38" w16cid:durableId="852577372">
    <w:abstractNumId w:val="27"/>
  </w:num>
  <w:num w:numId="39" w16cid:durableId="2134900812">
    <w:abstractNumId w:val="15"/>
  </w:num>
  <w:num w:numId="40" w16cid:durableId="137721700">
    <w:abstractNumId w:val="33"/>
  </w:num>
  <w:num w:numId="41" w16cid:durableId="1660959963">
    <w:abstractNumId w:val="31"/>
  </w:num>
  <w:num w:numId="42" w16cid:durableId="539514592">
    <w:abstractNumId w:val="23"/>
  </w:num>
  <w:num w:numId="43" w16cid:durableId="653723410">
    <w:abstractNumId w:val="38"/>
  </w:num>
  <w:num w:numId="44" w16cid:durableId="46683288">
    <w:abstractNumId w:val="14"/>
  </w:num>
  <w:num w:numId="45" w16cid:durableId="1066687536">
    <w:abstractNumId w:val="41"/>
  </w:num>
  <w:num w:numId="46" w16cid:durableId="652952859">
    <w:abstractNumId w:val="26"/>
  </w:num>
  <w:num w:numId="47" w16cid:durableId="1731268802">
    <w:abstractNumId w:val="13"/>
  </w:num>
  <w:num w:numId="48" w16cid:durableId="158935636">
    <w:abstractNumId w:val="32"/>
  </w:num>
  <w:num w:numId="49" w16cid:durableId="1869249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4B10"/>
    <w:rsid w:val="00115B72"/>
    <w:rsid w:val="001205C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632E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F6B"/>
    <w:rsid w:val="002279C0"/>
    <w:rsid w:val="0023524C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36FE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7EE6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04F"/>
    <w:rsid w:val="003D12C2"/>
    <w:rsid w:val="003D31B9"/>
    <w:rsid w:val="003D3867"/>
    <w:rsid w:val="003D793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3C76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4F2F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50D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29F9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5FCA"/>
    <w:rsid w:val="007D6DCE"/>
    <w:rsid w:val="007D72C4"/>
    <w:rsid w:val="007E2CFE"/>
    <w:rsid w:val="007E59C9"/>
    <w:rsid w:val="007F0072"/>
    <w:rsid w:val="007F03CC"/>
    <w:rsid w:val="007F2EB6"/>
    <w:rsid w:val="007F54C3"/>
    <w:rsid w:val="00801400"/>
    <w:rsid w:val="00802949"/>
    <w:rsid w:val="0080301E"/>
    <w:rsid w:val="0080365F"/>
    <w:rsid w:val="00812BE5"/>
    <w:rsid w:val="00817429"/>
    <w:rsid w:val="008202F0"/>
    <w:rsid w:val="00821514"/>
    <w:rsid w:val="00821E35"/>
    <w:rsid w:val="00824591"/>
    <w:rsid w:val="00824AED"/>
    <w:rsid w:val="00827820"/>
    <w:rsid w:val="00830086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F46"/>
    <w:rsid w:val="0090293D"/>
    <w:rsid w:val="009034DE"/>
    <w:rsid w:val="00905396"/>
    <w:rsid w:val="0090605D"/>
    <w:rsid w:val="00906227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47037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D7F99"/>
    <w:rsid w:val="009E3E77"/>
    <w:rsid w:val="009E3FAB"/>
    <w:rsid w:val="009E5B3F"/>
    <w:rsid w:val="009E7D90"/>
    <w:rsid w:val="009F1AB0"/>
    <w:rsid w:val="009F501D"/>
    <w:rsid w:val="009F61A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5B42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A89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2A92"/>
    <w:rsid w:val="00CD46FA"/>
    <w:rsid w:val="00CD5973"/>
    <w:rsid w:val="00CE31A6"/>
    <w:rsid w:val="00CE5AC5"/>
    <w:rsid w:val="00CF09AA"/>
    <w:rsid w:val="00CF2638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3DBE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2D39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5B3D"/>
    <w:rsid w:val="00E276AC"/>
    <w:rsid w:val="00E312F0"/>
    <w:rsid w:val="00E34A35"/>
    <w:rsid w:val="00E37C2F"/>
    <w:rsid w:val="00E41C28"/>
    <w:rsid w:val="00E46308"/>
    <w:rsid w:val="00E5170A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9E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48B7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6D27"/>
    <w:rsid w:val="00FA13C2"/>
    <w:rsid w:val="00FA7F91"/>
    <w:rsid w:val="00FB121C"/>
    <w:rsid w:val="00FB1CDD"/>
    <w:rsid w:val="00FB2C2F"/>
    <w:rsid w:val="00FB305C"/>
    <w:rsid w:val="00FC0268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B5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2026-05-27T15:13:00Z</dcterms:created>
  <dcterms:modified xsi:type="dcterms:W3CDTF">2026-05-27T15:13:00Z</dcterms:modified>
  <cp:category/>
</cp:coreProperties>
</file>