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B3F20" w14:textId="4A03C9B9" w:rsidR="00695079" w:rsidRDefault="006817EA" w:rsidP="00A721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218C" w:rsidRPr="00A7218C">
        <w:rPr>
          <w:rFonts w:ascii="Times New Roman" w:hAnsi="Times New Roman" w:cs="Times New Roman"/>
          <w:b/>
          <w:sz w:val="28"/>
          <w:szCs w:val="28"/>
        </w:rPr>
        <w:t>Uzasadnienie</w:t>
      </w:r>
    </w:p>
    <w:p w14:paraId="54F9D0C0" w14:textId="77777777" w:rsidR="00A7218C" w:rsidRPr="00A7218C" w:rsidRDefault="00A7218C" w:rsidP="00A721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C1E09" w14:textId="05B9A70C" w:rsidR="00334EFA" w:rsidRDefault="00A23CFF" w:rsidP="00334E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CFF">
        <w:rPr>
          <w:rFonts w:ascii="Times New Roman" w:hAnsi="Times New Roman" w:cs="Times New Roman"/>
          <w:sz w:val="24"/>
          <w:szCs w:val="24"/>
        </w:rPr>
        <w:t xml:space="preserve">Prawo pacjenta do kontaktu ze zwierzętami </w:t>
      </w:r>
      <w:r>
        <w:rPr>
          <w:rFonts w:ascii="Times New Roman" w:hAnsi="Times New Roman" w:cs="Times New Roman"/>
          <w:sz w:val="24"/>
          <w:szCs w:val="24"/>
        </w:rPr>
        <w:t>domowymi</w:t>
      </w:r>
      <w:r w:rsidRPr="00A23CFF">
        <w:rPr>
          <w:rFonts w:ascii="Times New Roman" w:hAnsi="Times New Roman" w:cs="Times New Roman"/>
          <w:sz w:val="24"/>
          <w:szCs w:val="24"/>
        </w:rPr>
        <w:t xml:space="preserve"> to istotny element humanizacji opieki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CFF">
        <w:rPr>
          <w:rFonts w:ascii="Times New Roman" w:hAnsi="Times New Roman" w:cs="Times New Roman"/>
          <w:sz w:val="24"/>
          <w:szCs w:val="24"/>
        </w:rPr>
        <w:t xml:space="preserve">medycznej. </w:t>
      </w:r>
      <w:r w:rsidR="00334EFA" w:rsidRPr="009D19E4">
        <w:rPr>
          <w:rFonts w:ascii="Times New Roman" w:hAnsi="Times New Roman" w:cs="Times New Roman"/>
          <w:sz w:val="24"/>
          <w:szCs w:val="24"/>
        </w:rPr>
        <w:t>Kontakt ten redukuje poziom stresu, obniża</w:t>
      </w:r>
      <w:r w:rsidR="00334EFA">
        <w:rPr>
          <w:rFonts w:ascii="Times New Roman" w:hAnsi="Times New Roman" w:cs="Times New Roman"/>
          <w:sz w:val="24"/>
          <w:szCs w:val="24"/>
        </w:rPr>
        <w:t xml:space="preserve"> </w:t>
      </w:r>
      <w:r w:rsidR="00334EFA" w:rsidRPr="009D19E4">
        <w:rPr>
          <w:rFonts w:ascii="Times New Roman" w:hAnsi="Times New Roman" w:cs="Times New Roman"/>
          <w:sz w:val="24"/>
          <w:szCs w:val="24"/>
        </w:rPr>
        <w:t xml:space="preserve">ciśnienie krwi, poprawia nastrój, </w:t>
      </w:r>
      <w:r w:rsidR="00D306A9">
        <w:rPr>
          <w:rFonts w:ascii="Times New Roman" w:hAnsi="Times New Roman" w:cs="Times New Roman"/>
          <w:sz w:val="24"/>
          <w:szCs w:val="24"/>
        </w:rPr>
        <w:br/>
      </w:r>
      <w:r w:rsidR="00334EFA" w:rsidRPr="009D19E4">
        <w:rPr>
          <w:rFonts w:ascii="Times New Roman" w:hAnsi="Times New Roman" w:cs="Times New Roman"/>
          <w:sz w:val="24"/>
          <w:szCs w:val="24"/>
        </w:rPr>
        <w:t>a także zwiększa</w:t>
      </w:r>
      <w:r w:rsidR="00334EFA">
        <w:rPr>
          <w:rFonts w:ascii="Times New Roman" w:hAnsi="Times New Roman" w:cs="Times New Roman"/>
          <w:sz w:val="24"/>
          <w:szCs w:val="24"/>
        </w:rPr>
        <w:t xml:space="preserve"> </w:t>
      </w:r>
      <w:r w:rsidR="00334EFA" w:rsidRPr="009D19E4">
        <w:rPr>
          <w:rFonts w:ascii="Times New Roman" w:hAnsi="Times New Roman" w:cs="Times New Roman"/>
          <w:sz w:val="24"/>
          <w:szCs w:val="24"/>
        </w:rPr>
        <w:t>motywację do rehabilitacji. Efekty te obserwuje się</w:t>
      </w:r>
      <w:r w:rsidR="00334EFA">
        <w:rPr>
          <w:rFonts w:ascii="Times New Roman" w:hAnsi="Times New Roman" w:cs="Times New Roman"/>
          <w:sz w:val="24"/>
          <w:szCs w:val="24"/>
        </w:rPr>
        <w:t xml:space="preserve"> </w:t>
      </w:r>
      <w:r w:rsidR="00334EFA" w:rsidRPr="009D19E4">
        <w:rPr>
          <w:rFonts w:ascii="Times New Roman" w:hAnsi="Times New Roman" w:cs="Times New Roman"/>
          <w:sz w:val="24"/>
          <w:szCs w:val="24"/>
        </w:rPr>
        <w:t>wśród dzieci, seniorów, pacjentów onkologicznych,</w:t>
      </w:r>
      <w:r w:rsidR="00334EFA">
        <w:rPr>
          <w:rFonts w:ascii="Times New Roman" w:hAnsi="Times New Roman" w:cs="Times New Roman"/>
          <w:sz w:val="24"/>
          <w:szCs w:val="24"/>
        </w:rPr>
        <w:t xml:space="preserve"> </w:t>
      </w:r>
      <w:r w:rsidR="00334EFA" w:rsidRPr="009D19E4">
        <w:rPr>
          <w:rFonts w:ascii="Times New Roman" w:hAnsi="Times New Roman" w:cs="Times New Roman"/>
          <w:sz w:val="24"/>
          <w:szCs w:val="24"/>
        </w:rPr>
        <w:t>osób z zaburzeniami lękowymi i depresyjnymi oraz</w:t>
      </w:r>
      <w:r w:rsidR="00334EFA">
        <w:rPr>
          <w:rFonts w:ascii="Times New Roman" w:hAnsi="Times New Roman" w:cs="Times New Roman"/>
          <w:sz w:val="24"/>
          <w:szCs w:val="24"/>
        </w:rPr>
        <w:t xml:space="preserve"> </w:t>
      </w:r>
      <w:r w:rsidR="00334EFA" w:rsidRPr="009D19E4">
        <w:rPr>
          <w:rFonts w:ascii="Times New Roman" w:hAnsi="Times New Roman" w:cs="Times New Roman"/>
          <w:sz w:val="24"/>
          <w:szCs w:val="24"/>
        </w:rPr>
        <w:t xml:space="preserve">pacjentów </w:t>
      </w:r>
      <w:r w:rsidR="00D306A9">
        <w:rPr>
          <w:rFonts w:ascii="Times New Roman" w:hAnsi="Times New Roman" w:cs="Times New Roman"/>
          <w:sz w:val="24"/>
          <w:szCs w:val="24"/>
        </w:rPr>
        <w:br/>
      </w:r>
      <w:r w:rsidR="00334EFA" w:rsidRPr="009D19E4">
        <w:rPr>
          <w:rFonts w:ascii="Times New Roman" w:hAnsi="Times New Roman" w:cs="Times New Roman"/>
          <w:sz w:val="24"/>
          <w:szCs w:val="24"/>
        </w:rPr>
        <w:t>w stanie terminalnym</w:t>
      </w:r>
      <w:r w:rsidR="00334EF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334EFA" w:rsidRPr="009D19E4">
        <w:rPr>
          <w:rFonts w:ascii="Times New Roman" w:hAnsi="Times New Roman" w:cs="Times New Roman"/>
          <w:sz w:val="24"/>
          <w:szCs w:val="24"/>
        </w:rPr>
        <w:t>.</w:t>
      </w:r>
    </w:p>
    <w:p w14:paraId="38C47DE2" w14:textId="43164BD6" w:rsidR="00435312" w:rsidRPr="00435312" w:rsidRDefault="00435312" w:rsidP="007C485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312">
        <w:rPr>
          <w:rFonts w:ascii="Times New Roman" w:hAnsi="Times New Roman" w:cs="Times New Roman"/>
          <w:sz w:val="24"/>
          <w:szCs w:val="24"/>
        </w:rPr>
        <w:t xml:space="preserve">Obecnie w polskim systemie prawnym brakuje uregulowania gwarantującego pacjentom kontakt ze zwierzętami domowymi. Wprowadzanie i przebywanie zwierząt na terenie oddziałów otwartych, takich jak oddziały medycyny paliatywnej, jest dozwolone </w:t>
      </w:r>
      <w:r w:rsidR="00541FB2">
        <w:rPr>
          <w:rFonts w:ascii="Times New Roman" w:hAnsi="Times New Roman" w:cs="Times New Roman"/>
          <w:sz w:val="24"/>
          <w:szCs w:val="24"/>
        </w:rPr>
        <w:br/>
      </w:r>
      <w:r w:rsidRPr="00435312">
        <w:rPr>
          <w:rFonts w:ascii="Times New Roman" w:hAnsi="Times New Roman" w:cs="Times New Roman"/>
          <w:sz w:val="24"/>
          <w:szCs w:val="24"/>
        </w:rPr>
        <w:t>za zgodą kierownika placówki medycznej. Nie istnieją też szczegółowe regulacje prawne dotyczące przebiegu takiej procedury, jednak zastosowanie mają regulacje ogólne dotyczące ochrony zwierząt i ich zdrowia oraz zapobiegania zagrożeniom epidemiologicznym</w:t>
      </w:r>
      <w:r w:rsidRPr="004353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435312">
        <w:rPr>
          <w:rFonts w:ascii="Times New Roman" w:hAnsi="Times New Roman" w:cs="Times New Roman"/>
          <w:sz w:val="24"/>
          <w:szCs w:val="24"/>
        </w:rPr>
        <w:t>.</w:t>
      </w:r>
      <w:r w:rsidR="00E02DB1" w:rsidRPr="007C485E">
        <w:rPr>
          <w:rFonts w:ascii="Times New Roman" w:hAnsi="Times New Roman" w:cs="Times New Roman"/>
          <w:sz w:val="24"/>
          <w:szCs w:val="24"/>
        </w:rPr>
        <w:t xml:space="preserve"> Zgodnie z art. 22 ust. 1 </w:t>
      </w:r>
      <w:r w:rsidR="00EC496F" w:rsidRPr="007C485E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z 2026 r. poz. 156) pomieszczenia i urządzenia podmiotu wykonującego działalność leczniczą odpowiadają wymaganiom odpowiednim do rodzaju wykonywanej działalności leczniczej oraz zakresu udzielanych świadczeń zdrowotnych. W związku z tym </w:t>
      </w:r>
      <w:r w:rsidR="00E02DB1" w:rsidRPr="007C485E">
        <w:rPr>
          <w:rFonts w:ascii="Times New Roman" w:hAnsi="Times New Roman" w:cs="Times New Roman"/>
          <w:sz w:val="24"/>
          <w:szCs w:val="24"/>
        </w:rPr>
        <w:t xml:space="preserve">podmiot leczniczy ma obowiązek zapewnić odpowiednie warunki udzielania świadczeń zdrowotnych, w tym wymogi sanitarne </w:t>
      </w:r>
      <w:r w:rsidR="00541FB2">
        <w:rPr>
          <w:rFonts w:ascii="Times New Roman" w:hAnsi="Times New Roman" w:cs="Times New Roman"/>
          <w:sz w:val="24"/>
          <w:szCs w:val="24"/>
        </w:rPr>
        <w:br/>
      </w:r>
      <w:r w:rsidR="00E02DB1" w:rsidRPr="007C485E">
        <w:rPr>
          <w:rFonts w:ascii="Times New Roman" w:hAnsi="Times New Roman" w:cs="Times New Roman"/>
          <w:sz w:val="24"/>
          <w:szCs w:val="24"/>
        </w:rPr>
        <w:t>i bezpieczeństwa</w:t>
      </w:r>
      <w:r w:rsidR="0096145D" w:rsidRPr="007C485E">
        <w:rPr>
          <w:rFonts w:ascii="Times New Roman" w:hAnsi="Times New Roman" w:cs="Times New Roman"/>
          <w:sz w:val="24"/>
          <w:szCs w:val="24"/>
        </w:rPr>
        <w:t xml:space="preserve">. </w:t>
      </w:r>
      <w:r w:rsidR="007C485E" w:rsidRPr="007C485E">
        <w:rPr>
          <w:rFonts w:ascii="Times New Roman" w:hAnsi="Times New Roman" w:cs="Times New Roman"/>
          <w:sz w:val="24"/>
          <w:szCs w:val="24"/>
        </w:rPr>
        <w:t xml:space="preserve">Sprawy dotyczące sposobu i warunków udzielania świadczeń zdrowotnych przez podmiot wykonujący działalność leczniczą, nieuregulowane w ustawie lub statucie, określa regulamin organizacyjny ustalony przez kierownika </w:t>
      </w:r>
      <w:r w:rsidR="0096145D" w:rsidRPr="007C485E">
        <w:rPr>
          <w:rFonts w:ascii="Times New Roman" w:hAnsi="Times New Roman" w:cs="Times New Roman"/>
          <w:sz w:val="24"/>
          <w:szCs w:val="24"/>
        </w:rPr>
        <w:t xml:space="preserve">(art. 23-24 </w:t>
      </w:r>
      <w:r w:rsidR="00EC496F" w:rsidRPr="007C485E">
        <w:rPr>
          <w:rFonts w:ascii="Times New Roman" w:hAnsi="Times New Roman" w:cs="Times New Roman"/>
          <w:sz w:val="24"/>
          <w:szCs w:val="24"/>
        </w:rPr>
        <w:t xml:space="preserve">wyżej </w:t>
      </w:r>
      <w:r w:rsidR="0096145D" w:rsidRPr="007C485E">
        <w:rPr>
          <w:rFonts w:ascii="Times New Roman" w:hAnsi="Times New Roman" w:cs="Times New Roman"/>
          <w:sz w:val="24"/>
          <w:szCs w:val="24"/>
        </w:rPr>
        <w:t>wymienionej ustawy).</w:t>
      </w:r>
      <w:r w:rsidR="00D80FC9" w:rsidRPr="007C485E">
        <w:rPr>
          <w:rFonts w:ascii="Times New Roman" w:hAnsi="Times New Roman" w:cs="Times New Roman"/>
          <w:sz w:val="24"/>
          <w:szCs w:val="24"/>
        </w:rPr>
        <w:t xml:space="preserve"> Z kolei, na podstawie art. 11 ust. 1 oraz art. 14-15 ustawy </w:t>
      </w:r>
      <w:r w:rsidR="00093B18" w:rsidRPr="007C485E">
        <w:rPr>
          <w:rFonts w:ascii="Times New Roman" w:hAnsi="Times New Roman" w:cs="Times New Roman"/>
          <w:sz w:val="24"/>
          <w:szCs w:val="24"/>
        </w:rPr>
        <w:t xml:space="preserve">z dnia 5 grudnia 2008 r. </w:t>
      </w:r>
      <w:r w:rsidR="00541FB2">
        <w:rPr>
          <w:rFonts w:ascii="Times New Roman" w:hAnsi="Times New Roman" w:cs="Times New Roman"/>
          <w:sz w:val="24"/>
          <w:szCs w:val="24"/>
        </w:rPr>
        <w:br/>
      </w:r>
      <w:r w:rsidR="00093B18" w:rsidRPr="007C485E">
        <w:rPr>
          <w:rFonts w:ascii="Times New Roman" w:hAnsi="Times New Roman" w:cs="Times New Roman"/>
          <w:sz w:val="24"/>
          <w:szCs w:val="24"/>
        </w:rPr>
        <w:t>o zapobieganiu oraz zwalczaniu zakażeń i chorób zakaźnych u ludzi  (Dz. U. z 2025 r. poz. 1675 oraz z 2026 r. poz. 26)</w:t>
      </w:r>
      <w:r w:rsidR="00970998" w:rsidRPr="007C485E">
        <w:t xml:space="preserve"> </w:t>
      </w:r>
      <w:r w:rsidR="00970998" w:rsidRPr="007C485E">
        <w:rPr>
          <w:rFonts w:ascii="Times New Roman" w:hAnsi="Times New Roman" w:cs="Times New Roman"/>
        </w:rPr>
        <w:t>k</w:t>
      </w:r>
      <w:r w:rsidR="00970998" w:rsidRPr="007C485E">
        <w:rPr>
          <w:rFonts w:ascii="Times New Roman" w:hAnsi="Times New Roman" w:cs="Times New Roman"/>
          <w:sz w:val="24"/>
          <w:szCs w:val="24"/>
        </w:rPr>
        <w:t>ierownicy podmiotów leczniczych oraz inne osoby udzielające świadczeń zdrowotnych są obowiązani do podejmowania działań zapobiegających szerzeniu się zakażeń i chorób zakaźnych</w:t>
      </w:r>
      <w:r w:rsidR="00E25673" w:rsidRPr="007C485E">
        <w:rPr>
          <w:rFonts w:ascii="Times New Roman" w:hAnsi="Times New Roman" w:cs="Times New Roman"/>
          <w:sz w:val="24"/>
          <w:szCs w:val="24"/>
        </w:rPr>
        <w:t xml:space="preserve"> oraz </w:t>
      </w:r>
      <w:r w:rsidR="00E25673" w:rsidRPr="007C485E">
        <w:t xml:space="preserve"> </w:t>
      </w:r>
      <w:r w:rsidR="00E25673" w:rsidRPr="007C485E">
        <w:rPr>
          <w:rFonts w:ascii="Times New Roman" w:hAnsi="Times New Roman" w:cs="Times New Roman"/>
          <w:sz w:val="24"/>
          <w:szCs w:val="24"/>
        </w:rPr>
        <w:t>są obowiązani do wdrożenia i zapewnienia funkcjonowania systemu zapobiegania i zwalczania zakażeń szpitalnych</w:t>
      </w:r>
      <w:r w:rsidR="007C485E" w:rsidRPr="007C485E">
        <w:rPr>
          <w:rFonts w:ascii="Times New Roman" w:hAnsi="Times New Roman" w:cs="Times New Roman"/>
          <w:sz w:val="24"/>
          <w:szCs w:val="24"/>
        </w:rPr>
        <w:t>.</w:t>
      </w:r>
    </w:p>
    <w:p w14:paraId="6BABBE36" w14:textId="3E4A2D75" w:rsidR="00334EFA" w:rsidRDefault="00334EFA" w:rsidP="00C5366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Celem projektowanej </w:t>
      </w:r>
      <w:r w:rsidR="00C84BA8">
        <w:rPr>
          <w:rFonts w:ascii="Times New Roman" w:hAnsi="Times New Roman" w:cs="Times New Roman"/>
          <w:sz w:val="24"/>
          <w:szCs w:val="24"/>
        </w:rPr>
        <w:t xml:space="preserve">zmiany </w:t>
      </w:r>
      <w:r>
        <w:rPr>
          <w:rFonts w:ascii="Times New Roman" w:hAnsi="Times New Roman" w:cs="Times New Roman"/>
          <w:sz w:val="24"/>
          <w:szCs w:val="24"/>
        </w:rPr>
        <w:t xml:space="preserve">ustawy </w:t>
      </w:r>
      <w:r w:rsidRPr="00667217">
        <w:rPr>
          <w:rFonts w:ascii="Times New Roman" w:hAnsi="Times New Roman" w:cs="Times New Roman"/>
          <w:sz w:val="24"/>
          <w:szCs w:val="24"/>
        </w:rPr>
        <w:t>z dnia 6 listopada 2008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7217">
        <w:rPr>
          <w:rFonts w:ascii="Times New Roman" w:hAnsi="Times New Roman" w:cs="Times New Roman"/>
          <w:sz w:val="24"/>
          <w:szCs w:val="24"/>
        </w:rPr>
        <w:t xml:space="preserve">o prawach pacjenta </w:t>
      </w:r>
      <w:r w:rsidR="00D306A9">
        <w:rPr>
          <w:rFonts w:ascii="Times New Roman" w:hAnsi="Times New Roman" w:cs="Times New Roman"/>
          <w:sz w:val="24"/>
          <w:szCs w:val="24"/>
        </w:rPr>
        <w:br/>
      </w:r>
      <w:r w:rsidRPr="00667217">
        <w:rPr>
          <w:rFonts w:ascii="Times New Roman" w:hAnsi="Times New Roman" w:cs="Times New Roman"/>
          <w:sz w:val="24"/>
          <w:szCs w:val="24"/>
        </w:rPr>
        <w:t>i Rzeczniku Praw Pacjenta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jest przyznanie pacjentom </w:t>
      </w:r>
      <w:r w:rsidRPr="006858CF">
        <w:rPr>
          <w:rFonts w:ascii="Times New Roman" w:hAnsi="Times New Roman" w:cs="Times New Roman"/>
          <w:sz w:val="24"/>
          <w:szCs w:val="24"/>
        </w:rPr>
        <w:t>przebywający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858CF">
        <w:rPr>
          <w:rFonts w:ascii="Times New Roman" w:hAnsi="Times New Roman" w:cs="Times New Roman"/>
          <w:sz w:val="24"/>
          <w:szCs w:val="24"/>
        </w:rPr>
        <w:t xml:space="preserve"> w hospicj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6858CF">
        <w:rPr>
          <w:rFonts w:ascii="Times New Roman" w:hAnsi="Times New Roman" w:cs="Times New Roman"/>
          <w:sz w:val="24"/>
          <w:szCs w:val="24"/>
        </w:rPr>
        <w:t xml:space="preserve"> stacjonarny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6858CF">
        <w:rPr>
          <w:rFonts w:ascii="Times New Roman" w:hAnsi="Times New Roman" w:cs="Times New Roman"/>
          <w:sz w:val="24"/>
          <w:szCs w:val="24"/>
        </w:rPr>
        <w:t xml:space="preserve"> lub w oddzia</w:t>
      </w:r>
      <w:r>
        <w:rPr>
          <w:rFonts w:ascii="Times New Roman" w:hAnsi="Times New Roman" w:cs="Times New Roman"/>
          <w:sz w:val="24"/>
          <w:szCs w:val="24"/>
        </w:rPr>
        <w:t>łach</w:t>
      </w:r>
      <w:r w:rsidRPr="006858CF">
        <w:rPr>
          <w:rFonts w:ascii="Times New Roman" w:hAnsi="Times New Roman" w:cs="Times New Roman"/>
          <w:sz w:val="24"/>
          <w:szCs w:val="24"/>
        </w:rPr>
        <w:t xml:space="preserve"> medycyny paliatywnej</w:t>
      </w:r>
      <w:r>
        <w:rPr>
          <w:rFonts w:ascii="Times New Roman" w:hAnsi="Times New Roman" w:cs="Times New Roman"/>
          <w:sz w:val="24"/>
          <w:szCs w:val="24"/>
        </w:rPr>
        <w:t xml:space="preserve"> uprawnienia </w:t>
      </w:r>
      <w:r w:rsidRPr="006858CF">
        <w:rPr>
          <w:rFonts w:ascii="Times New Roman" w:hAnsi="Times New Roman" w:cs="Times New Roman"/>
          <w:sz w:val="24"/>
          <w:szCs w:val="24"/>
        </w:rPr>
        <w:t>do kontaktu ze zwierzętami domowymi</w:t>
      </w:r>
      <w:r w:rsidR="00E75FE7">
        <w:rPr>
          <w:rFonts w:ascii="Times New Roman" w:hAnsi="Times New Roman" w:cs="Times New Roman"/>
          <w:sz w:val="24"/>
          <w:szCs w:val="24"/>
        </w:rPr>
        <w:t>. Z</w:t>
      </w:r>
      <w:r w:rsidRPr="0088218F">
        <w:rPr>
          <w:rFonts w:ascii="Times New Roman" w:hAnsi="Times New Roman" w:cs="Times New Roman"/>
          <w:sz w:val="24"/>
          <w:szCs w:val="24"/>
        </w:rPr>
        <w:t>godnie z definicją ustawową zawartą w art. 4 pkt 17 ustawy z dnia 21 sierpnia 1997 r. o ochronie zwierząt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88218F">
        <w:rPr>
          <w:rFonts w:ascii="Times New Roman" w:hAnsi="Times New Roman" w:cs="Times New Roman"/>
          <w:sz w:val="24"/>
          <w:szCs w:val="24"/>
        </w:rPr>
        <w:t xml:space="preserve">  przez zwierzęta domowe rozumie się zwierzęta tradycyjnie przebywające wraz z człowiekiem w jego domu lub innym odpowiednim pomieszczeniu, utrzymywane przez człowieka w charakterze jego towarzysza.</w:t>
      </w:r>
      <w:r w:rsidR="00C53663" w:rsidRPr="00C53663">
        <w:rPr>
          <w:rFonts w:ascii="Times New Roman" w:hAnsi="Times New Roman" w:cs="Times New Roman"/>
          <w:sz w:val="24"/>
          <w:szCs w:val="24"/>
        </w:rPr>
        <w:t xml:space="preserve"> </w:t>
      </w:r>
      <w:r w:rsidR="00D81B1C">
        <w:rPr>
          <w:rFonts w:ascii="Times New Roman" w:hAnsi="Times New Roman" w:cs="Times New Roman"/>
          <w:sz w:val="24"/>
          <w:szCs w:val="24"/>
        </w:rPr>
        <w:t>W</w:t>
      </w:r>
      <w:r w:rsidR="00F92776">
        <w:rPr>
          <w:rFonts w:ascii="Times New Roman" w:hAnsi="Times New Roman" w:cs="Times New Roman"/>
          <w:sz w:val="24"/>
          <w:szCs w:val="24"/>
        </w:rPr>
        <w:t xml:space="preserve">yżej wymienione uprawnienie, które ma zostać przyznane pacjentom będzie mogło być </w:t>
      </w:r>
      <w:r w:rsidR="00D81B1C">
        <w:rPr>
          <w:rFonts w:ascii="Times New Roman" w:hAnsi="Times New Roman" w:cs="Times New Roman"/>
          <w:sz w:val="24"/>
          <w:szCs w:val="24"/>
        </w:rPr>
        <w:t xml:space="preserve">jednak </w:t>
      </w:r>
      <w:r w:rsidR="00F92776">
        <w:rPr>
          <w:rFonts w:ascii="Times New Roman" w:hAnsi="Times New Roman" w:cs="Times New Roman"/>
          <w:sz w:val="24"/>
          <w:szCs w:val="24"/>
        </w:rPr>
        <w:t>ograniczone przez k</w:t>
      </w:r>
      <w:r w:rsidR="00F92776" w:rsidRPr="00D87D6A">
        <w:rPr>
          <w:rFonts w:ascii="Times New Roman" w:hAnsi="Times New Roman" w:cs="Times New Roman"/>
          <w:sz w:val="24"/>
          <w:szCs w:val="24"/>
        </w:rPr>
        <w:t>ierownik</w:t>
      </w:r>
      <w:r w:rsidR="00F92776">
        <w:rPr>
          <w:rFonts w:ascii="Times New Roman" w:hAnsi="Times New Roman" w:cs="Times New Roman"/>
          <w:sz w:val="24"/>
          <w:szCs w:val="24"/>
        </w:rPr>
        <w:t>a</w:t>
      </w:r>
      <w:r w:rsidR="00F92776" w:rsidRPr="00D87D6A">
        <w:rPr>
          <w:rFonts w:ascii="Times New Roman" w:hAnsi="Times New Roman" w:cs="Times New Roman"/>
          <w:sz w:val="24"/>
          <w:szCs w:val="24"/>
        </w:rPr>
        <w:t xml:space="preserve"> podmiotu udzielającego świadczeń zdrowotnych lub upoważnion</w:t>
      </w:r>
      <w:r w:rsidR="00F92776">
        <w:rPr>
          <w:rFonts w:ascii="Times New Roman" w:hAnsi="Times New Roman" w:cs="Times New Roman"/>
          <w:sz w:val="24"/>
          <w:szCs w:val="24"/>
        </w:rPr>
        <w:t>ego</w:t>
      </w:r>
      <w:r w:rsidR="00F92776" w:rsidRPr="00D87D6A">
        <w:rPr>
          <w:rFonts w:ascii="Times New Roman" w:hAnsi="Times New Roman" w:cs="Times New Roman"/>
          <w:sz w:val="24"/>
          <w:szCs w:val="24"/>
        </w:rPr>
        <w:t xml:space="preserve"> przez niego lekarz</w:t>
      </w:r>
      <w:r w:rsidR="00F92776">
        <w:rPr>
          <w:rFonts w:ascii="Times New Roman" w:hAnsi="Times New Roman" w:cs="Times New Roman"/>
          <w:sz w:val="24"/>
          <w:szCs w:val="24"/>
        </w:rPr>
        <w:t>a</w:t>
      </w:r>
      <w:r w:rsidR="00F92776" w:rsidRPr="00F92776">
        <w:rPr>
          <w:rFonts w:ascii="Times New Roman" w:hAnsi="Times New Roman" w:cs="Times New Roman"/>
          <w:sz w:val="24"/>
          <w:szCs w:val="24"/>
        </w:rPr>
        <w:t xml:space="preserve"> </w:t>
      </w:r>
      <w:r w:rsidR="00F92776" w:rsidRPr="00D87D6A">
        <w:rPr>
          <w:rFonts w:ascii="Times New Roman" w:hAnsi="Times New Roman" w:cs="Times New Roman"/>
          <w:sz w:val="24"/>
          <w:szCs w:val="24"/>
        </w:rPr>
        <w:t>w przypadku wystąpienia zagrożenia epidemicznego lub ze względu na bezpieczeństwo zdrowotne pacjentów, a także ze względu na możliwości organizacyjne podmiotu.</w:t>
      </w:r>
      <w:r w:rsidR="00F927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AD0565" w14:textId="48E838E0" w:rsidR="00334EFA" w:rsidRPr="00D306A9" w:rsidRDefault="00334EFA" w:rsidP="00334EF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6A9">
        <w:rPr>
          <w:rFonts w:ascii="Times New Roman" w:hAnsi="Times New Roman" w:cs="Times New Roman"/>
          <w:sz w:val="24"/>
          <w:szCs w:val="24"/>
        </w:rPr>
        <w:t xml:space="preserve">Należy podkreślić, iż w literaturze przedmiotu w ostatnich latach pojawiają się opinie świadczące o korzystnym oddziaływaniu zwierząt na pacjentów objętych opieką paliatywną, </w:t>
      </w:r>
      <w:r w:rsidR="00D306A9">
        <w:rPr>
          <w:rFonts w:ascii="Times New Roman" w:hAnsi="Times New Roman" w:cs="Times New Roman"/>
          <w:sz w:val="24"/>
          <w:szCs w:val="24"/>
        </w:rPr>
        <w:br/>
      </w:r>
      <w:r w:rsidRPr="00D306A9">
        <w:rPr>
          <w:rFonts w:ascii="Times New Roman" w:hAnsi="Times New Roman" w:cs="Times New Roman"/>
          <w:sz w:val="24"/>
          <w:szCs w:val="24"/>
        </w:rPr>
        <w:t xml:space="preserve">a wraz z nimi zwiększa się zainteresowanie tą formą wsparcia osób nieuleczalnie chorych. Kontakt ze zwierzęciem może pozytywnie wpływać na całokształt funkcjonowania człowieka znajdującego się u kresu życia, przynosząc ulgę w cierpieniu zarówno emocjonalnym, jak </w:t>
      </w:r>
      <w:r w:rsidR="00D306A9">
        <w:rPr>
          <w:rFonts w:ascii="Times New Roman" w:hAnsi="Times New Roman" w:cs="Times New Roman"/>
          <w:sz w:val="24"/>
          <w:szCs w:val="24"/>
        </w:rPr>
        <w:br/>
      </w:r>
      <w:r w:rsidRPr="00D306A9">
        <w:rPr>
          <w:rFonts w:ascii="Times New Roman" w:hAnsi="Times New Roman" w:cs="Times New Roman"/>
          <w:sz w:val="24"/>
          <w:szCs w:val="24"/>
        </w:rPr>
        <w:t>i cielesnym oraz ułatwiając poruszanie się w zmienionej roli społecznej. Mimo tych korzyści</w:t>
      </w:r>
      <w:r w:rsidR="00AF71BF" w:rsidRPr="00D306A9">
        <w:rPr>
          <w:rFonts w:ascii="Times New Roman" w:hAnsi="Times New Roman" w:cs="Times New Roman"/>
          <w:sz w:val="24"/>
          <w:szCs w:val="24"/>
        </w:rPr>
        <w:t xml:space="preserve"> </w:t>
      </w:r>
      <w:r w:rsidRPr="00D306A9">
        <w:rPr>
          <w:rFonts w:ascii="Times New Roman" w:hAnsi="Times New Roman" w:cs="Times New Roman"/>
          <w:sz w:val="24"/>
          <w:szCs w:val="24"/>
        </w:rPr>
        <w:t xml:space="preserve">rola zwierząt w opiece paliatywnej pozostaje niedoceniana i stosunkowo rzadko jest uwzględniana w standardowych procedurach, co może być powodowane m.in. obawami dotyczącymi aspektów epidemiologicznych </w:t>
      </w:r>
      <w:r w:rsidR="00AF71BF" w:rsidRPr="00D306A9">
        <w:rPr>
          <w:rFonts w:ascii="Times New Roman" w:hAnsi="Times New Roman" w:cs="Times New Roman"/>
          <w:sz w:val="24"/>
          <w:szCs w:val="24"/>
        </w:rPr>
        <w:t>oraz</w:t>
      </w:r>
      <w:r w:rsidRPr="00D306A9">
        <w:rPr>
          <w:rFonts w:ascii="Times New Roman" w:hAnsi="Times New Roman" w:cs="Times New Roman"/>
          <w:sz w:val="24"/>
          <w:szCs w:val="24"/>
        </w:rPr>
        <w:t xml:space="preserve"> niskiej świadomości na temat możliwości </w:t>
      </w:r>
      <w:r w:rsidR="00D306A9">
        <w:rPr>
          <w:rFonts w:ascii="Times New Roman" w:hAnsi="Times New Roman" w:cs="Times New Roman"/>
          <w:sz w:val="24"/>
          <w:szCs w:val="24"/>
        </w:rPr>
        <w:br/>
      </w:r>
      <w:r w:rsidRPr="00D306A9">
        <w:rPr>
          <w:rFonts w:ascii="Times New Roman" w:hAnsi="Times New Roman" w:cs="Times New Roman"/>
          <w:sz w:val="24"/>
          <w:szCs w:val="24"/>
        </w:rPr>
        <w:t xml:space="preserve">i sposobu aranżowania spotkań pacjentów ze zwierzętami w placówkach medycznych. Warto podkreślić, że więź człowieka z ukochanym zwierzęciem bywa szczególnie silna i zdarza się, że zwierzę jest jedyną bliską żywą istotą dla chorego. </w:t>
      </w:r>
    </w:p>
    <w:p w14:paraId="7F27EDC6" w14:textId="1C3D568E" w:rsidR="00CC2808" w:rsidRPr="00CC2808" w:rsidRDefault="00A23CFF" w:rsidP="00334EFA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23CFF">
        <w:rPr>
          <w:rFonts w:ascii="Times New Roman" w:hAnsi="Times New Roman" w:cs="Times New Roman"/>
          <w:sz w:val="24"/>
          <w:szCs w:val="24"/>
        </w:rPr>
        <w:t>Więź człowieka ze zwierzęciem, szczególnie w chorobie, osamotnieniu i podczas hospitalizacji,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CFF">
        <w:rPr>
          <w:rFonts w:ascii="Times New Roman" w:hAnsi="Times New Roman" w:cs="Times New Roman"/>
          <w:sz w:val="24"/>
          <w:szCs w:val="24"/>
        </w:rPr>
        <w:t>ma znaczenie terapeutyczne, emocjonalne i duchowe.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808" w:rsidRPr="009D19E4">
        <w:rPr>
          <w:rFonts w:ascii="Times New Roman" w:hAnsi="Times New Roman" w:cs="Times New Roman"/>
          <w:sz w:val="24"/>
          <w:szCs w:val="24"/>
        </w:rPr>
        <w:t>Badania w zakresie leczenia z udziałem zwierząt</w:t>
      </w:r>
      <w:r w:rsidR="00CC2808">
        <w:rPr>
          <w:rFonts w:ascii="Times New Roman" w:hAnsi="Times New Roman" w:cs="Times New Roman"/>
          <w:sz w:val="24"/>
          <w:szCs w:val="24"/>
        </w:rPr>
        <w:t xml:space="preserve"> </w:t>
      </w:r>
      <w:r w:rsidR="00CC2808" w:rsidRPr="009D19E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C2808" w:rsidRPr="009D19E4">
        <w:rPr>
          <w:rFonts w:ascii="Times New Roman" w:hAnsi="Times New Roman" w:cs="Times New Roman"/>
          <w:sz w:val="24"/>
          <w:szCs w:val="24"/>
        </w:rPr>
        <w:t>animal-assisted</w:t>
      </w:r>
      <w:proofErr w:type="spellEnd"/>
      <w:r w:rsidR="00CC2808" w:rsidRPr="009D1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808" w:rsidRPr="009D19E4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="00CC2808" w:rsidRPr="009D19E4">
        <w:rPr>
          <w:rFonts w:ascii="Times New Roman" w:hAnsi="Times New Roman" w:cs="Times New Roman"/>
          <w:sz w:val="24"/>
          <w:szCs w:val="24"/>
        </w:rPr>
        <w:t xml:space="preserve"> – AAT) czy interwencji z udziałem</w:t>
      </w:r>
      <w:r w:rsidR="00CC2808">
        <w:rPr>
          <w:rFonts w:ascii="Times New Roman" w:hAnsi="Times New Roman" w:cs="Times New Roman"/>
          <w:sz w:val="24"/>
          <w:szCs w:val="24"/>
        </w:rPr>
        <w:t xml:space="preserve"> </w:t>
      </w:r>
      <w:r w:rsidR="00CC2808" w:rsidRPr="009D19E4">
        <w:rPr>
          <w:rFonts w:ascii="Times New Roman" w:hAnsi="Times New Roman" w:cs="Times New Roman"/>
          <w:sz w:val="24"/>
          <w:szCs w:val="24"/>
        </w:rPr>
        <w:t>zwierząt (</w:t>
      </w:r>
      <w:proofErr w:type="spellStart"/>
      <w:r w:rsidR="00CC2808" w:rsidRPr="009D19E4">
        <w:rPr>
          <w:rFonts w:ascii="Times New Roman" w:hAnsi="Times New Roman" w:cs="Times New Roman"/>
          <w:sz w:val="24"/>
          <w:szCs w:val="24"/>
        </w:rPr>
        <w:t>animal-assisted</w:t>
      </w:r>
      <w:proofErr w:type="spellEnd"/>
      <w:r w:rsidR="00CC2808" w:rsidRPr="009D1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808" w:rsidRPr="009D19E4">
        <w:rPr>
          <w:rFonts w:ascii="Times New Roman" w:hAnsi="Times New Roman" w:cs="Times New Roman"/>
          <w:sz w:val="24"/>
          <w:szCs w:val="24"/>
        </w:rPr>
        <w:t>interventions</w:t>
      </w:r>
      <w:proofErr w:type="spellEnd"/>
      <w:r w:rsidR="00CC2808" w:rsidRPr="009D19E4">
        <w:rPr>
          <w:rFonts w:ascii="Times New Roman" w:hAnsi="Times New Roman" w:cs="Times New Roman"/>
          <w:sz w:val="24"/>
          <w:szCs w:val="24"/>
        </w:rPr>
        <w:t xml:space="preserve"> – AAI) jednoznacznie</w:t>
      </w:r>
      <w:r w:rsidR="00CC2808">
        <w:rPr>
          <w:rFonts w:ascii="Times New Roman" w:hAnsi="Times New Roman" w:cs="Times New Roman"/>
          <w:sz w:val="24"/>
          <w:szCs w:val="24"/>
        </w:rPr>
        <w:t xml:space="preserve"> </w:t>
      </w:r>
      <w:r w:rsidR="00CC2808" w:rsidRPr="009D19E4">
        <w:rPr>
          <w:rFonts w:ascii="Times New Roman" w:hAnsi="Times New Roman" w:cs="Times New Roman"/>
          <w:sz w:val="24"/>
          <w:szCs w:val="24"/>
        </w:rPr>
        <w:t>wskazują na pozytywny wpływ kontaktu</w:t>
      </w:r>
      <w:r w:rsidR="00CC2808">
        <w:rPr>
          <w:rFonts w:ascii="Times New Roman" w:hAnsi="Times New Roman" w:cs="Times New Roman"/>
          <w:sz w:val="24"/>
          <w:szCs w:val="24"/>
        </w:rPr>
        <w:t xml:space="preserve"> </w:t>
      </w:r>
      <w:r w:rsidR="00CC2808" w:rsidRPr="009D19E4">
        <w:rPr>
          <w:rFonts w:ascii="Times New Roman" w:hAnsi="Times New Roman" w:cs="Times New Roman"/>
          <w:sz w:val="24"/>
          <w:szCs w:val="24"/>
        </w:rPr>
        <w:t>człowieka ze zwierzęciem na zdrowie psychiczne</w:t>
      </w:r>
      <w:r w:rsidR="00CC2808">
        <w:rPr>
          <w:rFonts w:ascii="Times New Roman" w:hAnsi="Times New Roman" w:cs="Times New Roman"/>
          <w:sz w:val="24"/>
          <w:szCs w:val="24"/>
        </w:rPr>
        <w:t xml:space="preserve"> </w:t>
      </w:r>
      <w:r w:rsidR="00CC2808" w:rsidRPr="009D19E4">
        <w:rPr>
          <w:rFonts w:ascii="Times New Roman" w:hAnsi="Times New Roman" w:cs="Times New Roman"/>
          <w:sz w:val="24"/>
          <w:szCs w:val="24"/>
        </w:rPr>
        <w:t>i fizyczne</w:t>
      </w:r>
      <w:r w:rsidR="008A33C6">
        <w:rPr>
          <w:rFonts w:ascii="Times New Roman" w:hAnsi="Times New Roman" w:cs="Times New Roman"/>
          <w:sz w:val="24"/>
          <w:szCs w:val="24"/>
        </w:rPr>
        <w:t>. P</w:t>
      </w:r>
      <w:r w:rsidR="00CC2808">
        <w:rPr>
          <w:rFonts w:ascii="Times New Roman" w:hAnsi="Times New Roman" w:cs="Times New Roman"/>
          <w:sz w:val="24"/>
          <w:szCs w:val="24"/>
        </w:rPr>
        <w:t>rzykładowo</w:t>
      </w:r>
      <w:r w:rsidR="005255A3">
        <w:rPr>
          <w:rFonts w:ascii="Times New Roman" w:hAnsi="Times New Roman" w:cs="Times New Roman"/>
          <w:sz w:val="24"/>
          <w:szCs w:val="24"/>
        </w:rPr>
        <w:t xml:space="preserve"> stwierdzono, że</w:t>
      </w:r>
      <w:r w:rsidR="00CC2808">
        <w:rPr>
          <w:rFonts w:ascii="Times New Roman" w:hAnsi="Times New Roman" w:cs="Times New Roman"/>
          <w:sz w:val="24"/>
          <w:szCs w:val="24"/>
        </w:rPr>
        <w:t>:</w:t>
      </w:r>
    </w:p>
    <w:p w14:paraId="39D9D28B" w14:textId="0FDAD354" w:rsidR="00CC2808" w:rsidRDefault="00CC2808" w:rsidP="00CC280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</w:t>
      </w:r>
      <w:r w:rsidRPr="00CC2808">
        <w:rPr>
          <w:rFonts w:ascii="Times New Roman" w:hAnsi="Times New Roman" w:cs="Times New Roman"/>
          <w:sz w:val="24"/>
          <w:szCs w:val="24"/>
        </w:rPr>
        <w:t xml:space="preserve">astosowanie aktywności z udziałem zwierząt (AAA, ang. </w:t>
      </w:r>
      <w:proofErr w:type="spellStart"/>
      <w:r w:rsidRPr="00CC2808">
        <w:rPr>
          <w:rFonts w:ascii="Times New Roman" w:hAnsi="Times New Roman" w:cs="Times New Roman"/>
          <w:sz w:val="24"/>
          <w:szCs w:val="24"/>
        </w:rPr>
        <w:t>animal-assisted</w:t>
      </w:r>
      <w:proofErr w:type="spellEnd"/>
      <w:r w:rsidRPr="00CC2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08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CC2808">
        <w:rPr>
          <w:rFonts w:ascii="Times New Roman" w:hAnsi="Times New Roman" w:cs="Times New Roman"/>
          <w:sz w:val="24"/>
          <w:szCs w:val="24"/>
        </w:rPr>
        <w:t xml:space="preserve">) </w:t>
      </w:r>
      <w:r w:rsidR="00D306A9">
        <w:rPr>
          <w:rFonts w:ascii="Times New Roman" w:hAnsi="Times New Roman" w:cs="Times New Roman"/>
          <w:sz w:val="24"/>
          <w:szCs w:val="24"/>
        </w:rPr>
        <w:br/>
      </w:r>
      <w:r w:rsidRPr="00CC2808">
        <w:rPr>
          <w:rFonts w:ascii="Times New Roman" w:hAnsi="Times New Roman" w:cs="Times New Roman"/>
          <w:sz w:val="24"/>
          <w:szCs w:val="24"/>
        </w:rPr>
        <w:t>w trakcie chemioterapii zmniejsza poziom depresji u pacjentów oraz zwiększa wysycenie krwi tlenem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6F0405" w14:textId="20E35C8D" w:rsidR="00CC2808" w:rsidRDefault="00CC2808" w:rsidP="00CC280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808">
        <w:rPr>
          <w:rFonts w:ascii="Times New Roman" w:hAnsi="Times New Roman" w:cs="Times New Roman"/>
          <w:sz w:val="24"/>
          <w:szCs w:val="24"/>
        </w:rPr>
        <w:t>​</w:t>
      </w:r>
      <w:r w:rsidR="0053693B">
        <w:rPr>
          <w:rFonts w:ascii="Times New Roman" w:hAnsi="Times New Roman" w:cs="Times New Roman"/>
          <w:sz w:val="24"/>
          <w:szCs w:val="24"/>
        </w:rPr>
        <w:t>w wyniku b</w:t>
      </w:r>
      <w:r w:rsidRPr="00CC2808">
        <w:rPr>
          <w:rFonts w:ascii="Times New Roman" w:hAnsi="Times New Roman" w:cs="Times New Roman"/>
          <w:sz w:val="24"/>
          <w:szCs w:val="24"/>
        </w:rPr>
        <w:t>adan</w:t>
      </w:r>
      <w:r w:rsidR="0053693B">
        <w:rPr>
          <w:rFonts w:ascii="Times New Roman" w:hAnsi="Times New Roman" w:cs="Times New Roman"/>
          <w:sz w:val="24"/>
          <w:szCs w:val="24"/>
        </w:rPr>
        <w:t>ia</w:t>
      </w:r>
      <w:r w:rsidRPr="00CC2808">
        <w:rPr>
          <w:rFonts w:ascii="Times New Roman" w:hAnsi="Times New Roman" w:cs="Times New Roman"/>
          <w:sz w:val="24"/>
          <w:szCs w:val="24"/>
        </w:rPr>
        <w:t xml:space="preserve"> grup</w:t>
      </w:r>
      <w:r w:rsidR="0053693B">
        <w:rPr>
          <w:rFonts w:ascii="Times New Roman" w:hAnsi="Times New Roman" w:cs="Times New Roman"/>
          <w:sz w:val="24"/>
          <w:szCs w:val="24"/>
        </w:rPr>
        <w:t>y</w:t>
      </w:r>
      <w:r w:rsidRPr="00CC2808">
        <w:rPr>
          <w:rFonts w:ascii="Times New Roman" w:hAnsi="Times New Roman" w:cs="Times New Roman"/>
          <w:sz w:val="24"/>
          <w:szCs w:val="24"/>
        </w:rPr>
        <w:t xml:space="preserve"> </w:t>
      </w:r>
      <w:r w:rsidR="0053693B">
        <w:rPr>
          <w:rFonts w:ascii="Times New Roman" w:hAnsi="Times New Roman" w:cs="Times New Roman"/>
          <w:sz w:val="24"/>
          <w:szCs w:val="24"/>
        </w:rPr>
        <w:t xml:space="preserve">pacjentów </w:t>
      </w:r>
      <w:r w:rsidRPr="00CC2808">
        <w:rPr>
          <w:rFonts w:ascii="Times New Roman" w:hAnsi="Times New Roman" w:cs="Times New Roman"/>
          <w:sz w:val="24"/>
          <w:szCs w:val="24"/>
        </w:rPr>
        <w:t>(średni wiek = 12,9 roku) składa</w:t>
      </w:r>
      <w:r w:rsidR="0053693B">
        <w:rPr>
          <w:rFonts w:ascii="Times New Roman" w:hAnsi="Times New Roman" w:cs="Times New Roman"/>
          <w:sz w:val="24"/>
          <w:szCs w:val="24"/>
        </w:rPr>
        <w:t>jącej się</w:t>
      </w:r>
      <w:r w:rsidRPr="00CC2808">
        <w:rPr>
          <w:rFonts w:ascii="Times New Roman" w:hAnsi="Times New Roman" w:cs="Times New Roman"/>
          <w:sz w:val="24"/>
          <w:szCs w:val="24"/>
        </w:rPr>
        <w:t xml:space="preserve"> </w:t>
      </w:r>
      <w:r w:rsidR="00D306A9">
        <w:rPr>
          <w:rFonts w:ascii="Times New Roman" w:hAnsi="Times New Roman" w:cs="Times New Roman"/>
          <w:sz w:val="24"/>
          <w:szCs w:val="24"/>
        </w:rPr>
        <w:br/>
      </w:r>
      <w:r w:rsidRPr="00CC2808">
        <w:rPr>
          <w:rFonts w:ascii="Times New Roman" w:hAnsi="Times New Roman" w:cs="Times New Roman"/>
          <w:sz w:val="24"/>
          <w:szCs w:val="24"/>
        </w:rPr>
        <w:t>z 9 dziewcząt i 10 chłopców</w:t>
      </w:r>
      <w:r w:rsidR="0053693B">
        <w:rPr>
          <w:rFonts w:ascii="Times New Roman" w:hAnsi="Times New Roman" w:cs="Times New Roman"/>
          <w:sz w:val="24"/>
          <w:szCs w:val="24"/>
        </w:rPr>
        <w:t xml:space="preserve"> stwierdzono, iż p</w:t>
      </w:r>
      <w:r w:rsidRPr="00CC2808">
        <w:rPr>
          <w:rFonts w:ascii="Times New Roman" w:hAnsi="Times New Roman" w:cs="Times New Roman"/>
          <w:sz w:val="24"/>
          <w:szCs w:val="24"/>
        </w:rPr>
        <w:t xml:space="preserve">o wizycie psa terapeutycznego </w:t>
      </w:r>
      <w:r w:rsidR="0053693B">
        <w:rPr>
          <w:rFonts w:ascii="Times New Roman" w:hAnsi="Times New Roman" w:cs="Times New Roman"/>
          <w:sz w:val="24"/>
          <w:szCs w:val="24"/>
        </w:rPr>
        <w:t xml:space="preserve">pacjenci </w:t>
      </w:r>
      <w:r w:rsidRPr="00CC2808">
        <w:rPr>
          <w:rFonts w:ascii="Times New Roman" w:hAnsi="Times New Roman" w:cs="Times New Roman"/>
          <w:sz w:val="24"/>
          <w:szCs w:val="24"/>
        </w:rPr>
        <w:t xml:space="preserve">odczuwali mniejszy </w:t>
      </w:r>
      <w:proofErr w:type="spellStart"/>
      <w:r w:rsidRPr="00CC2808">
        <w:rPr>
          <w:rFonts w:ascii="Times New Roman" w:hAnsi="Times New Roman" w:cs="Times New Roman"/>
          <w:sz w:val="24"/>
          <w:szCs w:val="24"/>
        </w:rPr>
        <w:t>dystres</w:t>
      </w:r>
      <w:proofErr w:type="spellEnd"/>
      <w:r w:rsidRPr="00CC2808">
        <w:rPr>
          <w:rFonts w:ascii="Times New Roman" w:hAnsi="Times New Roman" w:cs="Times New Roman"/>
          <w:sz w:val="24"/>
          <w:szCs w:val="24"/>
        </w:rPr>
        <w:t xml:space="preserve"> oraz zaobserwowano istotne zmniejszenie poziomu zmartwienia, zmęczenia, lęku, smutku i bólu. Personel medyczny był ogólnie przychylny tej formie interwencji. U ośmiu pacjentów wystąpiły zakażenia w ciągu </w:t>
      </w:r>
      <w:r w:rsidR="00D306A9">
        <w:rPr>
          <w:rFonts w:ascii="Times New Roman" w:hAnsi="Times New Roman" w:cs="Times New Roman"/>
          <w:sz w:val="24"/>
          <w:szCs w:val="24"/>
        </w:rPr>
        <w:br/>
      </w:r>
      <w:r w:rsidRPr="00CC2808">
        <w:rPr>
          <w:rFonts w:ascii="Times New Roman" w:hAnsi="Times New Roman" w:cs="Times New Roman"/>
          <w:sz w:val="24"/>
          <w:szCs w:val="24"/>
        </w:rPr>
        <w:t>14 dni po wizycie psa, jednak żadnego z nich nie można było jednoznacznie powiązać z kontaktem ze zwierzęciem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 w:rsidR="005255A3">
        <w:rPr>
          <w:rFonts w:ascii="Times New Roman" w:hAnsi="Times New Roman" w:cs="Times New Roman"/>
          <w:sz w:val="24"/>
          <w:szCs w:val="24"/>
        </w:rPr>
        <w:t>.</w:t>
      </w:r>
    </w:p>
    <w:p w14:paraId="5C38D7A0" w14:textId="26FB8958" w:rsidR="00086419" w:rsidRPr="005255A3" w:rsidRDefault="005255A3" w:rsidP="00AB154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Ponadto, </w:t>
      </w:r>
      <w:r w:rsidRPr="005255A3">
        <w:rPr>
          <w:rFonts w:ascii="Times New Roman" w:hAnsi="Times New Roman" w:cs="Times New Roman"/>
          <w:sz w:val="24"/>
          <w:szCs w:val="24"/>
        </w:rPr>
        <w:t xml:space="preserve">w uniwersyteckim szpitalu dziecięcym w Wielkiej Brytanii </w:t>
      </w:r>
      <w:r w:rsidR="00086419" w:rsidRPr="005255A3">
        <w:rPr>
          <w:rFonts w:ascii="Times New Roman" w:hAnsi="Times New Roman" w:cs="Times New Roman"/>
          <w:sz w:val="24"/>
          <w:szCs w:val="24"/>
        </w:rPr>
        <w:t xml:space="preserve">przeprowadzono internetowe badanie ankietowe wśród rodziców i personelu w celu oceny wpływu usługi interwencji z udziałem zwierząt (AAI, ang. </w:t>
      </w:r>
      <w:proofErr w:type="spellStart"/>
      <w:r w:rsidR="00086419" w:rsidRPr="005255A3">
        <w:rPr>
          <w:rFonts w:ascii="Times New Roman" w:hAnsi="Times New Roman" w:cs="Times New Roman"/>
          <w:sz w:val="24"/>
          <w:szCs w:val="24"/>
        </w:rPr>
        <w:t>animal-assisted</w:t>
      </w:r>
      <w:proofErr w:type="spellEnd"/>
      <w:r w:rsidR="00086419" w:rsidRPr="00525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419" w:rsidRPr="005255A3">
        <w:rPr>
          <w:rFonts w:ascii="Times New Roman" w:hAnsi="Times New Roman" w:cs="Times New Roman"/>
          <w:sz w:val="24"/>
          <w:szCs w:val="24"/>
        </w:rPr>
        <w:t>intervention</w:t>
      </w:r>
      <w:proofErr w:type="spellEnd"/>
      <w:r w:rsidR="00086419" w:rsidRPr="005255A3">
        <w:rPr>
          <w:rFonts w:ascii="Times New Roman" w:hAnsi="Times New Roman" w:cs="Times New Roman"/>
          <w:sz w:val="24"/>
          <w:szCs w:val="24"/>
        </w:rPr>
        <w:t xml:space="preserve">). Trzech wolontariuszy–opiekunów wraz z pięcioma psami rasy </w:t>
      </w:r>
      <w:proofErr w:type="spellStart"/>
      <w:r w:rsidR="00086419" w:rsidRPr="005255A3">
        <w:rPr>
          <w:rFonts w:ascii="Times New Roman" w:hAnsi="Times New Roman" w:cs="Times New Roman"/>
          <w:sz w:val="24"/>
          <w:szCs w:val="24"/>
        </w:rPr>
        <w:t>golden</w:t>
      </w:r>
      <w:proofErr w:type="spellEnd"/>
      <w:r w:rsidR="00086419" w:rsidRPr="00525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419" w:rsidRPr="005255A3">
        <w:rPr>
          <w:rFonts w:ascii="Times New Roman" w:hAnsi="Times New Roman" w:cs="Times New Roman"/>
          <w:sz w:val="24"/>
          <w:szCs w:val="24"/>
        </w:rPr>
        <w:t>retriever</w:t>
      </w:r>
      <w:proofErr w:type="spellEnd"/>
      <w:r w:rsidR="00086419" w:rsidRPr="005255A3">
        <w:rPr>
          <w:rFonts w:ascii="Times New Roman" w:hAnsi="Times New Roman" w:cs="Times New Roman"/>
          <w:sz w:val="24"/>
          <w:szCs w:val="24"/>
        </w:rPr>
        <w:t xml:space="preserve"> prowadziło działania AAI na wszystkich ośmiu oddziałach pediatrycznych, w tym na oddziałach dziennych, internistycznych, chirurgicznych, onkologicznych oraz intensywnej terapii. Interwencje obejmowały zarówno krótkie spotkania typu „</w:t>
      </w:r>
      <w:proofErr w:type="spellStart"/>
      <w:r w:rsidR="00086419" w:rsidRPr="005255A3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="00086419" w:rsidRPr="005255A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086419" w:rsidRPr="005255A3">
        <w:rPr>
          <w:rFonts w:ascii="Times New Roman" w:hAnsi="Times New Roman" w:cs="Times New Roman"/>
          <w:sz w:val="24"/>
          <w:szCs w:val="24"/>
        </w:rPr>
        <w:t>greet</w:t>
      </w:r>
      <w:proofErr w:type="spellEnd"/>
      <w:r w:rsidR="00086419" w:rsidRPr="005255A3">
        <w:rPr>
          <w:rFonts w:ascii="Times New Roman" w:hAnsi="Times New Roman" w:cs="Times New Roman"/>
          <w:sz w:val="24"/>
          <w:szCs w:val="24"/>
        </w:rPr>
        <w:t xml:space="preserve">", jak i wsparcie opieki pielęgniarskiej, fizjoterapii oraz terapii zajęciowej, a także odwracanie uwagi dzieci podczas pobierania krwi i innych badań, w tym badań radiologicznych. Zebrano 200 ankiet, </w:t>
      </w:r>
      <w:r w:rsidR="00D306A9">
        <w:rPr>
          <w:rFonts w:ascii="Times New Roman" w:hAnsi="Times New Roman" w:cs="Times New Roman"/>
          <w:sz w:val="24"/>
          <w:szCs w:val="24"/>
        </w:rPr>
        <w:br/>
      </w:r>
      <w:r w:rsidR="00086419" w:rsidRPr="005255A3">
        <w:rPr>
          <w:rFonts w:ascii="Times New Roman" w:hAnsi="Times New Roman" w:cs="Times New Roman"/>
          <w:sz w:val="24"/>
          <w:szCs w:val="24"/>
        </w:rPr>
        <w:t xml:space="preserve">a odpowiedzi były zdecydowanie pozytywne. Nie odnotowano żadnych obaw związanych </w:t>
      </w:r>
      <w:r w:rsidR="00D306A9">
        <w:rPr>
          <w:rFonts w:ascii="Times New Roman" w:hAnsi="Times New Roman" w:cs="Times New Roman"/>
          <w:sz w:val="24"/>
          <w:szCs w:val="24"/>
        </w:rPr>
        <w:br/>
      </w:r>
      <w:r w:rsidR="00086419" w:rsidRPr="005255A3">
        <w:rPr>
          <w:rFonts w:ascii="Times New Roman" w:hAnsi="Times New Roman" w:cs="Times New Roman"/>
          <w:sz w:val="24"/>
          <w:szCs w:val="24"/>
        </w:rPr>
        <w:t>z obecnością psów, ich czystością ani zachowaniem. W 100% przypadków rekomendowano wspieranie i rozwijanie podobnych usług na terenie całej Wielkiej Brytanii</w:t>
      </w:r>
      <w:r w:rsidR="00B4727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"/>
      </w:r>
      <w:r w:rsidR="00086419" w:rsidRPr="005255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EC7B1F" w14:textId="1ABC1863" w:rsidR="00D47847" w:rsidRDefault="00CC2808" w:rsidP="009D19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808">
        <w:rPr>
          <w:rFonts w:ascii="Times New Roman" w:hAnsi="Times New Roman" w:cs="Times New Roman"/>
          <w:sz w:val="24"/>
          <w:szCs w:val="24"/>
        </w:rPr>
        <w:t xml:space="preserve">    Dziedzina AAI (AAI, ang. </w:t>
      </w:r>
      <w:proofErr w:type="spellStart"/>
      <w:r w:rsidRPr="00CC2808">
        <w:rPr>
          <w:rFonts w:ascii="Times New Roman" w:hAnsi="Times New Roman" w:cs="Times New Roman"/>
          <w:sz w:val="24"/>
          <w:szCs w:val="24"/>
        </w:rPr>
        <w:t>animal-assisted</w:t>
      </w:r>
      <w:proofErr w:type="spellEnd"/>
      <w:r w:rsidRPr="00CC2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08">
        <w:rPr>
          <w:rFonts w:ascii="Times New Roman" w:hAnsi="Times New Roman" w:cs="Times New Roman"/>
          <w:sz w:val="24"/>
          <w:szCs w:val="24"/>
        </w:rPr>
        <w:t>interventions</w:t>
      </w:r>
      <w:proofErr w:type="spellEnd"/>
      <w:r w:rsidRPr="00CC2808">
        <w:rPr>
          <w:rFonts w:ascii="Times New Roman" w:hAnsi="Times New Roman" w:cs="Times New Roman"/>
          <w:sz w:val="24"/>
          <w:szCs w:val="24"/>
        </w:rPr>
        <w:t xml:space="preserve">) w onkologii znacząco rozwinęła się od momentu jej powstania i posiada duży potencjał pozytywnego wpływu na przyszłe wyniki leczenia pacjentów. Aby dalej rozwijać tę dziedzinę, przyszłe badania powinny konsekwentnie poprawiać metodologię, pełniej raportować dane oraz w większym stopniu </w:t>
      </w:r>
      <w:r w:rsidRPr="00CC2808">
        <w:rPr>
          <w:rFonts w:ascii="Times New Roman" w:hAnsi="Times New Roman" w:cs="Times New Roman"/>
          <w:sz w:val="24"/>
          <w:szCs w:val="24"/>
        </w:rPr>
        <w:lastRenderedPageBreak/>
        <w:t>uwzględniać dobrostan zwierząt terapeutycznych</w:t>
      </w:r>
      <w:r w:rsidR="00E0000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8"/>
      </w:r>
      <w:r w:rsidRPr="00CC2808">
        <w:rPr>
          <w:rFonts w:ascii="Times New Roman" w:hAnsi="Times New Roman" w:cs="Times New Roman"/>
          <w:sz w:val="24"/>
          <w:szCs w:val="24"/>
        </w:rPr>
        <w:t xml:space="preserve">. Terapia z udziałem zwierząt, w tym wizyty certyfikowanych psów terapeutycznych, stanowi cenne i często niedostatecznie wykorzystywane narzędzie w odpowiadaniu na niezaspokojone potrzeby pacjentów onkologicznych. Prospektywne badania wykazały korzyści objawowe, takie jak zmniejszenie bólu, </w:t>
      </w:r>
      <w:proofErr w:type="spellStart"/>
      <w:r w:rsidRPr="00CC2808">
        <w:rPr>
          <w:rFonts w:ascii="Times New Roman" w:hAnsi="Times New Roman" w:cs="Times New Roman"/>
          <w:sz w:val="24"/>
          <w:szCs w:val="24"/>
        </w:rPr>
        <w:t>dystresu</w:t>
      </w:r>
      <w:proofErr w:type="spellEnd"/>
      <w:r w:rsidRPr="00CC2808">
        <w:rPr>
          <w:rFonts w:ascii="Times New Roman" w:hAnsi="Times New Roman" w:cs="Times New Roman"/>
          <w:sz w:val="24"/>
          <w:szCs w:val="24"/>
        </w:rPr>
        <w:t xml:space="preserve"> psychicznego oraz zmęczenia w różnych grupach pacjentów, w tym u chorych na nowotwory. Stosowanie spójnych procedur i zasad pozwala minimalizować ryzyko dla pacjentów oraz ograniczać obawy związane z kontrolą zakażeń podczas wizyt zwierząt</w:t>
      </w:r>
      <w:r w:rsidR="006628B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"/>
      </w:r>
      <w:r w:rsidRPr="00CC28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38EC1A" w14:textId="07C4C6B3" w:rsidR="00FA6754" w:rsidRPr="00FA6754" w:rsidRDefault="00FA6754" w:rsidP="00AA20B5">
      <w:pPr>
        <w:suppressAutoHyphens/>
        <w:autoSpaceDE w:val="0"/>
        <w:autoSpaceDN w:val="0"/>
        <w:adjustRightInd w:val="0"/>
        <w:spacing w:before="120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A6754">
        <w:rPr>
          <w:rFonts w:ascii="Times New Roman" w:eastAsia="Times New Roman" w:hAnsi="Times New Roman" w:cs="Times New Roman"/>
          <w:sz w:val="24"/>
          <w:szCs w:val="20"/>
          <w:lang w:eastAsia="pl-PL"/>
        </w:rPr>
        <w:t>Projektowana ustawa ma wejść w życie po upływie 3</w:t>
      </w:r>
      <w:r w:rsidR="00E0630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miesięcy</w:t>
      </w:r>
      <w:r w:rsidRPr="00FA675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od dnia ogłoszenia.</w:t>
      </w:r>
    </w:p>
    <w:p w14:paraId="5BC66BEC" w14:textId="77777777" w:rsidR="00FA6754" w:rsidRPr="00FA6754" w:rsidRDefault="00FA6754" w:rsidP="00AA20B5">
      <w:pPr>
        <w:autoSpaceDN w:val="0"/>
        <w:spacing w:after="0" w:line="256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A6754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Projekt nie przewiduje wydania aktów wykonawczych.</w:t>
      </w:r>
    </w:p>
    <w:p w14:paraId="66272BB3" w14:textId="77777777" w:rsidR="00FA6754" w:rsidRPr="00FA6754" w:rsidRDefault="00FA6754" w:rsidP="00AA20B5">
      <w:pPr>
        <w:suppressAutoHyphens/>
        <w:autoSpaceDE w:val="0"/>
        <w:autoSpaceDN w:val="0"/>
        <w:adjustRightInd w:val="0"/>
        <w:spacing w:before="120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A6754">
        <w:rPr>
          <w:rFonts w:ascii="Times New Roman" w:eastAsia="Times New Roman" w:hAnsi="Times New Roman" w:cs="Times New Roman"/>
          <w:sz w:val="24"/>
          <w:szCs w:val="20"/>
          <w:lang w:eastAsia="pl-PL"/>
        </w:rPr>
        <w:t>Projekt ustawy nie jest sprzeczny z prawem Unii Europejskiej.</w:t>
      </w:r>
    </w:p>
    <w:p w14:paraId="79009CD6" w14:textId="77777777" w:rsidR="00FA6754" w:rsidRPr="00F016A0" w:rsidRDefault="00FA6754" w:rsidP="00F016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A6754" w:rsidRPr="00F016A0" w:rsidSect="00053D9A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50F51" w14:textId="77777777" w:rsidR="00BE6819" w:rsidRDefault="00BE6819" w:rsidP="00592C78">
      <w:pPr>
        <w:spacing w:after="0" w:line="240" w:lineRule="auto"/>
      </w:pPr>
      <w:r>
        <w:separator/>
      </w:r>
    </w:p>
  </w:endnote>
  <w:endnote w:type="continuationSeparator" w:id="0">
    <w:p w14:paraId="33DEFD0A" w14:textId="77777777" w:rsidR="00BE6819" w:rsidRDefault="00BE6819" w:rsidP="00592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6710184"/>
      <w:docPartObj>
        <w:docPartGallery w:val="Page Numbers (Bottom of Page)"/>
        <w:docPartUnique/>
      </w:docPartObj>
    </w:sdtPr>
    <w:sdtEndPr/>
    <w:sdtContent>
      <w:p w14:paraId="563278E4" w14:textId="05B0A09F" w:rsidR="00053D9A" w:rsidRDefault="00053D9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539C27" w14:textId="77777777" w:rsidR="00053D9A" w:rsidRDefault="00053D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220BE" w14:textId="77777777" w:rsidR="00BE6819" w:rsidRDefault="00BE6819" w:rsidP="00592C78">
      <w:pPr>
        <w:spacing w:after="0" w:line="240" w:lineRule="auto"/>
      </w:pPr>
      <w:r>
        <w:separator/>
      </w:r>
    </w:p>
  </w:footnote>
  <w:footnote w:type="continuationSeparator" w:id="0">
    <w:p w14:paraId="2058A735" w14:textId="77777777" w:rsidR="00BE6819" w:rsidRDefault="00BE6819" w:rsidP="00592C78">
      <w:pPr>
        <w:spacing w:after="0" w:line="240" w:lineRule="auto"/>
      </w:pPr>
      <w:r>
        <w:continuationSeparator/>
      </w:r>
    </w:p>
  </w:footnote>
  <w:footnote w:id="1">
    <w:p w14:paraId="31012543" w14:textId="36A0A93B" w:rsidR="00334EFA" w:rsidRPr="00CB351E" w:rsidRDefault="00334EFA" w:rsidP="00334EFA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CB351E">
        <w:rPr>
          <w:rFonts w:ascii="Times New Roman" w:hAnsi="Times New Roman" w:cs="Times New Roman"/>
        </w:rPr>
        <w:t xml:space="preserve">A. Zając, W. </w:t>
      </w:r>
      <w:proofErr w:type="spellStart"/>
      <w:r w:rsidRPr="00CB351E">
        <w:rPr>
          <w:rFonts w:ascii="Times New Roman" w:hAnsi="Times New Roman" w:cs="Times New Roman"/>
        </w:rPr>
        <w:t>Koziak</w:t>
      </w:r>
      <w:proofErr w:type="spellEnd"/>
      <w:r w:rsidRPr="00CB351E">
        <w:rPr>
          <w:rFonts w:ascii="Times New Roman" w:hAnsi="Times New Roman" w:cs="Times New Roman"/>
        </w:rPr>
        <w:t xml:space="preserve">, A. Bętkowska, T. Dzierżanowski , </w:t>
      </w:r>
      <w:r w:rsidRPr="00CB351E">
        <w:rPr>
          <w:rFonts w:ascii="Times New Roman" w:hAnsi="Times New Roman" w:cs="Times New Roman"/>
          <w:i/>
          <w:iCs/>
        </w:rPr>
        <w:t xml:space="preserve">The role and </w:t>
      </w:r>
      <w:proofErr w:type="spellStart"/>
      <w:r w:rsidRPr="00CB351E">
        <w:rPr>
          <w:rFonts w:ascii="Times New Roman" w:hAnsi="Times New Roman" w:cs="Times New Roman"/>
          <w:i/>
          <w:iCs/>
        </w:rPr>
        <w:t>significance</w:t>
      </w:r>
      <w:proofErr w:type="spellEnd"/>
      <w:r w:rsidRPr="00CB351E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CB351E">
        <w:rPr>
          <w:rFonts w:ascii="Times New Roman" w:hAnsi="Times New Roman" w:cs="Times New Roman"/>
          <w:i/>
          <w:iCs/>
        </w:rPr>
        <w:t>animals</w:t>
      </w:r>
      <w:proofErr w:type="spellEnd"/>
      <w:r w:rsidRPr="00CB351E">
        <w:rPr>
          <w:rFonts w:ascii="Times New Roman" w:hAnsi="Times New Roman" w:cs="Times New Roman"/>
          <w:i/>
          <w:iCs/>
        </w:rPr>
        <w:t xml:space="preserve"> as a </w:t>
      </w:r>
      <w:proofErr w:type="spellStart"/>
      <w:r w:rsidRPr="00CB351E">
        <w:rPr>
          <w:rFonts w:ascii="Times New Roman" w:hAnsi="Times New Roman" w:cs="Times New Roman"/>
          <w:i/>
          <w:iCs/>
        </w:rPr>
        <w:t>therapeutic</w:t>
      </w:r>
      <w:proofErr w:type="spellEnd"/>
      <w:r w:rsidRPr="00CB351E">
        <w:rPr>
          <w:rFonts w:ascii="Times New Roman" w:hAnsi="Times New Roman" w:cs="Times New Roman"/>
          <w:i/>
          <w:iCs/>
        </w:rPr>
        <w:t xml:space="preserve"> </w:t>
      </w:r>
      <w:r w:rsidR="000B70D0">
        <w:rPr>
          <w:rFonts w:ascii="Times New Roman" w:hAnsi="Times New Roman" w:cs="Times New Roman"/>
          <w:i/>
          <w:iCs/>
        </w:rPr>
        <w:t>e</w:t>
      </w:r>
      <w:r w:rsidRPr="00CB351E">
        <w:rPr>
          <w:rFonts w:ascii="Times New Roman" w:hAnsi="Times New Roman" w:cs="Times New Roman"/>
          <w:i/>
          <w:iCs/>
        </w:rPr>
        <w:t xml:space="preserve">lement in </w:t>
      </w:r>
      <w:proofErr w:type="spellStart"/>
      <w:r w:rsidRPr="00CB351E">
        <w:rPr>
          <w:rFonts w:ascii="Times New Roman" w:hAnsi="Times New Roman" w:cs="Times New Roman"/>
          <w:i/>
          <w:iCs/>
        </w:rPr>
        <w:t>palliative</w:t>
      </w:r>
      <w:proofErr w:type="spellEnd"/>
      <w:r w:rsidRPr="00CB351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51E">
        <w:rPr>
          <w:rFonts w:ascii="Times New Roman" w:hAnsi="Times New Roman" w:cs="Times New Roman"/>
          <w:i/>
          <w:iCs/>
        </w:rPr>
        <w:t>car</w:t>
      </w:r>
      <w:r w:rsidRPr="00CB351E">
        <w:rPr>
          <w:rFonts w:ascii="Times New Roman" w:hAnsi="Times New Roman" w:cs="Times New Roman"/>
        </w:rPr>
        <w:t>e</w:t>
      </w:r>
      <w:proofErr w:type="spellEnd"/>
      <w:r w:rsidRPr="00CB351E">
        <w:rPr>
          <w:rFonts w:ascii="Times New Roman" w:hAnsi="Times New Roman" w:cs="Times New Roman"/>
        </w:rPr>
        <w:t xml:space="preserve">. </w:t>
      </w:r>
      <w:proofErr w:type="spellStart"/>
      <w:r w:rsidRPr="00CB351E">
        <w:rPr>
          <w:rFonts w:ascii="Times New Roman" w:hAnsi="Times New Roman" w:cs="Times New Roman"/>
        </w:rPr>
        <w:t>Palliat</w:t>
      </w:r>
      <w:proofErr w:type="spellEnd"/>
      <w:r w:rsidRPr="00CB351E">
        <w:rPr>
          <w:rFonts w:ascii="Times New Roman" w:hAnsi="Times New Roman" w:cs="Times New Roman"/>
        </w:rPr>
        <w:t xml:space="preserve"> </w:t>
      </w:r>
      <w:proofErr w:type="spellStart"/>
      <w:r w:rsidRPr="00CB351E">
        <w:rPr>
          <w:rFonts w:ascii="Times New Roman" w:hAnsi="Times New Roman" w:cs="Times New Roman"/>
        </w:rPr>
        <w:t>Med</w:t>
      </w:r>
      <w:proofErr w:type="spellEnd"/>
      <w:r w:rsidRPr="00CB351E">
        <w:rPr>
          <w:rFonts w:ascii="Times New Roman" w:hAnsi="Times New Roman" w:cs="Times New Roman"/>
        </w:rPr>
        <w:t xml:space="preserve"> 2025; 17: 159-166. DOI: 10.5114/pm.2025.154139.</w:t>
      </w:r>
    </w:p>
  </w:footnote>
  <w:footnote w:id="2">
    <w:p w14:paraId="4E58C0F1" w14:textId="77777777" w:rsidR="00435312" w:rsidRPr="00CB351E" w:rsidRDefault="00435312" w:rsidP="00435312">
      <w:pPr>
        <w:pStyle w:val="Tekstprzypisudolnego"/>
        <w:jc w:val="both"/>
        <w:rPr>
          <w:rFonts w:ascii="Times New Roman" w:hAnsi="Times New Roman" w:cs="Times New Roman"/>
        </w:rPr>
      </w:pPr>
      <w:r w:rsidRPr="00CB351E">
        <w:rPr>
          <w:rStyle w:val="Odwoanieprzypisudolnego"/>
          <w:rFonts w:ascii="Times New Roman" w:hAnsi="Times New Roman" w:cs="Times New Roman"/>
        </w:rPr>
        <w:footnoteRef/>
      </w:r>
      <w:r w:rsidRPr="00CB351E">
        <w:rPr>
          <w:rFonts w:ascii="Times New Roman" w:hAnsi="Times New Roman" w:cs="Times New Roman"/>
        </w:rPr>
        <w:t xml:space="preserve"> Zob. A. Zając, W. </w:t>
      </w:r>
      <w:proofErr w:type="spellStart"/>
      <w:r w:rsidRPr="00CB351E">
        <w:rPr>
          <w:rFonts w:ascii="Times New Roman" w:hAnsi="Times New Roman" w:cs="Times New Roman"/>
        </w:rPr>
        <w:t>Koziak</w:t>
      </w:r>
      <w:proofErr w:type="spellEnd"/>
      <w:r w:rsidRPr="00CB351E">
        <w:rPr>
          <w:rFonts w:ascii="Times New Roman" w:hAnsi="Times New Roman" w:cs="Times New Roman"/>
        </w:rPr>
        <w:t xml:space="preserve">, A. Bętkowska, T. Dzierżanowski, </w:t>
      </w:r>
      <w:r w:rsidRPr="00CB351E">
        <w:rPr>
          <w:rFonts w:ascii="Times New Roman" w:hAnsi="Times New Roman" w:cs="Times New Roman"/>
          <w:i/>
          <w:iCs/>
        </w:rPr>
        <w:t>Znaczenie i rola zwierząt jako elementu terapeutycznego w opiece paliatywnej</w:t>
      </w:r>
      <w:r w:rsidRPr="00CB351E">
        <w:rPr>
          <w:rFonts w:ascii="Times New Roman" w:hAnsi="Times New Roman" w:cs="Times New Roman"/>
        </w:rPr>
        <w:t>,  PRACA POGLĄDOWA/WYTYCZNE Medycyna Paliatywna 2025; 17(3): 159–166 DOI: https://doi.org/10.5114/pm.2025.154139.</w:t>
      </w:r>
    </w:p>
  </w:footnote>
  <w:footnote w:id="3">
    <w:p w14:paraId="4AE75679" w14:textId="77777777" w:rsidR="00334EFA" w:rsidRPr="00CB351E" w:rsidRDefault="00334EFA" w:rsidP="00334EFA">
      <w:pPr>
        <w:pStyle w:val="Tekstprzypisudolnego"/>
        <w:rPr>
          <w:rFonts w:ascii="Times New Roman" w:hAnsi="Times New Roman" w:cs="Times New Roman"/>
        </w:rPr>
      </w:pPr>
      <w:r w:rsidRPr="00CB351E">
        <w:rPr>
          <w:rStyle w:val="Odwoanieprzypisudolnego"/>
          <w:rFonts w:ascii="Times New Roman" w:hAnsi="Times New Roman" w:cs="Times New Roman"/>
        </w:rPr>
        <w:footnoteRef/>
      </w:r>
      <w:r w:rsidRPr="00CB351E">
        <w:rPr>
          <w:rFonts w:ascii="Times New Roman" w:hAnsi="Times New Roman" w:cs="Times New Roman"/>
        </w:rPr>
        <w:t xml:space="preserve"> Dz. U. z 2024 r. poz. 581 oraz z 2026 r. poz. 26.</w:t>
      </w:r>
    </w:p>
  </w:footnote>
  <w:footnote w:id="4">
    <w:p w14:paraId="27ED45F0" w14:textId="77777777" w:rsidR="00334EFA" w:rsidRPr="00CB351E" w:rsidRDefault="00334EFA" w:rsidP="00334EFA">
      <w:pPr>
        <w:pStyle w:val="Tekstprzypisudolnego"/>
        <w:rPr>
          <w:rFonts w:ascii="Times New Roman" w:hAnsi="Times New Roman" w:cs="Times New Roman"/>
        </w:rPr>
      </w:pPr>
      <w:r w:rsidRPr="00CB351E">
        <w:rPr>
          <w:rStyle w:val="Odwoanieprzypisudolnego"/>
          <w:rFonts w:ascii="Times New Roman" w:hAnsi="Times New Roman" w:cs="Times New Roman"/>
        </w:rPr>
        <w:footnoteRef/>
      </w:r>
      <w:r w:rsidRPr="00CB351E">
        <w:rPr>
          <w:rFonts w:ascii="Times New Roman" w:hAnsi="Times New Roman" w:cs="Times New Roman"/>
        </w:rPr>
        <w:t xml:space="preserve"> Dz. U. z 2023 r. poz. 1580 oraz z 2025 r. poz. 1696, 1795 i 1844.</w:t>
      </w:r>
    </w:p>
  </w:footnote>
  <w:footnote w:id="5">
    <w:p w14:paraId="6996ED4E" w14:textId="2C78D613" w:rsidR="00CC2808" w:rsidRPr="00CB351E" w:rsidRDefault="00CC2808" w:rsidP="00CC2808">
      <w:pPr>
        <w:pStyle w:val="Tekstprzypisudolnego"/>
        <w:jc w:val="both"/>
        <w:rPr>
          <w:rFonts w:ascii="Times New Roman" w:hAnsi="Times New Roman" w:cs="Times New Roman"/>
        </w:rPr>
      </w:pPr>
      <w:r w:rsidRPr="00CB351E">
        <w:rPr>
          <w:rStyle w:val="Odwoanieprzypisudolnego"/>
          <w:rFonts w:ascii="Times New Roman" w:hAnsi="Times New Roman" w:cs="Times New Roman"/>
        </w:rPr>
        <w:footnoteRef/>
      </w:r>
      <w:r w:rsidRPr="00CB351E">
        <w:rPr>
          <w:rFonts w:ascii="Times New Roman" w:hAnsi="Times New Roman" w:cs="Times New Roman"/>
        </w:rPr>
        <w:t xml:space="preserve"> </w:t>
      </w:r>
      <w:proofErr w:type="spellStart"/>
      <w:r w:rsidRPr="00CB351E">
        <w:rPr>
          <w:rFonts w:ascii="Times New Roman" w:hAnsi="Times New Roman" w:cs="Times New Roman"/>
        </w:rPr>
        <w:t>Orlandi</w:t>
      </w:r>
      <w:proofErr w:type="spellEnd"/>
      <w:r w:rsidRPr="00CB351E">
        <w:rPr>
          <w:rFonts w:ascii="Times New Roman" w:hAnsi="Times New Roman" w:cs="Times New Roman"/>
        </w:rPr>
        <w:t xml:space="preserve"> M, </w:t>
      </w:r>
      <w:proofErr w:type="spellStart"/>
      <w:r w:rsidRPr="00CB351E">
        <w:rPr>
          <w:rFonts w:ascii="Times New Roman" w:hAnsi="Times New Roman" w:cs="Times New Roman"/>
        </w:rPr>
        <w:t>Trangeled</w:t>
      </w:r>
      <w:proofErr w:type="spellEnd"/>
      <w:r w:rsidRPr="00CB351E">
        <w:rPr>
          <w:rFonts w:ascii="Times New Roman" w:hAnsi="Times New Roman" w:cs="Times New Roman"/>
        </w:rPr>
        <w:t xml:space="preserve"> K, </w:t>
      </w:r>
      <w:proofErr w:type="spellStart"/>
      <w:r w:rsidRPr="00CB351E">
        <w:rPr>
          <w:rFonts w:ascii="Times New Roman" w:hAnsi="Times New Roman" w:cs="Times New Roman"/>
        </w:rPr>
        <w:t>Mambrini</w:t>
      </w:r>
      <w:proofErr w:type="spellEnd"/>
      <w:r w:rsidRPr="00CB351E">
        <w:rPr>
          <w:rFonts w:ascii="Times New Roman" w:hAnsi="Times New Roman" w:cs="Times New Roman"/>
        </w:rPr>
        <w:t xml:space="preserve"> A, </w:t>
      </w:r>
      <w:proofErr w:type="spellStart"/>
      <w:r w:rsidRPr="00CB351E">
        <w:rPr>
          <w:rFonts w:ascii="Times New Roman" w:hAnsi="Times New Roman" w:cs="Times New Roman"/>
        </w:rPr>
        <w:t>Tagliani</w:t>
      </w:r>
      <w:proofErr w:type="spellEnd"/>
      <w:r w:rsidRPr="00CB351E">
        <w:rPr>
          <w:rFonts w:ascii="Times New Roman" w:hAnsi="Times New Roman" w:cs="Times New Roman"/>
        </w:rPr>
        <w:t xml:space="preserve"> M, </w:t>
      </w:r>
      <w:proofErr w:type="spellStart"/>
      <w:r w:rsidRPr="00CB351E">
        <w:rPr>
          <w:rFonts w:ascii="Times New Roman" w:hAnsi="Times New Roman" w:cs="Times New Roman"/>
        </w:rPr>
        <w:t>Ferrarini</w:t>
      </w:r>
      <w:proofErr w:type="spellEnd"/>
      <w:r w:rsidRPr="00CB351E">
        <w:rPr>
          <w:rFonts w:ascii="Times New Roman" w:hAnsi="Times New Roman" w:cs="Times New Roman"/>
        </w:rPr>
        <w:t xml:space="preserve"> A, Zanetti L, </w:t>
      </w:r>
      <w:proofErr w:type="spellStart"/>
      <w:r w:rsidRPr="00CB351E">
        <w:rPr>
          <w:rFonts w:ascii="Times New Roman" w:hAnsi="Times New Roman" w:cs="Times New Roman"/>
        </w:rPr>
        <w:t>Tartarini</w:t>
      </w:r>
      <w:proofErr w:type="spellEnd"/>
      <w:r w:rsidRPr="00CB351E">
        <w:rPr>
          <w:rFonts w:ascii="Times New Roman" w:hAnsi="Times New Roman" w:cs="Times New Roman"/>
        </w:rPr>
        <w:t xml:space="preserve"> R, </w:t>
      </w:r>
      <w:proofErr w:type="spellStart"/>
      <w:r w:rsidRPr="00CB351E">
        <w:rPr>
          <w:rFonts w:ascii="Times New Roman" w:hAnsi="Times New Roman" w:cs="Times New Roman"/>
        </w:rPr>
        <w:t>Pacetti</w:t>
      </w:r>
      <w:proofErr w:type="spellEnd"/>
      <w:r w:rsidRPr="00CB351E">
        <w:rPr>
          <w:rFonts w:ascii="Times New Roman" w:hAnsi="Times New Roman" w:cs="Times New Roman"/>
        </w:rPr>
        <w:t xml:space="preserve"> P, </w:t>
      </w:r>
      <w:proofErr w:type="spellStart"/>
      <w:r w:rsidRPr="00CB351E">
        <w:rPr>
          <w:rFonts w:ascii="Times New Roman" w:hAnsi="Times New Roman" w:cs="Times New Roman"/>
        </w:rPr>
        <w:t>Cantore</w:t>
      </w:r>
      <w:proofErr w:type="spellEnd"/>
      <w:r w:rsidRPr="00CB351E">
        <w:rPr>
          <w:rFonts w:ascii="Times New Roman" w:hAnsi="Times New Roman" w:cs="Times New Roman"/>
        </w:rPr>
        <w:t xml:space="preserve"> M. Pet </w:t>
      </w:r>
      <w:proofErr w:type="spellStart"/>
      <w:r w:rsidRPr="00CB351E">
        <w:rPr>
          <w:rFonts w:ascii="Times New Roman" w:hAnsi="Times New Roman" w:cs="Times New Roman"/>
        </w:rPr>
        <w:t>therapy</w:t>
      </w:r>
      <w:proofErr w:type="spellEnd"/>
      <w:r w:rsidRPr="00CB351E">
        <w:rPr>
          <w:rFonts w:ascii="Times New Roman" w:hAnsi="Times New Roman" w:cs="Times New Roman"/>
        </w:rPr>
        <w:t xml:space="preserve"> </w:t>
      </w:r>
      <w:proofErr w:type="spellStart"/>
      <w:r w:rsidRPr="00CB351E">
        <w:rPr>
          <w:rFonts w:ascii="Times New Roman" w:hAnsi="Times New Roman" w:cs="Times New Roman"/>
        </w:rPr>
        <w:t>effects</w:t>
      </w:r>
      <w:proofErr w:type="spellEnd"/>
      <w:r w:rsidRPr="00CB351E">
        <w:rPr>
          <w:rFonts w:ascii="Times New Roman" w:hAnsi="Times New Roman" w:cs="Times New Roman"/>
        </w:rPr>
        <w:t xml:space="preserve"> on </w:t>
      </w:r>
      <w:proofErr w:type="spellStart"/>
      <w:r w:rsidRPr="00CB351E">
        <w:rPr>
          <w:rFonts w:ascii="Times New Roman" w:hAnsi="Times New Roman" w:cs="Times New Roman"/>
        </w:rPr>
        <w:t>oncological</w:t>
      </w:r>
      <w:proofErr w:type="spellEnd"/>
      <w:r w:rsidRPr="00CB351E">
        <w:rPr>
          <w:rFonts w:ascii="Times New Roman" w:hAnsi="Times New Roman" w:cs="Times New Roman"/>
        </w:rPr>
        <w:t xml:space="preserve"> </w:t>
      </w:r>
      <w:proofErr w:type="spellStart"/>
      <w:r w:rsidRPr="00CB351E">
        <w:rPr>
          <w:rFonts w:ascii="Times New Roman" w:hAnsi="Times New Roman" w:cs="Times New Roman"/>
        </w:rPr>
        <w:t>day</w:t>
      </w:r>
      <w:proofErr w:type="spellEnd"/>
      <w:r w:rsidRPr="00CB351E">
        <w:rPr>
          <w:rFonts w:ascii="Times New Roman" w:hAnsi="Times New Roman" w:cs="Times New Roman"/>
        </w:rPr>
        <w:t xml:space="preserve"> </w:t>
      </w:r>
      <w:proofErr w:type="spellStart"/>
      <w:r w:rsidRPr="00CB351E">
        <w:rPr>
          <w:rFonts w:ascii="Times New Roman" w:hAnsi="Times New Roman" w:cs="Times New Roman"/>
        </w:rPr>
        <w:t>hospital</w:t>
      </w:r>
      <w:proofErr w:type="spellEnd"/>
      <w:r w:rsidRPr="00CB351E">
        <w:rPr>
          <w:rFonts w:ascii="Times New Roman" w:hAnsi="Times New Roman" w:cs="Times New Roman"/>
        </w:rPr>
        <w:t xml:space="preserve"> </w:t>
      </w:r>
      <w:proofErr w:type="spellStart"/>
      <w:r w:rsidRPr="00CB351E">
        <w:rPr>
          <w:rFonts w:ascii="Times New Roman" w:hAnsi="Times New Roman" w:cs="Times New Roman"/>
        </w:rPr>
        <w:t>patients</w:t>
      </w:r>
      <w:proofErr w:type="spellEnd"/>
      <w:r w:rsidRPr="00CB351E">
        <w:rPr>
          <w:rFonts w:ascii="Times New Roman" w:hAnsi="Times New Roman" w:cs="Times New Roman"/>
        </w:rPr>
        <w:t xml:space="preserve"> </w:t>
      </w:r>
      <w:proofErr w:type="spellStart"/>
      <w:r w:rsidRPr="00CB351E">
        <w:rPr>
          <w:rFonts w:ascii="Times New Roman" w:hAnsi="Times New Roman" w:cs="Times New Roman"/>
        </w:rPr>
        <w:t>undergoing</w:t>
      </w:r>
      <w:proofErr w:type="spellEnd"/>
      <w:r w:rsidRPr="00CB351E">
        <w:rPr>
          <w:rFonts w:ascii="Times New Roman" w:hAnsi="Times New Roman" w:cs="Times New Roman"/>
        </w:rPr>
        <w:t xml:space="preserve"> </w:t>
      </w:r>
      <w:proofErr w:type="spellStart"/>
      <w:r w:rsidRPr="00CB351E">
        <w:rPr>
          <w:rFonts w:ascii="Times New Roman" w:hAnsi="Times New Roman" w:cs="Times New Roman"/>
        </w:rPr>
        <w:t>chemotherapy</w:t>
      </w:r>
      <w:proofErr w:type="spellEnd"/>
      <w:r w:rsidRPr="00CB351E">
        <w:rPr>
          <w:rFonts w:ascii="Times New Roman" w:hAnsi="Times New Roman" w:cs="Times New Roman"/>
        </w:rPr>
        <w:t xml:space="preserve"> </w:t>
      </w:r>
      <w:proofErr w:type="spellStart"/>
      <w:r w:rsidRPr="00CB351E">
        <w:rPr>
          <w:rFonts w:ascii="Times New Roman" w:hAnsi="Times New Roman" w:cs="Times New Roman"/>
        </w:rPr>
        <w:t>treatment</w:t>
      </w:r>
      <w:proofErr w:type="spellEnd"/>
      <w:r w:rsidRPr="00CB351E">
        <w:rPr>
          <w:rFonts w:ascii="Times New Roman" w:hAnsi="Times New Roman" w:cs="Times New Roman"/>
        </w:rPr>
        <w:t xml:space="preserve">. </w:t>
      </w:r>
      <w:proofErr w:type="spellStart"/>
      <w:r w:rsidRPr="00CB351E">
        <w:rPr>
          <w:rFonts w:ascii="Times New Roman" w:hAnsi="Times New Roman" w:cs="Times New Roman"/>
        </w:rPr>
        <w:t>Anticancer</w:t>
      </w:r>
      <w:proofErr w:type="spellEnd"/>
      <w:r w:rsidRPr="00CB351E">
        <w:rPr>
          <w:rFonts w:ascii="Times New Roman" w:hAnsi="Times New Roman" w:cs="Times New Roman"/>
        </w:rPr>
        <w:t xml:space="preserve"> Res. 2007 Nov-Dec;27(6C):4301-3. PMID: 18214035</w:t>
      </w:r>
      <w:r w:rsidR="00401B49">
        <w:rPr>
          <w:rFonts w:ascii="Times New Roman" w:hAnsi="Times New Roman" w:cs="Times New Roman"/>
        </w:rPr>
        <w:t>.</w:t>
      </w:r>
    </w:p>
  </w:footnote>
  <w:footnote w:id="6">
    <w:p w14:paraId="5CCC8834" w14:textId="32B9722B" w:rsidR="00CC2808" w:rsidRPr="00CB351E" w:rsidRDefault="00CC2808" w:rsidP="00CC2808">
      <w:pPr>
        <w:pStyle w:val="Tekstprzypisudolnego"/>
        <w:jc w:val="both"/>
        <w:rPr>
          <w:rFonts w:ascii="Times New Roman" w:hAnsi="Times New Roman" w:cs="Times New Roman"/>
        </w:rPr>
      </w:pPr>
      <w:r w:rsidRPr="00CB351E">
        <w:rPr>
          <w:rStyle w:val="Odwoanieprzypisudolnego"/>
          <w:rFonts w:ascii="Times New Roman" w:hAnsi="Times New Roman" w:cs="Times New Roman"/>
        </w:rPr>
        <w:footnoteRef/>
      </w:r>
      <w:r w:rsidRPr="00CB351E">
        <w:rPr>
          <w:rFonts w:ascii="Times New Roman" w:hAnsi="Times New Roman" w:cs="Times New Roman"/>
        </w:rPr>
        <w:t xml:space="preserve"> </w:t>
      </w:r>
      <w:proofErr w:type="spellStart"/>
      <w:r w:rsidRPr="00CB351E">
        <w:rPr>
          <w:rFonts w:ascii="Times New Roman" w:hAnsi="Times New Roman" w:cs="Times New Roman"/>
        </w:rPr>
        <w:t>Chubak</w:t>
      </w:r>
      <w:proofErr w:type="spellEnd"/>
      <w:r w:rsidRPr="00CB351E">
        <w:rPr>
          <w:rFonts w:ascii="Times New Roman" w:hAnsi="Times New Roman" w:cs="Times New Roman"/>
        </w:rPr>
        <w:t xml:space="preserve"> J, </w:t>
      </w:r>
      <w:proofErr w:type="spellStart"/>
      <w:r w:rsidRPr="00CB351E">
        <w:rPr>
          <w:rFonts w:ascii="Times New Roman" w:hAnsi="Times New Roman" w:cs="Times New Roman"/>
        </w:rPr>
        <w:t>Hawkes</w:t>
      </w:r>
      <w:proofErr w:type="spellEnd"/>
      <w:r w:rsidRPr="00CB351E">
        <w:rPr>
          <w:rFonts w:ascii="Times New Roman" w:hAnsi="Times New Roman" w:cs="Times New Roman"/>
        </w:rPr>
        <w:t xml:space="preserve"> R, Dudzik C, </w:t>
      </w:r>
      <w:proofErr w:type="spellStart"/>
      <w:r w:rsidRPr="00CB351E">
        <w:rPr>
          <w:rFonts w:ascii="Times New Roman" w:hAnsi="Times New Roman" w:cs="Times New Roman"/>
        </w:rPr>
        <w:t>Foose</w:t>
      </w:r>
      <w:proofErr w:type="spellEnd"/>
      <w:r w:rsidRPr="00CB351E">
        <w:rPr>
          <w:rFonts w:ascii="Times New Roman" w:hAnsi="Times New Roman" w:cs="Times New Roman"/>
        </w:rPr>
        <w:t xml:space="preserve">-Foster JM, Eaton L, Johnson RH, Macpherson CF. Pilot </w:t>
      </w:r>
      <w:proofErr w:type="spellStart"/>
      <w:r w:rsidRPr="00CB351E">
        <w:rPr>
          <w:rFonts w:ascii="Times New Roman" w:hAnsi="Times New Roman" w:cs="Times New Roman"/>
        </w:rPr>
        <w:t>Study</w:t>
      </w:r>
      <w:proofErr w:type="spellEnd"/>
      <w:r w:rsidRPr="00CB351E">
        <w:rPr>
          <w:rFonts w:ascii="Times New Roman" w:hAnsi="Times New Roman" w:cs="Times New Roman"/>
        </w:rPr>
        <w:t xml:space="preserve"> of </w:t>
      </w:r>
      <w:proofErr w:type="spellStart"/>
      <w:r w:rsidRPr="00CB351E">
        <w:rPr>
          <w:rFonts w:ascii="Times New Roman" w:hAnsi="Times New Roman" w:cs="Times New Roman"/>
        </w:rPr>
        <w:t>Therapy</w:t>
      </w:r>
      <w:proofErr w:type="spellEnd"/>
      <w:r w:rsidRPr="00CB351E">
        <w:rPr>
          <w:rFonts w:ascii="Times New Roman" w:hAnsi="Times New Roman" w:cs="Times New Roman"/>
        </w:rPr>
        <w:t xml:space="preserve"> Dog </w:t>
      </w:r>
      <w:proofErr w:type="spellStart"/>
      <w:r w:rsidRPr="00CB351E">
        <w:rPr>
          <w:rFonts w:ascii="Times New Roman" w:hAnsi="Times New Roman" w:cs="Times New Roman"/>
        </w:rPr>
        <w:t>Visits</w:t>
      </w:r>
      <w:proofErr w:type="spellEnd"/>
      <w:r w:rsidRPr="00CB351E">
        <w:rPr>
          <w:rFonts w:ascii="Times New Roman" w:hAnsi="Times New Roman" w:cs="Times New Roman"/>
        </w:rPr>
        <w:t xml:space="preserve"> for </w:t>
      </w:r>
      <w:proofErr w:type="spellStart"/>
      <w:r w:rsidRPr="00CB351E">
        <w:rPr>
          <w:rFonts w:ascii="Times New Roman" w:hAnsi="Times New Roman" w:cs="Times New Roman"/>
        </w:rPr>
        <w:t>Inpatient</w:t>
      </w:r>
      <w:proofErr w:type="spellEnd"/>
      <w:r w:rsidRPr="00CB351E">
        <w:rPr>
          <w:rFonts w:ascii="Times New Roman" w:hAnsi="Times New Roman" w:cs="Times New Roman"/>
        </w:rPr>
        <w:t xml:space="preserve"> </w:t>
      </w:r>
      <w:proofErr w:type="spellStart"/>
      <w:r w:rsidRPr="00CB351E">
        <w:rPr>
          <w:rFonts w:ascii="Times New Roman" w:hAnsi="Times New Roman" w:cs="Times New Roman"/>
        </w:rPr>
        <w:t>Youth</w:t>
      </w:r>
      <w:proofErr w:type="spellEnd"/>
      <w:r w:rsidRPr="00CB351E">
        <w:rPr>
          <w:rFonts w:ascii="Times New Roman" w:hAnsi="Times New Roman" w:cs="Times New Roman"/>
        </w:rPr>
        <w:t xml:space="preserve"> With </w:t>
      </w:r>
      <w:proofErr w:type="spellStart"/>
      <w:r w:rsidRPr="00CB351E">
        <w:rPr>
          <w:rFonts w:ascii="Times New Roman" w:hAnsi="Times New Roman" w:cs="Times New Roman"/>
        </w:rPr>
        <w:t>Cancer</w:t>
      </w:r>
      <w:proofErr w:type="spellEnd"/>
      <w:r w:rsidRPr="00CB351E">
        <w:rPr>
          <w:rFonts w:ascii="Times New Roman" w:hAnsi="Times New Roman" w:cs="Times New Roman"/>
        </w:rPr>
        <w:t xml:space="preserve">. J </w:t>
      </w:r>
      <w:proofErr w:type="spellStart"/>
      <w:r w:rsidRPr="00CB351E">
        <w:rPr>
          <w:rFonts w:ascii="Times New Roman" w:hAnsi="Times New Roman" w:cs="Times New Roman"/>
        </w:rPr>
        <w:t>Pediatr</w:t>
      </w:r>
      <w:proofErr w:type="spellEnd"/>
      <w:r w:rsidRPr="00CB351E">
        <w:rPr>
          <w:rFonts w:ascii="Times New Roman" w:hAnsi="Times New Roman" w:cs="Times New Roman"/>
        </w:rPr>
        <w:t xml:space="preserve"> </w:t>
      </w:r>
      <w:proofErr w:type="spellStart"/>
      <w:r w:rsidRPr="00CB351E">
        <w:rPr>
          <w:rFonts w:ascii="Times New Roman" w:hAnsi="Times New Roman" w:cs="Times New Roman"/>
        </w:rPr>
        <w:t>Oncol</w:t>
      </w:r>
      <w:proofErr w:type="spellEnd"/>
      <w:r w:rsidRPr="00CB351E">
        <w:rPr>
          <w:rFonts w:ascii="Times New Roman" w:hAnsi="Times New Roman" w:cs="Times New Roman"/>
        </w:rPr>
        <w:t xml:space="preserve"> </w:t>
      </w:r>
      <w:proofErr w:type="spellStart"/>
      <w:r w:rsidRPr="00CB351E">
        <w:rPr>
          <w:rFonts w:ascii="Times New Roman" w:hAnsi="Times New Roman" w:cs="Times New Roman"/>
        </w:rPr>
        <w:t>Nurs</w:t>
      </w:r>
      <w:proofErr w:type="spellEnd"/>
      <w:r w:rsidRPr="00CB351E">
        <w:rPr>
          <w:rFonts w:ascii="Times New Roman" w:hAnsi="Times New Roman" w:cs="Times New Roman"/>
        </w:rPr>
        <w:t xml:space="preserve">. 2017 Sep/Oct;34(5):331-341. doi: 10.1177/1043454217712983. </w:t>
      </w:r>
      <w:proofErr w:type="spellStart"/>
      <w:r w:rsidRPr="00CB351E">
        <w:rPr>
          <w:rFonts w:ascii="Times New Roman" w:hAnsi="Times New Roman" w:cs="Times New Roman"/>
        </w:rPr>
        <w:t>Epub</w:t>
      </w:r>
      <w:proofErr w:type="spellEnd"/>
      <w:r w:rsidRPr="00CB351E">
        <w:rPr>
          <w:rFonts w:ascii="Times New Roman" w:hAnsi="Times New Roman" w:cs="Times New Roman"/>
        </w:rPr>
        <w:t xml:space="preserve"> 2017 </w:t>
      </w:r>
      <w:proofErr w:type="spellStart"/>
      <w:r w:rsidRPr="00CB351E">
        <w:rPr>
          <w:rFonts w:ascii="Times New Roman" w:hAnsi="Times New Roman" w:cs="Times New Roman"/>
        </w:rPr>
        <w:t>Jun</w:t>
      </w:r>
      <w:proofErr w:type="spellEnd"/>
      <w:r w:rsidRPr="00CB351E">
        <w:rPr>
          <w:rFonts w:ascii="Times New Roman" w:hAnsi="Times New Roman" w:cs="Times New Roman"/>
        </w:rPr>
        <w:t xml:space="preserve"> 14. PMID: 28614971; PMCID: PMC6711573</w:t>
      </w:r>
      <w:r w:rsidR="00401B49">
        <w:rPr>
          <w:rFonts w:ascii="Times New Roman" w:hAnsi="Times New Roman" w:cs="Times New Roman"/>
        </w:rPr>
        <w:t>.</w:t>
      </w:r>
    </w:p>
  </w:footnote>
  <w:footnote w:id="7">
    <w:p w14:paraId="3E3057AC" w14:textId="0F5D983E" w:rsidR="00B47271" w:rsidRPr="00CB351E" w:rsidRDefault="00B47271">
      <w:pPr>
        <w:pStyle w:val="Tekstprzypisudolnego"/>
        <w:rPr>
          <w:rFonts w:ascii="Times New Roman" w:hAnsi="Times New Roman" w:cs="Times New Roman"/>
        </w:rPr>
      </w:pPr>
      <w:r w:rsidRPr="00CB351E">
        <w:rPr>
          <w:rStyle w:val="Odwoanieprzypisudolnego"/>
          <w:rFonts w:ascii="Times New Roman" w:hAnsi="Times New Roman" w:cs="Times New Roman"/>
        </w:rPr>
        <w:footnoteRef/>
      </w:r>
      <w:r w:rsidRPr="00CB351E">
        <w:rPr>
          <w:rFonts w:ascii="Times New Roman" w:hAnsi="Times New Roman" w:cs="Times New Roman"/>
        </w:rPr>
        <w:t xml:space="preserve"> </w:t>
      </w:r>
      <w:proofErr w:type="spellStart"/>
      <w:r w:rsidRPr="00CB351E">
        <w:rPr>
          <w:rFonts w:ascii="Times New Roman" w:hAnsi="Times New Roman" w:cs="Times New Roman"/>
        </w:rPr>
        <w:t>Uglow</w:t>
      </w:r>
      <w:proofErr w:type="spellEnd"/>
      <w:r w:rsidRPr="00CB351E">
        <w:rPr>
          <w:rFonts w:ascii="Times New Roman" w:hAnsi="Times New Roman" w:cs="Times New Roman"/>
        </w:rPr>
        <w:t xml:space="preserve"> LS. The </w:t>
      </w:r>
      <w:proofErr w:type="spellStart"/>
      <w:r w:rsidRPr="00CB351E">
        <w:rPr>
          <w:rFonts w:ascii="Times New Roman" w:hAnsi="Times New Roman" w:cs="Times New Roman"/>
        </w:rPr>
        <w:t>benefits</w:t>
      </w:r>
      <w:proofErr w:type="spellEnd"/>
      <w:r w:rsidRPr="00CB351E">
        <w:rPr>
          <w:rFonts w:ascii="Times New Roman" w:hAnsi="Times New Roman" w:cs="Times New Roman"/>
        </w:rPr>
        <w:t xml:space="preserve"> of </w:t>
      </w:r>
      <w:proofErr w:type="spellStart"/>
      <w:r w:rsidRPr="00CB351E">
        <w:rPr>
          <w:rFonts w:ascii="Times New Roman" w:hAnsi="Times New Roman" w:cs="Times New Roman"/>
        </w:rPr>
        <w:t>an</w:t>
      </w:r>
      <w:proofErr w:type="spellEnd"/>
      <w:r w:rsidRPr="00CB351E">
        <w:rPr>
          <w:rFonts w:ascii="Times New Roman" w:hAnsi="Times New Roman" w:cs="Times New Roman"/>
        </w:rPr>
        <w:t xml:space="preserve"> </w:t>
      </w:r>
      <w:proofErr w:type="spellStart"/>
      <w:r w:rsidRPr="00CB351E">
        <w:rPr>
          <w:rFonts w:ascii="Times New Roman" w:hAnsi="Times New Roman" w:cs="Times New Roman"/>
        </w:rPr>
        <w:t>animal-assisted</w:t>
      </w:r>
      <w:proofErr w:type="spellEnd"/>
      <w:r w:rsidRPr="00CB351E">
        <w:rPr>
          <w:rFonts w:ascii="Times New Roman" w:hAnsi="Times New Roman" w:cs="Times New Roman"/>
        </w:rPr>
        <w:t xml:space="preserve"> </w:t>
      </w:r>
      <w:proofErr w:type="spellStart"/>
      <w:r w:rsidRPr="00CB351E">
        <w:rPr>
          <w:rFonts w:ascii="Times New Roman" w:hAnsi="Times New Roman" w:cs="Times New Roman"/>
        </w:rPr>
        <w:t>intervention</w:t>
      </w:r>
      <w:proofErr w:type="spellEnd"/>
      <w:r w:rsidRPr="00CB351E">
        <w:rPr>
          <w:rFonts w:ascii="Times New Roman" w:hAnsi="Times New Roman" w:cs="Times New Roman"/>
        </w:rPr>
        <w:t xml:space="preserve"> service to </w:t>
      </w:r>
      <w:proofErr w:type="spellStart"/>
      <w:r w:rsidRPr="00CB351E">
        <w:rPr>
          <w:rFonts w:ascii="Times New Roman" w:hAnsi="Times New Roman" w:cs="Times New Roman"/>
        </w:rPr>
        <w:t>patients</w:t>
      </w:r>
      <w:proofErr w:type="spellEnd"/>
      <w:r w:rsidRPr="00CB351E">
        <w:rPr>
          <w:rFonts w:ascii="Times New Roman" w:hAnsi="Times New Roman" w:cs="Times New Roman"/>
        </w:rPr>
        <w:t xml:space="preserve"> and </w:t>
      </w:r>
      <w:proofErr w:type="spellStart"/>
      <w:r w:rsidRPr="00CB351E">
        <w:rPr>
          <w:rFonts w:ascii="Times New Roman" w:hAnsi="Times New Roman" w:cs="Times New Roman"/>
        </w:rPr>
        <w:t>staff</w:t>
      </w:r>
      <w:proofErr w:type="spellEnd"/>
      <w:r w:rsidRPr="00CB351E">
        <w:rPr>
          <w:rFonts w:ascii="Times New Roman" w:hAnsi="Times New Roman" w:cs="Times New Roman"/>
        </w:rPr>
        <w:t xml:space="preserve"> </w:t>
      </w:r>
      <w:proofErr w:type="spellStart"/>
      <w:r w:rsidRPr="00CB351E">
        <w:rPr>
          <w:rFonts w:ascii="Times New Roman" w:hAnsi="Times New Roman" w:cs="Times New Roman"/>
        </w:rPr>
        <w:t>at</w:t>
      </w:r>
      <w:proofErr w:type="spellEnd"/>
      <w:r w:rsidRPr="00CB351E">
        <w:rPr>
          <w:rFonts w:ascii="Times New Roman" w:hAnsi="Times New Roman" w:cs="Times New Roman"/>
        </w:rPr>
        <w:t xml:space="preserve"> a </w:t>
      </w:r>
      <w:proofErr w:type="spellStart"/>
      <w:r w:rsidRPr="00CB351E">
        <w:rPr>
          <w:rFonts w:ascii="Times New Roman" w:hAnsi="Times New Roman" w:cs="Times New Roman"/>
        </w:rPr>
        <w:t>children's</w:t>
      </w:r>
      <w:proofErr w:type="spellEnd"/>
      <w:r w:rsidRPr="00CB351E">
        <w:rPr>
          <w:rFonts w:ascii="Times New Roman" w:hAnsi="Times New Roman" w:cs="Times New Roman"/>
        </w:rPr>
        <w:t xml:space="preserve"> </w:t>
      </w:r>
      <w:proofErr w:type="spellStart"/>
      <w:r w:rsidRPr="00CB351E">
        <w:rPr>
          <w:rFonts w:ascii="Times New Roman" w:hAnsi="Times New Roman" w:cs="Times New Roman"/>
        </w:rPr>
        <w:t>hospital</w:t>
      </w:r>
      <w:proofErr w:type="spellEnd"/>
      <w:r w:rsidRPr="00CB351E">
        <w:rPr>
          <w:rFonts w:ascii="Times New Roman" w:hAnsi="Times New Roman" w:cs="Times New Roman"/>
        </w:rPr>
        <w:t xml:space="preserve">. Br J </w:t>
      </w:r>
      <w:proofErr w:type="spellStart"/>
      <w:r w:rsidRPr="00CB351E">
        <w:rPr>
          <w:rFonts w:ascii="Times New Roman" w:hAnsi="Times New Roman" w:cs="Times New Roman"/>
        </w:rPr>
        <w:t>Nurs</w:t>
      </w:r>
      <w:proofErr w:type="spellEnd"/>
      <w:r w:rsidRPr="00CB351E">
        <w:rPr>
          <w:rFonts w:ascii="Times New Roman" w:hAnsi="Times New Roman" w:cs="Times New Roman"/>
        </w:rPr>
        <w:t xml:space="preserve">. 2019 </w:t>
      </w:r>
      <w:proofErr w:type="spellStart"/>
      <w:r w:rsidRPr="00CB351E">
        <w:rPr>
          <w:rFonts w:ascii="Times New Roman" w:hAnsi="Times New Roman" w:cs="Times New Roman"/>
        </w:rPr>
        <w:t>Apr</w:t>
      </w:r>
      <w:proofErr w:type="spellEnd"/>
      <w:r w:rsidRPr="00CB351E">
        <w:rPr>
          <w:rFonts w:ascii="Times New Roman" w:hAnsi="Times New Roman" w:cs="Times New Roman"/>
        </w:rPr>
        <w:t xml:space="preserve"> 25;28(8):509-515. doi: 10.12968/bjon.2019.28.8.509. PMID: 31002549. - link: https://pubmed.ncbi.nlm.nih.gov/31002549/</w:t>
      </w:r>
      <w:r w:rsidR="00401B49">
        <w:rPr>
          <w:rFonts w:ascii="Times New Roman" w:hAnsi="Times New Roman" w:cs="Times New Roman"/>
        </w:rPr>
        <w:t>.</w:t>
      </w:r>
    </w:p>
  </w:footnote>
  <w:footnote w:id="8">
    <w:p w14:paraId="640B629A" w14:textId="14A633FB" w:rsidR="00E00000" w:rsidRPr="00CB351E" w:rsidRDefault="00E00000" w:rsidP="00E00000">
      <w:pPr>
        <w:pStyle w:val="Tekstprzypisudolnego"/>
        <w:jc w:val="both"/>
        <w:rPr>
          <w:rFonts w:ascii="Times New Roman" w:hAnsi="Times New Roman" w:cs="Times New Roman"/>
        </w:rPr>
      </w:pPr>
      <w:r w:rsidRPr="00CB351E">
        <w:rPr>
          <w:rStyle w:val="Odwoanieprzypisudolnego"/>
          <w:rFonts w:ascii="Times New Roman" w:hAnsi="Times New Roman" w:cs="Times New Roman"/>
        </w:rPr>
        <w:footnoteRef/>
      </w:r>
      <w:r w:rsidRPr="00CB351E">
        <w:rPr>
          <w:rFonts w:ascii="Times New Roman" w:hAnsi="Times New Roman" w:cs="Times New Roman"/>
        </w:rPr>
        <w:t xml:space="preserve"> </w:t>
      </w:r>
      <w:proofErr w:type="spellStart"/>
      <w:r w:rsidRPr="00CB351E">
        <w:rPr>
          <w:rFonts w:ascii="Times New Roman" w:hAnsi="Times New Roman" w:cs="Times New Roman"/>
        </w:rPr>
        <w:t>Holder</w:t>
      </w:r>
      <w:proofErr w:type="spellEnd"/>
      <w:r w:rsidRPr="00CB351E">
        <w:rPr>
          <w:rFonts w:ascii="Times New Roman" w:hAnsi="Times New Roman" w:cs="Times New Roman"/>
        </w:rPr>
        <w:t xml:space="preserve"> TRN, </w:t>
      </w:r>
      <w:proofErr w:type="spellStart"/>
      <w:r w:rsidRPr="00CB351E">
        <w:rPr>
          <w:rFonts w:ascii="Times New Roman" w:hAnsi="Times New Roman" w:cs="Times New Roman"/>
        </w:rPr>
        <w:t>Gruen</w:t>
      </w:r>
      <w:proofErr w:type="spellEnd"/>
      <w:r w:rsidRPr="00CB351E">
        <w:rPr>
          <w:rFonts w:ascii="Times New Roman" w:hAnsi="Times New Roman" w:cs="Times New Roman"/>
        </w:rPr>
        <w:t xml:space="preserve"> ME, </w:t>
      </w:r>
      <w:proofErr w:type="spellStart"/>
      <w:r w:rsidRPr="00CB351E">
        <w:rPr>
          <w:rFonts w:ascii="Times New Roman" w:hAnsi="Times New Roman" w:cs="Times New Roman"/>
        </w:rPr>
        <w:t>Roberts</w:t>
      </w:r>
      <w:proofErr w:type="spellEnd"/>
      <w:r w:rsidRPr="00CB351E">
        <w:rPr>
          <w:rFonts w:ascii="Times New Roman" w:hAnsi="Times New Roman" w:cs="Times New Roman"/>
        </w:rPr>
        <w:t xml:space="preserve"> DL, </w:t>
      </w:r>
      <w:proofErr w:type="spellStart"/>
      <w:r w:rsidRPr="00CB351E">
        <w:rPr>
          <w:rFonts w:ascii="Times New Roman" w:hAnsi="Times New Roman" w:cs="Times New Roman"/>
        </w:rPr>
        <w:t>Somers</w:t>
      </w:r>
      <w:proofErr w:type="spellEnd"/>
      <w:r w:rsidRPr="00CB351E">
        <w:rPr>
          <w:rFonts w:ascii="Times New Roman" w:hAnsi="Times New Roman" w:cs="Times New Roman"/>
        </w:rPr>
        <w:t xml:space="preserve"> T, </w:t>
      </w:r>
      <w:proofErr w:type="spellStart"/>
      <w:r w:rsidRPr="00CB351E">
        <w:rPr>
          <w:rFonts w:ascii="Times New Roman" w:hAnsi="Times New Roman" w:cs="Times New Roman"/>
        </w:rPr>
        <w:t>Bozkurt</w:t>
      </w:r>
      <w:proofErr w:type="spellEnd"/>
      <w:r w:rsidRPr="00CB351E">
        <w:rPr>
          <w:rFonts w:ascii="Times New Roman" w:hAnsi="Times New Roman" w:cs="Times New Roman"/>
        </w:rPr>
        <w:t xml:space="preserve"> A. A </w:t>
      </w:r>
      <w:proofErr w:type="spellStart"/>
      <w:r w:rsidRPr="00CB351E">
        <w:rPr>
          <w:rFonts w:ascii="Times New Roman" w:hAnsi="Times New Roman" w:cs="Times New Roman"/>
        </w:rPr>
        <w:t>Systematic</w:t>
      </w:r>
      <w:proofErr w:type="spellEnd"/>
      <w:r w:rsidRPr="00CB351E">
        <w:rPr>
          <w:rFonts w:ascii="Times New Roman" w:hAnsi="Times New Roman" w:cs="Times New Roman"/>
        </w:rPr>
        <w:t xml:space="preserve"> </w:t>
      </w:r>
      <w:proofErr w:type="spellStart"/>
      <w:r w:rsidRPr="00CB351E">
        <w:rPr>
          <w:rFonts w:ascii="Times New Roman" w:hAnsi="Times New Roman" w:cs="Times New Roman"/>
        </w:rPr>
        <w:t>Literature</w:t>
      </w:r>
      <w:proofErr w:type="spellEnd"/>
      <w:r w:rsidRPr="00CB351E">
        <w:rPr>
          <w:rFonts w:ascii="Times New Roman" w:hAnsi="Times New Roman" w:cs="Times New Roman"/>
        </w:rPr>
        <w:t xml:space="preserve"> </w:t>
      </w:r>
      <w:proofErr w:type="spellStart"/>
      <w:r w:rsidRPr="00CB351E">
        <w:rPr>
          <w:rFonts w:ascii="Times New Roman" w:hAnsi="Times New Roman" w:cs="Times New Roman"/>
        </w:rPr>
        <w:t>Review</w:t>
      </w:r>
      <w:proofErr w:type="spellEnd"/>
      <w:r w:rsidRPr="00CB351E">
        <w:rPr>
          <w:rFonts w:ascii="Times New Roman" w:hAnsi="Times New Roman" w:cs="Times New Roman"/>
        </w:rPr>
        <w:t xml:space="preserve"> of </w:t>
      </w:r>
      <w:proofErr w:type="spellStart"/>
      <w:r w:rsidRPr="00CB351E">
        <w:rPr>
          <w:rFonts w:ascii="Times New Roman" w:hAnsi="Times New Roman" w:cs="Times New Roman"/>
        </w:rPr>
        <w:t>Animal-Assisted</w:t>
      </w:r>
      <w:proofErr w:type="spellEnd"/>
      <w:r w:rsidRPr="00CB351E">
        <w:rPr>
          <w:rFonts w:ascii="Times New Roman" w:hAnsi="Times New Roman" w:cs="Times New Roman"/>
        </w:rPr>
        <w:t xml:space="preserve"> </w:t>
      </w:r>
      <w:proofErr w:type="spellStart"/>
      <w:r w:rsidRPr="00CB351E">
        <w:rPr>
          <w:rFonts w:ascii="Times New Roman" w:hAnsi="Times New Roman" w:cs="Times New Roman"/>
        </w:rPr>
        <w:t>Interventions</w:t>
      </w:r>
      <w:proofErr w:type="spellEnd"/>
      <w:r w:rsidRPr="00CB351E">
        <w:rPr>
          <w:rFonts w:ascii="Times New Roman" w:hAnsi="Times New Roman" w:cs="Times New Roman"/>
        </w:rPr>
        <w:t xml:space="preserve"> in </w:t>
      </w:r>
      <w:proofErr w:type="spellStart"/>
      <w:r w:rsidRPr="00CB351E">
        <w:rPr>
          <w:rFonts w:ascii="Times New Roman" w:hAnsi="Times New Roman" w:cs="Times New Roman"/>
        </w:rPr>
        <w:t>Oncology</w:t>
      </w:r>
      <w:proofErr w:type="spellEnd"/>
      <w:r w:rsidRPr="00CB351E">
        <w:rPr>
          <w:rFonts w:ascii="Times New Roman" w:hAnsi="Times New Roman" w:cs="Times New Roman"/>
        </w:rPr>
        <w:t xml:space="preserve"> (Part I): </w:t>
      </w:r>
      <w:proofErr w:type="spellStart"/>
      <w:r w:rsidRPr="00CB351E">
        <w:rPr>
          <w:rFonts w:ascii="Times New Roman" w:hAnsi="Times New Roman" w:cs="Times New Roman"/>
        </w:rPr>
        <w:t>Methods</w:t>
      </w:r>
      <w:proofErr w:type="spellEnd"/>
      <w:r w:rsidRPr="00CB351E">
        <w:rPr>
          <w:rFonts w:ascii="Times New Roman" w:hAnsi="Times New Roman" w:cs="Times New Roman"/>
        </w:rPr>
        <w:t xml:space="preserve"> and </w:t>
      </w:r>
      <w:proofErr w:type="spellStart"/>
      <w:r w:rsidRPr="00CB351E">
        <w:rPr>
          <w:rFonts w:ascii="Times New Roman" w:hAnsi="Times New Roman" w:cs="Times New Roman"/>
        </w:rPr>
        <w:t>Results</w:t>
      </w:r>
      <w:proofErr w:type="spellEnd"/>
      <w:r w:rsidRPr="00CB351E">
        <w:rPr>
          <w:rFonts w:ascii="Times New Roman" w:hAnsi="Times New Roman" w:cs="Times New Roman"/>
        </w:rPr>
        <w:t xml:space="preserve">. </w:t>
      </w:r>
      <w:proofErr w:type="spellStart"/>
      <w:r w:rsidRPr="00CB351E">
        <w:rPr>
          <w:rFonts w:ascii="Times New Roman" w:hAnsi="Times New Roman" w:cs="Times New Roman"/>
        </w:rPr>
        <w:t>Integr</w:t>
      </w:r>
      <w:proofErr w:type="spellEnd"/>
      <w:r w:rsidRPr="00CB351E">
        <w:rPr>
          <w:rFonts w:ascii="Times New Roman" w:hAnsi="Times New Roman" w:cs="Times New Roman"/>
        </w:rPr>
        <w:t xml:space="preserve"> </w:t>
      </w:r>
      <w:proofErr w:type="spellStart"/>
      <w:r w:rsidRPr="00CB351E">
        <w:rPr>
          <w:rFonts w:ascii="Times New Roman" w:hAnsi="Times New Roman" w:cs="Times New Roman"/>
        </w:rPr>
        <w:t>Cancer</w:t>
      </w:r>
      <w:proofErr w:type="spellEnd"/>
      <w:r w:rsidRPr="00CB351E">
        <w:rPr>
          <w:rFonts w:ascii="Times New Roman" w:hAnsi="Times New Roman" w:cs="Times New Roman"/>
        </w:rPr>
        <w:t xml:space="preserve"> </w:t>
      </w:r>
      <w:proofErr w:type="spellStart"/>
      <w:r w:rsidRPr="00CB351E">
        <w:rPr>
          <w:rFonts w:ascii="Times New Roman" w:hAnsi="Times New Roman" w:cs="Times New Roman"/>
        </w:rPr>
        <w:t>Ther</w:t>
      </w:r>
      <w:proofErr w:type="spellEnd"/>
      <w:r w:rsidRPr="00CB351E">
        <w:rPr>
          <w:rFonts w:ascii="Times New Roman" w:hAnsi="Times New Roman" w:cs="Times New Roman"/>
        </w:rPr>
        <w:t>. 2020 Jan-Dec;19:1534735420943278. doi: 10.1177/1534735420943278. PMID: 32815410; PMCID: PMC7444110</w:t>
      </w:r>
      <w:r w:rsidR="00401B49">
        <w:rPr>
          <w:rFonts w:ascii="Times New Roman" w:hAnsi="Times New Roman" w:cs="Times New Roman"/>
        </w:rPr>
        <w:t>.</w:t>
      </w:r>
    </w:p>
  </w:footnote>
  <w:footnote w:id="9">
    <w:p w14:paraId="324D4F2C" w14:textId="4724D32A" w:rsidR="006628B9" w:rsidRPr="00CB351E" w:rsidRDefault="006628B9">
      <w:pPr>
        <w:pStyle w:val="Tekstprzypisudolnego"/>
        <w:rPr>
          <w:rFonts w:ascii="Times New Roman" w:hAnsi="Times New Roman" w:cs="Times New Roman"/>
        </w:rPr>
      </w:pPr>
      <w:r w:rsidRPr="00CB351E">
        <w:rPr>
          <w:rStyle w:val="Odwoanieprzypisudolnego"/>
          <w:rFonts w:ascii="Times New Roman" w:hAnsi="Times New Roman" w:cs="Times New Roman"/>
        </w:rPr>
        <w:footnoteRef/>
      </w:r>
      <w:r w:rsidRPr="00CB351E">
        <w:rPr>
          <w:rFonts w:ascii="Times New Roman" w:hAnsi="Times New Roman" w:cs="Times New Roman"/>
        </w:rPr>
        <w:t xml:space="preserve"> Marcus DA. </w:t>
      </w:r>
      <w:proofErr w:type="spellStart"/>
      <w:r w:rsidRPr="00CB351E">
        <w:rPr>
          <w:rFonts w:ascii="Times New Roman" w:hAnsi="Times New Roman" w:cs="Times New Roman"/>
        </w:rPr>
        <w:t>Complementary</w:t>
      </w:r>
      <w:proofErr w:type="spellEnd"/>
      <w:r w:rsidRPr="00CB351E">
        <w:rPr>
          <w:rFonts w:ascii="Times New Roman" w:hAnsi="Times New Roman" w:cs="Times New Roman"/>
        </w:rPr>
        <w:t xml:space="preserve"> </w:t>
      </w:r>
      <w:proofErr w:type="spellStart"/>
      <w:r w:rsidRPr="00CB351E">
        <w:rPr>
          <w:rFonts w:ascii="Times New Roman" w:hAnsi="Times New Roman" w:cs="Times New Roman"/>
        </w:rPr>
        <w:t>medicine</w:t>
      </w:r>
      <w:proofErr w:type="spellEnd"/>
      <w:r w:rsidRPr="00CB351E">
        <w:rPr>
          <w:rFonts w:ascii="Times New Roman" w:hAnsi="Times New Roman" w:cs="Times New Roman"/>
        </w:rPr>
        <w:t xml:space="preserve"> in </w:t>
      </w:r>
      <w:proofErr w:type="spellStart"/>
      <w:r w:rsidRPr="00CB351E">
        <w:rPr>
          <w:rFonts w:ascii="Times New Roman" w:hAnsi="Times New Roman" w:cs="Times New Roman"/>
        </w:rPr>
        <w:t>cancer</w:t>
      </w:r>
      <w:proofErr w:type="spellEnd"/>
      <w:r w:rsidRPr="00CB351E">
        <w:rPr>
          <w:rFonts w:ascii="Times New Roman" w:hAnsi="Times New Roman" w:cs="Times New Roman"/>
        </w:rPr>
        <w:t xml:space="preserve"> </w:t>
      </w:r>
      <w:proofErr w:type="spellStart"/>
      <w:r w:rsidRPr="00CB351E">
        <w:rPr>
          <w:rFonts w:ascii="Times New Roman" w:hAnsi="Times New Roman" w:cs="Times New Roman"/>
        </w:rPr>
        <w:t>care</w:t>
      </w:r>
      <w:proofErr w:type="spellEnd"/>
      <w:r w:rsidRPr="00CB351E">
        <w:rPr>
          <w:rFonts w:ascii="Times New Roman" w:hAnsi="Times New Roman" w:cs="Times New Roman"/>
        </w:rPr>
        <w:t xml:space="preserve">: </w:t>
      </w:r>
      <w:proofErr w:type="spellStart"/>
      <w:r w:rsidRPr="00CB351E">
        <w:rPr>
          <w:rFonts w:ascii="Times New Roman" w:hAnsi="Times New Roman" w:cs="Times New Roman"/>
        </w:rPr>
        <w:t>adding</w:t>
      </w:r>
      <w:proofErr w:type="spellEnd"/>
      <w:r w:rsidRPr="00CB351E">
        <w:rPr>
          <w:rFonts w:ascii="Times New Roman" w:hAnsi="Times New Roman" w:cs="Times New Roman"/>
        </w:rPr>
        <w:t xml:space="preserve"> a </w:t>
      </w:r>
      <w:proofErr w:type="spellStart"/>
      <w:r w:rsidRPr="00CB351E">
        <w:rPr>
          <w:rFonts w:ascii="Times New Roman" w:hAnsi="Times New Roman" w:cs="Times New Roman"/>
        </w:rPr>
        <w:t>therapy</w:t>
      </w:r>
      <w:proofErr w:type="spellEnd"/>
      <w:r w:rsidRPr="00CB351E">
        <w:rPr>
          <w:rFonts w:ascii="Times New Roman" w:hAnsi="Times New Roman" w:cs="Times New Roman"/>
        </w:rPr>
        <w:t xml:space="preserve"> dog to the team. </w:t>
      </w:r>
      <w:proofErr w:type="spellStart"/>
      <w:r w:rsidRPr="00CB351E">
        <w:rPr>
          <w:rFonts w:ascii="Times New Roman" w:hAnsi="Times New Roman" w:cs="Times New Roman"/>
        </w:rPr>
        <w:t>Curr</w:t>
      </w:r>
      <w:proofErr w:type="spellEnd"/>
      <w:r w:rsidRPr="00CB351E">
        <w:rPr>
          <w:rFonts w:ascii="Times New Roman" w:hAnsi="Times New Roman" w:cs="Times New Roman"/>
        </w:rPr>
        <w:t xml:space="preserve"> </w:t>
      </w:r>
      <w:proofErr w:type="spellStart"/>
      <w:r w:rsidRPr="00CB351E">
        <w:rPr>
          <w:rFonts w:ascii="Times New Roman" w:hAnsi="Times New Roman" w:cs="Times New Roman"/>
        </w:rPr>
        <w:t>Pain</w:t>
      </w:r>
      <w:proofErr w:type="spellEnd"/>
      <w:r w:rsidRPr="00CB351E">
        <w:rPr>
          <w:rFonts w:ascii="Times New Roman" w:hAnsi="Times New Roman" w:cs="Times New Roman"/>
        </w:rPr>
        <w:t xml:space="preserve"> </w:t>
      </w:r>
      <w:proofErr w:type="spellStart"/>
      <w:r w:rsidRPr="00CB351E">
        <w:rPr>
          <w:rFonts w:ascii="Times New Roman" w:hAnsi="Times New Roman" w:cs="Times New Roman"/>
        </w:rPr>
        <w:t>Headache</w:t>
      </w:r>
      <w:proofErr w:type="spellEnd"/>
      <w:r w:rsidRPr="00CB351E">
        <w:rPr>
          <w:rFonts w:ascii="Times New Roman" w:hAnsi="Times New Roman" w:cs="Times New Roman"/>
        </w:rPr>
        <w:t xml:space="preserve"> Rep. 2012 Aug;16(4):289-91. doi: 10.1007/s11916-012-0264-0. PMID: 22544640</w:t>
      </w:r>
      <w:r w:rsidR="00401B49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97349"/>
    <w:multiLevelType w:val="hybridMultilevel"/>
    <w:tmpl w:val="C0226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53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36"/>
    <w:rsid w:val="00004036"/>
    <w:rsid w:val="00032357"/>
    <w:rsid w:val="00040B8D"/>
    <w:rsid w:val="00053D9A"/>
    <w:rsid w:val="00073F15"/>
    <w:rsid w:val="00086419"/>
    <w:rsid w:val="00093B18"/>
    <w:rsid w:val="000B70D0"/>
    <w:rsid w:val="000F3C5C"/>
    <w:rsid w:val="001E4CA6"/>
    <w:rsid w:val="00221EBA"/>
    <w:rsid w:val="00251FCC"/>
    <w:rsid w:val="002C5F26"/>
    <w:rsid w:val="003043B4"/>
    <w:rsid w:val="00334EFA"/>
    <w:rsid w:val="0035547F"/>
    <w:rsid w:val="003571F6"/>
    <w:rsid w:val="00401B49"/>
    <w:rsid w:val="00435312"/>
    <w:rsid w:val="004E556A"/>
    <w:rsid w:val="004F293F"/>
    <w:rsid w:val="004F3A20"/>
    <w:rsid w:val="0050663D"/>
    <w:rsid w:val="005255A3"/>
    <w:rsid w:val="0053693B"/>
    <w:rsid w:val="00541FB2"/>
    <w:rsid w:val="0054329A"/>
    <w:rsid w:val="00572055"/>
    <w:rsid w:val="00592C78"/>
    <w:rsid w:val="005B54B9"/>
    <w:rsid w:val="00641BDC"/>
    <w:rsid w:val="006628B9"/>
    <w:rsid w:val="00667217"/>
    <w:rsid w:val="00672C29"/>
    <w:rsid w:val="006817EA"/>
    <w:rsid w:val="006858CF"/>
    <w:rsid w:val="00694222"/>
    <w:rsid w:val="00695079"/>
    <w:rsid w:val="006C19DD"/>
    <w:rsid w:val="00703F90"/>
    <w:rsid w:val="0078785E"/>
    <w:rsid w:val="007C485E"/>
    <w:rsid w:val="007D2CFD"/>
    <w:rsid w:val="0084524B"/>
    <w:rsid w:val="00864593"/>
    <w:rsid w:val="0088218F"/>
    <w:rsid w:val="008A33C6"/>
    <w:rsid w:val="008C16FB"/>
    <w:rsid w:val="008F1E29"/>
    <w:rsid w:val="008F400A"/>
    <w:rsid w:val="00936AA5"/>
    <w:rsid w:val="00947053"/>
    <w:rsid w:val="0096145D"/>
    <w:rsid w:val="00970998"/>
    <w:rsid w:val="009B21E9"/>
    <w:rsid w:val="009B5796"/>
    <w:rsid w:val="009D19E4"/>
    <w:rsid w:val="00A118AC"/>
    <w:rsid w:val="00A23CFF"/>
    <w:rsid w:val="00A54E89"/>
    <w:rsid w:val="00A7218C"/>
    <w:rsid w:val="00A86874"/>
    <w:rsid w:val="00AA20B5"/>
    <w:rsid w:val="00AB1545"/>
    <w:rsid w:val="00AE51DD"/>
    <w:rsid w:val="00AF71BF"/>
    <w:rsid w:val="00B43C03"/>
    <w:rsid w:val="00B47271"/>
    <w:rsid w:val="00B51564"/>
    <w:rsid w:val="00B6332C"/>
    <w:rsid w:val="00B739B1"/>
    <w:rsid w:val="00BE6819"/>
    <w:rsid w:val="00BF780D"/>
    <w:rsid w:val="00C27D36"/>
    <w:rsid w:val="00C5179D"/>
    <w:rsid w:val="00C51A6C"/>
    <w:rsid w:val="00C53663"/>
    <w:rsid w:val="00C84BA8"/>
    <w:rsid w:val="00CB351E"/>
    <w:rsid w:val="00CC2808"/>
    <w:rsid w:val="00CC632D"/>
    <w:rsid w:val="00D306A9"/>
    <w:rsid w:val="00D47847"/>
    <w:rsid w:val="00D54B7B"/>
    <w:rsid w:val="00D566A7"/>
    <w:rsid w:val="00D66903"/>
    <w:rsid w:val="00D80FC9"/>
    <w:rsid w:val="00D81B1C"/>
    <w:rsid w:val="00D87BF2"/>
    <w:rsid w:val="00D87D6A"/>
    <w:rsid w:val="00DF41AC"/>
    <w:rsid w:val="00DF76DD"/>
    <w:rsid w:val="00E00000"/>
    <w:rsid w:val="00E02DB1"/>
    <w:rsid w:val="00E06300"/>
    <w:rsid w:val="00E25673"/>
    <w:rsid w:val="00E61764"/>
    <w:rsid w:val="00E70204"/>
    <w:rsid w:val="00E75FE7"/>
    <w:rsid w:val="00E86A0F"/>
    <w:rsid w:val="00E9426D"/>
    <w:rsid w:val="00EC496F"/>
    <w:rsid w:val="00EE3941"/>
    <w:rsid w:val="00F016A0"/>
    <w:rsid w:val="00F018E8"/>
    <w:rsid w:val="00F60E89"/>
    <w:rsid w:val="00F72CBB"/>
    <w:rsid w:val="00F8367B"/>
    <w:rsid w:val="00F92776"/>
    <w:rsid w:val="00FA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0DC5"/>
  <w15:chartTrackingRefBased/>
  <w15:docId w15:val="{9FAC4439-9435-4D76-A970-9982A354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2C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2C7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2C78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28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53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D9A"/>
  </w:style>
  <w:style w:type="paragraph" w:styleId="Stopka">
    <w:name w:val="footer"/>
    <w:basedOn w:val="Normalny"/>
    <w:link w:val="StopkaZnak"/>
    <w:uiPriority w:val="99"/>
    <w:unhideWhenUsed/>
    <w:rsid w:val="00053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A1DEB-1BB8-4BCA-AC4F-915C5109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4</Pages>
  <Words>1045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Elżbieta Mreńca</cp:lastModifiedBy>
  <cp:revision>2</cp:revision>
  <cp:lastPrinted>2026-04-30T10:01:00Z</cp:lastPrinted>
  <dcterms:created xsi:type="dcterms:W3CDTF">2026-04-03T07:56:00Z</dcterms:created>
  <dcterms:modified xsi:type="dcterms:W3CDTF">2026-05-19T08:15:00Z</dcterms:modified>
</cp:coreProperties>
</file>