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1B9D" w14:textId="5C9F0C38" w:rsidR="00632562" w:rsidRPr="0043278E" w:rsidRDefault="00632562" w:rsidP="00632562">
      <w:pPr>
        <w:pStyle w:val="Nagwek1"/>
      </w:pPr>
      <w:r w:rsidRPr="0043278E">
        <w:t>Druk nr</w:t>
      </w:r>
      <w:r w:rsidR="00862460">
        <w:t xml:space="preserve"> </w:t>
      </w:r>
      <w:r w:rsidR="00294D08">
        <w:t>264</w:t>
      </w:r>
      <w:r w:rsidRPr="0043278E">
        <w:t xml:space="preserve"> 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632562" w:rsidRPr="0043278E" w14:paraId="6CDC2619" w14:textId="77777777" w:rsidTr="005428CE">
        <w:tc>
          <w:tcPr>
            <w:tcW w:w="5529" w:type="dxa"/>
          </w:tcPr>
          <w:p w14:paraId="128E017F" w14:textId="40BBA17A" w:rsidR="00632562" w:rsidRPr="0043278E" w:rsidRDefault="00632562" w:rsidP="005428CE">
            <w:pPr>
              <w:jc w:val="center"/>
              <w:rPr>
                <w:b/>
                <w:sz w:val="22"/>
              </w:rPr>
            </w:pPr>
            <w:r w:rsidRPr="0043278E">
              <w:rPr>
                <w:b/>
                <w:noProof/>
                <w:sz w:val="22"/>
              </w:rPr>
              <w:drawing>
                <wp:inline distT="0" distB="0" distL="0" distR="0" wp14:anchorId="3F7BE467" wp14:editId="381CB795">
                  <wp:extent cx="581025" cy="609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62" w:rsidRPr="0043278E" w14:paraId="60C982E7" w14:textId="77777777" w:rsidTr="005428CE">
        <w:tc>
          <w:tcPr>
            <w:tcW w:w="5529" w:type="dxa"/>
          </w:tcPr>
          <w:p w14:paraId="54AE796D" w14:textId="77777777" w:rsidR="00632562" w:rsidRPr="0088375F" w:rsidRDefault="00632562" w:rsidP="005428CE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44753D9D" w14:textId="77777777" w:rsidR="00632562" w:rsidRPr="0043278E" w:rsidRDefault="00632562" w:rsidP="005428CE">
            <w:pPr>
              <w:jc w:val="center"/>
              <w:rPr>
                <w:spacing w:val="20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 w:rsidRPr="0043278E"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424ACB15" w14:textId="022F5B26" w:rsidR="00632562" w:rsidRPr="0043278E" w:rsidRDefault="00632562" w:rsidP="00632562">
      <w:pPr>
        <w:pStyle w:val="Nagwek9"/>
        <w:rPr>
          <w:sz w:val="24"/>
        </w:rPr>
      </w:pPr>
      <w:r w:rsidRPr="0043278E">
        <w:rPr>
          <w:sz w:val="24"/>
        </w:rPr>
        <w:t>X  kadencja</w:t>
      </w:r>
    </w:p>
    <w:p w14:paraId="4A5DB0D5" w14:textId="77777777" w:rsidR="00632562" w:rsidRPr="0043278E" w:rsidRDefault="00632562" w:rsidP="00632562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6D5C2823" w14:textId="38C396C0" w:rsidR="005D0005" w:rsidRPr="00970921" w:rsidRDefault="00970921" w:rsidP="005D0005">
      <w:pPr>
        <w:pStyle w:val="Tekstpodstawowy"/>
        <w:jc w:val="center"/>
        <w:rPr>
          <w:spacing w:val="60"/>
          <w:sz w:val="24"/>
        </w:rPr>
      </w:pPr>
      <w:r>
        <w:rPr>
          <w:spacing w:val="60"/>
          <w:sz w:val="24"/>
        </w:rPr>
        <w:t>S</w:t>
      </w:r>
      <w:r w:rsidR="005D0005" w:rsidRPr="00970921">
        <w:rPr>
          <w:spacing w:val="60"/>
          <w:sz w:val="24"/>
        </w:rPr>
        <w:t>PRAWO</w:t>
      </w:r>
      <w:r>
        <w:rPr>
          <w:spacing w:val="60"/>
          <w:sz w:val="24"/>
        </w:rPr>
        <w:t>Z</w:t>
      </w:r>
      <w:r w:rsidR="005D0005" w:rsidRPr="00970921">
        <w:rPr>
          <w:spacing w:val="60"/>
          <w:sz w:val="24"/>
        </w:rPr>
        <w:t>DANIE</w:t>
      </w:r>
    </w:p>
    <w:p w14:paraId="037CC785" w14:textId="6878A75C" w:rsidR="005D0005" w:rsidRPr="00970921" w:rsidRDefault="005D0005" w:rsidP="005D0005">
      <w:pPr>
        <w:pStyle w:val="Tekstpodstawowy"/>
        <w:jc w:val="center"/>
        <w:rPr>
          <w:sz w:val="24"/>
        </w:rPr>
      </w:pPr>
      <w:r w:rsidRPr="00970921">
        <w:rPr>
          <w:sz w:val="24"/>
        </w:rPr>
        <w:t>KOMISJI EDUKACJI, NAUKI I MŁODZIEŻY</w:t>
      </w:r>
    </w:p>
    <w:p w14:paraId="24336962" w14:textId="427B05E9" w:rsidR="005D0005" w:rsidRPr="00970921" w:rsidRDefault="005D0005" w:rsidP="005D0005">
      <w:pPr>
        <w:pStyle w:val="Tekstpodstawowy"/>
        <w:jc w:val="center"/>
        <w:rPr>
          <w:spacing w:val="60"/>
        </w:rPr>
      </w:pPr>
      <w:r w:rsidRPr="00970921">
        <w:rPr>
          <w:sz w:val="24"/>
        </w:rPr>
        <w:t>ORAZ KOMISJI POLITYKI SPOŁECZNEJ I RODZINY</w:t>
      </w:r>
    </w:p>
    <w:p w14:paraId="7A6385B2" w14:textId="77777777" w:rsidR="00876C8F" w:rsidRDefault="00876C8F" w:rsidP="00876C8F">
      <w:pPr>
        <w:pStyle w:val="Tekstpodstawowy"/>
        <w:jc w:val="both"/>
      </w:pPr>
    </w:p>
    <w:p w14:paraId="3175587A" w14:textId="130C0A63" w:rsidR="005D0005" w:rsidRPr="005D0005" w:rsidRDefault="005D0005" w:rsidP="005D0005">
      <w:pPr>
        <w:pStyle w:val="Tekstpodstawowy"/>
        <w:jc w:val="both"/>
      </w:pPr>
      <w:r w:rsidRPr="005D0005">
        <w:t xml:space="preserve">w sprawie Informacji </w:t>
      </w:r>
      <w:r w:rsidR="0040123B" w:rsidRPr="0040123B">
        <w:t xml:space="preserve">o działalności Rzecznika Praw Dziecka za 2023 rok wraz z uwagami </w:t>
      </w:r>
      <w:r w:rsidR="0040123B">
        <w:br/>
      </w:r>
      <w:r w:rsidR="0040123B" w:rsidRPr="0040123B">
        <w:t>o stanie przestrzegania praw dziecka (druk nr 158)</w:t>
      </w:r>
    </w:p>
    <w:p w14:paraId="3F236FF2" w14:textId="77777777" w:rsidR="00876C8F" w:rsidRDefault="00876C8F" w:rsidP="00876C8F">
      <w:pPr>
        <w:ind w:left="284" w:right="-2" w:firstLine="709"/>
        <w:jc w:val="both"/>
        <w:rPr>
          <w:b/>
          <w:sz w:val="26"/>
        </w:rPr>
      </w:pPr>
    </w:p>
    <w:p w14:paraId="4D8A7566" w14:textId="77777777" w:rsidR="00876C8F" w:rsidRDefault="00876C8F" w:rsidP="00876C8F">
      <w:pPr>
        <w:ind w:left="284" w:right="-2" w:firstLine="709"/>
        <w:jc w:val="both"/>
        <w:rPr>
          <w:b/>
          <w:sz w:val="26"/>
        </w:rPr>
      </w:pPr>
    </w:p>
    <w:p w14:paraId="50AB748A" w14:textId="46DB6A84" w:rsidR="005D0005" w:rsidRDefault="005D0005" w:rsidP="005D0005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Marszałek Sejmu – po zasięgnięciu opinii Prezydium Sejmu – skierował w dniu</w:t>
      </w:r>
      <w:r>
        <w:rPr>
          <w:b w:val="0"/>
          <w:sz w:val="24"/>
        </w:rPr>
        <w:br/>
      </w:r>
      <w:r w:rsidR="003307AE">
        <w:rPr>
          <w:b w:val="0"/>
          <w:sz w:val="24"/>
        </w:rPr>
        <w:t>15</w:t>
      </w:r>
      <w:r>
        <w:rPr>
          <w:b w:val="0"/>
          <w:sz w:val="24"/>
        </w:rPr>
        <w:t xml:space="preserve"> </w:t>
      </w:r>
      <w:r w:rsidR="003307AE">
        <w:rPr>
          <w:b w:val="0"/>
          <w:sz w:val="24"/>
        </w:rPr>
        <w:t>stycznia</w:t>
      </w:r>
      <w:r>
        <w:rPr>
          <w:b w:val="0"/>
          <w:sz w:val="24"/>
        </w:rPr>
        <w:t xml:space="preserve"> 202</w:t>
      </w:r>
      <w:r w:rsidR="003307AE">
        <w:rPr>
          <w:b w:val="0"/>
          <w:sz w:val="24"/>
        </w:rPr>
        <w:t>4</w:t>
      </w:r>
      <w:r>
        <w:rPr>
          <w:b w:val="0"/>
          <w:sz w:val="24"/>
        </w:rPr>
        <w:t xml:space="preserve"> r. powyższą Informację do Komisji Edukacji Nauki i Młodzieży oraz Komisji Polityki Społecznej i Rodziny w celu zapoznania się.</w:t>
      </w:r>
    </w:p>
    <w:p w14:paraId="5CA2B244" w14:textId="77777777" w:rsidR="005D0005" w:rsidRDefault="005D0005" w:rsidP="005D0005">
      <w:pPr>
        <w:pStyle w:val="Tekstpodstawowy"/>
        <w:jc w:val="both"/>
        <w:rPr>
          <w:b w:val="0"/>
          <w:sz w:val="24"/>
        </w:rPr>
      </w:pPr>
    </w:p>
    <w:p w14:paraId="689DB643" w14:textId="793EF1E3" w:rsidR="005D0005" w:rsidRPr="00655F96" w:rsidRDefault="005D0005" w:rsidP="005D0005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Komisje: Edukacji, Nauki i Młodzieży oraz Polityki Społecznej i Rodziny na posiedzeniu w dniu 2</w:t>
      </w:r>
      <w:r w:rsidR="003307AE">
        <w:rPr>
          <w:b w:val="0"/>
          <w:sz w:val="24"/>
        </w:rPr>
        <w:t>0</w:t>
      </w:r>
      <w:r>
        <w:rPr>
          <w:b w:val="0"/>
          <w:sz w:val="24"/>
        </w:rPr>
        <w:t xml:space="preserve"> </w:t>
      </w:r>
      <w:r w:rsidR="003307AE">
        <w:rPr>
          <w:b w:val="0"/>
          <w:sz w:val="24"/>
        </w:rPr>
        <w:t>marca</w:t>
      </w:r>
      <w:r>
        <w:rPr>
          <w:b w:val="0"/>
          <w:sz w:val="24"/>
        </w:rPr>
        <w:t xml:space="preserve"> 202</w:t>
      </w:r>
      <w:r w:rsidR="003307AE">
        <w:rPr>
          <w:b w:val="0"/>
          <w:sz w:val="24"/>
        </w:rPr>
        <w:t>4</w:t>
      </w:r>
      <w:r>
        <w:rPr>
          <w:b w:val="0"/>
          <w:sz w:val="24"/>
        </w:rPr>
        <w:t xml:space="preserve"> r. zapoznały się z Informacją o działalności Rzecznika Praw Dziecka za 202</w:t>
      </w:r>
      <w:r w:rsidR="003307AE">
        <w:rPr>
          <w:b w:val="0"/>
          <w:sz w:val="24"/>
        </w:rPr>
        <w:t>3</w:t>
      </w:r>
      <w:r>
        <w:rPr>
          <w:b w:val="0"/>
          <w:sz w:val="24"/>
        </w:rPr>
        <w:t xml:space="preserve"> rok wraz z uwagami o stanie przestrzegania praw dziecka w Polsce (druk nr </w:t>
      </w:r>
      <w:r w:rsidR="003307AE">
        <w:rPr>
          <w:b w:val="0"/>
          <w:sz w:val="24"/>
        </w:rPr>
        <w:t>158</w:t>
      </w:r>
      <w:r>
        <w:rPr>
          <w:b w:val="0"/>
          <w:sz w:val="24"/>
        </w:rPr>
        <w:t>)</w:t>
      </w:r>
      <w:r w:rsidR="004F0BA2">
        <w:rPr>
          <w:b w:val="0"/>
          <w:sz w:val="24"/>
        </w:rPr>
        <w:t xml:space="preserve"> oraz przeprowadziły dyskusję</w:t>
      </w:r>
      <w:r>
        <w:rPr>
          <w:b w:val="0"/>
          <w:sz w:val="24"/>
        </w:rPr>
        <w:t>.</w:t>
      </w:r>
    </w:p>
    <w:p w14:paraId="05662733" w14:textId="77777777" w:rsidR="005D0005" w:rsidRDefault="005D0005" w:rsidP="005D0005">
      <w:pPr>
        <w:ind w:left="284" w:right="139" w:firstLine="709"/>
        <w:jc w:val="both"/>
        <w:rPr>
          <w:sz w:val="24"/>
        </w:rPr>
      </w:pPr>
    </w:p>
    <w:p w14:paraId="3AFA707F" w14:textId="726DDD67" w:rsidR="005D0005" w:rsidRDefault="005D0005" w:rsidP="004F0BA2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Komisje upoważniły </w:t>
      </w:r>
      <w:r w:rsidR="00D215B8">
        <w:rPr>
          <w:b w:val="0"/>
          <w:sz w:val="24"/>
        </w:rPr>
        <w:t>poseł Kingę Gajewską</w:t>
      </w:r>
      <w:r w:rsidR="003307AE">
        <w:rPr>
          <w:b w:val="0"/>
          <w:sz w:val="24"/>
        </w:rPr>
        <w:t xml:space="preserve"> </w:t>
      </w:r>
      <w:r>
        <w:rPr>
          <w:b w:val="0"/>
          <w:sz w:val="24"/>
        </w:rPr>
        <w:t>do przedstawienia sprawozdania Komisji na posiedzeniu Sejmu.</w:t>
      </w:r>
    </w:p>
    <w:p w14:paraId="34BA8EFB" w14:textId="77777777" w:rsidR="005D0005" w:rsidRDefault="005D0005" w:rsidP="005D0005">
      <w:pPr>
        <w:pStyle w:val="Tekstpodstawowy"/>
        <w:ind w:right="-286" w:firstLine="567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14:paraId="740BFAAA" w14:textId="77777777" w:rsidR="005D0005" w:rsidRDefault="005D0005" w:rsidP="005D0005">
      <w:pPr>
        <w:pStyle w:val="Tekstpodstawowy"/>
        <w:rPr>
          <w:b w:val="0"/>
          <w:sz w:val="24"/>
        </w:rPr>
      </w:pPr>
    </w:p>
    <w:p w14:paraId="0A9C308A" w14:textId="2F9C31DA" w:rsidR="005D0005" w:rsidRDefault="005D0005" w:rsidP="005D0005">
      <w:pPr>
        <w:pStyle w:val="Tekstpodstawowy"/>
        <w:rPr>
          <w:b w:val="0"/>
          <w:sz w:val="24"/>
        </w:rPr>
      </w:pPr>
      <w:r>
        <w:rPr>
          <w:b w:val="0"/>
          <w:sz w:val="24"/>
        </w:rPr>
        <w:t>Warszawa, dnia 2</w:t>
      </w:r>
      <w:r w:rsidR="003307AE">
        <w:rPr>
          <w:b w:val="0"/>
          <w:sz w:val="24"/>
        </w:rPr>
        <w:t>0</w:t>
      </w:r>
      <w:r>
        <w:rPr>
          <w:b w:val="0"/>
          <w:sz w:val="24"/>
        </w:rPr>
        <w:t xml:space="preserve"> </w:t>
      </w:r>
      <w:r w:rsidR="003307AE">
        <w:rPr>
          <w:b w:val="0"/>
          <w:sz w:val="24"/>
        </w:rPr>
        <w:t>marca</w:t>
      </w:r>
      <w:r>
        <w:rPr>
          <w:b w:val="0"/>
          <w:sz w:val="24"/>
        </w:rPr>
        <w:t xml:space="preserve"> 202</w:t>
      </w:r>
      <w:r w:rsidR="003307AE">
        <w:rPr>
          <w:b w:val="0"/>
          <w:sz w:val="24"/>
        </w:rPr>
        <w:t>4</w:t>
      </w:r>
      <w:r>
        <w:rPr>
          <w:b w:val="0"/>
          <w:sz w:val="24"/>
        </w:rPr>
        <w:t xml:space="preserve"> r.</w:t>
      </w:r>
    </w:p>
    <w:p w14:paraId="24FEDD73" w14:textId="77777777" w:rsidR="005D0005" w:rsidRDefault="005D0005" w:rsidP="005D0005"/>
    <w:p w14:paraId="60824AE9" w14:textId="77777777" w:rsidR="005D0005" w:rsidRDefault="005D0005" w:rsidP="005D0005"/>
    <w:p w14:paraId="0180A716" w14:textId="77777777" w:rsidR="005D0005" w:rsidRDefault="005D0005" w:rsidP="005D00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0005" w14:paraId="249E952A" w14:textId="77777777" w:rsidTr="0037045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F96B3AF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 xml:space="preserve">Przewodnicząca </w:t>
            </w:r>
          </w:p>
          <w:p w14:paraId="13781F5D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Komisji Edukacji, Nauki i Młodzieży</w:t>
            </w:r>
          </w:p>
          <w:p w14:paraId="0257E91D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</w:p>
          <w:p w14:paraId="0196A51A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</w:p>
          <w:p w14:paraId="0B488655" w14:textId="4E0CA41B" w:rsidR="005D0005" w:rsidRPr="00E06F8F" w:rsidRDefault="00D215B8" w:rsidP="00370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(-) </w:t>
            </w:r>
            <w:r w:rsidR="003307AE">
              <w:rPr>
                <w:sz w:val="24"/>
                <w:szCs w:val="24"/>
              </w:rPr>
              <w:t xml:space="preserve">Krystyna </w:t>
            </w:r>
            <w:proofErr w:type="spellStart"/>
            <w:r w:rsidR="003307AE">
              <w:rPr>
                <w:sz w:val="24"/>
                <w:szCs w:val="24"/>
              </w:rPr>
              <w:t>Szumilas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56119C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Przewodnicząca</w:t>
            </w:r>
          </w:p>
          <w:p w14:paraId="18EE773B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  <w:r w:rsidRPr="00E06F8F">
              <w:rPr>
                <w:sz w:val="24"/>
                <w:szCs w:val="24"/>
              </w:rPr>
              <w:t>Komisji Polityki Społecznej i Rodziny</w:t>
            </w:r>
          </w:p>
          <w:p w14:paraId="0F60CB28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</w:p>
          <w:p w14:paraId="0F5E8444" w14:textId="77777777" w:rsidR="005D0005" w:rsidRPr="00E06F8F" w:rsidRDefault="005D0005" w:rsidP="00370456">
            <w:pPr>
              <w:jc w:val="center"/>
              <w:rPr>
                <w:sz w:val="24"/>
                <w:szCs w:val="24"/>
              </w:rPr>
            </w:pPr>
          </w:p>
          <w:p w14:paraId="3804EA2A" w14:textId="51FCB200" w:rsidR="005D0005" w:rsidRDefault="00D215B8" w:rsidP="00370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(-) </w:t>
            </w:r>
            <w:r w:rsidR="003307AE">
              <w:rPr>
                <w:sz w:val="24"/>
                <w:szCs w:val="24"/>
              </w:rPr>
              <w:t xml:space="preserve">Katarzyna </w:t>
            </w:r>
            <w:proofErr w:type="spellStart"/>
            <w:r w:rsidR="003307AE">
              <w:rPr>
                <w:sz w:val="24"/>
                <w:szCs w:val="24"/>
              </w:rPr>
              <w:t>Ueberhan</w:t>
            </w:r>
            <w:proofErr w:type="spellEnd"/>
          </w:p>
          <w:p w14:paraId="2F980F59" w14:textId="77777777" w:rsidR="005D0005" w:rsidRDefault="005D0005" w:rsidP="00370456">
            <w:pPr>
              <w:jc w:val="center"/>
              <w:rPr>
                <w:szCs w:val="24"/>
              </w:rPr>
            </w:pPr>
          </w:p>
          <w:p w14:paraId="779184BF" w14:textId="77777777" w:rsidR="005D0005" w:rsidRDefault="005D0005" w:rsidP="00370456">
            <w:pPr>
              <w:jc w:val="center"/>
            </w:pPr>
          </w:p>
        </w:tc>
      </w:tr>
    </w:tbl>
    <w:p w14:paraId="72CD36CF" w14:textId="77777777" w:rsidR="005D0005" w:rsidRDefault="005D0005" w:rsidP="005D0005">
      <w:pPr>
        <w:jc w:val="center"/>
        <w:rPr>
          <w:sz w:val="24"/>
          <w:szCs w:val="24"/>
        </w:rPr>
      </w:pPr>
      <w:r w:rsidRPr="00E06F8F">
        <w:rPr>
          <w:sz w:val="24"/>
          <w:szCs w:val="24"/>
        </w:rPr>
        <w:t>Sprawozdawca</w:t>
      </w:r>
    </w:p>
    <w:p w14:paraId="45BC9923" w14:textId="77777777" w:rsidR="005D0005" w:rsidRDefault="005D0005" w:rsidP="005D0005">
      <w:pPr>
        <w:jc w:val="center"/>
        <w:rPr>
          <w:sz w:val="24"/>
          <w:szCs w:val="24"/>
        </w:rPr>
      </w:pPr>
    </w:p>
    <w:p w14:paraId="6F4BA9F4" w14:textId="77777777" w:rsidR="005D0005" w:rsidRDefault="005D0005" w:rsidP="005D0005">
      <w:pPr>
        <w:jc w:val="center"/>
        <w:rPr>
          <w:sz w:val="24"/>
          <w:szCs w:val="24"/>
        </w:rPr>
      </w:pPr>
    </w:p>
    <w:p w14:paraId="79A9F31A" w14:textId="48FB7D16" w:rsidR="00245F83" w:rsidRPr="00632562" w:rsidRDefault="00D215B8" w:rsidP="005D0005">
      <w:pPr>
        <w:jc w:val="center"/>
        <w:rPr>
          <w:sz w:val="24"/>
          <w:szCs w:val="24"/>
        </w:rPr>
      </w:pPr>
      <w:r>
        <w:rPr>
          <w:sz w:val="24"/>
          <w:szCs w:val="24"/>
        </w:rPr>
        <w:t>(-) Kinga Gajewska</w:t>
      </w:r>
    </w:p>
    <w:sectPr w:rsidR="00245F83" w:rsidRPr="00632562" w:rsidSect="00FC3CCF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1B10" w14:textId="77777777" w:rsidR="00632562" w:rsidRDefault="00632562" w:rsidP="00632562">
      <w:r>
        <w:separator/>
      </w:r>
    </w:p>
  </w:endnote>
  <w:endnote w:type="continuationSeparator" w:id="0">
    <w:p w14:paraId="7A7BD188" w14:textId="77777777" w:rsidR="00632562" w:rsidRDefault="00632562" w:rsidP="0063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3617" w14:textId="16FAFA32" w:rsidR="00632562" w:rsidRPr="00BF496B" w:rsidRDefault="00632562" w:rsidP="00632562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bookmarkStart w:id="0" w:name="_Hlk104447288"/>
    <w:r>
      <w:rPr>
        <w:noProof/>
      </w:rPr>
      <w:drawing>
        <wp:anchor distT="0" distB="0" distL="114300" distR="114300" simplePos="0" relativeHeight="251659264" behindDoc="1" locked="0" layoutInCell="1" allowOverlap="1" wp14:anchorId="15898663" wp14:editId="7AD99686">
          <wp:simplePos x="0" y="0"/>
          <wp:positionH relativeFrom="column">
            <wp:posOffset>5243195</wp:posOffset>
          </wp:positionH>
          <wp:positionV relativeFrom="paragraph">
            <wp:posOffset>63500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  <w:bookmarkEnd w:id="0"/>
  <w:p w14:paraId="5D857392" w14:textId="77777777" w:rsidR="00632562" w:rsidRDefault="006325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0CF2" w14:textId="77777777" w:rsidR="00FC3CCF" w:rsidRPr="00BF496B" w:rsidRDefault="00FC3CCF" w:rsidP="00FC3CCF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0D45A83" wp14:editId="5DA11FB7">
          <wp:simplePos x="0" y="0"/>
          <wp:positionH relativeFrom="column">
            <wp:posOffset>5243195</wp:posOffset>
          </wp:positionH>
          <wp:positionV relativeFrom="paragraph">
            <wp:posOffset>63500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  <w:p w14:paraId="35C9778C" w14:textId="37E1E94E" w:rsidR="00FC3CCF" w:rsidRDefault="00FC3CCF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C01F5D" wp14:editId="15801E4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B2621" w14:textId="11E60458" w:rsidR="00FC3CCF" w:rsidRDefault="00FC3CCF">
                            <w:pPr>
                              <w:pStyle w:val="Stopka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C01F5D" id="Grupa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TVn6+AAwAAjwoAAA4AAAAAAAAAAAAAAAAALgIAAGRycy9lMm9E&#10;b2MueG1sUEsBAi0AFAAGAAgAAAAhAPGGwHrbAAAABAEAAA8AAAAAAAAAAAAAAAAA2gUAAGRycy9k&#10;b3ducmV2LnhtbFBLBQYAAAAABAAEAPMAAADiBgAAAAA=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8EB2621" w14:textId="11E60458" w:rsidR="00FC3CCF" w:rsidRDefault="00FC3CCF">
                      <w:pPr>
                        <w:pStyle w:val="Stopka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6457" w14:textId="77777777" w:rsidR="00632562" w:rsidRDefault="00632562" w:rsidP="00632562">
      <w:r>
        <w:separator/>
      </w:r>
    </w:p>
  </w:footnote>
  <w:footnote w:type="continuationSeparator" w:id="0">
    <w:p w14:paraId="567C8606" w14:textId="77777777" w:rsidR="00632562" w:rsidRDefault="00632562" w:rsidP="0063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2"/>
    <w:rsid w:val="00007576"/>
    <w:rsid w:val="001456D5"/>
    <w:rsid w:val="001876BC"/>
    <w:rsid w:val="002216F6"/>
    <w:rsid w:val="00245F83"/>
    <w:rsid w:val="00283802"/>
    <w:rsid w:val="00294D08"/>
    <w:rsid w:val="002B24A1"/>
    <w:rsid w:val="003307AE"/>
    <w:rsid w:val="00340A0F"/>
    <w:rsid w:val="003C42D2"/>
    <w:rsid w:val="003E4034"/>
    <w:rsid w:val="0040123B"/>
    <w:rsid w:val="00493639"/>
    <w:rsid w:val="004F0BA2"/>
    <w:rsid w:val="00554A3C"/>
    <w:rsid w:val="005C4D02"/>
    <w:rsid w:val="005D0005"/>
    <w:rsid w:val="00612E7E"/>
    <w:rsid w:val="006209FD"/>
    <w:rsid w:val="00632562"/>
    <w:rsid w:val="006E5B81"/>
    <w:rsid w:val="007129FE"/>
    <w:rsid w:val="0076177C"/>
    <w:rsid w:val="0078257D"/>
    <w:rsid w:val="007C74BE"/>
    <w:rsid w:val="00824008"/>
    <w:rsid w:val="0083670C"/>
    <w:rsid w:val="00862460"/>
    <w:rsid w:val="00876C8F"/>
    <w:rsid w:val="00970921"/>
    <w:rsid w:val="009D0A8F"/>
    <w:rsid w:val="009E0DF3"/>
    <w:rsid w:val="00A33EFA"/>
    <w:rsid w:val="00A90380"/>
    <w:rsid w:val="00B66735"/>
    <w:rsid w:val="00BB11F0"/>
    <w:rsid w:val="00BB19C4"/>
    <w:rsid w:val="00BE2ACA"/>
    <w:rsid w:val="00C210D4"/>
    <w:rsid w:val="00C917D8"/>
    <w:rsid w:val="00D073B6"/>
    <w:rsid w:val="00D215B8"/>
    <w:rsid w:val="00D36609"/>
    <w:rsid w:val="00E10746"/>
    <w:rsid w:val="00E12FBD"/>
    <w:rsid w:val="00F4543B"/>
    <w:rsid w:val="00F53F83"/>
    <w:rsid w:val="00F659DB"/>
    <w:rsid w:val="00F7397C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072F7"/>
  <w15:chartTrackingRefBased/>
  <w15:docId w15:val="{8EE06BB5-9024-4571-9EEA-53EF65E3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562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632562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2562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325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2562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632562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2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5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5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256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3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jed">
    <w:name w:val="tekst_jed"/>
    <w:qFormat/>
    <w:rsid w:val="00F4543B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5C4D02"/>
    <w:pPr>
      <w:spacing w:before="60" w:after="60"/>
      <w:ind w:left="426" w:hanging="284"/>
      <w:jc w:val="both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litera">
    <w:name w:val="litera"/>
    <w:basedOn w:val="Normalny"/>
    <w:next w:val="Normalny"/>
    <w:qFormat/>
    <w:rsid w:val="005C4D02"/>
    <w:pPr>
      <w:spacing w:before="60" w:after="60"/>
      <w:ind w:left="1281" w:hanging="272"/>
      <w:jc w:val="both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tiret">
    <w:name w:val="tiret"/>
    <w:basedOn w:val="Normalny"/>
    <w:next w:val="Normalny"/>
    <w:qFormat/>
    <w:rsid w:val="005C4D02"/>
    <w:pPr>
      <w:spacing w:before="60" w:after="60"/>
      <w:ind w:left="1276" w:hanging="340"/>
      <w:jc w:val="both"/>
      <w:outlineLvl w:val="5"/>
    </w:pPr>
    <w:rPr>
      <w:rFonts w:eastAsiaTheme="minorHAnsi" w:cstheme="minorBidi"/>
      <w:sz w:val="24"/>
      <w:szCs w:val="22"/>
      <w:lang w:eastAsia="en-US"/>
    </w:rPr>
  </w:style>
  <w:style w:type="paragraph" w:customStyle="1" w:styleId="w4ustart">
    <w:name w:val="w4_ust_art"/>
    <w:qFormat/>
    <w:rsid w:val="005C4D02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Kalinowska-Wójcik</dc:creator>
  <cp:keywords/>
  <dc:description/>
  <cp:lastModifiedBy>Agnieszka Kalinowska-Wójcik</cp:lastModifiedBy>
  <cp:revision>10</cp:revision>
  <cp:lastPrinted>2022-04-28T06:47:00Z</cp:lastPrinted>
  <dcterms:created xsi:type="dcterms:W3CDTF">2022-06-14T10:28:00Z</dcterms:created>
  <dcterms:modified xsi:type="dcterms:W3CDTF">2024-03-20T17:10:00Z</dcterms:modified>
</cp:coreProperties>
</file>