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234C1" w14:textId="77777777" w:rsidR="004A673D" w:rsidRDefault="004A673D">
      <w:pPr>
        <w:pBdr>
          <w:top w:val="nil"/>
          <w:left w:val="nil"/>
          <w:bottom w:val="nil"/>
          <w:right w:val="nil"/>
          <w:between w:val="nil"/>
        </w:pBdr>
        <w:spacing w:before="120" w:line="360" w:lineRule="auto"/>
        <w:jc w:val="both"/>
        <w:rPr>
          <w:rFonts w:ascii="Times New Roman" w:eastAsia="Times New Roman" w:hAnsi="Times New Roman" w:cs="Times New Roman"/>
          <w:color w:val="000000"/>
          <w:sz w:val="24"/>
          <w:szCs w:val="24"/>
        </w:rPr>
      </w:pPr>
    </w:p>
    <w:p w14:paraId="231EAE9A" w14:textId="77777777" w:rsidR="004A673D" w:rsidRDefault="00F850C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UZASADNIENIE</w:t>
      </w:r>
    </w:p>
    <w:p w14:paraId="6B1CFF4B" w14:textId="77777777" w:rsidR="004A673D" w:rsidRDefault="004A673D">
      <w:pPr>
        <w:spacing w:line="360" w:lineRule="auto"/>
        <w:jc w:val="center"/>
        <w:rPr>
          <w:rFonts w:ascii="Times New Roman" w:eastAsia="Times New Roman" w:hAnsi="Times New Roman" w:cs="Times New Roman"/>
          <w:b/>
          <w:bCs/>
          <w:sz w:val="24"/>
          <w:szCs w:val="24"/>
        </w:rPr>
      </w:pPr>
    </w:p>
    <w:p w14:paraId="527AC6AC" w14:textId="77777777" w:rsidR="004A673D" w:rsidRDefault="00F850C0">
      <w:pPr>
        <w:spacing w:before="180" w:after="1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Potrzeba i cel wydania ustawy</w:t>
      </w:r>
    </w:p>
    <w:p w14:paraId="4B249A03" w14:textId="088587B0"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Przedmiotem projektowanej nowelizacji jest wprowadzenie zabezpieczeń, mających na celu uniemożliwienie przysposobienia osób </w:t>
      </w:r>
      <w:r w:rsidR="00E400FF">
        <w:rPr>
          <w:rFonts w:ascii="Times New Roman" w:eastAsia="Times New Roman" w:hAnsi="Times New Roman" w:cs="Times New Roman"/>
          <w:sz w:val="24"/>
          <w:szCs w:val="24"/>
        </w:rPr>
        <w:t>małoletnich</w:t>
      </w:r>
      <w:r>
        <w:rPr>
          <w:rFonts w:ascii="Times New Roman" w:eastAsia="Times New Roman" w:hAnsi="Times New Roman" w:cs="Times New Roman"/>
          <w:sz w:val="24"/>
          <w:szCs w:val="24"/>
        </w:rPr>
        <w:t xml:space="preserve"> przez osoby, które: </w:t>
      </w:r>
    </w:p>
    <w:p w14:paraId="563543A6" w14:textId="40DDC94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B37A03" w:rsidRPr="00B37A03">
        <w:rPr>
          <w:rFonts w:ascii="Times New Roman" w:eastAsia="Times New Roman" w:hAnsi="Times New Roman" w:cs="Times New Roman"/>
          <w:sz w:val="24"/>
          <w:szCs w:val="24"/>
        </w:rPr>
        <w:t>pozostaj</w:t>
      </w:r>
      <w:r w:rsidR="00B37A03">
        <w:rPr>
          <w:rFonts w:ascii="Times New Roman" w:eastAsia="Times New Roman" w:hAnsi="Times New Roman" w:cs="Times New Roman"/>
          <w:sz w:val="24"/>
          <w:szCs w:val="24"/>
        </w:rPr>
        <w:t>ą</w:t>
      </w:r>
      <w:r w:rsidR="00B37A03" w:rsidRPr="00B37A03">
        <w:rPr>
          <w:rFonts w:ascii="Times New Roman" w:eastAsia="Times New Roman" w:hAnsi="Times New Roman" w:cs="Times New Roman"/>
          <w:sz w:val="24"/>
          <w:szCs w:val="24"/>
        </w:rPr>
        <w:t xml:space="preserve"> z osobą tej samej płci w związku zrównanym z małżeństwem zgodnie z prawem obcym</w:t>
      </w:r>
      <w:r>
        <w:rPr>
          <w:rFonts w:ascii="Times New Roman" w:eastAsia="Times New Roman" w:hAnsi="Times New Roman" w:cs="Times New Roman"/>
          <w:sz w:val="24"/>
          <w:szCs w:val="24"/>
        </w:rPr>
        <w:t>;</w:t>
      </w:r>
    </w:p>
    <w:p w14:paraId="547119FC"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pozostają w innym zarejestrowanym związku z osobą tej samej płci, wywołującym skutki prawne porównywalne do małżeństwa w państwie obcym;</w:t>
      </w:r>
    </w:p>
    <w:p w14:paraId="74532305" w14:textId="30BA4ECB" w:rsidR="004A673D" w:rsidRDefault="00F850C0" w:rsidP="00B37A0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pozostają we wspólnym pożyciu z osobą tej samej płci. </w:t>
      </w:r>
    </w:p>
    <w:p w14:paraId="65E55BF0" w14:textId="77777777" w:rsidR="00B37A03" w:rsidRDefault="00B37A03" w:rsidP="00B37A03">
      <w:pPr>
        <w:spacing w:line="360" w:lineRule="auto"/>
        <w:ind w:firstLine="720"/>
        <w:jc w:val="both"/>
        <w:rPr>
          <w:rFonts w:ascii="Times New Roman" w:eastAsia="Times New Roman" w:hAnsi="Times New Roman" w:cs="Times New Roman"/>
          <w:sz w:val="24"/>
          <w:szCs w:val="24"/>
        </w:rPr>
      </w:pPr>
    </w:p>
    <w:p w14:paraId="34737140" w14:textId="33CC899E"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Proponowane rozwiązania obejmują zmiany w Kodeksie rodzinnym i opiekuńczym</w:t>
      </w:r>
      <w:r w:rsidR="00B37A03">
        <w:rPr>
          <w:rFonts w:ascii="Times New Roman" w:eastAsia="Times New Roman" w:hAnsi="Times New Roman" w:cs="Times New Roman"/>
          <w:sz w:val="24"/>
          <w:szCs w:val="24"/>
        </w:rPr>
        <w:t xml:space="preserve"> </w:t>
      </w:r>
      <w:r w:rsidR="006C2C90">
        <w:rPr>
          <w:rFonts w:ascii="Times New Roman" w:eastAsia="Times New Roman" w:hAnsi="Times New Roman" w:cs="Times New Roman"/>
          <w:sz w:val="24"/>
          <w:szCs w:val="24"/>
        </w:rPr>
        <w:t xml:space="preserve">oraz </w:t>
      </w:r>
      <w:r>
        <w:rPr>
          <w:rFonts w:ascii="Times New Roman" w:eastAsia="Times New Roman" w:hAnsi="Times New Roman" w:cs="Times New Roman"/>
          <w:sz w:val="24"/>
          <w:szCs w:val="24"/>
        </w:rPr>
        <w:t xml:space="preserve">mają na celu zwiększenie bezpieczeństwa dzieci, które potencjalnie mogą zostać przysposobione. Rozwiązania te służyć mają również zachowaniu spójności z Konstytucją RP przez przepisy stanowione przez akty prawne niższego szczebla, takie jak rozporządzenia.   </w:t>
      </w:r>
    </w:p>
    <w:p w14:paraId="4BCC7699" w14:textId="77777777" w:rsidR="004A673D" w:rsidRDefault="004A673D">
      <w:pPr>
        <w:spacing w:line="360" w:lineRule="auto"/>
        <w:ind w:firstLine="720"/>
        <w:jc w:val="both"/>
        <w:rPr>
          <w:rFonts w:ascii="Times New Roman" w:eastAsia="Times New Roman" w:hAnsi="Times New Roman" w:cs="Times New Roman"/>
          <w:sz w:val="24"/>
          <w:szCs w:val="24"/>
        </w:rPr>
      </w:pPr>
    </w:p>
    <w:p w14:paraId="7DEE96F5" w14:textId="094B81AC"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Zmiana ta ma zapobiegać łamaniu art. 18 Konstytucji RP w aktach niższego rzędu oraz zapewnieniu zgodności innych przepisów z Kodeksem rodzinnym i opiekuńczym oraz Prawem o aktach prawa stanu cywilnego. Zgodnie z art. 1 § 1 Kodeksu rodzinnego</w:t>
      </w:r>
      <w:r w:rsidR="00B37A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opiekuńczego małżeństwem jest związek zawarty przez kobietę i mężczyznę, którzy jednocześnie obecni złożą przed kierownikiem urzędu stanu cywilnego oświadczenia, że wstępują ze sobą w związek małżeński. Natomiast art. 107 pkt 3 ustawy – Prawo o aktach stanu cywilnego stanowi, że Kierownik urzędu stanu cywilnego zobowiązany jest odmówić dokonania transkrypcji, jeżeli transkrypcja ta byłaby sprzeczna z podstawowymi zasadami porządku prawnego Rzeczypospolitej Polskiej.</w:t>
      </w:r>
    </w:p>
    <w:p w14:paraId="45222ADE"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Mimo tego oczywistego i opisanego wprost stanu prawnego, w ostatnich tygodniach kilku Kierowników urzędów stanu cywilnego w różnych miastach złamało powyższe przepisy i dokonało transkrypcji małżeństw zawartych poza granicami Rzeczypospolitej Polskiej przez osoby tej samej płci. Wobec powyższego, projektodawcy proponują wprowadzenie do Kodeksu rodzinnego i opiekuńczego przepisów, które chronią dzieci przed przysposobieniem </w:t>
      </w:r>
      <w:r>
        <w:rPr>
          <w:rFonts w:ascii="Times New Roman" w:eastAsia="Times New Roman" w:hAnsi="Times New Roman" w:cs="Times New Roman"/>
          <w:sz w:val="24"/>
          <w:szCs w:val="24"/>
        </w:rPr>
        <w:lastRenderedPageBreak/>
        <w:t xml:space="preserve">przez osoby tej samej płci, które zawarły za granicą związek traktowany przez owe państwa na równi z małżeństwem. </w:t>
      </w:r>
    </w:p>
    <w:p w14:paraId="4AD355D9" w14:textId="77777777" w:rsidR="004A673D" w:rsidRDefault="004A673D">
      <w:pPr>
        <w:spacing w:line="360" w:lineRule="auto"/>
        <w:ind w:firstLine="720"/>
        <w:jc w:val="both"/>
        <w:rPr>
          <w:rFonts w:ascii="Times New Roman" w:eastAsia="Times New Roman" w:hAnsi="Times New Roman" w:cs="Times New Roman"/>
          <w:sz w:val="24"/>
          <w:szCs w:val="24"/>
        </w:rPr>
      </w:pPr>
    </w:p>
    <w:p w14:paraId="28913F73" w14:textId="77777777" w:rsidR="004A673D" w:rsidRDefault="00F850C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Przewidywane skutki prawne w tym różnica pomiędzy dotychczasowym,</w:t>
      </w:r>
      <w:r>
        <w:rPr>
          <w:rFonts w:ascii="Times New Roman" w:eastAsia="Times New Roman" w:hAnsi="Times New Roman" w:cs="Times New Roman"/>
          <w:b/>
          <w:bCs/>
          <w:sz w:val="24"/>
          <w:szCs w:val="24"/>
        </w:rPr>
        <w:br/>
        <w:t>a projektowanym stanem prawnym</w:t>
      </w:r>
    </w:p>
    <w:p w14:paraId="673BDB8B" w14:textId="77777777" w:rsidR="004A673D" w:rsidRDefault="004A673D">
      <w:pPr>
        <w:spacing w:line="360" w:lineRule="auto"/>
        <w:jc w:val="both"/>
        <w:rPr>
          <w:rFonts w:ascii="Times New Roman" w:eastAsia="Times New Roman" w:hAnsi="Times New Roman" w:cs="Times New Roman"/>
          <w:b/>
          <w:bCs/>
          <w:sz w:val="24"/>
          <w:szCs w:val="24"/>
        </w:rPr>
      </w:pPr>
    </w:p>
    <w:p w14:paraId="7E62493F"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Dotychczas obowiązujące przepisy nie przewidywały zakazu przysposobienia dzieci przez osoby pozostające w związku z osobą tej samej płci, jednak w zw. z rozporządzeniem ministra do spraw informatyzacji, które umożliwiło uznanie małżeństwa osób tej samej płci zawartego poza granicami RP za donośne prawnie również w Polsce. </w:t>
      </w:r>
    </w:p>
    <w:p w14:paraId="1BA0E95B"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Brak przepisów uszczegóławiających kwestię przysposabiania dzieci przez takie osoby mógłby prowadzić do sytuacji sprzecznych z polskim prawem, a więc do przysposabiania dzieci przez osoby pozostające w związku z osobą tej samej płci, których status został usankcjonowany zgodnie z prawem zagranicznym – a sprzecznym z prawem polskim. Proponowana zmiana jest zgodna z art. 107 Prawa o aktach stanu cywilnego, który stanowi, że należy odmówić transkrypcji sprzecznej z podstawowymi zasadami porządku prawnego RP. W</w:t>
      </w:r>
      <w:r>
        <w:rPr>
          <w:rFonts w:ascii="Times New Roman" w:eastAsia="Times New Roman" w:hAnsi="Times New Roman" w:cs="Times New Roman"/>
          <w:sz w:val="24"/>
          <w:szCs w:val="24"/>
        </w:rPr>
        <w:t xml:space="preserve"> razie nieprzyjęcia proponowanego projektu ustawy ww. przepis mógłby był łamany nie tylko podczas transkrypcji małżeństwa zawartego za granicą przez osoby tej samej płci, ale również podczas każdorazowego przysposobienia dziecka przez osobę pozostającą w takim związku.</w:t>
      </w:r>
    </w:p>
    <w:p w14:paraId="0724F817" w14:textId="77777777" w:rsidR="004A673D" w:rsidRDefault="004A673D">
      <w:pPr>
        <w:spacing w:line="360" w:lineRule="auto"/>
        <w:ind w:firstLine="720"/>
        <w:jc w:val="both"/>
        <w:rPr>
          <w:rFonts w:ascii="Times New Roman" w:eastAsia="Times New Roman" w:hAnsi="Times New Roman" w:cs="Times New Roman"/>
          <w:sz w:val="24"/>
          <w:szCs w:val="24"/>
        </w:rPr>
      </w:pPr>
    </w:p>
    <w:p w14:paraId="304E4E64" w14:textId="77777777" w:rsidR="004A673D" w:rsidRDefault="00F850C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Przewidywane skutki społeczne, gospodarcze, finansowe</w:t>
      </w:r>
    </w:p>
    <w:p w14:paraId="47222978" w14:textId="77777777" w:rsidR="004A673D" w:rsidRDefault="004A673D">
      <w:pPr>
        <w:spacing w:line="360" w:lineRule="auto"/>
        <w:jc w:val="both"/>
        <w:rPr>
          <w:rFonts w:ascii="Times New Roman" w:eastAsia="Times New Roman" w:hAnsi="Times New Roman" w:cs="Times New Roman"/>
          <w:b/>
          <w:bCs/>
          <w:sz w:val="24"/>
          <w:szCs w:val="24"/>
        </w:rPr>
      </w:pPr>
    </w:p>
    <w:p w14:paraId="049DC3F4"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 ustawy wywoła pozytywne skutki społeczne. Wprowadzenie proponowanych zmian w temacie przysposabiania przez pozytywnie wpłynie na jakość postępowań w sądach rodzinnych. Proponowane rozwiązania odpowiadają na zgłaszane postulaty doktryny, praktyki i uczestników postępowań rodzinnych, którzy wskazują na konieczność zapewnienia obiektywnych mechanizmów kontroli nad procesem przysposabiania. </w:t>
      </w:r>
    </w:p>
    <w:p w14:paraId="33731593"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związku z powyższym proponowane zmiany są zasadne, spójne z zasadami polskiego prawa rodzinnego, odpowiadają realnym potrzebom praktyki i przyczyniają się do zwiększenia rzetelności oraz społecznego zaufania do procesu sądowego i do zwiększenia pewności co do prawa.</w:t>
      </w:r>
    </w:p>
    <w:p w14:paraId="610F6924"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 nie wywoła skutków gospodarczych i finansowych. </w:t>
      </w:r>
    </w:p>
    <w:p w14:paraId="27416185" w14:textId="77777777" w:rsidR="004A673D" w:rsidRDefault="004A673D">
      <w:pPr>
        <w:spacing w:line="360" w:lineRule="auto"/>
        <w:ind w:firstLine="720"/>
        <w:jc w:val="both"/>
        <w:rPr>
          <w:rFonts w:ascii="Times New Roman" w:eastAsia="Times New Roman" w:hAnsi="Times New Roman" w:cs="Times New Roman"/>
          <w:b/>
          <w:bCs/>
          <w:sz w:val="24"/>
          <w:szCs w:val="24"/>
        </w:rPr>
      </w:pPr>
    </w:p>
    <w:p w14:paraId="1247042F" w14:textId="77777777" w:rsidR="004A673D" w:rsidRDefault="004A673D">
      <w:pPr>
        <w:spacing w:line="360" w:lineRule="auto"/>
        <w:jc w:val="both"/>
        <w:rPr>
          <w:rFonts w:ascii="Times New Roman" w:eastAsia="Times New Roman" w:hAnsi="Times New Roman" w:cs="Times New Roman"/>
          <w:b/>
          <w:bCs/>
          <w:sz w:val="24"/>
          <w:szCs w:val="24"/>
        </w:rPr>
      </w:pPr>
    </w:p>
    <w:p w14:paraId="497842E2" w14:textId="77777777" w:rsidR="004A673D" w:rsidRDefault="00F850C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Informacje dodatkowe</w:t>
      </w:r>
    </w:p>
    <w:p w14:paraId="25AAC0B4" w14:textId="77777777" w:rsidR="004A673D" w:rsidRDefault="004A673D">
      <w:pPr>
        <w:spacing w:line="360" w:lineRule="auto"/>
        <w:jc w:val="both"/>
        <w:rPr>
          <w:rFonts w:ascii="Times New Roman" w:eastAsia="Times New Roman" w:hAnsi="Times New Roman" w:cs="Times New Roman"/>
          <w:b/>
          <w:bCs/>
          <w:sz w:val="24"/>
          <w:szCs w:val="24"/>
        </w:rPr>
      </w:pPr>
    </w:p>
    <w:p w14:paraId="22AF82BF"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 nie był poddawany formalnym konsultacjom społecznym. </w:t>
      </w:r>
    </w:p>
    <w:p w14:paraId="4237AC8F" w14:textId="77777777" w:rsidR="004A673D" w:rsidRDefault="004A673D">
      <w:pPr>
        <w:spacing w:line="360" w:lineRule="auto"/>
        <w:ind w:firstLine="720"/>
        <w:jc w:val="both"/>
        <w:rPr>
          <w:rFonts w:ascii="Times New Roman" w:eastAsia="Times New Roman" w:hAnsi="Times New Roman" w:cs="Times New Roman"/>
          <w:sz w:val="24"/>
          <w:szCs w:val="24"/>
        </w:rPr>
      </w:pPr>
    </w:p>
    <w:p w14:paraId="6CE3B540" w14:textId="0F64A1F3"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 nie zawiera przepisów określających zasady podejmowania, wykonywania lub zakończenia działalności gospodarczej. Wdrożenie projektowanych przepisów nie spowoduje wzrostu obciążeń</w:t>
      </w:r>
      <w:r w:rsidR="00B37A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administracyjnych mikroprzedsiębiorców, małych i średnich przedsiębiorców. Projekt ustawy nie ma wpływu na działalność mikroprzedsiębiorców oraz małych i średnich przedsiębiorców. Projekt ustawy jest zgodny z przepisami ustawy z dnia</w:t>
      </w:r>
      <w:r>
        <w:rPr>
          <w:rFonts w:ascii="Times New Roman" w:eastAsia="Times New Roman" w:hAnsi="Times New Roman" w:cs="Times New Roman"/>
          <w:sz w:val="24"/>
          <w:szCs w:val="24"/>
        </w:rPr>
        <w:br/>
        <w:t>6 marca 2018 r. – Prawo przedsiębiorców (t.j. Dz. U. z 2024 r. poz. 236, 1222, 1871, z 2025 r. poz. 222, 621, 622, 769, 1168).</w:t>
      </w:r>
    </w:p>
    <w:p w14:paraId="76AD4724" w14:textId="77777777" w:rsidR="004A673D" w:rsidRDefault="004A673D">
      <w:pPr>
        <w:spacing w:line="360" w:lineRule="auto"/>
        <w:ind w:firstLine="720"/>
        <w:jc w:val="both"/>
        <w:rPr>
          <w:rFonts w:ascii="Times New Roman" w:eastAsia="Times New Roman" w:hAnsi="Times New Roman" w:cs="Times New Roman"/>
          <w:sz w:val="24"/>
          <w:szCs w:val="24"/>
        </w:rPr>
      </w:pPr>
    </w:p>
    <w:p w14:paraId="708F29AF"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Przedmiot projektu ustawy nie jest sprzeczny z prawem Unii Europejskiej.</w:t>
      </w:r>
    </w:p>
    <w:p w14:paraId="3F3F1749" w14:textId="77777777" w:rsidR="004A673D" w:rsidRDefault="004A673D">
      <w:pPr>
        <w:spacing w:line="360" w:lineRule="auto"/>
        <w:ind w:firstLine="720"/>
        <w:jc w:val="both"/>
        <w:rPr>
          <w:rFonts w:ascii="Times New Roman" w:eastAsia="Times New Roman" w:hAnsi="Times New Roman" w:cs="Times New Roman"/>
          <w:sz w:val="24"/>
          <w:szCs w:val="24"/>
        </w:rPr>
      </w:pPr>
    </w:p>
    <w:p w14:paraId="726D16F8"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 ustawy nie zakłada wydania aktów wykonawczych.</w:t>
      </w:r>
    </w:p>
    <w:p w14:paraId="5E1724EC" w14:textId="77777777" w:rsidR="004A673D" w:rsidRDefault="004A673D">
      <w:pPr>
        <w:spacing w:line="360" w:lineRule="auto"/>
        <w:ind w:firstLine="720"/>
        <w:jc w:val="both"/>
        <w:rPr>
          <w:rFonts w:ascii="Times New Roman" w:eastAsia="Times New Roman" w:hAnsi="Times New Roman" w:cs="Times New Roman"/>
          <w:sz w:val="24"/>
          <w:szCs w:val="24"/>
        </w:rPr>
      </w:pPr>
    </w:p>
    <w:p w14:paraId="38F06340"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Osiągnięcie celu ustawy nie jest możliwe za pomocą innych środków.</w:t>
      </w:r>
    </w:p>
    <w:p w14:paraId="791C6F34" w14:textId="77777777" w:rsidR="004A673D" w:rsidRDefault="004A673D">
      <w:pPr>
        <w:spacing w:line="360" w:lineRule="auto"/>
        <w:ind w:firstLine="720"/>
        <w:jc w:val="both"/>
        <w:rPr>
          <w:rFonts w:ascii="Times New Roman" w:eastAsia="Times New Roman" w:hAnsi="Times New Roman" w:cs="Times New Roman"/>
          <w:sz w:val="24"/>
          <w:szCs w:val="24"/>
        </w:rPr>
      </w:pPr>
    </w:p>
    <w:p w14:paraId="52E31FBE"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 nie zawiera przepisów regulacyjnych i nie określa wymogów dotyczących świadczenia usług transgranicznych w rozumieniu ustawy z dnia 22 grudnia 2015 r. o zasadach uznawania kwalifikacji zawodowych nabytych w państwach członkowskich Unii Europejskiej (t.j. Dz. U. z 2023 r. poz. 334, z 2025 r. poz. 619).</w:t>
      </w:r>
    </w:p>
    <w:p w14:paraId="6E458D9E" w14:textId="77777777" w:rsidR="004A673D" w:rsidRDefault="004A673D">
      <w:pPr>
        <w:spacing w:line="360" w:lineRule="auto"/>
        <w:ind w:firstLine="720"/>
        <w:jc w:val="both"/>
        <w:rPr>
          <w:rFonts w:ascii="Times New Roman" w:eastAsia="Times New Roman" w:hAnsi="Times New Roman" w:cs="Times New Roman"/>
          <w:sz w:val="24"/>
          <w:szCs w:val="24"/>
        </w:rPr>
      </w:pPr>
    </w:p>
    <w:p w14:paraId="7D56DF2E"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Projektowana ustawa nie wymaga przedstawienia właściwym organom i instytucjom Unii Europejskiej, w tym Europejskiemu Bankowi Centralnemu, w celu uzyskania opinii, dokonania powiadomienia, konsultacji albo uzgodnienia.</w:t>
      </w:r>
    </w:p>
    <w:p w14:paraId="08BCE06D" w14:textId="77777777" w:rsidR="004A673D" w:rsidRDefault="004A673D">
      <w:pPr>
        <w:spacing w:line="360" w:lineRule="auto"/>
        <w:jc w:val="both"/>
        <w:rPr>
          <w:rFonts w:ascii="Times New Roman" w:eastAsia="Times New Roman" w:hAnsi="Times New Roman" w:cs="Times New Roman"/>
          <w:sz w:val="24"/>
          <w:szCs w:val="24"/>
        </w:rPr>
      </w:pPr>
    </w:p>
    <w:p w14:paraId="50FA5AB0" w14:textId="77777777" w:rsidR="004A673D" w:rsidRDefault="00F850C0">
      <w:pPr>
        <w:spacing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Projektowana ustawa nie zawiera przepisów technicznych i nie podlega notyfikacji zgodnie z przepisami rozporządzenia Rady Ministrów z dnia 23 grudnia 2002 r. w sprawie sposobu funkcjonowania krajowego systemu notyfikacji norm i aktów prawnych (Dz. U. poz. 2039 oraz z 2004 r. poz. 597).</w:t>
      </w:r>
    </w:p>
    <w:p w14:paraId="2F75E868" w14:textId="77777777" w:rsidR="004A673D" w:rsidRDefault="004A673D">
      <w:pPr>
        <w:spacing w:line="360" w:lineRule="auto"/>
        <w:jc w:val="center"/>
        <w:rPr>
          <w:rFonts w:ascii="Times New Roman" w:eastAsia="Times New Roman" w:hAnsi="Times New Roman" w:cs="Times New Roman"/>
          <w:b/>
          <w:bCs/>
          <w:sz w:val="24"/>
          <w:szCs w:val="24"/>
        </w:rPr>
      </w:pPr>
    </w:p>
    <w:p w14:paraId="5961A8C9" w14:textId="77777777" w:rsidR="004A673D" w:rsidRDefault="004A673D">
      <w:pPr>
        <w:spacing w:line="360" w:lineRule="auto"/>
        <w:jc w:val="center"/>
        <w:rPr>
          <w:rFonts w:ascii="Times New Roman" w:eastAsia="Times New Roman" w:hAnsi="Times New Roman" w:cs="Times New Roman"/>
          <w:b/>
          <w:bCs/>
          <w:sz w:val="24"/>
          <w:szCs w:val="24"/>
        </w:rPr>
      </w:pPr>
    </w:p>
    <w:p w14:paraId="1294FA0B" w14:textId="77777777" w:rsidR="004A673D" w:rsidRDefault="004A673D">
      <w:pPr>
        <w:spacing w:line="360" w:lineRule="auto"/>
        <w:rPr>
          <w:rFonts w:ascii="Times New Roman" w:eastAsia="Times New Roman" w:hAnsi="Times New Roman" w:cs="Times New Roman"/>
          <w:b/>
          <w:bCs/>
          <w:sz w:val="24"/>
          <w:szCs w:val="24"/>
        </w:rPr>
      </w:pPr>
    </w:p>
    <w:p w14:paraId="7849355C" w14:textId="77777777" w:rsidR="004A673D" w:rsidRDefault="00F850C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DEKLAROWANE SKUTKI REGULACJI (DSR)</w:t>
      </w:r>
    </w:p>
    <w:p w14:paraId="2B91018F" w14:textId="77777777" w:rsidR="004A673D" w:rsidRDefault="00F850C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projektu ustawy</w:t>
      </w:r>
    </w:p>
    <w:p w14:paraId="74F59D98" w14:textId="77777777" w:rsidR="004A673D" w:rsidRDefault="004A673D">
      <w:pPr>
        <w:tabs>
          <w:tab w:val="left" w:pos="2834"/>
        </w:tabs>
        <w:spacing w:line="360" w:lineRule="auto"/>
        <w:rPr>
          <w:rFonts w:ascii="Times New Roman" w:eastAsia="Times New Roman" w:hAnsi="Times New Roman" w:cs="Times New Roman"/>
          <w:b/>
          <w:bCs/>
          <w:sz w:val="24"/>
          <w:szCs w:val="24"/>
        </w:rPr>
      </w:pPr>
    </w:p>
    <w:p w14:paraId="0DABB779" w14:textId="77777777" w:rsidR="004A673D" w:rsidRDefault="00F850C0">
      <w:pPr>
        <w:tabs>
          <w:tab w:val="left" w:pos="6290"/>
        </w:tabs>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Informacja o projekcie</w:t>
      </w:r>
      <w:r>
        <w:rPr>
          <w:rFonts w:ascii="Times New Roman" w:eastAsia="Times New Roman" w:hAnsi="Times New Roman" w:cs="Times New Roman"/>
          <w:b/>
          <w:bCs/>
          <w:sz w:val="24"/>
          <w:szCs w:val="24"/>
        </w:rPr>
        <w:tab/>
      </w:r>
    </w:p>
    <w:p w14:paraId="0FAA5C20" w14:textId="77777777" w:rsidR="004A673D" w:rsidRDefault="00F850C0">
      <w:pPr>
        <w:spacing w:after="16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Tytuł projektu:</w:t>
      </w:r>
    </w:p>
    <w:tbl>
      <w:tblPr>
        <w:tblStyle w:val="a"/>
        <w:tblW w:w="91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2"/>
      </w:tblGrid>
      <w:tr w:rsidR="004A673D" w14:paraId="40A92DF8" w14:textId="77777777">
        <w:trPr>
          <w:trHeight w:val="410"/>
        </w:trPr>
        <w:tc>
          <w:tcPr>
            <w:tcW w:w="9182" w:type="dxa"/>
          </w:tcPr>
          <w:p w14:paraId="159CEFD3" w14:textId="4EF753AE" w:rsidR="004A673D" w:rsidRDefault="00B37A03">
            <w:pPr>
              <w:spacing w:line="360" w:lineRule="auto"/>
              <w:jc w:val="both"/>
              <w:rPr>
                <w:rFonts w:ascii="Times New Roman" w:eastAsia="Times New Roman" w:hAnsi="Times New Roman" w:cs="Times New Roman"/>
                <w:sz w:val="24"/>
                <w:szCs w:val="24"/>
              </w:rPr>
            </w:pPr>
            <w:bookmarkStart w:id="0" w:name="_heading=h.9eu5i419awtq" w:colFirst="0" w:colLast="0"/>
            <w:bookmarkEnd w:id="0"/>
            <w:r>
              <w:rPr>
                <w:rFonts w:ascii="Times New Roman" w:eastAsia="Times New Roman" w:hAnsi="Times New Roman" w:cs="Times New Roman"/>
                <w:sz w:val="24"/>
                <w:szCs w:val="24"/>
              </w:rPr>
              <w:t xml:space="preserve">Projekt ustawy o zmianie ustawy </w:t>
            </w:r>
            <w:r w:rsidR="00855B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Kodeks rodzinny i opiekuńczy</w:t>
            </w:r>
          </w:p>
        </w:tc>
      </w:tr>
    </w:tbl>
    <w:p w14:paraId="35556567" w14:textId="77777777" w:rsidR="004A673D" w:rsidRDefault="004A673D">
      <w:pPr>
        <w:spacing w:after="160" w:line="360" w:lineRule="auto"/>
        <w:jc w:val="both"/>
        <w:rPr>
          <w:rFonts w:ascii="Times New Roman" w:eastAsia="Times New Roman" w:hAnsi="Times New Roman" w:cs="Times New Roman"/>
          <w:b/>
          <w:bCs/>
          <w:sz w:val="24"/>
          <w:szCs w:val="24"/>
        </w:rPr>
      </w:pPr>
    </w:p>
    <w:p w14:paraId="281FDFE2" w14:textId="77777777" w:rsidR="004A673D" w:rsidRDefault="00F850C0">
      <w:pPr>
        <w:spacing w:after="16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Przedstawiciel wnioskodawcy:</w:t>
      </w:r>
    </w:p>
    <w:tbl>
      <w:tblPr>
        <w:tblStyle w:val="a0"/>
        <w:tblW w:w="92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20"/>
      </w:tblGrid>
      <w:tr w:rsidR="004A673D" w14:paraId="531F2B2E" w14:textId="77777777">
        <w:trPr>
          <w:trHeight w:val="388"/>
        </w:trPr>
        <w:tc>
          <w:tcPr>
            <w:tcW w:w="9220" w:type="dxa"/>
          </w:tcPr>
          <w:p w14:paraId="69DCB52B" w14:textId="202C410D" w:rsidR="004A673D" w:rsidRDefault="00B37A0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Michał Wawer</w:t>
            </w:r>
          </w:p>
        </w:tc>
      </w:tr>
    </w:tbl>
    <w:p w14:paraId="6DC86783" w14:textId="77777777" w:rsidR="004A673D" w:rsidRDefault="004A673D">
      <w:pPr>
        <w:spacing w:after="160" w:line="360" w:lineRule="auto"/>
        <w:rPr>
          <w:rFonts w:ascii="Times New Roman" w:eastAsia="Times New Roman" w:hAnsi="Times New Roman" w:cs="Times New Roman"/>
          <w:b/>
          <w:bCs/>
          <w:sz w:val="24"/>
          <w:szCs w:val="24"/>
        </w:rPr>
      </w:pPr>
    </w:p>
    <w:p w14:paraId="3C380AB2" w14:textId="77777777" w:rsidR="004A673D" w:rsidRDefault="00F850C0">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 Część wstępna</w:t>
      </w:r>
    </w:p>
    <w:p w14:paraId="4CFF1D1D" w14:textId="77777777" w:rsidR="004A673D" w:rsidRDefault="00F850C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Zwięzły opis zidentyfikowanego problemu i proponowanych rozwiązań.</w:t>
      </w:r>
    </w:p>
    <w:tbl>
      <w:tblPr>
        <w:tblStyle w:val="a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4A673D" w14:paraId="3067BE8F" w14:textId="77777777">
        <w:tc>
          <w:tcPr>
            <w:tcW w:w="9060" w:type="dxa"/>
          </w:tcPr>
          <w:p w14:paraId="720CC231" w14:textId="408C68BF" w:rsidR="004A673D" w:rsidRDefault="00F850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Przedmiotem projektowanej nowelizacji jest wprowadzenie zabezpieczeń, mających na celu uniemożliwienie przysposobienia osób </w:t>
            </w:r>
            <w:r w:rsidR="00E400FF">
              <w:rPr>
                <w:rFonts w:ascii="Times New Roman" w:eastAsia="Times New Roman" w:hAnsi="Times New Roman" w:cs="Times New Roman"/>
                <w:sz w:val="24"/>
                <w:szCs w:val="24"/>
              </w:rPr>
              <w:t>małoletnich</w:t>
            </w:r>
            <w:r>
              <w:rPr>
                <w:rFonts w:ascii="Times New Roman" w:eastAsia="Times New Roman" w:hAnsi="Times New Roman" w:cs="Times New Roman"/>
                <w:sz w:val="24"/>
                <w:szCs w:val="24"/>
              </w:rPr>
              <w:t xml:space="preserve"> przez osoby, które: </w:t>
            </w:r>
          </w:p>
          <w:p w14:paraId="6E82B7C7" w14:textId="765A53EC" w:rsidR="004A673D" w:rsidRDefault="00F850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B37A03" w:rsidRPr="00B37A03">
              <w:rPr>
                <w:rFonts w:ascii="Times New Roman" w:eastAsia="Times New Roman" w:hAnsi="Times New Roman" w:cs="Times New Roman"/>
                <w:sz w:val="24"/>
                <w:szCs w:val="24"/>
              </w:rPr>
              <w:t>pozostaj</w:t>
            </w:r>
            <w:r w:rsidR="00B37A03">
              <w:rPr>
                <w:rFonts w:ascii="Times New Roman" w:eastAsia="Times New Roman" w:hAnsi="Times New Roman" w:cs="Times New Roman"/>
                <w:sz w:val="24"/>
                <w:szCs w:val="24"/>
              </w:rPr>
              <w:t>ą</w:t>
            </w:r>
            <w:r w:rsidR="00B37A03" w:rsidRPr="00B37A03">
              <w:rPr>
                <w:rFonts w:ascii="Times New Roman" w:eastAsia="Times New Roman" w:hAnsi="Times New Roman" w:cs="Times New Roman"/>
                <w:sz w:val="24"/>
                <w:szCs w:val="24"/>
              </w:rPr>
              <w:t xml:space="preserve"> z osobą tej samej płci w związku zrównanym z małżeństwem zgodnie z prawem obcym</w:t>
            </w:r>
            <w:r>
              <w:rPr>
                <w:rFonts w:ascii="Times New Roman" w:eastAsia="Times New Roman" w:hAnsi="Times New Roman" w:cs="Times New Roman"/>
                <w:sz w:val="24"/>
                <w:szCs w:val="24"/>
              </w:rPr>
              <w:t xml:space="preserve">; </w:t>
            </w:r>
          </w:p>
          <w:p w14:paraId="27D12F60" w14:textId="77777777" w:rsidR="004A673D" w:rsidRDefault="00F850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pozostają w innym zarejestrowanym związku z osobą tej samej płci, wywołującym skutki prawne porównywalne do małżeństwa w państwie obcym; </w:t>
            </w:r>
          </w:p>
          <w:p w14:paraId="1F1346E0" w14:textId="77777777" w:rsidR="004A673D" w:rsidRDefault="00F850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pozostają we wspólnym pożyciu z osobą tej samej płci. </w:t>
            </w:r>
          </w:p>
          <w:p w14:paraId="4192C06A" w14:textId="77777777" w:rsidR="004A673D" w:rsidRDefault="004A673D">
            <w:pPr>
              <w:spacing w:line="360" w:lineRule="auto"/>
              <w:jc w:val="both"/>
              <w:rPr>
                <w:rFonts w:ascii="Times New Roman" w:eastAsia="Times New Roman" w:hAnsi="Times New Roman" w:cs="Times New Roman"/>
                <w:sz w:val="24"/>
                <w:szCs w:val="24"/>
              </w:rPr>
            </w:pPr>
          </w:p>
          <w:p w14:paraId="35EC6F76" w14:textId="77777777" w:rsidR="004A673D" w:rsidRDefault="00F850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Proponowane rozwiązania obejmują zmiany w Kodeksie rodzinnym i opiekuńczym i mają na celu zwiększenie bezpieczeństwa dzieci, które potencjalnie mogą zostać przysposobione. Rozwiązania te służyć mają również zachowaniu spójności z Konstytucją RP przez przepisy stanowione przez akty prawne niższego szczebla, takie jak rozporządzenia.   </w:t>
            </w:r>
          </w:p>
          <w:p w14:paraId="4A7CCA3F" w14:textId="77777777" w:rsidR="004A673D" w:rsidRDefault="00F850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Zmiana ta ma zapobiegać ewentualnemu łamaniu art. 18 Konstytucji RP w aktach niższego rzędu oraz zapewnieniu zgodności innych przepisów z Kodeksem rodzinnym i opiekuńczym oraz Prawem o aktach prawa stanu cywilnego.</w:t>
            </w:r>
          </w:p>
        </w:tc>
      </w:tr>
    </w:tbl>
    <w:p w14:paraId="17064E77" w14:textId="77777777" w:rsidR="004A673D" w:rsidRDefault="004A673D">
      <w:pPr>
        <w:spacing w:after="160" w:line="360" w:lineRule="auto"/>
        <w:jc w:val="both"/>
        <w:rPr>
          <w:rFonts w:ascii="Times New Roman" w:eastAsia="Times New Roman" w:hAnsi="Times New Roman" w:cs="Times New Roman"/>
          <w:sz w:val="24"/>
          <w:szCs w:val="24"/>
        </w:rPr>
      </w:pPr>
    </w:p>
    <w:p w14:paraId="67FCEEE3" w14:textId="77777777" w:rsidR="004A673D" w:rsidRDefault="004A673D">
      <w:pPr>
        <w:spacing w:after="160" w:line="360" w:lineRule="auto"/>
        <w:jc w:val="both"/>
        <w:rPr>
          <w:rFonts w:ascii="Times New Roman" w:eastAsia="Times New Roman" w:hAnsi="Times New Roman" w:cs="Times New Roman"/>
          <w:sz w:val="24"/>
          <w:szCs w:val="24"/>
        </w:rPr>
      </w:pPr>
    </w:p>
    <w:p w14:paraId="6D657B7D" w14:textId="77777777" w:rsidR="004A673D" w:rsidRDefault="00F850C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Czy były rozważane rozwiązania alternatywne? </w:t>
      </w:r>
    </w:p>
    <w:p w14:paraId="693F625E" w14:textId="77777777" w:rsidR="004A673D" w:rsidRDefault="00F850C0">
      <w:pPr>
        <w:numPr>
          <w:ilvl w:val="0"/>
          <w:numId w:val="1"/>
        </w:num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Nie</w:t>
      </w:r>
    </w:p>
    <w:tbl>
      <w:tblPr>
        <w:tblStyle w:val="a2"/>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4A673D" w14:paraId="04398B0C" w14:textId="77777777">
        <w:tc>
          <w:tcPr>
            <w:tcW w:w="9060" w:type="dxa"/>
          </w:tcPr>
          <w:p w14:paraId="3FADA902" w14:textId="77777777" w:rsidR="004A673D" w:rsidRDefault="00F850C0">
            <w:pPr>
              <w:spacing w:line="360" w:lineRule="auto"/>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Nie rozważano. Nie ma możliwości podjęcia alternatywnych, w stosunku do projektowanej ustawy, środków umożliwiających osiągnięcie zamierzonego celu.</w:t>
            </w:r>
            <w:r>
              <w:rPr>
                <w:rFonts w:ascii="Times New Roman" w:eastAsia="Times New Roman" w:hAnsi="Times New Roman" w:cs="Times New Roman"/>
                <w:color w:val="808080"/>
                <w:sz w:val="24"/>
                <w:szCs w:val="24"/>
              </w:rPr>
              <w:t xml:space="preserve"> </w:t>
            </w:r>
          </w:p>
        </w:tc>
      </w:tr>
    </w:tbl>
    <w:p w14:paraId="2E97EC41" w14:textId="77777777" w:rsidR="004A673D" w:rsidRDefault="004A673D">
      <w:pPr>
        <w:spacing w:after="160" w:line="360" w:lineRule="auto"/>
        <w:rPr>
          <w:rFonts w:ascii="Times New Roman" w:eastAsia="Times New Roman" w:hAnsi="Times New Roman" w:cs="Times New Roman"/>
          <w:b/>
          <w:bCs/>
          <w:sz w:val="24"/>
          <w:szCs w:val="24"/>
        </w:rPr>
      </w:pPr>
    </w:p>
    <w:p w14:paraId="154F497D" w14:textId="77777777" w:rsidR="004A673D" w:rsidRDefault="00F850C0">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 Wymogi określone w art. 34 ust. 2 pkt 3–5 regulaminu Sejmu</w:t>
      </w:r>
    </w:p>
    <w:p w14:paraId="1DC30C04" w14:textId="77777777" w:rsidR="004A673D" w:rsidRDefault="00F850C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Jakie są przewidywane skutki prawne projektowanych rozwiązań?</w:t>
      </w:r>
    </w:p>
    <w:tbl>
      <w:tblPr>
        <w:tblStyle w:val="a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4A673D" w14:paraId="079B3854" w14:textId="77777777">
        <w:tc>
          <w:tcPr>
            <w:tcW w:w="9060" w:type="dxa"/>
          </w:tcPr>
          <w:p w14:paraId="5EB0B37E"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Dotychczas obowiązujące przepisy nie przewidywały zakazu przysposobienia dzieci przez osoby pozostające w związku z osobą tej samej płci, jednak w zw. z rozporządzeniem ministra do spraw informatyzacji, które umożliwiło uznanie małżeństwa osób tej samej płci zawartego poza granicami RP za donośne prawnie również w Polsce. </w:t>
            </w:r>
          </w:p>
          <w:p w14:paraId="3BE2D1E6"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Brak przepisów uszczegóławiających kwestię przysposabiania dzieci przez takie osoby mógłby prowadzić do sytuacji sprzecznych z polskim prawem, a więc do przysposabiania dzieci przez osoby pozostające w związku z osobą tej samej płci, który został usankcjonowany zgodnie z prawem zagranicznym - a sprzecznym z prawem polskim. Proponowana zmiana jest zgodna z art. 107 Prawa o aktach stanu cywilnego, który stanowi, że należy odmówić transkrypcji sprzecznej z podstawowymi zasadami porządku prawnego RP. W razie ni</w:t>
            </w:r>
            <w:r>
              <w:rPr>
                <w:rFonts w:ascii="Times New Roman" w:eastAsia="Times New Roman" w:hAnsi="Times New Roman" w:cs="Times New Roman"/>
                <w:sz w:val="24"/>
                <w:szCs w:val="24"/>
              </w:rPr>
              <w:t>eprzyjęcia proponowanego projektu ustawy ww. przepis mógłby był łamany nie tylko podczas transkrypcji małżeństwa zawartego za granicą przez osoby tej samej płci, ale również podczas każdorazowego przysposobienia dziecka przez osobę pozostającą w takim związku.</w:t>
            </w:r>
          </w:p>
        </w:tc>
      </w:tr>
    </w:tbl>
    <w:p w14:paraId="68CCA4D6" w14:textId="77777777" w:rsidR="004A673D" w:rsidRDefault="004A673D">
      <w:pPr>
        <w:spacing w:after="160" w:line="360" w:lineRule="auto"/>
        <w:jc w:val="both"/>
        <w:rPr>
          <w:rFonts w:ascii="Times New Roman" w:eastAsia="Times New Roman" w:hAnsi="Times New Roman" w:cs="Times New Roman"/>
          <w:sz w:val="24"/>
          <w:szCs w:val="24"/>
        </w:rPr>
      </w:pPr>
    </w:p>
    <w:p w14:paraId="0DDC9A09" w14:textId="77777777" w:rsidR="004A673D" w:rsidRDefault="00F850C0">
      <w:pPr>
        <w:spacing w:after="160" w:line="360" w:lineRule="auto"/>
        <w:jc w:val="both"/>
        <w:rPr>
          <w:rFonts w:ascii="Times New Roman" w:eastAsia="Times New Roman" w:hAnsi="Times New Roman" w:cs="Times New Roman"/>
          <w:sz w:val="24"/>
          <w:szCs w:val="24"/>
        </w:rPr>
      </w:pPr>
      <w:bookmarkStart w:id="1" w:name="_heading=h.wx9uqkq0x0uk" w:colFirst="0" w:colLast="0"/>
      <w:bookmarkEnd w:id="1"/>
      <w:r>
        <w:rPr>
          <w:rFonts w:ascii="Times New Roman" w:eastAsia="Times New Roman" w:hAnsi="Times New Roman" w:cs="Times New Roman"/>
          <w:sz w:val="24"/>
          <w:szCs w:val="24"/>
        </w:rPr>
        <w:t>[4] Jakie są przewidywane skutki społeczne projektowanych rozwiązań?</w:t>
      </w:r>
    </w:p>
    <w:tbl>
      <w:tblPr>
        <w:tblStyle w:val="a4"/>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4A673D" w14:paraId="0F31B917" w14:textId="77777777">
        <w:tc>
          <w:tcPr>
            <w:tcW w:w="9060" w:type="dxa"/>
          </w:tcPr>
          <w:p w14:paraId="630DFB26"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 ustawy wywoła pozytywne skutki społeczne. Wprowadzenie proponowanych zmian w temacie przysposabiania przez pozytywnie wpłynie na jakość postępowań w sądach rodzinnych. Proponowane rozwiązania odpowiadają na zgłaszane postulaty doktryny, praktyki i uczestników postępowań rodzinnych, którzy wskazują na konieczność zapewnienia obiektywnych mechanizmów kontroli nad procesem przysposabiania. </w:t>
            </w:r>
          </w:p>
          <w:p w14:paraId="2A68BD45" w14:textId="77777777" w:rsidR="004A673D" w:rsidRDefault="00F850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 związku z powyższym proponowane zmiany są zasadne, spójne z zasadami polskiego prawa rodzinnego, odpowiadają realnym potrzebom praktyki i przyczyniają się do zwiększenia rzetelności oraz społecznego zaufania do procesu sądowego i do zwiększenia pewności co do prawa.</w:t>
            </w:r>
          </w:p>
        </w:tc>
      </w:tr>
    </w:tbl>
    <w:p w14:paraId="0196639A" w14:textId="77777777" w:rsidR="004A673D" w:rsidRDefault="004A673D">
      <w:pPr>
        <w:spacing w:after="160" w:line="360" w:lineRule="auto"/>
        <w:jc w:val="both"/>
        <w:rPr>
          <w:rFonts w:ascii="Times New Roman" w:eastAsia="Times New Roman" w:hAnsi="Times New Roman" w:cs="Times New Roman"/>
          <w:sz w:val="24"/>
          <w:szCs w:val="24"/>
        </w:rPr>
      </w:pPr>
    </w:p>
    <w:p w14:paraId="0177BFEC" w14:textId="77777777" w:rsidR="004A673D" w:rsidRDefault="00F850C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Jakie są przewidywane skutki gospodarcze projektowanych rozwiązań?</w:t>
      </w:r>
    </w:p>
    <w:p w14:paraId="6A0A8452" w14:textId="77777777" w:rsidR="004A673D" w:rsidRDefault="00F850C0">
      <w:pPr>
        <w:pBdr>
          <w:top w:val="single" w:sz="4" w:space="1" w:color="000000"/>
          <w:left w:val="single" w:sz="4" w:space="0" w:color="000000"/>
          <w:bottom w:val="single" w:sz="4" w:space="1" w:color="000000"/>
          <w:right w:val="single" w:sz="4" w:space="4" w:color="000000"/>
        </w:pBd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 nie pociąga za sobą skutków gospodarczych. </w:t>
      </w:r>
    </w:p>
    <w:p w14:paraId="30831CFC" w14:textId="77777777" w:rsidR="004A673D" w:rsidRDefault="004A673D">
      <w:pPr>
        <w:spacing w:after="160" w:line="360" w:lineRule="auto"/>
        <w:jc w:val="both"/>
        <w:rPr>
          <w:rFonts w:ascii="Times New Roman" w:eastAsia="Times New Roman" w:hAnsi="Times New Roman" w:cs="Times New Roman"/>
          <w:sz w:val="24"/>
          <w:szCs w:val="24"/>
        </w:rPr>
      </w:pPr>
    </w:p>
    <w:p w14:paraId="30FBBCF3" w14:textId="77777777" w:rsidR="004A673D" w:rsidRDefault="00F850C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Jakie są przewidywane skutki finansowe projektowanych rozwiązań, w szczególności wpływ na sektor finansów publicznych, w tym na budżet państwa i budżety jednostek samorządu terytorialnego?</w:t>
      </w:r>
    </w:p>
    <w:tbl>
      <w:tblPr>
        <w:tblStyle w:val="a5"/>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4A673D" w14:paraId="5D6818C1" w14:textId="77777777">
        <w:tc>
          <w:tcPr>
            <w:tcW w:w="9060" w:type="dxa"/>
          </w:tcPr>
          <w:p w14:paraId="448C821B" w14:textId="77777777" w:rsidR="004A673D" w:rsidRDefault="00F850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 nie pociąga za sobą skutków finansowych.</w:t>
            </w:r>
          </w:p>
        </w:tc>
      </w:tr>
    </w:tbl>
    <w:p w14:paraId="7D8A80DF" w14:textId="77777777" w:rsidR="004A673D" w:rsidRDefault="004A673D">
      <w:pPr>
        <w:spacing w:after="160" w:line="360" w:lineRule="auto"/>
        <w:jc w:val="both"/>
        <w:rPr>
          <w:rFonts w:ascii="Times New Roman" w:eastAsia="Times New Roman" w:hAnsi="Times New Roman" w:cs="Times New Roman"/>
          <w:sz w:val="24"/>
          <w:szCs w:val="24"/>
        </w:rPr>
      </w:pPr>
    </w:p>
    <w:p w14:paraId="457EE645" w14:textId="77777777" w:rsidR="004A673D" w:rsidRDefault="00F850C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Wykaz źródeł finansowania, jeśli projekt ustawy pociąga za sobą obciążenie budżetu państwa lub budżetów jednostek samorządu terytorialnego.</w:t>
      </w:r>
    </w:p>
    <w:tbl>
      <w:tblPr>
        <w:tblStyle w:val="a6"/>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4A673D" w14:paraId="3D076925" w14:textId="77777777">
        <w:tc>
          <w:tcPr>
            <w:tcW w:w="9060" w:type="dxa"/>
          </w:tcPr>
          <w:p w14:paraId="3054B744" w14:textId="77777777" w:rsidR="004A673D" w:rsidRDefault="00F850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 nie pociąga za sobą obciążenia budżetu państwa lub budżetów jednostek samorządu terytorialnego. </w:t>
            </w:r>
          </w:p>
        </w:tc>
      </w:tr>
    </w:tbl>
    <w:p w14:paraId="6059882E" w14:textId="77777777" w:rsidR="004A673D" w:rsidRDefault="004A673D">
      <w:pPr>
        <w:spacing w:after="160" w:line="360" w:lineRule="auto"/>
        <w:jc w:val="both"/>
        <w:rPr>
          <w:rFonts w:ascii="Times New Roman" w:eastAsia="Times New Roman" w:hAnsi="Times New Roman" w:cs="Times New Roman"/>
          <w:sz w:val="24"/>
          <w:szCs w:val="24"/>
        </w:rPr>
      </w:pPr>
    </w:p>
    <w:p w14:paraId="65CA4172" w14:textId="77777777" w:rsidR="004A673D" w:rsidRDefault="00F850C0">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Czy projekt ustawy podlega procedurze notyfikacyjnej? </w:t>
      </w:r>
    </w:p>
    <w:p w14:paraId="1B3DB278" w14:textId="77777777" w:rsidR="004A673D" w:rsidRDefault="00F850C0">
      <w:pPr>
        <w:numPr>
          <w:ilvl w:val="0"/>
          <w:numId w:val="1"/>
        </w:num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Nie</w:t>
      </w:r>
      <w:r>
        <w:rPr>
          <w:rFonts w:ascii="Times New Roman" w:eastAsia="Times New Roman" w:hAnsi="Times New Roman" w:cs="Times New Roman"/>
          <w:sz w:val="24"/>
          <w:szCs w:val="24"/>
        </w:rPr>
        <w:br/>
      </w:r>
    </w:p>
    <w:p w14:paraId="28F46955" w14:textId="77777777" w:rsidR="004A673D" w:rsidRDefault="00F850C0">
      <w:pPr>
        <w:spacing w:after="16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III. Wymogi określone w art. 34 ust. 2a i 2b regulaminu Sejmu </w:t>
      </w:r>
    </w:p>
    <w:p w14:paraId="43799D26" w14:textId="77777777" w:rsidR="004A673D" w:rsidRDefault="00F850C0">
      <w:pPr>
        <w:spacing w:after="16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[9] Czy projekt ustawy zawiera przepisy określające zasady podejmowania, wykonywania</w:t>
      </w:r>
      <w:r>
        <w:rPr>
          <w:rFonts w:ascii="Times New Roman" w:eastAsia="Times New Roman" w:hAnsi="Times New Roman" w:cs="Times New Roman"/>
          <w:sz w:val="24"/>
          <w:szCs w:val="24"/>
        </w:rPr>
        <w:br/>
        <w:t>lub zakończenia działalności gospodarczej (art. 34 ust. 2a regulaminu Sejmu)?</w:t>
      </w:r>
    </w:p>
    <w:p w14:paraId="2B8E8848" w14:textId="77777777" w:rsidR="004A673D" w:rsidRDefault="00F850C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Nie</w:t>
      </w:r>
    </w:p>
    <w:p w14:paraId="160F04F4" w14:textId="77777777" w:rsidR="004A673D" w:rsidRDefault="004A673D">
      <w:pPr>
        <w:spacing w:line="360" w:lineRule="auto"/>
        <w:ind w:left="720"/>
        <w:jc w:val="both"/>
        <w:rPr>
          <w:rFonts w:ascii="Times New Roman" w:eastAsia="Times New Roman" w:hAnsi="Times New Roman" w:cs="Times New Roman"/>
          <w:sz w:val="24"/>
          <w:szCs w:val="24"/>
        </w:rPr>
      </w:pPr>
    </w:p>
    <w:p w14:paraId="593DD377" w14:textId="77777777" w:rsidR="004A673D" w:rsidRDefault="00F850C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Czy wdrożenie projektowanych przepisów spowoduje obciążenia administracyjne mikroprzedsiębiorców, małych i średnich przedsiębiorców (art. 34 ust. 2a regulaminu Sejmu)?</w:t>
      </w:r>
    </w:p>
    <w:p w14:paraId="33E6595E" w14:textId="77777777" w:rsidR="004A673D" w:rsidRDefault="00F850C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Nie</w:t>
      </w:r>
    </w:p>
    <w:p w14:paraId="26FF3C86" w14:textId="77777777" w:rsidR="004A673D" w:rsidRDefault="004A673D">
      <w:pPr>
        <w:spacing w:line="360" w:lineRule="auto"/>
        <w:ind w:left="720"/>
        <w:jc w:val="both"/>
        <w:rPr>
          <w:rFonts w:ascii="Times New Roman" w:eastAsia="Times New Roman" w:hAnsi="Times New Roman" w:cs="Times New Roman"/>
          <w:sz w:val="24"/>
          <w:szCs w:val="24"/>
        </w:rPr>
      </w:pPr>
    </w:p>
    <w:p w14:paraId="28C19E33" w14:textId="77777777" w:rsidR="004A673D" w:rsidRDefault="00F850C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Czy projekt ustawy zawiera przepisy regulacyjne lub określa wymogi dotyczące świadczenia usług transgranicznych w rozumieniu ustawy z dnia 22 grudnia 2015 r. o zasadach uznawania kwalifikacji zawodowych nabytych w państwach członkowskich Unii Europejskiej (art. 34 ust. 2b regulaminu Sejmu)?</w:t>
      </w:r>
    </w:p>
    <w:p w14:paraId="26DEC2E0" w14:textId="77777777" w:rsidR="004A673D" w:rsidRDefault="00F850C0">
      <w:pPr>
        <w:numPr>
          <w:ilvl w:val="0"/>
          <w:numId w:val="2"/>
        </w:numPr>
        <w:spacing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Nie </w:t>
      </w:r>
    </w:p>
    <w:p w14:paraId="4AE6D5A1" w14:textId="77777777" w:rsidR="004A673D" w:rsidRDefault="004A673D">
      <w:pPr>
        <w:spacing w:line="360" w:lineRule="auto"/>
        <w:rPr>
          <w:rFonts w:ascii="Times New Roman" w:eastAsia="Times New Roman" w:hAnsi="Times New Roman" w:cs="Times New Roman"/>
          <w:sz w:val="24"/>
          <w:szCs w:val="24"/>
        </w:rPr>
      </w:pPr>
    </w:p>
    <w:p w14:paraId="149E5B8E" w14:textId="77777777" w:rsidR="004A673D" w:rsidRDefault="004A673D">
      <w:pPr>
        <w:spacing w:line="360" w:lineRule="auto"/>
        <w:rPr>
          <w:rFonts w:ascii="Times New Roman" w:eastAsia="Times New Roman" w:hAnsi="Times New Roman" w:cs="Times New Roman"/>
          <w:sz w:val="24"/>
          <w:szCs w:val="24"/>
        </w:rPr>
      </w:pPr>
    </w:p>
    <w:p w14:paraId="1A2B16CD" w14:textId="77777777" w:rsidR="004A673D" w:rsidRDefault="004A673D">
      <w:pPr>
        <w:spacing w:line="360" w:lineRule="auto"/>
        <w:rPr>
          <w:rFonts w:ascii="Times New Roman" w:eastAsia="Times New Roman" w:hAnsi="Times New Roman" w:cs="Times New Roman"/>
          <w:sz w:val="24"/>
          <w:szCs w:val="24"/>
        </w:rPr>
      </w:pPr>
    </w:p>
    <w:p w14:paraId="02168381" w14:textId="77777777" w:rsidR="004A673D" w:rsidRDefault="004A673D">
      <w:pPr>
        <w:spacing w:line="360" w:lineRule="auto"/>
        <w:rPr>
          <w:rFonts w:ascii="Times New Roman" w:eastAsia="Times New Roman" w:hAnsi="Times New Roman" w:cs="Times New Roman"/>
          <w:sz w:val="24"/>
          <w:szCs w:val="24"/>
        </w:rPr>
      </w:pPr>
    </w:p>
    <w:p w14:paraId="34BF94DA" w14:textId="77777777" w:rsidR="004A673D" w:rsidRDefault="004A673D">
      <w:pPr>
        <w:spacing w:line="360" w:lineRule="auto"/>
        <w:rPr>
          <w:rFonts w:ascii="Times New Roman" w:eastAsia="Times New Roman" w:hAnsi="Times New Roman" w:cs="Times New Roman"/>
          <w:sz w:val="24"/>
          <w:szCs w:val="24"/>
        </w:rPr>
      </w:pPr>
    </w:p>
    <w:p w14:paraId="34BE3063" w14:textId="77777777" w:rsidR="004A673D" w:rsidRDefault="004A673D">
      <w:pPr>
        <w:spacing w:line="360" w:lineRule="auto"/>
        <w:rPr>
          <w:rFonts w:ascii="Times New Roman" w:eastAsia="Times New Roman" w:hAnsi="Times New Roman" w:cs="Times New Roman"/>
          <w:sz w:val="24"/>
          <w:szCs w:val="24"/>
        </w:rPr>
      </w:pPr>
    </w:p>
    <w:p w14:paraId="7F53117D" w14:textId="77777777" w:rsidR="004A673D" w:rsidRDefault="004A673D">
      <w:pPr>
        <w:spacing w:line="360" w:lineRule="auto"/>
        <w:rPr>
          <w:rFonts w:ascii="Times New Roman" w:eastAsia="Times New Roman" w:hAnsi="Times New Roman" w:cs="Times New Roman"/>
          <w:sz w:val="24"/>
          <w:szCs w:val="24"/>
        </w:rPr>
      </w:pPr>
    </w:p>
    <w:p w14:paraId="30D2EC36" w14:textId="77777777" w:rsidR="004A673D" w:rsidRDefault="004A673D">
      <w:pPr>
        <w:spacing w:line="360" w:lineRule="auto"/>
        <w:rPr>
          <w:rFonts w:ascii="Times New Roman" w:eastAsia="Times New Roman" w:hAnsi="Times New Roman" w:cs="Times New Roman"/>
          <w:sz w:val="24"/>
          <w:szCs w:val="24"/>
        </w:rPr>
      </w:pPr>
    </w:p>
    <w:p w14:paraId="26BC9A93" w14:textId="77777777" w:rsidR="004A673D" w:rsidRDefault="004A673D">
      <w:pPr>
        <w:spacing w:line="360" w:lineRule="auto"/>
        <w:rPr>
          <w:rFonts w:ascii="Times New Roman" w:eastAsia="Times New Roman" w:hAnsi="Times New Roman" w:cs="Times New Roman"/>
          <w:sz w:val="24"/>
          <w:szCs w:val="24"/>
        </w:rPr>
      </w:pPr>
    </w:p>
    <w:p w14:paraId="2C82D3C4" w14:textId="77777777" w:rsidR="004A673D" w:rsidRDefault="004A673D">
      <w:pPr>
        <w:spacing w:line="360" w:lineRule="auto"/>
        <w:rPr>
          <w:rFonts w:ascii="Times New Roman" w:eastAsia="Times New Roman" w:hAnsi="Times New Roman" w:cs="Times New Roman"/>
          <w:sz w:val="24"/>
          <w:szCs w:val="24"/>
        </w:rPr>
      </w:pPr>
    </w:p>
    <w:p w14:paraId="3202E24B" w14:textId="77777777" w:rsidR="004A673D" w:rsidRDefault="004A673D">
      <w:pPr>
        <w:spacing w:line="360" w:lineRule="auto"/>
        <w:rPr>
          <w:rFonts w:ascii="Times New Roman" w:eastAsia="Times New Roman" w:hAnsi="Times New Roman" w:cs="Times New Roman"/>
          <w:sz w:val="24"/>
          <w:szCs w:val="24"/>
        </w:rPr>
      </w:pPr>
    </w:p>
    <w:p w14:paraId="33B013CA" w14:textId="77777777" w:rsidR="004A673D" w:rsidRDefault="004A673D">
      <w:pPr>
        <w:spacing w:line="360" w:lineRule="auto"/>
        <w:rPr>
          <w:rFonts w:ascii="Times New Roman" w:eastAsia="Times New Roman" w:hAnsi="Times New Roman" w:cs="Times New Roman"/>
          <w:sz w:val="24"/>
          <w:szCs w:val="24"/>
        </w:rPr>
      </w:pPr>
    </w:p>
    <w:p w14:paraId="04F3FD3C" w14:textId="77777777" w:rsidR="004A673D" w:rsidRDefault="004A673D">
      <w:pPr>
        <w:spacing w:line="360" w:lineRule="auto"/>
        <w:rPr>
          <w:rFonts w:ascii="Times New Roman" w:eastAsia="Times New Roman" w:hAnsi="Times New Roman" w:cs="Times New Roman"/>
          <w:sz w:val="24"/>
          <w:szCs w:val="24"/>
        </w:rPr>
      </w:pPr>
    </w:p>
    <w:p w14:paraId="1F4699E6" w14:textId="77777777" w:rsidR="004A673D" w:rsidRDefault="004A673D">
      <w:pPr>
        <w:spacing w:line="360" w:lineRule="auto"/>
        <w:rPr>
          <w:rFonts w:ascii="Times New Roman" w:eastAsia="Times New Roman" w:hAnsi="Times New Roman" w:cs="Times New Roman"/>
          <w:sz w:val="24"/>
          <w:szCs w:val="24"/>
        </w:rPr>
      </w:pPr>
    </w:p>
    <w:p w14:paraId="728AE1BF" w14:textId="77777777" w:rsidR="004A673D" w:rsidRDefault="004A673D">
      <w:pPr>
        <w:spacing w:line="360" w:lineRule="auto"/>
        <w:rPr>
          <w:rFonts w:ascii="Times New Roman" w:eastAsia="Times New Roman" w:hAnsi="Times New Roman" w:cs="Times New Roman"/>
          <w:sz w:val="24"/>
          <w:szCs w:val="24"/>
        </w:rPr>
      </w:pPr>
    </w:p>
    <w:p w14:paraId="55034A61" w14:textId="77777777" w:rsidR="004A673D" w:rsidRDefault="004A673D">
      <w:pPr>
        <w:spacing w:line="360" w:lineRule="auto"/>
        <w:rPr>
          <w:rFonts w:ascii="Times New Roman" w:eastAsia="Times New Roman" w:hAnsi="Times New Roman" w:cs="Times New Roman"/>
          <w:sz w:val="24"/>
          <w:szCs w:val="24"/>
        </w:rPr>
      </w:pPr>
    </w:p>
    <w:p w14:paraId="7A495DF3" w14:textId="77777777" w:rsidR="004A673D" w:rsidRDefault="004A673D">
      <w:pPr>
        <w:spacing w:line="360" w:lineRule="auto"/>
        <w:rPr>
          <w:rFonts w:ascii="Times New Roman" w:eastAsia="Times New Roman" w:hAnsi="Times New Roman" w:cs="Times New Roman"/>
          <w:sz w:val="24"/>
          <w:szCs w:val="24"/>
        </w:rPr>
      </w:pPr>
    </w:p>
    <w:p w14:paraId="6BA63700" w14:textId="77777777" w:rsidR="004A673D" w:rsidRDefault="004A673D">
      <w:pPr>
        <w:spacing w:line="360" w:lineRule="auto"/>
        <w:rPr>
          <w:rFonts w:ascii="Times New Roman" w:eastAsia="Times New Roman" w:hAnsi="Times New Roman" w:cs="Times New Roman"/>
          <w:sz w:val="24"/>
          <w:szCs w:val="24"/>
        </w:rPr>
      </w:pPr>
    </w:p>
    <w:p w14:paraId="6298E16D" w14:textId="77777777" w:rsidR="004A673D" w:rsidRDefault="004A673D">
      <w:pPr>
        <w:spacing w:line="360" w:lineRule="auto"/>
        <w:rPr>
          <w:rFonts w:ascii="Times New Roman" w:eastAsia="Times New Roman" w:hAnsi="Times New Roman" w:cs="Times New Roman"/>
          <w:sz w:val="24"/>
          <w:szCs w:val="24"/>
        </w:rPr>
      </w:pPr>
    </w:p>
    <w:p w14:paraId="1E0CF821" w14:textId="77777777" w:rsidR="004A673D" w:rsidRDefault="004A673D">
      <w:pPr>
        <w:spacing w:line="360" w:lineRule="auto"/>
        <w:rPr>
          <w:rFonts w:ascii="Times New Roman" w:eastAsia="Times New Roman" w:hAnsi="Times New Roman" w:cs="Times New Roman"/>
          <w:sz w:val="24"/>
          <w:szCs w:val="24"/>
        </w:rPr>
      </w:pPr>
    </w:p>
    <w:p w14:paraId="7297C22F" w14:textId="77777777" w:rsidR="004A673D" w:rsidRDefault="004A673D">
      <w:pPr>
        <w:spacing w:line="360" w:lineRule="auto"/>
        <w:rPr>
          <w:rFonts w:ascii="Times New Roman" w:eastAsia="Times New Roman" w:hAnsi="Times New Roman" w:cs="Times New Roman"/>
          <w:sz w:val="24"/>
          <w:szCs w:val="24"/>
        </w:rPr>
      </w:pPr>
    </w:p>
    <w:p w14:paraId="430167C1" w14:textId="77777777" w:rsidR="004A673D" w:rsidRDefault="004A673D">
      <w:pPr>
        <w:spacing w:line="360" w:lineRule="auto"/>
        <w:rPr>
          <w:rFonts w:ascii="Times New Roman" w:eastAsia="Times New Roman" w:hAnsi="Times New Roman" w:cs="Times New Roman"/>
          <w:sz w:val="24"/>
          <w:szCs w:val="24"/>
        </w:rPr>
      </w:pPr>
    </w:p>
    <w:p w14:paraId="27F6397F" w14:textId="77777777" w:rsidR="004A673D" w:rsidRDefault="004A673D">
      <w:pPr>
        <w:spacing w:line="360" w:lineRule="auto"/>
        <w:rPr>
          <w:rFonts w:ascii="Times New Roman" w:eastAsia="Times New Roman" w:hAnsi="Times New Roman" w:cs="Times New Roman"/>
          <w:sz w:val="24"/>
          <w:szCs w:val="24"/>
        </w:rPr>
      </w:pPr>
    </w:p>
    <w:p w14:paraId="2C088392" w14:textId="77777777" w:rsidR="004A673D" w:rsidRDefault="004A673D">
      <w:pPr>
        <w:spacing w:line="360" w:lineRule="auto"/>
        <w:rPr>
          <w:rFonts w:ascii="Times New Roman" w:eastAsia="Times New Roman" w:hAnsi="Times New Roman" w:cs="Times New Roman"/>
          <w:sz w:val="24"/>
          <w:szCs w:val="24"/>
        </w:rPr>
      </w:pPr>
    </w:p>
    <w:p w14:paraId="5DAC47FC" w14:textId="77777777" w:rsidR="004A673D" w:rsidRDefault="004A673D">
      <w:pPr>
        <w:spacing w:line="360" w:lineRule="auto"/>
        <w:rPr>
          <w:rFonts w:ascii="Times New Roman" w:eastAsia="Times New Roman" w:hAnsi="Times New Roman" w:cs="Times New Roman"/>
          <w:sz w:val="24"/>
          <w:szCs w:val="24"/>
        </w:rPr>
      </w:pPr>
    </w:p>
    <w:p w14:paraId="3552877B" w14:textId="77777777" w:rsidR="004A673D" w:rsidRDefault="004A673D">
      <w:pPr>
        <w:spacing w:line="360" w:lineRule="auto"/>
        <w:rPr>
          <w:rFonts w:ascii="Times New Roman" w:eastAsia="Times New Roman" w:hAnsi="Times New Roman" w:cs="Times New Roman"/>
          <w:sz w:val="24"/>
          <w:szCs w:val="24"/>
        </w:rPr>
      </w:pPr>
    </w:p>
    <w:p w14:paraId="3A2459F8" w14:textId="77777777" w:rsidR="004A673D" w:rsidRDefault="004A673D">
      <w:pPr>
        <w:spacing w:line="360" w:lineRule="auto"/>
        <w:jc w:val="both"/>
        <w:rPr>
          <w:rFonts w:ascii="Times New Roman" w:eastAsia="Times New Roman" w:hAnsi="Times New Roman" w:cs="Times New Roman"/>
          <w:b/>
          <w:bCs/>
          <w:sz w:val="24"/>
          <w:szCs w:val="24"/>
        </w:rPr>
      </w:pPr>
    </w:p>
    <w:p w14:paraId="1F9C423B" w14:textId="77777777" w:rsidR="004A673D" w:rsidRDefault="00F850C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Popieram projekt ustawy o zmianie ustawy – Kodeks rodzinny i opiekuńczy</w:t>
      </w:r>
    </w:p>
    <w:tbl>
      <w:tblPr>
        <w:tblStyle w:val="a7"/>
        <w:tblW w:w="9069" w:type="dxa"/>
        <w:tblInd w:w="0" w:type="dxa"/>
        <w:tblLayout w:type="fixed"/>
        <w:tblLook w:val="0400" w:firstRow="0" w:lastRow="0" w:firstColumn="0" w:lastColumn="0" w:noHBand="0" w:noVBand="1"/>
      </w:tblPr>
      <w:tblGrid>
        <w:gridCol w:w="632"/>
        <w:gridCol w:w="3238"/>
        <w:gridCol w:w="3507"/>
        <w:gridCol w:w="1692"/>
      </w:tblGrid>
      <w:tr w:rsidR="004A673D" w14:paraId="2ED1C7E2" w14:textId="77777777">
        <w:trPr>
          <w:trHeight w:val="725"/>
        </w:trPr>
        <w:tc>
          <w:tcPr>
            <w:tcW w:w="632" w:type="dxa"/>
            <w:tcBorders>
              <w:top w:val="single" w:sz="4" w:space="0" w:color="000000"/>
              <w:left w:val="single" w:sz="4" w:space="0" w:color="000000"/>
              <w:bottom w:val="single" w:sz="4" w:space="0" w:color="000000"/>
              <w:right w:val="single" w:sz="4" w:space="0" w:color="000000"/>
            </w:tcBorders>
          </w:tcPr>
          <w:p w14:paraId="48A5A1AE" w14:textId="77777777" w:rsidR="004A673D" w:rsidRDefault="00F850C0">
            <w:r>
              <w:rPr>
                <w:rFonts w:ascii="Times New Roman" w:eastAsia="Times New Roman" w:hAnsi="Times New Roman" w:cs="Times New Roman"/>
                <w:b/>
                <w:bCs/>
              </w:rPr>
              <w:t xml:space="preserve"> </w:t>
            </w:r>
          </w:p>
          <w:p w14:paraId="15387EA8" w14:textId="77777777" w:rsidR="004A673D" w:rsidRDefault="00F850C0">
            <w:r>
              <w:rPr>
                <w:rFonts w:ascii="Times New Roman" w:eastAsia="Times New Roman" w:hAnsi="Times New Roman" w:cs="Times New Roman"/>
                <w:b/>
                <w:bCs/>
              </w:rPr>
              <w:t xml:space="preserve">L.p. </w:t>
            </w:r>
          </w:p>
        </w:tc>
        <w:tc>
          <w:tcPr>
            <w:tcW w:w="3238" w:type="dxa"/>
            <w:tcBorders>
              <w:top w:val="single" w:sz="4" w:space="0" w:color="000000"/>
              <w:left w:val="single" w:sz="4" w:space="0" w:color="000000"/>
              <w:bottom w:val="single" w:sz="4" w:space="0" w:color="000000"/>
              <w:right w:val="single" w:sz="4" w:space="0" w:color="000000"/>
            </w:tcBorders>
          </w:tcPr>
          <w:p w14:paraId="335FC2D5" w14:textId="77777777" w:rsidR="004A673D" w:rsidRDefault="00F850C0">
            <w:pPr>
              <w:ind w:left="1"/>
              <w:jc w:val="center"/>
            </w:pPr>
            <w:r>
              <w:rPr>
                <w:rFonts w:ascii="Times New Roman" w:eastAsia="Times New Roman" w:hAnsi="Times New Roman" w:cs="Times New Roman"/>
                <w:b/>
                <w:bCs/>
              </w:rPr>
              <w:t xml:space="preserve"> </w:t>
            </w:r>
          </w:p>
          <w:p w14:paraId="7BC22A03" w14:textId="77777777" w:rsidR="004A673D" w:rsidRDefault="00F850C0">
            <w:pPr>
              <w:ind w:right="59"/>
              <w:jc w:val="center"/>
            </w:pPr>
            <w:r>
              <w:rPr>
                <w:rFonts w:ascii="Times New Roman" w:eastAsia="Times New Roman" w:hAnsi="Times New Roman" w:cs="Times New Roman"/>
                <w:b/>
                <w:bCs/>
              </w:rPr>
              <w:t xml:space="preserve">Imię i nazwisko </w:t>
            </w:r>
          </w:p>
        </w:tc>
        <w:tc>
          <w:tcPr>
            <w:tcW w:w="3507" w:type="dxa"/>
            <w:tcBorders>
              <w:top w:val="single" w:sz="4" w:space="0" w:color="000000"/>
              <w:left w:val="single" w:sz="4" w:space="0" w:color="000000"/>
              <w:bottom w:val="single" w:sz="4" w:space="0" w:color="000000"/>
              <w:right w:val="single" w:sz="4" w:space="0" w:color="000000"/>
            </w:tcBorders>
          </w:tcPr>
          <w:p w14:paraId="62D29D9D" w14:textId="77777777" w:rsidR="004A673D" w:rsidRDefault="00F850C0">
            <w:pPr>
              <w:ind w:left="5"/>
              <w:jc w:val="center"/>
            </w:pPr>
            <w:r>
              <w:rPr>
                <w:rFonts w:ascii="Times New Roman" w:eastAsia="Times New Roman" w:hAnsi="Times New Roman" w:cs="Times New Roman"/>
                <w:b/>
                <w:bCs/>
              </w:rPr>
              <w:t xml:space="preserve"> </w:t>
            </w:r>
          </w:p>
          <w:p w14:paraId="44F578DC" w14:textId="77777777" w:rsidR="004A673D" w:rsidRDefault="00F850C0">
            <w:pPr>
              <w:ind w:right="57"/>
              <w:jc w:val="center"/>
            </w:pPr>
            <w:r>
              <w:rPr>
                <w:rFonts w:ascii="Times New Roman" w:eastAsia="Times New Roman" w:hAnsi="Times New Roman" w:cs="Times New Roman"/>
                <w:b/>
                <w:bCs/>
              </w:rPr>
              <w:t xml:space="preserve">Podpis </w:t>
            </w:r>
          </w:p>
        </w:tc>
        <w:tc>
          <w:tcPr>
            <w:tcW w:w="1692" w:type="dxa"/>
            <w:tcBorders>
              <w:top w:val="single" w:sz="4" w:space="0" w:color="000000"/>
              <w:left w:val="single" w:sz="4" w:space="0" w:color="000000"/>
              <w:bottom w:val="single" w:sz="4" w:space="0" w:color="000000"/>
              <w:right w:val="single" w:sz="4" w:space="0" w:color="000000"/>
            </w:tcBorders>
          </w:tcPr>
          <w:p w14:paraId="182A6E2F" w14:textId="77777777" w:rsidR="004A673D" w:rsidRDefault="00F850C0">
            <w:pPr>
              <w:jc w:val="center"/>
            </w:pPr>
            <w:r>
              <w:rPr>
                <w:rFonts w:ascii="Times New Roman" w:eastAsia="Times New Roman" w:hAnsi="Times New Roman" w:cs="Times New Roman"/>
                <w:b/>
                <w:bCs/>
              </w:rPr>
              <w:t xml:space="preserve">Nr legitymacji poselskiej </w:t>
            </w:r>
          </w:p>
        </w:tc>
      </w:tr>
      <w:tr w:rsidR="004A673D" w14:paraId="31FD1567" w14:textId="77777777">
        <w:trPr>
          <w:trHeight w:val="545"/>
        </w:trPr>
        <w:tc>
          <w:tcPr>
            <w:tcW w:w="632" w:type="dxa"/>
            <w:tcBorders>
              <w:top w:val="single" w:sz="4" w:space="0" w:color="000000"/>
              <w:left w:val="single" w:sz="4" w:space="0" w:color="000000"/>
              <w:bottom w:val="single" w:sz="4" w:space="0" w:color="000000"/>
              <w:right w:val="single" w:sz="4" w:space="0" w:color="000000"/>
            </w:tcBorders>
          </w:tcPr>
          <w:p w14:paraId="40EDF587" w14:textId="77777777" w:rsidR="004A673D" w:rsidRDefault="00F850C0">
            <w:r>
              <w:rPr>
                <w:rFonts w:ascii="Times New Roman" w:eastAsia="Times New Roman" w:hAnsi="Times New Roman" w:cs="Times New Roman"/>
                <w:b/>
                <w:bCs/>
              </w:rPr>
              <w:t xml:space="preserve">1. </w:t>
            </w:r>
          </w:p>
        </w:tc>
        <w:tc>
          <w:tcPr>
            <w:tcW w:w="3238" w:type="dxa"/>
            <w:tcBorders>
              <w:top w:val="single" w:sz="4" w:space="0" w:color="000000"/>
              <w:left w:val="single" w:sz="4" w:space="0" w:color="000000"/>
              <w:bottom w:val="single" w:sz="4" w:space="0" w:color="000000"/>
              <w:right w:val="single" w:sz="4" w:space="0" w:color="000000"/>
            </w:tcBorders>
          </w:tcPr>
          <w:p w14:paraId="03F12060" w14:textId="77777777" w:rsidR="004A673D" w:rsidRDefault="00F850C0">
            <w:r>
              <w:rPr>
                <w:rFonts w:ascii="Times New Roman" w:eastAsia="Times New Roman" w:hAnsi="Times New Roman" w:cs="Times New Roman"/>
                <w:b/>
                <w:bCs/>
              </w:rPr>
              <w:t xml:space="preserve">Konrad Berkowicz </w:t>
            </w:r>
          </w:p>
        </w:tc>
        <w:tc>
          <w:tcPr>
            <w:tcW w:w="3507" w:type="dxa"/>
            <w:tcBorders>
              <w:top w:val="single" w:sz="4" w:space="0" w:color="000000"/>
              <w:left w:val="single" w:sz="4" w:space="0" w:color="000000"/>
              <w:bottom w:val="single" w:sz="4" w:space="0" w:color="000000"/>
              <w:right w:val="single" w:sz="4" w:space="0" w:color="000000"/>
            </w:tcBorders>
          </w:tcPr>
          <w:p w14:paraId="5473BEAB"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77667E02" w14:textId="77777777" w:rsidR="004A673D" w:rsidRDefault="00F850C0">
            <w:pPr>
              <w:ind w:right="56"/>
              <w:jc w:val="center"/>
            </w:pPr>
            <w:r>
              <w:rPr>
                <w:rFonts w:ascii="Times New Roman" w:eastAsia="Times New Roman" w:hAnsi="Times New Roman" w:cs="Times New Roman"/>
                <w:b/>
                <w:bCs/>
              </w:rPr>
              <w:t xml:space="preserve">16 </w:t>
            </w:r>
          </w:p>
        </w:tc>
      </w:tr>
      <w:tr w:rsidR="004A673D" w14:paraId="1F7FE341" w14:textId="77777777">
        <w:trPr>
          <w:trHeight w:val="547"/>
        </w:trPr>
        <w:tc>
          <w:tcPr>
            <w:tcW w:w="632" w:type="dxa"/>
            <w:tcBorders>
              <w:top w:val="single" w:sz="4" w:space="0" w:color="000000"/>
              <w:left w:val="single" w:sz="4" w:space="0" w:color="000000"/>
              <w:bottom w:val="single" w:sz="4" w:space="0" w:color="000000"/>
              <w:right w:val="single" w:sz="4" w:space="0" w:color="000000"/>
            </w:tcBorders>
          </w:tcPr>
          <w:p w14:paraId="552AE1DD" w14:textId="77777777" w:rsidR="004A673D" w:rsidRDefault="00F850C0">
            <w:r>
              <w:rPr>
                <w:rFonts w:ascii="Times New Roman" w:eastAsia="Times New Roman" w:hAnsi="Times New Roman" w:cs="Times New Roman"/>
                <w:b/>
                <w:bCs/>
              </w:rPr>
              <w:t xml:space="preserve">2. </w:t>
            </w:r>
          </w:p>
        </w:tc>
        <w:tc>
          <w:tcPr>
            <w:tcW w:w="3238" w:type="dxa"/>
            <w:tcBorders>
              <w:top w:val="single" w:sz="4" w:space="0" w:color="000000"/>
              <w:left w:val="single" w:sz="4" w:space="0" w:color="000000"/>
              <w:bottom w:val="single" w:sz="4" w:space="0" w:color="000000"/>
              <w:right w:val="single" w:sz="4" w:space="0" w:color="000000"/>
            </w:tcBorders>
          </w:tcPr>
          <w:p w14:paraId="6927C621" w14:textId="77777777" w:rsidR="004A673D" w:rsidRDefault="00F850C0">
            <w:r>
              <w:rPr>
                <w:rFonts w:ascii="Times New Roman" w:eastAsia="Times New Roman" w:hAnsi="Times New Roman" w:cs="Times New Roman"/>
                <w:b/>
                <w:bCs/>
              </w:rPr>
              <w:t xml:space="preserve">Karina Bosak </w:t>
            </w:r>
          </w:p>
        </w:tc>
        <w:tc>
          <w:tcPr>
            <w:tcW w:w="3507" w:type="dxa"/>
            <w:tcBorders>
              <w:top w:val="single" w:sz="4" w:space="0" w:color="000000"/>
              <w:left w:val="single" w:sz="4" w:space="0" w:color="000000"/>
              <w:bottom w:val="single" w:sz="4" w:space="0" w:color="000000"/>
              <w:right w:val="single" w:sz="4" w:space="0" w:color="000000"/>
            </w:tcBorders>
          </w:tcPr>
          <w:p w14:paraId="35E8E0F1"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420A482E" w14:textId="77777777" w:rsidR="004A673D" w:rsidRDefault="00F850C0">
            <w:pPr>
              <w:ind w:right="56"/>
              <w:jc w:val="center"/>
            </w:pPr>
            <w:r>
              <w:rPr>
                <w:rFonts w:ascii="Times New Roman" w:eastAsia="Times New Roman" w:hAnsi="Times New Roman" w:cs="Times New Roman"/>
                <w:b/>
                <w:bCs/>
              </w:rPr>
              <w:t xml:space="preserve">32 </w:t>
            </w:r>
          </w:p>
        </w:tc>
      </w:tr>
      <w:tr w:rsidR="004A673D" w14:paraId="035671BC" w14:textId="77777777">
        <w:trPr>
          <w:trHeight w:val="530"/>
        </w:trPr>
        <w:tc>
          <w:tcPr>
            <w:tcW w:w="632" w:type="dxa"/>
            <w:tcBorders>
              <w:top w:val="single" w:sz="4" w:space="0" w:color="000000"/>
              <w:left w:val="single" w:sz="4" w:space="0" w:color="000000"/>
              <w:bottom w:val="single" w:sz="4" w:space="0" w:color="000000"/>
              <w:right w:val="single" w:sz="4" w:space="0" w:color="000000"/>
            </w:tcBorders>
          </w:tcPr>
          <w:p w14:paraId="083E0697" w14:textId="77777777" w:rsidR="004A673D" w:rsidRDefault="00F850C0">
            <w:r>
              <w:rPr>
                <w:rFonts w:ascii="Times New Roman" w:eastAsia="Times New Roman" w:hAnsi="Times New Roman" w:cs="Times New Roman"/>
                <w:b/>
                <w:bCs/>
              </w:rPr>
              <w:t xml:space="preserve">3. </w:t>
            </w:r>
          </w:p>
        </w:tc>
        <w:tc>
          <w:tcPr>
            <w:tcW w:w="3238" w:type="dxa"/>
            <w:tcBorders>
              <w:top w:val="single" w:sz="4" w:space="0" w:color="000000"/>
              <w:left w:val="single" w:sz="4" w:space="0" w:color="000000"/>
              <w:bottom w:val="single" w:sz="4" w:space="0" w:color="000000"/>
              <w:right w:val="single" w:sz="4" w:space="0" w:color="000000"/>
            </w:tcBorders>
          </w:tcPr>
          <w:p w14:paraId="4E8F7764" w14:textId="77777777" w:rsidR="004A673D" w:rsidRDefault="00F850C0">
            <w:r>
              <w:rPr>
                <w:rFonts w:ascii="Times New Roman" w:eastAsia="Times New Roman" w:hAnsi="Times New Roman" w:cs="Times New Roman"/>
                <w:b/>
                <w:bCs/>
              </w:rPr>
              <w:t xml:space="preserve">Krzysztof Bosak </w:t>
            </w:r>
          </w:p>
        </w:tc>
        <w:tc>
          <w:tcPr>
            <w:tcW w:w="3507" w:type="dxa"/>
            <w:tcBorders>
              <w:top w:val="single" w:sz="4" w:space="0" w:color="000000"/>
              <w:left w:val="single" w:sz="4" w:space="0" w:color="000000"/>
              <w:bottom w:val="single" w:sz="4" w:space="0" w:color="000000"/>
              <w:right w:val="single" w:sz="4" w:space="0" w:color="000000"/>
            </w:tcBorders>
          </w:tcPr>
          <w:p w14:paraId="70E41B6E"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79FD3E92" w14:textId="77777777" w:rsidR="004A673D" w:rsidRDefault="00F850C0">
            <w:pPr>
              <w:ind w:right="56"/>
              <w:jc w:val="center"/>
            </w:pPr>
            <w:r>
              <w:rPr>
                <w:rFonts w:ascii="Times New Roman" w:eastAsia="Times New Roman" w:hAnsi="Times New Roman" w:cs="Times New Roman"/>
                <w:b/>
                <w:bCs/>
              </w:rPr>
              <w:t xml:space="preserve">33 </w:t>
            </w:r>
          </w:p>
        </w:tc>
      </w:tr>
      <w:tr w:rsidR="004A673D" w14:paraId="70DC7FAC" w14:textId="77777777">
        <w:trPr>
          <w:trHeight w:val="545"/>
        </w:trPr>
        <w:tc>
          <w:tcPr>
            <w:tcW w:w="632" w:type="dxa"/>
            <w:tcBorders>
              <w:top w:val="single" w:sz="4" w:space="0" w:color="000000"/>
              <w:left w:val="single" w:sz="4" w:space="0" w:color="000000"/>
              <w:bottom w:val="single" w:sz="4" w:space="0" w:color="000000"/>
              <w:right w:val="single" w:sz="4" w:space="0" w:color="000000"/>
            </w:tcBorders>
          </w:tcPr>
          <w:p w14:paraId="2655F52B" w14:textId="77777777" w:rsidR="004A673D" w:rsidRDefault="00F850C0">
            <w:r>
              <w:rPr>
                <w:rFonts w:ascii="Times New Roman" w:eastAsia="Times New Roman" w:hAnsi="Times New Roman" w:cs="Times New Roman"/>
                <w:b/>
                <w:bCs/>
              </w:rPr>
              <w:t xml:space="preserve">4. </w:t>
            </w:r>
          </w:p>
        </w:tc>
        <w:tc>
          <w:tcPr>
            <w:tcW w:w="3238" w:type="dxa"/>
            <w:tcBorders>
              <w:top w:val="single" w:sz="4" w:space="0" w:color="000000"/>
              <w:left w:val="single" w:sz="4" w:space="0" w:color="000000"/>
              <w:bottom w:val="single" w:sz="4" w:space="0" w:color="000000"/>
              <w:right w:val="single" w:sz="4" w:space="0" w:color="000000"/>
            </w:tcBorders>
          </w:tcPr>
          <w:p w14:paraId="4AAB2B1E" w14:textId="77777777" w:rsidR="004A673D" w:rsidRDefault="00F850C0">
            <w:r>
              <w:rPr>
                <w:rFonts w:ascii="Times New Roman" w:eastAsia="Times New Roman" w:hAnsi="Times New Roman" w:cs="Times New Roman"/>
                <w:b/>
                <w:bCs/>
              </w:rPr>
              <w:t xml:space="preserve">Bronisław Foltyn </w:t>
            </w:r>
          </w:p>
        </w:tc>
        <w:tc>
          <w:tcPr>
            <w:tcW w:w="3507" w:type="dxa"/>
            <w:tcBorders>
              <w:top w:val="single" w:sz="4" w:space="0" w:color="000000"/>
              <w:left w:val="single" w:sz="4" w:space="0" w:color="000000"/>
              <w:bottom w:val="single" w:sz="4" w:space="0" w:color="000000"/>
              <w:right w:val="single" w:sz="4" w:space="0" w:color="000000"/>
            </w:tcBorders>
          </w:tcPr>
          <w:p w14:paraId="23A1F617"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176AA22E" w14:textId="77777777" w:rsidR="004A673D" w:rsidRDefault="00F850C0">
            <w:pPr>
              <w:ind w:right="56"/>
              <w:jc w:val="center"/>
            </w:pPr>
            <w:r>
              <w:rPr>
                <w:rFonts w:ascii="Times New Roman" w:eastAsia="Times New Roman" w:hAnsi="Times New Roman" w:cs="Times New Roman"/>
                <w:b/>
                <w:bCs/>
              </w:rPr>
              <w:t xml:space="preserve">80 </w:t>
            </w:r>
          </w:p>
        </w:tc>
      </w:tr>
      <w:tr w:rsidR="004A673D" w14:paraId="786C9714" w14:textId="77777777">
        <w:trPr>
          <w:trHeight w:val="547"/>
        </w:trPr>
        <w:tc>
          <w:tcPr>
            <w:tcW w:w="632" w:type="dxa"/>
            <w:tcBorders>
              <w:top w:val="single" w:sz="4" w:space="0" w:color="000000"/>
              <w:left w:val="single" w:sz="4" w:space="0" w:color="000000"/>
              <w:bottom w:val="single" w:sz="4" w:space="0" w:color="000000"/>
              <w:right w:val="single" w:sz="4" w:space="0" w:color="000000"/>
            </w:tcBorders>
          </w:tcPr>
          <w:p w14:paraId="561AD5D4" w14:textId="77777777" w:rsidR="004A673D" w:rsidRDefault="00F850C0">
            <w:r>
              <w:rPr>
                <w:rFonts w:ascii="Times New Roman" w:eastAsia="Times New Roman" w:hAnsi="Times New Roman" w:cs="Times New Roman"/>
                <w:b/>
                <w:bCs/>
              </w:rPr>
              <w:t xml:space="preserve">5. </w:t>
            </w:r>
          </w:p>
        </w:tc>
        <w:tc>
          <w:tcPr>
            <w:tcW w:w="3238" w:type="dxa"/>
            <w:tcBorders>
              <w:top w:val="single" w:sz="4" w:space="0" w:color="000000"/>
              <w:left w:val="single" w:sz="4" w:space="0" w:color="000000"/>
              <w:bottom w:val="single" w:sz="4" w:space="0" w:color="000000"/>
              <w:right w:val="single" w:sz="4" w:space="0" w:color="000000"/>
            </w:tcBorders>
          </w:tcPr>
          <w:p w14:paraId="5E8A1907" w14:textId="77777777" w:rsidR="004A673D" w:rsidRDefault="00F850C0">
            <w:r>
              <w:rPr>
                <w:rFonts w:ascii="Times New Roman" w:eastAsia="Times New Roman" w:hAnsi="Times New Roman" w:cs="Times New Roman"/>
                <w:b/>
                <w:bCs/>
              </w:rPr>
              <w:t xml:space="preserve">Sławomir Mentzen </w:t>
            </w:r>
          </w:p>
        </w:tc>
        <w:tc>
          <w:tcPr>
            <w:tcW w:w="3507" w:type="dxa"/>
            <w:tcBorders>
              <w:top w:val="single" w:sz="4" w:space="0" w:color="000000"/>
              <w:left w:val="single" w:sz="4" w:space="0" w:color="000000"/>
              <w:bottom w:val="single" w:sz="4" w:space="0" w:color="000000"/>
              <w:right w:val="single" w:sz="4" w:space="0" w:color="000000"/>
            </w:tcBorders>
          </w:tcPr>
          <w:p w14:paraId="72EF1AC6"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59E31A16" w14:textId="77777777" w:rsidR="004A673D" w:rsidRDefault="00F850C0">
            <w:pPr>
              <w:ind w:right="56"/>
              <w:jc w:val="center"/>
            </w:pPr>
            <w:r>
              <w:rPr>
                <w:rFonts w:ascii="Times New Roman" w:eastAsia="Times New Roman" w:hAnsi="Times New Roman" w:cs="Times New Roman"/>
                <w:b/>
                <w:bCs/>
              </w:rPr>
              <w:t xml:space="preserve">241 </w:t>
            </w:r>
          </w:p>
        </w:tc>
      </w:tr>
      <w:tr w:rsidR="004A673D" w14:paraId="7B72BE05" w14:textId="77777777">
        <w:trPr>
          <w:trHeight w:val="545"/>
        </w:trPr>
        <w:tc>
          <w:tcPr>
            <w:tcW w:w="632" w:type="dxa"/>
            <w:tcBorders>
              <w:top w:val="single" w:sz="4" w:space="0" w:color="000000"/>
              <w:left w:val="single" w:sz="4" w:space="0" w:color="000000"/>
              <w:bottom w:val="single" w:sz="4" w:space="0" w:color="000000"/>
              <w:right w:val="single" w:sz="4" w:space="0" w:color="000000"/>
            </w:tcBorders>
          </w:tcPr>
          <w:p w14:paraId="78ECD957" w14:textId="77777777" w:rsidR="004A673D" w:rsidRDefault="00F850C0">
            <w:r>
              <w:rPr>
                <w:rFonts w:ascii="Times New Roman" w:eastAsia="Times New Roman" w:hAnsi="Times New Roman" w:cs="Times New Roman"/>
                <w:b/>
                <w:bCs/>
              </w:rPr>
              <w:t xml:space="preserve">6. </w:t>
            </w:r>
          </w:p>
        </w:tc>
        <w:tc>
          <w:tcPr>
            <w:tcW w:w="3238" w:type="dxa"/>
            <w:tcBorders>
              <w:top w:val="single" w:sz="4" w:space="0" w:color="000000"/>
              <w:left w:val="single" w:sz="4" w:space="0" w:color="000000"/>
              <w:bottom w:val="single" w:sz="4" w:space="0" w:color="000000"/>
              <w:right w:val="single" w:sz="4" w:space="0" w:color="000000"/>
            </w:tcBorders>
          </w:tcPr>
          <w:p w14:paraId="315AE135" w14:textId="77777777" w:rsidR="004A673D" w:rsidRDefault="00F850C0">
            <w:r>
              <w:rPr>
                <w:rFonts w:ascii="Times New Roman" w:eastAsia="Times New Roman" w:hAnsi="Times New Roman" w:cs="Times New Roman"/>
                <w:b/>
                <w:bCs/>
              </w:rPr>
              <w:t xml:space="preserve">Krzysztof Mulawa </w:t>
            </w:r>
          </w:p>
        </w:tc>
        <w:tc>
          <w:tcPr>
            <w:tcW w:w="3507" w:type="dxa"/>
            <w:tcBorders>
              <w:top w:val="single" w:sz="4" w:space="0" w:color="000000"/>
              <w:left w:val="single" w:sz="4" w:space="0" w:color="000000"/>
              <w:bottom w:val="single" w:sz="4" w:space="0" w:color="000000"/>
              <w:right w:val="single" w:sz="4" w:space="0" w:color="000000"/>
            </w:tcBorders>
          </w:tcPr>
          <w:p w14:paraId="067E78D0"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3CED6CC6" w14:textId="77777777" w:rsidR="004A673D" w:rsidRDefault="00F850C0">
            <w:pPr>
              <w:ind w:right="56"/>
              <w:jc w:val="center"/>
            </w:pPr>
            <w:r>
              <w:rPr>
                <w:rFonts w:ascii="Times New Roman" w:eastAsia="Times New Roman" w:hAnsi="Times New Roman" w:cs="Times New Roman"/>
                <w:b/>
                <w:bCs/>
              </w:rPr>
              <w:t xml:space="preserve">254 </w:t>
            </w:r>
          </w:p>
        </w:tc>
      </w:tr>
      <w:tr w:rsidR="004A673D" w14:paraId="70195CF3" w14:textId="77777777">
        <w:trPr>
          <w:trHeight w:val="548"/>
        </w:trPr>
        <w:tc>
          <w:tcPr>
            <w:tcW w:w="632" w:type="dxa"/>
            <w:tcBorders>
              <w:top w:val="single" w:sz="4" w:space="0" w:color="000000"/>
              <w:left w:val="single" w:sz="4" w:space="0" w:color="000000"/>
              <w:bottom w:val="single" w:sz="4" w:space="0" w:color="000000"/>
              <w:right w:val="single" w:sz="4" w:space="0" w:color="000000"/>
            </w:tcBorders>
          </w:tcPr>
          <w:p w14:paraId="7BF0BAB4" w14:textId="77777777" w:rsidR="004A673D" w:rsidRDefault="00F850C0">
            <w:r>
              <w:rPr>
                <w:rFonts w:ascii="Times New Roman" w:eastAsia="Times New Roman" w:hAnsi="Times New Roman" w:cs="Times New Roman"/>
                <w:b/>
                <w:bCs/>
              </w:rPr>
              <w:t xml:space="preserve">7. </w:t>
            </w:r>
          </w:p>
        </w:tc>
        <w:tc>
          <w:tcPr>
            <w:tcW w:w="3238" w:type="dxa"/>
            <w:tcBorders>
              <w:top w:val="single" w:sz="4" w:space="0" w:color="000000"/>
              <w:left w:val="single" w:sz="4" w:space="0" w:color="000000"/>
              <w:bottom w:val="single" w:sz="4" w:space="0" w:color="000000"/>
              <w:right w:val="single" w:sz="4" w:space="0" w:color="000000"/>
            </w:tcBorders>
          </w:tcPr>
          <w:p w14:paraId="5D377304" w14:textId="77777777" w:rsidR="004A673D" w:rsidRDefault="00F850C0">
            <w:r>
              <w:rPr>
                <w:rFonts w:ascii="Times New Roman" w:eastAsia="Times New Roman" w:hAnsi="Times New Roman" w:cs="Times New Roman"/>
                <w:b/>
                <w:bCs/>
              </w:rPr>
              <w:t xml:space="preserve">Bartłomiej Pejo </w:t>
            </w:r>
          </w:p>
        </w:tc>
        <w:tc>
          <w:tcPr>
            <w:tcW w:w="3507" w:type="dxa"/>
            <w:tcBorders>
              <w:top w:val="single" w:sz="4" w:space="0" w:color="000000"/>
              <w:left w:val="single" w:sz="4" w:space="0" w:color="000000"/>
              <w:bottom w:val="single" w:sz="4" w:space="0" w:color="000000"/>
              <w:right w:val="single" w:sz="4" w:space="0" w:color="000000"/>
            </w:tcBorders>
          </w:tcPr>
          <w:p w14:paraId="33444263"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5CB392F3" w14:textId="77777777" w:rsidR="004A673D" w:rsidRDefault="00F850C0">
            <w:pPr>
              <w:ind w:right="56"/>
              <w:jc w:val="center"/>
            </w:pPr>
            <w:r>
              <w:rPr>
                <w:rFonts w:ascii="Times New Roman" w:eastAsia="Times New Roman" w:hAnsi="Times New Roman" w:cs="Times New Roman"/>
                <w:b/>
                <w:bCs/>
              </w:rPr>
              <w:t xml:space="preserve">285 </w:t>
            </w:r>
          </w:p>
        </w:tc>
      </w:tr>
      <w:tr w:rsidR="004A673D" w14:paraId="6FA30E40" w14:textId="77777777">
        <w:trPr>
          <w:trHeight w:val="545"/>
        </w:trPr>
        <w:tc>
          <w:tcPr>
            <w:tcW w:w="632" w:type="dxa"/>
            <w:tcBorders>
              <w:top w:val="single" w:sz="4" w:space="0" w:color="000000"/>
              <w:left w:val="single" w:sz="4" w:space="0" w:color="000000"/>
              <w:bottom w:val="single" w:sz="4" w:space="0" w:color="000000"/>
              <w:right w:val="single" w:sz="4" w:space="0" w:color="000000"/>
            </w:tcBorders>
          </w:tcPr>
          <w:p w14:paraId="180FCCF7" w14:textId="77777777" w:rsidR="004A673D" w:rsidRDefault="00F850C0">
            <w:r>
              <w:rPr>
                <w:rFonts w:ascii="Times New Roman" w:eastAsia="Times New Roman" w:hAnsi="Times New Roman" w:cs="Times New Roman"/>
                <w:b/>
                <w:bCs/>
              </w:rPr>
              <w:t xml:space="preserve">8. </w:t>
            </w:r>
          </w:p>
        </w:tc>
        <w:tc>
          <w:tcPr>
            <w:tcW w:w="3238" w:type="dxa"/>
            <w:tcBorders>
              <w:top w:val="single" w:sz="4" w:space="0" w:color="000000"/>
              <w:left w:val="single" w:sz="4" w:space="0" w:color="000000"/>
              <w:bottom w:val="single" w:sz="4" w:space="0" w:color="000000"/>
              <w:right w:val="single" w:sz="4" w:space="0" w:color="000000"/>
            </w:tcBorders>
          </w:tcPr>
          <w:p w14:paraId="3136EEC8" w14:textId="77777777" w:rsidR="004A673D" w:rsidRDefault="00F850C0">
            <w:r>
              <w:rPr>
                <w:rFonts w:ascii="Times New Roman" w:eastAsia="Times New Roman" w:hAnsi="Times New Roman" w:cs="Times New Roman"/>
                <w:b/>
                <w:bCs/>
              </w:rPr>
              <w:t xml:space="preserve">Grzegorz Płaczek </w:t>
            </w:r>
          </w:p>
        </w:tc>
        <w:tc>
          <w:tcPr>
            <w:tcW w:w="3507" w:type="dxa"/>
            <w:tcBorders>
              <w:top w:val="single" w:sz="4" w:space="0" w:color="000000"/>
              <w:left w:val="single" w:sz="4" w:space="0" w:color="000000"/>
              <w:bottom w:val="single" w:sz="4" w:space="0" w:color="000000"/>
              <w:right w:val="single" w:sz="4" w:space="0" w:color="000000"/>
            </w:tcBorders>
          </w:tcPr>
          <w:p w14:paraId="23733A56"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1691BA41" w14:textId="77777777" w:rsidR="004A673D" w:rsidRDefault="00F850C0">
            <w:pPr>
              <w:ind w:right="56"/>
              <w:jc w:val="center"/>
            </w:pPr>
            <w:r>
              <w:rPr>
                <w:rFonts w:ascii="Times New Roman" w:eastAsia="Times New Roman" w:hAnsi="Times New Roman" w:cs="Times New Roman"/>
                <w:b/>
                <w:bCs/>
              </w:rPr>
              <w:t xml:space="preserve">296 </w:t>
            </w:r>
          </w:p>
        </w:tc>
      </w:tr>
      <w:tr w:rsidR="004A673D" w14:paraId="04FDF690" w14:textId="77777777">
        <w:trPr>
          <w:trHeight w:val="547"/>
        </w:trPr>
        <w:tc>
          <w:tcPr>
            <w:tcW w:w="632" w:type="dxa"/>
            <w:tcBorders>
              <w:top w:val="single" w:sz="4" w:space="0" w:color="000000"/>
              <w:left w:val="single" w:sz="4" w:space="0" w:color="000000"/>
              <w:bottom w:val="single" w:sz="4" w:space="0" w:color="000000"/>
              <w:right w:val="single" w:sz="4" w:space="0" w:color="000000"/>
            </w:tcBorders>
          </w:tcPr>
          <w:p w14:paraId="5D66A7C2" w14:textId="77777777" w:rsidR="004A673D" w:rsidRDefault="00F850C0">
            <w:r>
              <w:rPr>
                <w:rFonts w:ascii="Times New Roman" w:eastAsia="Times New Roman" w:hAnsi="Times New Roman" w:cs="Times New Roman"/>
                <w:b/>
                <w:bCs/>
              </w:rPr>
              <w:t xml:space="preserve">9. </w:t>
            </w:r>
          </w:p>
        </w:tc>
        <w:tc>
          <w:tcPr>
            <w:tcW w:w="3238" w:type="dxa"/>
            <w:tcBorders>
              <w:top w:val="single" w:sz="4" w:space="0" w:color="000000"/>
              <w:left w:val="single" w:sz="4" w:space="0" w:color="000000"/>
              <w:bottom w:val="single" w:sz="4" w:space="0" w:color="000000"/>
              <w:right w:val="single" w:sz="4" w:space="0" w:color="000000"/>
            </w:tcBorders>
          </w:tcPr>
          <w:p w14:paraId="463E96B7" w14:textId="77777777" w:rsidR="004A673D" w:rsidRDefault="00F850C0">
            <w:r>
              <w:rPr>
                <w:rFonts w:ascii="Times New Roman" w:eastAsia="Times New Roman" w:hAnsi="Times New Roman" w:cs="Times New Roman"/>
                <w:b/>
                <w:bCs/>
              </w:rPr>
              <w:t xml:space="preserve">Michał Połuboczek </w:t>
            </w:r>
          </w:p>
        </w:tc>
        <w:tc>
          <w:tcPr>
            <w:tcW w:w="3507" w:type="dxa"/>
            <w:tcBorders>
              <w:top w:val="single" w:sz="4" w:space="0" w:color="000000"/>
              <w:left w:val="single" w:sz="4" w:space="0" w:color="000000"/>
              <w:bottom w:val="single" w:sz="4" w:space="0" w:color="000000"/>
              <w:right w:val="single" w:sz="4" w:space="0" w:color="000000"/>
            </w:tcBorders>
          </w:tcPr>
          <w:p w14:paraId="6A28D121"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3AEBD959" w14:textId="77777777" w:rsidR="004A673D" w:rsidRDefault="00F850C0">
            <w:pPr>
              <w:ind w:right="56"/>
              <w:jc w:val="center"/>
            </w:pPr>
            <w:r>
              <w:rPr>
                <w:rFonts w:ascii="Times New Roman" w:eastAsia="Times New Roman" w:hAnsi="Times New Roman" w:cs="Times New Roman"/>
                <w:b/>
                <w:bCs/>
              </w:rPr>
              <w:t xml:space="preserve">490 </w:t>
            </w:r>
          </w:p>
        </w:tc>
      </w:tr>
      <w:tr w:rsidR="004A673D" w14:paraId="12562EFD" w14:textId="77777777">
        <w:trPr>
          <w:trHeight w:val="530"/>
        </w:trPr>
        <w:tc>
          <w:tcPr>
            <w:tcW w:w="632" w:type="dxa"/>
            <w:tcBorders>
              <w:top w:val="single" w:sz="4" w:space="0" w:color="000000"/>
              <w:left w:val="single" w:sz="4" w:space="0" w:color="000000"/>
              <w:bottom w:val="single" w:sz="4" w:space="0" w:color="000000"/>
              <w:right w:val="single" w:sz="4" w:space="0" w:color="000000"/>
            </w:tcBorders>
          </w:tcPr>
          <w:p w14:paraId="1DE8B3E1" w14:textId="77777777" w:rsidR="004A673D" w:rsidRDefault="00F850C0">
            <w:r>
              <w:rPr>
                <w:rFonts w:ascii="Times New Roman" w:eastAsia="Times New Roman" w:hAnsi="Times New Roman" w:cs="Times New Roman"/>
                <w:b/>
                <w:bCs/>
              </w:rPr>
              <w:t xml:space="preserve">10. </w:t>
            </w:r>
          </w:p>
        </w:tc>
        <w:tc>
          <w:tcPr>
            <w:tcW w:w="3238" w:type="dxa"/>
            <w:tcBorders>
              <w:top w:val="single" w:sz="4" w:space="0" w:color="000000"/>
              <w:left w:val="single" w:sz="4" w:space="0" w:color="000000"/>
              <w:bottom w:val="single" w:sz="4" w:space="0" w:color="000000"/>
              <w:right w:val="single" w:sz="4" w:space="0" w:color="000000"/>
            </w:tcBorders>
          </w:tcPr>
          <w:p w14:paraId="03496FBF" w14:textId="77777777" w:rsidR="004A673D" w:rsidRDefault="00F850C0">
            <w:r>
              <w:rPr>
                <w:rFonts w:ascii="Times New Roman" w:eastAsia="Times New Roman" w:hAnsi="Times New Roman" w:cs="Times New Roman"/>
                <w:b/>
                <w:bCs/>
              </w:rPr>
              <w:t xml:space="preserve">Krzysztof Szymański </w:t>
            </w:r>
          </w:p>
        </w:tc>
        <w:tc>
          <w:tcPr>
            <w:tcW w:w="3507" w:type="dxa"/>
            <w:tcBorders>
              <w:top w:val="single" w:sz="4" w:space="0" w:color="000000"/>
              <w:left w:val="single" w:sz="4" w:space="0" w:color="000000"/>
              <w:bottom w:val="single" w:sz="4" w:space="0" w:color="000000"/>
              <w:right w:val="single" w:sz="4" w:space="0" w:color="000000"/>
            </w:tcBorders>
          </w:tcPr>
          <w:p w14:paraId="33509DEC"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36C72EAB" w14:textId="77777777" w:rsidR="004A673D" w:rsidRDefault="00F850C0">
            <w:pPr>
              <w:ind w:right="56"/>
              <w:jc w:val="center"/>
            </w:pPr>
            <w:r>
              <w:rPr>
                <w:rFonts w:ascii="Times New Roman" w:eastAsia="Times New Roman" w:hAnsi="Times New Roman" w:cs="Times New Roman"/>
                <w:b/>
                <w:bCs/>
              </w:rPr>
              <w:t xml:space="preserve">485 </w:t>
            </w:r>
          </w:p>
        </w:tc>
      </w:tr>
      <w:tr w:rsidR="004A673D" w14:paraId="04619E1E" w14:textId="77777777">
        <w:trPr>
          <w:trHeight w:val="545"/>
        </w:trPr>
        <w:tc>
          <w:tcPr>
            <w:tcW w:w="632" w:type="dxa"/>
            <w:tcBorders>
              <w:top w:val="single" w:sz="4" w:space="0" w:color="000000"/>
              <w:left w:val="single" w:sz="4" w:space="0" w:color="000000"/>
              <w:bottom w:val="single" w:sz="4" w:space="0" w:color="000000"/>
              <w:right w:val="single" w:sz="4" w:space="0" w:color="000000"/>
            </w:tcBorders>
          </w:tcPr>
          <w:p w14:paraId="0F5563B9" w14:textId="77777777" w:rsidR="004A673D" w:rsidRDefault="00F850C0">
            <w:r>
              <w:rPr>
                <w:rFonts w:ascii="Times New Roman" w:eastAsia="Times New Roman" w:hAnsi="Times New Roman" w:cs="Times New Roman"/>
                <w:b/>
                <w:bCs/>
              </w:rPr>
              <w:t xml:space="preserve">11. </w:t>
            </w:r>
          </w:p>
        </w:tc>
        <w:tc>
          <w:tcPr>
            <w:tcW w:w="3238" w:type="dxa"/>
            <w:tcBorders>
              <w:top w:val="single" w:sz="4" w:space="0" w:color="000000"/>
              <w:left w:val="single" w:sz="4" w:space="0" w:color="000000"/>
              <w:bottom w:val="single" w:sz="4" w:space="0" w:color="000000"/>
              <w:right w:val="single" w:sz="4" w:space="0" w:color="000000"/>
            </w:tcBorders>
          </w:tcPr>
          <w:p w14:paraId="59DF7271" w14:textId="77777777" w:rsidR="004A673D" w:rsidRDefault="00F850C0">
            <w:r>
              <w:rPr>
                <w:rFonts w:ascii="Times New Roman" w:eastAsia="Times New Roman" w:hAnsi="Times New Roman" w:cs="Times New Roman"/>
                <w:b/>
                <w:bCs/>
              </w:rPr>
              <w:t xml:space="preserve">Krzysztof Tuduj </w:t>
            </w:r>
          </w:p>
        </w:tc>
        <w:tc>
          <w:tcPr>
            <w:tcW w:w="3507" w:type="dxa"/>
            <w:tcBorders>
              <w:top w:val="single" w:sz="4" w:space="0" w:color="000000"/>
              <w:left w:val="single" w:sz="4" w:space="0" w:color="000000"/>
              <w:bottom w:val="single" w:sz="4" w:space="0" w:color="000000"/>
              <w:right w:val="single" w:sz="4" w:space="0" w:color="000000"/>
            </w:tcBorders>
          </w:tcPr>
          <w:p w14:paraId="6C3648C4"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799280BC" w14:textId="77777777" w:rsidR="004A673D" w:rsidRDefault="00F850C0">
            <w:pPr>
              <w:ind w:right="56"/>
              <w:jc w:val="center"/>
            </w:pPr>
            <w:r>
              <w:rPr>
                <w:rFonts w:ascii="Times New Roman" w:eastAsia="Times New Roman" w:hAnsi="Times New Roman" w:cs="Times New Roman"/>
                <w:b/>
                <w:bCs/>
              </w:rPr>
              <w:t xml:space="preserve">397 </w:t>
            </w:r>
          </w:p>
        </w:tc>
      </w:tr>
      <w:tr w:rsidR="004A673D" w14:paraId="1F6550D7" w14:textId="77777777">
        <w:trPr>
          <w:trHeight w:val="547"/>
        </w:trPr>
        <w:tc>
          <w:tcPr>
            <w:tcW w:w="632" w:type="dxa"/>
            <w:tcBorders>
              <w:top w:val="single" w:sz="4" w:space="0" w:color="000000"/>
              <w:left w:val="single" w:sz="4" w:space="0" w:color="000000"/>
              <w:bottom w:val="single" w:sz="4" w:space="0" w:color="000000"/>
              <w:right w:val="single" w:sz="4" w:space="0" w:color="000000"/>
            </w:tcBorders>
          </w:tcPr>
          <w:p w14:paraId="2FFB9514" w14:textId="77777777" w:rsidR="004A673D" w:rsidRDefault="00F850C0">
            <w:r>
              <w:rPr>
                <w:rFonts w:ascii="Times New Roman" w:eastAsia="Times New Roman" w:hAnsi="Times New Roman" w:cs="Times New Roman"/>
                <w:b/>
                <w:bCs/>
              </w:rPr>
              <w:t xml:space="preserve">12. </w:t>
            </w:r>
          </w:p>
        </w:tc>
        <w:tc>
          <w:tcPr>
            <w:tcW w:w="3238" w:type="dxa"/>
            <w:tcBorders>
              <w:top w:val="single" w:sz="4" w:space="0" w:color="000000"/>
              <w:left w:val="single" w:sz="4" w:space="0" w:color="000000"/>
              <w:bottom w:val="single" w:sz="4" w:space="0" w:color="000000"/>
              <w:right w:val="single" w:sz="4" w:space="0" w:color="000000"/>
            </w:tcBorders>
          </w:tcPr>
          <w:p w14:paraId="6192F23C" w14:textId="77777777" w:rsidR="004A673D" w:rsidRDefault="00F850C0">
            <w:r>
              <w:rPr>
                <w:rFonts w:ascii="Times New Roman" w:eastAsia="Times New Roman" w:hAnsi="Times New Roman" w:cs="Times New Roman"/>
                <w:b/>
                <w:bCs/>
              </w:rPr>
              <w:t xml:space="preserve">Witold Tumanowicz </w:t>
            </w:r>
          </w:p>
        </w:tc>
        <w:tc>
          <w:tcPr>
            <w:tcW w:w="3507" w:type="dxa"/>
            <w:tcBorders>
              <w:top w:val="single" w:sz="4" w:space="0" w:color="000000"/>
              <w:left w:val="single" w:sz="4" w:space="0" w:color="000000"/>
              <w:bottom w:val="single" w:sz="4" w:space="0" w:color="000000"/>
              <w:right w:val="single" w:sz="4" w:space="0" w:color="000000"/>
            </w:tcBorders>
          </w:tcPr>
          <w:p w14:paraId="5D63DD0F"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5B246C8D" w14:textId="77777777" w:rsidR="004A673D" w:rsidRDefault="00F850C0">
            <w:pPr>
              <w:ind w:right="56"/>
              <w:jc w:val="center"/>
            </w:pPr>
            <w:r>
              <w:rPr>
                <w:rFonts w:ascii="Times New Roman" w:eastAsia="Times New Roman" w:hAnsi="Times New Roman" w:cs="Times New Roman"/>
                <w:b/>
                <w:bCs/>
              </w:rPr>
              <w:t xml:space="preserve">399 </w:t>
            </w:r>
          </w:p>
        </w:tc>
      </w:tr>
      <w:tr w:rsidR="004A673D" w14:paraId="08C996A3" w14:textId="77777777">
        <w:trPr>
          <w:trHeight w:val="545"/>
        </w:trPr>
        <w:tc>
          <w:tcPr>
            <w:tcW w:w="632" w:type="dxa"/>
            <w:tcBorders>
              <w:top w:val="single" w:sz="4" w:space="0" w:color="000000"/>
              <w:left w:val="single" w:sz="4" w:space="0" w:color="000000"/>
              <w:bottom w:val="single" w:sz="4" w:space="0" w:color="000000"/>
              <w:right w:val="single" w:sz="4" w:space="0" w:color="000000"/>
            </w:tcBorders>
          </w:tcPr>
          <w:p w14:paraId="0CDB0600" w14:textId="77777777" w:rsidR="004A673D" w:rsidRDefault="00F850C0">
            <w:r>
              <w:rPr>
                <w:rFonts w:ascii="Times New Roman" w:eastAsia="Times New Roman" w:hAnsi="Times New Roman" w:cs="Times New Roman"/>
                <w:b/>
                <w:bCs/>
              </w:rPr>
              <w:t xml:space="preserve">13. </w:t>
            </w:r>
          </w:p>
        </w:tc>
        <w:tc>
          <w:tcPr>
            <w:tcW w:w="3238" w:type="dxa"/>
            <w:tcBorders>
              <w:top w:val="single" w:sz="4" w:space="0" w:color="000000"/>
              <w:left w:val="single" w:sz="4" w:space="0" w:color="000000"/>
              <w:bottom w:val="single" w:sz="4" w:space="0" w:color="000000"/>
              <w:right w:val="single" w:sz="4" w:space="0" w:color="000000"/>
            </w:tcBorders>
          </w:tcPr>
          <w:p w14:paraId="4981E2D3" w14:textId="77777777" w:rsidR="004A673D" w:rsidRDefault="00F850C0">
            <w:r>
              <w:rPr>
                <w:rFonts w:ascii="Times New Roman" w:eastAsia="Times New Roman" w:hAnsi="Times New Roman" w:cs="Times New Roman"/>
                <w:b/>
                <w:bCs/>
              </w:rPr>
              <w:t xml:space="preserve">Michał Wawer </w:t>
            </w:r>
          </w:p>
        </w:tc>
        <w:tc>
          <w:tcPr>
            <w:tcW w:w="3507" w:type="dxa"/>
            <w:tcBorders>
              <w:top w:val="single" w:sz="4" w:space="0" w:color="000000"/>
              <w:left w:val="single" w:sz="4" w:space="0" w:color="000000"/>
              <w:bottom w:val="single" w:sz="4" w:space="0" w:color="000000"/>
              <w:right w:val="single" w:sz="4" w:space="0" w:color="000000"/>
            </w:tcBorders>
          </w:tcPr>
          <w:p w14:paraId="16E794AB"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4D3F19B2" w14:textId="77777777" w:rsidR="004A673D" w:rsidRDefault="00F850C0">
            <w:pPr>
              <w:ind w:right="56"/>
              <w:jc w:val="center"/>
            </w:pPr>
            <w:r>
              <w:rPr>
                <w:rFonts w:ascii="Times New Roman" w:eastAsia="Times New Roman" w:hAnsi="Times New Roman" w:cs="Times New Roman"/>
                <w:b/>
                <w:bCs/>
              </w:rPr>
              <w:t xml:space="preserve">412 </w:t>
            </w:r>
          </w:p>
        </w:tc>
      </w:tr>
      <w:tr w:rsidR="004A673D" w14:paraId="1EEAAA84" w14:textId="77777777">
        <w:trPr>
          <w:trHeight w:val="547"/>
        </w:trPr>
        <w:tc>
          <w:tcPr>
            <w:tcW w:w="632" w:type="dxa"/>
            <w:tcBorders>
              <w:top w:val="single" w:sz="4" w:space="0" w:color="000000"/>
              <w:left w:val="single" w:sz="4" w:space="0" w:color="000000"/>
              <w:bottom w:val="single" w:sz="4" w:space="0" w:color="000000"/>
              <w:right w:val="single" w:sz="4" w:space="0" w:color="000000"/>
            </w:tcBorders>
          </w:tcPr>
          <w:p w14:paraId="38A49DF1" w14:textId="77777777" w:rsidR="004A673D" w:rsidRDefault="00F850C0">
            <w:r>
              <w:rPr>
                <w:rFonts w:ascii="Times New Roman" w:eastAsia="Times New Roman" w:hAnsi="Times New Roman" w:cs="Times New Roman"/>
                <w:b/>
                <w:bCs/>
              </w:rPr>
              <w:t xml:space="preserve">14. </w:t>
            </w:r>
          </w:p>
        </w:tc>
        <w:tc>
          <w:tcPr>
            <w:tcW w:w="3238" w:type="dxa"/>
            <w:tcBorders>
              <w:top w:val="single" w:sz="4" w:space="0" w:color="000000"/>
              <w:left w:val="single" w:sz="4" w:space="0" w:color="000000"/>
              <w:bottom w:val="single" w:sz="4" w:space="0" w:color="000000"/>
              <w:right w:val="single" w:sz="4" w:space="0" w:color="000000"/>
            </w:tcBorders>
          </w:tcPr>
          <w:p w14:paraId="1E4BFF45" w14:textId="77777777" w:rsidR="004A673D" w:rsidRDefault="00F850C0">
            <w:r>
              <w:rPr>
                <w:rFonts w:ascii="Times New Roman" w:eastAsia="Times New Roman" w:hAnsi="Times New Roman" w:cs="Times New Roman"/>
                <w:b/>
                <w:bCs/>
              </w:rPr>
              <w:t xml:space="preserve">Ryszard Wilk </w:t>
            </w:r>
          </w:p>
        </w:tc>
        <w:tc>
          <w:tcPr>
            <w:tcW w:w="3507" w:type="dxa"/>
            <w:tcBorders>
              <w:top w:val="single" w:sz="4" w:space="0" w:color="000000"/>
              <w:left w:val="single" w:sz="4" w:space="0" w:color="000000"/>
              <w:bottom w:val="single" w:sz="4" w:space="0" w:color="000000"/>
              <w:right w:val="single" w:sz="4" w:space="0" w:color="000000"/>
            </w:tcBorders>
          </w:tcPr>
          <w:p w14:paraId="648CAFF0"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04467B09" w14:textId="77777777" w:rsidR="004A673D" w:rsidRDefault="00F850C0">
            <w:pPr>
              <w:ind w:right="56"/>
              <w:jc w:val="center"/>
            </w:pPr>
            <w:r>
              <w:rPr>
                <w:rFonts w:ascii="Times New Roman" w:eastAsia="Times New Roman" w:hAnsi="Times New Roman" w:cs="Times New Roman"/>
                <w:b/>
                <w:bCs/>
              </w:rPr>
              <w:t xml:space="preserve">422 </w:t>
            </w:r>
          </w:p>
        </w:tc>
      </w:tr>
      <w:tr w:rsidR="004A673D" w14:paraId="6D7DEC58" w14:textId="77777777">
        <w:trPr>
          <w:trHeight w:val="545"/>
        </w:trPr>
        <w:tc>
          <w:tcPr>
            <w:tcW w:w="632" w:type="dxa"/>
            <w:tcBorders>
              <w:top w:val="single" w:sz="4" w:space="0" w:color="000000"/>
              <w:left w:val="single" w:sz="4" w:space="0" w:color="000000"/>
              <w:bottom w:val="single" w:sz="4" w:space="0" w:color="000000"/>
              <w:right w:val="single" w:sz="4" w:space="0" w:color="000000"/>
            </w:tcBorders>
          </w:tcPr>
          <w:p w14:paraId="2B9C3DCE" w14:textId="77777777" w:rsidR="004A673D" w:rsidRDefault="00F850C0">
            <w:r>
              <w:rPr>
                <w:rFonts w:ascii="Times New Roman" w:eastAsia="Times New Roman" w:hAnsi="Times New Roman" w:cs="Times New Roman"/>
                <w:b/>
                <w:bCs/>
              </w:rPr>
              <w:t xml:space="preserve">15. </w:t>
            </w:r>
          </w:p>
        </w:tc>
        <w:tc>
          <w:tcPr>
            <w:tcW w:w="3238" w:type="dxa"/>
            <w:tcBorders>
              <w:top w:val="single" w:sz="4" w:space="0" w:color="000000"/>
              <w:left w:val="single" w:sz="4" w:space="0" w:color="000000"/>
              <w:bottom w:val="single" w:sz="4" w:space="0" w:color="000000"/>
              <w:right w:val="single" w:sz="4" w:space="0" w:color="000000"/>
            </w:tcBorders>
          </w:tcPr>
          <w:p w14:paraId="23FBD5FD" w14:textId="77777777" w:rsidR="004A673D" w:rsidRDefault="00F850C0">
            <w:r>
              <w:rPr>
                <w:rFonts w:ascii="Times New Roman" w:eastAsia="Times New Roman" w:hAnsi="Times New Roman" w:cs="Times New Roman"/>
                <w:b/>
                <w:bCs/>
              </w:rPr>
              <w:t xml:space="preserve">Przemysław Wipler </w:t>
            </w:r>
          </w:p>
        </w:tc>
        <w:tc>
          <w:tcPr>
            <w:tcW w:w="3507" w:type="dxa"/>
            <w:tcBorders>
              <w:top w:val="single" w:sz="4" w:space="0" w:color="000000"/>
              <w:left w:val="single" w:sz="4" w:space="0" w:color="000000"/>
              <w:bottom w:val="single" w:sz="4" w:space="0" w:color="000000"/>
              <w:right w:val="single" w:sz="4" w:space="0" w:color="000000"/>
            </w:tcBorders>
          </w:tcPr>
          <w:p w14:paraId="0F4D0FB3"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1A5FEFC4" w14:textId="77777777" w:rsidR="004A673D" w:rsidRDefault="00F850C0">
            <w:pPr>
              <w:ind w:right="56"/>
              <w:jc w:val="center"/>
            </w:pPr>
            <w:r>
              <w:rPr>
                <w:rFonts w:ascii="Times New Roman" w:eastAsia="Times New Roman" w:hAnsi="Times New Roman" w:cs="Times New Roman"/>
                <w:b/>
                <w:bCs/>
              </w:rPr>
              <w:t xml:space="preserve">424 </w:t>
            </w:r>
          </w:p>
        </w:tc>
      </w:tr>
      <w:tr w:rsidR="004A673D" w14:paraId="28B2F20B" w14:textId="77777777">
        <w:trPr>
          <w:trHeight w:val="530"/>
        </w:trPr>
        <w:tc>
          <w:tcPr>
            <w:tcW w:w="632" w:type="dxa"/>
            <w:tcBorders>
              <w:top w:val="single" w:sz="4" w:space="0" w:color="000000"/>
              <w:left w:val="single" w:sz="4" w:space="0" w:color="000000"/>
              <w:bottom w:val="single" w:sz="4" w:space="0" w:color="000000"/>
              <w:right w:val="single" w:sz="4" w:space="0" w:color="000000"/>
            </w:tcBorders>
          </w:tcPr>
          <w:p w14:paraId="12E0EA60" w14:textId="77777777" w:rsidR="004A673D" w:rsidRDefault="00F850C0">
            <w:r>
              <w:rPr>
                <w:rFonts w:ascii="Times New Roman" w:eastAsia="Times New Roman" w:hAnsi="Times New Roman" w:cs="Times New Roman"/>
                <w:b/>
                <w:bCs/>
              </w:rPr>
              <w:t xml:space="preserve">16. </w:t>
            </w:r>
          </w:p>
        </w:tc>
        <w:tc>
          <w:tcPr>
            <w:tcW w:w="3238" w:type="dxa"/>
            <w:tcBorders>
              <w:top w:val="single" w:sz="4" w:space="0" w:color="000000"/>
              <w:left w:val="single" w:sz="4" w:space="0" w:color="000000"/>
              <w:bottom w:val="single" w:sz="4" w:space="0" w:color="000000"/>
              <w:right w:val="single" w:sz="4" w:space="0" w:color="000000"/>
            </w:tcBorders>
          </w:tcPr>
          <w:p w14:paraId="598C28D5" w14:textId="77777777" w:rsidR="004A673D" w:rsidRDefault="00F850C0">
            <w:r>
              <w:rPr>
                <w:rFonts w:ascii="Times New Roman" w:eastAsia="Times New Roman" w:hAnsi="Times New Roman" w:cs="Times New Roman"/>
                <w:b/>
                <w:bCs/>
              </w:rPr>
              <w:t xml:space="preserve">Andrzej Zapałowski </w:t>
            </w:r>
          </w:p>
        </w:tc>
        <w:tc>
          <w:tcPr>
            <w:tcW w:w="3507" w:type="dxa"/>
            <w:tcBorders>
              <w:top w:val="single" w:sz="4" w:space="0" w:color="000000"/>
              <w:left w:val="single" w:sz="4" w:space="0" w:color="000000"/>
              <w:bottom w:val="single" w:sz="4" w:space="0" w:color="000000"/>
              <w:right w:val="single" w:sz="4" w:space="0" w:color="000000"/>
            </w:tcBorders>
          </w:tcPr>
          <w:p w14:paraId="710769EA"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44771D7C" w14:textId="77777777" w:rsidR="004A673D" w:rsidRDefault="00F850C0">
            <w:pPr>
              <w:ind w:right="56"/>
              <w:jc w:val="center"/>
            </w:pPr>
            <w:r>
              <w:rPr>
                <w:rFonts w:ascii="Times New Roman" w:eastAsia="Times New Roman" w:hAnsi="Times New Roman" w:cs="Times New Roman"/>
                <w:b/>
                <w:bCs/>
              </w:rPr>
              <w:t xml:space="preserve">443 </w:t>
            </w:r>
          </w:p>
        </w:tc>
      </w:tr>
      <w:tr w:rsidR="004A673D" w14:paraId="777E2D58" w14:textId="77777777">
        <w:trPr>
          <w:trHeight w:val="545"/>
        </w:trPr>
        <w:tc>
          <w:tcPr>
            <w:tcW w:w="632" w:type="dxa"/>
            <w:tcBorders>
              <w:top w:val="single" w:sz="4" w:space="0" w:color="000000"/>
              <w:left w:val="single" w:sz="4" w:space="0" w:color="000000"/>
              <w:bottom w:val="single" w:sz="4" w:space="0" w:color="000000"/>
              <w:right w:val="single" w:sz="4" w:space="0" w:color="000000"/>
            </w:tcBorders>
          </w:tcPr>
          <w:p w14:paraId="73FC5B39" w14:textId="77777777" w:rsidR="004A673D" w:rsidRDefault="00F850C0">
            <w:r>
              <w:rPr>
                <w:rFonts w:ascii="Times New Roman" w:eastAsia="Times New Roman" w:hAnsi="Times New Roman" w:cs="Times New Roman"/>
                <w:b/>
                <w:bCs/>
              </w:rPr>
              <w:t xml:space="preserve">17. </w:t>
            </w:r>
          </w:p>
        </w:tc>
        <w:tc>
          <w:tcPr>
            <w:tcW w:w="3238" w:type="dxa"/>
            <w:tcBorders>
              <w:top w:val="single" w:sz="4" w:space="0" w:color="000000"/>
              <w:left w:val="single" w:sz="4" w:space="0" w:color="000000"/>
              <w:bottom w:val="single" w:sz="4" w:space="0" w:color="000000"/>
              <w:right w:val="single" w:sz="4" w:space="0" w:color="000000"/>
            </w:tcBorders>
          </w:tcPr>
          <w:p w14:paraId="334481A2"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662DFB4A"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0D0E451D" w14:textId="77777777" w:rsidR="004A673D" w:rsidRDefault="00F850C0">
            <w:pPr>
              <w:jc w:val="center"/>
            </w:pPr>
            <w:r>
              <w:rPr>
                <w:rFonts w:ascii="Times New Roman" w:eastAsia="Times New Roman" w:hAnsi="Times New Roman" w:cs="Times New Roman"/>
                <w:b/>
                <w:bCs/>
              </w:rPr>
              <w:t xml:space="preserve"> </w:t>
            </w:r>
          </w:p>
        </w:tc>
      </w:tr>
      <w:tr w:rsidR="004A673D" w14:paraId="3C89FE63" w14:textId="77777777">
        <w:trPr>
          <w:trHeight w:val="547"/>
        </w:trPr>
        <w:tc>
          <w:tcPr>
            <w:tcW w:w="632" w:type="dxa"/>
            <w:tcBorders>
              <w:top w:val="single" w:sz="4" w:space="0" w:color="000000"/>
              <w:left w:val="single" w:sz="4" w:space="0" w:color="000000"/>
              <w:bottom w:val="single" w:sz="4" w:space="0" w:color="000000"/>
              <w:right w:val="single" w:sz="4" w:space="0" w:color="000000"/>
            </w:tcBorders>
          </w:tcPr>
          <w:p w14:paraId="3E9E7192" w14:textId="77777777" w:rsidR="004A673D" w:rsidRDefault="00F850C0">
            <w:r>
              <w:rPr>
                <w:rFonts w:ascii="Times New Roman" w:eastAsia="Times New Roman" w:hAnsi="Times New Roman" w:cs="Times New Roman"/>
                <w:b/>
                <w:bCs/>
              </w:rPr>
              <w:t xml:space="preserve">18. </w:t>
            </w:r>
          </w:p>
        </w:tc>
        <w:tc>
          <w:tcPr>
            <w:tcW w:w="3238" w:type="dxa"/>
            <w:tcBorders>
              <w:top w:val="single" w:sz="4" w:space="0" w:color="000000"/>
              <w:left w:val="single" w:sz="4" w:space="0" w:color="000000"/>
              <w:bottom w:val="single" w:sz="4" w:space="0" w:color="000000"/>
              <w:right w:val="single" w:sz="4" w:space="0" w:color="000000"/>
            </w:tcBorders>
          </w:tcPr>
          <w:p w14:paraId="5F77B764"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0EC370DD"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7ACD9996" w14:textId="77777777" w:rsidR="004A673D" w:rsidRDefault="00F850C0">
            <w:pPr>
              <w:jc w:val="center"/>
            </w:pPr>
            <w:r>
              <w:rPr>
                <w:rFonts w:ascii="Times New Roman" w:eastAsia="Times New Roman" w:hAnsi="Times New Roman" w:cs="Times New Roman"/>
                <w:b/>
                <w:bCs/>
              </w:rPr>
              <w:t xml:space="preserve"> </w:t>
            </w:r>
          </w:p>
        </w:tc>
      </w:tr>
      <w:tr w:rsidR="004A673D" w14:paraId="556BB547" w14:textId="77777777">
        <w:trPr>
          <w:trHeight w:val="545"/>
        </w:trPr>
        <w:tc>
          <w:tcPr>
            <w:tcW w:w="632" w:type="dxa"/>
            <w:tcBorders>
              <w:top w:val="single" w:sz="4" w:space="0" w:color="000000"/>
              <w:left w:val="single" w:sz="4" w:space="0" w:color="000000"/>
              <w:bottom w:val="single" w:sz="4" w:space="0" w:color="000000"/>
              <w:right w:val="single" w:sz="4" w:space="0" w:color="000000"/>
            </w:tcBorders>
          </w:tcPr>
          <w:p w14:paraId="14F0EF37" w14:textId="77777777" w:rsidR="004A673D" w:rsidRDefault="00F850C0">
            <w:r>
              <w:rPr>
                <w:rFonts w:ascii="Times New Roman" w:eastAsia="Times New Roman" w:hAnsi="Times New Roman" w:cs="Times New Roman"/>
                <w:b/>
                <w:bCs/>
              </w:rPr>
              <w:t xml:space="preserve">19. </w:t>
            </w:r>
          </w:p>
        </w:tc>
        <w:tc>
          <w:tcPr>
            <w:tcW w:w="3238" w:type="dxa"/>
            <w:tcBorders>
              <w:top w:val="single" w:sz="4" w:space="0" w:color="000000"/>
              <w:left w:val="single" w:sz="4" w:space="0" w:color="000000"/>
              <w:bottom w:val="single" w:sz="4" w:space="0" w:color="000000"/>
              <w:right w:val="single" w:sz="4" w:space="0" w:color="000000"/>
            </w:tcBorders>
          </w:tcPr>
          <w:p w14:paraId="7A15BCE3"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2EFC3B3D"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1D7966DC" w14:textId="77777777" w:rsidR="004A673D" w:rsidRDefault="00F850C0">
            <w:pPr>
              <w:ind w:left="64"/>
              <w:jc w:val="center"/>
            </w:pPr>
            <w:r>
              <w:rPr>
                <w:rFonts w:ascii="Times New Roman" w:eastAsia="Times New Roman" w:hAnsi="Times New Roman" w:cs="Times New Roman"/>
                <w:b/>
                <w:bCs/>
              </w:rPr>
              <w:t xml:space="preserve"> </w:t>
            </w:r>
          </w:p>
        </w:tc>
      </w:tr>
      <w:tr w:rsidR="004A673D" w14:paraId="69992094" w14:textId="77777777">
        <w:trPr>
          <w:trHeight w:val="547"/>
        </w:trPr>
        <w:tc>
          <w:tcPr>
            <w:tcW w:w="632" w:type="dxa"/>
            <w:tcBorders>
              <w:top w:val="single" w:sz="4" w:space="0" w:color="000000"/>
              <w:left w:val="single" w:sz="4" w:space="0" w:color="000000"/>
              <w:bottom w:val="single" w:sz="4" w:space="0" w:color="000000"/>
              <w:right w:val="single" w:sz="4" w:space="0" w:color="000000"/>
            </w:tcBorders>
          </w:tcPr>
          <w:p w14:paraId="201636D7" w14:textId="77777777" w:rsidR="004A673D" w:rsidRDefault="00F850C0">
            <w:r>
              <w:rPr>
                <w:rFonts w:ascii="Times New Roman" w:eastAsia="Times New Roman" w:hAnsi="Times New Roman" w:cs="Times New Roman"/>
                <w:b/>
                <w:bCs/>
              </w:rPr>
              <w:lastRenderedPageBreak/>
              <w:t xml:space="preserve">20. </w:t>
            </w:r>
          </w:p>
        </w:tc>
        <w:tc>
          <w:tcPr>
            <w:tcW w:w="3238" w:type="dxa"/>
            <w:tcBorders>
              <w:top w:val="single" w:sz="4" w:space="0" w:color="000000"/>
              <w:left w:val="single" w:sz="4" w:space="0" w:color="000000"/>
              <w:bottom w:val="single" w:sz="4" w:space="0" w:color="000000"/>
              <w:right w:val="single" w:sz="4" w:space="0" w:color="000000"/>
            </w:tcBorders>
          </w:tcPr>
          <w:p w14:paraId="0F42ABFA"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0BCC4F72"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38106FAD" w14:textId="77777777" w:rsidR="004A673D" w:rsidRDefault="00F850C0">
            <w:pPr>
              <w:ind w:left="64"/>
              <w:jc w:val="center"/>
            </w:pPr>
            <w:r>
              <w:rPr>
                <w:rFonts w:ascii="Times New Roman" w:eastAsia="Times New Roman" w:hAnsi="Times New Roman" w:cs="Times New Roman"/>
                <w:b/>
                <w:bCs/>
              </w:rPr>
              <w:t xml:space="preserve"> </w:t>
            </w:r>
          </w:p>
        </w:tc>
      </w:tr>
      <w:tr w:rsidR="004A673D" w14:paraId="39561F57" w14:textId="77777777">
        <w:trPr>
          <w:trHeight w:val="545"/>
        </w:trPr>
        <w:tc>
          <w:tcPr>
            <w:tcW w:w="632" w:type="dxa"/>
            <w:tcBorders>
              <w:top w:val="single" w:sz="4" w:space="0" w:color="000000"/>
              <w:left w:val="single" w:sz="4" w:space="0" w:color="000000"/>
              <w:bottom w:val="single" w:sz="4" w:space="0" w:color="000000"/>
              <w:right w:val="single" w:sz="4" w:space="0" w:color="000000"/>
            </w:tcBorders>
          </w:tcPr>
          <w:p w14:paraId="3283BAB6" w14:textId="77777777" w:rsidR="004A673D" w:rsidRDefault="00F850C0">
            <w:r>
              <w:rPr>
                <w:rFonts w:ascii="Times New Roman" w:eastAsia="Times New Roman" w:hAnsi="Times New Roman" w:cs="Times New Roman"/>
                <w:b/>
                <w:bCs/>
              </w:rPr>
              <w:t xml:space="preserve">21. </w:t>
            </w:r>
          </w:p>
        </w:tc>
        <w:tc>
          <w:tcPr>
            <w:tcW w:w="3238" w:type="dxa"/>
            <w:tcBorders>
              <w:top w:val="single" w:sz="4" w:space="0" w:color="000000"/>
              <w:left w:val="single" w:sz="4" w:space="0" w:color="000000"/>
              <w:bottom w:val="single" w:sz="4" w:space="0" w:color="000000"/>
              <w:right w:val="single" w:sz="4" w:space="0" w:color="000000"/>
            </w:tcBorders>
          </w:tcPr>
          <w:p w14:paraId="029EB602"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1DB90EB2"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5F757D55" w14:textId="77777777" w:rsidR="004A673D" w:rsidRDefault="00F850C0">
            <w:pPr>
              <w:ind w:left="64"/>
              <w:jc w:val="center"/>
            </w:pPr>
            <w:r>
              <w:rPr>
                <w:rFonts w:ascii="Times New Roman" w:eastAsia="Times New Roman" w:hAnsi="Times New Roman" w:cs="Times New Roman"/>
                <w:b/>
                <w:bCs/>
              </w:rPr>
              <w:t xml:space="preserve"> </w:t>
            </w:r>
          </w:p>
        </w:tc>
      </w:tr>
      <w:tr w:rsidR="004A673D" w14:paraId="796733DE" w14:textId="77777777">
        <w:trPr>
          <w:trHeight w:val="531"/>
        </w:trPr>
        <w:tc>
          <w:tcPr>
            <w:tcW w:w="632" w:type="dxa"/>
            <w:tcBorders>
              <w:top w:val="single" w:sz="4" w:space="0" w:color="000000"/>
              <w:left w:val="single" w:sz="4" w:space="0" w:color="000000"/>
              <w:bottom w:val="single" w:sz="4" w:space="0" w:color="000000"/>
              <w:right w:val="single" w:sz="4" w:space="0" w:color="000000"/>
            </w:tcBorders>
          </w:tcPr>
          <w:p w14:paraId="37FD10F1" w14:textId="77777777" w:rsidR="004A673D" w:rsidRDefault="00F850C0">
            <w:r>
              <w:rPr>
                <w:rFonts w:ascii="Times New Roman" w:eastAsia="Times New Roman" w:hAnsi="Times New Roman" w:cs="Times New Roman"/>
                <w:b/>
                <w:bCs/>
              </w:rPr>
              <w:t xml:space="preserve">22. </w:t>
            </w:r>
          </w:p>
        </w:tc>
        <w:tc>
          <w:tcPr>
            <w:tcW w:w="3238" w:type="dxa"/>
            <w:tcBorders>
              <w:top w:val="single" w:sz="4" w:space="0" w:color="000000"/>
              <w:left w:val="single" w:sz="4" w:space="0" w:color="000000"/>
              <w:bottom w:val="single" w:sz="4" w:space="0" w:color="000000"/>
              <w:right w:val="single" w:sz="4" w:space="0" w:color="000000"/>
            </w:tcBorders>
          </w:tcPr>
          <w:p w14:paraId="027FBA35"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79172FC2"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099021A4" w14:textId="77777777" w:rsidR="004A673D" w:rsidRDefault="00F850C0">
            <w:pPr>
              <w:ind w:left="64"/>
              <w:jc w:val="center"/>
            </w:pPr>
            <w:r>
              <w:rPr>
                <w:rFonts w:ascii="Times New Roman" w:eastAsia="Times New Roman" w:hAnsi="Times New Roman" w:cs="Times New Roman"/>
                <w:b/>
                <w:bCs/>
              </w:rPr>
              <w:t xml:space="preserve"> </w:t>
            </w:r>
          </w:p>
        </w:tc>
      </w:tr>
      <w:tr w:rsidR="004A673D" w14:paraId="57C46A94" w14:textId="77777777">
        <w:trPr>
          <w:trHeight w:val="547"/>
        </w:trPr>
        <w:tc>
          <w:tcPr>
            <w:tcW w:w="632" w:type="dxa"/>
            <w:tcBorders>
              <w:top w:val="single" w:sz="4" w:space="0" w:color="000000"/>
              <w:left w:val="single" w:sz="4" w:space="0" w:color="000000"/>
              <w:bottom w:val="single" w:sz="4" w:space="0" w:color="000000"/>
              <w:right w:val="single" w:sz="4" w:space="0" w:color="000000"/>
            </w:tcBorders>
          </w:tcPr>
          <w:p w14:paraId="073DBAB2" w14:textId="77777777" w:rsidR="004A673D" w:rsidRDefault="00F850C0">
            <w:r>
              <w:rPr>
                <w:rFonts w:ascii="Times New Roman" w:eastAsia="Times New Roman" w:hAnsi="Times New Roman" w:cs="Times New Roman"/>
                <w:b/>
                <w:bCs/>
              </w:rPr>
              <w:t xml:space="preserve">23. </w:t>
            </w:r>
          </w:p>
        </w:tc>
        <w:tc>
          <w:tcPr>
            <w:tcW w:w="3238" w:type="dxa"/>
            <w:tcBorders>
              <w:top w:val="single" w:sz="4" w:space="0" w:color="000000"/>
              <w:left w:val="single" w:sz="4" w:space="0" w:color="000000"/>
              <w:bottom w:val="single" w:sz="4" w:space="0" w:color="000000"/>
              <w:right w:val="single" w:sz="4" w:space="0" w:color="000000"/>
            </w:tcBorders>
          </w:tcPr>
          <w:p w14:paraId="662FF9A1"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598893D1"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679B9C34" w14:textId="77777777" w:rsidR="004A673D" w:rsidRDefault="00F850C0">
            <w:pPr>
              <w:ind w:left="64"/>
              <w:jc w:val="center"/>
            </w:pPr>
            <w:r>
              <w:rPr>
                <w:rFonts w:ascii="Times New Roman" w:eastAsia="Times New Roman" w:hAnsi="Times New Roman" w:cs="Times New Roman"/>
                <w:b/>
                <w:bCs/>
              </w:rPr>
              <w:t xml:space="preserve"> </w:t>
            </w:r>
          </w:p>
        </w:tc>
      </w:tr>
      <w:tr w:rsidR="004A673D" w14:paraId="354E30D9" w14:textId="77777777">
        <w:trPr>
          <w:trHeight w:val="530"/>
        </w:trPr>
        <w:tc>
          <w:tcPr>
            <w:tcW w:w="632" w:type="dxa"/>
            <w:tcBorders>
              <w:top w:val="single" w:sz="4" w:space="0" w:color="000000"/>
              <w:left w:val="single" w:sz="4" w:space="0" w:color="000000"/>
              <w:bottom w:val="single" w:sz="4" w:space="0" w:color="000000"/>
              <w:right w:val="single" w:sz="4" w:space="0" w:color="000000"/>
            </w:tcBorders>
          </w:tcPr>
          <w:p w14:paraId="25399AFD" w14:textId="77777777" w:rsidR="004A673D" w:rsidRDefault="00F850C0">
            <w:r>
              <w:rPr>
                <w:rFonts w:ascii="Times New Roman" w:eastAsia="Times New Roman" w:hAnsi="Times New Roman" w:cs="Times New Roman"/>
                <w:b/>
                <w:bCs/>
              </w:rPr>
              <w:t xml:space="preserve">24. </w:t>
            </w:r>
          </w:p>
        </w:tc>
        <w:tc>
          <w:tcPr>
            <w:tcW w:w="3238" w:type="dxa"/>
            <w:tcBorders>
              <w:top w:val="single" w:sz="4" w:space="0" w:color="000000"/>
              <w:left w:val="single" w:sz="4" w:space="0" w:color="000000"/>
              <w:bottom w:val="single" w:sz="4" w:space="0" w:color="000000"/>
              <w:right w:val="single" w:sz="4" w:space="0" w:color="000000"/>
            </w:tcBorders>
          </w:tcPr>
          <w:p w14:paraId="2DFBB2FA"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2C0DFD35"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2FB7B2AC" w14:textId="77777777" w:rsidR="004A673D" w:rsidRDefault="00F850C0">
            <w:pPr>
              <w:ind w:left="64"/>
              <w:jc w:val="center"/>
            </w:pPr>
            <w:r>
              <w:rPr>
                <w:rFonts w:ascii="Times New Roman" w:eastAsia="Times New Roman" w:hAnsi="Times New Roman" w:cs="Times New Roman"/>
                <w:b/>
                <w:bCs/>
              </w:rPr>
              <w:t xml:space="preserve"> </w:t>
            </w:r>
          </w:p>
        </w:tc>
      </w:tr>
      <w:tr w:rsidR="004A673D" w14:paraId="2504DBA8" w14:textId="77777777">
        <w:trPr>
          <w:trHeight w:val="528"/>
        </w:trPr>
        <w:tc>
          <w:tcPr>
            <w:tcW w:w="632" w:type="dxa"/>
            <w:tcBorders>
              <w:top w:val="single" w:sz="4" w:space="0" w:color="000000"/>
              <w:left w:val="single" w:sz="4" w:space="0" w:color="000000"/>
              <w:bottom w:val="single" w:sz="4" w:space="0" w:color="000000"/>
              <w:right w:val="single" w:sz="4" w:space="0" w:color="000000"/>
            </w:tcBorders>
          </w:tcPr>
          <w:p w14:paraId="13B4CFCC" w14:textId="77777777" w:rsidR="004A673D" w:rsidRDefault="00F850C0">
            <w:r>
              <w:rPr>
                <w:rFonts w:ascii="Times New Roman" w:eastAsia="Times New Roman" w:hAnsi="Times New Roman" w:cs="Times New Roman"/>
                <w:b/>
                <w:bCs/>
              </w:rPr>
              <w:t xml:space="preserve">25. </w:t>
            </w:r>
          </w:p>
        </w:tc>
        <w:tc>
          <w:tcPr>
            <w:tcW w:w="3238" w:type="dxa"/>
            <w:tcBorders>
              <w:top w:val="single" w:sz="4" w:space="0" w:color="000000"/>
              <w:left w:val="single" w:sz="4" w:space="0" w:color="000000"/>
              <w:bottom w:val="single" w:sz="4" w:space="0" w:color="000000"/>
              <w:right w:val="single" w:sz="4" w:space="0" w:color="000000"/>
            </w:tcBorders>
          </w:tcPr>
          <w:p w14:paraId="1A948C38"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4FD40248"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13685801" w14:textId="77777777" w:rsidR="004A673D" w:rsidRDefault="00F850C0">
            <w:pPr>
              <w:ind w:left="64"/>
              <w:jc w:val="center"/>
            </w:pPr>
            <w:r>
              <w:rPr>
                <w:rFonts w:ascii="Times New Roman" w:eastAsia="Times New Roman" w:hAnsi="Times New Roman" w:cs="Times New Roman"/>
                <w:b/>
                <w:bCs/>
              </w:rPr>
              <w:t xml:space="preserve"> </w:t>
            </w:r>
          </w:p>
        </w:tc>
      </w:tr>
      <w:tr w:rsidR="004A673D" w14:paraId="706259CA" w14:textId="77777777">
        <w:trPr>
          <w:trHeight w:val="530"/>
        </w:trPr>
        <w:tc>
          <w:tcPr>
            <w:tcW w:w="632" w:type="dxa"/>
            <w:tcBorders>
              <w:top w:val="single" w:sz="4" w:space="0" w:color="000000"/>
              <w:left w:val="single" w:sz="4" w:space="0" w:color="000000"/>
              <w:bottom w:val="single" w:sz="4" w:space="0" w:color="000000"/>
              <w:right w:val="single" w:sz="4" w:space="0" w:color="000000"/>
            </w:tcBorders>
          </w:tcPr>
          <w:p w14:paraId="466B85D6" w14:textId="77777777" w:rsidR="004A673D" w:rsidRDefault="00F850C0">
            <w:r>
              <w:rPr>
                <w:rFonts w:ascii="Times New Roman" w:eastAsia="Times New Roman" w:hAnsi="Times New Roman" w:cs="Times New Roman"/>
                <w:b/>
                <w:bCs/>
              </w:rPr>
              <w:t xml:space="preserve">26. </w:t>
            </w:r>
          </w:p>
        </w:tc>
        <w:tc>
          <w:tcPr>
            <w:tcW w:w="3238" w:type="dxa"/>
            <w:tcBorders>
              <w:top w:val="single" w:sz="4" w:space="0" w:color="000000"/>
              <w:left w:val="single" w:sz="4" w:space="0" w:color="000000"/>
              <w:bottom w:val="single" w:sz="4" w:space="0" w:color="000000"/>
              <w:right w:val="single" w:sz="4" w:space="0" w:color="000000"/>
            </w:tcBorders>
          </w:tcPr>
          <w:p w14:paraId="25FA395C"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0B77575E"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7C5F558F" w14:textId="77777777" w:rsidR="004A673D" w:rsidRDefault="00F850C0">
            <w:pPr>
              <w:ind w:left="64"/>
              <w:jc w:val="center"/>
            </w:pPr>
            <w:r>
              <w:rPr>
                <w:rFonts w:ascii="Times New Roman" w:eastAsia="Times New Roman" w:hAnsi="Times New Roman" w:cs="Times New Roman"/>
                <w:b/>
                <w:bCs/>
              </w:rPr>
              <w:t xml:space="preserve"> </w:t>
            </w:r>
          </w:p>
        </w:tc>
      </w:tr>
      <w:tr w:rsidR="004A673D" w14:paraId="00A82467" w14:textId="77777777">
        <w:trPr>
          <w:trHeight w:val="530"/>
        </w:trPr>
        <w:tc>
          <w:tcPr>
            <w:tcW w:w="632" w:type="dxa"/>
            <w:tcBorders>
              <w:top w:val="single" w:sz="4" w:space="0" w:color="000000"/>
              <w:left w:val="single" w:sz="4" w:space="0" w:color="000000"/>
              <w:bottom w:val="single" w:sz="4" w:space="0" w:color="000000"/>
              <w:right w:val="single" w:sz="4" w:space="0" w:color="000000"/>
            </w:tcBorders>
          </w:tcPr>
          <w:p w14:paraId="081B8A8E" w14:textId="77777777" w:rsidR="004A673D" w:rsidRDefault="00F850C0">
            <w:r>
              <w:rPr>
                <w:rFonts w:ascii="Times New Roman" w:eastAsia="Times New Roman" w:hAnsi="Times New Roman" w:cs="Times New Roman"/>
                <w:b/>
                <w:bCs/>
              </w:rPr>
              <w:t xml:space="preserve">27. </w:t>
            </w:r>
          </w:p>
        </w:tc>
        <w:tc>
          <w:tcPr>
            <w:tcW w:w="3238" w:type="dxa"/>
            <w:tcBorders>
              <w:top w:val="single" w:sz="4" w:space="0" w:color="000000"/>
              <w:left w:val="single" w:sz="4" w:space="0" w:color="000000"/>
              <w:bottom w:val="single" w:sz="4" w:space="0" w:color="000000"/>
              <w:right w:val="single" w:sz="4" w:space="0" w:color="000000"/>
            </w:tcBorders>
          </w:tcPr>
          <w:p w14:paraId="239F19EB"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29B205EB"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2D99CF08" w14:textId="77777777" w:rsidR="004A673D" w:rsidRDefault="00F850C0">
            <w:pPr>
              <w:ind w:left="64"/>
              <w:jc w:val="center"/>
            </w:pPr>
            <w:r>
              <w:rPr>
                <w:rFonts w:ascii="Times New Roman" w:eastAsia="Times New Roman" w:hAnsi="Times New Roman" w:cs="Times New Roman"/>
                <w:b/>
                <w:bCs/>
              </w:rPr>
              <w:t xml:space="preserve"> </w:t>
            </w:r>
          </w:p>
        </w:tc>
      </w:tr>
      <w:tr w:rsidR="004A673D" w14:paraId="09092141" w14:textId="77777777">
        <w:trPr>
          <w:trHeight w:val="548"/>
        </w:trPr>
        <w:tc>
          <w:tcPr>
            <w:tcW w:w="632" w:type="dxa"/>
            <w:tcBorders>
              <w:top w:val="single" w:sz="4" w:space="0" w:color="000000"/>
              <w:left w:val="single" w:sz="4" w:space="0" w:color="000000"/>
              <w:bottom w:val="single" w:sz="4" w:space="0" w:color="000000"/>
              <w:right w:val="single" w:sz="4" w:space="0" w:color="000000"/>
            </w:tcBorders>
          </w:tcPr>
          <w:p w14:paraId="4D892343" w14:textId="77777777" w:rsidR="004A673D" w:rsidRDefault="00F850C0">
            <w:r>
              <w:rPr>
                <w:rFonts w:ascii="Times New Roman" w:eastAsia="Times New Roman" w:hAnsi="Times New Roman" w:cs="Times New Roman"/>
                <w:b/>
                <w:bCs/>
              </w:rPr>
              <w:t xml:space="preserve">28. </w:t>
            </w:r>
          </w:p>
        </w:tc>
        <w:tc>
          <w:tcPr>
            <w:tcW w:w="3238" w:type="dxa"/>
            <w:tcBorders>
              <w:top w:val="single" w:sz="4" w:space="0" w:color="000000"/>
              <w:left w:val="single" w:sz="4" w:space="0" w:color="000000"/>
              <w:bottom w:val="single" w:sz="4" w:space="0" w:color="000000"/>
              <w:right w:val="single" w:sz="4" w:space="0" w:color="000000"/>
            </w:tcBorders>
          </w:tcPr>
          <w:p w14:paraId="211AA2C0"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15E263CA"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291AED2A" w14:textId="77777777" w:rsidR="004A673D" w:rsidRDefault="00F850C0">
            <w:pPr>
              <w:ind w:left="64"/>
              <w:jc w:val="center"/>
            </w:pPr>
            <w:r>
              <w:rPr>
                <w:rFonts w:ascii="Times New Roman" w:eastAsia="Times New Roman" w:hAnsi="Times New Roman" w:cs="Times New Roman"/>
                <w:b/>
                <w:bCs/>
              </w:rPr>
              <w:t xml:space="preserve"> </w:t>
            </w:r>
          </w:p>
        </w:tc>
      </w:tr>
      <w:tr w:rsidR="004A673D" w14:paraId="30B82F2C" w14:textId="77777777">
        <w:trPr>
          <w:trHeight w:val="545"/>
        </w:trPr>
        <w:tc>
          <w:tcPr>
            <w:tcW w:w="632" w:type="dxa"/>
            <w:tcBorders>
              <w:top w:val="single" w:sz="4" w:space="0" w:color="000000"/>
              <w:left w:val="single" w:sz="4" w:space="0" w:color="000000"/>
              <w:bottom w:val="single" w:sz="4" w:space="0" w:color="000000"/>
              <w:right w:val="single" w:sz="4" w:space="0" w:color="000000"/>
            </w:tcBorders>
          </w:tcPr>
          <w:p w14:paraId="3E4D688B" w14:textId="77777777" w:rsidR="004A673D" w:rsidRDefault="00F850C0">
            <w:r>
              <w:rPr>
                <w:rFonts w:ascii="Times New Roman" w:eastAsia="Times New Roman" w:hAnsi="Times New Roman" w:cs="Times New Roman"/>
                <w:b/>
                <w:bCs/>
              </w:rPr>
              <w:t xml:space="preserve">29. </w:t>
            </w:r>
          </w:p>
        </w:tc>
        <w:tc>
          <w:tcPr>
            <w:tcW w:w="3238" w:type="dxa"/>
            <w:tcBorders>
              <w:top w:val="single" w:sz="4" w:space="0" w:color="000000"/>
              <w:left w:val="single" w:sz="4" w:space="0" w:color="000000"/>
              <w:bottom w:val="single" w:sz="4" w:space="0" w:color="000000"/>
              <w:right w:val="single" w:sz="4" w:space="0" w:color="000000"/>
            </w:tcBorders>
          </w:tcPr>
          <w:p w14:paraId="3AB08399"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20B55C07"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68982B0B" w14:textId="77777777" w:rsidR="004A673D" w:rsidRDefault="00F850C0">
            <w:pPr>
              <w:ind w:left="64"/>
              <w:jc w:val="center"/>
            </w:pPr>
            <w:r>
              <w:rPr>
                <w:rFonts w:ascii="Times New Roman" w:eastAsia="Times New Roman" w:hAnsi="Times New Roman" w:cs="Times New Roman"/>
                <w:b/>
                <w:bCs/>
              </w:rPr>
              <w:t xml:space="preserve"> </w:t>
            </w:r>
          </w:p>
        </w:tc>
      </w:tr>
      <w:tr w:rsidR="004A673D" w14:paraId="20FEA2BA" w14:textId="77777777">
        <w:trPr>
          <w:trHeight w:val="547"/>
        </w:trPr>
        <w:tc>
          <w:tcPr>
            <w:tcW w:w="632" w:type="dxa"/>
            <w:tcBorders>
              <w:top w:val="single" w:sz="4" w:space="0" w:color="000000"/>
              <w:left w:val="single" w:sz="4" w:space="0" w:color="000000"/>
              <w:bottom w:val="single" w:sz="4" w:space="0" w:color="000000"/>
              <w:right w:val="single" w:sz="4" w:space="0" w:color="000000"/>
            </w:tcBorders>
          </w:tcPr>
          <w:p w14:paraId="24F66D39" w14:textId="77777777" w:rsidR="004A673D" w:rsidRDefault="00F850C0">
            <w:r>
              <w:rPr>
                <w:rFonts w:ascii="Times New Roman" w:eastAsia="Times New Roman" w:hAnsi="Times New Roman" w:cs="Times New Roman"/>
                <w:b/>
                <w:bCs/>
              </w:rPr>
              <w:t xml:space="preserve">30. </w:t>
            </w:r>
          </w:p>
        </w:tc>
        <w:tc>
          <w:tcPr>
            <w:tcW w:w="3238" w:type="dxa"/>
            <w:tcBorders>
              <w:top w:val="single" w:sz="4" w:space="0" w:color="000000"/>
              <w:left w:val="single" w:sz="4" w:space="0" w:color="000000"/>
              <w:bottom w:val="single" w:sz="4" w:space="0" w:color="000000"/>
              <w:right w:val="single" w:sz="4" w:space="0" w:color="000000"/>
            </w:tcBorders>
          </w:tcPr>
          <w:p w14:paraId="1CC8ED10"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633B51FB"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75C4FBD9" w14:textId="77777777" w:rsidR="004A673D" w:rsidRDefault="00F850C0">
            <w:pPr>
              <w:ind w:left="64"/>
              <w:jc w:val="center"/>
            </w:pPr>
            <w:r>
              <w:rPr>
                <w:rFonts w:ascii="Times New Roman" w:eastAsia="Times New Roman" w:hAnsi="Times New Roman" w:cs="Times New Roman"/>
                <w:b/>
                <w:bCs/>
              </w:rPr>
              <w:t xml:space="preserve"> </w:t>
            </w:r>
          </w:p>
        </w:tc>
      </w:tr>
      <w:tr w:rsidR="004A673D" w14:paraId="4836DDF3" w14:textId="77777777">
        <w:trPr>
          <w:trHeight w:val="545"/>
        </w:trPr>
        <w:tc>
          <w:tcPr>
            <w:tcW w:w="632" w:type="dxa"/>
            <w:tcBorders>
              <w:top w:val="single" w:sz="4" w:space="0" w:color="000000"/>
              <w:left w:val="single" w:sz="4" w:space="0" w:color="000000"/>
              <w:bottom w:val="single" w:sz="4" w:space="0" w:color="000000"/>
              <w:right w:val="single" w:sz="4" w:space="0" w:color="000000"/>
            </w:tcBorders>
          </w:tcPr>
          <w:p w14:paraId="63B58CD0" w14:textId="77777777" w:rsidR="004A673D" w:rsidRDefault="00F850C0">
            <w:r>
              <w:rPr>
                <w:rFonts w:ascii="Times New Roman" w:eastAsia="Times New Roman" w:hAnsi="Times New Roman" w:cs="Times New Roman"/>
                <w:b/>
                <w:bCs/>
              </w:rPr>
              <w:t xml:space="preserve">31. </w:t>
            </w:r>
          </w:p>
        </w:tc>
        <w:tc>
          <w:tcPr>
            <w:tcW w:w="3238" w:type="dxa"/>
            <w:tcBorders>
              <w:top w:val="single" w:sz="4" w:space="0" w:color="000000"/>
              <w:left w:val="single" w:sz="4" w:space="0" w:color="000000"/>
              <w:bottom w:val="single" w:sz="4" w:space="0" w:color="000000"/>
              <w:right w:val="single" w:sz="4" w:space="0" w:color="000000"/>
            </w:tcBorders>
          </w:tcPr>
          <w:p w14:paraId="46E80032"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4D5C68F0"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6D3292CE" w14:textId="77777777" w:rsidR="004A673D" w:rsidRDefault="00F850C0">
            <w:pPr>
              <w:ind w:left="64"/>
              <w:jc w:val="center"/>
            </w:pPr>
            <w:r>
              <w:rPr>
                <w:rFonts w:ascii="Times New Roman" w:eastAsia="Times New Roman" w:hAnsi="Times New Roman" w:cs="Times New Roman"/>
                <w:b/>
                <w:bCs/>
              </w:rPr>
              <w:t xml:space="preserve"> </w:t>
            </w:r>
          </w:p>
        </w:tc>
      </w:tr>
      <w:tr w:rsidR="004A673D" w14:paraId="02300843" w14:textId="77777777">
        <w:trPr>
          <w:trHeight w:val="547"/>
        </w:trPr>
        <w:tc>
          <w:tcPr>
            <w:tcW w:w="632" w:type="dxa"/>
            <w:tcBorders>
              <w:top w:val="single" w:sz="4" w:space="0" w:color="000000"/>
              <w:left w:val="single" w:sz="4" w:space="0" w:color="000000"/>
              <w:bottom w:val="single" w:sz="4" w:space="0" w:color="000000"/>
              <w:right w:val="single" w:sz="4" w:space="0" w:color="000000"/>
            </w:tcBorders>
          </w:tcPr>
          <w:p w14:paraId="7BED8984" w14:textId="77777777" w:rsidR="004A673D" w:rsidRDefault="00F850C0">
            <w:r>
              <w:rPr>
                <w:rFonts w:ascii="Times New Roman" w:eastAsia="Times New Roman" w:hAnsi="Times New Roman" w:cs="Times New Roman"/>
                <w:b/>
                <w:bCs/>
              </w:rPr>
              <w:t xml:space="preserve">32. </w:t>
            </w:r>
          </w:p>
        </w:tc>
        <w:tc>
          <w:tcPr>
            <w:tcW w:w="3238" w:type="dxa"/>
            <w:tcBorders>
              <w:top w:val="single" w:sz="4" w:space="0" w:color="000000"/>
              <w:left w:val="single" w:sz="4" w:space="0" w:color="000000"/>
              <w:bottom w:val="single" w:sz="4" w:space="0" w:color="000000"/>
              <w:right w:val="single" w:sz="4" w:space="0" w:color="000000"/>
            </w:tcBorders>
          </w:tcPr>
          <w:p w14:paraId="62C18FC7"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36B5A4D4"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71812331" w14:textId="77777777" w:rsidR="004A673D" w:rsidRDefault="00F850C0">
            <w:pPr>
              <w:ind w:left="64"/>
              <w:jc w:val="center"/>
            </w:pPr>
            <w:r>
              <w:rPr>
                <w:rFonts w:ascii="Times New Roman" w:eastAsia="Times New Roman" w:hAnsi="Times New Roman" w:cs="Times New Roman"/>
                <w:b/>
                <w:bCs/>
              </w:rPr>
              <w:t xml:space="preserve"> </w:t>
            </w:r>
          </w:p>
        </w:tc>
      </w:tr>
      <w:tr w:rsidR="004A673D" w14:paraId="65E6C1B4" w14:textId="77777777">
        <w:trPr>
          <w:trHeight w:val="545"/>
        </w:trPr>
        <w:tc>
          <w:tcPr>
            <w:tcW w:w="632" w:type="dxa"/>
            <w:tcBorders>
              <w:top w:val="single" w:sz="4" w:space="0" w:color="000000"/>
              <w:left w:val="single" w:sz="4" w:space="0" w:color="000000"/>
              <w:bottom w:val="single" w:sz="4" w:space="0" w:color="000000"/>
              <w:right w:val="single" w:sz="4" w:space="0" w:color="000000"/>
            </w:tcBorders>
          </w:tcPr>
          <w:p w14:paraId="07B9B6C1" w14:textId="77777777" w:rsidR="004A673D" w:rsidRDefault="00F850C0">
            <w:r>
              <w:rPr>
                <w:rFonts w:ascii="Times New Roman" w:eastAsia="Times New Roman" w:hAnsi="Times New Roman" w:cs="Times New Roman"/>
                <w:b/>
                <w:bCs/>
              </w:rPr>
              <w:t xml:space="preserve">33. </w:t>
            </w:r>
          </w:p>
        </w:tc>
        <w:tc>
          <w:tcPr>
            <w:tcW w:w="3238" w:type="dxa"/>
            <w:tcBorders>
              <w:top w:val="single" w:sz="4" w:space="0" w:color="000000"/>
              <w:left w:val="single" w:sz="4" w:space="0" w:color="000000"/>
              <w:bottom w:val="single" w:sz="4" w:space="0" w:color="000000"/>
              <w:right w:val="single" w:sz="4" w:space="0" w:color="000000"/>
            </w:tcBorders>
          </w:tcPr>
          <w:p w14:paraId="7AA4B75E"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1C1B9D42"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6A6CAAF1" w14:textId="77777777" w:rsidR="004A673D" w:rsidRDefault="00F850C0">
            <w:pPr>
              <w:ind w:left="64"/>
              <w:jc w:val="center"/>
            </w:pPr>
            <w:r>
              <w:rPr>
                <w:rFonts w:ascii="Times New Roman" w:eastAsia="Times New Roman" w:hAnsi="Times New Roman" w:cs="Times New Roman"/>
                <w:b/>
                <w:bCs/>
              </w:rPr>
              <w:t xml:space="preserve"> </w:t>
            </w:r>
          </w:p>
        </w:tc>
      </w:tr>
      <w:tr w:rsidR="004A673D" w14:paraId="6E6A0932" w14:textId="77777777">
        <w:trPr>
          <w:trHeight w:val="548"/>
        </w:trPr>
        <w:tc>
          <w:tcPr>
            <w:tcW w:w="632" w:type="dxa"/>
            <w:tcBorders>
              <w:top w:val="single" w:sz="4" w:space="0" w:color="000000"/>
              <w:left w:val="single" w:sz="4" w:space="0" w:color="000000"/>
              <w:bottom w:val="single" w:sz="4" w:space="0" w:color="000000"/>
              <w:right w:val="single" w:sz="4" w:space="0" w:color="000000"/>
            </w:tcBorders>
          </w:tcPr>
          <w:p w14:paraId="60A214A5" w14:textId="77777777" w:rsidR="004A673D" w:rsidRDefault="00F850C0">
            <w:r>
              <w:rPr>
                <w:rFonts w:ascii="Times New Roman" w:eastAsia="Times New Roman" w:hAnsi="Times New Roman" w:cs="Times New Roman"/>
                <w:b/>
                <w:bCs/>
              </w:rPr>
              <w:t xml:space="preserve">34. </w:t>
            </w:r>
          </w:p>
        </w:tc>
        <w:tc>
          <w:tcPr>
            <w:tcW w:w="3238" w:type="dxa"/>
            <w:tcBorders>
              <w:top w:val="single" w:sz="4" w:space="0" w:color="000000"/>
              <w:left w:val="single" w:sz="4" w:space="0" w:color="000000"/>
              <w:bottom w:val="single" w:sz="4" w:space="0" w:color="000000"/>
              <w:right w:val="single" w:sz="4" w:space="0" w:color="000000"/>
            </w:tcBorders>
          </w:tcPr>
          <w:p w14:paraId="44FEDA41"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0007C111"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4486474C" w14:textId="77777777" w:rsidR="004A673D" w:rsidRDefault="00F850C0">
            <w:pPr>
              <w:ind w:left="64"/>
              <w:jc w:val="center"/>
            </w:pPr>
            <w:r>
              <w:rPr>
                <w:rFonts w:ascii="Times New Roman" w:eastAsia="Times New Roman" w:hAnsi="Times New Roman" w:cs="Times New Roman"/>
                <w:b/>
                <w:bCs/>
              </w:rPr>
              <w:t xml:space="preserve"> </w:t>
            </w:r>
          </w:p>
        </w:tc>
      </w:tr>
      <w:tr w:rsidR="004A673D" w14:paraId="641AFFFC" w14:textId="77777777">
        <w:trPr>
          <w:trHeight w:val="545"/>
        </w:trPr>
        <w:tc>
          <w:tcPr>
            <w:tcW w:w="632" w:type="dxa"/>
            <w:tcBorders>
              <w:top w:val="single" w:sz="4" w:space="0" w:color="000000"/>
              <w:left w:val="single" w:sz="4" w:space="0" w:color="000000"/>
              <w:bottom w:val="single" w:sz="4" w:space="0" w:color="000000"/>
              <w:right w:val="single" w:sz="4" w:space="0" w:color="000000"/>
            </w:tcBorders>
          </w:tcPr>
          <w:p w14:paraId="74EFC1CA" w14:textId="77777777" w:rsidR="004A673D" w:rsidRDefault="00F850C0">
            <w:r>
              <w:rPr>
                <w:rFonts w:ascii="Times New Roman" w:eastAsia="Times New Roman" w:hAnsi="Times New Roman" w:cs="Times New Roman"/>
                <w:b/>
                <w:bCs/>
              </w:rPr>
              <w:t xml:space="preserve">35. </w:t>
            </w:r>
          </w:p>
        </w:tc>
        <w:tc>
          <w:tcPr>
            <w:tcW w:w="3238" w:type="dxa"/>
            <w:tcBorders>
              <w:top w:val="single" w:sz="4" w:space="0" w:color="000000"/>
              <w:left w:val="single" w:sz="4" w:space="0" w:color="000000"/>
              <w:bottom w:val="single" w:sz="4" w:space="0" w:color="000000"/>
              <w:right w:val="single" w:sz="4" w:space="0" w:color="000000"/>
            </w:tcBorders>
          </w:tcPr>
          <w:p w14:paraId="2CEA61B0"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36B267CB"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75449BD4" w14:textId="77777777" w:rsidR="004A673D" w:rsidRDefault="00F850C0">
            <w:pPr>
              <w:ind w:left="64"/>
              <w:jc w:val="center"/>
            </w:pPr>
            <w:r>
              <w:rPr>
                <w:rFonts w:ascii="Times New Roman" w:eastAsia="Times New Roman" w:hAnsi="Times New Roman" w:cs="Times New Roman"/>
                <w:b/>
                <w:bCs/>
              </w:rPr>
              <w:t xml:space="preserve"> </w:t>
            </w:r>
          </w:p>
        </w:tc>
      </w:tr>
      <w:tr w:rsidR="004A673D" w14:paraId="0E1D137B" w14:textId="77777777">
        <w:trPr>
          <w:trHeight w:val="547"/>
        </w:trPr>
        <w:tc>
          <w:tcPr>
            <w:tcW w:w="632" w:type="dxa"/>
            <w:tcBorders>
              <w:top w:val="single" w:sz="4" w:space="0" w:color="000000"/>
              <w:left w:val="single" w:sz="4" w:space="0" w:color="000000"/>
              <w:bottom w:val="single" w:sz="4" w:space="0" w:color="000000"/>
              <w:right w:val="single" w:sz="4" w:space="0" w:color="000000"/>
            </w:tcBorders>
          </w:tcPr>
          <w:p w14:paraId="7ADB5D01" w14:textId="77777777" w:rsidR="004A673D" w:rsidRDefault="00F850C0">
            <w:r>
              <w:rPr>
                <w:rFonts w:ascii="Times New Roman" w:eastAsia="Times New Roman" w:hAnsi="Times New Roman" w:cs="Times New Roman"/>
                <w:b/>
                <w:bCs/>
              </w:rPr>
              <w:t xml:space="preserve">36. </w:t>
            </w:r>
          </w:p>
        </w:tc>
        <w:tc>
          <w:tcPr>
            <w:tcW w:w="3238" w:type="dxa"/>
            <w:tcBorders>
              <w:top w:val="single" w:sz="4" w:space="0" w:color="000000"/>
              <w:left w:val="single" w:sz="4" w:space="0" w:color="000000"/>
              <w:bottom w:val="single" w:sz="4" w:space="0" w:color="000000"/>
              <w:right w:val="single" w:sz="4" w:space="0" w:color="000000"/>
            </w:tcBorders>
          </w:tcPr>
          <w:p w14:paraId="4C8BF63C"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307233D7"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283B82FE" w14:textId="77777777" w:rsidR="004A673D" w:rsidRDefault="00F850C0">
            <w:pPr>
              <w:ind w:left="64"/>
              <w:jc w:val="center"/>
            </w:pPr>
            <w:r>
              <w:rPr>
                <w:rFonts w:ascii="Times New Roman" w:eastAsia="Times New Roman" w:hAnsi="Times New Roman" w:cs="Times New Roman"/>
                <w:b/>
                <w:bCs/>
              </w:rPr>
              <w:t xml:space="preserve"> </w:t>
            </w:r>
          </w:p>
        </w:tc>
      </w:tr>
      <w:tr w:rsidR="004A673D" w14:paraId="74E3AA9F" w14:textId="77777777">
        <w:trPr>
          <w:trHeight w:val="545"/>
        </w:trPr>
        <w:tc>
          <w:tcPr>
            <w:tcW w:w="632" w:type="dxa"/>
            <w:tcBorders>
              <w:top w:val="single" w:sz="4" w:space="0" w:color="000000"/>
              <w:left w:val="single" w:sz="4" w:space="0" w:color="000000"/>
              <w:bottom w:val="single" w:sz="4" w:space="0" w:color="000000"/>
              <w:right w:val="single" w:sz="4" w:space="0" w:color="000000"/>
            </w:tcBorders>
          </w:tcPr>
          <w:p w14:paraId="0C811AEC" w14:textId="77777777" w:rsidR="004A673D" w:rsidRDefault="00F850C0">
            <w:r>
              <w:rPr>
                <w:rFonts w:ascii="Times New Roman" w:eastAsia="Times New Roman" w:hAnsi="Times New Roman" w:cs="Times New Roman"/>
                <w:b/>
                <w:bCs/>
              </w:rPr>
              <w:t xml:space="preserve">37. </w:t>
            </w:r>
          </w:p>
        </w:tc>
        <w:tc>
          <w:tcPr>
            <w:tcW w:w="3238" w:type="dxa"/>
            <w:tcBorders>
              <w:top w:val="single" w:sz="4" w:space="0" w:color="000000"/>
              <w:left w:val="single" w:sz="4" w:space="0" w:color="000000"/>
              <w:bottom w:val="single" w:sz="4" w:space="0" w:color="000000"/>
              <w:right w:val="single" w:sz="4" w:space="0" w:color="000000"/>
            </w:tcBorders>
          </w:tcPr>
          <w:p w14:paraId="4FF27CEA"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24AF0B28"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6A4BB174" w14:textId="77777777" w:rsidR="004A673D" w:rsidRDefault="00F850C0">
            <w:pPr>
              <w:ind w:left="64"/>
              <w:jc w:val="center"/>
            </w:pPr>
            <w:r>
              <w:rPr>
                <w:rFonts w:ascii="Times New Roman" w:eastAsia="Times New Roman" w:hAnsi="Times New Roman" w:cs="Times New Roman"/>
                <w:b/>
                <w:bCs/>
              </w:rPr>
              <w:t xml:space="preserve"> </w:t>
            </w:r>
          </w:p>
        </w:tc>
      </w:tr>
      <w:tr w:rsidR="004A673D" w14:paraId="00DBC293" w14:textId="77777777">
        <w:trPr>
          <w:trHeight w:val="547"/>
        </w:trPr>
        <w:tc>
          <w:tcPr>
            <w:tcW w:w="632" w:type="dxa"/>
            <w:tcBorders>
              <w:top w:val="single" w:sz="4" w:space="0" w:color="000000"/>
              <w:left w:val="single" w:sz="4" w:space="0" w:color="000000"/>
              <w:bottom w:val="single" w:sz="4" w:space="0" w:color="000000"/>
              <w:right w:val="single" w:sz="4" w:space="0" w:color="000000"/>
            </w:tcBorders>
          </w:tcPr>
          <w:p w14:paraId="5D157CC9" w14:textId="77777777" w:rsidR="004A673D" w:rsidRDefault="00F850C0">
            <w:r>
              <w:rPr>
                <w:rFonts w:ascii="Times New Roman" w:eastAsia="Times New Roman" w:hAnsi="Times New Roman" w:cs="Times New Roman"/>
                <w:b/>
                <w:bCs/>
              </w:rPr>
              <w:t xml:space="preserve">38. </w:t>
            </w:r>
          </w:p>
        </w:tc>
        <w:tc>
          <w:tcPr>
            <w:tcW w:w="3238" w:type="dxa"/>
            <w:tcBorders>
              <w:top w:val="single" w:sz="4" w:space="0" w:color="000000"/>
              <w:left w:val="single" w:sz="4" w:space="0" w:color="000000"/>
              <w:bottom w:val="single" w:sz="4" w:space="0" w:color="000000"/>
              <w:right w:val="single" w:sz="4" w:space="0" w:color="000000"/>
            </w:tcBorders>
          </w:tcPr>
          <w:p w14:paraId="1C6121EF" w14:textId="77777777" w:rsidR="004A673D" w:rsidRDefault="00F850C0">
            <w:r>
              <w:rPr>
                <w:rFonts w:ascii="Times New Roman" w:eastAsia="Times New Roman" w:hAnsi="Times New Roman" w:cs="Times New Roman"/>
                <w:b/>
                <w:bCs/>
              </w:rPr>
              <w:t xml:space="preserve"> </w:t>
            </w:r>
          </w:p>
        </w:tc>
        <w:tc>
          <w:tcPr>
            <w:tcW w:w="3507" w:type="dxa"/>
            <w:tcBorders>
              <w:top w:val="single" w:sz="4" w:space="0" w:color="000000"/>
              <w:left w:val="single" w:sz="4" w:space="0" w:color="000000"/>
              <w:bottom w:val="single" w:sz="4" w:space="0" w:color="000000"/>
              <w:right w:val="single" w:sz="4" w:space="0" w:color="000000"/>
            </w:tcBorders>
          </w:tcPr>
          <w:p w14:paraId="555F8B6A" w14:textId="77777777" w:rsidR="004A673D" w:rsidRDefault="00F850C0">
            <w:r>
              <w:rPr>
                <w:rFonts w:ascii="Times New Roman" w:eastAsia="Times New Roman" w:hAnsi="Times New Roman" w:cs="Times New Roman"/>
                <w:b/>
                <w:bCs/>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4D74472F" w14:textId="77777777" w:rsidR="004A673D" w:rsidRDefault="00F850C0">
            <w:pPr>
              <w:ind w:left="64"/>
              <w:jc w:val="center"/>
            </w:pPr>
            <w:r>
              <w:rPr>
                <w:rFonts w:ascii="Times New Roman" w:eastAsia="Times New Roman" w:hAnsi="Times New Roman" w:cs="Times New Roman"/>
                <w:b/>
                <w:bCs/>
              </w:rPr>
              <w:t xml:space="preserve"> </w:t>
            </w:r>
          </w:p>
        </w:tc>
      </w:tr>
      <w:tr w:rsidR="004A673D" w14:paraId="03AAAA7F" w14:textId="77777777">
        <w:trPr>
          <w:trHeight w:val="547"/>
        </w:trPr>
        <w:tc>
          <w:tcPr>
            <w:tcW w:w="632" w:type="dxa"/>
            <w:tcBorders>
              <w:top w:val="single" w:sz="4" w:space="0" w:color="000000"/>
              <w:left w:val="single" w:sz="4" w:space="0" w:color="000000"/>
              <w:bottom w:val="single" w:sz="4" w:space="0" w:color="000000"/>
              <w:right w:val="single" w:sz="4" w:space="0" w:color="000000"/>
            </w:tcBorders>
          </w:tcPr>
          <w:p w14:paraId="09C4357B" w14:textId="77777777" w:rsidR="004A673D" w:rsidRDefault="00F850C0">
            <w:pPr>
              <w:rPr>
                <w:rFonts w:ascii="Times New Roman" w:eastAsia="Times New Roman" w:hAnsi="Times New Roman" w:cs="Times New Roman"/>
                <w:b/>
                <w:bCs/>
              </w:rPr>
            </w:pPr>
            <w:r>
              <w:rPr>
                <w:rFonts w:ascii="Times New Roman" w:eastAsia="Times New Roman" w:hAnsi="Times New Roman" w:cs="Times New Roman"/>
                <w:b/>
                <w:bCs/>
              </w:rPr>
              <w:t>39.</w:t>
            </w:r>
          </w:p>
        </w:tc>
        <w:tc>
          <w:tcPr>
            <w:tcW w:w="3238" w:type="dxa"/>
            <w:tcBorders>
              <w:top w:val="single" w:sz="4" w:space="0" w:color="000000"/>
              <w:left w:val="single" w:sz="4" w:space="0" w:color="000000"/>
              <w:bottom w:val="single" w:sz="4" w:space="0" w:color="000000"/>
              <w:right w:val="single" w:sz="4" w:space="0" w:color="000000"/>
            </w:tcBorders>
          </w:tcPr>
          <w:p w14:paraId="47446C60" w14:textId="77777777" w:rsidR="004A673D" w:rsidRDefault="004A673D">
            <w:pPr>
              <w:rPr>
                <w:rFonts w:ascii="Times New Roman" w:eastAsia="Times New Roman" w:hAnsi="Times New Roman" w:cs="Times New Roman"/>
                <w:b/>
                <w:bCs/>
              </w:rPr>
            </w:pPr>
          </w:p>
        </w:tc>
        <w:tc>
          <w:tcPr>
            <w:tcW w:w="3507" w:type="dxa"/>
            <w:tcBorders>
              <w:top w:val="single" w:sz="4" w:space="0" w:color="000000"/>
              <w:left w:val="single" w:sz="4" w:space="0" w:color="000000"/>
              <w:bottom w:val="single" w:sz="4" w:space="0" w:color="000000"/>
              <w:right w:val="single" w:sz="4" w:space="0" w:color="000000"/>
            </w:tcBorders>
          </w:tcPr>
          <w:p w14:paraId="26FE892A" w14:textId="77777777" w:rsidR="004A673D" w:rsidRDefault="004A673D">
            <w:pPr>
              <w:rPr>
                <w:rFonts w:ascii="Times New Roman" w:eastAsia="Times New Roman" w:hAnsi="Times New Roman" w:cs="Times New Roman"/>
                <w:b/>
                <w:bCs/>
              </w:rPr>
            </w:pPr>
          </w:p>
        </w:tc>
        <w:tc>
          <w:tcPr>
            <w:tcW w:w="1692" w:type="dxa"/>
            <w:tcBorders>
              <w:top w:val="single" w:sz="4" w:space="0" w:color="000000"/>
              <w:left w:val="single" w:sz="4" w:space="0" w:color="000000"/>
              <w:bottom w:val="single" w:sz="4" w:space="0" w:color="000000"/>
              <w:right w:val="single" w:sz="4" w:space="0" w:color="000000"/>
            </w:tcBorders>
          </w:tcPr>
          <w:p w14:paraId="0DE0C9CE" w14:textId="77777777" w:rsidR="004A673D" w:rsidRDefault="004A673D">
            <w:pPr>
              <w:ind w:left="64"/>
              <w:jc w:val="center"/>
              <w:rPr>
                <w:rFonts w:ascii="Times New Roman" w:eastAsia="Times New Roman" w:hAnsi="Times New Roman" w:cs="Times New Roman"/>
                <w:b/>
                <w:bCs/>
              </w:rPr>
            </w:pPr>
          </w:p>
        </w:tc>
      </w:tr>
      <w:tr w:rsidR="004A673D" w14:paraId="180BB232" w14:textId="77777777">
        <w:trPr>
          <w:trHeight w:val="547"/>
        </w:trPr>
        <w:tc>
          <w:tcPr>
            <w:tcW w:w="632" w:type="dxa"/>
            <w:tcBorders>
              <w:top w:val="single" w:sz="4" w:space="0" w:color="000000"/>
              <w:left w:val="single" w:sz="4" w:space="0" w:color="000000"/>
              <w:bottom w:val="single" w:sz="4" w:space="0" w:color="000000"/>
              <w:right w:val="single" w:sz="4" w:space="0" w:color="000000"/>
            </w:tcBorders>
          </w:tcPr>
          <w:p w14:paraId="455B88A0" w14:textId="77777777" w:rsidR="004A673D" w:rsidRDefault="00F850C0">
            <w:pPr>
              <w:rPr>
                <w:rFonts w:ascii="Times New Roman" w:eastAsia="Times New Roman" w:hAnsi="Times New Roman" w:cs="Times New Roman"/>
                <w:b/>
                <w:bCs/>
              </w:rPr>
            </w:pPr>
            <w:r>
              <w:rPr>
                <w:rFonts w:ascii="Times New Roman" w:eastAsia="Times New Roman" w:hAnsi="Times New Roman" w:cs="Times New Roman"/>
                <w:b/>
                <w:bCs/>
              </w:rPr>
              <w:t>40.</w:t>
            </w:r>
          </w:p>
        </w:tc>
        <w:tc>
          <w:tcPr>
            <w:tcW w:w="3238" w:type="dxa"/>
            <w:tcBorders>
              <w:top w:val="single" w:sz="4" w:space="0" w:color="000000"/>
              <w:left w:val="single" w:sz="4" w:space="0" w:color="000000"/>
              <w:bottom w:val="single" w:sz="4" w:space="0" w:color="000000"/>
              <w:right w:val="single" w:sz="4" w:space="0" w:color="000000"/>
            </w:tcBorders>
          </w:tcPr>
          <w:p w14:paraId="63954EB2" w14:textId="77777777" w:rsidR="004A673D" w:rsidRDefault="004A673D">
            <w:pPr>
              <w:rPr>
                <w:rFonts w:ascii="Times New Roman" w:eastAsia="Times New Roman" w:hAnsi="Times New Roman" w:cs="Times New Roman"/>
                <w:b/>
                <w:bCs/>
              </w:rPr>
            </w:pPr>
          </w:p>
        </w:tc>
        <w:tc>
          <w:tcPr>
            <w:tcW w:w="3507" w:type="dxa"/>
            <w:tcBorders>
              <w:top w:val="single" w:sz="4" w:space="0" w:color="000000"/>
              <w:left w:val="single" w:sz="4" w:space="0" w:color="000000"/>
              <w:bottom w:val="single" w:sz="4" w:space="0" w:color="000000"/>
              <w:right w:val="single" w:sz="4" w:space="0" w:color="000000"/>
            </w:tcBorders>
          </w:tcPr>
          <w:p w14:paraId="71F8E411" w14:textId="77777777" w:rsidR="004A673D" w:rsidRDefault="004A673D">
            <w:pPr>
              <w:rPr>
                <w:rFonts w:ascii="Times New Roman" w:eastAsia="Times New Roman" w:hAnsi="Times New Roman" w:cs="Times New Roman"/>
                <w:b/>
                <w:bCs/>
              </w:rPr>
            </w:pPr>
          </w:p>
        </w:tc>
        <w:tc>
          <w:tcPr>
            <w:tcW w:w="1692" w:type="dxa"/>
            <w:tcBorders>
              <w:top w:val="single" w:sz="4" w:space="0" w:color="000000"/>
              <w:left w:val="single" w:sz="4" w:space="0" w:color="000000"/>
              <w:bottom w:val="single" w:sz="4" w:space="0" w:color="000000"/>
              <w:right w:val="single" w:sz="4" w:space="0" w:color="000000"/>
            </w:tcBorders>
          </w:tcPr>
          <w:p w14:paraId="74526578" w14:textId="77777777" w:rsidR="004A673D" w:rsidRDefault="004A673D">
            <w:pPr>
              <w:ind w:left="64"/>
              <w:jc w:val="center"/>
              <w:rPr>
                <w:rFonts w:ascii="Times New Roman" w:eastAsia="Times New Roman" w:hAnsi="Times New Roman" w:cs="Times New Roman"/>
                <w:b/>
                <w:bCs/>
              </w:rPr>
            </w:pPr>
          </w:p>
        </w:tc>
      </w:tr>
      <w:tr w:rsidR="004A673D" w14:paraId="551C667F" w14:textId="77777777">
        <w:trPr>
          <w:trHeight w:val="547"/>
        </w:trPr>
        <w:tc>
          <w:tcPr>
            <w:tcW w:w="632" w:type="dxa"/>
            <w:tcBorders>
              <w:top w:val="single" w:sz="4" w:space="0" w:color="000000"/>
              <w:left w:val="single" w:sz="4" w:space="0" w:color="000000"/>
              <w:bottom w:val="single" w:sz="4" w:space="0" w:color="000000"/>
              <w:right w:val="single" w:sz="4" w:space="0" w:color="000000"/>
            </w:tcBorders>
          </w:tcPr>
          <w:p w14:paraId="13BFD68C" w14:textId="77777777" w:rsidR="004A673D" w:rsidRDefault="00F850C0">
            <w:pPr>
              <w:rPr>
                <w:rFonts w:ascii="Times New Roman" w:eastAsia="Times New Roman" w:hAnsi="Times New Roman" w:cs="Times New Roman"/>
                <w:b/>
                <w:bCs/>
              </w:rPr>
            </w:pPr>
            <w:r>
              <w:rPr>
                <w:rFonts w:ascii="Times New Roman" w:eastAsia="Times New Roman" w:hAnsi="Times New Roman" w:cs="Times New Roman"/>
                <w:b/>
                <w:bCs/>
              </w:rPr>
              <w:t>41.</w:t>
            </w:r>
          </w:p>
        </w:tc>
        <w:tc>
          <w:tcPr>
            <w:tcW w:w="3238" w:type="dxa"/>
            <w:tcBorders>
              <w:top w:val="single" w:sz="4" w:space="0" w:color="000000"/>
              <w:left w:val="single" w:sz="4" w:space="0" w:color="000000"/>
              <w:bottom w:val="single" w:sz="4" w:space="0" w:color="000000"/>
              <w:right w:val="single" w:sz="4" w:space="0" w:color="000000"/>
            </w:tcBorders>
          </w:tcPr>
          <w:p w14:paraId="41967D0B" w14:textId="77777777" w:rsidR="004A673D" w:rsidRDefault="004A673D">
            <w:pPr>
              <w:rPr>
                <w:rFonts w:ascii="Times New Roman" w:eastAsia="Times New Roman" w:hAnsi="Times New Roman" w:cs="Times New Roman"/>
                <w:b/>
                <w:bCs/>
              </w:rPr>
            </w:pPr>
          </w:p>
        </w:tc>
        <w:tc>
          <w:tcPr>
            <w:tcW w:w="3507" w:type="dxa"/>
            <w:tcBorders>
              <w:top w:val="single" w:sz="4" w:space="0" w:color="000000"/>
              <w:left w:val="single" w:sz="4" w:space="0" w:color="000000"/>
              <w:bottom w:val="single" w:sz="4" w:space="0" w:color="000000"/>
              <w:right w:val="single" w:sz="4" w:space="0" w:color="000000"/>
            </w:tcBorders>
          </w:tcPr>
          <w:p w14:paraId="4547F413" w14:textId="77777777" w:rsidR="004A673D" w:rsidRDefault="004A673D">
            <w:pPr>
              <w:rPr>
                <w:rFonts w:ascii="Times New Roman" w:eastAsia="Times New Roman" w:hAnsi="Times New Roman" w:cs="Times New Roman"/>
                <w:b/>
                <w:bCs/>
              </w:rPr>
            </w:pPr>
          </w:p>
        </w:tc>
        <w:tc>
          <w:tcPr>
            <w:tcW w:w="1692" w:type="dxa"/>
            <w:tcBorders>
              <w:top w:val="single" w:sz="4" w:space="0" w:color="000000"/>
              <w:left w:val="single" w:sz="4" w:space="0" w:color="000000"/>
              <w:bottom w:val="single" w:sz="4" w:space="0" w:color="000000"/>
              <w:right w:val="single" w:sz="4" w:space="0" w:color="000000"/>
            </w:tcBorders>
          </w:tcPr>
          <w:p w14:paraId="746B5803" w14:textId="77777777" w:rsidR="004A673D" w:rsidRDefault="004A673D">
            <w:pPr>
              <w:ind w:left="64"/>
              <w:jc w:val="center"/>
              <w:rPr>
                <w:rFonts w:ascii="Times New Roman" w:eastAsia="Times New Roman" w:hAnsi="Times New Roman" w:cs="Times New Roman"/>
                <w:b/>
                <w:bCs/>
              </w:rPr>
            </w:pPr>
          </w:p>
        </w:tc>
      </w:tr>
    </w:tbl>
    <w:p w14:paraId="3D94F645" w14:textId="77777777" w:rsidR="004A673D" w:rsidRDefault="004A673D">
      <w:pPr>
        <w:spacing w:line="360" w:lineRule="auto"/>
        <w:rPr>
          <w:rFonts w:ascii="Times New Roman" w:eastAsia="Times New Roman" w:hAnsi="Times New Roman" w:cs="Times New Roman"/>
          <w:sz w:val="24"/>
          <w:szCs w:val="24"/>
        </w:rPr>
      </w:pPr>
    </w:p>
    <w:sectPr w:rsidR="004A673D">
      <w:head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68ABC" w14:textId="77777777" w:rsidR="00F850C0" w:rsidRDefault="00F850C0">
      <w:pPr>
        <w:spacing w:line="240" w:lineRule="auto"/>
      </w:pPr>
      <w:r>
        <w:separator/>
      </w:r>
    </w:p>
  </w:endnote>
  <w:endnote w:type="continuationSeparator" w:id="0">
    <w:p w14:paraId="0C34EE90" w14:textId="77777777" w:rsidR="00F850C0" w:rsidRDefault="00F850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99340EDB-D17E-4729-9081-1CB7F4761388}"/>
  </w:font>
  <w:font w:name="Calibri">
    <w:panose1 w:val="020F0502020204030204"/>
    <w:charset w:val="EE"/>
    <w:family w:val="swiss"/>
    <w:pitch w:val="variable"/>
    <w:sig w:usb0="E4002EFF" w:usb1="C200247B" w:usb2="00000009" w:usb3="00000000" w:csb0="000001FF" w:csb1="00000000"/>
    <w:embedRegular r:id="rId2" w:fontKey="{1E1014D8-AA8E-4BE8-9034-126468D453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922F1" w14:textId="77777777" w:rsidR="00F850C0" w:rsidRDefault="00F850C0">
      <w:pPr>
        <w:spacing w:line="240" w:lineRule="auto"/>
      </w:pPr>
      <w:r>
        <w:separator/>
      </w:r>
    </w:p>
  </w:footnote>
  <w:footnote w:type="continuationSeparator" w:id="0">
    <w:p w14:paraId="20F57D38" w14:textId="77777777" w:rsidR="00F850C0" w:rsidRDefault="00F850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408E5" w14:textId="77777777" w:rsidR="004A673D" w:rsidRDefault="00F850C0">
    <w:pPr>
      <w:tabs>
        <w:tab w:val="center" w:pos="4536"/>
        <w:tab w:val="right" w:pos="9072"/>
      </w:tabs>
      <w:spacing w:line="240" w:lineRule="auto"/>
    </w:pPr>
    <w:r>
      <w:rPr>
        <w:rFonts w:ascii="Calibri" w:eastAsia="Calibri" w:hAnsi="Calibri" w:cs="Calibri"/>
        <w:noProof/>
      </w:rPr>
      <w:drawing>
        <wp:inline distT="0" distB="0" distL="0" distR="0" wp14:anchorId="3899FFC7" wp14:editId="06F648EB">
          <wp:extent cx="2736000" cy="493749"/>
          <wp:effectExtent l="0" t="0" r="0" b="0"/>
          <wp:docPr id="1" name="image1.jpg" descr="Obraz zawierający tekst, Czcionka, logo, Grafika&#10;&#10;Zawartość wygenerowana przez sztuczną inteligencję może być niepoprawna."/>
          <wp:cNvGraphicFramePr/>
          <a:graphic xmlns:a="http://schemas.openxmlformats.org/drawingml/2006/main">
            <a:graphicData uri="http://schemas.openxmlformats.org/drawingml/2006/picture">
              <pic:pic xmlns:pic="http://schemas.openxmlformats.org/drawingml/2006/picture">
                <pic:nvPicPr>
                  <pic:cNvPr id="0" name="image1.jpg" descr="Obraz zawierający tekst, Czcionka, logo, Grafika&#10;&#10;Zawartość wygenerowana przez sztuczną inteligencję może być niepoprawna."/>
                  <pic:cNvPicPr preferRelativeResize="0"/>
                </pic:nvPicPr>
                <pic:blipFill>
                  <a:blip r:embed="rId1"/>
                  <a:srcRect/>
                  <a:stretch>
                    <a:fillRect/>
                  </a:stretch>
                </pic:blipFill>
                <pic:spPr>
                  <a:xfrm>
                    <a:off x="0" y="0"/>
                    <a:ext cx="2736000" cy="49374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F1074"/>
    <w:multiLevelType w:val="multilevel"/>
    <w:tmpl w:val="E260296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5149CB"/>
    <w:multiLevelType w:val="multilevel"/>
    <w:tmpl w:val="6F58F4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2006475865">
    <w:abstractNumId w:val="0"/>
  </w:num>
  <w:num w:numId="2" w16cid:durableId="8102512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73D"/>
    <w:rsid w:val="00023F2B"/>
    <w:rsid w:val="004A673D"/>
    <w:rsid w:val="006C2C90"/>
    <w:rsid w:val="007D30DA"/>
    <w:rsid w:val="00855BCB"/>
    <w:rsid w:val="00966080"/>
    <w:rsid w:val="00B37A03"/>
    <w:rsid w:val="00BD70D5"/>
    <w:rsid w:val="00CF22C2"/>
    <w:rsid w:val="00E26657"/>
    <w:rsid w:val="00E400FF"/>
    <w:rsid w:val="00F850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E7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line="240" w:lineRule="auto"/>
    </w:pPr>
    <w:rPr>
      <w:rFonts w:ascii="Cambria" w:eastAsia="Cambria" w:hAnsi="Cambria" w:cs="Cambria"/>
      <w:sz w:val="24"/>
      <w:szCs w:val="24"/>
    </w:rPr>
    <w:tblPr>
      <w:tblStyleRowBandSize w:val="1"/>
      <w:tblStyleColBandSize w:val="1"/>
      <w:tblCellMar>
        <w:top w:w="62" w:type="dxa"/>
        <w:left w:w="108" w:type="dxa"/>
        <w:bottom w:w="0" w:type="dxa"/>
        <w:right w:w="50" w:type="dxa"/>
      </w:tblCellMar>
    </w:tblPr>
  </w:style>
  <w:style w:type="paragraph" w:styleId="Nagwek">
    <w:name w:val="header"/>
    <w:basedOn w:val="Normalny"/>
    <w:link w:val="NagwekZnak"/>
    <w:uiPriority w:val="99"/>
    <w:unhideWhenUsed/>
    <w:rsid w:val="00E26657"/>
    <w:pPr>
      <w:tabs>
        <w:tab w:val="center" w:pos="4536"/>
        <w:tab w:val="right" w:pos="9072"/>
      </w:tabs>
      <w:spacing w:line="240" w:lineRule="auto"/>
    </w:pPr>
  </w:style>
  <w:style w:type="character" w:customStyle="1" w:styleId="NagwekZnak">
    <w:name w:val="Nagłówek Znak"/>
    <w:basedOn w:val="Domylnaczcionkaakapitu"/>
    <w:link w:val="Nagwek"/>
    <w:uiPriority w:val="99"/>
    <w:rsid w:val="00E26657"/>
  </w:style>
  <w:style w:type="paragraph" w:styleId="Stopka">
    <w:name w:val="footer"/>
    <w:basedOn w:val="Normalny"/>
    <w:link w:val="StopkaZnak"/>
    <w:uiPriority w:val="99"/>
    <w:unhideWhenUsed/>
    <w:rsid w:val="00E26657"/>
    <w:pPr>
      <w:tabs>
        <w:tab w:val="center" w:pos="4536"/>
        <w:tab w:val="right" w:pos="9072"/>
      </w:tabs>
      <w:spacing w:line="240" w:lineRule="auto"/>
    </w:pPr>
  </w:style>
  <w:style w:type="character" w:customStyle="1" w:styleId="StopkaZnak">
    <w:name w:val="Stopka Znak"/>
    <w:basedOn w:val="Domylnaczcionkaakapitu"/>
    <w:link w:val="Stopka"/>
    <w:uiPriority w:val="99"/>
    <w:rsid w:val="00E26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xx2s24aGRPqHAAEm0P6rJqVksA==">CgMxLjAyDmguOWV1NWk0MTlhd3RxMg5oLnd4OXVxa3EweDB1azgAciExdHk0MGNidFBuUUtzdm9YSXI5dUVLWkZ0TTVWTDBuYjc=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1649</Words>
  <Characters>9896</Characters>
  <Application>Microsoft Office Word</Application>
  <DocSecurity>0</DocSecurity>
  <Lines>82</Lines>
  <Paragraphs>23</Paragraphs>
  <ScaleCrop>false</ScaleCrop>
  <Company/>
  <LinksUpToDate>false</LinksUpToDate>
  <CharactersWithSpaces>11522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2026-06-17T10:17:00Z</dcterms:created>
  <dcterms:modified xsi:type="dcterms:W3CDTF">2026-06-17T10:17:00Z</dcterms:modified>
</cp:coreProperties>
</file>