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4699E" w14:textId="77777777" w:rsidR="00B2678F" w:rsidRPr="00B2678F" w:rsidRDefault="00B2678F" w:rsidP="00B2678F">
      <w:pPr>
        <w:pStyle w:val="OZNPROJEKTUwskazaniedatylubwersjiprojektu"/>
        <w:keepNext/>
      </w:pPr>
      <w:r w:rsidRPr="00B2678F">
        <w:t>projekt</w:t>
      </w:r>
    </w:p>
    <w:p w14:paraId="3594A9FE" w14:textId="77777777" w:rsidR="00B2678F" w:rsidRPr="00B2678F" w:rsidRDefault="00B2678F" w:rsidP="00B2678F">
      <w:pPr>
        <w:pStyle w:val="OZNRODZAKTUtznustawalubrozporzdzenieiorganwydajcy"/>
      </w:pPr>
      <w:r w:rsidRPr="00B2678F">
        <w:t>Ustawa</w:t>
      </w:r>
    </w:p>
    <w:p w14:paraId="234A35B7" w14:textId="77777777" w:rsidR="00B2678F" w:rsidRPr="00B2678F" w:rsidRDefault="00B2678F" w:rsidP="00B2678F">
      <w:pPr>
        <w:pStyle w:val="DATAAKTUdatauchwalenialubwydaniaaktu"/>
      </w:pPr>
      <w:r w:rsidRPr="00B2678F">
        <w:t>z dnia</w:t>
      </w:r>
    </w:p>
    <w:p w14:paraId="70FB690C" w14:textId="77777777" w:rsidR="00B2678F" w:rsidRPr="00B2678F" w:rsidRDefault="00B2678F" w:rsidP="00B2678F">
      <w:pPr>
        <w:pStyle w:val="TYTUAKTUprzedmiotregulacjiustawylubrozporzdzenia"/>
      </w:pPr>
      <w:r w:rsidRPr="00B2678F">
        <w:t>o zmianie ustawy o samorządach zawodowych architektów oraz inżynierów budownictwa oraz ustawy – Prawo budowlane</w:t>
      </w:r>
    </w:p>
    <w:p w14:paraId="77F9DAB5" w14:textId="77777777" w:rsidR="00B2678F" w:rsidRDefault="00B2678F" w:rsidP="00B2678F">
      <w:pPr>
        <w:pStyle w:val="ARTartustawynprozporzdzenia"/>
        <w:keepNext/>
      </w:pPr>
      <w:bookmarkStart w:id="0" w:name="_Hlk189214429"/>
      <w:r w:rsidRPr="00B2678F">
        <w:rPr>
          <w:rStyle w:val="Ppogrubienie"/>
        </w:rPr>
        <w:t>Art. 1.</w:t>
      </w:r>
      <w:r w:rsidRPr="00B2678F">
        <w:t xml:space="preserve"> </w:t>
      </w:r>
      <w:bookmarkStart w:id="1" w:name="_Hlk189141856"/>
      <w:r w:rsidRPr="00B2678F">
        <w:t>W ustawie z dnia 15 grudnia 2000 r. o samorządach zawodowych architektów oraz inżynierów budownictwa (Dz. U. z 2025 r. poz. 1783) w</w:t>
      </w:r>
      <w:bookmarkEnd w:id="1"/>
      <w:r w:rsidRPr="00B2678F">
        <w:t>prowadza się następujące zmiany:</w:t>
      </w:r>
    </w:p>
    <w:p w14:paraId="3023A091" w14:textId="3A53A6BB" w:rsidR="00247B45" w:rsidRPr="00B62E9B" w:rsidRDefault="0052086F" w:rsidP="00247B45">
      <w:pPr>
        <w:pStyle w:val="PKTpunkt"/>
      </w:pPr>
      <w:r w:rsidRPr="00B62E9B">
        <w:t>1</w:t>
      </w:r>
      <w:r w:rsidR="00247B45" w:rsidRPr="00B62E9B">
        <w:t xml:space="preserve">) </w:t>
      </w:r>
      <w:r w:rsidR="00247B45" w:rsidRPr="00B62E9B">
        <w:tab/>
        <w:t>po art. 13 dodaje się art. 13a w brzmieniu:</w:t>
      </w:r>
    </w:p>
    <w:p w14:paraId="61D3B317" w14:textId="77777777" w:rsidR="00247B45" w:rsidRPr="00B62E9B" w:rsidRDefault="00247B45" w:rsidP="00247B45">
      <w:pPr>
        <w:pStyle w:val="ZARTzmartartykuempunktem"/>
      </w:pPr>
      <w:r w:rsidRPr="00B62E9B">
        <w:t>„Art. 13a. 1. Na wniosek okręgowej rady izby albo jej przewodniczącego lub Krajowej Rady Izby albo jej Prezesa pracodawca jest obowiązany zwolnić od pracy pracownika będącego członkiem organu izby lub członkiem izby wykonującym czynności na rzecz izby, bez prawa do wynagrodzenia.</w:t>
      </w:r>
    </w:p>
    <w:p w14:paraId="5D7C91CD" w14:textId="036AD412" w:rsidR="00247B45" w:rsidRPr="00B62E9B" w:rsidRDefault="00247B45" w:rsidP="00247B45">
      <w:pPr>
        <w:pStyle w:val="ZUSTzmustartykuempunktem"/>
      </w:pPr>
      <w:r w:rsidRPr="00B62E9B">
        <w:t>2. Krajowa Rada Izby określa zasady i tryb kompensacji wynagrodzenia przez organy samorządu zawodowego na czas zwolnień od pracy, o których mowa w ust. 1, oraz tryb zwrotu kosztów podróży i innych uzasadnionych wydatków poniesionych przez członka organu izby lub członka izby w związku z wykonywaniem czynności na rzecz izby.”;</w:t>
      </w:r>
    </w:p>
    <w:p w14:paraId="7C6703A8" w14:textId="71393805" w:rsidR="00B87781" w:rsidRDefault="0052086F" w:rsidP="00B2678F">
      <w:pPr>
        <w:pStyle w:val="PKTpunkt"/>
        <w:keepNext/>
      </w:pPr>
      <w:r>
        <w:t>2</w:t>
      </w:r>
      <w:r w:rsidR="00B2678F" w:rsidRPr="00B2678F">
        <w:t>)</w:t>
      </w:r>
      <w:r w:rsidR="00B2678F" w:rsidRPr="00B2678F">
        <w:tab/>
        <w:t>w art. 19</w:t>
      </w:r>
      <w:r w:rsidR="00B87781">
        <w:t>:</w:t>
      </w:r>
    </w:p>
    <w:p w14:paraId="47483A94" w14:textId="4CE7A281" w:rsidR="00B2678F" w:rsidRPr="00B62E9B" w:rsidRDefault="00B87781" w:rsidP="00B87781">
      <w:pPr>
        <w:pStyle w:val="LITlitera"/>
      </w:pPr>
      <w:r w:rsidRPr="00B62E9B">
        <w:t>a)</w:t>
      </w:r>
      <w:r w:rsidR="00B2678F" w:rsidRPr="00B62E9B">
        <w:t xml:space="preserve"> </w:t>
      </w:r>
      <w:r w:rsidRPr="00B62E9B">
        <w:tab/>
      </w:r>
      <w:r w:rsidR="00B2678F" w:rsidRPr="00B62E9B">
        <w:t>ust. 2 otrzymuje brzmienie:</w:t>
      </w:r>
    </w:p>
    <w:p w14:paraId="38FC1E1A" w14:textId="051E17E8" w:rsidR="00B2678F" w:rsidRPr="00B2678F" w:rsidRDefault="00B2678F" w:rsidP="00B87781">
      <w:pPr>
        <w:pStyle w:val="ZLITUSTzmustliter"/>
      </w:pPr>
      <w:r w:rsidRPr="00B2678F">
        <w:t>„2. Okręgowa rada izby podejmuje uchwałę w sprawie:</w:t>
      </w:r>
    </w:p>
    <w:p w14:paraId="3B1B9939" w14:textId="77777777" w:rsidR="00B2678F" w:rsidRPr="00B2678F" w:rsidRDefault="00B2678F" w:rsidP="00B87781">
      <w:pPr>
        <w:pStyle w:val="ZLITPKTzmpktliter"/>
      </w:pPr>
      <w:r w:rsidRPr="00B2678F">
        <w:t>1)</w:t>
      </w:r>
      <w:r w:rsidRPr="00B2678F">
        <w:tab/>
        <w:t xml:space="preserve">wpisu na listę </w:t>
      </w:r>
      <w:bookmarkStart w:id="2" w:name="_Hlk193713403"/>
      <w:r w:rsidRPr="00B2678F">
        <w:t>członków okręgowej izby</w:t>
      </w:r>
      <w:bookmarkEnd w:id="2"/>
      <w:r w:rsidRPr="00B2678F">
        <w:t>;</w:t>
      </w:r>
    </w:p>
    <w:p w14:paraId="2CD1E804" w14:textId="00430A4E" w:rsidR="00B2678F" w:rsidRPr="00B2678F" w:rsidRDefault="00B2678F" w:rsidP="00B87781">
      <w:pPr>
        <w:pStyle w:val="ZLITPKTzmpktliter"/>
      </w:pPr>
      <w:r w:rsidRPr="00B2678F">
        <w:t>2)</w:t>
      </w:r>
      <w:r w:rsidRPr="00B2678F">
        <w:tab/>
        <w:t xml:space="preserve">skreślenia z listy członków okręgowej izby, </w:t>
      </w:r>
      <w:bookmarkStart w:id="3" w:name="_Hlk193714601"/>
      <w:r w:rsidRPr="00B2678F">
        <w:t>w terminie 30 dni od dnia powzięcia wiadomości o zaistnieniu zdarzenia, o którym mowa w art. 42 ust. 1 pkt 1, 2, 4</w:t>
      </w:r>
      <w:bookmarkEnd w:id="3"/>
      <w:r w:rsidRPr="00B2678F">
        <w:t xml:space="preserve"> </w:t>
      </w:r>
      <w:r w:rsidR="002B6B33" w:rsidRPr="00B62E9B">
        <w:t>albo</w:t>
      </w:r>
      <w:r w:rsidRPr="00B2678F">
        <w:t xml:space="preserve"> ust. 2;</w:t>
      </w:r>
    </w:p>
    <w:p w14:paraId="0BBE9FCC" w14:textId="484E70C4" w:rsidR="00B2678F" w:rsidRDefault="00B2678F" w:rsidP="00B87781">
      <w:pPr>
        <w:pStyle w:val="ZLITPKTzmpktliter"/>
      </w:pPr>
      <w:r w:rsidRPr="00B2678F">
        <w:t>3)</w:t>
      </w:r>
      <w:r w:rsidRPr="00B2678F">
        <w:tab/>
        <w:t xml:space="preserve">zawieszenia w prawach członka, w terminie 30 dni od dnia powzięcia wiadomości o zaistnieniu zdarzenia, o którym mowa w art. 42 ust. 3 pkt 1, 3 </w:t>
      </w:r>
      <w:r w:rsidR="002B6B33" w:rsidRPr="00B62E9B">
        <w:t>albo</w:t>
      </w:r>
      <w:r w:rsidRPr="00B2678F">
        <w:t xml:space="preserve"> 4.”</w:t>
      </w:r>
      <w:r w:rsidR="00B87781">
        <w:t>,</w:t>
      </w:r>
    </w:p>
    <w:p w14:paraId="473B31EB" w14:textId="1AC30D3B" w:rsidR="00B87781" w:rsidRPr="00B62E9B" w:rsidRDefault="00B87781" w:rsidP="00B87781">
      <w:pPr>
        <w:pStyle w:val="LITlitera"/>
      </w:pPr>
      <w:r w:rsidRPr="00B62E9B">
        <w:t>b)</w:t>
      </w:r>
      <w:r w:rsidRPr="00B62E9B">
        <w:tab/>
        <w:t>po ust. 2 dodaje się ust. 2a i 2b w brzmieniu:</w:t>
      </w:r>
    </w:p>
    <w:p w14:paraId="44F6F151" w14:textId="73D17210" w:rsidR="00B87781" w:rsidRPr="00B62E9B" w:rsidRDefault="00B87781" w:rsidP="00B87781">
      <w:pPr>
        <w:pStyle w:val="ZLITUSTzmustliter"/>
      </w:pPr>
      <w:r w:rsidRPr="00B62E9B">
        <w:t xml:space="preserve">„2a. W wypadku, o którym mowa w art. 42 ust. 1 pkt 3, skreślenia z listy członków okręgowej izby dokonuje przewodniczący okręgowej rady izby </w:t>
      </w:r>
      <w:r w:rsidRPr="00B62E9B">
        <w:lastRenderedPageBreak/>
        <w:t>niezwłocznie po otrzymaniu odpisu prawomocnego orzeczenia sądu dyscyplinarnego orzekającego karę, o której mowa w art. 54 ust. 1 pkt 4.</w:t>
      </w:r>
    </w:p>
    <w:p w14:paraId="7B6924F1" w14:textId="7ABEEFB6" w:rsidR="00B87781" w:rsidRPr="00B62E9B" w:rsidRDefault="00B87781" w:rsidP="00B87781">
      <w:pPr>
        <w:pStyle w:val="ZLITUSTzmustliter"/>
      </w:pPr>
      <w:r w:rsidRPr="00B62E9B">
        <w:t>2b. W wypadku, o którym mowa w art. 42 ust. 3 pkt 2, niezwłocznie po otrzymaniu odpisu prawomocnego orzeczenia sądu dyscyplinarnego orzekającego karę, o której mowa w art. 54 ust. 1 pkt 3, przewodniczący okręgowej rady izby wpisuje na liście członków okręgowej izby informację o zawieszeniu w prawach członka izby.”;</w:t>
      </w:r>
    </w:p>
    <w:p w14:paraId="2B050D62" w14:textId="1D84ABF6" w:rsidR="00B2678F" w:rsidRPr="00B2678F" w:rsidRDefault="0052086F" w:rsidP="00B2678F">
      <w:pPr>
        <w:pStyle w:val="PKTpunkt"/>
        <w:keepNext/>
      </w:pPr>
      <w:r>
        <w:t>3</w:t>
      </w:r>
      <w:r w:rsidR="00B2678F" w:rsidRPr="00B2678F">
        <w:t>)</w:t>
      </w:r>
      <w:r w:rsidR="00B2678F" w:rsidRPr="00B2678F">
        <w:tab/>
        <w:t>w art. 42:</w:t>
      </w:r>
    </w:p>
    <w:p w14:paraId="7BDF2BE2" w14:textId="77777777" w:rsidR="00B2678F" w:rsidRPr="00B2678F" w:rsidRDefault="00B2678F" w:rsidP="00B2678F">
      <w:pPr>
        <w:pStyle w:val="LITlitera"/>
        <w:keepNext/>
      </w:pPr>
      <w:r w:rsidRPr="00B2678F">
        <w:t>a)</w:t>
      </w:r>
      <w:r w:rsidRPr="00B2678F">
        <w:tab/>
        <w:t>w ust. 1 pkt 2 otrzymuje brzmienie:</w:t>
      </w:r>
    </w:p>
    <w:p w14:paraId="3BA381A6" w14:textId="22F15369" w:rsidR="00B2678F" w:rsidRPr="00B2678F" w:rsidRDefault="00B2678F" w:rsidP="00B2678F">
      <w:pPr>
        <w:pStyle w:val="ZLITPKTzmpktliter"/>
      </w:pPr>
      <w:r w:rsidRPr="00B2678F">
        <w:t>„2)</w:t>
      </w:r>
      <w:r w:rsidRPr="00B2678F">
        <w:tab/>
        <w:t>orzeczenia o stwierdzeniu utraty uprawnień budowlanych</w:t>
      </w:r>
      <w:r w:rsidRPr="00B2678F">
        <w:rPr>
          <w:rStyle w:val="Kkursywa"/>
        </w:rPr>
        <w:t>,</w:t>
      </w:r>
      <w:r w:rsidRPr="00B2678F">
        <w:t xml:space="preserve"> jeżeli ukarany utracił wszystkie posiadane uprawnienia budowlane;”,</w:t>
      </w:r>
    </w:p>
    <w:p w14:paraId="0AB1A396" w14:textId="77777777" w:rsidR="00B2678F" w:rsidRPr="00B2678F" w:rsidRDefault="00B2678F" w:rsidP="00B2678F">
      <w:pPr>
        <w:pStyle w:val="LITlitera"/>
        <w:keepNext/>
      </w:pPr>
      <w:r w:rsidRPr="00B2678F">
        <w:t>b)</w:t>
      </w:r>
      <w:r w:rsidRPr="00B2678F">
        <w:tab/>
        <w:t>ust. 2 otrzymuje brzmienie:</w:t>
      </w:r>
    </w:p>
    <w:p w14:paraId="5BDD62A5" w14:textId="3EDDD316" w:rsidR="00B2678F" w:rsidRPr="00B2678F" w:rsidRDefault="00B2678F" w:rsidP="00B2678F">
      <w:pPr>
        <w:pStyle w:val="ZLITUSTzmustliter"/>
      </w:pPr>
      <w:r w:rsidRPr="00B2678F">
        <w:t xml:space="preserve">„2. Skreślenie z listy członków </w:t>
      </w:r>
      <w:r w:rsidRPr="00B62E9B">
        <w:t>okręgow</w:t>
      </w:r>
      <w:r w:rsidR="002B6B33" w:rsidRPr="00B62E9B">
        <w:t>ej</w:t>
      </w:r>
      <w:r w:rsidRPr="00B62E9B">
        <w:t xml:space="preserve"> izb</w:t>
      </w:r>
      <w:r w:rsidR="002B6B33" w:rsidRPr="00B62E9B">
        <w:t>y</w:t>
      </w:r>
      <w:r w:rsidRPr="00B62E9B">
        <w:t xml:space="preserve"> </w:t>
      </w:r>
      <w:r w:rsidRPr="00B2678F">
        <w:t xml:space="preserve">może nastąpić także </w:t>
      </w:r>
      <w:r w:rsidRPr="00B62E9B">
        <w:t>w </w:t>
      </w:r>
      <w:r w:rsidR="002B6B33" w:rsidRPr="00B62E9B">
        <w:t>wypadku</w:t>
      </w:r>
      <w:r w:rsidRPr="00B62E9B">
        <w:t xml:space="preserve"> nieuiszcz</w:t>
      </w:r>
      <w:r w:rsidR="002B6B33" w:rsidRPr="00B62E9B">
        <w:t>a</w:t>
      </w:r>
      <w:r w:rsidRPr="00B62E9B">
        <w:t xml:space="preserve">nia </w:t>
      </w:r>
      <w:r w:rsidRPr="00B2678F">
        <w:t>składek członkowskich, w wysokości lub terminach określonych uchwałą Krajowego Zjazdu Izby, przez okres roku.”,</w:t>
      </w:r>
    </w:p>
    <w:p w14:paraId="571E33C6" w14:textId="77777777" w:rsidR="00B2678F" w:rsidRPr="00B2678F" w:rsidRDefault="00B2678F" w:rsidP="00B2678F">
      <w:pPr>
        <w:pStyle w:val="LITlitera"/>
        <w:keepNext/>
      </w:pPr>
      <w:r w:rsidRPr="00B2678F">
        <w:t>c)</w:t>
      </w:r>
      <w:r w:rsidRPr="00B2678F">
        <w:tab/>
        <w:t>w ust. 3:</w:t>
      </w:r>
    </w:p>
    <w:p w14:paraId="3CB518FC" w14:textId="77777777" w:rsidR="00B2678F" w:rsidRPr="00B2678F" w:rsidRDefault="00B2678F" w:rsidP="00B2678F">
      <w:pPr>
        <w:pStyle w:val="TIRtiret"/>
        <w:keepNext/>
      </w:pPr>
      <w:r w:rsidRPr="00B2678F">
        <w:t>–</w:t>
      </w:r>
      <w:r w:rsidRPr="00B2678F">
        <w:tab/>
        <w:t>pkt 1 otrzymuje brzmienie:</w:t>
      </w:r>
    </w:p>
    <w:p w14:paraId="0A8C3E29" w14:textId="0BE3077B" w:rsidR="00B2678F" w:rsidRPr="00B2678F" w:rsidRDefault="00B2678F" w:rsidP="00B2678F">
      <w:pPr>
        <w:pStyle w:val="ZTIRPKTzmpkttiret"/>
      </w:pPr>
      <w:r w:rsidRPr="00B2678F">
        <w:t>„1)</w:t>
      </w:r>
      <w:r w:rsidRPr="00B2678F">
        <w:tab/>
        <w:t>orzeczenia kary, o której mowa w art. 96 ust. 1 pkt 3 ustawy – Prawo budowlane, jeżeli zakaz obejmuje wszystkie samodzielne funkcje techniczne w budownictwie, do wykonywania których uprawniony był ukarany;”,</w:t>
      </w:r>
    </w:p>
    <w:p w14:paraId="413970BA" w14:textId="77777777" w:rsidR="00B2678F" w:rsidRPr="00B2678F" w:rsidRDefault="00B2678F" w:rsidP="00B2678F">
      <w:pPr>
        <w:pStyle w:val="TIRtiret"/>
        <w:keepNext/>
      </w:pPr>
      <w:r w:rsidRPr="00B2678F">
        <w:t>–</w:t>
      </w:r>
      <w:r w:rsidRPr="00B2678F">
        <w:tab/>
        <w:t>pkt 3 otrzymuje brzmienie:</w:t>
      </w:r>
    </w:p>
    <w:p w14:paraId="53A6747F" w14:textId="76F0A979" w:rsidR="00B2678F" w:rsidRPr="00B2678F" w:rsidRDefault="00B2678F" w:rsidP="00B2678F">
      <w:pPr>
        <w:pStyle w:val="ZTIRPKTzmpkttiret"/>
      </w:pPr>
      <w:r w:rsidRPr="00B2678F">
        <w:t>„3)</w:t>
      </w:r>
      <w:r w:rsidRPr="00B2678F">
        <w:tab/>
        <w:t>nieuiszczania składek członkowskich, w wysokości lub terminach określonych uchwałą Krajowego Zjazdu Izby, przez okres dłuższy niż 6 miesięcy;”;</w:t>
      </w:r>
    </w:p>
    <w:p w14:paraId="33D01FAD" w14:textId="293E25F8" w:rsidR="00B2678F" w:rsidRPr="00B2678F" w:rsidRDefault="0052086F" w:rsidP="00B2678F">
      <w:pPr>
        <w:pStyle w:val="PKTpunkt"/>
        <w:keepNext/>
      </w:pPr>
      <w:r>
        <w:t>4</w:t>
      </w:r>
      <w:r w:rsidR="00B2678F" w:rsidRPr="00B2678F">
        <w:t>)</w:t>
      </w:r>
      <w:r w:rsidR="00B2678F" w:rsidRPr="00B2678F">
        <w:tab/>
        <w:t xml:space="preserve"> </w:t>
      </w:r>
      <w:r w:rsidR="00B2678F" w:rsidRPr="00B62E9B">
        <w:t xml:space="preserve">art. 43 </w:t>
      </w:r>
      <w:r w:rsidR="002B6B33" w:rsidRPr="00B62E9B">
        <w:t xml:space="preserve">otrzymuje </w:t>
      </w:r>
      <w:r w:rsidR="00B2678F" w:rsidRPr="00B62E9B">
        <w:t>brzmienie:</w:t>
      </w:r>
    </w:p>
    <w:p w14:paraId="525C0D22" w14:textId="45F6A106" w:rsidR="00B2678F" w:rsidRPr="00B2678F" w:rsidRDefault="00B2678F" w:rsidP="00B87781">
      <w:pPr>
        <w:pStyle w:val="ZARTzmartartykuempunktem"/>
      </w:pPr>
      <w:r w:rsidRPr="00B2678F">
        <w:t>„</w:t>
      </w:r>
      <w:r w:rsidR="002B6B33">
        <w:t xml:space="preserve">Art. 43. </w:t>
      </w:r>
      <w:r w:rsidRPr="00B2678F">
        <w:t>1. Członkowi izby zawieszonemu w prawach członka izby, do czasu zatarcia kary zawieszenia w prawach członka, nie przysługuje czynne i bierne prawo wyborcze.</w:t>
      </w:r>
    </w:p>
    <w:p w14:paraId="1BA35F47" w14:textId="77777777" w:rsidR="002B6B33" w:rsidRDefault="00B2678F" w:rsidP="00B2678F">
      <w:pPr>
        <w:pStyle w:val="ZUSTzmustartykuempunktem"/>
      </w:pPr>
      <w:r w:rsidRPr="00B2678F">
        <w:t>2. Członek izby zawieszony w prawach członka izby nie może pełnić funkcji w organach izby, a jego mandat w tych organach wygasa.</w:t>
      </w:r>
    </w:p>
    <w:p w14:paraId="3070B0A9" w14:textId="3FA989C7" w:rsidR="00B2678F" w:rsidRPr="00B62E9B" w:rsidRDefault="002B6B33" w:rsidP="00B2678F">
      <w:pPr>
        <w:pStyle w:val="ZUSTzmustartykuempunktem"/>
      </w:pPr>
      <w:r w:rsidRPr="00B62E9B">
        <w:lastRenderedPageBreak/>
        <w:t>3. Zawieszenie w prawach członka izby powoduje zakaz wykonywania samodzielnych funkcji technicznych w budownictwie, o których mowa w art. 1</w:t>
      </w:r>
      <w:r w:rsidR="00B87781" w:rsidRPr="00B62E9B">
        <w:t>2</w:t>
      </w:r>
      <w:r w:rsidRPr="00B62E9B">
        <w:t xml:space="preserve"> ust. 1 pkt 1</w:t>
      </w:r>
      <w:r w:rsidR="00B87781" w:rsidRPr="00B62E9B">
        <w:t>–</w:t>
      </w:r>
      <w:r w:rsidRPr="00B62E9B">
        <w:t xml:space="preserve">5 ustawy </w:t>
      </w:r>
      <w:r w:rsidR="00B87781" w:rsidRPr="00B62E9B">
        <w:t>–</w:t>
      </w:r>
      <w:r w:rsidRPr="00B62E9B">
        <w:t xml:space="preserve"> Prawo budowlane, na okres zawieszenia.</w:t>
      </w:r>
      <w:r w:rsidR="00B2678F" w:rsidRPr="00B62E9B">
        <w:t>”;</w:t>
      </w:r>
    </w:p>
    <w:p w14:paraId="2D51555E" w14:textId="44C79F11" w:rsidR="00B2678F" w:rsidRPr="00B2678F" w:rsidRDefault="0052086F" w:rsidP="00B87781">
      <w:pPr>
        <w:pStyle w:val="PKTpunkt"/>
        <w:keepNext/>
      </w:pPr>
      <w:r>
        <w:t>5</w:t>
      </w:r>
      <w:r w:rsidR="00B2678F" w:rsidRPr="00B2678F">
        <w:t>)</w:t>
      </w:r>
      <w:r w:rsidR="00B2678F" w:rsidRPr="00B2678F">
        <w:tab/>
        <w:t>w art. 55</w:t>
      </w:r>
      <w:r w:rsidR="00B87781">
        <w:t xml:space="preserve"> </w:t>
      </w:r>
      <w:r w:rsidR="00B2678F" w:rsidRPr="00B2678F">
        <w:t>ust. 1 otrzymuje brzmienie:</w:t>
      </w:r>
    </w:p>
    <w:p w14:paraId="2444BA83" w14:textId="2FB53E06" w:rsidR="00B2678F" w:rsidRPr="00B2678F" w:rsidRDefault="00B2678F" w:rsidP="00B87781">
      <w:pPr>
        <w:pStyle w:val="ZUSTzmustartykuempunktem"/>
      </w:pPr>
      <w:r w:rsidRPr="00B2678F">
        <w:t>„1. Właściwy sąd dyscyplinarny przekazuje niezwłocznie przewodniczącemu okręgowej rady izby odpis prawomocnego orzeczenia o nałożeniu kary z tytułu odpowiedzialności dyscyplinarnej w celu wykonania kary oraz dokonania wpisu o ukaraniu w rejestrze, o którym mowa w art. 19 ust. 1 pkt 10. Przewodniczący okręgowej rady izby niezwłocznie dokonuje wpisu</w:t>
      </w:r>
      <w:r w:rsidR="00B87781">
        <w:t xml:space="preserve"> </w:t>
      </w:r>
      <w:r w:rsidR="00B87781" w:rsidRPr="00B62E9B">
        <w:t>o ukaraniu w tym rejestrze</w:t>
      </w:r>
      <w:r w:rsidRPr="00B2678F">
        <w:t>.”</w:t>
      </w:r>
      <w:r w:rsidR="008B4552">
        <w:t>.</w:t>
      </w:r>
    </w:p>
    <w:p w14:paraId="7E3F356B" w14:textId="77777777" w:rsidR="00B2678F" w:rsidRPr="00B2678F" w:rsidRDefault="00B2678F" w:rsidP="00B2678F">
      <w:pPr>
        <w:pStyle w:val="ARTartustawynprozporzdzenia"/>
        <w:keepNext/>
      </w:pPr>
      <w:r w:rsidRPr="00B2678F">
        <w:rPr>
          <w:rStyle w:val="Ppogrubienie"/>
        </w:rPr>
        <w:t>Art. 2.</w:t>
      </w:r>
      <w:r w:rsidRPr="00B2678F">
        <w:t xml:space="preserve"> W ustawie z dnia 7 lipca 1994 r. </w:t>
      </w:r>
      <w:bookmarkStart w:id="4" w:name="_Hlk76562004"/>
      <w:r w:rsidRPr="00B2678F">
        <w:t xml:space="preserve">– </w:t>
      </w:r>
      <w:bookmarkEnd w:id="4"/>
      <w:r w:rsidRPr="00B2678F">
        <w:t>Prawo budowlane (Dz. U. z 2026 r. poz. 524, 605 i 646) wprowadza się następujące zmiany:</w:t>
      </w:r>
    </w:p>
    <w:p w14:paraId="59F13D2F" w14:textId="77777777" w:rsidR="00B2678F" w:rsidRPr="00B2678F" w:rsidRDefault="00B2678F" w:rsidP="00B2678F">
      <w:pPr>
        <w:pStyle w:val="PKTpunkt"/>
        <w:keepNext/>
      </w:pPr>
      <w:r w:rsidRPr="00B2678F">
        <w:t>1)</w:t>
      </w:r>
      <w:r w:rsidRPr="00B2678F">
        <w:tab/>
        <w:t>w art. 12 po ust. 7a dodaje się ust. 7b w brzmieniu:</w:t>
      </w:r>
    </w:p>
    <w:p w14:paraId="16C522E5" w14:textId="6A8B2022" w:rsidR="00B2678F" w:rsidRPr="00B2678F" w:rsidRDefault="00B2678F" w:rsidP="00B2678F">
      <w:pPr>
        <w:pStyle w:val="ZUSTzmustartykuempunktem"/>
      </w:pPr>
      <w:r w:rsidRPr="00B2678F">
        <w:t>„7b. Osoba zawieszona w prawach członka izby samorządu zawodowego nie może wykonywać samodzielnej funkcji technicznej w budownictwie</w:t>
      </w:r>
      <w:r w:rsidR="006A6030">
        <w:t xml:space="preserve">, </w:t>
      </w:r>
      <w:r w:rsidR="006A6030" w:rsidRPr="00B62E9B">
        <w:t>w okresie zawieszenia</w:t>
      </w:r>
      <w:r w:rsidRPr="00B2678F">
        <w:t>.”;</w:t>
      </w:r>
    </w:p>
    <w:p w14:paraId="23D87778" w14:textId="77777777" w:rsidR="00B2678F" w:rsidRPr="00B2678F" w:rsidRDefault="00B2678F" w:rsidP="00B2678F">
      <w:pPr>
        <w:pStyle w:val="PKTpunkt"/>
        <w:keepNext/>
      </w:pPr>
      <w:r w:rsidRPr="00B2678F">
        <w:t>2)</w:t>
      </w:r>
      <w:r w:rsidRPr="00B2678F">
        <w:tab/>
        <w:t>w art. 96 ust. 6 otrzymuje brzmienie:</w:t>
      </w:r>
    </w:p>
    <w:p w14:paraId="426C0CFC" w14:textId="0E9D8B0F" w:rsidR="00B2678F" w:rsidRPr="00B2678F" w:rsidRDefault="00B2678F" w:rsidP="00B2678F">
      <w:pPr>
        <w:pStyle w:val="ZUSTzmustartykuempunktem"/>
      </w:pPr>
      <w:r w:rsidRPr="00B2678F">
        <w:t xml:space="preserve">„6. Osobie ukaranej z jednoczesnym nałożeniem obowiązku złożenia egzaminu, która w wyznaczonym terminie egzaminu nie zdała, właściwa okręgowa komisja kwalifikacyjna izby </w:t>
      </w:r>
      <w:bookmarkStart w:id="5" w:name="_Hlk229124160"/>
      <w:r w:rsidRPr="00B2678F">
        <w:t xml:space="preserve">samorządu zawodowego </w:t>
      </w:r>
      <w:bookmarkEnd w:id="5"/>
      <w:r w:rsidRPr="00B2678F">
        <w:t xml:space="preserve">wyznacza termin dodatkowy, </w:t>
      </w:r>
      <w:proofErr w:type="spellStart"/>
      <w:r w:rsidRPr="00B62E9B">
        <w:t>niekrótszy</w:t>
      </w:r>
      <w:proofErr w:type="spellEnd"/>
      <w:r w:rsidRPr="00B2678F">
        <w:t xml:space="preserve"> niż 3 miesiące i </w:t>
      </w:r>
      <w:proofErr w:type="spellStart"/>
      <w:r w:rsidRPr="00B62E9B">
        <w:t>niedłuższy</w:t>
      </w:r>
      <w:proofErr w:type="spellEnd"/>
      <w:r w:rsidRPr="00B62E9B">
        <w:t xml:space="preserve"> </w:t>
      </w:r>
      <w:r w:rsidRPr="00B2678F">
        <w:t xml:space="preserve">niż 6 miesięcy. W przypadku nieuzyskania oceny pozytywnej w terminie dodatkowym, właściwy okręgowy sąd dyscyplinarny stwierdza utratę uprawnień budowlanych w specjalności i zakresie, </w:t>
      </w:r>
      <w:r w:rsidRPr="00B62E9B">
        <w:t>któr</w:t>
      </w:r>
      <w:r w:rsidR="00D02BAB" w:rsidRPr="00B62E9B">
        <w:t>e</w:t>
      </w:r>
      <w:r w:rsidRPr="00B62E9B">
        <w:t xml:space="preserve"> był</w:t>
      </w:r>
      <w:r w:rsidR="00D02BAB" w:rsidRPr="00B62E9B">
        <w:t>y</w:t>
      </w:r>
      <w:r w:rsidRPr="00B62E9B">
        <w:t xml:space="preserve"> objęt</w:t>
      </w:r>
      <w:r w:rsidR="00D02BAB" w:rsidRPr="00B62E9B">
        <w:t>e</w:t>
      </w:r>
      <w:r w:rsidRPr="00B62E9B">
        <w:t xml:space="preserve"> </w:t>
      </w:r>
      <w:r w:rsidRPr="00B2678F">
        <w:t>egzaminem.”;</w:t>
      </w:r>
    </w:p>
    <w:p w14:paraId="463B09F2" w14:textId="77777777" w:rsidR="00B2678F" w:rsidRPr="00B2678F" w:rsidRDefault="00B2678F" w:rsidP="00B2678F">
      <w:pPr>
        <w:pStyle w:val="PKTpunkt"/>
        <w:keepNext/>
      </w:pPr>
      <w:r w:rsidRPr="00B2678F">
        <w:t>3)</w:t>
      </w:r>
      <w:r w:rsidRPr="00B2678F">
        <w:tab/>
        <w:t>w art. 99 po ust. 1 dodaje się ust. 1a w brzmieniu:</w:t>
      </w:r>
    </w:p>
    <w:p w14:paraId="61F9600E" w14:textId="2425F929" w:rsidR="00B2678F" w:rsidRPr="00B2678F" w:rsidRDefault="00B2678F" w:rsidP="00B2678F">
      <w:pPr>
        <w:pStyle w:val="ZUSTzmustartykuempunktem"/>
        <w:keepNext/>
      </w:pPr>
      <w:r w:rsidRPr="00B2678F">
        <w:t>„1a. Właściwej okręgowej radzie izby samorządu zawodowego niezwłocznie doręcza się</w:t>
      </w:r>
      <w:r w:rsidR="00D02BAB" w:rsidRPr="00D02BAB">
        <w:t xml:space="preserve"> </w:t>
      </w:r>
      <w:r w:rsidR="00D02BAB" w:rsidRPr="00B62E9B">
        <w:t>odpis ostatecznej decyzji</w:t>
      </w:r>
      <w:r w:rsidRPr="00B2678F">
        <w:t>:</w:t>
      </w:r>
    </w:p>
    <w:p w14:paraId="36E6DC71" w14:textId="7334C12B" w:rsidR="00B2678F" w:rsidRPr="00B2678F" w:rsidRDefault="00B2678F" w:rsidP="00B2678F">
      <w:pPr>
        <w:pStyle w:val="ZPKTzmpktartykuempunktem"/>
      </w:pPr>
      <w:r w:rsidRPr="00B2678F">
        <w:t>1)</w:t>
      </w:r>
      <w:r w:rsidRPr="00B2678F">
        <w:tab/>
        <w:t>o ukaraniu zakazem wykonywania samodzielnej funkcji technicznej w budownictwie</w:t>
      </w:r>
      <w:r w:rsidR="00D02BAB">
        <w:t xml:space="preserve"> </w:t>
      </w:r>
      <w:r w:rsidR="00D02BAB" w:rsidRPr="00B62E9B">
        <w:t>w przypadku, o którym mowa w art. 96 ust. 1 pkt 3</w:t>
      </w:r>
      <w:r w:rsidRPr="00B2678F">
        <w:t>;</w:t>
      </w:r>
    </w:p>
    <w:p w14:paraId="51A3AF58" w14:textId="0880CCF4" w:rsidR="00B2678F" w:rsidRDefault="00B2678F" w:rsidP="00B2678F">
      <w:pPr>
        <w:pStyle w:val="ZPKTzmpktartykuempunktem"/>
      </w:pPr>
      <w:r w:rsidRPr="00B2678F">
        <w:t>2)</w:t>
      </w:r>
      <w:r w:rsidRPr="00B2678F">
        <w:tab/>
        <w:t>stwierdzającej utratę uprawnień budowlanych w przypadku, o którym mowa w art. 96 ust. 6.”</w:t>
      </w:r>
      <w:r w:rsidR="00247B45">
        <w:t>;</w:t>
      </w:r>
    </w:p>
    <w:p w14:paraId="40596C0F" w14:textId="1B5B9665" w:rsidR="00247B45" w:rsidRPr="00B62E9B" w:rsidRDefault="00247B45" w:rsidP="00247B45">
      <w:pPr>
        <w:pStyle w:val="PKTpunkt"/>
      </w:pPr>
      <w:r w:rsidRPr="00B62E9B">
        <w:t xml:space="preserve">4) </w:t>
      </w:r>
      <w:r w:rsidRPr="00B62E9B">
        <w:tab/>
        <w:t>po rozdziale 10 dodaje się rozdział 10a w brzmieniu:</w:t>
      </w:r>
    </w:p>
    <w:p w14:paraId="4193488D" w14:textId="77777777" w:rsidR="00247B45" w:rsidRPr="00B62E9B" w:rsidRDefault="00247B45" w:rsidP="00247B45">
      <w:pPr>
        <w:pStyle w:val="ZROZDZODDZOZNzmoznrozdzoddzartykuempunktem"/>
      </w:pPr>
      <w:r w:rsidRPr="00B62E9B">
        <w:lastRenderedPageBreak/>
        <w:t>„Rozdział 10a</w:t>
      </w:r>
    </w:p>
    <w:p w14:paraId="4A531F8A" w14:textId="77777777" w:rsidR="00247B45" w:rsidRPr="00B62E9B" w:rsidRDefault="00247B45" w:rsidP="00247B45">
      <w:pPr>
        <w:pStyle w:val="ZROZDZODDZPRZEDMzmprzedmrozdzoddzartykuempunktem"/>
      </w:pPr>
      <w:r w:rsidRPr="00B62E9B">
        <w:t>Przepisy epizodyczne</w:t>
      </w:r>
    </w:p>
    <w:p w14:paraId="71EDD48F" w14:textId="57193276" w:rsidR="00247B45" w:rsidRPr="00B62E9B" w:rsidRDefault="00247B45" w:rsidP="00247B45">
      <w:pPr>
        <w:pStyle w:val="ZARTzmartartykuempunktem"/>
      </w:pPr>
      <w:r w:rsidRPr="00B62E9B">
        <w:t>Art. 102a. 1. W okresie 18 miesięcy od dnia 20 września 2026 r. projekt zagospodarowania działki lub terenu lub projekt architektoniczno-budowlany, może zostać sporządzony zgodnie z przepisami wydanymi na podstawie art. 7 ust. 2 pkt 1</w:t>
      </w:r>
      <w:r w:rsidR="008B4552" w:rsidRPr="00B62E9B">
        <w:t>,</w:t>
      </w:r>
      <w:r w:rsidR="002B6B33" w:rsidRPr="00B62E9B">
        <w:t xml:space="preserve"> obowiązującymi do dnia 19 września 2026 r.</w:t>
      </w:r>
      <w:r w:rsidRPr="00B62E9B">
        <w:t xml:space="preserve"> do:</w:t>
      </w:r>
    </w:p>
    <w:p w14:paraId="4C007393" w14:textId="77777777" w:rsidR="00247B45" w:rsidRPr="00B62E9B" w:rsidRDefault="00247B45" w:rsidP="00247B45">
      <w:pPr>
        <w:pStyle w:val="ZPKTzmpktartykuempunktem"/>
      </w:pPr>
      <w:r w:rsidRPr="00B62E9B">
        <w:t>1)</w:t>
      </w:r>
      <w:r w:rsidRPr="00B62E9B">
        <w:tab/>
        <w:t>wniosku o pozwolenie na budowę,</w:t>
      </w:r>
    </w:p>
    <w:p w14:paraId="485EB188" w14:textId="77777777" w:rsidR="00247B45" w:rsidRPr="00B62E9B" w:rsidRDefault="00247B45" w:rsidP="00247B45">
      <w:pPr>
        <w:pStyle w:val="ZPKTzmpktartykuempunktem"/>
      </w:pPr>
      <w:r w:rsidRPr="00B62E9B">
        <w:t>2)</w:t>
      </w:r>
      <w:r w:rsidRPr="00B62E9B">
        <w:tab/>
        <w:t>wniosku o wydanie odrębnej decyzji o zatwierdzeniu projektu zagospodarowania działki lub terenu lub projektu architektoniczno-budowlanego,</w:t>
      </w:r>
    </w:p>
    <w:p w14:paraId="73CD9428" w14:textId="77777777" w:rsidR="00247B45" w:rsidRPr="00B62E9B" w:rsidRDefault="00247B45" w:rsidP="00247B45">
      <w:pPr>
        <w:pStyle w:val="ZPKTzmpktartykuempunktem"/>
      </w:pPr>
      <w:r w:rsidRPr="00B62E9B">
        <w:t>3)</w:t>
      </w:r>
      <w:r w:rsidRPr="00B62E9B">
        <w:tab/>
        <w:t>zgłoszenia budowy</w:t>
      </w:r>
    </w:p>
    <w:p w14:paraId="30B9B5FF" w14:textId="77777777" w:rsidR="00247B45" w:rsidRPr="00B62E9B" w:rsidRDefault="00247B45" w:rsidP="00247B45">
      <w:pPr>
        <w:pStyle w:val="ZCZWSPPKTzmczciwsppktartykuempunktem"/>
      </w:pPr>
      <w:r w:rsidRPr="00B62E9B">
        <w:t>– po złożeniu organowi prowadzącemu postępowanie oświadczenia inwestora o stosowaniu tych przepisów.</w:t>
      </w:r>
    </w:p>
    <w:p w14:paraId="5F87CE07" w14:textId="7CB1C13D" w:rsidR="00247B45" w:rsidRPr="00B62E9B" w:rsidRDefault="00247B45" w:rsidP="00247B45">
      <w:pPr>
        <w:pStyle w:val="ZUSTzmustartykuempunktem"/>
      </w:pPr>
      <w:r w:rsidRPr="00B62E9B">
        <w:t>2. W przypadku złożenia przez inwestora oświadczenia, o którym mowa w ust. 1, inwestor sporządza projekt techniczny zgodnie z przepisami wydanymi na podstawie art. 7 ust. 2 pkt 1</w:t>
      </w:r>
      <w:r w:rsidR="008B4552" w:rsidRPr="00B62E9B">
        <w:t>,</w:t>
      </w:r>
      <w:r w:rsidR="002B6B33" w:rsidRPr="00B62E9B">
        <w:t xml:space="preserve"> obowiązującymi do dnia 19 września 2026 r</w:t>
      </w:r>
      <w:r w:rsidRPr="00B62E9B">
        <w:t>.</w:t>
      </w:r>
    </w:p>
    <w:p w14:paraId="77F7CCF0" w14:textId="77777777" w:rsidR="00247B45" w:rsidRPr="00B62E9B" w:rsidRDefault="00247B45" w:rsidP="00247B45">
      <w:pPr>
        <w:pStyle w:val="ZUSTzmustartykuempunktem"/>
      </w:pPr>
      <w:r w:rsidRPr="00B62E9B">
        <w:t>3. Przepis ust. 1 stosuje się także do dokumentów legalizacyjnych, o których mowa w art. 48b ust. 2 i 3, oraz wykonania obowiązku, o którym mowa w art. 51 ust. 1 pkt 3.</w:t>
      </w:r>
    </w:p>
    <w:p w14:paraId="787E10B0" w14:textId="3691F9AD" w:rsidR="00247B45" w:rsidRPr="00B62E9B" w:rsidRDefault="00247B45" w:rsidP="00247B45">
      <w:pPr>
        <w:pStyle w:val="ZUSTzmustartykuempunktem"/>
      </w:pPr>
      <w:r w:rsidRPr="00B62E9B">
        <w:t>4. W przypadku złożenia przez inwestora oświadczenia, o którym mowa w ust. 1, przepisy wydane na podstawie art. 7 ust. 2 pkt 1</w:t>
      </w:r>
      <w:r w:rsidR="008B4552" w:rsidRPr="00B62E9B">
        <w:t>,</w:t>
      </w:r>
      <w:r w:rsidRPr="00B62E9B">
        <w:t xml:space="preserve"> </w:t>
      </w:r>
      <w:r w:rsidR="002B6B33" w:rsidRPr="00B62E9B">
        <w:t>obowiązując</w:t>
      </w:r>
      <w:r w:rsidR="008B4552" w:rsidRPr="00B62E9B">
        <w:t>e</w:t>
      </w:r>
      <w:r w:rsidR="002B6B33" w:rsidRPr="00B62E9B">
        <w:t xml:space="preserve"> do dnia 19 września 2026 r. </w:t>
      </w:r>
      <w:r w:rsidRPr="00B62E9B">
        <w:t>stosuje się do decyzji administracyjnych dotyczących całego zamierzenia budowlanego.</w:t>
      </w:r>
    </w:p>
    <w:p w14:paraId="175339BC" w14:textId="5A03E60F" w:rsidR="00247B45" w:rsidRPr="00B62E9B" w:rsidRDefault="00247B45" w:rsidP="00247B45">
      <w:pPr>
        <w:pStyle w:val="ZARTzmartartykuempunktem"/>
      </w:pPr>
      <w:r w:rsidRPr="00B62E9B">
        <w:t>Art. 102b. W okresie 18 miesięcy od dnia 20 września 2026 r. inwestor może stosować przepisy wydane na podstawie art. 7 ust. 2 pkt 1</w:t>
      </w:r>
      <w:r w:rsidR="008B4552" w:rsidRPr="00B62E9B">
        <w:t>,</w:t>
      </w:r>
      <w:r w:rsidRPr="00B62E9B">
        <w:t xml:space="preserve"> </w:t>
      </w:r>
      <w:r w:rsidR="002B6B33" w:rsidRPr="00B62E9B">
        <w:t>obowiązując</w:t>
      </w:r>
      <w:r w:rsidR="008B4552" w:rsidRPr="00B62E9B">
        <w:t>e</w:t>
      </w:r>
      <w:r w:rsidR="002B6B33" w:rsidRPr="00B62E9B">
        <w:t xml:space="preserve"> do dnia 19 września 2026 r. </w:t>
      </w:r>
      <w:r w:rsidRPr="00B62E9B">
        <w:t>do budowy, o której mowa w art. 29 ust. 2, oraz wykonywania robót budowlanych, o których mowa w art. 29 ust. 4.</w:t>
      </w:r>
    </w:p>
    <w:p w14:paraId="38ACA645" w14:textId="629DBDEA" w:rsidR="00247B45" w:rsidRPr="00B62E9B" w:rsidRDefault="00247B45" w:rsidP="00247B45">
      <w:pPr>
        <w:pStyle w:val="ZARTzmartartykuempunktem"/>
      </w:pPr>
      <w:r w:rsidRPr="00B62E9B">
        <w:t>Art. 102c. W okresie 18 miesięcy od dnia 20 września 2026 r. dopuszcza się utrzymywanie i użytkowanie budynków mieszkalnych zgodnie z przepisami wydanymi na podstawie art. 7 ust. 3 pkt 1</w:t>
      </w:r>
      <w:r w:rsidR="008B4552" w:rsidRPr="00B62E9B">
        <w:t>,</w:t>
      </w:r>
      <w:r w:rsidR="002B6B33" w:rsidRPr="00B62E9B">
        <w:t xml:space="preserve"> obowiązującymi do dnia 19 września 2026 r</w:t>
      </w:r>
      <w:r w:rsidRPr="00B62E9B">
        <w:t>.”.</w:t>
      </w:r>
    </w:p>
    <w:p w14:paraId="0F8AAA13" w14:textId="406019BB" w:rsidR="00B2678F" w:rsidRDefault="00B2678F" w:rsidP="00B2678F">
      <w:pPr>
        <w:pStyle w:val="ARTartustawynprozporzdzenia"/>
      </w:pPr>
      <w:r w:rsidRPr="00B2678F">
        <w:rPr>
          <w:rStyle w:val="Ppogrubienie"/>
        </w:rPr>
        <w:t>Art. 3.</w:t>
      </w:r>
      <w:r w:rsidRPr="00B2678F">
        <w:t xml:space="preserve"> Do postępowań dyscyplinarnych wszczętych na podstawie </w:t>
      </w:r>
      <w:r w:rsidRPr="00B62E9B">
        <w:t>ustawy</w:t>
      </w:r>
      <w:r w:rsidRPr="00B2678F">
        <w:t xml:space="preserve"> zmienianej w art. 1 oraz </w:t>
      </w:r>
      <w:r w:rsidRPr="00B62E9B">
        <w:t>postępowań</w:t>
      </w:r>
      <w:r w:rsidRPr="00B2678F">
        <w:t xml:space="preserve"> w sprawie odpowiedzialności zawodowej w budownictwie </w:t>
      </w:r>
      <w:bookmarkStart w:id="6" w:name="_Hlk221547857"/>
      <w:r w:rsidRPr="00B2678F">
        <w:t xml:space="preserve">wszczętych na podstawie </w:t>
      </w:r>
      <w:r w:rsidRPr="00B62E9B">
        <w:t>ustawy</w:t>
      </w:r>
      <w:r w:rsidRPr="00B2678F">
        <w:t xml:space="preserve"> zmienianej </w:t>
      </w:r>
      <w:bookmarkEnd w:id="6"/>
      <w:r w:rsidRPr="00B2678F">
        <w:t>w art. 2</w:t>
      </w:r>
      <w:r w:rsidR="00D02BAB">
        <w:t xml:space="preserve"> </w:t>
      </w:r>
      <w:r w:rsidR="00D02BAB" w:rsidRPr="00B62E9B">
        <w:t>i</w:t>
      </w:r>
      <w:r w:rsidRPr="00B2678F">
        <w:t xml:space="preserve"> niezakończonych przed dniem wejścia w życie niniejszej ustawy, stosuje się przepisy dotychczasowe.</w:t>
      </w:r>
    </w:p>
    <w:p w14:paraId="6D71263B" w14:textId="5D7316B5" w:rsidR="00D02BAB" w:rsidRPr="00B62E9B" w:rsidRDefault="00D02BAB" w:rsidP="00D02BAB">
      <w:pPr>
        <w:pStyle w:val="ARTartustawynprozporzdzenia"/>
      </w:pPr>
      <w:r w:rsidRPr="00B62E9B">
        <w:rPr>
          <w:rStyle w:val="Ppogrubienie"/>
        </w:rPr>
        <w:lastRenderedPageBreak/>
        <w:t xml:space="preserve">Art. </w:t>
      </w:r>
      <w:r w:rsidR="0052086F" w:rsidRPr="00B62E9B">
        <w:rPr>
          <w:rStyle w:val="Ppogrubienie"/>
        </w:rPr>
        <w:t>4</w:t>
      </w:r>
      <w:r w:rsidRPr="00B62E9B">
        <w:rPr>
          <w:rStyle w:val="Ppogrubienie"/>
        </w:rPr>
        <w:t xml:space="preserve">. </w:t>
      </w:r>
      <w:r w:rsidRPr="00B62E9B">
        <w:t>Do wykonania prawomocnych orzeczeń dyscyplinarnych wydanych przed dniem wejścia w życie niniejszej ustawy stosuje się przepisy ustawy zmienianej w art. 1, w brzmieniu dotychczasowym.</w:t>
      </w:r>
    </w:p>
    <w:bookmarkEnd w:id="0"/>
    <w:p w14:paraId="55AB4BFB" w14:textId="2C30063D" w:rsidR="00B2678F" w:rsidRPr="00B62E9B" w:rsidRDefault="00B2678F" w:rsidP="00F24A05">
      <w:pPr>
        <w:pStyle w:val="ARTartustawynprozporzdzenia"/>
      </w:pPr>
      <w:r w:rsidRPr="00B2678F">
        <w:rPr>
          <w:rStyle w:val="Ppogrubienie"/>
        </w:rPr>
        <w:t>Art. </w:t>
      </w:r>
      <w:r w:rsidR="0052086F">
        <w:rPr>
          <w:rStyle w:val="Ppogrubienie"/>
        </w:rPr>
        <w:t>5</w:t>
      </w:r>
      <w:r w:rsidRPr="00B2678F">
        <w:rPr>
          <w:rStyle w:val="Ppogrubienie"/>
        </w:rPr>
        <w:t>.</w:t>
      </w:r>
      <w:r w:rsidRPr="00B2678F">
        <w:t xml:space="preserve"> </w:t>
      </w:r>
      <w:r w:rsidR="00F24A05" w:rsidRPr="00B62E9B">
        <w:t>Ustawa wchodzi w życie po upływie 30 dni od dnia ogłoszenia, z wyjątkiem art. 2 pkt 4, który wchodzi w życie z dniem następującym po dniu ogłoszenia.</w:t>
      </w:r>
    </w:p>
    <w:p w14:paraId="5CDFA458" w14:textId="77777777" w:rsidR="005E31CC" w:rsidRPr="00B2678F" w:rsidRDefault="005E31CC" w:rsidP="00C53EFB">
      <w:pPr>
        <w:rPr>
          <w:rStyle w:val="Ppogrubienie"/>
          <w:b w:val="0"/>
        </w:rPr>
      </w:pPr>
    </w:p>
    <w:sectPr w:rsidR="005E31CC" w:rsidRPr="00B2678F" w:rsidSect="0091576D">
      <w:headerReference w:type="default" r:id="rId9"/>
      <w:headerReference w:type="first" r:id="rId10"/>
      <w:footnotePr>
        <w:numRestart w:val="eachSect"/>
      </w:footnotePr>
      <w:pgSz w:w="11906" w:h="16838"/>
      <w:pgMar w:top="1559" w:right="1418" w:bottom="1559"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D4B2D" w14:textId="77777777" w:rsidR="00D11E89" w:rsidRDefault="00D11E89">
      <w:r>
        <w:separator/>
      </w:r>
    </w:p>
  </w:endnote>
  <w:endnote w:type="continuationSeparator" w:id="0">
    <w:p w14:paraId="1FA23C3A" w14:textId="77777777" w:rsidR="00D11E89" w:rsidRDefault="00D11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B52BC" w14:textId="77777777" w:rsidR="00D11E89" w:rsidRDefault="00D11E89">
      <w:r>
        <w:separator/>
      </w:r>
    </w:p>
  </w:footnote>
  <w:footnote w:type="continuationSeparator" w:id="0">
    <w:p w14:paraId="565C5BFD" w14:textId="77777777" w:rsidR="00D11E89" w:rsidRDefault="00D11E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51B09" w14:textId="6F24A8D1" w:rsidR="00CD7822" w:rsidRDefault="00CD7822" w:rsidP="00C53EFB">
    <w:pPr>
      <w:pStyle w:val="Nagwek"/>
      <w:pBdr>
        <w:bottom w:val="single" w:sz="6" w:space="12" w:color="auto"/>
      </w:pBdr>
      <w:rPr>
        <w:b/>
      </w:rPr>
    </w:pPr>
    <w:r w:rsidRPr="00287EAD">
      <w:rPr>
        <w:b/>
      </w:rPr>
      <w:t xml:space="preserve">Liczba </w:t>
    </w:r>
    <w:proofErr w:type="gramStart"/>
    <w:r w:rsidRPr="00287EAD">
      <w:rPr>
        <w:b/>
      </w:rPr>
      <w:t>stron :</w:t>
    </w:r>
    <w:proofErr w:type="gramEnd"/>
    <w:r w:rsidRPr="00287EAD">
      <w:rPr>
        <w:b/>
      </w:rPr>
      <w:t xml:space="preserve">  </w:t>
    </w:r>
    <w:r w:rsidRPr="00B62E9B">
      <w:rPr>
        <w:rStyle w:val="Ppogrubienie"/>
      </w:rPr>
      <w:fldChar w:fldCharType="begin"/>
    </w:r>
    <w:r w:rsidRPr="00B62E9B">
      <w:rPr>
        <w:rStyle w:val="Ppogrubienie"/>
      </w:rPr>
      <w:instrText xml:space="preserve"> NUMPAGES   \* MERGEFORMAT </w:instrText>
    </w:r>
    <w:r w:rsidRPr="00B62E9B">
      <w:rPr>
        <w:rStyle w:val="Ppogrubienie"/>
      </w:rPr>
      <w:fldChar w:fldCharType="separate"/>
    </w:r>
    <w:r w:rsidRPr="00B62E9B">
      <w:rPr>
        <w:rStyle w:val="Ppogrubienie"/>
      </w:rPr>
      <w:t>1</w:t>
    </w:r>
    <w:r w:rsidRPr="00B62E9B">
      <w:rPr>
        <w:rStyle w:val="Ppogrubienie"/>
      </w:rPr>
      <w:fldChar w:fldCharType="end"/>
    </w:r>
    <w:r w:rsidRPr="00B62E9B">
      <w:rPr>
        <w:rStyle w:val="Ppogrubienie"/>
      </w:rPr>
      <w:t xml:space="preserve"> </w:t>
    </w:r>
    <w:r w:rsidRPr="00287EAD">
      <w:rPr>
        <w:b/>
      </w:rPr>
      <w:t xml:space="preserve">    </w:t>
    </w:r>
    <w:proofErr w:type="gramStart"/>
    <w:r w:rsidRPr="00287EAD">
      <w:rPr>
        <w:b/>
      </w:rPr>
      <w:t>Data :</w:t>
    </w:r>
    <w:proofErr w:type="gramEnd"/>
    <w:r w:rsidRPr="00287EAD">
      <w:rPr>
        <w:b/>
      </w:rPr>
      <w:t xml:space="preserve">   </w:t>
    </w:r>
    <w:fldSimple w:instr=" DATE   \* MERGEFORMAT ">
      <w:r w:rsidR="000C2518" w:rsidRPr="000C2518">
        <w:rPr>
          <w:b/>
          <w:noProof/>
        </w:rPr>
        <w:t>2026-07-20</w:t>
      </w:r>
    </w:fldSimple>
    <w:r>
      <w:rPr>
        <w:b/>
      </w:rPr>
      <w:t xml:space="preserve">      Nazwa </w:t>
    </w:r>
    <w:proofErr w:type="gramStart"/>
    <w:r>
      <w:rPr>
        <w:b/>
      </w:rPr>
      <w:t>pliku :</w:t>
    </w:r>
    <w:proofErr w:type="gramEnd"/>
    <w:r>
      <w:rPr>
        <w:b/>
      </w:rPr>
      <w:t xml:space="preserve">  </w:t>
    </w:r>
    <w:sdt>
      <w:sdtPr>
        <w:id w:val="12236052"/>
        <w:docPartObj>
          <w:docPartGallery w:val="Page Numbers (Top of Page)"/>
          <w:docPartUnique/>
        </w:docPartObj>
      </w:sdtPr>
      <w:sdtEndPr/>
      <w:sdtContent>
        <w:r>
          <w:t xml:space="preserve"> </w:t>
        </w:r>
        <w:r w:rsidRPr="00C53EFB">
          <w:rPr>
            <w:rStyle w:val="Ppogrubienie"/>
          </w:rPr>
          <w:fldChar w:fldCharType="begin"/>
        </w:r>
        <w:r w:rsidRPr="00C53EFB">
          <w:rPr>
            <w:rStyle w:val="Ppogrubienie"/>
          </w:rPr>
          <w:instrText xml:space="preserve"> FILENAME  \* Upper  \* MERGEFORMAT </w:instrText>
        </w:r>
        <w:r w:rsidRPr="00C53EFB">
          <w:rPr>
            <w:rStyle w:val="Ppogrubienie"/>
          </w:rPr>
          <w:fldChar w:fldCharType="separate"/>
        </w:r>
        <w:r w:rsidR="00B62E9B">
          <w:rPr>
            <w:rStyle w:val="Ppogrubienie"/>
            <w:noProof/>
          </w:rPr>
          <w:t>V5_662-4.NK</w:t>
        </w:r>
        <w:r w:rsidRPr="00C53EFB">
          <w:rPr>
            <w:rStyle w:val="Ppogrubienie"/>
          </w:rPr>
          <w:fldChar w:fldCharType="end"/>
        </w:r>
        <w:r w:rsidR="00B2678F">
          <w:rPr>
            <w:rStyle w:val="Ppogrubienie"/>
          </w:rPr>
          <w:tab/>
        </w:r>
        <w:r w:rsidRPr="00C53EFB">
          <w:rPr>
            <w:rStyle w:val="Ppogrubienie"/>
          </w:rPr>
          <w:t xml:space="preserve"> </w:t>
        </w:r>
        <w:r>
          <w:t xml:space="preserve"> </w:t>
        </w:r>
        <w:r>
          <w:fldChar w:fldCharType="begin"/>
        </w:r>
        <w:r>
          <w:instrText xml:space="preserve"> PAGE   \* MERGEFORMAT </w:instrText>
        </w:r>
        <w:r>
          <w:fldChar w:fldCharType="separate"/>
        </w:r>
        <w:r>
          <w:t>1</w:t>
        </w:r>
        <w:r>
          <w:rPr>
            <w:noProof/>
          </w:rPr>
          <w:fldChar w:fldCharType="end"/>
        </w:r>
      </w:sdtContent>
    </w:sdt>
  </w:p>
  <w:p w14:paraId="00CB01AA" w14:textId="3D5FA690" w:rsidR="00CD7822" w:rsidRPr="00306403" w:rsidRDefault="00CD7822" w:rsidP="00C53EFB">
    <w:pPr>
      <w:pStyle w:val="Nagwek"/>
      <w:pBdr>
        <w:bottom w:val="single" w:sz="6" w:space="12" w:color="auto"/>
      </w:pBdr>
      <w:rPr>
        <w:b/>
        <w:szCs w:val="20"/>
      </w:rPr>
    </w:pPr>
    <w:r>
      <w:rPr>
        <w:b/>
        <w:szCs w:val="20"/>
      </w:rPr>
      <w:t xml:space="preserve">X kadencja/druk nr </w:t>
    </w:r>
    <w:r w:rsidR="00B2678F" w:rsidRPr="00B2678F">
      <w:rPr>
        <w:rStyle w:val="Ppogrubienie"/>
      </w:rPr>
      <w:t>2669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FFC1C" w14:textId="3619C47F" w:rsidR="00084E7F" w:rsidRPr="00084E7F" w:rsidRDefault="00084E7F" w:rsidP="00084E7F">
    <w:pPr>
      <w:pStyle w:val="Nagwek"/>
      <w:rPr>
        <w:rStyle w:val="Ppogrubienie"/>
      </w:rPr>
    </w:pPr>
    <w:r w:rsidRPr="00084E7F">
      <w:rPr>
        <w:rStyle w:val="Ppogrubienie"/>
      </w:rPr>
      <w:t xml:space="preserve">Liczba </w:t>
    </w:r>
    <w:proofErr w:type="gramStart"/>
    <w:r w:rsidRPr="00084E7F">
      <w:rPr>
        <w:rStyle w:val="Ppogrubienie"/>
      </w:rPr>
      <w:t>stron :</w:t>
    </w:r>
    <w:proofErr w:type="gramEnd"/>
    <w:r w:rsidRPr="00084E7F">
      <w:rPr>
        <w:rStyle w:val="Ppogrubienie"/>
      </w:rPr>
      <w:t xml:space="preserve">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395835">
      <w:rPr>
        <w:rStyle w:val="Ppogrubienie"/>
        <w:noProof/>
      </w:rPr>
      <w:t>1</w:t>
    </w:r>
    <w:r w:rsidRPr="00084E7F">
      <w:rPr>
        <w:rStyle w:val="Ppogrubienie"/>
      </w:rPr>
      <w:fldChar w:fldCharType="end"/>
    </w:r>
    <w:r w:rsidRPr="00084E7F">
      <w:rPr>
        <w:rStyle w:val="Ppogrubienie"/>
      </w:rPr>
      <w:t xml:space="preserve">     </w:t>
    </w:r>
    <w:proofErr w:type="gramStart"/>
    <w:r w:rsidRPr="00084E7F">
      <w:rPr>
        <w:rStyle w:val="Ppogrubienie"/>
      </w:rPr>
      <w:t>Data :</w:t>
    </w:r>
    <w:proofErr w:type="gramEnd"/>
    <w:r w:rsidRPr="00084E7F">
      <w:rPr>
        <w:rStyle w:val="Ppogrubienie"/>
      </w:rPr>
      <w:t xml:space="preserve">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0C2518">
      <w:rPr>
        <w:rStyle w:val="Ppogrubienie"/>
        <w:noProof/>
      </w:rPr>
      <w:t>2026-07-20</w:t>
    </w:r>
    <w:r w:rsidRPr="00084E7F">
      <w:rPr>
        <w:rStyle w:val="Ppogrubienie"/>
      </w:rPr>
      <w:fldChar w:fldCharType="end"/>
    </w:r>
    <w:r w:rsidRPr="00084E7F">
      <w:rPr>
        <w:rStyle w:val="Ppogrubienie"/>
      </w:rPr>
      <w:t xml:space="preserve">      Nazwa </w:t>
    </w:r>
    <w:proofErr w:type="gramStart"/>
    <w:r w:rsidRPr="00084E7F">
      <w:rPr>
        <w:rStyle w:val="Ppogrubienie"/>
      </w:rPr>
      <w:t>pliku :</w:t>
    </w:r>
    <w:proofErr w:type="gramEnd"/>
    <w:r w:rsidRPr="00084E7F">
      <w:rPr>
        <w:rStyle w:val="Ppogrubienie"/>
      </w:rPr>
      <w:t xml:space="preserve">  </w:t>
    </w:r>
    <w:sdt>
      <w:sdtPr>
        <w:rPr>
          <w:rStyle w:val="Ppogrubienie"/>
        </w:rPr>
        <w:id w:val="1445964973"/>
        <w:docPartObj>
          <w:docPartGallery w:val="Page Numbers (Top of Page)"/>
          <w:docPartUnique/>
        </w:docPartObj>
      </w:sdtPr>
      <w:sdtEndPr>
        <w:rPr>
          <w:rStyle w:val="Ppogrubienie"/>
        </w:rPr>
      </w:sdtEnd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Pr="00084E7F">
          <w:rPr>
            <w:rStyle w:val="Ppogrubienie"/>
          </w:rPr>
          <w:t>USTAWA</w:t>
        </w:r>
        <w:r w:rsidRPr="00084E7F">
          <w:rPr>
            <w:rStyle w:val="Ppogrubienie"/>
          </w:rPr>
          <w:fldChar w:fldCharType="end"/>
        </w:r>
        <w:r w:rsidRPr="00084E7F">
          <w:rPr>
            <w:rStyle w:val="Ppogrubienie"/>
          </w:rPr>
          <w:t xml:space="preserve">  </w:t>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395835">
          <w:rPr>
            <w:rStyle w:val="Ppogrubienie"/>
            <w:noProof/>
          </w:rPr>
          <w:t>1</w:t>
        </w:r>
        <w:r w:rsidRPr="00084E7F">
          <w:rPr>
            <w:rStyle w:val="Ppogrubienie"/>
          </w:rPr>
          <w:fldChar w:fldCharType="end"/>
        </w:r>
      </w:sdtContent>
    </w:sdt>
  </w:p>
  <w:p w14:paraId="3C2790BE" w14:textId="77777777" w:rsidR="00084E7F" w:rsidRPr="00084E7F" w:rsidRDefault="00084E7F" w:rsidP="00084E7F">
    <w:pPr>
      <w:pStyle w:val="Nagwek"/>
    </w:pPr>
    <w:r>
      <w:rPr>
        <w:b/>
        <w:noProof/>
        <w:lang w:eastAsia="pl-PL"/>
      </w:rPr>
      <mc:AlternateContent>
        <mc:Choice Requires="wps">
          <w:drawing>
            <wp:anchor distT="0" distB="0" distL="114300" distR="114300" simplePos="0" relativeHeight="251656704" behindDoc="0" locked="0" layoutInCell="1" allowOverlap="1" wp14:anchorId="0FFA1D0F" wp14:editId="09397F13">
              <wp:simplePos x="0" y="0"/>
              <wp:positionH relativeFrom="column">
                <wp:posOffset>-176530</wp:posOffset>
              </wp:positionH>
              <wp:positionV relativeFrom="paragraph">
                <wp:posOffset>239395</wp:posOffset>
              </wp:positionV>
              <wp:extent cx="5781675" cy="1"/>
              <wp:effectExtent l="0" t="0" r="9525" b="19050"/>
              <wp:wrapNone/>
              <wp:docPr id="1" name="Łącznik prostoliniowy 1"/>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E12E5A1" id="Łącznik prostoliniowy 1" o:spid="_x0000_s1026" style="position:absolute;flip:y;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" strokecolor="black [3040]"/>
          </w:pict>
        </mc:Fallback>
      </mc:AlternateContent>
    </w:r>
    <w:r w:rsidRPr="00084E7F">
      <w:rPr>
        <w:rStyle w:val="Ppogrubienie"/>
      </w:rPr>
      <w:t>VII kadencja/druk nr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15:restartNumberingAfterBreak="0">
    <w:nsid w:val="34DA3F7B"/>
    <w:multiLevelType w:val="hybridMultilevel"/>
    <w:tmpl w:val="2F52C65C"/>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15:restartNumberingAfterBreak="0">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5"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8"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9"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F9603AC"/>
    <w:multiLevelType w:val="hybridMultilevel"/>
    <w:tmpl w:val="9E06FCA8"/>
    <w:lvl w:ilvl="0" w:tplc="04150011">
      <w:start w:val="1"/>
      <w:numFmt w:val="decimal"/>
      <w:lvlText w:val="%1)"/>
      <w:lvlJc w:val="left"/>
      <w:pPr>
        <w:tabs>
          <w:tab w:val="num" w:pos="360"/>
        </w:tabs>
        <w:ind w:left="360" w:hanging="360"/>
      </w:pPr>
      <w:rPr>
        <w:rFonts w:hint="default"/>
        <w:sz w:val="24"/>
        <w:szCs w:val="24"/>
      </w:rPr>
    </w:lvl>
    <w:lvl w:ilvl="1" w:tplc="04150011">
      <w:start w:val="1"/>
      <w:numFmt w:val="decimal"/>
      <w:lvlText w:val="%2)"/>
      <w:lvlJc w:val="left"/>
      <w:pPr>
        <w:tabs>
          <w:tab w:val="num" w:pos="1080"/>
        </w:tabs>
        <w:ind w:left="1080" w:hanging="360"/>
      </w:pPr>
      <w:rPr>
        <w:rFonts w:hint="default"/>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16cid:durableId="825823415">
    <w:abstractNumId w:val="24"/>
  </w:num>
  <w:num w:numId="2" w16cid:durableId="697512432">
    <w:abstractNumId w:val="24"/>
  </w:num>
  <w:num w:numId="3" w16cid:durableId="2113281625">
    <w:abstractNumId w:val="19"/>
  </w:num>
  <w:num w:numId="4" w16cid:durableId="79646328">
    <w:abstractNumId w:val="19"/>
  </w:num>
  <w:num w:numId="5" w16cid:durableId="1252161746">
    <w:abstractNumId w:val="38"/>
  </w:num>
  <w:num w:numId="6" w16cid:durableId="894508430">
    <w:abstractNumId w:val="34"/>
  </w:num>
  <w:num w:numId="7" w16cid:durableId="530649816">
    <w:abstractNumId w:val="38"/>
  </w:num>
  <w:num w:numId="8" w16cid:durableId="253629618">
    <w:abstractNumId w:val="34"/>
  </w:num>
  <w:num w:numId="9" w16cid:durableId="2050647812">
    <w:abstractNumId w:val="38"/>
  </w:num>
  <w:num w:numId="10" w16cid:durableId="2067561320">
    <w:abstractNumId w:val="34"/>
  </w:num>
  <w:num w:numId="11" w16cid:durableId="1714571004">
    <w:abstractNumId w:val="15"/>
  </w:num>
  <w:num w:numId="12" w16cid:durableId="599875265">
    <w:abstractNumId w:val="10"/>
  </w:num>
  <w:num w:numId="13" w16cid:durableId="2043822253">
    <w:abstractNumId w:val="16"/>
  </w:num>
  <w:num w:numId="14" w16cid:durableId="691765114">
    <w:abstractNumId w:val="28"/>
  </w:num>
  <w:num w:numId="15" w16cid:durableId="429544340">
    <w:abstractNumId w:val="15"/>
  </w:num>
  <w:num w:numId="16" w16cid:durableId="1653290762">
    <w:abstractNumId w:val="17"/>
  </w:num>
  <w:num w:numId="17" w16cid:durableId="1951862542">
    <w:abstractNumId w:val="8"/>
  </w:num>
  <w:num w:numId="18" w16cid:durableId="476535764">
    <w:abstractNumId w:val="3"/>
  </w:num>
  <w:num w:numId="19" w16cid:durableId="465391454">
    <w:abstractNumId w:val="2"/>
  </w:num>
  <w:num w:numId="20" w16cid:durableId="1584606594">
    <w:abstractNumId w:val="1"/>
  </w:num>
  <w:num w:numId="21" w16cid:durableId="2067334228">
    <w:abstractNumId w:val="0"/>
  </w:num>
  <w:num w:numId="22" w16cid:durableId="1391884536">
    <w:abstractNumId w:val="9"/>
  </w:num>
  <w:num w:numId="23" w16cid:durableId="578444046">
    <w:abstractNumId w:val="7"/>
  </w:num>
  <w:num w:numId="24" w16cid:durableId="1282885876">
    <w:abstractNumId w:val="6"/>
  </w:num>
  <w:num w:numId="25" w16cid:durableId="2048866217">
    <w:abstractNumId w:val="5"/>
  </w:num>
  <w:num w:numId="26" w16cid:durableId="1107385680">
    <w:abstractNumId w:val="4"/>
  </w:num>
  <w:num w:numId="27" w16cid:durableId="1622957913">
    <w:abstractNumId w:val="36"/>
  </w:num>
  <w:num w:numId="28" w16cid:durableId="1243030328">
    <w:abstractNumId w:val="27"/>
  </w:num>
  <w:num w:numId="29" w16cid:durableId="815297834">
    <w:abstractNumId w:val="39"/>
  </w:num>
  <w:num w:numId="30" w16cid:durableId="1675766395">
    <w:abstractNumId w:val="35"/>
  </w:num>
  <w:num w:numId="31" w16cid:durableId="377628352">
    <w:abstractNumId w:val="20"/>
  </w:num>
  <w:num w:numId="32" w16cid:durableId="797801961">
    <w:abstractNumId w:val="11"/>
  </w:num>
  <w:num w:numId="33" w16cid:durableId="2058583341">
    <w:abstractNumId w:val="33"/>
  </w:num>
  <w:num w:numId="34" w16cid:durableId="719017878">
    <w:abstractNumId w:val="21"/>
  </w:num>
  <w:num w:numId="35" w16cid:durableId="353465156">
    <w:abstractNumId w:val="18"/>
  </w:num>
  <w:num w:numId="36" w16cid:durableId="97797612">
    <w:abstractNumId w:val="23"/>
  </w:num>
  <w:num w:numId="37" w16cid:durableId="1035157284">
    <w:abstractNumId w:val="29"/>
  </w:num>
  <w:num w:numId="38" w16cid:durableId="1746606437">
    <w:abstractNumId w:val="26"/>
  </w:num>
  <w:num w:numId="39" w16cid:durableId="641036828">
    <w:abstractNumId w:val="14"/>
  </w:num>
  <w:num w:numId="40" w16cid:durableId="380177710">
    <w:abstractNumId w:val="32"/>
  </w:num>
  <w:num w:numId="41" w16cid:durableId="1084835481">
    <w:abstractNumId w:val="30"/>
  </w:num>
  <w:num w:numId="42" w16cid:durableId="1839996779">
    <w:abstractNumId w:val="22"/>
  </w:num>
  <w:num w:numId="43" w16cid:durableId="1779446150">
    <w:abstractNumId w:val="37"/>
  </w:num>
  <w:num w:numId="44" w16cid:durableId="628977962">
    <w:abstractNumId w:val="13"/>
  </w:num>
  <w:num w:numId="45" w16cid:durableId="1914004834">
    <w:abstractNumId w:val="40"/>
  </w:num>
  <w:num w:numId="46" w16cid:durableId="932906556">
    <w:abstractNumId w:val="25"/>
  </w:num>
  <w:num w:numId="47" w16cid:durableId="334262088">
    <w:abstractNumId w:val="12"/>
  </w:num>
  <w:num w:numId="48" w16cid:durableId="89686237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BA3"/>
    <w:rsid w:val="000012DA"/>
    <w:rsid w:val="0000246E"/>
    <w:rsid w:val="00003862"/>
    <w:rsid w:val="00012A35"/>
    <w:rsid w:val="00016099"/>
    <w:rsid w:val="00017DC2"/>
    <w:rsid w:val="00021522"/>
    <w:rsid w:val="000225DD"/>
    <w:rsid w:val="00023471"/>
    <w:rsid w:val="00023F13"/>
    <w:rsid w:val="00030634"/>
    <w:rsid w:val="000319C1"/>
    <w:rsid w:val="00031A8B"/>
    <w:rsid w:val="00031BCA"/>
    <w:rsid w:val="000328C8"/>
    <w:rsid w:val="000330FA"/>
    <w:rsid w:val="0003362F"/>
    <w:rsid w:val="00036B63"/>
    <w:rsid w:val="00037E1A"/>
    <w:rsid w:val="00043495"/>
    <w:rsid w:val="00046A75"/>
    <w:rsid w:val="00047312"/>
    <w:rsid w:val="000508BD"/>
    <w:rsid w:val="000517AB"/>
    <w:rsid w:val="0005339C"/>
    <w:rsid w:val="0005571B"/>
    <w:rsid w:val="00055AD7"/>
    <w:rsid w:val="00056456"/>
    <w:rsid w:val="00057AB3"/>
    <w:rsid w:val="00060076"/>
    <w:rsid w:val="00060432"/>
    <w:rsid w:val="00060D87"/>
    <w:rsid w:val="000615A5"/>
    <w:rsid w:val="00064E4C"/>
    <w:rsid w:val="00066901"/>
    <w:rsid w:val="00071BEE"/>
    <w:rsid w:val="000736CD"/>
    <w:rsid w:val="0007533B"/>
    <w:rsid w:val="0007545D"/>
    <w:rsid w:val="000760BF"/>
    <w:rsid w:val="0007613E"/>
    <w:rsid w:val="00076BFC"/>
    <w:rsid w:val="000814A7"/>
    <w:rsid w:val="00084E7F"/>
    <w:rsid w:val="0008557B"/>
    <w:rsid w:val="00085CE7"/>
    <w:rsid w:val="000906EE"/>
    <w:rsid w:val="00091BA2"/>
    <w:rsid w:val="000944EF"/>
    <w:rsid w:val="00096586"/>
    <w:rsid w:val="0009732D"/>
    <w:rsid w:val="000973F0"/>
    <w:rsid w:val="000A1296"/>
    <w:rsid w:val="000A1C27"/>
    <w:rsid w:val="000A1DAD"/>
    <w:rsid w:val="000A2649"/>
    <w:rsid w:val="000A323B"/>
    <w:rsid w:val="000B298D"/>
    <w:rsid w:val="000B5B2D"/>
    <w:rsid w:val="000B5DCE"/>
    <w:rsid w:val="000C05BA"/>
    <w:rsid w:val="000C0E8F"/>
    <w:rsid w:val="000C2518"/>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0541"/>
    <w:rsid w:val="001042BA"/>
    <w:rsid w:val="00106D03"/>
    <w:rsid w:val="00110465"/>
    <w:rsid w:val="00110628"/>
    <w:rsid w:val="0011245A"/>
    <w:rsid w:val="0011493E"/>
    <w:rsid w:val="00115B72"/>
    <w:rsid w:val="00116416"/>
    <w:rsid w:val="001209EC"/>
    <w:rsid w:val="00120A9E"/>
    <w:rsid w:val="001249DA"/>
    <w:rsid w:val="00125A9C"/>
    <w:rsid w:val="001270A2"/>
    <w:rsid w:val="00131237"/>
    <w:rsid w:val="001329AC"/>
    <w:rsid w:val="00134CA0"/>
    <w:rsid w:val="0014026F"/>
    <w:rsid w:val="00147A47"/>
    <w:rsid w:val="00147AA1"/>
    <w:rsid w:val="001520CF"/>
    <w:rsid w:val="0015667C"/>
    <w:rsid w:val="00157110"/>
    <w:rsid w:val="0015742A"/>
    <w:rsid w:val="00157DA1"/>
    <w:rsid w:val="00163147"/>
    <w:rsid w:val="00164C57"/>
    <w:rsid w:val="00164C9D"/>
    <w:rsid w:val="00166C5C"/>
    <w:rsid w:val="00172F7A"/>
    <w:rsid w:val="00173150"/>
    <w:rsid w:val="00173390"/>
    <w:rsid w:val="001736F0"/>
    <w:rsid w:val="00173BB3"/>
    <w:rsid w:val="001740D0"/>
    <w:rsid w:val="00174F2C"/>
    <w:rsid w:val="00180F2A"/>
    <w:rsid w:val="00184B91"/>
    <w:rsid w:val="00184D4A"/>
    <w:rsid w:val="00186EC1"/>
    <w:rsid w:val="00191E1F"/>
    <w:rsid w:val="0019473B"/>
    <w:rsid w:val="001952B1"/>
    <w:rsid w:val="00196E39"/>
    <w:rsid w:val="00197649"/>
    <w:rsid w:val="001A01FB"/>
    <w:rsid w:val="001A10E9"/>
    <w:rsid w:val="001A183D"/>
    <w:rsid w:val="001A2B65"/>
    <w:rsid w:val="001A3CD3"/>
    <w:rsid w:val="001A5BEF"/>
    <w:rsid w:val="001A7F15"/>
    <w:rsid w:val="001B342E"/>
    <w:rsid w:val="001C1832"/>
    <w:rsid w:val="001C188C"/>
    <w:rsid w:val="001D1783"/>
    <w:rsid w:val="001D53CD"/>
    <w:rsid w:val="001D55A3"/>
    <w:rsid w:val="001D5AF5"/>
    <w:rsid w:val="001E1E73"/>
    <w:rsid w:val="001E4E0C"/>
    <w:rsid w:val="001E526D"/>
    <w:rsid w:val="001E5655"/>
    <w:rsid w:val="001F1832"/>
    <w:rsid w:val="001F220F"/>
    <w:rsid w:val="001F25B3"/>
    <w:rsid w:val="001F6616"/>
    <w:rsid w:val="00202BD4"/>
    <w:rsid w:val="00204599"/>
    <w:rsid w:val="00204A97"/>
    <w:rsid w:val="002114EF"/>
    <w:rsid w:val="002166AD"/>
    <w:rsid w:val="00217871"/>
    <w:rsid w:val="00221ED8"/>
    <w:rsid w:val="002231EA"/>
    <w:rsid w:val="00223FDF"/>
    <w:rsid w:val="002279C0"/>
    <w:rsid w:val="0023727E"/>
    <w:rsid w:val="00242081"/>
    <w:rsid w:val="00243777"/>
    <w:rsid w:val="002441CD"/>
    <w:rsid w:val="00247B45"/>
    <w:rsid w:val="002501A3"/>
    <w:rsid w:val="0025166C"/>
    <w:rsid w:val="00251963"/>
    <w:rsid w:val="002555D4"/>
    <w:rsid w:val="00261A16"/>
    <w:rsid w:val="00263522"/>
    <w:rsid w:val="00264EC6"/>
    <w:rsid w:val="00271013"/>
    <w:rsid w:val="00273FE4"/>
    <w:rsid w:val="002765B4"/>
    <w:rsid w:val="00276A94"/>
    <w:rsid w:val="00287575"/>
    <w:rsid w:val="0029405D"/>
    <w:rsid w:val="00294FA6"/>
    <w:rsid w:val="00295A6F"/>
    <w:rsid w:val="002A20C4"/>
    <w:rsid w:val="002A48B5"/>
    <w:rsid w:val="002A570F"/>
    <w:rsid w:val="002A7292"/>
    <w:rsid w:val="002A7358"/>
    <w:rsid w:val="002A7902"/>
    <w:rsid w:val="002B0F6B"/>
    <w:rsid w:val="002B23B8"/>
    <w:rsid w:val="002B4429"/>
    <w:rsid w:val="002B68A6"/>
    <w:rsid w:val="002B6B33"/>
    <w:rsid w:val="002B7FAF"/>
    <w:rsid w:val="002D0C4F"/>
    <w:rsid w:val="002D1364"/>
    <w:rsid w:val="002D4D30"/>
    <w:rsid w:val="002D5000"/>
    <w:rsid w:val="002D598D"/>
    <w:rsid w:val="002D5F35"/>
    <w:rsid w:val="002D7188"/>
    <w:rsid w:val="002E1DE3"/>
    <w:rsid w:val="002E2AB6"/>
    <w:rsid w:val="002E3F34"/>
    <w:rsid w:val="002E5F79"/>
    <w:rsid w:val="002E64FA"/>
    <w:rsid w:val="002F0A00"/>
    <w:rsid w:val="002F0CFA"/>
    <w:rsid w:val="002F669F"/>
    <w:rsid w:val="00301C97"/>
    <w:rsid w:val="0031004C"/>
    <w:rsid w:val="003105F6"/>
    <w:rsid w:val="00311297"/>
    <w:rsid w:val="003113BE"/>
    <w:rsid w:val="003122CA"/>
    <w:rsid w:val="003148FD"/>
    <w:rsid w:val="003150D7"/>
    <w:rsid w:val="00321080"/>
    <w:rsid w:val="00322D45"/>
    <w:rsid w:val="0032569A"/>
    <w:rsid w:val="00325A1F"/>
    <w:rsid w:val="003268F9"/>
    <w:rsid w:val="00330BAF"/>
    <w:rsid w:val="00334E3A"/>
    <w:rsid w:val="003361DD"/>
    <w:rsid w:val="00341A6A"/>
    <w:rsid w:val="00345B9C"/>
    <w:rsid w:val="00352DAE"/>
    <w:rsid w:val="00354EB9"/>
    <w:rsid w:val="003602AE"/>
    <w:rsid w:val="00360929"/>
    <w:rsid w:val="003647D5"/>
    <w:rsid w:val="003674B0"/>
    <w:rsid w:val="0037727C"/>
    <w:rsid w:val="00377E70"/>
    <w:rsid w:val="00380904"/>
    <w:rsid w:val="003823EE"/>
    <w:rsid w:val="00382960"/>
    <w:rsid w:val="003846F7"/>
    <w:rsid w:val="003851ED"/>
    <w:rsid w:val="00385B39"/>
    <w:rsid w:val="00386785"/>
    <w:rsid w:val="00390E89"/>
    <w:rsid w:val="00391B1A"/>
    <w:rsid w:val="00394423"/>
    <w:rsid w:val="00395835"/>
    <w:rsid w:val="00396942"/>
    <w:rsid w:val="00396B49"/>
    <w:rsid w:val="00396E3E"/>
    <w:rsid w:val="003A306E"/>
    <w:rsid w:val="003A60DC"/>
    <w:rsid w:val="003A6A46"/>
    <w:rsid w:val="003A7A63"/>
    <w:rsid w:val="003B000C"/>
    <w:rsid w:val="003B0F1D"/>
    <w:rsid w:val="003B4A57"/>
    <w:rsid w:val="003C0AD9"/>
    <w:rsid w:val="003C0ED0"/>
    <w:rsid w:val="003C1D49"/>
    <w:rsid w:val="003C35C4"/>
    <w:rsid w:val="003D12C2"/>
    <w:rsid w:val="003D31B9"/>
    <w:rsid w:val="003D3867"/>
    <w:rsid w:val="003E0D1A"/>
    <w:rsid w:val="003E2DA3"/>
    <w:rsid w:val="003F020D"/>
    <w:rsid w:val="003F03D9"/>
    <w:rsid w:val="003F2FBE"/>
    <w:rsid w:val="003F318D"/>
    <w:rsid w:val="003F5BAE"/>
    <w:rsid w:val="003F6ED7"/>
    <w:rsid w:val="00401C84"/>
    <w:rsid w:val="00403210"/>
    <w:rsid w:val="004035BB"/>
    <w:rsid w:val="004035EB"/>
    <w:rsid w:val="00407332"/>
    <w:rsid w:val="00407828"/>
    <w:rsid w:val="00413D8E"/>
    <w:rsid w:val="004140F2"/>
    <w:rsid w:val="00417B22"/>
    <w:rsid w:val="00421085"/>
    <w:rsid w:val="004225A4"/>
    <w:rsid w:val="0042465E"/>
    <w:rsid w:val="00424DF7"/>
    <w:rsid w:val="00431BA3"/>
    <w:rsid w:val="00432B76"/>
    <w:rsid w:val="00434D01"/>
    <w:rsid w:val="00435D26"/>
    <w:rsid w:val="00440C99"/>
    <w:rsid w:val="0044175C"/>
    <w:rsid w:val="00445F4D"/>
    <w:rsid w:val="004504C0"/>
    <w:rsid w:val="004550FB"/>
    <w:rsid w:val="0046111A"/>
    <w:rsid w:val="00462946"/>
    <w:rsid w:val="00463F43"/>
    <w:rsid w:val="00464B94"/>
    <w:rsid w:val="004653A8"/>
    <w:rsid w:val="00465A0B"/>
    <w:rsid w:val="0047077C"/>
    <w:rsid w:val="00470B05"/>
    <w:rsid w:val="0047207C"/>
    <w:rsid w:val="00472CD6"/>
    <w:rsid w:val="00474E3C"/>
    <w:rsid w:val="00480A58"/>
    <w:rsid w:val="00482151"/>
    <w:rsid w:val="00485FAD"/>
    <w:rsid w:val="00487AED"/>
    <w:rsid w:val="00491EDF"/>
    <w:rsid w:val="00492A3F"/>
    <w:rsid w:val="00494F62"/>
    <w:rsid w:val="004A2001"/>
    <w:rsid w:val="004A3590"/>
    <w:rsid w:val="004B00A7"/>
    <w:rsid w:val="004B25E2"/>
    <w:rsid w:val="004B34D7"/>
    <w:rsid w:val="004B5037"/>
    <w:rsid w:val="004B5B2F"/>
    <w:rsid w:val="004B626A"/>
    <w:rsid w:val="004B660E"/>
    <w:rsid w:val="004C05BD"/>
    <w:rsid w:val="004C3B06"/>
    <w:rsid w:val="004C3F97"/>
    <w:rsid w:val="004C7EE7"/>
    <w:rsid w:val="004D2DEE"/>
    <w:rsid w:val="004D2E1F"/>
    <w:rsid w:val="004D7FD9"/>
    <w:rsid w:val="004E1324"/>
    <w:rsid w:val="004E19A5"/>
    <w:rsid w:val="004E37E5"/>
    <w:rsid w:val="004E3FDB"/>
    <w:rsid w:val="004F1F4A"/>
    <w:rsid w:val="004F296D"/>
    <w:rsid w:val="004F508B"/>
    <w:rsid w:val="004F695F"/>
    <w:rsid w:val="004F6CA4"/>
    <w:rsid w:val="00500752"/>
    <w:rsid w:val="00501A50"/>
    <w:rsid w:val="0050222D"/>
    <w:rsid w:val="00503AF3"/>
    <w:rsid w:val="0050696D"/>
    <w:rsid w:val="0051094B"/>
    <w:rsid w:val="005110D7"/>
    <w:rsid w:val="00511D99"/>
    <w:rsid w:val="005128D3"/>
    <w:rsid w:val="005147E8"/>
    <w:rsid w:val="005158F2"/>
    <w:rsid w:val="0052086F"/>
    <w:rsid w:val="00526DFC"/>
    <w:rsid w:val="00526F43"/>
    <w:rsid w:val="00527651"/>
    <w:rsid w:val="005315BE"/>
    <w:rsid w:val="005363AB"/>
    <w:rsid w:val="00544EF4"/>
    <w:rsid w:val="00545E53"/>
    <w:rsid w:val="005479D9"/>
    <w:rsid w:val="005572BD"/>
    <w:rsid w:val="00557A12"/>
    <w:rsid w:val="00560AC7"/>
    <w:rsid w:val="00561AFB"/>
    <w:rsid w:val="00561FA8"/>
    <w:rsid w:val="005635ED"/>
    <w:rsid w:val="00565253"/>
    <w:rsid w:val="00570191"/>
    <w:rsid w:val="00570570"/>
    <w:rsid w:val="00572512"/>
    <w:rsid w:val="00573EE6"/>
    <w:rsid w:val="0057547F"/>
    <w:rsid w:val="005754EE"/>
    <w:rsid w:val="0057617E"/>
    <w:rsid w:val="00576497"/>
    <w:rsid w:val="00580B7E"/>
    <w:rsid w:val="005835E7"/>
    <w:rsid w:val="0058397F"/>
    <w:rsid w:val="00583BF8"/>
    <w:rsid w:val="00585F33"/>
    <w:rsid w:val="00591124"/>
    <w:rsid w:val="00597024"/>
    <w:rsid w:val="005A0274"/>
    <w:rsid w:val="005A095C"/>
    <w:rsid w:val="005A669D"/>
    <w:rsid w:val="005A75D8"/>
    <w:rsid w:val="005B713E"/>
    <w:rsid w:val="005C03B6"/>
    <w:rsid w:val="005C348E"/>
    <w:rsid w:val="005C68E1"/>
    <w:rsid w:val="005D3763"/>
    <w:rsid w:val="005D55E1"/>
    <w:rsid w:val="005E19F7"/>
    <w:rsid w:val="005E31CC"/>
    <w:rsid w:val="005E4F04"/>
    <w:rsid w:val="005E62C2"/>
    <w:rsid w:val="005E6C71"/>
    <w:rsid w:val="005F0963"/>
    <w:rsid w:val="005F2824"/>
    <w:rsid w:val="005F2EBA"/>
    <w:rsid w:val="005F35ED"/>
    <w:rsid w:val="005F7812"/>
    <w:rsid w:val="005F7A88"/>
    <w:rsid w:val="00603A1A"/>
    <w:rsid w:val="006046D5"/>
    <w:rsid w:val="00607A93"/>
    <w:rsid w:val="00610C08"/>
    <w:rsid w:val="00611F74"/>
    <w:rsid w:val="00615772"/>
    <w:rsid w:val="00621256"/>
    <w:rsid w:val="00621FCC"/>
    <w:rsid w:val="00622E4B"/>
    <w:rsid w:val="006333DA"/>
    <w:rsid w:val="00635134"/>
    <w:rsid w:val="006356E2"/>
    <w:rsid w:val="00642A65"/>
    <w:rsid w:val="00645DCE"/>
    <w:rsid w:val="006465AC"/>
    <w:rsid w:val="006465BF"/>
    <w:rsid w:val="00653B22"/>
    <w:rsid w:val="00657BF4"/>
    <w:rsid w:val="006603FB"/>
    <w:rsid w:val="006608DF"/>
    <w:rsid w:val="006623AC"/>
    <w:rsid w:val="006678AF"/>
    <w:rsid w:val="006678BD"/>
    <w:rsid w:val="006701EF"/>
    <w:rsid w:val="00673BA5"/>
    <w:rsid w:val="00680058"/>
    <w:rsid w:val="00681F9F"/>
    <w:rsid w:val="006840EA"/>
    <w:rsid w:val="006844E2"/>
    <w:rsid w:val="00685267"/>
    <w:rsid w:val="006872AE"/>
    <w:rsid w:val="00690082"/>
    <w:rsid w:val="00690252"/>
    <w:rsid w:val="006946BB"/>
    <w:rsid w:val="006969FA"/>
    <w:rsid w:val="006A35D5"/>
    <w:rsid w:val="006A6030"/>
    <w:rsid w:val="006A748A"/>
    <w:rsid w:val="006C419E"/>
    <w:rsid w:val="006C4A31"/>
    <w:rsid w:val="006C5AC2"/>
    <w:rsid w:val="006C6AFB"/>
    <w:rsid w:val="006D2735"/>
    <w:rsid w:val="006D45B2"/>
    <w:rsid w:val="006D7AFB"/>
    <w:rsid w:val="006E0FCC"/>
    <w:rsid w:val="006E1E96"/>
    <w:rsid w:val="006E5E21"/>
    <w:rsid w:val="006F2648"/>
    <w:rsid w:val="006F279D"/>
    <w:rsid w:val="006F2F10"/>
    <w:rsid w:val="006F482B"/>
    <w:rsid w:val="006F6311"/>
    <w:rsid w:val="00701952"/>
    <w:rsid w:val="00702556"/>
    <w:rsid w:val="0070277E"/>
    <w:rsid w:val="00704156"/>
    <w:rsid w:val="007069FC"/>
    <w:rsid w:val="00711221"/>
    <w:rsid w:val="00712675"/>
    <w:rsid w:val="00713808"/>
    <w:rsid w:val="007151B6"/>
    <w:rsid w:val="0071520D"/>
    <w:rsid w:val="00715EDB"/>
    <w:rsid w:val="007160D5"/>
    <w:rsid w:val="007163FB"/>
    <w:rsid w:val="00717C2E"/>
    <w:rsid w:val="007204FA"/>
    <w:rsid w:val="00720B8A"/>
    <w:rsid w:val="007213B3"/>
    <w:rsid w:val="0072457F"/>
    <w:rsid w:val="00725406"/>
    <w:rsid w:val="00725883"/>
    <w:rsid w:val="0072621B"/>
    <w:rsid w:val="00730555"/>
    <w:rsid w:val="007312CC"/>
    <w:rsid w:val="00734E82"/>
    <w:rsid w:val="00736A64"/>
    <w:rsid w:val="00737F6A"/>
    <w:rsid w:val="007410B6"/>
    <w:rsid w:val="007447A5"/>
    <w:rsid w:val="00744C6F"/>
    <w:rsid w:val="007457F6"/>
    <w:rsid w:val="00745ABB"/>
    <w:rsid w:val="00746E38"/>
    <w:rsid w:val="00747CD5"/>
    <w:rsid w:val="00753B51"/>
    <w:rsid w:val="00756629"/>
    <w:rsid w:val="007575D2"/>
    <w:rsid w:val="00757B4F"/>
    <w:rsid w:val="00757B6A"/>
    <w:rsid w:val="007610E0"/>
    <w:rsid w:val="007621AA"/>
    <w:rsid w:val="0076260A"/>
    <w:rsid w:val="00764A67"/>
    <w:rsid w:val="00770F6B"/>
    <w:rsid w:val="00771883"/>
    <w:rsid w:val="00775262"/>
    <w:rsid w:val="00776DC2"/>
    <w:rsid w:val="00780122"/>
    <w:rsid w:val="0078214B"/>
    <w:rsid w:val="0078498A"/>
    <w:rsid w:val="00785A55"/>
    <w:rsid w:val="00786094"/>
    <w:rsid w:val="00792207"/>
    <w:rsid w:val="00792B64"/>
    <w:rsid w:val="00792E29"/>
    <w:rsid w:val="0079379A"/>
    <w:rsid w:val="00794953"/>
    <w:rsid w:val="007A1F2F"/>
    <w:rsid w:val="007A2A5C"/>
    <w:rsid w:val="007A2D40"/>
    <w:rsid w:val="007A5150"/>
    <w:rsid w:val="007A5373"/>
    <w:rsid w:val="007A789F"/>
    <w:rsid w:val="007B567F"/>
    <w:rsid w:val="007B75BC"/>
    <w:rsid w:val="007C0BD6"/>
    <w:rsid w:val="007C3806"/>
    <w:rsid w:val="007C5BB7"/>
    <w:rsid w:val="007D07D5"/>
    <w:rsid w:val="007D1C64"/>
    <w:rsid w:val="007D32DD"/>
    <w:rsid w:val="007D6DCE"/>
    <w:rsid w:val="007D72C4"/>
    <w:rsid w:val="007E229E"/>
    <w:rsid w:val="007E2CFE"/>
    <w:rsid w:val="007E59C9"/>
    <w:rsid w:val="007F0072"/>
    <w:rsid w:val="007F2EB6"/>
    <w:rsid w:val="007F54C3"/>
    <w:rsid w:val="00802949"/>
    <w:rsid w:val="0080301E"/>
    <w:rsid w:val="0080365F"/>
    <w:rsid w:val="00812BE5"/>
    <w:rsid w:val="00817429"/>
    <w:rsid w:val="00821514"/>
    <w:rsid w:val="00821E35"/>
    <w:rsid w:val="00824591"/>
    <w:rsid w:val="00824AED"/>
    <w:rsid w:val="00827820"/>
    <w:rsid w:val="00831B8B"/>
    <w:rsid w:val="00832D23"/>
    <w:rsid w:val="0083405D"/>
    <w:rsid w:val="008352D4"/>
    <w:rsid w:val="00836DB9"/>
    <w:rsid w:val="00837C67"/>
    <w:rsid w:val="008415B0"/>
    <w:rsid w:val="00842028"/>
    <w:rsid w:val="008436B8"/>
    <w:rsid w:val="008460B6"/>
    <w:rsid w:val="00850C9D"/>
    <w:rsid w:val="00852B59"/>
    <w:rsid w:val="00856272"/>
    <w:rsid w:val="008563FF"/>
    <w:rsid w:val="0086018B"/>
    <w:rsid w:val="008611DD"/>
    <w:rsid w:val="008620DE"/>
    <w:rsid w:val="00866867"/>
    <w:rsid w:val="00872257"/>
    <w:rsid w:val="008753E6"/>
    <w:rsid w:val="0087738C"/>
    <w:rsid w:val="008802AF"/>
    <w:rsid w:val="00881926"/>
    <w:rsid w:val="0088318F"/>
    <w:rsid w:val="0088331D"/>
    <w:rsid w:val="008852B0"/>
    <w:rsid w:val="00885AE7"/>
    <w:rsid w:val="00886B60"/>
    <w:rsid w:val="00887889"/>
    <w:rsid w:val="008920FF"/>
    <w:rsid w:val="008926E8"/>
    <w:rsid w:val="00894F19"/>
    <w:rsid w:val="00896A10"/>
    <w:rsid w:val="008971B5"/>
    <w:rsid w:val="008A276C"/>
    <w:rsid w:val="008A5D26"/>
    <w:rsid w:val="008A67A9"/>
    <w:rsid w:val="008A6B13"/>
    <w:rsid w:val="008A6ECB"/>
    <w:rsid w:val="008B0BF9"/>
    <w:rsid w:val="008B2866"/>
    <w:rsid w:val="008B3859"/>
    <w:rsid w:val="008B436D"/>
    <w:rsid w:val="008B4552"/>
    <w:rsid w:val="008B4E49"/>
    <w:rsid w:val="008B7712"/>
    <w:rsid w:val="008B7B26"/>
    <w:rsid w:val="008C3524"/>
    <w:rsid w:val="008C4061"/>
    <w:rsid w:val="008C4229"/>
    <w:rsid w:val="008C5BE0"/>
    <w:rsid w:val="008C62DB"/>
    <w:rsid w:val="008C7233"/>
    <w:rsid w:val="008D2434"/>
    <w:rsid w:val="008E171D"/>
    <w:rsid w:val="008E2785"/>
    <w:rsid w:val="008E78A3"/>
    <w:rsid w:val="008F0654"/>
    <w:rsid w:val="008F06CB"/>
    <w:rsid w:val="008F2E83"/>
    <w:rsid w:val="008F541F"/>
    <w:rsid w:val="008F612A"/>
    <w:rsid w:val="0090293D"/>
    <w:rsid w:val="009034DE"/>
    <w:rsid w:val="00905396"/>
    <w:rsid w:val="0090605D"/>
    <w:rsid w:val="00906419"/>
    <w:rsid w:val="00912889"/>
    <w:rsid w:val="00913A42"/>
    <w:rsid w:val="00914167"/>
    <w:rsid w:val="009143DB"/>
    <w:rsid w:val="00915065"/>
    <w:rsid w:val="0091576D"/>
    <w:rsid w:val="00917CE5"/>
    <w:rsid w:val="009217C0"/>
    <w:rsid w:val="00925241"/>
    <w:rsid w:val="00925CEC"/>
    <w:rsid w:val="00926A3F"/>
    <w:rsid w:val="0092794E"/>
    <w:rsid w:val="00930D30"/>
    <w:rsid w:val="0093295A"/>
    <w:rsid w:val="009332A2"/>
    <w:rsid w:val="00937598"/>
    <w:rsid w:val="0093790B"/>
    <w:rsid w:val="00943751"/>
    <w:rsid w:val="00946DD0"/>
    <w:rsid w:val="009509E6"/>
    <w:rsid w:val="00952018"/>
    <w:rsid w:val="00952800"/>
    <w:rsid w:val="0095300D"/>
    <w:rsid w:val="00956812"/>
    <w:rsid w:val="0095719A"/>
    <w:rsid w:val="009623E9"/>
    <w:rsid w:val="00963EEB"/>
    <w:rsid w:val="009648BC"/>
    <w:rsid w:val="00964C2F"/>
    <w:rsid w:val="00965F88"/>
    <w:rsid w:val="00984E03"/>
    <w:rsid w:val="009858FB"/>
    <w:rsid w:val="00987E85"/>
    <w:rsid w:val="009A0D12"/>
    <w:rsid w:val="009A1987"/>
    <w:rsid w:val="009A2BEE"/>
    <w:rsid w:val="009A5289"/>
    <w:rsid w:val="009A7A53"/>
    <w:rsid w:val="009B0402"/>
    <w:rsid w:val="009B0B75"/>
    <w:rsid w:val="009B16DF"/>
    <w:rsid w:val="009B4CB2"/>
    <w:rsid w:val="009B6701"/>
    <w:rsid w:val="009B6EF7"/>
    <w:rsid w:val="009B7000"/>
    <w:rsid w:val="009B739C"/>
    <w:rsid w:val="009C04EC"/>
    <w:rsid w:val="009C328C"/>
    <w:rsid w:val="009C39BA"/>
    <w:rsid w:val="009C4444"/>
    <w:rsid w:val="009C79AD"/>
    <w:rsid w:val="009C7CA6"/>
    <w:rsid w:val="009D3316"/>
    <w:rsid w:val="009D55AA"/>
    <w:rsid w:val="009E3E77"/>
    <w:rsid w:val="009E3FAB"/>
    <w:rsid w:val="009E5B3F"/>
    <w:rsid w:val="009E7D90"/>
    <w:rsid w:val="009F1AB0"/>
    <w:rsid w:val="009F501D"/>
    <w:rsid w:val="00A039D5"/>
    <w:rsid w:val="00A046AD"/>
    <w:rsid w:val="00A079C1"/>
    <w:rsid w:val="00A12520"/>
    <w:rsid w:val="00A130FD"/>
    <w:rsid w:val="00A13D6D"/>
    <w:rsid w:val="00A14769"/>
    <w:rsid w:val="00A16151"/>
    <w:rsid w:val="00A16EC6"/>
    <w:rsid w:val="00A17C06"/>
    <w:rsid w:val="00A2126E"/>
    <w:rsid w:val="00A21706"/>
    <w:rsid w:val="00A2181E"/>
    <w:rsid w:val="00A24FCC"/>
    <w:rsid w:val="00A26080"/>
    <w:rsid w:val="00A26A90"/>
    <w:rsid w:val="00A26B27"/>
    <w:rsid w:val="00A30E4F"/>
    <w:rsid w:val="00A32253"/>
    <w:rsid w:val="00A3310E"/>
    <w:rsid w:val="00A333A0"/>
    <w:rsid w:val="00A37E70"/>
    <w:rsid w:val="00A437E1"/>
    <w:rsid w:val="00A4685E"/>
    <w:rsid w:val="00A50CD4"/>
    <w:rsid w:val="00A51191"/>
    <w:rsid w:val="00A56D62"/>
    <w:rsid w:val="00A56F07"/>
    <w:rsid w:val="00A5762C"/>
    <w:rsid w:val="00A600FC"/>
    <w:rsid w:val="00A60BCA"/>
    <w:rsid w:val="00A638DA"/>
    <w:rsid w:val="00A65B41"/>
    <w:rsid w:val="00A65E00"/>
    <w:rsid w:val="00A66A78"/>
    <w:rsid w:val="00A7436E"/>
    <w:rsid w:val="00A74E96"/>
    <w:rsid w:val="00A75A8E"/>
    <w:rsid w:val="00A824DD"/>
    <w:rsid w:val="00A83676"/>
    <w:rsid w:val="00A83B7B"/>
    <w:rsid w:val="00A84274"/>
    <w:rsid w:val="00A850F3"/>
    <w:rsid w:val="00A864E3"/>
    <w:rsid w:val="00A94574"/>
    <w:rsid w:val="00A95936"/>
    <w:rsid w:val="00A96265"/>
    <w:rsid w:val="00A97084"/>
    <w:rsid w:val="00AA1BA3"/>
    <w:rsid w:val="00AA1C2C"/>
    <w:rsid w:val="00AA35F6"/>
    <w:rsid w:val="00AA667C"/>
    <w:rsid w:val="00AA6E91"/>
    <w:rsid w:val="00AA7439"/>
    <w:rsid w:val="00AB047E"/>
    <w:rsid w:val="00AB0B0A"/>
    <w:rsid w:val="00AB0BB7"/>
    <w:rsid w:val="00AB22C6"/>
    <w:rsid w:val="00AB2AD0"/>
    <w:rsid w:val="00AB67FC"/>
    <w:rsid w:val="00AC00F2"/>
    <w:rsid w:val="00AC31B5"/>
    <w:rsid w:val="00AC4EA1"/>
    <w:rsid w:val="00AC5381"/>
    <w:rsid w:val="00AC5920"/>
    <w:rsid w:val="00AD0E65"/>
    <w:rsid w:val="00AD2BF2"/>
    <w:rsid w:val="00AD4E90"/>
    <w:rsid w:val="00AD5422"/>
    <w:rsid w:val="00AE4179"/>
    <w:rsid w:val="00AE4400"/>
    <w:rsid w:val="00AE4425"/>
    <w:rsid w:val="00AE4FBE"/>
    <w:rsid w:val="00AE650F"/>
    <w:rsid w:val="00AE6555"/>
    <w:rsid w:val="00AE7080"/>
    <w:rsid w:val="00AE7D16"/>
    <w:rsid w:val="00AF4CAA"/>
    <w:rsid w:val="00AF571A"/>
    <w:rsid w:val="00AF60A0"/>
    <w:rsid w:val="00AF67FC"/>
    <w:rsid w:val="00AF7DF5"/>
    <w:rsid w:val="00B006E5"/>
    <w:rsid w:val="00B024C2"/>
    <w:rsid w:val="00B07700"/>
    <w:rsid w:val="00B13921"/>
    <w:rsid w:val="00B1528C"/>
    <w:rsid w:val="00B16ACD"/>
    <w:rsid w:val="00B21487"/>
    <w:rsid w:val="00B232D1"/>
    <w:rsid w:val="00B24DB5"/>
    <w:rsid w:val="00B2678F"/>
    <w:rsid w:val="00B31F9E"/>
    <w:rsid w:val="00B3268F"/>
    <w:rsid w:val="00B32C2C"/>
    <w:rsid w:val="00B33A1A"/>
    <w:rsid w:val="00B33E6C"/>
    <w:rsid w:val="00B371CC"/>
    <w:rsid w:val="00B41CD9"/>
    <w:rsid w:val="00B427E6"/>
    <w:rsid w:val="00B428A6"/>
    <w:rsid w:val="00B43E1F"/>
    <w:rsid w:val="00B45FBC"/>
    <w:rsid w:val="00B51A7D"/>
    <w:rsid w:val="00B535C2"/>
    <w:rsid w:val="00B55544"/>
    <w:rsid w:val="00B62E9B"/>
    <w:rsid w:val="00B642FC"/>
    <w:rsid w:val="00B64D26"/>
    <w:rsid w:val="00B64FBB"/>
    <w:rsid w:val="00B70E22"/>
    <w:rsid w:val="00B774CB"/>
    <w:rsid w:val="00B80402"/>
    <w:rsid w:val="00B80B9A"/>
    <w:rsid w:val="00B830B7"/>
    <w:rsid w:val="00B848EA"/>
    <w:rsid w:val="00B84B2B"/>
    <w:rsid w:val="00B87781"/>
    <w:rsid w:val="00B90500"/>
    <w:rsid w:val="00B9176C"/>
    <w:rsid w:val="00B935A4"/>
    <w:rsid w:val="00BA561A"/>
    <w:rsid w:val="00BB0DC6"/>
    <w:rsid w:val="00BB15E4"/>
    <w:rsid w:val="00BB1E19"/>
    <w:rsid w:val="00BB21D1"/>
    <w:rsid w:val="00BB32F2"/>
    <w:rsid w:val="00BB4338"/>
    <w:rsid w:val="00BB6C0E"/>
    <w:rsid w:val="00BB7B38"/>
    <w:rsid w:val="00BC11E5"/>
    <w:rsid w:val="00BC4BC6"/>
    <w:rsid w:val="00BC52FD"/>
    <w:rsid w:val="00BC6E62"/>
    <w:rsid w:val="00BC7443"/>
    <w:rsid w:val="00BD0648"/>
    <w:rsid w:val="00BD1040"/>
    <w:rsid w:val="00BD34AA"/>
    <w:rsid w:val="00BE0C44"/>
    <w:rsid w:val="00BE1B8B"/>
    <w:rsid w:val="00BE2A18"/>
    <w:rsid w:val="00BE2C01"/>
    <w:rsid w:val="00BE41EC"/>
    <w:rsid w:val="00BE56FB"/>
    <w:rsid w:val="00BF3DDE"/>
    <w:rsid w:val="00BF6589"/>
    <w:rsid w:val="00BF6F7F"/>
    <w:rsid w:val="00C00647"/>
    <w:rsid w:val="00C02764"/>
    <w:rsid w:val="00C04CEF"/>
    <w:rsid w:val="00C0662F"/>
    <w:rsid w:val="00C11943"/>
    <w:rsid w:val="00C12E96"/>
    <w:rsid w:val="00C14763"/>
    <w:rsid w:val="00C16141"/>
    <w:rsid w:val="00C230D1"/>
    <w:rsid w:val="00C2363F"/>
    <w:rsid w:val="00C236C8"/>
    <w:rsid w:val="00C260B1"/>
    <w:rsid w:val="00C26E56"/>
    <w:rsid w:val="00C31406"/>
    <w:rsid w:val="00C37194"/>
    <w:rsid w:val="00C3785C"/>
    <w:rsid w:val="00C40637"/>
    <w:rsid w:val="00C40F6C"/>
    <w:rsid w:val="00C44426"/>
    <w:rsid w:val="00C445F3"/>
    <w:rsid w:val="00C451F4"/>
    <w:rsid w:val="00C45EB1"/>
    <w:rsid w:val="00C53EFB"/>
    <w:rsid w:val="00C54A3A"/>
    <w:rsid w:val="00C55566"/>
    <w:rsid w:val="00C563FB"/>
    <w:rsid w:val="00C56448"/>
    <w:rsid w:val="00C57B8B"/>
    <w:rsid w:val="00C667BE"/>
    <w:rsid w:val="00C6766B"/>
    <w:rsid w:val="00C72223"/>
    <w:rsid w:val="00C76417"/>
    <w:rsid w:val="00C7726F"/>
    <w:rsid w:val="00C823DA"/>
    <w:rsid w:val="00C8259F"/>
    <w:rsid w:val="00C82746"/>
    <w:rsid w:val="00C8312F"/>
    <w:rsid w:val="00C84C47"/>
    <w:rsid w:val="00C858A4"/>
    <w:rsid w:val="00C86AFA"/>
    <w:rsid w:val="00C92840"/>
    <w:rsid w:val="00C95AD8"/>
    <w:rsid w:val="00CA154B"/>
    <w:rsid w:val="00CB18D0"/>
    <w:rsid w:val="00CB1C8A"/>
    <w:rsid w:val="00CB24F5"/>
    <w:rsid w:val="00CB2663"/>
    <w:rsid w:val="00CB3BBE"/>
    <w:rsid w:val="00CB59E9"/>
    <w:rsid w:val="00CC0D6A"/>
    <w:rsid w:val="00CC3831"/>
    <w:rsid w:val="00CC3E3D"/>
    <w:rsid w:val="00CC519B"/>
    <w:rsid w:val="00CC637B"/>
    <w:rsid w:val="00CD12C1"/>
    <w:rsid w:val="00CD214E"/>
    <w:rsid w:val="00CD46FA"/>
    <w:rsid w:val="00CD5973"/>
    <w:rsid w:val="00CD7822"/>
    <w:rsid w:val="00CE31A6"/>
    <w:rsid w:val="00CE5AC5"/>
    <w:rsid w:val="00CF09AA"/>
    <w:rsid w:val="00CF4813"/>
    <w:rsid w:val="00CF5233"/>
    <w:rsid w:val="00D029B8"/>
    <w:rsid w:val="00D02BAB"/>
    <w:rsid w:val="00D02F60"/>
    <w:rsid w:val="00D045FD"/>
    <w:rsid w:val="00D0464E"/>
    <w:rsid w:val="00D04A96"/>
    <w:rsid w:val="00D07A7B"/>
    <w:rsid w:val="00D10E06"/>
    <w:rsid w:val="00D11E89"/>
    <w:rsid w:val="00D15197"/>
    <w:rsid w:val="00D16820"/>
    <w:rsid w:val="00D169C8"/>
    <w:rsid w:val="00D1793F"/>
    <w:rsid w:val="00D2148E"/>
    <w:rsid w:val="00D22AF5"/>
    <w:rsid w:val="00D235EA"/>
    <w:rsid w:val="00D247A9"/>
    <w:rsid w:val="00D32721"/>
    <w:rsid w:val="00D328DC"/>
    <w:rsid w:val="00D3305A"/>
    <w:rsid w:val="00D33387"/>
    <w:rsid w:val="00D402FB"/>
    <w:rsid w:val="00D4041A"/>
    <w:rsid w:val="00D4718E"/>
    <w:rsid w:val="00D47D7A"/>
    <w:rsid w:val="00D50ABD"/>
    <w:rsid w:val="00D55290"/>
    <w:rsid w:val="00D57791"/>
    <w:rsid w:val="00D6046A"/>
    <w:rsid w:val="00D62870"/>
    <w:rsid w:val="00D655D9"/>
    <w:rsid w:val="00D65872"/>
    <w:rsid w:val="00D676F3"/>
    <w:rsid w:val="00D70EF5"/>
    <w:rsid w:val="00D71024"/>
    <w:rsid w:val="00D71A25"/>
    <w:rsid w:val="00D71FCF"/>
    <w:rsid w:val="00D72A54"/>
    <w:rsid w:val="00D72CC1"/>
    <w:rsid w:val="00D76EC9"/>
    <w:rsid w:val="00D80E7D"/>
    <w:rsid w:val="00D81397"/>
    <w:rsid w:val="00D848B9"/>
    <w:rsid w:val="00D90E69"/>
    <w:rsid w:val="00D91368"/>
    <w:rsid w:val="00D93106"/>
    <w:rsid w:val="00D933E9"/>
    <w:rsid w:val="00D9505D"/>
    <w:rsid w:val="00D953D0"/>
    <w:rsid w:val="00D959F5"/>
    <w:rsid w:val="00D96884"/>
    <w:rsid w:val="00DA3FDD"/>
    <w:rsid w:val="00DA7017"/>
    <w:rsid w:val="00DA7028"/>
    <w:rsid w:val="00DB1AD2"/>
    <w:rsid w:val="00DB2B58"/>
    <w:rsid w:val="00DB5206"/>
    <w:rsid w:val="00DB6276"/>
    <w:rsid w:val="00DB63F5"/>
    <w:rsid w:val="00DC1C6B"/>
    <w:rsid w:val="00DC2C2E"/>
    <w:rsid w:val="00DC4AF0"/>
    <w:rsid w:val="00DC64AA"/>
    <w:rsid w:val="00DC7886"/>
    <w:rsid w:val="00DD0CF2"/>
    <w:rsid w:val="00DE1554"/>
    <w:rsid w:val="00DE2901"/>
    <w:rsid w:val="00DE590F"/>
    <w:rsid w:val="00DE7DC1"/>
    <w:rsid w:val="00DF3F7E"/>
    <w:rsid w:val="00DF7648"/>
    <w:rsid w:val="00E00E29"/>
    <w:rsid w:val="00E02BAB"/>
    <w:rsid w:val="00E02F4F"/>
    <w:rsid w:val="00E04CEB"/>
    <w:rsid w:val="00E060BC"/>
    <w:rsid w:val="00E11420"/>
    <w:rsid w:val="00E132FB"/>
    <w:rsid w:val="00E170B7"/>
    <w:rsid w:val="00E177DD"/>
    <w:rsid w:val="00E178B6"/>
    <w:rsid w:val="00E20900"/>
    <w:rsid w:val="00E20C7F"/>
    <w:rsid w:val="00E2396E"/>
    <w:rsid w:val="00E24728"/>
    <w:rsid w:val="00E276AC"/>
    <w:rsid w:val="00E312F0"/>
    <w:rsid w:val="00E34A35"/>
    <w:rsid w:val="00E37C2F"/>
    <w:rsid w:val="00E4096F"/>
    <w:rsid w:val="00E41C28"/>
    <w:rsid w:val="00E46308"/>
    <w:rsid w:val="00E51E17"/>
    <w:rsid w:val="00E52DAB"/>
    <w:rsid w:val="00E539B0"/>
    <w:rsid w:val="00E55994"/>
    <w:rsid w:val="00E60606"/>
    <w:rsid w:val="00E60C66"/>
    <w:rsid w:val="00E6164D"/>
    <w:rsid w:val="00E618C9"/>
    <w:rsid w:val="00E62774"/>
    <w:rsid w:val="00E6307C"/>
    <w:rsid w:val="00E636FA"/>
    <w:rsid w:val="00E66C50"/>
    <w:rsid w:val="00E679D3"/>
    <w:rsid w:val="00E71208"/>
    <w:rsid w:val="00E71444"/>
    <w:rsid w:val="00E71C91"/>
    <w:rsid w:val="00E720A1"/>
    <w:rsid w:val="00E75DDA"/>
    <w:rsid w:val="00E773E8"/>
    <w:rsid w:val="00E83ADD"/>
    <w:rsid w:val="00E84F38"/>
    <w:rsid w:val="00E85623"/>
    <w:rsid w:val="00E87441"/>
    <w:rsid w:val="00E91FAE"/>
    <w:rsid w:val="00E96E3F"/>
    <w:rsid w:val="00EA270C"/>
    <w:rsid w:val="00EA4974"/>
    <w:rsid w:val="00EA532E"/>
    <w:rsid w:val="00EB06D9"/>
    <w:rsid w:val="00EB192B"/>
    <w:rsid w:val="00EB19ED"/>
    <w:rsid w:val="00EB1CAB"/>
    <w:rsid w:val="00EC0F5A"/>
    <w:rsid w:val="00EC4265"/>
    <w:rsid w:val="00EC4CEB"/>
    <w:rsid w:val="00EC659E"/>
    <w:rsid w:val="00ED2072"/>
    <w:rsid w:val="00ED2AE0"/>
    <w:rsid w:val="00ED5553"/>
    <w:rsid w:val="00ED5E36"/>
    <w:rsid w:val="00ED6961"/>
    <w:rsid w:val="00EE2746"/>
    <w:rsid w:val="00EF0B96"/>
    <w:rsid w:val="00EF3486"/>
    <w:rsid w:val="00EF47AF"/>
    <w:rsid w:val="00EF53B6"/>
    <w:rsid w:val="00F00B73"/>
    <w:rsid w:val="00F115CA"/>
    <w:rsid w:val="00F14817"/>
    <w:rsid w:val="00F14EBA"/>
    <w:rsid w:val="00F1510F"/>
    <w:rsid w:val="00F1533A"/>
    <w:rsid w:val="00F15E5A"/>
    <w:rsid w:val="00F17F0A"/>
    <w:rsid w:val="00F215DF"/>
    <w:rsid w:val="00F24A05"/>
    <w:rsid w:val="00F2668F"/>
    <w:rsid w:val="00F2742F"/>
    <w:rsid w:val="00F2753B"/>
    <w:rsid w:val="00F33F8B"/>
    <w:rsid w:val="00F340B2"/>
    <w:rsid w:val="00F43390"/>
    <w:rsid w:val="00F443B2"/>
    <w:rsid w:val="00F458D8"/>
    <w:rsid w:val="00F50237"/>
    <w:rsid w:val="00F53596"/>
    <w:rsid w:val="00F55BA8"/>
    <w:rsid w:val="00F55DB1"/>
    <w:rsid w:val="00F56ACA"/>
    <w:rsid w:val="00F600FE"/>
    <w:rsid w:val="00F62E4D"/>
    <w:rsid w:val="00F63A44"/>
    <w:rsid w:val="00F66B34"/>
    <w:rsid w:val="00F675B9"/>
    <w:rsid w:val="00F711C9"/>
    <w:rsid w:val="00F74C59"/>
    <w:rsid w:val="00F75C3A"/>
    <w:rsid w:val="00F82E30"/>
    <w:rsid w:val="00F831CB"/>
    <w:rsid w:val="00F848A3"/>
    <w:rsid w:val="00F84ACF"/>
    <w:rsid w:val="00F85742"/>
    <w:rsid w:val="00F85BF8"/>
    <w:rsid w:val="00F871CE"/>
    <w:rsid w:val="00F87802"/>
    <w:rsid w:val="00F91BEF"/>
    <w:rsid w:val="00F92657"/>
    <w:rsid w:val="00F92C0A"/>
    <w:rsid w:val="00F9415B"/>
    <w:rsid w:val="00FA13C2"/>
    <w:rsid w:val="00FA7F91"/>
    <w:rsid w:val="00FB121C"/>
    <w:rsid w:val="00FB1CDD"/>
    <w:rsid w:val="00FB2C2F"/>
    <w:rsid w:val="00FB305C"/>
    <w:rsid w:val="00FB51FA"/>
    <w:rsid w:val="00FB7043"/>
    <w:rsid w:val="00FC2E3D"/>
    <w:rsid w:val="00FC3BDE"/>
    <w:rsid w:val="00FD041B"/>
    <w:rsid w:val="00FD1DBE"/>
    <w:rsid w:val="00FD25A7"/>
    <w:rsid w:val="00FD27B6"/>
    <w:rsid w:val="00FD3689"/>
    <w:rsid w:val="00FD42A3"/>
    <w:rsid w:val="00FD7468"/>
    <w:rsid w:val="00FD7CE0"/>
    <w:rsid w:val="00FE0B3B"/>
    <w:rsid w:val="00FE1984"/>
    <w:rsid w:val="00FE1BE2"/>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A50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0"/>
    <w:lsdException w:name="List Paragraph" w:semiHidden="1" w:qFormat="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215DF"/>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qFormat/>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uiPriority w:val="99"/>
    <w:qFormat/>
    <w:rsid w:val="007B567F"/>
    <w:pPr>
      <w:keepNext/>
      <w:widowControl/>
      <w:autoSpaceDE/>
      <w:autoSpaceDN/>
      <w:adjustRightInd/>
      <w:spacing w:before="240" w:after="60" w:line="240" w:lineRule="auto"/>
      <w:outlineLvl w:val="1"/>
    </w:pPr>
    <w:rPr>
      <w:rFonts w:ascii="Arial" w:eastAsiaTheme="minorHAnsi" w:hAnsi="Arial" w:cstheme="minorBidi"/>
      <w:b/>
      <w:i/>
      <w:szCs w:val="22"/>
      <w:lang w:eastAsia="en-US"/>
    </w:rPr>
  </w:style>
  <w:style w:type="paragraph" w:styleId="Nagwek3">
    <w:name w:val="heading 3"/>
    <w:basedOn w:val="Normalny"/>
    <w:next w:val="Normalny"/>
    <w:link w:val="Nagwek3Znak"/>
    <w:uiPriority w:val="99"/>
    <w:qFormat/>
    <w:rsid w:val="008A67A9"/>
    <w:pPr>
      <w:keepNext/>
      <w:ind w:left="360"/>
      <w:jc w:val="center"/>
      <w:outlineLvl w:val="2"/>
    </w:pPr>
    <w:rPr>
      <w:rFonts w:eastAsia="Arial Unicode MS" w:cs="Times New Roman"/>
      <w:b/>
      <w:sz w:val="26"/>
    </w:rPr>
  </w:style>
  <w:style w:type="paragraph" w:styleId="Nagwek5">
    <w:name w:val="heading 5"/>
    <w:basedOn w:val="Normalny"/>
    <w:next w:val="Normalny"/>
    <w:link w:val="Nagwek5Znak"/>
    <w:uiPriority w:val="9"/>
    <w:semiHidden/>
    <w:unhideWhenUsed/>
    <w:qFormat/>
    <w:rsid w:val="007B567F"/>
    <w:pPr>
      <w:keepNext/>
      <w:keepLines/>
      <w:widowControl/>
      <w:autoSpaceDE/>
      <w:autoSpaceDN/>
      <w:adjustRightInd/>
      <w:spacing w:before="200" w:after="60" w:line="240" w:lineRule="auto"/>
      <w:outlineLvl w:val="4"/>
    </w:pPr>
    <w:rPr>
      <w:rFonts w:asciiTheme="majorHAnsi" w:eastAsiaTheme="majorEastAsia" w:hAnsiTheme="majorHAnsi" w:cstheme="majorBidi"/>
      <w:color w:val="243F60" w:themeColor="accent1" w:themeShade="7F"/>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aliases w:val="OZNAKA OPOMBE,FZ,number,SUPERS,Footnote Reference Superscript,BVI fnr,Footnote symbol,Footnote,(Footnote Reference),Footnote reference number,note TESI,EN Footnote Reference,Voetnootverwijzing,Times 10 Point,Exposant 3 Point"/>
    <w:uiPriority w:val="99"/>
    <w:rsid w:val="004C3F97"/>
    <w:rPr>
      <w:rFonts w:cs="Times New Roman"/>
      <w:vertAlign w:val="superscript"/>
    </w:rPr>
  </w:style>
  <w:style w:type="paragraph" w:styleId="Nagwek">
    <w:name w:val="header"/>
    <w:basedOn w:val="Normalny"/>
    <w:link w:val="Nagwek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NagwekZnak">
    <w:name w:val="Nagłówek Znak"/>
    <w:link w:val="Nagwek"/>
    <w:uiPriority w:val="99"/>
    <w:rsid w:val="00060076"/>
    <w:rPr>
      <w:rFonts w:eastAsiaTheme="minorEastAsia" w:cs="Arial"/>
      <w:kern w:val="1"/>
      <w:sz w:val="20"/>
      <w:szCs w:val="20"/>
      <w:lang w:eastAsia="ar-SA"/>
    </w:rPr>
  </w:style>
  <w:style w:type="paragraph" w:styleId="Stopka">
    <w:name w:val="footer"/>
    <w:basedOn w:val="Normalny"/>
    <w:link w:val="Stopka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99"/>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rsid w:val="00023F13"/>
    <w:rPr>
      <w:sz w:val="16"/>
      <w:szCs w:val="16"/>
    </w:rPr>
  </w:style>
  <w:style w:type="paragraph" w:styleId="Tekstkomentarza">
    <w:name w:val="annotation text"/>
    <w:basedOn w:val="Normalny"/>
    <w:link w:val="TekstkomentarzaZnak"/>
    <w:uiPriority w:val="99"/>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9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99"/>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99"/>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rsid w:val="00341A6A"/>
    <w:rPr>
      <w:color w:val="808080"/>
    </w:rPr>
  </w:style>
  <w:style w:type="paragraph" w:customStyle="1" w:styleId="Notatkanamarginesie">
    <w:name w:val="Notatka na marginesie"/>
    <w:basedOn w:val="Normalny"/>
    <w:qFormat/>
    <w:rsid w:val="00F92657"/>
    <w:pPr>
      <w:spacing w:line="240" w:lineRule="auto"/>
    </w:pPr>
  </w:style>
  <w:style w:type="character" w:customStyle="1" w:styleId="Nagwek3Znak">
    <w:name w:val="Nagłówek 3 Znak"/>
    <w:basedOn w:val="Domylnaczcionkaakapitu"/>
    <w:link w:val="Nagwek3"/>
    <w:rsid w:val="008A67A9"/>
    <w:rPr>
      <w:rFonts w:ascii="Times New Roman" w:eastAsia="Arial Unicode MS" w:hAnsi="Times New Roman"/>
      <w:b/>
      <w:sz w:val="26"/>
      <w:szCs w:val="20"/>
    </w:rPr>
  </w:style>
  <w:style w:type="paragraph" w:styleId="Akapitzlist">
    <w:name w:val="List Paragraph"/>
    <w:basedOn w:val="Normalny"/>
    <w:uiPriority w:val="99"/>
    <w:qFormat/>
    <w:rsid w:val="008A67A9"/>
    <w:pPr>
      <w:ind w:left="720"/>
      <w:contextualSpacing/>
    </w:pPr>
    <w:rPr>
      <w:rFonts w:ascii="Calibri" w:eastAsia="Calibri" w:hAnsi="Calibri" w:cs="Times New Roman"/>
    </w:rPr>
  </w:style>
  <w:style w:type="paragraph" w:styleId="Tekstpodstawowywcity">
    <w:name w:val="Body Text Indent"/>
    <w:basedOn w:val="Normalny"/>
    <w:link w:val="TekstpodstawowywcityZnak"/>
    <w:uiPriority w:val="99"/>
    <w:rsid w:val="008A67A9"/>
    <w:pPr>
      <w:ind w:firstLine="900"/>
    </w:pPr>
    <w:rPr>
      <w:rFonts w:eastAsia="Times New Roman" w:cs="Times New Roman"/>
      <w:b/>
      <w:sz w:val="26"/>
    </w:rPr>
  </w:style>
  <w:style w:type="character" w:customStyle="1" w:styleId="TekstpodstawowywcityZnak">
    <w:name w:val="Tekst podstawowy wcięty Znak"/>
    <w:basedOn w:val="Domylnaczcionkaakapitu"/>
    <w:link w:val="Tekstpodstawowywcity"/>
    <w:rsid w:val="008A67A9"/>
    <w:rPr>
      <w:rFonts w:ascii="Times New Roman" w:hAnsi="Times New Roman"/>
      <w:b/>
      <w:sz w:val="26"/>
      <w:szCs w:val="20"/>
    </w:rPr>
  </w:style>
  <w:style w:type="paragraph" w:styleId="Tekstpodstawowywcity3">
    <w:name w:val="Body Text Indent 3"/>
    <w:basedOn w:val="Normalny"/>
    <w:link w:val="Tekstpodstawowywcity3Znak"/>
    <w:rsid w:val="008A67A9"/>
    <w:pPr>
      <w:tabs>
        <w:tab w:val="left" w:pos="0"/>
      </w:tabs>
      <w:spacing w:line="240" w:lineRule="auto"/>
      <w:ind w:firstLine="900"/>
    </w:pPr>
    <w:rPr>
      <w:rFonts w:eastAsia="Times New Roman" w:cs="Times New Roman"/>
      <w:b/>
      <w:bCs/>
      <w:color w:val="000000"/>
      <w:szCs w:val="24"/>
    </w:rPr>
  </w:style>
  <w:style w:type="character" w:customStyle="1" w:styleId="Tekstpodstawowywcity3Znak">
    <w:name w:val="Tekst podstawowy wcięty 3 Znak"/>
    <w:basedOn w:val="Domylnaczcionkaakapitu"/>
    <w:link w:val="Tekstpodstawowywcity3"/>
    <w:rsid w:val="008A67A9"/>
    <w:rPr>
      <w:rFonts w:ascii="Times New Roman" w:hAnsi="Times New Roman"/>
      <w:b/>
      <w:bCs/>
      <w:color w:val="000000"/>
    </w:rPr>
  </w:style>
  <w:style w:type="paragraph" w:styleId="Tekstprzypisukocowego">
    <w:name w:val="endnote text"/>
    <w:basedOn w:val="Normalny"/>
    <w:link w:val="TekstprzypisukocowegoZnak"/>
    <w:unhideWhenUsed/>
    <w:rsid w:val="008A67A9"/>
    <w:pPr>
      <w:spacing w:line="240" w:lineRule="auto"/>
    </w:pPr>
    <w:rPr>
      <w:rFonts w:ascii="Calibri" w:eastAsia="Calibri" w:hAnsi="Calibri" w:cs="Times New Roman"/>
    </w:rPr>
  </w:style>
  <w:style w:type="character" w:customStyle="1" w:styleId="TekstprzypisukocowegoZnak">
    <w:name w:val="Tekst przypisu końcowego Znak"/>
    <w:basedOn w:val="Domylnaczcionkaakapitu"/>
    <w:link w:val="Tekstprzypisukocowego"/>
    <w:uiPriority w:val="99"/>
    <w:semiHidden/>
    <w:rsid w:val="008A67A9"/>
    <w:rPr>
      <w:rFonts w:ascii="Calibri" w:eastAsia="Calibri" w:hAnsi="Calibri"/>
      <w:sz w:val="20"/>
      <w:szCs w:val="20"/>
    </w:rPr>
  </w:style>
  <w:style w:type="character" w:styleId="Hipercze">
    <w:name w:val="Hyperlink"/>
    <w:basedOn w:val="Domylnaczcionkaakapitu"/>
    <w:uiPriority w:val="99"/>
    <w:semiHidden/>
    <w:unhideWhenUsed/>
    <w:rsid w:val="008A67A9"/>
    <w:rPr>
      <w:color w:val="0000FF"/>
      <w:u w:val="single"/>
    </w:rPr>
  </w:style>
  <w:style w:type="paragraph" w:styleId="NormalnyWeb">
    <w:name w:val="Normal (Web)"/>
    <w:basedOn w:val="Normalny"/>
    <w:unhideWhenUsed/>
    <w:rsid w:val="008A67A9"/>
    <w:rPr>
      <w:rFonts w:cs="Times New Roman"/>
      <w:szCs w:val="24"/>
    </w:rPr>
  </w:style>
  <w:style w:type="character" w:styleId="Odwoanieprzypisukocowego">
    <w:name w:val="endnote reference"/>
    <w:basedOn w:val="Domylnaczcionkaakapitu"/>
    <w:semiHidden/>
    <w:unhideWhenUsed/>
    <w:rsid w:val="008A67A9"/>
    <w:rPr>
      <w:vertAlign w:val="superscript"/>
    </w:rPr>
  </w:style>
  <w:style w:type="character" w:customStyle="1" w:styleId="Nagwek2Znak">
    <w:name w:val="Nagłówek 2 Znak"/>
    <w:basedOn w:val="Domylnaczcionkaakapitu"/>
    <w:link w:val="Nagwek2"/>
    <w:uiPriority w:val="99"/>
    <w:rsid w:val="007B567F"/>
    <w:rPr>
      <w:rFonts w:ascii="Arial" w:eastAsiaTheme="minorHAnsi" w:hAnsi="Arial" w:cstheme="minorBidi"/>
      <w:b/>
      <w:i/>
      <w:szCs w:val="22"/>
      <w:lang w:eastAsia="en-US"/>
    </w:rPr>
  </w:style>
  <w:style w:type="character" w:customStyle="1" w:styleId="Nagwek5Znak">
    <w:name w:val="Nagłówek 5 Znak"/>
    <w:basedOn w:val="Domylnaczcionkaakapitu"/>
    <w:link w:val="Nagwek5"/>
    <w:uiPriority w:val="9"/>
    <w:semiHidden/>
    <w:rsid w:val="007B567F"/>
    <w:rPr>
      <w:rFonts w:asciiTheme="majorHAnsi" w:eastAsiaTheme="majorEastAsia" w:hAnsiTheme="majorHAnsi" w:cstheme="majorBidi"/>
      <w:color w:val="243F60" w:themeColor="accent1" w:themeShade="7F"/>
      <w:szCs w:val="22"/>
      <w:lang w:eastAsia="en-US"/>
    </w:rPr>
  </w:style>
  <w:style w:type="character" w:styleId="Numerstrony">
    <w:name w:val="page number"/>
    <w:basedOn w:val="Domylnaczcionkaakapitu"/>
    <w:uiPriority w:val="99"/>
    <w:rsid w:val="007B567F"/>
  </w:style>
  <w:style w:type="character" w:styleId="Numerwiersza">
    <w:name w:val="line number"/>
    <w:basedOn w:val="Domylnaczcionkaakapitu"/>
    <w:uiPriority w:val="99"/>
    <w:rsid w:val="007B567F"/>
  </w:style>
  <w:style w:type="paragraph" w:styleId="Tekstpodstawowy">
    <w:name w:val="Body Text"/>
    <w:basedOn w:val="Normalny"/>
    <w:link w:val="TekstpodstawowyZnak"/>
    <w:uiPriority w:val="99"/>
    <w:rsid w:val="007B567F"/>
    <w:pPr>
      <w:suppressAutoHyphens/>
      <w:autoSpaceDE/>
      <w:autoSpaceDN/>
      <w:adjustRightInd/>
      <w:spacing w:before="60" w:after="120" w:line="240" w:lineRule="auto"/>
    </w:pPr>
    <w:rPr>
      <w:rFonts w:ascii="Calibri" w:eastAsiaTheme="minorHAnsi" w:hAnsi="Calibri" w:cstheme="minorBidi"/>
      <w:szCs w:val="22"/>
      <w:lang w:eastAsia="en-US"/>
    </w:rPr>
  </w:style>
  <w:style w:type="character" w:customStyle="1" w:styleId="TekstpodstawowyZnak">
    <w:name w:val="Tekst podstawowy Znak"/>
    <w:basedOn w:val="Domylnaczcionkaakapitu"/>
    <w:link w:val="Tekstpodstawowy"/>
    <w:uiPriority w:val="99"/>
    <w:rsid w:val="007B567F"/>
    <w:rPr>
      <w:rFonts w:ascii="Calibri" w:eastAsiaTheme="minorHAnsi" w:hAnsi="Calibri" w:cstheme="minorBidi"/>
      <w:szCs w:val="22"/>
      <w:lang w:eastAsia="en-US"/>
    </w:rPr>
  </w:style>
  <w:style w:type="paragraph" w:styleId="Tekstpodstawowyzwciciem">
    <w:name w:val="Body Text First Indent"/>
    <w:basedOn w:val="Tekstpodstawowy"/>
    <w:link w:val="TekstpodstawowyzwciciemZnak"/>
    <w:uiPriority w:val="99"/>
    <w:semiHidden/>
    <w:unhideWhenUsed/>
    <w:rsid w:val="007B567F"/>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uiPriority w:val="99"/>
    <w:semiHidden/>
    <w:rsid w:val="007B567F"/>
    <w:rPr>
      <w:rFonts w:ascii="Calibri" w:eastAsiaTheme="minorHAnsi" w:hAnsi="Calibri" w:cstheme="minorBidi"/>
      <w:szCs w:val="22"/>
      <w:lang w:eastAsia="en-US"/>
    </w:rPr>
  </w:style>
  <w:style w:type="paragraph" w:styleId="Tekstpodstawowyzwciciem2">
    <w:name w:val="Body Text First Indent 2"/>
    <w:basedOn w:val="Tekstpodstawowywcity"/>
    <w:link w:val="Tekstpodstawowyzwciciem2Znak"/>
    <w:uiPriority w:val="99"/>
    <w:semiHidden/>
    <w:unhideWhenUsed/>
    <w:rsid w:val="007B567F"/>
    <w:pPr>
      <w:widowControl/>
      <w:autoSpaceDE/>
      <w:autoSpaceDN/>
      <w:adjustRightInd/>
      <w:spacing w:before="60" w:after="60" w:line="240" w:lineRule="auto"/>
      <w:ind w:left="360" w:firstLine="360"/>
    </w:pPr>
    <w:rPr>
      <w:rFonts w:eastAsiaTheme="minorHAnsi" w:cstheme="minorBidi"/>
      <w:b w:val="0"/>
      <w:sz w:val="24"/>
      <w:szCs w:val="22"/>
      <w:lang w:eastAsia="en-US"/>
    </w:rPr>
  </w:style>
  <w:style w:type="character" w:customStyle="1" w:styleId="Tekstpodstawowyzwciciem2Znak">
    <w:name w:val="Tekst podstawowy z wcięciem 2 Znak"/>
    <w:basedOn w:val="TekstpodstawowywcityZnak"/>
    <w:link w:val="Tekstpodstawowyzwciciem2"/>
    <w:uiPriority w:val="99"/>
    <w:semiHidden/>
    <w:rsid w:val="007B567F"/>
    <w:rPr>
      <w:rFonts w:ascii="Times New Roman" w:eastAsiaTheme="minorHAnsi" w:hAnsi="Times New Roman" w:cstheme="minorBidi"/>
      <w:b w:val="0"/>
      <w:sz w:val="26"/>
      <w:szCs w:val="22"/>
      <w:lang w:eastAsia="en-US"/>
    </w:rPr>
  </w:style>
  <w:style w:type="paragraph" w:styleId="Tytu">
    <w:name w:val="Title"/>
    <w:basedOn w:val="Normalny"/>
    <w:link w:val="TytuZnak"/>
    <w:uiPriority w:val="99"/>
    <w:qFormat/>
    <w:rsid w:val="007B567F"/>
    <w:pPr>
      <w:widowControl/>
      <w:autoSpaceDE/>
      <w:autoSpaceDN/>
      <w:adjustRightInd/>
      <w:spacing w:before="240" w:after="200" w:line="276" w:lineRule="auto"/>
      <w:jc w:val="center"/>
    </w:pPr>
    <w:rPr>
      <w:rFonts w:ascii="Arial" w:eastAsia="Times New Roman" w:hAnsi="Arial" w:cstheme="minorBidi"/>
      <w:b/>
      <w:kern w:val="28"/>
      <w:sz w:val="32"/>
      <w:szCs w:val="22"/>
      <w:lang w:eastAsia="en-US"/>
    </w:rPr>
  </w:style>
  <w:style w:type="character" w:customStyle="1" w:styleId="TytuZnak">
    <w:name w:val="Tytuł Znak"/>
    <w:basedOn w:val="Domylnaczcionkaakapitu"/>
    <w:link w:val="Tytu"/>
    <w:uiPriority w:val="99"/>
    <w:rsid w:val="007B567F"/>
    <w:rPr>
      <w:rFonts w:ascii="Arial" w:hAnsi="Arial" w:cstheme="minorBidi"/>
      <w:b/>
      <w:kern w:val="28"/>
      <w:sz w:val="32"/>
      <w:szCs w:val="22"/>
      <w:lang w:eastAsia="en-US"/>
    </w:rPr>
  </w:style>
  <w:style w:type="character" w:styleId="Uwydatnienie">
    <w:name w:val="Emphasis"/>
    <w:basedOn w:val="Domylnaczcionkaakapitu"/>
    <w:qFormat/>
    <w:rsid w:val="007B567F"/>
    <w:rPr>
      <w:i/>
      <w:iCs/>
    </w:rPr>
  </w:style>
  <w:style w:type="paragraph" w:styleId="Poprawka">
    <w:name w:val="Revision"/>
    <w:rsid w:val="00F215DF"/>
    <w:pPr>
      <w:spacing w:line="240" w:lineRule="auto"/>
    </w:pPr>
    <w:rPr>
      <w:rFonts w:ascii="Times New Roman" w:hAnsi="Times New Roman"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725186">
      <w:bodyDiv w:val="1"/>
      <w:marLeft w:val="0"/>
      <w:marRight w:val="0"/>
      <w:marTop w:val="0"/>
      <w:marBottom w:val="0"/>
      <w:divBdr>
        <w:top w:val="none" w:sz="0" w:space="0" w:color="auto"/>
        <w:left w:val="none" w:sz="0" w:space="0" w:color="auto"/>
        <w:bottom w:val="none" w:sz="0" w:space="0" w:color="auto"/>
        <w:right w:val="none" w:sz="0" w:space="0" w:color="auto"/>
      </w:divBdr>
    </w:div>
    <w:div w:id="619803382">
      <w:bodyDiv w:val="1"/>
      <w:marLeft w:val="0"/>
      <w:marRight w:val="0"/>
      <w:marTop w:val="0"/>
      <w:marBottom w:val="0"/>
      <w:divBdr>
        <w:top w:val="none" w:sz="0" w:space="0" w:color="auto"/>
        <w:left w:val="none" w:sz="0" w:space="0" w:color="auto"/>
        <w:bottom w:val="none" w:sz="0" w:space="0" w:color="auto"/>
        <w:right w:val="none" w:sz="0" w:space="0" w:color="auto"/>
      </w:divBdr>
    </w:div>
    <w:div w:id="102309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16A02EE-2BEC-4DA1-B8B3-11F7EDE9C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1090</Words>
  <Characters>6542</Characters>
  <Application>Microsoft Office Word</Application>
  <DocSecurity>0</DocSecurity>
  <Lines>54</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2026-07-20T11:21:00Z</dcterms:created>
  <dcterms:modified xsi:type="dcterms:W3CDTF">2026-07-20T11:21:00Z</dcterms:modified>
  <cp:category/>
</cp:coreProperties>
</file>