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CC5A" w14:textId="0DCF32A4" w:rsidR="00150EB1" w:rsidRPr="00150EB1" w:rsidRDefault="00150EB1" w:rsidP="00150EB1">
      <w:pPr>
        <w:pStyle w:val="OZNPROJEKTUwskazaniedatylubwersjiprojektu"/>
        <w:keepNext/>
      </w:pPr>
      <w:r w:rsidRPr="00150EB1">
        <w:t>Projekt</w:t>
      </w:r>
    </w:p>
    <w:p w14:paraId="1E654AD3" w14:textId="77777777" w:rsidR="00150EB1" w:rsidRPr="00150EB1" w:rsidRDefault="00150EB1" w:rsidP="00150EB1">
      <w:pPr>
        <w:pStyle w:val="OZNRODZAKTUtznustawalubrozporzdzenieiorganwydajcy"/>
      </w:pPr>
      <w:r w:rsidRPr="00150EB1">
        <w:t>USTAWA</w:t>
      </w:r>
    </w:p>
    <w:p w14:paraId="2EF447FC" w14:textId="60D682BC" w:rsidR="00150EB1" w:rsidRPr="00150EB1" w:rsidRDefault="00150EB1" w:rsidP="00150EB1">
      <w:pPr>
        <w:pStyle w:val="DATAAKTUdatauchwalenialubwydaniaaktu"/>
      </w:pPr>
      <w:r w:rsidRPr="00150EB1">
        <w:t>z dnia</w:t>
      </w:r>
    </w:p>
    <w:p w14:paraId="6C7A6563" w14:textId="77777777" w:rsidR="00150EB1" w:rsidRPr="00150EB1" w:rsidRDefault="00150EB1" w:rsidP="00150EB1">
      <w:pPr>
        <w:pStyle w:val="TYTUAKTUprzedmiotregulacjiustawylubrozporzdzenia"/>
      </w:pPr>
      <w:r w:rsidRPr="00150EB1">
        <w:t>o zmianie ustawy o świadczeniu usług drogą elektroniczną oraz niektórych innych ustaw</w:t>
      </w:r>
      <w:r w:rsidRPr="00BD72AB">
        <w:rPr>
          <w:rStyle w:val="IGPindeksgrnyipogrubienie"/>
        </w:rPr>
        <w:footnoteReference w:id="1"/>
      </w:r>
      <w:r w:rsidRPr="00BD72AB">
        <w:rPr>
          <w:rStyle w:val="IGPindeksgrnyipogrubienie"/>
        </w:rPr>
        <w:t>)</w:t>
      </w:r>
    </w:p>
    <w:p w14:paraId="2E9074D0" w14:textId="77777777" w:rsidR="00150EB1" w:rsidRPr="00150EB1" w:rsidRDefault="00150EB1" w:rsidP="00150EB1">
      <w:pPr>
        <w:pStyle w:val="ARTartustawynprozporzdzenia"/>
        <w:keepNext/>
      </w:pPr>
      <w:r w:rsidRPr="00150EB1">
        <w:rPr>
          <w:rStyle w:val="Ppogrubienie"/>
        </w:rPr>
        <w:t>Art. 1.</w:t>
      </w:r>
      <w:r w:rsidRPr="00150EB1">
        <w:t> W ustawie z dnia 18 lipca 2002 r. o świadczeniu usług drogą elektroniczną (Dz. U. z 2024 r. poz. 1513) wprowadza się następujące zmiany:</w:t>
      </w:r>
    </w:p>
    <w:p w14:paraId="76DE0E20" w14:textId="77777777" w:rsidR="00150EB1" w:rsidRPr="00150EB1" w:rsidRDefault="00150EB1" w:rsidP="00150EB1">
      <w:pPr>
        <w:pStyle w:val="PKTpunkt"/>
      </w:pPr>
      <w:r w:rsidRPr="00150EB1">
        <w:t>1)</w:t>
      </w:r>
      <w:r w:rsidRPr="00150EB1">
        <w:tab/>
        <w:t>odnośnik nr 1 do tytułu ustawy otrzymuje brzmienie:</w:t>
      </w:r>
    </w:p>
    <w:p w14:paraId="3FD0D52A" w14:textId="03DED59C" w:rsidR="00150EB1" w:rsidRPr="00150EB1" w:rsidRDefault="00150EB1" w:rsidP="00150EB1">
      <w:pPr>
        <w:pStyle w:val="ZODNONIKAzmtekstuodnonikaartykuempunktem"/>
      </w:pPr>
      <w:r w:rsidRPr="00150EB1">
        <w:t>„</w:t>
      </w:r>
      <w:r w:rsidRPr="00150EB1">
        <w:rPr>
          <w:rStyle w:val="IGindeksgrny"/>
        </w:rPr>
        <w:t>1)</w:t>
      </w:r>
      <w:r w:rsidRPr="00150EB1">
        <w:rPr>
          <w:rStyle w:val="IGindeksgrny"/>
        </w:rPr>
        <w:tab/>
      </w:r>
      <w:r w:rsidRPr="00150EB1">
        <w:t>Niniejsza ustawa wdraża dyrektywę Parlamentu Europejskiego i Rady 2000/31/WE z dnia 8 czerwca 2000 r. w sprawie niektórych aspektów prawnych usług społeczeństwa informacyjnego, w szczególności handlu elektronicznego w ramach rynku wewnętrznego (dyrektywa o handlu elektronicznym) (Dz. Urz. WE L 178 z 17.07.2000, str. 1 – Dz. Urz. UE Polskie wydanie specjalne rozdz. 13, t. 25, str. 399, z późn. zm.).”;</w:t>
      </w:r>
    </w:p>
    <w:p w14:paraId="498E89B1" w14:textId="77777777" w:rsidR="00150EB1" w:rsidRPr="00150EB1" w:rsidRDefault="00150EB1" w:rsidP="00150EB1">
      <w:pPr>
        <w:pStyle w:val="PKTpunkt"/>
        <w:keepNext/>
      </w:pPr>
      <w:r w:rsidRPr="00150EB1">
        <w:t>2)</w:t>
      </w:r>
      <w:r w:rsidRPr="00150EB1">
        <w:tab/>
        <w:t>w art. 1:</w:t>
      </w:r>
    </w:p>
    <w:p w14:paraId="7C45388B" w14:textId="77777777" w:rsidR="00150EB1" w:rsidRPr="00150EB1" w:rsidRDefault="00150EB1" w:rsidP="00150EB1">
      <w:pPr>
        <w:pStyle w:val="LITlitera"/>
        <w:keepNext/>
      </w:pPr>
      <w:r w:rsidRPr="00150EB1">
        <w:t>a)</w:t>
      </w:r>
      <w:r w:rsidRPr="00150EB1">
        <w:tab/>
        <w:t>po pkt 1 dodaje się pkt 1a–1c w brzmieniu:</w:t>
      </w:r>
    </w:p>
    <w:p w14:paraId="06972642" w14:textId="491CF2D5" w:rsidR="00150EB1" w:rsidRPr="00150EB1" w:rsidRDefault="00150EB1" w:rsidP="00150EB1">
      <w:pPr>
        <w:pStyle w:val="ZLITPKTzmpktliter"/>
      </w:pPr>
      <w:r w:rsidRPr="00150EB1">
        <w:t>„1a)</w:t>
      </w:r>
      <w:r w:rsidRPr="00150EB1">
        <w:tab/>
        <w:t>tryb certyfikacji organów pozasądowego rozstrzygania sporów;</w:t>
      </w:r>
    </w:p>
    <w:p w14:paraId="6FA36BE5" w14:textId="77777777" w:rsidR="00150EB1" w:rsidRPr="00150EB1" w:rsidRDefault="00150EB1" w:rsidP="00150EB1">
      <w:pPr>
        <w:pStyle w:val="ZLITPKTzmpktliter"/>
      </w:pPr>
      <w:r w:rsidRPr="00150EB1">
        <w:t>1b)</w:t>
      </w:r>
      <w:r w:rsidRPr="00150EB1">
        <w:tab/>
        <w:t>tryb przyznawania statusu zaufanego podmiotu sygnalizującego;</w:t>
      </w:r>
    </w:p>
    <w:p w14:paraId="6B6F19B0" w14:textId="73796ED5" w:rsidR="00150EB1" w:rsidRPr="00150EB1" w:rsidRDefault="00150EB1" w:rsidP="00150EB1">
      <w:pPr>
        <w:pStyle w:val="ZLITPKTzmpktliter"/>
      </w:pPr>
      <w:r w:rsidRPr="00150EB1">
        <w:t>1c)</w:t>
      </w:r>
      <w:r w:rsidRPr="00150EB1">
        <w:tab/>
        <w:t>tryb przyznawania statusu zweryfikowanego badacza;”,</w:t>
      </w:r>
    </w:p>
    <w:p w14:paraId="20396B8D" w14:textId="77777777" w:rsidR="00150EB1" w:rsidRPr="00150EB1" w:rsidRDefault="00150EB1" w:rsidP="00150EB1">
      <w:pPr>
        <w:pStyle w:val="LITlitera"/>
      </w:pPr>
      <w:r w:rsidRPr="00150EB1">
        <w:t>b)</w:t>
      </w:r>
      <w:r w:rsidRPr="00150EB1">
        <w:tab/>
        <w:t>uchyla się pkt 2,</w:t>
      </w:r>
    </w:p>
    <w:p w14:paraId="55DFC861" w14:textId="77777777" w:rsidR="00150EB1" w:rsidRPr="00150EB1" w:rsidRDefault="00150EB1" w:rsidP="00150EB1">
      <w:pPr>
        <w:pStyle w:val="LITlitera"/>
        <w:keepNext/>
      </w:pPr>
      <w:r w:rsidRPr="00150EB1">
        <w:t>c)</w:t>
      </w:r>
      <w:r w:rsidRPr="00150EB1">
        <w:tab/>
        <w:t>w pkt 3 kropkę zastępuje się średnikiem i dodaje się pkt 4–7 w brzmieniu:</w:t>
      </w:r>
    </w:p>
    <w:p w14:paraId="05170802" w14:textId="202289BD" w:rsidR="00150EB1" w:rsidRPr="00150EB1" w:rsidRDefault="00150EB1" w:rsidP="00150EB1">
      <w:pPr>
        <w:pStyle w:val="ZLITPKTzmpktliter"/>
      </w:pPr>
      <w:r w:rsidRPr="00150EB1">
        <w:t>„4)</w:t>
      </w:r>
      <w:r w:rsidRPr="00150EB1">
        <w:tab/>
        <w:t xml:space="preserve">zadania właściwych organów, o których mowa w art. 49 ust. 1 rozporządzenia Parlamentu Europejskiego i Rady (UE) 2022/2065 z dnia 19 października 2022 r. w sprawie jednolitego rynku usług cyfrowych oraz zmiany dyrektywy 2000/31/WE (akt o usługach cyfrowych) (Dz. Urz. UE L 277 z 27.10.2022, str. 1, z późn. zm.), zwanego dalej „rozporządzeniem 2022/2065”, w tym </w:t>
      </w:r>
      <w:r w:rsidRPr="00150EB1">
        <w:lastRenderedPageBreak/>
        <w:t>koordynatora do spraw usług cyfrowych, o którym mowa w art. 49 ust. 2 tego rozporządzenia;</w:t>
      </w:r>
    </w:p>
    <w:p w14:paraId="5F9AF53D" w14:textId="77777777" w:rsidR="00150EB1" w:rsidRPr="00150EB1" w:rsidRDefault="00150EB1" w:rsidP="00150EB1">
      <w:pPr>
        <w:pStyle w:val="ZLITPKTzmpktliter"/>
      </w:pPr>
      <w:r w:rsidRPr="00150EB1">
        <w:t>5)</w:t>
      </w:r>
      <w:r w:rsidRPr="00150EB1">
        <w:tab/>
        <w:t>tryb postępowania w sprawie naruszenia obowiązków wynikających z rozporządzenia 2022/2065;</w:t>
      </w:r>
    </w:p>
    <w:p w14:paraId="56BF0E0F" w14:textId="77777777" w:rsidR="00150EB1" w:rsidRPr="00150EB1" w:rsidRDefault="00150EB1" w:rsidP="00150EB1">
      <w:pPr>
        <w:pStyle w:val="ZLITPKTzmpktliter"/>
      </w:pPr>
      <w:r w:rsidRPr="00150EB1">
        <w:t>6)</w:t>
      </w:r>
      <w:r w:rsidRPr="00150EB1">
        <w:tab/>
        <w:t>odpowiedzialność cywilną za naruszenie obowiązków wynikających z rozporządzenia 2022/2065 i tryb postępowania przed sądem;</w:t>
      </w:r>
    </w:p>
    <w:p w14:paraId="7A8B3AAD" w14:textId="02929EB5" w:rsidR="00150EB1" w:rsidRPr="00150EB1" w:rsidRDefault="00150EB1" w:rsidP="00150EB1">
      <w:pPr>
        <w:pStyle w:val="ZLITPKTzmpktliter"/>
      </w:pPr>
      <w:r w:rsidRPr="00150EB1">
        <w:t>7)</w:t>
      </w:r>
      <w:r w:rsidRPr="00150EB1">
        <w:tab/>
        <w:t>administracyjne kary pieniężne za naruszenie obowiązków wynikających z rozporządzenia 2022/2065.”;</w:t>
      </w:r>
    </w:p>
    <w:p w14:paraId="4A56E7E6" w14:textId="77777777" w:rsidR="00150EB1" w:rsidRPr="00150EB1" w:rsidRDefault="00150EB1" w:rsidP="00150EB1">
      <w:pPr>
        <w:pStyle w:val="PKTpunkt"/>
        <w:keepNext/>
      </w:pPr>
      <w:r w:rsidRPr="00150EB1">
        <w:t>3)</w:t>
      </w:r>
      <w:r w:rsidRPr="00150EB1">
        <w:tab/>
        <w:t>w art. 2:</w:t>
      </w:r>
    </w:p>
    <w:p w14:paraId="030B2F83" w14:textId="77777777" w:rsidR="00150EB1" w:rsidRPr="00150EB1" w:rsidRDefault="00150EB1" w:rsidP="00150EB1">
      <w:pPr>
        <w:pStyle w:val="LITlitera"/>
        <w:keepNext/>
      </w:pPr>
      <w:r w:rsidRPr="00150EB1">
        <w:t>a)</w:t>
      </w:r>
      <w:r w:rsidRPr="00150EB1">
        <w:tab/>
        <w:t>po pkt 1 dodaje się pkt 1a i 1b w brzmieniu:</w:t>
      </w:r>
    </w:p>
    <w:p w14:paraId="5F2A569B" w14:textId="0863F572" w:rsidR="00150EB1" w:rsidRPr="00150EB1" w:rsidRDefault="00150EB1" w:rsidP="00150EB1">
      <w:pPr>
        <w:pStyle w:val="ZLITPKTzmpktliter"/>
      </w:pPr>
      <w:r w:rsidRPr="00150EB1">
        <w:t>„1a)</w:t>
      </w:r>
      <w:r w:rsidRPr="00150EB1">
        <w:tab/>
        <w:t>dostawca bardzo dużej platformy internetowej lub bardzo dużej wyszukiwarki internetowej – usługodawcę świadczącego usługę platformy internetowej lub wyszukiwarki internetowej, wobec których Komisja Europejska podjęła decyzję, o której mowa w art. 33 ust. 4 rozporządzenia 2022/2065;</w:t>
      </w:r>
    </w:p>
    <w:p w14:paraId="764963FB" w14:textId="104BE7A3" w:rsidR="00150EB1" w:rsidRPr="00150EB1" w:rsidRDefault="00150EB1" w:rsidP="00150EB1">
      <w:pPr>
        <w:pStyle w:val="ZLITPKTzmpktliter"/>
      </w:pPr>
      <w:r w:rsidRPr="00150EB1">
        <w:t>1b)</w:t>
      </w:r>
      <w:r w:rsidRPr="00150EB1">
        <w:tab/>
        <w:t>dostawca usługi pośredniej – usługodawcę świadczącego usługę pośrednią;”,</w:t>
      </w:r>
    </w:p>
    <w:p w14:paraId="788D85B2" w14:textId="77777777" w:rsidR="00150EB1" w:rsidRPr="00150EB1" w:rsidRDefault="00150EB1" w:rsidP="00150EB1">
      <w:pPr>
        <w:pStyle w:val="LITlitera"/>
        <w:keepNext/>
      </w:pPr>
      <w:r w:rsidRPr="00150EB1">
        <w:t>b)</w:t>
      </w:r>
      <w:r w:rsidRPr="00150EB1">
        <w:tab/>
        <w:t>po pkt 2 dodaje się pkt 2a–2e w brzmieniu:</w:t>
      </w:r>
    </w:p>
    <w:p w14:paraId="684F050F" w14:textId="2B72B559" w:rsidR="00150EB1" w:rsidRPr="00150EB1" w:rsidRDefault="00150EB1" w:rsidP="00150EB1">
      <w:pPr>
        <w:pStyle w:val="ZLITPKTzmpktliter"/>
      </w:pPr>
      <w:r w:rsidRPr="00150EB1">
        <w:t>„2a)</w:t>
      </w:r>
      <w:r w:rsidRPr="00150EB1">
        <w:tab/>
        <w:t>interfejs internetowy – interfejs internetowy w rozumieniu art. 3 lit. m rozporządzenia 2022/2065;</w:t>
      </w:r>
    </w:p>
    <w:p w14:paraId="3A81F2FB" w14:textId="77777777" w:rsidR="00150EB1" w:rsidRPr="00150EB1" w:rsidRDefault="00150EB1" w:rsidP="00150EB1">
      <w:pPr>
        <w:pStyle w:val="ZLITPKTzmpktliter"/>
      </w:pPr>
      <w:r w:rsidRPr="00150EB1">
        <w:t>2b)</w:t>
      </w:r>
      <w:r w:rsidRPr="00150EB1">
        <w:tab/>
        <w:t>koordynator do spraw usług cyfrowych – koordynatora do spraw usług cyfrowych, o którym mowa w art. 49 ust. 2 rozporządzenia 2022/2065;</w:t>
      </w:r>
    </w:p>
    <w:p w14:paraId="26535B8E" w14:textId="77777777" w:rsidR="00150EB1" w:rsidRPr="00150EB1" w:rsidRDefault="00150EB1" w:rsidP="00150EB1">
      <w:pPr>
        <w:pStyle w:val="ZLITPKTzmpktliter"/>
      </w:pPr>
      <w:r w:rsidRPr="00150EB1">
        <w:t>2c)</w:t>
      </w:r>
      <w:r w:rsidRPr="00150EB1">
        <w:tab/>
        <w:t>nielegalne treści – nielegalne treści w rozumieniu art. 3 lit. h rozporządzenia 2022/2065;</w:t>
      </w:r>
    </w:p>
    <w:p w14:paraId="66EC1E4A" w14:textId="77777777" w:rsidR="00150EB1" w:rsidRPr="00150EB1" w:rsidRDefault="00150EB1" w:rsidP="00150EB1">
      <w:pPr>
        <w:pStyle w:val="ZLITPKTzmpktliter"/>
      </w:pPr>
      <w:r w:rsidRPr="00150EB1">
        <w:t>2d)</w:t>
      </w:r>
      <w:r w:rsidRPr="00150EB1">
        <w:tab/>
        <w:t>obrót – obrót w rozumieniu art. 3 lit. x rozporządzenia 2022/2065;</w:t>
      </w:r>
    </w:p>
    <w:p w14:paraId="0B52F692" w14:textId="2EBE32C7" w:rsidR="00150EB1" w:rsidRPr="00150EB1" w:rsidRDefault="00150EB1" w:rsidP="00150EB1">
      <w:pPr>
        <w:pStyle w:val="ZLITPKTzmpktliter"/>
      </w:pPr>
      <w:r w:rsidRPr="00150EB1">
        <w:t>2e)</w:t>
      </w:r>
      <w:r w:rsidRPr="00150EB1">
        <w:tab/>
        <w:t>platforma internetowa – platformę internetową w rozumieniu art. 3 lit. i rozporządzenia 2022/2065;”,</w:t>
      </w:r>
    </w:p>
    <w:p w14:paraId="08C9F1EB" w14:textId="77777777" w:rsidR="00150EB1" w:rsidRPr="00150EB1" w:rsidRDefault="00150EB1" w:rsidP="00150EB1">
      <w:pPr>
        <w:pStyle w:val="LITlitera"/>
        <w:keepNext/>
      </w:pPr>
      <w:r w:rsidRPr="00150EB1">
        <w:t>c)</w:t>
      </w:r>
      <w:r w:rsidRPr="00150EB1">
        <w:tab/>
        <w:t>po pkt 5 dodaje się pkt 5a w brzmieniu:</w:t>
      </w:r>
    </w:p>
    <w:p w14:paraId="465284A9" w14:textId="102261EF" w:rsidR="00150EB1" w:rsidRPr="00150EB1" w:rsidRDefault="00150EB1" w:rsidP="00150EB1">
      <w:pPr>
        <w:pStyle w:val="ZLITPKTzmpktliter"/>
      </w:pPr>
      <w:r w:rsidRPr="00150EB1">
        <w:t>„5a)</w:t>
      </w:r>
      <w:r w:rsidRPr="00150EB1">
        <w:tab/>
        <w:t>usługa pośrednia – usługę pośrednią w rozumieniu art. 3 lit. g rozporządzenia 2022/2065;”,</w:t>
      </w:r>
    </w:p>
    <w:p w14:paraId="66B81B63" w14:textId="77777777" w:rsidR="00150EB1" w:rsidRPr="00150EB1" w:rsidRDefault="00150EB1" w:rsidP="00150EB1">
      <w:pPr>
        <w:pStyle w:val="LITlitera"/>
        <w:keepNext/>
      </w:pPr>
      <w:r w:rsidRPr="00150EB1">
        <w:t>d)</w:t>
      </w:r>
      <w:r w:rsidRPr="00150EB1">
        <w:tab/>
        <w:t>w pkt 8 kropkę zastępuje się średnikiem i dodaje się pkt 9 i 10 w brzmieniu:</w:t>
      </w:r>
    </w:p>
    <w:p w14:paraId="3FFF968E" w14:textId="1EA5CDB6" w:rsidR="00150EB1" w:rsidRPr="00150EB1" w:rsidRDefault="00150EB1" w:rsidP="00150EB1">
      <w:pPr>
        <w:pStyle w:val="ZLITPKTzmpktliter"/>
      </w:pPr>
      <w:r w:rsidRPr="00150EB1">
        <w:t>„9)</w:t>
      </w:r>
      <w:r w:rsidRPr="00150EB1">
        <w:tab/>
        <w:t>właściwy organ – właściwy organ, o którym mowa w art. 49 ust. 1 rozporządzenia 2022/2065;</w:t>
      </w:r>
    </w:p>
    <w:p w14:paraId="4B3FAD83" w14:textId="55032D6C" w:rsidR="00150EB1" w:rsidRPr="00150EB1" w:rsidRDefault="00150EB1" w:rsidP="00150EB1">
      <w:pPr>
        <w:pStyle w:val="ZLITPKTzmpktliter"/>
      </w:pPr>
      <w:r w:rsidRPr="00150EB1">
        <w:t>10)</w:t>
      </w:r>
      <w:r w:rsidRPr="00150EB1">
        <w:tab/>
        <w:t>wyszukiwarka internetowa – wyszukiwarkę internetową w rozumieniu art. 3 lit. j rozporządzenia 2022/2065.”;</w:t>
      </w:r>
    </w:p>
    <w:p w14:paraId="64F051F4" w14:textId="77777777" w:rsidR="00150EB1" w:rsidRPr="00150EB1" w:rsidRDefault="00150EB1" w:rsidP="00150EB1">
      <w:pPr>
        <w:pStyle w:val="PKTpunkt"/>
        <w:keepNext/>
      </w:pPr>
      <w:r w:rsidRPr="00150EB1">
        <w:lastRenderedPageBreak/>
        <w:t>4)</w:t>
      </w:r>
      <w:r w:rsidRPr="00150EB1">
        <w:tab/>
        <w:t>w art. 3:</w:t>
      </w:r>
    </w:p>
    <w:p w14:paraId="7284F5E6" w14:textId="77777777" w:rsidR="00150EB1" w:rsidRPr="00150EB1" w:rsidRDefault="00150EB1" w:rsidP="00150EB1">
      <w:pPr>
        <w:pStyle w:val="LITlitera"/>
      </w:pPr>
      <w:r w:rsidRPr="00150EB1">
        <w:t>a)</w:t>
      </w:r>
      <w:r w:rsidRPr="00150EB1">
        <w:tab/>
        <w:t>dotychczasową treść oznacza się jako ust. 1,</w:t>
      </w:r>
    </w:p>
    <w:p w14:paraId="71DA66D9" w14:textId="77777777" w:rsidR="00150EB1" w:rsidRPr="00150EB1" w:rsidRDefault="00150EB1" w:rsidP="00150EB1">
      <w:pPr>
        <w:pStyle w:val="LITlitera"/>
        <w:keepNext/>
      </w:pPr>
      <w:r w:rsidRPr="00150EB1">
        <w:t>b)</w:t>
      </w:r>
      <w:r w:rsidRPr="00150EB1">
        <w:tab/>
        <w:t>w ust. 1 pkt 3 otrzymuje brzmienie:</w:t>
      </w:r>
    </w:p>
    <w:p w14:paraId="62A87B0E" w14:textId="420FCE02" w:rsidR="00150EB1" w:rsidRPr="00150EB1" w:rsidRDefault="00150EB1" w:rsidP="00150EB1">
      <w:pPr>
        <w:pStyle w:val="ZLITPKTzmpktliter"/>
      </w:pPr>
      <w:r w:rsidRPr="00150EB1">
        <w:t>„3)</w:t>
      </w:r>
      <w:r w:rsidRPr="00150EB1">
        <w:tab/>
        <w:t>świadczenia przez przedsiębiorcę telekomunikacyjnego usług komunikacji elektronicznej, chyba że ustawa stanowi inaczej;”,</w:t>
      </w:r>
    </w:p>
    <w:p w14:paraId="7485BB66" w14:textId="77777777" w:rsidR="00150EB1" w:rsidRPr="00150EB1" w:rsidRDefault="00150EB1" w:rsidP="00150EB1">
      <w:pPr>
        <w:pStyle w:val="LITlitera"/>
        <w:keepNext/>
      </w:pPr>
      <w:r w:rsidRPr="00150EB1">
        <w:t>c)</w:t>
      </w:r>
      <w:r w:rsidRPr="00150EB1">
        <w:tab/>
        <w:t>dodaje się ust. 2 w brzmieniu:</w:t>
      </w:r>
    </w:p>
    <w:p w14:paraId="497326CC" w14:textId="73EC5CDD" w:rsidR="00150EB1" w:rsidRPr="00150EB1" w:rsidRDefault="00150EB1" w:rsidP="00150EB1">
      <w:pPr>
        <w:pStyle w:val="ZLITUSTzmustliter"/>
      </w:pPr>
      <w:r w:rsidRPr="00150EB1">
        <w:t>„2. Przepisy rozdziałów 4a–4f stosuje się do świadczenia przez przedsiębiorcę telekomunikacyjnego usług telekomunikacyjnych.”;</w:t>
      </w:r>
    </w:p>
    <w:p w14:paraId="61A44BEE" w14:textId="77777777" w:rsidR="00150EB1" w:rsidRPr="00150EB1" w:rsidRDefault="00150EB1" w:rsidP="00150EB1">
      <w:pPr>
        <w:pStyle w:val="PKTpunkt"/>
      </w:pPr>
      <w:r w:rsidRPr="00150EB1">
        <w:t>5)</w:t>
      </w:r>
      <w:r w:rsidRPr="00150EB1">
        <w:tab/>
        <w:t>uchyla się rozdział 3;</w:t>
      </w:r>
    </w:p>
    <w:p w14:paraId="7701D1E8" w14:textId="77777777" w:rsidR="00150EB1" w:rsidRPr="00150EB1" w:rsidRDefault="00150EB1" w:rsidP="00150EB1">
      <w:pPr>
        <w:pStyle w:val="PKTpunkt"/>
        <w:keepNext/>
      </w:pPr>
      <w:r w:rsidRPr="00150EB1">
        <w:t>6)</w:t>
      </w:r>
      <w:r w:rsidRPr="00150EB1">
        <w:tab/>
        <w:t>po rozdziale 3 dodaje się rozdział 3a w brzmieniu:</w:t>
      </w:r>
    </w:p>
    <w:p w14:paraId="1BDEB96E" w14:textId="78F4D043" w:rsidR="00150EB1" w:rsidRPr="00150EB1" w:rsidRDefault="00150EB1" w:rsidP="00150EB1">
      <w:pPr>
        <w:pStyle w:val="ZROZDZODDZOZNzmoznrozdzoddzartykuempunktem"/>
      </w:pPr>
      <w:r w:rsidRPr="00150EB1">
        <w:t>„Rozdział 3a</w:t>
      </w:r>
    </w:p>
    <w:p w14:paraId="4A7C6616" w14:textId="77777777" w:rsidR="00150EB1" w:rsidRPr="00150EB1" w:rsidRDefault="00150EB1" w:rsidP="00150EB1">
      <w:pPr>
        <w:pStyle w:val="ZROZDZODDZPRZEDMzmprzedmrozdzoddzartykuempunktem"/>
      </w:pPr>
      <w:r w:rsidRPr="00150EB1">
        <w:t>Właściwe organy, koordynator do spraw usług cyfrowych i Krajowa Rada do spraw Usług Cyfrowych</w:t>
      </w:r>
    </w:p>
    <w:p w14:paraId="21652B84" w14:textId="77777777" w:rsidR="00150EB1" w:rsidRPr="00150EB1" w:rsidRDefault="00150EB1" w:rsidP="00150EB1">
      <w:pPr>
        <w:pStyle w:val="ZARTzmartartykuempunktem"/>
        <w:keepNext/>
      </w:pPr>
      <w:r w:rsidRPr="00150EB1">
        <w:t>Art. 15a. 1. Właściwymi organami są:</w:t>
      </w:r>
    </w:p>
    <w:p w14:paraId="41433268" w14:textId="0127B9D5" w:rsidR="00150EB1" w:rsidRPr="00150EB1" w:rsidRDefault="00150EB1" w:rsidP="00150EB1">
      <w:pPr>
        <w:pStyle w:val="ZPKTzmpktartykuempunktem"/>
        <w:keepNext/>
      </w:pPr>
      <w:r w:rsidRPr="00150EB1">
        <w:t>1)</w:t>
      </w:r>
      <w:r w:rsidRPr="00150EB1">
        <w:tab/>
        <w:t>Prezes Urzędu Ochrony Konkurencji i Konsumentów, zwany dalej „Prezesem UOKiK”, w zakresie:</w:t>
      </w:r>
    </w:p>
    <w:p w14:paraId="49F19640" w14:textId="77777777" w:rsidR="00150EB1" w:rsidRPr="00150EB1" w:rsidRDefault="00150EB1" w:rsidP="00150EB1">
      <w:pPr>
        <w:pStyle w:val="ZLITwPKTzmlitwpktartykuempunktem"/>
      </w:pPr>
      <w:r w:rsidRPr="00150EB1">
        <w:t>a)</w:t>
      </w:r>
      <w:r w:rsidRPr="00150EB1">
        <w:tab/>
        <w:t>naruszeń przez dostawców platform internetowych obowiązków, o których mowa w rozdziale III w sekcji 4 rozporządzenia 2022/2065,</w:t>
      </w:r>
    </w:p>
    <w:p w14:paraId="541DE041" w14:textId="7B217B2B" w:rsidR="00150EB1" w:rsidRPr="00150EB1" w:rsidRDefault="00150EB1" w:rsidP="00150EB1">
      <w:pPr>
        <w:pStyle w:val="ZLITwPKTzmlitwpktartykuempunktem"/>
      </w:pPr>
      <w:r w:rsidRPr="00150EB1">
        <w:t>b)</w:t>
      </w:r>
      <w:r w:rsidRPr="00150EB1">
        <w:tab/>
        <w:t>innych naruszeń przepisów rozporządzenia 2022/2065 skutkujących naruszeniem interesów konsumentów w rozumieniu art. 22</w:t>
      </w:r>
      <w:r w:rsidR="00BD72AB" w:rsidRPr="00BD72AB">
        <w:rPr>
          <w:rStyle w:val="IGindeksgrny"/>
        </w:rPr>
        <w:t>[</w:t>
      </w:r>
      <w:r w:rsidRPr="00BD72AB">
        <w:rPr>
          <w:rStyle w:val="IGindeksgrny"/>
        </w:rPr>
        <w:t>1</w:t>
      </w:r>
      <w:r w:rsidR="00BD72AB">
        <w:rPr>
          <w:rStyle w:val="IGindeksgrny"/>
        </w:rPr>
        <w:t>]</w:t>
      </w:r>
      <w:r w:rsidRPr="00150EB1">
        <w:t xml:space="preserve"> ustawy z dnia 23 kwietnia 1964 r. – Kodeks cywilny (Dz. U. z 2025 r. poz. 1071, 1172 i 1508 oraz z 2026 r. poz. 184 i 507);</w:t>
      </w:r>
    </w:p>
    <w:p w14:paraId="1930F0A3" w14:textId="16E31467" w:rsidR="00150EB1" w:rsidRPr="00150EB1" w:rsidRDefault="00150EB1" w:rsidP="00150EB1">
      <w:pPr>
        <w:pStyle w:val="ZPKTzmpktartykuempunktem"/>
      </w:pPr>
      <w:r w:rsidRPr="00150EB1">
        <w:t>2)</w:t>
      </w:r>
      <w:r w:rsidRPr="00150EB1">
        <w:tab/>
        <w:t>Przewodniczący Krajowej Rady Radiofonii i Telewizji, zwany dalej „Przewodniczącym KRRiT”, w zakresie spraw dotyczących platform udostępniania wideo, o których mowa w art. 4 pkt 22a ustawy z dnia 29 grudnia 1992 r. o radiofonii i telewizji, z wyłączeniem spraw, o których mowa w rozdziale III w sekcji 4 rozporządzenia 2022/2065;</w:t>
      </w:r>
    </w:p>
    <w:p w14:paraId="058C5A96" w14:textId="2DFA7A5A" w:rsidR="00150EB1" w:rsidRPr="00150EB1" w:rsidRDefault="00150EB1" w:rsidP="00150EB1">
      <w:pPr>
        <w:pStyle w:val="ZPKTzmpktartykuempunktem"/>
      </w:pPr>
      <w:r w:rsidRPr="00150EB1">
        <w:t>3)</w:t>
      </w:r>
      <w:r w:rsidRPr="00150EB1">
        <w:tab/>
        <w:t>Prezes Urzędu Komunikacji Elektronicznej, zwany dalej „Prezesem UKE”, w zakresie spraw innych niż wskazane w pkt 1 i 2.</w:t>
      </w:r>
    </w:p>
    <w:p w14:paraId="747BD6E6" w14:textId="77777777" w:rsidR="00150EB1" w:rsidRPr="00150EB1" w:rsidRDefault="00150EB1" w:rsidP="00150EB1">
      <w:pPr>
        <w:pStyle w:val="ZUSTzmustartykuempunktem"/>
      </w:pPr>
      <w:r w:rsidRPr="00150EB1">
        <w:t>2. Spory o właściwość między właściwymi organami, o których mowa w ust. 1 pkt 1 i 3, rozstrzyga Prezes Rady Ministrów.</w:t>
      </w:r>
    </w:p>
    <w:p w14:paraId="4DF02E6A" w14:textId="77777777" w:rsidR="00150EB1" w:rsidRPr="00150EB1" w:rsidRDefault="00150EB1" w:rsidP="00150EB1">
      <w:pPr>
        <w:pStyle w:val="ZUSTzmustartykuempunktem"/>
      </w:pPr>
      <w:r w:rsidRPr="00150EB1">
        <w:lastRenderedPageBreak/>
        <w:t>3. W zakresie nieuregulowanym w niniejszej ustawie do postępowań przed właściwymi organami stosuje się przepisy ustawy z dnia 14 czerwca 1960 r. – Kodeks postępowania administracyjnego (Dz. U. z 2025 r. poz. 1691).</w:t>
      </w:r>
    </w:p>
    <w:p w14:paraId="123171E6" w14:textId="77777777" w:rsidR="00150EB1" w:rsidRPr="00150EB1" w:rsidRDefault="00150EB1" w:rsidP="00150EB1">
      <w:pPr>
        <w:pStyle w:val="ZARTzmartartykuempunktem"/>
      </w:pPr>
      <w:r w:rsidRPr="00150EB1">
        <w:t>Art. 15b. Koordynatorem do spraw usług cyfrowych jest Prezes UKE.</w:t>
      </w:r>
    </w:p>
    <w:p w14:paraId="0DEB52C9" w14:textId="77777777" w:rsidR="00150EB1" w:rsidRPr="00150EB1" w:rsidRDefault="00150EB1" w:rsidP="00150EB1">
      <w:pPr>
        <w:pStyle w:val="ZARTzmartartykuempunktem"/>
      </w:pPr>
      <w:r w:rsidRPr="00150EB1">
        <w:t>Art. 15c. Koordynator do spraw usług cyfrowych współpracuje z Prezesem UOKiK oraz Przewodniczącym KRRiT w zakresie realizacji zadań określonych w niniejszej ustawie.</w:t>
      </w:r>
    </w:p>
    <w:p w14:paraId="17D38E69" w14:textId="77777777" w:rsidR="00150EB1" w:rsidRPr="00150EB1" w:rsidRDefault="00150EB1" w:rsidP="00150EB1">
      <w:pPr>
        <w:pStyle w:val="ZARTzmartartykuempunktem"/>
      </w:pPr>
      <w:r w:rsidRPr="00150EB1">
        <w:t>Art. 15d. 1. Koordynator do spraw usług cyfrowych uczestniczy w posiedzeniach Europejskiej Rady ds. Usług Cyfrowych.</w:t>
      </w:r>
    </w:p>
    <w:p w14:paraId="2A0B1E20" w14:textId="77777777" w:rsidR="00150EB1" w:rsidRPr="00150EB1" w:rsidRDefault="00150EB1" w:rsidP="00150EB1">
      <w:pPr>
        <w:pStyle w:val="ZUSTzmustartykuempunktem"/>
      </w:pPr>
      <w:r w:rsidRPr="00150EB1">
        <w:t>2. Prezes UOKiK lub Przewodniczący KRRiT uczestniczą, wspólnie z koordynatorem do spraw usług cyfrowych, w posiedzeniu Europejskiej Rady ds. Usług Cyfrowych w przypadku, gdy przedmiotem posiedzenia są sprawy będące we właściwości Prezesa UOKiK lub Przewodniczącego KRRiT.</w:t>
      </w:r>
    </w:p>
    <w:p w14:paraId="078F6C26" w14:textId="77777777" w:rsidR="00150EB1" w:rsidRPr="00150EB1" w:rsidRDefault="00150EB1" w:rsidP="00150EB1">
      <w:pPr>
        <w:pStyle w:val="ZARTzmartartykuempunktem"/>
        <w:keepNext/>
      </w:pPr>
      <w:r w:rsidRPr="00150EB1">
        <w:t>Art. 15e. 1. W celu przygotowania jednego sprawozdania obejmującego działalność wszystkich właściwych organów, o którym mowa w art. 55 ust. 3 rozporządzenia 2022/2065:</w:t>
      </w:r>
    </w:p>
    <w:p w14:paraId="24349BF6" w14:textId="77777777" w:rsidR="00150EB1" w:rsidRPr="00150EB1" w:rsidRDefault="00150EB1" w:rsidP="00150EB1">
      <w:pPr>
        <w:pStyle w:val="ZPKTzmpktartykuempunktem"/>
      </w:pPr>
      <w:r w:rsidRPr="00150EB1">
        <w:t>1)</w:t>
      </w:r>
      <w:r w:rsidRPr="00150EB1">
        <w:tab/>
        <w:t>Prezes UOKiK przekazuje koordynatorowi do spraw usług cyfrowych roczne sprawozdanie ze swojej działalności w zakresie, o którym mowa w art. 15a ust. 1 pkt 1, w terminie do dnia 31 marca roku następującego po roku, którego dotyczy sprawozdanie;</w:t>
      </w:r>
    </w:p>
    <w:p w14:paraId="11500203" w14:textId="77777777" w:rsidR="00150EB1" w:rsidRPr="00150EB1" w:rsidRDefault="00150EB1" w:rsidP="00150EB1">
      <w:pPr>
        <w:pStyle w:val="ZPKTzmpktartykuempunktem"/>
      </w:pPr>
      <w:r w:rsidRPr="00150EB1">
        <w:t>2)</w:t>
      </w:r>
      <w:r w:rsidRPr="00150EB1">
        <w:tab/>
        <w:t>Przewodniczący KRRiT przekazuje koordynatorowi do spraw usług cyfrowych roczne sprawozdanie ze swojej działalności w zakresie, o którym mowa w art. 15a ust. 1 pkt 2, w terminie do dnia 31 marca roku następującego po roku, którego dotyczy sprawozdanie.</w:t>
      </w:r>
    </w:p>
    <w:p w14:paraId="4569F82B" w14:textId="77777777" w:rsidR="00150EB1" w:rsidRPr="00150EB1" w:rsidRDefault="00150EB1" w:rsidP="00150EB1">
      <w:pPr>
        <w:pStyle w:val="ZUSTzmustartykuempunktem"/>
      </w:pPr>
      <w:r w:rsidRPr="00150EB1">
        <w:t>2. Koordynator do spraw usług cyfrowych może zwrócić się do Prezesa UOKiK lub Przewodniczącego KRRiT z wnioskiem o uzupełnienie rocznego sprawozdania z działalności w terminie niekrótszym niż 14 dni od dnia otrzymania tego sprawozdania.</w:t>
      </w:r>
    </w:p>
    <w:p w14:paraId="0D62639D" w14:textId="2558953F" w:rsidR="00150EB1" w:rsidRPr="00150EB1" w:rsidRDefault="00150EB1" w:rsidP="00150EB1">
      <w:pPr>
        <w:pStyle w:val="ZARTzmartartykuempunktem"/>
      </w:pPr>
      <w:r w:rsidRPr="00150EB1">
        <w:t>Art. 15f. 1. Przy koordynatorze do spraw usług cyfrowych działa Krajowa Rada do spraw Usług Cyfrowych, zwana dalej „Radą”.</w:t>
      </w:r>
    </w:p>
    <w:p w14:paraId="12943749" w14:textId="77777777" w:rsidR="00150EB1" w:rsidRPr="00150EB1" w:rsidRDefault="00150EB1" w:rsidP="00150EB1">
      <w:pPr>
        <w:pStyle w:val="ZUSTzmustartykuempunktem"/>
      </w:pPr>
      <w:r w:rsidRPr="00150EB1">
        <w:t>2. Rada jest organem opiniodawczo-doradczym koordynatora do spraw usług cyfrowych w zakresie spraw związanych z zapewnieniem bezpiecznego, przewidywalnego i budzącego zaufanie funkcjonowania rynku usług cyfrowych.</w:t>
      </w:r>
    </w:p>
    <w:p w14:paraId="5B19964D" w14:textId="77777777" w:rsidR="00150EB1" w:rsidRPr="00150EB1" w:rsidRDefault="00150EB1" w:rsidP="00150EB1">
      <w:pPr>
        <w:pStyle w:val="ZUSTzmustartykuempunktem"/>
        <w:keepNext/>
      </w:pPr>
      <w:r w:rsidRPr="00150EB1">
        <w:lastRenderedPageBreak/>
        <w:t>3. Do zadań Rady należy:</w:t>
      </w:r>
    </w:p>
    <w:p w14:paraId="7FA7FD4F" w14:textId="77777777" w:rsidR="00150EB1" w:rsidRPr="00150EB1" w:rsidRDefault="00150EB1" w:rsidP="00150EB1">
      <w:pPr>
        <w:pStyle w:val="ZPKTzmpktartykuempunktem"/>
      </w:pPr>
      <w:r w:rsidRPr="00150EB1">
        <w:t>1)</w:t>
      </w:r>
      <w:r w:rsidRPr="00150EB1">
        <w:tab/>
        <w:t>przedstawianie propozycji dotyczących poprawy funkcjonowania certyfikowanych organów pozasądowego rozstrzygania sporów i zaufanych podmiotów sygnalizujących oraz wniosków dotyczących ich funkcjonowania;</w:t>
      </w:r>
    </w:p>
    <w:p w14:paraId="6AADAAC5" w14:textId="77777777" w:rsidR="00150EB1" w:rsidRPr="00150EB1" w:rsidRDefault="00150EB1" w:rsidP="00150EB1">
      <w:pPr>
        <w:pStyle w:val="ZPKTzmpktartykuempunktem"/>
      </w:pPr>
      <w:r w:rsidRPr="00150EB1">
        <w:t>2)</w:t>
      </w:r>
      <w:r w:rsidRPr="00150EB1">
        <w:tab/>
        <w:t>przedstawianie propozycji i wniosków dotyczących realizacji prawa dostępu do danych dla zweryfikowanych badaczy;</w:t>
      </w:r>
    </w:p>
    <w:p w14:paraId="237D3723" w14:textId="77777777" w:rsidR="00150EB1" w:rsidRPr="00150EB1" w:rsidRDefault="00150EB1" w:rsidP="00150EB1">
      <w:pPr>
        <w:pStyle w:val="ZPKTzmpktartykuempunktem"/>
      </w:pPr>
      <w:r w:rsidRPr="00150EB1">
        <w:t>3)</w:t>
      </w:r>
      <w:r w:rsidRPr="00150EB1">
        <w:tab/>
        <w:t>wyrażanie opinii w przedmiocie realizacji obowiązków dostawców usług pośrednich wynikających z rozporządzenia 2022/2065;</w:t>
      </w:r>
    </w:p>
    <w:p w14:paraId="15B8FEF4" w14:textId="77777777" w:rsidR="00150EB1" w:rsidRPr="00150EB1" w:rsidRDefault="00150EB1" w:rsidP="00150EB1">
      <w:pPr>
        <w:pStyle w:val="ZPKTzmpktartykuempunktem"/>
      </w:pPr>
      <w:r w:rsidRPr="00150EB1">
        <w:t>4)</w:t>
      </w:r>
      <w:r w:rsidRPr="00150EB1">
        <w:tab/>
        <w:t>wyrażanie opinii w innych sprawach z zakresu funkcjonowania rynku usług cyfrowych.</w:t>
      </w:r>
    </w:p>
    <w:p w14:paraId="751983D2" w14:textId="77777777" w:rsidR="00150EB1" w:rsidRPr="00150EB1" w:rsidRDefault="00150EB1" w:rsidP="00150EB1">
      <w:pPr>
        <w:pStyle w:val="ZUSTzmustartykuempunktem"/>
      </w:pPr>
      <w:r w:rsidRPr="00150EB1">
        <w:t>4. Rada składa się z 12 członków, w tym przewodniczącego Rady i zastępcy przewodniczącego Rady.</w:t>
      </w:r>
    </w:p>
    <w:p w14:paraId="6EE2FD6E" w14:textId="77777777" w:rsidR="00150EB1" w:rsidRPr="00150EB1" w:rsidRDefault="00150EB1" w:rsidP="00150EB1">
      <w:pPr>
        <w:pStyle w:val="ZUSTzmustartykuempunktem"/>
      </w:pPr>
      <w:r w:rsidRPr="00150EB1">
        <w:t>5. Przewodniczący Rady, zastępca przewodniczącego Rady oraz inni członkowie Rady są powoływani przez koordynatora do spraw usług cyfrowych spośród kandydatów zgłaszanych przez certyfikowane organy pozasądowego rozstrzygania sporów, zaufane podmioty sygnalizujące, podmioty, o których mowa w art. 7 ust. 1 pkt 1, 2, 4–6b, 7 i 8 ustawy z dnia 20 lipca 2018 r. – Prawo o szkolnictwie wyższym i nauce (Dz. U. z 2024 r. poz. 1571, z późn. zm.</w:t>
      </w:r>
      <w:bookmarkStart w:id="0" w:name="_ftnref4"/>
      <w:bookmarkEnd w:id="0"/>
      <w:r w:rsidRPr="00150EB1">
        <w:rPr>
          <w:rStyle w:val="IGindeksgrny"/>
        </w:rPr>
        <w:footnoteReference w:id="2"/>
      </w:r>
      <w:r w:rsidRPr="00150EB1">
        <w:rPr>
          <w:rStyle w:val="IGindeksgrny"/>
        </w:rPr>
        <w:t>)</w:t>
      </w:r>
      <w:r w:rsidRPr="00150EB1">
        <w:t>), a także organizacje społeczne i gospodarcze związane z rynkiem usług cyfrowych.</w:t>
      </w:r>
    </w:p>
    <w:p w14:paraId="152165C4" w14:textId="77777777" w:rsidR="00150EB1" w:rsidRPr="00150EB1" w:rsidRDefault="00150EB1" w:rsidP="00150EB1">
      <w:pPr>
        <w:pStyle w:val="ZUSTzmustartykuempunktem"/>
      </w:pPr>
      <w:r w:rsidRPr="00150EB1">
        <w:t>6. Koordynator do spraw usług cyfrowych może odwołać przewodniczącego Rady, zastępcę przewodniczącego Rady lub innego członka Rady przed upływem kadencji Rady na wniosek podmiotu, który zgłosił jego kandydaturę.</w:t>
      </w:r>
    </w:p>
    <w:p w14:paraId="3D49CCF8" w14:textId="77777777" w:rsidR="00150EB1" w:rsidRPr="00150EB1" w:rsidRDefault="00150EB1" w:rsidP="00150EB1">
      <w:pPr>
        <w:pStyle w:val="ZUSTzmustartykuempunktem"/>
      </w:pPr>
      <w:r w:rsidRPr="00150EB1">
        <w:t>7. W miejsce odwołanego przewodniczącego Rady, zastępcy przewodniczącego Rady lub innego członka Rady koordynator do spraw usług cyfrowych powołuje nowego przewodniczącego Rady, zastępcę przewodniczącego Rady lub innego członka Rady. Przepis ust. 5 stosuje się odpowiednio.</w:t>
      </w:r>
    </w:p>
    <w:p w14:paraId="53492BD8" w14:textId="77777777" w:rsidR="00150EB1" w:rsidRPr="00150EB1" w:rsidRDefault="00150EB1" w:rsidP="00150EB1">
      <w:pPr>
        <w:pStyle w:val="ZUSTzmustartykuempunktem"/>
      </w:pPr>
      <w:r w:rsidRPr="00150EB1">
        <w:t>8. Koordynator do spraw usług cyfrowych powołuje i odwołuje sekretarza Rady spośród osób zatrudnionych w urzędzie obsługującym Prezesa UKE.</w:t>
      </w:r>
    </w:p>
    <w:p w14:paraId="3923F0EF" w14:textId="2E6A4293" w:rsidR="00150EB1" w:rsidRPr="00150EB1" w:rsidRDefault="00150EB1" w:rsidP="00150EB1">
      <w:pPr>
        <w:pStyle w:val="ZUSTzmustartykuempunktem"/>
      </w:pPr>
      <w:r w:rsidRPr="00150EB1">
        <w:t xml:space="preserve">9. Ta sama osoba może pełnić funkcję przewodniczącego Rady </w:t>
      </w:r>
      <w:r w:rsidRPr="00ED206C">
        <w:t>niedłużej</w:t>
      </w:r>
      <w:r w:rsidRPr="00150EB1">
        <w:t xml:space="preserve"> niż przez dwie kadencje Rady.</w:t>
      </w:r>
    </w:p>
    <w:p w14:paraId="32DED725" w14:textId="77777777" w:rsidR="00150EB1" w:rsidRPr="00150EB1" w:rsidRDefault="00150EB1" w:rsidP="00150EB1">
      <w:pPr>
        <w:pStyle w:val="ZUSTzmustartykuempunktem"/>
      </w:pPr>
      <w:r w:rsidRPr="00150EB1">
        <w:t>10. Kadencja Rady trwa 4 lata.</w:t>
      </w:r>
    </w:p>
    <w:p w14:paraId="29F06382" w14:textId="77777777" w:rsidR="00150EB1" w:rsidRPr="00150EB1" w:rsidRDefault="00150EB1" w:rsidP="00150EB1">
      <w:pPr>
        <w:pStyle w:val="ZUSTzmustartykuempunktem"/>
      </w:pPr>
      <w:r w:rsidRPr="00150EB1">
        <w:lastRenderedPageBreak/>
        <w:t>11. Przewodniczący Rady kieruje pracami Rady oraz reprezentuje ją na zewnątrz.</w:t>
      </w:r>
    </w:p>
    <w:p w14:paraId="06264D7E" w14:textId="77777777" w:rsidR="00150EB1" w:rsidRPr="00150EB1" w:rsidRDefault="00150EB1" w:rsidP="00150EB1">
      <w:pPr>
        <w:pStyle w:val="ZUSTzmustartykuempunktem"/>
      </w:pPr>
      <w:r w:rsidRPr="00150EB1">
        <w:t>12. Obsługę administracyjną Rady zapewnia urząd obsługujący Prezesa UKE.</w:t>
      </w:r>
    </w:p>
    <w:p w14:paraId="06779765" w14:textId="77777777" w:rsidR="00150EB1" w:rsidRPr="00150EB1" w:rsidRDefault="00150EB1" w:rsidP="00150EB1">
      <w:pPr>
        <w:pStyle w:val="ZUSTzmustartykuempunktem"/>
      </w:pPr>
      <w:r w:rsidRPr="00150EB1">
        <w:t>13. Wydatki związane z działalnością Rady są pokrywane ze środków budżetu państwa z części, której dysponentem jest Prezes UKE.</w:t>
      </w:r>
    </w:p>
    <w:p w14:paraId="34F7AF25" w14:textId="2062593D" w:rsidR="00150EB1" w:rsidRPr="00150EB1" w:rsidRDefault="00150EB1" w:rsidP="00150EB1">
      <w:pPr>
        <w:pStyle w:val="ZUSTzmustartykuempunktem"/>
      </w:pPr>
      <w:r w:rsidRPr="00150EB1">
        <w:t>14. Członkom Rady przysługuje zwrot kosztów przejazdów na posiedzenia Rady na zasadach określonych w przepisach w sprawie należności przysługujących pracownikowi zatrudnionemu w państwowej lub samorządowej jednostce sfery budżetowej z tytułu podróży służbowej na obszarze kraju. Koszty, o których mowa w zdaniu pierwszym, zwraca urząd obsługujący Prezesa UKE.</w:t>
      </w:r>
    </w:p>
    <w:p w14:paraId="1D06F3CA" w14:textId="1FBE0A71" w:rsidR="00150EB1" w:rsidRPr="00150EB1" w:rsidRDefault="00150EB1" w:rsidP="00150EB1">
      <w:pPr>
        <w:pStyle w:val="ZUSTzmustartykuempunktem"/>
      </w:pPr>
      <w:r w:rsidRPr="00150EB1">
        <w:t>15. Tryb pracy Rady określa regulamin ustalony przez koordynatora do spraw usług cyfrowych.”;</w:t>
      </w:r>
    </w:p>
    <w:p w14:paraId="2EC33B97" w14:textId="77777777" w:rsidR="00150EB1" w:rsidRPr="00150EB1" w:rsidRDefault="00150EB1" w:rsidP="00150EB1">
      <w:pPr>
        <w:pStyle w:val="PKTpunkt"/>
        <w:keepNext/>
      </w:pPr>
      <w:r w:rsidRPr="00150EB1">
        <w:t>7)</w:t>
      </w:r>
      <w:r w:rsidRPr="00150EB1">
        <w:tab/>
        <w:t>po rozdziale 4 dodaje się rozdziały 4a–4f w brzmieniu:</w:t>
      </w:r>
    </w:p>
    <w:p w14:paraId="12D1D3F8" w14:textId="0C6BAAFE" w:rsidR="00150EB1" w:rsidRPr="00150EB1" w:rsidRDefault="00150EB1" w:rsidP="00150EB1">
      <w:pPr>
        <w:pStyle w:val="ZROZDZODDZOZNzmoznrozdzoddzartykuempunktem"/>
      </w:pPr>
      <w:r w:rsidRPr="00150EB1">
        <w:t>„Rozdział 4a</w:t>
      </w:r>
    </w:p>
    <w:p w14:paraId="16BD88D8" w14:textId="77777777" w:rsidR="00150EB1" w:rsidRPr="00150EB1" w:rsidRDefault="00150EB1" w:rsidP="00150EB1">
      <w:pPr>
        <w:pStyle w:val="ZROZDZODDZPRZEDMzmprzedmrozdzoddzartykuempunktem"/>
      </w:pPr>
      <w:r w:rsidRPr="00150EB1">
        <w:t>Certyfikacja organów pozasądowego rozstrzygania sporów</w:t>
      </w:r>
    </w:p>
    <w:p w14:paraId="00377F58" w14:textId="77777777" w:rsidR="00150EB1" w:rsidRPr="00150EB1" w:rsidRDefault="00150EB1" w:rsidP="00150EB1">
      <w:pPr>
        <w:pStyle w:val="ZARTzmartartykuempunktem"/>
      </w:pPr>
      <w:r w:rsidRPr="00150EB1">
        <w:t>Art. 22a. Certyfikacji, o której mowa w art. 21 ust. 3 rozporządzenia 2022/2065, dokonuje koordynator do spraw usług cyfrowych na okres 5 lat, na zasadach określonych w art. 21 tego rozporządzenia.</w:t>
      </w:r>
    </w:p>
    <w:p w14:paraId="6C1D0146" w14:textId="77777777" w:rsidR="00150EB1" w:rsidRPr="00150EB1" w:rsidRDefault="00150EB1" w:rsidP="00150EB1">
      <w:pPr>
        <w:pStyle w:val="ZARTzmartartykuempunktem"/>
      </w:pPr>
      <w:r w:rsidRPr="00150EB1">
        <w:t>Art. 22b. 1. Podmiot ubiegający się o dokonanie certyfikacji składa do koordynatora do spraw usług cyfrowych wniosek o dokonanie certyfikacji.</w:t>
      </w:r>
    </w:p>
    <w:p w14:paraId="2FC6BE03" w14:textId="77777777" w:rsidR="00150EB1" w:rsidRPr="00150EB1" w:rsidRDefault="00150EB1" w:rsidP="00150EB1">
      <w:pPr>
        <w:pStyle w:val="ZUSTzmustartykuempunktem"/>
      </w:pPr>
      <w:r w:rsidRPr="00150EB1">
        <w:t>2. Wniosek o dokonanie certyfikacji składa się na piśmie utrwalonym w postaci elektronicznej i opatruje się kwalifikowanym podpisem elektronicznym, podpisem osobistym albo podpisem zaufanym.</w:t>
      </w:r>
    </w:p>
    <w:p w14:paraId="76744A62" w14:textId="77777777" w:rsidR="00150EB1" w:rsidRPr="00150EB1" w:rsidRDefault="00150EB1" w:rsidP="00150EB1">
      <w:pPr>
        <w:pStyle w:val="ZUSTzmustartykuempunktem"/>
        <w:keepNext/>
      </w:pPr>
      <w:r w:rsidRPr="00150EB1">
        <w:t>3. Wniosek o dokonanie certyfikacji zawiera następujące informacje:</w:t>
      </w:r>
    </w:p>
    <w:p w14:paraId="665694E0" w14:textId="77777777" w:rsidR="00150EB1" w:rsidRPr="00150EB1" w:rsidRDefault="00150EB1" w:rsidP="00150EB1">
      <w:pPr>
        <w:pStyle w:val="ZPKTzmpktartykuempunktem"/>
      </w:pPr>
      <w:r w:rsidRPr="00150EB1">
        <w:t>1)</w:t>
      </w:r>
      <w:r w:rsidRPr="00150EB1">
        <w:tab/>
        <w:t>nazwę podmiotu ubiegającego się o dokonanie certyfikacji;</w:t>
      </w:r>
    </w:p>
    <w:p w14:paraId="229A3835" w14:textId="77777777" w:rsidR="00150EB1" w:rsidRPr="00150EB1" w:rsidRDefault="00150EB1" w:rsidP="00150EB1">
      <w:pPr>
        <w:pStyle w:val="ZPKTzmpktartykuempunktem"/>
      </w:pPr>
      <w:r w:rsidRPr="00150EB1">
        <w:t>2)</w:t>
      </w:r>
      <w:r w:rsidRPr="00150EB1">
        <w:tab/>
        <w:t>adres siedziby podmiotu ubiegającego się o dokonanie certyfikacji albo adres miejsca prowadzenia przez ten podmiot działalności gospodarczej;</w:t>
      </w:r>
    </w:p>
    <w:p w14:paraId="116B1323" w14:textId="77777777" w:rsidR="00150EB1" w:rsidRPr="00150EB1" w:rsidRDefault="00150EB1" w:rsidP="00150EB1">
      <w:pPr>
        <w:pStyle w:val="ZPKTzmpktartykuempunktem"/>
      </w:pPr>
      <w:r w:rsidRPr="00150EB1">
        <w:t>3)</w:t>
      </w:r>
      <w:r w:rsidRPr="00150EB1">
        <w:tab/>
        <w:t>adres poczty elektronicznej podmiotu ubiegającego się o dokonanie certyfikacji;</w:t>
      </w:r>
    </w:p>
    <w:p w14:paraId="53C9DCF0" w14:textId="77777777" w:rsidR="00150EB1" w:rsidRPr="00150EB1" w:rsidRDefault="00150EB1" w:rsidP="00150EB1">
      <w:pPr>
        <w:pStyle w:val="ZPKTzmpktartykuempunktem"/>
      </w:pPr>
      <w:r w:rsidRPr="00150EB1">
        <w:t>4)</w:t>
      </w:r>
      <w:r w:rsidRPr="00150EB1">
        <w:tab/>
      </w:r>
      <w:bookmarkStart w:id="1" w:name="_Hlk169847668"/>
      <w:r w:rsidRPr="00150EB1">
        <w:t>określenie konkretnych spraw, w zakresie których podmiot ubiegający się o dokonanie certyfikacji dysponuje wiedzą ekspercką oraz w zakresie których ubiega się o dokonanie certyfikacji;</w:t>
      </w:r>
      <w:bookmarkEnd w:id="1"/>
    </w:p>
    <w:p w14:paraId="022DB803" w14:textId="77777777" w:rsidR="00150EB1" w:rsidRPr="00150EB1" w:rsidRDefault="00150EB1" w:rsidP="00150EB1">
      <w:pPr>
        <w:pStyle w:val="ZPKTzmpktartykuempunktem"/>
      </w:pPr>
      <w:r w:rsidRPr="00150EB1">
        <w:lastRenderedPageBreak/>
        <w:t>5)</w:t>
      </w:r>
      <w:r w:rsidRPr="00150EB1">
        <w:tab/>
        <w:t>określenie języka urzędowego albo języków urzędowych instytucji Unii Europejskiej, w których dany podmiot ubiegający się o dokonanie certyfikacji może rozstrzygać spory.</w:t>
      </w:r>
    </w:p>
    <w:p w14:paraId="2EF8EFE2" w14:textId="77777777" w:rsidR="00150EB1" w:rsidRPr="00150EB1" w:rsidRDefault="00150EB1" w:rsidP="00150EB1">
      <w:pPr>
        <w:pStyle w:val="ZUSTzmustartykuempunktem"/>
      </w:pPr>
      <w:r w:rsidRPr="00150EB1">
        <w:t xml:space="preserve">4. Do wniosku o dokonanie certyfikacji dołącza się dokumenty zawierające informacje potwierdzające spełnianie warunków, o których mowa w art. 21 ust. 3 </w:t>
      </w:r>
      <w:bookmarkStart w:id="2" w:name="_Hlk213837290"/>
      <w:r w:rsidRPr="00150EB1">
        <w:t xml:space="preserve">akapit pierwszy </w:t>
      </w:r>
      <w:bookmarkEnd w:id="2"/>
      <w:r w:rsidRPr="00150EB1">
        <w:t>rozporządzenia 2022/2065.</w:t>
      </w:r>
    </w:p>
    <w:p w14:paraId="1F176BB3" w14:textId="77777777" w:rsidR="00150EB1" w:rsidRPr="00150EB1" w:rsidRDefault="00150EB1" w:rsidP="00150EB1">
      <w:pPr>
        <w:pStyle w:val="ZARTzmartartykuempunktem"/>
      </w:pPr>
      <w:r w:rsidRPr="00150EB1">
        <w:t>Art. 22c. 1. Przed dokonaniem certyfikacji koordynator do spraw usług cyfrowych zwraca się z wnioskiem o przedstawienie opinii do organów administracji publicznej właściwych w sprawach związanych z przedmiotem działalności podmiotu ubiegającego się o dokonanie certyfikacji w celu oceny, czy podmiot ten dysponuje wiedzą ekspercką dotyczącą konkretnego obszaru nielegalnych treści lub wiedzą ekspercką dotyczącą stosowania i egzekwowania warunków korzystania z usług co najmniej jednego rodzaju platformy internetowej.</w:t>
      </w:r>
    </w:p>
    <w:p w14:paraId="608B7E27" w14:textId="77777777" w:rsidR="00150EB1" w:rsidRPr="00150EB1" w:rsidRDefault="00150EB1" w:rsidP="00150EB1">
      <w:pPr>
        <w:pStyle w:val="ZUSTzmustartykuempunktem"/>
      </w:pPr>
      <w:r w:rsidRPr="00150EB1">
        <w:t>2. Organ administracji publicznej przedstawia opinię w terminie 30 dni od dnia doręczenia wniosku o jej przedstawienie.</w:t>
      </w:r>
    </w:p>
    <w:p w14:paraId="62738CFC" w14:textId="77777777" w:rsidR="00150EB1" w:rsidRPr="00150EB1" w:rsidRDefault="00150EB1" w:rsidP="00150EB1">
      <w:pPr>
        <w:pStyle w:val="ZUSTzmustartykuempunktem"/>
      </w:pPr>
      <w:r w:rsidRPr="00150EB1">
        <w:t xml:space="preserve">3. </w:t>
      </w:r>
      <w:bookmarkStart w:id="3" w:name="_Hlk168175601"/>
      <w:r w:rsidRPr="00150EB1">
        <w:t>Jeżeli organ administracji publicznej nie przedstawi opinii w terminie, o którym mowa w ust. 2, uznaje się, że wymóg przedstawienia opinii został spełniony.</w:t>
      </w:r>
    </w:p>
    <w:p w14:paraId="05F49231" w14:textId="77777777" w:rsidR="00150EB1" w:rsidRPr="00150EB1" w:rsidRDefault="00150EB1" w:rsidP="00150EB1">
      <w:pPr>
        <w:pStyle w:val="ZARTzmartartykuempunktem"/>
      </w:pPr>
      <w:r w:rsidRPr="00150EB1">
        <w:t>Art. 22d. 1. Koordynator do spraw usług cyfrowych rozpatruje wniosek, o którym mowa w art. 22b ust. 1, w terminie niedłuższym niż 2 miesiące od dnia jego złożenia.</w:t>
      </w:r>
    </w:p>
    <w:p w14:paraId="129911D5" w14:textId="77777777" w:rsidR="00150EB1" w:rsidRPr="00150EB1" w:rsidRDefault="00150EB1" w:rsidP="00150EB1">
      <w:pPr>
        <w:pStyle w:val="ZUSTzmustartykuempunktem"/>
      </w:pPr>
      <w:r w:rsidRPr="00150EB1">
        <w:t>2. Jeżeli wniosek nie zawiera informacji, o których mowa w art. 22b ust. 3, lub nie spełnia wymagań, o których mowa w art. 22b ust. 2 lub 4, koordynator do spraw usług cyfrowych wzywa podmiot ubiegający się o dokonanie certyfikacji do jego uzupełnienia wraz z pouczeniem, że nieuzupełnienie wniosku w terminie 7 dni od dnia doręczenia wezwania spowoduje pozostawienie go bez rozpoznania.</w:t>
      </w:r>
    </w:p>
    <w:p w14:paraId="154DDC6B" w14:textId="77777777" w:rsidR="00150EB1" w:rsidRPr="00150EB1" w:rsidRDefault="00150EB1" w:rsidP="00150EB1">
      <w:pPr>
        <w:pStyle w:val="ZARTzmartartykuempunktem"/>
      </w:pPr>
      <w:r w:rsidRPr="00150EB1">
        <w:t>Art. 22e. 1. Koordynator do spraw usług cyfrowych zawiadamia podmiot ubiegający się o dokonanie certyfikacji o jej dokonaniu.</w:t>
      </w:r>
    </w:p>
    <w:p w14:paraId="670DA5A6" w14:textId="77777777" w:rsidR="00150EB1" w:rsidRPr="00150EB1" w:rsidRDefault="00150EB1" w:rsidP="00150EB1">
      <w:pPr>
        <w:pStyle w:val="ZUSTzmustartykuempunktem"/>
      </w:pPr>
      <w:r w:rsidRPr="00150EB1">
        <w:t>2. Dokumentem potwierdzającym dokonanie certyfikacji jest certyfikat wydawany przez koordynatora do spraw usług cyfrowych.</w:t>
      </w:r>
    </w:p>
    <w:bookmarkEnd w:id="3"/>
    <w:p w14:paraId="1198B4AA" w14:textId="77777777" w:rsidR="00150EB1" w:rsidRPr="00150EB1" w:rsidRDefault="00150EB1" w:rsidP="00150EB1">
      <w:pPr>
        <w:pStyle w:val="ZUSTzmustartykuempunktem"/>
        <w:keepNext/>
      </w:pPr>
      <w:r w:rsidRPr="00150EB1">
        <w:t>3. Certyfikat zawiera następujące informacje:</w:t>
      </w:r>
    </w:p>
    <w:p w14:paraId="2A578BB1" w14:textId="77777777" w:rsidR="00150EB1" w:rsidRPr="00150EB1" w:rsidRDefault="00150EB1" w:rsidP="00150EB1">
      <w:pPr>
        <w:pStyle w:val="ZPKTzmpktartykuempunktem"/>
      </w:pPr>
      <w:r w:rsidRPr="00150EB1">
        <w:t>1)</w:t>
      </w:r>
      <w:r w:rsidRPr="00150EB1">
        <w:tab/>
        <w:t>nazwę certyfikowanego organu pozasądowego rozstrzygania sporów;</w:t>
      </w:r>
    </w:p>
    <w:p w14:paraId="7B96C609" w14:textId="77777777" w:rsidR="00150EB1" w:rsidRPr="00150EB1" w:rsidRDefault="00150EB1" w:rsidP="00150EB1">
      <w:pPr>
        <w:pStyle w:val="ZPKTzmpktartykuempunktem"/>
      </w:pPr>
      <w:r w:rsidRPr="00150EB1">
        <w:t>2)</w:t>
      </w:r>
      <w:r w:rsidRPr="00150EB1">
        <w:tab/>
        <w:t>nazwę organu dokonującego certyfikacji oraz adres jego siedziby;</w:t>
      </w:r>
    </w:p>
    <w:p w14:paraId="62384513" w14:textId="77777777" w:rsidR="00150EB1" w:rsidRPr="00150EB1" w:rsidRDefault="00150EB1" w:rsidP="00150EB1">
      <w:pPr>
        <w:pStyle w:val="ZPKTzmpktartykuempunktem"/>
      </w:pPr>
      <w:r w:rsidRPr="00150EB1">
        <w:t>3)</w:t>
      </w:r>
      <w:r w:rsidRPr="00150EB1">
        <w:tab/>
        <w:t>numer lub oznaczenie certyfikatu;</w:t>
      </w:r>
    </w:p>
    <w:p w14:paraId="23BEC2D8" w14:textId="77777777" w:rsidR="00150EB1" w:rsidRPr="00150EB1" w:rsidRDefault="00150EB1" w:rsidP="00150EB1">
      <w:pPr>
        <w:pStyle w:val="ZPKTzmpktartykuempunktem"/>
      </w:pPr>
      <w:r w:rsidRPr="00150EB1">
        <w:t>4)</w:t>
      </w:r>
      <w:r w:rsidRPr="00150EB1">
        <w:tab/>
        <w:t>datę wydania certyfikatu;</w:t>
      </w:r>
    </w:p>
    <w:p w14:paraId="6845A33F" w14:textId="77777777" w:rsidR="00150EB1" w:rsidRPr="00150EB1" w:rsidRDefault="00150EB1" w:rsidP="00150EB1">
      <w:pPr>
        <w:pStyle w:val="ZPKTzmpktartykuempunktem"/>
      </w:pPr>
      <w:r w:rsidRPr="00150EB1">
        <w:lastRenderedPageBreak/>
        <w:t>5)</w:t>
      </w:r>
      <w:r w:rsidRPr="00150EB1">
        <w:tab/>
        <w:t>okres, na jaki została dokonana certyfikacja;</w:t>
      </w:r>
    </w:p>
    <w:p w14:paraId="52948C5D" w14:textId="77777777" w:rsidR="00150EB1" w:rsidRPr="00150EB1" w:rsidRDefault="00150EB1" w:rsidP="00150EB1">
      <w:pPr>
        <w:pStyle w:val="ZPKTzmpktartykuempunktem"/>
      </w:pPr>
      <w:r w:rsidRPr="00150EB1">
        <w:t>6)</w:t>
      </w:r>
      <w:r w:rsidRPr="00150EB1">
        <w:tab/>
        <w:t>informacje, o których mowa w art. 21 ust. 3 akapit drugi rozporządzenia 2022/2065;</w:t>
      </w:r>
    </w:p>
    <w:p w14:paraId="27D9BBE1" w14:textId="77777777" w:rsidR="00150EB1" w:rsidRPr="00150EB1" w:rsidRDefault="00150EB1" w:rsidP="00150EB1">
      <w:pPr>
        <w:pStyle w:val="ZPKTzmpktartykuempunktem"/>
      </w:pPr>
      <w:r w:rsidRPr="00150EB1">
        <w:t>7)</w:t>
      </w:r>
      <w:r w:rsidRPr="00150EB1">
        <w:tab/>
        <w:t>podpis organu dokonującego certyfikacji albo osoby przez niego upoważnionej.</w:t>
      </w:r>
    </w:p>
    <w:p w14:paraId="67097663" w14:textId="77777777" w:rsidR="00150EB1" w:rsidRPr="00150EB1" w:rsidRDefault="00150EB1" w:rsidP="00150EB1">
      <w:pPr>
        <w:pStyle w:val="ZARTzmartartykuempunktem"/>
      </w:pPr>
      <w:r w:rsidRPr="00150EB1">
        <w:t>Art. 22f. W okresie, na jaki została dokonana certyfikacja, certyfikowany organ pozasądowego rozstrzygania sporów jest obowiązany spełniać warunki, o których mowa w art. 21 ust. 3 akapit pierwszy rozporządzenia 2022/2065.</w:t>
      </w:r>
    </w:p>
    <w:p w14:paraId="710F9106" w14:textId="77777777" w:rsidR="00150EB1" w:rsidRPr="00150EB1" w:rsidRDefault="00150EB1" w:rsidP="00150EB1">
      <w:pPr>
        <w:pStyle w:val="ZARTzmartartykuempunktem"/>
      </w:pPr>
      <w:r w:rsidRPr="00150EB1">
        <w:t>Art. 22g. 1. Na wniosek certyfikowanego organu pozasądowego rozstrzygania sporów koordynator do spraw usług cyfrowych przedłuża okres, na jaki została dokonana certyfikacja na kolejne 5 lat, jeżeli organ ten spełnia warunki, o których mowa w art. 21 ust. 3 akapit pierwszy rozporządzenia 2022/2065.</w:t>
      </w:r>
    </w:p>
    <w:p w14:paraId="7D3B83F2" w14:textId="77777777" w:rsidR="00150EB1" w:rsidRPr="00150EB1" w:rsidRDefault="00150EB1" w:rsidP="00150EB1">
      <w:pPr>
        <w:pStyle w:val="ZUSTzmustartykuempunktem"/>
      </w:pPr>
      <w:r w:rsidRPr="00150EB1">
        <w:t>2. Wniosek składa się niepóźniej niż 30 dni przed dniem upływu okresu, na jaki została dokonana certyfikacja.</w:t>
      </w:r>
    </w:p>
    <w:p w14:paraId="6F41C2FD" w14:textId="77777777" w:rsidR="00150EB1" w:rsidRPr="00150EB1" w:rsidRDefault="00150EB1" w:rsidP="00150EB1">
      <w:pPr>
        <w:pStyle w:val="ZUSTzmustartykuempunktem"/>
      </w:pPr>
      <w:r w:rsidRPr="00150EB1">
        <w:t>3. Wniosek zawiera informacje, o których mowa w art. 22b ust. 3. Do wniosku dołącza się oświadczenie o spełnianiu warunków, o których mowa w art. 21 ust. 3 akapit pierwszy rozporządzenia 2022/2065.</w:t>
      </w:r>
    </w:p>
    <w:p w14:paraId="48E2494A" w14:textId="77777777" w:rsidR="00150EB1" w:rsidRPr="00150EB1" w:rsidRDefault="00150EB1" w:rsidP="00150EB1">
      <w:pPr>
        <w:pStyle w:val="ZARTzmartartykuempunktem"/>
        <w:keepNext/>
      </w:pPr>
      <w:r w:rsidRPr="00150EB1">
        <w:t>Art. 22h. 1. Koordynator do spraw usług cyfrowych prowadzi wykaz certyfikowanych organów pozasądowego rozstrzygania sporów zawierający następujące informacje:</w:t>
      </w:r>
    </w:p>
    <w:p w14:paraId="2C226C95" w14:textId="7806450F" w:rsidR="00150EB1" w:rsidRPr="00150EB1" w:rsidRDefault="00150EB1" w:rsidP="00150EB1">
      <w:pPr>
        <w:pStyle w:val="ZPKTzmpktartykuempunktem"/>
      </w:pPr>
      <w:r w:rsidRPr="00150EB1">
        <w:t>1)</w:t>
      </w:r>
      <w:r w:rsidRPr="00150EB1">
        <w:tab/>
        <w:t xml:space="preserve">nazwę </w:t>
      </w:r>
      <w:bookmarkStart w:id="4" w:name="_Hlk169848329"/>
      <w:r w:rsidRPr="00150EB1">
        <w:t>certyfikowanego organu pozasądowego rozstrzygania sporów</w:t>
      </w:r>
      <w:bookmarkEnd w:id="4"/>
      <w:r w:rsidRPr="00150EB1">
        <w:t>;</w:t>
      </w:r>
    </w:p>
    <w:p w14:paraId="3FAC5BA8" w14:textId="77777777" w:rsidR="00150EB1" w:rsidRPr="00150EB1" w:rsidRDefault="00150EB1" w:rsidP="00150EB1">
      <w:pPr>
        <w:pStyle w:val="ZPKTzmpktartykuempunktem"/>
      </w:pPr>
      <w:r w:rsidRPr="00150EB1">
        <w:t>2)</w:t>
      </w:r>
      <w:r w:rsidRPr="00150EB1">
        <w:tab/>
        <w:t>numer lub oznaczenie certyfikatu;</w:t>
      </w:r>
    </w:p>
    <w:p w14:paraId="52451977" w14:textId="77777777" w:rsidR="00150EB1" w:rsidRPr="00150EB1" w:rsidRDefault="00150EB1" w:rsidP="00150EB1">
      <w:pPr>
        <w:pStyle w:val="ZPKTzmpktartykuempunktem"/>
      </w:pPr>
      <w:r w:rsidRPr="00150EB1">
        <w:t>3)</w:t>
      </w:r>
      <w:r w:rsidRPr="00150EB1">
        <w:tab/>
        <w:t>adres siedziby certyfikowanego organu pozasądowego rozstrzygania sporów albo adres miejsca prowadzenia przez ten organ działalności gospodarczej;</w:t>
      </w:r>
    </w:p>
    <w:p w14:paraId="3FEED77A" w14:textId="77777777" w:rsidR="00150EB1" w:rsidRPr="00150EB1" w:rsidRDefault="00150EB1" w:rsidP="00150EB1">
      <w:pPr>
        <w:pStyle w:val="ZPKTzmpktartykuempunktem"/>
      </w:pPr>
      <w:r w:rsidRPr="00150EB1">
        <w:t>4)</w:t>
      </w:r>
      <w:r w:rsidRPr="00150EB1">
        <w:tab/>
        <w:t>adres poczty elektronicznej certyfikowanego organu pozasądowego rozstrzygania sporów;</w:t>
      </w:r>
    </w:p>
    <w:p w14:paraId="48CD36B7" w14:textId="77777777" w:rsidR="00150EB1" w:rsidRPr="00150EB1" w:rsidRDefault="00150EB1" w:rsidP="00150EB1">
      <w:pPr>
        <w:pStyle w:val="ZPKTzmpktartykuempunktem"/>
      </w:pPr>
      <w:r w:rsidRPr="00150EB1">
        <w:t>5)</w:t>
      </w:r>
      <w:r w:rsidRPr="00150EB1">
        <w:tab/>
        <w:t>określenie konkretnych spraw, w zakresie których certyfikowany organ pozasądowego rozstrzygania sporów dysponuje wiedzą ekspercką oraz w zakresie których dokonano jego certyfikacji;</w:t>
      </w:r>
    </w:p>
    <w:p w14:paraId="03B8EAB1" w14:textId="77777777" w:rsidR="00150EB1" w:rsidRPr="00150EB1" w:rsidRDefault="00150EB1" w:rsidP="00150EB1">
      <w:pPr>
        <w:pStyle w:val="ZPKTzmpktartykuempunktem"/>
      </w:pPr>
      <w:r w:rsidRPr="00150EB1">
        <w:t>6)</w:t>
      </w:r>
      <w:r w:rsidRPr="00150EB1">
        <w:tab/>
        <w:t>określenie języka urzędowego albo języków urzędowych instytucji Unii Europejskiej, w których certyfikowany organ pozasądowego rozstrzygania sporów może rozstrzygać spory.</w:t>
      </w:r>
    </w:p>
    <w:p w14:paraId="68104477" w14:textId="77777777" w:rsidR="00150EB1" w:rsidRPr="00150EB1" w:rsidRDefault="00150EB1" w:rsidP="00150EB1">
      <w:pPr>
        <w:pStyle w:val="ZUSTzmustartykuempunktem"/>
      </w:pPr>
      <w:r w:rsidRPr="00150EB1">
        <w:t>2. Koordynator do spraw usług cyfrowych zamieszcza wykaz, o którym mowa w ust. 1, w Biuletynie Informacji Publicznej na stronie podmiotowej urzędu obsługującego Prezesa UKE.</w:t>
      </w:r>
    </w:p>
    <w:p w14:paraId="531F83F6" w14:textId="77777777" w:rsidR="00150EB1" w:rsidRPr="00150EB1" w:rsidRDefault="00150EB1" w:rsidP="00150EB1">
      <w:pPr>
        <w:pStyle w:val="ZARTzmartartykuempunktem"/>
      </w:pPr>
      <w:r w:rsidRPr="00150EB1">
        <w:lastRenderedPageBreak/>
        <w:t>Art. 22i. 1. Koordynator do spraw usług cyfrowych odmawia, w drodze decyzji, dokonania certyfikacji, jeżeli podmiot ubiegający się o dokonanie certyfikacji nie spełnia warunków, o których mowa w art. 21 ust. 3 akapit pierwszy rozporządzenia 2022/2065.</w:t>
      </w:r>
    </w:p>
    <w:p w14:paraId="7B16626F" w14:textId="77777777" w:rsidR="00150EB1" w:rsidRPr="00150EB1" w:rsidRDefault="00150EB1" w:rsidP="00150EB1">
      <w:pPr>
        <w:pStyle w:val="ZUSTzmustartykuempunktem"/>
      </w:pPr>
      <w:r w:rsidRPr="00150EB1">
        <w:t>2. Decyzja, o której mowa w ust. 1, jest ostateczna.</w:t>
      </w:r>
    </w:p>
    <w:p w14:paraId="24CB3602" w14:textId="77777777" w:rsidR="00150EB1" w:rsidRPr="00150EB1" w:rsidRDefault="00150EB1" w:rsidP="00150EB1">
      <w:pPr>
        <w:pStyle w:val="ZARTzmartartykuempunktem"/>
      </w:pPr>
      <w:r w:rsidRPr="00150EB1">
        <w:t>Art. 22j. 1. W celu oceny spełniania warunków, o których mowa w art. 21 ust. 3 akapit pierwszy rozporządzenia 2022/2065, koordynator do spraw usług cyfrowych jest uprawniony do przeprowadzania czynności sprawdzających u podmiotu ubiegającego się o dokonanie certyfikacji oraz certyfikowanego organu pozasądowego rozstrzygania sporów.</w:t>
      </w:r>
    </w:p>
    <w:p w14:paraId="22E3C3F8" w14:textId="77777777" w:rsidR="00150EB1" w:rsidRPr="00150EB1" w:rsidRDefault="00150EB1" w:rsidP="00150EB1">
      <w:pPr>
        <w:pStyle w:val="ZUSTzmustartykuempunktem"/>
      </w:pPr>
      <w:r w:rsidRPr="00150EB1">
        <w:t>2. Koordynator do spraw usług cyfrowych zawiadamia podmiot albo organ, o którym mowa w ust. 1, o zamiarze przeprowadzenia czynności sprawdzających.</w:t>
      </w:r>
    </w:p>
    <w:p w14:paraId="16E1C163" w14:textId="77777777" w:rsidR="00150EB1" w:rsidRPr="00150EB1" w:rsidRDefault="00150EB1" w:rsidP="00150EB1">
      <w:pPr>
        <w:pStyle w:val="ZUSTzmustartykuempunktem"/>
      </w:pPr>
      <w:r w:rsidRPr="00150EB1">
        <w:t>3. Czynności sprawdzające przeprowadza się niewcześniej niż po upływie 7 dni i niepóźniej niż przed upływem 30 dni od dnia doręczenia podmiotowi albo organowi, o którym mowa w ust. 1, zawiadomienia o zamiarze ich przeprowadzenia. Jeżeli czynności sprawdzające nie zostaną rozpoczęte w terminie 30 dni od dnia doręczenia zawiadomienia, zamiar ich przeprowadzenia wymaga ponownego zawiadomienia.</w:t>
      </w:r>
    </w:p>
    <w:p w14:paraId="6DC4A098" w14:textId="77777777" w:rsidR="00150EB1" w:rsidRPr="00150EB1" w:rsidRDefault="00150EB1" w:rsidP="00150EB1">
      <w:pPr>
        <w:pStyle w:val="ZUSTzmustartykuempunktem"/>
        <w:keepNext/>
      </w:pPr>
      <w:r w:rsidRPr="00150EB1">
        <w:t>4. Czynności sprawdzające przeprowadza się na podstawie wydanego przez koordynatora do spraw usług cyfrowych imiennego upoważnienia, które zawiera następujące informacje:</w:t>
      </w:r>
    </w:p>
    <w:p w14:paraId="2B51D8D0" w14:textId="77777777" w:rsidR="00150EB1" w:rsidRPr="00150EB1" w:rsidRDefault="00150EB1" w:rsidP="00150EB1">
      <w:pPr>
        <w:pStyle w:val="ZPKTzmpktartykuempunktem"/>
      </w:pPr>
      <w:r w:rsidRPr="00150EB1">
        <w:t>1)</w:t>
      </w:r>
      <w:r w:rsidRPr="00150EB1">
        <w:tab/>
        <w:t>imię i nazwisko osoby przeprowadzającej czynności sprawdzające;</w:t>
      </w:r>
    </w:p>
    <w:p w14:paraId="7DF7651F" w14:textId="77777777" w:rsidR="00150EB1" w:rsidRPr="00150EB1" w:rsidRDefault="00150EB1" w:rsidP="00150EB1">
      <w:pPr>
        <w:pStyle w:val="ZPKTzmpktartykuempunktem"/>
      </w:pPr>
      <w:r w:rsidRPr="00150EB1">
        <w:t>2)</w:t>
      </w:r>
      <w:r w:rsidRPr="00150EB1">
        <w:tab/>
        <w:t>nazwę podmiotu albo organu, o którym mowa w ust. 1;</w:t>
      </w:r>
    </w:p>
    <w:p w14:paraId="16EF53FF" w14:textId="77777777" w:rsidR="00150EB1" w:rsidRPr="00150EB1" w:rsidRDefault="00150EB1" w:rsidP="00150EB1">
      <w:pPr>
        <w:pStyle w:val="ZPKTzmpktartykuempunktem"/>
      </w:pPr>
      <w:r w:rsidRPr="00150EB1">
        <w:t>3)</w:t>
      </w:r>
      <w:r w:rsidRPr="00150EB1">
        <w:tab/>
        <w:t>wskazanie podstawy prawnej przeprowadzenia czynności sprawdzających;</w:t>
      </w:r>
    </w:p>
    <w:p w14:paraId="76760951" w14:textId="77777777" w:rsidR="00150EB1" w:rsidRPr="00150EB1" w:rsidRDefault="00150EB1" w:rsidP="00150EB1">
      <w:pPr>
        <w:pStyle w:val="ZPKTzmpktartykuempunktem"/>
      </w:pPr>
      <w:r w:rsidRPr="00150EB1">
        <w:t>4)</w:t>
      </w:r>
      <w:r w:rsidRPr="00150EB1">
        <w:tab/>
        <w:t>określenie zakresu czynności sprawdzających;</w:t>
      </w:r>
    </w:p>
    <w:p w14:paraId="295064A9" w14:textId="77777777" w:rsidR="00150EB1" w:rsidRPr="00150EB1" w:rsidRDefault="00150EB1" w:rsidP="00150EB1">
      <w:pPr>
        <w:pStyle w:val="ZPKTzmpktartykuempunktem"/>
      </w:pPr>
      <w:r w:rsidRPr="00150EB1">
        <w:t>5)</w:t>
      </w:r>
      <w:r w:rsidRPr="00150EB1">
        <w:tab/>
        <w:t>datę i miejsce jego wystawienia;</w:t>
      </w:r>
    </w:p>
    <w:p w14:paraId="0C32612B" w14:textId="77777777" w:rsidR="00150EB1" w:rsidRPr="00150EB1" w:rsidRDefault="00150EB1" w:rsidP="00150EB1">
      <w:pPr>
        <w:pStyle w:val="ZPKTzmpktartykuempunktem"/>
      </w:pPr>
      <w:r w:rsidRPr="00150EB1">
        <w:t>6)</w:t>
      </w:r>
      <w:r w:rsidRPr="00150EB1">
        <w:tab/>
        <w:t>podpis koordynatora do spraw usług cyfrowych albo osoby przez niego upoważnionej.</w:t>
      </w:r>
    </w:p>
    <w:p w14:paraId="03C663D3" w14:textId="77777777" w:rsidR="00150EB1" w:rsidRPr="00150EB1" w:rsidRDefault="00150EB1" w:rsidP="00150EB1">
      <w:pPr>
        <w:pStyle w:val="ZARTzmartartykuempunktem"/>
        <w:keepNext/>
      </w:pPr>
      <w:r w:rsidRPr="00150EB1">
        <w:t>Art. 22k. 1. Osoba przeprowadzająca czynności sprawdzające jest uprawniona do:</w:t>
      </w:r>
    </w:p>
    <w:p w14:paraId="6CF047C7" w14:textId="77777777" w:rsidR="00150EB1" w:rsidRPr="00150EB1" w:rsidRDefault="00150EB1" w:rsidP="00150EB1">
      <w:pPr>
        <w:pStyle w:val="ZPKTzmpktartykuempunktem"/>
      </w:pPr>
      <w:r w:rsidRPr="00150EB1">
        <w:t>1)</w:t>
      </w:r>
      <w:r w:rsidRPr="00150EB1">
        <w:tab/>
        <w:t>wstępu na grunt oraz do obiektów budowlanych, a także pomieszczeń i lokali znajdujących się w budynkach, w dniach i godzinach pracy podmiotu albo organu, o którym mowa w art. 22j ust. 1;</w:t>
      </w:r>
    </w:p>
    <w:p w14:paraId="58FE8AFD" w14:textId="77777777" w:rsidR="00150EB1" w:rsidRPr="00150EB1" w:rsidRDefault="00150EB1" w:rsidP="00150EB1">
      <w:pPr>
        <w:pStyle w:val="ZPKTzmpktartykuempunktem"/>
      </w:pPr>
      <w:r w:rsidRPr="00150EB1">
        <w:t>2)</w:t>
      </w:r>
      <w:r w:rsidRPr="00150EB1">
        <w:tab/>
        <w:t>wglądu do dokumentów i informacji w zakresie objętym czynnościami sprawdzającymi;</w:t>
      </w:r>
    </w:p>
    <w:p w14:paraId="3826E2C1" w14:textId="77777777" w:rsidR="00150EB1" w:rsidRPr="00150EB1" w:rsidRDefault="00150EB1" w:rsidP="00150EB1">
      <w:pPr>
        <w:pStyle w:val="ZPKTzmpktartykuempunktem"/>
      </w:pPr>
      <w:r w:rsidRPr="00150EB1">
        <w:lastRenderedPageBreak/>
        <w:t>3)</w:t>
      </w:r>
      <w:r w:rsidRPr="00150EB1">
        <w:tab/>
        <w:t>żądania ustnych lub pisemnych wyjaśnień w zakresie objętym czynnościami sprawdzającymi.</w:t>
      </w:r>
    </w:p>
    <w:p w14:paraId="46D5CD98" w14:textId="77777777" w:rsidR="00150EB1" w:rsidRPr="00150EB1" w:rsidRDefault="00150EB1" w:rsidP="00150EB1">
      <w:pPr>
        <w:pStyle w:val="ZUSTzmustartykuempunktem"/>
      </w:pPr>
      <w:r w:rsidRPr="00150EB1">
        <w:t>2. Czynności sprawdzających dokonuje się w obecności podmiotu albo organu, o którym mowa w art. 22j ust. 1, albo osoby przez niego upoważnionej.</w:t>
      </w:r>
    </w:p>
    <w:p w14:paraId="133D2500" w14:textId="77777777" w:rsidR="00150EB1" w:rsidRPr="00150EB1" w:rsidRDefault="00150EB1" w:rsidP="00150EB1">
      <w:pPr>
        <w:pStyle w:val="ZUSTzmustartykuempunktem"/>
      </w:pPr>
      <w:r w:rsidRPr="00150EB1">
        <w:t>3. Z czynności sprawdzających sporządza się protokół, który przekazuje się podmiotowi albo organowi, o którym mowa w art. 22j ust. 1.</w:t>
      </w:r>
    </w:p>
    <w:p w14:paraId="2BC1303E" w14:textId="77777777" w:rsidR="00150EB1" w:rsidRPr="00150EB1" w:rsidRDefault="00150EB1" w:rsidP="00150EB1">
      <w:pPr>
        <w:pStyle w:val="ZUSTzmustartykuempunktem"/>
        <w:keepNext/>
      </w:pPr>
      <w:r w:rsidRPr="00150EB1">
        <w:t>4. Protokół zawiera w szczególności następujące informacje:</w:t>
      </w:r>
    </w:p>
    <w:p w14:paraId="2D6479B0" w14:textId="77777777" w:rsidR="00150EB1" w:rsidRPr="00150EB1" w:rsidRDefault="00150EB1" w:rsidP="00150EB1">
      <w:pPr>
        <w:pStyle w:val="ZPKTzmpktartykuempunktem"/>
      </w:pPr>
      <w:r w:rsidRPr="00150EB1">
        <w:t>1)</w:t>
      </w:r>
      <w:r w:rsidRPr="00150EB1">
        <w:tab/>
        <w:t>nazwę podmiotu albo organu, o którym mowa w art. 22j ust. 1;</w:t>
      </w:r>
    </w:p>
    <w:p w14:paraId="029D3380" w14:textId="77777777" w:rsidR="00150EB1" w:rsidRPr="00150EB1" w:rsidRDefault="00150EB1" w:rsidP="00150EB1">
      <w:pPr>
        <w:pStyle w:val="ZPKTzmpktartykuempunktem"/>
      </w:pPr>
      <w:r w:rsidRPr="00150EB1">
        <w:t>2)</w:t>
      </w:r>
      <w:r w:rsidRPr="00150EB1">
        <w:tab/>
        <w:t>określenie zakresu czynności sprawdzających;</w:t>
      </w:r>
    </w:p>
    <w:p w14:paraId="63CD71D1" w14:textId="77777777" w:rsidR="00150EB1" w:rsidRPr="00150EB1" w:rsidRDefault="00150EB1" w:rsidP="00150EB1">
      <w:pPr>
        <w:pStyle w:val="ZPKTzmpktartykuempunktem"/>
      </w:pPr>
      <w:r w:rsidRPr="00150EB1">
        <w:t>3)</w:t>
      </w:r>
      <w:r w:rsidRPr="00150EB1">
        <w:tab/>
        <w:t>datę rozpoczęcia i zakończenia czynności sprawdzających;</w:t>
      </w:r>
    </w:p>
    <w:p w14:paraId="5B94413C" w14:textId="77777777" w:rsidR="00150EB1" w:rsidRPr="00150EB1" w:rsidRDefault="00150EB1" w:rsidP="00150EB1">
      <w:pPr>
        <w:pStyle w:val="ZPKTzmpktartykuempunktem"/>
      </w:pPr>
      <w:r w:rsidRPr="00150EB1">
        <w:t>4)</w:t>
      </w:r>
      <w:r w:rsidRPr="00150EB1">
        <w:tab/>
        <w:t>imię i nazwisko osoby przeprowadzającej czynności sprawdzające;</w:t>
      </w:r>
    </w:p>
    <w:p w14:paraId="61977143" w14:textId="77777777" w:rsidR="00150EB1" w:rsidRPr="00150EB1" w:rsidRDefault="00150EB1" w:rsidP="00150EB1">
      <w:pPr>
        <w:pStyle w:val="ZPKTzmpktartykuempunktem"/>
      </w:pPr>
      <w:r w:rsidRPr="00150EB1">
        <w:t>5)</w:t>
      </w:r>
      <w:r w:rsidRPr="00150EB1">
        <w:tab/>
        <w:t>opis przebiegu czynności sprawdzających;</w:t>
      </w:r>
    </w:p>
    <w:p w14:paraId="09E108B6" w14:textId="77777777" w:rsidR="00150EB1" w:rsidRPr="00150EB1" w:rsidRDefault="00150EB1" w:rsidP="00150EB1">
      <w:pPr>
        <w:pStyle w:val="ZPKTzmpktartykuempunktem"/>
      </w:pPr>
      <w:r w:rsidRPr="00150EB1">
        <w:t>6)</w:t>
      </w:r>
      <w:r w:rsidRPr="00150EB1">
        <w:tab/>
        <w:t>ustalenia z przeprowadzonych czynności sprawdzających;</w:t>
      </w:r>
    </w:p>
    <w:p w14:paraId="1917DAC7" w14:textId="77777777" w:rsidR="00150EB1" w:rsidRPr="00150EB1" w:rsidRDefault="00150EB1" w:rsidP="00150EB1">
      <w:pPr>
        <w:pStyle w:val="ZPKTzmpktartykuempunktem"/>
      </w:pPr>
      <w:r w:rsidRPr="00150EB1">
        <w:t>7)</w:t>
      </w:r>
      <w:r w:rsidRPr="00150EB1">
        <w:tab/>
        <w:t>informację o spełnianiu warunków, o których mowa w art. 21 ust. 3 akapit pierwszy rozporządzenia 2022/2065;</w:t>
      </w:r>
    </w:p>
    <w:p w14:paraId="4330C1A9" w14:textId="77777777" w:rsidR="00150EB1" w:rsidRPr="00150EB1" w:rsidRDefault="00150EB1" w:rsidP="00150EB1">
      <w:pPr>
        <w:pStyle w:val="ZPKTzmpktartykuempunktem"/>
      </w:pPr>
      <w:r w:rsidRPr="00150EB1">
        <w:t>8)</w:t>
      </w:r>
      <w:r w:rsidRPr="00150EB1">
        <w:tab/>
        <w:t>podpis koordynatora do spraw usług cyfrowych albo osoby przez niego upoważnionej oraz podpis podmiotu albo organu, o którym mowa w art. 22j ust. 1, albo osoby przez niego upoważnionej.</w:t>
      </w:r>
    </w:p>
    <w:p w14:paraId="4082412B" w14:textId="77777777" w:rsidR="00150EB1" w:rsidRPr="00150EB1" w:rsidRDefault="00150EB1" w:rsidP="00150EB1">
      <w:pPr>
        <w:pStyle w:val="ZUSTzmustartykuempunktem"/>
      </w:pPr>
      <w:r w:rsidRPr="00150EB1">
        <w:t>5. Podmiotowi albo organowi, o którym mowa w art. 22j ust. 1, przysługuje prawo wniesienia do koordynatora do spraw usług cyfrowych zastrzeżeń do otrzymanego protokołu, w terminie 14 dni od dnia doręczenia tego protokołu.</w:t>
      </w:r>
    </w:p>
    <w:p w14:paraId="600AE11E" w14:textId="77777777" w:rsidR="00150EB1" w:rsidRPr="00150EB1" w:rsidRDefault="00150EB1" w:rsidP="00150EB1">
      <w:pPr>
        <w:pStyle w:val="ZUSTzmustartykuempunktem"/>
      </w:pPr>
      <w:r w:rsidRPr="00150EB1">
        <w:t>6. W przypadku wniesienia zastrzeżeń do protokołu osoba przeprowadzająca czynności sprawdzające dokonuje ich analizy i, w razie potrzeby, podejmuje dodatkowe czynności, a w przypadku stwierdzenia zasadności zastrzeżeń zmienia odpowiednią część protokołu w formie aneksu do tego protokołu.</w:t>
      </w:r>
    </w:p>
    <w:p w14:paraId="1C6B1537" w14:textId="77777777" w:rsidR="00150EB1" w:rsidRPr="00150EB1" w:rsidRDefault="00150EB1" w:rsidP="00150EB1">
      <w:pPr>
        <w:pStyle w:val="ZUSTzmustartykuempunktem"/>
      </w:pPr>
      <w:r w:rsidRPr="00150EB1">
        <w:t>7. W przypadku nieuwzględnienia zastrzeżeń w całości albo części koordynator do spraw usług cyfrowych przekazuje podmiotowi albo organowi, o którym mowa w art. 22j ust. 1, informację o tym wraz z uzasadnieniem.</w:t>
      </w:r>
    </w:p>
    <w:p w14:paraId="5319A63D" w14:textId="77777777" w:rsidR="00150EB1" w:rsidRPr="00150EB1" w:rsidRDefault="00150EB1" w:rsidP="00150EB1">
      <w:pPr>
        <w:pStyle w:val="ZUSTzmustartykuempunktem"/>
      </w:pPr>
      <w:r w:rsidRPr="00150EB1">
        <w:t>8. O odmowie podpisania protokołu koordynator do spraw usług cyfrowych czyni wzmiankę w protokole.</w:t>
      </w:r>
    </w:p>
    <w:p w14:paraId="1A0B4209" w14:textId="77777777" w:rsidR="00150EB1" w:rsidRPr="00150EB1" w:rsidRDefault="00150EB1" w:rsidP="00150EB1">
      <w:pPr>
        <w:pStyle w:val="ZARTzmartartykuempunktem"/>
      </w:pPr>
      <w:bookmarkStart w:id="5" w:name="_Hlk159174677"/>
      <w:r w:rsidRPr="00150EB1">
        <w:t xml:space="preserve">Art. 22l. 1. Koordynator do spraw usług cyfrowych cofa, w drodze decyzji, certyfikację w przypadku stwierdzenia, że certyfikowany organ pozasądowego </w:t>
      </w:r>
      <w:r w:rsidRPr="00150EB1">
        <w:lastRenderedPageBreak/>
        <w:t>rozstrzygania sporów przestał spełniać warunki, o których mowa w art. 21 ust. 3 akapit pierwszy rozporządzenia 2022/2065.</w:t>
      </w:r>
      <w:bookmarkEnd w:id="5"/>
    </w:p>
    <w:p w14:paraId="3CF11EDF" w14:textId="77777777" w:rsidR="00150EB1" w:rsidRPr="00150EB1" w:rsidRDefault="00150EB1" w:rsidP="00150EB1">
      <w:pPr>
        <w:pStyle w:val="ZUSTzmustartykuempunktem"/>
      </w:pPr>
      <w:r w:rsidRPr="00150EB1">
        <w:t>2. Decyzja o cofnięciu certyfikacji podlega natychmiastowemu wykonaniu.</w:t>
      </w:r>
    </w:p>
    <w:p w14:paraId="093A356B" w14:textId="77777777" w:rsidR="00150EB1" w:rsidRPr="00150EB1" w:rsidRDefault="00150EB1" w:rsidP="00150EB1">
      <w:pPr>
        <w:pStyle w:val="ZARTzmartartykuempunktem"/>
      </w:pPr>
      <w:r w:rsidRPr="00150EB1">
        <w:t>Art. 22m. 1. Certyfikowane organy pozasądowego rozstrzygania sporów przekazują koordynatorowi do spraw usług cyfrowych sprawozdanie, o którym mowa w art. 21 ust. 4 zdanie pierwsze rozporządzenia 2022/2065, w terminie do dnia 31 marca roku następującego po roku, którego dotyczy sprawozdanie.</w:t>
      </w:r>
    </w:p>
    <w:p w14:paraId="19200CA3" w14:textId="77777777" w:rsidR="00150EB1" w:rsidRPr="00150EB1" w:rsidRDefault="00150EB1" w:rsidP="00150EB1">
      <w:pPr>
        <w:pStyle w:val="ZUSTzmustartykuempunktem"/>
      </w:pPr>
      <w:r w:rsidRPr="00150EB1">
        <w:t>2. W terminie 14 dni od dnia otrzymania sprawozdania koordynator do spraw usług cyfrowych może wezwać certyfikowany organ pozasądowego rozstrzygania sporów do uzupełnienia sprawozdania o dodatkowe informacje, o których mowa w art. 21 ust. 4 zdanie drugie rozporządzenia 2022/2065. Certyfikowany organ pozasądowego rozstrzygania sporów uzupełnia sprawozdanie w terminie 14 dni od dnia otrzymania wezwania.</w:t>
      </w:r>
    </w:p>
    <w:p w14:paraId="7D91769E" w14:textId="77777777" w:rsidR="00150EB1" w:rsidRPr="00150EB1" w:rsidRDefault="00150EB1" w:rsidP="00150EB1">
      <w:pPr>
        <w:pStyle w:val="ZUSTzmustartykuempunktem"/>
      </w:pPr>
      <w:r w:rsidRPr="00150EB1">
        <w:t>3. Do przekazania sprawozdania oraz jego uzupełnienia stosuje się odpowiednio przepis art. 22b ust. 2.</w:t>
      </w:r>
    </w:p>
    <w:p w14:paraId="50808E73" w14:textId="77777777" w:rsidR="00150EB1" w:rsidRPr="00150EB1" w:rsidRDefault="00150EB1" w:rsidP="00150EB1">
      <w:pPr>
        <w:pStyle w:val="ZROZDZODDZOZNzmoznrozdzoddzartykuempunktem"/>
      </w:pPr>
      <w:r w:rsidRPr="00150EB1">
        <w:t>Rozdział 4b</w:t>
      </w:r>
    </w:p>
    <w:p w14:paraId="6EE59FC6" w14:textId="77777777" w:rsidR="00150EB1" w:rsidRPr="00150EB1" w:rsidRDefault="00150EB1" w:rsidP="00150EB1">
      <w:pPr>
        <w:pStyle w:val="ZROZDZODDZPRZEDMzmprzedmrozdzoddzartykuempunktem"/>
      </w:pPr>
      <w:r w:rsidRPr="00150EB1">
        <w:t>Status zaufanego podmiotu sygnalizującego</w:t>
      </w:r>
    </w:p>
    <w:p w14:paraId="7A2F7280" w14:textId="77777777" w:rsidR="00150EB1" w:rsidRPr="00150EB1" w:rsidRDefault="00150EB1" w:rsidP="00150EB1">
      <w:pPr>
        <w:pStyle w:val="ZARTzmartartykuempunktem"/>
      </w:pPr>
      <w:r w:rsidRPr="00150EB1">
        <w:t>Art. 22n. Status zaufanego podmiotu sygnalizującego przyznaje koordynator do spraw usług cyfrowych na zasadach określonych w art. 22 rozporządzenia 2022/2065.</w:t>
      </w:r>
    </w:p>
    <w:p w14:paraId="09489735" w14:textId="77777777" w:rsidR="00150EB1" w:rsidRPr="00150EB1" w:rsidRDefault="00150EB1" w:rsidP="00150EB1">
      <w:pPr>
        <w:pStyle w:val="ZARTzmartartykuempunktem"/>
      </w:pPr>
      <w:r w:rsidRPr="00150EB1">
        <w:t>Art. 22o. 1. Podmiot ubiegający się o przyznanie statusu zaufanego podmiotu sygnalizującego składa do koordynatora do spraw usług cyfrowych wniosek o przyznanie tego statusu. Do złożenia wniosku stosuje się odpowiednio przepis art. 22b ust. 2.</w:t>
      </w:r>
    </w:p>
    <w:p w14:paraId="40DD85B9" w14:textId="77777777" w:rsidR="00150EB1" w:rsidRPr="00150EB1" w:rsidRDefault="00150EB1" w:rsidP="00150EB1">
      <w:pPr>
        <w:pStyle w:val="ZUSTzmustartykuempunktem"/>
        <w:keepNext/>
      </w:pPr>
      <w:r w:rsidRPr="00150EB1">
        <w:t>2. Wniosek o przyznanie statusu zaufanego podmiotu sygnalizującego zawiera następujące informacje:</w:t>
      </w:r>
    </w:p>
    <w:p w14:paraId="0D5FF043" w14:textId="77777777" w:rsidR="00150EB1" w:rsidRPr="00150EB1" w:rsidRDefault="00150EB1" w:rsidP="00150EB1">
      <w:pPr>
        <w:pStyle w:val="ZPKTzmpktartykuempunktem"/>
      </w:pPr>
      <w:r w:rsidRPr="00150EB1">
        <w:t>1)</w:t>
      </w:r>
      <w:r w:rsidRPr="00150EB1">
        <w:tab/>
        <w:t>nazwę podmiotu ubiegającego się o przyznanie statusu zaufanego podmiotu sygnalizującego;</w:t>
      </w:r>
    </w:p>
    <w:p w14:paraId="3490FCF4" w14:textId="77777777" w:rsidR="00150EB1" w:rsidRPr="00150EB1" w:rsidRDefault="00150EB1" w:rsidP="00150EB1">
      <w:pPr>
        <w:pStyle w:val="ZPKTzmpktartykuempunktem"/>
      </w:pPr>
      <w:r w:rsidRPr="00150EB1">
        <w:t>2)</w:t>
      </w:r>
      <w:r w:rsidRPr="00150EB1">
        <w:tab/>
        <w:t>adres siedziby podmiotu ubiegającego się o przyznanie statusu zaufanego podmiotu sygnalizującego;</w:t>
      </w:r>
    </w:p>
    <w:p w14:paraId="3944E279" w14:textId="77777777" w:rsidR="00150EB1" w:rsidRPr="00150EB1" w:rsidRDefault="00150EB1" w:rsidP="00150EB1">
      <w:pPr>
        <w:pStyle w:val="ZPKTzmpktartykuempunktem"/>
      </w:pPr>
      <w:r w:rsidRPr="00150EB1">
        <w:t>3)</w:t>
      </w:r>
      <w:r w:rsidRPr="00150EB1">
        <w:tab/>
        <w:t>adres poczty elektronicznej podmiotu ubiegającego się o przyznanie statusu zaufanego podmiotu sygnalizującego;</w:t>
      </w:r>
    </w:p>
    <w:p w14:paraId="22B120E3" w14:textId="77777777" w:rsidR="00150EB1" w:rsidRPr="00150EB1" w:rsidRDefault="00150EB1" w:rsidP="00150EB1">
      <w:pPr>
        <w:pStyle w:val="ZPKTzmpktartykuempunktem"/>
      </w:pPr>
      <w:r w:rsidRPr="00150EB1">
        <w:t>4)</w:t>
      </w:r>
      <w:r w:rsidRPr="00150EB1">
        <w:tab/>
        <w:t xml:space="preserve">określenie konkretnych dziedzin, w których podmiot ubiega się o przyznanie statusu zaufanego podmiotu sygnalizującego i w zakresie których dysponuje szczególną </w:t>
      </w:r>
      <w:r w:rsidRPr="00150EB1">
        <w:lastRenderedPageBreak/>
        <w:t>wiedzą ekspercką oraz kompetencjami do celów wykrywania, identyfikowania i zgłaszania nielegalnych treści.</w:t>
      </w:r>
    </w:p>
    <w:p w14:paraId="004771A5" w14:textId="77777777" w:rsidR="00150EB1" w:rsidRPr="00150EB1" w:rsidRDefault="00150EB1" w:rsidP="00150EB1">
      <w:pPr>
        <w:pStyle w:val="ZUSTzmustartykuempunktem"/>
      </w:pPr>
      <w:r w:rsidRPr="00150EB1">
        <w:t>3. Do wniosku o przyznanie statusu zaufanego podmiotu sygnalizującego dołącza się dokumenty zawierające informacje potwierdzające spełnianie warunków, o których mowa w art. 22 ust. 2 rozporządzenia 2022/2065.</w:t>
      </w:r>
    </w:p>
    <w:p w14:paraId="4FDF7DDD" w14:textId="77777777" w:rsidR="00150EB1" w:rsidRPr="00150EB1" w:rsidRDefault="00150EB1" w:rsidP="00150EB1">
      <w:pPr>
        <w:pStyle w:val="ZARTzmartartykuempunktem"/>
        <w:keepNext/>
      </w:pPr>
      <w:bookmarkStart w:id="6" w:name="_Hlk159179373"/>
      <w:r w:rsidRPr="00150EB1">
        <w:t>Art. 22p. 1. W celu oceny spełniania warunków, o których mowa w art. 22 ust. 2 rozporządzenia 2022/2065, koordynator do spraw usług cyfrowych przed przyznaniem statusu zaufanego podmiotu sygnalizującego występuje z wnioskiem:</w:t>
      </w:r>
    </w:p>
    <w:p w14:paraId="4BEC6698" w14:textId="77777777" w:rsidR="00150EB1" w:rsidRPr="00150EB1" w:rsidRDefault="00150EB1" w:rsidP="00150EB1">
      <w:pPr>
        <w:pStyle w:val="ZPKTzmpktartykuempunktem"/>
      </w:pPr>
      <w:r w:rsidRPr="00150EB1">
        <w:t>1)</w:t>
      </w:r>
      <w:r w:rsidRPr="00150EB1">
        <w:tab/>
        <w:t>do Prezesa Urzędu Ochrony Danych Osobowych o przedstawienie informacji dotyczącej podmiotu ubiegającego się o przyznanie statusu zaufanego podmiotu sygnalizującego w zakresie prawomocnie zakończonych rozstrzygnięć w postępowaniach, o których mowa w art. 1 ust. 2 pkt 5 ustawy z dnia 10 maja 2018 r. o ochronie danych osobowych (Dz. U. z 2019 r. poz. 1781 oraz z 2026 r. poz. 252 i 548), dotyczących środków technicznych i organizacyjnych stosowanych przez ten podmiot w celu ochrony danych osobowych;</w:t>
      </w:r>
    </w:p>
    <w:p w14:paraId="4728BF3E" w14:textId="77777777" w:rsidR="00150EB1" w:rsidRPr="00150EB1" w:rsidRDefault="00150EB1" w:rsidP="00150EB1">
      <w:pPr>
        <w:pStyle w:val="ZPKTzmpktartykuempunktem"/>
      </w:pPr>
      <w:r w:rsidRPr="00150EB1">
        <w:t>2)</w:t>
      </w:r>
      <w:r w:rsidRPr="00150EB1">
        <w:tab/>
        <w:t>o przedstawienie opinii do innych organów administracji publicznej właściwych w sprawach związanych z przedmiotem działalności podmiotu ubiegającego się o przyznanie statusu zaufanego podmiotu sygnalizującego w celu oceny, czy podmiot ten dysponuje szczególną wiedzą ekspercką oraz kompetencjami do celów wykrywania, identyfikowania i zgłaszania nielegalnych treści.</w:t>
      </w:r>
    </w:p>
    <w:bookmarkEnd w:id="6"/>
    <w:p w14:paraId="013D8831" w14:textId="77777777" w:rsidR="00150EB1" w:rsidRPr="00150EB1" w:rsidRDefault="00150EB1" w:rsidP="00150EB1">
      <w:pPr>
        <w:pStyle w:val="ZUSTzmustartykuempunktem"/>
      </w:pPr>
      <w:r w:rsidRPr="00150EB1">
        <w:t>2. Organ, o którym mowa w ust. 1, przedstawia informację albo opinię, w terminie 30 dni od dnia doręczenia wniosku o jej przedstawienie.</w:t>
      </w:r>
    </w:p>
    <w:p w14:paraId="309E6B09" w14:textId="77777777" w:rsidR="00150EB1" w:rsidRPr="00150EB1" w:rsidRDefault="00150EB1" w:rsidP="00150EB1">
      <w:pPr>
        <w:pStyle w:val="ZUSTzmustartykuempunktem"/>
      </w:pPr>
      <w:r w:rsidRPr="00150EB1">
        <w:t>3. Jeżeli organ, o którym mowa w ust. 1, nie przedstawi informacji albo opinii w terminie, o którym mowa w ust. 2, uznaje się, że wymóg jej przedstawienia został spełniony.</w:t>
      </w:r>
    </w:p>
    <w:p w14:paraId="487D0AB1" w14:textId="77777777" w:rsidR="00150EB1" w:rsidRPr="00150EB1" w:rsidRDefault="00150EB1" w:rsidP="00150EB1">
      <w:pPr>
        <w:pStyle w:val="ZARTzmartartykuempunktem"/>
      </w:pPr>
      <w:bookmarkStart w:id="7" w:name="_Hlk168249719"/>
      <w:r w:rsidRPr="00150EB1">
        <w:t>Art. 22q. 1. Koordynator do spraw usług cyfrowych rozpatruje wniosek, o którym mowa w art. 22o ust. 1, w terminie niedłuższym niż 2 miesiące od dnia jego złożenia.</w:t>
      </w:r>
    </w:p>
    <w:p w14:paraId="00100627" w14:textId="77777777" w:rsidR="00150EB1" w:rsidRPr="00150EB1" w:rsidRDefault="00150EB1" w:rsidP="00150EB1">
      <w:pPr>
        <w:pStyle w:val="ZUSTzmustartykuempunktem"/>
      </w:pPr>
      <w:r w:rsidRPr="00150EB1">
        <w:t xml:space="preserve">2. Jeżeli wniosek nie zawiera informacji, o których mowa w art. 22o ust. 2, lub nie spełnia wymagań dotyczących postaci wniosku i rodzaju podpisu, o których mowa w art. 22b ust. 2, lub wymagań, o których mowa w art. 22o ust. 3, koordynator do spraw usług cyfrowych wzywa podmiot ubiegający się o przyznanie statusu zaufanego podmiotu sygnalizującego do jego uzupełnienia wraz z pouczeniem, że nieuzupełnienie wniosku w </w:t>
      </w:r>
      <w:r w:rsidRPr="00150EB1">
        <w:lastRenderedPageBreak/>
        <w:t>terminie 7 dni od dnia doręczenia wezwania spowoduje pozostawienie go bez rozpoznania.</w:t>
      </w:r>
    </w:p>
    <w:p w14:paraId="01C8B9DF" w14:textId="77777777" w:rsidR="00150EB1" w:rsidRPr="00150EB1" w:rsidRDefault="00150EB1" w:rsidP="00150EB1">
      <w:pPr>
        <w:pStyle w:val="ZARTzmartartykuempunktem"/>
      </w:pPr>
      <w:r w:rsidRPr="00150EB1">
        <w:t>Art. 22r. 1. Koordynator do spraw usług cyfrowych zawiadamia podmiot ubiegający się o przyznanie statusu zaufanego podmiotu sygnalizującego o jego przyznaniu.</w:t>
      </w:r>
    </w:p>
    <w:p w14:paraId="0C8F603B" w14:textId="239450BA" w:rsidR="00150EB1" w:rsidRPr="00150EB1" w:rsidRDefault="00150EB1" w:rsidP="00150EB1">
      <w:pPr>
        <w:pStyle w:val="ZUSTzmustartykuempunktem"/>
      </w:pPr>
      <w:r w:rsidRPr="00150EB1">
        <w:t>2. Dokumentem potwierdzającym przyznanie statusu zaufanego podmiotu sygnalizującego jest zaświadczenie wydawane przez koordynatora do spraw usług cyfrowych.</w:t>
      </w:r>
    </w:p>
    <w:p w14:paraId="736B6BC0" w14:textId="77777777" w:rsidR="00150EB1" w:rsidRPr="00150EB1" w:rsidRDefault="00150EB1" w:rsidP="00150EB1">
      <w:pPr>
        <w:pStyle w:val="ZUSTzmustartykuempunktem"/>
        <w:keepNext/>
      </w:pPr>
      <w:r w:rsidRPr="00150EB1">
        <w:t>3. Zaświadczenie zawiera następujące informacje</w:t>
      </w:r>
      <w:bookmarkEnd w:id="7"/>
      <w:r w:rsidRPr="00150EB1">
        <w:t>:</w:t>
      </w:r>
    </w:p>
    <w:p w14:paraId="7B1194DC" w14:textId="77777777" w:rsidR="00150EB1" w:rsidRPr="00150EB1" w:rsidRDefault="00150EB1" w:rsidP="00150EB1">
      <w:pPr>
        <w:pStyle w:val="ZPKTzmpktartykuempunktem"/>
      </w:pPr>
      <w:r w:rsidRPr="00150EB1">
        <w:t>1)</w:t>
      </w:r>
      <w:r w:rsidRPr="00150EB1">
        <w:tab/>
        <w:t>nazwę podmiotu, któremu przyznano status zaufanego podmiotu sygnalizującego;</w:t>
      </w:r>
    </w:p>
    <w:p w14:paraId="6C88AA24" w14:textId="77777777" w:rsidR="00150EB1" w:rsidRPr="00150EB1" w:rsidRDefault="00150EB1" w:rsidP="00150EB1">
      <w:pPr>
        <w:pStyle w:val="ZPKTzmpktartykuempunktem"/>
      </w:pPr>
      <w:r w:rsidRPr="00150EB1">
        <w:t>2)</w:t>
      </w:r>
      <w:r w:rsidRPr="00150EB1">
        <w:tab/>
        <w:t>nazwę organu przyznającego status zaufanego podmiotu sygnalizującego oraz adres jego siedziby;</w:t>
      </w:r>
    </w:p>
    <w:p w14:paraId="51F40869" w14:textId="77777777" w:rsidR="00150EB1" w:rsidRPr="00150EB1" w:rsidRDefault="00150EB1" w:rsidP="00150EB1">
      <w:pPr>
        <w:pStyle w:val="ZPKTzmpktartykuempunktem"/>
      </w:pPr>
      <w:r w:rsidRPr="00150EB1">
        <w:t>3)</w:t>
      </w:r>
      <w:r w:rsidRPr="00150EB1">
        <w:tab/>
        <w:t>numer lub oznaczenie zaświadczenia;</w:t>
      </w:r>
    </w:p>
    <w:p w14:paraId="19F37C30" w14:textId="77777777" w:rsidR="00150EB1" w:rsidRPr="00150EB1" w:rsidRDefault="00150EB1" w:rsidP="00150EB1">
      <w:pPr>
        <w:pStyle w:val="ZPKTzmpktartykuempunktem"/>
      </w:pPr>
      <w:r w:rsidRPr="00150EB1">
        <w:t>4)</w:t>
      </w:r>
      <w:r w:rsidRPr="00150EB1">
        <w:tab/>
        <w:t>datę wydania zaświadczenia;</w:t>
      </w:r>
    </w:p>
    <w:p w14:paraId="2CF00153" w14:textId="77777777" w:rsidR="00150EB1" w:rsidRPr="00150EB1" w:rsidRDefault="00150EB1" w:rsidP="00150EB1">
      <w:pPr>
        <w:pStyle w:val="ZPKTzmpktartykuempunktem"/>
      </w:pPr>
      <w:r w:rsidRPr="00150EB1">
        <w:t>5)</w:t>
      </w:r>
      <w:r w:rsidRPr="00150EB1">
        <w:tab/>
        <w:t>informacje o dziedzinach, w zakresie których podmiot, któremu przyznano status zaufanego podmiotu sygnalizującego, dysponuje szczególną wiedzą ekspercką oraz kompetencjami do celów wykrywania, identyfikowania i zgłaszania nielegalnych treści;</w:t>
      </w:r>
    </w:p>
    <w:p w14:paraId="0E6F965C" w14:textId="77777777" w:rsidR="00150EB1" w:rsidRPr="00150EB1" w:rsidRDefault="00150EB1" w:rsidP="00150EB1">
      <w:pPr>
        <w:pStyle w:val="ZPKTzmpktartykuempunktem"/>
      </w:pPr>
      <w:r w:rsidRPr="00150EB1">
        <w:t>6)</w:t>
      </w:r>
      <w:r w:rsidRPr="00150EB1">
        <w:tab/>
        <w:t>podpis organu przyznającego status zaufanego podmiotu sygnalizującego albo osoby przez niego upoważnionej.</w:t>
      </w:r>
    </w:p>
    <w:p w14:paraId="69E80CA7" w14:textId="77777777" w:rsidR="00150EB1" w:rsidRPr="00150EB1" w:rsidRDefault="00150EB1" w:rsidP="00150EB1">
      <w:pPr>
        <w:pStyle w:val="ZARTzmartartykuempunktem"/>
        <w:keepNext/>
      </w:pPr>
      <w:r w:rsidRPr="00150EB1">
        <w:t>Art. 22s. 1. Koordynator do spraw usług cyfrowych prowadzi wykaz zaufanych podmiotów sygnalizujących, zawierający następujące informacje:</w:t>
      </w:r>
    </w:p>
    <w:p w14:paraId="063A5C95" w14:textId="77777777" w:rsidR="00150EB1" w:rsidRPr="00150EB1" w:rsidRDefault="00150EB1" w:rsidP="00150EB1">
      <w:pPr>
        <w:pStyle w:val="ZPKTzmpktartykuempunktem"/>
      </w:pPr>
      <w:r w:rsidRPr="00150EB1">
        <w:t>1)</w:t>
      </w:r>
      <w:r w:rsidRPr="00150EB1">
        <w:tab/>
        <w:t>nazwę zaufanego podmiotu sygnalizującego;</w:t>
      </w:r>
    </w:p>
    <w:p w14:paraId="07FE618D" w14:textId="77777777" w:rsidR="00150EB1" w:rsidRPr="00150EB1" w:rsidRDefault="00150EB1" w:rsidP="00150EB1">
      <w:pPr>
        <w:pStyle w:val="ZPKTzmpktartykuempunktem"/>
      </w:pPr>
      <w:r w:rsidRPr="00150EB1">
        <w:t>2)</w:t>
      </w:r>
      <w:r w:rsidRPr="00150EB1">
        <w:tab/>
        <w:t>numer lub oznaczenie zaświadczenia;</w:t>
      </w:r>
    </w:p>
    <w:p w14:paraId="44F11226" w14:textId="77777777" w:rsidR="00150EB1" w:rsidRPr="00150EB1" w:rsidRDefault="00150EB1" w:rsidP="00150EB1">
      <w:pPr>
        <w:pStyle w:val="ZPKTzmpktartykuempunktem"/>
      </w:pPr>
      <w:r w:rsidRPr="00150EB1">
        <w:t>3)</w:t>
      </w:r>
      <w:r w:rsidRPr="00150EB1">
        <w:tab/>
        <w:t>adres siedziby zaufanego podmiotu sygnalizującego;</w:t>
      </w:r>
    </w:p>
    <w:p w14:paraId="6F5210EC" w14:textId="77777777" w:rsidR="00150EB1" w:rsidRPr="00150EB1" w:rsidRDefault="00150EB1" w:rsidP="00150EB1">
      <w:pPr>
        <w:pStyle w:val="ZPKTzmpktartykuempunktem"/>
      </w:pPr>
      <w:r w:rsidRPr="00150EB1">
        <w:t>4)</w:t>
      </w:r>
      <w:r w:rsidRPr="00150EB1">
        <w:tab/>
        <w:t>adres poczty elektronicznej zaufanego podmiotu sygnalizującego;</w:t>
      </w:r>
    </w:p>
    <w:p w14:paraId="3A6014C3" w14:textId="77777777" w:rsidR="00150EB1" w:rsidRPr="00150EB1" w:rsidRDefault="00150EB1" w:rsidP="00150EB1">
      <w:pPr>
        <w:pStyle w:val="ZPKTzmpktartykuempunktem"/>
      </w:pPr>
      <w:r w:rsidRPr="00150EB1">
        <w:t>5)</w:t>
      </w:r>
      <w:r w:rsidRPr="00150EB1">
        <w:tab/>
        <w:t>określenie konkretnych dziedzin, w zakresie których zaufany podmiot sygnalizujący dysponuje szczególną wiedzą ekspercką oraz kompetencjami do celów wykrywania, identyfikowania i zgłaszania nielegalnych treści.</w:t>
      </w:r>
    </w:p>
    <w:p w14:paraId="13094D64" w14:textId="77777777" w:rsidR="00150EB1" w:rsidRPr="00150EB1" w:rsidRDefault="00150EB1" w:rsidP="00150EB1">
      <w:pPr>
        <w:pStyle w:val="ZUSTzmustartykuempunktem"/>
      </w:pPr>
      <w:r w:rsidRPr="00150EB1">
        <w:t>2. Koordynator do spraw usług cyfrowych zamieszcza wykaz, o którym mowa w ust. 1, w Biuletynie Informacji Publicznej na stronie podmiotowej urzędu obsługującego Prezesa UKE.</w:t>
      </w:r>
    </w:p>
    <w:p w14:paraId="66EAB2EB" w14:textId="77777777" w:rsidR="00150EB1" w:rsidRPr="00150EB1" w:rsidRDefault="00150EB1" w:rsidP="00150EB1">
      <w:pPr>
        <w:pStyle w:val="ZARTzmartartykuempunktem"/>
      </w:pPr>
      <w:r w:rsidRPr="00150EB1">
        <w:t xml:space="preserve">Art. 22t. 1. Koordynator do spraw usług cyfrowych odmawia, w drodze decyzji, przyznania statusu zaufanego podmiotu sygnalizującego, jeżeli podmiot ubiegający się o </w:t>
      </w:r>
      <w:r w:rsidRPr="00150EB1">
        <w:lastRenderedPageBreak/>
        <w:t>przyznanie statusu zaufanego podmiotu sygnalizującego nie spełnia warunków, o których mowa w art. 22 ust. 2 rozporządzenia 2022/2065.</w:t>
      </w:r>
    </w:p>
    <w:p w14:paraId="54DEC70C" w14:textId="77777777" w:rsidR="00150EB1" w:rsidRPr="00150EB1" w:rsidRDefault="00150EB1" w:rsidP="00150EB1">
      <w:pPr>
        <w:pStyle w:val="ZUSTzmustartykuempunktem"/>
      </w:pPr>
      <w:r w:rsidRPr="00150EB1">
        <w:t>2. Decyzja, o której mowa w ust. 1, jest ostateczna.</w:t>
      </w:r>
    </w:p>
    <w:p w14:paraId="018703DC" w14:textId="77777777" w:rsidR="00150EB1" w:rsidRPr="00150EB1" w:rsidRDefault="00150EB1" w:rsidP="00150EB1">
      <w:pPr>
        <w:pStyle w:val="ZARTzmartartykuempunktem"/>
      </w:pPr>
      <w:r w:rsidRPr="00150EB1">
        <w:t>Art. 22u. 1. W celu oceny spełniania warunków, o których mowa w art. 22 ust. 2 rozporządzenia 2022/2065, koordynator do spraw usług cyfrowych jest uprawniony do przeprowadzania czynności sprawdzających u podmiotu ubiegającego się o przyznanie statusu zaufanego podmiotu sygnalizującego oraz podmiotu, któremu przyznano ten status. Do czynności sprawdzających przepisy art. 22j ust. 2–4 oraz art. 22k stosuje się odpowiednio.</w:t>
      </w:r>
    </w:p>
    <w:p w14:paraId="33ABC300" w14:textId="77777777" w:rsidR="00150EB1" w:rsidRPr="00150EB1" w:rsidRDefault="00150EB1" w:rsidP="00150EB1">
      <w:pPr>
        <w:pStyle w:val="ZUSTzmustartykuempunktem"/>
      </w:pPr>
      <w:r w:rsidRPr="00150EB1">
        <w:t>2. Koordynator do spraw usług cyfrowych zawiesza, w drodze postanowienia, status zaufanego podmiotu sygnalizującego na okres trwania czynności sprawdzających w przypadku, o którym mowa w art. 22 ust. 6 rozporządzenia 2022/2065. Na postanowienie nie przysługuje zażalenie.</w:t>
      </w:r>
    </w:p>
    <w:p w14:paraId="5F6493B1" w14:textId="77777777" w:rsidR="00150EB1" w:rsidRPr="00150EB1" w:rsidRDefault="00150EB1" w:rsidP="00150EB1">
      <w:pPr>
        <w:pStyle w:val="ZARTzmartartykuempunktem"/>
      </w:pPr>
      <w:r w:rsidRPr="00150EB1">
        <w:t xml:space="preserve">Art. 22v. 1. Koordynator do spraw usług cyfrowych cofa, w drodze decyzji, </w:t>
      </w:r>
      <w:bookmarkStart w:id="8" w:name="_Hlk159187123"/>
      <w:r w:rsidRPr="00150EB1">
        <w:t>status zaufanego podmiotu sygnalizującego</w:t>
      </w:r>
      <w:bookmarkEnd w:id="8"/>
      <w:r w:rsidRPr="00150EB1">
        <w:t xml:space="preserve"> w przypadku stwierdzenia, że podmiot, któremu przyznano ten status, przestał spełniać warunki, o których mowa w art. 22 ust. 2 rozporządzenia 2022/2065.</w:t>
      </w:r>
    </w:p>
    <w:p w14:paraId="3082D796" w14:textId="77777777" w:rsidR="00150EB1" w:rsidRPr="00150EB1" w:rsidRDefault="00150EB1" w:rsidP="00150EB1">
      <w:pPr>
        <w:pStyle w:val="ZUSTzmustartykuempunktem"/>
      </w:pPr>
      <w:r w:rsidRPr="00150EB1">
        <w:t>2. Decyzja o cofnięciu statusu zaufanego podmiotu sygnalizującego podlega natychmiastowemu wykonaniu.</w:t>
      </w:r>
    </w:p>
    <w:p w14:paraId="26957567" w14:textId="77777777" w:rsidR="00150EB1" w:rsidRPr="00150EB1" w:rsidRDefault="00150EB1" w:rsidP="00150EB1">
      <w:pPr>
        <w:pStyle w:val="ZARTzmartartykuempunktem"/>
      </w:pPr>
      <w:r w:rsidRPr="00150EB1">
        <w:t>Art. 22w. 1. Zaufane podmioty sygnalizujące przekazują koordynatorowi do spraw usług cyfrowych coroczne sprawozdanie, o którym mowa w art. 22 ust. 3 rozporządzenia 2022/2065, w terminie do dnia 31 marca roku następującego po roku, którego dotyczy sprawozdanie.</w:t>
      </w:r>
    </w:p>
    <w:p w14:paraId="4EC5B713" w14:textId="77777777" w:rsidR="00150EB1" w:rsidRPr="00150EB1" w:rsidRDefault="00150EB1" w:rsidP="00150EB1">
      <w:pPr>
        <w:pStyle w:val="ZUSTzmustartykuempunktem"/>
      </w:pPr>
      <w:r w:rsidRPr="00150EB1">
        <w:t>2. Do przekazania sprawozdania stosuje się odpowiednio przepis art. 22b ust. 2.</w:t>
      </w:r>
    </w:p>
    <w:p w14:paraId="120D38C2" w14:textId="77777777" w:rsidR="00150EB1" w:rsidRPr="00150EB1" w:rsidRDefault="00150EB1" w:rsidP="00150EB1">
      <w:pPr>
        <w:pStyle w:val="ZROZDZODDZOZNzmoznrozdzoddzartykuempunktem"/>
      </w:pPr>
      <w:r w:rsidRPr="00150EB1">
        <w:t>Rozdział 4c</w:t>
      </w:r>
    </w:p>
    <w:p w14:paraId="204730B0" w14:textId="77777777" w:rsidR="00150EB1" w:rsidRPr="00150EB1" w:rsidRDefault="00150EB1" w:rsidP="00150EB1">
      <w:pPr>
        <w:pStyle w:val="ZROZDZODDZPRZEDMzmprzedmrozdzoddzartykuempunktem"/>
      </w:pPr>
      <w:r w:rsidRPr="00150EB1">
        <w:t>Status zweryfikowanego badacza</w:t>
      </w:r>
    </w:p>
    <w:p w14:paraId="66238AFB" w14:textId="77777777" w:rsidR="00150EB1" w:rsidRPr="00150EB1" w:rsidRDefault="00150EB1" w:rsidP="00150EB1">
      <w:pPr>
        <w:pStyle w:val="ZARTzmartartykuempunktem"/>
      </w:pPr>
      <w:r w:rsidRPr="00150EB1">
        <w:t>Art. 22x. Koordynator do spraw usług cyfrowych przyznaje status zweryfikowanego badacza, o którym mowa w art. 40 ust. 8 rozporządzenia 2022/2065, w celu udzielenia dostępu do danych, o którym mowa w art. 40 ust. 4 tego rozporządzenia.</w:t>
      </w:r>
    </w:p>
    <w:p w14:paraId="7C979E1D" w14:textId="77777777" w:rsidR="00150EB1" w:rsidRPr="00150EB1" w:rsidRDefault="00150EB1" w:rsidP="00150EB1">
      <w:pPr>
        <w:pStyle w:val="ZARTzmartartykuempunktem"/>
      </w:pPr>
      <w:r w:rsidRPr="00150EB1">
        <w:t xml:space="preserve">Art. 22y. 1. Podmiot ubiegający się o przyznanie statusu zweryfikowanego badacza albo osoba ubiegająca się o przyznanie takiego statusu składa wniosek o jego przyznanie dotyczący potrzeby przeprowadzenia konkretnych badań, o których mowa w art. 40 ust. 4 </w:t>
      </w:r>
      <w:r w:rsidRPr="00150EB1">
        <w:lastRenderedPageBreak/>
        <w:t>rozporządzenia 2022/2065. Do złożenia wniosku stosuje się odpowiednio przepis art. 22b ust. 2.</w:t>
      </w:r>
    </w:p>
    <w:p w14:paraId="5F99C40E" w14:textId="77777777" w:rsidR="00150EB1" w:rsidRPr="00150EB1" w:rsidRDefault="00150EB1" w:rsidP="00150EB1">
      <w:pPr>
        <w:pStyle w:val="ZUSTzmustartykuempunktem"/>
        <w:keepNext/>
      </w:pPr>
      <w:r w:rsidRPr="00150EB1">
        <w:t>2. Wniosek o przyznanie statusu zweryfikowanego badacza zawiera następujące informacje:</w:t>
      </w:r>
    </w:p>
    <w:p w14:paraId="2903414D" w14:textId="77777777" w:rsidR="00150EB1" w:rsidRPr="00150EB1" w:rsidRDefault="00150EB1" w:rsidP="00150EB1">
      <w:pPr>
        <w:pStyle w:val="ZPKTzmpktartykuempunktem"/>
      </w:pPr>
      <w:r w:rsidRPr="00150EB1">
        <w:t>1)</w:t>
      </w:r>
      <w:r w:rsidRPr="00150EB1">
        <w:tab/>
        <w:t>nazwę podmiotu ubiegającego się o przyznanie statusu zweryfikowanego badacza albo imię i nazwisko osoby ubiegającej się o przyznanie tego statusu;</w:t>
      </w:r>
    </w:p>
    <w:p w14:paraId="7CECF63E" w14:textId="77777777" w:rsidR="00150EB1" w:rsidRPr="00150EB1" w:rsidRDefault="00150EB1" w:rsidP="00150EB1">
      <w:pPr>
        <w:pStyle w:val="ZPKTzmpktartykuempunktem"/>
      </w:pPr>
      <w:r w:rsidRPr="00150EB1">
        <w:t>2)</w:t>
      </w:r>
      <w:r w:rsidRPr="00150EB1">
        <w:tab/>
        <w:t>adres siedziby podmiotu ubiegającego się o przyznanie statusu zweryfikowanego badacza albo adres zamieszkania osoby ubiegającej się o przyznanie tego statusu;</w:t>
      </w:r>
    </w:p>
    <w:p w14:paraId="29AFAF79" w14:textId="77777777" w:rsidR="00150EB1" w:rsidRPr="00150EB1" w:rsidRDefault="00150EB1" w:rsidP="00150EB1">
      <w:pPr>
        <w:pStyle w:val="ZPKTzmpktartykuempunktem"/>
      </w:pPr>
      <w:r w:rsidRPr="00150EB1">
        <w:t>3)</w:t>
      </w:r>
      <w:r w:rsidRPr="00150EB1">
        <w:tab/>
        <w:t>adres poczty elektronicznej podmiotu ubiegającego się o przyznanie statusu zweryfikowanego badacza albo osoby ubiegającej się o przyznanie tego statusu;</w:t>
      </w:r>
    </w:p>
    <w:p w14:paraId="53EB6DAD" w14:textId="77777777" w:rsidR="00150EB1" w:rsidRPr="00150EB1" w:rsidRDefault="00150EB1" w:rsidP="00150EB1">
      <w:pPr>
        <w:pStyle w:val="ZPKTzmpktartykuempunktem"/>
      </w:pPr>
      <w:r w:rsidRPr="00150EB1">
        <w:t>4)</w:t>
      </w:r>
      <w:r w:rsidRPr="00150EB1">
        <w:tab/>
        <w:t>informacje o stosowanych zabezpieczeniach technicznych i organizacyjnych, mających na celu zapewnienie bezpieczeństwa i poufności danych oraz ochrony danych osobowych.</w:t>
      </w:r>
    </w:p>
    <w:p w14:paraId="09DB72F2" w14:textId="77777777" w:rsidR="00150EB1" w:rsidRPr="00150EB1" w:rsidRDefault="00150EB1" w:rsidP="00150EB1">
      <w:pPr>
        <w:pStyle w:val="ZUSTzmustartykuempunktem"/>
      </w:pPr>
      <w:r w:rsidRPr="00150EB1">
        <w:t>3. Do wniosku o przyznanie statusu zweryfikowanego badacza dołącza się dokumenty zawierające informacje potwierdzające spełnianie warunków, o których mowa w art. 40 ust. 8 rozporządzenia 2022/2065.</w:t>
      </w:r>
    </w:p>
    <w:p w14:paraId="42D5735F" w14:textId="6937AD13" w:rsidR="00150EB1" w:rsidRPr="00150EB1" w:rsidRDefault="00150EB1" w:rsidP="00150EB1">
      <w:pPr>
        <w:pStyle w:val="ZARTzmartartykuempunktem"/>
        <w:keepNext/>
      </w:pPr>
      <w:r w:rsidRPr="00150EB1">
        <w:t xml:space="preserve">Art. 22z. 1. </w:t>
      </w:r>
      <w:r w:rsidR="0008766A" w:rsidRPr="00ED206C">
        <w:t>Koordynator do spraw usług cyfrowych p</w:t>
      </w:r>
      <w:r w:rsidRPr="00ED206C">
        <w:t xml:space="preserve">rzed </w:t>
      </w:r>
      <w:r w:rsidRPr="00150EB1">
        <w:t>przyznaniem statusu zweryfikowanego badacza:</w:t>
      </w:r>
    </w:p>
    <w:p w14:paraId="11B7EBF7" w14:textId="2CEBA278" w:rsidR="00150EB1" w:rsidRPr="00150EB1" w:rsidRDefault="00150EB1" w:rsidP="00150EB1">
      <w:pPr>
        <w:pStyle w:val="ZPKTzmpktartykuempunktem"/>
      </w:pPr>
      <w:r w:rsidRPr="00150EB1">
        <w:t>1)</w:t>
      </w:r>
      <w:r w:rsidRPr="00150EB1">
        <w:tab/>
        <w:t xml:space="preserve">występuje </w:t>
      </w:r>
      <w:r w:rsidR="003E6435" w:rsidRPr="00ED206C">
        <w:t xml:space="preserve">z wnioskiem </w:t>
      </w:r>
      <w:r w:rsidRPr="00150EB1">
        <w:t>do Prezesa Urzędu Ochrony Danych Osobowych o przedstawienie informacji dotyczącej podmiotu ubiegającego się o przyznanie statusu zweryfikowanego badacza albo osoby ubiegającej się o przyznanie tego statusu w zakresie prawomocnie zakończonych rozstrzygnięć w postępowaniach, o których mowa w art. 1 ust. 2 pkt 5 ustawy z dnia 10 maja 2018 r. o ochronie danych osobowych, dotyczących środków technicznych i organizacyjnych stosowanych przez ten podmiot albo osobę w celu ochrony danych osobowych;</w:t>
      </w:r>
    </w:p>
    <w:p w14:paraId="57E41E26" w14:textId="77777777" w:rsidR="00150EB1" w:rsidRPr="00150EB1" w:rsidRDefault="00150EB1" w:rsidP="00150EB1">
      <w:pPr>
        <w:pStyle w:val="ZPKTzmpktartykuempunktem"/>
      </w:pPr>
      <w:r w:rsidRPr="00150EB1">
        <w:t>2)</w:t>
      </w:r>
      <w:r w:rsidRPr="00150EB1">
        <w:tab/>
        <w:t xml:space="preserve">występuje z wnioskiem o przedstawienie opinii do innych organów administracji publicznej właściwych w sprawach związanych z przedmiotem badań, o których mowa w art. 40 ust. 4 rozporządzenia 2022/2065, objętych zakresem wniosku o przyznanie statusu zweryfikowanego badacza, w celu oceny, czy w tym wniosku wykazano, że oczekiwane wyniki badań przyczynią się do realizacji celów wykrywania, identyfikacji i zrozumienia ryzyka systemowego, o którym mowa w art. 34 ust. 1 rozporządzenia 2022/2065, oraz dokonania oceny adekwatności, </w:t>
      </w:r>
      <w:r w:rsidRPr="00150EB1">
        <w:lastRenderedPageBreak/>
        <w:t>efektywności i skutków środków zmniejszających ryzyko, o których mowa w art. 35 tego rozporządzenia;</w:t>
      </w:r>
    </w:p>
    <w:p w14:paraId="65657337" w14:textId="77777777" w:rsidR="00150EB1" w:rsidRPr="00150EB1" w:rsidRDefault="00150EB1" w:rsidP="00150EB1">
      <w:pPr>
        <w:pStyle w:val="ZPKTzmpktartykuempunktem"/>
      </w:pPr>
      <w:r w:rsidRPr="00150EB1">
        <w:t>3)</w:t>
      </w:r>
      <w:r w:rsidRPr="00150EB1">
        <w:tab/>
        <w:t>przeprowadza test proporcjonalności w celu oceny, czy wnioskowany zakres, warunki i modalność dostępu do danych są niezbędne i adekwatne do realizacji celów wykrywania, identyfikacji i zrozumienia ryzyka systemowego, o których mowa w art. 34 ust. 1 rozporządzenia 2022/2065, oraz dokonania oceny adekwatności, efektywności i skutków środków zmniejszających ryzyko, o których mowa w art. 35 tego rozporządzenia.</w:t>
      </w:r>
    </w:p>
    <w:p w14:paraId="0001F5E7" w14:textId="77777777" w:rsidR="00150EB1" w:rsidRPr="00150EB1" w:rsidRDefault="00150EB1" w:rsidP="00150EB1">
      <w:pPr>
        <w:pStyle w:val="ZUSTzmustartykuempunktem"/>
      </w:pPr>
      <w:r w:rsidRPr="00150EB1">
        <w:t>2. Organ, o którym mowa w ust. 1, przedstawia informację albo opinię w terminie 30 dni od dnia doręczenia wniosku o jej przedstawienie.</w:t>
      </w:r>
    </w:p>
    <w:p w14:paraId="66434820" w14:textId="77777777" w:rsidR="00150EB1" w:rsidRPr="00150EB1" w:rsidRDefault="00150EB1" w:rsidP="00150EB1">
      <w:pPr>
        <w:pStyle w:val="ZUSTzmustartykuempunktem"/>
      </w:pPr>
      <w:r w:rsidRPr="00150EB1">
        <w:t>3. Jeżeli organ, o którym mowa w ust. 1, nie przedstawi informacji albo opinii w terminie, o którym mowa w ust. 2, uznaje się, że wymóg jej przedstawienia został spełniony.</w:t>
      </w:r>
    </w:p>
    <w:p w14:paraId="3E32F015" w14:textId="77777777" w:rsidR="00150EB1" w:rsidRPr="00150EB1" w:rsidRDefault="00150EB1" w:rsidP="00150EB1">
      <w:pPr>
        <w:pStyle w:val="ZARTzmartartykuempunktem"/>
      </w:pPr>
      <w:r w:rsidRPr="00150EB1">
        <w:t>Art. 22za. 1. Koordynator do spraw usług cyfrowych rozpatruje wniosek, o którym mowa w art. 22y ust. 1, w terminie niedłuższym niż 2 miesiące od dnia jego złożenia.</w:t>
      </w:r>
    </w:p>
    <w:p w14:paraId="43313204" w14:textId="77777777" w:rsidR="00150EB1" w:rsidRPr="00150EB1" w:rsidRDefault="00150EB1" w:rsidP="00150EB1">
      <w:pPr>
        <w:pStyle w:val="ZUSTzmustartykuempunktem"/>
      </w:pPr>
      <w:r w:rsidRPr="00150EB1">
        <w:t>2. Jeżeli wniosek nie zawiera informacji, o których mowa w art. 22y ust. 2, lub nie spełnia wymagań dotyczących postaci wniosku i rodzaju podpisu, o których mowa w art. 22b ust. 2, lub wymagań, o których mowa w art. 22y ust. 3, koordynator do spraw usług cyfrowych wzywa podmiot ubiegający się o przyznanie statusu zweryfikowanego badacza albo osobę ubiegającą się o przyznanie tego statusu do jego uzupełnienia wraz z pouczeniem, że nieuzupełnienie wniosku w terminie 7 dni od dnia doręczenia wezwania spowoduje pozostawienie go bez rozpoznania.</w:t>
      </w:r>
    </w:p>
    <w:p w14:paraId="51589BDE" w14:textId="77777777" w:rsidR="00150EB1" w:rsidRPr="00150EB1" w:rsidRDefault="00150EB1" w:rsidP="00150EB1">
      <w:pPr>
        <w:pStyle w:val="ZARTzmartartykuempunktem"/>
      </w:pPr>
      <w:r w:rsidRPr="00150EB1">
        <w:t>Art. 22zb. 1. Koordynator do spraw usług cyfrowych zawiadamia podmiot ubiegający się o przyznanie statusu zweryfikowanego badacza albo osobę ubiegającą się o przyznanie tego statusu o przyznaniu statusu zweryfikowanego badacza.</w:t>
      </w:r>
    </w:p>
    <w:p w14:paraId="4F607A60" w14:textId="77777777" w:rsidR="00150EB1" w:rsidRPr="00150EB1" w:rsidRDefault="00150EB1" w:rsidP="00150EB1">
      <w:pPr>
        <w:pStyle w:val="ZUSTzmustartykuempunktem"/>
      </w:pPr>
      <w:r w:rsidRPr="00150EB1">
        <w:t>2. Dokumentem potwierdzającym przyznanie statusu zweryfikowanego badacza jest zaświadczenie wydawane przez koordynatora do spraw usług cyfrowych.</w:t>
      </w:r>
    </w:p>
    <w:p w14:paraId="43438FD7" w14:textId="30B7D471" w:rsidR="00150EB1" w:rsidRPr="00150EB1" w:rsidRDefault="00150EB1" w:rsidP="00150EB1">
      <w:pPr>
        <w:pStyle w:val="ZARTzmartartykuempunktem"/>
      </w:pPr>
      <w:r w:rsidRPr="00150EB1">
        <w:t xml:space="preserve">Art. 22zc. Koordynator do spraw usług cyfrowych przekazuje wniosek, o którym mowa w art. 40 ust. 4 rozporządzenia 2022/2065, za pośrednictwem pojedynczego punktu kontaktowego, o którym mowa w art. 11 ust. 1 tego rozporządzenia, dostawcy bardzo dużej platformy internetowej </w:t>
      </w:r>
      <w:r w:rsidRPr="00ED206C">
        <w:t>lub bardzo</w:t>
      </w:r>
      <w:r w:rsidRPr="00150EB1">
        <w:t xml:space="preserve"> dużej wyszukiwarki internetowej.</w:t>
      </w:r>
    </w:p>
    <w:p w14:paraId="11F1F237" w14:textId="3781882E" w:rsidR="00150EB1" w:rsidRPr="00150EB1" w:rsidRDefault="00150EB1" w:rsidP="00150EB1">
      <w:pPr>
        <w:pStyle w:val="ZARTzmartartykuempunktem"/>
      </w:pPr>
      <w:r w:rsidRPr="00150EB1">
        <w:t xml:space="preserve">Art. 22zd. 1. Na wniosek dostawcy bardzo dużej platformy internetowej </w:t>
      </w:r>
      <w:r w:rsidRPr="00ED206C">
        <w:t xml:space="preserve">lub bardzo </w:t>
      </w:r>
      <w:r w:rsidRPr="00150EB1">
        <w:t xml:space="preserve">dużej wyszukiwarki internetowej, złożony na podstawie art. 40 ust. 5 rozporządzenia </w:t>
      </w:r>
      <w:r w:rsidRPr="00150EB1">
        <w:lastRenderedPageBreak/>
        <w:t>2022/2065, koordynator do spraw usług cyfrowych, w drodze decyzji, wyraża zgodę albo odmawia wyrażenia zgody na zmianę wniosku, o którym mowa w art. 40 ust. 4 tego rozporządzenia.</w:t>
      </w:r>
    </w:p>
    <w:p w14:paraId="09E5E9EC" w14:textId="77777777" w:rsidR="00150EB1" w:rsidRPr="00150EB1" w:rsidRDefault="00150EB1" w:rsidP="00150EB1">
      <w:pPr>
        <w:pStyle w:val="ZUSTzmustartykuempunktem"/>
      </w:pPr>
      <w:r w:rsidRPr="00150EB1">
        <w:t>2. Decyzja, o której mowa w ust. 1, podlega natychmiastowemu wykonaniu.</w:t>
      </w:r>
    </w:p>
    <w:p w14:paraId="544BB037" w14:textId="77777777" w:rsidR="00150EB1" w:rsidRPr="00150EB1" w:rsidRDefault="00150EB1" w:rsidP="00150EB1">
      <w:pPr>
        <w:pStyle w:val="ZARTzmartartykuempunktem"/>
      </w:pPr>
      <w:r w:rsidRPr="00150EB1">
        <w:t>Art. 22ze. 1. Koordynator do spraw usług cyfrowych odmawia, w drodze decyzji, przyznania statusu zweryfikowanego badacza, jeżeli podmiot ubiegający się o przyznanie statusu zweryfikowanego badacza albo osoba ubiegająca się o przyznanie tego statusu nie spełnia warunków, o których mowa w art. 40 ust. 8 rozporządzenia 2022/2065.</w:t>
      </w:r>
    </w:p>
    <w:p w14:paraId="76B411A2" w14:textId="77777777" w:rsidR="00150EB1" w:rsidRPr="00150EB1" w:rsidRDefault="00150EB1" w:rsidP="00150EB1">
      <w:pPr>
        <w:pStyle w:val="ZUSTzmustartykuempunktem"/>
      </w:pPr>
      <w:r w:rsidRPr="00150EB1">
        <w:t>2. Decyzja, o której mowa w ust. 1, jest ostateczna.</w:t>
      </w:r>
    </w:p>
    <w:p w14:paraId="75156404" w14:textId="606E9104" w:rsidR="00150EB1" w:rsidRPr="00150EB1" w:rsidRDefault="00150EB1" w:rsidP="00150EB1">
      <w:pPr>
        <w:pStyle w:val="ZARTzmartartykuempunktem"/>
        <w:keepNext/>
      </w:pPr>
      <w:r w:rsidRPr="00150EB1">
        <w:t>Art. 22zf. 1. W celu oceny spełniania warunków, o których mowa w art. 40 ust. 8 rozporządzenia 2022/2065, koordynator do spraw usług cyfrowych jest uprawniony do przeprowadzania czynności sprawdzających u</w:t>
      </w:r>
      <w:r w:rsidR="00EC40F9" w:rsidRPr="00EC40F9">
        <w:t xml:space="preserve"> </w:t>
      </w:r>
      <w:r w:rsidR="00EC40F9" w:rsidRPr="00ED206C">
        <w:t>podmiotu</w:t>
      </w:r>
      <w:r w:rsidRPr="00150EB1">
        <w:t>:</w:t>
      </w:r>
    </w:p>
    <w:p w14:paraId="50AAEA82" w14:textId="5DFC91B6" w:rsidR="00150EB1" w:rsidRPr="00150EB1" w:rsidRDefault="00150EB1" w:rsidP="00150EB1">
      <w:pPr>
        <w:pStyle w:val="ZPKTzmpktartykuempunktem"/>
      </w:pPr>
      <w:r w:rsidRPr="00150EB1">
        <w:t>1)</w:t>
      </w:r>
      <w:r w:rsidRPr="00150EB1">
        <w:tab/>
      </w:r>
      <w:r w:rsidRPr="00ED206C">
        <w:t>ubiegającego</w:t>
      </w:r>
      <w:r w:rsidRPr="00150EB1">
        <w:t xml:space="preserve"> się o przyznanie statusu zweryfikowanego badacza albo osoby ubiegającej się o przyznanie takiego statusu;</w:t>
      </w:r>
    </w:p>
    <w:p w14:paraId="47F35D36" w14:textId="5AC4DDCB" w:rsidR="00150EB1" w:rsidRPr="00150EB1" w:rsidRDefault="00150EB1" w:rsidP="00150EB1">
      <w:pPr>
        <w:pStyle w:val="ZPKTzmpktartykuempunktem"/>
      </w:pPr>
      <w:r w:rsidRPr="00150EB1">
        <w:t>2)</w:t>
      </w:r>
      <w:r w:rsidRPr="00150EB1">
        <w:tab/>
      </w:r>
      <w:r w:rsidRPr="00ED206C">
        <w:t xml:space="preserve">któremu </w:t>
      </w:r>
      <w:r w:rsidRPr="00150EB1">
        <w:t>przyznano status zweryfikowanego badacza, albo osoby, której przyznano ten status.</w:t>
      </w:r>
    </w:p>
    <w:p w14:paraId="5E4BAE3E" w14:textId="77777777" w:rsidR="00150EB1" w:rsidRPr="00150EB1" w:rsidRDefault="00150EB1" w:rsidP="00150EB1">
      <w:pPr>
        <w:pStyle w:val="ZUSTzmustartykuempunktem"/>
      </w:pPr>
      <w:r w:rsidRPr="00150EB1">
        <w:t>2. Do czynności sprawdzających przepisy art. 22j ust. 2–4 oraz art. 22k stosuje się odpowiednio.</w:t>
      </w:r>
    </w:p>
    <w:p w14:paraId="18686142" w14:textId="77777777" w:rsidR="00150EB1" w:rsidRPr="00150EB1" w:rsidRDefault="00150EB1" w:rsidP="00150EB1">
      <w:pPr>
        <w:pStyle w:val="ZARTzmartartykuempunktem"/>
      </w:pPr>
      <w:r w:rsidRPr="00150EB1">
        <w:t>Art. 22zg. 1. Koordynator do spraw usług cyfrowych wydaje decyzję o zakończeniu dostępu do danych, o którym mowa w art. 40 ust. 4 rozporządzenia 2022/2065, dla podmiotu, któremu przyznano status zweryfikowanego badacza albo osoby, której przyznano ten status, w przypadku stwierdzenia, że ten podmiot albo ta osoba przestały spełniać warunki, o których mowa w art. 40 ust. 8 rozporządzenia 2022/2065, lub w przypadku stwierdzenia naruszenia przepisów niniejszej ustawy.</w:t>
      </w:r>
    </w:p>
    <w:p w14:paraId="7767E78E" w14:textId="77777777" w:rsidR="00150EB1" w:rsidRPr="00150EB1" w:rsidRDefault="00150EB1" w:rsidP="00150EB1">
      <w:pPr>
        <w:pStyle w:val="ZUSTzmustartykuempunktem"/>
      </w:pPr>
      <w:r w:rsidRPr="00150EB1">
        <w:t>2. Decyzja, o której mowa w ust. 1, podlega natychmiastowemu wykonaniu.</w:t>
      </w:r>
    </w:p>
    <w:p w14:paraId="682B36D5" w14:textId="5D5A0C99" w:rsidR="00150EB1" w:rsidRPr="00150EB1" w:rsidRDefault="00150EB1" w:rsidP="00150EB1">
      <w:pPr>
        <w:pStyle w:val="ZUSTzmustartykuempunktem"/>
      </w:pPr>
      <w:r w:rsidRPr="00150EB1">
        <w:t xml:space="preserve">3. O wydaniu decyzji, o której mowa w ust. 1, koordynator do spraw usług cyfrowych informuje zainteresowanego dostawcę bardzo dużej platformy internetowej </w:t>
      </w:r>
      <w:r w:rsidRPr="00ED206C">
        <w:t xml:space="preserve">lub bardzo </w:t>
      </w:r>
      <w:r w:rsidRPr="00150EB1">
        <w:t>dużej wyszukiwarki internetowej.</w:t>
      </w:r>
    </w:p>
    <w:p w14:paraId="5CE37A25" w14:textId="77777777" w:rsidR="00150EB1" w:rsidRPr="00150EB1" w:rsidRDefault="00150EB1" w:rsidP="00150EB1">
      <w:pPr>
        <w:pStyle w:val="ZROZDZODDZOZNzmoznrozdzoddzartykuempunktem"/>
      </w:pPr>
      <w:r w:rsidRPr="00150EB1">
        <w:t>Rozdział 4d</w:t>
      </w:r>
    </w:p>
    <w:p w14:paraId="1DD1C572" w14:textId="77777777" w:rsidR="00150EB1" w:rsidRPr="00150EB1" w:rsidRDefault="00150EB1" w:rsidP="00150EB1">
      <w:pPr>
        <w:pStyle w:val="ZROZDZODDZPRZEDMzmprzedmrozdzoddzartykuempunktem"/>
      </w:pPr>
      <w:r w:rsidRPr="00150EB1">
        <w:t>Odpowiedzialność dostawców usług pośrednich</w:t>
      </w:r>
    </w:p>
    <w:p w14:paraId="13905E63" w14:textId="77777777" w:rsidR="00150EB1" w:rsidRPr="00150EB1" w:rsidRDefault="00150EB1" w:rsidP="00150EB1">
      <w:pPr>
        <w:pStyle w:val="ZARTzmartartykuempunktem"/>
      </w:pPr>
      <w:r w:rsidRPr="00150EB1">
        <w:t xml:space="preserve">Art. 22zh. 1. Usługobiorca oraz inny podmiot, o którym mowa w art. 53 rozporządzenia 2022/2065, może wnieść do koordynatora do spraw usług cyfrowych </w:t>
      </w:r>
      <w:r w:rsidRPr="00150EB1">
        <w:lastRenderedPageBreak/>
        <w:t>skargę na dostawcę usług pośrednich w związku z zarzucanym temu dostawcy naruszeniem obowiązków wynikających z tego rozporządzenia, na piśmie utrwalonym w postaci elektronicznej.</w:t>
      </w:r>
    </w:p>
    <w:p w14:paraId="2481C9BE" w14:textId="77777777" w:rsidR="00150EB1" w:rsidRPr="00150EB1" w:rsidRDefault="00150EB1" w:rsidP="00150EB1">
      <w:pPr>
        <w:pStyle w:val="ZUSTzmustartykuempunktem"/>
        <w:keepNext/>
      </w:pPr>
      <w:r w:rsidRPr="00150EB1">
        <w:t>2. Skarga zawiera następujące informacje:</w:t>
      </w:r>
    </w:p>
    <w:p w14:paraId="22254655" w14:textId="77777777" w:rsidR="00150EB1" w:rsidRPr="00150EB1" w:rsidRDefault="00150EB1" w:rsidP="00150EB1">
      <w:pPr>
        <w:pStyle w:val="ZPKTzmpktartykuempunktem"/>
      </w:pPr>
      <w:r w:rsidRPr="00150EB1">
        <w:t>1)</w:t>
      </w:r>
      <w:r w:rsidRPr="00150EB1">
        <w:tab/>
        <w:t>informacje o dostawcy usług pośrednich, któremu jest zarzucane naruszenie obowiązków wynikających z rozporządzenia 2022/2065;</w:t>
      </w:r>
    </w:p>
    <w:p w14:paraId="0B07E939" w14:textId="77777777" w:rsidR="00150EB1" w:rsidRPr="00150EB1" w:rsidRDefault="00150EB1" w:rsidP="00150EB1">
      <w:pPr>
        <w:pStyle w:val="ZPKTzmpktartykuempunktem"/>
      </w:pPr>
      <w:r w:rsidRPr="00150EB1">
        <w:t>2)</w:t>
      </w:r>
      <w:r w:rsidRPr="00150EB1">
        <w:tab/>
        <w:t>wskazanie usługi pośredniej, której dotyczy skarga;</w:t>
      </w:r>
    </w:p>
    <w:p w14:paraId="498AE7FA" w14:textId="77777777" w:rsidR="00150EB1" w:rsidRPr="00150EB1" w:rsidRDefault="00150EB1" w:rsidP="00150EB1">
      <w:pPr>
        <w:pStyle w:val="ZPKTzmpktartykuempunktem"/>
      </w:pPr>
      <w:r w:rsidRPr="00150EB1">
        <w:t>3)</w:t>
      </w:r>
      <w:r w:rsidRPr="00150EB1">
        <w:tab/>
        <w:t>opis stanu faktycznego będącego podstawą skargi;</w:t>
      </w:r>
    </w:p>
    <w:p w14:paraId="70F24B77" w14:textId="77777777" w:rsidR="00150EB1" w:rsidRPr="00150EB1" w:rsidRDefault="00150EB1" w:rsidP="00150EB1">
      <w:pPr>
        <w:pStyle w:val="ZPKTzmpktartykuempunktem"/>
      </w:pPr>
      <w:r w:rsidRPr="00150EB1">
        <w:t>4)</w:t>
      </w:r>
      <w:r w:rsidRPr="00150EB1">
        <w:tab/>
        <w:t>wskazanie naruszenia przez dostawcę usług pośrednich obowiązków wynikających z rozporządzenia 2022/2065, z przytoczeniem podstawy prawnej tych obowiązków;</w:t>
      </w:r>
    </w:p>
    <w:p w14:paraId="1A4618C8" w14:textId="77777777" w:rsidR="00150EB1" w:rsidRPr="00150EB1" w:rsidRDefault="00150EB1" w:rsidP="00150EB1">
      <w:pPr>
        <w:pStyle w:val="ZPKTzmpktartykuempunktem"/>
      </w:pPr>
      <w:r w:rsidRPr="00150EB1">
        <w:t>5)</w:t>
      </w:r>
      <w:r w:rsidRPr="00150EB1">
        <w:tab/>
        <w:t>uprawdopodobnienie naruszenia obowiązków wynikających z rozporządzenia 2022/2065;</w:t>
      </w:r>
    </w:p>
    <w:p w14:paraId="0E317093" w14:textId="77777777" w:rsidR="00150EB1" w:rsidRPr="00150EB1" w:rsidRDefault="00150EB1" w:rsidP="00150EB1">
      <w:pPr>
        <w:pStyle w:val="ZPKTzmpktartykuempunktem"/>
      </w:pPr>
      <w:r w:rsidRPr="00150EB1">
        <w:t>6)</w:t>
      </w:r>
      <w:r w:rsidRPr="00150EB1">
        <w:tab/>
        <w:t>dane identyfikujące skarżącego.</w:t>
      </w:r>
    </w:p>
    <w:p w14:paraId="19B8688F" w14:textId="77777777" w:rsidR="00150EB1" w:rsidRPr="00150EB1" w:rsidRDefault="00150EB1" w:rsidP="00150EB1">
      <w:pPr>
        <w:pStyle w:val="ZUSTzmustartykuempunktem"/>
      </w:pPr>
      <w:r w:rsidRPr="00150EB1">
        <w:t>3. Do skargi dołącza się dokumenty albo ich kopie, które mogą stanowić dowód naruszenia obowiązków wynikających z rozporządzenia 2022/2065, w szczególności materiały, zrzuty ekranu, nagrania lub inne dokumenty potwierdzające stan faktyczny będący podstawą skargi.</w:t>
      </w:r>
    </w:p>
    <w:p w14:paraId="528FEF6B" w14:textId="77777777" w:rsidR="00150EB1" w:rsidRPr="00150EB1" w:rsidRDefault="00150EB1" w:rsidP="00150EB1">
      <w:pPr>
        <w:pStyle w:val="ZUSTzmustartykuempunktem"/>
      </w:pPr>
      <w:r w:rsidRPr="00150EB1">
        <w:t>4. Koordynator do spraw usług cyfrowych przekazuje skarżącemu informację o przekazaniu skargi koordynatorowi do spraw usług cyfrowych innego państwa członkowskiego Unii Europejskiej, właściwego dla miejsca siedziby dostawcy usług pośrednich, którego dotyczy skarga.</w:t>
      </w:r>
    </w:p>
    <w:p w14:paraId="76E0C1EC" w14:textId="77777777" w:rsidR="00150EB1" w:rsidRPr="00150EB1" w:rsidRDefault="00150EB1" w:rsidP="00150EB1">
      <w:pPr>
        <w:pStyle w:val="ZUSTzmustartykuempunktem"/>
      </w:pPr>
      <w:r w:rsidRPr="00150EB1">
        <w:t>5. Koordynator do spraw usług cyfrowych może żądać od skarżącego przedstawienia tłumaczenia na język polski sporządzonej w języku obcym skargi i dokumentów albo ich kopii, o których mowa w ust. 3, przedłożonych przez skarżącego.</w:t>
      </w:r>
    </w:p>
    <w:p w14:paraId="277C63B6" w14:textId="77777777" w:rsidR="00150EB1" w:rsidRPr="00150EB1" w:rsidRDefault="00150EB1" w:rsidP="00150EB1">
      <w:pPr>
        <w:pStyle w:val="ZARTzmartartykuempunktem"/>
      </w:pPr>
      <w:r w:rsidRPr="00150EB1">
        <w:t>Art. 22zi. 1. Postępowanie przed właściwym organem jest prowadzone jako postępowanie wyjaśniające albo postępowanie w sprawie naruszenia obowiązków wynikających z rozporządzenia 2022/2065.</w:t>
      </w:r>
    </w:p>
    <w:p w14:paraId="6A0A0306" w14:textId="77777777" w:rsidR="00150EB1" w:rsidRPr="00150EB1" w:rsidRDefault="00150EB1" w:rsidP="00150EB1">
      <w:pPr>
        <w:pStyle w:val="ZUSTzmustartykuempunktem"/>
      </w:pPr>
      <w:r w:rsidRPr="00150EB1">
        <w:t>2. Postępowanie wyjaśniające może poprzedzać wszczęcie postępowania w sprawie naruszenia obowiązków wynikających z rozporządzenia 2022/2065.</w:t>
      </w:r>
    </w:p>
    <w:p w14:paraId="1D22E914" w14:textId="77777777" w:rsidR="00150EB1" w:rsidRPr="00150EB1" w:rsidRDefault="00150EB1" w:rsidP="00150EB1">
      <w:pPr>
        <w:pStyle w:val="ZARTzmartartykuempunktem"/>
      </w:pPr>
      <w:r w:rsidRPr="00150EB1">
        <w:t>Art. 22zj. 1. Właściwy organ może wszcząć z urzędu, w drodze postanowienia, postępowanie wyjaśniające, jeżeli okoliczności sprawy wskazują na możliwość naruszenia obowiązków wynikających z rozporządzenia 2022/2065.</w:t>
      </w:r>
    </w:p>
    <w:p w14:paraId="5F546D52" w14:textId="77777777" w:rsidR="00150EB1" w:rsidRPr="00150EB1" w:rsidRDefault="00150EB1" w:rsidP="00150EB1">
      <w:pPr>
        <w:pStyle w:val="ZUSTzmustartykuempunktem"/>
      </w:pPr>
      <w:r w:rsidRPr="00150EB1">
        <w:lastRenderedPageBreak/>
        <w:t>2. Postępowanie wyjaśniające ma na celu wstępne ustalenie, czy nastąpiło naruszenie obowiązków wynikających z rozporządzenia 2022/2065 uzasadniające wszczęcie postępowania w sprawie naruszenia obowiązków wynikających z tego rozporządzenia.</w:t>
      </w:r>
    </w:p>
    <w:p w14:paraId="44F2C073" w14:textId="77777777" w:rsidR="00150EB1" w:rsidRPr="00150EB1" w:rsidRDefault="00150EB1" w:rsidP="00150EB1">
      <w:pPr>
        <w:pStyle w:val="ZUSTzmustartykuempunktem"/>
      </w:pPr>
      <w:r w:rsidRPr="00150EB1">
        <w:t>3. Zakończenie postępowania wyjaśniającego następuje w drodze postanowienia.</w:t>
      </w:r>
    </w:p>
    <w:p w14:paraId="2FCDD791" w14:textId="39DCA8FC" w:rsidR="00150EB1" w:rsidRPr="00150EB1" w:rsidRDefault="00150EB1" w:rsidP="00150EB1">
      <w:pPr>
        <w:pStyle w:val="ZUSTzmustartykuempunktem"/>
      </w:pPr>
      <w:r w:rsidRPr="00150EB1">
        <w:t xml:space="preserve">4. Postępowanie wyjaśniające nie </w:t>
      </w:r>
      <w:r w:rsidR="00E67235" w:rsidRPr="00ED206C">
        <w:t>może</w:t>
      </w:r>
      <w:r w:rsidRPr="00150EB1">
        <w:t xml:space="preserve"> trwać dłużej niż 4 miesiące, a w sprawach szczególnie skomplikowanych – </w:t>
      </w:r>
      <w:r w:rsidRPr="00ED206C">
        <w:t>dłużej</w:t>
      </w:r>
      <w:r w:rsidRPr="00150EB1">
        <w:t xml:space="preserve"> niż 5 miesięcy od dnia jego wszczęcia.</w:t>
      </w:r>
    </w:p>
    <w:p w14:paraId="06D39CB6" w14:textId="77777777" w:rsidR="00150EB1" w:rsidRPr="00150EB1" w:rsidRDefault="00150EB1" w:rsidP="00150EB1">
      <w:pPr>
        <w:pStyle w:val="ZARTzmartartykuempunktem"/>
      </w:pPr>
      <w:r w:rsidRPr="00150EB1">
        <w:t>Art. 22zk. 1. Właściwy organ wszczyna z urzędu postępowanie w sprawie naruszenia obowiązków wynikających z rozporządzenia 2022/2065.</w:t>
      </w:r>
    </w:p>
    <w:p w14:paraId="7F2FAD15" w14:textId="77777777" w:rsidR="00150EB1" w:rsidRPr="00150EB1" w:rsidRDefault="00150EB1" w:rsidP="00150EB1">
      <w:pPr>
        <w:pStyle w:val="ZUSTzmustartykuempunktem"/>
      </w:pPr>
      <w:r w:rsidRPr="00150EB1">
        <w:t>2. Stroną postępowania jest każdy, wobec kogo zostało wszczęte postępowanie w sprawie naruszenia obowiązków wynikających z rozporządzenia 2022/2065.</w:t>
      </w:r>
    </w:p>
    <w:p w14:paraId="630FFCF5" w14:textId="77777777" w:rsidR="00150EB1" w:rsidRPr="00150EB1" w:rsidRDefault="00150EB1" w:rsidP="00150EB1">
      <w:pPr>
        <w:pStyle w:val="ZUSTzmustartykuempunktem"/>
      </w:pPr>
      <w:r w:rsidRPr="00150EB1">
        <w:t>3. Właściwy organ wydaje postanowienie o wszczęciu postępowania w sprawie naruszenia obowiązków wynikających z rozporządzenia 2022/2065 oraz zawiadamia o tym strony postępowania.</w:t>
      </w:r>
    </w:p>
    <w:p w14:paraId="7768266E" w14:textId="30B37245" w:rsidR="00150EB1" w:rsidRPr="00150EB1" w:rsidRDefault="00150EB1" w:rsidP="00150EB1">
      <w:pPr>
        <w:pStyle w:val="ZARTzmartartykuempunktem"/>
      </w:pPr>
      <w:r w:rsidRPr="00150EB1">
        <w:t>Art. 22zl. 1. W toku postępowania, o którym mowa w art. 22zk ust. 1, w celu realizacji uprawnień, o których mowa w art. 51 ust. 1 rozporządzenia 2022/2065, właściwy organ może przeprowadzić kontrolę podmiotu, wobec którego zostało wszczęte postępowanie, zwanego dalej „podmiotem kontrolowanym”, w zakresie objętym tym postępowaniem.</w:t>
      </w:r>
    </w:p>
    <w:p w14:paraId="71974B96" w14:textId="77777777" w:rsidR="00150EB1" w:rsidRPr="00150EB1" w:rsidRDefault="00150EB1" w:rsidP="00150EB1">
      <w:pPr>
        <w:pStyle w:val="ZUSTzmustartykuempunktem"/>
      </w:pPr>
      <w:r w:rsidRPr="00150EB1">
        <w:t>2. Właściwy organ wszczyna kontrolę z urzędu.</w:t>
      </w:r>
    </w:p>
    <w:p w14:paraId="543B9C9F" w14:textId="54D22276" w:rsidR="00150EB1" w:rsidRPr="00150EB1" w:rsidRDefault="00150EB1" w:rsidP="00150EB1">
      <w:pPr>
        <w:pStyle w:val="ZARTzmartartykuempunktem"/>
      </w:pPr>
      <w:r w:rsidRPr="00150EB1">
        <w:t>Art. 22zm. 1. Kontrola może być przeprowadzona przez upoważnionego pracownika urzędu obsługującego właściwy organ, zwanego dalej „kontrolującym”.</w:t>
      </w:r>
    </w:p>
    <w:p w14:paraId="0DF46598" w14:textId="77777777" w:rsidR="00150EB1" w:rsidRPr="00150EB1" w:rsidRDefault="00150EB1" w:rsidP="00150EB1">
      <w:pPr>
        <w:pStyle w:val="ZUSTzmustartykuempunktem"/>
        <w:keepNext/>
      </w:pPr>
      <w:r w:rsidRPr="00150EB1">
        <w:t>2. Właściwy organ może upoważnić do udziału w kontroli:</w:t>
      </w:r>
    </w:p>
    <w:p w14:paraId="73EA25EC" w14:textId="77777777" w:rsidR="00150EB1" w:rsidRPr="00150EB1" w:rsidRDefault="00150EB1" w:rsidP="00150EB1">
      <w:pPr>
        <w:pStyle w:val="ZPKTzmpktartykuempunktem"/>
      </w:pPr>
      <w:r w:rsidRPr="00150EB1">
        <w:t>1)</w:t>
      </w:r>
      <w:r w:rsidRPr="00150EB1">
        <w:tab/>
        <w:t>pracownika koordynatora do spraw usług cyfrowych innego państwa członkowskiego Unii Europejskiej w przypadku, o którym mowa w art. 60 rozporządzenia 2022/2065;</w:t>
      </w:r>
    </w:p>
    <w:p w14:paraId="78BDC74A" w14:textId="77777777" w:rsidR="00150EB1" w:rsidRPr="00150EB1" w:rsidRDefault="00150EB1" w:rsidP="00150EB1">
      <w:pPr>
        <w:pStyle w:val="ZPKTzmpktartykuempunktem"/>
      </w:pPr>
      <w:r w:rsidRPr="00150EB1">
        <w:t>2)</w:t>
      </w:r>
      <w:r w:rsidRPr="00150EB1">
        <w:tab/>
        <w:t>osobę posiadającą wiadomości specjalne, jeżeli do przeprowadzenia kontroli są niezbędne tego rodzaju wiadomości.</w:t>
      </w:r>
    </w:p>
    <w:p w14:paraId="23936C21" w14:textId="77777777" w:rsidR="00150EB1" w:rsidRPr="00150EB1" w:rsidRDefault="00150EB1" w:rsidP="00150EB1">
      <w:pPr>
        <w:pStyle w:val="ZARTzmartartykuempunktem"/>
        <w:keepNext/>
      </w:pPr>
      <w:r w:rsidRPr="00150EB1">
        <w:t>Art. 22zn. 1. Upoważnienie do przeprowadzenia kontroli albo udziału w kontroli zawiera następujące informacje:</w:t>
      </w:r>
    </w:p>
    <w:p w14:paraId="69A7E668" w14:textId="77777777" w:rsidR="00150EB1" w:rsidRPr="00150EB1" w:rsidRDefault="00150EB1" w:rsidP="00150EB1">
      <w:pPr>
        <w:pStyle w:val="ZPKTzmpktartykuempunktem"/>
      </w:pPr>
      <w:r w:rsidRPr="00150EB1">
        <w:t>1)</w:t>
      </w:r>
      <w:r w:rsidRPr="00150EB1">
        <w:tab/>
        <w:t>nazwę właściwego organu przeprowadzającego kontrolę;</w:t>
      </w:r>
    </w:p>
    <w:p w14:paraId="693F1B5D" w14:textId="77777777" w:rsidR="00150EB1" w:rsidRPr="00150EB1" w:rsidRDefault="00150EB1" w:rsidP="00150EB1">
      <w:pPr>
        <w:pStyle w:val="ZPKTzmpktartykuempunktem"/>
      </w:pPr>
      <w:r w:rsidRPr="00150EB1">
        <w:t>2)</w:t>
      </w:r>
      <w:r w:rsidRPr="00150EB1">
        <w:tab/>
        <w:t xml:space="preserve">imię, nazwisko i stanowisko kontrolującego oraz numer jego legitymacji służbowej, a w przypadku upoważnienia do udziału w kontroli osób, o których mowa w </w:t>
      </w:r>
      <w:r w:rsidRPr="00150EB1">
        <w:lastRenderedPageBreak/>
        <w:t>art. 22zm ust. 2 – imiona i nazwiska tych osób oraz serię i numer paszportu albo innego dokumentu potwierdzającego tożsamość;</w:t>
      </w:r>
    </w:p>
    <w:p w14:paraId="3509BB18" w14:textId="77777777" w:rsidR="00150EB1" w:rsidRPr="00150EB1" w:rsidRDefault="00150EB1" w:rsidP="00150EB1">
      <w:pPr>
        <w:pStyle w:val="ZPKTzmpktartykuempunktem"/>
      </w:pPr>
      <w:r w:rsidRPr="00150EB1">
        <w:t>3)</w:t>
      </w:r>
      <w:r w:rsidRPr="00150EB1">
        <w:tab/>
        <w:t>wskazanie podstawy prawnej kontroli;</w:t>
      </w:r>
    </w:p>
    <w:p w14:paraId="515B484E" w14:textId="77777777" w:rsidR="00150EB1" w:rsidRPr="00150EB1" w:rsidRDefault="00150EB1" w:rsidP="00150EB1">
      <w:pPr>
        <w:pStyle w:val="ZPKTzmpktartykuempunktem"/>
      </w:pPr>
      <w:r w:rsidRPr="00150EB1">
        <w:t>4)</w:t>
      </w:r>
      <w:r w:rsidRPr="00150EB1">
        <w:tab/>
        <w:t>oznaczenie podmiotu kontrolowanego;</w:t>
      </w:r>
    </w:p>
    <w:p w14:paraId="35F1C834" w14:textId="77777777" w:rsidR="00150EB1" w:rsidRPr="00150EB1" w:rsidRDefault="00150EB1" w:rsidP="00150EB1">
      <w:pPr>
        <w:pStyle w:val="ZPKTzmpktartykuempunktem"/>
      </w:pPr>
      <w:r w:rsidRPr="00150EB1">
        <w:t>5)</w:t>
      </w:r>
      <w:r w:rsidRPr="00150EB1">
        <w:tab/>
        <w:t>określenie zakresu przedmiotowego kontroli;</w:t>
      </w:r>
    </w:p>
    <w:p w14:paraId="179A5400" w14:textId="77777777" w:rsidR="00150EB1" w:rsidRPr="00150EB1" w:rsidRDefault="00150EB1" w:rsidP="00150EB1">
      <w:pPr>
        <w:pStyle w:val="ZPKTzmpktartykuempunktem"/>
      </w:pPr>
      <w:r w:rsidRPr="00150EB1">
        <w:t>6)</w:t>
      </w:r>
      <w:r w:rsidRPr="00150EB1">
        <w:tab/>
        <w:t>datę rozpoczęcia i przewidywany termin zakończenia kontroli;</w:t>
      </w:r>
    </w:p>
    <w:p w14:paraId="16954710" w14:textId="77777777" w:rsidR="00150EB1" w:rsidRPr="00150EB1" w:rsidRDefault="00150EB1" w:rsidP="00150EB1">
      <w:pPr>
        <w:pStyle w:val="ZPKTzmpktartykuempunktem"/>
      </w:pPr>
      <w:r w:rsidRPr="00150EB1">
        <w:t>7)</w:t>
      </w:r>
      <w:r w:rsidRPr="00150EB1">
        <w:tab/>
        <w:t>imię i nazwisko oraz podpis osoby udzielającej upoważnienia z podaniem zajmowanego stanowiska;</w:t>
      </w:r>
    </w:p>
    <w:p w14:paraId="77D3FA17" w14:textId="77777777" w:rsidR="00150EB1" w:rsidRPr="00150EB1" w:rsidRDefault="00150EB1" w:rsidP="00150EB1">
      <w:pPr>
        <w:pStyle w:val="ZPKTzmpktartykuempunktem"/>
      </w:pPr>
      <w:r w:rsidRPr="00150EB1">
        <w:t>8)</w:t>
      </w:r>
      <w:r w:rsidRPr="00150EB1">
        <w:tab/>
        <w:t>pouczenie o prawach i obowiązkach podmiotu kontrolowanego;</w:t>
      </w:r>
    </w:p>
    <w:p w14:paraId="1A2E36EC" w14:textId="77777777" w:rsidR="00150EB1" w:rsidRPr="00150EB1" w:rsidRDefault="00150EB1" w:rsidP="00150EB1">
      <w:pPr>
        <w:pStyle w:val="ZPKTzmpktartykuempunktem"/>
      </w:pPr>
      <w:r w:rsidRPr="00150EB1">
        <w:t>9)</w:t>
      </w:r>
      <w:r w:rsidRPr="00150EB1">
        <w:tab/>
        <w:t>datę i miejsce wystawienia upoważnienia.</w:t>
      </w:r>
    </w:p>
    <w:p w14:paraId="79FDCB3B" w14:textId="77777777" w:rsidR="00150EB1" w:rsidRPr="00150EB1" w:rsidRDefault="00150EB1" w:rsidP="00150EB1">
      <w:pPr>
        <w:pStyle w:val="ZUSTzmustartykuempunktem"/>
      </w:pPr>
      <w:r w:rsidRPr="00150EB1">
        <w:t>2. Kontrolujący okazuje podmiotowi kontrolowanemu albo osobie przez niego upoważnionej upoważnienie do przeprowadzenia kontroli oraz legitymację służbową.</w:t>
      </w:r>
    </w:p>
    <w:p w14:paraId="186A8BED" w14:textId="77777777" w:rsidR="00150EB1" w:rsidRPr="00150EB1" w:rsidRDefault="00150EB1" w:rsidP="00150EB1">
      <w:pPr>
        <w:pStyle w:val="ZUSTzmustartykuempunktem"/>
      </w:pPr>
      <w:r w:rsidRPr="00150EB1">
        <w:t>3. Osoba, o której mowa w art. 22zm ust. 2, okazuje podmiotowi kontrolowanemu albo osobie przez niego upoważnionej upoważnienie do udziału w kontroli oraz paszport albo inny dokument potwierdzający tożsamość.</w:t>
      </w:r>
    </w:p>
    <w:p w14:paraId="4A86AF61" w14:textId="22B294E3" w:rsidR="00150EB1" w:rsidRPr="00150EB1" w:rsidRDefault="00150EB1" w:rsidP="00150EB1">
      <w:pPr>
        <w:pStyle w:val="ZUSTzmustartykuempunktem"/>
      </w:pPr>
      <w:r w:rsidRPr="00150EB1">
        <w:t>4. W przypadku nieobecności podmiotu kontrolowanego albo osoby przez niego upoważnionej upoważnienie do przeprowadzenia kontroli, legitymacja służbowa, upoważnienie do udziału w kontroli oraz paszport albo inny dokument potwierdzający tożsamość mogą być okazane innemu pracownikowi podmiotu kontrolowanego, który może być uznany za osobę, o której mowa w art. 97 ustawy z dnia 23 kwietnia 1964 r. – Kodeks cywilny, lub przywołanemu świadkowi będącemu funkcjonariuszem publicznym niebędącym pracownikiem właściwego organu przeprowadzającego kontrolę.</w:t>
      </w:r>
    </w:p>
    <w:p w14:paraId="2C03037E" w14:textId="77777777" w:rsidR="00150EB1" w:rsidRPr="00150EB1" w:rsidRDefault="00150EB1" w:rsidP="00150EB1">
      <w:pPr>
        <w:pStyle w:val="ZUSTzmustartykuempunktem"/>
      </w:pPr>
      <w:r w:rsidRPr="00150EB1">
        <w:t>5. W przypadku, o którym mowa w ust. 4, upoważnienie do przeprowadzenia kontroli oraz upoważnienie do udziału w kontroli doręcza się niezwłocznie podmiotowi kontrolowanemu, niepóźniej niż trzeciego dnia od dnia wszczęcia kontroli.</w:t>
      </w:r>
    </w:p>
    <w:p w14:paraId="0AA9B7CB" w14:textId="77777777" w:rsidR="00150EB1" w:rsidRPr="00150EB1" w:rsidRDefault="00150EB1" w:rsidP="00150EB1">
      <w:pPr>
        <w:pStyle w:val="ZARTzmartartykuempunktem"/>
        <w:keepNext/>
      </w:pPr>
      <w:r w:rsidRPr="00150EB1">
        <w:t>Art. 22zo. 1. Kontrolujący jest uprawniony do:</w:t>
      </w:r>
    </w:p>
    <w:p w14:paraId="2BFC9102" w14:textId="77777777" w:rsidR="00150EB1" w:rsidRPr="00150EB1" w:rsidRDefault="00150EB1" w:rsidP="00150EB1">
      <w:pPr>
        <w:pStyle w:val="ZPKTzmpktartykuempunktem"/>
      </w:pPr>
      <w:r w:rsidRPr="00150EB1">
        <w:t>1)</w:t>
      </w:r>
      <w:r w:rsidRPr="00150EB1">
        <w:tab/>
        <w:t>wstępu na grunt oraz do obiektów budowlanych, a także pomieszczeń i lokali znajdujących się w budynkach, w dniach i godzinach pracy podmiotu kontrolowanego;</w:t>
      </w:r>
    </w:p>
    <w:p w14:paraId="1353BE4A" w14:textId="77777777" w:rsidR="00150EB1" w:rsidRPr="00150EB1" w:rsidRDefault="00150EB1" w:rsidP="00150EB1">
      <w:pPr>
        <w:pStyle w:val="ZPKTzmpktartykuempunktem"/>
      </w:pPr>
      <w:r w:rsidRPr="00150EB1">
        <w:t>2)</w:t>
      </w:r>
      <w:r w:rsidRPr="00150EB1">
        <w:tab/>
        <w:t xml:space="preserve">żądania udostępnienia związanych z przedmiotem kontroli akt, ksiąg, pism, dokumentów oraz ich odpisów i wyciągów, korespondencji przesyłanej pocztą elektroniczną, informatycznych nośników danych w rozumieniu art. 3 pkt 1 ustawy z dnia 17 lutego 2005 r. o informatyzacji działalności podmiotów realizujących </w:t>
      </w:r>
      <w:r w:rsidRPr="00150EB1">
        <w:lastRenderedPageBreak/>
        <w:t>zadania publiczne (Dz. U. z 2025 r. poz. 1703 oraz z 2026 r. poz. 160), innych urządzeń zawierających dane informatyczne lub systemów informatycznych i baz danych, w tym zapewnienia dostępu do systemów informatycznych i baz danych będących własnością innego podmiotu niż podmiot kontrolowany, zawierających dane podmiotu kontrolowanego związane z przedmiotem kontroli, w zakresie, w jakim podmiot kontrolowany ma do nich dostęp;</w:t>
      </w:r>
    </w:p>
    <w:p w14:paraId="0EB7D814" w14:textId="77777777" w:rsidR="00150EB1" w:rsidRPr="00150EB1" w:rsidRDefault="00150EB1" w:rsidP="00150EB1">
      <w:pPr>
        <w:pStyle w:val="ZPKTzmpktartykuempunktem"/>
      </w:pPr>
      <w:r w:rsidRPr="00150EB1">
        <w:t>3)</w:t>
      </w:r>
      <w:r w:rsidRPr="00150EB1">
        <w:tab/>
      </w:r>
      <w:bookmarkStart w:id="9" w:name="_Hlk207972106"/>
      <w:r w:rsidRPr="00150EB1">
        <w:t>sporządzania niezbędnych dla kontroli kopii, wyciągów lub notatek z dokumentów i materiałów, o których mowa w pkt 2, jak również zestawień i obliczeń na podstawie dokumentów lub baz danych;</w:t>
      </w:r>
      <w:bookmarkEnd w:id="9"/>
    </w:p>
    <w:p w14:paraId="3DE93DC6" w14:textId="77777777" w:rsidR="00150EB1" w:rsidRPr="00150EB1" w:rsidRDefault="00150EB1" w:rsidP="00150EB1">
      <w:pPr>
        <w:pStyle w:val="ZPKTzmpktartykuempunktem"/>
      </w:pPr>
      <w:r w:rsidRPr="00150EB1">
        <w:t>4)</w:t>
      </w:r>
      <w:r w:rsidRPr="00150EB1">
        <w:tab/>
        <w:t>przetwarzania danych osobowych w zakresie objętym przedmiotem kontroli;</w:t>
      </w:r>
    </w:p>
    <w:p w14:paraId="37F3ABD9" w14:textId="77777777" w:rsidR="00150EB1" w:rsidRPr="00150EB1" w:rsidRDefault="00150EB1" w:rsidP="00150EB1">
      <w:pPr>
        <w:pStyle w:val="ZPKTzmpktartykuempunktem"/>
      </w:pPr>
      <w:r w:rsidRPr="00150EB1">
        <w:t>5)</w:t>
      </w:r>
      <w:r w:rsidRPr="00150EB1">
        <w:tab/>
        <w:t>żądania udzielenia ustnych lub pisemnych wyjaśnień od pracowników podmiotu kontrolowanego w zakresie objętym przedmiotem kontroli.</w:t>
      </w:r>
    </w:p>
    <w:p w14:paraId="1A147249" w14:textId="38069711" w:rsidR="00150EB1" w:rsidRPr="00150EB1" w:rsidRDefault="00150EB1" w:rsidP="00150EB1">
      <w:pPr>
        <w:pStyle w:val="ZUSTzmustartykuempunktem"/>
      </w:pPr>
      <w:r w:rsidRPr="00150EB1">
        <w:t>2. Kontrolujący dokonuje potwierdzenia za zgodność z oryginałem sporządzonych kopii dokumentów i materiałów, o których mowa w ust. 1 pkt 3.</w:t>
      </w:r>
    </w:p>
    <w:p w14:paraId="1D7114D1" w14:textId="77777777" w:rsidR="00150EB1" w:rsidRPr="00150EB1" w:rsidRDefault="00150EB1" w:rsidP="00150EB1">
      <w:pPr>
        <w:pStyle w:val="ZUSTzmustartykuempunktem"/>
      </w:pPr>
      <w:r w:rsidRPr="00150EB1">
        <w:t>3. Osobie, o której mowa w art. 22zm ust. 2, przysługują uprawnienia kontrolującego, o których mowa w ust. 1 i 2.</w:t>
      </w:r>
    </w:p>
    <w:p w14:paraId="1638558B" w14:textId="70BF6094" w:rsidR="00150EB1" w:rsidRPr="00150EB1" w:rsidRDefault="00150EB1" w:rsidP="00150EB1">
      <w:pPr>
        <w:pStyle w:val="ZARTzmartartykuempunktem"/>
      </w:pPr>
      <w:r w:rsidRPr="00150EB1">
        <w:t>Art. 22zp. 1. Właściwy organ w uzasadnionych przypadkach może zwrócić się do Policji lub Naukowej i Akademickiej Sieci Komputerowej – Państwowego Instytutu Badawczego, zwanej dalej „NASK-PIB”, o udzielenie pomocy w przeprowadzeniu kontroli.</w:t>
      </w:r>
    </w:p>
    <w:p w14:paraId="0A367125" w14:textId="77777777" w:rsidR="00150EB1" w:rsidRPr="00150EB1" w:rsidRDefault="00150EB1" w:rsidP="00150EB1">
      <w:pPr>
        <w:pStyle w:val="ZUSTzmustartykuempunktem"/>
        <w:keepNext/>
      </w:pPr>
      <w:r w:rsidRPr="00150EB1">
        <w:t>2. Pomoc w przeprowadzeniu kontroli udzielana przez:</w:t>
      </w:r>
    </w:p>
    <w:p w14:paraId="659F3C08" w14:textId="77777777" w:rsidR="00150EB1" w:rsidRPr="00150EB1" w:rsidRDefault="00150EB1" w:rsidP="00150EB1">
      <w:pPr>
        <w:pStyle w:val="ZPKTzmpktartykuempunktem"/>
      </w:pPr>
      <w:r w:rsidRPr="00150EB1">
        <w:t>1)</w:t>
      </w:r>
      <w:r w:rsidRPr="00150EB1">
        <w:tab/>
        <w:t>Policję – polega na zapewnieniu porządku w miejscu przeprowadzania kontroli i osobistego bezpieczeństwa osób obecnych w tym miejscu, a także na ustaleniu tożsamości tych osób;</w:t>
      </w:r>
      <w:bookmarkStart w:id="10" w:name="_Hlk169622958"/>
    </w:p>
    <w:p w14:paraId="28CEE376" w14:textId="77777777" w:rsidR="00150EB1" w:rsidRPr="00150EB1" w:rsidRDefault="00150EB1" w:rsidP="00150EB1">
      <w:pPr>
        <w:pStyle w:val="ZPKTzmpktartykuempunktem"/>
      </w:pPr>
      <w:r w:rsidRPr="00150EB1">
        <w:t>2)</w:t>
      </w:r>
      <w:r w:rsidRPr="00150EB1">
        <w:tab/>
        <w:t>NASK-PIB – polega na udzieleniu wsparcia w ustaleniu stanu faktycznego w zakresie bezpieczeństwa korzystania z sieci komputerowych.</w:t>
      </w:r>
    </w:p>
    <w:bookmarkEnd w:id="10"/>
    <w:p w14:paraId="23F8F691" w14:textId="77777777" w:rsidR="00150EB1" w:rsidRPr="00150EB1" w:rsidRDefault="00150EB1" w:rsidP="00150EB1">
      <w:pPr>
        <w:pStyle w:val="ZUSTzmustartykuempunktem"/>
      </w:pPr>
      <w:r w:rsidRPr="00150EB1">
        <w:t>3. Właściwy organ występuje z wnioskiem o udzielenie pomocy w przeprowadzeniu kontroli do komendanta wojewódzkiego Policji właściwego ze względu na miejsce przeprowadzenia kontroli lub NASK-PIB co najmniej 7 dni przed planowanym dniem wszczęcia kontroli. W przypadkach niecierpiących zwłoki właściwy organ występuje z wnioskiem co najmniej 3 dni przed planowanym dniem wszczęcia kontroli.</w:t>
      </w:r>
    </w:p>
    <w:p w14:paraId="2117E435" w14:textId="77777777" w:rsidR="00150EB1" w:rsidRPr="00150EB1" w:rsidRDefault="00150EB1" w:rsidP="00150EB1">
      <w:pPr>
        <w:pStyle w:val="ZUSTzmustartykuempunktem"/>
      </w:pPr>
      <w:r w:rsidRPr="00150EB1">
        <w:t xml:space="preserve">4. Koszty poniesione przez Policję lub NASK-PIB z tytułu udzielonej pomocy w przeprowadzeniu kontroli ponosi właściwy organ. Do ustalania poniesionych kosztów </w:t>
      </w:r>
      <w:r w:rsidRPr="00150EB1">
        <w:lastRenderedPageBreak/>
        <w:t>przepis art. 105ca ust. 4 zdanie drugie ustawy z dnia 16 lutego 2007 r. o ochronie konkurencji i konsumentów (Dz. U. z 2025 r. poz. 1714 oraz z 2026 r. poz. …) stosuje się odpowiednio.</w:t>
      </w:r>
    </w:p>
    <w:p w14:paraId="2C9A7C54" w14:textId="77777777" w:rsidR="00150EB1" w:rsidRPr="00150EB1" w:rsidRDefault="00150EB1" w:rsidP="00150EB1">
      <w:pPr>
        <w:pStyle w:val="ZARTzmartartykuempunktem"/>
        <w:keepNext/>
      </w:pPr>
      <w:r w:rsidRPr="00150EB1">
        <w:t>Art. 22zq. Podmiot kontrolowany, osoba przez niego upoważniona albo inny pracownik podmiotu kontrolowanego, który może być uznany za osobę, o której mowa w art. 97 ustawy z dnia 23 kwietnia 1964 r. – Kodeks cywilny, jest obowiązany:</w:t>
      </w:r>
    </w:p>
    <w:p w14:paraId="3DA06966" w14:textId="77777777" w:rsidR="00150EB1" w:rsidRPr="00150EB1" w:rsidRDefault="00150EB1" w:rsidP="00150EB1">
      <w:pPr>
        <w:pStyle w:val="ZPKTzmpktartykuempunktem"/>
      </w:pPr>
      <w:r w:rsidRPr="00150EB1">
        <w:t>1)</w:t>
      </w:r>
      <w:r w:rsidRPr="00150EB1">
        <w:tab/>
        <w:t>udzielać kontrolującemu wszelkich potrzebnych informacji w zakresie prowadzonej kontroli;</w:t>
      </w:r>
    </w:p>
    <w:p w14:paraId="4DF84173" w14:textId="77777777" w:rsidR="00150EB1" w:rsidRPr="00150EB1" w:rsidRDefault="00150EB1" w:rsidP="00150EB1">
      <w:pPr>
        <w:pStyle w:val="ZPKTzmpktartykuempunktem"/>
      </w:pPr>
      <w:r w:rsidRPr="00150EB1">
        <w:t>2)</w:t>
      </w:r>
      <w:r w:rsidRPr="00150EB1">
        <w:tab/>
        <w:t>zapewnić kontrolującemu warunki sprawnego przeprowadzenia kontroli;</w:t>
      </w:r>
    </w:p>
    <w:p w14:paraId="47F3B8FC" w14:textId="77777777" w:rsidR="00150EB1" w:rsidRPr="00150EB1" w:rsidRDefault="00150EB1" w:rsidP="00150EB1">
      <w:pPr>
        <w:pStyle w:val="ZPKTzmpktartykuempunktem"/>
      </w:pPr>
      <w:r w:rsidRPr="00150EB1">
        <w:t>3)</w:t>
      </w:r>
      <w:r w:rsidRPr="00150EB1">
        <w:tab/>
        <w:t>umożliwić kontrolującemu wstęp na grunt oraz do obiektów budowlanych, a także pomieszczeń i lokali znajdujących się w budynkach;</w:t>
      </w:r>
    </w:p>
    <w:p w14:paraId="6C0C7E13" w14:textId="77777777" w:rsidR="00150EB1" w:rsidRPr="00150EB1" w:rsidRDefault="00150EB1" w:rsidP="00150EB1">
      <w:pPr>
        <w:pStyle w:val="ZPKTzmpktartykuempunktem"/>
      </w:pPr>
      <w:r w:rsidRPr="00150EB1">
        <w:t>4)</w:t>
      </w:r>
      <w:r w:rsidRPr="00150EB1">
        <w:tab/>
        <w:t>udostępnić kontrolującemu dokumenty i materiały, o których mowa w art. 22zo ust. 1 pkt 2, lub inne przedmioty mogące stanowić dowód w sprawie;</w:t>
      </w:r>
    </w:p>
    <w:p w14:paraId="364D99A3" w14:textId="77777777" w:rsidR="00150EB1" w:rsidRPr="00150EB1" w:rsidRDefault="00150EB1" w:rsidP="00150EB1">
      <w:pPr>
        <w:pStyle w:val="ZPKTzmpktartykuempunktem"/>
      </w:pPr>
      <w:r w:rsidRPr="00150EB1">
        <w:t>5)</w:t>
      </w:r>
      <w:r w:rsidRPr="00150EB1">
        <w:tab/>
        <w:t>umożliwić kontrolującemu dostęp do nośników, urządzeń, systemów lub baz danych, o których mowa w art. 22zo ust. 1 pkt 2, w zakresie informacji zgromadzonych na tych nośnikach, w tych urządzeniach, systemach lub bazach danych, w tym korespondencji przesyłanej pocztą elektroniczną.</w:t>
      </w:r>
    </w:p>
    <w:p w14:paraId="5A0BCA12" w14:textId="77777777" w:rsidR="00150EB1" w:rsidRPr="00150EB1" w:rsidRDefault="00150EB1" w:rsidP="00150EB1">
      <w:pPr>
        <w:pStyle w:val="ZARTzmartartykuempunktem"/>
      </w:pPr>
      <w:r w:rsidRPr="00150EB1">
        <w:t>Art. 22zr. Kontrolujący albo osoby, o których mowa w art. 22zm ust. 2, ustalają stan faktyczny na podstawie dowodów zebranych w toku kontroli, w szczególności dokumentów, przedmiotów, oględzin, ustnych lub pisemnych wyjaśnień oraz innych nośników danych.</w:t>
      </w:r>
    </w:p>
    <w:p w14:paraId="1153F5CD" w14:textId="77777777" w:rsidR="00150EB1" w:rsidRPr="00150EB1" w:rsidRDefault="00150EB1" w:rsidP="00150EB1">
      <w:pPr>
        <w:pStyle w:val="ZARTzmartartykuempunktem"/>
      </w:pPr>
      <w:r w:rsidRPr="00150EB1">
        <w:t>Art. 22zs. Czynności kontrolne mogą być prowadzone w sposób zdalny za pomocą środków komunikacji elektronicznej, jeżeli może to usprawnić przeprowadzenie kontroli lub przemawia za tym charakter działalności prowadzonej przez podmiot kontrolowany.</w:t>
      </w:r>
    </w:p>
    <w:p w14:paraId="5D09641B" w14:textId="77777777" w:rsidR="00150EB1" w:rsidRPr="00150EB1" w:rsidRDefault="00150EB1" w:rsidP="00150EB1">
      <w:pPr>
        <w:pStyle w:val="ZARTzmartartykuempunktem"/>
      </w:pPr>
      <w:r w:rsidRPr="00150EB1">
        <w:t>Art. 22zt. 1. Z przeprowadzonej kontroli sporządza się protokół kontroli i doręcza go podmiotowi kontrolowanemu.</w:t>
      </w:r>
    </w:p>
    <w:p w14:paraId="4C524736" w14:textId="77777777" w:rsidR="00150EB1" w:rsidRPr="00150EB1" w:rsidRDefault="00150EB1" w:rsidP="00150EB1">
      <w:pPr>
        <w:pStyle w:val="ZUSTzmustartykuempunktem"/>
        <w:keepNext/>
      </w:pPr>
      <w:r w:rsidRPr="00150EB1">
        <w:t>2. Protokół kontroli zawiera w szczególności następujące informacje:</w:t>
      </w:r>
    </w:p>
    <w:p w14:paraId="0B82AF92" w14:textId="77777777" w:rsidR="00150EB1" w:rsidRPr="00150EB1" w:rsidRDefault="00150EB1" w:rsidP="00150EB1">
      <w:pPr>
        <w:pStyle w:val="ZPKTzmpktartykuempunktem"/>
      </w:pPr>
      <w:r w:rsidRPr="00150EB1">
        <w:t>1)</w:t>
      </w:r>
      <w:r w:rsidRPr="00150EB1">
        <w:tab/>
        <w:t>nazwę podmiotu kontrolowanego;</w:t>
      </w:r>
    </w:p>
    <w:p w14:paraId="2F963C6C" w14:textId="77777777" w:rsidR="00150EB1" w:rsidRPr="00150EB1" w:rsidRDefault="00150EB1" w:rsidP="00150EB1">
      <w:pPr>
        <w:pStyle w:val="ZPKTzmpktartykuempunktem"/>
      </w:pPr>
      <w:r w:rsidRPr="00150EB1">
        <w:t>2)</w:t>
      </w:r>
      <w:r w:rsidRPr="00150EB1">
        <w:tab/>
        <w:t>określenie zakresu kontroli;</w:t>
      </w:r>
    </w:p>
    <w:p w14:paraId="3198C08B" w14:textId="77777777" w:rsidR="00150EB1" w:rsidRPr="00150EB1" w:rsidRDefault="00150EB1" w:rsidP="00150EB1">
      <w:pPr>
        <w:pStyle w:val="ZPKTzmpktartykuempunktem"/>
      </w:pPr>
      <w:r w:rsidRPr="00150EB1">
        <w:t>3)</w:t>
      </w:r>
      <w:r w:rsidRPr="00150EB1">
        <w:tab/>
        <w:t>datę rozpoczęcia i zakończenia kontroli;</w:t>
      </w:r>
    </w:p>
    <w:p w14:paraId="4C1F6F02" w14:textId="77777777" w:rsidR="00150EB1" w:rsidRPr="00150EB1" w:rsidRDefault="00150EB1" w:rsidP="00150EB1">
      <w:pPr>
        <w:pStyle w:val="ZPKTzmpktartykuempunktem"/>
      </w:pPr>
      <w:r w:rsidRPr="00150EB1">
        <w:t>4)</w:t>
      </w:r>
      <w:r w:rsidRPr="00150EB1">
        <w:tab/>
        <w:t>imię i nazwisko kontrolującego;</w:t>
      </w:r>
    </w:p>
    <w:p w14:paraId="6CF289BF" w14:textId="77777777" w:rsidR="00150EB1" w:rsidRPr="00150EB1" w:rsidRDefault="00150EB1" w:rsidP="00150EB1">
      <w:pPr>
        <w:pStyle w:val="ZPKTzmpktartykuempunktem"/>
      </w:pPr>
      <w:r w:rsidRPr="00150EB1">
        <w:t>5)</w:t>
      </w:r>
      <w:r w:rsidRPr="00150EB1">
        <w:tab/>
        <w:t>opis przebiegu kontroli;</w:t>
      </w:r>
    </w:p>
    <w:p w14:paraId="2F9B656A" w14:textId="77777777" w:rsidR="00150EB1" w:rsidRPr="00150EB1" w:rsidRDefault="00150EB1" w:rsidP="00150EB1">
      <w:pPr>
        <w:pStyle w:val="ZPKTzmpktartykuempunktem"/>
      </w:pPr>
      <w:r w:rsidRPr="00150EB1">
        <w:t>6)</w:t>
      </w:r>
      <w:r w:rsidRPr="00150EB1">
        <w:tab/>
        <w:t>ustalenia z przeprowadzonej kontroli;</w:t>
      </w:r>
    </w:p>
    <w:p w14:paraId="778E6540" w14:textId="77777777" w:rsidR="00150EB1" w:rsidRPr="00150EB1" w:rsidRDefault="00150EB1" w:rsidP="00150EB1">
      <w:pPr>
        <w:pStyle w:val="ZPKTzmpktartykuempunktem"/>
      </w:pPr>
      <w:r w:rsidRPr="00150EB1">
        <w:lastRenderedPageBreak/>
        <w:t>7)</w:t>
      </w:r>
      <w:r w:rsidRPr="00150EB1">
        <w:tab/>
        <w:t>podpis kontrolującego i podmiotu kontrolowanego.</w:t>
      </w:r>
    </w:p>
    <w:p w14:paraId="2CCF4EF9" w14:textId="77777777" w:rsidR="00150EB1" w:rsidRPr="00150EB1" w:rsidRDefault="00150EB1" w:rsidP="00150EB1">
      <w:pPr>
        <w:pStyle w:val="ZARTzmartartykuempunktem"/>
      </w:pPr>
      <w:r w:rsidRPr="00150EB1">
        <w:t>Art. 22zu. 1. Podmiotowi kontrolowanemu przysługuje prawo wniesienia do właściwego organu zastrzeżeń do protokołu kontroli. Zastrzeżenia wnosi się w terminie 14 dni od dnia doręczenia protokołu kontroli.</w:t>
      </w:r>
    </w:p>
    <w:p w14:paraId="281570B6" w14:textId="77777777" w:rsidR="00150EB1" w:rsidRPr="00150EB1" w:rsidRDefault="00150EB1" w:rsidP="00150EB1">
      <w:pPr>
        <w:pStyle w:val="ZUSTzmustartykuempunktem"/>
      </w:pPr>
      <w:r w:rsidRPr="00150EB1">
        <w:t>2. W przypadku wniesienia zastrzeżeń kontrolujący dokonuje ich analizy i, w razie potrzeby, podejmuje dodatkowe czynności kontrolne, a w przypadku stwierdzenia zasadności zastrzeżeń zmienia odpowiednią część protokołu kontroli w formie aneksu do tego protokołu.</w:t>
      </w:r>
    </w:p>
    <w:p w14:paraId="5991D02E" w14:textId="77777777" w:rsidR="00150EB1" w:rsidRPr="00150EB1" w:rsidRDefault="00150EB1" w:rsidP="00150EB1">
      <w:pPr>
        <w:pStyle w:val="ZUSTzmustartykuempunktem"/>
      </w:pPr>
      <w:r w:rsidRPr="00150EB1">
        <w:t>3. W przypadku nieuwzględnienia zastrzeżeń w całości albo części kontrolujący przekazuje podmiotowi kontrolowanemu informację o tym wraz z uzasadnieniem.</w:t>
      </w:r>
    </w:p>
    <w:p w14:paraId="49EC5B4A" w14:textId="77777777" w:rsidR="00150EB1" w:rsidRPr="00150EB1" w:rsidRDefault="00150EB1" w:rsidP="00150EB1">
      <w:pPr>
        <w:pStyle w:val="ZUSTzmustartykuempunktem"/>
      </w:pPr>
      <w:r w:rsidRPr="00150EB1">
        <w:t>4. O odmowie podpisania protokołu kontroli kontrolujący czyni wzmiankę w protokole.</w:t>
      </w:r>
    </w:p>
    <w:p w14:paraId="0B76F2EA" w14:textId="77777777" w:rsidR="00150EB1" w:rsidRPr="00150EB1" w:rsidRDefault="00150EB1" w:rsidP="00150EB1">
      <w:pPr>
        <w:pStyle w:val="ZARTzmartartykuempunktem"/>
        <w:keepNext/>
      </w:pPr>
      <w:r w:rsidRPr="00150EB1">
        <w:t>Art. 22zv. 1. Właściwy organ, kontrolujący oraz osoby, o których mowa w art. 22zm ust. 2, są obowiązani do ochrony tajemnicy przedsiębiorstwa oraz innych informacji podlegających ochronie na podstawie odrębnych przepisów, jak również ochrony innych informacji pozyskanych w związku z wykonywaniem czynności kontrolnych, w tym:</w:t>
      </w:r>
    </w:p>
    <w:p w14:paraId="6D51A3FE" w14:textId="77777777" w:rsidR="00150EB1" w:rsidRPr="00150EB1" w:rsidRDefault="00150EB1" w:rsidP="00150EB1">
      <w:pPr>
        <w:pStyle w:val="ZPKTzmpktartykuempunktem"/>
      </w:pPr>
      <w:r w:rsidRPr="00150EB1">
        <w:t>1)</w:t>
      </w:r>
      <w:r w:rsidRPr="00150EB1">
        <w:tab/>
        <w:t>informacji znanych ograniczonej liczbie osób, których ujawnienie może wywołać negatywne skutki dla osoby, która te informacje przedstawiła, lub dla osoby trzeciej, w sytuacji gdy interes, który może być naruszony wskutek ujawnienia tych informacji, zasługuje na ochronę;</w:t>
      </w:r>
    </w:p>
    <w:p w14:paraId="700D2ED2" w14:textId="77777777" w:rsidR="00150EB1" w:rsidRPr="00150EB1" w:rsidRDefault="00150EB1" w:rsidP="00150EB1">
      <w:pPr>
        <w:pStyle w:val="ZPKTzmpktartykuempunktem"/>
      </w:pPr>
      <w:r w:rsidRPr="00150EB1">
        <w:t>2)</w:t>
      </w:r>
      <w:r w:rsidRPr="00150EB1">
        <w:tab/>
        <w:t>dokumentów sporządzonych na użytek wewnętrzny właściwego organu, Komisji Europejskiej lub koordynatora do spraw usług cyfrowych innego państwa członkowskiego Unii Europejskiej oraz korespondencji między tymi organami.</w:t>
      </w:r>
    </w:p>
    <w:p w14:paraId="44CA2FB1" w14:textId="77777777" w:rsidR="00150EB1" w:rsidRPr="00150EB1" w:rsidRDefault="00150EB1" w:rsidP="00150EB1">
      <w:pPr>
        <w:pStyle w:val="ZUSTzmustartykuempunktem"/>
      </w:pPr>
      <w:r w:rsidRPr="00150EB1">
        <w:t>2. Przepisu ust. 1 nie stosuje się do informacji powszechnie dostępnych, informacji o wszczęciu postępowania, o którym mowa w art. 22zk ust. 1, oraz informacji o wydaniu decyzji kończących to postępowanie i ustaleniach zawartych w tych decyzjach.</w:t>
      </w:r>
    </w:p>
    <w:p w14:paraId="1B946774" w14:textId="77777777" w:rsidR="00150EB1" w:rsidRPr="00150EB1" w:rsidRDefault="00150EB1" w:rsidP="00150EB1">
      <w:pPr>
        <w:pStyle w:val="ZARTzmartartykuempunktem"/>
        <w:keepNext/>
      </w:pPr>
      <w:r w:rsidRPr="00150EB1">
        <w:t>Art. 22zw. 1. Jeżeli w toku kontroli podmiot kontrolowany albo osoba przez niego upoważniona oświadczy, że ujawnione w toku kontroli dokumenty i materiały, o których mowa w art. 22zo ust. 1 pkt 2:</w:t>
      </w:r>
    </w:p>
    <w:p w14:paraId="275191ED" w14:textId="77777777" w:rsidR="00150EB1" w:rsidRPr="00150EB1" w:rsidRDefault="00150EB1" w:rsidP="00150EB1">
      <w:pPr>
        <w:pStyle w:val="ZPKTzmpktartykuempunktem"/>
      </w:pPr>
      <w:r w:rsidRPr="00150EB1">
        <w:t>1)</w:t>
      </w:r>
      <w:r w:rsidRPr="00150EB1">
        <w:tab/>
        <w:t xml:space="preserve">zawierają pisemną komunikację między podmiotem kontrolowanym a niezależnym od podmiotu kontrolowanego adwokatem, radcą prawnym, prawnikiem z Unii Europejskiej w rozumieniu art. 2 pkt 2 ustawy z dnia 5 lipca 2002 r. o świadczeniu przez prawników zagranicznych pomocy prawnej w Rzeczypospolitej Polskiej </w:t>
      </w:r>
      <w:r w:rsidRPr="00150EB1">
        <w:lastRenderedPageBreak/>
        <w:t>(Dz. U. z 2020 r. poz. 823) lub osobą, o której mowa w art. 2a tej ustawy, wytworzoną w celu realizacji prawa podmiotu kontrolowanego do uzyskania ochrony prawnej w związku z przedmiotem postępowania prowadzonego przez właściwy organ, w toku którego jest przeprowadzana kontrola, lub</w:t>
      </w:r>
    </w:p>
    <w:p w14:paraId="7F580131" w14:textId="77777777" w:rsidR="00150EB1" w:rsidRPr="00150EB1" w:rsidRDefault="00150EB1" w:rsidP="00150EB1">
      <w:pPr>
        <w:pStyle w:val="ZPKTzmpktartykuempunktem"/>
        <w:keepNext/>
      </w:pPr>
      <w:r w:rsidRPr="00150EB1">
        <w:t>2)</w:t>
      </w:r>
      <w:r w:rsidRPr="00150EB1">
        <w:tab/>
        <w:t>zostały sporządzone wyłącznie w celu realizacji prawa podmiotu kontrolowanego do uzyskania ochrony prawnej od osób, o których mowa w pkt 1, w związku z przedmiotem postępowania prowadzonego przez właściwy organ, w toku którego jest przeprowadzana kontrola</w:t>
      </w:r>
    </w:p>
    <w:p w14:paraId="6E32BBAB" w14:textId="77777777" w:rsidR="00150EB1" w:rsidRPr="00150EB1" w:rsidRDefault="00150EB1" w:rsidP="00150EB1">
      <w:pPr>
        <w:pStyle w:val="ZCZWSPPKTzmczciwsppktartykuempunktem"/>
      </w:pPr>
      <w:r w:rsidRPr="00150EB1">
        <w:t>– kontrolujący pozostawia te dokumenty i materiały w miejscu kontroli.</w:t>
      </w:r>
    </w:p>
    <w:p w14:paraId="2B568D87" w14:textId="77777777" w:rsidR="00150EB1" w:rsidRPr="00150EB1" w:rsidRDefault="00150EB1" w:rsidP="00150EB1">
      <w:pPr>
        <w:pStyle w:val="ZUSTzmustartykuempunktem"/>
      </w:pPr>
      <w:r w:rsidRPr="00150EB1">
        <w:t>2. W przypadku złożenia oświadczenia, o którym mowa w ust. 1, kontrolujący może zapoznać się z dokumentem lub materiałem, w sposób pozwalający na ustalenie ich autora, adresata, tytułu, przedmiotu lub daty sporządzenia. Kontrolujący jest uprawniony do żądania od podmiotu kontrolowanego albo osoby przez niego upoważnionej dodatkowych ustnych wyjaśnień w przedmiocie złożonego oświadczenia oraz przygotowania dokumentu lub materiału niezawierającego informacji objętych ochroną zgodnie z ust. 1, jeżeli jest to możliwe.</w:t>
      </w:r>
    </w:p>
    <w:p w14:paraId="32803801" w14:textId="2EA098A2" w:rsidR="00150EB1" w:rsidRPr="00150EB1" w:rsidRDefault="00150EB1" w:rsidP="00150EB1">
      <w:pPr>
        <w:pStyle w:val="ZUSTzmustartykuempunktem"/>
      </w:pPr>
      <w:r w:rsidRPr="00150EB1">
        <w:t xml:space="preserve">3. Jeżeli oświadczenie, o którym mowa w ust. 1, budzi wątpliwości w zakresie spełnienia przez dany dokument lub materiał przesłanek, o których mowa w ust. 1, kontrolujący niezwłocznie, lecz </w:t>
      </w:r>
      <w:r w:rsidRPr="00ED206C">
        <w:t>niepóźniej</w:t>
      </w:r>
      <w:r w:rsidRPr="00150EB1">
        <w:t xml:space="preserve"> niż po zakończeniu kontroli, przekazuje ten dokument lub materiał, którego dotyczy wątpliwość, do właściwego organu, w sposób zapewniający należyte zabezpieczenie przed ujawnieniem treści tego dokumentu lub materiału.</w:t>
      </w:r>
    </w:p>
    <w:p w14:paraId="7BF14E89" w14:textId="6FDE2F67" w:rsidR="00150EB1" w:rsidRPr="00150EB1" w:rsidRDefault="00150EB1" w:rsidP="00150EB1">
      <w:pPr>
        <w:pStyle w:val="ZUSTzmustartykuempunktem"/>
      </w:pPr>
      <w:r w:rsidRPr="00150EB1">
        <w:t>4. Właściwy organ po zapoznaniu się z dokumentem lub materiałem, o którym mowa w ust. 3, wydaje w terminie miesiąca od dnia jego przekazania postanowienie o jego zwrocie podmiotowi kontrolowanemu w całości albo części, jeżeli zostały spełnione przesłanki, o których mowa w ust. 1, albo wydaje decyzję w przedmiocie odmowy zwrotu, określając jego zakres.</w:t>
      </w:r>
    </w:p>
    <w:p w14:paraId="735EC53E" w14:textId="39CD8684" w:rsidR="00150EB1" w:rsidRPr="00150EB1" w:rsidRDefault="00150EB1" w:rsidP="00150EB1">
      <w:pPr>
        <w:pStyle w:val="ZUSTzmustartykuempunktem"/>
      </w:pPr>
      <w:r w:rsidRPr="00150EB1">
        <w:t>5. Na podmiocie kontrolowanym spoczywa ciężar dowodu, że materiały, o których mowa w ust. 1, spełniają przesłanki określone w tym przepisie.</w:t>
      </w:r>
    </w:p>
    <w:p w14:paraId="15C1D5E2" w14:textId="58CAC3F9" w:rsidR="00150EB1" w:rsidRPr="00150EB1" w:rsidRDefault="00150EB1" w:rsidP="00150EB1">
      <w:pPr>
        <w:pStyle w:val="ZARTzmartartykuempunktem"/>
      </w:pPr>
      <w:r w:rsidRPr="00150EB1">
        <w:t xml:space="preserve">Art. 22zx. 1. Właściwy organ w ramach pomocy, o której mowa w art. 69 ust. 8 rozporządzenia 2022/2065, może przeprowadzić kontrolę dostawcy bardzo dużej platformy internetowej </w:t>
      </w:r>
      <w:r w:rsidRPr="00ED206C">
        <w:t xml:space="preserve">lub bardzo </w:t>
      </w:r>
      <w:r w:rsidRPr="00150EB1">
        <w:t xml:space="preserve">dużej wyszukiwarki internetowej, a także innej osoby działającej w celach związanych z działalnością handlową, gospodarczą, rzemieślniczą </w:t>
      </w:r>
      <w:r w:rsidRPr="00150EB1">
        <w:lastRenderedPageBreak/>
        <w:t>lub zawodową tego dostawcy. W takim przypadku nie wszczyna się postępowania, o którym mowa w art. 22zk ust. 1.</w:t>
      </w:r>
    </w:p>
    <w:p w14:paraId="48370A68" w14:textId="77777777" w:rsidR="00150EB1" w:rsidRPr="00150EB1" w:rsidRDefault="00150EB1" w:rsidP="00150EB1">
      <w:pPr>
        <w:pStyle w:val="ZUSTzmustartykuempunktem"/>
        <w:keepNext/>
      </w:pPr>
      <w:r w:rsidRPr="00150EB1">
        <w:t>2. W przypadku, o którym mowa w ust. 1, właściwy organ może upoważnić do udziału w kontroli:</w:t>
      </w:r>
    </w:p>
    <w:p w14:paraId="02970051" w14:textId="77777777" w:rsidR="00150EB1" w:rsidRPr="00150EB1" w:rsidRDefault="00150EB1" w:rsidP="00150EB1">
      <w:pPr>
        <w:pStyle w:val="ZPKTzmpktartykuempunktem"/>
      </w:pPr>
      <w:r w:rsidRPr="00150EB1">
        <w:t>1)</w:t>
      </w:r>
      <w:r w:rsidRPr="00150EB1">
        <w:tab/>
        <w:t>pracownika właściwego organu;</w:t>
      </w:r>
    </w:p>
    <w:p w14:paraId="75F3D04E" w14:textId="77777777" w:rsidR="00150EB1" w:rsidRPr="00150EB1" w:rsidRDefault="00150EB1" w:rsidP="00150EB1">
      <w:pPr>
        <w:pStyle w:val="ZPKTzmpktartykuempunktem"/>
      </w:pPr>
      <w:r w:rsidRPr="00150EB1">
        <w:t>2)</w:t>
      </w:r>
      <w:r w:rsidRPr="00150EB1">
        <w:tab/>
        <w:t>pracownika Komisji Europejskiej;</w:t>
      </w:r>
    </w:p>
    <w:p w14:paraId="258B38FA" w14:textId="77777777" w:rsidR="00150EB1" w:rsidRPr="00150EB1" w:rsidRDefault="00150EB1" w:rsidP="00150EB1">
      <w:pPr>
        <w:pStyle w:val="ZPKTzmpktartykuempunktem"/>
      </w:pPr>
      <w:r w:rsidRPr="00150EB1">
        <w:t>3)</w:t>
      </w:r>
      <w:r w:rsidRPr="00150EB1">
        <w:tab/>
        <w:t>osoby posiadające wiadomości specjalne, jeżeli do przeprowadzenia kontroli są niezbędne tego rodzaju wiadomości.</w:t>
      </w:r>
    </w:p>
    <w:p w14:paraId="691583F1" w14:textId="68DB35C9" w:rsidR="00150EB1" w:rsidRPr="00150EB1" w:rsidRDefault="00150EB1" w:rsidP="00150EB1">
      <w:pPr>
        <w:pStyle w:val="ZUSTzmustartykuempunktem"/>
      </w:pPr>
      <w:r w:rsidRPr="00150EB1">
        <w:t xml:space="preserve">3. Jeżeli kontrola, o której mowa w ust. 1, jest prowadzona przy udziale osób, o których mowa w ust. 2 pkt 1 i 3, w stosunku do tych osób i podejmowanych przez nie czynności stosuje się odpowiednio </w:t>
      </w:r>
      <w:r w:rsidR="000A24E9" w:rsidRPr="00ED206C">
        <w:t>przepisy</w:t>
      </w:r>
      <w:r w:rsidR="000A24E9">
        <w:t xml:space="preserve"> </w:t>
      </w:r>
      <w:r w:rsidRPr="00150EB1">
        <w:t>art. 22zo ust. 1 i 2, art. 22zr oraz art. 22zs.</w:t>
      </w:r>
    </w:p>
    <w:p w14:paraId="7973AC6F" w14:textId="4B6E7C27" w:rsidR="00150EB1" w:rsidRPr="00150EB1" w:rsidRDefault="00150EB1" w:rsidP="00150EB1">
      <w:pPr>
        <w:pStyle w:val="ZARTzmartartykuempunktem"/>
      </w:pPr>
      <w:r w:rsidRPr="00150EB1">
        <w:t xml:space="preserve">Art. 22zy. 1. Właściwy organ wydaje decyzję o naruszeniu przez dostawcę usług pośrednich obowiązków wynikających z rozporządzenia 2022/2065 nakazującą </w:t>
      </w:r>
      <w:r w:rsidRPr="00ED206C">
        <w:t>zaprzestani</w:t>
      </w:r>
      <w:r w:rsidR="00C52FEB" w:rsidRPr="00ED206C">
        <w:t>e</w:t>
      </w:r>
      <w:r w:rsidRPr="00150EB1">
        <w:t xml:space="preserve"> naruszeń, jeżeli stwierdzi naruszenie tych obowiązków.</w:t>
      </w:r>
    </w:p>
    <w:p w14:paraId="65AB1023" w14:textId="2B85D051" w:rsidR="00150EB1" w:rsidRPr="00150EB1" w:rsidRDefault="00150EB1" w:rsidP="00150EB1">
      <w:pPr>
        <w:pStyle w:val="ZUSTzmustartykuempunktem"/>
        <w:keepNext/>
      </w:pPr>
      <w:r w:rsidRPr="00150EB1">
        <w:t xml:space="preserve">2. W decyzji, o której mowa w ust. 1, właściwy organ wskazuje środki </w:t>
      </w:r>
      <w:r w:rsidR="00C52FEB" w:rsidRPr="00ED206C">
        <w:t xml:space="preserve">służące </w:t>
      </w:r>
      <w:r w:rsidRPr="00ED206C">
        <w:t>usunięci</w:t>
      </w:r>
      <w:r w:rsidR="00C52FEB" w:rsidRPr="00ED206C">
        <w:t>u</w:t>
      </w:r>
      <w:r w:rsidRPr="00150EB1">
        <w:t xml:space="preserve"> skutków naruszenia obowiązków wynikających z rozporządzenia 2022/2065 w celu zapewnienia wykonania nakazu, w tym w szczególności może:</w:t>
      </w:r>
    </w:p>
    <w:p w14:paraId="6E970B9E" w14:textId="77777777" w:rsidR="00150EB1" w:rsidRPr="00150EB1" w:rsidRDefault="00150EB1" w:rsidP="00150EB1">
      <w:pPr>
        <w:pStyle w:val="ZPKTzmpktartykuempunktem"/>
      </w:pPr>
      <w:r w:rsidRPr="00150EB1">
        <w:t>1)</w:t>
      </w:r>
      <w:r w:rsidRPr="00150EB1">
        <w:tab/>
        <w:t>zobowiązać dostawcę usług pośrednich do złożenia jednokrotnego lub wielokrotnego oświadczenia o treści i w formie określonych w decyzji;</w:t>
      </w:r>
    </w:p>
    <w:p w14:paraId="33A5A4BC" w14:textId="77777777" w:rsidR="00150EB1" w:rsidRPr="00150EB1" w:rsidRDefault="00150EB1" w:rsidP="00150EB1">
      <w:pPr>
        <w:pStyle w:val="ZPKTzmpktartykuempunktem"/>
      </w:pPr>
      <w:r w:rsidRPr="00150EB1">
        <w:t>2)</w:t>
      </w:r>
      <w:r w:rsidRPr="00150EB1">
        <w:tab/>
        <w:t>nakazać publikację decyzji w całości albo części, z zaznaczeniem, czy decyzja ta jest prawomocna, w określonej w niej formie, na koszt dostawcy usług pośrednich.</w:t>
      </w:r>
    </w:p>
    <w:p w14:paraId="74AD8F58" w14:textId="77777777" w:rsidR="00150EB1" w:rsidRPr="00150EB1" w:rsidRDefault="00150EB1" w:rsidP="00150EB1">
      <w:pPr>
        <w:pStyle w:val="ZUSTzmustartykuempunktem"/>
        <w:keepNext/>
      </w:pPr>
      <w:r w:rsidRPr="00150EB1">
        <w:t>3. W przypadku braku innych skutecznych środków, które mogą doprowadzić do usunięcia skutków naruszenia obowiązków wynikających z rozporządzenia 2022/2065, właściwy organ w decyzji nakazuje dostawcy usług pośrednich:</w:t>
      </w:r>
    </w:p>
    <w:p w14:paraId="41611503" w14:textId="77777777" w:rsidR="00150EB1" w:rsidRPr="00150EB1" w:rsidRDefault="00150EB1" w:rsidP="00150EB1">
      <w:pPr>
        <w:pStyle w:val="ZPKTzmpktartykuempunktem"/>
      </w:pPr>
      <w:r w:rsidRPr="00150EB1">
        <w:t>1)</w:t>
      </w:r>
      <w:r w:rsidRPr="00150EB1">
        <w:tab/>
        <w:t>zamieszczenie wyraźnego ostrzeżenia dla usługobiorców wchodzących na interfejs internetowy;</w:t>
      </w:r>
    </w:p>
    <w:p w14:paraId="446FD940" w14:textId="77777777" w:rsidR="00150EB1" w:rsidRPr="00150EB1" w:rsidRDefault="00150EB1" w:rsidP="00150EB1">
      <w:pPr>
        <w:pStyle w:val="ZPKTzmpktartykuempunktem"/>
      </w:pPr>
      <w:r w:rsidRPr="00150EB1">
        <w:t>2)</w:t>
      </w:r>
      <w:r w:rsidRPr="00150EB1">
        <w:tab/>
        <w:t>uniemożliwienie dostępu do treści naruszającej przepisy rozporządzenia 2022/2065.</w:t>
      </w:r>
    </w:p>
    <w:p w14:paraId="11EE38D4" w14:textId="77777777" w:rsidR="00150EB1" w:rsidRPr="00150EB1" w:rsidRDefault="00150EB1" w:rsidP="00150EB1">
      <w:pPr>
        <w:pStyle w:val="ZUSTzmustartykuempunktem"/>
      </w:pPr>
      <w:r w:rsidRPr="00150EB1">
        <w:t>4. Środki, o których mowa w ust. 2 i 3, są proporcjonalne do wagi i rodzaju naruszenia.</w:t>
      </w:r>
    </w:p>
    <w:p w14:paraId="7B06E8EA" w14:textId="77777777" w:rsidR="00150EB1" w:rsidRPr="00150EB1" w:rsidRDefault="00150EB1" w:rsidP="00150EB1">
      <w:pPr>
        <w:pStyle w:val="ZARTzmartartykuempunktem"/>
      </w:pPr>
      <w:r w:rsidRPr="00150EB1">
        <w:t xml:space="preserve">Art. 22zz. 1. Jeżeli dostawca usług pośrednich zaprzestał naruszania obowiązków wynikających z rozporządzenia 2022/2065, właściwy organ wydaje decyzję o naruszeniu przez dostawcę usług pośrednich obowiązków wynikających z tego rozporządzenia i </w:t>
      </w:r>
      <w:r w:rsidRPr="00150EB1">
        <w:lastRenderedPageBreak/>
        <w:t>stwierdzającą zaprzestanie ich naruszania. Przepisy art. 22zy ust. 2–4 stosuje się odpowiednio.</w:t>
      </w:r>
    </w:p>
    <w:p w14:paraId="53225949" w14:textId="77777777" w:rsidR="00150EB1" w:rsidRPr="00150EB1" w:rsidRDefault="00150EB1" w:rsidP="00150EB1">
      <w:pPr>
        <w:pStyle w:val="ZUSTzmustartykuempunktem"/>
      </w:pPr>
      <w:r w:rsidRPr="00150EB1">
        <w:t>2. Ciężar udowodnienia zaprzestania naruszania obowiązków wynikających z rozporządzenia 2022/2065 spoczywa na dostawcy usług pośrednich.</w:t>
      </w:r>
    </w:p>
    <w:p w14:paraId="67C81E28" w14:textId="77777777" w:rsidR="00150EB1" w:rsidRPr="00150EB1" w:rsidRDefault="00150EB1" w:rsidP="00150EB1">
      <w:pPr>
        <w:pStyle w:val="ZARTzmartartykuempunktem"/>
        <w:keepNext/>
      </w:pPr>
      <w:r w:rsidRPr="00150EB1">
        <w:t>Art. 22zza. 1. Jeżeli w toku postępowania, o którym mowa w art. 22zk ust. 1, zostanie uprawdopodobnione, na podstawie okoliczności sprawy, że dostawca usług pośrednich:</w:t>
      </w:r>
    </w:p>
    <w:p w14:paraId="0339E02B" w14:textId="77777777" w:rsidR="00150EB1" w:rsidRPr="00150EB1" w:rsidRDefault="00150EB1" w:rsidP="00150EB1">
      <w:pPr>
        <w:pStyle w:val="ZPKTzmpktartykuempunktem"/>
      </w:pPr>
      <w:r w:rsidRPr="00150EB1">
        <w:t>1)</w:t>
      </w:r>
      <w:r w:rsidRPr="00150EB1">
        <w:tab/>
        <w:t>naruszył obowiązki wynikające z rozporządzenia 2022/2065 i zobowiąże się do podjęcia określonych działań zmierzających do zaprzestania naruszenia lub zaniechania określonych działań skutkujących naruszeniem tych obowiązków oraz usunięcia skutków tego naruszenia,</w:t>
      </w:r>
    </w:p>
    <w:p w14:paraId="5E5979DB" w14:textId="77777777" w:rsidR="00150EB1" w:rsidRPr="00150EB1" w:rsidRDefault="00150EB1" w:rsidP="00150EB1">
      <w:pPr>
        <w:pStyle w:val="ZPKTzmpktartykuempunktem"/>
        <w:keepNext/>
      </w:pPr>
      <w:r w:rsidRPr="00150EB1">
        <w:t>2)</w:t>
      </w:r>
      <w:r w:rsidRPr="00150EB1">
        <w:tab/>
        <w:t>zaprzestał naruszania obowiązków wynikających z rozporządzenia 2022/2065 i zobowiąże się do usunięcia skutków tego naruszenia</w:t>
      </w:r>
    </w:p>
    <w:p w14:paraId="29A4B528" w14:textId="77777777" w:rsidR="00150EB1" w:rsidRPr="00150EB1" w:rsidRDefault="00150EB1" w:rsidP="00150EB1">
      <w:pPr>
        <w:pStyle w:val="ZCZWSPPKTzmczciwsppktartykuempunktem"/>
      </w:pPr>
      <w:r w:rsidRPr="00150EB1">
        <w:t>– właściwy organ może, w drodze decyzji, zobowiązać dostawcę usług pośrednich do wykonania tych zobowiązań.</w:t>
      </w:r>
    </w:p>
    <w:p w14:paraId="2EC68DE8" w14:textId="77777777" w:rsidR="00150EB1" w:rsidRPr="00150EB1" w:rsidRDefault="00150EB1" w:rsidP="00150EB1">
      <w:pPr>
        <w:pStyle w:val="ZUSTzmustartykuempunktem"/>
      </w:pPr>
      <w:r w:rsidRPr="00150EB1">
        <w:t>2. W decyzji właściwy organ może określić termin wykonania zobowiązań lub zobowiązać dostawcę usług pośrednich do złożenia jednokrotnego lub wielokrotnego oświadczenia o treści i w formie określonych w decyzji, lub publikacji decyzji w całości albo części na koszt dostawcy usług pośrednich.</w:t>
      </w:r>
    </w:p>
    <w:p w14:paraId="123ED6F9" w14:textId="77777777" w:rsidR="00150EB1" w:rsidRPr="00150EB1" w:rsidRDefault="00150EB1" w:rsidP="00150EB1">
      <w:pPr>
        <w:pStyle w:val="ZUSTzmustartykuempunktem"/>
      </w:pPr>
      <w:r w:rsidRPr="00150EB1">
        <w:t>3. W decyzji właściwy organ nakłada na dostawcę usług pośrednich obowiązek udzielania w wyznaczonym terminie informacji o stopniu wykonania zobowiązań.</w:t>
      </w:r>
    </w:p>
    <w:p w14:paraId="0FC9D232" w14:textId="77777777" w:rsidR="00150EB1" w:rsidRPr="00150EB1" w:rsidRDefault="00150EB1" w:rsidP="00150EB1">
      <w:pPr>
        <w:pStyle w:val="ZUSTzmustartykuempunktem"/>
        <w:keepNext/>
      </w:pPr>
      <w:r w:rsidRPr="00150EB1">
        <w:t>4. Właściwy organ uchyla decyzję, w przypadku gdy:</w:t>
      </w:r>
    </w:p>
    <w:p w14:paraId="4C91836F" w14:textId="77777777" w:rsidR="00150EB1" w:rsidRPr="00150EB1" w:rsidRDefault="00150EB1" w:rsidP="00150EB1">
      <w:pPr>
        <w:pStyle w:val="ZPKTzmpktartykuempunktem"/>
      </w:pPr>
      <w:r w:rsidRPr="00150EB1">
        <w:t>1)</w:t>
      </w:r>
      <w:r w:rsidRPr="00150EB1">
        <w:tab/>
        <w:t>została ona wydana w oparciu o nieprawdziwe, niekompletne lub wprowadzające w błąd informacje lub dokumenty;</w:t>
      </w:r>
    </w:p>
    <w:p w14:paraId="056C06CE" w14:textId="77777777" w:rsidR="00150EB1" w:rsidRPr="00150EB1" w:rsidRDefault="00150EB1" w:rsidP="00150EB1">
      <w:pPr>
        <w:pStyle w:val="ZPKTzmpktartykuempunktem"/>
      </w:pPr>
      <w:r w:rsidRPr="00150EB1">
        <w:t>2)</w:t>
      </w:r>
      <w:r w:rsidRPr="00150EB1">
        <w:tab/>
        <w:t>dostawca usług pośrednich nie wykonuje zobowiązań lub obowiązków, o których mowa w ust. 2 i 3.</w:t>
      </w:r>
    </w:p>
    <w:p w14:paraId="1C4DB945" w14:textId="77777777" w:rsidR="00150EB1" w:rsidRPr="00150EB1" w:rsidRDefault="00150EB1" w:rsidP="00150EB1">
      <w:pPr>
        <w:pStyle w:val="ZUSTzmustartykuempunktem"/>
      </w:pPr>
      <w:r w:rsidRPr="00150EB1">
        <w:t>5. Właściwy organ może, za zgodą dostawcy usług pośrednich, z urzędu uchylić decyzję w przypadku, gdy nastąpiła zmiana okoliczności sprawy mających istotny wpływ na wydanie decyzji.</w:t>
      </w:r>
    </w:p>
    <w:p w14:paraId="6CC95AE3" w14:textId="77777777" w:rsidR="00150EB1" w:rsidRPr="00150EB1" w:rsidRDefault="00150EB1" w:rsidP="00150EB1">
      <w:pPr>
        <w:pStyle w:val="ZUSTzmustartykuempunktem"/>
      </w:pPr>
      <w:r w:rsidRPr="00150EB1">
        <w:t>6. W przypadku uchylenia decyzji właściwy organ orzeka co do istoty sprawy.</w:t>
      </w:r>
    </w:p>
    <w:p w14:paraId="03B0B9F8" w14:textId="77777777" w:rsidR="00150EB1" w:rsidRPr="00150EB1" w:rsidRDefault="00150EB1" w:rsidP="00150EB1">
      <w:pPr>
        <w:pStyle w:val="ZARTzmartartykuempunktem"/>
      </w:pPr>
      <w:r w:rsidRPr="00150EB1">
        <w:t xml:space="preserve">Art. 22zzb. 1. Jeżeli w toku postępowania, o którym mowa w art. 22zk ust. 1, zostanie uprawdopodobnione, na podstawie okoliczności sprawy, że dostawca usług pośrednich naruszył obowiązki wynikające z rozporządzenia 2022/2065, a dalsza działalność dostawcy usług pośrednich może spowodować poważne i trudne do usunięcia </w:t>
      </w:r>
      <w:r w:rsidRPr="00150EB1">
        <w:lastRenderedPageBreak/>
        <w:t>szkody, właściwy organ, w celu zapobieżenia ryzyku wystąpienia tych szkód, może, w drodze postanowienia, zobowiązać dostawcę, któremu jest zarzucane naruszenie obowiązków wynikających z tego rozporządzenia, do ograniczenia zakresu świadczonych usług lub zmiany praktyk naruszających te obowiązki.</w:t>
      </w:r>
    </w:p>
    <w:p w14:paraId="2DDB0A2E" w14:textId="77777777" w:rsidR="00150EB1" w:rsidRPr="00150EB1" w:rsidRDefault="00150EB1" w:rsidP="00150EB1">
      <w:pPr>
        <w:pStyle w:val="ZUSTzmustartykuempunktem"/>
      </w:pPr>
      <w:r w:rsidRPr="00150EB1">
        <w:t>2. W postanowieniu właściwy organ określa termin obowiązywania ograniczenia zakresu świadczonych usług lub termin zmiany praktyk, o których mowa w ust. 1, niedłuższy niż do dnia wydania decyzji kończącej postępowanie, o którym mowa w art. 22zk ust. 1.</w:t>
      </w:r>
    </w:p>
    <w:p w14:paraId="47224B32" w14:textId="77777777" w:rsidR="00150EB1" w:rsidRPr="00150EB1" w:rsidRDefault="00150EB1" w:rsidP="00150EB1">
      <w:pPr>
        <w:pStyle w:val="ZUSTzmustartykuempunktem"/>
      </w:pPr>
      <w:r w:rsidRPr="00150EB1">
        <w:t>3. Na postanowienie przysługuje zażalenie.</w:t>
      </w:r>
    </w:p>
    <w:p w14:paraId="09AB97C2" w14:textId="77777777" w:rsidR="00150EB1" w:rsidRPr="00150EB1" w:rsidRDefault="00150EB1" w:rsidP="00150EB1">
      <w:pPr>
        <w:pStyle w:val="ZARTzmartartykuempunktem"/>
      </w:pPr>
      <w:r w:rsidRPr="00150EB1">
        <w:t>Art. 22zzc. 1. Właściwy organ może bez wszczynania postępowania, o którym mowa w art. 22zk ust. 1, wystąpić do dostawcy usług pośrednich w sprawie podejrzenia naruszenia obowiązków wynikających z rozporządzenia 2022/2065.</w:t>
      </w:r>
    </w:p>
    <w:p w14:paraId="16E991BF" w14:textId="77777777" w:rsidR="00150EB1" w:rsidRPr="00150EB1" w:rsidRDefault="00150EB1" w:rsidP="00150EB1">
      <w:pPr>
        <w:pStyle w:val="ZUSTzmustartykuempunktem"/>
      </w:pPr>
      <w:r w:rsidRPr="00150EB1">
        <w:t>2. Dostawca usług pośrednich, do którego właściwy organ skierował wystąpienie, może w terminie określonym przez ten organ przekazać stanowisko w tej sprawie.</w:t>
      </w:r>
    </w:p>
    <w:p w14:paraId="1988FC91" w14:textId="77777777" w:rsidR="00150EB1" w:rsidRPr="00150EB1" w:rsidRDefault="00150EB1" w:rsidP="00150EB1">
      <w:pPr>
        <w:pStyle w:val="ZUSTzmustartykuempunktem"/>
      </w:pPr>
      <w:r w:rsidRPr="00150EB1">
        <w:t>3. Termin, o którym mowa w ust. 2, nie może być krótszy niż 7 dni, licząc od dnia doręczenia wystąpienia.</w:t>
      </w:r>
    </w:p>
    <w:p w14:paraId="374E18A6" w14:textId="77777777" w:rsidR="00150EB1" w:rsidRPr="00150EB1" w:rsidRDefault="00150EB1" w:rsidP="00150EB1">
      <w:pPr>
        <w:pStyle w:val="ZARTzmartartykuempunktem"/>
      </w:pPr>
      <w:r w:rsidRPr="00150EB1">
        <w:t>Art. 22zzd. 1. W przypadku, o którym mowa w art. 51 ust. 3 akapit pierwszy rozporządzenia 2022/2065, właściwy organ może żądać, w drodze decyzji, aby organ zarządzający dostawcy usług pośrednich zbadał sytuację oraz przyjął i przedłożył właściwemu organowi plan działania, o którym mowa w art. 51 ust. 3 akapit pierwszy lit. a tego rozporządzenia.</w:t>
      </w:r>
    </w:p>
    <w:p w14:paraId="4A146734" w14:textId="77777777" w:rsidR="00150EB1" w:rsidRPr="00150EB1" w:rsidRDefault="00150EB1" w:rsidP="00150EB1">
      <w:pPr>
        <w:pStyle w:val="ZUSTzmustartykuempunktem"/>
      </w:pPr>
      <w:r w:rsidRPr="00150EB1">
        <w:t>2. W decyzji właściwy organ określa termin przedłożenia planu działania, o którym mowa w art. 51 ust. 3 akapit pierwszy lit. a rozporządzenia 2022/2065.</w:t>
      </w:r>
    </w:p>
    <w:p w14:paraId="0BC81A00" w14:textId="5895FB05" w:rsidR="00150EB1" w:rsidRPr="00150EB1" w:rsidRDefault="00150EB1" w:rsidP="00150EB1">
      <w:pPr>
        <w:pStyle w:val="ZUSTzmustartykuempunktem"/>
      </w:pPr>
      <w:r w:rsidRPr="00150EB1">
        <w:t>3. W przypadku, o którym mowa w art. 51 ust. 3 akapit pierwszy lit. b rozporządzenia 2022/2065, właściwy organ może złożyć do Sądu Okręgowego w Warszawie – sądu ochrony konkurencji i konsumentów, zwanego dalej „sądem ochrony konkurencji i konsumentów”, wniosek o wydanie nakazu tymczasowego ograniczenia dostępu usługobiorców do usługi, której dotyczy naruszenie obowiązków wynikających z tego rozporządzenia, a w przypadku technicznej niemożliwości wprowadzenia ograniczenia, ograniczenia dostępu do interfejsu internetowego dostawcy usług pośrednich, na którym dochodzi do naruszenia tych obowiązków.</w:t>
      </w:r>
    </w:p>
    <w:p w14:paraId="169A18E4" w14:textId="77777777" w:rsidR="00150EB1" w:rsidRPr="00150EB1" w:rsidRDefault="00150EB1" w:rsidP="00150EB1">
      <w:pPr>
        <w:pStyle w:val="ZUSTzmustartykuempunktem"/>
      </w:pPr>
      <w:r w:rsidRPr="00150EB1">
        <w:lastRenderedPageBreak/>
        <w:t>4. Do wniosku, o którym mowa w ust. 3, przepisy rozdziału 2 działu II tytułu VI Księgi pierwszej ustawy z dnia 17 listopada 1964 r. – Kodeks postępowania cywilnego (Dz. U. z 2026 r. poz. 468 i 473) stosuje się odpowiednio.</w:t>
      </w:r>
    </w:p>
    <w:p w14:paraId="30B9A0B8" w14:textId="77777777" w:rsidR="00150EB1" w:rsidRPr="00150EB1" w:rsidRDefault="00150EB1" w:rsidP="00150EB1">
      <w:pPr>
        <w:pStyle w:val="ZUSTzmustartykuempunktem"/>
      </w:pPr>
      <w:r w:rsidRPr="00150EB1">
        <w:t>5. W przypadku, o którym mowa w ust. 3, sąd ochrony konkurencji i konsumentów wydaje postanowienie w przedmiocie nakazu, które uzasadnia z urzędu.</w:t>
      </w:r>
    </w:p>
    <w:p w14:paraId="5C578E08" w14:textId="1CAE58C9" w:rsidR="00150EB1" w:rsidRPr="00150EB1" w:rsidRDefault="00150EB1" w:rsidP="00150EB1">
      <w:pPr>
        <w:pStyle w:val="ZUSTzmustartykuempunktem"/>
      </w:pPr>
      <w:r w:rsidRPr="00150EB1">
        <w:t>6. Na postanowienie sądu ochrony konkurencji i konsumentów przysługuje zażalenie. Zażalenie wnosi się do sądu drugiej instancji za pośrednictwem sądu ochrony konkurencji i konsumentów. Wniesienie zażalenia nie wstrzymuje wykonania nakazu, o którym mowa w ust. 3.</w:t>
      </w:r>
    </w:p>
    <w:p w14:paraId="25F0A4EC" w14:textId="77777777" w:rsidR="00150EB1" w:rsidRPr="00150EB1" w:rsidRDefault="00150EB1" w:rsidP="00150EB1">
      <w:pPr>
        <w:pStyle w:val="ZUSTzmustartykuempunktem"/>
      </w:pPr>
      <w:r w:rsidRPr="00150EB1">
        <w:t>7. Sąd ochrony konkurencji i konsumentów przedstawia akta sprawy sądowi drugiej instancji w terminie 7 dni od dnia wpływu zażalenia oraz doręcza stronie postępowania odpis zażalenia.</w:t>
      </w:r>
    </w:p>
    <w:p w14:paraId="1BF3A750" w14:textId="77777777" w:rsidR="00150EB1" w:rsidRPr="00150EB1" w:rsidRDefault="00150EB1" w:rsidP="00150EB1">
      <w:pPr>
        <w:pStyle w:val="ZUSTzmustartykuempunktem"/>
      </w:pPr>
      <w:r w:rsidRPr="00150EB1">
        <w:t>8. Strona postępowania może wnieść odpowiedź na zażalenie w terminie 7 dni od dnia doręczenia jej odpisu zażalenia.</w:t>
      </w:r>
    </w:p>
    <w:p w14:paraId="6D6656AA" w14:textId="77777777" w:rsidR="00150EB1" w:rsidRPr="00150EB1" w:rsidRDefault="00150EB1" w:rsidP="00150EB1">
      <w:pPr>
        <w:pStyle w:val="ZUSTzmustartykuempunktem"/>
      </w:pPr>
      <w:r w:rsidRPr="00150EB1">
        <w:t>9. Sąd drugiej instancji rozpoznaje zażalenie niezwłocznie i wydaje postanowienie w przedmiocie zażalenia, które uzasadnia z urzędu.</w:t>
      </w:r>
    </w:p>
    <w:p w14:paraId="0A17B737" w14:textId="77777777" w:rsidR="00150EB1" w:rsidRPr="00150EB1" w:rsidRDefault="00150EB1" w:rsidP="00150EB1">
      <w:pPr>
        <w:pStyle w:val="ZUSTzmustartykuempunktem"/>
      </w:pPr>
      <w:r w:rsidRPr="00150EB1">
        <w:t>10. Na postanowienie sądu drugiej instancji skarga kasacyjna nie przysługuje.</w:t>
      </w:r>
    </w:p>
    <w:p w14:paraId="4ADC6B68" w14:textId="3E20C3A4" w:rsidR="00150EB1" w:rsidRPr="00150EB1" w:rsidRDefault="00150EB1" w:rsidP="00150EB1">
      <w:pPr>
        <w:pStyle w:val="ZARTzmartartykuempunktem"/>
      </w:pPr>
      <w:r w:rsidRPr="00150EB1">
        <w:t xml:space="preserve">Art. 22zze. 1. W toku postępowania, o którym mowa w art. 22zj ust. 1 lub art. </w:t>
      </w:r>
      <w:r w:rsidRPr="00ED206C">
        <w:t>22z</w:t>
      </w:r>
      <w:r w:rsidR="00870F69" w:rsidRPr="00ED206C">
        <w:t>k</w:t>
      </w:r>
      <w:r w:rsidRPr="00ED206C">
        <w:t xml:space="preserve"> ust. 1</w:t>
      </w:r>
      <w:r w:rsidRPr="00150EB1">
        <w:t>, dostawcy usług pośrednich, członkowie ich personelu lub ich przedstawiciele są obowiązani do udzielania wszelkich koniecznych informacji, w tym przekazywania dokumentów na żądanie właściwego organu.</w:t>
      </w:r>
    </w:p>
    <w:p w14:paraId="051157FD" w14:textId="77777777" w:rsidR="00150EB1" w:rsidRPr="00150EB1" w:rsidRDefault="00150EB1" w:rsidP="00150EB1">
      <w:pPr>
        <w:pStyle w:val="ZUSTzmustartykuempunktem"/>
        <w:keepNext/>
      </w:pPr>
      <w:r w:rsidRPr="00150EB1">
        <w:t>2. Żądanie, o którym mowa w ust. 1, zawiera:</w:t>
      </w:r>
    </w:p>
    <w:p w14:paraId="05694B46" w14:textId="77777777" w:rsidR="00150EB1" w:rsidRPr="00150EB1" w:rsidRDefault="00150EB1" w:rsidP="00150EB1">
      <w:pPr>
        <w:pStyle w:val="ZPKTzmpktartykuempunktem"/>
      </w:pPr>
      <w:r w:rsidRPr="00150EB1">
        <w:t>1)</w:t>
      </w:r>
      <w:r w:rsidRPr="00150EB1">
        <w:tab/>
        <w:t>wskazanie celu żądania;</w:t>
      </w:r>
    </w:p>
    <w:p w14:paraId="33795F0C" w14:textId="77777777" w:rsidR="00150EB1" w:rsidRPr="00150EB1" w:rsidRDefault="00150EB1" w:rsidP="00150EB1">
      <w:pPr>
        <w:pStyle w:val="ZPKTzmpktartykuempunktem"/>
      </w:pPr>
      <w:r w:rsidRPr="00150EB1">
        <w:t>2)</w:t>
      </w:r>
      <w:r w:rsidRPr="00150EB1">
        <w:tab/>
        <w:t>wskazanie zakresu informacji;</w:t>
      </w:r>
    </w:p>
    <w:p w14:paraId="5240260D" w14:textId="77777777" w:rsidR="00150EB1" w:rsidRPr="00150EB1" w:rsidRDefault="00150EB1" w:rsidP="00150EB1">
      <w:pPr>
        <w:pStyle w:val="ZPKTzmpktartykuempunktem"/>
      </w:pPr>
      <w:r w:rsidRPr="00150EB1">
        <w:t>3)</w:t>
      </w:r>
      <w:r w:rsidRPr="00150EB1">
        <w:tab/>
        <w:t>wskazanie terminu udzielenia informacji;</w:t>
      </w:r>
    </w:p>
    <w:p w14:paraId="0200A0A3" w14:textId="77777777" w:rsidR="00150EB1" w:rsidRPr="00150EB1" w:rsidRDefault="00150EB1" w:rsidP="00150EB1">
      <w:pPr>
        <w:pStyle w:val="ZPKTzmpktartykuempunktem"/>
      </w:pPr>
      <w:r w:rsidRPr="00150EB1">
        <w:t>4)</w:t>
      </w:r>
      <w:r w:rsidRPr="00150EB1">
        <w:tab/>
        <w:t>pouczenie o sankcjach za nieudzielenie informacji oraz za udzielenie informacji nieprawdziwych lub wprowadzających w błąd.</w:t>
      </w:r>
    </w:p>
    <w:p w14:paraId="6D1F2D82" w14:textId="524A696A" w:rsidR="00150EB1" w:rsidRPr="00150EB1" w:rsidRDefault="00150EB1" w:rsidP="00150EB1">
      <w:pPr>
        <w:pStyle w:val="ZUSTzmustartykuempunktem"/>
      </w:pPr>
      <w:r w:rsidRPr="00150EB1">
        <w:t xml:space="preserve">3. Osoba fizyczna, do której zostało skierowane żądanie, o którym mowa w ust. 1, może odmówić udzielenia informacji tylko wtedy, gdy naraziłoby to ją lub jej małżonka, wstępnych, zstępnych, rodzeństwo oraz powinowatych w tej samej linii </w:t>
      </w:r>
      <w:r w:rsidRPr="00ED206C">
        <w:t>lub tym</w:t>
      </w:r>
      <w:r w:rsidRPr="00150EB1">
        <w:t xml:space="preserve"> samym stopniu, jak również osoby pozostające z nią w stosunku przysposobienia, opieki lub kurateli, a także osobę pozostającą z nią we wspólnym pożyciu, na odpowiedzialność </w:t>
      </w:r>
      <w:r w:rsidRPr="00150EB1">
        <w:lastRenderedPageBreak/>
        <w:t>karną. Prawo odmowy udzielenia informacji trwa po ustaniu małżeństwa lub rozwiązaniu stosunku przysposobienia, opieki lub kurateli.</w:t>
      </w:r>
    </w:p>
    <w:p w14:paraId="6021B915" w14:textId="77777777" w:rsidR="00150EB1" w:rsidRPr="00150EB1" w:rsidRDefault="00150EB1" w:rsidP="00150EB1">
      <w:pPr>
        <w:pStyle w:val="ZUSTzmustartykuempunktem"/>
      </w:pPr>
      <w:r w:rsidRPr="00150EB1">
        <w:t>4. Przepisy ust. 1–3 stosuje się do członków personelu i przedstawicieli osoby działającej w celach związanych z działalnością handlową, gospodarczą, rzemieślniczą lub zawodową dostawców usług pośrednich, w przypadku której można zasadnie oczekiwać, że dysponuje informacjami związanymi z podejrzeniem naruszenia obowiązków wynikających z rozporządzenia 2022/2065.</w:t>
      </w:r>
    </w:p>
    <w:p w14:paraId="08C637EB" w14:textId="77777777" w:rsidR="00150EB1" w:rsidRPr="00150EB1" w:rsidRDefault="00150EB1" w:rsidP="00150EB1">
      <w:pPr>
        <w:pStyle w:val="ZUSTzmustartykuempunktem"/>
      </w:pPr>
      <w:r w:rsidRPr="00150EB1">
        <w:t>5. Każdy ma prawo składania na piśmie, z własnej inicjatywy lub na prośbę właściwego organu, wyjaśnień dotyczących istotnych okoliczności sprawy.</w:t>
      </w:r>
    </w:p>
    <w:p w14:paraId="375BEB51" w14:textId="77777777" w:rsidR="00150EB1" w:rsidRPr="00150EB1" w:rsidRDefault="00150EB1" w:rsidP="00150EB1">
      <w:pPr>
        <w:pStyle w:val="ZARTzmartartykuempunktem"/>
      </w:pPr>
      <w:r w:rsidRPr="00150EB1">
        <w:t>Art. 22zzf. 1. W postępowaniach, o których mowa w niniejszym rozdziale, właściwy organ doręcza pisma dostawcom usług pośrednich na adres punktu kontaktowego, w sposób określony w art. 11 rozporządzenia 2022/2065.</w:t>
      </w:r>
    </w:p>
    <w:p w14:paraId="5C5F5E10" w14:textId="77777777" w:rsidR="00150EB1" w:rsidRPr="00150EB1" w:rsidRDefault="00150EB1" w:rsidP="00150EB1">
      <w:pPr>
        <w:pStyle w:val="ZUSTzmustartykuempunktem"/>
      </w:pPr>
      <w:r w:rsidRPr="00150EB1">
        <w:t>2. Dostawcy usług pośrednich będący podmiotami, o których mowa w art. 9 ust. 1 pkt 8 albo 9 ustawy z dnia 18 listopada 2020 r. o doręczeniach elektronicznych (Dz. U. z 2026 r. poz. 3 i 507), mogą wyznaczyć jako punkt kontaktowy adres do doręczeń elektronicznych, o którym mowa w art. 2 pkt 1 tej ustawy.</w:t>
      </w:r>
    </w:p>
    <w:p w14:paraId="51A86B45" w14:textId="77777777" w:rsidR="00150EB1" w:rsidRPr="00150EB1" w:rsidRDefault="00150EB1" w:rsidP="00150EB1">
      <w:pPr>
        <w:pStyle w:val="ZARTzmartartykuempunktem"/>
      </w:pPr>
      <w:r w:rsidRPr="00150EB1">
        <w:t>Art. 22zzg. W zakresie nieuregulowanym w niniejszym rozdziale, w przypadku gdy podmiotem kontrolowanym jest przedsiębiorca, do kontroli stosuje się przepisy rozdziału 5 ustawy z dnia 6 marca 2018 r. – Prawo przedsiębiorców.</w:t>
      </w:r>
    </w:p>
    <w:p w14:paraId="45281FA4" w14:textId="77777777" w:rsidR="00150EB1" w:rsidRPr="00150EB1" w:rsidRDefault="00150EB1" w:rsidP="00150EB1">
      <w:pPr>
        <w:pStyle w:val="ZARTzmartartykuempunktem"/>
      </w:pPr>
      <w:r w:rsidRPr="00150EB1">
        <w:t>Art. 22zzh. Przepisy niniejszego rozdziału dotyczące podmiotu kontrolowanego stosuje się także do innej osoby działającej w celach związanych z działalnością handlową, gospodarczą, rzemieślniczą lub zawodową dostawców usług pośrednich, w przypadku której można zasadnie oczekiwać, że dysponuje informacjami związanymi z podejrzeniem naruszenia obowiązków wynikających z rozporządzenia 2022/2065.</w:t>
      </w:r>
    </w:p>
    <w:p w14:paraId="2F52ADCC" w14:textId="77777777" w:rsidR="00150EB1" w:rsidRPr="00150EB1" w:rsidRDefault="00150EB1" w:rsidP="00150EB1">
      <w:pPr>
        <w:pStyle w:val="ZROZDZODDZOZNzmoznrozdzoddzartykuempunktem"/>
      </w:pPr>
      <w:r w:rsidRPr="00150EB1">
        <w:t>Rozdział 4e</w:t>
      </w:r>
    </w:p>
    <w:p w14:paraId="11E22F13" w14:textId="77777777" w:rsidR="00150EB1" w:rsidRPr="00150EB1" w:rsidRDefault="00150EB1" w:rsidP="00150EB1">
      <w:pPr>
        <w:pStyle w:val="ZROZDZODDZPRZEDMzmprzedmrozdzoddzartykuempunktem"/>
      </w:pPr>
      <w:r w:rsidRPr="00150EB1">
        <w:t>Odpowiedzialność cywilna i postępowanie przed sądem</w:t>
      </w:r>
    </w:p>
    <w:p w14:paraId="2D3495B7" w14:textId="77777777" w:rsidR="00150EB1" w:rsidRPr="00150EB1" w:rsidRDefault="00150EB1" w:rsidP="00150EB1">
      <w:pPr>
        <w:pStyle w:val="ZARTzmartartykuempunktem"/>
      </w:pPr>
      <w:r w:rsidRPr="00150EB1">
        <w:t>Art. 22zzi. 1. W zakresie nieuregulowanym w rozporządzeniu 2022/2065, do roszczeń usługobiorców z tytułu naruszenia obowiązków wynikających z rozporządzenia 2022/2065, o których mowa w art. 54 tego rozporządzenia, stosuje się przepisy ustawy z dnia 23 kwietnia 1964 r. – Kodeks cywilny.</w:t>
      </w:r>
    </w:p>
    <w:p w14:paraId="55604E98" w14:textId="77777777" w:rsidR="00150EB1" w:rsidRPr="00150EB1" w:rsidRDefault="00150EB1" w:rsidP="00150EB1">
      <w:pPr>
        <w:pStyle w:val="ZUSTzmustartykuempunktem"/>
      </w:pPr>
      <w:r w:rsidRPr="00150EB1">
        <w:lastRenderedPageBreak/>
        <w:t>2. W sprawach o roszczenia z tytułu naruszenia obowiązków wynikających z rozporządzenia 2022/2065, o których mowa w art. 54 tego rozporządzenia, właściwy jest sąd okręgowy.</w:t>
      </w:r>
    </w:p>
    <w:p w14:paraId="6AB3F123" w14:textId="77777777" w:rsidR="00150EB1" w:rsidRPr="00150EB1" w:rsidRDefault="00150EB1" w:rsidP="00150EB1">
      <w:pPr>
        <w:pStyle w:val="ZARTzmartartykuempunktem"/>
      </w:pPr>
      <w:r w:rsidRPr="00150EB1">
        <w:t>Art. 22zzj. 1. O wniesieniu pozwu oraz prawomocnym orzeczeniu kończącym postępowanie w sprawie o roszczenie z tytułu naruszenia obowiązków wynikających z rozporządzenia 2022/2065, o którym mowa w art. 54 tego rozporządzenia, sąd zawiadamia niezwłocznie właściwy organ.</w:t>
      </w:r>
    </w:p>
    <w:p w14:paraId="1436B657" w14:textId="77777777" w:rsidR="00150EB1" w:rsidRPr="00150EB1" w:rsidRDefault="00150EB1" w:rsidP="00150EB1">
      <w:pPr>
        <w:pStyle w:val="ZUSTzmustartykuempunktem"/>
      </w:pPr>
      <w:r w:rsidRPr="00150EB1">
        <w:t>2. Właściwy organ zawiadomiony o wniesionym pozwie w sprawie o roszczenie z tytułu naruszenia obowiązków wynikających z rozporządzenia 2022/2065 niezwłocznie informuje sąd o każdej sprawie dotyczącej tego samego naruszenia, która toczy się przed właściwym organem albo została zakończona. Właściwy organ niezwłocznie informuje sąd również o wszczęciu każdego postępowania w sprawie dotyczącej tego samego naruszenia obowiązków wynikających z rozporządzenia 2022/2065.</w:t>
      </w:r>
    </w:p>
    <w:p w14:paraId="11FDED4B" w14:textId="77777777" w:rsidR="00150EB1" w:rsidRPr="00150EB1" w:rsidRDefault="00150EB1" w:rsidP="00150EB1">
      <w:pPr>
        <w:pStyle w:val="ZUSTzmustartykuempunktem"/>
      </w:pPr>
      <w:r w:rsidRPr="00150EB1">
        <w:t>3. Sąd zawiesza postępowanie, jeżeli sprawa dotycząca tego samego naruszenia została wszczęta przed właściwym organem.</w:t>
      </w:r>
    </w:p>
    <w:p w14:paraId="558506E0" w14:textId="77777777" w:rsidR="00150EB1" w:rsidRPr="00150EB1" w:rsidRDefault="00150EB1" w:rsidP="00150EB1">
      <w:pPr>
        <w:pStyle w:val="ZUSTzmustartykuempunktem"/>
      </w:pPr>
      <w:r w:rsidRPr="00150EB1">
        <w:t>4. Sąd umarza postępowanie w zakresie, w jakim prawomocna decyzja właściwego organu o stwierdzeniu naruszenia obowiązków wynikających z rozporządzenia 2022/2065 uwzględnia roszczenie dochodzone przed sądem.</w:t>
      </w:r>
    </w:p>
    <w:p w14:paraId="6B6594CA" w14:textId="77777777" w:rsidR="00150EB1" w:rsidRPr="00150EB1" w:rsidRDefault="00150EB1" w:rsidP="00150EB1">
      <w:pPr>
        <w:pStyle w:val="ZUSTzmustartykuempunktem"/>
      </w:pPr>
      <w:r w:rsidRPr="00150EB1">
        <w:t>5. Ustalenia prawomocnej decyzji właściwego organu o stwierdzeniu naruszenia obowiązków wynikających z rozporządzenia 2022/2065 wiążą sąd w postępowaniu o naprawienie szkody wyrządzonej na skutek naruszenia obowiązków wynikających z tego rozporządzenia co do stwierdzenia naruszenia tych obowiązków.</w:t>
      </w:r>
    </w:p>
    <w:p w14:paraId="330A0C49" w14:textId="77777777" w:rsidR="00150EB1" w:rsidRPr="00150EB1" w:rsidRDefault="00150EB1" w:rsidP="00150EB1">
      <w:pPr>
        <w:pStyle w:val="ZARTzmartartykuempunktem"/>
      </w:pPr>
      <w:r w:rsidRPr="00150EB1">
        <w:t>Art. 22zzk. 1. W sprawach o roszczenia z tytułu naruszenia obowiązków wynikających z rozporządzenia 2022/2065, które mogą być dochodzone w postępowaniu przed sądem, właściwy organ lub zaufany podmiot sygnalizujący może wytaczać powództwa na rzecz usługobiorcy z tytułu naruszenia obowiązków wynikających z tego rozporządzenia, za jego zgodą, a także wstępować, za zgodą powoda, do postępowania w każdym jego stadium.</w:t>
      </w:r>
    </w:p>
    <w:p w14:paraId="23860C96" w14:textId="77777777" w:rsidR="00150EB1" w:rsidRPr="00150EB1" w:rsidRDefault="00150EB1" w:rsidP="00150EB1">
      <w:pPr>
        <w:pStyle w:val="ZUSTzmustartykuempunktem"/>
      </w:pPr>
      <w:r w:rsidRPr="00150EB1">
        <w:t>2. W przypadkach, o których mowa w ust. 1, do właściwego organu oraz zaufanego podmiotu sygnalizującego stosuje się odpowiednio przepisy art. 55–60 ustawy z dnia 17 listopada 1964 r. – Kodeks postępowania cywilnego.</w:t>
      </w:r>
    </w:p>
    <w:p w14:paraId="689D9594" w14:textId="77777777" w:rsidR="00150EB1" w:rsidRPr="00150EB1" w:rsidRDefault="00150EB1" w:rsidP="00150EB1">
      <w:pPr>
        <w:pStyle w:val="ZARTzmartartykuempunktem"/>
      </w:pPr>
      <w:r w:rsidRPr="00150EB1">
        <w:lastRenderedPageBreak/>
        <w:t>Art. 22zzl. Jeżeli właściwy organ uzna, że przemawia za tym interes publiczny, przedstawia sądowi opinię w sprawie o roszczenie z tytułu naruszenia obowiązków wynikających z rozporządzenia 2022/2065.</w:t>
      </w:r>
    </w:p>
    <w:p w14:paraId="00804CB9" w14:textId="77777777" w:rsidR="00150EB1" w:rsidRPr="00150EB1" w:rsidRDefault="00150EB1" w:rsidP="00150EB1">
      <w:pPr>
        <w:pStyle w:val="ZARTzmartartykuempunktem"/>
      </w:pPr>
      <w:r w:rsidRPr="00150EB1">
        <w:t>Art. 22zzm. Do postępowania w sprawie o roszczenie z tytułu naruszenia obowiązków wynikających z rozporządzenia 2022/2065, o których mowa w art. 54 tego rozporządzenia, w zakresie nieuregulowanym w niniejszej ustawie stosuje się przepisy ustawy z dnia 17 listopada 1964 r. – Kodeks postępowania cywilnego.</w:t>
      </w:r>
    </w:p>
    <w:p w14:paraId="550C15A5" w14:textId="77777777" w:rsidR="00150EB1" w:rsidRPr="00150EB1" w:rsidRDefault="00150EB1" w:rsidP="00150EB1">
      <w:pPr>
        <w:pStyle w:val="ZROZDZODDZOZNzmoznrozdzoddzartykuempunktem"/>
      </w:pPr>
      <w:r w:rsidRPr="00150EB1">
        <w:t>Rozdział 4f</w:t>
      </w:r>
    </w:p>
    <w:p w14:paraId="4BA73CE0" w14:textId="77777777" w:rsidR="00150EB1" w:rsidRPr="00150EB1" w:rsidRDefault="00150EB1" w:rsidP="00150EB1">
      <w:pPr>
        <w:pStyle w:val="ZROZDZODDZPRZEDMzmprzedmrozdzoddzartykuempunktem"/>
      </w:pPr>
      <w:r w:rsidRPr="00150EB1">
        <w:t>Przepisy o administracyjnych karach pieniężnych</w:t>
      </w:r>
    </w:p>
    <w:p w14:paraId="69D72BD3" w14:textId="77777777" w:rsidR="00150EB1" w:rsidRPr="00150EB1" w:rsidRDefault="00150EB1" w:rsidP="00150EB1">
      <w:pPr>
        <w:pStyle w:val="ZARTzmartartykuempunktem"/>
        <w:keepNext/>
      </w:pPr>
      <w:r w:rsidRPr="00150EB1">
        <w:t>Art. 22zzn. 1. Dostawca usług pośrednich, który nie wypełnia obowiązków, o których mowa w:</w:t>
      </w:r>
    </w:p>
    <w:p w14:paraId="7EB91E4E" w14:textId="77777777" w:rsidR="00150EB1" w:rsidRPr="00150EB1" w:rsidRDefault="00150EB1" w:rsidP="00150EB1">
      <w:pPr>
        <w:pStyle w:val="ZPKTzmpktartykuempunktem"/>
      </w:pPr>
      <w:r w:rsidRPr="00150EB1">
        <w:t>1)</w:t>
      </w:r>
      <w:r w:rsidRPr="00150EB1">
        <w:tab/>
        <w:t>art. 9 ust. 1 i 5 rozporządzenia 2022/2065,</w:t>
      </w:r>
    </w:p>
    <w:p w14:paraId="1ECCA2AE" w14:textId="77777777" w:rsidR="00150EB1" w:rsidRPr="00150EB1" w:rsidRDefault="00150EB1" w:rsidP="00150EB1">
      <w:pPr>
        <w:pStyle w:val="ZPKTzmpktartykuempunktem"/>
      </w:pPr>
      <w:r w:rsidRPr="00150EB1">
        <w:t>2)</w:t>
      </w:r>
      <w:r w:rsidRPr="00150EB1">
        <w:tab/>
        <w:t>art. 11 rozporządzenia 2022/2065,</w:t>
      </w:r>
    </w:p>
    <w:p w14:paraId="2B89A8EE" w14:textId="77777777" w:rsidR="00150EB1" w:rsidRPr="00150EB1" w:rsidRDefault="00150EB1" w:rsidP="00150EB1">
      <w:pPr>
        <w:pStyle w:val="ZPKTzmpktartykuempunktem"/>
      </w:pPr>
      <w:r w:rsidRPr="00150EB1">
        <w:t>3)</w:t>
      </w:r>
      <w:r w:rsidRPr="00150EB1">
        <w:tab/>
        <w:t>art. 12 rozporządzenia 2022/2065,</w:t>
      </w:r>
    </w:p>
    <w:p w14:paraId="5B228362" w14:textId="77777777" w:rsidR="00150EB1" w:rsidRPr="00150EB1" w:rsidRDefault="00150EB1" w:rsidP="00150EB1">
      <w:pPr>
        <w:pStyle w:val="ZPKTzmpktartykuempunktem"/>
      </w:pPr>
      <w:r w:rsidRPr="00150EB1">
        <w:t>4)</w:t>
      </w:r>
      <w:r w:rsidRPr="00150EB1">
        <w:tab/>
        <w:t>art. 13 ust. 1, 2 i 4 rozporządzenia 2022/2065,</w:t>
      </w:r>
    </w:p>
    <w:p w14:paraId="56172709" w14:textId="3C10B524" w:rsidR="00150EB1" w:rsidRPr="00150EB1" w:rsidRDefault="00150EB1" w:rsidP="00150EB1">
      <w:pPr>
        <w:pStyle w:val="ZPKTzmpktartykuempunktem"/>
      </w:pPr>
      <w:r w:rsidRPr="00150EB1">
        <w:t>5)</w:t>
      </w:r>
      <w:r w:rsidRPr="00150EB1">
        <w:tab/>
        <w:t>art. 14 ust. 1–4 rozporządzenia 2022/2065,</w:t>
      </w:r>
    </w:p>
    <w:p w14:paraId="51415557" w14:textId="77777777" w:rsidR="00150EB1" w:rsidRPr="00150EB1" w:rsidRDefault="00150EB1" w:rsidP="00150EB1">
      <w:pPr>
        <w:pStyle w:val="ZPKTzmpktartykuempunktem"/>
        <w:keepNext/>
      </w:pPr>
      <w:r w:rsidRPr="00150EB1">
        <w:t>6)</w:t>
      </w:r>
      <w:r w:rsidRPr="00150EB1">
        <w:tab/>
        <w:t>art. 15 ust. 1 rozporządzenia 2022/2065</w:t>
      </w:r>
    </w:p>
    <w:p w14:paraId="5273D8F9" w14:textId="77777777" w:rsidR="00150EB1" w:rsidRPr="00150EB1" w:rsidRDefault="00150EB1" w:rsidP="00150EB1">
      <w:pPr>
        <w:pStyle w:val="ZCZWSPPKTzmczciwsppktartykuempunktem"/>
      </w:pPr>
      <w:r w:rsidRPr="00150EB1">
        <w:t>– podlega administracyjnej karze pieniężnej.</w:t>
      </w:r>
    </w:p>
    <w:p w14:paraId="4157B7A7" w14:textId="77777777" w:rsidR="00150EB1" w:rsidRPr="00150EB1" w:rsidRDefault="00150EB1" w:rsidP="00150EB1">
      <w:pPr>
        <w:pStyle w:val="ZUSTzmustartykuempunktem"/>
        <w:keepNext/>
      </w:pPr>
      <w:r w:rsidRPr="00150EB1">
        <w:t>2. Dostawca usługi hostingu, który nie wypełnia obowiązków, o których mowa w:</w:t>
      </w:r>
    </w:p>
    <w:p w14:paraId="5D2D4A6C" w14:textId="77777777" w:rsidR="00150EB1" w:rsidRPr="00150EB1" w:rsidRDefault="00150EB1" w:rsidP="00150EB1">
      <w:pPr>
        <w:pStyle w:val="ZPKTzmpktartykuempunktem"/>
      </w:pPr>
      <w:r w:rsidRPr="00150EB1">
        <w:t>1)</w:t>
      </w:r>
      <w:r w:rsidRPr="00150EB1">
        <w:tab/>
        <w:t>art. 16 ust. 1, 2 i 4–6 rozporządzenia 2022/2065,</w:t>
      </w:r>
    </w:p>
    <w:p w14:paraId="2D8CF963" w14:textId="77777777" w:rsidR="00150EB1" w:rsidRPr="00150EB1" w:rsidRDefault="00150EB1" w:rsidP="00150EB1">
      <w:pPr>
        <w:pStyle w:val="ZPKTzmpktartykuempunktem"/>
      </w:pPr>
      <w:r w:rsidRPr="00150EB1">
        <w:t>2)</w:t>
      </w:r>
      <w:r w:rsidRPr="00150EB1">
        <w:tab/>
        <w:t>art. 17 ust. 1, 3 i 4 rozporządzenia 2022/2065,</w:t>
      </w:r>
    </w:p>
    <w:p w14:paraId="144810E0" w14:textId="77777777" w:rsidR="00150EB1" w:rsidRPr="00150EB1" w:rsidRDefault="00150EB1" w:rsidP="00150EB1">
      <w:pPr>
        <w:pStyle w:val="ZPKTzmpktartykuempunktem"/>
        <w:keepNext/>
      </w:pPr>
      <w:r w:rsidRPr="00150EB1">
        <w:t>3)</w:t>
      </w:r>
      <w:r w:rsidRPr="00150EB1">
        <w:tab/>
        <w:t>art. 18 rozporządzenia 2022/2065</w:t>
      </w:r>
    </w:p>
    <w:p w14:paraId="2BBC26E9" w14:textId="77777777" w:rsidR="00150EB1" w:rsidRPr="00150EB1" w:rsidRDefault="00150EB1" w:rsidP="00150EB1">
      <w:pPr>
        <w:pStyle w:val="ZCZWSPPKTzmczciwsppktartykuempunktem"/>
      </w:pPr>
      <w:r w:rsidRPr="00150EB1">
        <w:t>– podlega administracyjnej karze pieniężnej.</w:t>
      </w:r>
    </w:p>
    <w:p w14:paraId="6C2D81B2" w14:textId="77777777" w:rsidR="00150EB1" w:rsidRPr="00150EB1" w:rsidRDefault="00150EB1" w:rsidP="00150EB1">
      <w:pPr>
        <w:pStyle w:val="ZUSTzmustartykuempunktem"/>
        <w:keepNext/>
      </w:pPr>
      <w:r w:rsidRPr="00150EB1">
        <w:t>3. Dostawca platformy internetowej, który nie wypełnia obowiązków, o których mowa w:</w:t>
      </w:r>
    </w:p>
    <w:p w14:paraId="28D58DB1" w14:textId="77777777" w:rsidR="00150EB1" w:rsidRPr="00150EB1" w:rsidRDefault="00150EB1" w:rsidP="00150EB1">
      <w:pPr>
        <w:pStyle w:val="ZPKTzmpktartykuempunktem"/>
      </w:pPr>
      <w:r w:rsidRPr="00150EB1">
        <w:t>1)</w:t>
      </w:r>
      <w:r w:rsidRPr="00150EB1">
        <w:tab/>
        <w:t>art. 20 ust. 1 i 3–6 rozporządzenia 2022/2065,</w:t>
      </w:r>
    </w:p>
    <w:p w14:paraId="23A974E0" w14:textId="77777777" w:rsidR="00150EB1" w:rsidRPr="00150EB1" w:rsidRDefault="00150EB1" w:rsidP="00150EB1">
      <w:pPr>
        <w:pStyle w:val="ZPKTzmpktartykuempunktem"/>
      </w:pPr>
      <w:r w:rsidRPr="00150EB1">
        <w:t>2)</w:t>
      </w:r>
      <w:r w:rsidRPr="00150EB1">
        <w:tab/>
        <w:t>art. 21 ust. 1 akapit drugi rozporządzenia 2022/2065,</w:t>
      </w:r>
    </w:p>
    <w:p w14:paraId="36F58A58" w14:textId="77777777" w:rsidR="00150EB1" w:rsidRPr="00150EB1" w:rsidRDefault="00150EB1" w:rsidP="00150EB1">
      <w:pPr>
        <w:pStyle w:val="ZPKTzmpktartykuempunktem"/>
      </w:pPr>
      <w:r w:rsidRPr="00150EB1">
        <w:t>3)</w:t>
      </w:r>
      <w:r w:rsidRPr="00150EB1">
        <w:tab/>
        <w:t>art. 22 ust. 1 i 6 rozporządzenia 2022/2065,</w:t>
      </w:r>
    </w:p>
    <w:p w14:paraId="04C92B10" w14:textId="77777777" w:rsidR="00150EB1" w:rsidRPr="00150EB1" w:rsidRDefault="00150EB1" w:rsidP="00150EB1">
      <w:pPr>
        <w:pStyle w:val="ZPKTzmpktartykuempunktem"/>
      </w:pPr>
      <w:r w:rsidRPr="00150EB1">
        <w:t>4)</w:t>
      </w:r>
      <w:r w:rsidRPr="00150EB1">
        <w:tab/>
        <w:t>art. 23 rozporządzenia 2022/2065,</w:t>
      </w:r>
    </w:p>
    <w:p w14:paraId="3485B72A" w14:textId="77777777" w:rsidR="00150EB1" w:rsidRPr="00150EB1" w:rsidRDefault="00150EB1" w:rsidP="00150EB1">
      <w:pPr>
        <w:pStyle w:val="ZPKTzmpktartykuempunktem"/>
      </w:pPr>
      <w:r w:rsidRPr="00150EB1">
        <w:t>5)</w:t>
      </w:r>
      <w:r w:rsidRPr="00150EB1">
        <w:tab/>
        <w:t>art. 24 ust. 1–3 i 5 rozporządzenia 2022/2065,</w:t>
      </w:r>
    </w:p>
    <w:p w14:paraId="08D0A280" w14:textId="77777777" w:rsidR="00150EB1" w:rsidRPr="00150EB1" w:rsidRDefault="00150EB1" w:rsidP="00150EB1">
      <w:pPr>
        <w:pStyle w:val="ZPKTzmpktartykuempunktem"/>
      </w:pPr>
      <w:r w:rsidRPr="00150EB1">
        <w:t>6)</w:t>
      </w:r>
      <w:r w:rsidRPr="00150EB1">
        <w:tab/>
        <w:t>art. 25 ust. 1 rozporządzenia 2022/2065,</w:t>
      </w:r>
    </w:p>
    <w:p w14:paraId="46F6AC9E" w14:textId="77777777" w:rsidR="00150EB1" w:rsidRPr="00150EB1" w:rsidRDefault="00150EB1" w:rsidP="00150EB1">
      <w:pPr>
        <w:pStyle w:val="ZPKTzmpktartykuempunktem"/>
      </w:pPr>
      <w:r w:rsidRPr="00150EB1">
        <w:t>7)</w:t>
      </w:r>
      <w:r w:rsidRPr="00150EB1">
        <w:tab/>
        <w:t>art. 26 rozporządzenia 2022/2065,</w:t>
      </w:r>
    </w:p>
    <w:p w14:paraId="0048F202" w14:textId="77777777" w:rsidR="00150EB1" w:rsidRPr="00150EB1" w:rsidRDefault="00150EB1" w:rsidP="00150EB1">
      <w:pPr>
        <w:pStyle w:val="ZPKTzmpktartykuempunktem"/>
      </w:pPr>
      <w:r w:rsidRPr="00150EB1">
        <w:lastRenderedPageBreak/>
        <w:t>8)</w:t>
      </w:r>
      <w:r w:rsidRPr="00150EB1">
        <w:tab/>
        <w:t>art. 27 rozporządzenia 2022/2065,</w:t>
      </w:r>
    </w:p>
    <w:p w14:paraId="0978EA95" w14:textId="77777777" w:rsidR="00150EB1" w:rsidRPr="00150EB1" w:rsidRDefault="00150EB1" w:rsidP="00150EB1">
      <w:pPr>
        <w:pStyle w:val="ZPKTzmpktartykuempunktem"/>
      </w:pPr>
      <w:r w:rsidRPr="00150EB1">
        <w:t>9)</w:t>
      </w:r>
      <w:r w:rsidRPr="00150EB1">
        <w:tab/>
        <w:t>art. 28 ust. 1 i 2 rozporządzenia 2022/2065,</w:t>
      </w:r>
    </w:p>
    <w:p w14:paraId="7ECBFDEA" w14:textId="77777777" w:rsidR="00150EB1" w:rsidRPr="00150EB1" w:rsidRDefault="00150EB1" w:rsidP="00150EB1">
      <w:pPr>
        <w:pStyle w:val="ZPKTzmpktartykuempunktem"/>
      </w:pPr>
      <w:r w:rsidRPr="00150EB1">
        <w:t>10)</w:t>
      </w:r>
      <w:r w:rsidRPr="00150EB1">
        <w:tab/>
        <w:t>art. 30 rozporządzenia 2022/2065,</w:t>
      </w:r>
    </w:p>
    <w:p w14:paraId="72D8F388" w14:textId="77777777" w:rsidR="00150EB1" w:rsidRPr="00150EB1" w:rsidRDefault="00150EB1" w:rsidP="00150EB1">
      <w:pPr>
        <w:pStyle w:val="ZPKTzmpktartykuempunktem"/>
      </w:pPr>
      <w:r w:rsidRPr="00150EB1">
        <w:t>11)</w:t>
      </w:r>
      <w:r w:rsidRPr="00150EB1">
        <w:tab/>
        <w:t>art. 31 rozporządzenia 2022/2065,</w:t>
      </w:r>
    </w:p>
    <w:p w14:paraId="08038AF1" w14:textId="77777777" w:rsidR="00150EB1" w:rsidRPr="00150EB1" w:rsidRDefault="00150EB1" w:rsidP="00150EB1">
      <w:pPr>
        <w:pStyle w:val="ZPKTzmpktartykuempunktem"/>
        <w:keepNext/>
      </w:pPr>
      <w:r w:rsidRPr="00150EB1">
        <w:t>12)</w:t>
      </w:r>
      <w:r w:rsidRPr="00150EB1">
        <w:tab/>
        <w:t>art. 32 rozporządzenia 2022/2065</w:t>
      </w:r>
    </w:p>
    <w:p w14:paraId="0AF5EDA3" w14:textId="77777777" w:rsidR="00150EB1" w:rsidRPr="00150EB1" w:rsidRDefault="00150EB1" w:rsidP="00150EB1">
      <w:pPr>
        <w:pStyle w:val="ZCZWSPPKTzmczciwsppktartykuempunktem"/>
      </w:pPr>
      <w:r w:rsidRPr="00150EB1">
        <w:t>– podlega administracyjnej karze pieniężnej.</w:t>
      </w:r>
    </w:p>
    <w:p w14:paraId="17AA2E87" w14:textId="77777777" w:rsidR="00150EB1" w:rsidRPr="00150EB1" w:rsidRDefault="00150EB1" w:rsidP="00150EB1">
      <w:pPr>
        <w:pStyle w:val="ZUSTzmustartykuempunktem"/>
      </w:pPr>
      <w:r w:rsidRPr="00150EB1">
        <w:t>4. Dostawca wyszukiwarki internetowej, który nie wypełnia obowiązku, o którym mowa w art. 24 ust. 3 rozporządzenia 2022/2065, podlega administracyjnej karze pieniężnej.</w:t>
      </w:r>
    </w:p>
    <w:p w14:paraId="76C7C03D" w14:textId="77777777" w:rsidR="00150EB1" w:rsidRPr="00150EB1" w:rsidRDefault="00150EB1" w:rsidP="00150EB1">
      <w:pPr>
        <w:pStyle w:val="ZUSTzmustartykuempunktem"/>
      </w:pPr>
      <w:r w:rsidRPr="00150EB1">
        <w:t>5. Administracyjne kary pieniężne, o których mowa w ust. 1–4, nakłada właściwy organ, w drodze decyzji, w wysokości niewiększej niż 6 % światowego obrotu osiągniętego przez dostawcę usług pośrednich w roku obrotowym poprzedzającym rok nałożenia kary.</w:t>
      </w:r>
    </w:p>
    <w:p w14:paraId="6826E423" w14:textId="77777777" w:rsidR="00150EB1" w:rsidRPr="00150EB1" w:rsidRDefault="00150EB1" w:rsidP="00150EB1">
      <w:pPr>
        <w:pStyle w:val="ZUSTzmustartykuempunktem"/>
        <w:keepNext/>
      </w:pPr>
      <w:r w:rsidRPr="00150EB1">
        <w:t>6. Właściwy organ może również nałożyć, w drodze decyzji, administracyjną karę pieniężną na:</w:t>
      </w:r>
    </w:p>
    <w:p w14:paraId="370AF5D9" w14:textId="77777777" w:rsidR="00150EB1" w:rsidRPr="00150EB1" w:rsidRDefault="00150EB1" w:rsidP="00150EB1">
      <w:pPr>
        <w:pStyle w:val="ZPKTzmpktartykuempunktem"/>
      </w:pPr>
      <w:r w:rsidRPr="00150EB1">
        <w:t>1)</w:t>
      </w:r>
      <w:r w:rsidRPr="00150EB1">
        <w:tab/>
        <w:t>dostawcę usług pośrednich – w wysokości niewiększej niż 1 % rocznego dochodu albo światowego obrotu, osiągniętego przez tego dostawcę w roku obrotowym poprzedzającym rok nałożenia kary,</w:t>
      </w:r>
    </w:p>
    <w:p w14:paraId="3A864539" w14:textId="77777777" w:rsidR="00150EB1" w:rsidRPr="00150EB1" w:rsidRDefault="00150EB1" w:rsidP="00150EB1">
      <w:pPr>
        <w:pStyle w:val="ZPKTzmpktartykuempunktem"/>
        <w:keepNext/>
      </w:pPr>
      <w:r w:rsidRPr="00150EB1">
        <w:t>2)</w:t>
      </w:r>
      <w:r w:rsidRPr="00150EB1">
        <w:tab/>
        <w:t>osobę, o której mowa w art. 51 ust. 1 rozporządzenia 2022/2065 – w wysokości niewiększej niż 1 % rocznego dochodu tej osoby, osiągniętego w roku poprzedzającym rok nałożenia kary</w:t>
      </w:r>
    </w:p>
    <w:p w14:paraId="4C1A68CF" w14:textId="77777777" w:rsidR="00150EB1" w:rsidRPr="00150EB1" w:rsidRDefault="00150EB1" w:rsidP="00150EB1">
      <w:pPr>
        <w:pStyle w:val="ZCZWSPPKTzmczciwsppktartykuempunktem"/>
      </w:pPr>
      <w:r w:rsidRPr="00150EB1">
        <w:t>– jeżeli taki dostawca albo taka osoba nie udzielili informacji żądanych przez właściwy organ na podstawie art. 22zze ust. 1 albo udzielili informacji nieprawidłowych, niekompletnych lub wprowadzających w błąd lub nie poprawili tych informacji, lub nie poddają się kontroli na podstawie art. 22zl ust. 1 lub art. 22zx, w tym nie wykonują obowiązków określonych w art. 22zq.</w:t>
      </w:r>
    </w:p>
    <w:p w14:paraId="2C33A385" w14:textId="77777777" w:rsidR="00150EB1" w:rsidRPr="00150EB1" w:rsidRDefault="00150EB1" w:rsidP="00150EB1">
      <w:pPr>
        <w:pStyle w:val="ZUSTzmustartykuempunktem"/>
        <w:keepNext/>
      </w:pPr>
      <w:r w:rsidRPr="00150EB1">
        <w:t>7. Niezależnie od administracyjnej kary pieniężnej nałożonej na podstawie ust. 6, właściwy organ może nałożyć na dostawcę usług pośrednich, w drodze decyzji, okresową karę pieniężną w wysokości nieprzekraczającej 5 % średniego dziennego obrotu lub dochodu dostawcy usług pośrednich osiągniętego w roku obrotowym poprzedzającym rok nałożenia kary za każdy dzień:</w:t>
      </w:r>
    </w:p>
    <w:p w14:paraId="5414E262" w14:textId="77777777" w:rsidR="00150EB1" w:rsidRPr="00150EB1" w:rsidRDefault="00150EB1" w:rsidP="00150EB1">
      <w:pPr>
        <w:pStyle w:val="ZPKTzmpktartykuempunktem"/>
      </w:pPr>
      <w:r w:rsidRPr="00150EB1">
        <w:t>1)</w:t>
      </w:r>
      <w:r w:rsidRPr="00150EB1">
        <w:tab/>
        <w:t>opóźnienia w wykonaniu decyzji, o których mowa w art. 22zy ust. 1, art. 22zz ust. 1 oraz art. 22zza ust. 1,</w:t>
      </w:r>
    </w:p>
    <w:p w14:paraId="403DA4DD" w14:textId="77777777" w:rsidR="00150EB1" w:rsidRPr="00150EB1" w:rsidRDefault="00150EB1" w:rsidP="00150EB1">
      <w:pPr>
        <w:pStyle w:val="ZPKTzmpktartykuempunktem"/>
      </w:pPr>
      <w:r w:rsidRPr="00150EB1">
        <w:lastRenderedPageBreak/>
        <w:t>2)</w:t>
      </w:r>
      <w:r w:rsidRPr="00150EB1">
        <w:tab/>
        <w:t>opóźnienia w wykonaniu żądania właściwego organu, o którym mowa w art. 22zzd ust. 1,</w:t>
      </w:r>
    </w:p>
    <w:p w14:paraId="17EA9545" w14:textId="77777777" w:rsidR="00150EB1" w:rsidRPr="00150EB1" w:rsidRDefault="00150EB1" w:rsidP="00150EB1">
      <w:pPr>
        <w:pStyle w:val="ZPKTzmpktartykuempunktem"/>
        <w:keepNext/>
      </w:pPr>
      <w:r w:rsidRPr="00150EB1">
        <w:t>3)</w:t>
      </w:r>
      <w:r w:rsidRPr="00150EB1">
        <w:tab/>
        <w:t>uniemożliwiania lub utrudniania rozpoczęcia lub przeprowadzenia kontroli na podstawie art. 22zl ust. 1 lub art. 22zx</w:t>
      </w:r>
    </w:p>
    <w:p w14:paraId="1D6D2986" w14:textId="77777777" w:rsidR="00150EB1" w:rsidRPr="00150EB1" w:rsidRDefault="00150EB1" w:rsidP="00150EB1">
      <w:pPr>
        <w:pStyle w:val="ZCZWSPPKTzmczciwsppktartykuempunktem"/>
      </w:pPr>
      <w:r w:rsidRPr="00150EB1">
        <w:t>– do dnia wykonania nałożonych na niego obowiązków albo poddania się kontroli.</w:t>
      </w:r>
    </w:p>
    <w:p w14:paraId="7FDEA8A8" w14:textId="77777777" w:rsidR="00150EB1" w:rsidRPr="00150EB1" w:rsidRDefault="00150EB1" w:rsidP="00150EB1">
      <w:pPr>
        <w:pStyle w:val="ZUSTzmustartykuempunktem"/>
      </w:pPr>
      <w:r w:rsidRPr="00150EB1">
        <w:t>8. Okresową karę pieniężną, o której mowa w ust. 7, nakłada się, licząc od daty wskazanej w decyzji o nałożeniu tej kary.</w:t>
      </w:r>
    </w:p>
    <w:p w14:paraId="1BF930F7" w14:textId="77777777" w:rsidR="00150EB1" w:rsidRPr="00150EB1" w:rsidRDefault="00150EB1" w:rsidP="00150EB1">
      <w:pPr>
        <w:pStyle w:val="ZUSTzmustartykuempunktem"/>
      </w:pPr>
      <w:r w:rsidRPr="00150EB1">
        <w:t>9. Administracyjne kary pieniężne, o których mowa w ust. 1–4, mogą zostać nałożone także w przypadku, gdy dostawca usług pośrednich zaprzestał naruszania prawa lub naprawił wyrządzoną szkodę, jeżeli właściwy organ uzna, że przemawiają za tym czas trwania, zakres lub skutki naruszenia.</w:t>
      </w:r>
    </w:p>
    <w:p w14:paraId="41D837FE" w14:textId="77777777" w:rsidR="00150EB1" w:rsidRPr="00150EB1" w:rsidRDefault="00150EB1" w:rsidP="00150EB1">
      <w:pPr>
        <w:pStyle w:val="ZARTzmartartykuempunktem"/>
        <w:keepNext/>
      </w:pPr>
      <w:r w:rsidRPr="00150EB1">
        <w:t>Art. 22zzo. 1. Wysokość obrotu, o którym mowa w art. 22zzn ust. 5–7, oblicza się jako sumę:</w:t>
      </w:r>
    </w:p>
    <w:p w14:paraId="1EE8D0F6" w14:textId="77777777" w:rsidR="00150EB1" w:rsidRPr="00150EB1" w:rsidRDefault="00150EB1" w:rsidP="00150EB1">
      <w:pPr>
        <w:pStyle w:val="ZPKTzmpktartykuempunktem"/>
      </w:pPr>
      <w:r w:rsidRPr="00150EB1">
        <w:t>1)</w:t>
      </w:r>
      <w:r w:rsidRPr="00150EB1">
        <w:tab/>
        <w:t>przychodów wykazanych w rachunku zysków i strat – w przypadku dostawcy usług pośrednich, który sporządza ten rachunek na podstawie przepisów o rachunkowości;</w:t>
      </w:r>
    </w:p>
    <w:p w14:paraId="64A51DFE" w14:textId="77777777" w:rsidR="00150EB1" w:rsidRPr="00150EB1" w:rsidRDefault="00150EB1" w:rsidP="00150EB1">
      <w:pPr>
        <w:pStyle w:val="ZPKTzmpktartykuempunktem"/>
      </w:pPr>
      <w:r w:rsidRPr="00150EB1">
        <w:t>2)</w:t>
      </w:r>
      <w:r w:rsidRPr="00150EB1">
        <w:tab/>
        <w:t>przychodów wykazanych w sprawozdaniu finansowym za rok obrotowy równoważnych przychodom prezentowanym w rachunku zysków i strat sporządzanym na podstawie przepisów o rachunkowości lub wykazanych w innym dokumencie podsumowującym przychody w roku obrotowym, w tym w sprawozdaniu z wykonania budżetu – w przypadku dostawcy usług pośrednich, który nie sporządza rachunku zysków i strat na podstawie przepisów o rachunkowości;</w:t>
      </w:r>
    </w:p>
    <w:p w14:paraId="2D7C950E" w14:textId="77777777" w:rsidR="00150EB1" w:rsidRPr="00150EB1" w:rsidRDefault="00150EB1" w:rsidP="00150EB1">
      <w:pPr>
        <w:pStyle w:val="ZPKTzmpktartykuempunktem"/>
      </w:pPr>
      <w:r w:rsidRPr="00150EB1">
        <w:t>3)</w:t>
      </w:r>
      <w:r w:rsidRPr="00150EB1">
        <w:tab/>
        <w:t>udokumentowanych przychodów uzyskanych w roku obrotowym – w przypadku braku dokumentów, o których mowa w pkt 1 i 2.</w:t>
      </w:r>
    </w:p>
    <w:p w14:paraId="1F6F16A0" w14:textId="77777777" w:rsidR="00150EB1" w:rsidRPr="00150EB1" w:rsidRDefault="00150EB1" w:rsidP="00150EB1">
      <w:pPr>
        <w:pStyle w:val="ZUSTzmustartykuempunktem"/>
      </w:pPr>
      <w:r w:rsidRPr="00150EB1">
        <w:t>2. W przypadku gdy dostawca usług pośrednich powstał w wyniku połączenia lub przekształcenia innych podmiotów, przy obliczaniu wysokości jego obrotu, o którym mowa w art. 22zzn ust. 5–7, właściwy organ uwzględnia obrót osiągnięty przez te podmioty w roku obrotowym poprzedzającym rok nałożenia kary.</w:t>
      </w:r>
    </w:p>
    <w:p w14:paraId="03C3B81E" w14:textId="77777777" w:rsidR="00150EB1" w:rsidRPr="00150EB1" w:rsidRDefault="00150EB1" w:rsidP="00150EB1">
      <w:pPr>
        <w:pStyle w:val="ZUSTzmustartykuempunktem"/>
      </w:pPr>
      <w:r w:rsidRPr="00150EB1">
        <w:t>3. W przypadku gdy dostawca usług pośrednich w roku obrotowym poprzedzającym rok nałożenia kary nie osiągnął obrotu, właściwy organ, nakładając administracyjną karę pieniężną na podstawie art. 22zzn ust. 1–4, 6 i 7, uwzględnia średni obrót osiągnięty przez dostawcę usług pośrednich w trzech kolejnych latach obrotowych poprzedzających rok nałożenia kary.</w:t>
      </w:r>
    </w:p>
    <w:p w14:paraId="067B0F06" w14:textId="77777777" w:rsidR="00150EB1" w:rsidRPr="00150EB1" w:rsidRDefault="00150EB1" w:rsidP="00150EB1">
      <w:pPr>
        <w:pStyle w:val="ZUSTzmustartykuempunktem"/>
      </w:pPr>
      <w:r w:rsidRPr="00150EB1">
        <w:lastRenderedPageBreak/>
        <w:t>4. W przypadku gdy dostawca usług pośrednich nie osiągnął obrotu w okresie trzyletnim, o którym mowa w ust. 3, wysokość administracyjnej kary pieniężnej nałożonej przez właściwy organ na podstawie art. 22zzn ust. 1–4, 6 i 7 nie przekracza równowartości 6 000 euro.</w:t>
      </w:r>
    </w:p>
    <w:p w14:paraId="39FC0E88" w14:textId="77777777" w:rsidR="00150EB1" w:rsidRPr="00150EB1" w:rsidRDefault="00150EB1" w:rsidP="00150EB1">
      <w:pPr>
        <w:pStyle w:val="ZUSTzmustartykuempunktem"/>
        <w:keepNext/>
      </w:pPr>
      <w:r w:rsidRPr="00150EB1">
        <w:t>5. W przypadku gdy dostawca usług pośrednich przed wydaniem decyzji nakładającej administracyjną karę pieniężną nie dysponuje danymi finansowymi niezbędnymi do ustalenia obrotu za rok obrotowy poprzedzający rok nałożenia kary, właściwy organ, nakładając administracyjną karę pieniężną na podstawie art. 22zzn ust. 1–4, 6 i 7, uwzględnia:</w:t>
      </w:r>
    </w:p>
    <w:p w14:paraId="15C63779" w14:textId="77777777" w:rsidR="00150EB1" w:rsidRPr="00150EB1" w:rsidRDefault="00150EB1" w:rsidP="00150EB1">
      <w:pPr>
        <w:pStyle w:val="ZPKTzmpktartykuempunktem"/>
      </w:pPr>
      <w:r w:rsidRPr="00150EB1">
        <w:t>1)</w:t>
      </w:r>
      <w:r w:rsidRPr="00150EB1">
        <w:tab/>
        <w:t>obrót osiągnięty przez dostawcę usług pośrednich w roku obrotowym poprzedzającym ten rok;</w:t>
      </w:r>
    </w:p>
    <w:p w14:paraId="704ADC0B" w14:textId="77777777" w:rsidR="00150EB1" w:rsidRPr="00150EB1" w:rsidRDefault="00150EB1" w:rsidP="00150EB1">
      <w:pPr>
        <w:pStyle w:val="ZPKTzmpktartykuempunktem"/>
      </w:pPr>
      <w:r w:rsidRPr="00150EB1">
        <w:t>2)</w:t>
      </w:r>
      <w:r w:rsidRPr="00150EB1">
        <w:tab/>
        <w:t>w przypadku, o którym mowa w ust. 3 – średni obrót osiągnięty przez dostawcę usług pośrednich w trzech kolejnych latach obrotowych poprzedzających ten rok.</w:t>
      </w:r>
    </w:p>
    <w:p w14:paraId="02E88FF4" w14:textId="77777777" w:rsidR="00150EB1" w:rsidRPr="00150EB1" w:rsidRDefault="00150EB1" w:rsidP="00150EB1">
      <w:pPr>
        <w:pStyle w:val="ZUSTzmustartykuempunktem"/>
      </w:pPr>
      <w:r w:rsidRPr="00150EB1">
        <w:t>6. W przypadku, o którym mowa w ust. 5 pkt 2, przepis ust. 4 stosuje się odpowiednio.</w:t>
      </w:r>
    </w:p>
    <w:p w14:paraId="2EE74428" w14:textId="77777777" w:rsidR="00150EB1" w:rsidRPr="00150EB1" w:rsidRDefault="00150EB1" w:rsidP="00150EB1">
      <w:pPr>
        <w:pStyle w:val="ZUSTzmustartykuempunktem"/>
      </w:pPr>
      <w:r w:rsidRPr="00150EB1">
        <w:t>7. Przeliczenie wartości euro na złote jest dokonywane według kursu średniego walut obcych ogłoszonego przez Narodowy Bank Polski w ostatnim dniu roku kalendarzowego poprzedzającego rok nałożenia kary.</w:t>
      </w:r>
    </w:p>
    <w:p w14:paraId="792E7511" w14:textId="77777777" w:rsidR="00150EB1" w:rsidRPr="00150EB1" w:rsidRDefault="00150EB1" w:rsidP="00150EB1">
      <w:pPr>
        <w:pStyle w:val="ZARTzmartartykuempunktem"/>
        <w:keepNext/>
      </w:pPr>
      <w:r w:rsidRPr="00150EB1">
        <w:t>Art. 22zzp. Ustalając wysokość administracyjnej kary pieniężnej, o której mowa w </w:t>
      </w:r>
      <w:bookmarkStart w:id="11" w:name="_Hlk215825678"/>
      <w:r w:rsidRPr="00150EB1">
        <w:t>art. 22zzn ust. 1–4, 6 i 7</w:t>
      </w:r>
      <w:bookmarkEnd w:id="11"/>
      <w:r w:rsidRPr="00150EB1">
        <w:t>, właściwy organ:</w:t>
      </w:r>
    </w:p>
    <w:p w14:paraId="064E0969" w14:textId="77777777" w:rsidR="00150EB1" w:rsidRPr="00150EB1" w:rsidRDefault="00150EB1" w:rsidP="00150EB1">
      <w:pPr>
        <w:pStyle w:val="ZPKTzmpktartykuempunktem"/>
      </w:pPr>
      <w:r w:rsidRPr="00150EB1">
        <w:t>1)</w:t>
      </w:r>
      <w:r w:rsidRPr="00150EB1">
        <w:tab/>
        <w:t>ma na uwadze interes publiczny i kieruje się tym, aby kara pieniężna była skuteczna, proporcjonalna i odstraszająca;</w:t>
      </w:r>
    </w:p>
    <w:p w14:paraId="7ACBBAE9" w14:textId="77777777" w:rsidR="00150EB1" w:rsidRPr="00150EB1" w:rsidRDefault="00150EB1" w:rsidP="00150EB1">
      <w:pPr>
        <w:pStyle w:val="ZPKTzmpktartykuempunktem"/>
        <w:keepNext/>
      </w:pPr>
      <w:r w:rsidRPr="00150EB1">
        <w:t>2)</w:t>
      </w:r>
      <w:r w:rsidRPr="00150EB1">
        <w:tab/>
        <w:t>uwzględnia:</w:t>
      </w:r>
    </w:p>
    <w:p w14:paraId="74CE7E91" w14:textId="77777777" w:rsidR="00150EB1" w:rsidRPr="00150EB1" w:rsidRDefault="00150EB1" w:rsidP="00150EB1">
      <w:pPr>
        <w:pStyle w:val="ZLITwPKTzmlitwpktartykuempunktem"/>
      </w:pPr>
      <w:r w:rsidRPr="00150EB1">
        <w:t>a)</w:t>
      </w:r>
      <w:r w:rsidRPr="00150EB1">
        <w:tab/>
        <w:t>charakter, ciężar, powtarzalność i czas trwania naruszenia obowiązków wynikających z rozporządzenia 2022/2065,</w:t>
      </w:r>
    </w:p>
    <w:p w14:paraId="30DA7FAE" w14:textId="77777777" w:rsidR="00150EB1" w:rsidRPr="00150EB1" w:rsidRDefault="00150EB1" w:rsidP="00150EB1">
      <w:pPr>
        <w:pStyle w:val="ZLITwPKTzmlitwpktartykuempunktem"/>
      </w:pPr>
      <w:r w:rsidRPr="00150EB1">
        <w:t>b)</w:t>
      </w:r>
      <w:r w:rsidRPr="00150EB1">
        <w:tab/>
        <w:t>zakres i rodzaj działalności prowadzonej przez podmiot dopuszczający się naruszenia obowiązków wynikających z rozporządzenia 2022/2065,</w:t>
      </w:r>
    </w:p>
    <w:p w14:paraId="49610B8E" w14:textId="77777777" w:rsidR="00150EB1" w:rsidRPr="00150EB1" w:rsidRDefault="00150EB1" w:rsidP="00150EB1">
      <w:pPr>
        <w:pStyle w:val="ZLITwPKTzmlitwpktartykuempunktem"/>
      </w:pPr>
      <w:r w:rsidRPr="00150EB1">
        <w:t>c)</w:t>
      </w:r>
      <w:r w:rsidRPr="00150EB1">
        <w:tab/>
        <w:t xml:space="preserve">możliwości ekonomiczne </w:t>
      </w:r>
      <w:bookmarkStart w:id="12" w:name="_Hlk215825447"/>
      <w:r w:rsidRPr="00150EB1">
        <w:t>podmiotu dopuszczającego się naruszenia obowiązków wynikających z rozporządzenia 2022/2065.</w:t>
      </w:r>
      <w:bookmarkEnd w:id="12"/>
    </w:p>
    <w:p w14:paraId="2B051C28" w14:textId="77777777" w:rsidR="00150EB1" w:rsidRPr="00150EB1" w:rsidRDefault="00150EB1" w:rsidP="00150EB1">
      <w:pPr>
        <w:pStyle w:val="ZARTzmartartykuempunktem"/>
      </w:pPr>
      <w:r w:rsidRPr="00150EB1">
        <w:t>Art. 22zzq. Wpływy z tytułu administracyjnych kar pieniężnych, o których mowa w art. 22zzn ust. 1–4, 6 i 7, stanowią dochód budżetu państwa.</w:t>
      </w:r>
    </w:p>
    <w:p w14:paraId="7E15EEA3" w14:textId="77777777" w:rsidR="00150EB1" w:rsidRPr="00150EB1" w:rsidRDefault="00150EB1" w:rsidP="00150EB1">
      <w:pPr>
        <w:pStyle w:val="ZARTzmartartykuempunktem"/>
      </w:pPr>
      <w:r w:rsidRPr="00150EB1">
        <w:lastRenderedPageBreak/>
        <w:t>Art. 22zzr. 1. Administracyjne kary pieniężne podlegają egzekucji w trybie ustawy z dnia 17 czerwca 1966 r. o postępowaniu egzekucyjnym w administracji (Dz. U. z 2026 r. poz. 268 i 516) w zakresie egzekucji należności pieniężnych.</w:t>
      </w:r>
    </w:p>
    <w:p w14:paraId="2A70E7B1" w14:textId="77777777" w:rsidR="00150EB1" w:rsidRPr="00150EB1" w:rsidRDefault="00150EB1" w:rsidP="00150EB1">
      <w:pPr>
        <w:pStyle w:val="ZUSTzmustartykuempunktem"/>
      </w:pPr>
      <w:r w:rsidRPr="00150EB1">
        <w:t>2. Administracyjną karę pieniężną uiszcza się w terminie 14 dni od dnia, w którym decyzja, o której mowa w art. 22zzn ust. 5–7, stała się ostateczna.</w:t>
      </w:r>
    </w:p>
    <w:p w14:paraId="48752A2C" w14:textId="03058DE0" w:rsidR="00150EB1" w:rsidRPr="00150EB1" w:rsidRDefault="00150EB1" w:rsidP="00150EB1">
      <w:pPr>
        <w:pStyle w:val="ZARTzmartartykuempunktem"/>
      </w:pPr>
      <w:r w:rsidRPr="00150EB1">
        <w:t>Art. 22zzs. W zakresie nieuregulowanym w niniejszej ustawie oraz ustawie z dnia 14 czerwca 1960 r. – Kodeks postępowania administracyjnego do administracyjnych kar pieniężnych stosuje się odpowiednio przepisy działu III ustawy z dnia 29 sierpnia 1997 r. – Ordynacja podatkowa (Dz. U. z 2026 r. poz. 622), z tym że uprawnienia organów podatkowych określone w tych przepisach przysługują właściwemu organowi nakładającemu administracyjną karę pieniężną, o której mowa w art. 22zzn ust. 1–4, 6 i 7.”.</w:t>
      </w:r>
    </w:p>
    <w:p w14:paraId="51DFAEA7" w14:textId="77777777" w:rsidR="00150EB1" w:rsidRPr="00150EB1" w:rsidRDefault="00150EB1" w:rsidP="00150EB1">
      <w:pPr>
        <w:pStyle w:val="ARTartustawynprozporzdzenia"/>
        <w:keepNext/>
      </w:pPr>
      <w:r w:rsidRPr="00150EB1">
        <w:rPr>
          <w:rStyle w:val="Ppogrubienie"/>
        </w:rPr>
        <w:t>Art. 2.</w:t>
      </w:r>
      <w:r w:rsidRPr="00150EB1">
        <w:t> W ustawie z dnia 17 listopada 1964 r. – Kodeks postępowania cywilnego (Dz. U. z 2026 r. poz. 468 i 473) w art. 17 w pkt 4</w:t>
      </w:r>
      <w:r w:rsidRPr="00150EB1">
        <w:rPr>
          <w:rStyle w:val="IGindeksgrny"/>
        </w:rPr>
        <w:t>[5]</w:t>
      </w:r>
      <w:r w:rsidRPr="00150EB1">
        <w:t xml:space="preserve"> kropkę zastępuje się średnikiem i dodaje się pkt 4</w:t>
      </w:r>
      <w:r w:rsidRPr="00150EB1">
        <w:rPr>
          <w:rStyle w:val="IGindeksgrny"/>
        </w:rPr>
        <w:t>[6]</w:t>
      </w:r>
      <w:r w:rsidRPr="00150EB1">
        <w:t xml:space="preserve"> w brzmieniu:</w:t>
      </w:r>
    </w:p>
    <w:p w14:paraId="0D3C2040" w14:textId="37B462E3" w:rsidR="00150EB1" w:rsidRPr="00150EB1" w:rsidRDefault="00150EB1" w:rsidP="00150EB1">
      <w:pPr>
        <w:pStyle w:val="ZPKTzmpktartykuempunktem"/>
      </w:pPr>
      <w:r w:rsidRPr="00150EB1">
        <w:t>„4</w:t>
      </w:r>
      <w:r w:rsidRPr="00150EB1">
        <w:rPr>
          <w:rStyle w:val="IGindeksgrny"/>
        </w:rPr>
        <w:t>[6]</w:t>
      </w:r>
      <w:r w:rsidRPr="00150EB1">
        <w:t>)</w:t>
      </w:r>
      <w:r w:rsidRPr="00150EB1">
        <w:tab/>
        <w:t>o roszczenia odszkodowawcze, o których mowa w rozdziale 4e ustawy z dnia 18 lipca 2002 r. o świadczeniu usług drogą elektroniczną (Dz. U. z 2024 r. poz. 1513 oraz z 2026 r. poz. ...).”.</w:t>
      </w:r>
    </w:p>
    <w:p w14:paraId="56ADFA16" w14:textId="77777777" w:rsidR="00150EB1" w:rsidRPr="00150EB1" w:rsidRDefault="00150EB1" w:rsidP="00150EB1">
      <w:pPr>
        <w:pStyle w:val="ARTartustawynprozporzdzenia"/>
        <w:keepNext/>
      </w:pPr>
      <w:r w:rsidRPr="00150EB1">
        <w:rPr>
          <w:rStyle w:val="Ppogrubienie"/>
        </w:rPr>
        <w:t>Art. 3.</w:t>
      </w:r>
      <w:r w:rsidRPr="00150EB1">
        <w:t> W ustawie z dnia 17 czerwca 1966 r. o postępowaniu egzekucyjnym w administracji (Dz. U. z 2026 r. poz. 268 i 516) w art. 17 § 1a otrzymuje brzmienie:</w:t>
      </w:r>
    </w:p>
    <w:p w14:paraId="6B5FF8BA" w14:textId="50D36800" w:rsidR="00150EB1" w:rsidRPr="00150EB1" w:rsidRDefault="00150EB1" w:rsidP="00150EB1">
      <w:pPr>
        <w:pStyle w:val="ZUSTzmustartykuempunktem"/>
      </w:pPr>
      <w:r w:rsidRPr="00150EB1">
        <w:t>„§ 1a. O ile odrębne przepisy nie stanowią inaczej, do zażaleń na postanowienia, o których mowa w art. 34 § 2, wydanych przez wierzycieli, dla których organem wyższego stopnia jest minister albo w stosunku do których brak jest organu wyższego stopnia, stosuje się odpowiednio przepis art. 127 § 3 Kodeksu postępowania administracyjnego, z tym że termin do wniesienia zażalenia wynosi 7 dni od dnia doręczenia postanowienia.”.</w:t>
      </w:r>
    </w:p>
    <w:p w14:paraId="5BD5F67F" w14:textId="77777777" w:rsidR="00150EB1" w:rsidRPr="00150EB1" w:rsidRDefault="00150EB1" w:rsidP="00150EB1">
      <w:pPr>
        <w:pStyle w:val="ARTartustawynprozporzdzenia"/>
        <w:keepNext/>
      </w:pPr>
      <w:r w:rsidRPr="00150EB1">
        <w:rPr>
          <w:rStyle w:val="Ppogrubienie"/>
        </w:rPr>
        <w:t>Art. 4. </w:t>
      </w:r>
      <w:r w:rsidRPr="00150EB1">
        <w:t>W ustawie z dnia 29 grudnia 1992 r. o radiofonii i telewizji (Dz. U. z 2022 r. poz. 1722 oraz z 2024 r. poz. 96 i 1222) wprowadza się następujące zmiany:</w:t>
      </w:r>
    </w:p>
    <w:p w14:paraId="3A5E5AF3" w14:textId="77777777" w:rsidR="00150EB1" w:rsidRPr="00150EB1" w:rsidRDefault="00150EB1" w:rsidP="00150EB1">
      <w:pPr>
        <w:pStyle w:val="PKTpunkt"/>
        <w:keepNext/>
      </w:pPr>
      <w:r w:rsidRPr="00150EB1">
        <w:t>1)</w:t>
      </w:r>
      <w:r w:rsidRPr="00150EB1">
        <w:tab/>
        <w:t>po art. 10 dodaje się art. 10a w brzmieniu:</w:t>
      </w:r>
    </w:p>
    <w:p w14:paraId="50D3FCEF" w14:textId="4EA00086" w:rsidR="00150EB1" w:rsidRPr="00150EB1" w:rsidRDefault="00150EB1" w:rsidP="00150EB1">
      <w:pPr>
        <w:pStyle w:val="ZARTzmartartykuempunktem"/>
      </w:pPr>
      <w:r w:rsidRPr="00150EB1">
        <w:t xml:space="preserve">„Art. 10a. Przewodniczący Krajowej Rady jest właściwym organem, o którym mowa w art. 49 ust. 1 rozporządzenia Parlamentu Europejskiego i Rady (UE) 2022/2065 z dnia 19 października 2022 r. w sprawie jednolitego rynku usług cyfrowych oraz zmiany dyrektywy 2000/31/WE (akt o usługach cyfrowych) (Dz. Urz. UE L 277 z 27.10.2022, </w:t>
      </w:r>
      <w:r w:rsidRPr="00150EB1">
        <w:lastRenderedPageBreak/>
        <w:t>str. 1, z późn. zm.), w zakresie spraw dotyczących platform udostępniania wideo, z wyłączeniem spraw, o których mowa w rozdziale III w sekcji 4 tego rozporządzenia.”;</w:t>
      </w:r>
    </w:p>
    <w:p w14:paraId="6F9B42CD" w14:textId="77777777" w:rsidR="00150EB1" w:rsidRPr="00150EB1" w:rsidRDefault="00150EB1" w:rsidP="00150EB1">
      <w:pPr>
        <w:pStyle w:val="PKTpunkt"/>
        <w:keepNext/>
      </w:pPr>
      <w:r w:rsidRPr="00150EB1">
        <w:t>2)</w:t>
      </w:r>
      <w:r w:rsidRPr="00150EB1">
        <w:tab/>
        <w:t>w art. 47t:</w:t>
      </w:r>
    </w:p>
    <w:p w14:paraId="325E947B" w14:textId="77777777" w:rsidR="00150EB1" w:rsidRPr="00150EB1" w:rsidRDefault="00150EB1" w:rsidP="00150EB1">
      <w:pPr>
        <w:pStyle w:val="LITlitera"/>
        <w:keepNext/>
      </w:pPr>
      <w:r w:rsidRPr="00150EB1">
        <w:t>a)</w:t>
      </w:r>
      <w:r w:rsidRPr="00150EB1">
        <w:tab/>
        <w:t>po ust. 7 dodaje się ust. 7a w brzmieniu:</w:t>
      </w:r>
    </w:p>
    <w:p w14:paraId="7172FCA3" w14:textId="7641D60A" w:rsidR="00150EB1" w:rsidRPr="00150EB1" w:rsidRDefault="00150EB1" w:rsidP="00150EB1">
      <w:pPr>
        <w:pStyle w:val="ZLITUSTzmustliter"/>
      </w:pPr>
      <w:r w:rsidRPr="00150EB1">
        <w:t>„7a. Decyzję, o której mowa w ust. 6, Przewodniczący Krajowej Rady przekazuje do wiadomości koordynatorowi do spraw usług cyfrowych, o którym mowa w art. 15b ustawy z dnia 18 lipca 2002 r. o świadczeniu usług drogą elektroniczną, wraz z informacją o sposobie jej wykonania przez dostawcę platformy udostępniania wideo.”,</w:t>
      </w:r>
    </w:p>
    <w:p w14:paraId="6352DDC4" w14:textId="77777777" w:rsidR="00150EB1" w:rsidRPr="00150EB1" w:rsidRDefault="00150EB1" w:rsidP="00150EB1">
      <w:pPr>
        <w:pStyle w:val="LITlitera"/>
        <w:keepNext/>
      </w:pPr>
      <w:r w:rsidRPr="00150EB1">
        <w:t>b)</w:t>
      </w:r>
      <w:r w:rsidRPr="00150EB1">
        <w:tab/>
        <w:t>ust. 8 otrzymuje brzmienie:</w:t>
      </w:r>
    </w:p>
    <w:p w14:paraId="7D129F69" w14:textId="23EDA145" w:rsidR="00150EB1" w:rsidRPr="00150EB1" w:rsidRDefault="00150EB1" w:rsidP="00150EB1">
      <w:pPr>
        <w:pStyle w:val="ZLITUSTzmustliter"/>
      </w:pPr>
      <w:r w:rsidRPr="00150EB1">
        <w:t>„8. W zakresie uregulowanym w niniejszym rozdziale przepisu art. 6 rozporządzenia Parlamentu Europejskiego i Rady (UE) 2022/2065 z dnia 19 października 2022 r. w sprawie jednolitego rynku usług cyfrowych oraz zmiany dyrektywy 2000/31/WE (akt o usługach cyfrowych) nie stosuje się.”.</w:t>
      </w:r>
    </w:p>
    <w:p w14:paraId="4E7A7EF9" w14:textId="0AB1BC2A" w:rsidR="00150EB1" w:rsidRPr="00150EB1" w:rsidRDefault="00150EB1" w:rsidP="00150EB1">
      <w:pPr>
        <w:pStyle w:val="ARTartustawynprozporzdzenia"/>
        <w:keepNext/>
      </w:pPr>
      <w:r w:rsidRPr="00150EB1">
        <w:rPr>
          <w:rStyle w:val="Ppogrubienie"/>
        </w:rPr>
        <w:t>Art. 5. </w:t>
      </w:r>
      <w:r w:rsidRPr="00150EB1">
        <w:t>W ustawie z dnia 4 lutego 1994 r. o prawie autorskim i prawach pokrewnych (Dz. U. z 2025 r. poz. 24) w art. 22</w:t>
      </w:r>
      <w:r w:rsidR="00BD72AB" w:rsidRPr="00BD72AB">
        <w:rPr>
          <w:rStyle w:val="IGindeksgrny"/>
        </w:rPr>
        <w:t>[</w:t>
      </w:r>
      <w:r w:rsidRPr="00BD72AB">
        <w:rPr>
          <w:rStyle w:val="IGindeksgrny"/>
        </w:rPr>
        <w:t>1</w:t>
      </w:r>
      <w:r w:rsidR="00BD72AB">
        <w:rPr>
          <w:rStyle w:val="IGindeksgrny"/>
        </w:rPr>
        <w:t>]</w:t>
      </w:r>
      <w:r w:rsidRPr="00150EB1">
        <w:rPr>
          <w:rStyle w:val="IGindeksgrny"/>
        </w:rPr>
        <w:t xml:space="preserve"> </w:t>
      </w:r>
      <w:r w:rsidRPr="00150EB1">
        <w:t>ust. 3 otrzymuje brzmienie:</w:t>
      </w:r>
    </w:p>
    <w:p w14:paraId="4C65EBCD" w14:textId="657863D2" w:rsidR="00150EB1" w:rsidRPr="00BD72AB" w:rsidRDefault="00150EB1" w:rsidP="00150EB1">
      <w:pPr>
        <w:pStyle w:val="ZUSTzmustartykuempunktem"/>
      </w:pPr>
      <w:r w:rsidRPr="00150EB1">
        <w:t>„3. Do publicznego udostępniania, o którym mowa w ust. 1, nie stosuje się przepisu art. 6 rozporządzenia Parlamentu Europejskiego i Rady (UE) 2022/2065 z dnia 19 października 2022 r. w sprawie jednolitego rynku usług cyfrowych oraz zmiany dyrektywy 2000/31/WE (akt o usługach cyfrowych) (Dz. Urz. UE L 277 z 27.10.2022, str. 1, z późn. zm.).”.</w:t>
      </w:r>
    </w:p>
    <w:p w14:paraId="7D13ED0A" w14:textId="77777777" w:rsidR="00150EB1" w:rsidRPr="00150EB1" w:rsidRDefault="00150EB1" w:rsidP="00150EB1">
      <w:pPr>
        <w:pStyle w:val="ARTartustawynprozporzdzenia"/>
        <w:keepNext/>
      </w:pPr>
      <w:r w:rsidRPr="00150EB1">
        <w:rPr>
          <w:rStyle w:val="Ppogrubienie"/>
        </w:rPr>
        <w:t>Art. 6.</w:t>
      </w:r>
      <w:r w:rsidRPr="00150EB1">
        <w:t> W ustawie z dnia 30 czerwca 2000 r. – Prawo własności przemysłowej (Dz. U. z 2023 r. poz. 1170) w art. 296 w ust. 3 zdanie drugie otrzymuje brzmienie:</w:t>
      </w:r>
    </w:p>
    <w:p w14:paraId="0079831C" w14:textId="21A4646B" w:rsidR="00150EB1" w:rsidRPr="00150EB1" w:rsidRDefault="00150EB1" w:rsidP="00150EB1">
      <w:pPr>
        <w:pStyle w:val="ZFRAGzmfragmentunpzdaniaartykuempunktem"/>
      </w:pPr>
      <w:r w:rsidRPr="00150EB1">
        <w:t>„Przepisu nie stosuje się do osoby, której odpowiedzialność jest wyłączona na podstawie art. 4–6 rozporządzenia Parlamentu Europejskiego i Rady (UE) 2022/2065 z dnia 19 października 2022 r. w sprawie jednolitego rynku usług cyfrowych oraz zmiany dyrektywy 2000/31/WE (akt o usługach cyfrowych) (Dz. Urz. UE L 277 z 27.10.2022, str. 1, z późn. zm.).”.</w:t>
      </w:r>
    </w:p>
    <w:p w14:paraId="50A780FE" w14:textId="77777777" w:rsidR="00150EB1" w:rsidRPr="00150EB1" w:rsidRDefault="00150EB1" w:rsidP="00150EB1">
      <w:pPr>
        <w:pStyle w:val="ARTartustawynprozporzdzenia"/>
        <w:keepNext/>
      </w:pPr>
      <w:r w:rsidRPr="00150EB1">
        <w:rPr>
          <w:rStyle w:val="Ppogrubienie"/>
        </w:rPr>
        <w:lastRenderedPageBreak/>
        <w:t>Art. 7. </w:t>
      </w:r>
      <w:r w:rsidRPr="00150EB1">
        <w:t>W ustawie z dnia 16 lutego 2007 r. o ochronie konkurencji i konsumentów (Dz. U. z 2025 r. poz. 1714) wprowadza się następujące zmiany:</w:t>
      </w:r>
    </w:p>
    <w:p w14:paraId="450C767A" w14:textId="77777777" w:rsidR="00150EB1" w:rsidRPr="00150EB1" w:rsidRDefault="00150EB1" w:rsidP="00150EB1">
      <w:pPr>
        <w:pStyle w:val="PKTpunkt"/>
        <w:keepNext/>
      </w:pPr>
      <w:r w:rsidRPr="00150EB1">
        <w:t>1)</w:t>
      </w:r>
      <w:r w:rsidRPr="00150EB1">
        <w:tab/>
        <w:t>w art. 29 po ust. 2a dodaje się ust. 2b w brzmieniu:</w:t>
      </w:r>
    </w:p>
    <w:p w14:paraId="0A2A0256" w14:textId="78E2ECA6" w:rsidR="00150EB1" w:rsidRPr="00150EB1" w:rsidRDefault="00150EB1" w:rsidP="00150EB1">
      <w:pPr>
        <w:pStyle w:val="ZUSTzmustartykuempunktem"/>
        <w:keepNext/>
      </w:pPr>
      <w:r w:rsidRPr="00150EB1">
        <w:t>„2b. Prezes Urzędu jest właściwym organem, o którym mowa w art. 49 ust. 1 rozporządzenia Parlamentu Europejskiego i Rady (UE) 2022/2065 z dnia 19 października 2022 r. w sprawie jednolitego rynku usług cyfrowych oraz zmiany dyrektywy 2000/31/WE (akt o usługach cyfrowych) (Dz. Urz. UE L 277 z 27.10.2022, str. 1, z późn. zm.), zwanego dalej „rozporządzeniem 2022/2065”, w zakresie:</w:t>
      </w:r>
    </w:p>
    <w:p w14:paraId="08A852D2" w14:textId="77777777" w:rsidR="00150EB1" w:rsidRPr="00150EB1" w:rsidRDefault="00150EB1" w:rsidP="00150EB1">
      <w:pPr>
        <w:pStyle w:val="ZPKTzmpktartykuempunktem"/>
      </w:pPr>
      <w:r w:rsidRPr="00150EB1">
        <w:t>1)</w:t>
      </w:r>
      <w:r w:rsidRPr="00150EB1">
        <w:tab/>
        <w:t>naruszeń przez dostawców platform internetowych obowiązków, o których mowa w rozdziale III w sekcji 4 rozporządzenia 2022/2065;</w:t>
      </w:r>
    </w:p>
    <w:p w14:paraId="3C7DF0E5" w14:textId="1F1C66DF" w:rsidR="00150EB1" w:rsidRPr="00150EB1" w:rsidRDefault="00150EB1" w:rsidP="00150EB1">
      <w:pPr>
        <w:pStyle w:val="ZPKTzmpktartykuempunktem"/>
      </w:pPr>
      <w:r w:rsidRPr="00150EB1">
        <w:t>2)</w:t>
      </w:r>
      <w:r w:rsidRPr="00150EB1">
        <w:tab/>
        <w:t>innych naruszeń przepisów rozporządzenia 2022/2065 skutkujących naruszeniem interesów konsumentów.”;</w:t>
      </w:r>
    </w:p>
    <w:p w14:paraId="468F5A48" w14:textId="77777777" w:rsidR="00150EB1" w:rsidRPr="00150EB1" w:rsidRDefault="00150EB1" w:rsidP="00150EB1">
      <w:pPr>
        <w:pStyle w:val="PKTpunkt"/>
        <w:keepNext/>
      </w:pPr>
      <w:r w:rsidRPr="00150EB1">
        <w:t>2)</w:t>
      </w:r>
      <w:r w:rsidRPr="00150EB1">
        <w:tab/>
        <w:t>w art. 31 po pkt 7b dodaje się pkt 7ba w brzmieniu:</w:t>
      </w:r>
    </w:p>
    <w:p w14:paraId="048754E0" w14:textId="531EBFA0" w:rsidR="00150EB1" w:rsidRPr="00150EB1" w:rsidRDefault="00150EB1" w:rsidP="00150EB1">
      <w:pPr>
        <w:pStyle w:val="ZPKTzmpktartykuempunktem"/>
      </w:pPr>
      <w:r w:rsidRPr="00150EB1">
        <w:t>„7ba)</w:t>
      </w:r>
      <w:r w:rsidRPr="00150EB1">
        <w:tab/>
        <w:t>wykonywanie zadań właściwego organu określonych w rozporządzeniu 2022/2065, w zakresie określonym w art. 29 ust. 2b;”.</w:t>
      </w:r>
    </w:p>
    <w:p w14:paraId="56CFCB3F" w14:textId="77777777" w:rsidR="00150EB1" w:rsidRPr="00150EB1" w:rsidRDefault="00150EB1" w:rsidP="00150EB1">
      <w:pPr>
        <w:pStyle w:val="ARTartustawynprozporzdzenia"/>
        <w:keepNext/>
      </w:pPr>
      <w:bookmarkStart w:id="13" w:name="_Hlk208919800"/>
      <w:r w:rsidRPr="00150EB1">
        <w:rPr>
          <w:rStyle w:val="Ppogrubienie"/>
        </w:rPr>
        <w:t>Art. 8.</w:t>
      </w:r>
      <w:r w:rsidRPr="00150EB1">
        <w:t> W ustawie z dnia 12 lipca 2024 r. – Prawo komunikacji elektronicznej (Dz. U. poz. 1221, z 2025 r. poz. 637 i 820 oraz z 2026 r. poz. 252) w art. 419 w ust. 1 w pkt 23 kropkę zastępuje się średnikiem i dodaje się pkt 24 w brzmieniu:</w:t>
      </w:r>
    </w:p>
    <w:p w14:paraId="7CB520BA" w14:textId="35A7A882" w:rsidR="00150EB1" w:rsidRPr="00150EB1" w:rsidRDefault="00150EB1" w:rsidP="00150EB1">
      <w:pPr>
        <w:pStyle w:val="ZPKTzmpktartykuempunktem"/>
      </w:pPr>
      <w:r w:rsidRPr="00150EB1">
        <w:t>„24)</w:t>
      </w:r>
      <w:r w:rsidRPr="00150EB1">
        <w:tab/>
        <w:t>wykonywanie zadań koordynatora do spraw usług cyfrowych, o którym mowa w art. 49 ust. 2 rozporządzenia Parlamentu Europejskiego i Rady (UE) 2022/2065 z dnia 19 października 2022 r. w sprawie jednolitego rynku usług cyfrowych oraz zmiany dyrektywy 2000/31/WE (akt o usługach cyfrowych).”.</w:t>
      </w:r>
    </w:p>
    <w:bookmarkEnd w:id="13"/>
    <w:p w14:paraId="4BB56E8A" w14:textId="77777777" w:rsidR="00150EB1" w:rsidRPr="00150EB1" w:rsidRDefault="00150EB1" w:rsidP="00150EB1">
      <w:pPr>
        <w:pStyle w:val="ARTartustawynprozporzdzenia"/>
      </w:pPr>
      <w:r w:rsidRPr="00150EB1">
        <w:rPr>
          <w:rStyle w:val="Ppogrubienie"/>
        </w:rPr>
        <w:t>Art. 9. </w:t>
      </w:r>
      <w:r w:rsidRPr="00150EB1">
        <w:t>Ustawa wchodzi w życie po upływie 30 dni od dnia ogłoszenia.</w:t>
      </w:r>
    </w:p>
    <w:p w14:paraId="5CDFA458" w14:textId="77777777" w:rsidR="005E31CC" w:rsidRPr="00150EB1" w:rsidRDefault="005E31CC" w:rsidP="00C53EFB">
      <w:pPr>
        <w:rPr>
          <w:rStyle w:val="Ppogrubienie"/>
          <w:b w:val="0"/>
        </w:rPr>
      </w:pPr>
    </w:p>
    <w:sectPr w:rsidR="005E31CC" w:rsidRPr="00150EB1"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3FC6" w14:textId="77777777" w:rsidR="0031024F" w:rsidRDefault="0031024F">
      <w:r>
        <w:separator/>
      </w:r>
    </w:p>
  </w:endnote>
  <w:endnote w:type="continuationSeparator" w:id="0">
    <w:p w14:paraId="3E7BE750" w14:textId="77777777" w:rsidR="0031024F" w:rsidRDefault="0031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9EB9" w14:textId="77777777" w:rsidR="0031024F" w:rsidRDefault="0031024F">
      <w:r>
        <w:separator/>
      </w:r>
    </w:p>
  </w:footnote>
  <w:footnote w:type="continuationSeparator" w:id="0">
    <w:p w14:paraId="1E3077BF" w14:textId="77777777" w:rsidR="0031024F" w:rsidRDefault="0031024F">
      <w:r>
        <w:continuationSeparator/>
      </w:r>
    </w:p>
  </w:footnote>
  <w:footnote w:id="1">
    <w:p w14:paraId="6624CA5A" w14:textId="77777777" w:rsidR="00150EB1" w:rsidRDefault="00150EB1" w:rsidP="00150EB1">
      <w:pPr>
        <w:pStyle w:val="ODNONIKtreodnonika"/>
      </w:pPr>
      <w:r>
        <w:rPr>
          <w:rStyle w:val="Odwoanieprzypisudolnego"/>
        </w:rPr>
        <w:footnoteRef/>
      </w:r>
      <w:r>
        <w:rPr>
          <w:rStyle w:val="IGindeksgrny"/>
        </w:rPr>
        <w:t>)</w:t>
      </w:r>
      <w:r>
        <w:tab/>
        <w:t>Niniejszą ustawą zmienia się ustawy: ustawę z dnia 17 listopada 1964 r. – Kodeks postępowania cywilnego, ustawę z dnia 17 czerwca 1966 r. o postępowaniu egzekucyjnym w administracji, ustawę z dnia 29 grudnia 1992 r. o radiofonii i telewizji, ustawę z dnia 4 lutego 1994 r. o prawie autorskim i prawach pokrewnych, ustawę z dnia 30 czerwca 2000 r. – Prawo własności przemysłowej, ustawę z dnia 16 lutego 2007 r. o ochronie konkurencji i konsumentów oraz ustawę z dnia 12 lipca 2024 r. – Prawo komunikacji elektronicznej.</w:t>
      </w:r>
    </w:p>
  </w:footnote>
  <w:footnote w:id="2">
    <w:p w14:paraId="2C73C5B9" w14:textId="77777777" w:rsidR="00150EB1" w:rsidRDefault="00150EB1" w:rsidP="00150EB1">
      <w:pPr>
        <w:pStyle w:val="ODNONIKtreodnonika"/>
      </w:pPr>
      <w:r>
        <w:rPr>
          <w:rStyle w:val="Odwoanieprzypisudolnego"/>
        </w:rPr>
        <w:footnoteRef/>
      </w:r>
      <w:r>
        <w:rPr>
          <w:rStyle w:val="IGindeksgrny"/>
        </w:rPr>
        <w:t>)</w:t>
      </w:r>
      <w:r>
        <w:t xml:space="preserve"> </w:t>
      </w:r>
      <w:r>
        <w:tab/>
        <w:t>Zmiany tekstu jednolitego wymienionej ustawy zostały ogłoszone w Dz. U. z 2024 r. poz. 1871 i 1897, z 2025 r. poz. 619, 620, 621, 622, 1162, 1794, 1837 i 1864 oraz z 2026 r. poz. 187, 203, 328, 370, 635 i 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62BA648C"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163932" w:rsidRPr="00163932">
        <w:rPr>
          <w:b/>
          <w:noProof/>
        </w:rPr>
        <w:t>2026-07-21</w:t>
      </w:r>
    </w:fldSimple>
    <w:r>
      <w:rPr>
        <w:b/>
      </w:rPr>
      <w:t xml:space="preserve">      Nazwa pliku :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ED206C">
          <w:rPr>
            <w:rStyle w:val="Ppogrubienie"/>
            <w:noProof/>
          </w:rPr>
          <w:t>V5_829-3.NK.DOCX</w:t>
        </w:r>
        <w:r w:rsidRPr="00C53EFB">
          <w:rPr>
            <w:rStyle w:val="Ppogrubienie"/>
          </w:rPr>
          <w:fldChar w:fldCharType="end"/>
        </w:r>
        <w:r w:rsidR="00150EB1">
          <w:rPr>
            <w:rStyle w:val="Ppogrubienie"/>
          </w:rPr>
          <w:tab/>
        </w:r>
        <w:r w:rsidRPr="00C53EFB">
          <w:rPr>
            <w:rStyle w:val="Ppogrubienie"/>
          </w:rPr>
          <w:t xml:space="preserve"> </w:t>
        </w:r>
        <w:r>
          <w:t xml:space="preserve"> </w:t>
        </w:r>
        <w:r>
          <w:fldChar w:fldCharType="begin"/>
        </w:r>
        <w:r>
          <w:instrText xml:space="preserve"> PAGE   \* MERGEFORMAT </w:instrText>
        </w:r>
        <w:r>
          <w:fldChar w:fldCharType="separate"/>
        </w:r>
        <w:r>
          <w:t>1</w:t>
        </w:r>
        <w:r>
          <w:rPr>
            <w:noProof/>
          </w:rPr>
          <w:fldChar w:fldCharType="end"/>
        </w:r>
      </w:sdtContent>
    </w:sdt>
  </w:p>
  <w:p w14:paraId="00CB01AA" w14:textId="5C2D6B0F" w:rsidR="00CD7822" w:rsidRPr="00306403" w:rsidRDefault="00CD7822" w:rsidP="00C53EFB">
    <w:pPr>
      <w:pStyle w:val="Nagwek"/>
      <w:pBdr>
        <w:bottom w:val="single" w:sz="6" w:space="12" w:color="auto"/>
      </w:pBdr>
      <w:rPr>
        <w:b/>
        <w:szCs w:val="20"/>
      </w:rPr>
    </w:pPr>
    <w:r>
      <w:rPr>
        <w:b/>
        <w:szCs w:val="20"/>
      </w:rPr>
      <w:t xml:space="preserve">X kadencja/druk nr </w:t>
    </w:r>
    <w:r w:rsidR="00150EB1" w:rsidRPr="00150EB1">
      <w:rPr>
        <w:rStyle w:val="Ppogrubienie"/>
      </w:rPr>
      <w:t>2694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BB982CC"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63932">
      <w:rPr>
        <w:rStyle w:val="Ppogrubienie"/>
        <w:noProof/>
      </w:rPr>
      <w:t>2026-07-21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8766A"/>
    <w:rsid w:val="000906EE"/>
    <w:rsid w:val="00091BA2"/>
    <w:rsid w:val="000944EF"/>
    <w:rsid w:val="0009732D"/>
    <w:rsid w:val="000973F0"/>
    <w:rsid w:val="000A1296"/>
    <w:rsid w:val="000A1C27"/>
    <w:rsid w:val="000A1DAD"/>
    <w:rsid w:val="000A24E9"/>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5240"/>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0EB1"/>
    <w:rsid w:val="001520CF"/>
    <w:rsid w:val="0015667C"/>
    <w:rsid w:val="00157110"/>
    <w:rsid w:val="0015742A"/>
    <w:rsid w:val="00157DA1"/>
    <w:rsid w:val="00163147"/>
    <w:rsid w:val="00163932"/>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24F"/>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37462"/>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6435"/>
    <w:rsid w:val="003F020D"/>
    <w:rsid w:val="003F03D9"/>
    <w:rsid w:val="003F2FBE"/>
    <w:rsid w:val="003F318D"/>
    <w:rsid w:val="003F5BAE"/>
    <w:rsid w:val="003F6ED7"/>
    <w:rsid w:val="0040001F"/>
    <w:rsid w:val="00401C84"/>
    <w:rsid w:val="00403210"/>
    <w:rsid w:val="004035BB"/>
    <w:rsid w:val="004035EB"/>
    <w:rsid w:val="00407332"/>
    <w:rsid w:val="00407828"/>
    <w:rsid w:val="00413096"/>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7F5"/>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34B1"/>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2A22"/>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050"/>
    <w:rsid w:val="008415B0"/>
    <w:rsid w:val="00842028"/>
    <w:rsid w:val="008436B8"/>
    <w:rsid w:val="008460B6"/>
    <w:rsid w:val="00850C9D"/>
    <w:rsid w:val="00851A3F"/>
    <w:rsid w:val="00852B59"/>
    <w:rsid w:val="00856272"/>
    <w:rsid w:val="008563FF"/>
    <w:rsid w:val="0086018B"/>
    <w:rsid w:val="008611DD"/>
    <w:rsid w:val="008620DE"/>
    <w:rsid w:val="00866867"/>
    <w:rsid w:val="00870F69"/>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18C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2ADF"/>
    <w:rsid w:val="00A437E1"/>
    <w:rsid w:val="00A4685E"/>
    <w:rsid w:val="00A46A69"/>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72F9"/>
    <w:rsid w:val="00A824DD"/>
    <w:rsid w:val="00A83676"/>
    <w:rsid w:val="00A83B7B"/>
    <w:rsid w:val="00A84274"/>
    <w:rsid w:val="00A850F3"/>
    <w:rsid w:val="00A864E3"/>
    <w:rsid w:val="00A91E21"/>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080"/>
    <w:rsid w:val="00AE7658"/>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3F9D"/>
    <w:rsid w:val="00BC4BC6"/>
    <w:rsid w:val="00BC52FD"/>
    <w:rsid w:val="00BC6E62"/>
    <w:rsid w:val="00BC7443"/>
    <w:rsid w:val="00BD0648"/>
    <w:rsid w:val="00BD1040"/>
    <w:rsid w:val="00BD34AA"/>
    <w:rsid w:val="00BD72AB"/>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2FEB"/>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0E89"/>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B1C"/>
    <w:rsid w:val="00DC1C6B"/>
    <w:rsid w:val="00DC2C2E"/>
    <w:rsid w:val="00DC4103"/>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235"/>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6C11"/>
    <w:rsid w:val="00EC0F5A"/>
    <w:rsid w:val="00EC40F9"/>
    <w:rsid w:val="00EC4265"/>
    <w:rsid w:val="00EC4CEB"/>
    <w:rsid w:val="00EC659E"/>
    <w:rsid w:val="00ED206C"/>
    <w:rsid w:val="00ED2072"/>
    <w:rsid w:val="00ED248B"/>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9729F"/>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10872</Words>
  <Characters>65232</Characters>
  <Application>Microsoft Office Word</Application>
  <DocSecurity>0</DocSecurity>
  <Lines>543</Lines>
  <Paragraphs>151</Paragraphs>
  <ScaleCrop>false</ScaleCrop>
  <Company/>
  <LinksUpToDate>false</LinksUpToDate>
  <CharactersWithSpaces>75953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2026-07-21T12:21:00Z</dcterms:created>
  <dcterms:modified xsi:type="dcterms:W3CDTF">2026-07-21T12:21:00Z</dcterms:modified>
  <cp:category/>
</cp:coreProperties>
</file>