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0E65" w14:textId="11658F6C" w:rsidR="003675C0" w:rsidRPr="003675C0" w:rsidRDefault="003675C0" w:rsidP="00FA1C27">
      <w:pPr>
        <w:pStyle w:val="OZNPROJEKTUwskazaniedatylubwersjiprojektu"/>
      </w:pPr>
      <w:bookmarkStart w:id="0" w:name="_Hlk236216074"/>
      <w:bookmarkStart w:id="1" w:name="_Hlk236222340"/>
      <w:r w:rsidRPr="003675C0">
        <w:t xml:space="preserve">Projekt </w:t>
      </w:r>
    </w:p>
    <w:p w14:paraId="37AD342D" w14:textId="77777777" w:rsidR="003675C0" w:rsidRPr="003675C0" w:rsidRDefault="003675C0" w:rsidP="00FE6B93">
      <w:pPr>
        <w:pStyle w:val="OZNRODZAKTUtznustawalubrozporzdzenieiorganwydajcy"/>
      </w:pPr>
      <w:bookmarkStart w:id="2" w:name="_Hlk236213209"/>
      <w:bookmarkEnd w:id="0"/>
      <w:r w:rsidRPr="003675C0">
        <w:t>USTAWA</w:t>
      </w:r>
    </w:p>
    <w:p w14:paraId="0AB76304" w14:textId="27ADB516" w:rsidR="003675C0" w:rsidRPr="003675C0" w:rsidRDefault="003675C0" w:rsidP="00FE6B93">
      <w:pPr>
        <w:pStyle w:val="DATAAKTUdatauchwalenialubwydaniaaktu"/>
      </w:pPr>
      <w:r w:rsidRPr="003675C0">
        <w:t>z dnia</w:t>
      </w:r>
    </w:p>
    <w:p w14:paraId="385E3A90" w14:textId="782BF63B" w:rsidR="003675C0" w:rsidRPr="003675C0" w:rsidRDefault="003675C0" w:rsidP="009F60C9">
      <w:pPr>
        <w:pStyle w:val="TYTUAKTUprzedmiotregulacjiustawylubrozporzdzenia"/>
      </w:pPr>
      <w:r w:rsidRPr="003675C0">
        <w:t>o zmianie ustawy o podatku dochodowym od osób fizycznych</w:t>
      </w:r>
      <w:r w:rsidR="00B007CB">
        <w:t>,</w:t>
      </w:r>
      <w:r w:rsidR="0082767B">
        <w:t xml:space="preserve"> </w:t>
      </w:r>
      <w:r w:rsidRPr="003675C0">
        <w:t>ustawy o podatku dochodowym od osób prawnych</w:t>
      </w:r>
      <w:r w:rsidR="00B007CB">
        <w:t xml:space="preserve"> oraz ustawy o zryczałtowanym podatku dochodowym od niektórych przychodów osiąganych przez osoby fizyczne</w:t>
      </w:r>
    </w:p>
    <w:p w14:paraId="11F9834D" w14:textId="770EF9A4" w:rsidR="003675C0" w:rsidRDefault="003675C0" w:rsidP="009F60C9">
      <w:pPr>
        <w:pStyle w:val="ARTartustawynprozporzdzenia"/>
        <w:keepNext/>
      </w:pPr>
      <w:r w:rsidRPr="009F60C9">
        <w:rPr>
          <w:rStyle w:val="Ppogrubienie"/>
        </w:rPr>
        <w:t>Art.</w:t>
      </w:r>
      <w:r w:rsidR="00FE6B93" w:rsidRPr="009F60C9">
        <w:rPr>
          <w:rStyle w:val="Ppogrubienie"/>
        </w:rPr>
        <w:t> </w:t>
      </w:r>
      <w:r w:rsidRPr="009F60C9">
        <w:rPr>
          <w:rStyle w:val="Ppogrubienie"/>
        </w:rPr>
        <w:t>1.</w:t>
      </w:r>
      <w:r w:rsidR="00FE6B93">
        <w:t> </w:t>
      </w:r>
      <w:r w:rsidRPr="003675C0">
        <w:t>W ustawie z dnia 26 lipca 1991 r. o podatku dochodowym od osób fizycznych (Dz.</w:t>
      </w:r>
      <w:r w:rsidR="008F044B">
        <w:t xml:space="preserve"> </w:t>
      </w:r>
      <w:r w:rsidRPr="003675C0">
        <w:t>U. z 202</w:t>
      </w:r>
      <w:r w:rsidR="00B3025C">
        <w:t>6</w:t>
      </w:r>
      <w:r w:rsidRPr="003675C0">
        <w:t xml:space="preserve"> r. poz. </w:t>
      </w:r>
      <w:r w:rsidR="00B3025C">
        <w:t>592</w:t>
      </w:r>
      <w:r w:rsidR="00456E58">
        <w:t xml:space="preserve">, </w:t>
      </w:r>
      <w:r w:rsidR="00B3025C">
        <w:t>779</w:t>
      </w:r>
      <w:r w:rsidR="008F54F1">
        <w:t>,</w:t>
      </w:r>
      <w:r w:rsidR="00456E58">
        <w:t xml:space="preserve"> 846</w:t>
      </w:r>
      <w:r w:rsidR="007F3C60">
        <w:t>,</w:t>
      </w:r>
      <w:r w:rsidR="008F54F1">
        <w:t xml:space="preserve"> 1079</w:t>
      </w:r>
      <w:r w:rsidR="00FE13C2">
        <w:t>,</w:t>
      </w:r>
      <w:r w:rsidR="007F3C60">
        <w:t xml:space="preserve"> 1098</w:t>
      </w:r>
      <w:r w:rsidR="00FE13C2">
        <w:t xml:space="preserve"> i 1123</w:t>
      </w:r>
      <w:r w:rsidRPr="003675C0">
        <w:t>) wprowadza się następujące zmiany:</w:t>
      </w:r>
    </w:p>
    <w:p w14:paraId="4A959C32" w14:textId="0A4071E6" w:rsidR="00B80567" w:rsidRDefault="004D7F53" w:rsidP="00B80567">
      <w:pPr>
        <w:pStyle w:val="PKTpunkt"/>
      </w:pPr>
      <w:r w:rsidRPr="00E3097C">
        <w:t>1)</w:t>
      </w:r>
      <w:r w:rsidRPr="00E3097C">
        <w:tab/>
        <w:t xml:space="preserve">w </w:t>
      </w:r>
      <w:r>
        <w:t>art. 26</w:t>
      </w:r>
      <w:r w:rsidR="00B80567">
        <w:t>:</w:t>
      </w:r>
      <w:r>
        <w:t xml:space="preserve"> </w:t>
      </w:r>
    </w:p>
    <w:p w14:paraId="050FBAF7" w14:textId="77777777" w:rsidR="00745BD2" w:rsidRDefault="00B80567" w:rsidP="00F02574">
      <w:pPr>
        <w:pStyle w:val="LITlitera"/>
      </w:pPr>
      <w:r>
        <w:t>a)</w:t>
      </w:r>
      <w:r w:rsidR="007F3C60">
        <w:tab/>
      </w:r>
      <w:r w:rsidR="00745BD2">
        <w:t xml:space="preserve">w </w:t>
      </w:r>
      <w:r w:rsidR="00745BD2" w:rsidRPr="00E3097C">
        <w:t xml:space="preserve">ust. </w:t>
      </w:r>
      <w:r w:rsidR="00745BD2">
        <w:t>1:</w:t>
      </w:r>
    </w:p>
    <w:p w14:paraId="00ADC02D" w14:textId="21C0DA47" w:rsidR="00B80567" w:rsidRDefault="00745BD2" w:rsidP="007E18FF">
      <w:pPr>
        <w:pStyle w:val="TIRtiret"/>
      </w:pPr>
      <w:r>
        <w:t>–</w:t>
      </w:r>
      <w:r w:rsidR="00D24709">
        <w:tab/>
      </w:r>
      <w:r w:rsidR="004D7F53" w:rsidRPr="00F84248">
        <w:t>uchyla się pkt 6a,</w:t>
      </w:r>
    </w:p>
    <w:p w14:paraId="5FE38CD8" w14:textId="746824BD" w:rsidR="00B067D7" w:rsidRDefault="00745BD2" w:rsidP="007E18FF">
      <w:pPr>
        <w:pStyle w:val="TIRtiret"/>
      </w:pPr>
      <w:r>
        <w:t>–</w:t>
      </w:r>
      <w:r w:rsidR="00D24709">
        <w:tab/>
      </w:r>
      <w:r w:rsidR="00B80567">
        <w:t>w pkt 9 lit</w:t>
      </w:r>
      <w:r w:rsidR="007F3C60">
        <w:t>.</w:t>
      </w:r>
      <w:r w:rsidR="00B80567">
        <w:t xml:space="preserve"> c</w:t>
      </w:r>
      <w:r w:rsidR="00B067D7">
        <w:t xml:space="preserve"> otrzymuje brzmienie:</w:t>
      </w:r>
    </w:p>
    <w:p w14:paraId="2D9FC34C" w14:textId="3EC410D5" w:rsidR="00B80567" w:rsidRDefault="00745BD2" w:rsidP="00D24709">
      <w:pPr>
        <w:pStyle w:val="ZTIRLITzmlittiret"/>
      </w:pPr>
      <w:r w:rsidRPr="007E029E">
        <w:t>„</w:t>
      </w:r>
      <w:r w:rsidR="00B067D7">
        <w:t>c)</w:t>
      </w:r>
      <w:r w:rsidR="00B067D7">
        <w:tab/>
      </w:r>
      <w:r w:rsidR="00B067D7" w:rsidRPr="00B067D7">
        <w:t xml:space="preserve">krwiodawstwa realizowanego przez honorowych dawców krwi na podstawie ustawy z dnia 22 sierpnia 1997 r. o publicznej służbie krwi, w wysokości iloczynu </w:t>
      </w:r>
      <w:r w:rsidR="00B067D7">
        <w:t xml:space="preserve">podwojonej </w:t>
      </w:r>
      <w:r w:rsidR="00B067D7" w:rsidRPr="00B067D7">
        <w:t xml:space="preserve">kwoty rekompensaty określonej przepisami wydanymi na podstawie art. 11 ust. 2 tej ustawy i </w:t>
      </w:r>
      <w:r w:rsidR="00FA5F58">
        <w:t xml:space="preserve">liczby </w:t>
      </w:r>
      <w:r w:rsidR="00B067D7" w:rsidRPr="00B067D7">
        <w:t xml:space="preserve">litrów oddanej krwi lub jej </w:t>
      </w:r>
      <w:r w:rsidR="00AB2E74" w:rsidRPr="00B067D7">
        <w:t>składników</w:t>
      </w:r>
      <w:r w:rsidR="00B80567">
        <w:t>,</w:t>
      </w:r>
      <w:r w:rsidR="00593003">
        <w:t>”</w:t>
      </w:r>
      <w:r w:rsidR="004F29B8">
        <w:t>,</w:t>
      </w:r>
    </w:p>
    <w:p w14:paraId="6277C011" w14:textId="5902C684" w:rsidR="004D7F53" w:rsidRDefault="00745BD2" w:rsidP="007E18FF">
      <w:pPr>
        <w:pStyle w:val="LITlitera"/>
      </w:pPr>
      <w:r>
        <w:t>b</w:t>
      </w:r>
      <w:r w:rsidR="00B80567">
        <w:t>)</w:t>
      </w:r>
      <w:r w:rsidR="00B80567">
        <w:tab/>
      </w:r>
      <w:r w:rsidR="004D7F53" w:rsidRPr="00F84248">
        <w:t>uchyla się ust. 6h</w:t>
      </w:r>
      <w:r w:rsidR="004D7F53">
        <w:t>;</w:t>
      </w:r>
    </w:p>
    <w:p w14:paraId="69D32F6D" w14:textId="5A869DA7" w:rsidR="000418D8" w:rsidRDefault="00FA5F58" w:rsidP="000418D8">
      <w:pPr>
        <w:pStyle w:val="PKTpunkt"/>
      </w:pPr>
      <w:r>
        <w:t>2</w:t>
      </w:r>
      <w:r w:rsidR="000418D8">
        <w:t>)</w:t>
      </w:r>
      <w:r w:rsidR="00D37B42">
        <w:tab/>
      </w:r>
      <w:r w:rsidR="000418D8">
        <w:t>uchyla się art. 26gb;</w:t>
      </w:r>
    </w:p>
    <w:p w14:paraId="70CD1C7F" w14:textId="39FF7E49" w:rsidR="000418D8" w:rsidRDefault="00FA5F58" w:rsidP="000418D8">
      <w:pPr>
        <w:pStyle w:val="PKTpunkt"/>
      </w:pPr>
      <w:r>
        <w:t>3</w:t>
      </w:r>
      <w:r w:rsidR="000418D8">
        <w:t>)</w:t>
      </w:r>
      <w:r w:rsidR="00D37B42">
        <w:tab/>
      </w:r>
      <w:r w:rsidR="000418D8">
        <w:t xml:space="preserve">w art. 26i </w:t>
      </w:r>
      <w:r>
        <w:t xml:space="preserve">w ust. 1 </w:t>
      </w:r>
      <w:r w:rsidR="000418D8">
        <w:t xml:space="preserve">we </w:t>
      </w:r>
      <w:r w:rsidR="00934A31">
        <w:t>wprowadzeniu</w:t>
      </w:r>
      <w:r w:rsidR="000418D8">
        <w:t xml:space="preserve"> </w:t>
      </w:r>
      <w:r>
        <w:t xml:space="preserve">do wyliczenia skreśla się </w:t>
      </w:r>
      <w:r w:rsidR="000418D8">
        <w:t xml:space="preserve">wyrazy </w:t>
      </w:r>
      <w:bookmarkStart w:id="3" w:name="_Hlk236492247"/>
      <w:r w:rsidR="000418D8">
        <w:t>„</w:t>
      </w:r>
      <w:r w:rsidR="00974377">
        <w:t>art. 26gb</w:t>
      </w:r>
      <w:bookmarkEnd w:id="3"/>
      <w:r w:rsidR="00593003">
        <w:t>”</w:t>
      </w:r>
      <w:r w:rsidR="00974377">
        <w:t>;</w:t>
      </w:r>
    </w:p>
    <w:p w14:paraId="6F1A9523" w14:textId="795AF87D" w:rsidR="00816194" w:rsidRDefault="00FA5F58" w:rsidP="00270449">
      <w:pPr>
        <w:pStyle w:val="PKTpunkt"/>
      </w:pPr>
      <w:r>
        <w:t>4</w:t>
      </w:r>
      <w:r w:rsidR="003675C0" w:rsidRPr="003675C0">
        <w:t>)</w:t>
      </w:r>
      <w:r w:rsidR="00D37B42">
        <w:tab/>
      </w:r>
      <w:r w:rsidR="003675C0" w:rsidRPr="003675C0">
        <w:t xml:space="preserve">w art. </w:t>
      </w:r>
      <w:r w:rsidR="00DB50DA">
        <w:t>52jb</w:t>
      </w:r>
      <w:r w:rsidR="00816194">
        <w:t>:</w:t>
      </w:r>
    </w:p>
    <w:p w14:paraId="69D853DA" w14:textId="4FF4C184" w:rsidR="00816194" w:rsidRDefault="00816194" w:rsidP="00816194">
      <w:pPr>
        <w:pStyle w:val="LITlitera"/>
      </w:pPr>
      <w:r w:rsidRPr="00816194">
        <w:t>a)</w:t>
      </w:r>
      <w:r w:rsidR="00AC069C">
        <w:tab/>
      </w:r>
      <w:r w:rsidR="00FA5F58">
        <w:t xml:space="preserve">po ust. 2 </w:t>
      </w:r>
      <w:r>
        <w:t>dodaje się ust.2</w:t>
      </w:r>
      <w:r w:rsidR="00D974A8">
        <w:t>a</w:t>
      </w:r>
      <w:r>
        <w:t xml:space="preserve"> w brzmieniu: </w:t>
      </w:r>
    </w:p>
    <w:p w14:paraId="62F9F6E1" w14:textId="40D89DE6" w:rsidR="007E029E" w:rsidRDefault="007E029E" w:rsidP="00AC069C">
      <w:pPr>
        <w:pStyle w:val="ZLITUSTzmustliter"/>
      </w:pPr>
      <w:bookmarkStart w:id="4" w:name="_Hlk238828523"/>
      <w:r w:rsidRPr="007E029E">
        <w:t>„</w:t>
      </w:r>
      <w:bookmarkEnd w:id="4"/>
      <w:r w:rsidR="00E91A40">
        <w:t xml:space="preserve">2a. </w:t>
      </w:r>
      <w:r w:rsidRPr="007E029E">
        <w:t xml:space="preserve">W przypadku </w:t>
      </w:r>
      <w:r w:rsidR="00E91A40">
        <w:t>środków trwałych i</w:t>
      </w:r>
      <w:r w:rsidRPr="007E029E">
        <w:t xml:space="preserve"> wartości niematerialn</w:t>
      </w:r>
      <w:r w:rsidR="00E91A40">
        <w:t>ych</w:t>
      </w:r>
      <w:r w:rsidRPr="007E029E">
        <w:t xml:space="preserve"> i prawn</w:t>
      </w:r>
      <w:r w:rsidR="00E91A40">
        <w:t>ych</w:t>
      </w:r>
      <w:r w:rsidRPr="007E029E">
        <w:t xml:space="preserve"> podlegając</w:t>
      </w:r>
      <w:r w:rsidR="00E91A40">
        <w:t>ych</w:t>
      </w:r>
      <w:r w:rsidRPr="007E029E">
        <w:t xml:space="preserve"> amortyzacji, za koszty uzyskania przychodów poniesione na robotyzację uznaje się dokonywane w danym roku podatkowym, zaliczane do kosztów uzyskania przychodów, odpisy amortyzacyjne od tych środków trwałych oraz wartości niematerialnych i prawnych.”</w:t>
      </w:r>
      <w:r w:rsidR="00E91A40">
        <w:t>,</w:t>
      </w:r>
    </w:p>
    <w:p w14:paraId="2B15C104" w14:textId="603B810D" w:rsidR="00816194" w:rsidRDefault="00816194" w:rsidP="00816194">
      <w:pPr>
        <w:pStyle w:val="LITlitera"/>
      </w:pPr>
      <w:r w:rsidRPr="00816194">
        <w:t>b)</w:t>
      </w:r>
      <w:r w:rsidR="00AC069C">
        <w:tab/>
      </w:r>
      <w:r w:rsidRPr="00816194">
        <w:t xml:space="preserve">w </w:t>
      </w:r>
      <w:r>
        <w:t>ust. 5 wyraz</w:t>
      </w:r>
      <w:r w:rsidR="007E029E">
        <w:t>y</w:t>
      </w:r>
      <w:r>
        <w:t xml:space="preserve"> </w:t>
      </w:r>
      <w:r w:rsidR="007F3C60" w:rsidRPr="007F3C60">
        <w:t>„</w:t>
      </w:r>
      <w:r w:rsidR="007E029E">
        <w:t>w latach 2022–</w:t>
      </w:r>
      <w:r>
        <w:t>2026</w:t>
      </w:r>
      <w:r w:rsidR="00593003">
        <w:t>”</w:t>
      </w:r>
      <w:r>
        <w:t xml:space="preserve"> zastępuje się </w:t>
      </w:r>
      <w:r w:rsidR="007E029E">
        <w:t xml:space="preserve">wyrazami </w:t>
      </w:r>
      <w:r w:rsidR="007F3C60" w:rsidRPr="007F3C60">
        <w:t>„</w:t>
      </w:r>
      <w:r w:rsidR="007E029E">
        <w:t>w latach 2022–</w:t>
      </w:r>
      <w:r>
        <w:t>2036</w:t>
      </w:r>
      <w:r w:rsidR="00593003">
        <w:t>”</w:t>
      </w:r>
      <w:r w:rsidR="00AC069C">
        <w:t>,</w:t>
      </w:r>
    </w:p>
    <w:p w14:paraId="41473AAB" w14:textId="169309FD" w:rsidR="00AC069C" w:rsidRDefault="00AC069C" w:rsidP="00175F62">
      <w:pPr>
        <w:pStyle w:val="LITlitera"/>
      </w:pPr>
      <w:r w:rsidRPr="00816194">
        <w:t>c)</w:t>
      </w:r>
      <w:r>
        <w:tab/>
      </w:r>
      <w:r w:rsidR="00175F62">
        <w:t xml:space="preserve">uchyla się </w:t>
      </w:r>
      <w:r>
        <w:t>ust. 5a.</w:t>
      </w:r>
    </w:p>
    <w:p w14:paraId="27CD89D9" w14:textId="5CF4643E" w:rsidR="003675C0" w:rsidRDefault="003675C0" w:rsidP="009F60C9">
      <w:pPr>
        <w:pStyle w:val="ARTartustawynprozporzdzenia"/>
        <w:keepNext/>
      </w:pPr>
      <w:bookmarkStart w:id="5" w:name="_Hlk236334158"/>
      <w:bookmarkStart w:id="6" w:name="_Hlk236216289"/>
      <w:bookmarkEnd w:id="2"/>
      <w:r w:rsidRPr="009F60C9">
        <w:rPr>
          <w:rStyle w:val="Ppogrubienie"/>
        </w:rPr>
        <w:lastRenderedPageBreak/>
        <w:t>Art.</w:t>
      </w:r>
      <w:bookmarkEnd w:id="5"/>
      <w:r w:rsidR="00FE6B93" w:rsidRPr="009F60C9">
        <w:rPr>
          <w:rStyle w:val="Ppogrubienie"/>
        </w:rPr>
        <w:t> </w:t>
      </w:r>
      <w:r w:rsidRPr="009F60C9">
        <w:rPr>
          <w:rStyle w:val="Ppogrubienie"/>
        </w:rPr>
        <w:t>2.</w:t>
      </w:r>
      <w:r w:rsidR="00841B89">
        <w:t> </w:t>
      </w:r>
      <w:r w:rsidRPr="00841B89">
        <w:t>W ustawie z dnia 15 lutego 1992 r. o</w:t>
      </w:r>
      <w:r w:rsidR="00DB50DA">
        <w:t xml:space="preserve"> p</w:t>
      </w:r>
      <w:r w:rsidRPr="00841B89">
        <w:t>odatku dochodowym od osób prawnych (Dz.</w:t>
      </w:r>
      <w:r w:rsidR="008F044B">
        <w:t xml:space="preserve"> </w:t>
      </w:r>
      <w:r w:rsidRPr="00841B89">
        <w:t>U. z 202</w:t>
      </w:r>
      <w:r w:rsidR="00B3025C">
        <w:t>6</w:t>
      </w:r>
      <w:r w:rsidRPr="00841B89">
        <w:t xml:space="preserve"> r. poz. </w:t>
      </w:r>
      <w:r w:rsidR="00B3025C">
        <w:t>554</w:t>
      </w:r>
      <w:r w:rsidR="00286D3F">
        <w:t xml:space="preserve">, </w:t>
      </w:r>
      <w:r w:rsidR="00B3025C">
        <w:t>779</w:t>
      </w:r>
      <w:r w:rsidR="004709F9">
        <w:t>,</w:t>
      </w:r>
      <w:r w:rsidR="00286D3F">
        <w:t xml:space="preserve"> 846</w:t>
      </w:r>
      <w:r w:rsidR="004709F9">
        <w:t>, 912 i 1123</w:t>
      </w:r>
      <w:r w:rsidRPr="00841B89">
        <w:t>) wprowadza się następujące zmiany:</w:t>
      </w:r>
    </w:p>
    <w:p w14:paraId="4F5A2BF6" w14:textId="50F04BF2" w:rsidR="006008FF" w:rsidRPr="006008FF" w:rsidRDefault="006008FF" w:rsidP="0000564A">
      <w:pPr>
        <w:pStyle w:val="PKTpunkt"/>
      </w:pPr>
      <w:r w:rsidRPr="006008FF">
        <w:t>1)</w:t>
      </w:r>
      <w:r w:rsidR="00D37B42">
        <w:tab/>
      </w:r>
      <w:r w:rsidRPr="006008FF">
        <w:t>uchyla się art. 18eb;</w:t>
      </w:r>
    </w:p>
    <w:p w14:paraId="30259763" w14:textId="071AF956" w:rsidR="00816194" w:rsidRDefault="006008FF" w:rsidP="0000564A">
      <w:pPr>
        <w:pStyle w:val="PKTpunkt"/>
      </w:pPr>
      <w:r w:rsidRPr="006008FF">
        <w:t>2)</w:t>
      </w:r>
      <w:r w:rsidR="00D37B42">
        <w:tab/>
      </w:r>
      <w:r w:rsidRPr="006008FF">
        <w:t>w art. 38eb</w:t>
      </w:r>
      <w:r w:rsidR="007E2333">
        <w:t>:</w:t>
      </w:r>
    </w:p>
    <w:p w14:paraId="2D2D778C" w14:textId="30315BE1" w:rsidR="00816194" w:rsidRPr="00816194" w:rsidRDefault="00816194" w:rsidP="00816194">
      <w:pPr>
        <w:pStyle w:val="LITlitera"/>
      </w:pPr>
      <w:r w:rsidRPr="00816194">
        <w:t>a)</w:t>
      </w:r>
      <w:r w:rsidR="007E2333">
        <w:tab/>
      </w:r>
      <w:r w:rsidR="00365600">
        <w:t xml:space="preserve">po ust. 2 </w:t>
      </w:r>
      <w:r w:rsidRPr="00816194">
        <w:t>dodaje się ust.</w:t>
      </w:r>
      <w:r w:rsidR="008A4899">
        <w:t xml:space="preserve"> </w:t>
      </w:r>
      <w:r w:rsidRPr="00816194">
        <w:t>2</w:t>
      </w:r>
      <w:r w:rsidR="008A4899">
        <w:t>a</w:t>
      </w:r>
      <w:r w:rsidRPr="00816194">
        <w:t xml:space="preserve"> w brzmieniu: </w:t>
      </w:r>
    </w:p>
    <w:p w14:paraId="445013BF" w14:textId="0BD1E7DA" w:rsidR="00816194" w:rsidRDefault="00816194" w:rsidP="008A4899">
      <w:pPr>
        <w:pStyle w:val="ZLITUSTzmustliter"/>
      </w:pPr>
      <w:r w:rsidRPr="00816194">
        <w:t>„</w:t>
      </w:r>
      <w:r w:rsidR="00175F62" w:rsidRPr="00175F62">
        <w:t>2a. W przypadku środków trwałych i wartości niematerialnych i prawnych podlegających amortyzacji, za koszty uzyskania przychodów poniesione na robotyzację uznaje się dokonywane w danym roku podatkowym, zaliczane do kosztów uzyskania przychodów, odpisy amortyzacyjne od tych środków trwałych oraz wartości niematerialnych i prawnych.</w:t>
      </w:r>
      <w:r w:rsidR="00593003">
        <w:t>”</w:t>
      </w:r>
      <w:r w:rsidR="007E2333">
        <w:t>,</w:t>
      </w:r>
    </w:p>
    <w:p w14:paraId="4F1250B7" w14:textId="304ADA88" w:rsidR="00816194" w:rsidRPr="00816194" w:rsidRDefault="00816194" w:rsidP="00816194">
      <w:pPr>
        <w:pStyle w:val="LITlitera"/>
      </w:pPr>
      <w:r w:rsidRPr="00816194">
        <w:t>b)</w:t>
      </w:r>
      <w:r w:rsidR="00720219">
        <w:tab/>
      </w:r>
      <w:r w:rsidRPr="00816194">
        <w:t>w ust. 5 wyraz</w:t>
      </w:r>
      <w:r w:rsidR="00175F62">
        <w:t xml:space="preserve">y </w:t>
      </w:r>
      <w:r w:rsidR="00934A31">
        <w:rPr>
          <w:rFonts w:cs="Times"/>
        </w:rPr>
        <w:t>„</w:t>
      </w:r>
      <w:r w:rsidR="00175F62">
        <w:t>w latach 2022–</w:t>
      </w:r>
      <w:r w:rsidRPr="00816194">
        <w:t>2026</w:t>
      </w:r>
      <w:r w:rsidR="00593003">
        <w:t>”</w:t>
      </w:r>
      <w:r w:rsidRPr="00816194">
        <w:t xml:space="preserve"> zastępuje się wyraz</w:t>
      </w:r>
      <w:r w:rsidR="00175F62">
        <w:t xml:space="preserve">ami </w:t>
      </w:r>
      <w:r w:rsidR="00934A31">
        <w:rPr>
          <w:rFonts w:cs="Times"/>
        </w:rPr>
        <w:t>„</w:t>
      </w:r>
      <w:r w:rsidR="00175F62">
        <w:t>w latach 2022–</w:t>
      </w:r>
      <w:r w:rsidRPr="00816194">
        <w:t>2036</w:t>
      </w:r>
      <w:r w:rsidR="00593003">
        <w:t>”</w:t>
      </w:r>
      <w:r w:rsidR="007E2333">
        <w:t>,</w:t>
      </w:r>
    </w:p>
    <w:p w14:paraId="0CAF5D84" w14:textId="3483096F" w:rsidR="00816194" w:rsidRPr="00816194" w:rsidRDefault="00816194" w:rsidP="00816194">
      <w:pPr>
        <w:pStyle w:val="LITlitera"/>
      </w:pPr>
      <w:r w:rsidRPr="00816194">
        <w:t>c)</w:t>
      </w:r>
      <w:r w:rsidR="00EC2EAF">
        <w:tab/>
      </w:r>
      <w:r w:rsidR="00175F62">
        <w:t xml:space="preserve">uchyla się </w:t>
      </w:r>
      <w:r w:rsidR="00EC2EAF">
        <w:t>ust. 5a.</w:t>
      </w:r>
    </w:p>
    <w:p w14:paraId="01C62C65" w14:textId="15A0D0B9" w:rsidR="0084503A" w:rsidRDefault="00B007CB" w:rsidP="000418D8">
      <w:pPr>
        <w:pStyle w:val="ARTartustawynprozporzdzenia"/>
      </w:pPr>
      <w:r w:rsidRPr="009F60C9">
        <w:rPr>
          <w:rStyle w:val="Ppogrubienie"/>
        </w:rPr>
        <w:t>Art.</w:t>
      </w:r>
      <w:r w:rsidRPr="00B007CB">
        <w:rPr>
          <w:rStyle w:val="Ppogrubienie"/>
        </w:rPr>
        <w:t> </w:t>
      </w:r>
      <w:r>
        <w:rPr>
          <w:rStyle w:val="Ppogrubienie"/>
        </w:rPr>
        <w:t xml:space="preserve">3. </w:t>
      </w:r>
      <w:r w:rsidRPr="003675C0">
        <w:t>W ustawie z dnia 2</w:t>
      </w:r>
      <w:r>
        <w:t>0</w:t>
      </w:r>
      <w:r w:rsidRPr="003675C0">
        <w:t xml:space="preserve"> li</w:t>
      </w:r>
      <w:r>
        <w:t xml:space="preserve">stopada 1998 r. o zryczałtowanym podatku dochodowym od niektórych przychodów osiąganych przez osoby fizyczne </w:t>
      </w:r>
      <w:r w:rsidRPr="00B007CB">
        <w:t>(Dz. U. z 202</w:t>
      </w:r>
      <w:r>
        <w:t>5</w:t>
      </w:r>
      <w:r w:rsidRPr="00B007CB">
        <w:t xml:space="preserve"> r. poz. </w:t>
      </w:r>
      <w:r>
        <w:t>843 oraz z 2026 r. poz. 779</w:t>
      </w:r>
      <w:r w:rsidR="004709F9">
        <w:t xml:space="preserve"> i 1098</w:t>
      </w:r>
      <w:r w:rsidRPr="00B007CB">
        <w:t>) w</w:t>
      </w:r>
      <w:r>
        <w:t xml:space="preserve"> art. 11:</w:t>
      </w:r>
    </w:p>
    <w:p w14:paraId="296965DA" w14:textId="78E3B11C" w:rsidR="00B007CB" w:rsidRDefault="00B007CB" w:rsidP="0084503A">
      <w:pPr>
        <w:pStyle w:val="PKTpunkt"/>
      </w:pPr>
      <w:r>
        <w:t>1)</w:t>
      </w:r>
      <w:r w:rsidR="00D37B42">
        <w:tab/>
      </w:r>
      <w:r>
        <w:t xml:space="preserve">w </w:t>
      </w:r>
      <w:r w:rsidRPr="00E3097C">
        <w:t xml:space="preserve">ust. </w:t>
      </w:r>
      <w:r>
        <w:t>1 wyrazy „art. 26 ust. 1 pkt 2, 2a, 2b, 2c, 5</w:t>
      </w:r>
      <w:r w:rsidR="00934A31" w:rsidRPr="00934A31">
        <w:t>–</w:t>
      </w:r>
      <w:r>
        <w:t>6a i 9</w:t>
      </w:r>
      <w:r w:rsidR="00593003">
        <w:t>”</w:t>
      </w:r>
      <w:r>
        <w:t xml:space="preserve"> zastępuje się wyrazami</w:t>
      </w:r>
      <w:r w:rsidR="00AE6E53">
        <w:t xml:space="preserve"> „art. 26 ust. 1 pkt 2, 2a, 2b, 2c, 5, 6 i 9</w:t>
      </w:r>
      <w:r w:rsidR="00593003">
        <w:t>”</w:t>
      </w:r>
      <w:r w:rsidR="0084503A">
        <w:t>;</w:t>
      </w:r>
    </w:p>
    <w:p w14:paraId="4B751630" w14:textId="2B63510D" w:rsidR="00B007CB" w:rsidRPr="003675C0" w:rsidRDefault="0084503A" w:rsidP="0084503A">
      <w:pPr>
        <w:pStyle w:val="PKTpunkt"/>
      </w:pPr>
      <w:r>
        <w:t>2</w:t>
      </w:r>
      <w:r w:rsidR="00B007CB">
        <w:t>)</w:t>
      </w:r>
      <w:r w:rsidR="00D37B42">
        <w:tab/>
      </w:r>
      <w:r w:rsidR="00AE6E53">
        <w:t xml:space="preserve">w ust. 2 wyrazy </w:t>
      </w:r>
      <w:r w:rsidR="00AE6E53" w:rsidRPr="00AE6E53">
        <w:t>„</w:t>
      </w:r>
      <w:r w:rsidR="00AE6E53">
        <w:t>art. 26 ust. 5</w:t>
      </w:r>
      <w:r w:rsidR="00934A31" w:rsidRPr="00934A31">
        <w:t>–</w:t>
      </w:r>
      <w:r w:rsidR="00AE6E53">
        <w:t>7h, 13b, 13c i 15</w:t>
      </w:r>
      <w:r w:rsidR="00593003">
        <w:t>”</w:t>
      </w:r>
      <w:r w:rsidR="00AE6E53">
        <w:t xml:space="preserve"> zastępuje się wyrazami </w:t>
      </w:r>
      <w:r w:rsidR="00AE6E53" w:rsidRPr="00AE6E53">
        <w:t>„art. 26 ust. 5</w:t>
      </w:r>
      <w:r w:rsidR="00AE6E53">
        <w:t>, 6</w:t>
      </w:r>
      <w:r w:rsidR="00AE6E53" w:rsidRPr="00AE6E53">
        <w:t>,</w:t>
      </w:r>
      <w:r w:rsidR="00AE6E53">
        <w:t xml:space="preserve"> 6b</w:t>
      </w:r>
      <w:r w:rsidR="00934A31" w:rsidRPr="00934A31">
        <w:t>–</w:t>
      </w:r>
      <w:r w:rsidR="00AE6E53">
        <w:t>6g, 7</w:t>
      </w:r>
      <w:r w:rsidR="00934A31" w:rsidRPr="00934A31">
        <w:t>–</w:t>
      </w:r>
      <w:r w:rsidR="00AE6E53">
        <w:t>7h,</w:t>
      </w:r>
      <w:r w:rsidR="00AE6E53" w:rsidRPr="00AE6E53">
        <w:t xml:space="preserve"> 13b, 13c i 15</w:t>
      </w:r>
      <w:r w:rsidR="00593003">
        <w:t>”</w:t>
      </w:r>
      <w:r w:rsidR="00F546E9">
        <w:t>.</w:t>
      </w:r>
    </w:p>
    <w:p w14:paraId="5CDD8D95" w14:textId="60218839" w:rsidR="00CA5D1C" w:rsidRDefault="00CA5D1C" w:rsidP="00CA5D1C">
      <w:pPr>
        <w:pStyle w:val="ARTartustawynprozporzdzenia"/>
      </w:pPr>
      <w:r w:rsidRPr="00CA5D1C">
        <w:rPr>
          <w:rStyle w:val="Ppogrubienie"/>
        </w:rPr>
        <w:t xml:space="preserve">Art. </w:t>
      </w:r>
      <w:r>
        <w:rPr>
          <w:rStyle w:val="Ppogrubienie"/>
        </w:rPr>
        <w:t>4</w:t>
      </w:r>
      <w:r w:rsidRPr="00CA5D1C">
        <w:rPr>
          <w:rStyle w:val="Ppogrubienie"/>
        </w:rPr>
        <w:t>.</w:t>
      </w:r>
      <w:r w:rsidRPr="00CA5D1C">
        <w:t xml:space="preserve"> </w:t>
      </w:r>
      <w:r>
        <w:t xml:space="preserve">1. </w:t>
      </w:r>
      <w:r w:rsidRPr="00CA5D1C">
        <w:t>Przepisy ustaw zmienianych w art. 1–3, w brzmieniu nadanym niniejszą ustawą, mają zastosowanie do dochodów (przychodów) uzyskanych od dnia 1 stycznia 2027 r.</w:t>
      </w:r>
    </w:p>
    <w:p w14:paraId="2A406DE0" w14:textId="72BDD2F9" w:rsidR="00CA5D1C" w:rsidRPr="00CA5D1C" w:rsidRDefault="00CA5D1C" w:rsidP="007E18FF">
      <w:pPr>
        <w:pStyle w:val="USTustnpkodeksu"/>
      </w:pPr>
      <w:r>
        <w:t xml:space="preserve">2. </w:t>
      </w:r>
      <w:r w:rsidRPr="00CA5D1C">
        <w:t xml:space="preserve">Podatnicy podatku dochodowego od osób prawnych, których rok podatkowy rozpoczął się przed dniem 1 stycznia 2027 r., a zakończy się po dniu 31 grudnia 2026 r., stosują do końca przyjętego przez siebie roku podatkowego przepisy ustawy zmienianej w art. </w:t>
      </w:r>
      <w:r>
        <w:t>2</w:t>
      </w:r>
      <w:r w:rsidRPr="00CA5D1C">
        <w:t>, w brzmieniu dotychczasowym.</w:t>
      </w:r>
    </w:p>
    <w:p w14:paraId="1D9D3A77" w14:textId="1F21EA76" w:rsidR="007E18FF" w:rsidRDefault="00340D73" w:rsidP="007E18FF">
      <w:pPr>
        <w:pStyle w:val="ARTartustawynprozporzdzenia"/>
      </w:pPr>
      <w:r w:rsidRPr="0084503A">
        <w:rPr>
          <w:rStyle w:val="Ppogrubienie"/>
        </w:rPr>
        <w:t xml:space="preserve">Art. </w:t>
      </w:r>
      <w:r w:rsidR="00CA5D1C">
        <w:rPr>
          <w:rStyle w:val="Ppogrubienie"/>
        </w:rPr>
        <w:t>5</w:t>
      </w:r>
      <w:r w:rsidRPr="0084503A">
        <w:rPr>
          <w:rStyle w:val="Ppogrubienie"/>
        </w:rPr>
        <w:t>.</w:t>
      </w:r>
      <w:r w:rsidRPr="00AA7485">
        <w:t xml:space="preserve"> </w:t>
      </w:r>
      <w:r w:rsidR="007761E0">
        <w:t xml:space="preserve">1. </w:t>
      </w:r>
      <w:r w:rsidRPr="00AA7485">
        <w:t>Podatnik, który w zeznaniu podatkowym składanym za 202</w:t>
      </w:r>
      <w:r w:rsidR="00C756E0" w:rsidRPr="00AA7485">
        <w:t>6</w:t>
      </w:r>
      <w:r w:rsidRPr="00AA7485">
        <w:t xml:space="preserve"> r.</w:t>
      </w:r>
      <w:r w:rsidR="00474A7E">
        <w:t>,</w:t>
      </w:r>
      <w:r w:rsidRPr="00AA7485">
        <w:t xml:space="preserve"> po raz pierwszy </w:t>
      </w:r>
      <w:r w:rsidRPr="002B2F45">
        <w:t>skorzysta z odliczenia, o którym mowa w art. 26 ust. 1 pkt 6a ustawy zmienianej w art. 1</w:t>
      </w:r>
      <w:r w:rsidR="007761E0">
        <w:t>,</w:t>
      </w:r>
      <w:r w:rsidRPr="002B2F45">
        <w:t xml:space="preserve"> zachowuje prawo do tego</w:t>
      </w:r>
      <w:r w:rsidRPr="00AA7485">
        <w:t xml:space="preserve"> odliczenia </w:t>
      </w:r>
      <w:r w:rsidR="007761E0">
        <w:t>w zeznaniu składanym za 2027 r. na</w:t>
      </w:r>
      <w:r w:rsidRPr="00AA7485">
        <w:t xml:space="preserve"> zasadach określonych w art. 26 ust. 1 pkt 6a i ust. 6h ustawy zmienianej w art. </w:t>
      </w:r>
      <w:r w:rsidR="00FB501E">
        <w:t>1</w:t>
      </w:r>
      <w:r w:rsidRPr="002B2F45">
        <w:t>.</w:t>
      </w:r>
    </w:p>
    <w:p w14:paraId="21605CFD" w14:textId="358B9DF1" w:rsidR="00D80C6F" w:rsidRPr="002B2F45" w:rsidRDefault="007761E0" w:rsidP="00131715">
      <w:pPr>
        <w:pStyle w:val="USTustnpkodeksu"/>
      </w:pPr>
      <w:r>
        <w:lastRenderedPageBreak/>
        <w:t>2. Przepis ust. 1 stosuje się odpowiednio do</w:t>
      </w:r>
      <w:r w:rsidR="00095786">
        <w:t xml:space="preserve"> </w:t>
      </w:r>
      <w:r>
        <w:t>podatników</w:t>
      </w:r>
      <w:r w:rsidR="00095786">
        <w:t>, którzy skorzystali</w:t>
      </w:r>
      <w:r w:rsidR="005C52CA">
        <w:t xml:space="preserve"> z</w:t>
      </w:r>
      <w:r w:rsidR="00095786">
        <w:t xml:space="preserve"> </w:t>
      </w:r>
      <w:r w:rsidR="00F34D37">
        <w:t>odliczenia</w:t>
      </w:r>
      <w:r w:rsidRPr="007761E0">
        <w:t>, o którym mowa w art. 26 ust. 1 pkt 6a ustawy zmienianej w art. 1,</w:t>
      </w:r>
      <w:r w:rsidR="00095786">
        <w:t xml:space="preserve"> na podstawie art. 11 ust. 1 ustawy zmienianej w art. 3, w brzmieniu dotychczasowym.</w:t>
      </w:r>
    </w:p>
    <w:p w14:paraId="3A2201FC" w14:textId="64368747" w:rsidR="003452BE" w:rsidRDefault="00F25274" w:rsidP="003452BE">
      <w:pPr>
        <w:pStyle w:val="ARTartustawynprozporzdzenia"/>
      </w:pPr>
      <w:bookmarkStart w:id="7" w:name="_Hlk236222288"/>
      <w:bookmarkEnd w:id="6"/>
      <w:r>
        <w:rPr>
          <w:rStyle w:val="Ppogrubienie"/>
        </w:rPr>
        <w:t xml:space="preserve">Art. </w:t>
      </w:r>
      <w:r w:rsidR="00CA5D1C">
        <w:rPr>
          <w:rStyle w:val="Ppogrubienie"/>
        </w:rPr>
        <w:t>6</w:t>
      </w:r>
      <w:r>
        <w:rPr>
          <w:rStyle w:val="Ppogrubienie"/>
        </w:rPr>
        <w:t xml:space="preserve">. </w:t>
      </w:r>
      <w:bookmarkStart w:id="8" w:name="_Hlk236831514"/>
      <w:r w:rsidR="003452BE" w:rsidRPr="003452BE">
        <w:t>Do kosztów, o których mowa</w:t>
      </w:r>
      <w:r w:rsidR="003452BE" w:rsidRPr="00776A2F">
        <w:t xml:space="preserve"> w art. 26gb ustawy zmienianej w art. 1</w:t>
      </w:r>
      <w:r w:rsidR="00365600">
        <w:t>,</w:t>
      </w:r>
      <w:r w:rsidR="003452BE" w:rsidRPr="00776A2F">
        <w:t xml:space="preserve"> w brzmieniu dotychczasowym, albo w art. 18eb ustawy zmienianej w art. 2</w:t>
      </w:r>
      <w:r w:rsidR="00365600">
        <w:t>,</w:t>
      </w:r>
      <w:r w:rsidR="003452BE" w:rsidRPr="00776A2F">
        <w:t xml:space="preserve"> w brzmieniu dotychczasowym, poniesionych przed dniem 1 stycznia 2027 r., mają zastosowanie przepisy dotychczasowe</w:t>
      </w:r>
      <w:r w:rsidR="003452BE">
        <w:t>.</w:t>
      </w:r>
    </w:p>
    <w:p w14:paraId="75BFE938" w14:textId="07A1DDE7" w:rsidR="0086385D" w:rsidRPr="0086385D" w:rsidRDefault="00F739E3">
      <w:pPr>
        <w:pStyle w:val="ARTartustawynprozporzdzenia"/>
      </w:pPr>
      <w:bookmarkStart w:id="9" w:name="_Hlk236831673"/>
      <w:bookmarkEnd w:id="8"/>
      <w:r w:rsidRPr="00F739E3">
        <w:rPr>
          <w:rStyle w:val="Ppogrubienie"/>
        </w:rPr>
        <w:t>Art. 7.</w:t>
      </w:r>
      <w:r w:rsidRPr="00F739E3">
        <w:t> </w:t>
      </w:r>
      <w:r w:rsidR="0086385D" w:rsidRPr="0086385D">
        <w:t>1. W przypadku podatników podatku dochodowego od osób fizycznych do kosztów uzyskania przychodów na robotyzację</w:t>
      </w:r>
      <w:r w:rsidR="001B36F1">
        <w:t>, o których mowa w art. 52jb ustawy zmienianej w art. 1,</w:t>
      </w:r>
      <w:r w:rsidR="0086385D" w:rsidRPr="0086385D">
        <w:t xml:space="preserve"> </w:t>
      </w:r>
      <w:r w:rsidR="00E211CB" w:rsidRPr="0086385D">
        <w:t>poniesionych do końca 2026</w:t>
      </w:r>
      <w:r w:rsidR="00E211CB">
        <w:t xml:space="preserve"> r. </w:t>
      </w:r>
      <w:r w:rsidR="0086385D" w:rsidRPr="0086385D">
        <w:t xml:space="preserve">stosuje się </w:t>
      </w:r>
      <w:r w:rsidR="002A20C9">
        <w:t xml:space="preserve">przepis </w:t>
      </w:r>
      <w:r w:rsidR="00B92B92">
        <w:t xml:space="preserve">art. 52jb </w:t>
      </w:r>
      <w:r w:rsidR="0086385D" w:rsidRPr="0086385D">
        <w:t>ust. 5a</w:t>
      </w:r>
      <w:r w:rsidR="001B36F1">
        <w:t xml:space="preserve"> ustawy zmienianej w art. 1</w:t>
      </w:r>
      <w:r w:rsidR="00365600">
        <w:t>,</w:t>
      </w:r>
      <w:r w:rsidR="0086385D" w:rsidRPr="0086385D">
        <w:t xml:space="preserve"> w brzmieniu dotychczasowym.</w:t>
      </w:r>
    </w:p>
    <w:p w14:paraId="338ABB2A" w14:textId="6BF4B689" w:rsidR="00F739E3" w:rsidRDefault="0086385D" w:rsidP="002A20C9">
      <w:pPr>
        <w:pStyle w:val="USTustnpkodeksu"/>
      </w:pPr>
      <w:r w:rsidRPr="0086385D">
        <w:t>2. W przypadku podatników podatku dochodowego od osób prawnych do kosztów uzyskania przychodów na robotyzację</w:t>
      </w:r>
      <w:r w:rsidR="000D5D0A">
        <w:t>, o których mowa w art. 38eb ustawy zmienianej w art. 2,</w:t>
      </w:r>
      <w:r w:rsidRPr="0086385D">
        <w:t xml:space="preserve"> </w:t>
      </w:r>
      <w:r w:rsidR="00E211CB" w:rsidRPr="0086385D">
        <w:t xml:space="preserve">poniesionych </w:t>
      </w:r>
      <w:r w:rsidR="00E211CB" w:rsidRPr="002A20C9">
        <w:t>do końca roku podatkowego, który rozpoczął się w 2026</w:t>
      </w:r>
      <w:r w:rsidR="00E211CB">
        <w:t xml:space="preserve"> r.</w:t>
      </w:r>
      <w:r w:rsidR="00E211CB" w:rsidRPr="002A20C9">
        <w:t>,</w:t>
      </w:r>
      <w:r w:rsidR="00E211CB">
        <w:t xml:space="preserve"> </w:t>
      </w:r>
      <w:r w:rsidRPr="0086385D">
        <w:t xml:space="preserve">stosuje się </w:t>
      </w:r>
      <w:r w:rsidR="002A20C9">
        <w:t xml:space="preserve">przepis </w:t>
      </w:r>
      <w:r w:rsidR="00B92B92">
        <w:t>art.</w:t>
      </w:r>
      <w:r w:rsidR="004C69CB">
        <w:t xml:space="preserve"> </w:t>
      </w:r>
      <w:r w:rsidR="00B92B92">
        <w:t>38eb</w:t>
      </w:r>
      <w:r w:rsidRPr="0086385D">
        <w:t xml:space="preserve"> ust. 5a</w:t>
      </w:r>
      <w:r w:rsidR="00365600">
        <w:t>,</w:t>
      </w:r>
      <w:r w:rsidRPr="0086385D">
        <w:t xml:space="preserve"> w brzmieniu dotychczasowym.</w:t>
      </w:r>
    </w:p>
    <w:bookmarkEnd w:id="9"/>
    <w:p w14:paraId="0ABB6A12" w14:textId="64D3B440" w:rsidR="00A41382" w:rsidRPr="00A41382" w:rsidRDefault="003675C0" w:rsidP="00131715">
      <w:pPr>
        <w:pStyle w:val="ARTartustawynprozporzdzenia"/>
      </w:pPr>
      <w:r w:rsidRPr="009F60C9">
        <w:rPr>
          <w:rStyle w:val="Ppogrubienie"/>
        </w:rPr>
        <w:t>Art.</w:t>
      </w:r>
      <w:r w:rsidR="00FE6B93" w:rsidRPr="009F60C9">
        <w:rPr>
          <w:rStyle w:val="Ppogrubienie"/>
        </w:rPr>
        <w:t> </w:t>
      </w:r>
      <w:r w:rsidR="0086385D">
        <w:rPr>
          <w:rStyle w:val="Ppogrubienie"/>
        </w:rPr>
        <w:t>8</w:t>
      </w:r>
      <w:r w:rsidRPr="009F60C9">
        <w:rPr>
          <w:rStyle w:val="Ppogrubienie"/>
        </w:rPr>
        <w:t>.</w:t>
      </w:r>
      <w:r w:rsidR="009F60C9">
        <w:t> </w:t>
      </w:r>
      <w:r w:rsidRPr="009F60C9">
        <w:t>Ustawa wchodzi w życie z dniem 1 stycznia 2027 r.</w:t>
      </w:r>
      <w:bookmarkEnd w:id="1"/>
      <w:bookmarkEnd w:id="7"/>
    </w:p>
    <w:sectPr w:rsidR="00A41382" w:rsidRPr="00A41382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FB5B6" w14:textId="77777777" w:rsidR="00F03061" w:rsidRDefault="00F03061">
      <w:r>
        <w:separator/>
      </w:r>
    </w:p>
  </w:endnote>
  <w:endnote w:type="continuationSeparator" w:id="0">
    <w:p w14:paraId="395D98D8" w14:textId="77777777" w:rsidR="00F03061" w:rsidRDefault="00F0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E0E17" w14:textId="77777777" w:rsidR="00F03061" w:rsidRDefault="00F03061">
      <w:r>
        <w:separator/>
      </w:r>
    </w:p>
  </w:footnote>
  <w:footnote w:type="continuationSeparator" w:id="0">
    <w:p w14:paraId="6D722900" w14:textId="77777777" w:rsidR="00F03061" w:rsidRDefault="00F03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F407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15700234">
    <w:abstractNumId w:val="23"/>
  </w:num>
  <w:num w:numId="2" w16cid:durableId="1172179661">
    <w:abstractNumId w:val="23"/>
  </w:num>
  <w:num w:numId="3" w16cid:durableId="552278729">
    <w:abstractNumId w:val="18"/>
  </w:num>
  <w:num w:numId="4" w16cid:durableId="1949923527">
    <w:abstractNumId w:val="18"/>
  </w:num>
  <w:num w:numId="5" w16cid:durableId="1287538517">
    <w:abstractNumId w:val="35"/>
  </w:num>
  <w:num w:numId="6" w16cid:durableId="1193038160">
    <w:abstractNumId w:val="31"/>
  </w:num>
  <w:num w:numId="7" w16cid:durableId="1771658251">
    <w:abstractNumId w:val="35"/>
  </w:num>
  <w:num w:numId="8" w16cid:durableId="1460883080">
    <w:abstractNumId w:val="31"/>
  </w:num>
  <w:num w:numId="9" w16cid:durableId="208733898">
    <w:abstractNumId w:val="35"/>
  </w:num>
  <w:num w:numId="10" w16cid:durableId="935282510">
    <w:abstractNumId w:val="31"/>
  </w:num>
  <w:num w:numId="11" w16cid:durableId="758798544">
    <w:abstractNumId w:val="14"/>
  </w:num>
  <w:num w:numId="12" w16cid:durableId="464549037">
    <w:abstractNumId w:val="10"/>
  </w:num>
  <w:num w:numId="13" w16cid:durableId="32927745">
    <w:abstractNumId w:val="15"/>
  </w:num>
  <w:num w:numId="14" w16cid:durableId="281883719">
    <w:abstractNumId w:val="26"/>
  </w:num>
  <w:num w:numId="15" w16cid:durableId="1901552483">
    <w:abstractNumId w:val="14"/>
  </w:num>
  <w:num w:numId="16" w16cid:durableId="2006978729">
    <w:abstractNumId w:val="16"/>
  </w:num>
  <w:num w:numId="17" w16cid:durableId="577255792">
    <w:abstractNumId w:val="8"/>
  </w:num>
  <w:num w:numId="18" w16cid:durableId="639846612">
    <w:abstractNumId w:val="3"/>
  </w:num>
  <w:num w:numId="19" w16cid:durableId="1909344105">
    <w:abstractNumId w:val="2"/>
  </w:num>
  <w:num w:numId="20" w16cid:durableId="1931426534">
    <w:abstractNumId w:val="1"/>
  </w:num>
  <w:num w:numId="21" w16cid:durableId="1437673388">
    <w:abstractNumId w:val="0"/>
  </w:num>
  <w:num w:numId="22" w16cid:durableId="1375539446">
    <w:abstractNumId w:val="9"/>
  </w:num>
  <w:num w:numId="23" w16cid:durableId="731343045">
    <w:abstractNumId w:val="7"/>
  </w:num>
  <w:num w:numId="24" w16cid:durableId="782067247">
    <w:abstractNumId w:val="6"/>
  </w:num>
  <w:num w:numId="25" w16cid:durableId="1062169495">
    <w:abstractNumId w:val="5"/>
  </w:num>
  <w:num w:numId="26" w16cid:durableId="1994799722">
    <w:abstractNumId w:val="4"/>
  </w:num>
  <w:num w:numId="27" w16cid:durableId="1839806344">
    <w:abstractNumId w:val="33"/>
  </w:num>
  <w:num w:numId="28" w16cid:durableId="1622565824">
    <w:abstractNumId w:val="25"/>
  </w:num>
  <w:num w:numId="29" w16cid:durableId="122314008">
    <w:abstractNumId w:val="36"/>
  </w:num>
  <w:num w:numId="30" w16cid:durableId="1186017532">
    <w:abstractNumId w:val="32"/>
  </w:num>
  <w:num w:numId="31" w16cid:durableId="1524661313">
    <w:abstractNumId w:val="19"/>
  </w:num>
  <w:num w:numId="32" w16cid:durableId="748576284">
    <w:abstractNumId w:val="11"/>
  </w:num>
  <w:num w:numId="33" w16cid:durableId="1741097922">
    <w:abstractNumId w:val="30"/>
  </w:num>
  <w:num w:numId="34" w16cid:durableId="793526437">
    <w:abstractNumId w:val="20"/>
  </w:num>
  <w:num w:numId="35" w16cid:durableId="556164394">
    <w:abstractNumId w:val="17"/>
  </w:num>
  <w:num w:numId="36" w16cid:durableId="38090873">
    <w:abstractNumId w:val="22"/>
  </w:num>
  <w:num w:numId="37" w16cid:durableId="1565868646">
    <w:abstractNumId w:val="27"/>
  </w:num>
  <w:num w:numId="38" w16cid:durableId="407385959">
    <w:abstractNumId w:val="24"/>
  </w:num>
  <w:num w:numId="39" w16cid:durableId="1365639478">
    <w:abstractNumId w:val="13"/>
  </w:num>
  <w:num w:numId="40" w16cid:durableId="1839953796">
    <w:abstractNumId w:val="29"/>
  </w:num>
  <w:num w:numId="41" w16cid:durableId="1220432743">
    <w:abstractNumId w:val="28"/>
  </w:num>
  <w:num w:numId="42" w16cid:durableId="1436251145">
    <w:abstractNumId w:val="21"/>
  </w:num>
  <w:num w:numId="43" w16cid:durableId="742992681">
    <w:abstractNumId w:val="34"/>
  </w:num>
  <w:num w:numId="44" w16cid:durableId="20610054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5C0"/>
    <w:rsid w:val="000008F8"/>
    <w:rsid w:val="000012DA"/>
    <w:rsid w:val="00001AA2"/>
    <w:rsid w:val="0000246E"/>
    <w:rsid w:val="00003862"/>
    <w:rsid w:val="0000564A"/>
    <w:rsid w:val="0000664F"/>
    <w:rsid w:val="00006B91"/>
    <w:rsid w:val="00006B9F"/>
    <w:rsid w:val="000076E8"/>
    <w:rsid w:val="00010723"/>
    <w:rsid w:val="00010C03"/>
    <w:rsid w:val="00012A35"/>
    <w:rsid w:val="00015C19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23B"/>
    <w:rsid w:val="00036B63"/>
    <w:rsid w:val="000370D8"/>
    <w:rsid w:val="00037E1A"/>
    <w:rsid w:val="000418D8"/>
    <w:rsid w:val="00043495"/>
    <w:rsid w:val="00046A75"/>
    <w:rsid w:val="00047312"/>
    <w:rsid w:val="000500E0"/>
    <w:rsid w:val="000508BD"/>
    <w:rsid w:val="00050F9F"/>
    <w:rsid w:val="000517AB"/>
    <w:rsid w:val="00051A25"/>
    <w:rsid w:val="0005339C"/>
    <w:rsid w:val="00054B62"/>
    <w:rsid w:val="0005571B"/>
    <w:rsid w:val="00056DA3"/>
    <w:rsid w:val="00057AB3"/>
    <w:rsid w:val="00060076"/>
    <w:rsid w:val="00060432"/>
    <w:rsid w:val="00060A4F"/>
    <w:rsid w:val="00060D87"/>
    <w:rsid w:val="000615A5"/>
    <w:rsid w:val="000647BB"/>
    <w:rsid w:val="00064E4C"/>
    <w:rsid w:val="00066901"/>
    <w:rsid w:val="000676FE"/>
    <w:rsid w:val="00071BEE"/>
    <w:rsid w:val="00073432"/>
    <w:rsid w:val="000736CD"/>
    <w:rsid w:val="000738EE"/>
    <w:rsid w:val="0007533B"/>
    <w:rsid w:val="0007545D"/>
    <w:rsid w:val="000760BF"/>
    <w:rsid w:val="0007613E"/>
    <w:rsid w:val="00076BFC"/>
    <w:rsid w:val="00076CED"/>
    <w:rsid w:val="00077791"/>
    <w:rsid w:val="00080A98"/>
    <w:rsid w:val="000814A7"/>
    <w:rsid w:val="0008557B"/>
    <w:rsid w:val="00085CE7"/>
    <w:rsid w:val="000906EE"/>
    <w:rsid w:val="00091BA2"/>
    <w:rsid w:val="000944EF"/>
    <w:rsid w:val="00095786"/>
    <w:rsid w:val="00096AF4"/>
    <w:rsid w:val="0009732D"/>
    <w:rsid w:val="000973F0"/>
    <w:rsid w:val="000A0401"/>
    <w:rsid w:val="000A1296"/>
    <w:rsid w:val="000A1373"/>
    <w:rsid w:val="000A1C27"/>
    <w:rsid w:val="000A1DAD"/>
    <w:rsid w:val="000A2649"/>
    <w:rsid w:val="000A323B"/>
    <w:rsid w:val="000A3471"/>
    <w:rsid w:val="000B04A6"/>
    <w:rsid w:val="000B1E28"/>
    <w:rsid w:val="000B298D"/>
    <w:rsid w:val="000B5B2D"/>
    <w:rsid w:val="000B5DCE"/>
    <w:rsid w:val="000B75AC"/>
    <w:rsid w:val="000C05BA"/>
    <w:rsid w:val="000C0E8F"/>
    <w:rsid w:val="000C38A5"/>
    <w:rsid w:val="000C4BC4"/>
    <w:rsid w:val="000C55A9"/>
    <w:rsid w:val="000D0110"/>
    <w:rsid w:val="000D2468"/>
    <w:rsid w:val="000D318A"/>
    <w:rsid w:val="000D5D0A"/>
    <w:rsid w:val="000D6173"/>
    <w:rsid w:val="000D6F83"/>
    <w:rsid w:val="000D725F"/>
    <w:rsid w:val="000E0B61"/>
    <w:rsid w:val="000E124C"/>
    <w:rsid w:val="000E25CC"/>
    <w:rsid w:val="000E3694"/>
    <w:rsid w:val="000E3897"/>
    <w:rsid w:val="000E490F"/>
    <w:rsid w:val="000E6241"/>
    <w:rsid w:val="000F23FB"/>
    <w:rsid w:val="000F2BE3"/>
    <w:rsid w:val="000F326B"/>
    <w:rsid w:val="000F3D0D"/>
    <w:rsid w:val="000F6ED4"/>
    <w:rsid w:val="000F7A6E"/>
    <w:rsid w:val="0010011D"/>
    <w:rsid w:val="00100C35"/>
    <w:rsid w:val="0010114A"/>
    <w:rsid w:val="001042BA"/>
    <w:rsid w:val="00106D03"/>
    <w:rsid w:val="00110465"/>
    <w:rsid w:val="00110628"/>
    <w:rsid w:val="0011245A"/>
    <w:rsid w:val="00112C37"/>
    <w:rsid w:val="0011493E"/>
    <w:rsid w:val="00115549"/>
    <w:rsid w:val="00115B72"/>
    <w:rsid w:val="00117560"/>
    <w:rsid w:val="001209EC"/>
    <w:rsid w:val="00120A9E"/>
    <w:rsid w:val="00122C7B"/>
    <w:rsid w:val="00122F26"/>
    <w:rsid w:val="00125A9C"/>
    <w:rsid w:val="001270A2"/>
    <w:rsid w:val="00131237"/>
    <w:rsid w:val="00131715"/>
    <w:rsid w:val="001329AC"/>
    <w:rsid w:val="00132B89"/>
    <w:rsid w:val="001337F9"/>
    <w:rsid w:val="00134CA0"/>
    <w:rsid w:val="001364F8"/>
    <w:rsid w:val="0014026F"/>
    <w:rsid w:val="001425A5"/>
    <w:rsid w:val="001427D7"/>
    <w:rsid w:val="00145955"/>
    <w:rsid w:val="00147A47"/>
    <w:rsid w:val="00147AA1"/>
    <w:rsid w:val="001520CF"/>
    <w:rsid w:val="00152F07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D94"/>
    <w:rsid w:val="00174F2C"/>
    <w:rsid w:val="00175F62"/>
    <w:rsid w:val="00180F2A"/>
    <w:rsid w:val="00184B91"/>
    <w:rsid w:val="00184D4A"/>
    <w:rsid w:val="001854DE"/>
    <w:rsid w:val="00186EC1"/>
    <w:rsid w:val="00190E5C"/>
    <w:rsid w:val="00191E1F"/>
    <w:rsid w:val="0019473B"/>
    <w:rsid w:val="001952B1"/>
    <w:rsid w:val="0019626F"/>
    <w:rsid w:val="0019657A"/>
    <w:rsid w:val="00196E39"/>
    <w:rsid w:val="00197649"/>
    <w:rsid w:val="001A01FB"/>
    <w:rsid w:val="001A086C"/>
    <w:rsid w:val="001A0ED1"/>
    <w:rsid w:val="001A10E9"/>
    <w:rsid w:val="001A183D"/>
    <w:rsid w:val="001A2911"/>
    <w:rsid w:val="001A2B65"/>
    <w:rsid w:val="001A3CD3"/>
    <w:rsid w:val="001A59F0"/>
    <w:rsid w:val="001A5BEF"/>
    <w:rsid w:val="001A7F15"/>
    <w:rsid w:val="001B2C97"/>
    <w:rsid w:val="001B342E"/>
    <w:rsid w:val="001B36F1"/>
    <w:rsid w:val="001B5C11"/>
    <w:rsid w:val="001B6F5F"/>
    <w:rsid w:val="001C0A73"/>
    <w:rsid w:val="001C1832"/>
    <w:rsid w:val="001C188C"/>
    <w:rsid w:val="001C505E"/>
    <w:rsid w:val="001C5528"/>
    <w:rsid w:val="001C55EA"/>
    <w:rsid w:val="001D1783"/>
    <w:rsid w:val="001D3BCC"/>
    <w:rsid w:val="001D53CD"/>
    <w:rsid w:val="001D55A3"/>
    <w:rsid w:val="001D5674"/>
    <w:rsid w:val="001D5AF5"/>
    <w:rsid w:val="001D7210"/>
    <w:rsid w:val="001E1524"/>
    <w:rsid w:val="001E1E73"/>
    <w:rsid w:val="001E2A82"/>
    <w:rsid w:val="001E4E0C"/>
    <w:rsid w:val="001E526D"/>
    <w:rsid w:val="001E5655"/>
    <w:rsid w:val="001F1832"/>
    <w:rsid w:val="001F220F"/>
    <w:rsid w:val="001F25B3"/>
    <w:rsid w:val="001F2B4E"/>
    <w:rsid w:val="001F325B"/>
    <w:rsid w:val="001F4F8C"/>
    <w:rsid w:val="001F4FFF"/>
    <w:rsid w:val="001F5CD2"/>
    <w:rsid w:val="001F6616"/>
    <w:rsid w:val="001F7346"/>
    <w:rsid w:val="001F7A0A"/>
    <w:rsid w:val="001F7A83"/>
    <w:rsid w:val="002005E2"/>
    <w:rsid w:val="0020291B"/>
    <w:rsid w:val="00202BD4"/>
    <w:rsid w:val="002040DA"/>
    <w:rsid w:val="0020459D"/>
    <w:rsid w:val="00204A97"/>
    <w:rsid w:val="0020556F"/>
    <w:rsid w:val="002075A3"/>
    <w:rsid w:val="002114EF"/>
    <w:rsid w:val="002123E7"/>
    <w:rsid w:val="002145A9"/>
    <w:rsid w:val="002166AD"/>
    <w:rsid w:val="00217871"/>
    <w:rsid w:val="002211FA"/>
    <w:rsid w:val="00221ED8"/>
    <w:rsid w:val="002231EA"/>
    <w:rsid w:val="00223FDF"/>
    <w:rsid w:val="002279C0"/>
    <w:rsid w:val="00232593"/>
    <w:rsid w:val="0023401E"/>
    <w:rsid w:val="002348B8"/>
    <w:rsid w:val="0023727E"/>
    <w:rsid w:val="00240FDF"/>
    <w:rsid w:val="00242081"/>
    <w:rsid w:val="00243761"/>
    <w:rsid w:val="00243777"/>
    <w:rsid w:val="002441CD"/>
    <w:rsid w:val="002501A3"/>
    <w:rsid w:val="0025149E"/>
    <w:rsid w:val="0025166C"/>
    <w:rsid w:val="002547AC"/>
    <w:rsid w:val="00254FBE"/>
    <w:rsid w:val="002555D4"/>
    <w:rsid w:val="00257BC4"/>
    <w:rsid w:val="00261A16"/>
    <w:rsid w:val="00263522"/>
    <w:rsid w:val="0026487D"/>
    <w:rsid w:val="002649F0"/>
    <w:rsid w:val="00264EC6"/>
    <w:rsid w:val="00267C5B"/>
    <w:rsid w:val="00270449"/>
    <w:rsid w:val="00271013"/>
    <w:rsid w:val="00272107"/>
    <w:rsid w:val="00273474"/>
    <w:rsid w:val="00273FE4"/>
    <w:rsid w:val="002741FB"/>
    <w:rsid w:val="00274409"/>
    <w:rsid w:val="002746A5"/>
    <w:rsid w:val="002747BB"/>
    <w:rsid w:val="00275DFE"/>
    <w:rsid w:val="002765B4"/>
    <w:rsid w:val="00276A94"/>
    <w:rsid w:val="0027703D"/>
    <w:rsid w:val="00277727"/>
    <w:rsid w:val="00280B52"/>
    <w:rsid w:val="00280F12"/>
    <w:rsid w:val="00286D3F"/>
    <w:rsid w:val="00287B0A"/>
    <w:rsid w:val="0029405D"/>
    <w:rsid w:val="002942FF"/>
    <w:rsid w:val="00294FA6"/>
    <w:rsid w:val="00295A6F"/>
    <w:rsid w:val="00295C87"/>
    <w:rsid w:val="00296EDE"/>
    <w:rsid w:val="002A20C4"/>
    <w:rsid w:val="002A20C9"/>
    <w:rsid w:val="002A570F"/>
    <w:rsid w:val="002A5753"/>
    <w:rsid w:val="002A6593"/>
    <w:rsid w:val="002A7292"/>
    <w:rsid w:val="002A7358"/>
    <w:rsid w:val="002A750C"/>
    <w:rsid w:val="002A7798"/>
    <w:rsid w:val="002A7902"/>
    <w:rsid w:val="002B0F6B"/>
    <w:rsid w:val="002B23B8"/>
    <w:rsid w:val="002B2F45"/>
    <w:rsid w:val="002B3984"/>
    <w:rsid w:val="002B4429"/>
    <w:rsid w:val="002B68A6"/>
    <w:rsid w:val="002B769B"/>
    <w:rsid w:val="002B7FAF"/>
    <w:rsid w:val="002C779C"/>
    <w:rsid w:val="002D0C4F"/>
    <w:rsid w:val="002D1364"/>
    <w:rsid w:val="002D4D30"/>
    <w:rsid w:val="002D5000"/>
    <w:rsid w:val="002D598D"/>
    <w:rsid w:val="002D7188"/>
    <w:rsid w:val="002D7CFC"/>
    <w:rsid w:val="002E1DE3"/>
    <w:rsid w:val="002E2AB6"/>
    <w:rsid w:val="002E3F34"/>
    <w:rsid w:val="002E4C08"/>
    <w:rsid w:val="002E5F79"/>
    <w:rsid w:val="002E64FA"/>
    <w:rsid w:val="002E6D7F"/>
    <w:rsid w:val="002F0A00"/>
    <w:rsid w:val="002F0CFA"/>
    <w:rsid w:val="002F669F"/>
    <w:rsid w:val="002F6AAB"/>
    <w:rsid w:val="00301C97"/>
    <w:rsid w:val="00302800"/>
    <w:rsid w:val="003043E1"/>
    <w:rsid w:val="0031004C"/>
    <w:rsid w:val="003105F6"/>
    <w:rsid w:val="00311297"/>
    <w:rsid w:val="003113BE"/>
    <w:rsid w:val="003122CA"/>
    <w:rsid w:val="003148FD"/>
    <w:rsid w:val="00316F54"/>
    <w:rsid w:val="00320173"/>
    <w:rsid w:val="00321080"/>
    <w:rsid w:val="00322D45"/>
    <w:rsid w:val="00323BF1"/>
    <w:rsid w:val="00323EEE"/>
    <w:rsid w:val="0032569A"/>
    <w:rsid w:val="00325A1F"/>
    <w:rsid w:val="003268F9"/>
    <w:rsid w:val="00330BAF"/>
    <w:rsid w:val="003343EA"/>
    <w:rsid w:val="00334E3A"/>
    <w:rsid w:val="00335E8A"/>
    <w:rsid w:val="003361DD"/>
    <w:rsid w:val="00340D73"/>
    <w:rsid w:val="00341A6A"/>
    <w:rsid w:val="003452BE"/>
    <w:rsid w:val="00345B9C"/>
    <w:rsid w:val="00347D59"/>
    <w:rsid w:val="00347E9D"/>
    <w:rsid w:val="00350392"/>
    <w:rsid w:val="003508F7"/>
    <w:rsid w:val="00352DAE"/>
    <w:rsid w:val="00354DD8"/>
    <w:rsid w:val="00354EB9"/>
    <w:rsid w:val="003602AE"/>
    <w:rsid w:val="00360929"/>
    <w:rsid w:val="003647D5"/>
    <w:rsid w:val="00365600"/>
    <w:rsid w:val="003674B0"/>
    <w:rsid w:val="003675C0"/>
    <w:rsid w:val="003725F0"/>
    <w:rsid w:val="00373467"/>
    <w:rsid w:val="00373CEF"/>
    <w:rsid w:val="003749EC"/>
    <w:rsid w:val="0037727C"/>
    <w:rsid w:val="00377E70"/>
    <w:rsid w:val="00380904"/>
    <w:rsid w:val="003823EE"/>
    <w:rsid w:val="00382960"/>
    <w:rsid w:val="00383CEE"/>
    <w:rsid w:val="003846F7"/>
    <w:rsid w:val="003851ED"/>
    <w:rsid w:val="00385267"/>
    <w:rsid w:val="00385864"/>
    <w:rsid w:val="00385B39"/>
    <w:rsid w:val="00385C83"/>
    <w:rsid w:val="00386785"/>
    <w:rsid w:val="00390DD6"/>
    <w:rsid w:val="00390E89"/>
    <w:rsid w:val="00391B1A"/>
    <w:rsid w:val="00394423"/>
    <w:rsid w:val="00396942"/>
    <w:rsid w:val="00396B49"/>
    <w:rsid w:val="00396E3E"/>
    <w:rsid w:val="003A306E"/>
    <w:rsid w:val="003A38C9"/>
    <w:rsid w:val="003A60DC"/>
    <w:rsid w:val="003A6A46"/>
    <w:rsid w:val="003A7A63"/>
    <w:rsid w:val="003B000C"/>
    <w:rsid w:val="003B0F1D"/>
    <w:rsid w:val="003B10BE"/>
    <w:rsid w:val="003B3A88"/>
    <w:rsid w:val="003B4A57"/>
    <w:rsid w:val="003B5F08"/>
    <w:rsid w:val="003B612C"/>
    <w:rsid w:val="003B7152"/>
    <w:rsid w:val="003C0774"/>
    <w:rsid w:val="003C0AD9"/>
    <w:rsid w:val="003C0ED0"/>
    <w:rsid w:val="003C1D49"/>
    <w:rsid w:val="003C35C4"/>
    <w:rsid w:val="003C4B9C"/>
    <w:rsid w:val="003C4E1A"/>
    <w:rsid w:val="003C5E72"/>
    <w:rsid w:val="003C6186"/>
    <w:rsid w:val="003D12C2"/>
    <w:rsid w:val="003D31B9"/>
    <w:rsid w:val="003D3867"/>
    <w:rsid w:val="003D5055"/>
    <w:rsid w:val="003E0D1A"/>
    <w:rsid w:val="003E2DA3"/>
    <w:rsid w:val="003E3979"/>
    <w:rsid w:val="003F020D"/>
    <w:rsid w:val="003F03D9"/>
    <w:rsid w:val="003F2FBE"/>
    <w:rsid w:val="003F318D"/>
    <w:rsid w:val="003F5BAE"/>
    <w:rsid w:val="003F6ED7"/>
    <w:rsid w:val="00401C79"/>
    <w:rsid w:val="00401C84"/>
    <w:rsid w:val="00401CAC"/>
    <w:rsid w:val="00402994"/>
    <w:rsid w:val="00403210"/>
    <w:rsid w:val="004032E9"/>
    <w:rsid w:val="004035BB"/>
    <w:rsid w:val="004035EB"/>
    <w:rsid w:val="0040657F"/>
    <w:rsid w:val="00406F3C"/>
    <w:rsid w:val="00407332"/>
    <w:rsid w:val="00407828"/>
    <w:rsid w:val="00413D8E"/>
    <w:rsid w:val="004140F2"/>
    <w:rsid w:val="00417B22"/>
    <w:rsid w:val="004202CC"/>
    <w:rsid w:val="00421085"/>
    <w:rsid w:val="004222A0"/>
    <w:rsid w:val="0042465E"/>
    <w:rsid w:val="00424DF7"/>
    <w:rsid w:val="0043233C"/>
    <w:rsid w:val="00432935"/>
    <w:rsid w:val="00432B76"/>
    <w:rsid w:val="00434D01"/>
    <w:rsid w:val="00435D00"/>
    <w:rsid w:val="00435D26"/>
    <w:rsid w:val="00440C99"/>
    <w:rsid w:val="0044175C"/>
    <w:rsid w:val="00445F4D"/>
    <w:rsid w:val="004504C0"/>
    <w:rsid w:val="00451B82"/>
    <w:rsid w:val="00453EA4"/>
    <w:rsid w:val="004550FB"/>
    <w:rsid w:val="00455CE6"/>
    <w:rsid w:val="00456E58"/>
    <w:rsid w:val="0045774A"/>
    <w:rsid w:val="0046111A"/>
    <w:rsid w:val="00462946"/>
    <w:rsid w:val="00463F43"/>
    <w:rsid w:val="00464B94"/>
    <w:rsid w:val="00464FB1"/>
    <w:rsid w:val="004653A8"/>
    <w:rsid w:val="00465A0B"/>
    <w:rsid w:val="004663FB"/>
    <w:rsid w:val="00466801"/>
    <w:rsid w:val="00466DE7"/>
    <w:rsid w:val="00467551"/>
    <w:rsid w:val="00467907"/>
    <w:rsid w:val="0047077C"/>
    <w:rsid w:val="004709F9"/>
    <w:rsid w:val="00470B05"/>
    <w:rsid w:val="0047207C"/>
    <w:rsid w:val="00472CD6"/>
    <w:rsid w:val="0047421F"/>
    <w:rsid w:val="00474A7E"/>
    <w:rsid w:val="00474E3C"/>
    <w:rsid w:val="00475859"/>
    <w:rsid w:val="00475BA2"/>
    <w:rsid w:val="00480A58"/>
    <w:rsid w:val="00482151"/>
    <w:rsid w:val="00485FAD"/>
    <w:rsid w:val="00486C73"/>
    <w:rsid w:val="00487AED"/>
    <w:rsid w:val="00490053"/>
    <w:rsid w:val="00491EDF"/>
    <w:rsid w:val="00492A3F"/>
    <w:rsid w:val="00492EDD"/>
    <w:rsid w:val="00493A96"/>
    <w:rsid w:val="00494F62"/>
    <w:rsid w:val="004A2001"/>
    <w:rsid w:val="004A2C9C"/>
    <w:rsid w:val="004A3590"/>
    <w:rsid w:val="004A4B7E"/>
    <w:rsid w:val="004A7306"/>
    <w:rsid w:val="004B00A7"/>
    <w:rsid w:val="004B0259"/>
    <w:rsid w:val="004B25E2"/>
    <w:rsid w:val="004B34D7"/>
    <w:rsid w:val="004B5037"/>
    <w:rsid w:val="004B5B2F"/>
    <w:rsid w:val="004B626A"/>
    <w:rsid w:val="004B660E"/>
    <w:rsid w:val="004B7D09"/>
    <w:rsid w:val="004C05BD"/>
    <w:rsid w:val="004C3926"/>
    <w:rsid w:val="004C3B06"/>
    <w:rsid w:val="004C3F97"/>
    <w:rsid w:val="004C69CB"/>
    <w:rsid w:val="004C7EA8"/>
    <w:rsid w:val="004C7EE7"/>
    <w:rsid w:val="004D2DEE"/>
    <w:rsid w:val="004D2E1F"/>
    <w:rsid w:val="004D4598"/>
    <w:rsid w:val="004D7F53"/>
    <w:rsid w:val="004D7FD9"/>
    <w:rsid w:val="004E1324"/>
    <w:rsid w:val="004E1627"/>
    <w:rsid w:val="004E19A5"/>
    <w:rsid w:val="004E37E5"/>
    <w:rsid w:val="004E3EDB"/>
    <w:rsid w:val="004E3FDB"/>
    <w:rsid w:val="004E56D5"/>
    <w:rsid w:val="004F1F4A"/>
    <w:rsid w:val="004F296D"/>
    <w:rsid w:val="004F29B8"/>
    <w:rsid w:val="004F508B"/>
    <w:rsid w:val="004F695F"/>
    <w:rsid w:val="004F6CA4"/>
    <w:rsid w:val="004F7B3E"/>
    <w:rsid w:val="00500752"/>
    <w:rsid w:val="005013D3"/>
    <w:rsid w:val="00501A50"/>
    <w:rsid w:val="0050222D"/>
    <w:rsid w:val="0050362F"/>
    <w:rsid w:val="00503AF3"/>
    <w:rsid w:val="005057F2"/>
    <w:rsid w:val="0050696D"/>
    <w:rsid w:val="0050793B"/>
    <w:rsid w:val="00510724"/>
    <w:rsid w:val="0051094B"/>
    <w:rsid w:val="005110D7"/>
    <w:rsid w:val="00511D99"/>
    <w:rsid w:val="00511F40"/>
    <w:rsid w:val="005128D3"/>
    <w:rsid w:val="005147E8"/>
    <w:rsid w:val="005158F2"/>
    <w:rsid w:val="00525FD3"/>
    <w:rsid w:val="00526DFC"/>
    <w:rsid w:val="00526F43"/>
    <w:rsid w:val="00527651"/>
    <w:rsid w:val="0053009D"/>
    <w:rsid w:val="005363AB"/>
    <w:rsid w:val="00540075"/>
    <w:rsid w:val="005416B6"/>
    <w:rsid w:val="00544EF4"/>
    <w:rsid w:val="00545E53"/>
    <w:rsid w:val="005479D9"/>
    <w:rsid w:val="005511F8"/>
    <w:rsid w:val="00551A53"/>
    <w:rsid w:val="00553F5F"/>
    <w:rsid w:val="00555864"/>
    <w:rsid w:val="005572BD"/>
    <w:rsid w:val="00557A12"/>
    <w:rsid w:val="00560AC7"/>
    <w:rsid w:val="00561AFB"/>
    <w:rsid w:val="00561FA8"/>
    <w:rsid w:val="005635ED"/>
    <w:rsid w:val="00564874"/>
    <w:rsid w:val="00565253"/>
    <w:rsid w:val="0056732A"/>
    <w:rsid w:val="00570191"/>
    <w:rsid w:val="00570570"/>
    <w:rsid w:val="00572512"/>
    <w:rsid w:val="005725B1"/>
    <w:rsid w:val="00572D0A"/>
    <w:rsid w:val="00573EE6"/>
    <w:rsid w:val="0057547F"/>
    <w:rsid w:val="005754EE"/>
    <w:rsid w:val="00575D44"/>
    <w:rsid w:val="0057617E"/>
    <w:rsid w:val="00576497"/>
    <w:rsid w:val="005835E7"/>
    <w:rsid w:val="0058397F"/>
    <w:rsid w:val="00583BF8"/>
    <w:rsid w:val="00585F33"/>
    <w:rsid w:val="00591124"/>
    <w:rsid w:val="00591A60"/>
    <w:rsid w:val="00593003"/>
    <w:rsid w:val="005936FE"/>
    <w:rsid w:val="00597024"/>
    <w:rsid w:val="005A0274"/>
    <w:rsid w:val="005A07C0"/>
    <w:rsid w:val="005A095C"/>
    <w:rsid w:val="005A3848"/>
    <w:rsid w:val="005A46FD"/>
    <w:rsid w:val="005A669D"/>
    <w:rsid w:val="005A75D8"/>
    <w:rsid w:val="005B2172"/>
    <w:rsid w:val="005B4CE9"/>
    <w:rsid w:val="005B713E"/>
    <w:rsid w:val="005B7E12"/>
    <w:rsid w:val="005C03B6"/>
    <w:rsid w:val="005C0ACD"/>
    <w:rsid w:val="005C16E5"/>
    <w:rsid w:val="005C348E"/>
    <w:rsid w:val="005C3904"/>
    <w:rsid w:val="005C52CA"/>
    <w:rsid w:val="005C68E1"/>
    <w:rsid w:val="005C6BFA"/>
    <w:rsid w:val="005D33DB"/>
    <w:rsid w:val="005D3763"/>
    <w:rsid w:val="005D55E1"/>
    <w:rsid w:val="005E19F7"/>
    <w:rsid w:val="005E4F04"/>
    <w:rsid w:val="005E62C2"/>
    <w:rsid w:val="005E6C71"/>
    <w:rsid w:val="005E761C"/>
    <w:rsid w:val="005F0963"/>
    <w:rsid w:val="005F2824"/>
    <w:rsid w:val="005F2BDE"/>
    <w:rsid w:val="005F2EBA"/>
    <w:rsid w:val="005F35ED"/>
    <w:rsid w:val="005F3E27"/>
    <w:rsid w:val="005F7812"/>
    <w:rsid w:val="005F7A88"/>
    <w:rsid w:val="0060011F"/>
    <w:rsid w:val="006008FF"/>
    <w:rsid w:val="00603A1A"/>
    <w:rsid w:val="00603C5E"/>
    <w:rsid w:val="006046D5"/>
    <w:rsid w:val="00607A93"/>
    <w:rsid w:val="00607E27"/>
    <w:rsid w:val="00610C08"/>
    <w:rsid w:val="00611B58"/>
    <w:rsid w:val="00611F74"/>
    <w:rsid w:val="00615772"/>
    <w:rsid w:val="00616928"/>
    <w:rsid w:val="00620B47"/>
    <w:rsid w:val="00621256"/>
    <w:rsid w:val="00621FCC"/>
    <w:rsid w:val="00622E4B"/>
    <w:rsid w:val="00623D7B"/>
    <w:rsid w:val="00625EAB"/>
    <w:rsid w:val="006333DA"/>
    <w:rsid w:val="006342B8"/>
    <w:rsid w:val="00635134"/>
    <w:rsid w:val="006356E2"/>
    <w:rsid w:val="00635EA5"/>
    <w:rsid w:val="00641917"/>
    <w:rsid w:val="00642A65"/>
    <w:rsid w:val="0064513B"/>
    <w:rsid w:val="00645DCE"/>
    <w:rsid w:val="006465AC"/>
    <w:rsid w:val="006465BF"/>
    <w:rsid w:val="0064706E"/>
    <w:rsid w:val="0064784A"/>
    <w:rsid w:val="00647FCE"/>
    <w:rsid w:val="0065073E"/>
    <w:rsid w:val="00652392"/>
    <w:rsid w:val="00652A65"/>
    <w:rsid w:val="00653B22"/>
    <w:rsid w:val="006544E6"/>
    <w:rsid w:val="00657BF4"/>
    <w:rsid w:val="006603FB"/>
    <w:rsid w:val="006605E0"/>
    <w:rsid w:val="006608DF"/>
    <w:rsid w:val="00660E22"/>
    <w:rsid w:val="006623AC"/>
    <w:rsid w:val="00662481"/>
    <w:rsid w:val="00667585"/>
    <w:rsid w:val="006676BA"/>
    <w:rsid w:val="006678AF"/>
    <w:rsid w:val="006701EF"/>
    <w:rsid w:val="00671A88"/>
    <w:rsid w:val="00672CEC"/>
    <w:rsid w:val="00673BA5"/>
    <w:rsid w:val="00680058"/>
    <w:rsid w:val="00681F9F"/>
    <w:rsid w:val="006840EA"/>
    <w:rsid w:val="006844E2"/>
    <w:rsid w:val="00685267"/>
    <w:rsid w:val="00685AC8"/>
    <w:rsid w:val="006872AE"/>
    <w:rsid w:val="00690082"/>
    <w:rsid w:val="00690252"/>
    <w:rsid w:val="00694597"/>
    <w:rsid w:val="006946BB"/>
    <w:rsid w:val="00695490"/>
    <w:rsid w:val="006969FA"/>
    <w:rsid w:val="006A22C4"/>
    <w:rsid w:val="006A23EE"/>
    <w:rsid w:val="006A35D5"/>
    <w:rsid w:val="006A460E"/>
    <w:rsid w:val="006A748A"/>
    <w:rsid w:val="006B0A2A"/>
    <w:rsid w:val="006B753C"/>
    <w:rsid w:val="006C38C2"/>
    <w:rsid w:val="006C3A63"/>
    <w:rsid w:val="006C419E"/>
    <w:rsid w:val="006C4A31"/>
    <w:rsid w:val="006C5603"/>
    <w:rsid w:val="006C5AC2"/>
    <w:rsid w:val="006C6AFB"/>
    <w:rsid w:val="006C6FFE"/>
    <w:rsid w:val="006C7205"/>
    <w:rsid w:val="006D2143"/>
    <w:rsid w:val="006D2634"/>
    <w:rsid w:val="006D2735"/>
    <w:rsid w:val="006D3370"/>
    <w:rsid w:val="006D3FE1"/>
    <w:rsid w:val="006D44F3"/>
    <w:rsid w:val="006D45B2"/>
    <w:rsid w:val="006D5B1D"/>
    <w:rsid w:val="006D6400"/>
    <w:rsid w:val="006D6F6E"/>
    <w:rsid w:val="006E0FCC"/>
    <w:rsid w:val="006E1370"/>
    <w:rsid w:val="006E1E96"/>
    <w:rsid w:val="006E3606"/>
    <w:rsid w:val="006E5D20"/>
    <w:rsid w:val="006E5E21"/>
    <w:rsid w:val="006E6655"/>
    <w:rsid w:val="006F152A"/>
    <w:rsid w:val="006F2648"/>
    <w:rsid w:val="006F2F10"/>
    <w:rsid w:val="006F482B"/>
    <w:rsid w:val="006F6311"/>
    <w:rsid w:val="006F747B"/>
    <w:rsid w:val="00701952"/>
    <w:rsid w:val="00702363"/>
    <w:rsid w:val="00702556"/>
    <w:rsid w:val="0070277E"/>
    <w:rsid w:val="00703D8E"/>
    <w:rsid w:val="00704156"/>
    <w:rsid w:val="00704F8D"/>
    <w:rsid w:val="007069FC"/>
    <w:rsid w:val="00707694"/>
    <w:rsid w:val="00711221"/>
    <w:rsid w:val="00712675"/>
    <w:rsid w:val="00713808"/>
    <w:rsid w:val="0071414B"/>
    <w:rsid w:val="00714E12"/>
    <w:rsid w:val="007151B6"/>
    <w:rsid w:val="0071520D"/>
    <w:rsid w:val="00715EDB"/>
    <w:rsid w:val="007160D5"/>
    <w:rsid w:val="007163FB"/>
    <w:rsid w:val="00717C2E"/>
    <w:rsid w:val="00720219"/>
    <w:rsid w:val="007204FA"/>
    <w:rsid w:val="007213B3"/>
    <w:rsid w:val="0072457F"/>
    <w:rsid w:val="00725406"/>
    <w:rsid w:val="00725D39"/>
    <w:rsid w:val="0072621B"/>
    <w:rsid w:val="00726B33"/>
    <w:rsid w:val="0073023A"/>
    <w:rsid w:val="00730555"/>
    <w:rsid w:val="007312CC"/>
    <w:rsid w:val="00734092"/>
    <w:rsid w:val="00736A64"/>
    <w:rsid w:val="00737F6A"/>
    <w:rsid w:val="00740750"/>
    <w:rsid w:val="007410B6"/>
    <w:rsid w:val="00742E1A"/>
    <w:rsid w:val="00744C6F"/>
    <w:rsid w:val="007457F6"/>
    <w:rsid w:val="00745ABB"/>
    <w:rsid w:val="00745BD2"/>
    <w:rsid w:val="007469E2"/>
    <w:rsid w:val="00746E38"/>
    <w:rsid w:val="00746F95"/>
    <w:rsid w:val="00747CD5"/>
    <w:rsid w:val="0075102A"/>
    <w:rsid w:val="00753B51"/>
    <w:rsid w:val="00756629"/>
    <w:rsid w:val="007575D2"/>
    <w:rsid w:val="00757B4F"/>
    <w:rsid w:val="00757B6A"/>
    <w:rsid w:val="007610E0"/>
    <w:rsid w:val="007621AA"/>
    <w:rsid w:val="0076260A"/>
    <w:rsid w:val="00762AAE"/>
    <w:rsid w:val="00762BA3"/>
    <w:rsid w:val="00764A67"/>
    <w:rsid w:val="00770F6B"/>
    <w:rsid w:val="00771883"/>
    <w:rsid w:val="00773705"/>
    <w:rsid w:val="007761E0"/>
    <w:rsid w:val="0077672A"/>
    <w:rsid w:val="00776DC2"/>
    <w:rsid w:val="00780122"/>
    <w:rsid w:val="0078214B"/>
    <w:rsid w:val="00783E15"/>
    <w:rsid w:val="0078498A"/>
    <w:rsid w:val="007878FE"/>
    <w:rsid w:val="00790517"/>
    <w:rsid w:val="007920B8"/>
    <w:rsid w:val="00792207"/>
    <w:rsid w:val="00792B64"/>
    <w:rsid w:val="00792E29"/>
    <w:rsid w:val="0079379A"/>
    <w:rsid w:val="00794188"/>
    <w:rsid w:val="00794953"/>
    <w:rsid w:val="007950A8"/>
    <w:rsid w:val="007A1CCB"/>
    <w:rsid w:val="007A1F2F"/>
    <w:rsid w:val="007A2A5C"/>
    <w:rsid w:val="007A3611"/>
    <w:rsid w:val="007A5150"/>
    <w:rsid w:val="007A5373"/>
    <w:rsid w:val="007A789F"/>
    <w:rsid w:val="007A7BE6"/>
    <w:rsid w:val="007B1660"/>
    <w:rsid w:val="007B4363"/>
    <w:rsid w:val="007B484A"/>
    <w:rsid w:val="007B5F55"/>
    <w:rsid w:val="007B7447"/>
    <w:rsid w:val="007B75BC"/>
    <w:rsid w:val="007C0BD6"/>
    <w:rsid w:val="007C3806"/>
    <w:rsid w:val="007C5BB7"/>
    <w:rsid w:val="007D0660"/>
    <w:rsid w:val="007D07D5"/>
    <w:rsid w:val="007D0B2E"/>
    <w:rsid w:val="007D1C64"/>
    <w:rsid w:val="007D32DD"/>
    <w:rsid w:val="007D4F3A"/>
    <w:rsid w:val="007D6DCE"/>
    <w:rsid w:val="007D72C4"/>
    <w:rsid w:val="007E029E"/>
    <w:rsid w:val="007E18FF"/>
    <w:rsid w:val="007E2333"/>
    <w:rsid w:val="007E2CFE"/>
    <w:rsid w:val="007E59C9"/>
    <w:rsid w:val="007E728D"/>
    <w:rsid w:val="007F0072"/>
    <w:rsid w:val="007F0C8A"/>
    <w:rsid w:val="007F1321"/>
    <w:rsid w:val="007F2EB6"/>
    <w:rsid w:val="007F3C60"/>
    <w:rsid w:val="007F54C3"/>
    <w:rsid w:val="007F5D0D"/>
    <w:rsid w:val="007F6870"/>
    <w:rsid w:val="00800725"/>
    <w:rsid w:val="008011BF"/>
    <w:rsid w:val="00802949"/>
    <w:rsid w:val="00802A06"/>
    <w:rsid w:val="0080301E"/>
    <w:rsid w:val="0080365F"/>
    <w:rsid w:val="00803AE3"/>
    <w:rsid w:val="00803D42"/>
    <w:rsid w:val="00807A90"/>
    <w:rsid w:val="00812BE5"/>
    <w:rsid w:val="00813D4B"/>
    <w:rsid w:val="00816194"/>
    <w:rsid w:val="00816906"/>
    <w:rsid w:val="00817429"/>
    <w:rsid w:val="00821514"/>
    <w:rsid w:val="00821E35"/>
    <w:rsid w:val="00823E16"/>
    <w:rsid w:val="00824591"/>
    <w:rsid w:val="00824AED"/>
    <w:rsid w:val="0082767B"/>
    <w:rsid w:val="00827820"/>
    <w:rsid w:val="00827F37"/>
    <w:rsid w:val="00831B8B"/>
    <w:rsid w:val="0083405D"/>
    <w:rsid w:val="008352D4"/>
    <w:rsid w:val="00836DB9"/>
    <w:rsid w:val="00837C67"/>
    <w:rsid w:val="008414A3"/>
    <w:rsid w:val="008415B0"/>
    <w:rsid w:val="00841B89"/>
    <w:rsid w:val="00842028"/>
    <w:rsid w:val="008436B8"/>
    <w:rsid w:val="00843A2E"/>
    <w:rsid w:val="0084503A"/>
    <w:rsid w:val="008460B6"/>
    <w:rsid w:val="008463F5"/>
    <w:rsid w:val="008501F8"/>
    <w:rsid w:val="008506EE"/>
    <w:rsid w:val="00850C9D"/>
    <w:rsid w:val="00852B59"/>
    <w:rsid w:val="00855075"/>
    <w:rsid w:val="00856272"/>
    <w:rsid w:val="008563FF"/>
    <w:rsid w:val="0086018B"/>
    <w:rsid w:val="008611DD"/>
    <w:rsid w:val="0086175B"/>
    <w:rsid w:val="008620DE"/>
    <w:rsid w:val="00862FD7"/>
    <w:rsid w:val="0086385D"/>
    <w:rsid w:val="0086513E"/>
    <w:rsid w:val="00866867"/>
    <w:rsid w:val="00872257"/>
    <w:rsid w:val="00874581"/>
    <w:rsid w:val="008753C5"/>
    <w:rsid w:val="008753E6"/>
    <w:rsid w:val="00875A5D"/>
    <w:rsid w:val="0087738C"/>
    <w:rsid w:val="008802AF"/>
    <w:rsid w:val="008805B1"/>
    <w:rsid w:val="00881926"/>
    <w:rsid w:val="0088318F"/>
    <w:rsid w:val="0088331D"/>
    <w:rsid w:val="00883A08"/>
    <w:rsid w:val="0088523F"/>
    <w:rsid w:val="008852B0"/>
    <w:rsid w:val="00885AE7"/>
    <w:rsid w:val="00886B60"/>
    <w:rsid w:val="00886CDF"/>
    <w:rsid w:val="00887889"/>
    <w:rsid w:val="008920FF"/>
    <w:rsid w:val="00892466"/>
    <w:rsid w:val="008926E8"/>
    <w:rsid w:val="00892952"/>
    <w:rsid w:val="00892E9F"/>
    <w:rsid w:val="00894F19"/>
    <w:rsid w:val="00896A10"/>
    <w:rsid w:val="008971B5"/>
    <w:rsid w:val="008A1F92"/>
    <w:rsid w:val="008A3219"/>
    <w:rsid w:val="008A40A5"/>
    <w:rsid w:val="008A4899"/>
    <w:rsid w:val="008A58F1"/>
    <w:rsid w:val="008A5D26"/>
    <w:rsid w:val="008A5F8B"/>
    <w:rsid w:val="008A6B13"/>
    <w:rsid w:val="008A6ECB"/>
    <w:rsid w:val="008B0147"/>
    <w:rsid w:val="008B0BF9"/>
    <w:rsid w:val="008B10C0"/>
    <w:rsid w:val="008B2866"/>
    <w:rsid w:val="008B3386"/>
    <w:rsid w:val="008B3859"/>
    <w:rsid w:val="008B436D"/>
    <w:rsid w:val="008B4E49"/>
    <w:rsid w:val="008B61DA"/>
    <w:rsid w:val="008B7712"/>
    <w:rsid w:val="008B7B26"/>
    <w:rsid w:val="008C0413"/>
    <w:rsid w:val="008C3524"/>
    <w:rsid w:val="008C4061"/>
    <w:rsid w:val="008C4229"/>
    <w:rsid w:val="008C5BE0"/>
    <w:rsid w:val="008C6553"/>
    <w:rsid w:val="008C68BD"/>
    <w:rsid w:val="008C7233"/>
    <w:rsid w:val="008D1FE8"/>
    <w:rsid w:val="008D2434"/>
    <w:rsid w:val="008D37B9"/>
    <w:rsid w:val="008E171D"/>
    <w:rsid w:val="008E2785"/>
    <w:rsid w:val="008E4812"/>
    <w:rsid w:val="008E56BA"/>
    <w:rsid w:val="008E78A3"/>
    <w:rsid w:val="008F044B"/>
    <w:rsid w:val="008F0654"/>
    <w:rsid w:val="008F06CB"/>
    <w:rsid w:val="008F1850"/>
    <w:rsid w:val="008F2311"/>
    <w:rsid w:val="008F2E83"/>
    <w:rsid w:val="008F54F1"/>
    <w:rsid w:val="008F612A"/>
    <w:rsid w:val="008F75E3"/>
    <w:rsid w:val="009021F9"/>
    <w:rsid w:val="0090293D"/>
    <w:rsid w:val="009034DE"/>
    <w:rsid w:val="00905396"/>
    <w:rsid w:val="0090605D"/>
    <w:rsid w:val="00906419"/>
    <w:rsid w:val="00906F9C"/>
    <w:rsid w:val="00907F0C"/>
    <w:rsid w:val="009110EF"/>
    <w:rsid w:val="00912889"/>
    <w:rsid w:val="00913A42"/>
    <w:rsid w:val="00914167"/>
    <w:rsid w:val="009143DB"/>
    <w:rsid w:val="00915065"/>
    <w:rsid w:val="00917CE5"/>
    <w:rsid w:val="009217C0"/>
    <w:rsid w:val="00921DE4"/>
    <w:rsid w:val="00925241"/>
    <w:rsid w:val="00925CEC"/>
    <w:rsid w:val="00926A3F"/>
    <w:rsid w:val="0092794E"/>
    <w:rsid w:val="00930D30"/>
    <w:rsid w:val="009332A2"/>
    <w:rsid w:val="00934A31"/>
    <w:rsid w:val="00936598"/>
    <w:rsid w:val="00937598"/>
    <w:rsid w:val="0093790B"/>
    <w:rsid w:val="009412E0"/>
    <w:rsid w:val="00943751"/>
    <w:rsid w:val="00944096"/>
    <w:rsid w:val="00945451"/>
    <w:rsid w:val="0094582C"/>
    <w:rsid w:val="00946DD0"/>
    <w:rsid w:val="009506AC"/>
    <w:rsid w:val="009509E6"/>
    <w:rsid w:val="00952018"/>
    <w:rsid w:val="00952800"/>
    <w:rsid w:val="0095300D"/>
    <w:rsid w:val="00953A08"/>
    <w:rsid w:val="00953B0C"/>
    <w:rsid w:val="00956812"/>
    <w:rsid w:val="0095719A"/>
    <w:rsid w:val="009623E9"/>
    <w:rsid w:val="00963EEB"/>
    <w:rsid w:val="009648BC"/>
    <w:rsid w:val="00964C2F"/>
    <w:rsid w:val="00965F88"/>
    <w:rsid w:val="00974377"/>
    <w:rsid w:val="00984E03"/>
    <w:rsid w:val="00987E85"/>
    <w:rsid w:val="00991804"/>
    <w:rsid w:val="00996292"/>
    <w:rsid w:val="0099649C"/>
    <w:rsid w:val="009A0D12"/>
    <w:rsid w:val="009A0F01"/>
    <w:rsid w:val="009A1987"/>
    <w:rsid w:val="009A1AA4"/>
    <w:rsid w:val="009A2BEE"/>
    <w:rsid w:val="009A5289"/>
    <w:rsid w:val="009A6A14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2DC5"/>
    <w:rsid w:val="009C328C"/>
    <w:rsid w:val="009C4444"/>
    <w:rsid w:val="009C6D2B"/>
    <w:rsid w:val="009C79AD"/>
    <w:rsid w:val="009C7CA6"/>
    <w:rsid w:val="009D2562"/>
    <w:rsid w:val="009D25AB"/>
    <w:rsid w:val="009D3316"/>
    <w:rsid w:val="009D55AA"/>
    <w:rsid w:val="009D631A"/>
    <w:rsid w:val="009E07A1"/>
    <w:rsid w:val="009E1D82"/>
    <w:rsid w:val="009E3E77"/>
    <w:rsid w:val="009E3FAB"/>
    <w:rsid w:val="009E5721"/>
    <w:rsid w:val="009E5B3F"/>
    <w:rsid w:val="009E7D90"/>
    <w:rsid w:val="009F189C"/>
    <w:rsid w:val="009F1AB0"/>
    <w:rsid w:val="009F337A"/>
    <w:rsid w:val="009F501D"/>
    <w:rsid w:val="009F60C9"/>
    <w:rsid w:val="009F68FA"/>
    <w:rsid w:val="00A009AC"/>
    <w:rsid w:val="00A03125"/>
    <w:rsid w:val="00A039D5"/>
    <w:rsid w:val="00A046AD"/>
    <w:rsid w:val="00A0484E"/>
    <w:rsid w:val="00A079C1"/>
    <w:rsid w:val="00A1032C"/>
    <w:rsid w:val="00A12520"/>
    <w:rsid w:val="00A130FD"/>
    <w:rsid w:val="00A1386C"/>
    <w:rsid w:val="00A13D6D"/>
    <w:rsid w:val="00A14769"/>
    <w:rsid w:val="00A16151"/>
    <w:rsid w:val="00A16EC6"/>
    <w:rsid w:val="00A17C06"/>
    <w:rsid w:val="00A2126E"/>
    <w:rsid w:val="00A21706"/>
    <w:rsid w:val="00A22606"/>
    <w:rsid w:val="00A246C9"/>
    <w:rsid w:val="00A24FCC"/>
    <w:rsid w:val="00A26A90"/>
    <w:rsid w:val="00A26B27"/>
    <w:rsid w:val="00A26FB2"/>
    <w:rsid w:val="00A30E4F"/>
    <w:rsid w:val="00A312AC"/>
    <w:rsid w:val="00A32253"/>
    <w:rsid w:val="00A3310E"/>
    <w:rsid w:val="00A333A0"/>
    <w:rsid w:val="00A3568D"/>
    <w:rsid w:val="00A35F30"/>
    <w:rsid w:val="00A37E70"/>
    <w:rsid w:val="00A41382"/>
    <w:rsid w:val="00A437E1"/>
    <w:rsid w:val="00A4685E"/>
    <w:rsid w:val="00A47DDB"/>
    <w:rsid w:val="00A50A56"/>
    <w:rsid w:val="00A50AEF"/>
    <w:rsid w:val="00A50CD4"/>
    <w:rsid w:val="00A51191"/>
    <w:rsid w:val="00A53956"/>
    <w:rsid w:val="00A561DD"/>
    <w:rsid w:val="00A568C7"/>
    <w:rsid w:val="00A56D62"/>
    <w:rsid w:val="00A56F07"/>
    <w:rsid w:val="00A5734A"/>
    <w:rsid w:val="00A5762C"/>
    <w:rsid w:val="00A600FC"/>
    <w:rsid w:val="00A6042F"/>
    <w:rsid w:val="00A60BCA"/>
    <w:rsid w:val="00A638DA"/>
    <w:rsid w:val="00A65B41"/>
    <w:rsid w:val="00A65E00"/>
    <w:rsid w:val="00A66948"/>
    <w:rsid w:val="00A66A78"/>
    <w:rsid w:val="00A711D0"/>
    <w:rsid w:val="00A7229A"/>
    <w:rsid w:val="00A7436E"/>
    <w:rsid w:val="00A74E96"/>
    <w:rsid w:val="00A75A8E"/>
    <w:rsid w:val="00A772B5"/>
    <w:rsid w:val="00A818DD"/>
    <w:rsid w:val="00A82473"/>
    <w:rsid w:val="00A824DD"/>
    <w:rsid w:val="00A83676"/>
    <w:rsid w:val="00A83B7B"/>
    <w:rsid w:val="00A84274"/>
    <w:rsid w:val="00A850F3"/>
    <w:rsid w:val="00A864E3"/>
    <w:rsid w:val="00A90555"/>
    <w:rsid w:val="00A92079"/>
    <w:rsid w:val="00A94574"/>
    <w:rsid w:val="00A94FA3"/>
    <w:rsid w:val="00A95936"/>
    <w:rsid w:val="00A96265"/>
    <w:rsid w:val="00A97084"/>
    <w:rsid w:val="00AA0E18"/>
    <w:rsid w:val="00AA1C2C"/>
    <w:rsid w:val="00AA1D90"/>
    <w:rsid w:val="00AA35F6"/>
    <w:rsid w:val="00AA5074"/>
    <w:rsid w:val="00AA667C"/>
    <w:rsid w:val="00AA6E91"/>
    <w:rsid w:val="00AA7439"/>
    <w:rsid w:val="00AA7485"/>
    <w:rsid w:val="00AB047E"/>
    <w:rsid w:val="00AB0B0A"/>
    <w:rsid w:val="00AB0BB7"/>
    <w:rsid w:val="00AB22C6"/>
    <w:rsid w:val="00AB2AD0"/>
    <w:rsid w:val="00AB2C44"/>
    <w:rsid w:val="00AB2E74"/>
    <w:rsid w:val="00AB556E"/>
    <w:rsid w:val="00AB5C45"/>
    <w:rsid w:val="00AB668E"/>
    <w:rsid w:val="00AB67FC"/>
    <w:rsid w:val="00AC00F2"/>
    <w:rsid w:val="00AC0652"/>
    <w:rsid w:val="00AC069C"/>
    <w:rsid w:val="00AC1317"/>
    <w:rsid w:val="00AC2B13"/>
    <w:rsid w:val="00AC31B5"/>
    <w:rsid w:val="00AC4EA1"/>
    <w:rsid w:val="00AC5381"/>
    <w:rsid w:val="00AC5920"/>
    <w:rsid w:val="00AD0E65"/>
    <w:rsid w:val="00AD28E2"/>
    <w:rsid w:val="00AD2BF2"/>
    <w:rsid w:val="00AD4E90"/>
    <w:rsid w:val="00AD5422"/>
    <w:rsid w:val="00AD5E9F"/>
    <w:rsid w:val="00AE4179"/>
    <w:rsid w:val="00AE4425"/>
    <w:rsid w:val="00AE4A90"/>
    <w:rsid w:val="00AE4FBE"/>
    <w:rsid w:val="00AE650F"/>
    <w:rsid w:val="00AE6555"/>
    <w:rsid w:val="00AE6E53"/>
    <w:rsid w:val="00AE7D16"/>
    <w:rsid w:val="00AF1A47"/>
    <w:rsid w:val="00AF4CAA"/>
    <w:rsid w:val="00AF571A"/>
    <w:rsid w:val="00AF60A0"/>
    <w:rsid w:val="00AF67FC"/>
    <w:rsid w:val="00AF735E"/>
    <w:rsid w:val="00AF74D5"/>
    <w:rsid w:val="00AF7DF5"/>
    <w:rsid w:val="00B006E5"/>
    <w:rsid w:val="00B007CB"/>
    <w:rsid w:val="00B024C2"/>
    <w:rsid w:val="00B067D7"/>
    <w:rsid w:val="00B07700"/>
    <w:rsid w:val="00B1146F"/>
    <w:rsid w:val="00B13921"/>
    <w:rsid w:val="00B13C2B"/>
    <w:rsid w:val="00B14AE2"/>
    <w:rsid w:val="00B1528C"/>
    <w:rsid w:val="00B16ACD"/>
    <w:rsid w:val="00B20E3B"/>
    <w:rsid w:val="00B21487"/>
    <w:rsid w:val="00B218F2"/>
    <w:rsid w:val="00B232D1"/>
    <w:rsid w:val="00B24DB5"/>
    <w:rsid w:val="00B24DE3"/>
    <w:rsid w:val="00B3025C"/>
    <w:rsid w:val="00B319BC"/>
    <w:rsid w:val="00B31BA9"/>
    <w:rsid w:val="00B31F9E"/>
    <w:rsid w:val="00B32585"/>
    <w:rsid w:val="00B3268F"/>
    <w:rsid w:val="00B32C2C"/>
    <w:rsid w:val="00B33A1A"/>
    <w:rsid w:val="00B33E6C"/>
    <w:rsid w:val="00B35719"/>
    <w:rsid w:val="00B371CC"/>
    <w:rsid w:val="00B41CD9"/>
    <w:rsid w:val="00B424BA"/>
    <w:rsid w:val="00B427E6"/>
    <w:rsid w:val="00B428A6"/>
    <w:rsid w:val="00B43E1F"/>
    <w:rsid w:val="00B447FF"/>
    <w:rsid w:val="00B45FBC"/>
    <w:rsid w:val="00B517B7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567"/>
    <w:rsid w:val="00B80B9A"/>
    <w:rsid w:val="00B817A3"/>
    <w:rsid w:val="00B830B7"/>
    <w:rsid w:val="00B848EA"/>
    <w:rsid w:val="00B84B2B"/>
    <w:rsid w:val="00B85259"/>
    <w:rsid w:val="00B90500"/>
    <w:rsid w:val="00B9176C"/>
    <w:rsid w:val="00B929FB"/>
    <w:rsid w:val="00B92B92"/>
    <w:rsid w:val="00B935A4"/>
    <w:rsid w:val="00BA3B4A"/>
    <w:rsid w:val="00BA561A"/>
    <w:rsid w:val="00BA7A57"/>
    <w:rsid w:val="00BB0DC6"/>
    <w:rsid w:val="00BB15E4"/>
    <w:rsid w:val="00BB1E19"/>
    <w:rsid w:val="00BB21D1"/>
    <w:rsid w:val="00BB32F2"/>
    <w:rsid w:val="00BB4338"/>
    <w:rsid w:val="00BB6C0E"/>
    <w:rsid w:val="00BB75F7"/>
    <w:rsid w:val="00BB7B38"/>
    <w:rsid w:val="00BC11E5"/>
    <w:rsid w:val="00BC4BC6"/>
    <w:rsid w:val="00BC52FD"/>
    <w:rsid w:val="00BC672A"/>
    <w:rsid w:val="00BC6E62"/>
    <w:rsid w:val="00BC7443"/>
    <w:rsid w:val="00BD0648"/>
    <w:rsid w:val="00BD1040"/>
    <w:rsid w:val="00BD34AA"/>
    <w:rsid w:val="00BD39AA"/>
    <w:rsid w:val="00BE088A"/>
    <w:rsid w:val="00BE0C44"/>
    <w:rsid w:val="00BE1938"/>
    <w:rsid w:val="00BE1B8B"/>
    <w:rsid w:val="00BE2A18"/>
    <w:rsid w:val="00BE2C01"/>
    <w:rsid w:val="00BE41EC"/>
    <w:rsid w:val="00BE56FB"/>
    <w:rsid w:val="00BF3339"/>
    <w:rsid w:val="00BF3DDE"/>
    <w:rsid w:val="00BF3E6E"/>
    <w:rsid w:val="00BF3E9A"/>
    <w:rsid w:val="00BF422B"/>
    <w:rsid w:val="00BF6589"/>
    <w:rsid w:val="00BF6F7F"/>
    <w:rsid w:val="00BF74F4"/>
    <w:rsid w:val="00BF7E9F"/>
    <w:rsid w:val="00C00647"/>
    <w:rsid w:val="00C02764"/>
    <w:rsid w:val="00C02BC2"/>
    <w:rsid w:val="00C038D7"/>
    <w:rsid w:val="00C04CB0"/>
    <w:rsid w:val="00C04CEF"/>
    <w:rsid w:val="00C0662F"/>
    <w:rsid w:val="00C11943"/>
    <w:rsid w:val="00C12E96"/>
    <w:rsid w:val="00C1445A"/>
    <w:rsid w:val="00C14763"/>
    <w:rsid w:val="00C16141"/>
    <w:rsid w:val="00C16748"/>
    <w:rsid w:val="00C17D64"/>
    <w:rsid w:val="00C206BF"/>
    <w:rsid w:val="00C2363F"/>
    <w:rsid w:val="00C236C8"/>
    <w:rsid w:val="00C260B1"/>
    <w:rsid w:val="00C26E56"/>
    <w:rsid w:val="00C31406"/>
    <w:rsid w:val="00C31D4E"/>
    <w:rsid w:val="00C35FE7"/>
    <w:rsid w:val="00C37194"/>
    <w:rsid w:val="00C40637"/>
    <w:rsid w:val="00C40F6C"/>
    <w:rsid w:val="00C43ABF"/>
    <w:rsid w:val="00C44426"/>
    <w:rsid w:val="00C445F3"/>
    <w:rsid w:val="00C451F4"/>
    <w:rsid w:val="00C45EB1"/>
    <w:rsid w:val="00C46B4D"/>
    <w:rsid w:val="00C51C55"/>
    <w:rsid w:val="00C52D6E"/>
    <w:rsid w:val="00C54A3A"/>
    <w:rsid w:val="00C55566"/>
    <w:rsid w:val="00C56448"/>
    <w:rsid w:val="00C60633"/>
    <w:rsid w:val="00C667BE"/>
    <w:rsid w:val="00C6766B"/>
    <w:rsid w:val="00C72223"/>
    <w:rsid w:val="00C74658"/>
    <w:rsid w:val="00C756E0"/>
    <w:rsid w:val="00C763A6"/>
    <w:rsid w:val="00C76417"/>
    <w:rsid w:val="00C76485"/>
    <w:rsid w:val="00C7726F"/>
    <w:rsid w:val="00C81E87"/>
    <w:rsid w:val="00C823DA"/>
    <w:rsid w:val="00C8259F"/>
    <w:rsid w:val="00C82746"/>
    <w:rsid w:val="00C8312F"/>
    <w:rsid w:val="00C84C47"/>
    <w:rsid w:val="00C858A4"/>
    <w:rsid w:val="00C869C7"/>
    <w:rsid w:val="00C86AFA"/>
    <w:rsid w:val="00C86BD8"/>
    <w:rsid w:val="00C92270"/>
    <w:rsid w:val="00C9443E"/>
    <w:rsid w:val="00CA31EA"/>
    <w:rsid w:val="00CA5B35"/>
    <w:rsid w:val="00CA5D1C"/>
    <w:rsid w:val="00CA7871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3F2D"/>
    <w:rsid w:val="00CC519B"/>
    <w:rsid w:val="00CD1066"/>
    <w:rsid w:val="00CD12C1"/>
    <w:rsid w:val="00CD214E"/>
    <w:rsid w:val="00CD46FA"/>
    <w:rsid w:val="00CD4B1D"/>
    <w:rsid w:val="00CD5615"/>
    <w:rsid w:val="00CD5973"/>
    <w:rsid w:val="00CE31A6"/>
    <w:rsid w:val="00CE40C2"/>
    <w:rsid w:val="00CF09AA"/>
    <w:rsid w:val="00CF4813"/>
    <w:rsid w:val="00CF5233"/>
    <w:rsid w:val="00CF7F43"/>
    <w:rsid w:val="00D011CC"/>
    <w:rsid w:val="00D01653"/>
    <w:rsid w:val="00D021F8"/>
    <w:rsid w:val="00D029B8"/>
    <w:rsid w:val="00D029ED"/>
    <w:rsid w:val="00D02F60"/>
    <w:rsid w:val="00D0464E"/>
    <w:rsid w:val="00D04A96"/>
    <w:rsid w:val="00D058E4"/>
    <w:rsid w:val="00D069F0"/>
    <w:rsid w:val="00D07A7B"/>
    <w:rsid w:val="00D103F9"/>
    <w:rsid w:val="00D104DD"/>
    <w:rsid w:val="00D10E06"/>
    <w:rsid w:val="00D111E6"/>
    <w:rsid w:val="00D15197"/>
    <w:rsid w:val="00D16820"/>
    <w:rsid w:val="00D169C8"/>
    <w:rsid w:val="00D1793F"/>
    <w:rsid w:val="00D22AF5"/>
    <w:rsid w:val="00D235EA"/>
    <w:rsid w:val="00D23FB6"/>
    <w:rsid w:val="00D24709"/>
    <w:rsid w:val="00D247A9"/>
    <w:rsid w:val="00D27E01"/>
    <w:rsid w:val="00D305E3"/>
    <w:rsid w:val="00D32721"/>
    <w:rsid w:val="00D328DC"/>
    <w:rsid w:val="00D33387"/>
    <w:rsid w:val="00D37B42"/>
    <w:rsid w:val="00D402FB"/>
    <w:rsid w:val="00D4230E"/>
    <w:rsid w:val="00D451F0"/>
    <w:rsid w:val="00D4542E"/>
    <w:rsid w:val="00D47D7A"/>
    <w:rsid w:val="00D50ABD"/>
    <w:rsid w:val="00D52C84"/>
    <w:rsid w:val="00D5462E"/>
    <w:rsid w:val="00D55290"/>
    <w:rsid w:val="00D57791"/>
    <w:rsid w:val="00D601C1"/>
    <w:rsid w:val="00D6046A"/>
    <w:rsid w:val="00D62870"/>
    <w:rsid w:val="00D655D9"/>
    <w:rsid w:val="00D65872"/>
    <w:rsid w:val="00D6697E"/>
    <w:rsid w:val="00D676F3"/>
    <w:rsid w:val="00D70ABC"/>
    <w:rsid w:val="00D70EF5"/>
    <w:rsid w:val="00D71024"/>
    <w:rsid w:val="00D71A25"/>
    <w:rsid w:val="00D71FCF"/>
    <w:rsid w:val="00D72A54"/>
    <w:rsid w:val="00D72CC1"/>
    <w:rsid w:val="00D72DFF"/>
    <w:rsid w:val="00D73F23"/>
    <w:rsid w:val="00D76EC9"/>
    <w:rsid w:val="00D77D81"/>
    <w:rsid w:val="00D8079C"/>
    <w:rsid w:val="00D80C6F"/>
    <w:rsid w:val="00D80E7D"/>
    <w:rsid w:val="00D81397"/>
    <w:rsid w:val="00D830EA"/>
    <w:rsid w:val="00D848B9"/>
    <w:rsid w:val="00D85B5E"/>
    <w:rsid w:val="00D90E69"/>
    <w:rsid w:val="00D91368"/>
    <w:rsid w:val="00D9233C"/>
    <w:rsid w:val="00D93106"/>
    <w:rsid w:val="00D9335A"/>
    <w:rsid w:val="00D933E9"/>
    <w:rsid w:val="00D94667"/>
    <w:rsid w:val="00D94819"/>
    <w:rsid w:val="00D949FB"/>
    <w:rsid w:val="00D9505D"/>
    <w:rsid w:val="00D953D0"/>
    <w:rsid w:val="00D959F5"/>
    <w:rsid w:val="00D96884"/>
    <w:rsid w:val="00D974A8"/>
    <w:rsid w:val="00D97D4E"/>
    <w:rsid w:val="00DA250E"/>
    <w:rsid w:val="00DA3235"/>
    <w:rsid w:val="00DA3FDD"/>
    <w:rsid w:val="00DA4B12"/>
    <w:rsid w:val="00DA7017"/>
    <w:rsid w:val="00DA7028"/>
    <w:rsid w:val="00DB0413"/>
    <w:rsid w:val="00DB1AD2"/>
    <w:rsid w:val="00DB2B58"/>
    <w:rsid w:val="00DB40D4"/>
    <w:rsid w:val="00DB50DA"/>
    <w:rsid w:val="00DB5206"/>
    <w:rsid w:val="00DB5A6C"/>
    <w:rsid w:val="00DB6276"/>
    <w:rsid w:val="00DB63F5"/>
    <w:rsid w:val="00DC1799"/>
    <w:rsid w:val="00DC18FD"/>
    <w:rsid w:val="00DC1A48"/>
    <w:rsid w:val="00DC1C6B"/>
    <w:rsid w:val="00DC2C2E"/>
    <w:rsid w:val="00DC323D"/>
    <w:rsid w:val="00DC3A91"/>
    <w:rsid w:val="00DC4AF0"/>
    <w:rsid w:val="00DC7886"/>
    <w:rsid w:val="00DD0CF2"/>
    <w:rsid w:val="00DD6046"/>
    <w:rsid w:val="00DE1554"/>
    <w:rsid w:val="00DE2901"/>
    <w:rsid w:val="00DE35E6"/>
    <w:rsid w:val="00DE426C"/>
    <w:rsid w:val="00DE44BA"/>
    <w:rsid w:val="00DE590F"/>
    <w:rsid w:val="00DE75D3"/>
    <w:rsid w:val="00DE7939"/>
    <w:rsid w:val="00DE7DC1"/>
    <w:rsid w:val="00DF11B9"/>
    <w:rsid w:val="00DF1959"/>
    <w:rsid w:val="00DF2CE3"/>
    <w:rsid w:val="00DF3F7E"/>
    <w:rsid w:val="00DF7648"/>
    <w:rsid w:val="00E00E29"/>
    <w:rsid w:val="00E02B90"/>
    <w:rsid w:val="00E02BAB"/>
    <w:rsid w:val="00E0499F"/>
    <w:rsid w:val="00E04CEB"/>
    <w:rsid w:val="00E060BC"/>
    <w:rsid w:val="00E11420"/>
    <w:rsid w:val="00E132FB"/>
    <w:rsid w:val="00E16048"/>
    <w:rsid w:val="00E16D50"/>
    <w:rsid w:val="00E170B7"/>
    <w:rsid w:val="00E177DD"/>
    <w:rsid w:val="00E20900"/>
    <w:rsid w:val="00E20C7F"/>
    <w:rsid w:val="00E211CB"/>
    <w:rsid w:val="00E2396E"/>
    <w:rsid w:val="00E24728"/>
    <w:rsid w:val="00E276AC"/>
    <w:rsid w:val="00E27F49"/>
    <w:rsid w:val="00E30711"/>
    <w:rsid w:val="00E32201"/>
    <w:rsid w:val="00E34A35"/>
    <w:rsid w:val="00E34B5C"/>
    <w:rsid w:val="00E35648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1D0F"/>
    <w:rsid w:val="00E61E53"/>
    <w:rsid w:val="00E62043"/>
    <w:rsid w:val="00E62774"/>
    <w:rsid w:val="00E6307C"/>
    <w:rsid w:val="00E636FA"/>
    <w:rsid w:val="00E63E80"/>
    <w:rsid w:val="00E66C50"/>
    <w:rsid w:val="00E679D3"/>
    <w:rsid w:val="00E70882"/>
    <w:rsid w:val="00E71208"/>
    <w:rsid w:val="00E71444"/>
    <w:rsid w:val="00E71C91"/>
    <w:rsid w:val="00E720A1"/>
    <w:rsid w:val="00E75621"/>
    <w:rsid w:val="00E75DDA"/>
    <w:rsid w:val="00E773E8"/>
    <w:rsid w:val="00E83ADD"/>
    <w:rsid w:val="00E84F38"/>
    <w:rsid w:val="00E85623"/>
    <w:rsid w:val="00E87441"/>
    <w:rsid w:val="00E90ADE"/>
    <w:rsid w:val="00E91A40"/>
    <w:rsid w:val="00E91FAE"/>
    <w:rsid w:val="00E9581D"/>
    <w:rsid w:val="00E95E45"/>
    <w:rsid w:val="00E96E3F"/>
    <w:rsid w:val="00EA0458"/>
    <w:rsid w:val="00EA270C"/>
    <w:rsid w:val="00EA4974"/>
    <w:rsid w:val="00EA532E"/>
    <w:rsid w:val="00EB06D9"/>
    <w:rsid w:val="00EB192B"/>
    <w:rsid w:val="00EB19ED"/>
    <w:rsid w:val="00EB1CAB"/>
    <w:rsid w:val="00EB7D6F"/>
    <w:rsid w:val="00EC0F5A"/>
    <w:rsid w:val="00EC2EAF"/>
    <w:rsid w:val="00EC4265"/>
    <w:rsid w:val="00EC4CEB"/>
    <w:rsid w:val="00EC5A0D"/>
    <w:rsid w:val="00EC659E"/>
    <w:rsid w:val="00EC7138"/>
    <w:rsid w:val="00ED2072"/>
    <w:rsid w:val="00ED2AE0"/>
    <w:rsid w:val="00ED5553"/>
    <w:rsid w:val="00ED5E36"/>
    <w:rsid w:val="00ED6961"/>
    <w:rsid w:val="00ED774B"/>
    <w:rsid w:val="00EE3982"/>
    <w:rsid w:val="00EF0B96"/>
    <w:rsid w:val="00EF3486"/>
    <w:rsid w:val="00EF44BB"/>
    <w:rsid w:val="00EF47AF"/>
    <w:rsid w:val="00EF53B6"/>
    <w:rsid w:val="00EF72B8"/>
    <w:rsid w:val="00F00B73"/>
    <w:rsid w:val="00F01D25"/>
    <w:rsid w:val="00F02574"/>
    <w:rsid w:val="00F02C22"/>
    <w:rsid w:val="00F03061"/>
    <w:rsid w:val="00F03E79"/>
    <w:rsid w:val="00F0484B"/>
    <w:rsid w:val="00F10315"/>
    <w:rsid w:val="00F115CA"/>
    <w:rsid w:val="00F1314B"/>
    <w:rsid w:val="00F14817"/>
    <w:rsid w:val="00F14EBA"/>
    <w:rsid w:val="00F1510F"/>
    <w:rsid w:val="00F1533A"/>
    <w:rsid w:val="00F15E5A"/>
    <w:rsid w:val="00F15EFA"/>
    <w:rsid w:val="00F17F0A"/>
    <w:rsid w:val="00F21B66"/>
    <w:rsid w:val="00F22D48"/>
    <w:rsid w:val="00F25274"/>
    <w:rsid w:val="00F2668F"/>
    <w:rsid w:val="00F2742F"/>
    <w:rsid w:val="00F2753B"/>
    <w:rsid w:val="00F33F8B"/>
    <w:rsid w:val="00F340B2"/>
    <w:rsid w:val="00F34D37"/>
    <w:rsid w:val="00F35622"/>
    <w:rsid w:val="00F36912"/>
    <w:rsid w:val="00F43390"/>
    <w:rsid w:val="00F443B2"/>
    <w:rsid w:val="00F458D8"/>
    <w:rsid w:val="00F50237"/>
    <w:rsid w:val="00F52FD2"/>
    <w:rsid w:val="00F53430"/>
    <w:rsid w:val="00F53596"/>
    <w:rsid w:val="00F546E9"/>
    <w:rsid w:val="00F55BA8"/>
    <w:rsid w:val="00F55DB1"/>
    <w:rsid w:val="00F56ACA"/>
    <w:rsid w:val="00F600FE"/>
    <w:rsid w:val="00F62E4D"/>
    <w:rsid w:val="00F637CF"/>
    <w:rsid w:val="00F63F84"/>
    <w:rsid w:val="00F642C4"/>
    <w:rsid w:val="00F65954"/>
    <w:rsid w:val="00F66B34"/>
    <w:rsid w:val="00F67063"/>
    <w:rsid w:val="00F671E8"/>
    <w:rsid w:val="00F675B9"/>
    <w:rsid w:val="00F70453"/>
    <w:rsid w:val="00F711C9"/>
    <w:rsid w:val="00F7132D"/>
    <w:rsid w:val="00F71439"/>
    <w:rsid w:val="00F732B1"/>
    <w:rsid w:val="00F739E3"/>
    <w:rsid w:val="00F73CE8"/>
    <w:rsid w:val="00F74C59"/>
    <w:rsid w:val="00F75C3A"/>
    <w:rsid w:val="00F77799"/>
    <w:rsid w:val="00F8072B"/>
    <w:rsid w:val="00F82E30"/>
    <w:rsid w:val="00F82F2D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517E"/>
    <w:rsid w:val="00F9618C"/>
    <w:rsid w:val="00F9621F"/>
    <w:rsid w:val="00FA13C2"/>
    <w:rsid w:val="00FA1C27"/>
    <w:rsid w:val="00FA3874"/>
    <w:rsid w:val="00FA40FE"/>
    <w:rsid w:val="00FA41A0"/>
    <w:rsid w:val="00FA4F90"/>
    <w:rsid w:val="00FA5F58"/>
    <w:rsid w:val="00FA74A0"/>
    <w:rsid w:val="00FA7F91"/>
    <w:rsid w:val="00FB121C"/>
    <w:rsid w:val="00FB1631"/>
    <w:rsid w:val="00FB1CDD"/>
    <w:rsid w:val="00FB1FBF"/>
    <w:rsid w:val="00FB25A8"/>
    <w:rsid w:val="00FB2C2F"/>
    <w:rsid w:val="00FB305C"/>
    <w:rsid w:val="00FB501E"/>
    <w:rsid w:val="00FB6FBA"/>
    <w:rsid w:val="00FC2C10"/>
    <w:rsid w:val="00FC2E3D"/>
    <w:rsid w:val="00FC3BDE"/>
    <w:rsid w:val="00FC6F69"/>
    <w:rsid w:val="00FD111D"/>
    <w:rsid w:val="00FD1DBE"/>
    <w:rsid w:val="00FD25A7"/>
    <w:rsid w:val="00FD27B6"/>
    <w:rsid w:val="00FD3689"/>
    <w:rsid w:val="00FD42A3"/>
    <w:rsid w:val="00FD7468"/>
    <w:rsid w:val="00FD7CE0"/>
    <w:rsid w:val="00FE0B3B"/>
    <w:rsid w:val="00FE13C2"/>
    <w:rsid w:val="00FE1BE2"/>
    <w:rsid w:val="00FE6B93"/>
    <w:rsid w:val="00FE730A"/>
    <w:rsid w:val="00FF1DD7"/>
    <w:rsid w:val="00FF2928"/>
    <w:rsid w:val="00FF3B1A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D64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36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603C5E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Pogrubienie">
    <w:name w:val="Strong"/>
    <w:basedOn w:val="Domylnaczcionkaakapitu"/>
    <w:uiPriority w:val="22"/>
    <w:qFormat/>
    <w:rsid w:val="00C869C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10C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8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3899</Characters>
  <Application>Microsoft Office Word</Application>
  <DocSecurity>0</DocSecurity>
  <Lines>32</Lines>
  <Paragraphs>9</Paragraphs>
  <ScaleCrop>false</ScaleCrop>
  <Manager/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2026-09-29T14:27:00Z</dcterms:created>
  <dcterms:modified xsi:type="dcterms:W3CDTF">2026-09-29T14:27:00Z</dcterms:modified>
  <cp:category/>
</cp:coreProperties>
</file>