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5937" w14:textId="7CA27968" w:rsidR="00BF653D" w:rsidRPr="00BF653D" w:rsidRDefault="00EE0AFE" w:rsidP="000C4837">
      <w:pPr>
        <w:pStyle w:val="OZNPROJEKTUwskazaniedatylubwersjiprojektu"/>
      </w:pPr>
      <w:r w:rsidRPr="00A061BB">
        <w:t>Projekt</w:t>
      </w:r>
      <w:r>
        <w:t xml:space="preserve"> </w:t>
      </w:r>
    </w:p>
    <w:p w14:paraId="6917A80C" w14:textId="77777777" w:rsidR="00EE0AFE" w:rsidRPr="00A061BB" w:rsidRDefault="00EE0AFE" w:rsidP="00EE0AFE">
      <w:pPr>
        <w:pStyle w:val="OZNRODZAKTUtznustawalubrozporzdzenieiorganwydajcy"/>
      </w:pPr>
      <w:r w:rsidRPr="00A061BB">
        <w:t>ustawa</w:t>
      </w:r>
    </w:p>
    <w:p w14:paraId="4B96B085" w14:textId="00187A6E" w:rsidR="00EE0AFE" w:rsidRPr="00A061BB" w:rsidRDefault="00EE0AFE" w:rsidP="00EE0AFE">
      <w:pPr>
        <w:pStyle w:val="DATAAKTUdatauchwalenialubwydaniaaktu"/>
      </w:pPr>
      <w:r w:rsidRPr="00A061BB">
        <w:t>z dnia</w:t>
      </w:r>
    </w:p>
    <w:p w14:paraId="6EFEC830" w14:textId="77777777" w:rsidR="00EE0AFE" w:rsidRPr="00EE0AFE" w:rsidRDefault="00EE0AFE" w:rsidP="00EE0AFE">
      <w:pPr>
        <w:pStyle w:val="TYTUAKTUprzedmiotregulacjiustawylubrozporzdzenia"/>
        <w:rPr>
          <w:rStyle w:val="IGPindeksgrnyipogrubienie"/>
        </w:rPr>
      </w:pPr>
      <w:r w:rsidRPr="00CB2589">
        <w:t>o zmianie ustawy o zużytym sprzęcie elektrycznym i elektronicznym oraz niektórych innych ustaw</w:t>
      </w:r>
      <w:r w:rsidRPr="00766FAC">
        <w:rPr>
          <w:rStyle w:val="IGPindeksgrnyipogrubienie"/>
        </w:rPr>
        <w:footnoteReference w:id="1"/>
      </w:r>
      <w:r w:rsidRPr="00766FAC">
        <w:rPr>
          <w:rStyle w:val="IGPindeksgrnyipogrubienie"/>
        </w:rPr>
        <w:t xml:space="preserve">), </w:t>
      </w:r>
      <w:r w:rsidRPr="00766FAC">
        <w:rPr>
          <w:rStyle w:val="IGPindeksgrnyipogrubienie"/>
        </w:rPr>
        <w:footnoteReference w:id="2"/>
      </w:r>
      <w:r w:rsidRPr="00766FAC">
        <w:rPr>
          <w:rStyle w:val="IGPindeksgrnyipogrubienie"/>
        </w:rPr>
        <w:t>)</w:t>
      </w:r>
    </w:p>
    <w:p w14:paraId="3F52CC87" w14:textId="0121FFC9" w:rsidR="00EE0AFE" w:rsidRDefault="00EE0AFE" w:rsidP="00EE0AFE">
      <w:pPr>
        <w:pStyle w:val="ARTartustawynprozporzdzenia"/>
      </w:pPr>
      <w:r w:rsidRPr="004E5A2C">
        <w:rPr>
          <w:rStyle w:val="Ppogrubienie"/>
        </w:rPr>
        <w:t>Art. </w:t>
      </w:r>
      <w:r>
        <w:rPr>
          <w:rStyle w:val="Ppogrubienie"/>
        </w:rPr>
        <w:t>1</w:t>
      </w:r>
      <w:r w:rsidRPr="004E5A2C">
        <w:rPr>
          <w:rStyle w:val="Ppogrubienie"/>
        </w:rPr>
        <w:t>.</w:t>
      </w:r>
      <w:r w:rsidR="008F7CED">
        <w:t> </w:t>
      </w:r>
      <w:r w:rsidRPr="002028DA">
        <w:t xml:space="preserve">W ustawie z dnia 11 września 2015 r. </w:t>
      </w:r>
      <w:bookmarkStart w:id="0" w:name="_Hlk239844520"/>
      <w:r w:rsidRPr="002028DA">
        <w:t>o zużytym sprzęcie elektrycznym i</w:t>
      </w:r>
      <w:r>
        <w:t> </w:t>
      </w:r>
      <w:r w:rsidRPr="002028DA">
        <w:t xml:space="preserve">elektronicznym </w:t>
      </w:r>
      <w:bookmarkEnd w:id="0"/>
      <w:r w:rsidRPr="002028DA">
        <w:t>(Dz. U. z 2024 r. poz. 573</w:t>
      </w:r>
      <w:r>
        <w:t xml:space="preserve"> oraz z 2026 r. poz. 176</w:t>
      </w:r>
      <w:r w:rsidRPr="002028DA">
        <w:t>) wprowadza się następujące zmiany:</w:t>
      </w:r>
    </w:p>
    <w:p w14:paraId="5B4FD90A" w14:textId="53E21F69" w:rsidR="00C15686" w:rsidRDefault="00C15686" w:rsidP="00C15686">
      <w:pPr>
        <w:pStyle w:val="PKTpunkt"/>
      </w:pPr>
      <w:r>
        <w:t>1)</w:t>
      </w:r>
      <w:r>
        <w:tab/>
        <w:t>w art. 4</w:t>
      </w:r>
      <w:r w:rsidR="00900A1B">
        <w:t xml:space="preserve"> </w:t>
      </w:r>
      <w:r w:rsidR="00900A1B" w:rsidRPr="00900A1B">
        <w:t>w pkt 5 wyrazy „Europejskiego Porozumienia o Wolnym Handlu (EFTA)” zastępuje się wyrazami „Europejskiego Stowarzyszenia Wolnego Handlu (EFTA)”;</w:t>
      </w:r>
    </w:p>
    <w:p w14:paraId="667D30E1" w14:textId="11A50450" w:rsidR="00EE0AFE" w:rsidRPr="002028DA" w:rsidRDefault="008467E5" w:rsidP="00EE0AFE">
      <w:pPr>
        <w:pStyle w:val="PKTpunkt"/>
      </w:pPr>
      <w:r>
        <w:t>2</w:t>
      </w:r>
      <w:r w:rsidR="00EE0AFE" w:rsidRPr="002028DA">
        <w:t>)</w:t>
      </w:r>
      <w:r w:rsidR="00EE0AFE">
        <w:tab/>
      </w:r>
      <w:r w:rsidR="00EE0AFE" w:rsidRPr="002028DA">
        <w:t>w art. 18:</w:t>
      </w:r>
    </w:p>
    <w:p w14:paraId="6BC91FC5" w14:textId="77777777" w:rsidR="00EE0AFE" w:rsidRPr="002028DA" w:rsidRDefault="00EE0AFE" w:rsidP="00EE0AFE">
      <w:pPr>
        <w:pStyle w:val="LITlitera"/>
      </w:pPr>
      <w:r w:rsidRPr="002028DA">
        <w:t>a)</w:t>
      </w:r>
      <w:r>
        <w:tab/>
      </w:r>
      <w:r w:rsidRPr="002028DA">
        <w:t>ust. 2 otrzymuj</w:t>
      </w:r>
      <w:r>
        <w:t>e</w:t>
      </w:r>
      <w:r w:rsidRPr="002028DA">
        <w:t xml:space="preserve"> brzmienie:</w:t>
      </w:r>
    </w:p>
    <w:p w14:paraId="1DD4C852" w14:textId="02A3357A" w:rsidR="00EE0AFE" w:rsidRPr="002028DA" w:rsidRDefault="00EE0AFE" w:rsidP="00EE0AFE">
      <w:pPr>
        <w:pStyle w:val="ZLITUSTzmustliter"/>
      </w:pPr>
      <w:r w:rsidRPr="002028DA">
        <w:t>„2.</w:t>
      </w:r>
      <w:r>
        <w:t> </w:t>
      </w:r>
      <w:r w:rsidRPr="002028DA">
        <w:t>Obowiązek, o którym mowa w ust. 1</w:t>
      </w:r>
      <w:r>
        <w:t>,</w:t>
      </w:r>
      <w:r w:rsidRPr="002028DA">
        <w:t xml:space="preserve"> dotyczy</w:t>
      </w:r>
      <w:r>
        <w:t xml:space="preserve"> wprowadzającego sprzęt w stosunku do</w:t>
      </w:r>
      <w:r w:rsidRPr="002028DA">
        <w:t xml:space="preserve"> sprzętu</w:t>
      </w:r>
      <w:r>
        <w:t>,</w:t>
      </w:r>
      <w:r w:rsidRPr="002028DA">
        <w:t xml:space="preserve"> który został </w:t>
      </w:r>
      <w:r>
        <w:t xml:space="preserve">przez niego </w:t>
      </w:r>
      <w:r w:rsidRPr="002028DA">
        <w:t>wprowadzony do obrotu, jeżeli zużyty sprzęt powstał:</w:t>
      </w:r>
    </w:p>
    <w:p w14:paraId="261F3E22" w14:textId="77777777" w:rsidR="00D209DE" w:rsidRDefault="00EE0AFE" w:rsidP="00EE0AFE">
      <w:pPr>
        <w:pStyle w:val="ZLITPKTzmpktliter"/>
      </w:pPr>
      <w:r w:rsidRPr="002028DA">
        <w:t>1)</w:t>
      </w:r>
      <w:r>
        <w:tab/>
        <w:t xml:space="preserve">ze </w:t>
      </w:r>
      <w:r w:rsidRPr="002028DA">
        <w:t>sprzętu przeznaczonego dla gospodarstw domowych</w:t>
      </w:r>
      <w:r w:rsidR="00D209DE">
        <w:t>:</w:t>
      </w:r>
    </w:p>
    <w:p w14:paraId="161CC73C" w14:textId="105E6A09" w:rsidR="00D209DE" w:rsidRDefault="00D209DE" w:rsidP="006100CF">
      <w:pPr>
        <w:pStyle w:val="ZLITLITwPKTzmlitwpktliter"/>
      </w:pPr>
      <w:r>
        <w:t>a)</w:t>
      </w:r>
      <w:r w:rsidR="00520FBB">
        <w:tab/>
      </w:r>
      <w:r w:rsidR="00EE0AFE" w:rsidRPr="002028DA">
        <w:t>wymienionego w</w:t>
      </w:r>
      <w:r w:rsidR="00EE0AFE">
        <w:t> </w:t>
      </w:r>
      <w:r w:rsidR="00EE0AFE" w:rsidRPr="002028DA">
        <w:t>załączniku nr 6</w:t>
      </w:r>
      <w:r w:rsidR="00EE0AFE">
        <w:t xml:space="preserve"> do ustawy</w:t>
      </w:r>
      <w:r w:rsidR="00EE0AFE" w:rsidRPr="002028DA">
        <w:t xml:space="preserve">, </w:t>
      </w:r>
      <w:r w:rsidR="00EE0AFE">
        <w:t>innego niż panele fotowoltaiczne</w:t>
      </w:r>
      <w:r>
        <w:t xml:space="preserve">, </w:t>
      </w:r>
      <w:r w:rsidRPr="002028DA">
        <w:t xml:space="preserve">wprowadzonego do obrotu </w:t>
      </w:r>
      <w:r>
        <w:t>po dniu</w:t>
      </w:r>
      <w:r w:rsidRPr="002028DA">
        <w:t xml:space="preserve"> 13 sierpnia 2005 r.</w:t>
      </w:r>
      <w:r w:rsidR="00EE0AFE">
        <w:t>,</w:t>
      </w:r>
    </w:p>
    <w:p w14:paraId="6A896634" w14:textId="296952D2" w:rsidR="00D209DE" w:rsidRDefault="00D209DE" w:rsidP="006100CF">
      <w:pPr>
        <w:pStyle w:val="ZLITLITwPKTzmlitwpktliter"/>
      </w:pPr>
      <w:r>
        <w:t>b)</w:t>
      </w:r>
      <w:r w:rsidR="00520FBB">
        <w:tab/>
      </w:r>
      <w:r w:rsidRPr="002028DA">
        <w:t>innego niż wymieniony</w:t>
      </w:r>
      <w:r>
        <w:t xml:space="preserve"> </w:t>
      </w:r>
      <w:r w:rsidRPr="002028DA">
        <w:t>w załączniku nr 6</w:t>
      </w:r>
      <w:r>
        <w:t xml:space="preserve"> do ustawy</w:t>
      </w:r>
      <w:r w:rsidRPr="002028DA">
        <w:t>, wprowadzonego do obrotu od dnia 1 stycznia 2018 r.</w:t>
      </w:r>
      <w:r>
        <w:t>;</w:t>
      </w:r>
    </w:p>
    <w:p w14:paraId="390A981F" w14:textId="0DDD994F" w:rsidR="00EE0AFE" w:rsidRPr="002028DA" w:rsidRDefault="00EE0AFE" w:rsidP="00EE0AFE">
      <w:pPr>
        <w:pStyle w:val="ZLITPKTzmpktliter"/>
      </w:pPr>
      <w:r w:rsidRPr="002028DA">
        <w:t>2)</w:t>
      </w:r>
      <w:r>
        <w:tab/>
        <w:t xml:space="preserve">z </w:t>
      </w:r>
      <w:r w:rsidRPr="002028DA">
        <w:t>paneli fotowoltaicznych stanowiących sprzęt przeznaczony dla gospodarstw domowych</w:t>
      </w:r>
      <w:r>
        <w:t xml:space="preserve"> i</w:t>
      </w:r>
      <w:r w:rsidRPr="002028DA">
        <w:t xml:space="preserve"> wprowadzonych do obrotu od dnia 1 stycznia 2016 r.</w:t>
      </w:r>
      <w:r w:rsidRPr="003903FC">
        <w:t>”</w:t>
      </w:r>
      <w:r>
        <w:t>,</w:t>
      </w:r>
    </w:p>
    <w:p w14:paraId="667ABE84" w14:textId="77777777" w:rsidR="00EE0AFE" w:rsidRDefault="00EE0AFE" w:rsidP="00EE0AFE">
      <w:pPr>
        <w:pStyle w:val="LITlitera"/>
      </w:pPr>
      <w:r>
        <w:t>b)</w:t>
      </w:r>
      <w:r>
        <w:tab/>
      </w:r>
      <w:r w:rsidRPr="009C086C">
        <w:t>dodaje</w:t>
      </w:r>
      <w:r>
        <w:t xml:space="preserve"> się ust. </w:t>
      </w:r>
      <w:r w:rsidRPr="002028DA">
        <w:t>3</w:t>
      </w:r>
      <w:r>
        <w:t xml:space="preserve"> w brzmieniu:</w:t>
      </w:r>
    </w:p>
    <w:p w14:paraId="0DEBC551" w14:textId="77777777" w:rsidR="00EE0AFE" w:rsidRPr="002028DA" w:rsidRDefault="00EE0AFE" w:rsidP="00EE0AFE">
      <w:pPr>
        <w:pStyle w:val="ZLITUSTzmustliter"/>
      </w:pPr>
      <w:r w:rsidRPr="003903FC">
        <w:t>„</w:t>
      </w:r>
      <w:r>
        <w:t xml:space="preserve">3. Jeżeli zużyty sprzęt powstał ze sprzętu </w:t>
      </w:r>
      <w:r w:rsidRPr="00BF3EB6">
        <w:t>przeznaczonego dla gospodarstw domowych</w:t>
      </w:r>
      <w:r>
        <w:t>,</w:t>
      </w:r>
      <w:r w:rsidRPr="00BF3EB6">
        <w:t xml:space="preserve"> </w:t>
      </w:r>
      <w:r w:rsidRPr="002028DA">
        <w:t>inn</w:t>
      </w:r>
      <w:r>
        <w:t>ego</w:t>
      </w:r>
      <w:r w:rsidRPr="002028DA">
        <w:t xml:space="preserve"> niż wskazan</w:t>
      </w:r>
      <w:r>
        <w:t>y</w:t>
      </w:r>
      <w:r w:rsidRPr="002028DA">
        <w:t xml:space="preserve"> w ust. 2, obowiązek, o którym mowa w ust. 1, dotyczy wprowadzającego sprzęt w stosunku do sprzętu należącego do tej samej </w:t>
      </w:r>
      <w:r w:rsidRPr="002028DA">
        <w:lastRenderedPageBreak/>
        <w:t>grupy sprzętu co sprzęt przez niego wprowadzony do obrotu, proporcjonalnie do jego udziału w masie wprowadzonego do obrotu sprzętu należącego do tej grupy.”;</w:t>
      </w:r>
    </w:p>
    <w:p w14:paraId="28FD7577" w14:textId="4A473694" w:rsidR="00EE0AFE" w:rsidRDefault="008467E5" w:rsidP="00EE0AFE">
      <w:pPr>
        <w:pStyle w:val="PKTpunkt"/>
      </w:pPr>
      <w:r>
        <w:t>3</w:t>
      </w:r>
      <w:r w:rsidR="00EE0AFE" w:rsidRPr="002028DA">
        <w:t>)</w:t>
      </w:r>
      <w:r w:rsidR="00EE0AFE">
        <w:tab/>
        <w:t>w</w:t>
      </w:r>
      <w:r w:rsidR="00EE0AFE" w:rsidRPr="002028DA">
        <w:t xml:space="preserve"> </w:t>
      </w:r>
      <w:r w:rsidR="00EE0AFE">
        <w:t>a</w:t>
      </w:r>
      <w:r w:rsidR="00EE0AFE" w:rsidRPr="002028DA">
        <w:t>rt. 19</w:t>
      </w:r>
      <w:r w:rsidR="00EE0AFE">
        <w:t>:</w:t>
      </w:r>
    </w:p>
    <w:p w14:paraId="1E90232F" w14:textId="77777777" w:rsidR="00EE0AFE" w:rsidRPr="002028DA" w:rsidRDefault="00EE0AFE" w:rsidP="00EE0AFE">
      <w:pPr>
        <w:pStyle w:val="LITlitera"/>
      </w:pPr>
      <w:r>
        <w:t>a)</w:t>
      </w:r>
      <w:r>
        <w:tab/>
        <w:t>ust. 1 i 2 otrzymują brzmienie:</w:t>
      </w:r>
    </w:p>
    <w:p w14:paraId="1AA28A75" w14:textId="3A691EA9" w:rsidR="00EE0AFE" w:rsidRPr="002028DA" w:rsidRDefault="00EE0AFE" w:rsidP="00EE0AFE">
      <w:pPr>
        <w:pStyle w:val="ZLITUSTzmustliter"/>
      </w:pPr>
      <w:bookmarkStart w:id="1" w:name="_Hlk199492423"/>
      <w:r w:rsidRPr="002028DA">
        <w:t>„</w:t>
      </w:r>
      <w:bookmarkEnd w:id="1"/>
      <w:r w:rsidRPr="002028DA">
        <w:t>1.</w:t>
      </w:r>
      <w:r>
        <w:t> </w:t>
      </w:r>
      <w:r w:rsidRPr="002028DA">
        <w:t>Wprowadzający sprzęt, który wprowadza do obrotu sprzęt inny niż przeznaczony dla gospodarstw domowych, jest obowiązany do zorganizowania i</w:t>
      </w:r>
      <w:r>
        <w:t> </w:t>
      </w:r>
      <w:r w:rsidRPr="002028DA">
        <w:t>sfinansowania zbierania oraz przetwarzania zużytego sprzętu pochodzącego od użytkowników innych niż gospodarstwa domowe</w:t>
      </w:r>
      <w:r>
        <w:t xml:space="preserve"> i</w:t>
      </w:r>
      <w:r w:rsidRPr="002028DA">
        <w:t xml:space="preserve"> powstałego:</w:t>
      </w:r>
    </w:p>
    <w:p w14:paraId="68A66FCF" w14:textId="06400328" w:rsidR="00EE0AFE" w:rsidRPr="002028DA" w:rsidRDefault="00EE0AFE" w:rsidP="00EE0AFE">
      <w:pPr>
        <w:pStyle w:val="ZLITPKTzmpktliter"/>
      </w:pPr>
      <w:r w:rsidRPr="002028DA">
        <w:t>1)</w:t>
      </w:r>
      <w:r>
        <w:tab/>
      </w:r>
      <w:r w:rsidR="00551F4B">
        <w:t xml:space="preserve">ze sprzętu </w:t>
      </w:r>
      <w:r w:rsidRPr="002028DA">
        <w:t>wymienionego w załączniku nr 6</w:t>
      </w:r>
      <w:r>
        <w:t xml:space="preserve"> do ustawy</w:t>
      </w:r>
      <w:r w:rsidRPr="002028DA">
        <w:t xml:space="preserve">, </w:t>
      </w:r>
      <w:r w:rsidRPr="00972162">
        <w:t xml:space="preserve">innego niż panele fotowoltaiczne, </w:t>
      </w:r>
      <w:r w:rsidRPr="002028DA">
        <w:t xml:space="preserve">wprowadzonego do obrotu </w:t>
      </w:r>
      <w:r>
        <w:t>po dniu</w:t>
      </w:r>
      <w:r w:rsidRPr="002028DA">
        <w:t xml:space="preserve"> 13</w:t>
      </w:r>
      <w:r>
        <w:t> </w:t>
      </w:r>
      <w:r w:rsidRPr="002028DA">
        <w:t>sierpnia 2005 r.;</w:t>
      </w:r>
    </w:p>
    <w:p w14:paraId="5E9217ED" w14:textId="7166103E" w:rsidR="00EE0AFE" w:rsidRDefault="00520FBB" w:rsidP="00EE0AFE">
      <w:pPr>
        <w:pStyle w:val="ZLITPKTzmpktliter"/>
      </w:pPr>
      <w:r>
        <w:t>2</w:t>
      </w:r>
      <w:r w:rsidR="00EE0AFE" w:rsidRPr="002028DA">
        <w:t>)</w:t>
      </w:r>
      <w:r w:rsidR="00EE0AFE">
        <w:tab/>
      </w:r>
      <w:r w:rsidR="00551F4B">
        <w:t xml:space="preserve">ze sprzętu </w:t>
      </w:r>
      <w:r w:rsidR="00EE0AFE" w:rsidRPr="002028DA">
        <w:t>innego niż wymieniony w załączniku nr 6</w:t>
      </w:r>
      <w:r w:rsidR="00EE0AFE">
        <w:t xml:space="preserve"> do ustawy i</w:t>
      </w:r>
      <w:r>
        <w:t> </w:t>
      </w:r>
      <w:r w:rsidR="00EE0AFE" w:rsidRPr="002028DA">
        <w:t>wprowadzonego do obrotu od dnia 1 stycznia 2018 r.</w:t>
      </w:r>
      <w:r>
        <w:t>;</w:t>
      </w:r>
    </w:p>
    <w:p w14:paraId="2CC0B071" w14:textId="0C6D0C60" w:rsidR="00520FBB" w:rsidRDefault="00520FBB" w:rsidP="00EE0AFE">
      <w:pPr>
        <w:pStyle w:val="ZLITPKTzmpktliter"/>
      </w:pPr>
      <w:r>
        <w:t>3)</w:t>
      </w:r>
      <w:r>
        <w:tab/>
        <w:t xml:space="preserve">z </w:t>
      </w:r>
      <w:r w:rsidRPr="002028DA">
        <w:t>paneli fotowoltaicznych wprowadzonych do obrotu od dnia 1 stycznia 2016</w:t>
      </w:r>
      <w:r>
        <w:t> </w:t>
      </w:r>
      <w:r w:rsidRPr="002028DA">
        <w:t>r.</w:t>
      </w:r>
    </w:p>
    <w:p w14:paraId="25ACB9C3" w14:textId="14472249" w:rsidR="00EE0AFE" w:rsidRDefault="00EE0AFE" w:rsidP="00EE0AFE">
      <w:pPr>
        <w:pStyle w:val="ZLITUSTzmustliter"/>
      </w:pPr>
      <w:r>
        <w:t>2. </w:t>
      </w:r>
      <w:r w:rsidRPr="006657A7">
        <w:t>Wprowadzający sprzęt, który wprowadza do obrotu sprzęt inny niż przeznaczony dla gospodarstw domowych, jest obowiązany do zorganizowania i sfinansowania zbierania oraz przetwarzania zużytego sprzętu pochodzącego od użytkowników innych niż gospodarstwa domowe i powstałego:</w:t>
      </w:r>
    </w:p>
    <w:p w14:paraId="6E5F3F6F" w14:textId="70316543" w:rsidR="00EE0AFE" w:rsidRDefault="00EE0AFE" w:rsidP="00EE0AFE">
      <w:pPr>
        <w:pStyle w:val="ZLITPKTzmpktliter"/>
      </w:pPr>
      <w:r w:rsidRPr="006657A7">
        <w:t>1)</w:t>
      </w:r>
      <w:r w:rsidRPr="006657A7">
        <w:tab/>
      </w:r>
      <w:r w:rsidR="00551F4B">
        <w:t xml:space="preserve">ze sprzętu </w:t>
      </w:r>
      <w:r w:rsidRPr="006657A7">
        <w:t xml:space="preserve">wymienionego w załączniku nr 6 do ustawy, innego niż panele fotowoltaiczne, wprowadzonego do obrotu </w:t>
      </w:r>
      <w:r>
        <w:t>do dnia</w:t>
      </w:r>
      <w:r w:rsidRPr="006657A7">
        <w:t xml:space="preserve"> 13 sierpnia 2005 r.,</w:t>
      </w:r>
    </w:p>
    <w:p w14:paraId="551FCA84" w14:textId="49DB0540" w:rsidR="00EE0AFE" w:rsidRDefault="00520FBB" w:rsidP="00EE0AFE">
      <w:pPr>
        <w:pStyle w:val="ZLITPKTzmpktliter"/>
      </w:pPr>
      <w:r>
        <w:t>2</w:t>
      </w:r>
      <w:r w:rsidR="00EE0AFE" w:rsidRPr="006657A7">
        <w:t>)</w:t>
      </w:r>
      <w:r w:rsidR="00EE0AFE" w:rsidRPr="006657A7">
        <w:tab/>
      </w:r>
      <w:r w:rsidR="00551F4B">
        <w:t xml:space="preserve">ze sprzętu </w:t>
      </w:r>
      <w:r w:rsidR="00EE0AFE" w:rsidRPr="006657A7">
        <w:t>innego niż wymieniony w załączniku nr 6 do ustawy i</w:t>
      </w:r>
      <w:r>
        <w:t> </w:t>
      </w:r>
      <w:r w:rsidR="00EE0AFE" w:rsidRPr="006657A7">
        <w:t>wprowadzonego do obrotu przed dniem 1 stycznia 2018 r.</w:t>
      </w:r>
      <w:r w:rsidR="00D842C1">
        <w:t>,</w:t>
      </w:r>
    </w:p>
    <w:p w14:paraId="241B2A7E" w14:textId="71628A05" w:rsidR="00520FBB" w:rsidRDefault="00520FBB" w:rsidP="00520FBB">
      <w:pPr>
        <w:pStyle w:val="ZLITPKTzmpktliter"/>
      </w:pPr>
      <w:r>
        <w:t>3</w:t>
      </w:r>
      <w:r w:rsidRPr="006657A7">
        <w:t>)</w:t>
      </w:r>
      <w:r w:rsidRPr="006657A7">
        <w:tab/>
      </w:r>
      <w:r>
        <w:t xml:space="preserve">z </w:t>
      </w:r>
      <w:r w:rsidRPr="006657A7">
        <w:t>paneli fotowoltaicznych wprowadzonych do obrotu przed dniem 1 stycznia 2016 r.</w:t>
      </w:r>
    </w:p>
    <w:p w14:paraId="3FA91BB2" w14:textId="2D878D39" w:rsidR="00EE0AFE" w:rsidRPr="006657A7" w:rsidRDefault="008F7CED" w:rsidP="00900A1B">
      <w:pPr>
        <w:pStyle w:val="ZLITCZWSPPKTzmczciwsppktliter"/>
      </w:pPr>
      <w:r>
        <w:t xml:space="preserve">– </w:t>
      </w:r>
      <w:r w:rsidR="004524B2">
        <w:t xml:space="preserve">w przypadku, w którym </w:t>
      </w:r>
      <w:r w:rsidR="00EE0AFE" w:rsidRPr="0093145E">
        <w:t>sprzęt ten jest zastępowany przez niego sprzętem tego samego rodzaju lub spełniającym te same funkcje.”,</w:t>
      </w:r>
    </w:p>
    <w:p w14:paraId="55984B29" w14:textId="77777777" w:rsidR="00EE0AFE" w:rsidRDefault="00EE0AFE" w:rsidP="00EE0AFE">
      <w:pPr>
        <w:pStyle w:val="LITlitera"/>
      </w:pPr>
      <w:r>
        <w:t>b)</w:t>
      </w:r>
      <w:r>
        <w:tab/>
        <w:t>ust. 4 otrzymuje brzmienie:</w:t>
      </w:r>
    </w:p>
    <w:p w14:paraId="4E885962" w14:textId="357C2F2F" w:rsidR="00EE0AFE" w:rsidRDefault="00EE0AFE" w:rsidP="00EE0AFE">
      <w:pPr>
        <w:pStyle w:val="ZLITUSTzmustliter"/>
      </w:pPr>
      <w:r w:rsidRPr="00183454">
        <w:t>„</w:t>
      </w:r>
      <w:r w:rsidRPr="009F7539">
        <w:t>4.</w:t>
      </w:r>
      <w:r>
        <w:t> </w:t>
      </w:r>
      <w:r w:rsidRPr="006657A7">
        <w:t>Zbieranie i przetwarzanie zużytego sprzętu innego niż przeznaczony dla gospodarstw domowych, powstałego:</w:t>
      </w:r>
    </w:p>
    <w:p w14:paraId="5FD9D73F" w14:textId="30E4125D" w:rsidR="00EE0AFE" w:rsidRPr="006657A7" w:rsidRDefault="00EE0AFE" w:rsidP="00EE0AFE">
      <w:pPr>
        <w:pStyle w:val="ZLITPKTzmpktliter"/>
      </w:pPr>
      <w:r w:rsidRPr="006657A7">
        <w:t>1)</w:t>
      </w:r>
      <w:r w:rsidRPr="006657A7">
        <w:tab/>
      </w:r>
      <w:r w:rsidR="00551F4B">
        <w:t xml:space="preserve">ze sprzętu </w:t>
      </w:r>
      <w:r w:rsidRPr="006657A7">
        <w:t>wymienionego w załączniku nr 6 do ustawy, innego niż panele fotowoltaiczne, wprowadzonego do obrotu do dnia 13 sierpnia 2005 r.,</w:t>
      </w:r>
    </w:p>
    <w:p w14:paraId="4204EB18" w14:textId="726536B2" w:rsidR="00EE0AFE" w:rsidRDefault="00520FBB" w:rsidP="00EE0AFE">
      <w:pPr>
        <w:pStyle w:val="ZLITPKTzmpktliter"/>
      </w:pPr>
      <w:r>
        <w:t>2</w:t>
      </w:r>
      <w:r w:rsidR="00EE0AFE" w:rsidRPr="006657A7">
        <w:t>)</w:t>
      </w:r>
      <w:r w:rsidR="00EE0AFE" w:rsidRPr="006657A7">
        <w:tab/>
      </w:r>
      <w:r w:rsidR="00551F4B">
        <w:t xml:space="preserve">ze sprzętu </w:t>
      </w:r>
      <w:r w:rsidR="00EE0AFE" w:rsidRPr="006657A7">
        <w:t>innego niż wymieniony w załączniku nr 6 do ustawy i</w:t>
      </w:r>
      <w:r>
        <w:t> </w:t>
      </w:r>
      <w:r w:rsidR="00EE0AFE" w:rsidRPr="006657A7">
        <w:t>wprowadzonego do obrotu przed dniem 1 stycznia 2018 r.</w:t>
      </w:r>
      <w:r w:rsidR="00D842C1">
        <w:t>,</w:t>
      </w:r>
    </w:p>
    <w:p w14:paraId="407FC540" w14:textId="3E037591" w:rsidR="00520FBB" w:rsidRPr="006657A7" w:rsidRDefault="00520FBB" w:rsidP="00520FBB">
      <w:pPr>
        <w:pStyle w:val="ZLITPKTzmpktliter"/>
      </w:pPr>
      <w:r>
        <w:lastRenderedPageBreak/>
        <w:t>3</w:t>
      </w:r>
      <w:r w:rsidRPr="006657A7">
        <w:t>)</w:t>
      </w:r>
      <w:r w:rsidRPr="006657A7">
        <w:tab/>
      </w:r>
      <w:r>
        <w:t xml:space="preserve">z </w:t>
      </w:r>
      <w:r w:rsidRPr="006657A7">
        <w:t>paneli fotowoltaicznych wprowadzonych do obrotu przed dniem 1 stycznia 2016 r.</w:t>
      </w:r>
    </w:p>
    <w:p w14:paraId="51BBC857" w14:textId="444191DB" w:rsidR="00EE0AFE" w:rsidRPr="006657A7" w:rsidRDefault="00EE0AFE" w:rsidP="0002027A">
      <w:pPr>
        <w:pStyle w:val="ZLITCZWSPPKTzmczciwsppktliter"/>
      </w:pPr>
      <w:r w:rsidRPr="002C3159">
        <w:t>–</w:t>
      </w:r>
      <w:r w:rsidR="008F7CED">
        <w:t xml:space="preserve"> </w:t>
      </w:r>
      <w:r w:rsidRPr="002C3159">
        <w:t>w przypadku, w którym sprzęt ten nie jest zastępowany sprzętem tego samego rodzaju lub spełniającym te same funkcje, jest finansowane przez użytkownika sprzętu innego niż przeznaczony dla gospodarstw domowych, z którego powstał ten zużyty sprzęt.”</w:t>
      </w:r>
      <w:r w:rsidR="00957EC1">
        <w:t>.</w:t>
      </w:r>
    </w:p>
    <w:p w14:paraId="54DEC899" w14:textId="72DA7E40" w:rsidR="00EE0AFE" w:rsidRDefault="00EE0AFE" w:rsidP="00EE0AFE">
      <w:pPr>
        <w:pStyle w:val="ARTartustawynprozporzdzenia"/>
      </w:pPr>
      <w:bookmarkStart w:id="2" w:name="_Hlk187922839"/>
      <w:r w:rsidRPr="004E5A2C">
        <w:rPr>
          <w:rStyle w:val="Ppogrubienie"/>
        </w:rPr>
        <w:t>Art. </w:t>
      </w:r>
      <w:r>
        <w:rPr>
          <w:rStyle w:val="Ppogrubienie"/>
        </w:rPr>
        <w:t>2</w:t>
      </w:r>
      <w:bookmarkEnd w:id="2"/>
      <w:r w:rsidRPr="004E5A2C">
        <w:rPr>
          <w:rStyle w:val="Ppogrubienie"/>
        </w:rPr>
        <w:t>.</w:t>
      </w:r>
      <w:r w:rsidR="008F7CED">
        <w:t> </w:t>
      </w:r>
      <w:r w:rsidRPr="00C77BAB">
        <w:t>W ustawie z dnia</w:t>
      </w:r>
      <w:r>
        <w:t xml:space="preserve"> 20 stycznia 2005 r.</w:t>
      </w:r>
      <w:r w:rsidRPr="00C77BAB">
        <w:t xml:space="preserve"> o </w:t>
      </w:r>
      <w:r>
        <w:t xml:space="preserve">recyklingu pojazdów wycofanych z eksploatacji </w:t>
      </w:r>
      <w:r w:rsidRPr="00C77BAB">
        <w:t>(Dz. U. z 202</w:t>
      </w:r>
      <w:r>
        <w:t>0</w:t>
      </w:r>
      <w:r w:rsidRPr="00C77BAB">
        <w:t xml:space="preserve"> r. poz. </w:t>
      </w:r>
      <w:r>
        <w:t>2056</w:t>
      </w:r>
      <w:r w:rsidRPr="00C77BAB">
        <w:t xml:space="preserve">) </w:t>
      </w:r>
      <w:r w:rsidRPr="009C1CEE">
        <w:t>wprowadza się następujące zmiany:</w:t>
      </w:r>
    </w:p>
    <w:p w14:paraId="71F45012" w14:textId="1A42EB4E" w:rsidR="00EE0AFE" w:rsidRPr="00C77BAB" w:rsidRDefault="00EE0AFE" w:rsidP="00EE0AFE">
      <w:pPr>
        <w:pStyle w:val="PKTpunkt"/>
      </w:pPr>
      <w:r>
        <w:t>1)</w:t>
      </w:r>
      <w:r>
        <w:tab/>
      </w:r>
      <w:r w:rsidRPr="00386D3B">
        <w:t xml:space="preserve">po art. </w:t>
      </w:r>
      <w:r>
        <w:t xml:space="preserve">7 </w:t>
      </w:r>
      <w:r w:rsidRPr="00386D3B">
        <w:t>dodaje si</w:t>
      </w:r>
      <w:r w:rsidRPr="00386D3B">
        <w:rPr>
          <w:rFonts w:hint="eastAsia"/>
        </w:rPr>
        <w:t>ę</w:t>
      </w:r>
      <w:r w:rsidRPr="00386D3B">
        <w:t xml:space="preserve"> art. </w:t>
      </w:r>
      <w:r>
        <w:t>7a i art. 7b w brzmieniu</w:t>
      </w:r>
      <w:r w:rsidRPr="00386D3B">
        <w:t>:</w:t>
      </w:r>
    </w:p>
    <w:p w14:paraId="44B0C00B" w14:textId="0024344D" w:rsidR="00EE0AFE" w:rsidRDefault="00EE0AFE" w:rsidP="00EE0AFE">
      <w:pPr>
        <w:pStyle w:val="ZARTzmartartykuempunktem"/>
      </w:pPr>
      <w:r w:rsidRPr="00C77BAB">
        <w:t>„</w:t>
      </w:r>
      <w:r>
        <w:t>Art. 7a. </w:t>
      </w:r>
      <w:r w:rsidRPr="00C77BAB">
        <w:t>1. Wprowadzający</w:t>
      </w:r>
      <w:r>
        <w:t xml:space="preserve"> </w:t>
      </w:r>
      <w:r w:rsidRPr="00C77BAB">
        <w:t xml:space="preserve">pojazd mający </w:t>
      </w:r>
      <w:r w:rsidR="00A50617">
        <w:t xml:space="preserve">miejsce zamieszkania albo </w:t>
      </w:r>
      <w:r w:rsidRPr="00C77BAB">
        <w:t xml:space="preserve">siedzibę na terytorium </w:t>
      </w:r>
      <w:r w:rsidRPr="00066063">
        <w:t>państwa członkowskiego Unii Europejskiej</w:t>
      </w:r>
      <w:r>
        <w:t xml:space="preserve"> innego niż </w:t>
      </w:r>
      <w:r w:rsidRPr="00A534E4">
        <w:t>Rzeczpospolita Polska</w:t>
      </w:r>
      <w:r w:rsidR="0032286F">
        <w:t>, Konfederacji Szwajcarskiej</w:t>
      </w:r>
      <w:r w:rsidRPr="00066063">
        <w:t xml:space="preserve"> </w:t>
      </w:r>
      <w:r>
        <w:t xml:space="preserve">lub na terytorium </w:t>
      </w:r>
      <w:r w:rsidRPr="001D2781">
        <w:t>państwa członkowskiego Europejskie</w:t>
      </w:r>
      <w:r>
        <w:t>go</w:t>
      </w:r>
      <w:r w:rsidRPr="001D2781">
        <w:t xml:space="preserve"> Stowarzyszeni</w:t>
      </w:r>
      <w:r>
        <w:t>a</w:t>
      </w:r>
      <w:r w:rsidRPr="001D2781">
        <w:t xml:space="preserve"> Wolnego Handlu</w:t>
      </w:r>
      <w:r>
        <w:t xml:space="preserve"> </w:t>
      </w:r>
      <w:r w:rsidRPr="001D2781">
        <w:t>(EFTA)</w:t>
      </w:r>
      <w:r w:rsidRPr="00825057">
        <w:t xml:space="preserve"> – stron</w:t>
      </w:r>
      <w:r>
        <w:t>y</w:t>
      </w:r>
      <w:r w:rsidRPr="00825057">
        <w:t xml:space="preserve"> umowy o Europejskim Obszarze Gospodarczym </w:t>
      </w:r>
      <w:r w:rsidR="006A587B">
        <w:t>ma prawo</w:t>
      </w:r>
      <w:r w:rsidR="006A587B" w:rsidRPr="00207CE2">
        <w:t xml:space="preserve"> </w:t>
      </w:r>
      <w:r w:rsidR="00865D11">
        <w:t>do wyznaczenia</w:t>
      </w:r>
      <w:r w:rsidR="00865D11" w:rsidRPr="00207CE2">
        <w:t xml:space="preserve"> </w:t>
      </w:r>
      <w:r w:rsidRPr="00207CE2">
        <w:t xml:space="preserve">autoryzowanego przedstawiciela odpowiedzialnego za wykonywanie na terytorium kraju obowiązków </w:t>
      </w:r>
      <w:r w:rsidR="007919CF" w:rsidRPr="00C77BAB">
        <w:t>wprowadzającego pojazd</w:t>
      </w:r>
      <w:r w:rsidR="007919CF" w:rsidRPr="00207CE2">
        <w:t xml:space="preserve"> </w:t>
      </w:r>
      <w:r w:rsidRPr="00207CE2">
        <w:t>określonych w</w:t>
      </w:r>
      <w:r w:rsidRPr="00C77BAB">
        <w:t xml:space="preserve"> ustawie</w:t>
      </w:r>
      <w:r>
        <w:t>.</w:t>
      </w:r>
    </w:p>
    <w:p w14:paraId="4BC4496D" w14:textId="2FB6BFD9" w:rsidR="00EE0AFE" w:rsidRDefault="00EE0AFE" w:rsidP="0002027A">
      <w:pPr>
        <w:pStyle w:val="ZUSTzmustartykuempunktem"/>
      </w:pPr>
      <w:r w:rsidRPr="00207CE2">
        <w:t>2.</w:t>
      </w:r>
      <w:r>
        <w:t> </w:t>
      </w:r>
      <w:r w:rsidRPr="002400EE">
        <w:t>Autoryzowanym przedstawicielem</w:t>
      </w:r>
      <w:r>
        <w:t xml:space="preserve"> </w:t>
      </w:r>
      <w:r w:rsidRPr="002400EE">
        <w:t xml:space="preserve">może być osoba fizyczna, jednostka organizacyjna nieposiadająca osobowości prawnej </w:t>
      </w:r>
      <w:r>
        <w:t>albo</w:t>
      </w:r>
      <w:r w:rsidRPr="002400EE">
        <w:t xml:space="preserve"> osoba prawna mając</w:t>
      </w:r>
      <w:r w:rsidR="00BA1C12">
        <w:t>e</w:t>
      </w:r>
      <w:r w:rsidRPr="002400EE">
        <w:t xml:space="preserve"> odpowiednio miejsce zamieszkania albo siedzibę na terytorium kraju.</w:t>
      </w:r>
    </w:p>
    <w:p w14:paraId="27EA9BE7" w14:textId="2AA95969" w:rsidR="00EE0AFE" w:rsidRDefault="00AA2C69" w:rsidP="0002027A">
      <w:pPr>
        <w:pStyle w:val="ZUSTzmustartykuempunktem"/>
      </w:pPr>
      <w:r>
        <w:t>3</w:t>
      </w:r>
      <w:r w:rsidR="00EE0AFE">
        <w:t>. </w:t>
      </w:r>
      <w:r w:rsidR="00EE0AFE" w:rsidRPr="00207CE2">
        <w:t>Wyznaczenie autoryzowanego przedstawiciela</w:t>
      </w:r>
      <w:r w:rsidR="00EE0AFE">
        <w:t xml:space="preserve"> </w:t>
      </w:r>
      <w:r w:rsidR="00EE0AFE" w:rsidRPr="00207CE2">
        <w:t>następuje w drodze umowy zawartej w formie pisemnej pod rygorem nieważności.</w:t>
      </w:r>
    </w:p>
    <w:p w14:paraId="6E6BC4BB" w14:textId="4C2CE216" w:rsidR="00EE0AFE" w:rsidRPr="00207CE2" w:rsidRDefault="00AA2C69" w:rsidP="0002027A">
      <w:pPr>
        <w:pStyle w:val="ZUSTzmustartykuempunktem"/>
      </w:pPr>
      <w:r>
        <w:t>4</w:t>
      </w:r>
      <w:r w:rsidR="00EE0AFE">
        <w:t xml:space="preserve">. Autoryzowany </w:t>
      </w:r>
      <w:r w:rsidR="00EE0AFE" w:rsidRPr="00CD4745">
        <w:t>przedstawiciel jest obowiązany przechowywać umowę</w:t>
      </w:r>
      <w:r w:rsidR="00255DD5">
        <w:t>,</w:t>
      </w:r>
      <w:r w:rsidR="00904C81">
        <w:t xml:space="preserve"> o </w:t>
      </w:r>
      <w:r w:rsidR="00255DD5">
        <w:t xml:space="preserve">której mowa w ust. </w:t>
      </w:r>
      <w:r>
        <w:t>3</w:t>
      </w:r>
      <w:r w:rsidR="00255DD5">
        <w:t>,</w:t>
      </w:r>
      <w:r w:rsidR="00EE0AFE">
        <w:t xml:space="preserve"> </w:t>
      </w:r>
      <w:r w:rsidR="00EE0AFE" w:rsidRPr="00CD4745">
        <w:t>przez 5 lat, licząc od końca roku kalendarzowego, w którym umowa przestała obowiązyw</w:t>
      </w:r>
      <w:r w:rsidR="00EE0AFE">
        <w:t>ać.</w:t>
      </w:r>
    </w:p>
    <w:p w14:paraId="376735A4" w14:textId="70EA3EA1" w:rsidR="00EE0AFE" w:rsidRPr="00AC7A13" w:rsidRDefault="00AA2C69" w:rsidP="0002027A">
      <w:pPr>
        <w:pStyle w:val="ZUSTzmustartykuempunktem"/>
      </w:pPr>
      <w:r>
        <w:t>5</w:t>
      </w:r>
      <w:r w:rsidR="00EE0AFE" w:rsidRPr="00AC7A13">
        <w:t>.</w:t>
      </w:r>
      <w:r w:rsidR="00EE0AFE">
        <w:t> </w:t>
      </w:r>
      <w:r w:rsidR="00EE0AFE" w:rsidRPr="00AC7A13">
        <w:t>Do autoryzowanego przedstawiciela</w:t>
      </w:r>
      <w:r w:rsidR="00EE0AFE">
        <w:t xml:space="preserve"> </w:t>
      </w:r>
      <w:r w:rsidR="00EE0AFE" w:rsidRPr="00AC7A13">
        <w:t xml:space="preserve">stosuje się przepisy ustawy dotyczące wprowadzającego </w:t>
      </w:r>
      <w:r w:rsidR="00EE0AFE" w:rsidRPr="002C2570">
        <w:t>pojazd</w:t>
      </w:r>
      <w:r w:rsidR="00EE0AFE" w:rsidRPr="00AC7A13">
        <w:t>.</w:t>
      </w:r>
    </w:p>
    <w:p w14:paraId="0D81AA39" w14:textId="6571A21E" w:rsidR="00EE0AFE" w:rsidRDefault="00AA2C69" w:rsidP="0002027A">
      <w:pPr>
        <w:pStyle w:val="ZUSTzmustartykuempunktem"/>
      </w:pPr>
      <w:r>
        <w:t>6</w:t>
      </w:r>
      <w:r w:rsidR="00EE0AFE" w:rsidRPr="00AC7A13">
        <w:t>.</w:t>
      </w:r>
      <w:r w:rsidR="00EE0AFE">
        <w:t> </w:t>
      </w:r>
      <w:r w:rsidR="00EE0AFE" w:rsidRPr="00AC7A13">
        <w:t xml:space="preserve">W przypadku </w:t>
      </w:r>
      <w:r w:rsidR="00EE0AFE">
        <w:t xml:space="preserve">wyznaczenia </w:t>
      </w:r>
      <w:r w:rsidR="00EE0AFE" w:rsidRPr="00AC7A13">
        <w:t>autoryzowanego przedstawiciela</w:t>
      </w:r>
      <w:r w:rsidR="00EE0AFE">
        <w:t xml:space="preserve"> przez wprowadzającego pojazd,</w:t>
      </w:r>
      <w:r w:rsidR="00BA1C12">
        <w:t xml:space="preserve"> o którym mowa w ust. 1,</w:t>
      </w:r>
      <w:r w:rsidR="00EE0AFE">
        <w:t xml:space="preserve"> wprowadzający ten </w:t>
      </w:r>
      <w:r w:rsidR="00EE0AFE" w:rsidRPr="00AC7A13">
        <w:t>działa wyłącznie za pośrednictwem autoryzowanego przedstawiciela.</w:t>
      </w:r>
    </w:p>
    <w:p w14:paraId="426C17C9" w14:textId="53654E03" w:rsidR="00EE0AFE" w:rsidRPr="00AC7A13" w:rsidRDefault="00AA2C69" w:rsidP="0002027A">
      <w:pPr>
        <w:pStyle w:val="ZUSTzmustartykuempunktem"/>
      </w:pPr>
      <w:r>
        <w:t>7</w:t>
      </w:r>
      <w:r w:rsidR="00EE0AFE">
        <w:t>. </w:t>
      </w:r>
      <w:r w:rsidR="00EE0AFE" w:rsidRPr="00AC7A13">
        <w:t>Autoryzowany przedstawiciel</w:t>
      </w:r>
      <w:r w:rsidR="00EE0AFE">
        <w:t xml:space="preserve"> </w:t>
      </w:r>
      <w:r w:rsidR="00EE0AFE" w:rsidRPr="00AC7A13">
        <w:t xml:space="preserve">działa w imieniu i na rzecz </w:t>
      </w:r>
      <w:r w:rsidR="00EE0AFE">
        <w:t>wprowadzającego pojazd,</w:t>
      </w:r>
      <w:r w:rsidR="00BA1C12">
        <w:t xml:space="preserve"> </w:t>
      </w:r>
      <w:r w:rsidR="00BA1C12" w:rsidRPr="00BA1C12">
        <w:t>o którym mowa w ust. 1,</w:t>
      </w:r>
      <w:r w:rsidR="00EE0AFE">
        <w:t xml:space="preserve"> </w:t>
      </w:r>
      <w:r w:rsidR="00EE0AFE" w:rsidRPr="00AC7A13">
        <w:t>ponosząc odpowiedzialność za wykonywanie obowiązków określonych ustawą dla wprowadzającego pojazd.</w:t>
      </w:r>
    </w:p>
    <w:p w14:paraId="47D95402" w14:textId="6513EB2C" w:rsidR="00EE0AFE" w:rsidRPr="00417597" w:rsidRDefault="00EE0AFE" w:rsidP="00EE0AFE">
      <w:pPr>
        <w:pStyle w:val="ZARTzmartartykuempunktem"/>
      </w:pPr>
      <w:r w:rsidRPr="00417597">
        <w:lastRenderedPageBreak/>
        <w:t>Art.</w:t>
      </w:r>
      <w:r>
        <w:t> 7</w:t>
      </w:r>
      <w:r w:rsidRPr="00417597">
        <w:t>b.</w:t>
      </w:r>
      <w:r>
        <w:t> </w:t>
      </w:r>
      <w:r w:rsidRPr="00417597">
        <w:t>1.</w:t>
      </w:r>
      <w:r>
        <w:t> </w:t>
      </w:r>
      <w:r w:rsidRPr="00417597">
        <w:t>Wprowadzający pojazd,</w:t>
      </w:r>
      <w:r w:rsidR="00BA1C12">
        <w:t xml:space="preserve"> </w:t>
      </w:r>
      <w:r w:rsidRPr="00417597">
        <w:t>który wprowadza pojazd pochodzący od wprowadzającego pojazd</w:t>
      </w:r>
      <w:r w:rsidRPr="00C14E98">
        <w:t xml:space="preserve"> mając</w:t>
      </w:r>
      <w:r>
        <w:t>ego</w:t>
      </w:r>
      <w:r w:rsidRPr="00C14E98">
        <w:t xml:space="preserve"> </w:t>
      </w:r>
      <w:r w:rsidR="00A50617">
        <w:t xml:space="preserve">miejsce zamieszkania albo </w:t>
      </w:r>
      <w:r w:rsidRPr="00C14E98">
        <w:t>siedzibę na terytorium</w:t>
      </w:r>
      <w:r w:rsidRPr="00066063">
        <w:t xml:space="preserve"> państwa członkowskiego Unii Europejskiej</w:t>
      </w:r>
      <w:r w:rsidRPr="001D2781">
        <w:t xml:space="preserve"> </w:t>
      </w:r>
      <w:r w:rsidRPr="00A534E4">
        <w:t>innego niż Rzeczpospolita Polska</w:t>
      </w:r>
      <w:r w:rsidR="00D54A52">
        <w:t>, Konfederacji Szwajcarskiej</w:t>
      </w:r>
      <w:r w:rsidRPr="00A534E4">
        <w:t xml:space="preserve"> </w:t>
      </w:r>
      <w:r w:rsidRPr="001D2781">
        <w:t xml:space="preserve">lub </w:t>
      </w:r>
      <w:r>
        <w:t xml:space="preserve">na terytorium </w:t>
      </w:r>
      <w:r w:rsidRPr="001D2781">
        <w:t>państwa członkowskiego Europejskiego Stowarzyszenia Wolnego Handlu (EFTA)</w:t>
      </w:r>
      <w:r w:rsidRPr="00825057">
        <w:t xml:space="preserve"> – strony umowy o Europejskim Obszarze Gospodarczym</w:t>
      </w:r>
      <w:r>
        <w:t>,</w:t>
      </w:r>
      <w:r w:rsidRPr="00417597">
        <w:t xml:space="preserve"> nie </w:t>
      </w:r>
      <w:r>
        <w:t xml:space="preserve">jest obowiązany do </w:t>
      </w:r>
      <w:r w:rsidRPr="00417597">
        <w:t>wykonywa</w:t>
      </w:r>
      <w:r>
        <w:t>nia</w:t>
      </w:r>
      <w:r w:rsidRPr="00417597">
        <w:t xml:space="preserve"> obowiązków nałożonych na niego ustawą, o ile:</w:t>
      </w:r>
    </w:p>
    <w:p w14:paraId="7778B055" w14:textId="2C2350B3" w:rsidR="00EE0AFE" w:rsidRPr="00177D8A" w:rsidRDefault="00EE0AFE" w:rsidP="00EE0AFE">
      <w:pPr>
        <w:pStyle w:val="ZPKTzmpktartykuempunktem"/>
      </w:pPr>
      <w:r w:rsidRPr="00177D8A">
        <w:t>1)</w:t>
      </w:r>
      <w:r>
        <w:tab/>
      </w:r>
      <w:r w:rsidRPr="006252D4">
        <w:t>autoryzowany przedstawiciel</w:t>
      </w:r>
      <w:r w:rsidRPr="006512AD">
        <w:t xml:space="preserve"> wprowadzającego pojazd</w:t>
      </w:r>
      <w:r>
        <w:t>, o którym mowa w art. 7a ust. 1,</w:t>
      </w:r>
      <w:r w:rsidRPr="006252D4">
        <w:t xml:space="preserve"> jest wpisany do rejestru</w:t>
      </w:r>
      <w:r>
        <w:t xml:space="preserve">, </w:t>
      </w:r>
      <w:r w:rsidRPr="006512AD">
        <w:t>o którym mowa w art. 49 ustawy z dnia 14 grudnia 2012 r. o odpadach</w:t>
      </w:r>
      <w:r>
        <w:t>;</w:t>
      </w:r>
    </w:p>
    <w:p w14:paraId="6C11A463" w14:textId="5EE7687B" w:rsidR="00EE0AFE" w:rsidRPr="00177D8A" w:rsidRDefault="00EE0AFE" w:rsidP="00EE0AFE">
      <w:pPr>
        <w:pStyle w:val="ZPKTzmpktartykuempunktem"/>
      </w:pPr>
      <w:r w:rsidRPr="00177D8A">
        <w:t>2)</w:t>
      </w:r>
      <w:r>
        <w:tab/>
      </w:r>
      <w:r w:rsidRPr="00177D8A">
        <w:t>przekazał autoryzowanemu przedstawicielowi</w:t>
      </w:r>
      <w:r>
        <w:t>, o którym mowa w art. 7a ust. 1,</w:t>
      </w:r>
      <w:r w:rsidRPr="00177D8A">
        <w:t xml:space="preserve"> </w:t>
      </w:r>
      <w:r w:rsidRPr="00E825CC">
        <w:t xml:space="preserve">wszelkie dane </w:t>
      </w:r>
      <w:r w:rsidRPr="00177D8A">
        <w:t xml:space="preserve">niezbędne do wykonywania przez </w:t>
      </w:r>
      <w:r>
        <w:t>niego</w:t>
      </w:r>
      <w:r w:rsidRPr="00177D8A">
        <w:t xml:space="preserve"> obowiązków w odniesieniu do </w:t>
      </w:r>
      <w:r>
        <w:t xml:space="preserve">pojazdów </w:t>
      </w:r>
      <w:r w:rsidRPr="00177D8A">
        <w:t>wprowadzon</w:t>
      </w:r>
      <w:r>
        <w:t>ych</w:t>
      </w:r>
      <w:r w:rsidRPr="00177D8A">
        <w:t xml:space="preserve"> do obrotu przez tego wprowadzającego</w:t>
      </w:r>
      <w:r w:rsidR="00B23E42">
        <w:t xml:space="preserve"> pojazd</w:t>
      </w:r>
      <w:r w:rsidRPr="00177D8A">
        <w:t>, w</w:t>
      </w:r>
      <w:r>
        <w:t> </w:t>
      </w:r>
      <w:r w:rsidRPr="00177D8A">
        <w:t>szczególności informacje o</w:t>
      </w:r>
      <w:r>
        <w:t xml:space="preserve"> liczbie pojazdów wprowadzonych na terytorium kraju w danym </w:t>
      </w:r>
      <w:r w:rsidR="004148B3" w:rsidRPr="00E825CC">
        <w:t>oraz</w:t>
      </w:r>
      <w:r w:rsidRPr="00E825CC">
        <w:t xml:space="preserve"> </w:t>
      </w:r>
      <w:r>
        <w:t>w poprzednim roku kalendarzowym.</w:t>
      </w:r>
    </w:p>
    <w:p w14:paraId="6AB5BD94" w14:textId="6488BDB3" w:rsidR="000E6A35" w:rsidRDefault="000E6A35" w:rsidP="0002027A">
      <w:pPr>
        <w:pStyle w:val="ZUSTzmustartykuempunktem"/>
      </w:pPr>
      <w:r w:rsidRPr="000E6A35">
        <w:t xml:space="preserve">2. W przypadku nieprzekazania autoryzowanemu przedstawicielowi, o którym mowa w art. </w:t>
      </w:r>
      <w:r>
        <w:t>7</w:t>
      </w:r>
      <w:r w:rsidRPr="000E6A35">
        <w:t xml:space="preserve">a ust. 1, danych, o których mowa w ust. 1 pkt 2, wprowadzający </w:t>
      </w:r>
      <w:r>
        <w:t>pojazd</w:t>
      </w:r>
      <w:r w:rsidRPr="000E6A35">
        <w:t>, o</w:t>
      </w:r>
      <w:r>
        <w:t> </w:t>
      </w:r>
      <w:r w:rsidRPr="000E6A35">
        <w:t xml:space="preserve">którym mowa w ust. 1, jest obowiązany do wykonywania obowiązków nałożonych na niego ustawą w odniesieniu do </w:t>
      </w:r>
      <w:r>
        <w:t>pojazdów</w:t>
      </w:r>
      <w:r w:rsidRPr="000E6A35">
        <w:t xml:space="preserve">, które wprowadził </w:t>
      </w:r>
      <w:r>
        <w:t xml:space="preserve">na terytorium kraju </w:t>
      </w:r>
      <w:r w:rsidRPr="000E6A35">
        <w:t>w danym roku kalendarzowym, o któr</w:t>
      </w:r>
      <w:r>
        <w:t>ych</w:t>
      </w:r>
      <w:r w:rsidRPr="000E6A35">
        <w:t xml:space="preserve"> nie poinformował autoryzowanego przedstawiciela.</w:t>
      </w:r>
    </w:p>
    <w:p w14:paraId="7BDC5F60" w14:textId="4831E02F" w:rsidR="00EE0AFE" w:rsidRDefault="005B3745" w:rsidP="0002027A">
      <w:pPr>
        <w:pStyle w:val="ZUSTzmustartykuempunktem"/>
      </w:pPr>
      <w:r>
        <w:t>3</w:t>
      </w:r>
      <w:r w:rsidR="00EE0AFE" w:rsidRPr="00177D8A">
        <w:t>.</w:t>
      </w:r>
      <w:r w:rsidR="00EE0AFE">
        <w:t> </w:t>
      </w:r>
      <w:r w:rsidR="00EE0AFE" w:rsidRPr="00177D8A">
        <w:t>Autoryzowany przedstawiciel</w:t>
      </w:r>
      <w:r w:rsidR="00EE0AFE">
        <w:t>, o którym mowa w art. 7a ust. 1,</w:t>
      </w:r>
      <w:r w:rsidR="00EE0AFE" w:rsidRPr="00177D8A">
        <w:t xml:space="preserve"> prowadzi wykaz wprowadzających </w:t>
      </w:r>
      <w:r w:rsidR="00EE0AFE">
        <w:t>pojazdy</w:t>
      </w:r>
      <w:r w:rsidR="00EE0AFE" w:rsidRPr="00177D8A">
        <w:t>, którzy korzystają z uprawnienia, o którym mowa w</w:t>
      </w:r>
      <w:r w:rsidR="00EE0AFE">
        <w:t> </w:t>
      </w:r>
      <w:r w:rsidR="00EE0AFE" w:rsidRPr="00177D8A">
        <w:t>ust. 1</w:t>
      </w:r>
      <w:r w:rsidR="00EE0AFE">
        <w:t>.</w:t>
      </w:r>
    </w:p>
    <w:p w14:paraId="5043D7FD" w14:textId="3C7245D0" w:rsidR="00EE0AFE" w:rsidRDefault="005B3745" w:rsidP="0002027A">
      <w:pPr>
        <w:pStyle w:val="ZUSTzmustartykuempunktem"/>
      </w:pPr>
      <w:r>
        <w:t>4</w:t>
      </w:r>
      <w:r w:rsidR="00EE0AFE">
        <w:t xml:space="preserve">. Wprowadzający pojazd, </w:t>
      </w:r>
      <w:r w:rsidR="00EE0AFE" w:rsidRPr="00610A9E">
        <w:t>który korzysta z uprawnienia, o którym mowa w ust.</w:t>
      </w:r>
      <w:r w:rsidR="00EE0AFE">
        <w:t xml:space="preserve"> </w:t>
      </w:r>
      <w:r w:rsidR="00EE0AFE" w:rsidRPr="00610A9E">
        <w:t>1, jest obowiązany do umieszczania na fakturach i innych dokumentach sporządzanych w</w:t>
      </w:r>
      <w:r w:rsidR="00EE0AFE">
        <w:t> </w:t>
      </w:r>
      <w:r w:rsidR="00EE0AFE" w:rsidRPr="00610A9E">
        <w:t xml:space="preserve">związku z wprowadzaniem </w:t>
      </w:r>
      <w:r w:rsidR="00EE0AFE">
        <w:t xml:space="preserve">pojazdu </w:t>
      </w:r>
      <w:r w:rsidR="00EE0AFE" w:rsidRPr="00610A9E">
        <w:t>pochodząc</w:t>
      </w:r>
      <w:r w:rsidR="00EE0AFE">
        <w:t>ego</w:t>
      </w:r>
      <w:r w:rsidR="00EE0AFE" w:rsidRPr="00610A9E">
        <w:t xml:space="preserve"> od</w:t>
      </w:r>
      <w:r w:rsidR="00EE0AFE">
        <w:t xml:space="preserve"> wprowadzającego pojazd</w:t>
      </w:r>
      <w:r w:rsidR="00EE0AFE" w:rsidRPr="00C14E98">
        <w:t xml:space="preserve"> mając</w:t>
      </w:r>
      <w:r w:rsidR="00EE0AFE">
        <w:t>ego</w:t>
      </w:r>
      <w:r w:rsidR="00EE0AFE" w:rsidRPr="00C14E98">
        <w:t xml:space="preserve"> </w:t>
      </w:r>
      <w:r w:rsidR="00146179">
        <w:t xml:space="preserve">miejsce zamieszkania albo </w:t>
      </w:r>
      <w:r w:rsidR="00EE0AFE" w:rsidRPr="00C14E98">
        <w:t>siedzibę na terytorium</w:t>
      </w:r>
      <w:r w:rsidR="00EE0AFE" w:rsidRPr="00066063">
        <w:t xml:space="preserve"> państwa członkowskiego Unii Europejskiej</w:t>
      </w:r>
      <w:r w:rsidR="00EE0AFE" w:rsidRPr="001D2781">
        <w:t xml:space="preserve"> </w:t>
      </w:r>
      <w:r w:rsidR="00EE0AFE" w:rsidRPr="00A534E4">
        <w:t>innego niż Rzeczpospolita Polska</w:t>
      </w:r>
      <w:r w:rsidR="0032286F">
        <w:t>, Konfederacji Szwajcarskiej</w:t>
      </w:r>
      <w:r w:rsidR="00EE0AFE" w:rsidRPr="00A534E4">
        <w:t xml:space="preserve"> </w:t>
      </w:r>
      <w:r w:rsidR="00EE0AFE" w:rsidRPr="001D2781">
        <w:t xml:space="preserve">lub </w:t>
      </w:r>
      <w:r w:rsidR="00EE0AFE">
        <w:t xml:space="preserve">na terytorium </w:t>
      </w:r>
      <w:r w:rsidR="00EE0AFE" w:rsidRPr="001D2781">
        <w:t>państwa członkowskiego Europejskiego Stowarzyszenia Wolnego Handlu (EFTA)</w:t>
      </w:r>
      <w:r w:rsidR="00EE0AFE" w:rsidRPr="00825057">
        <w:t xml:space="preserve"> – strony umowy o Europejskim Obszarze Gospodarczym</w:t>
      </w:r>
      <w:r w:rsidR="00EE0AFE">
        <w:t xml:space="preserve">, </w:t>
      </w:r>
      <w:r w:rsidR="00EE0AFE" w:rsidRPr="00610A9E">
        <w:t xml:space="preserve">który wyznaczył </w:t>
      </w:r>
      <w:r w:rsidR="00EE0AFE">
        <w:t xml:space="preserve">autoryzowanego </w:t>
      </w:r>
      <w:r w:rsidR="00EE0AFE" w:rsidRPr="00610A9E">
        <w:t>przedstawiciela, numeru rejestrowego</w:t>
      </w:r>
      <w:r w:rsidR="003D0FB7">
        <w:t xml:space="preserve">, o którym mowa w art. 54 ust. 1 </w:t>
      </w:r>
      <w:r w:rsidR="003D0FB7" w:rsidRPr="006512AD">
        <w:t>ustawy z dnia 14 grudnia 2012 r. o odpadach</w:t>
      </w:r>
      <w:r w:rsidR="003D0FB7">
        <w:t>,</w:t>
      </w:r>
      <w:r w:rsidR="00EE0AFE" w:rsidRPr="00610A9E">
        <w:t xml:space="preserve"> tego przedstawiciela.</w:t>
      </w:r>
      <w:r w:rsidR="00EE0AFE">
        <w:t>”;</w:t>
      </w:r>
    </w:p>
    <w:p w14:paraId="6AC0BD68" w14:textId="6D58F082" w:rsidR="00BB58D0" w:rsidRDefault="00957EC1" w:rsidP="00BB58D0">
      <w:pPr>
        <w:pStyle w:val="PKTpunkt"/>
      </w:pPr>
      <w:r>
        <w:lastRenderedPageBreak/>
        <w:t>2)</w:t>
      </w:r>
      <w:r w:rsidR="00BB58D0">
        <w:tab/>
        <w:t>w art. 23 w ust. 4 w pkt 1 wyrazy</w:t>
      </w:r>
      <w:r w:rsidR="00BB58D0" w:rsidRPr="00BB58D0">
        <w:t xml:space="preserve"> „Europejskiego Porozumienia o Wolnym Handlu (EFTA)” zastępuje się wyrazami „Europejskiego Stowarzyszenia Wolnego Handlu (EFTA)”</w:t>
      </w:r>
      <w:r>
        <w:t>.</w:t>
      </w:r>
    </w:p>
    <w:p w14:paraId="5A4E5A7A" w14:textId="432A5450" w:rsidR="00EE0AFE" w:rsidRDefault="00EE0AFE" w:rsidP="00EE0AFE">
      <w:pPr>
        <w:pStyle w:val="ARTartustawynprozporzdzenia"/>
      </w:pPr>
      <w:r w:rsidRPr="00C77BAB">
        <w:rPr>
          <w:rStyle w:val="Ppogrubienie"/>
        </w:rPr>
        <w:t>Art. </w:t>
      </w:r>
      <w:r>
        <w:rPr>
          <w:rStyle w:val="Ppogrubienie"/>
        </w:rPr>
        <w:t>3</w:t>
      </w:r>
      <w:r w:rsidRPr="00C77BAB">
        <w:rPr>
          <w:rStyle w:val="Ppogrubienie"/>
        </w:rPr>
        <w:t>.</w:t>
      </w:r>
      <w:r w:rsidR="008F7CED">
        <w:t> </w:t>
      </w:r>
      <w:r>
        <w:t>W ustawie z dnia 24 kwietnia 2009 r. o bateriach i akumulatorach (Dz. U. z 2025 r. poz. 809) wprowadza się następujące zmiany:</w:t>
      </w:r>
    </w:p>
    <w:p w14:paraId="0AF1E612" w14:textId="409534E2" w:rsidR="00EE0AFE" w:rsidRDefault="00EE0AFE" w:rsidP="00EE0AFE">
      <w:pPr>
        <w:pStyle w:val="PKTpunkt"/>
      </w:pPr>
      <w:r>
        <w:t>1)</w:t>
      </w:r>
      <w:r>
        <w:tab/>
        <w:t>w art. 6:</w:t>
      </w:r>
    </w:p>
    <w:p w14:paraId="7D13FBA7" w14:textId="3E331D9A" w:rsidR="00EE0AFE" w:rsidRDefault="00EE0AFE" w:rsidP="00EE0AFE">
      <w:pPr>
        <w:pStyle w:val="LITlitera"/>
      </w:pPr>
      <w:r>
        <w:t>a)</w:t>
      </w:r>
      <w:r>
        <w:tab/>
      </w:r>
      <w:r w:rsidR="00D56807">
        <w:t xml:space="preserve">użyte </w:t>
      </w:r>
      <w:r>
        <w:t>w pkt 5a, 7, 20, 21</w:t>
      </w:r>
      <w:r w:rsidR="00902E71">
        <w:t xml:space="preserve"> i</w:t>
      </w:r>
      <w:r>
        <w:t xml:space="preserve"> 23 wyrazy </w:t>
      </w:r>
      <w:r w:rsidRPr="009B6208">
        <w:t>„</w:t>
      </w:r>
      <w:r w:rsidR="00D56807" w:rsidRPr="00D56807">
        <w:t>Europejskiego Porozumienia o Wolnym Handlu (EFTA)</w:t>
      </w:r>
      <w:r w:rsidRPr="00B411AB">
        <w:t>”</w:t>
      </w:r>
      <w:r>
        <w:t xml:space="preserve"> zastępuje się </w:t>
      </w:r>
      <w:r w:rsidR="00D56807">
        <w:t xml:space="preserve">wyrazami </w:t>
      </w:r>
      <w:r w:rsidRPr="009B6208">
        <w:t>„</w:t>
      </w:r>
      <w:r w:rsidR="00D56807" w:rsidRPr="00D56807">
        <w:t>Europejskiego</w:t>
      </w:r>
      <w:r w:rsidR="00D56807">
        <w:t xml:space="preserve"> </w:t>
      </w:r>
      <w:r>
        <w:t>Stowarzyszenia</w:t>
      </w:r>
      <w:r w:rsidR="00D56807" w:rsidRPr="00D56807">
        <w:t xml:space="preserve"> Woln</w:t>
      </w:r>
      <w:r w:rsidR="00D56807">
        <w:t>ego</w:t>
      </w:r>
      <w:r w:rsidR="00D56807" w:rsidRPr="00D56807">
        <w:t xml:space="preserve"> Handlu (EFTA)</w:t>
      </w:r>
      <w:r w:rsidRPr="00B411AB">
        <w:t>”</w:t>
      </w:r>
      <w:r>
        <w:t>,</w:t>
      </w:r>
    </w:p>
    <w:p w14:paraId="02AA41F0" w14:textId="780D1D31" w:rsidR="00EE0AFE" w:rsidRDefault="00EE0AFE" w:rsidP="00EE0AFE">
      <w:pPr>
        <w:pStyle w:val="LITlitera"/>
      </w:pPr>
      <w:r>
        <w:t>b)</w:t>
      </w:r>
      <w:r>
        <w:tab/>
        <w:t xml:space="preserve">w pkt 18 w lit. b średnik zastępuje się przecinkiem </w:t>
      </w:r>
      <w:r w:rsidR="00902E71">
        <w:t xml:space="preserve">i </w:t>
      </w:r>
      <w:r>
        <w:t>dodaje się lit. c w brzmieniu:</w:t>
      </w:r>
    </w:p>
    <w:p w14:paraId="58B048DC" w14:textId="55507CA6" w:rsidR="00EE0AFE" w:rsidRDefault="00EE0AFE" w:rsidP="0002027A">
      <w:pPr>
        <w:pStyle w:val="ZLITLITzmlitliter"/>
      </w:pPr>
      <w:r w:rsidRPr="009B6208">
        <w:t>„</w:t>
      </w:r>
      <w:r>
        <w:t>c)</w:t>
      </w:r>
      <w:r>
        <w:tab/>
        <w:t xml:space="preserve">w przypadku autoryzowanego przedstawiciela – </w:t>
      </w:r>
      <w:r w:rsidRPr="006E265E">
        <w:t xml:space="preserve">urząd marszałkowski właściwy ze względu na </w:t>
      </w:r>
      <w:r w:rsidR="00A50617">
        <w:t xml:space="preserve">miejsce zamieszkania albo </w:t>
      </w:r>
      <w:r w:rsidRPr="006E265E">
        <w:t xml:space="preserve">siedzibę </w:t>
      </w:r>
      <w:r>
        <w:t>autoryzowanego przedstawiciela;</w:t>
      </w:r>
      <w:r w:rsidRPr="00B411AB">
        <w:t>”</w:t>
      </w:r>
      <w:r>
        <w:t>;</w:t>
      </w:r>
    </w:p>
    <w:p w14:paraId="0AF0ED77" w14:textId="05EA150A" w:rsidR="00EE0AFE" w:rsidRDefault="0090026A" w:rsidP="00EE0AFE">
      <w:pPr>
        <w:pStyle w:val="PKTpunkt"/>
      </w:pPr>
      <w:r>
        <w:t>2</w:t>
      </w:r>
      <w:r w:rsidR="00EE0AFE">
        <w:t>)</w:t>
      </w:r>
      <w:r w:rsidR="00EE0AFE">
        <w:tab/>
      </w:r>
      <w:r w:rsidR="00EE0AFE" w:rsidRPr="00386D3B">
        <w:t xml:space="preserve">po art. </w:t>
      </w:r>
      <w:r w:rsidR="00EE0AFE">
        <w:t xml:space="preserve">28 </w:t>
      </w:r>
      <w:r w:rsidR="00EE0AFE" w:rsidRPr="00386D3B">
        <w:t>dodaje si</w:t>
      </w:r>
      <w:r w:rsidR="00EE0AFE" w:rsidRPr="00386D3B">
        <w:rPr>
          <w:rFonts w:hint="eastAsia"/>
        </w:rPr>
        <w:t>ę</w:t>
      </w:r>
      <w:r w:rsidR="00EE0AFE" w:rsidRPr="00386D3B">
        <w:t xml:space="preserve"> art. </w:t>
      </w:r>
      <w:r w:rsidR="00EE0AFE">
        <w:t>28a i art. 28b w brzmieniu</w:t>
      </w:r>
      <w:r w:rsidR="00EE0AFE" w:rsidRPr="00386D3B">
        <w:t>:</w:t>
      </w:r>
    </w:p>
    <w:p w14:paraId="57D2A8D3" w14:textId="5AE09AFA" w:rsidR="00EE0AFE" w:rsidRDefault="00EE0AFE" w:rsidP="00EE0AFE">
      <w:pPr>
        <w:pStyle w:val="ZARTzmartartykuempunktem"/>
      </w:pPr>
      <w:r w:rsidRPr="009B6208">
        <w:t>„</w:t>
      </w:r>
      <w:r w:rsidRPr="00BF2061">
        <w:t>Art.</w:t>
      </w:r>
      <w:r w:rsidR="00902E71">
        <w:t> </w:t>
      </w:r>
      <w:r>
        <w:t>28a</w:t>
      </w:r>
      <w:r w:rsidRPr="00BF2061">
        <w:t>.</w:t>
      </w:r>
      <w:r>
        <w:t> </w:t>
      </w:r>
      <w:r w:rsidRPr="00BF2061">
        <w:t>1.</w:t>
      </w:r>
      <w:r>
        <w:t xml:space="preserve"> Wprowadzający baterie lub akumulatory </w:t>
      </w:r>
      <w:r w:rsidRPr="00814096">
        <w:t>ma</w:t>
      </w:r>
      <w:r>
        <w:t>jący</w:t>
      </w:r>
      <w:r w:rsidR="00A50617">
        <w:t xml:space="preserve"> miejsce zamieszkania albo</w:t>
      </w:r>
      <w:r w:rsidRPr="00814096">
        <w:t xml:space="preserve"> </w:t>
      </w:r>
      <w:r w:rsidRPr="00A56DD3">
        <w:t xml:space="preserve">siedzibę na terytorium państwa członkowskiego Unii Europejskiej </w:t>
      </w:r>
      <w:r w:rsidRPr="00A534E4">
        <w:t>innego niż Rzeczpospolita Polska</w:t>
      </w:r>
      <w:r w:rsidR="009A1F10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>–</w:t>
      </w:r>
      <w:r w:rsidRPr="00A56DD3">
        <w:t xml:space="preserve"> strony umowy o Europejskim Obszarze Gospodarczym</w:t>
      </w:r>
      <w:r>
        <w:t xml:space="preserve"> </w:t>
      </w:r>
      <w:r w:rsidR="00A13F70">
        <w:t>ma prawo do wyznaczenia</w:t>
      </w:r>
      <w:r w:rsidR="008B7F8D" w:rsidRPr="008B7F8D">
        <w:t xml:space="preserve"> </w:t>
      </w:r>
      <w:r w:rsidRPr="00BF2061">
        <w:t xml:space="preserve">autoryzowanego przedstawiciela odpowiedzialnego za wykonywanie na terytorium kraju obowiązków wprowadzającego </w:t>
      </w:r>
      <w:r>
        <w:t xml:space="preserve">baterie lub akumulatory </w:t>
      </w:r>
      <w:r w:rsidRPr="00BF2061">
        <w:t>w</w:t>
      </w:r>
      <w:r>
        <w:t> </w:t>
      </w:r>
      <w:r w:rsidRPr="00BF2061">
        <w:t xml:space="preserve">odniesieniu do </w:t>
      </w:r>
      <w:r>
        <w:t>baterii i</w:t>
      </w:r>
      <w:r w:rsidR="004B5202">
        <w:t> </w:t>
      </w:r>
      <w:r>
        <w:t>akumulatorów pochodzących od tego wprowadzającego</w:t>
      </w:r>
      <w:r w:rsidR="00904C81">
        <w:t xml:space="preserve"> baterie lub akumulatory</w:t>
      </w:r>
      <w:r>
        <w:t>.</w:t>
      </w:r>
    </w:p>
    <w:p w14:paraId="47A38224" w14:textId="084688D3" w:rsidR="00EE0AFE" w:rsidRDefault="00EE0AFE" w:rsidP="0002027A">
      <w:pPr>
        <w:pStyle w:val="ZUSTzmustartykuempunktem"/>
      </w:pPr>
      <w:r w:rsidRPr="0009765F">
        <w:t>2.</w:t>
      </w:r>
      <w:r w:rsidR="00902E71">
        <w:t> </w:t>
      </w:r>
      <w:r w:rsidRPr="00EF4C6C">
        <w:t>Wprowadzający</w:t>
      </w:r>
      <w:r w:rsidRPr="0009765F">
        <w:t xml:space="preserve"> </w:t>
      </w:r>
      <w:r>
        <w:t xml:space="preserve">baterie lub akumulatory </w:t>
      </w:r>
      <w:r w:rsidRPr="0009765F">
        <w:t xml:space="preserve">mający </w:t>
      </w:r>
      <w:r w:rsidR="00A50617">
        <w:t xml:space="preserve">miejsce zamieszkania albo </w:t>
      </w:r>
      <w:r w:rsidRPr="0009765F">
        <w:t>siedzibę na terytorium państwa</w:t>
      </w:r>
      <w:r>
        <w:t xml:space="preserve"> innego niż Rzeczpospolita Polska</w:t>
      </w:r>
      <w:r w:rsidRPr="0009765F">
        <w:t xml:space="preserve">, który sprzedaje te </w:t>
      </w:r>
      <w:r>
        <w:t>baterie lub akumulatory</w:t>
      </w:r>
      <w:r w:rsidRPr="0009765F">
        <w:t xml:space="preserve"> na terytorium kraju za pomocą środków porozumiewania się na odległość bezpośrednio użytkownikom końcowym, jest obowiązany do wyznaczenia autoryzowanego przedstawiciela odpowiedzialnego za wykonywanie na terytorium kraju obowiązków określonych ustawą dla </w:t>
      </w:r>
      <w:r w:rsidR="00904C81">
        <w:t xml:space="preserve">tego </w:t>
      </w:r>
      <w:r w:rsidRPr="0009765F">
        <w:t xml:space="preserve">wprowadzającego </w:t>
      </w:r>
      <w:r>
        <w:t xml:space="preserve">baterie lub akumulatory </w:t>
      </w:r>
      <w:r w:rsidRPr="0009765F">
        <w:t>w</w:t>
      </w:r>
      <w:r w:rsidR="00662F62">
        <w:t> </w:t>
      </w:r>
      <w:r w:rsidRPr="0009765F">
        <w:t xml:space="preserve">odniesieniu do wprowadzonych do obrotu </w:t>
      </w:r>
      <w:r>
        <w:t xml:space="preserve">baterii lub akumulatorów </w:t>
      </w:r>
      <w:r w:rsidRPr="0009765F">
        <w:t>pochodzących od</w:t>
      </w:r>
      <w:r w:rsidR="004B5202">
        <w:t> </w:t>
      </w:r>
      <w:r w:rsidRPr="0009765F">
        <w:t xml:space="preserve">tego </w:t>
      </w:r>
      <w:r>
        <w:t>wprowadzającego</w:t>
      </w:r>
      <w:r w:rsidR="00904C81">
        <w:t xml:space="preserve"> baterie lub akumulatory</w:t>
      </w:r>
      <w:r w:rsidRPr="0009765F">
        <w:t>.</w:t>
      </w:r>
    </w:p>
    <w:p w14:paraId="66C47099" w14:textId="77777777" w:rsidR="00EE0AFE" w:rsidRDefault="00EE0AFE" w:rsidP="0002027A">
      <w:pPr>
        <w:pStyle w:val="ZUSTzmustartykuempunktem"/>
      </w:pPr>
      <w:r>
        <w:t>3</w:t>
      </w:r>
      <w:r w:rsidRPr="00682B56">
        <w:t>.</w:t>
      </w:r>
      <w:r>
        <w:t> </w:t>
      </w:r>
      <w:r w:rsidRPr="00BF2061">
        <w:t xml:space="preserve">Autoryzowanym przedstawicielem może być osoba fizyczna, jednostka organizacyjna nieposiadająca osobowości prawnej </w:t>
      </w:r>
      <w:r>
        <w:t>albo</w:t>
      </w:r>
      <w:r w:rsidRPr="00BF2061">
        <w:t xml:space="preserve"> osoba prawna, mając</w:t>
      </w:r>
      <w:r>
        <w:t>a</w:t>
      </w:r>
      <w:r w:rsidRPr="00BF2061">
        <w:t xml:space="preserve"> </w:t>
      </w:r>
      <w:r w:rsidRPr="00BF2061">
        <w:lastRenderedPageBreak/>
        <w:t xml:space="preserve">odpowiednio miejsce zamieszkania </w:t>
      </w:r>
      <w:r>
        <w:t>albo</w:t>
      </w:r>
      <w:r w:rsidRPr="00BF2061">
        <w:t xml:space="preserve"> siedzibę na terytorium kraju</w:t>
      </w:r>
      <w:r>
        <w:t>, w tym podmiot pośredniczący</w:t>
      </w:r>
      <w:r w:rsidRPr="00BF2061">
        <w:t>.</w:t>
      </w:r>
    </w:p>
    <w:p w14:paraId="19208F67" w14:textId="77777777" w:rsidR="00EE0AFE" w:rsidRDefault="00EE0AFE" w:rsidP="0002027A">
      <w:pPr>
        <w:pStyle w:val="ZUSTzmustartykuempunktem"/>
      </w:pPr>
      <w:r>
        <w:t>4. </w:t>
      </w:r>
      <w:r w:rsidRPr="00682B56">
        <w:t>Autoryzowany przedstawiciel jest wyznaczany w drodze umowy zawartej w formie pisemnej pod rygorem nieważności.</w:t>
      </w:r>
    </w:p>
    <w:p w14:paraId="112A1286" w14:textId="281508AD" w:rsidR="00EE0AFE" w:rsidRPr="00682B56" w:rsidRDefault="00EE0AFE" w:rsidP="0002027A">
      <w:pPr>
        <w:pStyle w:val="ZUSTzmustartykuempunktem"/>
      </w:pPr>
      <w:r>
        <w:t>5</w:t>
      </w:r>
      <w:r w:rsidRPr="00CD4745">
        <w:t>.</w:t>
      </w:r>
      <w:r>
        <w:t xml:space="preserve"> Autoryzowany </w:t>
      </w:r>
      <w:r w:rsidRPr="00CD4745">
        <w:t>przedstawiciel</w:t>
      </w:r>
      <w:r>
        <w:t xml:space="preserve"> </w:t>
      </w:r>
      <w:r w:rsidRPr="00CD4745">
        <w:t>jest obowiązany przechowywać umowę</w:t>
      </w:r>
      <w:r w:rsidR="004638F2">
        <w:t>,</w:t>
      </w:r>
      <w:r w:rsidRPr="00CD4745">
        <w:t xml:space="preserve"> </w:t>
      </w:r>
      <w:r w:rsidR="00904C81">
        <w:t xml:space="preserve">o </w:t>
      </w:r>
      <w:r w:rsidR="004638F2">
        <w:t xml:space="preserve">której mowa w ust. 4, </w:t>
      </w:r>
      <w:r w:rsidRPr="00CD4745">
        <w:t>przez 5 lat, licząc od końca roku kalendarzowego, w którym umowa przestała obowiązywać.</w:t>
      </w:r>
    </w:p>
    <w:p w14:paraId="161569B0" w14:textId="77777777" w:rsidR="00EE0AFE" w:rsidRDefault="00EE0AFE" w:rsidP="0002027A">
      <w:pPr>
        <w:pStyle w:val="ZUSTzmustartykuempunktem"/>
      </w:pPr>
      <w:r>
        <w:t>6</w:t>
      </w:r>
      <w:r w:rsidRPr="00BF2061">
        <w:t>.</w:t>
      </w:r>
      <w:r>
        <w:t> </w:t>
      </w:r>
      <w:r w:rsidRPr="00BF2061">
        <w:t>Do autoryzowanego przedstawiciela</w:t>
      </w:r>
      <w:r w:rsidRPr="00A16ED4">
        <w:t xml:space="preserve"> </w:t>
      </w:r>
      <w:r w:rsidRPr="00BF2061">
        <w:t xml:space="preserve">stosuje się przepisy ustawy dotyczące wprowadzającego </w:t>
      </w:r>
      <w:r>
        <w:t>baterie lub akumulatory</w:t>
      </w:r>
      <w:r w:rsidRPr="00BF2061">
        <w:t>.</w:t>
      </w:r>
    </w:p>
    <w:p w14:paraId="4E843198" w14:textId="597C6C6D" w:rsidR="00EE0AFE" w:rsidRDefault="00EE0AFE" w:rsidP="0002027A">
      <w:pPr>
        <w:pStyle w:val="ZUSTzmustartykuempunktem"/>
      </w:pPr>
      <w:r>
        <w:t>7</w:t>
      </w:r>
      <w:r w:rsidRPr="00BF2061">
        <w:t xml:space="preserve">. W przypadku </w:t>
      </w:r>
      <w:r>
        <w:t>wyznaczenia</w:t>
      </w:r>
      <w:r w:rsidRPr="00BF2061">
        <w:t xml:space="preserve"> przez</w:t>
      </w:r>
      <w:r>
        <w:t xml:space="preserve"> wprowadzającego</w:t>
      </w:r>
      <w:r w:rsidRPr="00BF2061">
        <w:t xml:space="preserve"> </w:t>
      </w:r>
      <w:r w:rsidRPr="00865A66">
        <w:t xml:space="preserve">baterie lub akumulatory </w:t>
      </w:r>
      <w:r w:rsidRPr="00BF2061">
        <w:t>autoryzowanego przedstawiciela</w:t>
      </w:r>
      <w:r>
        <w:t>,</w:t>
      </w:r>
      <w:r w:rsidRPr="00A16ED4">
        <w:t xml:space="preserve"> </w:t>
      </w:r>
      <w:r>
        <w:t>wprowadzający</w:t>
      </w:r>
      <w:r w:rsidRPr="00BF2061">
        <w:t xml:space="preserve"> ten działa wyłącznie za pośrednictwem </w:t>
      </w:r>
      <w:r>
        <w:t xml:space="preserve">tego </w:t>
      </w:r>
      <w:r w:rsidRPr="00BF2061">
        <w:t>autoryzowanego przedstawiciela.</w:t>
      </w:r>
    </w:p>
    <w:p w14:paraId="406F77F3" w14:textId="77777777" w:rsidR="00EE0AFE" w:rsidRDefault="00EE0AFE" w:rsidP="0002027A">
      <w:pPr>
        <w:pStyle w:val="ZUSTzmustartykuempunktem"/>
      </w:pPr>
      <w:r>
        <w:t>8. </w:t>
      </w:r>
      <w:r w:rsidRPr="00BF2061">
        <w:t>Autoryzowany przedstawiciel</w:t>
      </w:r>
      <w:r w:rsidRPr="00FE5344">
        <w:t xml:space="preserve"> </w:t>
      </w:r>
      <w:r w:rsidRPr="00BF2061">
        <w:t>działa w imieniu i na rzecz</w:t>
      </w:r>
      <w:r>
        <w:t xml:space="preserve"> wprowadzającego </w:t>
      </w:r>
      <w:r w:rsidRPr="00865A66">
        <w:t>baterie lub akumulatory</w:t>
      </w:r>
      <w:r>
        <w:t>,</w:t>
      </w:r>
      <w:r w:rsidRPr="00FE5344">
        <w:t xml:space="preserve"> </w:t>
      </w:r>
      <w:r w:rsidRPr="00BF2061">
        <w:t xml:space="preserve">ponosząc odpowiedzialność za wykonywanie obowiązków </w:t>
      </w:r>
      <w:r>
        <w:t xml:space="preserve">nałożonych </w:t>
      </w:r>
      <w:r w:rsidRPr="00BF2061">
        <w:t xml:space="preserve">ustawą </w:t>
      </w:r>
      <w:r>
        <w:t>na</w:t>
      </w:r>
      <w:r w:rsidRPr="00BF2061">
        <w:t xml:space="preserve"> wprowadzającego </w:t>
      </w:r>
      <w:r>
        <w:t>baterie lub akumulatory.</w:t>
      </w:r>
    </w:p>
    <w:p w14:paraId="0F59760E" w14:textId="01B33F28" w:rsidR="00EE0AFE" w:rsidRPr="00EE0554" w:rsidRDefault="00EE0AFE" w:rsidP="00EE0AFE">
      <w:pPr>
        <w:pStyle w:val="ZARTzmartartykuempunktem"/>
      </w:pPr>
      <w:r w:rsidRPr="00EE0554">
        <w:t>Art.</w:t>
      </w:r>
      <w:r>
        <w:t> </w:t>
      </w:r>
      <w:r w:rsidRPr="00EE0554">
        <w:t>2</w:t>
      </w:r>
      <w:r>
        <w:t>8</w:t>
      </w:r>
      <w:r w:rsidRPr="00EE0554">
        <w:t>b.</w:t>
      </w:r>
      <w:r>
        <w:t> </w:t>
      </w:r>
      <w:r w:rsidRPr="00EE0554">
        <w:t xml:space="preserve">1. Wprowadzający </w:t>
      </w:r>
      <w:r>
        <w:t>baterie lub akumulatory</w:t>
      </w:r>
      <w:r w:rsidRPr="00EE0554">
        <w:t xml:space="preserve">, który wprowadza do obrotu </w:t>
      </w:r>
      <w:r>
        <w:t>baterie lub akumulatory</w:t>
      </w:r>
      <w:r w:rsidRPr="00EE0554">
        <w:t xml:space="preserve"> pochodzące od wprowadzającego</w:t>
      </w:r>
      <w:r w:rsidRPr="0063641D">
        <w:t xml:space="preserve"> mając</w:t>
      </w:r>
      <w:r>
        <w:t>ego</w:t>
      </w:r>
      <w:r w:rsidRPr="0063641D">
        <w:t xml:space="preserve"> </w:t>
      </w:r>
      <w:r w:rsidR="00A50617">
        <w:t xml:space="preserve">miejsce zamieszkania albo </w:t>
      </w:r>
      <w:r w:rsidRPr="0063641D">
        <w:t>siedzibę na terytorium państwa innego niż Rzeczpospolita Polska</w:t>
      </w:r>
      <w:r>
        <w:t>,</w:t>
      </w:r>
      <w:r w:rsidRPr="00EE0554">
        <w:t xml:space="preserve"> nie </w:t>
      </w:r>
      <w:r>
        <w:t xml:space="preserve">jest obowiązany do </w:t>
      </w:r>
      <w:r w:rsidRPr="00EE0554">
        <w:t>wykonywa</w:t>
      </w:r>
      <w:r>
        <w:t>nia</w:t>
      </w:r>
      <w:r w:rsidRPr="00EE0554">
        <w:t xml:space="preserve"> obowiązków nałożonych na niego ustawą, o</w:t>
      </w:r>
      <w:r>
        <w:t> </w:t>
      </w:r>
      <w:r w:rsidRPr="00EE0554">
        <w:t>ile:</w:t>
      </w:r>
    </w:p>
    <w:p w14:paraId="7612A337" w14:textId="77777777" w:rsidR="00EE0AFE" w:rsidRPr="004E6834" w:rsidRDefault="00EE0AFE" w:rsidP="00EE0AFE">
      <w:pPr>
        <w:pStyle w:val="ZPKTzmpktartykuempunktem"/>
      </w:pPr>
      <w:r w:rsidRPr="004E6834">
        <w:t>1)</w:t>
      </w:r>
      <w:r>
        <w:tab/>
      </w:r>
      <w:r w:rsidRPr="004E6834">
        <w:t xml:space="preserve">autoryzowany przedstawiciel </w:t>
      </w:r>
      <w:r>
        <w:t xml:space="preserve">wprowadzającego, </w:t>
      </w:r>
      <w:r w:rsidRPr="00183E25">
        <w:t>o którym mowa w</w:t>
      </w:r>
      <w:r>
        <w:t> </w:t>
      </w:r>
      <w:r w:rsidRPr="00183E25">
        <w:t>art. 2</w:t>
      </w:r>
      <w:r>
        <w:t>8</w:t>
      </w:r>
      <w:r w:rsidRPr="00183E25">
        <w:t>a ust. 1</w:t>
      </w:r>
      <w:r>
        <w:t xml:space="preserve">, </w:t>
      </w:r>
      <w:r w:rsidRPr="004E6834">
        <w:t>jest wpisany do rejestru;</w:t>
      </w:r>
    </w:p>
    <w:p w14:paraId="440C74A9" w14:textId="53D59A55" w:rsidR="00EE0AFE" w:rsidRPr="004E6834" w:rsidRDefault="00EE0AFE" w:rsidP="00EE0AFE">
      <w:pPr>
        <w:pStyle w:val="ZPKTzmpktartykuempunktem"/>
      </w:pPr>
      <w:r w:rsidRPr="004E6834">
        <w:t>2)</w:t>
      </w:r>
      <w:r>
        <w:tab/>
      </w:r>
      <w:r w:rsidRPr="004E6834">
        <w:t>przekazał</w:t>
      </w:r>
      <w:r>
        <w:t xml:space="preserve"> </w:t>
      </w:r>
      <w:r w:rsidRPr="004E6834">
        <w:t>autoryzowanemu przedstawicielowi</w:t>
      </w:r>
      <w:r>
        <w:t>,</w:t>
      </w:r>
      <w:r w:rsidRPr="00FE5344">
        <w:t xml:space="preserve"> o którym mowa w</w:t>
      </w:r>
      <w:r>
        <w:t> </w:t>
      </w:r>
      <w:r w:rsidRPr="00FE5344">
        <w:t>art.</w:t>
      </w:r>
      <w:r>
        <w:t> </w:t>
      </w:r>
      <w:r w:rsidRPr="00FE5344">
        <w:t>2</w:t>
      </w:r>
      <w:r>
        <w:t>8</w:t>
      </w:r>
      <w:r w:rsidRPr="00FE5344">
        <w:t>a ust. 1</w:t>
      </w:r>
      <w:r>
        <w:t>,</w:t>
      </w:r>
      <w:r w:rsidRPr="004E6834">
        <w:t xml:space="preserve"> wszelkie</w:t>
      </w:r>
      <w:r w:rsidRPr="002A3E18">
        <w:t xml:space="preserve"> dane </w:t>
      </w:r>
      <w:r w:rsidRPr="004E6834">
        <w:t>niezbędne do wykonywania przez</w:t>
      </w:r>
      <w:r>
        <w:t xml:space="preserve"> niego</w:t>
      </w:r>
      <w:r w:rsidRPr="004E6834">
        <w:t xml:space="preserve"> obowiązków w</w:t>
      </w:r>
      <w:r>
        <w:t> </w:t>
      </w:r>
      <w:r w:rsidRPr="004E6834">
        <w:t xml:space="preserve">odniesieniu do </w:t>
      </w:r>
      <w:r>
        <w:t>baterii lub akumulatorów</w:t>
      </w:r>
      <w:r w:rsidRPr="004E6834">
        <w:t xml:space="preserve"> wprowadzon</w:t>
      </w:r>
      <w:r>
        <w:t>ych</w:t>
      </w:r>
      <w:r w:rsidRPr="004E6834">
        <w:t xml:space="preserve"> do obrotu przez tego wprowadzającego</w:t>
      </w:r>
      <w:r w:rsidR="00FD40C4">
        <w:t xml:space="preserve"> baterie lub akumulatory</w:t>
      </w:r>
      <w:r w:rsidRPr="004E6834">
        <w:t>, w</w:t>
      </w:r>
      <w:r>
        <w:t> </w:t>
      </w:r>
      <w:r w:rsidRPr="004E6834">
        <w:t>szczególności informacje o</w:t>
      </w:r>
      <w:r>
        <w:t xml:space="preserve"> rodzaju i</w:t>
      </w:r>
      <w:r w:rsidR="00C62CA6">
        <w:t> </w:t>
      </w:r>
      <w:r w:rsidRPr="004E6834">
        <w:t xml:space="preserve">masie </w:t>
      </w:r>
      <w:r>
        <w:t>baterii lub akumulatorów</w:t>
      </w:r>
      <w:r w:rsidRPr="004E6834">
        <w:t xml:space="preserve"> wprowadzon</w:t>
      </w:r>
      <w:r>
        <w:t>ych</w:t>
      </w:r>
      <w:r w:rsidRPr="004E6834">
        <w:t xml:space="preserve"> do obrotu w danym </w:t>
      </w:r>
      <w:r w:rsidR="007B4644" w:rsidRPr="002A3E18">
        <w:t>oraz</w:t>
      </w:r>
      <w:r w:rsidR="007B4644" w:rsidRPr="007B4644">
        <w:t xml:space="preserve"> w</w:t>
      </w:r>
      <w:r w:rsidR="00C62CA6">
        <w:t> </w:t>
      </w:r>
      <w:r w:rsidR="007B4644" w:rsidRPr="007B4644">
        <w:t xml:space="preserve">poprzednim roku kalendarzowym </w:t>
      </w:r>
      <w:r>
        <w:t>wraz z</w:t>
      </w:r>
      <w:r w:rsidR="00E403A0">
        <w:t xml:space="preserve"> </w:t>
      </w:r>
      <w:r w:rsidR="00E403A0" w:rsidRPr="004E6834">
        <w:t>informacj</w:t>
      </w:r>
      <w:r w:rsidR="00E403A0">
        <w:t>ami</w:t>
      </w:r>
      <w:r w:rsidR="00E403A0" w:rsidRPr="004E6834">
        <w:t xml:space="preserve"> o</w:t>
      </w:r>
      <w:r w:rsidR="00E403A0">
        <w:t xml:space="preserve"> rodzaju i</w:t>
      </w:r>
      <w:r w:rsidR="00E403A0" w:rsidRPr="004E6834">
        <w:t xml:space="preserve"> masie</w:t>
      </w:r>
      <w:r>
        <w:t> bateri</w:t>
      </w:r>
      <w:r w:rsidR="00E403A0">
        <w:t>i</w:t>
      </w:r>
      <w:r>
        <w:t xml:space="preserve"> lub </w:t>
      </w:r>
      <w:r w:rsidR="00E403A0">
        <w:t>akumulatorów</w:t>
      </w:r>
      <w:r w:rsidR="00E403A0" w:rsidRPr="004E6834">
        <w:t xml:space="preserve"> pochodząc</w:t>
      </w:r>
      <w:r w:rsidR="00E403A0">
        <w:t>ych</w:t>
      </w:r>
      <w:r w:rsidR="00E403A0" w:rsidRPr="004E6834">
        <w:t xml:space="preserve"> </w:t>
      </w:r>
      <w:r w:rsidRPr="004E6834">
        <w:t>od</w:t>
      </w:r>
      <w:r>
        <w:t xml:space="preserve"> wprowadzającego</w:t>
      </w:r>
      <w:r w:rsidR="007E47B6">
        <w:t xml:space="preserve"> baterie lub akumulatory</w:t>
      </w:r>
      <w:r>
        <w:t>, o</w:t>
      </w:r>
      <w:r w:rsidR="00C62CA6">
        <w:t> </w:t>
      </w:r>
      <w:r>
        <w:t>którym mowa w art. 28a ust. 1</w:t>
      </w:r>
      <w:r w:rsidRPr="004E6834">
        <w:t>, który wyznaczył tego autoryzowanego przedstawiciela.</w:t>
      </w:r>
    </w:p>
    <w:p w14:paraId="2CE43EA7" w14:textId="2DC3FEA9" w:rsidR="00EE0AFE" w:rsidRPr="004E6834" w:rsidRDefault="00EE0AFE" w:rsidP="0002027A">
      <w:pPr>
        <w:pStyle w:val="ZUSTzmustartykuempunktem"/>
      </w:pPr>
      <w:r w:rsidRPr="004E6834">
        <w:t>2</w:t>
      </w:r>
      <w:r>
        <w:t xml:space="preserve">. W </w:t>
      </w:r>
      <w:r w:rsidRPr="004E6834">
        <w:t>przypadku nieprzekazania</w:t>
      </w:r>
      <w:r>
        <w:t xml:space="preserve"> </w:t>
      </w:r>
      <w:r w:rsidRPr="004E6834">
        <w:t>autoryzowanemu przedstawicielowi</w:t>
      </w:r>
      <w:r>
        <w:t>, o którym mowa w art. 28a ust. 1,</w:t>
      </w:r>
      <w:r w:rsidRPr="004E6834">
        <w:t xml:space="preserve"> danych, o</w:t>
      </w:r>
      <w:r>
        <w:t xml:space="preserve"> </w:t>
      </w:r>
      <w:r w:rsidRPr="004E6834">
        <w:t xml:space="preserve">których mowa w ust. 1 pkt 2, wprowadzający </w:t>
      </w:r>
      <w:r>
        <w:t xml:space="preserve">baterie lub akumulatory, o którym mowa w ust. 1, </w:t>
      </w:r>
      <w:r w:rsidRPr="004E6834">
        <w:t xml:space="preserve">jest obowiązany do wykonywania obowiązków </w:t>
      </w:r>
      <w:r w:rsidRPr="004E6834">
        <w:lastRenderedPageBreak/>
        <w:t xml:space="preserve">nałożonych na niego ustawą w odniesieniu do masy </w:t>
      </w:r>
      <w:r>
        <w:t>baterii lub akumulatorów</w:t>
      </w:r>
      <w:r w:rsidRPr="004E6834">
        <w:t xml:space="preserve">, </w:t>
      </w:r>
      <w:r>
        <w:t xml:space="preserve">które </w:t>
      </w:r>
      <w:r w:rsidRPr="004E6834">
        <w:t>wprowadził do obrotu w danym roku kalendarzowym, o</w:t>
      </w:r>
      <w:r>
        <w:t xml:space="preserve"> </w:t>
      </w:r>
      <w:r w:rsidRPr="004E6834">
        <w:t>której nie</w:t>
      </w:r>
      <w:r>
        <w:t xml:space="preserve"> </w:t>
      </w:r>
      <w:r w:rsidRPr="004E6834">
        <w:t>poinformował</w:t>
      </w:r>
      <w:r>
        <w:t xml:space="preserve"> </w:t>
      </w:r>
      <w:r w:rsidRPr="004E6834">
        <w:t>autoryzowanego przedstawiciela.</w:t>
      </w:r>
    </w:p>
    <w:p w14:paraId="4B445C8B" w14:textId="7211802D" w:rsidR="00EE0AFE" w:rsidRDefault="00EE0AFE" w:rsidP="0002027A">
      <w:pPr>
        <w:pStyle w:val="ZUSTzmustartykuempunktem"/>
      </w:pPr>
      <w:r w:rsidRPr="004E6834">
        <w:t>3. Autoryzowany przedstawiciel</w:t>
      </w:r>
      <w:r>
        <w:t xml:space="preserve">, o którym mowa w </w:t>
      </w:r>
      <w:r w:rsidR="00C75179">
        <w:t>art.</w:t>
      </w:r>
      <w:r>
        <w:t xml:space="preserve"> 28a ust. 1,</w:t>
      </w:r>
      <w:r w:rsidRPr="004E6834">
        <w:t xml:space="preserve"> prowadzi wykaz wprowadzających </w:t>
      </w:r>
      <w:r>
        <w:t>baterie lub akumulatory</w:t>
      </w:r>
      <w:r w:rsidRPr="004E6834">
        <w:t>, którzy korzystają z uprawnienia, o</w:t>
      </w:r>
      <w:r>
        <w:t> </w:t>
      </w:r>
      <w:r w:rsidRPr="004E6834">
        <w:t>którym mowa w ust. 1.</w:t>
      </w:r>
    </w:p>
    <w:p w14:paraId="189F0C1A" w14:textId="4B73F13E" w:rsidR="00EE0AFE" w:rsidRDefault="00EE0AFE" w:rsidP="0002027A">
      <w:pPr>
        <w:pStyle w:val="ZUSTzmustartykuempunktem"/>
      </w:pPr>
      <w:r>
        <w:t xml:space="preserve">4. Wprowadzający </w:t>
      </w:r>
      <w:bookmarkStart w:id="3" w:name="_Hlk236383794"/>
      <w:r>
        <w:t>baterie lub akumulatory</w:t>
      </w:r>
      <w:bookmarkEnd w:id="3"/>
      <w:r>
        <w:t xml:space="preserve">, </w:t>
      </w:r>
      <w:r w:rsidRPr="00610A9E">
        <w:t>który korzysta z uprawnienia,</w:t>
      </w:r>
      <w:r>
        <w:t xml:space="preserve"> </w:t>
      </w:r>
      <w:r w:rsidRPr="00610A9E">
        <w:t>o</w:t>
      </w:r>
      <w:r>
        <w:t> </w:t>
      </w:r>
      <w:r w:rsidRPr="00610A9E">
        <w:t>którym mowa w ust.</w:t>
      </w:r>
      <w:r>
        <w:t xml:space="preserve"> </w:t>
      </w:r>
      <w:r w:rsidRPr="00610A9E">
        <w:t>1, jest obowiązany do umieszczania na fakturach i innych dokumentach sporządzanych w związku z wprowadzaniem do obrotu</w:t>
      </w:r>
      <w:r>
        <w:t xml:space="preserve"> baterii lub akumulatorów</w:t>
      </w:r>
      <w:r w:rsidRPr="00610A9E">
        <w:t xml:space="preserve"> pochodząc</w:t>
      </w:r>
      <w:r>
        <w:t>ych</w:t>
      </w:r>
      <w:r w:rsidRPr="00610A9E">
        <w:t xml:space="preserve"> od </w:t>
      </w:r>
      <w:r>
        <w:t xml:space="preserve">wprowadzającego </w:t>
      </w:r>
      <w:r w:rsidR="007E47B6" w:rsidRPr="007E47B6">
        <w:t xml:space="preserve">baterie lub akumulatory </w:t>
      </w:r>
      <w:r w:rsidRPr="00E81E7F">
        <w:t xml:space="preserve">mającego </w:t>
      </w:r>
      <w:r w:rsidR="00146179">
        <w:t xml:space="preserve">miejsce zamieszkania albo </w:t>
      </w:r>
      <w:r w:rsidRPr="00E81E7F">
        <w:t xml:space="preserve">siedzibę na terytorium państwa </w:t>
      </w:r>
      <w:r w:rsidRPr="00B837FF">
        <w:t>innego niż Rzeczpospolita Polska</w:t>
      </w:r>
      <w:r w:rsidRPr="00610A9E">
        <w:t xml:space="preserve">, który wyznaczył </w:t>
      </w:r>
      <w:r>
        <w:t xml:space="preserve">autoryzowanego </w:t>
      </w:r>
      <w:r w:rsidRPr="00610A9E">
        <w:t>przedstawiciela</w:t>
      </w:r>
      <w:r>
        <w:t>, o którym mowa w art. 28a ust. 1</w:t>
      </w:r>
      <w:r w:rsidRPr="00610A9E">
        <w:t>, numeru rejestrowego</w:t>
      </w:r>
      <w:r w:rsidR="006665A8">
        <w:t xml:space="preserve">, o którym mowa w art. 54 ust. 1 </w:t>
      </w:r>
      <w:r w:rsidR="006665A8" w:rsidRPr="006512AD">
        <w:t>ustawy z dnia 14 grudnia 2012 r. o</w:t>
      </w:r>
      <w:r w:rsidR="00C62CA6">
        <w:t> </w:t>
      </w:r>
      <w:r w:rsidR="006665A8" w:rsidRPr="006512AD">
        <w:t>odpadach</w:t>
      </w:r>
      <w:r w:rsidR="006665A8">
        <w:t>,</w:t>
      </w:r>
      <w:r w:rsidRPr="00610A9E">
        <w:t xml:space="preserve"> tego </w:t>
      </w:r>
      <w:r>
        <w:t xml:space="preserve">autoryzowanego </w:t>
      </w:r>
      <w:r w:rsidRPr="00610A9E">
        <w:t>przedstawiciela.</w:t>
      </w:r>
      <w:r>
        <w:t>”;</w:t>
      </w:r>
    </w:p>
    <w:p w14:paraId="289FFF7D" w14:textId="448E9FB9" w:rsidR="00EE0AFE" w:rsidRDefault="0090026A" w:rsidP="00EE0AFE">
      <w:pPr>
        <w:pStyle w:val="PKTpunkt"/>
      </w:pPr>
      <w:r>
        <w:t>3</w:t>
      </w:r>
      <w:r w:rsidR="00EE0AFE">
        <w:t>)</w:t>
      </w:r>
      <w:r w:rsidR="00EE0AFE">
        <w:tab/>
        <w:t>po art. 99b dodaje się art. 99ba w brzmieniu:</w:t>
      </w:r>
    </w:p>
    <w:p w14:paraId="1D19212C" w14:textId="77777777" w:rsidR="00EE0AFE" w:rsidRDefault="00EE0AFE" w:rsidP="00EE0AFE">
      <w:pPr>
        <w:pStyle w:val="ZARTzmartartykuempunktem"/>
      </w:pPr>
      <w:r w:rsidRPr="009B6208">
        <w:t>„</w:t>
      </w:r>
      <w:r>
        <w:t xml:space="preserve">Art. 99ba. Kto wbrew przepisowi art. 28a ust. 2 nie wyznacza autoryzowanego przedstawiciela, </w:t>
      </w:r>
      <w:r w:rsidRPr="00E27880">
        <w:t xml:space="preserve">podlega karze pieniężnej w wysokości od 10 000 zł do </w:t>
      </w:r>
      <w:r>
        <w:t>5</w:t>
      </w:r>
      <w:r w:rsidRPr="00E27880">
        <w:t>00 000 zł</w:t>
      </w:r>
      <w:r>
        <w:t>.</w:t>
      </w:r>
      <w:r w:rsidRPr="00B411AB">
        <w:t>”</w:t>
      </w:r>
      <w:r>
        <w:t>.</w:t>
      </w:r>
    </w:p>
    <w:p w14:paraId="681A68C1" w14:textId="72DCFB74" w:rsidR="00EE0AFE" w:rsidRPr="00CB2589" w:rsidRDefault="00EE0AFE" w:rsidP="00EE0AFE">
      <w:pPr>
        <w:pStyle w:val="ARTartustawynprozporzdzenia"/>
        <w:rPr>
          <w:rStyle w:val="Ppogrubienie"/>
        </w:rPr>
      </w:pPr>
      <w:r w:rsidRPr="00C77BAB">
        <w:rPr>
          <w:rStyle w:val="Ppogrubienie"/>
        </w:rPr>
        <w:t>Art. </w:t>
      </w:r>
      <w:r>
        <w:rPr>
          <w:rStyle w:val="Ppogrubienie"/>
        </w:rPr>
        <w:t>4</w:t>
      </w:r>
      <w:r w:rsidRPr="00C77BAB">
        <w:rPr>
          <w:rStyle w:val="Ppogrubienie"/>
        </w:rPr>
        <w:t>.</w:t>
      </w:r>
      <w:r w:rsidR="008F7CED">
        <w:t> </w:t>
      </w:r>
      <w:r w:rsidRPr="007F5932">
        <w:t>W ustawie z dnia 14 grudnia 2012 r. o odpadach (Dz. U. z 20</w:t>
      </w:r>
      <w:r w:rsidR="00E8002F">
        <w:t>26</w:t>
      </w:r>
      <w:r w:rsidRPr="007F5932">
        <w:t xml:space="preserve"> r. poz. </w:t>
      </w:r>
      <w:r w:rsidR="00E8002F">
        <w:t>1328</w:t>
      </w:r>
      <w:r w:rsidRPr="007F5932">
        <w:t>) wprowadza się następujące zmiany:</w:t>
      </w:r>
    </w:p>
    <w:p w14:paraId="583190CC" w14:textId="77777777" w:rsidR="00EE0AFE" w:rsidRDefault="00EE0AFE" w:rsidP="00EE0AFE">
      <w:pPr>
        <w:pStyle w:val="PKTpunkt"/>
      </w:pPr>
      <w:r w:rsidRPr="00A67084">
        <w:t>1)</w:t>
      </w:r>
      <w:r>
        <w:tab/>
      </w:r>
      <w:r w:rsidRPr="00A67084">
        <w:t>w art. 50</w:t>
      </w:r>
      <w:r>
        <w:t>:</w:t>
      </w:r>
    </w:p>
    <w:p w14:paraId="008CD667" w14:textId="77777777" w:rsidR="00EE0AFE" w:rsidRPr="00A67084" w:rsidRDefault="00EE0AFE" w:rsidP="00EE0AFE">
      <w:pPr>
        <w:pStyle w:val="LITlitera"/>
      </w:pPr>
      <w:r>
        <w:t>a)</w:t>
      </w:r>
      <w:r>
        <w:tab/>
        <w:t>w ust. 1</w:t>
      </w:r>
      <w:r w:rsidRPr="00A67084">
        <w:t>:</w:t>
      </w:r>
    </w:p>
    <w:p w14:paraId="3609DD4C" w14:textId="22A793F8" w:rsidR="00EE0AFE" w:rsidRDefault="00D92EAB" w:rsidP="00EE0AFE">
      <w:pPr>
        <w:pStyle w:val="TIRtiret"/>
      </w:pPr>
      <w:r>
        <w:t>–</w:t>
      </w:r>
      <w:r>
        <w:tab/>
      </w:r>
      <w:r w:rsidR="00EE0AFE">
        <w:t>w</w:t>
      </w:r>
      <w:r w:rsidR="00EE0AFE" w:rsidRPr="00386D3B">
        <w:t xml:space="preserve"> pkt </w:t>
      </w:r>
      <w:r w:rsidR="00EE0AFE">
        <w:t xml:space="preserve">2 w lit. a po wyrazach </w:t>
      </w:r>
      <w:r w:rsidR="0067125A" w:rsidRPr="009B6208">
        <w:t>„</w:t>
      </w:r>
      <w:r w:rsidR="00EE0AFE">
        <w:t>wprowadzających pojazdy</w:t>
      </w:r>
      <w:r w:rsidR="0093145E">
        <w:t>”</w:t>
      </w:r>
      <w:r w:rsidR="00EE0AFE" w:rsidRPr="00B16D5B" w:rsidDel="00B16D5B">
        <w:t xml:space="preserve"> </w:t>
      </w:r>
      <w:r w:rsidR="00EE0AFE">
        <w:t>dodaje się wyrazy „lub autoryzowanych przedstawicieli, o których mowa w art. 7a ust. 1 tej ustawy</w:t>
      </w:r>
      <w:r w:rsidR="0093145E">
        <w:t>”</w:t>
      </w:r>
      <w:r w:rsidR="00EE0AFE">
        <w:t>,</w:t>
      </w:r>
    </w:p>
    <w:p w14:paraId="337B8913" w14:textId="725B8357" w:rsidR="00EE0AFE" w:rsidRDefault="00D92EAB" w:rsidP="00EE0AFE">
      <w:pPr>
        <w:pStyle w:val="TIRtiret"/>
      </w:pPr>
      <w:r>
        <w:t>–</w:t>
      </w:r>
      <w:r w:rsidR="00EE0AFE">
        <w:tab/>
        <w:t xml:space="preserve">w pkt 4 w lit. a po wyrazach </w:t>
      </w:r>
      <w:r w:rsidR="0093145E" w:rsidRPr="009B6208">
        <w:t>„</w:t>
      </w:r>
      <w:r w:rsidR="00EE0AFE" w:rsidRPr="006E372F">
        <w:t xml:space="preserve">wprowadzających </w:t>
      </w:r>
      <w:r w:rsidR="00EE0AFE">
        <w:t>baterie lub akumulatory</w:t>
      </w:r>
      <w:r w:rsidR="00EE0AFE" w:rsidRPr="006E372F">
        <w:t xml:space="preserve">” dodaje się wyrazy </w:t>
      </w:r>
      <w:r w:rsidR="0093145E" w:rsidRPr="009B6208">
        <w:t>„</w:t>
      </w:r>
      <w:r w:rsidR="00EE0AFE" w:rsidRPr="006E372F">
        <w:t>lub autoryzowanych przedstawicieli, o których mowa w art. 2</w:t>
      </w:r>
      <w:r w:rsidR="00EE0AFE">
        <w:t>8</w:t>
      </w:r>
      <w:r w:rsidR="00EE0AFE" w:rsidRPr="006E372F">
        <w:t>a ust.</w:t>
      </w:r>
      <w:r w:rsidR="00EE0AFE">
        <w:t> </w:t>
      </w:r>
      <w:r w:rsidR="00EE0AFE" w:rsidRPr="006E372F">
        <w:t>1 i 2 tej ustawy”,</w:t>
      </w:r>
    </w:p>
    <w:p w14:paraId="60524939" w14:textId="0CC0DFBD" w:rsidR="00D92EAB" w:rsidRPr="00386D3B" w:rsidRDefault="00D92EAB" w:rsidP="001A63D7">
      <w:pPr>
        <w:pStyle w:val="TIRtiret"/>
      </w:pPr>
      <w:r>
        <w:t>–</w:t>
      </w:r>
      <w:r w:rsidR="00EE0AFE">
        <w:tab/>
        <w:t>w</w:t>
      </w:r>
      <w:r w:rsidR="00EE0AFE" w:rsidRPr="00386D3B">
        <w:t xml:space="preserve"> pkt 6</w:t>
      </w:r>
      <w:r w:rsidR="00EE0AFE">
        <w:t xml:space="preserve"> w lit. f po wyrazach </w:t>
      </w:r>
      <w:r w:rsidRPr="009B6208">
        <w:t>„</w:t>
      </w:r>
      <w:r w:rsidR="00EE0AFE">
        <w:t>wprowadzających produkty w opakowaniach</w:t>
      </w:r>
      <w:r w:rsidR="0093145E">
        <w:t>”</w:t>
      </w:r>
      <w:r w:rsidR="00EE0AFE">
        <w:t xml:space="preserve"> dodaje się wyrazy „lub autoryzowanych przedstawicieli, o których mowa w art. 26a ust. 1 i 2 tej ustawy”,</w:t>
      </w:r>
    </w:p>
    <w:p w14:paraId="18394A8E" w14:textId="2E0E5108" w:rsidR="00EE0AFE" w:rsidRDefault="00EE0AFE" w:rsidP="00EE0AFE">
      <w:pPr>
        <w:pStyle w:val="LITlitera"/>
      </w:pPr>
      <w:r>
        <w:t>b)</w:t>
      </w:r>
      <w:r>
        <w:tab/>
        <w:t>po ust. 5a dodaje się ust. 5b</w:t>
      </w:r>
      <w:r w:rsidR="00E37F90">
        <w:t>–</w:t>
      </w:r>
      <w:r>
        <w:t>5d w brzmieniu:</w:t>
      </w:r>
    </w:p>
    <w:p w14:paraId="68EDF436" w14:textId="42E460BB" w:rsidR="00EE0AFE" w:rsidRDefault="00EE0AFE" w:rsidP="00EE0AFE">
      <w:pPr>
        <w:pStyle w:val="ZLITUSTzmustliter"/>
      </w:pPr>
      <w:r w:rsidRPr="009B6208">
        <w:t>„5b.</w:t>
      </w:r>
      <w:r>
        <w:t> </w:t>
      </w:r>
      <w:r w:rsidRPr="00282905">
        <w:t>Autoryzowany przedstawiciel</w:t>
      </w:r>
      <w:r>
        <w:t xml:space="preserve">, o którym mowa w art. 7a ust. 1 ustawy </w:t>
      </w:r>
      <w:r w:rsidRPr="00C77BAB">
        <w:t>z</w:t>
      </w:r>
      <w:r>
        <w:t> </w:t>
      </w:r>
      <w:r w:rsidRPr="00C77BAB">
        <w:t>dnia</w:t>
      </w:r>
      <w:r>
        <w:t xml:space="preserve"> 20 stycznia 2005 r.</w:t>
      </w:r>
      <w:r w:rsidRPr="00C77BAB">
        <w:t xml:space="preserve"> o </w:t>
      </w:r>
      <w:r>
        <w:t>recyklingu pojazdów wycofanych z eksploatacji,</w:t>
      </w:r>
      <w:r w:rsidRPr="00282905">
        <w:t xml:space="preserve"> jest obowiązany zamieścić w rejestrze wykaz wprowadzających</w:t>
      </w:r>
      <w:r>
        <w:t xml:space="preserve"> pojazd</w:t>
      </w:r>
      <w:r w:rsidR="00FC0710">
        <w:t>y</w:t>
      </w:r>
      <w:r w:rsidRPr="00282905">
        <w:t xml:space="preserve">, którzy </w:t>
      </w:r>
      <w:r w:rsidRPr="00282905">
        <w:lastRenderedPageBreak/>
        <w:t>przekazali mu informacje</w:t>
      </w:r>
      <w:r w:rsidRPr="003F62BF">
        <w:t xml:space="preserve"> o liczbie pojazdów wprowadzonych na terytorium kraju w</w:t>
      </w:r>
      <w:r>
        <w:t> </w:t>
      </w:r>
      <w:r w:rsidRPr="003F62BF">
        <w:t xml:space="preserve">danym </w:t>
      </w:r>
      <w:r w:rsidR="004148B3" w:rsidRPr="00075D90">
        <w:t>oraz</w:t>
      </w:r>
      <w:r w:rsidRPr="00075D90">
        <w:t xml:space="preserve"> </w:t>
      </w:r>
      <w:r w:rsidRPr="003F62BF">
        <w:t>w poprzednim roku kalendarzowym</w:t>
      </w:r>
      <w:r w:rsidRPr="00282905">
        <w:t xml:space="preserve">, o których mowa </w:t>
      </w:r>
      <w:r>
        <w:t>w art. 7b ust. 1 pkt 2 tej ustawy</w:t>
      </w:r>
      <w:r w:rsidRPr="00282905">
        <w:t>.</w:t>
      </w:r>
    </w:p>
    <w:p w14:paraId="0BBEB887" w14:textId="3C66B9C7" w:rsidR="00EE0AFE" w:rsidRDefault="00EE0AFE" w:rsidP="00EE0AFE">
      <w:pPr>
        <w:pStyle w:val="ZLITUSTzmustliter"/>
      </w:pPr>
      <w:r>
        <w:t>5c. </w:t>
      </w:r>
      <w:r w:rsidRPr="00C07559">
        <w:t>Autoryzowany przedstawiciel, o którym mowa w art. 2</w:t>
      </w:r>
      <w:r>
        <w:t>8</w:t>
      </w:r>
      <w:r w:rsidRPr="00C07559">
        <w:t xml:space="preserve">a ust. 1 ustawy </w:t>
      </w:r>
      <w:r w:rsidRPr="006E372F">
        <w:t>z</w:t>
      </w:r>
      <w:r>
        <w:t> </w:t>
      </w:r>
      <w:r w:rsidRPr="006E372F">
        <w:t>dnia 24 kwietnia 2009 r. o bateriach i akumulatorac</w:t>
      </w:r>
      <w:r>
        <w:t>h</w:t>
      </w:r>
      <w:r w:rsidRPr="00C07559">
        <w:t xml:space="preserve">, jest obowiązany zamieścić w rejestrze wykaz wprowadzających </w:t>
      </w:r>
      <w:r>
        <w:t>baterie lub akumulatory</w:t>
      </w:r>
      <w:r w:rsidRPr="00C07559">
        <w:t>, którzy przekazali mu informacje</w:t>
      </w:r>
      <w:r w:rsidRPr="003F62BF">
        <w:t xml:space="preserve"> o</w:t>
      </w:r>
      <w:r>
        <w:t xml:space="preserve"> rodzaju i</w:t>
      </w:r>
      <w:r w:rsidRPr="003F62BF">
        <w:t xml:space="preserve"> masie </w:t>
      </w:r>
      <w:r>
        <w:t xml:space="preserve">baterii lub akumulatorów wprowadzonych </w:t>
      </w:r>
      <w:r w:rsidRPr="003F62BF">
        <w:t>do obrotu w</w:t>
      </w:r>
      <w:r>
        <w:t> </w:t>
      </w:r>
      <w:r w:rsidRPr="003F62BF">
        <w:t xml:space="preserve">danym </w:t>
      </w:r>
      <w:r w:rsidR="004148B3" w:rsidRPr="00075D90">
        <w:t>oraz</w:t>
      </w:r>
      <w:r w:rsidR="004148B3" w:rsidRPr="004148B3">
        <w:t xml:space="preserve"> w poprzednim roku kalendarzowym</w:t>
      </w:r>
      <w:r w:rsidRPr="00C07559">
        <w:t>, o których mowa w art. 2</w:t>
      </w:r>
      <w:r>
        <w:t>8</w:t>
      </w:r>
      <w:r w:rsidRPr="00C07559">
        <w:t>b ust. 1 pkt 2 tej ustawy.</w:t>
      </w:r>
    </w:p>
    <w:p w14:paraId="2EB9BEA7" w14:textId="17963B33" w:rsidR="00EE0AFE" w:rsidRDefault="00EE0AFE" w:rsidP="00EE0AFE">
      <w:pPr>
        <w:pStyle w:val="ZLITUSTzmustliter"/>
      </w:pPr>
      <w:r>
        <w:t xml:space="preserve">5d. </w:t>
      </w:r>
      <w:r w:rsidRPr="00C07559">
        <w:t>Autoryzowany przedstawiciel, o którym mowa w art. 26a ust. 1 ustawy z</w:t>
      </w:r>
      <w:r>
        <w:t> </w:t>
      </w:r>
      <w:r w:rsidRPr="00C07559">
        <w:t>dnia 13 czerwca 2013 r. o gospodarce opakowaniami i odpadami opakowaniowymi, jest obowiązany zamieścić w rejestrze wykaz wprowadzających produkty w opakowaniach, którzy przekazali mu informacje</w:t>
      </w:r>
      <w:r w:rsidRPr="003F62BF">
        <w:t xml:space="preserve"> o masie opakowań wprowadzonych do obrotu w danym </w:t>
      </w:r>
      <w:r w:rsidRPr="00075D90">
        <w:t>oraz</w:t>
      </w:r>
      <w:r w:rsidRPr="003F62BF">
        <w:t xml:space="preserve"> w poprzednim roku kalendarzowym</w:t>
      </w:r>
      <w:r w:rsidRPr="00C07559">
        <w:t>, o</w:t>
      </w:r>
      <w:r w:rsidR="00C62CA6">
        <w:t> </w:t>
      </w:r>
      <w:r w:rsidRPr="00C07559">
        <w:t>których mowa w art. 26b ust. 1 pkt 2 tej ustawy.</w:t>
      </w:r>
      <w:r>
        <w:t>”;</w:t>
      </w:r>
    </w:p>
    <w:p w14:paraId="26D3DB92" w14:textId="77777777" w:rsidR="00EE0AFE" w:rsidRPr="00610A9E" w:rsidRDefault="00EE0AFE" w:rsidP="00EE0AFE">
      <w:pPr>
        <w:pStyle w:val="PKTpunkt"/>
      </w:pPr>
      <w:r>
        <w:t>2</w:t>
      </w:r>
      <w:r w:rsidRPr="00610A9E">
        <w:t>)</w:t>
      </w:r>
      <w:r w:rsidRPr="00610A9E">
        <w:tab/>
        <w:t>w art. 52 w ust. 1:</w:t>
      </w:r>
    </w:p>
    <w:p w14:paraId="289B2DC8" w14:textId="77777777" w:rsidR="00EE0AFE" w:rsidRPr="00610A9E" w:rsidRDefault="00EE0AFE" w:rsidP="00EE0AFE">
      <w:pPr>
        <w:pStyle w:val="LITlitera"/>
      </w:pPr>
      <w:r w:rsidRPr="00610A9E">
        <w:t>a)</w:t>
      </w:r>
      <w:r>
        <w:tab/>
      </w:r>
      <w:r w:rsidRPr="00610A9E">
        <w:t>pkt 1 otrzymuje brzmienie:</w:t>
      </w:r>
    </w:p>
    <w:p w14:paraId="64381EE8" w14:textId="77777777" w:rsidR="00EE0AFE" w:rsidRPr="00610A9E" w:rsidRDefault="00EE0AFE" w:rsidP="00EE0AFE">
      <w:pPr>
        <w:pStyle w:val="ZLITPKTzmpktliter"/>
      </w:pPr>
      <w:r w:rsidRPr="00610A9E">
        <w:t>„1)</w:t>
      </w:r>
      <w:r w:rsidRPr="00610A9E">
        <w:tab/>
        <w:t>imię i nazwisko lub nazwę podmiotu oraz adres zamieszkania lub siedziby, adres e</w:t>
      </w:r>
      <w:r>
        <w:t>-</w:t>
      </w:r>
      <w:r w:rsidRPr="00610A9E">
        <w:t>mail, a w przypadku wyznaczenia</w:t>
      </w:r>
      <w:r>
        <w:t xml:space="preserve"> autoryzowanego przedstawiciela, o którym mowa w</w:t>
      </w:r>
      <w:r w:rsidRPr="00610A9E">
        <w:t>:</w:t>
      </w:r>
    </w:p>
    <w:p w14:paraId="58068E89" w14:textId="4D9E8BE4" w:rsidR="00EE0AFE" w:rsidRPr="00610A9E" w:rsidRDefault="00EE0AFE" w:rsidP="00EE0AFE">
      <w:pPr>
        <w:pStyle w:val="ZLITLITwPKTzmlitwpktliter"/>
      </w:pPr>
      <w:r w:rsidRPr="00610A9E">
        <w:t>a)</w:t>
      </w:r>
      <w:r w:rsidRPr="00610A9E">
        <w:tab/>
        <w:t>art. 8a ust. 1 ustawy z dnia 11 maja 2001 r. o obowiązkach przedsiębiorców w zakresie gospodarowania niektórymi odpadami oraz o</w:t>
      </w:r>
      <w:r>
        <w:t> </w:t>
      </w:r>
      <w:r w:rsidRPr="00610A9E">
        <w:t>opłacie produktowej,</w:t>
      </w:r>
    </w:p>
    <w:p w14:paraId="0E96F8F6" w14:textId="56699426" w:rsidR="00EE0AFE" w:rsidRPr="00610A9E" w:rsidRDefault="00EE0AFE" w:rsidP="00EE0AFE">
      <w:pPr>
        <w:pStyle w:val="ZLITLITwPKTzmlitwpktliter"/>
      </w:pPr>
      <w:r w:rsidRPr="00610A9E">
        <w:t>b)</w:t>
      </w:r>
      <w:r w:rsidRPr="00610A9E">
        <w:tab/>
      </w:r>
      <w:r>
        <w:t xml:space="preserve">art. 7a ust. 1 ustawy </w:t>
      </w:r>
      <w:r w:rsidRPr="00C77BAB">
        <w:t>z dnia</w:t>
      </w:r>
      <w:r>
        <w:t xml:space="preserve"> 20 stycznia 2005 r.</w:t>
      </w:r>
      <w:r w:rsidRPr="00C77BAB">
        <w:t xml:space="preserve"> o </w:t>
      </w:r>
      <w:r>
        <w:t>recyklingu pojazdów wycofanych z eksploatacji,</w:t>
      </w:r>
    </w:p>
    <w:p w14:paraId="50D9AB04" w14:textId="2B656C58" w:rsidR="00EE0AFE" w:rsidRDefault="00EE0AFE" w:rsidP="00EE0AFE">
      <w:pPr>
        <w:pStyle w:val="ZLITLITwPKTzmlitwpktliter"/>
      </w:pPr>
      <w:r w:rsidRPr="00610A9E">
        <w:t>c)</w:t>
      </w:r>
      <w:r w:rsidRPr="00610A9E">
        <w:tab/>
      </w:r>
      <w:r>
        <w:t xml:space="preserve">art. 28a ust. 1 i 2 ustawy z dnia </w:t>
      </w:r>
      <w:r w:rsidRPr="006E372F">
        <w:t>24 kwietnia 2009 r. o bateriach i</w:t>
      </w:r>
      <w:r>
        <w:t> </w:t>
      </w:r>
      <w:r w:rsidRPr="006E372F">
        <w:t>akumulatorac</w:t>
      </w:r>
      <w:r>
        <w:t>h,</w:t>
      </w:r>
    </w:p>
    <w:p w14:paraId="49829464" w14:textId="6CFA2D14" w:rsidR="00EE0AFE" w:rsidRDefault="00EE0AFE" w:rsidP="00EE0AFE">
      <w:pPr>
        <w:pStyle w:val="ZLITLITwPKTzmlitwpktliter"/>
      </w:pPr>
      <w:r>
        <w:t>d)</w:t>
      </w:r>
      <w:r>
        <w:tab/>
      </w:r>
      <w:r w:rsidRPr="009B6208">
        <w:t xml:space="preserve">art. 26a </w:t>
      </w:r>
      <w:r>
        <w:t xml:space="preserve">ust. 1 i 2 </w:t>
      </w:r>
      <w:r w:rsidRPr="009B6208">
        <w:t>ustawy z dnia 13</w:t>
      </w:r>
      <w:r>
        <w:t> </w:t>
      </w:r>
      <w:r w:rsidRPr="009B6208">
        <w:t>czerwca 2013 r. o gospodarce opakowaniami i odpadami opakowaniowymi</w:t>
      </w:r>
      <w:r>
        <w:t>,</w:t>
      </w:r>
    </w:p>
    <w:p w14:paraId="3183954C" w14:textId="77777777" w:rsidR="00EE0AFE" w:rsidRPr="00610A9E" w:rsidRDefault="00EE0AFE" w:rsidP="00EE0AFE">
      <w:pPr>
        <w:pStyle w:val="ZLITLITwPKTzmlitwpktliter"/>
      </w:pPr>
      <w:r>
        <w:t>e)</w:t>
      </w:r>
      <w:r>
        <w:tab/>
      </w:r>
      <w:r w:rsidRPr="00610A9E">
        <w:t xml:space="preserve">art. 26 </w:t>
      </w:r>
      <w:r>
        <w:t xml:space="preserve">ust. 1 i 2 </w:t>
      </w:r>
      <w:r w:rsidRPr="00610A9E">
        <w:t>ustawy z dnia 11</w:t>
      </w:r>
      <w:r>
        <w:t> </w:t>
      </w:r>
      <w:r w:rsidRPr="00610A9E">
        <w:t>września 2015 r. o zużytym sprzęcie elektrycznym i elektronicznym</w:t>
      </w:r>
    </w:p>
    <w:p w14:paraId="20035DB4" w14:textId="61A73DD9" w:rsidR="00EE0AFE" w:rsidRPr="00A00F50" w:rsidRDefault="00EE0AFE" w:rsidP="0002027A">
      <w:pPr>
        <w:pStyle w:val="ZLITCZWSPLITwPKTzmczciwsplitwpktliter"/>
      </w:pPr>
      <w:r w:rsidRPr="00A00F50">
        <w:t xml:space="preserve">– również kod pocztowy, miejscowość, nazwę ulicy, numer domu i lokalu, kraj, numer telefonu i faksu oraz osobę do kontaktu, a także imię i nazwisko lub </w:t>
      </w:r>
      <w:r w:rsidRPr="00A00F50">
        <w:lastRenderedPageBreak/>
        <w:t>nazwę oraz adres zamieszkania lub siedziby</w:t>
      </w:r>
      <w:r>
        <w:t xml:space="preserve"> podmiotu</w:t>
      </w:r>
      <w:r w:rsidRPr="00A00F50">
        <w:t>, który wyznaczył tego autoryzowanego przedstawiciela;”</w:t>
      </w:r>
      <w:r>
        <w:t>,</w:t>
      </w:r>
    </w:p>
    <w:p w14:paraId="3C2E74BE" w14:textId="77777777" w:rsidR="00EE0AFE" w:rsidRDefault="00EE0AFE" w:rsidP="0002027A">
      <w:pPr>
        <w:pStyle w:val="LITlitera"/>
      </w:pPr>
      <w:r w:rsidRPr="00610A9E">
        <w:t>b)</w:t>
      </w:r>
      <w:r>
        <w:tab/>
        <w:t xml:space="preserve">w </w:t>
      </w:r>
      <w:r w:rsidRPr="00610A9E">
        <w:t xml:space="preserve">pkt </w:t>
      </w:r>
      <w:r>
        <w:t>5</w:t>
      </w:r>
      <w:r w:rsidRPr="00610A9E">
        <w:t xml:space="preserve"> </w:t>
      </w:r>
      <w:r>
        <w:t>w lit. a:</w:t>
      </w:r>
    </w:p>
    <w:p w14:paraId="5D417942" w14:textId="258BAF7C" w:rsidR="00EE0AFE" w:rsidRDefault="00EE0AFE" w:rsidP="0002027A">
      <w:pPr>
        <w:pStyle w:val="TIRtiret"/>
      </w:pPr>
      <w:r w:rsidRPr="00357ED9">
        <w:t>–</w:t>
      </w:r>
      <w:r>
        <w:tab/>
      </w:r>
      <w:r w:rsidR="00CC01BA">
        <w:t xml:space="preserve">we wprowadzeniu do wyliczenia </w:t>
      </w:r>
      <w:r>
        <w:t xml:space="preserve">po wyrazach </w:t>
      </w:r>
      <w:r w:rsidRPr="006C43F1">
        <w:t>„</w:t>
      </w:r>
      <w:r>
        <w:t>wprowadzającego pojazdy</w:t>
      </w:r>
      <w:r w:rsidRPr="006C43F1">
        <w:t>”</w:t>
      </w:r>
      <w:r>
        <w:t xml:space="preserve"> dodaje się wyrazy </w:t>
      </w:r>
      <w:r w:rsidRPr="006C43F1">
        <w:t>„</w:t>
      </w:r>
      <w:r>
        <w:t>lub autoryzowanego przedstawiciela, o którym mowa w</w:t>
      </w:r>
      <w:r w:rsidR="00C62CA6">
        <w:t> </w:t>
      </w:r>
      <w:r>
        <w:t>art.</w:t>
      </w:r>
      <w:r w:rsidR="00C62CA6">
        <w:t> </w:t>
      </w:r>
      <w:r>
        <w:t>7a ust. 1 tej ustawy</w:t>
      </w:r>
      <w:r w:rsidRPr="006C43F1">
        <w:t>”</w:t>
      </w:r>
      <w:r>
        <w:t>,</w:t>
      </w:r>
    </w:p>
    <w:p w14:paraId="33D5C9D2" w14:textId="7AD7EDBA" w:rsidR="00EE0AFE" w:rsidRDefault="00EE0AFE" w:rsidP="0002027A">
      <w:pPr>
        <w:pStyle w:val="TIRtiret"/>
      </w:pPr>
      <w:r w:rsidRPr="00357ED9">
        <w:t>–</w:t>
      </w:r>
      <w:r>
        <w:tab/>
        <w:t>dodaje się tiret trzecie w brzmieniu:</w:t>
      </w:r>
    </w:p>
    <w:p w14:paraId="2BAC45E5" w14:textId="48C7F5ED" w:rsidR="00EE0AFE" w:rsidRDefault="00EE0AFE" w:rsidP="00EE0AFE">
      <w:pPr>
        <w:pStyle w:val="ZTIRTIRzmtirtiret"/>
      </w:pPr>
      <w:r w:rsidRPr="006C43F1">
        <w:t>„</w:t>
      </w:r>
      <w:r w:rsidRPr="00B20248">
        <w:t>–</w:t>
      </w:r>
      <w:r>
        <w:tab/>
      </w:r>
      <w:r w:rsidRPr="006C43F1">
        <w:t>wykaz wprowadzających pojazdy, z którymi autoryzowany przedstawiciel</w:t>
      </w:r>
      <w:r>
        <w:t xml:space="preserve">, o którym mowa w </w:t>
      </w:r>
      <w:r w:rsidR="00F96565">
        <w:t>art.</w:t>
      </w:r>
      <w:r>
        <w:t xml:space="preserve"> 7a ust. 1</w:t>
      </w:r>
      <w:r w:rsidRPr="006C43F1">
        <w:t xml:space="preserve"> </w:t>
      </w:r>
      <w:r>
        <w:t xml:space="preserve">tej ustawy, </w:t>
      </w:r>
      <w:r w:rsidRPr="006C43F1">
        <w:t>zawarł umowę, o której mowa w</w:t>
      </w:r>
      <w:r>
        <w:t> </w:t>
      </w:r>
      <w:r w:rsidRPr="006C43F1">
        <w:t>art.</w:t>
      </w:r>
      <w:r>
        <w:t> 7</w:t>
      </w:r>
      <w:r w:rsidRPr="006C43F1">
        <w:t xml:space="preserve">a ust. </w:t>
      </w:r>
      <w:r w:rsidR="00AA2C69">
        <w:t>3</w:t>
      </w:r>
      <w:r w:rsidRPr="006C43F1">
        <w:t xml:space="preserve"> tej ustawy, zawierający ich imię i nazwisko lub nazwę oraz adres zamieszkania lub siedziby </w:t>
      </w:r>
      <w:r w:rsidRPr="0013795F">
        <w:t>–</w:t>
      </w:r>
      <w:r w:rsidRPr="006C43F1">
        <w:t xml:space="preserve"> w przypadku autoryzowanego przedstawiciela</w:t>
      </w:r>
      <w:r>
        <w:t>,</w:t>
      </w:r>
      <w:r w:rsidRPr="006C43F1">
        <w:t>”</w:t>
      </w:r>
      <w:r>
        <w:t>,</w:t>
      </w:r>
    </w:p>
    <w:p w14:paraId="0B023C69" w14:textId="77777777" w:rsidR="00EE0AFE" w:rsidRDefault="00EE0AFE" w:rsidP="0002027A">
      <w:pPr>
        <w:pStyle w:val="LITlitera"/>
      </w:pPr>
      <w:r>
        <w:t>c</w:t>
      </w:r>
      <w:r w:rsidRPr="003B4902">
        <w:t>)</w:t>
      </w:r>
      <w:r>
        <w:tab/>
        <w:t>w pkt 7 w lit. a:</w:t>
      </w:r>
    </w:p>
    <w:p w14:paraId="6FD42FEE" w14:textId="3A325A97" w:rsidR="00EE0AFE" w:rsidRDefault="00EE0AFE" w:rsidP="0002027A">
      <w:pPr>
        <w:pStyle w:val="TIRtiret"/>
      </w:pPr>
      <w:r w:rsidRPr="00D74AB0">
        <w:t>–</w:t>
      </w:r>
      <w:r>
        <w:tab/>
      </w:r>
      <w:r w:rsidR="00CC01BA">
        <w:t xml:space="preserve">we wprowadzeniu do wyliczenia </w:t>
      </w:r>
      <w:r w:rsidRPr="00D74AB0">
        <w:t>po wyrazach „wprowadzając</w:t>
      </w:r>
      <w:r>
        <w:t>ego baterie lub akumulatory</w:t>
      </w:r>
      <w:r w:rsidRPr="00D74AB0">
        <w:t>” dodaje się wyrazy „lub autoryzowan</w:t>
      </w:r>
      <w:r>
        <w:t>ego</w:t>
      </w:r>
      <w:r w:rsidRPr="00D74AB0">
        <w:t xml:space="preserve"> przedstawiciel</w:t>
      </w:r>
      <w:r>
        <w:t>a, o</w:t>
      </w:r>
      <w:r w:rsidR="00C62CA6">
        <w:t> </w:t>
      </w:r>
      <w:r>
        <w:t>którym mowa w art. 28a ust. 1 i 2 tej ustawy</w:t>
      </w:r>
      <w:r w:rsidRPr="00D74AB0">
        <w:t>”</w:t>
      </w:r>
      <w:r>
        <w:t>,</w:t>
      </w:r>
    </w:p>
    <w:p w14:paraId="3A3FA89C" w14:textId="13DA6A88" w:rsidR="00EE0AFE" w:rsidRPr="00D74AB0" w:rsidRDefault="00EE0AFE" w:rsidP="0002027A">
      <w:pPr>
        <w:pStyle w:val="TIRtiret"/>
      </w:pPr>
      <w:r w:rsidRPr="00D74AB0">
        <w:t>–</w:t>
      </w:r>
      <w:r>
        <w:tab/>
      </w:r>
      <w:r w:rsidRPr="00D74AB0">
        <w:t xml:space="preserve">dodaje się tiret </w:t>
      </w:r>
      <w:r>
        <w:t>czwarte</w:t>
      </w:r>
      <w:r w:rsidRPr="00D74AB0">
        <w:t xml:space="preserve"> w brzmieniu:</w:t>
      </w:r>
    </w:p>
    <w:p w14:paraId="373438EC" w14:textId="2FF051B0" w:rsidR="00EE0AFE" w:rsidRPr="00282905" w:rsidRDefault="00EE0AFE" w:rsidP="00EE0AFE">
      <w:pPr>
        <w:pStyle w:val="ZTIRTIRzmtirtiret"/>
      </w:pPr>
      <w:r w:rsidRPr="00D74AB0">
        <w:t>„</w:t>
      </w:r>
      <w:r w:rsidRPr="00F36F69">
        <w:t>–</w:t>
      </w:r>
      <w:r>
        <w:tab/>
      </w:r>
      <w:r w:rsidRPr="00D74AB0">
        <w:t xml:space="preserve">wykaz wprowadzających </w:t>
      </w:r>
      <w:r>
        <w:t>baterie lub akumulatory</w:t>
      </w:r>
      <w:r w:rsidRPr="00D74AB0">
        <w:t>, z którymi autoryzowany przedstawiciel</w:t>
      </w:r>
      <w:r>
        <w:t>, o którym mowa w art. 28a ust. 1 i 2 tej ustawy,</w:t>
      </w:r>
      <w:r w:rsidRPr="00D74AB0">
        <w:t xml:space="preserve"> zawarł umowę, o której mowa w </w:t>
      </w:r>
      <w:r>
        <w:t xml:space="preserve">art. 28a ust. 4 </w:t>
      </w:r>
      <w:r w:rsidRPr="00D74AB0">
        <w:t>tej ustawy, zawierający ich imię i</w:t>
      </w:r>
      <w:r>
        <w:t> </w:t>
      </w:r>
      <w:r w:rsidRPr="00D74AB0">
        <w:t xml:space="preserve">nazwisko lub nazwę oraz adres zamieszkania lub siedziby </w:t>
      </w:r>
      <w:r w:rsidRPr="0013795F">
        <w:t>–</w:t>
      </w:r>
      <w:r>
        <w:t xml:space="preserve"> </w:t>
      </w:r>
      <w:r w:rsidRPr="00D74AB0">
        <w:t>w</w:t>
      </w:r>
      <w:r>
        <w:t> </w:t>
      </w:r>
      <w:r w:rsidRPr="00D74AB0">
        <w:t>przypadku autoryzowanego przedstawiciela,”</w:t>
      </w:r>
      <w:r w:rsidR="001E29EC">
        <w:t>,</w:t>
      </w:r>
    </w:p>
    <w:p w14:paraId="69787DD0" w14:textId="77777777" w:rsidR="00EE0AFE" w:rsidRDefault="00EE0AFE" w:rsidP="0002027A">
      <w:pPr>
        <w:pStyle w:val="LITlitera"/>
      </w:pPr>
      <w:r>
        <w:t>d)</w:t>
      </w:r>
      <w:r>
        <w:tab/>
        <w:t>w pkt 7a w lit. d:</w:t>
      </w:r>
    </w:p>
    <w:p w14:paraId="4E7F8AB9" w14:textId="4BAAF09E" w:rsidR="00EE0AFE" w:rsidRDefault="00EE0AFE" w:rsidP="0002027A">
      <w:pPr>
        <w:pStyle w:val="TIRtiret"/>
      </w:pPr>
      <w:r w:rsidRPr="00D74AB0">
        <w:t>–</w:t>
      </w:r>
      <w:r>
        <w:tab/>
      </w:r>
      <w:r w:rsidR="00CC01BA">
        <w:t>we wprowadzeniu do wyliczenia</w:t>
      </w:r>
      <w:r w:rsidR="00CC01BA" w:rsidRPr="00D74AB0">
        <w:t xml:space="preserve"> </w:t>
      </w:r>
      <w:r w:rsidRPr="00D74AB0">
        <w:t>po wyrazach „wprowadzając</w:t>
      </w:r>
      <w:r>
        <w:t>ych produkty w</w:t>
      </w:r>
      <w:r w:rsidR="00C62CA6">
        <w:t> </w:t>
      </w:r>
      <w:r>
        <w:t>opakowaniach</w:t>
      </w:r>
      <w:r w:rsidRPr="00D74AB0">
        <w:t>” dodaje się wyrazy „lub autoryzowan</w:t>
      </w:r>
      <w:r>
        <w:t>ych</w:t>
      </w:r>
      <w:r w:rsidRPr="00D74AB0">
        <w:t xml:space="preserve"> przedstawiciel</w:t>
      </w:r>
      <w:r>
        <w:t>i, o</w:t>
      </w:r>
      <w:r w:rsidR="00C62CA6">
        <w:t> </w:t>
      </w:r>
      <w:r>
        <w:t>których mowa w art. 26a ust. 1 i 2 tej ustawy</w:t>
      </w:r>
      <w:r w:rsidRPr="00D74AB0">
        <w:t>”</w:t>
      </w:r>
      <w:r>
        <w:t>,</w:t>
      </w:r>
    </w:p>
    <w:p w14:paraId="0DF9C635" w14:textId="1436E93E" w:rsidR="00EE0AFE" w:rsidRPr="00D74AB0" w:rsidRDefault="00EE0AFE" w:rsidP="0002027A">
      <w:pPr>
        <w:pStyle w:val="TIRtiret"/>
      </w:pPr>
      <w:r w:rsidRPr="00D74AB0">
        <w:t>–</w:t>
      </w:r>
      <w:r>
        <w:tab/>
      </w:r>
      <w:r w:rsidRPr="00D74AB0">
        <w:t xml:space="preserve">dodaje się tiret </w:t>
      </w:r>
      <w:r>
        <w:t>piąte</w:t>
      </w:r>
      <w:r w:rsidRPr="00D74AB0">
        <w:t xml:space="preserve"> w brzmieniu:</w:t>
      </w:r>
    </w:p>
    <w:p w14:paraId="4235A16A" w14:textId="77777777" w:rsidR="00EE0AFE" w:rsidRPr="00282905" w:rsidRDefault="00EE0AFE" w:rsidP="00EE0AFE">
      <w:pPr>
        <w:pStyle w:val="ZTIRTIRzmtirtiret"/>
      </w:pPr>
      <w:r w:rsidRPr="00D74AB0">
        <w:t>„</w:t>
      </w:r>
      <w:r w:rsidRPr="00F36F69">
        <w:t>–</w:t>
      </w:r>
      <w:r>
        <w:tab/>
      </w:r>
      <w:r w:rsidRPr="00D74AB0">
        <w:t xml:space="preserve">wykaz wprowadzających </w:t>
      </w:r>
      <w:r>
        <w:t>produkty w opakowaniach</w:t>
      </w:r>
      <w:r w:rsidRPr="00D74AB0">
        <w:t>, z którymi autoryzowany przedstawiciel</w:t>
      </w:r>
      <w:r>
        <w:t>, o którym mowa w art. 26a ust. 1 i 2 tej ustawy,</w:t>
      </w:r>
      <w:r w:rsidRPr="00D74AB0">
        <w:t xml:space="preserve"> zawarł umowę, o której mowa w </w:t>
      </w:r>
      <w:r>
        <w:t xml:space="preserve">art. 26a ust. 4 </w:t>
      </w:r>
      <w:r w:rsidRPr="00D74AB0">
        <w:t xml:space="preserve">tej ustawy, zawierający ich imię i nazwisko lub nazwę oraz adres zamieszkania lub siedziby </w:t>
      </w:r>
      <w:r w:rsidRPr="0013795F">
        <w:t>–</w:t>
      </w:r>
      <w:r>
        <w:t xml:space="preserve"> </w:t>
      </w:r>
      <w:r w:rsidRPr="00D74AB0">
        <w:t>w</w:t>
      </w:r>
      <w:r>
        <w:t> </w:t>
      </w:r>
      <w:r w:rsidRPr="00D74AB0">
        <w:t>przypadku autoryzowanego przedstawiciela,”;</w:t>
      </w:r>
    </w:p>
    <w:p w14:paraId="1E7E4843" w14:textId="77777777" w:rsidR="00EE0AFE" w:rsidRPr="00CB2589" w:rsidRDefault="00EE0AFE" w:rsidP="00EE0AFE">
      <w:pPr>
        <w:pStyle w:val="PKTpunkt"/>
      </w:pPr>
      <w:r>
        <w:t>3</w:t>
      </w:r>
      <w:r w:rsidRPr="00CB2589">
        <w:t>)</w:t>
      </w:r>
      <w:r>
        <w:tab/>
      </w:r>
      <w:r w:rsidRPr="00CB2589">
        <w:t>w art. 53:</w:t>
      </w:r>
    </w:p>
    <w:p w14:paraId="6DA6E344" w14:textId="1A6B38AD" w:rsidR="00EE0AFE" w:rsidRPr="00E16E29" w:rsidRDefault="00EE0AFE" w:rsidP="00EE0AFE">
      <w:pPr>
        <w:pStyle w:val="LITlitera"/>
      </w:pPr>
      <w:r w:rsidRPr="00E16E29">
        <w:lastRenderedPageBreak/>
        <w:t>a)</w:t>
      </w:r>
      <w:r>
        <w:tab/>
      </w:r>
      <w:r w:rsidRPr="00E16E29">
        <w:t xml:space="preserve">w ust. 5 </w:t>
      </w:r>
      <w:r>
        <w:t>po pkt 1a dodaje się pkt 1b</w:t>
      </w:r>
      <w:r w:rsidR="00E37F90">
        <w:t>–</w:t>
      </w:r>
      <w:r>
        <w:t>1d w brzmieniu:</w:t>
      </w:r>
    </w:p>
    <w:p w14:paraId="366998FF" w14:textId="77777777" w:rsidR="00EE0AFE" w:rsidRDefault="00EE0AFE" w:rsidP="00EE0AFE">
      <w:pPr>
        <w:pStyle w:val="ZLITPKTzmpktliter"/>
      </w:pPr>
      <w:r w:rsidRPr="00E16E29">
        <w:t>„1</w:t>
      </w:r>
      <w:r>
        <w:t>b</w:t>
      </w:r>
      <w:r w:rsidRPr="00E16E29">
        <w:t>)</w:t>
      </w:r>
      <w:r>
        <w:tab/>
      </w:r>
      <w:r w:rsidRPr="002D1734">
        <w:t>imię i nazwisko lub nazwę podmiotu oraz adres zamieszkania lub siedziby, adres e-mail, a w przypadku wyznaczenia autoryzowanego przedstawiciela, o</w:t>
      </w:r>
      <w:r>
        <w:t> </w:t>
      </w:r>
      <w:r w:rsidRPr="002D1734">
        <w:t>którym mowa w art. 7a ust. 1 ustawy z dnia 20 stycznia 2005 r. o</w:t>
      </w:r>
      <w:r>
        <w:t> </w:t>
      </w:r>
      <w:r w:rsidRPr="002D1734">
        <w:t>recyklingu pojazdów wycofanych z eksploatacji, również kod pocztowy, miejscowość, nazwę ulicy, numer domu i lokalu, kraj, numer telefonu i faksu oraz osobę do kontaktu, a także imię i nazwisko lub nazwę, adres zamieszkania lub siedziby wprowadzającego pojazd, o którym mowa w art. 7a ust. 1 tej ustawy, któr</w:t>
      </w:r>
      <w:r>
        <w:t>y</w:t>
      </w:r>
      <w:r w:rsidRPr="002D1734">
        <w:t xml:space="preserve"> wyznaczył</w:t>
      </w:r>
      <w:r>
        <w:t xml:space="preserve"> tego autoryzowanego przedstawiciela</w:t>
      </w:r>
      <w:r w:rsidRPr="002D1734">
        <w:t>, oraz wykaz wprowadzających pojazdy, którzy mogą korzystać z uprawnienia, o którym mowa w art. 7b ust. 1 tej ustawy</w:t>
      </w:r>
      <w:r>
        <w:t>,</w:t>
      </w:r>
    </w:p>
    <w:p w14:paraId="0C1F3AB1" w14:textId="77777777" w:rsidR="00EE0AFE" w:rsidRDefault="00EE0AFE" w:rsidP="00EE0AFE">
      <w:pPr>
        <w:pStyle w:val="ZLITPKTzmpktliter"/>
      </w:pPr>
      <w:r>
        <w:t>1c)</w:t>
      </w:r>
      <w:r>
        <w:tab/>
      </w:r>
      <w:r w:rsidRPr="009B41F3">
        <w:t>imię i nazwisko lub nazwę podmiotu oraz adres zamieszkania lub siedziby, adres e-mail, a w przypadku wyznaczenia autoryzowanego przedstawiciela, o</w:t>
      </w:r>
      <w:r>
        <w:t> </w:t>
      </w:r>
      <w:r w:rsidRPr="009B41F3">
        <w:t xml:space="preserve">którym mowa w </w:t>
      </w:r>
      <w:r w:rsidRPr="00AE3A8F">
        <w:t>art. 2</w:t>
      </w:r>
      <w:r>
        <w:t>8a ust. 1 i 2</w:t>
      </w:r>
      <w:r w:rsidRPr="009B41F3">
        <w:t xml:space="preserve"> ustawy z dnia </w:t>
      </w:r>
      <w:r w:rsidRPr="006E372F">
        <w:t>24 kwietnia 2009 r. o</w:t>
      </w:r>
      <w:r>
        <w:t> </w:t>
      </w:r>
      <w:r w:rsidRPr="006E372F">
        <w:t>bateriach i</w:t>
      </w:r>
      <w:r>
        <w:t xml:space="preserve"> </w:t>
      </w:r>
      <w:r w:rsidRPr="006E372F">
        <w:t>akumulatorac</w:t>
      </w:r>
      <w:r>
        <w:t>h</w:t>
      </w:r>
      <w:r w:rsidRPr="009B41F3">
        <w:t>, również kod pocztowy, miejscowość, nazwę</w:t>
      </w:r>
      <w:r>
        <w:t xml:space="preserve"> </w:t>
      </w:r>
      <w:r w:rsidRPr="009B41F3">
        <w:t>ulicy, numer domu i lokalu, kraj, numer telefonu i faksu oraz osobę do kontaktu, a</w:t>
      </w:r>
      <w:r>
        <w:t> </w:t>
      </w:r>
      <w:r w:rsidRPr="009B41F3">
        <w:t xml:space="preserve">także imię i nazwisko lub nazwę, adres zamieszkania lub siedziby </w:t>
      </w:r>
      <w:r>
        <w:t>wprowadzającego baterie lub akumulatory</w:t>
      </w:r>
      <w:r w:rsidRPr="00F364B2">
        <w:t xml:space="preserve">, </w:t>
      </w:r>
      <w:r>
        <w:t>o którym mowa w art. 28a ust. 1 lub 2 tej ustawy</w:t>
      </w:r>
      <w:r w:rsidRPr="009B41F3">
        <w:t>, który wyznaczył</w:t>
      </w:r>
      <w:r>
        <w:t xml:space="preserve"> tego autoryzowanego przedstawiciela</w:t>
      </w:r>
      <w:r w:rsidRPr="009B41F3">
        <w:t xml:space="preserve">, oraz wykaz wprowadzających </w:t>
      </w:r>
      <w:r>
        <w:t>baterie lub akumulatory</w:t>
      </w:r>
      <w:r w:rsidRPr="009B41F3">
        <w:t>, którzy mogą korzystać z</w:t>
      </w:r>
      <w:r>
        <w:t> </w:t>
      </w:r>
      <w:r w:rsidRPr="009B41F3">
        <w:t>uprawnienia, o którym mowa w</w:t>
      </w:r>
      <w:r>
        <w:t> </w:t>
      </w:r>
      <w:r w:rsidRPr="00AE3A8F">
        <w:t>art.</w:t>
      </w:r>
      <w:r>
        <w:t> </w:t>
      </w:r>
      <w:r w:rsidRPr="00AE3A8F">
        <w:t>2</w:t>
      </w:r>
      <w:r>
        <w:t>8</w:t>
      </w:r>
      <w:r w:rsidRPr="00AE3A8F">
        <w:t>b ust. 1</w:t>
      </w:r>
      <w:r w:rsidRPr="009B41F3">
        <w:t xml:space="preserve"> tej ustawy</w:t>
      </w:r>
      <w:r>
        <w:t>,</w:t>
      </w:r>
    </w:p>
    <w:p w14:paraId="251B59CA" w14:textId="7D4EB2AF" w:rsidR="00EE0AFE" w:rsidRDefault="00EE0AFE" w:rsidP="00EE0AFE">
      <w:pPr>
        <w:pStyle w:val="ZLITPKTzmpktliter"/>
      </w:pPr>
      <w:r>
        <w:t>1d)</w:t>
      </w:r>
      <w:r>
        <w:tab/>
      </w:r>
      <w:r w:rsidRPr="009B41F3">
        <w:t>imię i nazwisko lub nazwę podmiotu oraz adres zamieszkania lub siedziby, adres e-mail, a w przypadku wyznaczenia autoryzowanego przedstawiciela, o</w:t>
      </w:r>
      <w:r>
        <w:t> </w:t>
      </w:r>
      <w:r w:rsidRPr="009B41F3">
        <w:t xml:space="preserve">którym mowa w </w:t>
      </w:r>
      <w:r w:rsidRPr="00AE3A8F">
        <w:t>art. 26</w:t>
      </w:r>
      <w:r>
        <w:t>a ust. 1 i 2</w:t>
      </w:r>
      <w:r w:rsidRPr="009B41F3">
        <w:t xml:space="preserve"> ustawy z dnia 13 czerwca 2013 r. o</w:t>
      </w:r>
      <w:r>
        <w:t> </w:t>
      </w:r>
      <w:r w:rsidRPr="009B41F3">
        <w:t>gospodarce opakowaniami i odpadami opakowaniowymi, również kod pocztowy, miejscowość, nazwę</w:t>
      </w:r>
      <w:r>
        <w:t xml:space="preserve"> </w:t>
      </w:r>
      <w:r w:rsidRPr="009B41F3">
        <w:t xml:space="preserve">ulicy, numer domu i lokalu, kraj, numer telefonu i faksu oraz osobę do kontaktu, a także imię i nazwisko lub nazwę, adres zamieszkania lub siedziby </w:t>
      </w:r>
      <w:r>
        <w:t xml:space="preserve">wprowadzającego </w:t>
      </w:r>
      <w:r w:rsidRPr="00F364B2">
        <w:t xml:space="preserve">produkty w opakowaniach, </w:t>
      </w:r>
      <w:r>
        <w:t>o którym mowa w art. 26a ust. 1 lub 2 tej ustawy</w:t>
      </w:r>
      <w:r w:rsidRPr="009B41F3">
        <w:t>, który wyznaczył</w:t>
      </w:r>
      <w:r>
        <w:t xml:space="preserve"> tego autoryzowanego przedstawiciela</w:t>
      </w:r>
      <w:r w:rsidRPr="009B41F3">
        <w:t xml:space="preserve">, oraz wykaz wprowadzających </w:t>
      </w:r>
      <w:r>
        <w:t>produkty w opakowaniach</w:t>
      </w:r>
      <w:r w:rsidRPr="009B41F3">
        <w:t>, którzy mogą korzystać z uprawnienia, o którym mowa w</w:t>
      </w:r>
      <w:r>
        <w:t> </w:t>
      </w:r>
      <w:r w:rsidRPr="00AE3A8F">
        <w:t>art.</w:t>
      </w:r>
      <w:r>
        <w:t> </w:t>
      </w:r>
      <w:r w:rsidRPr="00AE3A8F">
        <w:t>26b ust. 1</w:t>
      </w:r>
      <w:r w:rsidRPr="009B41F3">
        <w:t xml:space="preserve"> tej ustawy</w:t>
      </w:r>
      <w:r w:rsidR="008B7F8D">
        <w:t>,</w:t>
      </w:r>
      <w:r w:rsidRPr="002D1734">
        <w:t>”,</w:t>
      </w:r>
    </w:p>
    <w:p w14:paraId="25506AC8" w14:textId="77777777" w:rsidR="00EE0AFE" w:rsidRDefault="00EE0AFE" w:rsidP="00EE0AFE">
      <w:pPr>
        <w:pStyle w:val="LITlitera"/>
      </w:pPr>
      <w:r w:rsidRPr="00E16E29">
        <w:t>b)</w:t>
      </w:r>
      <w:r>
        <w:tab/>
      </w:r>
      <w:r w:rsidRPr="00E16E29">
        <w:t>w ust. 7</w:t>
      </w:r>
      <w:r>
        <w:t>:</w:t>
      </w:r>
    </w:p>
    <w:p w14:paraId="191D50AD" w14:textId="5B27AD30" w:rsidR="00EE0AFE" w:rsidRDefault="00EE0AFE" w:rsidP="00EE0AFE">
      <w:pPr>
        <w:pStyle w:val="TIRtiret"/>
      </w:pPr>
      <w:r w:rsidRPr="00D74AB0">
        <w:lastRenderedPageBreak/>
        <w:t>–</w:t>
      </w:r>
      <w:r>
        <w:tab/>
        <w:t>pkt 5</w:t>
      </w:r>
      <w:r w:rsidR="00A13F70">
        <w:t xml:space="preserve"> i 6</w:t>
      </w:r>
      <w:r>
        <w:t xml:space="preserve"> otrzymuj</w:t>
      </w:r>
      <w:r w:rsidR="00A13F70">
        <w:t>ą</w:t>
      </w:r>
      <w:r>
        <w:t xml:space="preserve"> brzmienie:</w:t>
      </w:r>
    </w:p>
    <w:p w14:paraId="14ACC468" w14:textId="77777777" w:rsidR="00EE0AFE" w:rsidRDefault="00EE0AFE" w:rsidP="00EE0AFE">
      <w:pPr>
        <w:pStyle w:val="ZTIRPKTzmpkttiret"/>
      </w:pPr>
      <w:r w:rsidRPr="00620229">
        <w:t>„</w:t>
      </w:r>
      <w:r>
        <w:t>5</w:t>
      </w:r>
      <w:r w:rsidRPr="00620229">
        <w:t>)</w:t>
      </w:r>
      <w:r>
        <w:tab/>
      </w:r>
      <w:r w:rsidRPr="00620229">
        <w:t xml:space="preserve">w przypadku wprowadzających </w:t>
      </w:r>
      <w:r>
        <w:t xml:space="preserve">baterie lub akumulatory lub autoryzowanego przedstawiciela, o którym mowa w art. 28a ust. 1 i 2 ustawy </w:t>
      </w:r>
      <w:r w:rsidRPr="009B41F3">
        <w:t xml:space="preserve">z dnia </w:t>
      </w:r>
      <w:r w:rsidRPr="006E372F">
        <w:t>24 kwietnia 2009 r. o</w:t>
      </w:r>
      <w:r>
        <w:t> </w:t>
      </w:r>
      <w:r w:rsidRPr="006E372F">
        <w:t>bateriach i</w:t>
      </w:r>
      <w:r>
        <w:t xml:space="preserve"> </w:t>
      </w:r>
      <w:r w:rsidRPr="006E372F">
        <w:t>akumulatorac</w:t>
      </w:r>
      <w:r>
        <w:t>h:</w:t>
      </w:r>
    </w:p>
    <w:p w14:paraId="42F78F2A" w14:textId="77777777" w:rsidR="00EE0AFE" w:rsidRPr="00620229" w:rsidRDefault="00EE0AFE" w:rsidP="00EE0AFE">
      <w:pPr>
        <w:pStyle w:val="ZTIRLITwPKTzmlitwpkttiret"/>
      </w:pPr>
      <w:r w:rsidRPr="00620229">
        <w:t>a)</w:t>
      </w:r>
      <w:r w:rsidRPr="00620229">
        <w:tab/>
      </w:r>
      <w:r w:rsidRPr="00D87B76">
        <w:t>informację potwierdzającą dobrowolny udział w systemie ekozarządzania i audytu (EMAS), o ile uczestniczą w systemie ekozarządzania i audytu (EMAS)</w:t>
      </w:r>
      <w:r>
        <w:t>,</w:t>
      </w:r>
    </w:p>
    <w:p w14:paraId="2E3C1FBE" w14:textId="5E034562" w:rsidR="00EE0AFE" w:rsidRDefault="00EE0AFE" w:rsidP="00EE0AFE">
      <w:pPr>
        <w:pStyle w:val="ZTIRLITwPKTzmlitwpkttiret"/>
      </w:pPr>
      <w:r>
        <w:t>b</w:t>
      </w:r>
      <w:r w:rsidRPr="00C6592B">
        <w:t>)</w:t>
      </w:r>
      <w:r>
        <w:tab/>
      </w:r>
      <w:r w:rsidRPr="00C6592B">
        <w:t xml:space="preserve">kopię umowy, o której mowa w </w:t>
      </w:r>
      <w:r w:rsidRPr="00AE3A8F">
        <w:t>art.</w:t>
      </w:r>
      <w:r>
        <w:t xml:space="preserve"> 28a ust. 4</w:t>
      </w:r>
      <w:r w:rsidRPr="00AE3A8F">
        <w:t xml:space="preserve"> </w:t>
      </w:r>
      <w:r>
        <w:t xml:space="preserve">tej </w:t>
      </w:r>
      <w:r w:rsidRPr="00C6592B">
        <w:t>ustawy</w:t>
      </w:r>
      <w:r>
        <w:t xml:space="preserve"> </w:t>
      </w:r>
      <w:r w:rsidRPr="00083911">
        <w:t>–</w:t>
      </w:r>
      <w:r>
        <w:t xml:space="preserve"> </w:t>
      </w:r>
      <w:r w:rsidRPr="00C6592B">
        <w:t>w</w:t>
      </w:r>
      <w:r>
        <w:t> </w:t>
      </w:r>
      <w:r w:rsidRPr="00C6592B">
        <w:t>przypadku autoryzowanego przedstawiciela</w:t>
      </w:r>
      <w:r>
        <w:t>;</w:t>
      </w:r>
    </w:p>
    <w:p w14:paraId="68831E59" w14:textId="56ACF59D" w:rsidR="00EE0AFE" w:rsidRDefault="00EE0AFE" w:rsidP="00EE0AFE">
      <w:pPr>
        <w:pStyle w:val="ZTIRPKTzmpkttiret"/>
      </w:pPr>
      <w:r w:rsidRPr="00620229">
        <w:t>6)</w:t>
      </w:r>
      <w:r>
        <w:tab/>
      </w:r>
      <w:r w:rsidRPr="00620229">
        <w:t>w przypadku wprowadzających pojazdy</w:t>
      </w:r>
      <w:r>
        <w:t xml:space="preserve"> lub autoryzowanego przedstawiciela, o którym mowa w art. 7a ust. 1 ustawy </w:t>
      </w:r>
      <w:r w:rsidRPr="00620229">
        <w:t>z dnia 20 stycznia 2005 r. o</w:t>
      </w:r>
      <w:r>
        <w:t> </w:t>
      </w:r>
      <w:r w:rsidRPr="00620229">
        <w:t>recyklingu pojazdów wycofanych z eksploatacji</w:t>
      </w:r>
      <w:r>
        <w:t>:</w:t>
      </w:r>
    </w:p>
    <w:p w14:paraId="093030C6" w14:textId="77777777" w:rsidR="00EE0AFE" w:rsidRPr="00620229" w:rsidRDefault="00EE0AFE" w:rsidP="00EE0AFE">
      <w:pPr>
        <w:pStyle w:val="ZTIRLITwPKTzmlitwpkttiret"/>
      </w:pPr>
      <w:r w:rsidRPr="00620229">
        <w:t>a)</w:t>
      </w:r>
      <w:r w:rsidRPr="00620229">
        <w:tab/>
        <w:t>umowy z przedsiębiorcami prowadzącymi stacje demontażu zawarte w postaci elektronicznej albo kopie tych umów zawartych w postaci papierowej</w:t>
      </w:r>
      <w:r>
        <w:t>,</w:t>
      </w:r>
    </w:p>
    <w:p w14:paraId="18CBD9C0" w14:textId="199E9C09" w:rsidR="00EE0AFE" w:rsidRDefault="00EE0AFE" w:rsidP="00EE0AFE">
      <w:pPr>
        <w:pStyle w:val="ZTIRLITwPKTzmlitwpkttiret"/>
      </w:pPr>
      <w:r>
        <w:t>b</w:t>
      </w:r>
      <w:r w:rsidRPr="00C6592B">
        <w:t>)</w:t>
      </w:r>
      <w:r>
        <w:tab/>
      </w:r>
      <w:r w:rsidRPr="00C6592B">
        <w:t xml:space="preserve">kopię umowy, o której mowa w </w:t>
      </w:r>
      <w:r w:rsidRPr="00AE3A8F">
        <w:t>art.</w:t>
      </w:r>
      <w:r>
        <w:t xml:space="preserve"> 7a ust. </w:t>
      </w:r>
      <w:r w:rsidR="00AA2C69">
        <w:t>3</w:t>
      </w:r>
      <w:r w:rsidRPr="00AE3A8F">
        <w:t xml:space="preserve"> </w:t>
      </w:r>
      <w:r>
        <w:t xml:space="preserve">tej </w:t>
      </w:r>
      <w:r w:rsidRPr="00C6592B">
        <w:t>ustawy</w:t>
      </w:r>
      <w:r>
        <w:t xml:space="preserve"> </w:t>
      </w:r>
      <w:r w:rsidRPr="00083911">
        <w:t>–</w:t>
      </w:r>
      <w:r>
        <w:t xml:space="preserve"> </w:t>
      </w:r>
      <w:r w:rsidRPr="00C6592B">
        <w:t>w</w:t>
      </w:r>
      <w:r>
        <w:t> </w:t>
      </w:r>
      <w:r w:rsidRPr="00C6592B">
        <w:t>przypadku autoryzowanego przedstawiciela</w:t>
      </w:r>
      <w:r>
        <w:t>;</w:t>
      </w:r>
      <w:r w:rsidRPr="00C6592B">
        <w:t>”</w:t>
      </w:r>
      <w:r>
        <w:t>,</w:t>
      </w:r>
    </w:p>
    <w:p w14:paraId="5F6D489B" w14:textId="77777777" w:rsidR="00EE0AFE" w:rsidRDefault="00EE0AFE" w:rsidP="00EE0AFE">
      <w:pPr>
        <w:pStyle w:val="TIRtiret"/>
      </w:pPr>
      <w:r w:rsidRPr="00D74AB0">
        <w:t>–</w:t>
      </w:r>
      <w:r>
        <w:tab/>
        <w:t>w pkt 7 kropkę zastępuje się średnikiem oraz dodaje się pkt 8 w brzmieniu:</w:t>
      </w:r>
    </w:p>
    <w:p w14:paraId="7E874270" w14:textId="77777777" w:rsidR="00EE0AFE" w:rsidRPr="00C6592B" w:rsidRDefault="00EE0AFE" w:rsidP="00EE0AFE">
      <w:pPr>
        <w:pStyle w:val="ZTIRPKTzmpkttiret"/>
      </w:pPr>
      <w:r w:rsidRPr="00620229">
        <w:t>„</w:t>
      </w:r>
      <w:r>
        <w:t>8)</w:t>
      </w:r>
      <w:r>
        <w:tab/>
      </w:r>
      <w:r w:rsidRPr="00EA7159">
        <w:t>w przypadku autoryzowanego przedstawiciela, o którym mowa w art. 26a ust. 1 i 2 ustawy z dnia 13 czerwca 2013 r. o gospodarce opakowaniami i</w:t>
      </w:r>
      <w:r>
        <w:t> </w:t>
      </w:r>
      <w:r w:rsidRPr="00EA7159">
        <w:t>odpadami opakowaniowymi, kopię umowy, o której mowa w art. 26a ust.</w:t>
      </w:r>
      <w:r>
        <w:t xml:space="preserve"> 4 </w:t>
      </w:r>
      <w:r w:rsidRPr="00EA7159">
        <w:t>tej ustawy.”</w:t>
      </w:r>
      <w:r>
        <w:t>;</w:t>
      </w:r>
    </w:p>
    <w:p w14:paraId="260CC49D" w14:textId="10FDAD66" w:rsidR="00EE0AFE" w:rsidRPr="0087796B" w:rsidRDefault="00C75179" w:rsidP="00EE0AFE">
      <w:pPr>
        <w:pStyle w:val="PKTpunkt"/>
      </w:pPr>
      <w:r>
        <w:t>4</w:t>
      </w:r>
      <w:r w:rsidR="00EE0AFE" w:rsidRPr="00417F6B">
        <w:t>)</w:t>
      </w:r>
      <w:r w:rsidR="00EE0AFE" w:rsidRPr="00417F6B">
        <w:tab/>
        <w:t>w art. 57 w ust. 1</w:t>
      </w:r>
      <w:r w:rsidR="00E37F90">
        <w:t xml:space="preserve"> w</w:t>
      </w:r>
      <w:r w:rsidR="00EE0AFE" w:rsidRPr="00417F6B">
        <w:t>:</w:t>
      </w:r>
    </w:p>
    <w:p w14:paraId="52DF93AD" w14:textId="445759A2" w:rsidR="00EE0AFE" w:rsidRDefault="00EE0AFE" w:rsidP="00EE0AFE">
      <w:pPr>
        <w:pStyle w:val="LITlitera"/>
      </w:pPr>
      <w:r w:rsidRPr="00491BDC">
        <w:t>a)</w:t>
      </w:r>
      <w:r>
        <w:tab/>
        <w:t xml:space="preserve">pkt 2 po wyrazie </w:t>
      </w:r>
      <w:r w:rsidRPr="00083E8A">
        <w:t>„</w:t>
      </w:r>
      <w:r>
        <w:t>akumulatory</w:t>
      </w:r>
      <w:r w:rsidRPr="00083E8A">
        <w:t>” dodaje się wyrazy „i autoryzowanych przedstawicieli”</w:t>
      </w:r>
      <w:r>
        <w:t>,</w:t>
      </w:r>
    </w:p>
    <w:p w14:paraId="6631291D" w14:textId="66166E45" w:rsidR="00EE0AFE" w:rsidRPr="00491BDC" w:rsidRDefault="00EE0AFE" w:rsidP="00EE0AFE">
      <w:pPr>
        <w:pStyle w:val="LITlitera"/>
      </w:pPr>
      <w:r>
        <w:t>b)</w:t>
      </w:r>
      <w:r>
        <w:tab/>
      </w:r>
      <w:r w:rsidRPr="00491BDC">
        <w:t xml:space="preserve">pkt </w:t>
      </w:r>
      <w:r>
        <w:t>3</w:t>
      </w:r>
      <w:r w:rsidRPr="00491BDC">
        <w:t xml:space="preserve"> </w:t>
      </w:r>
      <w:r w:rsidRPr="00083E8A">
        <w:t>po wyrazie „</w:t>
      </w:r>
      <w:r>
        <w:t>pojazdy</w:t>
      </w:r>
      <w:r w:rsidRPr="00083E8A">
        <w:t>” dodaje się wyrazy „i autoryzowanych przedstawicieli”</w:t>
      </w:r>
      <w:r>
        <w:t>,</w:t>
      </w:r>
    </w:p>
    <w:p w14:paraId="07033281" w14:textId="032B2AFA" w:rsidR="00EE0AFE" w:rsidRDefault="00E37F90" w:rsidP="00EE0AFE">
      <w:pPr>
        <w:pStyle w:val="LITlitera"/>
      </w:pPr>
      <w:r>
        <w:t>c</w:t>
      </w:r>
      <w:r w:rsidR="00EE0AFE" w:rsidRPr="00491BDC">
        <w:t>)</w:t>
      </w:r>
      <w:r w:rsidR="00EE0AFE">
        <w:tab/>
      </w:r>
      <w:r w:rsidR="00EE0AFE" w:rsidRPr="00491BDC">
        <w:t>pkt 5 po wyrazie „opakowaniach” dodaje się wyrazy „i autoryzowanych przedstawicieli</w:t>
      </w:r>
      <w:r w:rsidR="00EE0AFE">
        <w:t>,</w:t>
      </w:r>
      <w:r w:rsidR="00EE0AFE" w:rsidRPr="00491BDC">
        <w:t>”;</w:t>
      </w:r>
    </w:p>
    <w:p w14:paraId="20B520BC" w14:textId="4D12A5AA" w:rsidR="00EE0AFE" w:rsidRPr="00491BDC" w:rsidRDefault="00C75179" w:rsidP="00EE0AFE">
      <w:pPr>
        <w:pStyle w:val="PKTpunkt"/>
      </w:pPr>
      <w:r>
        <w:t>5</w:t>
      </w:r>
      <w:r w:rsidR="00EE0AFE" w:rsidRPr="00491BDC">
        <w:t>)</w:t>
      </w:r>
      <w:r w:rsidR="00EE0AFE">
        <w:tab/>
      </w:r>
      <w:r w:rsidR="00EE0AFE" w:rsidRPr="00491BDC">
        <w:t xml:space="preserve">w art. 60 </w:t>
      </w:r>
      <w:r w:rsidR="00EE0AFE">
        <w:t>po ust. 1a dodaje się ust. 1b</w:t>
      </w:r>
      <w:r w:rsidR="00E37F90">
        <w:t>–</w:t>
      </w:r>
      <w:r w:rsidR="00EE0AFE">
        <w:t>1d w brzmieniu</w:t>
      </w:r>
      <w:r w:rsidR="00EE0AFE" w:rsidRPr="00491BDC">
        <w:t>:</w:t>
      </w:r>
    </w:p>
    <w:p w14:paraId="5FB583AB" w14:textId="44675BC6" w:rsidR="00EE0AFE" w:rsidRDefault="00EE0AFE" w:rsidP="00EE0AFE">
      <w:pPr>
        <w:pStyle w:val="ZUSTzmustartykuempunktem"/>
      </w:pPr>
      <w:r w:rsidRPr="00491BDC">
        <w:t>„1</w:t>
      </w:r>
      <w:r>
        <w:t>b</w:t>
      </w:r>
      <w:r w:rsidRPr="00491BDC">
        <w:t>.</w:t>
      </w:r>
      <w:r>
        <w:t> </w:t>
      </w:r>
      <w:r w:rsidRPr="00491BDC">
        <w:t xml:space="preserve">W przypadku wyznaczenia </w:t>
      </w:r>
      <w:r w:rsidRPr="00277304">
        <w:t>autoryzowanego przedstawiciela</w:t>
      </w:r>
      <w:r>
        <w:t xml:space="preserve">, o którym mowa w art. 7a ust. 1 ustawy z </w:t>
      </w:r>
      <w:r w:rsidRPr="00277304">
        <w:t>dnia 20 stycznia 2005 r. o recyklingu pojazdów wycofanych z</w:t>
      </w:r>
      <w:r>
        <w:t> </w:t>
      </w:r>
      <w:r w:rsidRPr="00277304">
        <w:t>eksploatacji</w:t>
      </w:r>
      <w:r>
        <w:t>,</w:t>
      </w:r>
      <w:r w:rsidRPr="00277304" w:rsidDel="00D26940">
        <w:t xml:space="preserve"> </w:t>
      </w:r>
      <w:r w:rsidRPr="00042FD2">
        <w:t>przez wprowadzającego</w:t>
      </w:r>
      <w:r>
        <w:t xml:space="preserve"> </w:t>
      </w:r>
      <w:r w:rsidRPr="00042FD2">
        <w:t>pojazd</w:t>
      </w:r>
      <w:r>
        <w:t xml:space="preserve"> </w:t>
      </w:r>
      <w:r w:rsidRPr="00A56DD3">
        <w:t xml:space="preserve">mającego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 xml:space="preserve">innego niż </w:t>
      </w:r>
      <w:r w:rsidRPr="00A534E4">
        <w:lastRenderedPageBreak/>
        <w:t>Rzeczpospolita Polska</w:t>
      </w:r>
      <w:r w:rsidR="000867E3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>–</w:t>
      </w:r>
      <w:r w:rsidRPr="00A56DD3">
        <w:t xml:space="preserve"> strony umowy o Europejskim Obszarze Gospodarczym</w:t>
      </w:r>
      <w:r w:rsidRPr="002D1734">
        <w:t xml:space="preserve"> </w:t>
      </w:r>
      <w:r>
        <w:t>oraz</w:t>
      </w:r>
      <w:r w:rsidRPr="00042FD2">
        <w:t xml:space="preserve"> posiadania przez tego autoryzowanego przedstawiciela wpisu do rejestru, wprowadzający pojazd</w:t>
      </w:r>
      <w:r>
        <w:t xml:space="preserve"> pochodzący od tego wprowadzającego pojazd </w:t>
      </w:r>
      <w:r w:rsidRPr="00A56DD3">
        <w:t xml:space="preserve">mającego </w:t>
      </w:r>
      <w:r w:rsidR="00EB1483">
        <w:t xml:space="preserve">miejsce zamieszkania albo </w:t>
      </w:r>
      <w:r w:rsidRPr="00A56DD3">
        <w:t>siedzibę na</w:t>
      </w:r>
      <w:r w:rsidR="004B5202">
        <w:t> </w:t>
      </w:r>
      <w:r w:rsidRPr="00A56DD3">
        <w:t xml:space="preserve">terytorium państwa członkowskiego Unii Europejskiej </w:t>
      </w:r>
      <w:r w:rsidRPr="00A534E4">
        <w:t>innego niż Rzeczpospolita Polska</w:t>
      </w:r>
      <w:r w:rsidR="007B2914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 xml:space="preserve">– </w:t>
      </w:r>
      <w:r w:rsidRPr="00A56DD3">
        <w:t>strony umowy o Europejskim Obszarze Gospodarczym</w:t>
      </w:r>
      <w:r>
        <w:t xml:space="preserve">, </w:t>
      </w:r>
      <w:r w:rsidRPr="00042FD2">
        <w:t xml:space="preserve">może złożyć </w:t>
      </w:r>
      <w:r>
        <w:t xml:space="preserve">do </w:t>
      </w:r>
      <w:r w:rsidRPr="00042FD2">
        <w:t>marszałk</w:t>
      </w:r>
      <w:r>
        <w:t>a</w:t>
      </w:r>
      <w:r w:rsidRPr="00042FD2">
        <w:t xml:space="preserve"> województwa wniosek o</w:t>
      </w:r>
      <w:r w:rsidR="004B5202">
        <w:t> </w:t>
      </w:r>
      <w:r w:rsidRPr="00042FD2">
        <w:t>wykreślenie z</w:t>
      </w:r>
      <w:r>
        <w:t> </w:t>
      </w:r>
      <w:r w:rsidRPr="00042FD2">
        <w:t>rejestru.</w:t>
      </w:r>
    </w:p>
    <w:p w14:paraId="518919E0" w14:textId="7F3E0BC3" w:rsidR="00EE0AFE" w:rsidRDefault="00EE0AFE" w:rsidP="00EE0AFE">
      <w:pPr>
        <w:pStyle w:val="ZUSTzmustartykuempunktem"/>
      </w:pPr>
      <w:r w:rsidRPr="00B411AB">
        <w:t>1c.</w:t>
      </w:r>
      <w:r>
        <w:t> </w:t>
      </w:r>
      <w:r w:rsidRPr="00B411AB">
        <w:t xml:space="preserve">W przypadku wyznaczenia </w:t>
      </w:r>
      <w:r w:rsidRPr="009F6A5F">
        <w:t>autoryzowanego przedstawiciela</w:t>
      </w:r>
      <w:r>
        <w:t>, o którym mo</w:t>
      </w:r>
      <w:r w:rsidRPr="00C01F3C">
        <w:t>w</w:t>
      </w:r>
      <w:r>
        <w:t>a w </w:t>
      </w:r>
      <w:r w:rsidRPr="00C01F3C">
        <w:t>art. 2</w:t>
      </w:r>
      <w:r>
        <w:t>8</w:t>
      </w:r>
      <w:r w:rsidRPr="00C01F3C">
        <w:t>a ust. 1</w:t>
      </w:r>
      <w:r>
        <w:t xml:space="preserve"> </w:t>
      </w:r>
      <w:r w:rsidRPr="00C01F3C">
        <w:t xml:space="preserve">ustawy z dnia </w:t>
      </w:r>
      <w:r w:rsidRPr="006E372F">
        <w:t>24 kwietnia 2009 r. o</w:t>
      </w:r>
      <w:r>
        <w:t> </w:t>
      </w:r>
      <w:r w:rsidRPr="006E372F">
        <w:t>bateriach i</w:t>
      </w:r>
      <w:r>
        <w:t xml:space="preserve"> </w:t>
      </w:r>
      <w:r w:rsidRPr="006E372F">
        <w:t>akumulatorac</w:t>
      </w:r>
      <w:r>
        <w:t>h,</w:t>
      </w:r>
      <w:r w:rsidRPr="009F6A5F">
        <w:t xml:space="preserve"> </w:t>
      </w:r>
      <w:r w:rsidRPr="00B411AB">
        <w:t xml:space="preserve">przez wprowadzającego </w:t>
      </w:r>
      <w:r>
        <w:t xml:space="preserve">baterie lub akumulatory </w:t>
      </w:r>
      <w:r w:rsidRPr="00A56DD3">
        <w:t xml:space="preserve">mającego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>innego niż Rzeczpospolita Polska</w:t>
      </w:r>
      <w:r w:rsidR="000867E3">
        <w:t>, Konfederacji Szwajcarskiej</w:t>
      </w:r>
      <w:r w:rsidRPr="00A534E4">
        <w:t xml:space="preserve"> </w:t>
      </w:r>
      <w:r w:rsidRPr="00906C18">
        <w:t xml:space="preserve">lub na terytorium państwa członkowskiego Europejskiego Stowarzyszenia Wolnego Handlu (EFTA) – strony umowy o Europejskim Obszarze Gospodarczym </w:t>
      </w:r>
      <w:r>
        <w:t>oraz</w:t>
      </w:r>
      <w:r w:rsidRPr="00B411AB">
        <w:t xml:space="preserve"> posiadania przez tego autoryzowanego przedstawiciela wpisu do rejestru, wprowadzający </w:t>
      </w:r>
      <w:r>
        <w:t>baterie lub akumulatory</w:t>
      </w:r>
      <w:r w:rsidRPr="00B411AB">
        <w:t xml:space="preserve"> pochodzące od </w:t>
      </w:r>
      <w:r>
        <w:t xml:space="preserve">tego </w:t>
      </w:r>
      <w:r w:rsidRPr="00B411AB">
        <w:t>wprowadzającego</w:t>
      </w:r>
      <w:r>
        <w:t xml:space="preserve"> </w:t>
      </w:r>
      <w:r w:rsidRPr="00A56DD3">
        <w:t xml:space="preserve">mającego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>innego niż Rzeczpospolita Polska</w:t>
      </w:r>
      <w:r w:rsidR="007B2914">
        <w:t>, Konfederacji Szwajcarskiej</w:t>
      </w:r>
      <w:r w:rsidRPr="00906C18">
        <w:t xml:space="preserve"> lub na terytorium państwa członkowskiego Europejskiego Stowarzyszenia Wolnego Handlu (EFTA) – strony umowy o Europejskim Obszarze Gospodarczym</w:t>
      </w:r>
      <w:r>
        <w:t xml:space="preserve">, </w:t>
      </w:r>
      <w:r w:rsidRPr="00B411AB">
        <w:t>może złożyć</w:t>
      </w:r>
      <w:r>
        <w:t xml:space="preserve"> do</w:t>
      </w:r>
      <w:r w:rsidRPr="00B411AB">
        <w:t xml:space="preserve"> marszałk</w:t>
      </w:r>
      <w:r>
        <w:t>a</w:t>
      </w:r>
      <w:r w:rsidRPr="00B411AB">
        <w:t xml:space="preserve"> województwa wniosek o</w:t>
      </w:r>
      <w:r>
        <w:t> </w:t>
      </w:r>
      <w:r w:rsidRPr="00B411AB">
        <w:t>wykreślenie z rejestru.</w:t>
      </w:r>
    </w:p>
    <w:p w14:paraId="13B28FA7" w14:textId="74D4B4B2" w:rsidR="00EE0AFE" w:rsidRPr="00CB2589" w:rsidRDefault="00EE0AFE" w:rsidP="00EE0AFE">
      <w:pPr>
        <w:pStyle w:val="ZUSTzmustartykuempunktem"/>
        <w:rPr>
          <w:rStyle w:val="Ppogrubienie"/>
        </w:rPr>
      </w:pPr>
      <w:r>
        <w:t>1d.</w:t>
      </w:r>
      <w:r w:rsidR="00C75179">
        <w:t> </w:t>
      </w:r>
      <w:r w:rsidRPr="00B411AB">
        <w:t xml:space="preserve">W przypadku wyznaczenia </w:t>
      </w:r>
      <w:r w:rsidRPr="009F6A5F">
        <w:t>autoryzowanego przedstawiciela</w:t>
      </w:r>
      <w:r>
        <w:t>, o którym mo</w:t>
      </w:r>
      <w:r w:rsidRPr="00C01F3C">
        <w:t>w</w:t>
      </w:r>
      <w:r>
        <w:t>a w </w:t>
      </w:r>
      <w:r w:rsidRPr="00C01F3C">
        <w:t>art. 26a ust. 1</w:t>
      </w:r>
      <w:r>
        <w:t xml:space="preserve"> </w:t>
      </w:r>
      <w:r w:rsidRPr="00C01F3C">
        <w:t>ustawy z dnia 13 czerwca 2013 r. o gospodarce opakowaniami i</w:t>
      </w:r>
      <w:r>
        <w:t> </w:t>
      </w:r>
      <w:r w:rsidRPr="00C01F3C">
        <w:t>odpadami opakowaniowym</w:t>
      </w:r>
      <w:r w:rsidR="00F96565">
        <w:t>i</w:t>
      </w:r>
      <w:r>
        <w:t>,</w:t>
      </w:r>
      <w:r w:rsidRPr="009F6A5F">
        <w:t xml:space="preserve"> </w:t>
      </w:r>
      <w:r w:rsidRPr="00B411AB">
        <w:t>przez wprowadzającego produkty</w:t>
      </w:r>
      <w:r w:rsidRPr="002D1734">
        <w:t xml:space="preserve"> </w:t>
      </w:r>
      <w:r w:rsidR="00707F22">
        <w:t xml:space="preserve">w opakowaniach </w:t>
      </w:r>
      <w:r w:rsidRPr="00A56DD3">
        <w:t xml:space="preserve">mającego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>innego niż Rzeczpospolita Polska</w:t>
      </w:r>
      <w:r w:rsidR="009A1F10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>–</w:t>
      </w:r>
      <w:r w:rsidRPr="00A56DD3">
        <w:t xml:space="preserve"> strony umowy o Europejskim Obszarze Gospodarczym</w:t>
      </w:r>
      <w:r>
        <w:t xml:space="preserve"> oraz</w:t>
      </w:r>
      <w:r w:rsidRPr="00B411AB">
        <w:t xml:space="preserve"> posiadania przez tego autoryzowanego przedstawiciela wpisu do rejestru, wprowadzający produkty w</w:t>
      </w:r>
      <w:r>
        <w:t> </w:t>
      </w:r>
      <w:r w:rsidRPr="00B411AB">
        <w:t xml:space="preserve">opakowaniach pochodzące od </w:t>
      </w:r>
      <w:r>
        <w:t xml:space="preserve">tego </w:t>
      </w:r>
      <w:r w:rsidRPr="00B411AB">
        <w:t>wprowadzającego</w:t>
      </w:r>
      <w:r>
        <w:t xml:space="preserve"> </w:t>
      </w:r>
      <w:r w:rsidRPr="00A56DD3">
        <w:t xml:space="preserve">mającego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 xml:space="preserve">innego niż </w:t>
      </w:r>
      <w:r w:rsidRPr="00A534E4">
        <w:lastRenderedPageBreak/>
        <w:t>Rzeczpospolita Polska</w:t>
      </w:r>
      <w:r w:rsidR="007B2914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>–</w:t>
      </w:r>
      <w:r w:rsidRPr="00A56DD3">
        <w:t xml:space="preserve"> strony umowy o Europejskim Obszarze Gospodarczym</w:t>
      </w:r>
      <w:r>
        <w:t xml:space="preserve">, </w:t>
      </w:r>
      <w:r w:rsidRPr="00B411AB">
        <w:t>może złożyć</w:t>
      </w:r>
      <w:r>
        <w:t xml:space="preserve"> do</w:t>
      </w:r>
      <w:r w:rsidRPr="00B411AB">
        <w:t xml:space="preserve"> marszałk</w:t>
      </w:r>
      <w:r>
        <w:t>a</w:t>
      </w:r>
      <w:r w:rsidRPr="00B411AB">
        <w:t xml:space="preserve"> województwa wniosek o</w:t>
      </w:r>
      <w:r>
        <w:t> </w:t>
      </w:r>
      <w:r w:rsidRPr="00B411AB">
        <w:t>wykreślenie z rejestru.”</w:t>
      </w:r>
      <w:r>
        <w:t>;</w:t>
      </w:r>
    </w:p>
    <w:p w14:paraId="15923E72" w14:textId="2457B8FE" w:rsidR="00EE0AFE" w:rsidRDefault="00C75179" w:rsidP="00EE0AFE">
      <w:pPr>
        <w:pStyle w:val="PKTpunkt"/>
      </w:pPr>
      <w:r>
        <w:t>6</w:t>
      </w:r>
      <w:r w:rsidR="00EE0AFE" w:rsidRPr="00610A9E">
        <w:t>)</w:t>
      </w:r>
      <w:r w:rsidR="00EE0AFE" w:rsidRPr="00610A9E">
        <w:tab/>
        <w:t>w art. 73</w:t>
      </w:r>
      <w:r w:rsidR="00EE0AFE">
        <w:t xml:space="preserve"> w</w:t>
      </w:r>
      <w:r w:rsidR="00EE0AFE" w:rsidRPr="00610A9E">
        <w:t xml:space="preserve"> ust. 1</w:t>
      </w:r>
      <w:r w:rsidR="00EE0AFE">
        <w:t>:</w:t>
      </w:r>
    </w:p>
    <w:p w14:paraId="58211541" w14:textId="317A8CB4" w:rsidR="001830C0" w:rsidRDefault="00EE0AFE" w:rsidP="00EE0AFE">
      <w:pPr>
        <w:pStyle w:val="LITlitera"/>
      </w:pPr>
      <w:r w:rsidRPr="003B4902">
        <w:t>a)</w:t>
      </w:r>
      <w:r>
        <w:tab/>
        <w:t xml:space="preserve">pkt 2 </w:t>
      </w:r>
      <w:r w:rsidR="001830C0">
        <w:t>otrzymuje brzmienie:</w:t>
      </w:r>
    </w:p>
    <w:p w14:paraId="26726A9D" w14:textId="11E44A44" w:rsidR="00EE0AFE" w:rsidRPr="00772116" w:rsidRDefault="001830C0" w:rsidP="008C3393">
      <w:pPr>
        <w:pStyle w:val="ZLITPKTzmpktliter"/>
      </w:pPr>
      <w:r w:rsidRPr="00225CB3">
        <w:t>„</w:t>
      </w:r>
      <w:r w:rsidR="00225CB3" w:rsidRPr="00225CB3">
        <w:t>2)</w:t>
      </w:r>
      <w:r w:rsidR="00225CB3" w:rsidRPr="00225CB3">
        <w:tab/>
      </w:r>
      <w:r w:rsidRPr="00225CB3">
        <w:t>wprowadzający produkty w opakowaniach, eksportujący, dokonujący wewnątrzwspólnotowej dostawy produktów w opakowaniach lub autoryzowany przedstawiciel, o których mowa w ustawie z dnia 13 czerwca 2013</w:t>
      </w:r>
      <w:r w:rsidRPr="001830C0">
        <w:t xml:space="preserve"> r. o gospodarce opakowaniami i odpadami opakowaniowymi;”</w:t>
      </w:r>
      <w:r w:rsidR="00EE0AFE">
        <w:t>,</w:t>
      </w:r>
      <w:r w:rsidR="008E5FE9">
        <w:t xml:space="preserve"> </w:t>
      </w:r>
    </w:p>
    <w:p w14:paraId="0353B683" w14:textId="2F0C37D3" w:rsidR="00225CB3" w:rsidRDefault="00EE0AFE" w:rsidP="00EE0AFE">
      <w:pPr>
        <w:pStyle w:val="LITlitera"/>
      </w:pPr>
      <w:r>
        <w:t>b</w:t>
      </w:r>
      <w:r w:rsidRPr="003B4902">
        <w:t>)</w:t>
      </w:r>
      <w:r w:rsidR="00225CB3">
        <w:tab/>
      </w:r>
      <w:r w:rsidRPr="003B4902">
        <w:t xml:space="preserve">pkt </w:t>
      </w:r>
      <w:r>
        <w:t>4</w:t>
      </w:r>
      <w:r w:rsidR="00225CB3">
        <w:t xml:space="preserve"> otrzymuje brzmienie:</w:t>
      </w:r>
    </w:p>
    <w:p w14:paraId="0E70E2A7" w14:textId="02B0F4D1" w:rsidR="00EE0AFE" w:rsidRDefault="00225CB3" w:rsidP="008C3393">
      <w:pPr>
        <w:pStyle w:val="ZLITPKTzmpktliter"/>
      </w:pPr>
      <w:r w:rsidRPr="00225CB3">
        <w:t>„</w:t>
      </w:r>
      <w:r>
        <w:t>4)</w:t>
      </w:r>
      <w:r>
        <w:tab/>
      </w:r>
      <w:r w:rsidRPr="00225CB3">
        <w:t>wprowadzający pojazdy</w:t>
      </w:r>
      <w:r>
        <w:t xml:space="preserve"> lub autoryzowany przedstawiciel</w:t>
      </w:r>
      <w:r w:rsidRPr="00225CB3">
        <w:t>, o który</w:t>
      </w:r>
      <w:r>
        <w:t>ch</w:t>
      </w:r>
      <w:r w:rsidRPr="00225CB3">
        <w:t xml:space="preserve"> mowa w</w:t>
      </w:r>
      <w:r w:rsidR="004B5202">
        <w:t> </w:t>
      </w:r>
      <w:r w:rsidRPr="00225CB3">
        <w:t>ustawie z dnia 20 stycznia 2005 r. o recyklingu pojazdów wycofanych z</w:t>
      </w:r>
      <w:r w:rsidR="004B5202">
        <w:t> </w:t>
      </w:r>
      <w:r w:rsidRPr="00225CB3">
        <w:t>eksploatacji</w:t>
      </w:r>
      <w:r>
        <w:t>;</w:t>
      </w:r>
      <w:r w:rsidRPr="00225CB3">
        <w:t>”</w:t>
      </w:r>
      <w:r w:rsidR="005D5496">
        <w:t>,</w:t>
      </w:r>
    </w:p>
    <w:p w14:paraId="383048E1" w14:textId="6E05423A" w:rsidR="00225CB3" w:rsidRDefault="00EE0AFE" w:rsidP="00EE0AFE">
      <w:pPr>
        <w:pStyle w:val="LITlitera"/>
      </w:pPr>
      <w:r>
        <w:t>c</w:t>
      </w:r>
      <w:r w:rsidRPr="003B4902">
        <w:t>)</w:t>
      </w:r>
      <w:r>
        <w:tab/>
      </w:r>
      <w:r w:rsidRPr="003B4902">
        <w:t xml:space="preserve">pkt </w:t>
      </w:r>
      <w:r>
        <w:t xml:space="preserve">6 </w:t>
      </w:r>
      <w:r w:rsidR="00225CB3">
        <w:t>otrzymuje brzmienie:</w:t>
      </w:r>
    </w:p>
    <w:p w14:paraId="1BB3DD70" w14:textId="53ED712D" w:rsidR="00EE0AFE" w:rsidRDefault="00EE0AFE" w:rsidP="008C3393">
      <w:pPr>
        <w:pStyle w:val="ZLITPKTzmpktliter"/>
      </w:pPr>
      <w:r w:rsidRPr="00F55066">
        <w:t>„</w:t>
      </w:r>
      <w:r w:rsidR="00225CB3">
        <w:t>6)</w:t>
      </w:r>
      <w:r w:rsidR="00225CB3">
        <w:tab/>
      </w:r>
      <w:r w:rsidR="00225CB3" w:rsidRPr="00225CB3">
        <w:t>wprowadzający baterie lub akumulatory</w:t>
      </w:r>
      <w:r w:rsidR="00225CB3">
        <w:t xml:space="preserve"> lub autoryzowany przedstawiciel</w:t>
      </w:r>
      <w:r w:rsidR="00225CB3" w:rsidRPr="00225CB3">
        <w:t>, o</w:t>
      </w:r>
      <w:r w:rsidR="004B5202">
        <w:t> </w:t>
      </w:r>
      <w:r w:rsidR="00225CB3" w:rsidRPr="00225CB3">
        <w:t>który</w:t>
      </w:r>
      <w:r w:rsidR="00225CB3">
        <w:t>ch</w:t>
      </w:r>
      <w:r w:rsidR="00225CB3" w:rsidRPr="00225CB3">
        <w:t xml:space="preserve"> mowa w ustawie z dnia 24 kwietnia 2009 r. o bateriach i</w:t>
      </w:r>
      <w:r w:rsidR="004B5202">
        <w:t> </w:t>
      </w:r>
      <w:r w:rsidR="00225CB3" w:rsidRPr="00225CB3">
        <w:t>akumulatorach</w:t>
      </w:r>
      <w:r w:rsidR="00225CB3">
        <w:t>;</w:t>
      </w:r>
      <w:r w:rsidRPr="00F55066">
        <w:t>”</w:t>
      </w:r>
      <w:r w:rsidR="00225CB3">
        <w:t>.</w:t>
      </w:r>
    </w:p>
    <w:p w14:paraId="0DE32178" w14:textId="7E01DCE1" w:rsidR="00EE0AFE" w:rsidRDefault="00EE0AFE" w:rsidP="00EE0AFE">
      <w:pPr>
        <w:pStyle w:val="ARTartustawynprozporzdzenia"/>
      </w:pPr>
      <w:r w:rsidRPr="002E61C2">
        <w:rPr>
          <w:rStyle w:val="Ppogrubienie"/>
        </w:rPr>
        <w:t>Art. </w:t>
      </w:r>
      <w:r>
        <w:rPr>
          <w:rStyle w:val="Ppogrubienie"/>
        </w:rPr>
        <w:t>5</w:t>
      </w:r>
      <w:r w:rsidRPr="002E61C2">
        <w:rPr>
          <w:rStyle w:val="Ppogrubienie"/>
        </w:rPr>
        <w:t>.</w:t>
      </w:r>
      <w:r w:rsidR="00962E2D">
        <w:rPr>
          <w:rStyle w:val="Ppogrubienie"/>
        </w:rPr>
        <w:t> </w:t>
      </w:r>
      <w:r w:rsidRPr="004E5A2C">
        <w:t>W ustawie z dnia</w:t>
      </w:r>
      <w:r>
        <w:t xml:space="preserve"> 13 czerwca 2013 r. o gospodarce opakowaniami i odpadami opakowaniowymi (Dz. U. z 2026 r. poz. 619)</w:t>
      </w:r>
      <w:r w:rsidR="00C75179" w:rsidRPr="00C75179">
        <w:t xml:space="preserve"> wprowadza się następujące zmiany</w:t>
      </w:r>
      <w:r>
        <w:t>:</w:t>
      </w:r>
    </w:p>
    <w:p w14:paraId="5D87B5A9" w14:textId="5EF95A39" w:rsidR="00EE0AFE" w:rsidRDefault="00EE0AFE" w:rsidP="00EE0AFE">
      <w:pPr>
        <w:pStyle w:val="PKTpunkt"/>
      </w:pPr>
      <w:r>
        <w:t>1)</w:t>
      </w:r>
      <w:r>
        <w:tab/>
        <w:t xml:space="preserve">w art. 8 </w:t>
      </w:r>
      <w:r w:rsidR="005D5496">
        <w:t xml:space="preserve">w </w:t>
      </w:r>
      <w:r>
        <w:t xml:space="preserve">pkt 7 </w:t>
      </w:r>
      <w:r w:rsidR="005D5496">
        <w:t xml:space="preserve">w </w:t>
      </w:r>
      <w:r>
        <w:t xml:space="preserve">lit. a dodaje się tiret </w:t>
      </w:r>
      <w:r w:rsidR="005C3054">
        <w:t>jeden</w:t>
      </w:r>
      <w:r w:rsidR="00F04E33">
        <w:t xml:space="preserve">aste </w:t>
      </w:r>
      <w:r>
        <w:t>w brzmieniu:</w:t>
      </w:r>
    </w:p>
    <w:p w14:paraId="3A50EFA8" w14:textId="28839D33" w:rsidR="00EE0AFE" w:rsidRDefault="00EE0AFE" w:rsidP="0002027A">
      <w:pPr>
        <w:pStyle w:val="ZTIRzmtirartykuempunktem"/>
      </w:pPr>
      <w:r w:rsidRPr="009B6208">
        <w:t>„</w:t>
      </w:r>
      <w:r>
        <w:t>–</w:t>
      </w:r>
      <w:r w:rsidR="00962E2D">
        <w:tab/>
      </w:r>
      <w:r>
        <w:t>autoryzowanego przedstawiciela,</w:t>
      </w:r>
      <w:r w:rsidRPr="00B411AB">
        <w:t>”</w:t>
      </w:r>
      <w:r>
        <w:t>;</w:t>
      </w:r>
    </w:p>
    <w:p w14:paraId="4E06E303" w14:textId="5CCC5294" w:rsidR="00EE0AFE" w:rsidRDefault="00EE0AFE" w:rsidP="00EE0AFE">
      <w:pPr>
        <w:pStyle w:val="PKTpunkt"/>
      </w:pPr>
      <w:r>
        <w:t>2)</w:t>
      </w:r>
      <w:r>
        <w:tab/>
        <w:t xml:space="preserve">w art. 10 </w:t>
      </w:r>
      <w:r w:rsidR="005D5496">
        <w:t xml:space="preserve">w </w:t>
      </w:r>
      <w:r>
        <w:t>ust. 1 po pkt 5 dodaje się pkt 5a w brzmieniu:</w:t>
      </w:r>
    </w:p>
    <w:p w14:paraId="793FC1E7" w14:textId="77777777" w:rsidR="00EE0AFE" w:rsidRDefault="00EE0AFE" w:rsidP="00EE0AFE">
      <w:pPr>
        <w:pStyle w:val="ZPKTzmpktartykuempunktem"/>
      </w:pPr>
      <w:r w:rsidRPr="009B6208">
        <w:t>„</w:t>
      </w:r>
      <w:r>
        <w:t>5a)</w:t>
      </w:r>
      <w:r>
        <w:tab/>
        <w:t>będący autoryzowanym przedstawicielem,</w:t>
      </w:r>
      <w:r w:rsidRPr="00B411AB">
        <w:t>”</w:t>
      </w:r>
      <w:r>
        <w:t>;</w:t>
      </w:r>
    </w:p>
    <w:p w14:paraId="1DFEB6A1" w14:textId="77777777" w:rsidR="00EE0AFE" w:rsidRDefault="00EE0AFE" w:rsidP="00EE0AFE">
      <w:pPr>
        <w:pStyle w:val="PKTpunkt"/>
      </w:pPr>
      <w:r>
        <w:t>3)</w:t>
      </w:r>
      <w:r>
        <w:tab/>
      </w:r>
      <w:r w:rsidRPr="00386D3B">
        <w:t xml:space="preserve">po art. </w:t>
      </w:r>
      <w:r>
        <w:t xml:space="preserve">26 </w:t>
      </w:r>
      <w:r w:rsidRPr="00386D3B">
        <w:t>dodaje si</w:t>
      </w:r>
      <w:r w:rsidRPr="00386D3B">
        <w:rPr>
          <w:rFonts w:hint="eastAsia"/>
        </w:rPr>
        <w:t>ę</w:t>
      </w:r>
      <w:r w:rsidRPr="00386D3B">
        <w:t xml:space="preserve"> art. </w:t>
      </w:r>
      <w:r>
        <w:t>26a i art. 26b w brzmieniu</w:t>
      </w:r>
      <w:r w:rsidRPr="00386D3B">
        <w:t>:</w:t>
      </w:r>
    </w:p>
    <w:p w14:paraId="4FB0EDC4" w14:textId="55FE2461" w:rsidR="00EE0AFE" w:rsidRDefault="00EE0AFE" w:rsidP="00EE0AFE">
      <w:pPr>
        <w:pStyle w:val="ZARTzmartartykuempunktem"/>
      </w:pPr>
      <w:r w:rsidRPr="009B6208">
        <w:t>„</w:t>
      </w:r>
      <w:r w:rsidRPr="00BF2061">
        <w:t xml:space="preserve">Art. </w:t>
      </w:r>
      <w:r>
        <w:t>26a</w:t>
      </w:r>
      <w:r w:rsidRPr="00BF2061">
        <w:t>.</w:t>
      </w:r>
      <w:r>
        <w:t> </w:t>
      </w:r>
      <w:r w:rsidRPr="00BF2061">
        <w:t>1.</w:t>
      </w:r>
      <w:r>
        <w:t xml:space="preserve"> Wprowadzający produkty w opakowaniach </w:t>
      </w:r>
      <w:bookmarkStart w:id="4" w:name="_Hlk211337168"/>
      <w:r w:rsidRPr="00814096">
        <w:t>ma</w:t>
      </w:r>
      <w:r>
        <w:t>jący</w:t>
      </w:r>
      <w:r w:rsidRPr="00814096">
        <w:t xml:space="preserve"> </w:t>
      </w:r>
      <w:r w:rsidR="00EB1483">
        <w:t xml:space="preserve">miejsce zamieszkania albo </w:t>
      </w:r>
      <w:r w:rsidRPr="00A56DD3">
        <w:t xml:space="preserve">siedzibę na terytorium państwa członkowskiego Unii Europejskiej </w:t>
      </w:r>
      <w:r w:rsidRPr="00A534E4">
        <w:t>innego niż Rzeczpospolita Polska</w:t>
      </w:r>
      <w:r w:rsidR="009A1F10">
        <w:t>, Konfederacji Szwajcarskiej</w:t>
      </w:r>
      <w:r w:rsidRPr="00A534E4">
        <w:t xml:space="preserve"> </w:t>
      </w:r>
      <w:r w:rsidRPr="00A56DD3">
        <w:t xml:space="preserve">lub </w:t>
      </w:r>
      <w:r>
        <w:t xml:space="preserve">na terytorium </w:t>
      </w:r>
      <w:r w:rsidRPr="00A56DD3">
        <w:t xml:space="preserve">państwa członkowskiego Europejskiego Stowarzyszenia Wolnego Handlu (EFTA) </w:t>
      </w:r>
      <w:r>
        <w:t>–</w:t>
      </w:r>
      <w:r w:rsidRPr="00A56DD3">
        <w:t xml:space="preserve"> strony umowy o Europejskim Obszarze Gospodarczym</w:t>
      </w:r>
      <w:r>
        <w:t xml:space="preserve"> </w:t>
      </w:r>
      <w:bookmarkEnd w:id="4"/>
      <w:r w:rsidR="004204C3">
        <w:t xml:space="preserve">ma prawo </w:t>
      </w:r>
      <w:r w:rsidR="006F15E1">
        <w:t>wyznaczyć</w:t>
      </w:r>
      <w:r w:rsidRPr="00BF2061">
        <w:t xml:space="preserve"> autoryzowanego przedstawiciela odpowiedzialnego za wykonywanie na terytorium kraju obowiązków wprowadzającego produkty</w:t>
      </w:r>
      <w:r>
        <w:t xml:space="preserve"> w opakowaniach </w:t>
      </w:r>
      <w:r w:rsidRPr="00BF2061">
        <w:t>w</w:t>
      </w:r>
      <w:r>
        <w:t> </w:t>
      </w:r>
      <w:r w:rsidRPr="00BF2061">
        <w:t xml:space="preserve">odniesieniu do </w:t>
      </w:r>
      <w:r>
        <w:t>produktów pochodzących od tego wprowadzającego</w:t>
      </w:r>
      <w:r w:rsidR="00D92DBC" w:rsidRPr="00D92DBC">
        <w:t xml:space="preserve"> produkty w opakowaniach</w:t>
      </w:r>
      <w:r>
        <w:t>.</w:t>
      </w:r>
    </w:p>
    <w:p w14:paraId="519E69A5" w14:textId="093CE4A0" w:rsidR="00EE0AFE" w:rsidRPr="00BF2061" w:rsidRDefault="00EE0AFE" w:rsidP="0002027A">
      <w:pPr>
        <w:pStyle w:val="ZUSTzmustartykuempunktem"/>
      </w:pPr>
      <w:r w:rsidRPr="00CB3C7D">
        <w:lastRenderedPageBreak/>
        <w:t>2.</w:t>
      </w:r>
      <w:r>
        <w:t> </w:t>
      </w:r>
      <w:r w:rsidRPr="00CB3C7D">
        <w:t>Wprowadzający produkty w opakowaniach</w:t>
      </w:r>
      <w:r>
        <w:t xml:space="preserve"> mający </w:t>
      </w:r>
      <w:r w:rsidR="003F7F29">
        <w:t xml:space="preserve">miejsce zamieszkania albo </w:t>
      </w:r>
      <w:r>
        <w:t xml:space="preserve">siedzibę na terytorium państwa innego niż Rzeczpospolita Polska, który </w:t>
      </w:r>
      <w:r w:rsidRPr="008F712A">
        <w:t xml:space="preserve">sprzedaje </w:t>
      </w:r>
      <w:r>
        <w:t>te produkty</w:t>
      </w:r>
      <w:r w:rsidRPr="008F712A">
        <w:t xml:space="preserve"> na terytorium kraju za pomocą środków porozumiewania się na odległość bezpośrednio </w:t>
      </w:r>
      <w:r>
        <w:t xml:space="preserve">użytkownikom końcowym, </w:t>
      </w:r>
      <w:r w:rsidRPr="00CB3C7D">
        <w:t>jest obowiązany do wyznaczenia autoryzowanego przedstawiciela odpowiedzialnego za wykonywanie na terytorium kraju obowiązków określonych ustawą dla</w:t>
      </w:r>
      <w:r w:rsidR="00D92DBC" w:rsidRPr="00D92DBC">
        <w:t xml:space="preserve"> te</w:t>
      </w:r>
      <w:r w:rsidR="00D92DBC">
        <w:t>go</w:t>
      </w:r>
      <w:r w:rsidRPr="00CB3C7D">
        <w:t xml:space="preserve"> wprowadzającego </w:t>
      </w:r>
      <w:r>
        <w:t xml:space="preserve">produkty w opakowaniach </w:t>
      </w:r>
      <w:r w:rsidRPr="00CB3C7D">
        <w:t>w</w:t>
      </w:r>
      <w:r>
        <w:t> </w:t>
      </w:r>
      <w:r w:rsidRPr="00CB3C7D">
        <w:t>odniesieniu do wprowadzon</w:t>
      </w:r>
      <w:r>
        <w:t>ych</w:t>
      </w:r>
      <w:r w:rsidRPr="00CB3C7D">
        <w:t xml:space="preserve"> do obrotu </w:t>
      </w:r>
      <w:r>
        <w:t>produktów w opakowaniach</w:t>
      </w:r>
      <w:r w:rsidRPr="00CB3C7D">
        <w:t xml:space="preserve"> pochodząc</w:t>
      </w:r>
      <w:r>
        <w:t>ych</w:t>
      </w:r>
      <w:r w:rsidRPr="00CB3C7D">
        <w:t xml:space="preserve"> od tego </w:t>
      </w:r>
      <w:r>
        <w:t>wprowadzającego</w:t>
      </w:r>
      <w:r w:rsidR="00D92DBC">
        <w:t xml:space="preserve"> </w:t>
      </w:r>
      <w:r w:rsidR="00D92DBC" w:rsidRPr="00D92DBC">
        <w:t>produkty w opakowaniach</w:t>
      </w:r>
      <w:r w:rsidRPr="00CB3C7D">
        <w:t>.</w:t>
      </w:r>
    </w:p>
    <w:p w14:paraId="4547B8EE" w14:textId="77777777" w:rsidR="00EE0AFE" w:rsidRDefault="00EE0AFE" w:rsidP="0002027A">
      <w:pPr>
        <w:pStyle w:val="ZUSTzmustartykuempunktem"/>
      </w:pPr>
      <w:r>
        <w:t>3</w:t>
      </w:r>
      <w:r w:rsidRPr="00682B56">
        <w:t>.</w:t>
      </w:r>
      <w:r>
        <w:t> </w:t>
      </w:r>
      <w:r w:rsidRPr="00BF2061">
        <w:t xml:space="preserve">Autoryzowanym przedstawicielem może być osoba fizyczna, jednostka organizacyjna nieposiadająca osobowości prawnej </w:t>
      </w:r>
      <w:r>
        <w:t>albo</w:t>
      </w:r>
      <w:r w:rsidRPr="00BF2061">
        <w:t xml:space="preserve"> osoba prawna, mając</w:t>
      </w:r>
      <w:r>
        <w:t>a</w:t>
      </w:r>
      <w:r w:rsidRPr="00BF2061">
        <w:t xml:space="preserve"> odpowiednio miejsce zamieszkania </w:t>
      </w:r>
      <w:r>
        <w:t>albo</w:t>
      </w:r>
      <w:r w:rsidRPr="00BF2061">
        <w:t xml:space="preserve"> siedzibę na terytorium kraju</w:t>
      </w:r>
      <w:r>
        <w:t>, w tym organizacja odzysku opakowań</w:t>
      </w:r>
      <w:r w:rsidRPr="00BF2061">
        <w:t>.</w:t>
      </w:r>
    </w:p>
    <w:p w14:paraId="6B8E6211" w14:textId="77777777" w:rsidR="00EE0AFE" w:rsidRDefault="00EE0AFE" w:rsidP="0002027A">
      <w:pPr>
        <w:pStyle w:val="ZUSTzmustartykuempunktem"/>
      </w:pPr>
      <w:r>
        <w:t>4. </w:t>
      </w:r>
      <w:r w:rsidRPr="00682B56">
        <w:t>Autoryzowany przedstawiciel jest wyznaczany w drodze umowy zawartej w formie pisemnej pod rygorem nieważności.</w:t>
      </w:r>
    </w:p>
    <w:p w14:paraId="50551DB0" w14:textId="001B8E58" w:rsidR="00EE0AFE" w:rsidRPr="00682B56" w:rsidRDefault="00EE0AFE" w:rsidP="0002027A">
      <w:pPr>
        <w:pStyle w:val="ZUSTzmustartykuempunktem"/>
      </w:pPr>
      <w:r>
        <w:t>5</w:t>
      </w:r>
      <w:r w:rsidRPr="00CD4745">
        <w:t>.</w:t>
      </w:r>
      <w:r>
        <w:t xml:space="preserve"> Autoryzowany </w:t>
      </w:r>
      <w:r w:rsidRPr="00CD4745">
        <w:t>przedstawiciel</w:t>
      </w:r>
      <w:r>
        <w:t xml:space="preserve"> </w:t>
      </w:r>
      <w:r w:rsidRPr="00CD4745">
        <w:t>jest obowiązany przechowywać umowę</w:t>
      </w:r>
      <w:r w:rsidR="008C18B2">
        <w:t>,</w:t>
      </w:r>
      <w:r w:rsidR="00904C81">
        <w:t xml:space="preserve"> o </w:t>
      </w:r>
      <w:r w:rsidR="008C18B2">
        <w:t>której mowa w ust. 4,</w:t>
      </w:r>
      <w:r w:rsidRPr="00CD4745">
        <w:t xml:space="preserve"> przez 5 lat, licząc od końca roku kalendarzowego, w którym umowa przestała obowiązywać.</w:t>
      </w:r>
    </w:p>
    <w:p w14:paraId="6C60B7FC" w14:textId="77777777" w:rsidR="00EE0AFE" w:rsidRDefault="00EE0AFE" w:rsidP="0002027A">
      <w:pPr>
        <w:pStyle w:val="ZUSTzmustartykuempunktem"/>
      </w:pPr>
      <w:r>
        <w:t>6</w:t>
      </w:r>
      <w:r w:rsidRPr="00BF2061">
        <w:t>.</w:t>
      </w:r>
      <w:r>
        <w:t> </w:t>
      </w:r>
      <w:r w:rsidRPr="00BF2061">
        <w:t>Do autoryzowanego przedstawiciela</w:t>
      </w:r>
      <w:r w:rsidRPr="00A16ED4">
        <w:t xml:space="preserve"> </w:t>
      </w:r>
      <w:r w:rsidRPr="00BF2061">
        <w:t xml:space="preserve">stosuje się przepisy ustawy dotyczące wprowadzającego produkty </w:t>
      </w:r>
      <w:r>
        <w:t>w opakowaniach</w:t>
      </w:r>
      <w:r w:rsidRPr="00BF2061">
        <w:t>.</w:t>
      </w:r>
    </w:p>
    <w:p w14:paraId="557F3096" w14:textId="3C306CA2" w:rsidR="00EE0AFE" w:rsidRDefault="00EE0AFE" w:rsidP="0002027A">
      <w:pPr>
        <w:pStyle w:val="ZUSTzmustartykuempunktem"/>
      </w:pPr>
      <w:r>
        <w:t>7</w:t>
      </w:r>
      <w:r w:rsidRPr="00BF2061">
        <w:t xml:space="preserve">. W przypadku </w:t>
      </w:r>
      <w:r>
        <w:t>wyznaczenia</w:t>
      </w:r>
      <w:r w:rsidRPr="00BF2061">
        <w:t xml:space="preserve"> przez</w:t>
      </w:r>
      <w:r>
        <w:t xml:space="preserve"> wprowadzającego</w:t>
      </w:r>
      <w:r w:rsidR="008B7F8D">
        <w:t xml:space="preserve"> </w:t>
      </w:r>
      <w:r w:rsidR="008B7F8D" w:rsidRPr="008B7F8D">
        <w:t>produkty w opakowaniach</w:t>
      </w:r>
      <w:r w:rsidRPr="00BF2061">
        <w:t xml:space="preserve"> autoryzowanego przedstawiciela</w:t>
      </w:r>
      <w:r>
        <w:t>,</w:t>
      </w:r>
      <w:r w:rsidRPr="00A16ED4">
        <w:t xml:space="preserve"> </w:t>
      </w:r>
      <w:r w:rsidR="00D92DBC" w:rsidRPr="00D92DBC">
        <w:t xml:space="preserve">ten </w:t>
      </w:r>
      <w:r>
        <w:t>wprowadzający</w:t>
      </w:r>
      <w:r w:rsidRPr="00BF2061">
        <w:t xml:space="preserve"> </w:t>
      </w:r>
      <w:r w:rsidR="00D92DBC" w:rsidRPr="00D92DBC">
        <w:t>produkty w opakowaniach</w:t>
      </w:r>
      <w:r w:rsidRPr="00BF2061">
        <w:t xml:space="preserve"> działa wyłącznie za pośrednictwem </w:t>
      </w:r>
      <w:r>
        <w:t xml:space="preserve">tego </w:t>
      </w:r>
      <w:r w:rsidRPr="00BF2061">
        <w:t>autoryzowanego przedstawiciela.</w:t>
      </w:r>
    </w:p>
    <w:p w14:paraId="0B77D605" w14:textId="6E2630C5" w:rsidR="00EE0AFE" w:rsidRDefault="00EE0AFE" w:rsidP="0002027A">
      <w:pPr>
        <w:pStyle w:val="ZUSTzmustartykuempunktem"/>
      </w:pPr>
      <w:r>
        <w:t>8. </w:t>
      </w:r>
      <w:r w:rsidRPr="00BF2061">
        <w:t>Autoryzowany przedstawiciel</w:t>
      </w:r>
      <w:r w:rsidRPr="00FE5344">
        <w:t xml:space="preserve"> </w:t>
      </w:r>
      <w:r w:rsidRPr="00BF2061">
        <w:t>działa w imieniu i na rzecz</w:t>
      </w:r>
      <w:r>
        <w:t xml:space="preserve"> wprowadzającego</w:t>
      </w:r>
      <w:r w:rsidR="008B7F8D">
        <w:t xml:space="preserve"> </w:t>
      </w:r>
      <w:r w:rsidR="008B7F8D" w:rsidRPr="008B7F8D">
        <w:t>produkty w opakowaniach</w:t>
      </w:r>
      <w:r>
        <w:t>,</w:t>
      </w:r>
      <w:r w:rsidRPr="00FE5344">
        <w:t xml:space="preserve"> </w:t>
      </w:r>
      <w:r w:rsidRPr="00BF2061">
        <w:t xml:space="preserve">ponosząc odpowiedzialność za wykonywanie obowiązków </w:t>
      </w:r>
      <w:r>
        <w:t xml:space="preserve">nałożonych </w:t>
      </w:r>
      <w:r w:rsidRPr="00BF2061">
        <w:t xml:space="preserve">ustawą </w:t>
      </w:r>
      <w:r>
        <w:t>na</w:t>
      </w:r>
      <w:r w:rsidRPr="00BF2061">
        <w:t xml:space="preserve"> wprowadzającego produkty </w:t>
      </w:r>
      <w:r>
        <w:t>w opakowaniach.</w:t>
      </w:r>
    </w:p>
    <w:p w14:paraId="0F5A2408" w14:textId="3907FC03" w:rsidR="00EE0AFE" w:rsidRPr="00EE0554" w:rsidRDefault="00EE0AFE" w:rsidP="00EE0AFE">
      <w:pPr>
        <w:pStyle w:val="ZARTzmartartykuempunktem"/>
      </w:pPr>
      <w:r w:rsidRPr="00EE0554">
        <w:t>Art.</w:t>
      </w:r>
      <w:r>
        <w:t> </w:t>
      </w:r>
      <w:r w:rsidRPr="00EE0554">
        <w:t>26b.</w:t>
      </w:r>
      <w:r>
        <w:t> </w:t>
      </w:r>
      <w:r w:rsidRPr="00EE0554">
        <w:t>1. Wprowadzający produkty w opakowaniach, który wprowadza do obrotu produkty w opakowaniach pochodzące od wprowadzającego</w:t>
      </w:r>
      <w:r w:rsidRPr="0063641D">
        <w:t xml:space="preserve"> </w:t>
      </w:r>
      <w:r w:rsidR="004A5585" w:rsidRPr="00EE0554">
        <w:t>produkty w opakowaniach</w:t>
      </w:r>
      <w:r w:rsidR="004A5585" w:rsidRPr="0063641D">
        <w:t xml:space="preserve"> </w:t>
      </w:r>
      <w:r w:rsidRPr="0063641D">
        <w:t>mając</w:t>
      </w:r>
      <w:r>
        <w:t>ego</w:t>
      </w:r>
      <w:r w:rsidRPr="0063641D">
        <w:t xml:space="preserve"> </w:t>
      </w:r>
      <w:r w:rsidR="003F7F29">
        <w:t xml:space="preserve">miejsce zamieszkania albo </w:t>
      </w:r>
      <w:r w:rsidRPr="0063641D">
        <w:t>siedzibę na terytorium państwa innego niż Rzeczpospolita Polska</w:t>
      </w:r>
      <w:r>
        <w:t>,</w:t>
      </w:r>
      <w:r w:rsidRPr="00EE0554">
        <w:t xml:space="preserve"> nie </w:t>
      </w:r>
      <w:r>
        <w:t xml:space="preserve">jest obowiązany do </w:t>
      </w:r>
      <w:r w:rsidRPr="00EE0554">
        <w:t>wykonywa</w:t>
      </w:r>
      <w:r>
        <w:t>nia</w:t>
      </w:r>
      <w:r w:rsidRPr="00EE0554">
        <w:t xml:space="preserve"> obowiązków nałożonych na niego ustawą, o</w:t>
      </w:r>
      <w:r>
        <w:t> </w:t>
      </w:r>
      <w:r w:rsidRPr="00EE0554">
        <w:t>ile:</w:t>
      </w:r>
    </w:p>
    <w:p w14:paraId="102512D0" w14:textId="28C45234" w:rsidR="00EE0AFE" w:rsidRPr="004E6834" w:rsidRDefault="00EE0AFE" w:rsidP="00EE0AFE">
      <w:pPr>
        <w:pStyle w:val="ZPKTzmpktartykuempunktem"/>
      </w:pPr>
      <w:r w:rsidRPr="004E6834">
        <w:t>1)</w:t>
      </w:r>
      <w:r>
        <w:tab/>
      </w:r>
      <w:r w:rsidRPr="004E6834">
        <w:t xml:space="preserve">autoryzowany przedstawiciel </w:t>
      </w:r>
      <w:r>
        <w:t>wprowadzającego</w:t>
      </w:r>
      <w:r w:rsidR="00257D55">
        <w:t xml:space="preserve"> </w:t>
      </w:r>
      <w:r w:rsidR="00257D55" w:rsidRPr="00257D55">
        <w:t>produkty w opakowaniach</w:t>
      </w:r>
      <w:r>
        <w:t xml:space="preserve">, </w:t>
      </w:r>
      <w:r w:rsidRPr="00183E25">
        <w:t>o</w:t>
      </w:r>
      <w:r w:rsidR="00C62CA6">
        <w:t> </w:t>
      </w:r>
      <w:r w:rsidRPr="00183E25">
        <w:t>którym mowa w</w:t>
      </w:r>
      <w:r>
        <w:t> </w:t>
      </w:r>
      <w:r w:rsidRPr="00183E25">
        <w:t>art. 26a ust. 1</w:t>
      </w:r>
      <w:r>
        <w:t xml:space="preserve">, </w:t>
      </w:r>
      <w:r w:rsidRPr="004E6834">
        <w:t>jest wpisany do rejestru;</w:t>
      </w:r>
    </w:p>
    <w:p w14:paraId="794F691C" w14:textId="2124FF53" w:rsidR="00EE0AFE" w:rsidRPr="004E6834" w:rsidRDefault="00EE0AFE" w:rsidP="00EE0AFE">
      <w:pPr>
        <w:pStyle w:val="ZPKTzmpktartykuempunktem"/>
      </w:pPr>
      <w:r w:rsidRPr="004E6834">
        <w:lastRenderedPageBreak/>
        <w:t>2)</w:t>
      </w:r>
      <w:r>
        <w:tab/>
      </w:r>
      <w:r w:rsidRPr="004E6834">
        <w:t>przekazał</w:t>
      </w:r>
      <w:r>
        <w:t xml:space="preserve"> </w:t>
      </w:r>
      <w:r w:rsidRPr="004E6834">
        <w:t>autoryzowanemu przedstawicielowi</w:t>
      </w:r>
      <w:r>
        <w:t>,</w:t>
      </w:r>
      <w:r w:rsidRPr="00FE5344">
        <w:t xml:space="preserve"> o którym mowa w art. 26a ust. 1</w:t>
      </w:r>
      <w:r>
        <w:t>,</w:t>
      </w:r>
      <w:r w:rsidRPr="004E6834">
        <w:t xml:space="preserve"> wszelkie </w:t>
      </w:r>
      <w:r w:rsidRPr="005B1BA0">
        <w:t>dane</w:t>
      </w:r>
      <w:r w:rsidRPr="004E6834">
        <w:t xml:space="preserve"> niezbędne do wykonywania przez</w:t>
      </w:r>
      <w:r>
        <w:t xml:space="preserve"> niego</w:t>
      </w:r>
      <w:r w:rsidRPr="004E6834">
        <w:t xml:space="preserve"> obowiązków w</w:t>
      </w:r>
      <w:r>
        <w:t> </w:t>
      </w:r>
      <w:r w:rsidRPr="004E6834">
        <w:t xml:space="preserve">odniesieniu do </w:t>
      </w:r>
      <w:r>
        <w:t>produktów w opakowaniach</w:t>
      </w:r>
      <w:r w:rsidRPr="004E6834">
        <w:t xml:space="preserve"> wprowadzon</w:t>
      </w:r>
      <w:r>
        <w:t>ych</w:t>
      </w:r>
      <w:r w:rsidRPr="004E6834">
        <w:t xml:space="preserve"> do obrotu przez tego wprowadzającego</w:t>
      </w:r>
      <w:r w:rsidR="00257D55">
        <w:t xml:space="preserve"> </w:t>
      </w:r>
      <w:r w:rsidR="00257D55" w:rsidRPr="00257D55">
        <w:t>produkty w opakowaniach</w:t>
      </w:r>
      <w:r w:rsidRPr="004E6834">
        <w:t>, w</w:t>
      </w:r>
      <w:r>
        <w:t> </w:t>
      </w:r>
      <w:r w:rsidRPr="004E6834">
        <w:t xml:space="preserve">szczególności informacje </w:t>
      </w:r>
      <w:bookmarkStart w:id="5" w:name="_Hlk211584840"/>
      <w:r w:rsidRPr="004E6834">
        <w:t xml:space="preserve">o masie </w:t>
      </w:r>
      <w:r>
        <w:t xml:space="preserve">opakowań </w:t>
      </w:r>
      <w:r w:rsidRPr="004E6834">
        <w:t>wprowadzon</w:t>
      </w:r>
      <w:r>
        <w:t>ych</w:t>
      </w:r>
      <w:r w:rsidRPr="004E6834">
        <w:t xml:space="preserve"> do obrotu w danym </w:t>
      </w:r>
      <w:r w:rsidRPr="005B1BA0">
        <w:t xml:space="preserve">oraz </w:t>
      </w:r>
      <w:r w:rsidRPr="004E6834">
        <w:t xml:space="preserve">w poprzednim roku kalendarzowym </w:t>
      </w:r>
      <w:bookmarkEnd w:id="5"/>
      <w:r>
        <w:t>wraz z produktami</w:t>
      </w:r>
      <w:r w:rsidRPr="004E6834">
        <w:t xml:space="preserve"> pochodząc</w:t>
      </w:r>
      <w:r>
        <w:t>ymi</w:t>
      </w:r>
      <w:r w:rsidRPr="004E6834">
        <w:t xml:space="preserve"> od</w:t>
      </w:r>
      <w:r>
        <w:t xml:space="preserve"> wprowadzającego</w:t>
      </w:r>
      <w:r w:rsidR="00257D55">
        <w:t xml:space="preserve"> </w:t>
      </w:r>
      <w:r w:rsidR="00257D55" w:rsidRPr="00257D55">
        <w:t>produkty w</w:t>
      </w:r>
      <w:r w:rsidR="00C62CA6">
        <w:t> </w:t>
      </w:r>
      <w:r w:rsidR="00257D55" w:rsidRPr="00257D55">
        <w:t>opakowaniach</w:t>
      </w:r>
      <w:r>
        <w:t>, o którym mowa w art. 26a ust. 1</w:t>
      </w:r>
      <w:r w:rsidRPr="004E6834">
        <w:t>, który wyznaczył tego autoryzowanego przedstawiciela.</w:t>
      </w:r>
    </w:p>
    <w:p w14:paraId="7680562C" w14:textId="77777777" w:rsidR="00EE0AFE" w:rsidRPr="004E6834" w:rsidRDefault="00EE0AFE" w:rsidP="0002027A">
      <w:pPr>
        <w:pStyle w:val="ZUSTzmustartykuempunktem"/>
      </w:pPr>
      <w:r w:rsidRPr="004E6834">
        <w:t>2</w:t>
      </w:r>
      <w:r>
        <w:t xml:space="preserve">. W </w:t>
      </w:r>
      <w:r w:rsidRPr="004E6834">
        <w:t>przypadku nieprzekazania</w:t>
      </w:r>
      <w:r>
        <w:t xml:space="preserve"> </w:t>
      </w:r>
      <w:r w:rsidRPr="004E6834">
        <w:t>autoryzowanemu przedstawicielowi</w:t>
      </w:r>
      <w:r>
        <w:t>, o którym mowa w art. 26a ust. 1,</w:t>
      </w:r>
      <w:r w:rsidRPr="004E6834">
        <w:t xml:space="preserve"> danych, o</w:t>
      </w:r>
      <w:r>
        <w:t xml:space="preserve"> </w:t>
      </w:r>
      <w:r w:rsidRPr="004E6834">
        <w:t xml:space="preserve">których mowa w ust. 1 pkt 2, wprowadzający </w:t>
      </w:r>
      <w:r>
        <w:t xml:space="preserve">produkty w opakowaniach, o którym mowa w ust. 1, </w:t>
      </w:r>
      <w:r w:rsidRPr="004E6834">
        <w:t xml:space="preserve">jest obowiązany do wykonywania obowiązków nałożonych na niego ustawą w odniesieniu do masy </w:t>
      </w:r>
      <w:r>
        <w:t>opakowań</w:t>
      </w:r>
      <w:r w:rsidRPr="004E6834">
        <w:t xml:space="preserve">, </w:t>
      </w:r>
      <w:r>
        <w:t xml:space="preserve">w </w:t>
      </w:r>
      <w:r w:rsidRPr="004E6834">
        <w:t>jak</w:t>
      </w:r>
      <w:r>
        <w:t>iej</w:t>
      </w:r>
      <w:r w:rsidRPr="004E6834">
        <w:t xml:space="preserve"> wprowadził do obrotu </w:t>
      </w:r>
      <w:r>
        <w:t xml:space="preserve">produkty </w:t>
      </w:r>
      <w:r w:rsidRPr="004E6834">
        <w:t>w danym roku kalendarzowym, o</w:t>
      </w:r>
      <w:r>
        <w:t xml:space="preserve"> </w:t>
      </w:r>
      <w:r w:rsidRPr="004E6834">
        <w:t>której nie</w:t>
      </w:r>
      <w:r>
        <w:t xml:space="preserve"> </w:t>
      </w:r>
      <w:r w:rsidRPr="004E6834">
        <w:t>poinformował</w:t>
      </w:r>
      <w:r>
        <w:t xml:space="preserve"> </w:t>
      </w:r>
      <w:r w:rsidRPr="004E6834">
        <w:t>autoryzowanego przedstawiciela.</w:t>
      </w:r>
    </w:p>
    <w:p w14:paraId="3476D1B1" w14:textId="2A1974A4" w:rsidR="00EE0AFE" w:rsidRDefault="00EE0AFE" w:rsidP="0002027A">
      <w:pPr>
        <w:pStyle w:val="ZUSTzmustartykuempunktem"/>
      </w:pPr>
      <w:r w:rsidRPr="004E6834">
        <w:t>3. Autoryzowany przedstawiciel</w:t>
      </w:r>
      <w:r>
        <w:t xml:space="preserve">, o którym mowa w </w:t>
      </w:r>
      <w:r w:rsidR="00F96565">
        <w:t>art.</w:t>
      </w:r>
      <w:r>
        <w:t xml:space="preserve"> 26a ust. 1,</w:t>
      </w:r>
      <w:r w:rsidRPr="004E6834">
        <w:t xml:space="preserve"> prowadzi wykaz wprowadzających </w:t>
      </w:r>
      <w:r>
        <w:t>produkty w opakowaniach</w:t>
      </w:r>
      <w:r w:rsidRPr="004E6834">
        <w:t>, którzy korzystają z uprawnienia, o</w:t>
      </w:r>
      <w:r>
        <w:t> </w:t>
      </w:r>
      <w:r w:rsidRPr="004E6834">
        <w:t>którym mowa w ust. 1.</w:t>
      </w:r>
    </w:p>
    <w:p w14:paraId="4D5748F1" w14:textId="2363E1AE" w:rsidR="00EE0AFE" w:rsidRDefault="00EE0AFE" w:rsidP="0002027A">
      <w:pPr>
        <w:pStyle w:val="ZUSTzmustartykuempunktem"/>
      </w:pPr>
      <w:r>
        <w:t xml:space="preserve">4. Wprowadzający produkty w opakowaniach, </w:t>
      </w:r>
      <w:r w:rsidRPr="00610A9E">
        <w:t>który korzysta z uprawnienia,</w:t>
      </w:r>
      <w:r>
        <w:t xml:space="preserve"> </w:t>
      </w:r>
      <w:r w:rsidRPr="00610A9E">
        <w:t>o</w:t>
      </w:r>
      <w:r>
        <w:t> </w:t>
      </w:r>
      <w:r w:rsidRPr="00610A9E">
        <w:t>którym mowa w ust.</w:t>
      </w:r>
      <w:r>
        <w:t xml:space="preserve"> </w:t>
      </w:r>
      <w:r w:rsidRPr="00610A9E">
        <w:t>1, jest obowiązany do umieszczania na fakturach i innych dokumentach sporządzanych w związku z wprowadzaniem do obrotu</w:t>
      </w:r>
      <w:r>
        <w:t xml:space="preserve"> produktów w opakowaniach</w:t>
      </w:r>
      <w:r w:rsidRPr="00610A9E">
        <w:t xml:space="preserve"> pochodząc</w:t>
      </w:r>
      <w:r>
        <w:t>ych</w:t>
      </w:r>
      <w:r w:rsidRPr="00610A9E">
        <w:t xml:space="preserve"> od </w:t>
      </w:r>
      <w:r>
        <w:t xml:space="preserve">wprowadzającego </w:t>
      </w:r>
      <w:r w:rsidR="00257D55" w:rsidRPr="00257D55">
        <w:t xml:space="preserve">produkty w opakowaniach </w:t>
      </w:r>
      <w:r w:rsidRPr="00E81E7F">
        <w:t xml:space="preserve">mającego </w:t>
      </w:r>
      <w:r w:rsidR="00146179">
        <w:t xml:space="preserve">miejsce zamieszkania albo </w:t>
      </w:r>
      <w:r w:rsidRPr="00E81E7F">
        <w:t xml:space="preserve">siedzibę na terytorium państwa </w:t>
      </w:r>
      <w:r w:rsidRPr="00B837FF">
        <w:t>innego niż Rzeczpospolita Polska</w:t>
      </w:r>
      <w:r w:rsidRPr="00610A9E">
        <w:t xml:space="preserve">, który wyznaczył </w:t>
      </w:r>
      <w:r>
        <w:t xml:space="preserve">autoryzowanego </w:t>
      </w:r>
      <w:r w:rsidRPr="00610A9E">
        <w:t>przedstawiciela</w:t>
      </w:r>
      <w:r>
        <w:t>, o którym mowa w art. 26a ust. 1</w:t>
      </w:r>
      <w:r w:rsidRPr="00610A9E">
        <w:t>, numeru rejestrowego</w:t>
      </w:r>
      <w:r w:rsidR="004204C3">
        <w:t xml:space="preserve">, o którym mowa w art. 54 ust. 1 </w:t>
      </w:r>
      <w:r w:rsidR="004204C3" w:rsidRPr="006512AD">
        <w:t>ustawy z</w:t>
      </w:r>
      <w:r w:rsidR="00C62CA6">
        <w:t> </w:t>
      </w:r>
      <w:r w:rsidR="004204C3" w:rsidRPr="006512AD">
        <w:t>dnia 14 grudnia 2012 r. o odpadach</w:t>
      </w:r>
      <w:r w:rsidR="004204C3">
        <w:t>,</w:t>
      </w:r>
      <w:r w:rsidRPr="00610A9E">
        <w:t xml:space="preserve"> tego </w:t>
      </w:r>
      <w:r>
        <w:t xml:space="preserve">autoryzowanego </w:t>
      </w:r>
      <w:r w:rsidRPr="00610A9E">
        <w:t>przedstawiciela.</w:t>
      </w:r>
      <w:r>
        <w:t>”;</w:t>
      </w:r>
    </w:p>
    <w:p w14:paraId="289636FE" w14:textId="1F85F6C1" w:rsidR="00EE0AFE" w:rsidRDefault="00EE0AFE" w:rsidP="00EE0AFE">
      <w:pPr>
        <w:pStyle w:val="PKTpunkt"/>
      </w:pPr>
      <w:r>
        <w:t>4)</w:t>
      </w:r>
      <w:r>
        <w:tab/>
        <w:t xml:space="preserve">w art. 56 </w:t>
      </w:r>
      <w:r w:rsidR="0065118C">
        <w:t xml:space="preserve">w </w:t>
      </w:r>
      <w:r>
        <w:t>ust. 1 po pkt 10b dodaje się pkt 10ba w brzmieniu:</w:t>
      </w:r>
    </w:p>
    <w:p w14:paraId="25C88844" w14:textId="059145C8" w:rsidR="00EE0AFE" w:rsidRDefault="00EE0AFE" w:rsidP="00EE0AFE">
      <w:pPr>
        <w:pStyle w:val="ZPKTzmpktartykuempunktem"/>
      </w:pPr>
      <w:r w:rsidRPr="009B6208">
        <w:t>„</w:t>
      </w:r>
      <w:r>
        <w:t>10ba)</w:t>
      </w:r>
      <w:r>
        <w:tab/>
        <w:t>wbrew przepisowi art. 26a ust. 2 nie wyznacza autoryzowanego przedstawiciela</w:t>
      </w:r>
      <w:r w:rsidR="00A13F70">
        <w:t>;</w:t>
      </w:r>
      <w:r w:rsidRPr="00B411AB">
        <w:t>”</w:t>
      </w:r>
      <w:r>
        <w:t>;</w:t>
      </w:r>
    </w:p>
    <w:p w14:paraId="192051F3" w14:textId="77777777" w:rsidR="00EE0AFE" w:rsidRDefault="00EE0AFE" w:rsidP="00EE0AFE">
      <w:pPr>
        <w:pStyle w:val="PKTpunkt"/>
      </w:pPr>
      <w:r>
        <w:t>5)</w:t>
      </w:r>
      <w:r>
        <w:tab/>
        <w:t>w art. 57 pkt 1 otrzymuje brzmienie:</w:t>
      </w:r>
    </w:p>
    <w:p w14:paraId="7FC09EF5" w14:textId="5C3271EF" w:rsidR="00D45075" w:rsidRDefault="00146179">
      <w:pPr>
        <w:pStyle w:val="ZPKTzmpktartykuempunktem"/>
        <w:rPr>
          <w:kern w:val="2"/>
          <w14:ligatures w14:val="standardContextual"/>
        </w:rPr>
      </w:pPr>
      <w:r w:rsidRPr="00146179">
        <w:t>„1)</w:t>
      </w:r>
      <w:r w:rsidR="004E3709">
        <w:tab/>
      </w:r>
      <w:r w:rsidRPr="00146179">
        <w:t>w przypadkach, o których mowa w art. 56 ust. 1 pkt 1–4, 4b, 5–10, 10ba i 14–14b – od 10 000 zł do 500 000 zł;”.</w:t>
      </w:r>
    </w:p>
    <w:p w14:paraId="65F517AF" w14:textId="4A54F0C9" w:rsidR="00B65680" w:rsidRPr="00EE0AFE" w:rsidRDefault="00EE0AFE" w:rsidP="0002027A">
      <w:pPr>
        <w:pStyle w:val="ARTartustawynprozporzdzenia"/>
      </w:pPr>
      <w:r w:rsidRPr="00CA388C">
        <w:rPr>
          <w:rStyle w:val="Ppogrubienie"/>
        </w:rPr>
        <w:t>Art. </w:t>
      </w:r>
      <w:r>
        <w:rPr>
          <w:rStyle w:val="Ppogrubienie"/>
        </w:rPr>
        <w:t>6</w:t>
      </w:r>
      <w:r w:rsidRPr="00CA388C">
        <w:rPr>
          <w:rStyle w:val="Ppogrubienie"/>
        </w:rPr>
        <w:t>.</w:t>
      </w:r>
      <w:r w:rsidR="004E3709">
        <w:t> </w:t>
      </w:r>
      <w:r w:rsidRPr="00CA388C">
        <w:t>Ustawa wchodzi w życie</w:t>
      </w:r>
      <w:r w:rsidR="009C4D47" w:rsidRPr="009C4D47">
        <w:t xml:space="preserve"> </w:t>
      </w:r>
      <w:r w:rsidR="009C4D47">
        <w:t>z dniem 1 stycznia 2027 r.</w:t>
      </w:r>
      <w:r w:rsidR="00257D55">
        <w:t>,</w:t>
      </w:r>
      <w:r w:rsidR="009C4D47">
        <w:t xml:space="preserve"> z wyjątkiem art. 1, który</w:t>
      </w:r>
      <w:r w:rsidR="004B5202">
        <w:t xml:space="preserve"> </w:t>
      </w:r>
      <w:r w:rsidR="009C4D47">
        <w:t>wchodzi w życie</w:t>
      </w:r>
      <w:r w:rsidRPr="00CA388C">
        <w:t xml:space="preserve"> po upływie 14 dni od dnia ogłoszenia.</w:t>
      </w:r>
    </w:p>
    <w:sectPr w:rsidR="00B65680" w:rsidRPr="00EE0AF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FB87" w14:textId="77777777" w:rsidR="00900971" w:rsidRDefault="00900971">
      <w:r>
        <w:separator/>
      </w:r>
    </w:p>
  </w:endnote>
  <w:endnote w:type="continuationSeparator" w:id="0">
    <w:p w14:paraId="656FA882" w14:textId="77777777" w:rsidR="00900971" w:rsidRDefault="00900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BDDDC" w14:textId="77777777" w:rsidR="00900971" w:rsidRDefault="00900971">
      <w:r>
        <w:separator/>
      </w:r>
    </w:p>
  </w:footnote>
  <w:footnote w:type="continuationSeparator" w:id="0">
    <w:p w14:paraId="596AA822" w14:textId="77777777" w:rsidR="00900971" w:rsidRDefault="00900971">
      <w:r>
        <w:continuationSeparator/>
      </w:r>
    </w:p>
  </w:footnote>
  <w:footnote w:id="1">
    <w:p w14:paraId="258E2EEA" w14:textId="53DC576A" w:rsidR="00EE0AFE" w:rsidRPr="00D92E0C" w:rsidRDefault="00EE0AFE" w:rsidP="00F7248A">
      <w:pPr>
        <w:pStyle w:val="ODNONIKtreodnonika"/>
      </w:pPr>
      <w:r w:rsidRPr="00FF0D0E">
        <w:rPr>
          <w:rStyle w:val="IGindeksgrny"/>
        </w:rPr>
        <w:footnoteRef/>
      </w:r>
      <w:r w:rsidRPr="00FF0D0E">
        <w:rPr>
          <w:rStyle w:val="IGindeksgrny"/>
        </w:rPr>
        <w:t>)</w:t>
      </w:r>
      <w:r w:rsidRPr="00D92E0C">
        <w:tab/>
        <w:t xml:space="preserve">Niniejsza ustawa wdraża </w:t>
      </w:r>
      <w:r>
        <w:t>d</w:t>
      </w:r>
      <w:r w:rsidRPr="00D92E0C">
        <w:t>yrektyw</w:t>
      </w:r>
      <w:r w:rsidR="00311D3A">
        <w:t>ę</w:t>
      </w:r>
      <w:r w:rsidRPr="00D92E0C">
        <w:t xml:space="preserve"> Parlamentu Europejskiego i Rady (UE) </w:t>
      </w:r>
      <w:r w:rsidR="00F7248A" w:rsidRPr="00F7248A">
        <w:t>2018/851 z dnia 30 maja 2018 r. zmieniając</w:t>
      </w:r>
      <w:r w:rsidR="00F7248A">
        <w:t>ą</w:t>
      </w:r>
      <w:r w:rsidR="00F7248A" w:rsidRPr="00F7248A">
        <w:t xml:space="preserve"> dyrektywę 2008/98/WE w sprawie odpadów </w:t>
      </w:r>
      <w:r w:rsidR="00612283" w:rsidRPr="00B160AC">
        <w:t>(Tekst mający znaczenie dla EOG)</w:t>
      </w:r>
      <w:r w:rsidR="00612283" w:rsidRPr="00F7248A">
        <w:t xml:space="preserve"> </w:t>
      </w:r>
      <w:r w:rsidR="00F7248A" w:rsidRPr="00F7248A">
        <w:t>(Dz. Urz. UE L 150</w:t>
      </w:r>
      <w:r w:rsidR="00F7248A">
        <w:t xml:space="preserve"> </w:t>
      </w:r>
      <w:r w:rsidR="00F7248A" w:rsidRPr="00F7248A">
        <w:t>z 14.06.2018, str. 109)</w:t>
      </w:r>
      <w:r w:rsidR="00B160AC">
        <w:t xml:space="preserve"> </w:t>
      </w:r>
      <w:r w:rsidRPr="00311D3A">
        <w:t xml:space="preserve">oraz </w:t>
      </w:r>
      <w:r>
        <w:t>d</w:t>
      </w:r>
      <w:r w:rsidRPr="00D92E0C">
        <w:t>yrektywę Parlamentu Europejskiego i Rady (UE) 2024/884 z dnia 13 marca 2024 r. w</w:t>
      </w:r>
      <w:r w:rsidR="00C62CA6">
        <w:t> </w:t>
      </w:r>
      <w:r w:rsidRPr="00D92E0C">
        <w:t>sprawie zmiany dyrektywy 2012/19/UE w sprawie zużytego sprzętu elektrycznego i elektronicznego</w:t>
      </w:r>
      <w:r w:rsidR="009F410A">
        <w:t xml:space="preserve"> (WEEE) (Tekst mający znaczenie dla EOG)</w:t>
      </w:r>
      <w:r w:rsidRPr="00D92E0C">
        <w:t xml:space="preserve"> (Dz.</w:t>
      </w:r>
      <w:r>
        <w:t> </w:t>
      </w:r>
      <w:r w:rsidRPr="00D92E0C">
        <w:t xml:space="preserve">Urz. UE L </w:t>
      </w:r>
      <w:r w:rsidR="009F410A">
        <w:t>2024/</w:t>
      </w:r>
      <w:r w:rsidRPr="00D92E0C">
        <w:t>884 z 19.</w:t>
      </w:r>
      <w:r w:rsidR="009F410A">
        <w:t>0</w:t>
      </w:r>
      <w:r w:rsidRPr="00D92E0C">
        <w:t>3.2024).</w:t>
      </w:r>
    </w:p>
  </w:footnote>
  <w:footnote w:id="2">
    <w:p w14:paraId="5AAA8546" w14:textId="77777777" w:rsidR="00EE0AFE" w:rsidRDefault="00EE0AFE" w:rsidP="00EE0AFE">
      <w:pPr>
        <w:pStyle w:val="ODNONIKtreodnonika"/>
      </w:pPr>
      <w:r w:rsidRPr="00FF0D0E">
        <w:rPr>
          <w:rStyle w:val="IGindeksgrny"/>
        </w:rPr>
        <w:footnoteRef/>
      </w:r>
      <w:r w:rsidRPr="00FF0D0E">
        <w:rPr>
          <w:rStyle w:val="IGindeksgrny"/>
        </w:rPr>
        <w:t>)</w:t>
      </w:r>
      <w:r w:rsidRPr="00FF0D0E">
        <w:rPr>
          <w:rStyle w:val="IGindeksgrny"/>
        </w:rPr>
        <w:tab/>
      </w:r>
      <w:r w:rsidRPr="00D92E0C">
        <w:t>Niniejszą ustawą zmienia się ustawy: ustawę z dnia 20 stycznia 2005 r. o recyklingu pojazdów wycofanych z</w:t>
      </w:r>
      <w:r>
        <w:t> </w:t>
      </w:r>
      <w:r w:rsidRPr="00D92E0C">
        <w:t xml:space="preserve">eksploatacji, </w:t>
      </w:r>
      <w:r w:rsidRPr="00B97DFF">
        <w:t>ustaw</w:t>
      </w:r>
      <w:r>
        <w:t>ę</w:t>
      </w:r>
      <w:r w:rsidRPr="00B97DFF">
        <w:t xml:space="preserve"> z dnia 24 kwietnia 2009 r. o bateriach i akumulatorach</w:t>
      </w:r>
      <w:r>
        <w:t>,</w:t>
      </w:r>
      <w:r w:rsidRPr="00B97DFF">
        <w:t xml:space="preserve"> </w:t>
      </w:r>
      <w:r w:rsidRPr="00D92E0C">
        <w:t>ustawę z dnia 14 grudnia 2012</w:t>
      </w:r>
      <w:r>
        <w:t> </w:t>
      </w:r>
      <w:r w:rsidRPr="00D92E0C">
        <w:t>r. o odpadach oraz ustawę z dnia 13 czerwca 2013 r. o gospodarce opakowaniami i odpadami opakowaniowymi.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D52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CCC"/>
    <w:multiLevelType w:val="hybridMultilevel"/>
    <w:tmpl w:val="CBD2E44A"/>
    <w:lvl w:ilvl="0" w:tplc="B12690BC">
      <w:start w:val="1"/>
      <w:numFmt w:val="decimal"/>
      <w:lvlText w:val="%1."/>
      <w:lvlJc w:val="left"/>
      <w:pPr>
        <w:ind w:left="720" w:hanging="360"/>
      </w:pPr>
    </w:lvl>
    <w:lvl w:ilvl="1" w:tplc="09208516">
      <w:start w:val="1"/>
      <w:numFmt w:val="decimal"/>
      <w:lvlText w:val="%2."/>
      <w:lvlJc w:val="left"/>
      <w:pPr>
        <w:ind w:left="720" w:hanging="360"/>
      </w:pPr>
    </w:lvl>
    <w:lvl w:ilvl="2" w:tplc="247C3664">
      <w:start w:val="1"/>
      <w:numFmt w:val="decimal"/>
      <w:lvlText w:val="%3."/>
      <w:lvlJc w:val="left"/>
      <w:pPr>
        <w:ind w:left="720" w:hanging="360"/>
      </w:pPr>
    </w:lvl>
    <w:lvl w:ilvl="3" w:tplc="254898B6">
      <w:start w:val="1"/>
      <w:numFmt w:val="decimal"/>
      <w:lvlText w:val="%4."/>
      <w:lvlJc w:val="left"/>
      <w:pPr>
        <w:ind w:left="720" w:hanging="360"/>
      </w:pPr>
    </w:lvl>
    <w:lvl w:ilvl="4" w:tplc="191CBBF0">
      <w:start w:val="1"/>
      <w:numFmt w:val="decimal"/>
      <w:lvlText w:val="%5."/>
      <w:lvlJc w:val="left"/>
      <w:pPr>
        <w:ind w:left="720" w:hanging="360"/>
      </w:pPr>
    </w:lvl>
    <w:lvl w:ilvl="5" w:tplc="6EBA5C36">
      <w:start w:val="1"/>
      <w:numFmt w:val="decimal"/>
      <w:lvlText w:val="%6."/>
      <w:lvlJc w:val="left"/>
      <w:pPr>
        <w:ind w:left="720" w:hanging="360"/>
      </w:pPr>
    </w:lvl>
    <w:lvl w:ilvl="6" w:tplc="1794E296">
      <w:start w:val="1"/>
      <w:numFmt w:val="decimal"/>
      <w:lvlText w:val="%7."/>
      <w:lvlJc w:val="left"/>
      <w:pPr>
        <w:ind w:left="720" w:hanging="360"/>
      </w:pPr>
    </w:lvl>
    <w:lvl w:ilvl="7" w:tplc="438A6C72">
      <w:start w:val="1"/>
      <w:numFmt w:val="decimal"/>
      <w:lvlText w:val="%8."/>
      <w:lvlJc w:val="left"/>
      <w:pPr>
        <w:ind w:left="720" w:hanging="360"/>
      </w:pPr>
    </w:lvl>
    <w:lvl w:ilvl="8" w:tplc="D4100734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2EE24F0"/>
    <w:multiLevelType w:val="hybridMultilevel"/>
    <w:tmpl w:val="65C6CF10"/>
    <w:lvl w:ilvl="0" w:tplc="51AA6976">
      <w:start w:val="1"/>
      <w:numFmt w:val="decimal"/>
      <w:lvlText w:val="%1."/>
      <w:lvlJc w:val="left"/>
      <w:pPr>
        <w:ind w:left="1020" w:hanging="360"/>
      </w:pPr>
    </w:lvl>
    <w:lvl w:ilvl="1" w:tplc="3A74E4C6">
      <w:start w:val="1"/>
      <w:numFmt w:val="decimal"/>
      <w:lvlText w:val="%2."/>
      <w:lvlJc w:val="left"/>
      <w:pPr>
        <w:ind w:left="1020" w:hanging="360"/>
      </w:pPr>
    </w:lvl>
    <w:lvl w:ilvl="2" w:tplc="2A94B5E8">
      <w:start w:val="1"/>
      <w:numFmt w:val="decimal"/>
      <w:lvlText w:val="%3."/>
      <w:lvlJc w:val="left"/>
      <w:pPr>
        <w:ind w:left="1020" w:hanging="360"/>
      </w:pPr>
    </w:lvl>
    <w:lvl w:ilvl="3" w:tplc="23445BC0">
      <w:start w:val="1"/>
      <w:numFmt w:val="decimal"/>
      <w:lvlText w:val="%4."/>
      <w:lvlJc w:val="left"/>
      <w:pPr>
        <w:ind w:left="1020" w:hanging="360"/>
      </w:pPr>
    </w:lvl>
    <w:lvl w:ilvl="4" w:tplc="6D665016">
      <w:start w:val="1"/>
      <w:numFmt w:val="decimal"/>
      <w:lvlText w:val="%5."/>
      <w:lvlJc w:val="left"/>
      <w:pPr>
        <w:ind w:left="1020" w:hanging="360"/>
      </w:pPr>
    </w:lvl>
    <w:lvl w:ilvl="5" w:tplc="E0B4D7E8">
      <w:start w:val="1"/>
      <w:numFmt w:val="decimal"/>
      <w:lvlText w:val="%6."/>
      <w:lvlJc w:val="left"/>
      <w:pPr>
        <w:ind w:left="1020" w:hanging="360"/>
      </w:pPr>
    </w:lvl>
    <w:lvl w:ilvl="6" w:tplc="6D246526">
      <w:start w:val="1"/>
      <w:numFmt w:val="decimal"/>
      <w:lvlText w:val="%7."/>
      <w:lvlJc w:val="left"/>
      <w:pPr>
        <w:ind w:left="1020" w:hanging="360"/>
      </w:pPr>
    </w:lvl>
    <w:lvl w:ilvl="7" w:tplc="F198F046">
      <w:start w:val="1"/>
      <w:numFmt w:val="decimal"/>
      <w:lvlText w:val="%8."/>
      <w:lvlJc w:val="left"/>
      <w:pPr>
        <w:ind w:left="1020" w:hanging="360"/>
      </w:pPr>
    </w:lvl>
    <w:lvl w:ilvl="8" w:tplc="659A1D7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1F7608C"/>
    <w:multiLevelType w:val="hybridMultilevel"/>
    <w:tmpl w:val="677EA49A"/>
    <w:lvl w:ilvl="0" w:tplc="28B62F4A">
      <w:start w:val="1"/>
      <w:numFmt w:val="decimal"/>
      <w:lvlText w:val="%1."/>
      <w:lvlJc w:val="left"/>
      <w:pPr>
        <w:ind w:left="1020" w:hanging="360"/>
      </w:pPr>
    </w:lvl>
    <w:lvl w:ilvl="1" w:tplc="9446EC78">
      <w:start w:val="1"/>
      <w:numFmt w:val="decimal"/>
      <w:lvlText w:val="%2."/>
      <w:lvlJc w:val="left"/>
      <w:pPr>
        <w:ind w:left="1020" w:hanging="360"/>
      </w:pPr>
    </w:lvl>
    <w:lvl w:ilvl="2" w:tplc="3BFED456">
      <w:start w:val="1"/>
      <w:numFmt w:val="decimal"/>
      <w:lvlText w:val="%3."/>
      <w:lvlJc w:val="left"/>
      <w:pPr>
        <w:ind w:left="1020" w:hanging="360"/>
      </w:pPr>
    </w:lvl>
    <w:lvl w:ilvl="3" w:tplc="5FCC97CE">
      <w:start w:val="1"/>
      <w:numFmt w:val="decimal"/>
      <w:lvlText w:val="%4."/>
      <w:lvlJc w:val="left"/>
      <w:pPr>
        <w:ind w:left="1020" w:hanging="360"/>
      </w:pPr>
    </w:lvl>
    <w:lvl w:ilvl="4" w:tplc="4BE4D0BC">
      <w:start w:val="1"/>
      <w:numFmt w:val="decimal"/>
      <w:lvlText w:val="%5."/>
      <w:lvlJc w:val="left"/>
      <w:pPr>
        <w:ind w:left="1020" w:hanging="360"/>
      </w:pPr>
    </w:lvl>
    <w:lvl w:ilvl="5" w:tplc="395C1268">
      <w:start w:val="1"/>
      <w:numFmt w:val="decimal"/>
      <w:lvlText w:val="%6."/>
      <w:lvlJc w:val="left"/>
      <w:pPr>
        <w:ind w:left="1020" w:hanging="360"/>
      </w:pPr>
    </w:lvl>
    <w:lvl w:ilvl="6" w:tplc="755E0FE8">
      <w:start w:val="1"/>
      <w:numFmt w:val="decimal"/>
      <w:lvlText w:val="%7."/>
      <w:lvlJc w:val="left"/>
      <w:pPr>
        <w:ind w:left="1020" w:hanging="360"/>
      </w:pPr>
    </w:lvl>
    <w:lvl w:ilvl="7" w:tplc="7ED07694">
      <w:start w:val="1"/>
      <w:numFmt w:val="decimal"/>
      <w:lvlText w:val="%8."/>
      <w:lvlJc w:val="left"/>
      <w:pPr>
        <w:ind w:left="1020" w:hanging="360"/>
      </w:pPr>
    </w:lvl>
    <w:lvl w:ilvl="8" w:tplc="7CB6C28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3CD57A8"/>
    <w:multiLevelType w:val="hybridMultilevel"/>
    <w:tmpl w:val="0FA0B56C"/>
    <w:lvl w:ilvl="0" w:tplc="76783388">
      <w:start w:val="1"/>
      <w:numFmt w:val="decimal"/>
      <w:lvlText w:val="%1."/>
      <w:lvlJc w:val="left"/>
      <w:pPr>
        <w:ind w:left="1020" w:hanging="360"/>
      </w:pPr>
    </w:lvl>
    <w:lvl w:ilvl="1" w:tplc="3D044808">
      <w:start w:val="1"/>
      <w:numFmt w:val="decimal"/>
      <w:lvlText w:val="%2."/>
      <w:lvlJc w:val="left"/>
      <w:pPr>
        <w:ind w:left="1020" w:hanging="360"/>
      </w:pPr>
    </w:lvl>
    <w:lvl w:ilvl="2" w:tplc="C5CEE90A">
      <w:start w:val="1"/>
      <w:numFmt w:val="decimal"/>
      <w:lvlText w:val="%3."/>
      <w:lvlJc w:val="left"/>
      <w:pPr>
        <w:ind w:left="1020" w:hanging="360"/>
      </w:pPr>
    </w:lvl>
    <w:lvl w:ilvl="3" w:tplc="CA1E7974">
      <w:start w:val="1"/>
      <w:numFmt w:val="decimal"/>
      <w:lvlText w:val="%4."/>
      <w:lvlJc w:val="left"/>
      <w:pPr>
        <w:ind w:left="1020" w:hanging="360"/>
      </w:pPr>
    </w:lvl>
    <w:lvl w:ilvl="4" w:tplc="EDBCC436">
      <w:start w:val="1"/>
      <w:numFmt w:val="decimal"/>
      <w:lvlText w:val="%5."/>
      <w:lvlJc w:val="left"/>
      <w:pPr>
        <w:ind w:left="1020" w:hanging="360"/>
      </w:pPr>
    </w:lvl>
    <w:lvl w:ilvl="5" w:tplc="E7E01556">
      <w:start w:val="1"/>
      <w:numFmt w:val="decimal"/>
      <w:lvlText w:val="%6."/>
      <w:lvlJc w:val="left"/>
      <w:pPr>
        <w:ind w:left="1020" w:hanging="360"/>
      </w:pPr>
    </w:lvl>
    <w:lvl w:ilvl="6" w:tplc="08EA5398">
      <w:start w:val="1"/>
      <w:numFmt w:val="decimal"/>
      <w:lvlText w:val="%7."/>
      <w:lvlJc w:val="left"/>
      <w:pPr>
        <w:ind w:left="1020" w:hanging="360"/>
      </w:pPr>
    </w:lvl>
    <w:lvl w:ilvl="7" w:tplc="6DC0C99E">
      <w:start w:val="1"/>
      <w:numFmt w:val="decimal"/>
      <w:lvlText w:val="%8."/>
      <w:lvlJc w:val="left"/>
      <w:pPr>
        <w:ind w:left="1020" w:hanging="360"/>
      </w:pPr>
    </w:lvl>
    <w:lvl w:ilvl="8" w:tplc="38BCD23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3EB4AD1"/>
    <w:multiLevelType w:val="hybridMultilevel"/>
    <w:tmpl w:val="FBFA4698"/>
    <w:lvl w:ilvl="0" w:tplc="CA06DD9C">
      <w:start w:val="1"/>
      <w:numFmt w:val="decimal"/>
      <w:lvlText w:val="%1."/>
      <w:lvlJc w:val="left"/>
      <w:pPr>
        <w:ind w:left="1020" w:hanging="360"/>
      </w:pPr>
    </w:lvl>
    <w:lvl w:ilvl="1" w:tplc="28E43580">
      <w:start w:val="1"/>
      <w:numFmt w:val="decimal"/>
      <w:lvlText w:val="%2."/>
      <w:lvlJc w:val="left"/>
      <w:pPr>
        <w:ind w:left="1020" w:hanging="360"/>
      </w:pPr>
    </w:lvl>
    <w:lvl w:ilvl="2" w:tplc="F62EF140">
      <w:start w:val="1"/>
      <w:numFmt w:val="decimal"/>
      <w:lvlText w:val="%3."/>
      <w:lvlJc w:val="left"/>
      <w:pPr>
        <w:ind w:left="1020" w:hanging="360"/>
      </w:pPr>
    </w:lvl>
    <w:lvl w:ilvl="3" w:tplc="E940E1F2">
      <w:start w:val="1"/>
      <w:numFmt w:val="decimal"/>
      <w:lvlText w:val="%4."/>
      <w:lvlJc w:val="left"/>
      <w:pPr>
        <w:ind w:left="1020" w:hanging="360"/>
      </w:pPr>
    </w:lvl>
    <w:lvl w:ilvl="4" w:tplc="A4223258">
      <w:start w:val="1"/>
      <w:numFmt w:val="decimal"/>
      <w:lvlText w:val="%5."/>
      <w:lvlJc w:val="left"/>
      <w:pPr>
        <w:ind w:left="1020" w:hanging="360"/>
      </w:pPr>
    </w:lvl>
    <w:lvl w:ilvl="5" w:tplc="AA1A2A32">
      <w:start w:val="1"/>
      <w:numFmt w:val="decimal"/>
      <w:lvlText w:val="%6."/>
      <w:lvlJc w:val="left"/>
      <w:pPr>
        <w:ind w:left="1020" w:hanging="360"/>
      </w:pPr>
    </w:lvl>
    <w:lvl w:ilvl="6" w:tplc="1C68328E">
      <w:start w:val="1"/>
      <w:numFmt w:val="decimal"/>
      <w:lvlText w:val="%7."/>
      <w:lvlJc w:val="left"/>
      <w:pPr>
        <w:ind w:left="1020" w:hanging="360"/>
      </w:pPr>
    </w:lvl>
    <w:lvl w:ilvl="7" w:tplc="C336860E">
      <w:start w:val="1"/>
      <w:numFmt w:val="decimal"/>
      <w:lvlText w:val="%8."/>
      <w:lvlJc w:val="left"/>
      <w:pPr>
        <w:ind w:left="1020" w:hanging="360"/>
      </w:pPr>
    </w:lvl>
    <w:lvl w:ilvl="8" w:tplc="3FAC3AFE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141228CD"/>
    <w:multiLevelType w:val="hybridMultilevel"/>
    <w:tmpl w:val="E69C88C8"/>
    <w:lvl w:ilvl="0" w:tplc="F6EC5A0E">
      <w:start w:val="1"/>
      <w:numFmt w:val="decimal"/>
      <w:lvlText w:val="%1."/>
      <w:lvlJc w:val="left"/>
      <w:pPr>
        <w:ind w:left="1020" w:hanging="360"/>
      </w:pPr>
    </w:lvl>
    <w:lvl w:ilvl="1" w:tplc="26EE03DC">
      <w:start w:val="1"/>
      <w:numFmt w:val="decimal"/>
      <w:lvlText w:val="%2."/>
      <w:lvlJc w:val="left"/>
      <w:pPr>
        <w:ind w:left="1020" w:hanging="360"/>
      </w:pPr>
    </w:lvl>
    <w:lvl w:ilvl="2" w:tplc="6486F41C">
      <w:start w:val="1"/>
      <w:numFmt w:val="decimal"/>
      <w:lvlText w:val="%3."/>
      <w:lvlJc w:val="left"/>
      <w:pPr>
        <w:ind w:left="1020" w:hanging="360"/>
      </w:pPr>
    </w:lvl>
    <w:lvl w:ilvl="3" w:tplc="6AA6C906">
      <w:start w:val="1"/>
      <w:numFmt w:val="decimal"/>
      <w:lvlText w:val="%4."/>
      <w:lvlJc w:val="left"/>
      <w:pPr>
        <w:ind w:left="1020" w:hanging="360"/>
      </w:pPr>
    </w:lvl>
    <w:lvl w:ilvl="4" w:tplc="9DA8B4B6">
      <w:start w:val="1"/>
      <w:numFmt w:val="decimal"/>
      <w:lvlText w:val="%5."/>
      <w:lvlJc w:val="left"/>
      <w:pPr>
        <w:ind w:left="1020" w:hanging="360"/>
      </w:pPr>
    </w:lvl>
    <w:lvl w:ilvl="5" w:tplc="1A800134">
      <w:start w:val="1"/>
      <w:numFmt w:val="decimal"/>
      <w:lvlText w:val="%6."/>
      <w:lvlJc w:val="left"/>
      <w:pPr>
        <w:ind w:left="1020" w:hanging="360"/>
      </w:pPr>
    </w:lvl>
    <w:lvl w:ilvl="6" w:tplc="660096F8">
      <w:start w:val="1"/>
      <w:numFmt w:val="decimal"/>
      <w:lvlText w:val="%7."/>
      <w:lvlJc w:val="left"/>
      <w:pPr>
        <w:ind w:left="1020" w:hanging="360"/>
      </w:pPr>
    </w:lvl>
    <w:lvl w:ilvl="7" w:tplc="1614817C">
      <w:start w:val="1"/>
      <w:numFmt w:val="decimal"/>
      <w:lvlText w:val="%8."/>
      <w:lvlJc w:val="left"/>
      <w:pPr>
        <w:ind w:left="1020" w:hanging="360"/>
      </w:pPr>
    </w:lvl>
    <w:lvl w:ilvl="8" w:tplc="F4BC693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24D37226"/>
    <w:multiLevelType w:val="hybridMultilevel"/>
    <w:tmpl w:val="DC66E4DC"/>
    <w:lvl w:ilvl="0" w:tplc="7CB0DF4E">
      <w:start w:val="1"/>
      <w:numFmt w:val="decimal"/>
      <w:lvlText w:val="%1."/>
      <w:lvlJc w:val="left"/>
      <w:pPr>
        <w:ind w:left="720" w:hanging="360"/>
      </w:pPr>
    </w:lvl>
    <w:lvl w:ilvl="1" w:tplc="537E6312">
      <w:start w:val="1"/>
      <w:numFmt w:val="decimal"/>
      <w:lvlText w:val="%2."/>
      <w:lvlJc w:val="left"/>
      <w:pPr>
        <w:ind w:left="720" w:hanging="360"/>
      </w:pPr>
    </w:lvl>
    <w:lvl w:ilvl="2" w:tplc="08E6A10A">
      <w:start w:val="1"/>
      <w:numFmt w:val="decimal"/>
      <w:lvlText w:val="%3."/>
      <w:lvlJc w:val="left"/>
      <w:pPr>
        <w:ind w:left="720" w:hanging="360"/>
      </w:pPr>
    </w:lvl>
    <w:lvl w:ilvl="3" w:tplc="7F7C3036">
      <w:start w:val="1"/>
      <w:numFmt w:val="decimal"/>
      <w:lvlText w:val="%4."/>
      <w:lvlJc w:val="left"/>
      <w:pPr>
        <w:ind w:left="720" w:hanging="360"/>
      </w:pPr>
    </w:lvl>
    <w:lvl w:ilvl="4" w:tplc="D68C64F0">
      <w:start w:val="1"/>
      <w:numFmt w:val="decimal"/>
      <w:lvlText w:val="%5."/>
      <w:lvlJc w:val="left"/>
      <w:pPr>
        <w:ind w:left="720" w:hanging="360"/>
      </w:pPr>
    </w:lvl>
    <w:lvl w:ilvl="5" w:tplc="C4160AE2">
      <w:start w:val="1"/>
      <w:numFmt w:val="decimal"/>
      <w:lvlText w:val="%6."/>
      <w:lvlJc w:val="left"/>
      <w:pPr>
        <w:ind w:left="720" w:hanging="360"/>
      </w:pPr>
    </w:lvl>
    <w:lvl w:ilvl="6" w:tplc="C532B274">
      <w:start w:val="1"/>
      <w:numFmt w:val="decimal"/>
      <w:lvlText w:val="%7."/>
      <w:lvlJc w:val="left"/>
      <w:pPr>
        <w:ind w:left="720" w:hanging="360"/>
      </w:pPr>
    </w:lvl>
    <w:lvl w:ilvl="7" w:tplc="B3208A36">
      <w:start w:val="1"/>
      <w:numFmt w:val="decimal"/>
      <w:lvlText w:val="%8."/>
      <w:lvlJc w:val="left"/>
      <w:pPr>
        <w:ind w:left="720" w:hanging="360"/>
      </w:pPr>
    </w:lvl>
    <w:lvl w:ilvl="8" w:tplc="BFC8E190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36D37029"/>
    <w:multiLevelType w:val="hybridMultilevel"/>
    <w:tmpl w:val="5CA20D66"/>
    <w:lvl w:ilvl="0" w:tplc="3DFE92EC">
      <w:start w:val="1"/>
      <w:numFmt w:val="decimal"/>
      <w:lvlText w:val="%1."/>
      <w:lvlJc w:val="left"/>
      <w:pPr>
        <w:ind w:left="1020" w:hanging="360"/>
      </w:pPr>
    </w:lvl>
    <w:lvl w:ilvl="1" w:tplc="E08CF740">
      <w:start w:val="1"/>
      <w:numFmt w:val="decimal"/>
      <w:lvlText w:val="%2."/>
      <w:lvlJc w:val="left"/>
      <w:pPr>
        <w:ind w:left="1020" w:hanging="360"/>
      </w:pPr>
    </w:lvl>
    <w:lvl w:ilvl="2" w:tplc="E18C595A">
      <w:start w:val="1"/>
      <w:numFmt w:val="decimal"/>
      <w:lvlText w:val="%3."/>
      <w:lvlJc w:val="left"/>
      <w:pPr>
        <w:ind w:left="1020" w:hanging="360"/>
      </w:pPr>
    </w:lvl>
    <w:lvl w:ilvl="3" w:tplc="685C2074">
      <w:start w:val="1"/>
      <w:numFmt w:val="decimal"/>
      <w:lvlText w:val="%4."/>
      <w:lvlJc w:val="left"/>
      <w:pPr>
        <w:ind w:left="1020" w:hanging="360"/>
      </w:pPr>
    </w:lvl>
    <w:lvl w:ilvl="4" w:tplc="899234A4">
      <w:start w:val="1"/>
      <w:numFmt w:val="decimal"/>
      <w:lvlText w:val="%5."/>
      <w:lvlJc w:val="left"/>
      <w:pPr>
        <w:ind w:left="1020" w:hanging="360"/>
      </w:pPr>
    </w:lvl>
    <w:lvl w:ilvl="5" w:tplc="D4DA6DFA">
      <w:start w:val="1"/>
      <w:numFmt w:val="decimal"/>
      <w:lvlText w:val="%6."/>
      <w:lvlJc w:val="left"/>
      <w:pPr>
        <w:ind w:left="1020" w:hanging="360"/>
      </w:pPr>
    </w:lvl>
    <w:lvl w:ilvl="6" w:tplc="779AD810">
      <w:start w:val="1"/>
      <w:numFmt w:val="decimal"/>
      <w:lvlText w:val="%7."/>
      <w:lvlJc w:val="left"/>
      <w:pPr>
        <w:ind w:left="1020" w:hanging="360"/>
      </w:pPr>
    </w:lvl>
    <w:lvl w:ilvl="7" w:tplc="6B74B7DC">
      <w:start w:val="1"/>
      <w:numFmt w:val="decimal"/>
      <w:lvlText w:val="%8."/>
      <w:lvlJc w:val="left"/>
      <w:pPr>
        <w:ind w:left="1020" w:hanging="360"/>
      </w:pPr>
    </w:lvl>
    <w:lvl w:ilvl="8" w:tplc="FFDC2D3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45F57C25"/>
    <w:multiLevelType w:val="hybridMultilevel"/>
    <w:tmpl w:val="E80CB1C2"/>
    <w:lvl w:ilvl="0" w:tplc="FE6ADCC6">
      <w:start w:val="1"/>
      <w:numFmt w:val="decimal"/>
      <w:lvlText w:val="%1."/>
      <w:lvlJc w:val="left"/>
      <w:pPr>
        <w:ind w:left="1020" w:hanging="360"/>
      </w:pPr>
    </w:lvl>
    <w:lvl w:ilvl="1" w:tplc="4C1E684C">
      <w:start w:val="1"/>
      <w:numFmt w:val="decimal"/>
      <w:lvlText w:val="%2."/>
      <w:lvlJc w:val="left"/>
      <w:pPr>
        <w:ind w:left="1020" w:hanging="360"/>
      </w:pPr>
    </w:lvl>
    <w:lvl w:ilvl="2" w:tplc="9B4A075A">
      <w:start w:val="1"/>
      <w:numFmt w:val="decimal"/>
      <w:lvlText w:val="%3."/>
      <w:lvlJc w:val="left"/>
      <w:pPr>
        <w:ind w:left="1020" w:hanging="360"/>
      </w:pPr>
    </w:lvl>
    <w:lvl w:ilvl="3" w:tplc="4FFCDAAC">
      <w:start w:val="1"/>
      <w:numFmt w:val="decimal"/>
      <w:lvlText w:val="%4."/>
      <w:lvlJc w:val="left"/>
      <w:pPr>
        <w:ind w:left="1020" w:hanging="360"/>
      </w:pPr>
    </w:lvl>
    <w:lvl w:ilvl="4" w:tplc="BB6229A2">
      <w:start w:val="1"/>
      <w:numFmt w:val="decimal"/>
      <w:lvlText w:val="%5."/>
      <w:lvlJc w:val="left"/>
      <w:pPr>
        <w:ind w:left="1020" w:hanging="360"/>
      </w:pPr>
    </w:lvl>
    <w:lvl w:ilvl="5" w:tplc="AA16796A">
      <w:start w:val="1"/>
      <w:numFmt w:val="decimal"/>
      <w:lvlText w:val="%6."/>
      <w:lvlJc w:val="left"/>
      <w:pPr>
        <w:ind w:left="1020" w:hanging="360"/>
      </w:pPr>
    </w:lvl>
    <w:lvl w:ilvl="6" w:tplc="5476AA3E">
      <w:start w:val="1"/>
      <w:numFmt w:val="decimal"/>
      <w:lvlText w:val="%7."/>
      <w:lvlJc w:val="left"/>
      <w:pPr>
        <w:ind w:left="1020" w:hanging="360"/>
      </w:pPr>
    </w:lvl>
    <w:lvl w:ilvl="7" w:tplc="B33C7F14">
      <w:start w:val="1"/>
      <w:numFmt w:val="decimal"/>
      <w:lvlText w:val="%8."/>
      <w:lvlJc w:val="left"/>
      <w:pPr>
        <w:ind w:left="1020" w:hanging="360"/>
      </w:pPr>
    </w:lvl>
    <w:lvl w:ilvl="8" w:tplc="8EA6EFF4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4DC0155E"/>
    <w:multiLevelType w:val="hybridMultilevel"/>
    <w:tmpl w:val="E20ECADC"/>
    <w:lvl w:ilvl="0" w:tplc="EECE04BA">
      <w:start w:val="1"/>
      <w:numFmt w:val="decimal"/>
      <w:lvlText w:val="%1."/>
      <w:lvlJc w:val="left"/>
      <w:pPr>
        <w:ind w:left="1020" w:hanging="360"/>
      </w:pPr>
    </w:lvl>
    <w:lvl w:ilvl="1" w:tplc="912E3D12">
      <w:start w:val="1"/>
      <w:numFmt w:val="decimal"/>
      <w:lvlText w:val="%2."/>
      <w:lvlJc w:val="left"/>
      <w:pPr>
        <w:ind w:left="1020" w:hanging="360"/>
      </w:pPr>
    </w:lvl>
    <w:lvl w:ilvl="2" w:tplc="4E84A05A">
      <w:start w:val="1"/>
      <w:numFmt w:val="decimal"/>
      <w:lvlText w:val="%3."/>
      <w:lvlJc w:val="left"/>
      <w:pPr>
        <w:ind w:left="1020" w:hanging="360"/>
      </w:pPr>
    </w:lvl>
    <w:lvl w:ilvl="3" w:tplc="1166B674">
      <w:start w:val="1"/>
      <w:numFmt w:val="decimal"/>
      <w:lvlText w:val="%4."/>
      <w:lvlJc w:val="left"/>
      <w:pPr>
        <w:ind w:left="1020" w:hanging="360"/>
      </w:pPr>
    </w:lvl>
    <w:lvl w:ilvl="4" w:tplc="316C6A56">
      <w:start w:val="1"/>
      <w:numFmt w:val="decimal"/>
      <w:lvlText w:val="%5."/>
      <w:lvlJc w:val="left"/>
      <w:pPr>
        <w:ind w:left="1020" w:hanging="360"/>
      </w:pPr>
    </w:lvl>
    <w:lvl w:ilvl="5" w:tplc="E4FAF5AC">
      <w:start w:val="1"/>
      <w:numFmt w:val="decimal"/>
      <w:lvlText w:val="%6."/>
      <w:lvlJc w:val="left"/>
      <w:pPr>
        <w:ind w:left="1020" w:hanging="360"/>
      </w:pPr>
    </w:lvl>
    <w:lvl w:ilvl="6" w:tplc="78C21F5A">
      <w:start w:val="1"/>
      <w:numFmt w:val="decimal"/>
      <w:lvlText w:val="%7."/>
      <w:lvlJc w:val="left"/>
      <w:pPr>
        <w:ind w:left="1020" w:hanging="360"/>
      </w:pPr>
    </w:lvl>
    <w:lvl w:ilvl="7" w:tplc="3B84B3CA">
      <w:start w:val="1"/>
      <w:numFmt w:val="decimal"/>
      <w:lvlText w:val="%8."/>
      <w:lvlJc w:val="left"/>
      <w:pPr>
        <w:ind w:left="1020" w:hanging="360"/>
      </w:pPr>
    </w:lvl>
    <w:lvl w:ilvl="8" w:tplc="D7F8F06C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54B26B14"/>
    <w:multiLevelType w:val="hybridMultilevel"/>
    <w:tmpl w:val="4C26D6F6"/>
    <w:lvl w:ilvl="0" w:tplc="3E12C410">
      <w:start w:val="1"/>
      <w:numFmt w:val="decimal"/>
      <w:lvlText w:val="%1."/>
      <w:lvlJc w:val="left"/>
      <w:pPr>
        <w:ind w:left="720" w:hanging="360"/>
      </w:pPr>
    </w:lvl>
    <w:lvl w:ilvl="1" w:tplc="3042D018">
      <w:start w:val="1"/>
      <w:numFmt w:val="decimal"/>
      <w:lvlText w:val="%2."/>
      <w:lvlJc w:val="left"/>
      <w:pPr>
        <w:ind w:left="720" w:hanging="360"/>
      </w:pPr>
    </w:lvl>
    <w:lvl w:ilvl="2" w:tplc="B9FEE9FA">
      <w:start w:val="1"/>
      <w:numFmt w:val="decimal"/>
      <w:lvlText w:val="%3."/>
      <w:lvlJc w:val="left"/>
      <w:pPr>
        <w:ind w:left="720" w:hanging="360"/>
      </w:pPr>
    </w:lvl>
    <w:lvl w:ilvl="3" w:tplc="CF4E5CAE">
      <w:start w:val="1"/>
      <w:numFmt w:val="decimal"/>
      <w:lvlText w:val="%4."/>
      <w:lvlJc w:val="left"/>
      <w:pPr>
        <w:ind w:left="720" w:hanging="360"/>
      </w:pPr>
    </w:lvl>
    <w:lvl w:ilvl="4" w:tplc="137000EE">
      <w:start w:val="1"/>
      <w:numFmt w:val="decimal"/>
      <w:lvlText w:val="%5."/>
      <w:lvlJc w:val="left"/>
      <w:pPr>
        <w:ind w:left="720" w:hanging="360"/>
      </w:pPr>
    </w:lvl>
    <w:lvl w:ilvl="5" w:tplc="FA505F5E">
      <w:start w:val="1"/>
      <w:numFmt w:val="decimal"/>
      <w:lvlText w:val="%6."/>
      <w:lvlJc w:val="left"/>
      <w:pPr>
        <w:ind w:left="720" w:hanging="360"/>
      </w:pPr>
    </w:lvl>
    <w:lvl w:ilvl="6" w:tplc="FB98917C">
      <w:start w:val="1"/>
      <w:numFmt w:val="decimal"/>
      <w:lvlText w:val="%7."/>
      <w:lvlJc w:val="left"/>
      <w:pPr>
        <w:ind w:left="720" w:hanging="360"/>
      </w:pPr>
    </w:lvl>
    <w:lvl w:ilvl="7" w:tplc="B868FA7C">
      <w:start w:val="1"/>
      <w:numFmt w:val="decimal"/>
      <w:lvlText w:val="%8."/>
      <w:lvlJc w:val="left"/>
      <w:pPr>
        <w:ind w:left="720" w:hanging="360"/>
      </w:pPr>
    </w:lvl>
    <w:lvl w:ilvl="8" w:tplc="04F69A38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5C061044"/>
    <w:multiLevelType w:val="hybridMultilevel"/>
    <w:tmpl w:val="7400BDD4"/>
    <w:lvl w:ilvl="0" w:tplc="F9782268">
      <w:start w:val="1"/>
      <w:numFmt w:val="decimal"/>
      <w:lvlText w:val="%1."/>
      <w:lvlJc w:val="left"/>
      <w:pPr>
        <w:ind w:left="1020" w:hanging="360"/>
      </w:pPr>
    </w:lvl>
    <w:lvl w:ilvl="1" w:tplc="35B02D18">
      <w:start w:val="1"/>
      <w:numFmt w:val="decimal"/>
      <w:lvlText w:val="%2."/>
      <w:lvlJc w:val="left"/>
      <w:pPr>
        <w:ind w:left="1020" w:hanging="360"/>
      </w:pPr>
    </w:lvl>
    <w:lvl w:ilvl="2" w:tplc="4D4A9708">
      <w:start w:val="1"/>
      <w:numFmt w:val="decimal"/>
      <w:lvlText w:val="%3."/>
      <w:lvlJc w:val="left"/>
      <w:pPr>
        <w:ind w:left="1020" w:hanging="360"/>
      </w:pPr>
    </w:lvl>
    <w:lvl w:ilvl="3" w:tplc="9D763AB2">
      <w:start w:val="1"/>
      <w:numFmt w:val="decimal"/>
      <w:lvlText w:val="%4."/>
      <w:lvlJc w:val="left"/>
      <w:pPr>
        <w:ind w:left="1020" w:hanging="360"/>
      </w:pPr>
    </w:lvl>
    <w:lvl w:ilvl="4" w:tplc="073617D8">
      <w:start w:val="1"/>
      <w:numFmt w:val="decimal"/>
      <w:lvlText w:val="%5."/>
      <w:lvlJc w:val="left"/>
      <w:pPr>
        <w:ind w:left="1020" w:hanging="360"/>
      </w:pPr>
    </w:lvl>
    <w:lvl w:ilvl="5" w:tplc="32263446">
      <w:start w:val="1"/>
      <w:numFmt w:val="decimal"/>
      <w:lvlText w:val="%6."/>
      <w:lvlJc w:val="left"/>
      <w:pPr>
        <w:ind w:left="1020" w:hanging="360"/>
      </w:pPr>
    </w:lvl>
    <w:lvl w:ilvl="6" w:tplc="B6CC5028">
      <w:start w:val="1"/>
      <w:numFmt w:val="decimal"/>
      <w:lvlText w:val="%7."/>
      <w:lvlJc w:val="left"/>
      <w:pPr>
        <w:ind w:left="1020" w:hanging="360"/>
      </w:pPr>
    </w:lvl>
    <w:lvl w:ilvl="7" w:tplc="94E494EC">
      <w:start w:val="1"/>
      <w:numFmt w:val="decimal"/>
      <w:lvlText w:val="%8."/>
      <w:lvlJc w:val="left"/>
      <w:pPr>
        <w:ind w:left="1020" w:hanging="360"/>
      </w:pPr>
    </w:lvl>
    <w:lvl w:ilvl="8" w:tplc="A0382AF6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65401714"/>
    <w:multiLevelType w:val="hybridMultilevel"/>
    <w:tmpl w:val="447A80F6"/>
    <w:lvl w:ilvl="0" w:tplc="E2161BB2">
      <w:start w:val="1"/>
      <w:numFmt w:val="decimal"/>
      <w:lvlText w:val="%1."/>
      <w:lvlJc w:val="left"/>
      <w:pPr>
        <w:ind w:left="1020" w:hanging="360"/>
      </w:pPr>
    </w:lvl>
    <w:lvl w:ilvl="1" w:tplc="F8D6C616">
      <w:start w:val="1"/>
      <w:numFmt w:val="decimal"/>
      <w:lvlText w:val="%2."/>
      <w:lvlJc w:val="left"/>
      <w:pPr>
        <w:ind w:left="1020" w:hanging="360"/>
      </w:pPr>
    </w:lvl>
    <w:lvl w:ilvl="2" w:tplc="DE0E4E7C">
      <w:start w:val="1"/>
      <w:numFmt w:val="decimal"/>
      <w:lvlText w:val="%3."/>
      <w:lvlJc w:val="left"/>
      <w:pPr>
        <w:ind w:left="1020" w:hanging="360"/>
      </w:pPr>
    </w:lvl>
    <w:lvl w:ilvl="3" w:tplc="7EBC75A0">
      <w:start w:val="1"/>
      <w:numFmt w:val="decimal"/>
      <w:lvlText w:val="%4."/>
      <w:lvlJc w:val="left"/>
      <w:pPr>
        <w:ind w:left="1020" w:hanging="360"/>
      </w:pPr>
    </w:lvl>
    <w:lvl w:ilvl="4" w:tplc="E536D376">
      <w:start w:val="1"/>
      <w:numFmt w:val="decimal"/>
      <w:lvlText w:val="%5."/>
      <w:lvlJc w:val="left"/>
      <w:pPr>
        <w:ind w:left="1020" w:hanging="360"/>
      </w:pPr>
    </w:lvl>
    <w:lvl w:ilvl="5" w:tplc="E6C49C0E">
      <w:start w:val="1"/>
      <w:numFmt w:val="decimal"/>
      <w:lvlText w:val="%6."/>
      <w:lvlJc w:val="left"/>
      <w:pPr>
        <w:ind w:left="1020" w:hanging="360"/>
      </w:pPr>
    </w:lvl>
    <w:lvl w:ilvl="6" w:tplc="64F8F754">
      <w:start w:val="1"/>
      <w:numFmt w:val="decimal"/>
      <w:lvlText w:val="%7."/>
      <w:lvlJc w:val="left"/>
      <w:pPr>
        <w:ind w:left="1020" w:hanging="360"/>
      </w:pPr>
    </w:lvl>
    <w:lvl w:ilvl="7" w:tplc="045C9658">
      <w:start w:val="1"/>
      <w:numFmt w:val="decimal"/>
      <w:lvlText w:val="%8."/>
      <w:lvlJc w:val="left"/>
      <w:pPr>
        <w:ind w:left="1020" w:hanging="360"/>
      </w:pPr>
    </w:lvl>
    <w:lvl w:ilvl="8" w:tplc="396C4EA2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663013B3"/>
    <w:multiLevelType w:val="hybridMultilevel"/>
    <w:tmpl w:val="E26CEC3E"/>
    <w:lvl w:ilvl="0" w:tplc="965A7B34">
      <w:start w:val="1"/>
      <w:numFmt w:val="decimal"/>
      <w:lvlText w:val="%1."/>
      <w:lvlJc w:val="left"/>
      <w:pPr>
        <w:ind w:left="1020" w:hanging="360"/>
      </w:pPr>
    </w:lvl>
    <w:lvl w:ilvl="1" w:tplc="06ECC3FA">
      <w:start w:val="1"/>
      <w:numFmt w:val="decimal"/>
      <w:lvlText w:val="%2."/>
      <w:lvlJc w:val="left"/>
      <w:pPr>
        <w:ind w:left="1020" w:hanging="360"/>
      </w:pPr>
    </w:lvl>
    <w:lvl w:ilvl="2" w:tplc="C082B0C8">
      <w:start w:val="1"/>
      <w:numFmt w:val="decimal"/>
      <w:lvlText w:val="%3."/>
      <w:lvlJc w:val="left"/>
      <w:pPr>
        <w:ind w:left="1020" w:hanging="360"/>
      </w:pPr>
    </w:lvl>
    <w:lvl w:ilvl="3" w:tplc="7C18391E">
      <w:start w:val="1"/>
      <w:numFmt w:val="decimal"/>
      <w:lvlText w:val="%4."/>
      <w:lvlJc w:val="left"/>
      <w:pPr>
        <w:ind w:left="1020" w:hanging="360"/>
      </w:pPr>
    </w:lvl>
    <w:lvl w:ilvl="4" w:tplc="AF142BBE">
      <w:start w:val="1"/>
      <w:numFmt w:val="decimal"/>
      <w:lvlText w:val="%5."/>
      <w:lvlJc w:val="left"/>
      <w:pPr>
        <w:ind w:left="1020" w:hanging="360"/>
      </w:pPr>
    </w:lvl>
    <w:lvl w:ilvl="5" w:tplc="87CAF248">
      <w:start w:val="1"/>
      <w:numFmt w:val="decimal"/>
      <w:lvlText w:val="%6."/>
      <w:lvlJc w:val="left"/>
      <w:pPr>
        <w:ind w:left="1020" w:hanging="360"/>
      </w:pPr>
    </w:lvl>
    <w:lvl w:ilvl="6" w:tplc="365026FA">
      <w:start w:val="1"/>
      <w:numFmt w:val="decimal"/>
      <w:lvlText w:val="%7."/>
      <w:lvlJc w:val="left"/>
      <w:pPr>
        <w:ind w:left="1020" w:hanging="360"/>
      </w:pPr>
    </w:lvl>
    <w:lvl w:ilvl="7" w:tplc="8D9C11BE">
      <w:start w:val="1"/>
      <w:numFmt w:val="decimal"/>
      <w:lvlText w:val="%8."/>
      <w:lvlJc w:val="left"/>
      <w:pPr>
        <w:ind w:left="1020" w:hanging="360"/>
      </w:pPr>
    </w:lvl>
    <w:lvl w:ilvl="8" w:tplc="E9645E70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6D7C078E"/>
    <w:multiLevelType w:val="hybridMultilevel"/>
    <w:tmpl w:val="2B3CE612"/>
    <w:lvl w:ilvl="0" w:tplc="CC847726">
      <w:start w:val="1"/>
      <w:numFmt w:val="decimal"/>
      <w:lvlText w:val="%1."/>
      <w:lvlJc w:val="left"/>
      <w:pPr>
        <w:ind w:left="1020" w:hanging="360"/>
      </w:pPr>
    </w:lvl>
    <w:lvl w:ilvl="1" w:tplc="531CF466">
      <w:start w:val="1"/>
      <w:numFmt w:val="decimal"/>
      <w:lvlText w:val="%2."/>
      <w:lvlJc w:val="left"/>
      <w:pPr>
        <w:ind w:left="1020" w:hanging="360"/>
      </w:pPr>
    </w:lvl>
    <w:lvl w:ilvl="2" w:tplc="88905C7A">
      <w:start w:val="1"/>
      <w:numFmt w:val="decimal"/>
      <w:lvlText w:val="%3."/>
      <w:lvlJc w:val="left"/>
      <w:pPr>
        <w:ind w:left="1020" w:hanging="360"/>
      </w:pPr>
    </w:lvl>
    <w:lvl w:ilvl="3" w:tplc="070A50DE">
      <w:start w:val="1"/>
      <w:numFmt w:val="decimal"/>
      <w:lvlText w:val="%4."/>
      <w:lvlJc w:val="left"/>
      <w:pPr>
        <w:ind w:left="1020" w:hanging="360"/>
      </w:pPr>
    </w:lvl>
    <w:lvl w:ilvl="4" w:tplc="B540EC6E">
      <w:start w:val="1"/>
      <w:numFmt w:val="decimal"/>
      <w:lvlText w:val="%5."/>
      <w:lvlJc w:val="left"/>
      <w:pPr>
        <w:ind w:left="1020" w:hanging="360"/>
      </w:pPr>
    </w:lvl>
    <w:lvl w:ilvl="5" w:tplc="DDD49D56">
      <w:start w:val="1"/>
      <w:numFmt w:val="decimal"/>
      <w:lvlText w:val="%6."/>
      <w:lvlJc w:val="left"/>
      <w:pPr>
        <w:ind w:left="1020" w:hanging="360"/>
      </w:pPr>
    </w:lvl>
    <w:lvl w:ilvl="6" w:tplc="53A0882A">
      <w:start w:val="1"/>
      <w:numFmt w:val="decimal"/>
      <w:lvlText w:val="%7."/>
      <w:lvlJc w:val="left"/>
      <w:pPr>
        <w:ind w:left="1020" w:hanging="360"/>
      </w:pPr>
    </w:lvl>
    <w:lvl w:ilvl="7" w:tplc="575497E6">
      <w:start w:val="1"/>
      <w:numFmt w:val="decimal"/>
      <w:lvlText w:val="%8."/>
      <w:lvlJc w:val="left"/>
      <w:pPr>
        <w:ind w:left="1020" w:hanging="360"/>
      </w:pPr>
    </w:lvl>
    <w:lvl w:ilvl="8" w:tplc="BBCAEBDC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7AE62BF1"/>
    <w:multiLevelType w:val="hybridMultilevel"/>
    <w:tmpl w:val="CC08E20C"/>
    <w:lvl w:ilvl="0" w:tplc="70A02A5A">
      <w:start w:val="1"/>
      <w:numFmt w:val="decimal"/>
      <w:lvlText w:val="%1."/>
      <w:lvlJc w:val="left"/>
      <w:pPr>
        <w:ind w:left="1020" w:hanging="360"/>
      </w:pPr>
    </w:lvl>
    <w:lvl w:ilvl="1" w:tplc="453429D0">
      <w:start w:val="1"/>
      <w:numFmt w:val="decimal"/>
      <w:lvlText w:val="%2."/>
      <w:lvlJc w:val="left"/>
      <w:pPr>
        <w:ind w:left="1020" w:hanging="360"/>
      </w:pPr>
    </w:lvl>
    <w:lvl w:ilvl="2" w:tplc="6DA6E344">
      <w:start w:val="1"/>
      <w:numFmt w:val="decimal"/>
      <w:lvlText w:val="%3."/>
      <w:lvlJc w:val="left"/>
      <w:pPr>
        <w:ind w:left="1020" w:hanging="360"/>
      </w:pPr>
    </w:lvl>
    <w:lvl w:ilvl="3" w:tplc="6C149822">
      <w:start w:val="1"/>
      <w:numFmt w:val="decimal"/>
      <w:lvlText w:val="%4."/>
      <w:lvlJc w:val="left"/>
      <w:pPr>
        <w:ind w:left="1020" w:hanging="360"/>
      </w:pPr>
    </w:lvl>
    <w:lvl w:ilvl="4" w:tplc="FAAC4A12">
      <w:start w:val="1"/>
      <w:numFmt w:val="decimal"/>
      <w:lvlText w:val="%5."/>
      <w:lvlJc w:val="left"/>
      <w:pPr>
        <w:ind w:left="1020" w:hanging="360"/>
      </w:pPr>
    </w:lvl>
    <w:lvl w:ilvl="5" w:tplc="F51CCEFA">
      <w:start w:val="1"/>
      <w:numFmt w:val="decimal"/>
      <w:lvlText w:val="%6."/>
      <w:lvlJc w:val="left"/>
      <w:pPr>
        <w:ind w:left="1020" w:hanging="360"/>
      </w:pPr>
    </w:lvl>
    <w:lvl w:ilvl="6" w:tplc="D4929942">
      <w:start w:val="1"/>
      <w:numFmt w:val="decimal"/>
      <w:lvlText w:val="%7."/>
      <w:lvlJc w:val="left"/>
      <w:pPr>
        <w:ind w:left="1020" w:hanging="360"/>
      </w:pPr>
    </w:lvl>
    <w:lvl w:ilvl="7" w:tplc="1A605DF6">
      <w:start w:val="1"/>
      <w:numFmt w:val="decimal"/>
      <w:lvlText w:val="%8."/>
      <w:lvlJc w:val="left"/>
      <w:pPr>
        <w:ind w:left="1020" w:hanging="360"/>
      </w:pPr>
    </w:lvl>
    <w:lvl w:ilvl="8" w:tplc="105CE666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7C4C47AA"/>
    <w:multiLevelType w:val="hybridMultilevel"/>
    <w:tmpl w:val="0C60FFEE"/>
    <w:lvl w:ilvl="0" w:tplc="F3BE857E">
      <w:start w:val="1"/>
      <w:numFmt w:val="decimal"/>
      <w:lvlText w:val="%1."/>
      <w:lvlJc w:val="left"/>
      <w:pPr>
        <w:ind w:left="1020" w:hanging="360"/>
      </w:pPr>
    </w:lvl>
    <w:lvl w:ilvl="1" w:tplc="94B2FE02">
      <w:start w:val="1"/>
      <w:numFmt w:val="decimal"/>
      <w:lvlText w:val="%2."/>
      <w:lvlJc w:val="left"/>
      <w:pPr>
        <w:ind w:left="1020" w:hanging="360"/>
      </w:pPr>
    </w:lvl>
    <w:lvl w:ilvl="2" w:tplc="2BFCC430">
      <w:start w:val="1"/>
      <w:numFmt w:val="decimal"/>
      <w:lvlText w:val="%3."/>
      <w:lvlJc w:val="left"/>
      <w:pPr>
        <w:ind w:left="1020" w:hanging="360"/>
      </w:pPr>
    </w:lvl>
    <w:lvl w:ilvl="3" w:tplc="D8FE1EEC">
      <w:start w:val="1"/>
      <w:numFmt w:val="decimal"/>
      <w:lvlText w:val="%4."/>
      <w:lvlJc w:val="left"/>
      <w:pPr>
        <w:ind w:left="1020" w:hanging="360"/>
      </w:pPr>
    </w:lvl>
    <w:lvl w:ilvl="4" w:tplc="9782CD30">
      <w:start w:val="1"/>
      <w:numFmt w:val="decimal"/>
      <w:lvlText w:val="%5."/>
      <w:lvlJc w:val="left"/>
      <w:pPr>
        <w:ind w:left="1020" w:hanging="360"/>
      </w:pPr>
    </w:lvl>
    <w:lvl w:ilvl="5" w:tplc="32E6F806">
      <w:start w:val="1"/>
      <w:numFmt w:val="decimal"/>
      <w:lvlText w:val="%6."/>
      <w:lvlJc w:val="left"/>
      <w:pPr>
        <w:ind w:left="1020" w:hanging="360"/>
      </w:pPr>
    </w:lvl>
    <w:lvl w:ilvl="6" w:tplc="A2E81D50">
      <w:start w:val="1"/>
      <w:numFmt w:val="decimal"/>
      <w:lvlText w:val="%7."/>
      <w:lvlJc w:val="left"/>
      <w:pPr>
        <w:ind w:left="1020" w:hanging="360"/>
      </w:pPr>
    </w:lvl>
    <w:lvl w:ilvl="7" w:tplc="EC66B6C6">
      <w:start w:val="1"/>
      <w:numFmt w:val="decimal"/>
      <w:lvlText w:val="%8."/>
      <w:lvlJc w:val="left"/>
      <w:pPr>
        <w:ind w:left="1020" w:hanging="360"/>
      </w:pPr>
    </w:lvl>
    <w:lvl w:ilvl="8" w:tplc="6C58DBCE">
      <w:start w:val="1"/>
      <w:numFmt w:val="decimal"/>
      <w:lvlText w:val="%9."/>
      <w:lvlJc w:val="left"/>
      <w:pPr>
        <w:ind w:left="1020" w:hanging="360"/>
      </w:pPr>
    </w:lvl>
  </w:abstractNum>
  <w:num w:numId="1" w16cid:durableId="1021787220">
    <w:abstractNumId w:val="8"/>
  </w:num>
  <w:num w:numId="2" w16cid:durableId="994645455">
    <w:abstractNumId w:val="2"/>
  </w:num>
  <w:num w:numId="3" w16cid:durableId="389840034">
    <w:abstractNumId w:val="12"/>
  </w:num>
  <w:num w:numId="4" w16cid:durableId="857424281">
    <w:abstractNumId w:val="15"/>
  </w:num>
  <w:num w:numId="5" w16cid:durableId="628165371">
    <w:abstractNumId w:val="3"/>
  </w:num>
  <w:num w:numId="6" w16cid:durableId="993603675">
    <w:abstractNumId w:val="7"/>
  </w:num>
  <w:num w:numId="7" w16cid:durableId="545141939">
    <w:abstractNumId w:val="4"/>
  </w:num>
  <w:num w:numId="8" w16cid:durableId="464546711">
    <w:abstractNumId w:val="14"/>
  </w:num>
  <w:num w:numId="9" w16cid:durableId="460273940">
    <w:abstractNumId w:val="16"/>
  </w:num>
  <w:num w:numId="10" w16cid:durableId="723603402">
    <w:abstractNumId w:val="9"/>
  </w:num>
  <w:num w:numId="11" w16cid:durableId="892232897">
    <w:abstractNumId w:val="5"/>
  </w:num>
  <w:num w:numId="12" w16cid:durableId="334386163">
    <w:abstractNumId w:val="10"/>
  </w:num>
  <w:num w:numId="13" w16cid:durableId="1375501795">
    <w:abstractNumId w:val="13"/>
  </w:num>
  <w:num w:numId="14" w16cid:durableId="371030909">
    <w:abstractNumId w:val="6"/>
  </w:num>
  <w:num w:numId="15" w16cid:durableId="50689594">
    <w:abstractNumId w:val="1"/>
  </w:num>
  <w:num w:numId="16" w16cid:durableId="499318785">
    <w:abstractNumId w:val="0"/>
  </w:num>
  <w:num w:numId="17" w16cid:durableId="132620419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89"/>
    <w:rsid w:val="0000022C"/>
    <w:rsid w:val="000012DA"/>
    <w:rsid w:val="000021B9"/>
    <w:rsid w:val="0000246E"/>
    <w:rsid w:val="00003862"/>
    <w:rsid w:val="00003EF3"/>
    <w:rsid w:val="000048A7"/>
    <w:rsid w:val="00010F7E"/>
    <w:rsid w:val="00011140"/>
    <w:rsid w:val="00012A35"/>
    <w:rsid w:val="00016099"/>
    <w:rsid w:val="00017DC2"/>
    <w:rsid w:val="0002027A"/>
    <w:rsid w:val="0002056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A1E"/>
    <w:rsid w:val="000357CB"/>
    <w:rsid w:val="000363AB"/>
    <w:rsid w:val="00036B63"/>
    <w:rsid w:val="00037E1A"/>
    <w:rsid w:val="000429EE"/>
    <w:rsid w:val="00043495"/>
    <w:rsid w:val="00044585"/>
    <w:rsid w:val="00046316"/>
    <w:rsid w:val="00046A75"/>
    <w:rsid w:val="00047060"/>
    <w:rsid w:val="00047312"/>
    <w:rsid w:val="000508BD"/>
    <w:rsid w:val="00050D69"/>
    <w:rsid w:val="000517AB"/>
    <w:rsid w:val="0005339C"/>
    <w:rsid w:val="000537B4"/>
    <w:rsid w:val="000538B4"/>
    <w:rsid w:val="00053C06"/>
    <w:rsid w:val="00055388"/>
    <w:rsid w:val="0005571B"/>
    <w:rsid w:val="0005725A"/>
    <w:rsid w:val="00057AB3"/>
    <w:rsid w:val="00060076"/>
    <w:rsid w:val="00060432"/>
    <w:rsid w:val="00060D87"/>
    <w:rsid w:val="0006159E"/>
    <w:rsid w:val="000615A5"/>
    <w:rsid w:val="000628E7"/>
    <w:rsid w:val="00063E48"/>
    <w:rsid w:val="00064E4C"/>
    <w:rsid w:val="00066063"/>
    <w:rsid w:val="00066901"/>
    <w:rsid w:val="00067F95"/>
    <w:rsid w:val="000715C1"/>
    <w:rsid w:val="0007166B"/>
    <w:rsid w:val="00071BEE"/>
    <w:rsid w:val="00071F62"/>
    <w:rsid w:val="000736CD"/>
    <w:rsid w:val="0007417E"/>
    <w:rsid w:val="0007533B"/>
    <w:rsid w:val="0007545D"/>
    <w:rsid w:val="00075D90"/>
    <w:rsid w:val="000760BF"/>
    <w:rsid w:val="0007613E"/>
    <w:rsid w:val="00076244"/>
    <w:rsid w:val="00076BFC"/>
    <w:rsid w:val="00080A02"/>
    <w:rsid w:val="000814A7"/>
    <w:rsid w:val="000835BF"/>
    <w:rsid w:val="00083911"/>
    <w:rsid w:val="00083A82"/>
    <w:rsid w:val="00083D0E"/>
    <w:rsid w:val="0008409A"/>
    <w:rsid w:val="0008557B"/>
    <w:rsid w:val="00085CE7"/>
    <w:rsid w:val="000867E3"/>
    <w:rsid w:val="000906EE"/>
    <w:rsid w:val="00091BA2"/>
    <w:rsid w:val="000929E2"/>
    <w:rsid w:val="00092B69"/>
    <w:rsid w:val="00093A7B"/>
    <w:rsid w:val="000944EF"/>
    <w:rsid w:val="00094F23"/>
    <w:rsid w:val="00095DEB"/>
    <w:rsid w:val="0009732D"/>
    <w:rsid w:val="000973F0"/>
    <w:rsid w:val="0009765F"/>
    <w:rsid w:val="000A1296"/>
    <w:rsid w:val="000A1C27"/>
    <w:rsid w:val="000A1DAD"/>
    <w:rsid w:val="000A2006"/>
    <w:rsid w:val="000A2301"/>
    <w:rsid w:val="000A2649"/>
    <w:rsid w:val="000A323B"/>
    <w:rsid w:val="000A700C"/>
    <w:rsid w:val="000B0851"/>
    <w:rsid w:val="000B0868"/>
    <w:rsid w:val="000B14CD"/>
    <w:rsid w:val="000B298D"/>
    <w:rsid w:val="000B5B2D"/>
    <w:rsid w:val="000B5DCE"/>
    <w:rsid w:val="000B640B"/>
    <w:rsid w:val="000C05BA"/>
    <w:rsid w:val="000C0E8F"/>
    <w:rsid w:val="000C36D4"/>
    <w:rsid w:val="000C4837"/>
    <w:rsid w:val="000C4BC4"/>
    <w:rsid w:val="000C5D6D"/>
    <w:rsid w:val="000C6952"/>
    <w:rsid w:val="000D0110"/>
    <w:rsid w:val="000D222A"/>
    <w:rsid w:val="000D2263"/>
    <w:rsid w:val="000D2468"/>
    <w:rsid w:val="000D318A"/>
    <w:rsid w:val="000D319F"/>
    <w:rsid w:val="000D6173"/>
    <w:rsid w:val="000D6F83"/>
    <w:rsid w:val="000E25CC"/>
    <w:rsid w:val="000E2909"/>
    <w:rsid w:val="000E3694"/>
    <w:rsid w:val="000E490F"/>
    <w:rsid w:val="000E6241"/>
    <w:rsid w:val="000E680C"/>
    <w:rsid w:val="000E6A35"/>
    <w:rsid w:val="000E6FCA"/>
    <w:rsid w:val="000F2BE3"/>
    <w:rsid w:val="000F3D0D"/>
    <w:rsid w:val="000F6ED4"/>
    <w:rsid w:val="000F7A6E"/>
    <w:rsid w:val="00101588"/>
    <w:rsid w:val="0010267C"/>
    <w:rsid w:val="001031BB"/>
    <w:rsid w:val="001042BA"/>
    <w:rsid w:val="00104AB0"/>
    <w:rsid w:val="0010531F"/>
    <w:rsid w:val="00106D03"/>
    <w:rsid w:val="00110465"/>
    <w:rsid w:val="00110628"/>
    <w:rsid w:val="0011245A"/>
    <w:rsid w:val="00113982"/>
    <w:rsid w:val="0011493E"/>
    <w:rsid w:val="00115B72"/>
    <w:rsid w:val="001209EC"/>
    <w:rsid w:val="00120A9E"/>
    <w:rsid w:val="00120F92"/>
    <w:rsid w:val="001221CE"/>
    <w:rsid w:val="00125A9C"/>
    <w:rsid w:val="001270A2"/>
    <w:rsid w:val="00130C66"/>
    <w:rsid w:val="00131237"/>
    <w:rsid w:val="001329AC"/>
    <w:rsid w:val="00134CA0"/>
    <w:rsid w:val="00135435"/>
    <w:rsid w:val="00135953"/>
    <w:rsid w:val="00135A96"/>
    <w:rsid w:val="0013795F"/>
    <w:rsid w:val="0014026F"/>
    <w:rsid w:val="001426BD"/>
    <w:rsid w:val="00146179"/>
    <w:rsid w:val="001473FD"/>
    <w:rsid w:val="001478FB"/>
    <w:rsid w:val="00147A47"/>
    <w:rsid w:val="00147AA1"/>
    <w:rsid w:val="0015165A"/>
    <w:rsid w:val="001520CF"/>
    <w:rsid w:val="00153FC7"/>
    <w:rsid w:val="00154CFC"/>
    <w:rsid w:val="001552F4"/>
    <w:rsid w:val="00155ED5"/>
    <w:rsid w:val="0015667C"/>
    <w:rsid w:val="00157110"/>
    <w:rsid w:val="00157215"/>
    <w:rsid w:val="0015742A"/>
    <w:rsid w:val="00157DA1"/>
    <w:rsid w:val="0016104E"/>
    <w:rsid w:val="0016190F"/>
    <w:rsid w:val="00163147"/>
    <w:rsid w:val="00164C57"/>
    <w:rsid w:val="00164C9D"/>
    <w:rsid w:val="00172F7A"/>
    <w:rsid w:val="00173150"/>
    <w:rsid w:val="00173390"/>
    <w:rsid w:val="00173509"/>
    <w:rsid w:val="001736F0"/>
    <w:rsid w:val="001738A6"/>
    <w:rsid w:val="00173BB3"/>
    <w:rsid w:val="001740D0"/>
    <w:rsid w:val="00174F2C"/>
    <w:rsid w:val="00175136"/>
    <w:rsid w:val="00180174"/>
    <w:rsid w:val="00180F2A"/>
    <w:rsid w:val="001830C0"/>
    <w:rsid w:val="001842B0"/>
    <w:rsid w:val="00184B91"/>
    <w:rsid w:val="00184D4A"/>
    <w:rsid w:val="00184FDC"/>
    <w:rsid w:val="00186364"/>
    <w:rsid w:val="00186AFE"/>
    <w:rsid w:val="00186EC1"/>
    <w:rsid w:val="0018785A"/>
    <w:rsid w:val="00191E1F"/>
    <w:rsid w:val="00192BAE"/>
    <w:rsid w:val="00193120"/>
    <w:rsid w:val="001932D3"/>
    <w:rsid w:val="00193B7E"/>
    <w:rsid w:val="0019473B"/>
    <w:rsid w:val="001952B1"/>
    <w:rsid w:val="00195DEE"/>
    <w:rsid w:val="00196E39"/>
    <w:rsid w:val="00197649"/>
    <w:rsid w:val="00197D65"/>
    <w:rsid w:val="001A01FB"/>
    <w:rsid w:val="001A0C01"/>
    <w:rsid w:val="001A10E9"/>
    <w:rsid w:val="001A183D"/>
    <w:rsid w:val="001A2B65"/>
    <w:rsid w:val="001A3CD3"/>
    <w:rsid w:val="001A5BEF"/>
    <w:rsid w:val="001A63D7"/>
    <w:rsid w:val="001A6E45"/>
    <w:rsid w:val="001A7F15"/>
    <w:rsid w:val="001B2529"/>
    <w:rsid w:val="001B342E"/>
    <w:rsid w:val="001B35C8"/>
    <w:rsid w:val="001B428A"/>
    <w:rsid w:val="001B5432"/>
    <w:rsid w:val="001C1489"/>
    <w:rsid w:val="001C1832"/>
    <w:rsid w:val="001C188C"/>
    <w:rsid w:val="001C1987"/>
    <w:rsid w:val="001D1783"/>
    <w:rsid w:val="001D2781"/>
    <w:rsid w:val="001D3823"/>
    <w:rsid w:val="001D388A"/>
    <w:rsid w:val="001D4B9E"/>
    <w:rsid w:val="001D53CD"/>
    <w:rsid w:val="001D55A3"/>
    <w:rsid w:val="001D5AF5"/>
    <w:rsid w:val="001D646A"/>
    <w:rsid w:val="001E1E73"/>
    <w:rsid w:val="001E29EC"/>
    <w:rsid w:val="001E4E0C"/>
    <w:rsid w:val="001E526D"/>
    <w:rsid w:val="001E5655"/>
    <w:rsid w:val="001E6C88"/>
    <w:rsid w:val="001E6C97"/>
    <w:rsid w:val="001E77CF"/>
    <w:rsid w:val="001F013F"/>
    <w:rsid w:val="001F0548"/>
    <w:rsid w:val="001F1832"/>
    <w:rsid w:val="001F220F"/>
    <w:rsid w:val="001F25B3"/>
    <w:rsid w:val="001F2CA9"/>
    <w:rsid w:val="001F2F15"/>
    <w:rsid w:val="001F3E79"/>
    <w:rsid w:val="001F5E8F"/>
    <w:rsid w:val="001F6072"/>
    <w:rsid w:val="001F6616"/>
    <w:rsid w:val="001F67AC"/>
    <w:rsid w:val="001F6ED6"/>
    <w:rsid w:val="001F7037"/>
    <w:rsid w:val="00200175"/>
    <w:rsid w:val="00201B67"/>
    <w:rsid w:val="0020222D"/>
    <w:rsid w:val="00202BD4"/>
    <w:rsid w:val="00204A97"/>
    <w:rsid w:val="002053E9"/>
    <w:rsid w:val="00210390"/>
    <w:rsid w:val="002114EF"/>
    <w:rsid w:val="00211669"/>
    <w:rsid w:val="0021243F"/>
    <w:rsid w:val="00215843"/>
    <w:rsid w:val="002166AD"/>
    <w:rsid w:val="00217871"/>
    <w:rsid w:val="00217D3F"/>
    <w:rsid w:val="002218E9"/>
    <w:rsid w:val="00221ED8"/>
    <w:rsid w:val="002231EA"/>
    <w:rsid w:val="00223FDF"/>
    <w:rsid w:val="00224376"/>
    <w:rsid w:val="002249E0"/>
    <w:rsid w:val="00225CB3"/>
    <w:rsid w:val="002279C0"/>
    <w:rsid w:val="00227A10"/>
    <w:rsid w:val="00232C59"/>
    <w:rsid w:val="002333DA"/>
    <w:rsid w:val="00233D9D"/>
    <w:rsid w:val="00234A3B"/>
    <w:rsid w:val="002362CE"/>
    <w:rsid w:val="00236944"/>
    <w:rsid w:val="0023727E"/>
    <w:rsid w:val="00242081"/>
    <w:rsid w:val="00243777"/>
    <w:rsid w:val="00243B1B"/>
    <w:rsid w:val="002441CD"/>
    <w:rsid w:val="002476D7"/>
    <w:rsid w:val="002501A3"/>
    <w:rsid w:val="0025166C"/>
    <w:rsid w:val="00253936"/>
    <w:rsid w:val="00253BF5"/>
    <w:rsid w:val="002555D4"/>
    <w:rsid w:val="00255DD5"/>
    <w:rsid w:val="002571A9"/>
    <w:rsid w:val="00257950"/>
    <w:rsid w:val="00257D55"/>
    <w:rsid w:val="00260DC3"/>
    <w:rsid w:val="00261A16"/>
    <w:rsid w:val="00263522"/>
    <w:rsid w:val="0026474F"/>
    <w:rsid w:val="00264EC6"/>
    <w:rsid w:val="00271013"/>
    <w:rsid w:val="00271726"/>
    <w:rsid w:val="00273FE4"/>
    <w:rsid w:val="0027441C"/>
    <w:rsid w:val="002765B4"/>
    <w:rsid w:val="00276A94"/>
    <w:rsid w:val="00284B95"/>
    <w:rsid w:val="00284C92"/>
    <w:rsid w:val="002912DF"/>
    <w:rsid w:val="00293F96"/>
    <w:rsid w:val="0029405D"/>
    <w:rsid w:val="00294FA6"/>
    <w:rsid w:val="00295A6F"/>
    <w:rsid w:val="00295F08"/>
    <w:rsid w:val="002A0BAA"/>
    <w:rsid w:val="002A20C4"/>
    <w:rsid w:val="002A3309"/>
    <w:rsid w:val="002A3E18"/>
    <w:rsid w:val="002A3E4D"/>
    <w:rsid w:val="002A570F"/>
    <w:rsid w:val="002A6430"/>
    <w:rsid w:val="002A7292"/>
    <w:rsid w:val="002A7358"/>
    <w:rsid w:val="002A7902"/>
    <w:rsid w:val="002B0F6B"/>
    <w:rsid w:val="002B17BF"/>
    <w:rsid w:val="002B1DF2"/>
    <w:rsid w:val="002B23B8"/>
    <w:rsid w:val="002B2C73"/>
    <w:rsid w:val="002B4429"/>
    <w:rsid w:val="002B68A6"/>
    <w:rsid w:val="002B6914"/>
    <w:rsid w:val="002B7A0E"/>
    <w:rsid w:val="002B7ED6"/>
    <w:rsid w:val="002B7EF2"/>
    <w:rsid w:val="002B7FAF"/>
    <w:rsid w:val="002C0C04"/>
    <w:rsid w:val="002C0C21"/>
    <w:rsid w:val="002C24B4"/>
    <w:rsid w:val="002C3159"/>
    <w:rsid w:val="002D0700"/>
    <w:rsid w:val="002D0C4F"/>
    <w:rsid w:val="002D1364"/>
    <w:rsid w:val="002D1734"/>
    <w:rsid w:val="002D19DB"/>
    <w:rsid w:val="002D2E9F"/>
    <w:rsid w:val="002D4D30"/>
    <w:rsid w:val="002D4EBC"/>
    <w:rsid w:val="002D5000"/>
    <w:rsid w:val="002D598D"/>
    <w:rsid w:val="002D7039"/>
    <w:rsid w:val="002D70F7"/>
    <w:rsid w:val="002D7188"/>
    <w:rsid w:val="002E1DE3"/>
    <w:rsid w:val="002E2AB6"/>
    <w:rsid w:val="002E382C"/>
    <w:rsid w:val="002E3F34"/>
    <w:rsid w:val="002E4359"/>
    <w:rsid w:val="002E57C3"/>
    <w:rsid w:val="002E5F79"/>
    <w:rsid w:val="002E64FA"/>
    <w:rsid w:val="002F09F1"/>
    <w:rsid w:val="002F0A00"/>
    <w:rsid w:val="002F0CFA"/>
    <w:rsid w:val="002F17FB"/>
    <w:rsid w:val="002F3A15"/>
    <w:rsid w:val="002F415E"/>
    <w:rsid w:val="002F669F"/>
    <w:rsid w:val="002F7007"/>
    <w:rsid w:val="00301C97"/>
    <w:rsid w:val="00302A71"/>
    <w:rsid w:val="0031004C"/>
    <w:rsid w:val="003105F6"/>
    <w:rsid w:val="00311297"/>
    <w:rsid w:val="003113BE"/>
    <w:rsid w:val="00311D3A"/>
    <w:rsid w:val="003122CA"/>
    <w:rsid w:val="003131E7"/>
    <w:rsid w:val="003148FD"/>
    <w:rsid w:val="00321080"/>
    <w:rsid w:val="0032286F"/>
    <w:rsid w:val="00322B43"/>
    <w:rsid w:val="00322D45"/>
    <w:rsid w:val="003241AB"/>
    <w:rsid w:val="0032569A"/>
    <w:rsid w:val="00325A1F"/>
    <w:rsid w:val="003268F9"/>
    <w:rsid w:val="00326DA1"/>
    <w:rsid w:val="00330BAF"/>
    <w:rsid w:val="00334E3A"/>
    <w:rsid w:val="00334E3D"/>
    <w:rsid w:val="003361DD"/>
    <w:rsid w:val="00336BCB"/>
    <w:rsid w:val="003402ED"/>
    <w:rsid w:val="00341A6A"/>
    <w:rsid w:val="003453E6"/>
    <w:rsid w:val="00345B9C"/>
    <w:rsid w:val="003464EA"/>
    <w:rsid w:val="00347F13"/>
    <w:rsid w:val="00347F3E"/>
    <w:rsid w:val="00352DAE"/>
    <w:rsid w:val="00352E3A"/>
    <w:rsid w:val="00353982"/>
    <w:rsid w:val="00354258"/>
    <w:rsid w:val="00354EB9"/>
    <w:rsid w:val="003602AE"/>
    <w:rsid w:val="00360929"/>
    <w:rsid w:val="00360C23"/>
    <w:rsid w:val="00363A5C"/>
    <w:rsid w:val="003647D5"/>
    <w:rsid w:val="003671B2"/>
    <w:rsid w:val="003674B0"/>
    <w:rsid w:val="00370322"/>
    <w:rsid w:val="00372C13"/>
    <w:rsid w:val="00372F37"/>
    <w:rsid w:val="0037459E"/>
    <w:rsid w:val="00374770"/>
    <w:rsid w:val="0037727C"/>
    <w:rsid w:val="00377E70"/>
    <w:rsid w:val="00380904"/>
    <w:rsid w:val="00380BFF"/>
    <w:rsid w:val="003823EE"/>
    <w:rsid w:val="00382960"/>
    <w:rsid w:val="00383516"/>
    <w:rsid w:val="00383E2B"/>
    <w:rsid w:val="003846F7"/>
    <w:rsid w:val="0038500E"/>
    <w:rsid w:val="003851ED"/>
    <w:rsid w:val="00385B39"/>
    <w:rsid w:val="00386785"/>
    <w:rsid w:val="00386820"/>
    <w:rsid w:val="00390E89"/>
    <w:rsid w:val="0039160A"/>
    <w:rsid w:val="00391B1A"/>
    <w:rsid w:val="00394423"/>
    <w:rsid w:val="00394AD5"/>
    <w:rsid w:val="00396942"/>
    <w:rsid w:val="00396B49"/>
    <w:rsid w:val="00396E3E"/>
    <w:rsid w:val="00397DDF"/>
    <w:rsid w:val="003A306E"/>
    <w:rsid w:val="003A367E"/>
    <w:rsid w:val="003A4914"/>
    <w:rsid w:val="003A60DC"/>
    <w:rsid w:val="003A6A46"/>
    <w:rsid w:val="003A74AB"/>
    <w:rsid w:val="003A7A63"/>
    <w:rsid w:val="003B000C"/>
    <w:rsid w:val="003B0F1D"/>
    <w:rsid w:val="003B2849"/>
    <w:rsid w:val="003B410E"/>
    <w:rsid w:val="003B4845"/>
    <w:rsid w:val="003B4A57"/>
    <w:rsid w:val="003B5284"/>
    <w:rsid w:val="003C0AD9"/>
    <w:rsid w:val="003C0ED0"/>
    <w:rsid w:val="003C1D49"/>
    <w:rsid w:val="003C30D5"/>
    <w:rsid w:val="003C35C4"/>
    <w:rsid w:val="003C5E74"/>
    <w:rsid w:val="003D0FB7"/>
    <w:rsid w:val="003D12C2"/>
    <w:rsid w:val="003D2383"/>
    <w:rsid w:val="003D31B9"/>
    <w:rsid w:val="003D3867"/>
    <w:rsid w:val="003D432C"/>
    <w:rsid w:val="003E002D"/>
    <w:rsid w:val="003E0D1A"/>
    <w:rsid w:val="003E0E2B"/>
    <w:rsid w:val="003E2DA3"/>
    <w:rsid w:val="003E5B44"/>
    <w:rsid w:val="003E72A2"/>
    <w:rsid w:val="003F020D"/>
    <w:rsid w:val="003F03D9"/>
    <w:rsid w:val="003F2123"/>
    <w:rsid w:val="003F2FBE"/>
    <w:rsid w:val="003F318D"/>
    <w:rsid w:val="003F5BAE"/>
    <w:rsid w:val="003F62BF"/>
    <w:rsid w:val="003F6ED7"/>
    <w:rsid w:val="003F7F29"/>
    <w:rsid w:val="0040098D"/>
    <w:rsid w:val="00401310"/>
    <w:rsid w:val="00401C84"/>
    <w:rsid w:val="00403210"/>
    <w:rsid w:val="004035BB"/>
    <w:rsid w:val="004035EB"/>
    <w:rsid w:val="0040416B"/>
    <w:rsid w:val="004062D5"/>
    <w:rsid w:val="0040660D"/>
    <w:rsid w:val="0040686F"/>
    <w:rsid w:val="00407332"/>
    <w:rsid w:val="00407828"/>
    <w:rsid w:val="0041161C"/>
    <w:rsid w:val="004139B3"/>
    <w:rsid w:val="00413D8E"/>
    <w:rsid w:val="004140F2"/>
    <w:rsid w:val="004148B3"/>
    <w:rsid w:val="00415A5C"/>
    <w:rsid w:val="00417B22"/>
    <w:rsid w:val="00417F6B"/>
    <w:rsid w:val="004204C3"/>
    <w:rsid w:val="00421085"/>
    <w:rsid w:val="0042465E"/>
    <w:rsid w:val="00424DF7"/>
    <w:rsid w:val="004253B5"/>
    <w:rsid w:val="00426A09"/>
    <w:rsid w:val="0042756B"/>
    <w:rsid w:val="00432B76"/>
    <w:rsid w:val="00432BDD"/>
    <w:rsid w:val="00432EFF"/>
    <w:rsid w:val="00434D01"/>
    <w:rsid w:val="00435D26"/>
    <w:rsid w:val="00440C99"/>
    <w:rsid w:val="0044175C"/>
    <w:rsid w:val="004423D1"/>
    <w:rsid w:val="0044481B"/>
    <w:rsid w:val="00445F4D"/>
    <w:rsid w:val="004503A2"/>
    <w:rsid w:val="004504C0"/>
    <w:rsid w:val="00451AAA"/>
    <w:rsid w:val="00452405"/>
    <w:rsid w:val="004524B2"/>
    <w:rsid w:val="00452CA7"/>
    <w:rsid w:val="00454537"/>
    <w:rsid w:val="004550FB"/>
    <w:rsid w:val="00455A71"/>
    <w:rsid w:val="0046111A"/>
    <w:rsid w:val="00462946"/>
    <w:rsid w:val="004637EC"/>
    <w:rsid w:val="004638F2"/>
    <w:rsid w:val="00463F43"/>
    <w:rsid w:val="00464B94"/>
    <w:rsid w:val="004653A8"/>
    <w:rsid w:val="00465A0B"/>
    <w:rsid w:val="00467E33"/>
    <w:rsid w:val="0047077C"/>
    <w:rsid w:val="00470B05"/>
    <w:rsid w:val="0047129D"/>
    <w:rsid w:val="0047153B"/>
    <w:rsid w:val="00471E1B"/>
    <w:rsid w:val="0047207C"/>
    <w:rsid w:val="00472CD6"/>
    <w:rsid w:val="00474E3C"/>
    <w:rsid w:val="00475E51"/>
    <w:rsid w:val="0047645B"/>
    <w:rsid w:val="00480A58"/>
    <w:rsid w:val="00480D07"/>
    <w:rsid w:val="00482151"/>
    <w:rsid w:val="00485FAD"/>
    <w:rsid w:val="00487AED"/>
    <w:rsid w:val="004913B2"/>
    <w:rsid w:val="00491EDF"/>
    <w:rsid w:val="00492A3F"/>
    <w:rsid w:val="00494F62"/>
    <w:rsid w:val="00495B7B"/>
    <w:rsid w:val="004967CF"/>
    <w:rsid w:val="004A0CDC"/>
    <w:rsid w:val="004A2001"/>
    <w:rsid w:val="004A2F9E"/>
    <w:rsid w:val="004A3590"/>
    <w:rsid w:val="004A3709"/>
    <w:rsid w:val="004A52E3"/>
    <w:rsid w:val="004A5585"/>
    <w:rsid w:val="004A74B1"/>
    <w:rsid w:val="004A7CA0"/>
    <w:rsid w:val="004B00A7"/>
    <w:rsid w:val="004B05B9"/>
    <w:rsid w:val="004B25E2"/>
    <w:rsid w:val="004B34D7"/>
    <w:rsid w:val="004B3DB8"/>
    <w:rsid w:val="004B4205"/>
    <w:rsid w:val="004B5037"/>
    <w:rsid w:val="004B5202"/>
    <w:rsid w:val="004B5B2F"/>
    <w:rsid w:val="004B626A"/>
    <w:rsid w:val="004B632E"/>
    <w:rsid w:val="004B660E"/>
    <w:rsid w:val="004B70AC"/>
    <w:rsid w:val="004B7B72"/>
    <w:rsid w:val="004B7C2A"/>
    <w:rsid w:val="004C05BD"/>
    <w:rsid w:val="004C3B06"/>
    <w:rsid w:val="004C3F97"/>
    <w:rsid w:val="004C587B"/>
    <w:rsid w:val="004C698A"/>
    <w:rsid w:val="004C7EE7"/>
    <w:rsid w:val="004D0E60"/>
    <w:rsid w:val="004D2DEE"/>
    <w:rsid w:val="004D2E1F"/>
    <w:rsid w:val="004D589C"/>
    <w:rsid w:val="004D7441"/>
    <w:rsid w:val="004D7C2E"/>
    <w:rsid w:val="004D7FD9"/>
    <w:rsid w:val="004E0702"/>
    <w:rsid w:val="004E0AE6"/>
    <w:rsid w:val="004E1324"/>
    <w:rsid w:val="004E19A5"/>
    <w:rsid w:val="004E3709"/>
    <w:rsid w:val="004E37E5"/>
    <w:rsid w:val="004E3FDB"/>
    <w:rsid w:val="004E4926"/>
    <w:rsid w:val="004E645F"/>
    <w:rsid w:val="004F0AA6"/>
    <w:rsid w:val="004F1F4A"/>
    <w:rsid w:val="004F296D"/>
    <w:rsid w:val="004F380B"/>
    <w:rsid w:val="004F508B"/>
    <w:rsid w:val="004F50F8"/>
    <w:rsid w:val="004F67AB"/>
    <w:rsid w:val="004F695F"/>
    <w:rsid w:val="004F6CA4"/>
    <w:rsid w:val="00500752"/>
    <w:rsid w:val="00501A50"/>
    <w:rsid w:val="0050222D"/>
    <w:rsid w:val="00502231"/>
    <w:rsid w:val="00503AF3"/>
    <w:rsid w:val="0050696D"/>
    <w:rsid w:val="0051094B"/>
    <w:rsid w:val="005110D7"/>
    <w:rsid w:val="00511D99"/>
    <w:rsid w:val="00512411"/>
    <w:rsid w:val="005124FA"/>
    <w:rsid w:val="005128D3"/>
    <w:rsid w:val="005147E8"/>
    <w:rsid w:val="005158F2"/>
    <w:rsid w:val="00520FBB"/>
    <w:rsid w:val="00524264"/>
    <w:rsid w:val="00526DFC"/>
    <w:rsid w:val="00526F43"/>
    <w:rsid w:val="00527651"/>
    <w:rsid w:val="005306DE"/>
    <w:rsid w:val="00531061"/>
    <w:rsid w:val="00532DC4"/>
    <w:rsid w:val="005353A5"/>
    <w:rsid w:val="005363AB"/>
    <w:rsid w:val="00536597"/>
    <w:rsid w:val="005402A1"/>
    <w:rsid w:val="005404F6"/>
    <w:rsid w:val="00544EF4"/>
    <w:rsid w:val="00545C62"/>
    <w:rsid w:val="00545E53"/>
    <w:rsid w:val="00546258"/>
    <w:rsid w:val="005479D9"/>
    <w:rsid w:val="00547AB6"/>
    <w:rsid w:val="005511BC"/>
    <w:rsid w:val="00551F4B"/>
    <w:rsid w:val="005525AA"/>
    <w:rsid w:val="0055541F"/>
    <w:rsid w:val="00556817"/>
    <w:rsid w:val="00556B1C"/>
    <w:rsid w:val="005572BD"/>
    <w:rsid w:val="00557A12"/>
    <w:rsid w:val="00560786"/>
    <w:rsid w:val="00560AC7"/>
    <w:rsid w:val="00561AFB"/>
    <w:rsid w:val="00561FA8"/>
    <w:rsid w:val="00562BED"/>
    <w:rsid w:val="005635ED"/>
    <w:rsid w:val="00565253"/>
    <w:rsid w:val="00570191"/>
    <w:rsid w:val="005704D2"/>
    <w:rsid w:val="00570570"/>
    <w:rsid w:val="00572512"/>
    <w:rsid w:val="00572F77"/>
    <w:rsid w:val="00573BA1"/>
    <w:rsid w:val="00573EE6"/>
    <w:rsid w:val="0057547F"/>
    <w:rsid w:val="005754EE"/>
    <w:rsid w:val="0057617E"/>
    <w:rsid w:val="00576497"/>
    <w:rsid w:val="005832B0"/>
    <w:rsid w:val="005835E7"/>
    <w:rsid w:val="0058397F"/>
    <w:rsid w:val="00583BF8"/>
    <w:rsid w:val="00584A1C"/>
    <w:rsid w:val="00585F33"/>
    <w:rsid w:val="00586D27"/>
    <w:rsid w:val="00591124"/>
    <w:rsid w:val="00593D7B"/>
    <w:rsid w:val="00597024"/>
    <w:rsid w:val="005A0274"/>
    <w:rsid w:val="005A095C"/>
    <w:rsid w:val="005A4091"/>
    <w:rsid w:val="005A5577"/>
    <w:rsid w:val="005A669D"/>
    <w:rsid w:val="005A75D8"/>
    <w:rsid w:val="005A7E61"/>
    <w:rsid w:val="005B1BA0"/>
    <w:rsid w:val="005B2327"/>
    <w:rsid w:val="005B3745"/>
    <w:rsid w:val="005B713E"/>
    <w:rsid w:val="005C03B6"/>
    <w:rsid w:val="005C3054"/>
    <w:rsid w:val="005C348E"/>
    <w:rsid w:val="005C68E1"/>
    <w:rsid w:val="005D130E"/>
    <w:rsid w:val="005D3763"/>
    <w:rsid w:val="005D3D45"/>
    <w:rsid w:val="005D47F2"/>
    <w:rsid w:val="005D5496"/>
    <w:rsid w:val="005D55E1"/>
    <w:rsid w:val="005D67DF"/>
    <w:rsid w:val="005D6882"/>
    <w:rsid w:val="005E0703"/>
    <w:rsid w:val="005E19F7"/>
    <w:rsid w:val="005E2B48"/>
    <w:rsid w:val="005E4F04"/>
    <w:rsid w:val="005E62C2"/>
    <w:rsid w:val="005E67BF"/>
    <w:rsid w:val="005E6AB4"/>
    <w:rsid w:val="005E6B43"/>
    <w:rsid w:val="005E6C71"/>
    <w:rsid w:val="005F0963"/>
    <w:rsid w:val="005F2824"/>
    <w:rsid w:val="005F2C10"/>
    <w:rsid w:val="005F2EBA"/>
    <w:rsid w:val="005F35ED"/>
    <w:rsid w:val="005F7812"/>
    <w:rsid w:val="005F7A88"/>
    <w:rsid w:val="00600245"/>
    <w:rsid w:val="006027C3"/>
    <w:rsid w:val="006030A1"/>
    <w:rsid w:val="00603A1A"/>
    <w:rsid w:val="006046D5"/>
    <w:rsid w:val="0060506E"/>
    <w:rsid w:val="0060543A"/>
    <w:rsid w:val="00605E0C"/>
    <w:rsid w:val="006064D5"/>
    <w:rsid w:val="00607A93"/>
    <w:rsid w:val="006100CF"/>
    <w:rsid w:val="00610C08"/>
    <w:rsid w:val="00611F74"/>
    <w:rsid w:val="00612283"/>
    <w:rsid w:val="00615772"/>
    <w:rsid w:val="006175FF"/>
    <w:rsid w:val="00621256"/>
    <w:rsid w:val="00621FCC"/>
    <w:rsid w:val="00622572"/>
    <w:rsid w:val="00622E4B"/>
    <w:rsid w:val="00626098"/>
    <w:rsid w:val="0062765B"/>
    <w:rsid w:val="006301A0"/>
    <w:rsid w:val="00630956"/>
    <w:rsid w:val="00630C64"/>
    <w:rsid w:val="0063336A"/>
    <w:rsid w:val="006333DA"/>
    <w:rsid w:val="00634143"/>
    <w:rsid w:val="00634687"/>
    <w:rsid w:val="00635134"/>
    <w:rsid w:val="006356E2"/>
    <w:rsid w:val="0063641D"/>
    <w:rsid w:val="006402A1"/>
    <w:rsid w:val="00642A65"/>
    <w:rsid w:val="00645DCE"/>
    <w:rsid w:val="006465AC"/>
    <w:rsid w:val="006465BF"/>
    <w:rsid w:val="00646897"/>
    <w:rsid w:val="00646B81"/>
    <w:rsid w:val="006479D0"/>
    <w:rsid w:val="0065118C"/>
    <w:rsid w:val="006512AD"/>
    <w:rsid w:val="00653B22"/>
    <w:rsid w:val="00653B4E"/>
    <w:rsid w:val="00655F43"/>
    <w:rsid w:val="006564EE"/>
    <w:rsid w:val="00656551"/>
    <w:rsid w:val="006568B5"/>
    <w:rsid w:val="00657BF4"/>
    <w:rsid w:val="006603FB"/>
    <w:rsid w:val="006608DF"/>
    <w:rsid w:val="006623AC"/>
    <w:rsid w:val="00662F62"/>
    <w:rsid w:val="006642FE"/>
    <w:rsid w:val="006653F2"/>
    <w:rsid w:val="006657A7"/>
    <w:rsid w:val="006659CE"/>
    <w:rsid w:val="00666249"/>
    <w:rsid w:val="006665A8"/>
    <w:rsid w:val="00667490"/>
    <w:rsid w:val="006678AF"/>
    <w:rsid w:val="006701EF"/>
    <w:rsid w:val="0067125A"/>
    <w:rsid w:val="00673BA5"/>
    <w:rsid w:val="00673F39"/>
    <w:rsid w:val="006741BF"/>
    <w:rsid w:val="00674764"/>
    <w:rsid w:val="00680058"/>
    <w:rsid w:val="00681563"/>
    <w:rsid w:val="00681F9F"/>
    <w:rsid w:val="006840EA"/>
    <w:rsid w:val="006844E2"/>
    <w:rsid w:val="00685267"/>
    <w:rsid w:val="006872AE"/>
    <w:rsid w:val="00690082"/>
    <w:rsid w:val="00690252"/>
    <w:rsid w:val="00691018"/>
    <w:rsid w:val="00692E57"/>
    <w:rsid w:val="00694523"/>
    <w:rsid w:val="006946BB"/>
    <w:rsid w:val="0069523E"/>
    <w:rsid w:val="006969FA"/>
    <w:rsid w:val="006A35D5"/>
    <w:rsid w:val="006A3C93"/>
    <w:rsid w:val="006A587B"/>
    <w:rsid w:val="006A6AE6"/>
    <w:rsid w:val="006A748A"/>
    <w:rsid w:val="006B475F"/>
    <w:rsid w:val="006B7540"/>
    <w:rsid w:val="006C419E"/>
    <w:rsid w:val="006C4A31"/>
    <w:rsid w:val="006C5AC2"/>
    <w:rsid w:val="006C65A7"/>
    <w:rsid w:val="006C6AFB"/>
    <w:rsid w:val="006D00A2"/>
    <w:rsid w:val="006D2735"/>
    <w:rsid w:val="006D45B2"/>
    <w:rsid w:val="006D7E9C"/>
    <w:rsid w:val="006E0493"/>
    <w:rsid w:val="006E09DF"/>
    <w:rsid w:val="006E0F7D"/>
    <w:rsid w:val="006E0FCC"/>
    <w:rsid w:val="006E15A7"/>
    <w:rsid w:val="006E1B2E"/>
    <w:rsid w:val="006E1E96"/>
    <w:rsid w:val="006E265E"/>
    <w:rsid w:val="006E2B44"/>
    <w:rsid w:val="006E3131"/>
    <w:rsid w:val="006E372F"/>
    <w:rsid w:val="006E5E21"/>
    <w:rsid w:val="006F0B2E"/>
    <w:rsid w:val="006F15E1"/>
    <w:rsid w:val="006F2648"/>
    <w:rsid w:val="006F2F10"/>
    <w:rsid w:val="006F3E38"/>
    <w:rsid w:val="006F41D7"/>
    <w:rsid w:val="006F482B"/>
    <w:rsid w:val="006F4AE5"/>
    <w:rsid w:val="006F6091"/>
    <w:rsid w:val="006F6311"/>
    <w:rsid w:val="006F6CF2"/>
    <w:rsid w:val="006F778B"/>
    <w:rsid w:val="00701161"/>
    <w:rsid w:val="00701952"/>
    <w:rsid w:val="00702371"/>
    <w:rsid w:val="00702556"/>
    <w:rsid w:val="0070277E"/>
    <w:rsid w:val="00704156"/>
    <w:rsid w:val="007069FC"/>
    <w:rsid w:val="00706D2E"/>
    <w:rsid w:val="007077D0"/>
    <w:rsid w:val="00707D47"/>
    <w:rsid w:val="00707F22"/>
    <w:rsid w:val="00711221"/>
    <w:rsid w:val="0071236D"/>
    <w:rsid w:val="0071265C"/>
    <w:rsid w:val="00712675"/>
    <w:rsid w:val="00713808"/>
    <w:rsid w:val="007151B6"/>
    <w:rsid w:val="0071520D"/>
    <w:rsid w:val="00715EDB"/>
    <w:rsid w:val="00715F80"/>
    <w:rsid w:val="007160D5"/>
    <w:rsid w:val="007163FB"/>
    <w:rsid w:val="00717C2E"/>
    <w:rsid w:val="007204FA"/>
    <w:rsid w:val="007213B3"/>
    <w:rsid w:val="00723409"/>
    <w:rsid w:val="00723767"/>
    <w:rsid w:val="00723995"/>
    <w:rsid w:val="0072457F"/>
    <w:rsid w:val="00725406"/>
    <w:rsid w:val="007258B9"/>
    <w:rsid w:val="0072621B"/>
    <w:rsid w:val="00730555"/>
    <w:rsid w:val="007312CC"/>
    <w:rsid w:val="00734AC0"/>
    <w:rsid w:val="00736A64"/>
    <w:rsid w:val="00737F6A"/>
    <w:rsid w:val="007410B6"/>
    <w:rsid w:val="00744C6F"/>
    <w:rsid w:val="007457F6"/>
    <w:rsid w:val="00745ABB"/>
    <w:rsid w:val="00746E38"/>
    <w:rsid w:val="007473DB"/>
    <w:rsid w:val="00747CD5"/>
    <w:rsid w:val="0075031A"/>
    <w:rsid w:val="0075372C"/>
    <w:rsid w:val="00753B51"/>
    <w:rsid w:val="00755B31"/>
    <w:rsid w:val="00756629"/>
    <w:rsid w:val="007575D2"/>
    <w:rsid w:val="00757B4F"/>
    <w:rsid w:val="00757B6A"/>
    <w:rsid w:val="007610E0"/>
    <w:rsid w:val="00761F41"/>
    <w:rsid w:val="007621AA"/>
    <w:rsid w:val="0076260A"/>
    <w:rsid w:val="00764122"/>
    <w:rsid w:val="00764A67"/>
    <w:rsid w:val="00766B4F"/>
    <w:rsid w:val="00766FAC"/>
    <w:rsid w:val="00770F6B"/>
    <w:rsid w:val="00771883"/>
    <w:rsid w:val="00776DC2"/>
    <w:rsid w:val="00777AEA"/>
    <w:rsid w:val="00780122"/>
    <w:rsid w:val="00781B24"/>
    <w:rsid w:val="00781E38"/>
    <w:rsid w:val="0078214B"/>
    <w:rsid w:val="0078498A"/>
    <w:rsid w:val="00787070"/>
    <w:rsid w:val="007878FE"/>
    <w:rsid w:val="00791126"/>
    <w:rsid w:val="007919CF"/>
    <w:rsid w:val="00791F63"/>
    <w:rsid w:val="00792207"/>
    <w:rsid w:val="0079288B"/>
    <w:rsid w:val="00792B64"/>
    <w:rsid w:val="00792E29"/>
    <w:rsid w:val="0079379A"/>
    <w:rsid w:val="00794953"/>
    <w:rsid w:val="00794CD3"/>
    <w:rsid w:val="00796577"/>
    <w:rsid w:val="007A01CE"/>
    <w:rsid w:val="007A1BE3"/>
    <w:rsid w:val="007A1F2F"/>
    <w:rsid w:val="007A226A"/>
    <w:rsid w:val="007A2784"/>
    <w:rsid w:val="007A2A5C"/>
    <w:rsid w:val="007A3EE7"/>
    <w:rsid w:val="007A459F"/>
    <w:rsid w:val="007A5150"/>
    <w:rsid w:val="007A5373"/>
    <w:rsid w:val="007A6281"/>
    <w:rsid w:val="007A789F"/>
    <w:rsid w:val="007B2914"/>
    <w:rsid w:val="007B373E"/>
    <w:rsid w:val="007B4644"/>
    <w:rsid w:val="007B61D1"/>
    <w:rsid w:val="007B6E07"/>
    <w:rsid w:val="007B75BC"/>
    <w:rsid w:val="007C0BD6"/>
    <w:rsid w:val="007C1C9B"/>
    <w:rsid w:val="007C3806"/>
    <w:rsid w:val="007C4314"/>
    <w:rsid w:val="007C56C5"/>
    <w:rsid w:val="007C5BB7"/>
    <w:rsid w:val="007C701B"/>
    <w:rsid w:val="007D07D5"/>
    <w:rsid w:val="007D1C64"/>
    <w:rsid w:val="007D2C04"/>
    <w:rsid w:val="007D32DD"/>
    <w:rsid w:val="007D6DCE"/>
    <w:rsid w:val="007D72C4"/>
    <w:rsid w:val="007E1C92"/>
    <w:rsid w:val="007E2CFE"/>
    <w:rsid w:val="007E4383"/>
    <w:rsid w:val="007E47B6"/>
    <w:rsid w:val="007E4C96"/>
    <w:rsid w:val="007E59C9"/>
    <w:rsid w:val="007E6392"/>
    <w:rsid w:val="007E733E"/>
    <w:rsid w:val="007F0072"/>
    <w:rsid w:val="007F0451"/>
    <w:rsid w:val="007F0D90"/>
    <w:rsid w:val="007F18FE"/>
    <w:rsid w:val="007F2EB6"/>
    <w:rsid w:val="007F54C3"/>
    <w:rsid w:val="007F72E9"/>
    <w:rsid w:val="00801DA6"/>
    <w:rsid w:val="00802949"/>
    <w:rsid w:val="00802C90"/>
    <w:rsid w:val="0080301E"/>
    <w:rsid w:val="0080365F"/>
    <w:rsid w:val="00803B99"/>
    <w:rsid w:val="00806110"/>
    <w:rsid w:val="0080653A"/>
    <w:rsid w:val="00810751"/>
    <w:rsid w:val="00811CD7"/>
    <w:rsid w:val="00812BE5"/>
    <w:rsid w:val="00812BE8"/>
    <w:rsid w:val="00815C7B"/>
    <w:rsid w:val="00816219"/>
    <w:rsid w:val="00817429"/>
    <w:rsid w:val="00821514"/>
    <w:rsid w:val="00821755"/>
    <w:rsid w:val="00821E35"/>
    <w:rsid w:val="00824591"/>
    <w:rsid w:val="00824AED"/>
    <w:rsid w:val="00825057"/>
    <w:rsid w:val="00827820"/>
    <w:rsid w:val="00831B8B"/>
    <w:rsid w:val="0083201F"/>
    <w:rsid w:val="0083405D"/>
    <w:rsid w:val="0083474C"/>
    <w:rsid w:val="008352D4"/>
    <w:rsid w:val="008363A2"/>
    <w:rsid w:val="00836D12"/>
    <w:rsid w:val="00836DB9"/>
    <w:rsid w:val="00837C67"/>
    <w:rsid w:val="008415B0"/>
    <w:rsid w:val="00842028"/>
    <w:rsid w:val="008436B8"/>
    <w:rsid w:val="008460B6"/>
    <w:rsid w:val="008467E5"/>
    <w:rsid w:val="00850C9D"/>
    <w:rsid w:val="00850F89"/>
    <w:rsid w:val="00852519"/>
    <w:rsid w:val="00852B59"/>
    <w:rsid w:val="00852E7C"/>
    <w:rsid w:val="00853A2E"/>
    <w:rsid w:val="00856272"/>
    <w:rsid w:val="008563FF"/>
    <w:rsid w:val="00857BCD"/>
    <w:rsid w:val="0086018B"/>
    <w:rsid w:val="00860756"/>
    <w:rsid w:val="008611DD"/>
    <w:rsid w:val="008620DE"/>
    <w:rsid w:val="00862B0E"/>
    <w:rsid w:val="00865A66"/>
    <w:rsid w:val="00865D11"/>
    <w:rsid w:val="00866867"/>
    <w:rsid w:val="00871B9B"/>
    <w:rsid w:val="00872257"/>
    <w:rsid w:val="008753E6"/>
    <w:rsid w:val="008761EE"/>
    <w:rsid w:val="0087738C"/>
    <w:rsid w:val="0087743A"/>
    <w:rsid w:val="0087796B"/>
    <w:rsid w:val="008802AF"/>
    <w:rsid w:val="00881926"/>
    <w:rsid w:val="0088318F"/>
    <w:rsid w:val="0088331D"/>
    <w:rsid w:val="008852B0"/>
    <w:rsid w:val="00885599"/>
    <w:rsid w:val="00885A18"/>
    <w:rsid w:val="00885AE7"/>
    <w:rsid w:val="008864A9"/>
    <w:rsid w:val="00886B60"/>
    <w:rsid w:val="00886CB1"/>
    <w:rsid w:val="00887889"/>
    <w:rsid w:val="008878C6"/>
    <w:rsid w:val="008920FF"/>
    <w:rsid w:val="0089257C"/>
    <w:rsid w:val="008926E8"/>
    <w:rsid w:val="00894F19"/>
    <w:rsid w:val="008952BC"/>
    <w:rsid w:val="00895894"/>
    <w:rsid w:val="00896A10"/>
    <w:rsid w:val="00897007"/>
    <w:rsid w:val="008971B5"/>
    <w:rsid w:val="0089773B"/>
    <w:rsid w:val="008A5D26"/>
    <w:rsid w:val="008A5F57"/>
    <w:rsid w:val="008A6B13"/>
    <w:rsid w:val="008A6B6A"/>
    <w:rsid w:val="008A6ECB"/>
    <w:rsid w:val="008B0BF9"/>
    <w:rsid w:val="008B0C53"/>
    <w:rsid w:val="008B1307"/>
    <w:rsid w:val="008B2866"/>
    <w:rsid w:val="008B3859"/>
    <w:rsid w:val="008B3C17"/>
    <w:rsid w:val="008B436D"/>
    <w:rsid w:val="008B497E"/>
    <w:rsid w:val="008B4E49"/>
    <w:rsid w:val="008B4E78"/>
    <w:rsid w:val="008B5A5C"/>
    <w:rsid w:val="008B61AF"/>
    <w:rsid w:val="008B7712"/>
    <w:rsid w:val="008B790F"/>
    <w:rsid w:val="008B7B26"/>
    <w:rsid w:val="008B7F8D"/>
    <w:rsid w:val="008C05FE"/>
    <w:rsid w:val="008C18B2"/>
    <w:rsid w:val="008C1B43"/>
    <w:rsid w:val="008C3393"/>
    <w:rsid w:val="008C3524"/>
    <w:rsid w:val="008C3C49"/>
    <w:rsid w:val="008C4061"/>
    <w:rsid w:val="008C4229"/>
    <w:rsid w:val="008C5256"/>
    <w:rsid w:val="008C5BE0"/>
    <w:rsid w:val="008C6D96"/>
    <w:rsid w:val="008C7233"/>
    <w:rsid w:val="008D2434"/>
    <w:rsid w:val="008D2DD6"/>
    <w:rsid w:val="008D3434"/>
    <w:rsid w:val="008E10DE"/>
    <w:rsid w:val="008E171D"/>
    <w:rsid w:val="008E2785"/>
    <w:rsid w:val="008E5FE9"/>
    <w:rsid w:val="008E78A3"/>
    <w:rsid w:val="008F0654"/>
    <w:rsid w:val="008F06CB"/>
    <w:rsid w:val="008F1DA0"/>
    <w:rsid w:val="008F20E4"/>
    <w:rsid w:val="008F220B"/>
    <w:rsid w:val="008F2398"/>
    <w:rsid w:val="008F2E83"/>
    <w:rsid w:val="008F30FF"/>
    <w:rsid w:val="008F612A"/>
    <w:rsid w:val="008F6793"/>
    <w:rsid w:val="008F6F22"/>
    <w:rsid w:val="008F712A"/>
    <w:rsid w:val="008F7CED"/>
    <w:rsid w:val="0090026A"/>
    <w:rsid w:val="00900971"/>
    <w:rsid w:val="00900A1B"/>
    <w:rsid w:val="0090293D"/>
    <w:rsid w:val="00902D6D"/>
    <w:rsid w:val="00902E71"/>
    <w:rsid w:val="009034DE"/>
    <w:rsid w:val="00904C81"/>
    <w:rsid w:val="00905396"/>
    <w:rsid w:val="0090605D"/>
    <w:rsid w:val="00906419"/>
    <w:rsid w:val="00906C18"/>
    <w:rsid w:val="00906E65"/>
    <w:rsid w:val="009070B1"/>
    <w:rsid w:val="0090720A"/>
    <w:rsid w:val="009078FB"/>
    <w:rsid w:val="009107F9"/>
    <w:rsid w:val="009115A0"/>
    <w:rsid w:val="00911F87"/>
    <w:rsid w:val="00912889"/>
    <w:rsid w:val="00913A42"/>
    <w:rsid w:val="00914167"/>
    <w:rsid w:val="009143DB"/>
    <w:rsid w:val="00914C34"/>
    <w:rsid w:val="00915065"/>
    <w:rsid w:val="009178B0"/>
    <w:rsid w:val="00917CE5"/>
    <w:rsid w:val="00920ECC"/>
    <w:rsid w:val="009217C0"/>
    <w:rsid w:val="00923E30"/>
    <w:rsid w:val="00925241"/>
    <w:rsid w:val="00925A5B"/>
    <w:rsid w:val="00925CEC"/>
    <w:rsid w:val="00926A3F"/>
    <w:rsid w:val="00926D6B"/>
    <w:rsid w:val="0092794E"/>
    <w:rsid w:val="00930D30"/>
    <w:rsid w:val="0093145E"/>
    <w:rsid w:val="00931FA2"/>
    <w:rsid w:val="00931FCF"/>
    <w:rsid w:val="00932537"/>
    <w:rsid w:val="009332A2"/>
    <w:rsid w:val="00936645"/>
    <w:rsid w:val="00936BCD"/>
    <w:rsid w:val="009372AB"/>
    <w:rsid w:val="00937598"/>
    <w:rsid w:val="0093790B"/>
    <w:rsid w:val="00943751"/>
    <w:rsid w:val="00943895"/>
    <w:rsid w:val="0094477F"/>
    <w:rsid w:val="00946DD0"/>
    <w:rsid w:val="00947404"/>
    <w:rsid w:val="00947556"/>
    <w:rsid w:val="009509E6"/>
    <w:rsid w:val="00952018"/>
    <w:rsid w:val="00952800"/>
    <w:rsid w:val="0095300D"/>
    <w:rsid w:val="00953C41"/>
    <w:rsid w:val="0095509C"/>
    <w:rsid w:val="00956812"/>
    <w:rsid w:val="0095719A"/>
    <w:rsid w:val="009574C8"/>
    <w:rsid w:val="00957EC1"/>
    <w:rsid w:val="00961836"/>
    <w:rsid w:val="0096186F"/>
    <w:rsid w:val="009623E9"/>
    <w:rsid w:val="00962E2D"/>
    <w:rsid w:val="00963EEB"/>
    <w:rsid w:val="00963F7B"/>
    <w:rsid w:val="009648BC"/>
    <w:rsid w:val="00964C2F"/>
    <w:rsid w:val="009652DC"/>
    <w:rsid w:val="00965F88"/>
    <w:rsid w:val="0096628F"/>
    <w:rsid w:val="0097147A"/>
    <w:rsid w:val="00972BCA"/>
    <w:rsid w:val="00973A0C"/>
    <w:rsid w:val="009764E6"/>
    <w:rsid w:val="009778F8"/>
    <w:rsid w:val="00982DA1"/>
    <w:rsid w:val="00984E03"/>
    <w:rsid w:val="009867F1"/>
    <w:rsid w:val="00986D53"/>
    <w:rsid w:val="00987E85"/>
    <w:rsid w:val="00990C01"/>
    <w:rsid w:val="0099107D"/>
    <w:rsid w:val="009915FD"/>
    <w:rsid w:val="00992AA3"/>
    <w:rsid w:val="00993278"/>
    <w:rsid w:val="00994DD5"/>
    <w:rsid w:val="009A0617"/>
    <w:rsid w:val="009A0D12"/>
    <w:rsid w:val="009A0E1E"/>
    <w:rsid w:val="009A14E0"/>
    <w:rsid w:val="009A1987"/>
    <w:rsid w:val="009A1BB7"/>
    <w:rsid w:val="009A1F10"/>
    <w:rsid w:val="009A2BEE"/>
    <w:rsid w:val="009A5289"/>
    <w:rsid w:val="009A7A53"/>
    <w:rsid w:val="009B0402"/>
    <w:rsid w:val="009B0B75"/>
    <w:rsid w:val="009B16DF"/>
    <w:rsid w:val="009B3E55"/>
    <w:rsid w:val="009B4CB2"/>
    <w:rsid w:val="009B6701"/>
    <w:rsid w:val="009B6EF7"/>
    <w:rsid w:val="009B7000"/>
    <w:rsid w:val="009B739C"/>
    <w:rsid w:val="009C03F2"/>
    <w:rsid w:val="009C04EC"/>
    <w:rsid w:val="009C2D89"/>
    <w:rsid w:val="009C328C"/>
    <w:rsid w:val="009C4444"/>
    <w:rsid w:val="009C4D47"/>
    <w:rsid w:val="009C6FB8"/>
    <w:rsid w:val="009C7104"/>
    <w:rsid w:val="009C79AD"/>
    <w:rsid w:val="009C7CA6"/>
    <w:rsid w:val="009D0798"/>
    <w:rsid w:val="009D3316"/>
    <w:rsid w:val="009D3F07"/>
    <w:rsid w:val="009D55AA"/>
    <w:rsid w:val="009D5EF2"/>
    <w:rsid w:val="009E1218"/>
    <w:rsid w:val="009E3B2B"/>
    <w:rsid w:val="009E3E77"/>
    <w:rsid w:val="009E3FAB"/>
    <w:rsid w:val="009E5B3F"/>
    <w:rsid w:val="009E63D6"/>
    <w:rsid w:val="009E7D90"/>
    <w:rsid w:val="009F0B69"/>
    <w:rsid w:val="009F1557"/>
    <w:rsid w:val="009F1AB0"/>
    <w:rsid w:val="009F2278"/>
    <w:rsid w:val="009F3C0F"/>
    <w:rsid w:val="009F410A"/>
    <w:rsid w:val="009F501D"/>
    <w:rsid w:val="00A01218"/>
    <w:rsid w:val="00A02930"/>
    <w:rsid w:val="00A039D5"/>
    <w:rsid w:val="00A046AD"/>
    <w:rsid w:val="00A079C1"/>
    <w:rsid w:val="00A11022"/>
    <w:rsid w:val="00A12520"/>
    <w:rsid w:val="00A12C5F"/>
    <w:rsid w:val="00A130FD"/>
    <w:rsid w:val="00A13D6D"/>
    <w:rsid w:val="00A13F70"/>
    <w:rsid w:val="00A14769"/>
    <w:rsid w:val="00A16151"/>
    <w:rsid w:val="00A16EC6"/>
    <w:rsid w:val="00A17C06"/>
    <w:rsid w:val="00A2126E"/>
    <w:rsid w:val="00A21604"/>
    <w:rsid w:val="00A21706"/>
    <w:rsid w:val="00A226CA"/>
    <w:rsid w:val="00A24BF9"/>
    <w:rsid w:val="00A24FCC"/>
    <w:rsid w:val="00A26157"/>
    <w:rsid w:val="00A2652D"/>
    <w:rsid w:val="00A26A90"/>
    <w:rsid w:val="00A26B27"/>
    <w:rsid w:val="00A26CFE"/>
    <w:rsid w:val="00A30E4F"/>
    <w:rsid w:val="00A31F16"/>
    <w:rsid w:val="00A32253"/>
    <w:rsid w:val="00A3310E"/>
    <w:rsid w:val="00A333A0"/>
    <w:rsid w:val="00A37E70"/>
    <w:rsid w:val="00A425BB"/>
    <w:rsid w:val="00A437E1"/>
    <w:rsid w:val="00A4685E"/>
    <w:rsid w:val="00A50617"/>
    <w:rsid w:val="00A506F9"/>
    <w:rsid w:val="00A50CD4"/>
    <w:rsid w:val="00A51191"/>
    <w:rsid w:val="00A52C76"/>
    <w:rsid w:val="00A534E4"/>
    <w:rsid w:val="00A5385B"/>
    <w:rsid w:val="00A53E98"/>
    <w:rsid w:val="00A55D8F"/>
    <w:rsid w:val="00A56721"/>
    <w:rsid w:val="00A56D62"/>
    <w:rsid w:val="00A56DD3"/>
    <w:rsid w:val="00A56F07"/>
    <w:rsid w:val="00A5762C"/>
    <w:rsid w:val="00A600FC"/>
    <w:rsid w:val="00A60BCA"/>
    <w:rsid w:val="00A638DA"/>
    <w:rsid w:val="00A65B41"/>
    <w:rsid w:val="00A65E00"/>
    <w:rsid w:val="00A66A78"/>
    <w:rsid w:val="00A70921"/>
    <w:rsid w:val="00A7402A"/>
    <w:rsid w:val="00A7436E"/>
    <w:rsid w:val="00A74E96"/>
    <w:rsid w:val="00A7553E"/>
    <w:rsid w:val="00A75A8E"/>
    <w:rsid w:val="00A77272"/>
    <w:rsid w:val="00A824DD"/>
    <w:rsid w:val="00A83676"/>
    <w:rsid w:val="00A83B7B"/>
    <w:rsid w:val="00A841ED"/>
    <w:rsid w:val="00A84274"/>
    <w:rsid w:val="00A84E47"/>
    <w:rsid w:val="00A850F3"/>
    <w:rsid w:val="00A8562C"/>
    <w:rsid w:val="00A8647B"/>
    <w:rsid w:val="00A864E3"/>
    <w:rsid w:val="00A9223D"/>
    <w:rsid w:val="00A94574"/>
    <w:rsid w:val="00A95936"/>
    <w:rsid w:val="00A96265"/>
    <w:rsid w:val="00A97084"/>
    <w:rsid w:val="00AA1BEA"/>
    <w:rsid w:val="00AA1C2C"/>
    <w:rsid w:val="00AA2C69"/>
    <w:rsid w:val="00AA35F6"/>
    <w:rsid w:val="00AA5D34"/>
    <w:rsid w:val="00AA667C"/>
    <w:rsid w:val="00AA6E91"/>
    <w:rsid w:val="00AA7439"/>
    <w:rsid w:val="00AA7B75"/>
    <w:rsid w:val="00AB047E"/>
    <w:rsid w:val="00AB0B0A"/>
    <w:rsid w:val="00AB0BB7"/>
    <w:rsid w:val="00AB22C6"/>
    <w:rsid w:val="00AB2AD0"/>
    <w:rsid w:val="00AB2EEC"/>
    <w:rsid w:val="00AB67FC"/>
    <w:rsid w:val="00AB6B09"/>
    <w:rsid w:val="00AC00F2"/>
    <w:rsid w:val="00AC12E8"/>
    <w:rsid w:val="00AC31B5"/>
    <w:rsid w:val="00AC4974"/>
    <w:rsid w:val="00AC4EA1"/>
    <w:rsid w:val="00AC5381"/>
    <w:rsid w:val="00AC5920"/>
    <w:rsid w:val="00AC59A9"/>
    <w:rsid w:val="00AC7D0E"/>
    <w:rsid w:val="00AD0E65"/>
    <w:rsid w:val="00AD2BF2"/>
    <w:rsid w:val="00AD3FBE"/>
    <w:rsid w:val="00AD3FD6"/>
    <w:rsid w:val="00AD461D"/>
    <w:rsid w:val="00AD4E90"/>
    <w:rsid w:val="00AD5422"/>
    <w:rsid w:val="00AD55F2"/>
    <w:rsid w:val="00AD7821"/>
    <w:rsid w:val="00AE2D70"/>
    <w:rsid w:val="00AE4179"/>
    <w:rsid w:val="00AE4425"/>
    <w:rsid w:val="00AE4FBE"/>
    <w:rsid w:val="00AE530F"/>
    <w:rsid w:val="00AE650F"/>
    <w:rsid w:val="00AE6555"/>
    <w:rsid w:val="00AE7D16"/>
    <w:rsid w:val="00AF1139"/>
    <w:rsid w:val="00AF1A6F"/>
    <w:rsid w:val="00AF43EF"/>
    <w:rsid w:val="00AF46D1"/>
    <w:rsid w:val="00AF4CAA"/>
    <w:rsid w:val="00AF571A"/>
    <w:rsid w:val="00AF60A0"/>
    <w:rsid w:val="00AF67FC"/>
    <w:rsid w:val="00AF7545"/>
    <w:rsid w:val="00AF7DF5"/>
    <w:rsid w:val="00B006E5"/>
    <w:rsid w:val="00B00E61"/>
    <w:rsid w:val="00B024C2"/>
    <w:rsid w:val="00B040BE"/>
    <w:rsid w:val="00B05A1A"/>
    <w:rsid w:val="00B07490"/>
    <w:rsid w:val="00B07700"/>
    <w:rsid w:val="00B07CD2"/>
    <w:rsid w:val="00B11377"/>
    <w:rsid w:val="00B13921"/>
    <w:rsid w:val="00B14690"/>
    <w:rsid w:val="00B14989"/>
    <w:rsid w:val="00B1528C"/>
    <w:rsid w:val="00B160AC"/>
    <w:rsid w:val="00B16ACD"/>
    <w:rsid w:val="00B16D5B"/>
    <w:rsid w:val="00B17FDB"/>
    <w:rsid w:val="00B208FF"/>
    <w:rsid w:val="00B21487"/>
    <w:rsid w:val="00B232D1"/>
    <w:rsid w:val="00B23E42"/>
    <w:rsid w:val="00B24DB5"/>
    <w:rsid w:val="00B256A6"/>
    <w:rsid w:val="00B30783"/>
    <w:rsid w:val="00B31F9E"/>
    <w:rsid w:val="00B32150"/>
    <w:rsid w:val="00B3268F"/>
    <w:rsid w:val="00B32709"/>
    <w:rsid w:val="00B32C2C"/>
    <w:rsid w:val="00B32F3D"/>
    <w:rsid w:val="00B33A1A"/>
    <w:rsid w:val="00B33E6C"/>
    <w:rsid w:val="00B371CC"/>
    <w:rsid w:val="00B41CD9"/>
    <w:rsid w:val="00B41D90"/>
    <w:rsid w:val="00B427E6"/>
    <w:rsid w:val="00B428A6"/>
    <w:rsid w:val="00B433D2"/>
    <w:rsid w:val="00B43E1F"/>
    <w:rsid w:val="00B45511"/>
    <w:rsid w:val="00B45FBC"/>
    <w:rsid w:val="00B4669C"/>
    <w:rsid w:val="00B472F4"/>
    <w:rsid w:val="00B51A7D"/>
    <w:rsid w:val="00B535AE"/>
    <w:rsid w:val="00B535C2"/>
    <w:rsid w:val="00B53D3B"/>
    <w:rsid w:val="00B53E4A"/>
    <w:rsid w:val="00B540CA"/>
    <w:rsid w:val="00B54567"/>
    <w:rsid w:val="00B553F5"/>
    <w:rsid w:val="00B55544"/>
    <w:rsid w:val="00B57120"/>
    <w:rsid w:val="00B621B4"/>
    <w:rsid w:val="00B642FC"/>
    <w:rsid w:val="00B64D26"/>
    <w:rsid w:val="00B64FBB"/>
    <w:rsid w:val="00B65680"/>
    <w:rsid w:val="00B666A2"/>
    <w:rsid w:val="00B66A90"/>
    <w:rsid w:val="00B70DAC"/>
    <w:rsid w:val="00B70E22"/>
    <w:rsid w:val="00B723E2"/>
    <w:rsid w:val="00B74410"/>
    <w:rsid w:val="00B75002"/>
    <w:rsid w:val="00B75D4E"/>
    <w:rsid w:val="00B774CB"/>
    <w:rsid w:val="00B80402"/>
    <w:rsid w:val="00B8080F"/>
    <w:rsid w:val="00B80B9A"/>
    <w:rsid w:val="00B82B90"/>
    <w:rsid w:val="00B830B7"/>
    <w:rsid w:val="00B837FF"/>
    <w:rsid w:val="00B848EA"/>
    <w:rsid w:val="00B84B2B"/>
    <w:rsid w:val="00B873C7"/>
    <w:rsid w:val="00B90500"/>
    <w:rsid w:val="00B9176C"/>
    <w:rsid w:val="00B928E8"/>
    <w:rsid w:val="00B93084"/>
    <w:rsid w:val="00B935A4"/>
    <w:rsid w:val="00B93C0C"/>
    <w:rsid w:val="00B96CD5"/>
    <w:rsid w:val="00B96CF5"/>
    <w:rsid w:val="00B96F08"/>
    <w:rsid w:val="00B96F98"/>
    <w:rsid w:val="00B97DFF"/>
    <w:rsid w:val="00BA14D4"/>
    <w:rsid w:val="00BA1C12"/>
    <w:rsid w:val="00BA1CA8"/>
    <w:rsid w:val="00BA4E32"/>
    <w:rsid w:val="00BA4EB3"/>
    <w:rsid w:val="00BA4FCC"/>
    <w:rsid w:val="00BA510D"/>
    <w:rsid w:val="00BA561A"/>
    <w:rsid w:val="00BB0DC6"/>
    <w:rsid w:val="00BB15E4"/>
    <w:rsid w:val="00BB1E19"/>
    <w:rsid w:val="00BB21D1"/>
    <w:rsid w:val="00BB32F2"/>
    <w:rsid w:val="00BB4338"/>
    <w:rsid w:val="00BB4374"/>
    <w:rsid w:val="00BB4836"/>
    <w:rsid w:val="00BB58D0"/>
    <w:rsid w:val="00BB6058"/>
    <w:rsid w:val="00BB6C0E"/>
    <w:rsid w:val="00BB7B38"/>
    <w:rsid w:val="00BC11E5"/>
    <w:rsid w:val="00BC1276"/>
    <w:rsid w:val="00BC4BC6"/>
    <w:rsid w:val="00BC52FD"/>
    <w:rsid w:val="00BC6E62"/>
    <w:rsid w:val="00BC7443"/>
    <w:rsid w:val="00BD0648"/>
    <w:rsid w:val="00BD0AC2"/>
    <w:rsid w:val="00BD1040"/>
    <w:rsid w:val="00BD34AA"/>
    <w:rsid w:val="00BD6D47"/>
    <w:rsid w:val="00BE0C44"/>
    <w:rsid w:val="00BE1B0D"/>
    <w:rsid w:val="00BE1B8B"/>
    <w:rsid w:val="00BE2A18"/>
    <w:rsid w:val="00BE2C01"/>
    <w:rsid w:val="00BE41EC"/>
    <w:rsid w:val="00BE56FB"/>
    <w:rsid w:val="00BF3DDE"/>
    <w:rsid w:val="00BF3EB6"/>
    <w:rsid w:val="00BF653D"/>
    <w:rsid w:val="00BF6589"/>
    <w:rsid w:val="00BF6D0F"/>
    <w:rsid w:val="00BF6F7F"/>
    <w:rsid w:val="00BF7092"/>
    <w:rsid w:val="00BF7744"/>
    <w:rsid w:val="00C00647"/>
    <w:rsid w:val="00C026AF"/>
    <w:rsid w:val="00C02764"/>
    <w:rsid w:val="00C04CEF"/>
    <w:rsid w:val="00C0662F"/>
    <w:rsid w:val="00C068E4"/>
    <w:rsid w:val="00C06A6C"/>
    <w:rsid w:val="00C06CC9"/>
    <w:rsid w:val="00C07559"/>
    <w:rsid w:val="00C11943"/>
    <w:rsid w:val="00C127D5"/>
    <w:rsid w:val="00C12E96"/>
    <w:rsid w:val="00C1422C"/>
    <w:rsid w:val="00C14763"/>
    <w:rsid w:val="00C14E98"/>
    <w:rsid w:val="00C15686"/>
    <w:rsid w:val="00C16141"/>
    <w:rsid w:val="00C2155A"/>
    <w:rsid w:val="00C2363F"/>
    <w:rsid w:val="00C236C8"/>
    <w:rsid w:val="00C23BF9"/>
    <w:rsid w:val="00C260B1"/>
    <w:rsid w:val="00C26E56"/>
    <w:rsid w:val="00C30F98"/>
    <w:rsid w:val="00C31406"/>
    <w:rsid w:val="00C37194"/>
    <w:rsid w:val="00C40637"/>
    <w:rsid w:val="00C40769"/>
    <w:rsid w:val="00C40F6C"/>
    <w:rsid w:val="00C42401"/>
    <w:rsid w:val="00C431A6"/>
    <w:rsid w:val="00C44426"/>
    <w:rsid w:val="00C445F3"/>
    <w:rsid w:val="00C44802"/>
    <w:rsid w:val="00C451F4"/>
    <w:rsid w:val="00C45EB1"/>
    <w:rsid w:val="00C511BB"/>
    <w:rsid w:val="00C5183F"/>
    <w:rsid w:val="00C5360D"/>
    <w:rsid w:val="00C54A3A"/>
    <w:rsid w:val="00C54D02"/>
    <w:rsid w:val="00C55566"/>
    <w:rsid w:val="00C56448"/>
    <w:rsid w:val="00C5645D"/>
    <w:rsid w:val="00C603D0"/>
    <w:rsid w:val="00C629E8"/>
    <w:rsid w:val="00C62CA6"/>
    <w:rsid w:val="00C667BE"/>
    <w:rsid w:val="00C66A68"/>
    <w:rsid w:val="00C66D3F"/>
    <w:rsid w:val="00C6766B"/>
    <w:rsid w:val="00C72223"/>
    <w:rsid w:val="00C72858"/>
    <w:rsid w:val="00C744B2"/>
    <w:rsid w:val="00C7483E"/>
    <w:rsid w:val="00C75179"/>
    <w:rsid w:val="00C76417"/>
    <w:rsid w:val="00C7726F"/>
    <w:rsid w:val="00C800F7"/>
    <w:rsid w:val="00C803D0"/>
    <w:rsid w:val="00C823DA"/>
    <w:rsid w:val="00C8259F"/>
    <w:rsid w:val="00C82746"/>
    <w:rsid w:val="00C8312F"/>
    <w:rsid w:val="00C84C47"/>
    <w:rsid w:val="00C858A4"/>
    <w:rsid w:val="00C86506"/>
    <w:rsid w:val="00C866C3"/>
    <w:rsid w:val="00C86AFA"/>
    <w:rsid w:val="00C86C88"/>
    <w:rsid w:val="00C871B6"/>
    <w:rsid w:val="00C93531"/>
    <w:rsid w:val="00C95229"/>
    <w:rsid w:val="00CA47D0"/>
    <w:rsid w:val="00CA713F"/>
    <w:rsid w:val="00CB18D0"/>
    <w:rsid w:val="00CB1C8A"/>
    <w:rsid w:val="00CB24F5"/>
    <w:rsid w:val="00CB2589"/>
    <w:rsid w:val="00CB2663"/>
    <w:rsid w:val="00CB3BBE"/>
    <w:rsid w:val="00CB3C7D"/>
    <w:rsid w:val="00CB5194"/>
    <w:rsid w:val="00CB5349"/>
    <w:rsid w:val="00CB5421"/>
    <w:rsid w:val="00CB59E9"/>
    <w:rsid w:val="00CB7AF3"/>
    <w:rsid w:val="00CC01BA"/>
    <w:rsid w:val="00CC0D6A"/>
    <w:rsid w:val="00CC2AAB"/>
    <w:rsid w:val="00CC3831"/>
    <w:rsid w:val="00CC3E3D"/>
    <w:rsid w:val="00CC519B"/>
    <w:rsid w:val="00CD12C1"/>
    <w:rsid w:val="00CD182C"/>
    <w:rsid w:val="00CD214E"/>
    <w:rsid w:val="00CD29D1"/>
    <w:rsid w:val="00CD2FCC"/>
    <w:rsid w:val="00CD46FA"/>
    <w:rsid w:val="00CD5973"/>
    <w:rsid w:val="00CD5F43"/>
    <w:rsid w:val="00CD7B17"/>
    <w:rsid w:val="00CE1C99"/>
    <w:rsid w:val="00CE31A6"/>
    <w:rsid w:val="00CE37F7"/>
    <w:rsid w:val="00CE4F54"/>
    <w:rsid w:val="00CF09AA"/>
    <w:rsid w:val="00CF10AE"/>
    <w:rsid w:val="00CF3856"/>
    <w:rsid w:val="00CF4813"/>
    <w:rsid w:val="00CF5233"/>
    <w:rsid w:val="00CF540A"/>
    <w:rsid w:val="00D029B8"/>
    <w:rsid w:val="00D02F60"/>
    <w:rsid w:val="00D0464E"/>
    <w:rsid w:val="00D04A96"/>
    <w:rsid w:val="00D04C46"/>
    <w:rsid w:val="00D07A7B"/>
    <w:rsid w:val="00D10E06"/>
    <w:rsid w:val="00D12520"/>
    <w:rsid w:val="00D15197"/>
    <w:rsid w:val="00D16820"/>
    <w:rsid w:val="00D169C8"/>
    <w:rsid w:val="00D1793F"/>
    <w:rsid w:val="00D209DE"/>
    <w:rsid w:val="00D21213"/>
    <w:rsid w:val="00D22212"/>
    <w:rsid w:val="00D228AD"/>
    <w:rsid w:val="00D22AF5"/>
    <w:rsid w:val="00D235EA"/>
    <w:rsid w:val="00D247A9"/>
    <w:rsid w:val="00D267B9"/>
    <w:rsid w:val="00D304E8"/>
    <w:rsid w:val="00D32721"/>
    <w:rsid w:val="00D328DC"/>
    <w:rsid w:val="00D33387"/>
    <w:rsid w:val="00D402FB"/>
    <w:rsid w:val="00D41704"/>
    <w:rsid w:val="00D439E8"/>
    <w:rsid w:val="00D45075"/>
    <w:rsid w:val="00D4705C"/>
    <w:rsid w:val="00D47576"/>
    <w:rsid w:val="00D47D7A"/>
    <w:rsid w:val="00D50ABD"/>
    <w:rsid w:val="00D547CA"/>
    <w:rsid w:val="00D54A52"/>
    <w:rsid w:val="00D5508F"/>
    <w:rsid w:val="00D55290"/>
    <w:rsid w:val="00D56807"/>
    <w:rsid w:val="00D57791"/>
    <w:rsid w:val="00D60168"/>
    <w:rsid w:val="00D6046A"/>
    <w:rsid w:val="00D62870"/>
    <w:rsid w:val="00D64C9C"/>
    <w:rsid w:val="00D655D9"/>
    <w:rsid w:val="00D65872"/>
    <w:rsid w:val="00D65DE7"/>
    <w:rsid w:val="00D666D5"/>
    <w:rsid w:val="00D66BAF"/>
    <w:rsid w:val="00D66F61"/>
    <w:rsid w:val="00D676F3"/>
    <w:rsid w:val="00D707FE"/>
    <w:rsid w:val="00D70EF5"/>
    <w:rsid w:val="00D71024"/>
    <w:rsid w:val="00D71A25"/>
    <w:rsid w:val="00D71FCF"/>
    <w:rsid w:val="00D72A54"/>
    <w:rsid w:val="00D72CC1"/>
    <w:rsid w:val="00D76EC9"/>
    <w:rsid w:val="00D77180"/>
    <w:rsid w:val="00D80E7D"/>
    <w:rsid w:val="00D81397"/>
    <w:rsid w:val="00D818ED"/>
    <w:rsid w:val="00D82565"/>
    <w:rsid w:val="00D83957"/>
    <w:rsid w:val="00D842C1"/>
    <w:rsid w:val="00D848B9"/>
    <w:rsid w:val="00D87AE9"/>
    <w:rsid w:val="00D87B76"/>
    <w:rsid w:val="00D90E69"/>
    <w:rsid w:val="00D91368"/>
    <w:rsid w:val="00D92837"/>
    <w:rsid w:val="00D92DBC"/>
    <w:rsid w:val="00D92E0C"/>
    <w:rsid w:val="00D92EAB"/>
    <w:rsid w:val="00D93078"/>
    <w:rsid w:val="00D93106"/>
    <w:rsid w:val="00D9310E"/>
    <w:rsid w:val="00D933E9"/>
    <w:rsid w:val="00D9348F"/>
    <w:rsid w:val="00D93901"/>
    <w:rsid w:val="00D9505D"/>
    <w:rsid w:val="00D953D0"/>
    <w:rsid w:val="00D959F5"/>
    <w:rsid w:val="00D95C0E"/>
    <w:rsid w:val="00D963B4"/>
    <w:rsid w:val="00D96884"/>
    <w:rsid w:val="00D972F0"/>
    <w:rsid w:val="00DA3FDD"/>
    <w:rsid w:val="00DA43C9"/>
    <w:rsid w:val="00DA5F25"/>
    <w:rsid w:val="00DA6D8B"/>
    <w:rsid w:val="00DA7017"/>
    <w:rsid w:val="00DA7028"/>
    <w:rsid w:val="00DA7B18"/>
    <w:rsid w:val="00DB1AD2"/>
    <w:rsid w:val="00DB2A27"/>
    <w:rsid w:val="00DB2B58"/>
    <w:rsid w:val="00DB3BE4"/>
    <w:rsid w:val="00DB5206"/>
    <w:rsid w:val="00DB6276"/>
    <w:rsid w:val="00DB63F5"/>
    <w:rsid w:val="00DB77D4"/>
    <w:rsid w:val="00DC1C6B"/>
    <w:rsid w:val="00DC2C2E"/>
    <w:rsid w:val="00DC2CD9"/>
    <w:rsid w:val="00DC33CF"/>
    <w:rsid w:val="00DC3ECF"/>
    <w:rsid w:val="00DC4692"/>
    <w:rsid w:val="00DC4AF0"/>
    <w:rsid w:val="00DC5C69"/>
    <w:rsid w:val="00DC702C"/>
    <w:rsid w:val="00DC7886"/>
    <w:rsid w:val="00DD0CF2"/>
    <w:rsid w:val="00DD27B0"/>
    <w:rsid w:val="00DD4A82"/>
    <w:rsid w:val="00DE1554"/>
    <w:rsid w:val="00DE2901"/>
    <w:rsid w:val="00DE3841"/>
    <w:rsid w:val="00DE590F"/>
    <w:rsid w:val="00DE6162"/>
    <w:rsid w:val="00DE6498"/>
    <w:rsid w:val="00DE7DC1"/>
    <w:rsid w:val="00DF097B"/>
    <w:rsid w:val="00DF309B"/>
    <w:rsid w:val="00DF3F7E"/>
    <w:rsid w:val="00DF5956"/>
    <w:rsid w:val="00DF749F"/>
    <w:rsid w:val="00DF7648"/>
    <w:rsid w:val="00E00E29"/>
    <w:rsid w:val="00E015C6"/>
    <w:rsid w:val="00E01986"/>
    <w:rsid w:val="00E01AA2"/>
    <w:rsid w:val="00E02BAB"/>
    <w:rsid w:val="00E04CEB"/>
    <w:rsid w:val="00E060BC"/>
    <w:rsid w:val="00E074E2"/>
    <w:rsid w:val="00E10A5C"/>
    <w:rsid w:val="00E11420"/>
    <w:rsid w:val="00E11DB8"/>
    <w:rsid w:val="00E12CE0"/>
    <w:rsid w:val="00E12EBA"/>
    <w:rsid w:val="00E13221"/>
    <w:rsid w:val="00E132FB"/>
    <w:rsid w:val="00E16B91"/>
    <w:rsid w:val="00E170B7"/>
    <w:rsid w:val="00E177DD"/>
    <w:rsid w:val="00E208AB"/>
    <w:rsid w:val="00E20900"/>
    <w:rsid w:val="00E20C7F"/>
    <w:rsid w:val="00E21B53"/>
    <w:rsid w:val="00E2396E"/>
    <w:rsid w:val="00E2467A"/>
    <w:rsid w:val="00E24728"/>
    <w:rsid w:val="00E24C49"/>
    <w:rsid w:val="00E25C66"/>
    <w:rsid w:val="00E2600E"/>
    <w:rsid w:val="00E26C10"/>
    <w:rsid w:val="00E276AC"/>
    <w:rsid w:val="00E27880"/>
    <w:rsid w:val="00E318AD"/>
    <w:rsid w:val="00E31C7D"/>
    <w:rsid w:val="00E335B9"/>
    <w:rsid w:val="00E34A35"/>
    <w:rsid w:val="00E356FD"/>
    <w:rsid w:val="00E37C2F"/>
    <w:rsid w:val="00E37F90"/>
    <w:rsid w:val="00E403A0"/>
    <w:rsid w:val="00E41C28"/>
    <w:rsid w:val="00E44C97"/>
    <w:rsid w:val="00E46308"/>
    <w:rsid w:val="00E51E17"/>
    <w:rsid w:val="00E52DAB"/>
    <w:rsid w:val="00E539B0"/>
    <w:rsid w:val="00E54E6C"/>
    <w:rsid w:val="00E55196"/>
    <w:rsid w:val="00E55994"/>
    <w:rsid w:val="00E60606"/>
    <w:rsid w:val="00E60C66"/>
    <w:rsid w:val="00E6164D"/>
    <w:rsid w:val="00E618C9"/>
    <w:rsid w:val="00E62774"/>
    <w:rsid w:val="00E6304B"/>
    <w:rsid w:val="00E6307C"/>
    <w:rsid w:val="00E636FA"/>
    <w:rsid w:val="00E66C50"/>
    <w:rsid w:val="00E67309"/>
    <w:rsid w:val="00E679D3"/>
    <w:rsid w:val="00E70536"/>
    <w:rsid w:val="00E70931"/>
    <w:rsid w:val="00E71208"/>
    <w:rsid w:val="00E71444"/>
    <w:rsid w:val="00E715AB"/>
    <w:rsid w:val="00E71C91"/>
    <w:rsid w:val="00E720A1"/>
    <w:rsid w:val="00E75DDA"/>
    <w:rsid w:val="00E773E8"/>
    <w:rsid w:val="00E8002F"/>
    <w:rsid w:val="00E81E7F"/>
    <w:rsid w:val="00E825CC"/>
    <w:rsid w:val="00E83ADD"/>
    <w:rsid w:val="00E84F38"/>
    <w:rsid w:val="00E85623"/>
    <w:rsid w:val="00E86BAB"/>
    <w:rsid w:val="00E87441"/>
    <w:rsid w:val="00E91CCC"/>
    <w:rsid w:val="00E91FAE"/>
    <w:rsid w:val="00E95496"/>
    <w:rsid w:val="00E95BCC"/>
    <w:rsid w:val="00E96E3F"/>
    <w:rsid w:val="00EA03C1"/>
    <w:rsid w:val="00EA270C"/>
    <w:rsid w:val="00EA485C"/>
    <w:rsid w:val="00EA4974"/>
    <w:rsid w:val="00EA532E"/>
    <w:rsid w:val="00EA650D"/>
    <w:rsid w:val="00EA6ED4"/>
    <w:rsid w:val="00EA7159"/>
    <w:rsid w:val="00EB06D9"/>
    <w:rsid w:val="00EB1483"/>
    <w:rsid w:val="00EB192B"/>
    <w:rsid w:val="00EB19ED"/>
    <w:rsid w:val="00EB1CAB"/>
    <w:rsid w:val="00EB369C"/>
    <w:rsid w:val="00EB7128"/>
    <w:rsid w:val="00EB7309"/>
    <w:rsid w:val="00EB7784"/>
    <w:rsid w:val="00EC0881"/>
    <w:rsid w:val="00EC0C27"/>
    <w:rsid w:val="00EC0F5A"/>
    <w:rsid w:val="00EC1A8D"/>
    <w:rsid w:val="00EC4265"/>
    <w:rsid w:val="00EC4553"/>
    <w:rsid w:val="00EC4CEB"/>
    <w:rsid w:val="00EC558B"/>
    <w:rsid w:val="00EC659E"/>
    <w:rsid w:val="00EC76DA"/>
    <w:rsid w:val="00ED0237"/>
    <w:rsid w:val="00ED2072"/>
    <w:rsid w:val="00ED27F1"/>
    <w:rsid w:val="00ED2AE0"/>
    <w:rsid w:val="00ED5553"/>
    <w:rsid w:val="00ED5E36"/>
    <w:rsid w:val="00ED6921"/>
    <w:rsid w:val="00ED6961"/>
    <w:rsid w:val="00EE0AFE"/>
    <w:rsid w:val="00EE3EBC"/>
    <w:rsid w:val="00EE711D"/>
    <w:rsid w:val="00EE74A8"/>
    <w:rsid w:val="00EE78BA"/>
    <w:rsid w:val="00EE7D42"/>
    <w:rsid w:val="00EE7DBE"/>
    <w:rsid w:val="00EE7F8C"/>
    <w:rsid w:val="00EF0905"/>
    <w:rsid w:val="00EF0B96"/>
    <w:rsid w:val="00EF1CBE"/>
    <w:rsid w:val="00EF1FC4"/>
    <w:rsid w:val="00EF3486"/>
    <w:rsid w:val="00EF47AF"/>
    <w:rsid w:val="00EF53B6"/>
    <w:rsid w:val="00EF562C"/>
    <w:rsid w:val="00EF647C"/>
    <w:rsid w:val="00EF7483"/>
    <w:rsid w:val="00EF7819"/>
    <w:rsid w:val="00F00328"/>
    <w:rsid w:val="00F00B73"/>
    <w:rsid w:val="00F021F1"/>
    <w:rsid w:val="00F03164"/>
    <w:rsid w:val="00F04E33"/>
    <w:rsid w:val="00F04F0B"/>
    <w:rsid w:val="00F115CA"/>
    <w:rsid w:val="00F14817"/>
    <w:rsid w:val="00F14DC9"/>
    <w:rsid w:val="00F14EBA"/>
    <w:rsid w:val="00F1510F"/>
    <w:rsid w:val="00F1533A"/>
    <w:rsid w:val="00F15E5A"/>
    <w:rsid w:val="00F17CD6"/>
    <w:rsid w:val="00F17F0A"/>
    <w:rsid w:val="00F23676"/>
    <w:rsid w:val="00F24A8E"/>
    <w:rsid w:val="00F2668F"/>
    <w:rsid w:val="00F2742F"/>
    <w:rsid w:val="00F2753B"/>
    <w:rsid w:val="00F32B42"/>
    <w:rsid w:val="00F3325F"/>
    <w:rsid w:val="00F33F8B"/>
    <w:rsid w:val="00F340B2"/>
    <w:rsid w:val="00F359A3"/>
    <w:rsid w:val="00F361A3"/>
    <w:rsid w:val="00F43390"/>
    <w:rsid w:val="00F443B2"/>
    <w:rsid w:val="00F458D8"/>
    <w:rsid w:val="00F50237"/>
    <w:rsid w:val="00F52AA4"/>
    <w:rsid w:val="00F53596"/>
    <w:rsid w:val="00F53DA8"/>
    <w:rsid w:val="00F55960"/>
    <w:rsid w:val="00F55BA8"/>
    <w:rsid w:val="00F55DB1"/>
    <w:rsid w:val="00F55EF8"/>
    <w:rsid w:val="00F56ACA"/>
    <w:rsid w:val="00F600FE"/>
    <w:rsid w:val="00F62E4D"/>
    <w:rsid w:val="00F64CE4"/>
    <w:rsid w:val="00F65CEE"/>
    <w:rsid w:val="00F66503"/>
    <w:rsid w:val="00F66B34"/>
    <w:rsid w:val="00F66EFB"/>
    <w:rsid w:val="00F675B9"/>
    <w:rsid w:val="00F67603"/>
    <w:rsid w:val="00F6761A"/>
    <w:rsid w:val="00F711C9"/>
    <w:rsid w:val="00F7248A"/>
    <w:rsid w:val="00F74C59"/>
    <w:rsid w:val="00F758F0"/>
    <w:rsid w:val="00F75C3A"/>
    <w:rsid w:val="00F76167"/>
    <w:rsid w:val="00F815F0"/>
    <w:rsid w:val="00F82E30"/>
    <w:rsid w:val="00F831CB"/>
    <w:rsid w:val="00F83584"/>
    <w:rsid w:val="00F845EF"/>
    <w:rsid w:val="00F8470D"/>
    <w:rsid w:val="00F848A3"/>
    <w:rsid w:val="00F84ACF"/>
    <w:rsid w:val="00F85742"/>
    <w:rsid w:val="00F85BF8"/>
    <w:rsid w:val="00F871CE"/>
    <w:rsid w:val="00F87802"/>
    <w:rsid w:val="00F92C0A"/>
    <w:rsid w:val="00F92CD6"/>
    <w:rsid w:val="00F93A8C"/>
    <w:rsid w:val="00F9415B"/>
    <w:rsid w:val="00F95FB3"/>
    <w:rsid w:val="00F96565"/>
    <w:rsid w:val="00F9658B"/>
    <w:rsid w:val="00F974F4"/>
    <w:rsid w:val="00FA0D45"/>
    <w:rsid w:val="00FA13C2"/>
    <w:rsid w:val="00FA1794"/>
    <w:rsid w:val="00FA1A7A"/>
    <w:rsid w:val="00FA3498"/>
    <w:rsid w:val="00FA35C8"/>
    <w:rsid w:val="00FA52D2"/>
    <w:rsid w:val="00FA7F91"/>
    <w:rsid w:val="00FB0EC0"/>
    <w:rsid w:val="00FB121C"/>
    <w:rsid w:val="00FB1CDD"/>
    <w:rsid w:val="00FB1FBF"/>
    <w:rsid w:val="00FB2C2F"/>
    <w:rsid w:val="00FB305C"/>
    <w:rsid w:val="00FB60EB"/>
    <w:rsid w:val="00FB6893"/>
    <w:rsid w:val="00FC0710"/>
    <w:rsid w:val="00FC1F38"/>
    <w:rsid w:val="00FC2E3D"/>
    <w:rsid w:val="00FC3BDE"/>
    <w:rsid w:val="00FC4750"/>
    <w:rsid w:val="00FD1DBE"/>
    <w:rsid w:val="00FD2134"/>
    <w:rsid w:val="00FD23C5"/>
    <w:rsid w:val="00FD25A7"/>
    <w:rsid w:val="00FD27B6"/>
    <w:rsid w:val="00FD3689"/>
    <w:rsid w:val="00FD40C4"/>
    <w:rsid w:val="00FD42A3"/>
    <w:rsid w:val="00FD6D2C"/>
    <w:rsid w:val="00FD7468"/>
    <w:rsid w:val="00FD7AA2"/>
    <w:rsid w:val="00FD7CE0"/>
    <w:rsid w:val="00FE0B3B"/>
    <w:rsid w:val="00FE1BE2"/>
    <w:rsid w:val="00FE20C2"/>
    <w:rsid w:val="00FE59CC"/>
    <w:rsid w:val="00FE730A"/>
    <w:rsid w:val="00FF01A7"/>
    <w:rsid w:val="00FF0D0E"/>
    <w:rsid w:val="00FF0EC8"/>
    <w:rsid w:val="00FF114E"/>
    <w:rsid w:val="00FF1969"/>
    <w:rsid w:val="00FF1DD7"/>
    <w:rsid w:val="00FF399C"/>
    <w:rsid w:val="00FF3B9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213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 w:uiPriority="14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F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link w:val="Odwoanieprzypisukocowego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Odwoanieprzypisukocowego">
    <w:name w:val="endnote reference"/>
    <w:link w:val="LITlitera"/>
    <w:uiPriority w:val="14"/>
    <w:rsid w:val="00CB2589"/>
    <w:rPr>
      <w:rFonts w:eastAsiaTheme="minorEastAsia" w:cs="Arial"/>
      <w:bCs/>
      <w:szCs w:val="20"/>
    </w:rPr>
  </w:style>
  <w:style w:type="paragraph" w:styleId="Poprawka">
    <w:name w:val="Revision"/>
    <w:hidden/>
    <w:uiPriority w:val="99"/>
    <w:semiHidden/>
    <w:rsid w:val="00CB2589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5306D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4401</Words>
  <Characters>26411</Characters>
  <Application>Microsoft Office Word</Application>
  <DocSecurity>0</DocSecurity>
  <Lines>220</Lines>
  <Paragraphs>61</Paragraphs>
  <ScaleCrop>false</ScaleCrop>
  <Manager/>
  <Company/>
  <LinksUpToDate>false</LinksUpToDate>
  <CharactersWithSpaces>30751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2026-10-22T10:35:00Z</dcterms:created>
  <dcterms:modified xsi:type="dcterms:W3CDTF">2026-10-22T10:35:00Z</dcterms:modified>
  <cp:category/>
</cp:coreProperties>
</file>