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D3F7" w14:textId="77777777" w:rsidR="00A3178B" w:rsidRPr="00A3178B" w:rsidRDefault="00A3178B" w:rsidP="00A317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Uchwała</w:t>
      </w:r>
    </w:p>
    <w:p w14:paraId="340A7A28" w14:textId="77777777" w:rsidR="00A3178B" w:rsidRPr="00A3178B" w:rsidRDefault="00A3178B" w:rsidP="00A317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Sejmu Rzeczypospolitej Polskiej</w:t>
      </w:r>
    </w:p>
    <w:p w14:paraId="10FD18B1" w14:textId="77777777" w:rsidR="00A3178B" w:rsidRPr="00A3178B" w:rsidRDefault="00A3178B" w:rsidP="00A317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z ………. 2024 roku</w:t>
      </w:r>
    </w:p>
    <w:p w14:paraId="58A8EEB4" w14:textId="77777777" w:rsidR="00A3178B" w:rsidRPr="00A3178B" w:rsidRDefault="00A3178B" w:rsidP="00A317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w sprawie ustanowienia roku 2025 Rokiem Haliny Konopackiej</w:t>
      </w:r>
    </w:p>
    <w:p w14:paraId="63DA5644" w14:textId="77777777" w:rsidR="00A3178B" w:rsidRPr="00A3178B" w:rsidRDefault="00A3178B" w:rsidP="00A3178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2C579A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W 2025 roku przypada 125 rocznica urodzin Haliny Konopackiej – sportsmenki, która zdobyła pierwszy złoty medal olimpijski dla Polski.</w:t>
      </w:r>
    </w:p>
    <w:p w14:paraId="2229942D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 xml:space="preserve">Halina – właściwie Leonarda Kazimiera - Konopacka urodziła się 26 lutego w Rawie Mazowieckiej. Sportową przygodę rozpoczęła od  narciarstwa, ale była zawodniczką niezwykle wszechstronną – pchała kulą, rzucała dyskiem i oszczepem, skakała wzwyż i w dal, grała w tenisa, koszykówkę, piłkę ręczną, pływała, jeździła konno, brała udział w rajdach samochodowych. Wszechstronna, niezwykle utalentowana, pracowita, zachwycała również urodą. Poeta Krzysztof </w:t>
      </w:r>
      <w:proofErr w:type="spellStart"/>
      <w:r w:rsidRPr="00A3178B">
        <w:rPr>
          <w:rFonts w:ascii="Times New Roman" w:hAnsi="Times New Roman" w:cs="Times New Roman"/>
          <w:sz w:val="32"/>
          <w:szCs w:val="32"/>
        </w:rPr>
        <w:t>Zuchora</w:t>
      </w:r>
      <w:proofErr w:type="spellEnd"/>
      <w:r w:rsidRPr="00A3178B">
        <w:rPr>
          <w:rFonts w:ascii="Times New Roman" w:hAnsi="Times New Roman" w:cs="Times New Roman"/>
          <w:sz w:val="32"/>
          <w:szCs w:val="32"/>
        </w:rPr>
        <w:t xml:space="preserve"> trafnie określił, że Konopacka na sportowe boiska wkroczyła „leciutko jak tancerka, gdy wchodzi na scenę, ufna w siłę swojego talentu, urody i dojrzałej sztuki”. Sport był jej największą miłością.  </w:t>
      </w:r>
    </w:p>
    <w:p w14:paraId="30264509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Przez cała karierę reprezentowała AZS Warszawa. Największe sukcesy odniosła w rzucie dyskiem. Trzykrotnie poprawiała rekord świata w tej konkurencji, dwa razy triumfowała w Światowych Igrzyskach Kobiet. Największy sukces odniosła na IX Igrzyskach Olimpijskich w Amsterdamie. We wtorek 31 lipca 1928 roku w olimpijskim konkursie rzutu dyskiem uzyskała 39,62 m i zdecydowanie wyprzedziła rywalki. Jak to określił jeden z dziennikarzy „dysk posiadał olbrzymią szybkość jeszcze w chwili, kiedy nie wyleciał z jej rąk</w:t>
      </w:r>
      <w:bookmarkStart w:id="0" w:name="_Hlk164967760"/>
      <w:r w:rsidRPr="00A3178B">
        <w:rPr>
          <w:rFonts w:ascii="Times New Roman" w:hAnsi="Times New Roman" w:cs="Times New Roman"/>
          <w:sz w:val="32"/>
          <w:szCs w:val="32"/>
        </w:rPr>
        <w:t xml:space="preserve">”. </w:t>
      </w:r>
    </w:p>
    <w:p w14:paraId="47333712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Halina Konopacka dwukrotnie otrzymała Wielką Honorową Nagrodę Sportową, również dwa razy triumfowała w Plebiscycie Przeglądu Sportowego na najlepszego sportowca Polski.</w:t>
      </w:r>
    </w:p>
    <w:p w14:paraId="12D48E59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lastRenderedPageBreak/>
        <w:t>Malowała i pisała wiersze. Jak sama określiła, pragnęła udowodnić, że umie nie tylko rzucać dyskiem – „ chciałam dać dowód, że jestem i kobietą, a nie sportowym, mechanicznym robotem i mam w sobie jakąś poezję, którą pragnęłam nawet w tym rzucaniu dyskiem wtedy wyrazić”. Tomik wierszy „Któregoś dnia” przyjęty został z wielkim uznaniem. Ceniony krytyk literacki Karol Zawodziński napisał, że w wierszach Konopackiej „każde słowo jest na swoim miejscu, za każde słowo, najbardziej nawet emocjonalnie obciążone, poetka bierze pełną odpowiedzialność intelektualną”.</w:t>
      </w:r>
    </w:p>
    <w:p w14:paraId="7F65B9E1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 xml:space="preserve">Po wybuchu II wojny światowej pomogła mężowi Ignacemu Matuszewskiemu w ewakuacji złota Banku Polskiego. Halina Konopacka – jedna z pierwszych w Polsce kobiet z prawem jazdy – prowadziła do Rumunii jeden z samochodów ciężarowych z niezwykle cennym ładunkiem. Następnie drogą morską polskie złoto dotarło bezpiecznie do Francji. </w:t>
      </w:r>
    </w:p>
    <w:p w14:paraId="7C98ECDD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>Halina Konopacka od 1941 roku mieszkała w Stanach Zjednoczonych. Zmarła 18 października 1990 roku.</w:t>
      </w:r>
    </w:p>
    <w:p w14:paraId="11C3CB81" w14:textId="77777777" w:rsidR="00A3178B" w:rsidRPr="00A3178B" w:rsidRDefault="00A3178B" w:rsidP="00A317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 xml:space="preserve">W uznaniu ogromnych nie tylko sportowych zasług Sejm Rzeczypospolitej Polskiej ogłasza Rok 2025 Rokiem Haliny Konopackiej. </w:t>
      </w:r>
    </w:p>
    <w:p w14:paraId="1F62D906" w14:textId="77777777" w:rsidR="00A3178B" w:rsidRPr="00A3178B" w:rsidRDefault="00A3178B" w:rsidP="00A3178B">
      <w:pPr>
        <w:jc w:val="both"/>
        <w:rPr>
          <w:rFonts w:ascii="Times New Roman" w:hAnsi="Times New Roman" w:cs="Times New Roman"/>
          <w:sz w:val="32"/>
          <w:szCs w:val="32"/>
        </w:rPr>
      </w:pPr>
      <w:r w:rsidRPr="00A3178B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14:paraId="2E2C87C2" w14:textId="77777777" w:rsidR="00A3178B" w:rsidRPr="00A3178B" w:rsidRDefault="00A3178B" w:rsidP="00A3178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D60E960" w14:textId="77777777" w:rsidR="00A3178B" w:rsidRPr="00A3178B" w:rsidRDefault="00A3178B" w:rsidP="00A3178B">
      <w:pPr>
        <w:jc w:val="both"/>
        <w:rPr>
          <w:rFonts w:ascii="Times New Roman" w:hAnsi="Times New Roman" w:cs="Times New Roman"/>
        </w:rPr>
      </w:pPr>
    </w:p>
    <w:p w14:paraId="4AAC5EFD" w14:textId="77777777" w:rsidR="00F740E1" w:rsidRPr="00A3178B" w:rsidRDefault="00F740E1" w:rsidP="00A3178B">
      <w:pPr>
        <w:jc w:val="both"/>
        <w:rPr>
          <w:rFonts w:ascii="Times New Roman" w:hAnsi="Times New Roman" w:cs="Times New Roman"/>
        </w:rPr>
      </w:pPr>
    </w:p>
    <w:sectPr w:rsidR="00F740E1" w:rsidRPr="00A3178B" w:rsidSect="0097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B"/>
    <w:rsid w:val="00976468"/>
    <w:rsid w:val="00A3178B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5250"/>
  <w15:chartTrackingRefBased/>
  <w15:docId w15:val="{AEFB308B-AD3C-45B4-9B9B-97325648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Company>Kancelaria Sejmu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2024-05-07T12:46:00Z</dcterms:created>
  <dcterms:modified xsi:type="dcterms:W3CDTF">2024-05-07T12:46:00Z</dcterms:modified>
</cp:coreProperties>
</file>