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C6258" w14:textId="77777777" w:rsidR="00F00497" w:rsidRPr="009F1977" w:rsidRDefault="00F00497" w:rsidP="00F00497">
      <w:pPr>
        <w:pStyle w:val="tekst"/>
        <w:spacing w:after="120" w:line="360" w:lineRule="auto"/>
        <w:jc w:val="right"/>
        <w:rPr>
          <w:rFonts w:ascii="Arial" w:hAnsi="Arial" w:cs="Arial"/>
          <w:szCs w:val="24"/>
        </w:rPr>
      </w:pPr>
      <w:r w:rsidRPr="009F1977">
        <w:rPr>
          <w:rFonts w:ascii="Arial" w:hAnsi="Arial" w:cs="Arial"/>
          <w:szCs w:val="24"/>
        </w:rPr>
        <w:t>PROJEKT</w:t>
      </w:r>
    </w:p>
    <w:p w14:paraId="41058876" w14:textId="77777777" w:rsidR="00F00497" w:rsidRPr="009F1977" w:rsidRDefault="00F00497" w:rsidP="00F00497">
      <w:pPr>
        <w:pStyle w:val="tyt"/>
        <w:spacing w:before="0" w:after="120" w:line="360" w:lineRule="auto"/>
        <w:rPr>
          <w:rFonts w:ascii="Arial" w:hAnsi="Arial" w:cs="Arial"/>
          <w:b w:val="0"/>
          <w:bCs/>
          <w:szCs w:val="24"/>
        </w:rPr>
      </w:pPr>
    </w:p>
    <w:p w14:paraId="0C50DD14" w14:textId="77777777" w:rsidR="00F00497" w:rsidRPr="009F1977" w:rsidRDefault="00F00497" w:rsidP="00F00497">
      <w:pPr>
        <w:pStyle w:val="tyt"/>
        <w:spacing w:before="0" w:after="120" w:line="360" w:lineRule="auto"/>
        <w:rPr>
          <w:rFonts w:ascii="Arial" w:hAnsi="Arial" w:cs="Arial"/>
          <w:b w:val="0"/>
          <w:bCs/>
          <w:szCs w:val="24"/>
        </w:rPr>
      </w:pPr>
      <w:r w:rsidRPr="009F1977">
        <w:rPr>
          <w:rFonts w:ascii="Arial" w:hAnsi="Arial" w:cs="Arial"/>
          <w:b w:val="0"/>
          <w:bCs/>
          <w:szCs w:val="24"/>
        </w:rPr>
        <w:t>USTAWA</w:t>
      </w:r>
    </w:p>
    <w:p w14:paraId="153E0350" w14:textId="77777777" w:rsidR="00F00497" w:rsidRPr="009F1977" w:rsidRDefault="00F00497" w:rsidP="00F00497">
      <w:pPr>
        <w:pStyle w:val="tyt"/>
        <w:spacing w:before="0" w:after="120" w:line="360" w:lineRule="auto"/>
        <w:rPr>
          <w:rFonts w:ascii="Arial" w:hAnsi="Arial" w:cs="Arial"/>
          <w:b w:val="0"/>
          <w:bCs/>
          <w:szCs w:val="24"/>
        </w:rPr>
      </w:pPr>
      <w:r w:rsidRPr="009F1977">
        <w:rPr>
          <w:rFonts w:ascii="Arial" w:hAnsi="Arial" w:cs="Arial"/>
          <w:b w:val="0"/>
          <w:bCs/>
          <w:szCs w:val="24"/>
        </w:rPr>
        <w:t>z dnia                         202</w:t>
      </w:r>
      <w:r w:rsidR="006E2A32">
        <w:rPr>
          <w:rFonts w:ascii="Arial" w:hAnsi="Arial" w:cs="Arial"/>
          <w:b w:val="0"/>
          <w:bCs/>
          <w:szCs w:val="24"/>
        </w:rPr>
        <w:t>4</w:t>
      </w:r>
      <w:r w:rsidRPr="009F1977">
        <w:rPr>
          <w:rFonts w:ascii="Arial" w:hAnsi="Arial" w:cs="Arial"/>
          <w:b w:val="0"/>
          <w:bCs/>
          <w:szCs w:val="24"/>
        </w:rPr>
        <w:t xml:space="preserve"> r.</w:t>
      </w:r>
    </w:p>
    <w:p w14:paraId="0711CCA3" w14:textId="62166342" w:rsidR="00F00497" w:rsidRPr="009F1977" w:rsidRDefault="00F00497" w:rsidP="00F00497">
      <w:pPr>
        <w:pStyle w:val="Default"/>
        <w:spacing w:after="120" w:line="360" w:lineRule="auto"/>
        <w:jc w:val="center"/>
        <w:rPr>
          <w:rFonts w:ascii="Arial" w:hAnsi="Arial" w:cs="Arial"/>
          <w:lang w:val="pl-PL"/>
        </w:rPr>
      </w:pPr>
      <w:r w:rsidRPr="009F1977">
        <w:rPr>
          <w:rFonts w:ascii="Arial" w:hAnsi="Arial" w:cs="Arial"/>
          <w:color w:val="auto"/>
          <w:lang w:val="pl-PL"/>
        </w:rPr>
        <w:t xml:space="preserve">o zmianie ustawy </w:t>
      </w:r>
      <w:r w:rsidRPr="009F1977">
        <w:rPr>
          <w:rFonts w:ascii="Arial" w:hAnsi="Arial" w:cs="Arial"/>
          <w:lang w:val="pl-PL"/>
        </w:rPr>
        <w:t>o gospodarce nieruchomościami</w:t>
      </w:r>
    </w:p>
    <w:p w14:paraId="50E44203" w14:textId="77777777" w:rsidR="00F00497" w:rsidRPr="009F1977" w:rsidRDefault="00F00497" w:rsidP="00F00497">
      <w:pPr>
        <w:pStyle w:val="Default"/>
        <w:spacing w:line="360" w:lineRule="auto"/>
        <w:jc w:val="both"/>
        <w:rPr>
          <w:rFonts w:ascii="Arial" w:hAnsi="Arial" w:cs="Arial"/>
          <w:b/>
          <w:lang w:val="pl-PL"/>
        </w:rPr>
      </w:pPr>
    </w:p>
    <w:p w14:paraId="5FC53ACA" w14:textId="77777777" w:rsidR="00F00497" w:rsidRPr="009F1977" w:rsidRDefault="00F00497" w:rsidP="00F00497">
      <w:pPr>
        <w:pStyle w:val="Default"/>
        <w:spacing w:line="360" w:lineRule="auto"/>
        <w:jc w:val="both"/>
        <w:rPr>
          <w:rFonts w:ascii="Arial" w:hAnsi="Arial" w:cs="Arial"/>
          <w:b/>
          <w:lang w:val="pl-PL"/>
        </w:rPr>
      </w:pPr>
    </w:p>
    <w:p w14:paraId="2C6D3F16" w14:textId="77777777" w:rsidR="00F00497" w:rsidRPr="009F1977" w:rsidRDefault="00F00497" w:rsidP="00F00497">
      <w:pPr>
        <w:pStyle w:val="Default"/>
        <w:spacing w:line="360" w:lineRule="auto"/>
        <w:jc w:val="both"/>
        <w:rPr>
          <w:rFonts w:ascii="Arial" w:hAnsi="Arial" w:cs="Arial"/>
          <w:b/>
          <w:lang w:val="pl-PL"/>
        </w:rPr>
      </w:pPr>
    </w:p>
    <w:p w14:paraId="7619F173" w14:textId="77777777" w:rsidR="009F1977" w:rsidRPr="009F1977" w:rsidRDefault="009F1977" w:rsidP="00F00497">
      <w:pPr>
        <w:pStyle w:val="Default"/>
        <w:spacing w:line="360" w:lineRule="auto"/>
        <w:jc w:val="both"/>
        <w:rPr>
          <w:rFonts w:ascii="Arial" w:hAnsi="Arial" w:cs="Arial"/>
          <w:b/>
          <w:lang w:val="pl-PL"/>
        </w:rPr>
      </w:pPr>
    </w:p>
    <w:p w14:paraId="5C50CD66" w14:textId="77777777" w:rsidR="00F00497" w:rsidRPr="006E2A32" w:rsidRDefault="00F00497" w:rsidP="00F00497">
      <w:pPr>
        <w:pStyle w:val="Default"/>
        <w:spacing w:line="360" w:lineRule="auto"/>
        <w:jc w:val="both"/>
        <w:rPr>
          <w:rFonts w:ascii="Arial" w:hAnsi="Arial" w:cs="Arial"/>
          <w:lang w:val="pl-PL"/>
        </w:rPr>
      </w:pPr>
      <w:r w:rsidRPr="009F1977">
        <w:rPr>
          <w:rFonts w:ascii="Arial" w:hAnsi="Arial" w:cs="Arial"/>
          <w:b/>
          <w:lang w:val="pl-PL"/>
        </w:rPr>
        <w:t xml:space="preserve">Art. 1. </w:t>
      </w:r>
      <w:r w:rsidRPr="009F1977">
        <w:rPr>
          <w:rFonts w:ascii="Arial" w:hAnsi="Arial" w:cs="Arial"/>
          <w:lang w:val="pl-PL"/>
        </w:rPr>
        <w:t>W ustawie z dnia 21 sierpnia 1997 r. o gospodarce nieruchomościami (Dz. U. z 2023 r. poz. 344,</w:t>
      </w:r>
      <w:r w:rsidR="006E2A32">
        <w:rPr>
          <w:rFonts w:ascii="Arial" w:hAnsi="Arial" w:cs="Arial"/>
          <w:lang w:val="pl-PL"/>
        </w:rPr>
        <w:t xml:space="preserve">z </w:t>
      </w:r>
      <w:proofErr w:type="spellStart"/>
      <w:r w:rsidR="006E2A32">
        <w:rPr>
          <w:rFonts w:ascii="Arial" w:hAnsi="Arial" w:cs="Arial"/>
          <w:lang w:val="pl-PL"/>
        </w:rPr>
        <w:t>póź</w:t>
      </w:r>
      <w:r w:rsidR="0011310C">
        <w:rPr>
          <w:rFonts w:ascii="Arial" w:hAnsi="Arial" w:cs="Arial"/>
          <w:lang w:val="pl-PL"/>
        </w:rPr>
        <w:t>n</w:t>
      </w:r>
      <w:proofErr w:type="spellEnd"/>
      <w:r w:rsidR="006E2A32">
        <w:rPr>
          <w:rFonts w:ascii="Arial" w:hAnsi="Arial" w:cs="Arial"/>
          <w:lang w:val="pl-PL"/>
        </w:rPr>
        <w:t>. zm.</w:t>
      </w:r>
      <w:r w:rsidR="001C0D8C" w:rsidRPr="001C0D8C">
        <w:rPr>
          <w:rFonts w:ascii="Times" w:eastAsiaTheme="minorEastAsia" w:hAnsi="Times"/>
          <w:bCs/>
          <w:szCs w:val="20"/>
          <w:vertAlign w:val="superscript"/>
          <w:lang w:val="pl-PL" w:eastAsia="pl-PL"/>
        </w:rPr>
        <w:t xml:space="preserve"> </w:t>
      </w:r>
      <w:r w:rsidR="006E2A32" w:rsidRPr="006E2A32">
        <w:rPr>
          <w:rFonts w:ascii="Arial" w:hAnsi="Arial" w:cs="Arial"/>
          <w:bCs/>
          <w:vertAlign w:val="superscript"/>
        </w:rPr>
        <w:footnoteReference w:id="1"/>
      </w:r>
      <w:r w:rsidR="001C0D8C" w:rsidRPr="001C0D8C">
        <w:rPr>
          <w:rFonts w:ascii="Arial" w:hAnsi="Arial" w:cs="Arial"/>
          <w:bCs/>
          <w:vertAlign w:val="superscript"/>
          <w:lang w:val="pl-PL"/>
        </w:rPr>
        <w:t>)</w:t>
      </w:r>
      <w:r w:rsidRPr="009F1977">
        <w:rPr>
          <w:rFonts w:ascii="Arial" w:hAnsi="Arial" w:cs="Arial"/>
          <w:lang w:val="pl-PL"/>
        </w:rPr>
        <w:t>) wprowadza się następujące zmiany:</w:t>
      </w:r>
    </w:p>
    <w:p w14:paraId="22E4AF61" w14:textId="77777777" w:rsidR="00F00497" w:rsidRPr="009F1977" w:rsidRDefault="00F00497" w:rsidP="00F00497">
      <w:pPr>
        <w:pStyle w:val="Defaul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pl-PL"/>
        </w:rPr>
      </w:pPr>
      <w:r w:rsidRPr="009F1977">
        <w:rPr>
          <w:rFonts w:ascii="Arial" w:hAnsi="Arial" w:cs="Arial"/>
          <w:lang w:val="pl-PL"/>
        </w:rPr>
        <w:t xml:space="preserve">w art. 98a w ust. 1 wyrazy </w:t>
      </w:r>
      <w:r w:rsidR="00366E89">
        <w:rPr>
          <w:rFonts w:ascii="Arial" w:hAnsi="Arial" w:cs="Arial"/>
          <w:lang w:val="pl-PL"/>
        </w:rPr>
        <w:t>„</w:t>
      </w:r>
      <w:r w:rsidRPr="009F1977">
        <w:rPr>
          <w:rFonts w:ascii="Arial" w:hAnsi="Arial" w:cs="Arial"/>
          <w:lang w:val="pl-PL"/>
        </w:rPr>
        <w:t xml:space="preserve">3 lat” zastępuje się wyrazami </w:t>
      </w:r>
      <w:r w:rsidR="00366E89">
        <w:rPr>
          <w:rFonts w:ascii="Arial" w:hAnsi="Arial" w:cs="Arial"/>
          <w:lang w:val="pl-PL"/>
        </w:rPr>
        <w:t>„</w:t>
      </w:r>
      <w:r w:rsidRPr="009F1977">
        <w:rPr>
          <w:rFonts w:ascii="Arial" w:hAnsi="Arial" w:cs="Arial"/>
          <w:lang w:val="pl-PL"/>
        </w:rPr>
        <w:t>18 miesięcy”;</w:t>
      </w:r>
    </w:p>
    <w:p w14:paraId="3A28D03D" w14:textId="77777777" w:rsidR="00F00497" w:rsidRPr="009F1977" w:rsidRDefault="00F00497" w:rsidP="00F00497">
      <w:pPr>
        <w:pStyle w:val="Defaul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pl-PL"/>
        </w:rPr>
      </w:pPr>
      <w:r w:rsidRPr="009F1977">
        <w:rPr>
          <w:rFonts w:ascii="Arial" w:hAnsi="Arial" w:cs="Arial"/>
          <w:lang w:val="pl-PL"/>
        </w:rPr>
        <w:t xml:space="preserve">w art. 145 w ust. 2 wyrazy </w:t>
      </w:r>
      <w:r w:rsidR="00366E89">
        <w:rPr>
          <w:rFonts w:ascii="Arial" w:hAnsi="Arial" w:cs="Arial"/>
          <w:lang w:val="pl-PL"/>
        </w:rPr>
        <w:t>„</w:t>
      </w:r>
      <w:r w:rsidRPr="009F1977">
        <w:rPr>
          <w:rFonts w:ascii="Arial" w:hAnsi="Arial" w:cs="Arial"/>
          <w:lang w:val="pl-PL"/>
        </w:rPr>
        <w:t xml:space="preserve">3 lat” zastępuje się wyrazami </w:t>
      </w:r>
      <w:r w:rsidR="00366E89">
        <w:rPr>
          <w:rFonts w:ascii="Arial" w:hAnsi="Arial" w:cs="Arial"/>
          <w:lang w:val="pl-PL"/>
        </w:rPr>
        <w:t>„</w:t>
      </w:r>
      <w:r w:rsidRPr="009F1977">
        <w:rPr>
          <w:rFonts w:ascii="Arial" w:hAnsi="Arial" w:cs="Arial"/>
          <w:lang w:val="pl-PL"/>
        </w:rPr>
        <w:t>18 miesięcy”.</w:t>
      </w:r>
    </w:p>
    <w:p w14:paraId="4AC9903F" w14:textId="77777777" w:rsidR="00E16875" w:rsidRDefault="00E16875" w:rsidP="00E16875">
      <w:pPr>
        <w:pStyle w:val="Default"/>
        <w:spacing w:line="360" w:lineRule="auto"/>
        <w:jc w:val="both"/>
        <w:rPr>
          <w:rFonts w:ascii="Arial" w:hAnsi="Arial" w:cs="Arial"/>
          <w:b/>
          <w:lang w:val="pl-PL"/>
        </w:rPr>
      </w:pPr>
    </w:p>
    <w:p w14:paraId="31AFA3CB" w14:textId="4A5BA9DC" w:rsidR="00F00497" w:rsidRPr="009F1977" w:rsidRDefault="00E16875" w:rsidP="00E16875">
      <w:pPr>
        <w:pStyle w:val="Default"/>
        <w:spacing w:line="360" w:lineRule="auto"/>
        <w:jc w:val="both"/>
        <w:rPr>
          <w:rFonts w:ascii="Arial" w:hAnsi="Arial" w:cs="Arial"/>
          <w:lang w:val="pl-PL"/>
        </w:rPr>
      </w:pPr>
      <w:bookmarkStart w:id="0" w:name="_Hlk164245481"/>
      <w:r w:rsidRPr="00B7125B">
        <w:rPr>
          <w:rFonts w:ascii="Arial" w:hAnsi="Arial" w:cs="Arial"/>
          <w:b/>
          <w:lang w:val="pl-PL"/>
        </w:rPr>
        <w:t>Art. 2.</w:t>
      </w:r>
      <w:r>
        <w:rPr>
          <w:rFonts w:ascii="Arial" w:hAnsi="Arial" w:cs="Arial"/>
          <w:lang w:val="pl-PL"/>
        </w:rPr>
        <w:t xml:space="preserve"> </w:t>
      </w:r>
      <w:r w:rsidR="00E97AC1">
        <w:rPr>
          <w:rFonts w:ascii="Arial" w:hAnsi="Arial" w:cs="Arial"/>
          <w:lang w:val="pl-PL"/>
        </w:rPr>
        <w:t>W przypadku</w:t>
      </w:r>
      <w:r w:rsidR="008269B8">
        <w:rPr>
          <w:rFonts w:ascii="Arial" w:hAnsi="Arial" w:cs="Arial"/>
          <w:lang w:val="pl-PL"/>
        </w:rPr>
        <w:t>,</w:t>
      </w:r>
      <w:r w:rsidR="00E97AC1">
        <w:rPr>
          <w:rFonts w:ascii="Arial" w:hAnsi="Arial" w:cs="Arial"/>
          <w:lang w:val="pl-PL"/>
        </w:rPr>
        <w:t xml:space="preserve"> w którym decyzja zatwierdzająca podział nieruchomości stała się ostateczna albo orzeczenie o podziale </w:t>
      </w:r>
      <w:bookmarkStart w:id="1" w:name="_Hlk164245326"/>
      <w:r w:rsidR="00E97AC1">
        <w:rPr>
          <w:rFonts w:ascii="Arial" w:hAnsi="Arial" w:cs="Arial"/>
          <w:lang w:val="pl-PL"/>
        </w:rPr>
        <w:t xml:space="preserve">stało się prawomocne </w:t>
      </w:r>
      <w:bookmarkStart w:id="2" w:name="_Hlk164246161"/>
      <w:bookmarkEnd w:id="1"/>
      <w:r w:rsidR="00E97AC1">
        <w:rPr>
          <w:rFonts w:ascii="Arial" w:hAnsi="Arial" w:cs="Arial"/>
          <w:lang w:val="pl-PL"/>
        </w:rPr>
        <w:t xml:space="preserve">przed dniem wejścia w życie niniejszej ustawy, wszczęcie postępowania w sprawie ustalenia opłaty </w:t>
      </w:r>
      <w:proofErr w:type="spellStart"/>
      <w:r w:rsidR="00E97AC1">
        <w:rPr>
          <w:rFonts w:ascii="Arial" w:hAnsi="Arial" w:cs="Arial"/>
          <w:lang w:val="pl-PL"/>
        </w:rPr>
        <w:t>adiacenckiej</w:t>
      </w:r>
      <w:proofErr w:type="spellEnd"/>
      <w:r w:rsidR="00E97AC1">
        <w:rPr>
          <w:rFonts w:ascii="Arial" w:hAnsi="Arial" w:cs="Arial"/>
          <w:lang w:val="pl-PL"/>
        </w:rPr>
        <w:t xml:space="preserve"> może nastąpić w terminie 18 miesięcy</w:t>
      </w:r>
      <w:bookmarkEnd w:id="2"/>
      <w:r w:rsidR="00E97AC1">
        <w:rPr>
          <w:rFonts w:ascii="Arial" w:hAnsi="Arial" w:cs="Arial"/>
          <w:lang w:val="pl-PL"/>
        </w:rPr>
        <w:t xml:space="preserve"> od dnia, w którym decyzja zatwierdzająca podział stała się ostateczna albo orzeczenie o podziale stało się prawomocne.</w:t>
      </w:r>
    </w:p>
    <w:bookmarkEnd w:id="0"/>
    <w:p w14:paraId="3A2B7398" w14:textId="77777777" w:rsidR="00E16875" w:rsidRDefault="00E16875" w:rsidP="00F00497">
      <w:pPr>
        <w:pStyle w:val="Default"/>
        <w:spacing w:line="360" w:lineRule="auto"/>
        <w:jc w:val="both"/>
        <w:rPr>
          <w:rFonts w:ascii="Arial" w:hAnsi="Arial" w:cs="Arial"/>
          <w:b/>
          <w:lang w:val="pl-PL"/>
        </w:rPr>
      </w:pPr>
    </w:p>
    <w:p w14:paraId="2FFE67AF" w14:textId="39903F01" w:rsidR="00502F9E" w:rsidRPr="00254F49" w:rsidRDefault="00F00497" w:rsidP="00F00497">
      <w:pPr>
        <w:pStyle w:val="Default"/>
        <w:spacing w:line="360" w:lineRule="auto"/>
        <w:jc w:val="both"/>
        <w:rPr>
          <w:rFonts w:ascii="Arial" w:hAnsi="Arial" w:cs="Arial"/>
          <w:lang w:val="pl-PL"/>
        </w:rPr>
      </w:pPr>
      <w:r w:rsidRPr="009F1977">
        <w:rPr>
          <w:rFonts w:ascii="Arial" w:hAnsi="Arial" w:cs="Arial"/>
          <w:b/>
          <w:lang w:val="pl-PL"/>
        </w:rPr>
        <w:t xml:space="preserve">Art. </w:t>
      </w:r>
      <w:r w:rsidR="00E16875">
        <w:rPr>
          <w:rFonts w:ascii="Arial" w:hAnsi="Arial" w:cs="Arial"/>
          <w:b/>
          <w:lang w:val="pl-PL"/>
        </w:rPr>
        <w:t>3</w:t>
      </w:r>
      <w:r w:rsidRPr="009F1977">
        <w:rPr>
          <w:rFonts w:ascii="Arial" w:hAnsi="Arial" w:cs="Arial"/>
          <w:b/>
          <w:lang w:val="pl-PL"/>
        </w:rPr>
        <w:t xml:space="preserve">. </w:t>
      </w:r>
      <w:r w:rsidR="00502F9E" w:rsidRPr="00502F9E">
        <w:rPr>
          <w:rFonts w:ascii="Arial" w:hAnsi="Arial" w:cs="Arial"/>
          <w:lang w:val="pl-PL"/>
        </w:rPr>
        <w:t>W przypadku</w:t>
      </w:r>
      <w:r w:rsidR="008269B8">
        <w:rPr>
          <w:rFonts w:ascii="Arial" w:hAnsi="Arial" w:cs="Arial"/>
          <w:lang w:val="pl-PL"/>
        </w:rPr>
        <w:t>,</w:t>
      </w:r>
      <w:r w:rsidR="00502F9E" w:rsidRPr="00502F9E">
        <w:rPr>
          <w:rFonts w:ascii="Arial" w:hAnsi="Arial" w:cs="Arial"/>
          <w:lang w:val="pl-PL"/>
        </w:rPr>
        <w:t xml:space="preserve"> w którym </w:t>
      </w:r>
      <w:r w:rsidR="008269B8">
        <w:rPr>
          <w:rFonts w:ascii="Arial" w:hAnsi="Arial" w:cs="Arial"/>
          <w:lang w:val="pl-PL"/>
        </w:rPr>
        <w:t xml:space="preserve">dzień </w:t>
      </w:r>
      <w:r w:rsidR="00502F9E" w:rsidRPr="009F4E96">
        <w:rPr>
          <w:rFonts w:ascii="Arial" w:hAnsi="Arial" w:cs="Arial"/>
          <w:lang w:val="pl-PL"/>
        </w:rPr>
        <w:t>stworzeni</w:t>
      </w:r>
      <w:r w:rsidR="008269B8" w:rsidRPr="009F4E96">
        <w:rPr>
          <w:rFonts w:ascii="Arial" w:hAnsi="Arial" w:cs="Arial"/>
          <w:lang w:val="pl-PL"/>
        </w:rPr>
        <w:t>a</w:t>
      </w:r>
      <w:r w:rsidR="00502F9E" w:rsidRPr="009F4E96">
        <w:rPr>
          <w:rFonts w:ascii="Arial" w:hAnsi="Arial" w:cs="Arial"/>
          <w:lang w:val="pl-PL"/>
        </w:rPr>
        <w:t xml:space="preserve"> warunków do podłączenia nieruchomości do poszczególnych urządzeń infrastruktury technicznej albo </w:t>
      </w:r>
      <w:r w:rsidR="008269B8" w:rsidRPr="009F4E96">
        <w:rPr>
          <w:rFonts w:ascii="Arial" w:hAnsi="Arial" w:cs="Arial"/>
          <w:lang w:val="pl-PL"/>
        </w:rPr>
        <w:t xml:space="preserve">dzień </w:t>
      </w:r>
      <w:r w:rsidR="00502F9E" w:rsidRPr="009F4E96">
        <w:rPr>
          <w:rFonts w:ascii="Arial" w:hAnsi="Arial" w:cs="Arial"/>
          <w:lang w:val="pl-PL"/>
        </w:rPr>
        <w:t>stworzeni</w:t>
      </w:r>
      <w:r w:rsidR="008269B8" w:rsidRPr="009F4E96">
        <w:rPr>
          <w:rFonts w:ascii="Arial" w:hAnsi="Arial" w:cs="Arial"/>
          <w:lang w:val="pl-PL"/>
        </w:rPr>
        <w:t>a</w:t>
      </w:r>
      <w:r w:rsidR="00502F9E" w:rsidRPr="009F4E96">
        <w:rPr>
          <w:rFonts w:ascii="Arial" w:hAnsi="Arial" w:cs="Arial"/>
          <w:lang w:val="pl-PL"/>
        </w:rPr>
        <w:t xml:space="preserve"> warunków do korzystania z wybudowanej drogi, jeżeli w dniu stworzenia tych warunków </w:t>
      </w:r>
      <w:r w:rsidR="00502F9E" w:rsidRPr="00254F49">
        <w:rPr>
          <w:rFonts w:ascii="Arial" w:hAnsi="Arial" w:cs="Arial"/>
          <w:lang w:val="pl-PL"/>
        </w:rPr>
        <w:t>obowiązywała uchwała rady gminy, o której mowa w art. 146 ust. 2</w:t>
      </w:r>
      <w:r w:rsidR="008269B8" w:rsidRPr="00254F49">
        <w:rPr>
          <w:rFonts w:ascii="Arial" w:hAnsi="Arial" w:cs="Arial"/>
          <w:lang w:val="pl-PL"/>
        </w:rPr>
        <w:t xml:space="preserve"> ustawy zmienianej w art. 1</w:t>
      </w:r>
      <w:r w:rsidR="00502F9E" w:rsidRPr="00254F49">
        <w:rPr>
          <w:rFonts w:ascii="Arial" w:hAnsi="Arial" w:cs="Arial"/>
          <w:lang w:val="pl-PL"/>
        </w:rPr>
        <w:t xml:space="preserve">, nastąpił przed dniem wejścia w życie niniejszej ustawy, wszczęcie postępowania w sprawie ustalenia opłaty </w:t>
      </w:r>
      <w:proofErr w:type="spellStart"/>
      <w:r w:rsidR="00502F9E" w:rsidRPr="00254F49">
        <w:rPr>
          <w:rFonts w:ascii="Arial" w:hAnsi="Arial" w:cs="Arial"/>
          <w:lang w:val="pl-PL"/>
        </w:rPr>
        <w:t>adiacenckiej</w:t>
      </w:r>
      <w:proofErr w:type="spellEnd"/>
      <w:r w:rsidR="00502F9E" w:rsidRPr="00254F49">
        <w:rPr>
          <w:rFonts w:ascii="Arial" w:hAnsi="Arial" w:cs="Arial"/>
          <w:lang w:val="pl-PL"/>
        </w:rPr>
        <w:t xml:space="preserve"> może nastąpić w terminie 18 miesięcy od dnia stworzenia </w:t>
      </w:r>
      <w:r w:rsidR="00860B07" w:rsidRPr="00254F49">
        <w:rPr>
          <w:rFonts w:ascii="Arial" w:hAnsi="Arial" w:cs="Arial"/>
          <w:lang w:val="pl-PL"/>
        </w:rPr>
        <w:t>tych warunków.</w:t>
      </w:r>
    </w:p>
    <w:p w14:paraId="4DDC79C4" w14:textId="77777777" w:rsidR="00502F9E" w:rsidRPr="00254F49" w:rsidRDefault="00502F9E" w:rsidP="00F00497">
      <w:pPr>
        <w:pStyle w:val="Default"/>
        <w:spacing w:line="360" w:lineRule="auto"/>
        <w:jc w:val="both"/>
        <w:rPr>
          <w:rFonts w:ascii="Arial" w:hAnsi="Arial" w:cs="Arial"/>
          <w:b/>
          <w:lang w:val="pl-PL"/>
        </w:rPr>
      </w:pPr>
    </w:p>
    <w:p w14:paraId="1E384233" w14:textId="77777777" w:rsidR="009F4E96" w:rsidRPr="00254F49" w:rsidRDefault="00502F9E" w:rsidP="00254F49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254F49">
        <w:rPr>
          <w:rFonts w:ascii="Arial" w:hAnsi="Arial" w:cs="Arial"/>
          <w:b/>
          <w:sz w:val="24"/>
          <w:szCs w:val="24"/>
        </w:rPr>
        <w:t xml:space="preserve">Art. 4. </w:t>
      </w:r>
      <w:r w:rsidR="00F00497" w:rsidRPr="00254F49">
        <w:rPr>
          <w:rFonts w:ascii="Arial" w:hAnsi="Arial" w:cs="Arial"/>
          <w:sz w:val="24"/>
          <w:szCs w:val="24"/>
        </w:rPr>
        <w:t>Ustawa wchodzi w życie po upływie 3 miesięcy od dnia ogłoszenia.</w:t>
      </w:r>
    </w:p>
    <w:p w14:paraId="6F506AE0" w14:textId="77777777" w:rsidR="00F00497" w:rsidRPr="009F1977" w:rsidRDefault="00F00497" w:rsidP="00F00497">
      <w:pPr>
        <w:spacing w:after="120" w:line="360" w:lineRule="auto"/>
        <w:jc w:val="center"/>
        <w:rPr>
          <w:rFonts w:ascii="Arial" w:hAnsi="Arial" w:cs="Arial"/>
          <w:sz w:val="24"/>
          <w:szCs w:val="24"/>
        </w:rPr>
      </w:pPr>
      <w:r w:rsidRPr="009F1977">
        <w:rPr>
          <w:rFonts w:ascii="Arial" w:hAnsi="Arial" w:cs="Arial"/>
          <w:sz w:val="24"/>
          <w:szCs w:val="24"/>
        </w:rPr>
        <w:lastRenderedPageBreak/>
        <w:t>UZASADNIENIE</w:t>
      </w:r>
    </w:p>
    <w:p w14:paraId="7B211718" w14:textId="77777777" w:rsidR="00F00497" w:rsidRPr="009F1977" w:rsidRDefault="00F00497" w:rsidP="00F00497">
      <w:pPr>
        <w:spacing w:after="120" w:line="360" w:lineRule="auto"/>
        <w:jc w:val="center"/>
        <w:rPr>
          <w:rFonts w:ascii="Arial" w:hAnsi="Arial" w:cs="Arial"/>
          <w:sz w:val="24"/>
          <w:szCs w:val="24"/>
        </w:rPr>
      </w:pPr>
    </w:p>
    <w:p w14:paraId="3F800082" w14:textId="77777777" w:rsidR="00F00497" w:rsidRPr="009F1977" w:rsidRDefault="00F00497" w:rsidP="00F00497">
      <w:pPr>
        <w:spacing w:after="120" w:line="360" w:lineRule="auto"/>
        <w:rPr>
          <w:rStyle w:val="Ppogrubienie"/>
          <w:rFonts w:ascii="Arial" w:hAnsi="Arial" w:cs="Arial"/>
          <w:sz w:val="24"/>
          <w:szCs w:val="24"/>
        </w:rPr>
      </w:pPr>
      <w:r w:rsidRPr="009F1977">
        <w:rPr>
          <w:rStyle w:val="Ppogrubienie"/>
          <w:rFonts w:ascii="Arial" w:hAnsi="Arial" w:cs="Arial"/>
          <w:sz w:val="24"/>
          <w:szCs w:val="24"/>
        </w:rPr>
        <w:t>1.</w:t>
      </w:r>
      <w:r w:rsidRPr="009F1977">
        <w:rPr>
          <w:rStyle w:val="Ppogrubienie"/>
          <w:rFonts w:ascii="Arial" w:hAnsi="Arial" w:cs="Arial"/>
          <w:sz w:val="24"/>
          <w:szCs w:val="24"/>
        </w:rPr>
        <w:tab/>
        <w:t>Potrzeba i cel uchwalenia ustawy</w:t>
      </w:r>
    </w:p>
    <w:p w14:paraId="2CA060C2" w14:textId="77777777" w:rsidR="00F00497" w:rsidRPr="009F1977" w:rsidRDefault="00F00497" w:rsidP="00F00497">
      <w:pPr>
        <w:autoSpaceDE w:val="0"/>
        <w:autoSpaceDN w:val="0"/>
        <w:adjustRightInd w:val="0"/>
        <w:spacing w:after="12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F1977">
        <w:rPr>
          <w:rFonts w:ascii="Arial" w:hAnsi="Arial" w:cs="Arial"/>
          <w:sz w:val="24"/>
          <w:szCs w:val="24"/>
        </w:rPr>
        <w:t xml:space="preserve">Projektowana ustawa jest reakcją Komisji do Spraw Petycji Sejmu RP IX </w:t>
      </w:r>
      <w:r w:rsidR="006E2A32">
        <w:rPr>
          <w:rFonts w:ascii="Arial" w:hAnsi="Arial" w:cs="Arial"/>
          <w:sz w:val="24"/>
          <w:szCs w:val="24"/>
        </w:rPr>
        <w:t>k</w:t>
      </w:r>
      <w:r w:rsidRPr="009F1977">
        <w:rPr>
          <w:rFonts w:ascii="Arial" w:hAnsi="Arial" w:cs="Arial"/>
          <w:sz w:val="24"/>
          <w:szCs w:val="24"/>
        </w:rPr>
        <w:t>adencji na petycję Nr BKSP-144-IX-509/21</w:t>
      </w:r>
      <w:r w:rsidRPr="009F1977">
        <w:rPr>
          <w:rFonts w:ascii="Arial" w:hAnsi="Arial" w:cs="Arial"/>
          <w:color w:val="3A3A3A"/>
          <w:sz w:val="24"/>
          <w:szCs w:val="24"/>
          <w:shd w:val="clear" w:color="auto" w:fill="FFFFFF"/>
        </w:rPr>
        <w:t xml:space="preserve">, </w:t>
      </w:r>
      <w:r w:rsidRPr="009F1977">
        <w:rPr>
          <w:rFonts w:ascii="Arial" w:hAnsi="Arial" w:cs="Arial"/>
          <w:sz w:val="24"/>
          <w:szCs w:val="24"/>
        </w:rPr>
        <w:t xml:space="preserve">skierowaną do Sejmu RP, którą </w:t>
      </w:r>
      <w:r w:rsidR="00E564B0">
        <w:rPr>
          <w:rFonts w:ascii="Arial" w:hAnsi="Arial" w:cs="Arial"/>
          <w:sz w:val="24"/>
          <w:szCs w:val="24"/>
        </w:rPr>
        <w:t xml:space="preserve">zarówno </w:t>
      </w:r>
      <w:r w:rsidRPr="009F1977">
        <w:rPr>
          <w:rFonts w:ascii="Arial" w:hAnsi="Arial" w:cs="Arial"/>
          <w:sz w:val="24"/>
          <w:szCs w:val="24"/>
        </w:rPr>
        <w:t>Komisja</w:t>
      </w:r>
      <w:r w:rsidR="00E564B0" w:rsidRPr="00E564B0">
        <w:rPr>
          <w:rFonts w:ascii="Arial" w:hAnsi="Arial" w:cs="Arial"/>
          <w:sz w:val="24"/>
          <w:szCs w:val="24"/>
        </w:rPr>
        <w:t xml:space="preserve"> </w:t>
      </w:r>
      <w:r w:rsidR="00E564B0" w:rsidRPr="009F1977">
        <w:rPr>
          <w:rFonts w:ascii="Arial" w:hAnsi="Arial" w:cs="Arial"/>
          <w:sz w:val="24"/>
          <w:szCs w:val="24"/>
        </w:rPr>
        <w:t xml:space="preserve">do Spraw Petycji Sejmu RP IX </w:t>
      </w:r>
      <w:r w:rsidR="00E564B0">
        <w:rPr>
          <w:rFonts w:ascii="Arial" w:hAnsi="Arial" w:cs="Arial"/>
          <w:sz w:val="24"/>
          <w:szCs w:val="24"/>
        </w:rPr>
        <w:t>k</w:t>
      </w:r>
      <w:r w:rsidR="00E564B0" w:rsidRPr="009F1977">
        <w:rPr>
          <w:rFonts w:ascii="Arial" w:hAnsi="Arial" w:cs="Arial"/>
          <w:sz w:val="24"/>
          <w:szCs w:val="24"/>
        </w:rPr>
        <w:t>adencji</w:t>
      </w:r>
      <w:r w:rsidR="00E564B0">
        <w:rPr>
          <w:rFonts w:ascii="Arial" w:hAnsi="Arial" w:cs="Arial"/>
          <w:sz w:val="24"/>
          <w:szCs w:val="24"/>
        </w:rPr>
        <w:t xml:space="preserve"> jak i Komisja bieżącej kadencji</w:t>
      </w:r>
      <w:r w:rsidRPr="009F1977">
        <w:rPr>
          <w:rFonts w:ascii="Arial" w:hAnsi="Arial" w:cs="Arial"/>
          <w:sz w:val="24"/>
          <w:szCs w:val="24"/>
        </w:rPr>
        <w:t xml:space="preserve"> uznał</w:t>
      </w:r>
      <w:r w:rsidR="00E564B0">
        <w:rPr>
          <w:rFonts w:ascii="Arial" w:hAnsi="Arial" w:cs="Arial"/>
          <w:sz w:val="24"/>
          <w:szCs w:val="24"/>
        </w:rPr>
        <w:t>y</w:t>
      </w:r>
      <w:r w:rsidRPr="009F1977">
        <w:rPr>
          <w:rFonts w:ascii="Arial" w:hAnsi="Arial" w:cs="Arial"/>
          <w:sz w:val="24"/>
          <w:szCs w:val="24"/>
        </w:rPr>
        <w:t xml:space="preserve"> częściowo za zasadną.</w:t>
      </w:r>
    </w:p>
    <w:p w14:paraId="1FACAAAD" w14:textId="77777777" w:rsidR="00F00497" w:rsidRPr="009F1977" w:rsidRDefault="00F00497" w:rsidP="00F00497">
      <w:pPr>
        <w:autoSpaceDE w:val="0"/>
        <w:autoSpaceDN w:val="0"/>
        <w:adjustRightInd w:val="0"/>
        <w:spacing w:after="12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F1977">
        <w:rPr>
          <w:rFonts w:ascii="Arial" w:hAnsi="Arial" w:cs="Arial"/>
          <w:sz w:val="24"/>
          <w:szCs w:val="24"/>
        </w:rPr>
        <w:t xml:space="preserve">Celem projektowanej ustawy jest skrócenie ustawowego terminu na wszczęcie postępowania w sprawie ustalenia opłaty </w:t>
      </w:r>
      <w:proofErr w:type="spellStart"/>
      <w:r w:rsidRPr="009F1977">
        <w:rPr>
          <w:rFonts w:ascii="Arial" w:hAnsi="Arial" w:cs="Arial"/>
          <w:sz w:val="24"/>
          <w:szCs w:val="24"/>
        </w:rPr>
        <w:t>adiacenckiej</w:t>
      </w:r>
      <w:proofErr w:type="spellEnd"/>
      <w:r w:rsidRPr="009F1977">
        <w:rPr>
          <w:rFonts w:ascii="Arial" w:hAnsi="Arial" w:cs="Arial"/>
          <w:sz w:val="24"/>
          <w:szCs w:val="24"/>
        </w:rPr>
        <w:t xml:space="preserve"> w przypadkach wskazanych w zmienianej ustawie.</w:t>
      </w:r>
    </w:p>
    <w:p w14:paraId="3E1C6B2A" w14:textId="77777777" w:rsidR="00F00497" w:rsidRPr="009F1977" w:rsidRDefault="00F00497" w:rsidP="00F00497">
      <w:pPr>
        <w:autoSpaceDE w:val="0"/>
        <w:autoSpaceDN w:val="0"/>
        <w:adjustRightInd w:val="0"/>
        <w:spacing w:after="12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63480C90" w14:textId="6DCDDA49" w:rsidR="00F00497" w:rsidRPr="009F1977" w:rsidRDefault="00F00497" w:rsidP="00F00497">
      <w:pPr>
        <w:pStyle w:val="PKTpunkt"/>
        <w:spacing w:after="120"/>
        <w:rPr>
          <w:rStyle w:val="Ppogrubienie"/>
          <w:rFonts w:ascii="Arial" w:hAnsi="Arial"/>
          <w:szCs w:val="24"/>
        </w:rPr>
      </w:pPr>
      <w:r w:rsidRPr="009F1977">
        <w:rPr>
          <w:rStyle w:val="Ppogrubienie"/>
          <w:rFonts w:ascii="Arial" w:hAnsi="Arial"/>
          <w:szCs w:val="24"/>
        </w:rPr>
        <w:t>2.</w:t>
      </w:r>
      <w:r w:rsidRPr="009F1977">
        <w:rPr>
          <w:rStyle w:val="Ppogrubienie"/>
          <w:rFonts w:ascii="Arial" w:hAnsi="Arial"/>
          <w:szCs w:val="24"/>
        </w:rPr>
        <w:tab/>
        <w:t>Rzeczywisty stan w dziedzinie, która ma być unormowana</w:t>
      </w:r>
      <w:r w:rsidR="00DC25B0">
        <w:rPr>
          <w:rStyle w:val="Ppogrubienie"/>
          <w:rFonts w:ascii="Arial" w:hAnsi="Arial"/>
          <w:szCs w:val="24"/>
        </w:rPr>
        <w:t>,</w:t>
      </w:r>
      <w:r w:rsidRPr="009F1977">
        <w:rPr>
          <w:rStyle w:val="Ppogrubienie"/>
          <w:rFonts w:ascii="Arial" w:hAnsi="Arial"/>
          <w:szCs w:val="24"/>
        </w:rPr>
        <w:t xml:space="preserve"> oraz różnice pomiędzy dotychczasowym a projektowanym stanem prawnym</w:t>
      </w:r>
    </w:p>
    <w:p w14:paraId="5E16D623" w14:textId="77777777" w:rsidR="00F00497" w:rsidRPr="009F1977" w:rsidRDefault="00F00497" w:rsidP="00F00497">
      <w:pPr>
        <w:autoSpaceDE w:val="0"/>
        <w:autoSpaceDN w:val="0"/>
        <w:adjustRightInd w:val="0"/>
        <w:spacing w:after="12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F1977">
        <w:rPr>
          <w:rFonts w:ascii="Arial" w:hAnsi="Arial" w:cs="Arial"/>
          <w:sz w:val="24"/>
          <w:szCs w:val="24"/>
        </w:rPr>
        <w:t xml:space="preserve">Zgodnie z art. 98a ust. 1 zmienianej ustawy „wszczęcie postępowania w sprawie ustalenia opłaty </w:t>
      </w:r>
      <w:proofErr w:type="spellStart"/>
      <w:r w:rsidRPr="009F1977">
        <w:rPr>
          <w:rFonts w:ascii="Arial" w:hAnsi="Arial" w:cs="Arial"/>
          <w:sz w:val="24"/>
          <w:szCs w:val="24"/>
        </w:rPr>
        <w:t>adiacenckiej</w:t>
      </w:r>
      <w:proofErr w:type="spellEnd"/>
      <w:r w:rsidRPr="009F1977">
        <w:rPr>
          <w:rFonts w:ascii="Arial" w:hAnsi="Arial" w:cs="Arial"/>
          <w:sz w:val="24"/>
          <w:szCs w:val="24"/>
        </w:rPr>
        <w:t xml:space="preserve"> może nastąpić w terminie do 3 lat od dnia, w którym decyzja zatwierdzająca podział nieruchomości stała się ostateczna albo orzeczenie o podziale stało się prawomocne”. Zgodnie z art. 145 ust. 2 tej ustawy „wszczęcie postępowania w sprawie ustalenia opłaty </w:t>
      </w:r>
      <w:proofErr w:type="spellStart"/>
      <w:r w:rsidRPr="009F1977">
        <w:rPr>
          <w:rFonts w:ascii="Arial" w:hAnsi="Arial" w:cs="Arial"/>
          <w:sz w:val="24"/>
          <w:szCs w:val="24"/>
        </w:rPr>
        <w:t>adiacenckiej</w:t>
      </w:r>
      <w:proofErr w:type="spellEnd"/>
      <w:r w:rsidRPr="009F1977">
        <w:rPr>
          <w:rFonts w:ascii="Arial" w:hAnsi="Arial" w:cs="Arial"/>
          <w:sz w:val="24"/>
          <w:szCs w:val="24"/>
        </w:rPr>
        <w:t xml:space="preserve"> może nastąpić w terminie do 3 lat od dnia stworzenia warunków do podłączenia nieruchomości do poszczególnych urządzeń infrastruktury technicznej albo od dnia stworzenia warunków do korzystania z wybudowanej drogi.”.</w:t>
      </w:r>
    </w:p>
    <w:p w14:paraId="2D21F726" w14:textId="77777777" w:rsidR="00F00497" w:rsidRPr="009F1977" w:rsidRDefault="00F00497" w:rsidP="00F00497">
      <w:pPr>
        <w:pStyle w:val="PKTpunkt"/>
        <w:spacing w:after="120"/>
        <w:ind w:left="0" w:firstLine="708"/>
        <w:rPr>
          <w:rStyle w:val="Ppogrubienie"/>
          <w:rFonts w:ascii="Arial" w:hAnsi="Arial"/>
          <w:b w:val="0"/>
          <w:szCs w:val="24"/>
        </w:rPr>
      </w:pPr>
      <w:r w:rsidRPr="009F1977">
        <w:rPr>
          <w:rStyle w:val="Ppogrubienie"/>
          <w:rFonts w:ascii="Arial" w:hAnsi="Arial"/>
          <w:b w:val="0"/>
          <w:szCs w:val="24"/>
        </w:rPr>
        <w:t>Projektowana ustawa przewiduje skrócenie tych terminów do 18 miesięcy.</w:t>
      </w:r>
    </w:p>
    <w:p w14:paraId="0B133F01" w14:textId="524A1BCA" w:rsidR="00F00497" w:rsidRPr="009F1977" w:rsidRDefault="00F00497" w:rsidP="00F00497">
      <w:pPr>
        <w:pStyle w:val="PKTpunkt"/>
        <w:spacing w:after="120"/>
        <w:ind w:left="0" w:firstLine="708"/>
        <w:rPr>
          <w:rStyle w:val="Ppogrubienie"/>
          <w:rFonts w:ascii="Arial" w:hAnsi="Arial"/>
          <w:b w:val="0"/>
          <w:szCs w:val="24"/>
        </w:rPr>
      </w:pPr>
      <w:r w:rsidRPr="009F1977">
        <w:rPr>
          <w:rStyle w:val="Ppogrubienie"/>
          <w:rFonts w:ascii="Arial" w:hAnsi="Arial"/>
          <w:b w:val="0"/>
          <w:szCs w:val="24"/>
        </w:rPr>
        <w:t xml:space="preserve">Komisja do Spraw Petycji Sejmu IX kadencji, po analizie złożonej petycji, odpowiedzi na dezyderat Komisji nr 252 skierowany do Ministra Rozwoju i Technologii oraz uzupełnionej odpowiedzi na ten dezyderat uznała, że obecnie obowiązujący okres 3 lat, w którym jest możliwe </w:t>
      </w:r>
      <w:r w:rsidRPr="009F1977">
        <w:rPr>
          <w:rFonts w:ascii="Arial" w:hAnsi="Arial"/>
          <w:szCs w:val="24"/>
        </w:rPr>
        <w:t xml:space="preserve">wszczęcie postępowania w sprawie ustalenia opłaty </w:t>
      </w:r>
      <w:proofErr w:type="spellStart"/>
      <w:r w:rsidRPr="009F1977">
        <w:rPr>
          <w:rFonts w:ascii="Arial" w:hAnsi="Arial"/>
          <w:szCs w:val="24"/>
        </w:rPr>
        <w:t>adiacenckiej</w:t>
      </w:r>
      <w:proofErr w:type="spellEnd"/>
      <w:r w:rsidR="00DC25B0">
        <w:rPr>
          <w:rFonts w:ascii="Arial" w:hAnsi="Arial"/>
          <w:szCs w:val="24"/>
        </w:rPr>
        <w:t>,</w:t>
      </w:r>
      <w:r w:rsidRPr="009F1977">
        <w:rPr>
          <w:rFonts w:ascii="Arial" w:hAnsi="Arial"/>
          <w:szCs w:val="24"/>
        </w:rPr>
        <w:t xml:space="preserve"> jest zbyt długi. Taka sytuacja stwarza wśród właścicieli nieruchomości dużą niepewność, ogranicza swobodę kształtowania przez nich budżetu gospodarstwa domowego i buduje poczucie braku zaufania do Państwa. Kierując się opinią </w:t>
      </w:r>
      <w:r w:rsidRPr="009F1977">
        <w:rPr>
          <w:rStyle w:val="Ppogrubienie"/>
          <w:rFonts w:ascii="Arial" w:hAnsi="Arial"/>
          <w:b w:val="0"/>
          <w:szCs w:val="24"/>
        </w:rPr>
        <w:t>Ministra Rozwoju i Technologii</w:t>
      </w:r>
      <w:r w:rsidR="00DC25B0">
        <w:rPr>
          <w:rStyle w:val="Ppogrubienie"/>
          <w:rFonts w:ascii="Arial" w:hAnsi="Arial"/>
          <w:b w:val="0"/>
          <w:szCs w:val="24"/>
        </w:rPr>
        <w:t>,</w:t>
      </w:r>
      <w:r w:rsidRPr="009F1977">
        <w:rPr>
          <w:rStyle w:val="Ppogrubienie"/>
          <w:rFonts w:ascii="Arial" w:hAnsi="Arial"/>
          <w:b w:val="0"/>
          <w:szCs w:val="24"/>
        </w:rPr>
        <w:t xml:space="preserve"> Komisja uznała, że terminy te mogą być skrócone o połowę.</w:t>
      </w:r>
    </w:p>
    <w:p w14:paraId="7C64C6CD" w14:textId="3918E631" w:rsidR="00F00497" w:rsidRDefault="00F00497" w:rsidP="00F00497">
      <w:pPr>
        <w:pStyle w:val="PKTpunkt"/>
        <w:spacing w:after="120"/>
        <w:ind w:left="0" w:firstLine="708"/>
        <w:rPr>
          <w:rFonts w:ascii="Arial" w:hAnsi="Arial"/>
        </w:rPr>
      </w:pPr>
      <w:r w:rsidRPr="009F1977">
        <w:rPr>
          <w:rStyle w:val="Ppogrubienie"/>
          <w:rFonts w:ascii="Arial" w:hAnsi="Arial"/>
          <w:b w:val="0"/>
          <w:szCs w:val="24"/>
        </w:rPr>
        <w:lastRenderedPageBreak/>
        <w:t>Z uwagi na tak istotne skrócenie terminu celow</w:t>
      </w:r>
      <w:r w:rsidR="00DC25B0">
        <w:rPr>
          <w:rStyle w:val="Ppogrubienie"/>
          <w:rFonts w:ascii="Arial" w:hAnsi="Arial"/>
          <w:b w:val="0"/>
          <w:szCs w:val="24"/>
        </w:rPr>
        <w:t>e</w:t>
      </w:r>
      <w:r w:rsidRPr="009F1977">
        <w:rPr>
          <w:rStyle w:val="Ppogrubienie"/>
          <w:rFonts w:ascii="Arial" w:hAnsi="Arial"/>
          <w:b w:val="0"/>
          <w:szCs w:val="24"/>
        </w:rPr>
        <w:t xml:space="preserve"> jest pozostawienie </w:t>
      </w:r>
      <w:r w:rsidR="00291AC5">
        <w:rPr>
          <w:rStyle w:val="Ppogrubienie"/>
          <w:rFonts w:ascii="Arial" w:hAnsi="Arial"/>
          <w:b w:val="0"/>
          <w:szCs w:val="24"/>
        </w:rPr>
        <w:t xml:space="preserve">odpowiedniego </w:t>
      </w:r>
      <w:r w:rsidRPr="009F1977">
        <w:rPr>
          <w:rStyle w:val="Ppogrubienie"/>
          <w:rFonts w:ascii="Arial" w:hAnsi="Arial"/>
          <w:b w:val="0"/>
          <w:szCs w:val="24"/>
        </w:rPr>
        <w:t xml:space="preserve">okresu </w:t>
      </w:r>
      <w:r w:rsidRPr="00DC25B0">
        <w:rPr>
          <w:rStyle w:val="Ppogrubienie"/>
          <w:rFonts w:ascii="Arial" w:hAnsi="Arial"/>
          <w:b w:val="0"/>
          <w:i/>
          <w:iCs/>
          <w:szCs w:val="24"/>
        </w:rPr>
        <w:t>vacatio legis</w:t>
      </w:r>
      <w:r w:rsidRPr="009F1977">
        <w:rPr>
          <w:rStyle w:val="Ppogrubienie"/>
          <w:rFonts w:ascii="Arial" w:hAnsi="Arial"/>
          <w:b w:val="0"/>
          <w:szCs w:val="24"/>
        </w:rPr>
        <w:t>, aby w</w:t>
      </w:r>
      <w:r w:rsidRPr="009F1977">
        <w:rPr>
          <w:rFonts w:ascii="Arial" w:hAnsi="Arial"/>
        </w:rPr>
        <w:t xml:space="preserve">ójt, burmistrz albo prezydent miasta mający prawo wszczęcia postępowania </w:t>
      </w:r>
      <w:r w:rsidRPr="009F1977">
        <w:rPr>
          <w:rFonts w:ascii="Arial" w:hAnsi="Arial"/>
          <w:szCs w:val="24"/>
        </w:rPr>
        <w:t xml:space="preserve">w sprawie ustalenia opłaty </w:t>
      </w:r>
      <w:proofErr w:type="spellStart"/>
      <w:r w:rsidRPr="009F1977">
        <w:rPr>
          <w:rFonts w:ascii="Arial" w:hAnsi="Arial"/>
          <w:szCs w:val="24"/>
        </w:rPr>
        <w:t>adiacenckiej</w:t>
      </w:r>
      <w:proofErr w:type="spellEnd"/>
      <w:r w:rsidRPr="009F1977">
        <w:rPr>
          <w:rFonts w:ascii="Arial" w:hAnsi="Arial"/>
          <w:szCs w:val="24"/>
        </w:rPr>
        <w:t xml:space="preserve"> </w:t>
      </w:r>
      <w:r w:rsidRPr="009F1977">
        <w:rPr>
          <w:rFonts w:ascii="Arial" w:hAnsi="Arial"/>
        </w:rPr>
        <w:t>miał realną możliwość dostosowania swoich działań do tej zmiany.</w:t>
      </w:r>
      <w:r w:rsidR="00291AC5">
        <w:rPr>
          <w:rFonts w:ascii="Arial" w:hAnsi="Arial"/>
        </w:rPr>
        <w:t xml:space="preserve"> Projektodawca proponuje w konsekwencji okres 3 miesięcy spoczywania ustawy.</w:t>
      </w:r>
    </w:p>
    <w:p w14:paraId="412BA494" w14:textId="77777777" w:rsidR="009F4E96" w:rsidRDefault="009F4E96" w:rsidP="00F00497">
      <w:pPr>
        <w:pStyle w:val="PKTpunkt"/>
        <w:spacing w:after="120"/>
        <w:ind w:left="0" w:firstLine="708"/>
        <w:rPr>
          <w:rFonts w:ascii="Arial" w:hAnsi="Arial"/>
        </w:rPr>
      </w:pPr>
      <w:r>
        <w:rPr>
          <w:rFonts w:ascii="Arial" w:hAnsi="Arial"/>
        </w:rPr>
        <w:t>W projektowanej ustawie zostały wprowadzone także dwa przepisy przejściowe. Ich celem jest jednoznaczne przesądzenie sposobu postępowania w przypadku, gdy:</w:t>
      </w:r>
    </w:p>
    <w:p w14:paraId="42559037" w14:textId="77777777" w:rsidR="00233A53" w:rsidRDefault="009F4E96">
      <w:pPr>
        <w:pStyle w:val="PKTpunkt"/>
        <w:numPr>
          <w:ilvl w:val="0"/>
          <w:numId w:val="2"/>
        </w:numPr>
        <w:spacing w:after="120"/>
        <w:rPr>
          <w:rFonts w:ascii="Arial" w:hAnsi="Arial"/>
        </w:rPr>
      </w:pPr>
      <w:r>
        <w:rPr>
          <w:rFonts w:ascii="Arial" w:hAnsi="Arial"/>
        </w:rPr>
        <w:t>decyzja zatwierdzająca podział nieruchomości stała się ostateczna</w:t>
      </w:r>
      <w:r w:rsidRPr="009F4E96">
        <w:rPr>
          <w:rFonts w:ascii="Arial" w:hAnsi="Arial"/>
        </w:rPr>
        <w:t xml:space="preserve"> </w:t>
      </w:r>
      <w:r>
        <w:rPr>
          <w:rFonts w:ascii="Arial" w:hAnsi="Arial"/>
        </w:rPr>
        <w:t>przed dniem wejścia w życie ustawy,</w:t>
      </w:r>
    </w:p>
    <w:p w14:paraId="678A6EA3" w14:textId="77777777" w:rsidR="00233A53" w:rsidRDefault="009F4E96">
      <w:pPr>
        <w:pStyle w:val="PKTpunkt"/>
        <w:numPr>
          <w:ilvl w:val="0"/>
          <w:numId w:val="2"/>
        </w:numPr>
        <w:spacing w:after="120"/>
        <w:rPr>
          <w:rFonts w:ascii="Arial" w:hAnsi="Arial"/>
        </w:rPr>
      </w:pPr>
      <w:r>
        <w:rPr>
          <w:rFonts w:ascii="Arial" w:hAnsi="Arial"/>
        </w:rPr>
        <w:t>orzeczenie o podziale stało się prawomocne przed dniem wejścia w życie ustawy,</w:t>
      </w:r>
    </w:p>
    <w:p w14:paraId="44C34931" w14:textId="77777777" w:rsidR="00233A53" w:rsidRDefault="009F4E96">
      <w:pPr>
        <w:pStyle w:val="PKTpunkt"/>
        <w:numPr>
          <w:ilvl w:val="0"/>
          <w:numId w:val="2"/>
        </w:numPr>
        <w:spacing w:after="120"/>
        <w:rPr>
          <w:rFonts w:ascii="Arial" w:hAnsi="Arial"/>
        </w:rPr>
      </w:pPr>
      <w:r>
        <w:rPr>
          <w:rFonts w:ascii="Arial" w:hAnsi="Arial"/>
        </w:rPr>
        <w:t xml:space="preserve">dzień </w:t>
      </w:r>
      <w:r w:rsidRPr="009F4E96">
        <w:rPr>
          <w:rFonts w:ascii="Arial" w:hAnsi="Arial"/>
        </w:rPr>
        <w:t>stworzenia warunków do podłączenia nieruchomości do poszczególnych urządzeń infrastruktury technicznej</w:t>
      </w:r>
      <w:r>
        <w:rPr>
          <w:rFonts w:ascii="Arial" w:hAnsi="Arial"/>
        </w:rPr>
        <w:t xml:space="preserve"> </w:t>
      </w:r>
      <w:r w:rsidRPr="009F4E96">
        <w:rPr>
          <w:rFonts w:ascii="Arial" w:hAnsi="Arial"/>
        </w:rPr>
        <w:t xml:space="preserve">nastąpił </w:t>
      </w:r>
      <w:r>
        <w:rPr>
          <w:rFonts w:ascii="Arial" w:hAnsi="Arial"/>
        </w:rPr>
        <w:t>przed dniem wejścia w życie ustawy,</w:t>
      </w:r>
    </w:p>
    <w:p w14:paraId="12DBBECF" w14:textId="77777777" w:rsidR="00233A53" w:rsidRDefault="009F4E96">
      <w:pPr>
        <w:pStyle w:val="PKTpunkt"/>
        <w:numPr>
          <w:ilvl w:val="0"/>
          <w:numId w:val="2"/>
        </w:numPr>
        <w:spacing w:after="120"/>
        <w:rPr>
          <w:rFonts w:ascii="Arial" w:hAnsi="Arial"/>
        </w:rPr>
      </w:pPr>
      <w:r w:rsidRPr="009F4E96">
        <w:rPr>
          <w:rFonts w:ascii="Arial" w:hAnsi="Arial"/>
        </w:rPr>
        <w:t>dzień stworzenia warunków do k</w:t>
      </w:r>
      <w:r>
        <w:rPr>
          <w:rFonts w:ascii="Arial" w:hAnsi="Arial"/>
        </w:rPr>
        <w:t xml:space="preserve">orzystania z wybudowanej drogi </w:t>
      </w:r>
      <w:r w:rsidRPr="009F4E96">
        <w:rPr>
          <w:rFonts w:ascii="Arial" w:hAnsi="Arial"/>
        </w:rPr>
        <w:t xml:space="preserve">nastąpił </w:t>
      </w:r>
      <w:r>
        <w:rPr>
          <w:rFonts w:ascii="Arial" w:hAnsi="Arial"/>
        </w:rPr>
        <w:t>przed dniem wejścia w życie ustawy.</w:t>
      </w:r>
    </w:p>
    <w:p w14:paraId="1333D528" w14:textId="7D777A63" w:rsidR="00291AC5" w:rsidRPr="009F1977" w:rsidRDefault="009F4E96" w:rsidP="00F00497">
      <w:pPr>
        <w:pStyle w:val="PKTpunkt"/>
        <w:spacing w:after="120"/>
        <w:ind w:left="0" w:firstLine="708"/>
        <w:rPr>
          <w:rStyle w:val="Ppogrubienie"/>
          <w:rFonts w:ascii="Arial" w:hAnsi="Arial"/>
          <w:b w:val="0"/>
          <w:szCs w:val="24"/>
        </w:rPr>
      </w:pPr>
      <w:r>
        <w:rPr>
          <w:rFonts w:ascii="Arial" w:hAnsi="Arial"/>
        </w:rPr>
        <w:t xml:space="preserve">W takich sytuacjach wszczęcie postępowania w sprawie ustalenia opłaty </w:t>
      </w:r>
      <w:proofErr w:type="spellStart"/>
      <w:r>
        <w:rPr>
          <w:rFonts w:ascii="Arial" w:hAnsi="Arial"/>
        </w:rPr>
        <w:t>adiacenckiej</w:t>
      </w:r>
      <w:proofErr w:type="spellEnd"/>
      <w:r>
        <w:rPr>
          <w:rFonts w:ascii="Arial" w:hAnsi="Arial"/>
        </w:rPr>
        <w:t xml:space="preserve"> będzie mogło nast</w:t>
      </w:r>
      <w:r w:rsidR="00DC25B0">
        <w:rPr>
          <w:rFonts w:ascii="Arial" w:hAnsi="Arial"/>
        </w:rPr>
        <w:t>ą</w:t>
      </w:r>
      <w:r>
        <w:rPr>
          <w:rFonts w:ascii="Arial" w:hAnsi="Arial"/>
        </w:rPr>
        <w:t xml:space="preserve">pić w terminie 18 miesięcy od odpowiedniego dnia. </w:t>
      </w:r>
    </w:p>
    <w:p w14:paraId="46851DB9" w14:textId="77777777" w:rsidR="00F00497" w:rsidRPr="009F1977" w:rsidRDefault="00F00497" w:rsidP="00F00497">
      <w:pPr>
        <w:pStyle w:val="PKTpunkt"/>
        <w:spacing w:after="120"/>
        <w:rPr>
          <w:rStyle w:val="Ppogrubienie"/>
          <w:rFonts w:ascii="Arial" w:hAnsi="Arial"/>
          <w:szCs w:val="24"/>
        </w:rPr>
      </w:pPr>
    </w:p>
    <w:p w14:paraId="7BD212E7" w14:textId="77777777" w:rsidR="00F00497" w:rsidRPr="009F1977" w:rsidRDefault="00F00497" w:rsidP="00F00497">
      <w:pPr>
        <w:pStyle w:val="PKTpunkt"/>
        <w:spacing w:after="120"/>
        <w:rPr>
          <w:rStyle w:val="Ppogrubienie"/>
          <w:rFonts w:ascii="Arial" w:hAnsi="Arial"/>
          <w:szCs w:val="24"/>
        </w:rPr>
      </w:pPr>
      <w:r w:rsidRPr="009F1977">
        <w:rPr>
          <w:rStyle w:val="Ppogrubienie"/>
          <w:rFonts w:ascii="Arial" w:hAnsi="Arial"/>
          <w:szCs w:val="24"/>
        </w:rPr>
        <w:t>3.</w:t>
      </w:r>
      <w:r w:rsidRPr="009F1977">
        <w:rPr>
          <w:rStyle w:val="Ppogrubienie"/>
          <w:rFonts w:ascii="Arial" w:hAnsi="Arial"/>
          <w:szCs w:val="24"/>
        </w:rPr>
        <w:tab/>
        <w:t xml:space="preserve">Skutki projektowanej ustawy </w:t>
      </w:r>
    </w:p>
    <w:p w14:paraId="452C19CF" w14:textId="77777777" w:rsidR="00F00497" w:rsidRPr="009F1977" w:rsidRDefault="00F00497" w:rsidP="00F00497">
      <w:pPr>
        <w:pStyle w:val="PKTpunkt"/>
        <w:spacing w:after="120"/>
        <w:ind w:left="0" w:firstLine="708"/>
        <w:rPr>
          <w:rFonts w:ascii="Arial" w:hAnsi="Arial"/>
          <w:b/>
        </w:rPr>
      </w:pPr>
      <w:r w:rsidRPr="009F1977">
        <w:rPr>
          <w:rStyle w:val="Ppogrubienie"/>
          <w:rFonts w:ascii="Arial" w:eastAsia="Calibri" w:hAnsi="Arial"/>
          <w:b w:val="0"/>
          <w:bCs w:val="0"/>
          <w:szCs w:val="24"/>
          <w:lang w:eastAsia="en-US"/>
        </w:rPr>
        <w:t>Zasadniczym skutkiem społecznym i prawnym projektowanej ustawy będzie zwiększenie zaufania obywateli do Państwa poprzez realne skrócenie maksymalnego czasu postępowania prowadzonego przez organy administracji publicznej od momentu wystąpienia określonego zdarzenia do momentu zakończenia całego postępowania.</w:t>
      </w:r>
    </w:p>
    <w:p w14:paraId="47E6F7A2" w14:textId="7A5EAAF2" w:rsidR="00F00497" w:rsidRPr="009F1977" w:rsidRDefault="00F00497" w:rsidP="00F00497">
      <w:pPr>
        <w:pStyle w:val="PKTpunkt"/>
        <w:spacing w:after="120"/>
        <w:ind w:left="0" w:firstLine="709"/>
        <w:rPr>
          <w:rStyle w:val="Ppogrubienie"/>
          <w:rFonts w:ascii="Arial" w:hAnsi="Arial"/>
          <w:b w:val="0"/>
          <w:szCs w:val="24"/>
        </w:rPr>
      </w:pPr>
      <w:r w:rsidRPr="009F1977">
        <w:rPr>
          <w:rStyle w:val="Ppogrubienie"/>
          <w:rFonts w:ascii="Arial" w:eastAsia="Calibri" w:hAnsi="Arial"/>
          <w:b w:val="0"/>
          <w:bCs w:val="0"/>
          <w:szCs w:val="24"/>
          <w:lang w:eastAsia="en-US"/>
        </w:rPr>
        <w:t>Ze względu na swój charakter i ograniczony zasięg ustawa nie wywoła skutków finansowych</w:t>
      </w:r>
      <w:r w:rsidR="00175F37">
        <w:rPr>
          <w:rStyle w:val="Ppogrubienie"/>
          <w:rFonts w:ascii="Arial" w:eastAsia="Calibri" w:hAnsi="Arial"/>
          <w:b w:val="0"/>
          <w:bCs w:val="0"/>
          <w:szCs w:val="24"/>
          <w:lang w:eastAsia="en-US"/>
        </w:rPr>
        <w:t xml:space="preserve"> i</w:t>
      </w:r>
      <w:r w:rsidRPr="009F1977">
        <w:rPr>
          <w:rStyle w:val="Ppogrubienie"/>
          <w:rFonts w:ascii="Arial" w:eastAsia="Calibri" w:hAnsi="Arial"/>
          <w:b w:val="0"/>
          <w:bCs w:val="0"/>
          <w:szCs w:val="24"/>
          <w:lang w:eastAsia="en-US"/>
        </w:rPr>
        <w:t xml:space="preserve"> skutków gospodarczych</w:t>
      </w:r>
      <w:r w:rsidR="00175F37">
        <w:rPr>
          <w:rStyle w:val="Ppogrubienie"/>
          <w:rFonts w:ascii="Arial" w:eastAsia="Calibri" w:hAnsi="Arial"/>
          <w:b w:val="0"/>
          <w:bCs w:val="0"/>
          <w:szCs w:val="24"/>
          <w:lang w:eastAsia="en-US"/>
        </w:rPr>
        <w:t>.</w:t>
      </w:r>
      <w:r w:rsidRPr="009F1977">
        <w:rPr>
          <w:rStyle w:val="Ppogrubienie"/>
          <w:rFonts w:ascii="Arial" w:eastAsia="Calibri" w:hAnsi="Arial"/>
          <w:b w:val="0"/>
          <w:bCs w:val="0"/>
          <w:szCs w:val="24"/>
          <w:lang w:eastAsia="en-US"/>
        </w:rPr>
        <w:t xml:space="preserve"> </w:t>
      </w:r>
      <w:r w:rsidR="00AD32FE">
        <w:rPr>
          <w:rStyle w:val="Ppogrubienie"/>
          <w:rFonts w:ascii="Arial" w:eastAsia="Calibri" w:hAnsi="Arial"/>
          <w:b w:val="0"/>
          <w:bCs w:val="0"/>
          <w:szCs w:val="24"/>
          <w:lang w:eastAsia="en-US"/>
        </w:rPr>
        <w:t xml:space="preserve">Należy bowiem założyć, że skrócenie aktualnie obowiązującego okresu 3 lat do nadal bardzo długiego okresu 18 miesięcy może jedynie spowodować pewne korekty w organizacji pracy niektórych urzędów, aby ustalenie opłaty </w:t>
      </w:r>
      <w:proofErr w:type="spellStart"/>
      <w:r w:rsidR="00AD32FE">
        <w:rPr>
          <w:rStyle w:val="Ppogrubienie"/>
          <w:rFonts w:ascii="Arial" w:eastAsia="Calibri" w:hAnsi="Arial"/>
          <w:b w:val="0"/>
          <w:bCs w:val="0"/>
          <w:szCs w:val="24"/>
          <w:lang w:eastAsia="en-US"/>
        </w:rPr>
        <w:t>adiecenckiej</w:t>
      </w:r>
      <w:proofErr w:type="spellEnd"/>
      <w:r w:rsidR="00AD32FE">
        <w:rPr>
          <w:rStyle w:val="Ppogrubienie"/>
          <w:rFonts w:ascii="Arial" w:eastAsia="Calibri" w:hAnsi="Arial"/>
          <w:b w:val="0"/>
          <w:bCs w:val="0"/>
          <w:szCs w:val="24"/>
          <w:lang w:eastAsia="en-US"/>
        </w:rPr>
        <w:t xml:space="preserve"> było wciąż możliwe w tym nowym </w:t>
      </w:r>
      <w:r w:rsidR="00AD32FE">
        <w:rPr>
          <w:rStyle w:val="Ppogrubienie"/>
          <w:rFonts w:ascii="Arial" w:eastAsia="Calibri" w:hAnsi="Arial"/>
          <w:b w:val="0"/>
          <w:bCs w:val="0"/>
          <w:szCs w:val="24"/>
          <w:lang w:eastAsia="en-US"/>
        </w:rPr>
        <w:lastRenderedPageBreak/>
        <w:t xml:space="preserve">ustawowym terminie. Zaniechanie działań urzędu w tym okresie mogłoby zostać uznane za naruszenie dyscypliny finansów publicznych i dlatego nie wydaje się być możliwe. </w:t>
      </w:r>
      <w:r w:rsidR="00175F37">
        <w:rPr>
          <w:rStyle w:val="Ppogrubienie"/>
          <w:rFonts w:ascii="Arial" w:eastAsia="Calibri" w:hAnsi="Arial"/>
          <w:b w:val="0"/>
          <w:bCs w:val="0"/>
          <w:szCs w:val="24"/>
          <w:lang w:eastAsia="en-US"/>
        </w:rPr>
        <w:t>Projektowana ustaw</w:t>
      </w:r>
      <w:r w:rsidR="00B12183">
        <w:rPr>
          <w:rStyle w:val="Ppogrubienie"/>
          <w:rFonts w:ascii="Arial" w:eastAsia="Calibri" w:hAnsi="Arial"/>
          <w:b w:val="0"/>
          <w:bCs w:val="0"/>
          <w:szCs w:val="24"/>
          <w:lang w:eastAsia="en-US"/>
        </w:rPr>
        <w:t>a</w:t>
      </w:r>
      <w:r w:rsidR="00175F37">
        <w:rPr>
          <w:rStyle w:val="Ppogrubienie"/>
          <w:rFonts w:ascii="Arial" w:eastAsia="Calibri" w:hAnsi="Arial"/>
          <w:b w:val="0"/>
          <w:bCs w:val="0"/>
          <w:szCs w:val="24"/>
          <w:lang w:eastAsia="en-US"/>
        </w:rPr>
        <w:t xml:space="preserve"> nie dotyczy zasad podejmowania, wykonywania lub zakończenia działalności gospodarczej, </w:t>
      </w:r>
      <w:r w:rsidRPr="009F1977">
        <w:rPr>
          <w:rStyle w:val="Ppogrubienie"/>
          <w:rFonts w:ascii="Arial" w:hAnsi="Arial"/>
          <w:b w:val="0"/>
          <w:szCs w:val="24"/>
        </w:rPr>
        <w:t xml:space="preserve">nie będzie miała wpływu na działalność podmiotów gospodarczych (w tym </w:t>
      </w:r>
      <w:proofErr w:type="spellStart"/>
      <w:r w:rsidRPr="009F1977">
        <w:rPr>
          <w:rStyle w:val="Ppogrubienie"/>
          <w:rFonts w:ascii="Arial" w:hAnsi="Arial"/>
          <w:b w:val="0"/>
          <w:szCs w:val="24"/>
        </w:rPr>
        <w:t>mikroprzedsiębiorców</w:t>
      </w:r>
      <w:proofErr w:type="spellEnd"/>
      <w:r w:rsidRPr="009F1977">
        <w:rPr>
          <w:rStyle w:val="Ppogrubienie"/>
          <w:rFonts w:ascii="Arial" w:hAnsi="Arial"/>
          <w:b w:val="0"/>
          <w:szCs w:val="24"/>
        </w:rPr>
        <w:t xml:space="preserve"> oraz małych i średnich przedsiębior</w:t>
      </w:r>
      <w:r w:rsidR="003A5DEF">
        <w:rPr>
          <w:rStyle w:val="Ppogrubienie"/>
          <w:rFonts w:ascii="Arial" w:hAnsi="Arial"/>
          <w:b w:val="0"/>
          <w:szCs w:val="24"/>
        </w:rPr>
        <w:t>ców</w:t>
      </w:r>
      <w:r w:rsidRPr="009F1977">
        <w:rPr>
          <w:rStyle w:val="Ppogrubienie"/>
          <w:rFonts w:ascii="Arial" w:hAnsi="Arial"/>
          <w:b w:val="0"/>
          <w:szCs w:val="24"/>
        </w:rPr>
        <w:t>).</w:t>
      </w:r>
    </w:p>
    <w:p w14:paraId="02B6EF1A" w14:textId="77777777" w:rsidR="00F00497" w:rsidRPr="009F1977" w:rsidRDefault="00F00497" w:rsidP="00F00497">
      <w:pPr>
        <w:pStyle w:val="PKTpunkt"/>
        <w:spacing w:after="120"/>
        <w:ind w:left="0" w:firstLine="709"/>
        <w:rPr>
          <w:rStyle w:val="Ppogrubienie"/>
          <w:rFonts w:ascii="Arial" w:hAnsi="Arial"/>
          <w:b w:val="0"/>
          <w:szCs w:val="24"/>
        </w:rPr>
      </w:pPr>
      <w:r w:rsidRPr="009F1977">
        <w:rPr>
          <w:rStyle w:val="Ppogrubienie"/>
          <w:rFonts w:ascii="Arial" w:hAnsi="Arial"/>
          <w:b w:val="0"/>
          <w:szCs w:val="24"/>
        </w:rPr>
        <w:t>Z uwagi na to, że projekt ustawy nie zawiera przepisów regulacyjnych ani przepisów określających wymogi dotyczące świadczenia usług transgranicznych w rozumieniu ustawy z dnia 22 grudnia 2015 r. o zasadach uznawania kwalifikacji zawodowych nabytych w państwach członkowskich Unii Europejskiej, przepis art. 34 ust. 2b regulaminu Sejmu nie znajduje zastosowania.</w:t>
      </w:r>
    </w:p>
    <w:p w14:paraId="3EFF657A" w14:textId="77777777" w:rsidR="00F00497" w:rsidRPr="009F1977" w:rsidRDefault="00F00497" w:rsidP="00F00497">
      <w:pPr>
        <w:pStyle w:val="PKTpunkt"/>
        <w:spacing w:after="120"/>
        <w:rPr>
          <w:rStyle w:val="Ppogrubienie"/>
          <w:rFonts w:ascii="Arial" w:eastAsia="Calibri" w:hAnsi="Arial"/>
          <w:b w:val="0"/>
          <w:bCs w:val="0"/>
          <w:szCs w:val="24"/>
          <w:lang w:eastAsia="en-US"/>
        </w:rPr>
      </w:pPr>
    </w:p>
    <w:p w14:paraId="66E4D987" w14:textId="77777777" w:rsidR="00F00497" w:rsidRPr="009F1977" w:rsidRDefault="00F00497" w:rsidP="00F00497">
      <w:pPr>
        <w:pStyle w:val="PKTpunkt"/>
        <w:spacing w:after="120"/>
        <w:rPr>
          <w:rStyle w:val="Ppogrubienie"/>
          <w:rFonts w:ascii="Arial" w:eastAsia="Calibri" w:hAnsi="Arial"/>
          <w:bCs w:val="0"/>
          <w:szCs w:val="24"/>
          <w:lang w:eastAsia="en-US"/>
        </w:rPr>
      </w:pPr>
      <w:r w:rsidRPr="009F1977">
        <w:rPr>
          <w:rStyle w:val="Ppogrubienie"/>
          <w:rFonts w:ascii="Arial" w:eastAsia="Calibri" w:hAnsi="Arial"/>
          <w:bCs w:val="0"/>
          <w:szCs w:val="24"/>
          <w:lang w:eastAsia="en-US"/>
        </w:rPr>
        <w:t xml:space="preserve">4. </w:t>
      </w:r>
      <w:r w:rsidRPr="009F1977">
        <w:rPr>
          <w:rStyle w:val="Ppogrubienie"/>
          <w:rFonts w:ascii="Arial" w:eastAsia="Calibri" w:hAnsi="Arial"/>
          <w:bCs w:val="0"/>
          <w:szCs w:val="24"/>
          <w:lang w:eastAsia="en-US"/>
        </w:rPr>
        <w:tab/>
        <w:t>Założenia podstawowych aktów wykonawczych</w:t>
      </w:r>
    </w:p>
    <w:p w14:paraId="747A0993" w14:textId="77777777" w:rsidR="00F00497" w:rsidRPr="009F1977" w:rsidRDefault="00F00497" w:rsidP="00F00497">
      <w:pPr>
        <w:pStyle w:val="PKTpunkt"/>
        <w:spacing w:after="120"/>
        <w:ind w:left="0" w:firstLine="708"/>
        <w:rPr>
          <w:rFonts w:ascii="Arial" w:hAnsi="Arial"/>
        </w:rPr>
      </w:pPr>
      <w:r w:rsidRPr="009F1977">
        <w:rPr>
          <w:rFonts w:ascii="Arial" w:hAnsi="Arial"/>
        </w:rPr>
        <w:t>Projektowana ustawa nie wymaga zmiany aktów wykonawczych.</w:t>
      </w:r>
    </w:p>
    <w:p w14:paraId="08CE3E12" w14:textId="77777777" w:rsidR="00F00497" w:rsidRPr="009F1977" w:rsidRDefault="00F00497" w:rsidP="00F00497">
      <w:pPr>
        <w:pStyle w:val="PKTpunkt"/>
        <w:spacing w:after="120"/>
        <w:ind w:left="0" w:firstLine="708"/>
        <w:rPr>
          <w:rStyle w:val="Ppogrubienie"/>
          <w:rFonts w:ascii="Arial" w:eastAsia="Calibri" w:hAnsi="Arial"/>
          <w:b w:val="0"/>
          <w:bCs w:val="0"/>
          <w:szCs w:val="24"/>
          <w:lang w:eastAsia="en-US"/>
        </w:rPr>
      </w:pPr>
    </w:p>
    <w:p w14:paraId="6B300124" w14:textId="77777777" w:rsidR="00F00497" w:rsidRPr="009F1977" w:rsidRDefault="00F00497" w:rsidP="00F00497">
      <w:pPr>
        <w:pStyle w:val="PKTpunkt"/>
        <w:spacing w:after="120"/>
        <w:rPr>
          <w:rStyle w:val="Ppogrubienie"/>
          <w:rFonts w:ascii="Arial" w:hAnsi="Arial"/>
          <w:szCs w:val="24"/>
        </w:rPr>
      </w:pPr>
      <w:r w:rsidRPr="009F1977">
        <w:rPr>
          <w:rStyle w:val="Ppogrubienie"/>
          <w:rFonts w:ascii="Arial" w:hAnsi="Arial"/>
          <w:szCs w:val="24"/>
        </w:rPr>
        <w:t>5.</w:t>
      </w:r>
      <w:r w:rsidRPr="009F1977">
        <w:rPr>
          <w:rStyle w:val="Ppogrubienie"/>
          <w:rFonts w:ascii="Arial" w:hAnsi="Arial"/>
          <w:szCs w:val="24"/>
        </w:rPr>
        <w:tab/>
        <w:t>Oświadczenie o zgodności projektu ustawy z prawem Unii Europejskiej</w:t>
      </w:r>
    </w:p>
    <w:p w14:paraId="2BA8C2A8" w14:textId="77777777" w:rsidR="00F00497" w:rsidRPr="009F1977" w:rsidRDefault="00F00497" w:rsidP="00F00497">
      <w:pPr>
        <w:pStyle w:val="NIEARTTEKSTtekstnieartykuowanynppodstprawnarozplubpreambua"/>
        <w:spacing w:before="0" w:after="120"/>
        <w:ind w:firstLine="708"/>
        <w:rPr>
          <w:rFonts w:ascii="Arial" w:hAnsi="Arial"/>
          <w:szCs w:val="24"/>
        </w:rPr>
      </w:pPr>
      <w:r w:rsidRPr="009F1977">
        <w:rPr>
          <w:rFonts w:ascii="Arial" w:hAnsi="Arial"/>
          <w:szCs w:val="24"/>
        </w:rPr>
        <w:t>Przedmiot projektowanej regulacji nie jest objęty prawem Unii Europejskiej.</w:t>
      </w:r>
    </w:p>
    <w:p w14:paraId="0440752F" w14:textId="77777777" w:rsidR="00563FDB" w:rsidRDefault="00563FDB"/>
    <w:sectPr w:rsidR="00563FDB" w:rsidSect="00F402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D95E0" w14:textId="77777777" w:rsidR="006D6183" w:rsidRDefault="006D6183" w:rsidP="006E2A32">
      <w:pPr>
        <w:spacing w:after="0" w:line="240" w:lineRule="auto"/>
      </w:pPr>
      <w:r>
        <w:separator/>
      </w:r>
    </w:p>
  </w:endnote>
  <w:endnote w:type="continuationSeparator" w:id="0">
    <w:p w14:paraId="6ED5AA4D" w14:textId="77777777" w:rsidR="006D6183" w:rsidRDefault="006D6183" w:rsidP="006E2A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6D806" w14:textId="77777777" w:rsidR="006D6183" w:rsidRDefault="006D6183" w:rsidP="006E2A32">
      <w:pPr>
        <w:spacing w:after="0" w:line="240" w:lineRule="auto"/>
      </w:pPr>
      <w:r>
        <w:separator/>
      </w:r>
    </w:p>
  </w:footnote>
  <w:footnote w:type="continuationSeparator" w:id="0">
    <w:p w14:paraId="76340031" w14:textId="77777777" w:rsidR="006D6183" w:rsidRDefault="006D6183" w:rsidP="006E2A32">
      <w:pPr>
        <w:spacing w:after="0" w:line="240" w:lineRule="auto"/>
      </w:pPr>
      <w:r>
        <w:continuationSeparator/>
      </w:r>
    </w:p>
  </w:footnote>
  <w:footnote w:id="1">
    <w:p w14:paraId="6E1DCFE8" w14:textId="77777777" w:rsidR="006E2A32" w:rsidRPr="001A095E" w:rsidRDefault="006E2A32" w:rsidP="006E2A32">
      <w:r>
        <w:rPr>
          <w:rStyle w:val="Odwoanieprzypisudolnego"/>
        </w:rPr>
        <w:footnoteRef/>
      </w:r>
      <w:r w:rsidR="001C0D8C" w:rsidRPr="001C0D8C">
        <w:rPr>
          <w:vertAlign w:val="superscript"/>
        </w:rPr>
        <w:t>)</w:t>
      </w:r>
      <w:r>
        <w:t xml:space="preserve"> Zmiany tekstu jednolitego wymienionej ustawy zostały ogłoszone w Dz. U. z 2023 r. 1113, 1463, 1506, 1688, 1762, 1906 i 2029.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011FD"/>
    <w:multiLevelType w:val="hybridMultilevel"/>
    <w:tmpl w:val="6EA897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EC4229"/>
    <w:multiLevelType w:val="hybridMultilevel"/>
    <w:tmpl w:val="C09E0C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1706614">
    <w:abstractNumId w:val="0"/>
  </w:num>
  <w:num w:numId="2" w16cid:durableId="20647443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0497"/>
    <w:rsid w:val="00017BE5"/>
    <w:rsid w:val="0004202D"/>
    <w:rsid w:val="000525CC"/>
    <w:rsid w:val="00104260"/>
    <w:rsid w:val="00106A9F"/>
    <w:rsid w:val="0011310C"/>
    <w:rsid w:val="00115523"/>
    <w:rsid w:val="00175F37"/>
    <w:rsid w:val="001C0D8C"/>
    <w:rsid w:val="00233A53"/>
    <w:rsid w:val="00254F49"/>
    <w:rsid w:val="00291AC5"/>
    <w:rsid w:val="002A267D"/>
    <w:rsid w:val="00366E89"/>
    <w:rsid w:val="003A5DEF"/>
    <w:rsid w:val="003B6584"/>
    <w:rsid w:val="004029A9"/>
    <w:rsid w:val="004B3F2F"/>
    <w:rsid w:val="004B5AF6"/>
    <w:rsid w:val="004B6A8A"/>
    <w:rsid w:val="00502F9E"/>
    <w:rsid w:val="00563FDB"/>
    <w:rsid w:val="00576B91"/>
    <w:rsid w:val="0059390A"/>
    <w:rsid w:val="005958A3"/>
    <w:rsid w:val="005D4C1D"/>
    <w:rsid w:val="006A381E"/>
    <w:rsid w:val="006D6183"/>
    <w:rsid w:val="006E2A32"/>
    <w:rsid w:val="00737B47"/>
    <w:rsid w:val="00763C32"/>
    <w:rsid w:val="007D5631"/>
    <w:rsid w:val="00812C4B"/>
    <w:rsid w:val="008269B8"/>
    <w:rsid w:val="00860B07"/>
    <w:rsid w:val="008F4BE9"/>
    <w:rsid w:val="0092317D"/>
    <w:rsid w:val="009D68BF"/>
    <w:rsid w:val="009D7537"/>
    <w:rsid w:val="009F1977"/>
    <w:rsid w:val="009F4E96"/>
    <w:rsid w:val="00A07CC9"/>
    <w:rsid w:val="00A379C2"/>
    <w:rsid w:val="00A532B6"/>
    <w:rsid w:val="00A61D49"/>
    <w:rsid w:val="00AD32FE"/>
    <w:rsid w:val="00B12183"/>
    <w:rsid w:val="00B45F85"/>
    <w:rsid w:val="00B81532"/>
    <w:rsid w:val="00C36DBE"/>
    <w:rsid w:val="00C644A6"/>
    <w:rsid w:val="00C64D53"/>
    <w:rsid w:val="00CD3937"/>
    <w:rsid w:val="00DC25B0"/>
    <w:rsid w:val="00E16875"/>
    <w:rsid w:val="00E26EA6"/>
    <w:rsid w:val="00E564B0"/>
    <w:rsid w:val="00E70C98"/>
    <w:rsid w:val="00E74B30"/>
    <w:rsid w:val="00E92004"/>
    <w:rsid w:val="00E97AC1"/>
    <w:rsid w:val="00EC335B"/>
    <w:rsid w:val="00EC436B"/>
    <w:rsid w:val="00ED4658"/>
    <w:rsid w:val="00F00497"/>
    <w:rsid w:val="00F3467F"/>
    <w:rsid w:val="00F844F8"/>
    <w:rsid w:val="00FB0399"/>
    <w:rsid w:val="00FB6AA6"/>
    <w:rsid w:val="00FF6A2C"/>
    <w:rsid w:val="00FF6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E8A4A"/>
  <w15:docId w15:val="{70C8016C-ACD7-4965-ACBD-BBA9CD951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049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">
    <w:name w:val="tekst"/>
    <w:basedOn w:val="Normalny"/>
    <w:uiPriority w:val="99"/>
    <w:rsid w:val="00F00497"/>
    <w:pPr>
      <w:overflowPunct w:val="0"/>
      <w:autoSpaceDE w:val="0"/>
      <w:autoSpaceDN w:val="0"/>
      <w:adjustRightInd w:val="0"/>
      <w:spacing w:after="8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tyt">
    <w:name w:val="tyt"/>
    <w:basedOn w:val="Normalny"/>
    <w:uiPriority w:val="99"/>
    <w:rsid w:val="00F00497"/>
    <w:pPr>
      <w:keepNext/>
      <w:overflowPunct w:val="0"/>
      <w:autoSpaceDE w:val="0"/>
      <w:autoSpaceDN w:val="0"/>
      <w:adjustRightInd w:val="0"/>
      <w:spacing w:before="60" w:after="60" w:line="240" w:lineRule="auto"/>
      <w:jc w:val="center"/>
      <w:textAlignment w:val="baseline"/>
    </w:pPr>
    <w:rPr>
      <w:rFonts w:ascii="Times New Roman" w:eastAsia="Times New Roman" w:hAnsi="Times New Roman"/>
      <w:b/>
      <w:sz w:val="24"/>
      <w:szCs w:val="20"/>
      <w:lang w:eastAsia="pl-PL"/>
    </w:rPr>
  </w:style>
  <w:style w:type="paragraph" w:customStyle="1" w:styleId="Default">
    <w:name w:val="Default"/>
    <w:uiPriority w:val="99"/>
    <w:rsid w:val="00F00497"/>
    <w:pPr>
      <w:autoSpaceDE w:val="0"/>
      <w:autoSpaceDN w:val="0"/>
      <w:adjustRightInd w:val="0"/>
      <w:spacing w:after="0" w:line="240" w:lineRule="auto"/>
    </w:pPr>
    <w:rPr>
      <w:rFonts w:ascii="Times New Roman" w:eastAsia="PMingLiU" w:hAnsi="Times New Roman" w:cs="Times New Roman"/>
      <w:color w:val="000000"/>
      <w:sz w:val="24"/>
      <w:szCs w:val="24"/>
      <w:lang w:val="en-GB" w:eastAsia="zh-CN"/>
    </w:rPr>
  </w:style>
  <w:style w:type="paragraph" w:customStyle="1" w:styleId="PKTpunkt">
    <w:name w:val="PKT – punkt"/>
    <w:basedOn w:val="Normalny"/>
    <w:link w:val="PKTpunktZnak"/>
    <w:uiPriority w:val="16"/>
    <w:qFormat/>
    <w:rsid w:val="00F00497"/>
    <w:pPr>
      <w:suppressAutoHyphens/>
      <w:autoSpaceDE w:val="0"/>
      <w:autoSpaceDN w:val="0"/>
      <w:adjustRightInd w:val="0"/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character" w:customStyle="1" w:styleId="PKTpunktZnak">
    <w:name w:val="PKT – punkt Znak"/>
    <w:basedOn w:val="Domylnaczcionkaakapitu"/>
    <w:link w:val="PKTpunkt"/>
    <w:uiPriority w:val="16"/>
    <w:locked/>
    <w:rsid w:val="00F00497"/>
    <w:rPr>
      <w:rFonts w:ascii="Times" w:eastAsiaTheme="minorEastAsia" w:hAnsi="Times" w:cs="Arial"/>
      <w:bCs/>
      <w:sz w:val="24"/>
      <w:szCs w:val="20"/>
      <w:lang w:eastAsia="pl-PL"/>
    </w:rPr>
  </w:style>
  <w:style w:type="character" w:customStyle="1" w:styleId="Ppogrubienie">
    <w:name w:val="_P_ – pogrubienie"/>
    <w:basedOn w:val="Domylnaczcionkaakapitu"/>
    <w:uiPriority w:val="1"/>
    <w:qFormat/>
    <w:rsid w:val="00F00497"/>
    <w:rPr>
      <w:b/>
    </w:rPr>
  </w:style>
  <w:style w:type="paragraph" w:customStyle="1" w:styleId="NIEARTTEKSTtekstnieartykuowanynppodstprawnarozplubpreambua">
    <w:name w:val="NIEART_TEKST – tekst nieartykułowany (np. podst. prawna rozp. lub preambuła)"/>
    <w:basedOn w:val="Normalny"/>
    <w:next w:val="Normalny"/>
    <w:uiPriority w:val="7"/>
    <w:qFormat/>
    <w:rsid w:val="00F0049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E2A3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2A32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E2A3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2A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2A32"/>
    <w:rPr>
      <w:rFonts w:ascii="Segoe UI" w:eastAsia="Calibr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E2A3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E2A3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E2A3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2A3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2A32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991EBA-1B02-413F-870C-BB7763DFD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884</Words>
  <Characters>5308</Characters>
  <Application>Microsoft Office Word</Application>
  <DocSecurity>0</DocSecurity>
  <Lines>44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Pater</dc:creator>
  <cp:lastModifiedBy>Małgorzata K. Nowak</cp:lastModifiedBy>
  <cp:revision>2</cp:revision>
  <cp:lastPrinted>2024-03-11T09:09:00Z</cp:lastPrinted>
  <dcterms:created xsi:type="dcterms:W3CDTF">2024-05-06T09:41:00Z</dcterms:created>
  <dcterms:modified xsi:type="dcterms:W3CDTF">2024-05-06T09:41:00Z</dcterms:modified>
</cp:coreProperties>
</file>