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BD713" w14:textId="77777777" w:rsidR="00E80CF8" w:rsidRPr="00E80CF8" w:rsidRDefault="00E80CF8" w:rsidP="00E80CF8">
      <w:pPr>
        <w:pStyle w:val="OZNPROJEKTUwskazaniedatylubwersjiprojektu"/>
      </w:pPr>
      <w:r w:rsidRPr="00E80CF8">
        <w:t xml:space="preserve">Projekt </w:t>
      </w:r>
    </w:p>
    <w:p w14:paraId="6286F381" w14:textId="77777777" w:rsidR="00E80CF8" w:rsidRPr="00E80CF8" w:rsidRDefault="00E80CF8" w:rsidP="00E80CF8">
      <w:pPr>
        <w:pStyle w:val="OZNRODZAKTUtznustawalubrozporzdzenieiorganwydajcy"/>
      </w:pPr>
      <w:r w:rsidRPr="00E80CF8">
        <w:rPr>
          <w:rFonts w:eastAsia="Times"/>
        </w:rPr>
        <w:t>Ustawa</w:t>
      </w:r>
    </w:p>
    <w:p w14:paraId="6E388296" w14:textId="77777777" w:rsidR="00E80CF8" w:rsidRPr="00E80CF8" w:rsidRDefault="00E80CF8" w:rsidP="00E80CF8">
      <w:pPr>
        <w:pStyle w:val="DATAAKTUdatauchwalenialubwydaniaaktu"/>
      </w:pPr>
      <w:r w:rsidRPr="00E80CF8">
        <w:t xml:space="preserve">z dnia ………. 2024 r. </w:t>
      </w:r>
    </w:p>
    <w:p w14:paraId="08F6B5D2" w14:textId="77777777" w:rsidR="00E80CF8" w:rsidRPr="00403DD3" w:rsidRDefault="00E80CF8" w:rsidP="00E80CF8">
      <w:pPr>
        <w:pStyle w:val="TYTUAKTUprzedmiotregulacjiustawylubrozporzdzenia"/>
      </w:pPr>
      <w:r w:rsidRPr="00E80CF8">
        <w:t>o uchyleniu ustawy o Państwowej Komisji do spraw badania wpływów rosyjskich na bezpieczeństwo wewnętrzne Rzeczypospolitej Polskiej w latach 2007</w:t>
      </w:r>
      <w:r w:rsidR="00DA0771">
        <w:t>–</w:t>
      </w:r>
      <w:r w:rsidRPr="00E80CF8">
        <w:t>2022</w:t>
      </w:r>
      <w:r w:rsidR="00403DD3" w:rsidRPr="00DA0771">
        <w:rPr>
          <w:rStyle w:val="IGPindeksgrnyipogrubienie"/>
        </w:rPr>
        <w:footnoteReference w:id="1"/>
      </w:r>
      <w:r w:rsidR="00403DD3" w:rsidRPr="00DA0771">
        <w:rPr>
          <w:rStyle w:val="IGPindeksgrnyipogrubienie"/>
        </w:rPr>
        <w:t>)</w:t>
      </w:r>
    </w:p>
    <w:p w14:paraId="7BAA008B" w14:textId="77777777" w:rsidR="00E80CF8" w:rsidRDefault="00E80CF8" w:rsidP="00E80CF8">
      <w:pPr>
        <w:pStyle w:val="ARTartustawynprozporzdzenia"/>
      </w:pPr>
      <w:r w:rsidRPr="00E80CF8">
        <w:rPr>
          <w:rStyle w:val="Ppogrubienie"/>
        </w:rPr>
        <w:t>Art.</w:t>
      </w:r>
      <w:r w:rsidR="00B44D7E">
        <w:rPr>
          <w:rStyle w:val="Ppogrubienie"/>
        </w:rPr>
        <w:t> </w:t>
      </w:r>
      <w:r w:rsidRPr="00E80CF8">
        <w:rPr>
          <w:rStyle w:val="Ppogrubienie"/>
        </w:rPr>
        <w:t>1.</w:t>
      </w:r>
      <w:r w:rsidRPr="00E80CF8">
        <w:t xml:space="preserve"> Traci moc ustawa z dnia 14 kwietnia 2023 r. o Państwowej Komisji do spraw badania wpływów rosyjskich na bezpieczeństwo wewnętrzne Rzeczypospolitej Polskiej w latach 2007</w:t>
      </w:r>
      <w:r w:rsidR="00DA0771">
        <w:t>–</w:t>
      </w:r>
      <w:r w:rsidRPr="00E80CF8">
        <w:t>2022 (Dz. U. poz. 1030 i 1532).</w:t>
      </w:r>
    </w:p>
    <w:p w14:paraId="43E3CABC" w14:textId="77777777" w:rsidR="00DD4326" w:rsidRPr="00B44D7E" w:rsidRDefault="007B4900" w:rsidP="00DD4326">
      <w:pPr>
        <w:pStyle w:val="ARTartustawynprozporzdzenia"/>
      </w:pPr>
      <w:r w:rsidRPr="00D406DD">
        <w:rPr>
          <w:rStyle w:val="Ppogrubienie"/>
        </w:rPr>
        <w:t>Art.</w:t>
      </w:r>
      <w:r w:rsidR="00B44D7E">
        <w:rPr>
          <w:rStyle w:val="Ppogrubienie"/>
        </w:rPr>
        <w:t> 2</w:t>
      </w:r>
      <w:r w:rsidRPr="00D406DD">
        <w:rPr>
          <w:rStyle w:val="Ppogrubienie"/>
        </w:rPr>
        <w:t>.</w:t>
      </w:r>
      <w:r w:rsidR="00DD4326" w:rsidRPr="00D406DD">
        <w:t xml:space="preserve"> </w:t>
      </w:r>
      <w:r w:rsidR="00DD4326" w:rsidRPr="00B44D7E">
        <w:t>W ustawie z dnia 27 lipca 2001 r. – Prawo o ustroju sądów powszechnych (Dz. U. z 2024 r. poz. 334) w art. 77:</w:t>
      </w:r>
    </w:p>
    <w:p w14:paraId="14E55A0D" w14:textId="77777777" w:rsidR="00DD4326" w:rsidRPr="00B44D7E" w:rsidRDefault="00DD4326" w:rsidP="002C44EE">
      <w:pPr>
        <w:pStyle w:val="PKTpunkt"/>
      </w:pPr>
      <w:r w:rsidRPr="00B44D7E">
        <w:t>1)</w:t>
      </w:r>
      <w:r w:rsidRPr="00B44D7E">
        <w:tab/>
        <w:t>w § 1 uchyla się pkt 2c;</w:t>
      </w:r>
    </w:p>
    <w:p w14:paraId="3DBC70B3" w14:textId="77777777" w:rsidR="00DD4326" w:rsidRPr="00B44D7E" w:rsidRDefault="00DD4326" w:rsidP="007B4900">
      <w:pPr>
        <w:pStyle w:val="PKTpunkt"/>
      </w:pPr>
      <w:r w:rsidRPr="00B44D7E">
        <w:t>2)</w:t>
      </w:r>
      <w:r w:rsidRPr="00B44D7E">
        <w:tab/>
        <w:t>§ 2b otrzymuje brzmienie:</w:t>
      </w:r>
    </w:p>
    <w:p w14:paraId="013C63EA" w14:textId="77777777" w:rsidR="00DD4326" w:rsidRPr="00B44D7E" w:rsidRDefault="00DD4326" w:rsidP="003D3CB2">
      <w:pPr>
        <w:pStyle w:val="ZUSTzmustartykuempunktem"/>
      </w:pPr>
      <w:r w:rsidRPr="00B44D7E">
        <w:t>„§ 2b. Sędzia nie może łączyć funkcji orzekania z pełnieniem czynności administracyjnych w Ministerstwie Sprawiedliwości lub innej jednostce organizacyjnej podległej Ministrowi Sprawiedliwości, Kancelarii Prezydenta Rzeczypospolitej Polskiej albo urzędzie obsługującym ministra właściwego do spraw zagranicznych.”;</w:t>
      </w:r>
    </w:p>
    <w:p w14:paraId="04D1B62B" w14:textId="77777777" w:rsidR="00DD4326" w:rsidRPr="00B44D7E" w:rsidRDefault="00DD4326" w:rsidP="003D3CB2">
      <w:pPr>
        <w:pStyle w:val="PKTpunkt"/>
      </w:pPr>
      <w:r w:rsidRPr="00B44D7E">
        <w:t>3)</w:t>
      </w:r>
      <w:r w:rsidRPr="00B44D7E">
        <w:tab/>
        <w:t>w § 4 wyrazy ,,2–2c” zastępuje się wyrazami ,,2–2b”.</w:t>
      </w:r>
    </w:p>
    <w:p w14:paraId="7C463EE6" w14:textId="77777777" w:rsidR="0007780A" w:rsidRPr="00B44D7E" w:rsidRDefault="0007780A" w:rsidP="0007780A">
      <w:pPr>
        <w:pStyle w:val="ARTartustawynprozporzdzenia"/>
        <w:rPr>
          <w:rStyle w:val="Ppogrubienie"/>
        </w:rPr>
      </w:pPr>
      <w:r w:rsidRPr="002C44EE">
        <w:rPr>
          <w:rStyle w:val="Ppogrubienie"/>
        </w:rPr>
        <w:t>Art.</w:t>
      </w:r>
      <w:r w:rsidR="00B44D7E">
        <w:rPr>
          <w:rStyle w:val="Ppogrubienie"/>
        </w:rPr>
        <w:t> 3</w:t>
      </w:r>
      <w:r w:rsidRPr="002C44EE">
        <w:rPr>
          <w:rStyle w:val="Ppogrubienie"/>
        </w:rPr>
        <w:t>.</w:t>
      </w:r>
      <w:r w:rsidRPr="00B44D7E">
        <w:t xml:space="preserve"> W ustawie z dnia 28 lipca 2005 r. o kosztach sądowych w sprawach cywilnych (Dz. U. z 2023 r. poz. 1144, 1532 i 1860) w art. 96 w ust. 1 uchyla się pkt 18.</w:t>
      </w:r>
    </w:p>
    <w:p w14:paraId="2DE7FA7F" w14:textId="77777777" w:rsidR="0007780A" w:rsidRPr="00B44D7E" w:rsidRDefault="0007780A" w:rsidP="0007780A">
      <w:pPr>
        <w:pStyle w:val="ARTartustawynprozporzdzenia"/>
      </w:pPr>
      <w:r w:rsidRPr="009117A9">
        <w:rPr>
          <w:rStyle w:val="Ppogrubienie"/>
        </w:rPr>
        <w:t>Art.</w:t>
      </w:r>
      <w:r w:rsidR="00B44D7E">
        <w:rPr>
          <w:rStyle w:val="Ppogrubienie"/>
        </w:rPr>
        <w:t> 4</w:t>
      </w:r>
      <w:r w:rsidRPr="009117A9">
        <w:rPr>
          <w:rStyle w:val="Ppogrubienie"/>
        </w:rPr>
        <w:t>.</w:t>
      </w:r>
      <w:r w:rsidRPr="00B44D7E">
        <w:t xml:space="preserve"> W ustawie z dnia 8 grudnia 2017 r. o Sądzie Najwyższym (Dz. U. z 2024 r. poz. 622) w art. 26 w § 1 uchyla się pkt 8b.</w:t>
      </w:r>
    </w:p>
    <w:p w14:paraId="378194CE" w14:textId="77777777" w:rsidR="0007780A" w:rsidRPr="00B44D7E" w:rsidRDefault="0007780A" w:rsidP="0007780A">
      <w:pPr>
        <w:pStyle w:val="ARTartustawynprozporzdzenia"/>
      </w:pPr>
      <w:r w:rsidRPr="009117A9">
        <w:rPr>
          <w:rStyle w:val="Ppogrubienie"/>
        </w:rPr>
        <w:t>Art.</w:t>
      </w:r>
      <w:r w:rsidR="00B44D7E">
        <w:rPr>
          <w:rStyle w:val="Ppogrubienie"/>
        </w:rPr>
        <w:t> 5</w:t>
      </w:r>
      <w:r w:rsidRPr="009117A9">
        <w:rPr>
          <w:rStyle w:val="Ppogrubienie"/>
        </w:rPr>
        <w:t>.</w:t>
      </w:r>
      <w:r w:rsidRPr="00B44D7E">
        <w:t xml:space="preserve"> Wszelkie czynności prawne i działania podjęte przez Państwową Komisję do spraw badania wpływów rosyjskich na bezpieczeństwo wewnętrzne Rzeczypospolitej Polskiej w latach 2007–2022 i jej członków uznaje się za nieważne.</w:t>
      </w:r>
    </w:p>
    <w:p w14:paraId="0136854C" w14:textId="77777777" w:rsidR="0007780A" w:rsidRPr="00B44D7E" w:rsidRDefault="00D846A3" w:rsidP="0007780A">
      <w:pPr>
        <w:pStyle w:val="ARTartustawynprozporzdzenia"/>
      </w:pPr>
      <w:r w:rsidRPr="009117A9">
        <w:rPr>
          <w:rStyle w:val="Ppogrubienie"/>
        </w:rPr>
        <w:lastRenderedPageBreak/>
        <w:t>Art.</w:t>
      </w:r>
      <w:r w:rsidR="00B44D7E">
        <w:rPr>
          <w:rStyle w:val="Ppogrubienie"/>
        </w:rPr>
        <w:t> 6</w:t>
      </w:r>
      <w:r w:rsidRPr="009117A9">
        <w:rPr>
          <w:rStyle w:val="Ppogrubienie"/>
        </w:rPr>
        <w:t>.</w:t>
      </w:r>
      <w:r w:rsidR="0007780A" w:rsidRPr="00B44D7E">
        <w:t xml:space="preserve"> Znosi się Państwową Komisję do spraw badania wpływów rosyjskich na bezpieczeństwo wewnętrzne Rzeczypospolitej Polskiej w latach 2007–2022.</w:t>
      </w:r>
    </w:p>
    <w:p w14:paraId="23A45BA6" w14:textId="77777777" w:rsidR="00E80CF8" w:rsidRPr="00E80CF8" w:rsidRDefault="00E80CF8" w:rsidP="00E80CF8">
      <w:pPr>
        <w:pStyle w:val="ARTartustawynprozporzdzenia"/>
      </w:pPr>
      <w:r w:rsidRPr="00E80CF8">
        <w:rPr>
          <w:rStyle w:val="Ppogrubienie"/>
        </w:rPr>
        <w:t>Art.</w:t>
      </w:r>
      <w:r w:rsidR="00B44D7E">
        <w:rPr>
          <w:rStyle w:val="Ppogrubienie"/>
        </w:rPr>
        <w:t> 7</w:t>
      </w:r>
      <w:r w:rsidRPr="00E80CF8">
        <w:rPr>
          <w:rStyle w:val="Ppogrubienie"/>
        </w:rPr>
        <w:t>.</w:t>
      </w:r>
      <w:r w:rsidRPr="00E80CF8">
        <w:t xml:space="preserve"> Ustawa wchodzi w życie po upływie 14 dni od dnia ogłoszenia.</w:t>
      </w:r>
    </w:p>
    <w:p w14:paraId="735CBB21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98A24" w14:textId="77777777" w:rsidR="004C0045" w:rsidRDefault="004C0045">
      <w:r>
        <w:separator/>
      </w:r>
    </w:p>
  </w:endnote>
  <w:endnote w:type="continuationSeparator" w:id="0">
    <w:p w14:paraId="60DEEE0C" w14:textId="77777777" w:rsidR="004C0045" w:rsidRDefault="004C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81D7E" w14:textId="77777777" w:rsidR="004C0045" w:rsidRDefault="004C0045">
      <w:r>
        <w:separator/>
      </w:r>
    </w:p>
  </w:footnote>
  <w:footnote w:type="continuationSeparator" w:id="0">
    <w:p w14:paraId="090CB34A" w14:textId="77777777" w:rsidR="004C0045" w:rsidRDefault="004C0045">
      <w:r>
        <w:continuationSeparator/>
      </w:r>
    </w:p>
  </w:footnote>
  <w:footnote w:id="1">
    <w:p w14:paraId="16957DE7" w14:textId="77777777" w:rsidR="00403DD3" w:rsidRPr="00403DD3" w:rsidRDefault="00403DD3" w:rsidP="00403DD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03DD3">
        <w:t>Niniejszą ustawą zmienia się ustawy: ustawę z dnia 27 lipca 2001 r. – Prawo o ustroju sądów powszechnych, ustawę z dnia 28 lipca 2005 r. o kosztach sądowych w sprawach cywilnych oraz ustawę z dnia 8 grudnia 2017 r. o Sądzie Najwyższym.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A40D3" w14:textId="4EDD1001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B44D7E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976AD">
      <w:rPr>
        <w:rStyle w:val="Ppogrubienie"/>
        <w:noProof/>
      </w:rPr>
      <w:t>2024-07-15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976AD">
          <w:rPr>
            <w:rStyle w:val="Ppogrubienie"/>
            <w:noProof/>
          </w:rPr>
          <w:t>V4_2437-2.NK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B44D7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CA5BC63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2F4DBE1" wp14:editId="76A40EA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E80CF8">
      <w:rPr>
        <w:rStyle w:val="Ppogrubienie"/>
      </w:rPr>
      <w:t xml:space="preserve"> 351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85475" w14:textId="60E18AFC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B44D7E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976AD">
      <w:rPr>
        <w:rStyle w:val="Ppogrubienie"/>
        <w:noProof/>
      </w:rPr>
      <w:t>2024-07-15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976AD">
          <w:rPr>
            <w:rStyle w:val="Ppogrubienie"/>
            <w:noProof/>
          </w:rPr>
          <w:t>V4_2437-2.NK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1ECBBA2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D39E5A" wp14:editId="676E894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1539629">
    <w:abstractNumId w:val="24"/>
  </w:num>
  <w:num w:numId="2" w16cid:durableId="1816798184">
    <w:abstractNumId w:val="24"/>
  </w:num>
  <w:num w:numId="3" w16cid:durableId="664162323">
    <w:abstractNumId w:val="19"/>
  </w:num>
  <w:num w:numId="4" w16cid:durableId="1578713658">
    <w:abstractNumId w:val="19"/>
  </w:num>
  <w:num w:numId="5" w16cid:durableId="1522819647">
    <w:abstractNumId w:val="38"/>
  </w:num>
  <w:num w:numId="6" w16cid:durableId="1249847951">
    <w:abstractNumId w:val="34"/>
  </w:num>
  <w:num w:numId="7" w16cid:durableId="1843927479">
    <w:abstractNumId w:val="38"/>
  </w:num>
  <w:num w:numId="8" w16cid:durableId="1787651382">
    <w:abstractNumId w:val="34"/>
  </w:num>
  <w:num w:numId="9" w16cid:durableId="1704669780">
    <w:abstractNumId w:val="38"/>
  </w:num>
  <w:num w:numId="10" w16cid:durableId="162626619">
    <w:abstractNumId w:val="34"/>
  </w:num>
  <w:num w:numId="11" w16cid:durableId="1092748412">
    <w:abstractNumId w:val="15"/>
  </w:num>
  <w:num w:numId="12" w16cid:durableId="633680299">
    <w:abstractNumId w:val="10"/>
  </w:num>
  <w:num w:numId="13" w16cid:durableId="1492140178">
    <w:abstractNumId w:val="16"/>
  </w:num>
  <w:num w:numId="14" w16cid:durableId="1199977957">
    <w:abstractNumId w:val="28"/>
  </w:num>
  <w:num w:numId="15" w16cid:durableId="1979333862">
    <w:abstractNumId w:val="15"/>
  </w:num>
  <w:num w:numId="16" w16cid:durableId="1767994392">
    <w:abstractNumId w:val="17"/>
  </w:num>
  <w:num w:numId="17" w16cid:durableId="101069260">
    <w:abstractNumId w:val="8"/>
  </w:num>
  <w:num w:numId="18" w16cid:durableId="45565311">
    <w:abstractNumId w:val="3"/>
  </w:num>
  <w:num w:numId="19" w16cid:durableId="288124691">
    <w:abstractNumId w:val="2"/>
  </w:num>
  <w:num w:numId="20" w16cid:durableId="724260331">
    <w:abstractNumId w:val="1"/>
  </w:num>
  <w:num w:numId="21" w16cid:durableId="713890468">
    <w:abstractNumId w:val="0"/>
  </w:num>
  <w:num w:numId="22" w16cid:durableId="910122815">
    <w:abstractNumId w:val="9"/>
  </w:num>
  <w:num w:numId="23" w16cid:durableId="504906448">
    <w:abstractNumId w:val="7"/>
  </w:num>
  <w:num w:numId="24" w16cid:durableId="1326860832">
    <w:abstractNumId w:val="6"/>
  </w:num>
  <w:num w:numId="25" w16cid:durableId="2127498420">
    <w:abstractNumId w:val="5"/>
  </w:num>
  <w:num w:numId="26" w16cid:durableId="2134014017">
    <w:abstractNumId w:val="4"/>
  </w:num>
  <w:num w:numId="27" w16cid:durableId="987250294">
    <w:abstractNumId w:val="36"/>
  </w:num>
  <w:num w:numId="28" w16cid:durableId="1605115219">
    <w:abstractNumId w:val="27"/>
  </w:num>
  <w:num w:numId="29" w16cid:durableId="1674070093">
    <w:abstractNumId w:val="39"/>
  </w:num>
  <w:num w:numId="30" w16cid:durableId="1181237408">
    <w:abstractNumId w:val="35"/>
  </w:num>
  <w:num w:numId="31" w16cid:durableId="1005672675">
    <w:abstractNumId w:val="20"/>
  </w:num>
  <w:num w:numId="32" w16cid:durableId="1758206762">
    <w:abstractNumId w:val="11"/>
  </w:num>
  <w:num w:numId="33" w16cid:durableId="1618951812">
    <w:abstractNumId w:val="33"/>
  </w:num>
  <w:num w:numId="34" w16cid:durableId="660543660">
    <w:abstractNumId w:val="21"/>
  </w:num>
  <w:num w:numId="35" w16cid:durableId="1197547993">
    <w:abstractNumId w:val="18"/>
  </w:num>
  <w:num w:numId="36" w16cid:durableId="1022171062">
    <w:abstractNumId w:val="23"/>
  </w:num>
  <w:num w:numId="37" w16cid:durableId="1312950138">
    <w:abstractNumId w:val="29"/>
  </w:num>
  <w:num w:numId="38" w16cid:durableId="1265259332">
    <w:abstractNumId w:val="26"/>
  </w:num>
  <w:num w:numId="39" w16cid:durableId="954097234">
    <w:abstractNumId w:val="14"/>
  </w:num>
  <w:num w:numId="40" w16cid:durableId="1325012468">
    <w:abstractNumId w:val="32"/>
  </w:num>
  <w:num w:numId="41" w16cid:durableId="1355960148">
    <w:abstractNumId w:val="30"/>
  </w:num>
  <w:num w:numId="42" w16cid:durableId="1694530584">
    <w:abstractNumId w:val="22"/>
  </w:num>
  <w:num w:numId="43" w16cid:durableId="503328702">
    <w:abstractNumId w:val="37"/>
  </w:num>
  <w:num w:numId="44" w16cid:durableId="1049722031">
    <w:abstractNumId w:val="13"/>
  </w:num>
  <w:num w:numId="45" w16cid:durableId="1328363637">
    <w:abstractNumId w:val="40"/>
  </w:num>
  <w:num w:numId="46" w16cid:durableId="2122264183">
    <w:abstractNumId w:val="25"/>
  </w:num>
  <w:num w:numId="47" w16cid:durableId="1111120680">
    <w:abstractNumId w:val="12"/>
  </w:num>
  <w:num w:numId="48" w16cid:durableId="21428421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780A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1CD3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226D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03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44EE"/>
    <w:rsid w:val="002D0C4F"/>
    <w:rsid w:val="002D1364"/>
    <w:rsid w:val="002D4D30"/>
    <w:rsid w:val="002D5000"/>
    <w:rsid w:val="002D598D"/>
    <w:rsid w:val="002D6510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3CB2"/>
    <w:rsid w:val="003E0D1A"/>
    <w:rsid w:val="003E2DA3"/>
    <w:rsid w:val="003E6BB4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3DD3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045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53AA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165A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4900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6AD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17A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4D7E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06DD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6A3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0771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395"/>
    <w:rsid w:val="00DD0CF2"/>
    <w:rsid w:val="00DD4326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0CF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5695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EF7CE4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235A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0C0E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77E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6F46BD-6CC8-4527-9BB0-4717ED23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2024-07-15T07:57:00Z</dcterms:created>
  <dcterms:modified xsi:type="dcterms:W3CDTF">2024-07-15T07:57:00Z</dcterms:modified>
  <cp:category/>
</cp:coreProperties>
</file>