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3987" w14:textId="77777777" w:rsidR="00B338B8" w:rsidRPr="006021CC" w:rsidRDefault="00B338B8" w:rsidP="00B338B8">
      <w:pPr>
        <w:pStyle w:val="OZNPROJEKTUwskazaniedatylubwersjiprojektu"/>
        <w:keepNext/>
      </w:pPr>
      <w:r w:rsidRPr="006021CC">
        <w:t>Projekt</w:t>
      </w:r>
    </w:p>
    <w:p w14:paraId="18E7F711" w14:textId="77777777" w:rsidR="00B338B8" w:rsidRPr="006021CC" w:rsidRDefault="00B338B8" w:rsidP="00B338B8">
      <w:pPr>
        <w:pStyle w:val="OZNRODZAKTUtznustawalubrozporzdzenieiorganwydajcy"/>
      </w:pPr>
      <w:r w:rsidRPr="006021CC">
        <w:t>UStawa</w:t>
      </w:r>
    </w:p>
    <w:p w14:paraId="15FE06F1" w14:textId="77777777" w:rsidR="00B338B8" w:rsidRPr="006021CC" w:rsidRDefault="00B338B8" w:rsidP="00B338B8">
      <w:pPr>
        <w:pStyle w:val="DATAAKTUdatauchwalenialubwydaniaaktu"/>
      </w:pPr>
      <w:r w:rsidRPr="006021CC">
        <w:t>z dnia</w:t>
      </w:r>
    </w:p>
    <w:p w14:paraId="4D5D1521" w14:textId="77777777" w:rsidR="00B338B8" w:rsidRPr="00EE1210" w:rsidRDefault="00B338B8" w:rsidP="00B338B8">
      <w:pPr>
        <w:pStyle w:val="TYTUAKTUprzedmiotregulacjiustawylubrozporzdzenia"/>
        <w:rPr>
          <w:rStyle w:val="IGindeksgrny"/>
        </w:rPr>
      </w:pPr>
      <w:r w:rsidRPr="006021CC">
        <w:t xml:space="preserve">o zmianie ustawy o podatku dochodowym od osób </w:t>
      </w:r>
      <w:r>
        <w:t>fizycznych</w:t>
      </w:r>
      <w:r>
        <w:br/>
        <w:t>oraz niektórych innych ustaw</w:t>
      </w:r>
      <w:r w:rsidRPr="0016623A">
        <w:rPr>
          <w:rStyle w:val="IGPindeksgrnyipogrubienie"/>
        </w:rPr>
        <w:footnoteReference w:id="1"/>
      </w:r>
      <w:r w:rsidRPr="0016623A">
        <w:rPr>
          <w:rStyle w:val="IGPindeksgrnyipogrubienie"/>
        </w:rPr>
        <w:t>)</w:t>
      </w:r>
    </w:p>
    <w:p w14:paraId="07007B11" w14:textId="77777777" w:rsidR="00B338B8" w:rsidRDefault="00B338B8" w:rsidP="00B338B8">
      <w:pPr>
        <w:pStyle w:val="ARTartustawynprozporzdzenia"/>
        <w:keepNext/>
      </w:pPr>
      <w:r w:rsidRPr="00CC755B">
        <w:rPr>
          <w:rStyle w:val="Ppogrubienie"/>
        </w:rPr>
        <w:t>Art. 1.</w:t>
      </w:r>
      <w:r>
        <w:t> </w:t>
      </w:r>
      <w:r w:rsidRPr="006021CC">
        <w:t>W ustawie z dnia 26 lipca 1991 r. o podatku dochodowym od osób fizycznych (Dz.</w:t>
      </w:r>
      <w:r>
        <w:t> </w:t>
      </w:r>
      <w:r w:rsidRPr="006021CC">
        <w:t>U. z</w:t>
      </w:r>
      <w:r>
        <w:t xml:space="preserve"> 2024 r. poz. 226, 232, 854, 858, 859 i 863</w:t>
      </w:r>
      <w:bookmarkStart w:id="0" w:name="_Hlk173845977"/>
      <w:r w:rsidRPr="00C03117">
        <w:t>)</w:t>
      </w:r>
      <w:bookmarkEnd w:id="0"/>
      <w:r w:rsidRPr="00C03117">
        <w:t xml:space="preserve"> wprowadza się następujące zmiany:</w:t>
      </w:r>
    </w:p>
    <w:p w14:paraId="387DFA1E" w14:textId="77777777" w:rsidR="00B338B8" w:rsidRDefault="00B338B8" w:rsidP="00B338B8">
      <w:pPr>
        <w:pStyle w:val="PKTpunkt"/>
      </w:pPr>
      <w:r>
        <w:t>1</w:t>
      </w:r>
      <w:r w:rsidRPr="006021CC">
        <w:t>)</w:t>
      </w:r>
      <w:r w:rsidRPr="006021CC">
        <w:tab/>
      </w:r>
      <w:r>
        <w:t>w art. 9 w ust. 5 w zdaniu drugim wyrazy „art. 6 ust. 1</w:t>
      </w:r>
      <w:r>
        <w:rPr>
          <w:rFonts w:cs="Times"/>
        </w:rPr>
        <w:t>”</w:t>
      </w:r>
      <w:r>
        <w:t xml:space="preserve"> zastępuje się wyrazami „art. 6 ust. 1, 1a i 1d</w:t>
      </w:r>
      <w:r>
        <w:rPr>
          <w:rFonts w:cs="Times"/>
        </w:rPr>
        <w:t>”</w:t>
      </w:r>
      <w:r>
        <w:t>;</w:t>
      </w:r>
    </w:p>
    <w:p w14:paraId="53F11A8D" w14:textId="77777777" w:rsidR="00B338B8" w:rsidRDefault="00B338B8" w:rsidP="00B338B8">
      <w:pPr>
        <w:pStyle w:val="PKTpunkt"/>
        <w:keepNext/>
      </w:pPr>
      <w:r>
        <w:t>2)</w:t>
      </w:r>
      <w:r>
        <w:tab/>
        <w:t>po art. 14b dodaje się art. 14c w brzmieniu:</w:t>
      </w:r>
    </w:p>
    <w:p w14:paraId="63948244" w14:textId="3F4332BA" w:rsidR="00B338B8" w:rsidRDefault="00B338B8" w:rsidP="00B338B8">
      <w:pPr>
        <w:pStyle w:val="ZARTzmartartykuempunktem"/>
        <w:keepNext/>
      </w:pPr>
      <w:r>
        <w:t xml:space="preserve">„Art. 14c. 1. Podatnik, w tym </w:t>
      </w:r>
      <w:r w:rsidRPr="00016397">
        <w:t xml:space="preserve">podatnik </w:t>
      </w:r>
      <w:r>
        <w:t xml:space="preserve">rozpoczynający prowadzenie działalności gospodarczej, osiągający </w:t>
      </w:r>
      <w:r w:rsidRPr="00DE5A7C">
        <w:t xml:space="preserve">przychody z </w:t>
      </w:r>
      <w:r w:rsidRPr="000251FD">
        <w:t xml:space="preserve">działalności gospodarczej prowadzonej samodzielnie </w:t>
      </w:r>
      <w:r>
        <w:t xml:space="preserve">stosuje metodę kasową </w:t>
      </w:r>
      <w:bookmarkStart w:id="1" w:name="_Hlk164345021"/>
      <w:r>
        <w:t>rozliczania przychodów</w:t>
      </w:r>
      <w:bookmarkEnd w:id="1"/>
      <w:r>
        <w:t>, jeżeli</w:t>
      </w:r>
      <w:r w:rsidR="00D341C2">
        <w:t xml:space="preserve"> </w:t>
      </w:r>
      <w:r w:rsidR="00D341C2" w:rsidRPr="00DE5A7C">
        <w:t>łącznie są spełnione następujące warunki</w:t>
      </w:r>
      <w:r>
        <w:t>:</w:t>
      </w:r>
    </w:p>
    <w:p w14:paraId="53564BE2" w14:textId="248078B0" w:rsidR="00B338B8" w:rsidRDefault="00B338B8" w:rsidP="00B338B8">
      <w:pPr>
        <w:pStyle w:val="ZPKTzmpktartykuempunktem"/>
      </w:pPr>
      <w:r>
        <w:t>1)</w:t>
      </w:r>
      <w:r>
        <w:tab/>
        <w:t xml:space="preserve">przychody z prowadzonej samodzielnie działalności gospodarczej w roku bezpośrednio poprzedzającym rok podatkowy </w:t>
      </w:r>
      <w:r w:rsidRPr="00CC755B">
        <w:t xml:space="preserve">nie </w:t>
      </w:r>
      <w:r>
        <w:t xml:space="preserve">przekroczyły </w:t>
      </w:r>
      <w:r w:rsidRPr="00DE5A7C">
        <w:t xml:space="preserve">kwoty </w:t>
      </w:r>
      <w:r w:rsidR="00923275" w:rsidRPr="00DE5A7C">
        <w:t xml:space="preserve">1 000 000 </w:t>
      </w:r>
      <w:r w:rsidR="00D341C2" w:rsidRPr="00DE5A7C">
        <w:t>zł</w:t>
      </w:r>
      <w:r w:rsidRPr="00DE5A7C">
        <w:t>,</w:t>
      </w:r>
      <w:r>
        <w:t xml:space="preserve"> przy czym w przypadku przedsiębiorstwa w spadku w przychodach </w:t>
      </w:r>
      <w:r w:rsidRPr="00B57EB0">
        <w:t>uwzględnia</w:t>
      </w:r>
      <w:r>
        <w:t xml:space="preserve"> się</w:t>
      </w:r>
      <w:r w:rsidRPr="00B57EB0">
        <w:t xml:space="preserve"> również przychody z</w:t>
      </w:r>
      <w:r>
        <w:t> </w:t>
      </w:r>
      <w:r w:rsidRPr="00B57EB0">
        <w:t xml:space="preserve">działalności gospodarczej prowadzonej samodzielnie </w:t>
      </w:r>
      <w:r>
        <w:t>przez</w:t>
      </w:r>
      <w:r w:rsidRPr="00B57EB0">
        <w:t xml:space="preserve"> zmarłego </w:t>
      </w:r>
      <w:r w:rsidRPr="00DE5A7C">
        <w:t>przedsiębiorcę</w:t>
      </w:r>
      <w:r w:rsidR="00D341C2" w:rsidRPr="00DE5A7C">
        <w:t>;</w:t>
      </w:r>
      <w:r>
        <w:t xml:space="preserve"> </w:t>
      </w:r>
    </w:p>
    <w:p w14:paraId="30AA0D7F" w14:textId="02C25ED7" w:rsidR="00B338B8" w:rsidRDefault="00B338B8" w:rsidP="00B338B8">
      <w:pPr>
        <w:pStyle w:val="ZPKTzmpktartykuempunktem"/>
      </w:pPr>
      <w:r>
        <w:t>2)</w:t>
      </w:r>
      <w:r>
        <w:tab/>
      </w:r>
      <w:r w:rsidRPr="0059763A">
        <w:t>w związku z prowadzoną działalnością gospodarczą</w:t>
      </w:r>
      <w:r>
        <w:t xml:space="preserve"> nie</w:t>
      </w:r>
      <w:r w:rsidRPr="0059763A">
        <w:t xml:space="preserve"> prowadz</w:t>
      </w:r>
      <w:r>
        <w:t>i</w:t>
      </w:r>
      <w:r w:rsidRPr="0059763A">
        <w:t xml:space="preserve"> ksi</w:t>
      </w:r>
      <w:r>
        <w:t xml:space="preserve">ąg </w:t>
      </w:r>
      <w:r w:rsidRPr="00DE5A7C">
        <w:t>rachunkowych</w:t>
      </w:r>
      <w:r w:rsidR="00D341C2" w:rsidRPr="00DE5A7C">
        <w:t>;</w:t>
      </w:r>
    </w:p>
    <w:p w14:paraId="06D4864D" w14:textId="081783D8" w:rsidR="00B338B8" w:rsidRDefault="00B338B8" w:rsidP="00B338B8">
      <w:pPr>
        <w:pStyle w:val="ZPKTzmpktartykuempunktem"/>
      </w:pPr>
      <w:r>
        <w:t>3)</w:t>
      </w:r>
      <w:r>
        <w:tab/>
        <w:t>złoży właściwemu naczelnikowi urzędu skarbowego sporządzone na piśmie oświadczenie o wyborze metody</w:t>
      </w:r>
      <w:r w:rsidR="00A21EF4">
        <w:t xml:space="preserve"> kasowej rozliczania przychodów</w:t>
      </w:r>
      <w:r>
        <w:t xml:space="preserve"> w terminie </w:t>
      </w:r>
      <w:r w:rsidRPr="00F00A42">
        <w:t xml:space="preserve">do </w:t>
      </w:r>
      <w:r w:rsidRPr="00B57EB0">
        <w:t xml:space="preserve">dnia 20 lutego roku podatkowego, </w:t>
      </w:r>
      <w:r>
        <w:t xml:space="preserve">a w przypadku </w:t>
      </w:r>
      <w:r w:rsidRPr="00B57EB0">
        <w:t>podatnika rozpoczynającego prowadzenie działalności gospodarczej</w:t>
      </w:r>
      <w:r>
        <w:t xml:space="preserve"> w trakcie roku podatkowego</w:t>
      </w:r>
      <w:r w:rsidR="00D341C2">
        <w:t xml:space="preserve"> </w:t>
      </w:r>
      <w:r w:rsidR="00D341C2" w:rsidRPr="00DE5A7C">
        <w:t>–</w:t>
      </w:r>
      <w:r>
        <w:t xml:space="preserve"> w terminie do 20. dnia miesiąca następującego po miesiącu rozpoczęcia działalności gospodarczej, </w:t>
      </w:r>
      <w:r w:rsidR="00D341C2" w:rsidRPr="00DE5A7C">
        <w:t>a</w:t>
      </w:r>
      <w:r>
        <w:t xml:space="preserve"> </w:t>
      </w:r>
      <w:r w:rsidR="00D341C2" w:rsidRPr="00DE5A7C">
        <w:t xml:space="preserve">jeżeli rozpoczęcie działalności </w:t>
      </w:r>
      <w:r w:rsidR="00D341C2" w:rsidRPr="00DE5A7C">
        <w:lastRenderedPageBreak/>
        <w:t xml:space="preserve">gospodarczej nastąpiło w grudniu roku podatkowego </w:t>
      </w:r>
      <w:r w:rsidR="00D341C2" w:rsidRPr="00D341C2">
        <w:t>–</w:t>
      </w:r>
      <w:r w:rsidR="00D341C2" w:rsidRPr="00DE5A7C">
        <w:t xml:space="preserve"> </w:t>
      </w:r>
      <w:r>
        <w:t>w terminie</w:t>
      </w:r>
      <w:r w:rsidRPr="00B57EB0">
        <w:t xml:space="preserve"> </w:t>
      </w:r>
      <w:r>
        <w:t xml:space="preserve">do </w:t>
      </w:r>
      <w:r w:rsidRPr="00B57EB0">
        <w:t>końca roku podatkowego</w:t>
      </w:r>
      <w:r>
        <w:t>.</w:t>
      </w:r>
    </w:p>
    <w:p w14:paraId="2230DE30" w14:textId="00729B0E" w:rsidR="00B338B8" w:rsidRDefault="00B338B8" w:rsidP="00B338B8">
      <w:pPr>
        <w:pStyle w:val="ZUSTzmustartykuempunktem"/>
      </w:pPr>
      <w:r>
        <w:t xml:space="preserve">2. W przypadku metody kasowej rozliczania przychodów </w:t>
      </w:r>
      <w:r w:rsidRPr="00F11E50">
        <w:t xml:space="preserve">za </w:t>
      </w:r>
      <w:r>
        <w:t>datę</w:t>
      </w:r>
      <w:r w:rsidRPr="00F11E50">
        <w:t xml:space="preserve"> powstania przychodu</w:t>
      </w:r>
      <w:r>
        <w:t xml:space="preserve"> uważa się dzień uregulowania należności, nie </w:t>
      </w:r>
      <w:r w:rsidRPr="00DE5A7C">
        <w:t>później</w:t>
      </w:r>
      <w:r w:rsidR="00D341C2" w:rsidRPr="00DE5A7C">
        <w:t>szy</w:t>
      </w:r>
      <w:r>
        <w:t xml:space="preserve"> niż dzień:</w:t>
      </w:r>
    </w:p>
    <w:p w14:paraId="47C8A357" w14:textId="77777777" w:rsidR="00B338B8" w:rsidRDefault="00B338B8" w:rsidP="00B338B8">
      <w:pPr>
        <w:pStyle w:val="ZPKTzmpktartykuempunktem"/>
      </w:pPr>
      <w:r>
        <w:t>1)</w:t>
      </w:r>
      <w:r>
        <w:tab/>
        <w:t xml:space="preserve">upływu </w:t>
      </w:r>
      <w:r w:rsidRPr="0059763A">
        <w:t>2 la</w:t>
      </w:r>
      <w:r>
        <w:t>t</w:t>
      </w:r>
      <w:r w:rsidRPr="0059763A">
        <w:t>, licząc od</w:t>
      </w:r>
      <w:r>
        <w:t xml:space="preserve"> dnia</w:t>
      </w:r>
      <w:r w:rsidRPr="0059763A">
        <w:t xml:space="preserve"> wystawienia faktury</w:t>
      </w:r>
      <w:r>
        <w:t>, albo</w:t>
      </w:r>
    </w:p>
    <w:p w14:paraId="772F1A84" w14:textId="77777777" w:rsidR="00B338B8" w:rsidRPr="0059763A" w:rsidRDefault="00B338B8" w:rsidP="00B338B8">
      <w:pPr>
        <w:pStyle w:val="ZPKTzmpktartykuempunktem"/>
      </w:pPr>
      <w:r>
        <w:t>2)</w:t>
      </w:r>
      <w:r>
        <w:tab/>
      </w:r>
      <w:r w:rsidRPr="0059763A">
        <w:t>likwidacj</w:t>
      </w:r>
      <w:r>
        <w:t>i</w:t>
      </w:r>
      <w:r w:rsidRPr="0059763A">
        <w:t xml:space="preserve"> działalności gospodarczej.</w:t>
      </w:r>
    </w:p>
    <w:p w14:paraId="651938F4" w14:textId="77777777" w:rsidR="00B338B8" w:rsidRDefault="00B338B8" w:rsidP="00B338B8">
      <w:pPr>
        <w:pStyle w:val="ZUSTzmustartykuempunktem"/>
      </w:pPr>
      <w:r>
        <w:t>3. Na potrzeby metody kasowej rozliczania przychodów przez uregulowanie nal</w:t>
      </w:r>
      <w:r w:rsidRPr="00611F14">
        <w:t>eżności rozumie się również</w:t>
      </w:r>
      <w:r>
        <w:t>:</w:t>
      </w:r>
    </w:p>
    <w:p w14:paraId="13AAE45A" w14:textId="77777777" w:rsidR="00B338B8" w:rsidRDefault="00B338B8" w:rsidP="00B338B8">
      <w:pPr>
        <w:pStyle w:val="ZPKTzmpktartykuempunktem"/>
      </w:pPr>
      <w:r>
        <w:t>1)</w:t>
      </w:r>
      <w:r>
        <w:tab/>
      </w:r>
      <w:r w:rsidRPr="00611F14">
        <w:t>częściowe uregulowanie należności</w:t>
      </w:r>
      <w:r>
        <w:t>;</w:t>
      </w:r>
    </w:p>
    <w:p w14:paraId="1E06FFE7" w14:textId="77777777" w:rsidR="00B338B8" w:rsidRDefault="00B338B8" w:rsidP="00B338B8">
      <w:pPr>
        <w:pStyle w:val="ZPKTzmpktartykuempunktem"/>
      </w:pPr>
      <w:r>
        <w:t>2)</w:t>
      </w:r>
      <w:r>
        <w:tab/>
        <w:t xml:space="preserve">wpłaty </w:t>
      </w:r>
      <w:r w:rsidRPr="00611F14">
        <w:t>na poczet dostaw towarów i usług, które zostaną wykonane w następnych okresach sprawozdawczych</w:t>
      </w:r>
      <w:r>
        <w:t>.</w:t>
      </w:r>
    </w:p>
    <w:p w14:paraId="0D940508" w14:textId="77777777" w:rsidR="00B338B8" w:rsidRDefault="00B338B8" w:rsidP="00B338B8">
      <w:pPr>
        <w:pStyle w:val="ZUSTzmustartykuempunktem"/>
      </w:pPr>
      <w:r>
        <w:t>4. Metoda kasowa rozliczania przychodów ma zastosowanie wyłącznie do przychodów, które:</w:t>
      </w:r>
    </w:p>
    <w:p w14:paraId="0291BBA8" w14:textId="77777777" w:rsidR="00B338B8" w:rsidRDefault="00B338B8" w:rsidP="00B338B8">
      <w:pPr>
        <w:pStyle w:val="ZPKTzmpktartykuempunktem"/>
      </w:pPr>
      <w:r>
        <w:t>1)</w:t>
      </w:r>
      <w:r>
        <w:tab/>
        <w:t>wynikają z transakcji między podatnikiem a przedsiębiorcą w rozumieniu ustawy z dnia 6 marca 2018 r. – Prawo przedsiębiorców oraz</w:t>
      </w:r>
    </w:p>
    <w:p w14:paraId="2BD8D4E7" w14:textId="77777777" w:rsidR="00B338B8" w:rsidRDefault="00B338B8" w:rsidP="00B338B8">
      <w:pPr>
        <w:pStyle w:val="ZPKTzmpktartykuempunktem"/>
      </w:pPr>
      <w:r>
        <w:t>2)</w:t>
      </w:r>
      <w:r>
        <w:tab/>
        <w:t>są udokumentowane fakturami wystawionymi w terminach określonych zgodnie z odrębnymi przepisami.</w:t>
      </w:r>
    </w:p>
    <w:p w14:paraId="386C7697" w14:textId="77777777" w:rsidR="00B338B8" w:rsidRDefault="00B338B8" w:rsidP="00B338B8">
      <w:pPr>
        <w:pStyle w:val="ZUSTzmustartykuempunktem"/>
      </w:pPr>
      <w:r>
        <w:t xml:space="preserve">5. Metoda kasowa rozliczania przychodów nie ma zastosowania do przychodów wynikających </w:t>
      </w:r>
      <w:r w:rsidRPr="00942686">
        <w:t>z transakcji</w:t>
      </w:r>
      <w:r>
        <w:t xml:space="preserve"> między podatnikiem a:</w:t>
      </w:r>
    </w:p>
    <w:p w14:paraId="340E5313" w14:textId="77777777" w:rsidR="00B338B8" w:rsidRDefault="00B338B8" w:rsidP="00B338B8">
      <w:pPr>
        <w:pStyle w:val="ZPKTzmpktartykuempunktem"/>
      </w:pPr>
      <w:r>
        <w:t>1)</w:t>
      </w:r>
      <w:r>
        <w:tab/>
      </w:r>
      <w:r w:rsidRPr="00942686">
        <w:t>podmiot</w:t>
      </w:r>
      <w:r>
        <w:t>em</w:t>
      </w:r>
      <w:r w:rsidRPr="00942686">
        <w:t xml:space="preserve"> powiązanym w</w:t>
      </w:r>
      <w:r>
        <w:t xml:space="preserve"> rozumieniu</w:t>
      </w:r>
      <w:r w:rsidRPr="00942686">
        <w:t xml:space="preserve"> art. 23m ust. 1 pkt 4</w:t>
      </w:r>
      <w:r>
        <w:t xml:space="preserve"> z podatnikiem, przy czym wielkość udziałów i praw, o których mowa w art. 23m ust. 2 pkt 1 lit. a–c, wynosi co najmniej 5%;</w:t>
      </w:r>
    </w:p>
    <w:p w14:paraId="2495E00A" w14:textId="1E90C130" w:rsidR="00B338B8" w:rsidRPr="0071692F" w:rsidRDefault="00B338B8" w:rsidP="00B338B8">
      <w:pPr>
        <w:pStyle w:val="ZPKTzmpktartykuempunktem"/>
        <w:rPr>
          <w:rStyle w:val="PKpogrubieniekursywa"/>
        </w:rPr>
      </w:pPr>
      <w:r>
        <w:t>2)</w:t>
      </w:r>
      <w:r>
        <w:tab/>
      </w:r>
      <w:r w:rsidRPr="007C5E03">
        <w:t>podmiot</w:t>
      </w:r>
      <w:r>
        <w:t>em</w:t>
      </w:r>
      <w:r w:rsidRPr="007C5E03">
        <w:t xml:space="preserve"> mającym miejsce zamieszkania, siedzibę lub zarząd na terytorium lub w</w:t>
      </w:r>
      <w:r>
        <w:t> </w:t>
      </w:r>
      <w:r w:rsidRPr="007C5E03">
        <w:t xml:space="preserve">kraju </w:t>
      </w:r>
      <w:r w:rsidRPr="00DE5A7C">
        <w:t>stosujący</w:t>
      </w:r>
      <w:r w:rsidR="00D341C2" w:rsidRPr="00DE5A7C">
        <w:t>ch</w:t>
      </w:r>
      <w:r w:rsidRPr="007C5E03">
        <w:t xml:space="preserve"> szkodliwą konkurencję podatkową</w:t>
      </w:r>
      <w:r w:rsidR="00A21EF4">
        <w:t>,</w:t>
      </w:r>
      <w:r>
        <w:t xml:space="preserve"> określonych w przepisach wydanych na podstawie art. 23v ust. 2</w:t>
      </w:r>
      <w:r w:rsidR="00A21EF4">
        <w:t>,</w:t>
      </w:r>
      <w:r w:rsidRPr="007C5E03">
        <w:t xml:space="preserve"> lub zagranicznym zakładem położonym na terytorium lub w kraju </w:t>
      </w:r>
      <w:r w:rsidR="00D341C2" w:rsidRPr="00DE5A7C">
        <w:t>stosujących</w:t>
      </w:r>
      <w:r w:rsidRPr="007C5E03">
        <w:t xml:space="preserve"> szkodliwą konkurencję podatkową</w:t>
      </w:r>
      <w:r w:rsidR="00A21EF4">
        <w:t>,</w:t>
      </w:r>
      <w:r>
        <w:t xml:space="preserve"> określonych w tych przepisach</w:t>
      </w:r>
      <w:r w:rsidRPr="00942686">
        <w:t>.</w:t>
      </w:r>
    </w:p>
    <w:p w14:paraId="24C094D5" w14:textId="77777777" w:rsidR="00B338B8" w:rsidRPr="0059763A" w:rsidRDefault="00B338B8" w:rsidP="00B338B8">
      <w:pPr>
        <w:pStyle w:val="ZUSTzmustartykuempunktem"/>
      </w:pPr>
      <w:r>
        <w:t>6</w:t>
      </w:r>
      <w:r w:rsidRPr="0059763A">
        <w:t>.</w:t>
      </w:r>
      <w:r>
        <w:t xml:space="preserve"> Metoda kasowa rozliczania przychodów nie ma</w:t>
      </w:r>
      <w:r w:rsidRPr="0059763A">
        <w:t xml:space="preserve"> zastosowania do przychodów z</w:t>
      </w:r>
      <w:r>
        <w:t> </w:t>
      </w:r>
      <w:r w:rsidRPr="0059763A">
        <w:t>odpłatnego zbycia środków trwałych oraz wartości niematerialnych i prawnych ujętych w ewidencji środków trwałych oraz wartości niematerialnych i prawnych.</w:t>
      </w:r>
    </w:p>
    <w:p w14:paraId="0B1A87DF" w14:textId="77777777" w:rsidR="00B338B8" w:rsidRDefault="00B338B8" w:rsidP="00B338B8">
      <w:pPr>
        <w:pStyle w:val="ZUSTzmustartykuempunktem"/>
      </w:pPr>
      <w:r>
        <w:t>7</w:t>
      </w:r>
      <w:r w:rsidRPr="0059763A">
        <w:t xml:space="preserve">. W przypadku wyboru metody kasowej </w:t>
      </w:r>
      <w:r w:rsidRPr="00846F16">
        <w:t xml:space="preserve">rozliczania przychodów </w:t>
      </w:r>
      <w:r w:rsidRPr="0059763A">
        <w:t xml:space="preserve">podatnik jest obowiązany stosować </w:t>
      </w:r>
      <w:r>
        <w:t>tę metodę</w:t>
      </w:r>
      <w:r w:rsidRPr="0059763A">
        <w:t xml:space="preserve"> przez cały rok podatkowy.</w:t>
      </w:r>
    </w:p>
    <w:p w14:paraId="13DB3D59" w14:textId="2F4BABE7" w:rsidR="00B338B8" w:rsidRPr="00DE5A7C" w:rsidRDefault="00987CF2" w:rsidP="00B338B8">
      <w:pPr>
        <w:pStyle w:val="ZUSTzmustartykuempunktem"/>
      </w:pPr>
      <w:r w:rsidRPr="00DE5A7C">
        <w:lastRenderedPageBreak/>
        <w:t>8. Jeżeli faktura została wystawiona w roku podatkowym, w którym podatnik stosował metodę kasową rozliczania przychodów, a uregulowanie należności nastąpiło w roku podatkowym, w którym podatnik nie stosuje tej metody, do ustalenia daty powstania przychodu wynikającego z tej faktury podatnik przyjmuje zasady ustalania tej daty stosowane w roku podatkowym, w którym faktura została wystawiona.</w:t>
      </w:r>
    </w:p>
    <w:p w14:paraId="5CCD2FCF" w14:textId="77777777" w:rsidR="00B338B8" w:rsidRPr="0013102C" w:rsidRDefault="00B338B8" w:rsidP="00B338B8">
      <w:pPr>
        <w:pStyle w:val="ZUSTzmustartykuempunktem"/>
        <w:rPr>
          <w:b/>
          <w:i/>
        </w:rPr>
      </w:pPr>
      <w:r>
        <w:t xml:space="preserve">9. </w:t>
      </w:r>
      <w:r w:rsidRPr="00E759A0">
        <w:t>Jeżeli faktura został</w:t>
      </w:r>
      <w:r>
        <w:t>a</w:t>
      </w:r>
      <w:r w:rsidRPr="00E759A0">
        <w:t xml:space="preserve"> wystawion</w:t>
      </w:r>
      <w:r>
        <w:t xml:space="preserve">a </w:t>
      </w:r>
      <w:r w:rsidRPr="00E759A0">
        <w:t>w roku podatkowym, w którym podatnik nie stosował metody kasowej</w:t>
      </w:r>
      <w:r>
        <w:t xml:space="preserve"> rozliczania przychodów</w:t>
      </w:r>
      <w:r w:rsidRPr="00E759A0">
        <w:t xml:space="preserve">, a uregulowanie </w:t>
      </w:r>
      <w:r>
        <w:t>należności</w:t>
      </w:r>
      <w:r w:rsidRPr="00E759A0">
        <w:t xml:space="preserve"> nast</w:t>
      </w:r>
      <w:r>
        <w:t>ąpiło</w:t>
      </w:r>
      <w:r w:rsidRPr="00E759A0">
        <w:t xml:space="preserve"> w roku podatkowym, w którym podatnik stosuje</w:t>
      </w:r>
      <w:r>
        <w:t xml:space="preserve"> tę</w:t>
      </w:r>
      <w:r w:rsidRPr="00E759A0">
        <w:t xml:space="preserve"> metodę, </w:t>
      </w:r>
      <w:r>
        <w:t xml:space="preserve">do ustalenia daty powstania przychodu </w:t>
      </w:r>
      <w:r w:rsidRPr="004A637E">
        <w:t xml:space="preserve">wynikającego z tej faktury </w:t>
      </w:r>
      <w:r>
        <w:t>podatnik przyjmuje zasady ustalania tej daty stosowane w roku podatkowym, w którym faktura</w:t>
      </w:r>
      <w:r w:rsidRPr="00335975">
        <w:t xml:space="preserve"> </w:t>
      </w:r>
      <w:r>
        <w:t>została wystawiona.</w:t>
      </w:r>
    </w:p>
    <w:p w14:paraId="46B0060B" w14:textId="05A7FCB3" w:rsidR="00B338B8" w:rsidRDefault="00B338B8" w:rsidP="00B338B8">
      <w:pPr>
        <w:pStyle w:val="ZUSTzmustartykuempunktem"/>
      </w:pPr>
      <w:r>
        <w:t>10.</w:t>
      </w:r>
      <w:bookmarkStart w:id="2" w:name="_Hlk161670447"/>
      <w:r>
        <w:t xml:space="preserve"> Jeżeli przedsiębiorca w roku podatkowym, w </w:t>
      </w:r>
      <w:r w:rsidRPr="00DE5A7C">
        <w:t xml:space="preserve">którym stosował </w:t>
      </w:r>
      <w:r>
        <w:t xml:space="preserve">metodę kasową </w:t>
      </w:r>
      <w:bookmarkStart w:id="3" w:name="_Hlk164414261"/>
      <w:r>
        <w:t>rozliczania przychodów</w:t>
      </w:r>
      <w:bookmarkEnd w:id="3"/>
      <w:r>
        <w:t xml:space="preserve">, </w:t>
      </w:r>
      <w:r w:rsidR="00D341C2" w:rsidRPr="00DE5A7C">
        <w:t xml:space="preserve">zmarł, </w:t>
      </w:r>
      <w:r>
        <w:t>przedsiębiorstwo w spadku stosuje tę metodę do końca tego roku podatkowego.</w:t>
      </w:r>
      <w:bookmarkEnd w:id="2"/>
    </w:p>
    <w:p w14:paraId="69E4B8C6" w14:textId="6C2ECC31" w:rsidR="00B338B8" w:rsidRPr="0059763A" w:rsidRDefault="00B338B8" w:rsidP="00B338B8">
      <w:pPr>
        <w:pStyle w:val="ZUSTzmustartykuempunktem"/>
      </w:pPr>
      <w:r>
        <w:t>11</w:t>
      </w:r>
      <w:r w:rsidRPr="0059763A">
        <w:t>.</w:t>
      </w:r>
      <w:r>
        <w:t xml:space="preserve"> </w:t>
      </w:r>
      <w:r w:rsidRPr="0059763A">
        <w:t xml:space="preserve">Dokonany wybór metody kasowej </w:t>
      </w:r>
      <w:r w:rsidRPr="00BF062C">
        <w:t xml:space="preserve">rozliczania przychodów </w:t>
      </w:r>
      <w:r w:rsidRPr="0059763A">
        <w:t xml:space="preserve">dotyczy również lat następnych, chyba </w:t>
      </w:r>
      <w:r w:rsidRPr="00DE5A7C">
        <w:t>że podatnik</w:t>
      </w:r>
      <w:r>
        <w:t>,</w:t>
      </w:r>
      <w:r w:rsidRPr="0059763A">
        <w:t xml:space="preserve"> w terminie do </w:t>
      </w:r>
      <w:r>
        <w:t xml:space="preserve">dnia </w:t>
      </w:r>
      <w:r w:rsidRPr="0059763A">
        <w:t>20 lutego roku podatkowego</w:t>
      </w:r>
      <w:r>
        <w:t>,</w:t>
      </w:r>
      <w:r w:rsidRPr="0059763A">
        <w:t xml:space="preserve"> zawiadomi na piśmie właściwego naczelnika urzędu skarbowego o</w:t>
      </w:r>
      <w:r>
        <w:t> </w:t>
      </w:r>
      <w:r w:rsidRPr="0059763A">
        <w:t>rezygnacji z metody kasowej</w:t>
      </w:r>
      <w:r w:rsidRPr="00BF062C">
        <w:t xml:space="preserve"> rozliczania przychodów</w:t>
      </w:r>
      <w:r w:rsidRPr="0059763A">
        <w:t>.</w:t>
      </w:r>
      <w:r w:rsidR="00D341C2" w:rsidRPr="00D341C2">
        <w:t>”</w:t>
      </w:r>
      <w:r w:rsidR="00D341C2">
        <w:t>;</w:t>
      </w:r>
    </w:p>
    <w:p w14:paraId="138A6BF0" w14:textId="59ACF4D5" w:rsidR="00B338B8" w:rsidRDefault="00B338B8" w:rsidP="00B338B8">
      <w:pPr>
        <w:pStyle w:val="PKTpunkt"/>
        <w:keepNext/>
      </w:pPr>
      <w:r>
        <w:t>3)</w:t>
      </w:r>
      <w:r>
        <w:tab/>
        <w:t>w art. 21 w ust. 1 w pkt 23c we wprowadzeniu do wyliczenia po wyrazach „na statkach morskich” dodaje się wyrazy „podnoszących banderę państwa członkowskiego Unii Europejskiej lub państwa należącego do Europejskiego Obszaru Gospodarczego</w:t>
      </w:r>
      <w:r w:rsidR="00D341C2">
        <w:t>,</w:t>
      </w:r>
      <w:r>
        <w:t>”;</w:t>
      </w:r>
    </w:p>
    <w:p w14:paraId="405B8E62" w14:textId="77777777" w:rsidR="00B338B8" w:rsidRDefault="00B338B8" w:rsidP="00B338B8">
      <w:pPr>
        <w:pStyle w:val="PKTpunkt"/>
        <w:keepNext/>
      </w:pPr>
      <w:r>
        <w:t>4)</w:t>
      </w:r>
      <w:r>
        <w:tab/>
        <w:t>w art. 22:</w:t>
      </w:r>
    </w:p>
    <w:p w14:paraId="13722849" w14:textId="77777777" w:rsidR="00B338B8" w:rsidRDefault="00B338B8" w:rsidP="00B338B8">
      <w:pPr>
        <w:pStyle w:val="LITlitera"/>
      </w:pPr>
      <w:r>
        <w:t>a)</w:t>
      </w:r>
      <w:r>
        <w:tab/>
        <w:t>w ust. 4 wyrazy „ust. 5, 6 i 10” zastępuje się wyrazami „</w:t>
      </w:r>
      <w:r w:rsidRPr="006809B6">
        <w:t xml:space="preserve">ust. </w:t>
      </w:r>
      <w:r>
        <w:t xml:space="preserve">4a–5, </w:t>
      </w:r>
      <w:r w:rsidRPr="006809B6">
        <w:t>6 i 10</w:t>
      </w:r>
      <w:r>
        <w:t>”,</w:t>
      </w:r>
    </w:p>
    <w:p w14:paraId="1D803477" w14:textId="77777777" w:rsidR="00B338B8" w:rsidRDefault="00B338B8" w:rsidP="00B338B8">
      <w:pPr>
        <w:pStyle w:val="LITlitera"/>
        <w:keepNext/>
      </w:pPr>
      <w:r>
        <w:t>b)</w:t>
      </w:r>
      <w:r>
        <w:tab/>
        <w:t>po ust. 4 dodaje się ust. 4a i 4b w brzmieniu:</w:t>
      </w:r>
    </w:p>
    <w:p w14:paraId="5A6978B2" w14:textId="076B2193" w:rsidR="00B338B8" w:rsidRDefault="00B338B8" w:rsidP="00B338B8">
      <w:pPr>
        <w:pStyle w:val="ZLITUSTzmustliter"/>
      </w:pPr>
      <w:bookmarkStart w:id="4" w:name="_Hlk161670416"/>
      <w:r>
        <w:t>„4a. Koszty uzyskania przychodów, z wyjątkiem kosztów, o których mowa w ust. 8,</w:t>
      </w:r>
      <w:r w:rsidRPr="00852C97">
        <w:t xml:space="preserve"> poniesione w roku podatkowym</w:t>
      </w:r>
      <w:r>
        <w:t>, w którym</w:t>
      </w:r>
      <w:r w:rsidRPr="00852C97">
        <w:t xml:space="preserve"> podatnik stosuje metodę kasową</w:t>
      </w:r>
      <w:r w:rsidR="00D130E0" w:rsidRPr="00DE5A7C">
        <w:t>, o której mowa w art. 14c</w:t>
      </w:r>
      <w:r>
        <w:t xml:space="preserve">, </w:t>
      </w:r>
      <w:r w:rsidRPr="00A8286F">
        <w:t>wynikając</w:t>
      </w:r>
      <w:r>
        <w:t>e</w:t>
      </w:r>
      <w:r w:rsidRPr="00A8286F">
        <w:t xml:space="preserve"> z transakcji</w:t>
      </w:r>
      <w:r>
        <w:t xml:space="preserve"> dokonanych między podatnikiem a </w:t>
      </w:r>
      <w:r w:rsidRPr="00A8286F">
        <w:t>przedsiębiorc</w:t>
      </w:r>
      <w:r>
        <w:t>ą</w:t>
      </w:r>
      <w:r w:rsidRPr="00A8286F">
        <w:t xml:space="preserve"> w rozumieniu ustawy z dnia 6 marca 2018 r. – Prawo przedsiębiorców</w:t>
      </w:r>
      <w:r>
        <w:t xml:space="preserve">, </w:t>
      </w:r>
      <w:r w:rsidRPr="00A8286F">
        <w:t xml:space="preserve">są </w:t>
      </w:r>
      <w:r>
        <w:t xml:space="preserve">potrącane w roku podatkowym, w którym zostało uregulowane zobowiązanie, nie wcześniej </w:t>
      </w:r>
      <w:r>
        <w:lastRenderedPageBreak/>
        <w:t>jednak niż w dacie poniesienia kosztu. Przepis art. 14c ust. 3 stosuje się odpowiednio</w:t>
      </w:r>
      <w:r w:rsidRPr="00454864">
        <w:t>.</w:t>
      </w:r>
    </w:p>
    <w:p w14:paraId="1B4818BC" w14:textId="77777777" w:rsidR="00B338B8" w:rsidRDefault="00B338B8" w:rsidP="00B338B8">
      <w:pPr>
        <w:pStyle w:val="ZLITUSTzmustliter"/>
      </w:pPr>
      <w:r>
        <w:t>4b. Jeżeli uregulowanie zobowiązania następuje po likwidacji pozarolniczej działalności gospodarczej albo zmianie formy opodatkowania na zryczałtowaną formę opodatkowania określoną w ustawie o zryczałtowanym podatku dochodowym lub w ustawie z dnia 24 sierpnia 2006 r. o podatku tonażowym, koszty uzyskania przychodów, o których mowa w ust. 4a, są potrącane w ostatnim okresie rozliczeniowym przed likwidacją pozarolniczej działalności gospodarczej lub zmianą formy opodatkowania.</w:t>
      </w:r>
      <w:bookmarkEnd w:id="4"/>
      <w:r>
        <w:rPr>
          <w:rFonts w:cs="Times"/>
        </w:rPr>
        <w:t>”</w:t>
      </w:r>
      <w:r>
        <w:t>;</w:t>
      </w:r>
    </w:p>
    <w:p w14:paraId="37E9B67E" w14:textId="555C9D4C" w:rsidR="00B338B8" w:rsidRDefault="00B338B8" w:rsidP="00B338B8">
      <w:pPr>
        <w:pStyle w:val="PKTpunkt"/>
        <w:keepNext/>
      </w:pPr>
      <w:r>
        <w:t>5)</w:t>
      </w:r>
      <w:r>
        <w:tab/>
        <w:t xml:space="preserve">w art. 24a po ust. </w:t>
      </w:r>
      <w:r w:rsidRPr="00DE5A7C">
        <w:t>1</w:t>
      </w:r>
      <w:r w:rsidR="00CB7032" w:rsidRPr="00DE5A7C">
        <w:t>d</w:t>
      </w:r>
      <w:r>
        <w:t xml:space="preserve"> dodaje się ust. </w:t>
      </w:r>
      <w:r w:rsidRPr="00DE5A7C">
        <w:t>1</w:t>
      </w:r>
      <w:r w:rsidR="00CB7032" w:rsidRPr="00DE5A7C">
        <w:t>da</w:t>
      </w:r>
      <w:r>
        <w:t xml:space="preserve"> i </w:t>
      </w:r>
      <w:r w:rsidRPr="00DE5A7C">
        <w:t>1</w:t>
      </w:r>
      <w:r w:rsidR="00CB7032" w:rsidRPr="00DE5A7C">
        <w:t>db</w:t>
      </w:r>
      <w:r>
        <w:t xml:space="preserve"> w brzmieniu:</w:t>
      </w:r>
    </w:p>
    <w:p w14:paraId="1C0AE395" w14:textId="0780CEB9" w:rsidR="00B338B8" w:rsidRDefault="00B338B8" w:rsidP="00B338B8">
      <w:pPr>
        <w:pStyle w:val="ZUSTzmustartykuempunktem"/>
      </w:pPr>
      <w:r>
        <w:t>„</w:t>
      </w:r>
      <w:r w:rsidRPr="00DE5A7C">
        <w:t>1</w:t>
      </w:r>
      <w:r w:rsidR="00CB7032" w:rsidRPr="00DE5A7C">
        <w:t>da</w:t>
      </w:r>
      <w:r w:rsidRPr="00DE5A7C">
        <w:t>.</w:t>
      </w:r>
      <w:bookmarkStart w:id="5" w:name="_Hlk158986352"/>
      <w:r>
        <w:t xml:space="preserve"> Podatnicy są obowiązani prowadzić ewidencję faktur dokumentujących przychody rozliczane metodą kasową, o której mowa w art. 14c. Ewidencja ta zawiera datę wystawienia faktury, numer faktury, kwotę należności wynikającą z faktury oraz datę uregulowania należności.</w:t>
      </w:r>
      <w:bookmarkEnd w:id="5"/>
    </w:p>
    <w:p w14:paraId="68C97C81" w14:textId="40CD28CE" w:rsidR="00B338B8" w:rsidRDefault="00B338B8" w:rsidP="00B338B8">
      <w:pPr>
        <w:pStyle w:val="ZUSTzmustartykuempunktem"/>
      </w:pPr>
      <w:r w:rsidRPr="00DE5A7C">
        <w:t>1</w:t>
      </w:r>
      <w:r w:rsidR="00CB7032" w:rsidRPr="00DE5A7C">
        <w:t>db</w:t>
      </w:r>
      <w:bookmarkStart w:id="6" w:name="_Hlk161673892"/>
      <w:r w:rsidRPr="00DE5A7C">
        <w:t>.</w:t>
      </w:r>
      <w:r>
        <w:t xml:space="preserve"> Przedsiębiorstwo w spadku kontynuuje po zmarłym przedsiębiorcy</w:t>
      </w:r>
      <w:r w:rsidRPr="00DE4F0A">
        <w:t xml:space="preserve"> </w:t>
      </w:r>
      <w:r>
        <w:t xml:space="preserve">prowadzenie </w:t>
      </w:r>
      <w:bookmarkEnd w:id="6"/>
      <w:r>
        <w:t xml:space="preserve">ewidencji faktur, o której mowa w </w:t>
      </w:r>
      <w:r w:rsidRPr="00DE5A7C">
        <w:t>ust. 1</w:t>
      </w:r>
      <w:r w:rsidR="00AA2FD0" w:rsidRPr="00DE5A7C">
        <w:t>da</w:t>
      </w:r>
      <w:r>
        <w:t>.</w:t>
      </w:r>
      <w:r>
        <w:rPr>
          <w:rFonts w:cs="Times"/>
        </w:rPr>
        <w:t>”</w:t>
      </w:r>
      <w:r>
        <w:t>;</w:t>
      </w:r>
    </w:p>
    <w:p w14:paraId="14BA559B" w14:textId="77777777" w:rsidR="00B338B8" w:rsidRDefault="00B338B8" w:rsidP="00B338B8">
      <w:pPr>
        <w:pStyle w:val="PKTpunkt"/>
        <w:keepNext/>
      </w:pPr>
      <w:r>
        <w:t>6)</w:t>
      </w:r>
      <w:r>
        <w:tab/>
        <w:t>w art. 26i dodaje się ust. 20 i 21 w brzmieniu:</w:t>
      </w:r>
    </w:p>
    <w:p w14:paraId="4B72CEA2" w14:textId="54EA4A5B" w:rsidR="00B338B8" w:rsidRDefault="00B338B8" w:rsidP="00B338B8">
      <w:pPr>
        <w:pStyle w:val="ZUSTzmustartykuempunktem"/>
      </w:pPr>
      <w:r>
        <w:t>„20.</w:t>
      </w:r>
      <w:bookmarkStart w:id="7" w:name="_Hlk158371383"/>
      <w:r>
        <w:t xml:space="preserve"> Przepisy ust. 1–18 nie mają zastosowania do </w:t>
      </w:r>
      <w:r w:rsidRPr="00131E6A">
        <w:t>należności</w:t>
      </w:r>
      <w:r>
        <w:t xml:space="preserve"> i </w:t>
      </w:r>
      <w:r w:rsidRPr="00DE5A7C">
        <w:t xml:space="preserve">zobowiązań </w:t>
      </w:r>
      <w:bookmarkStart w:id="8" w:name="_Hlk164332582"/>
      <w:bookmarkStart w:id="9" w:name="_Hlk164332353"/>
      <w:r w:rsidRPr="00DE5A7C">
        <w:t xml:space="preserve">podlegających </w:t>
      </w:r>
      <w:r>
        <w:t>zaliczeniu</w:t>
      </w:r>
      <w:r w:rsidRPr="00EA4379">
        <w:t xml:space="preserve"> </w:t>
      </w:r>
      <w:r>
        <w:t>odpowiednio do</w:t>
      </w:r>
      <w:bookmarkStart w:id="10" w:name="_Hlk164330567"/>
      <w:r>
        <w:t>:</w:t>
      </w:r>
    </w:p>
    <w:p w14:paraId="0E6E06F4" w14:textId="489AC298" w:rsidR="00B338B8" w:rsidRDefault="00B338B8" w:rsidP="00B338B8">
      <w:pPr>
        <w:pStyle w:val="ZPKTzmpktartykuempunktem"/>
      </w:pPr>
      <w:r>
        <w:t>1)</w:t>
      </w:r>
      <w:r>
        <w:tab/>
        <w:t xml:space="preserve">przychodów w dacie uregulowania należności zgodnie z art. 14c ust. 2, z wyjątkiem przypadku, gdy </w:t>
      </w:r>
      <w:r w:rsidRPr="004C5C5A">
        <w:t>należności</w:t>
      </w:r>
      <w:r>
        <w:t xml:space="preserve"> te</w:t>
      </w:r>
      <w:r w:rsidRPr="004C5C5A">
        <w:t xml:space="preserve"> </w:t>
      </w:r>
      <w:r w:rsidRPr="00DE5A7C">
        <w:t>podlegają</w:t>
      </w:r>
      <w:r w:rsidRPr="004C5C5A">
        <w:t xml:space="preserve"> zaliczeniu do przychodów </w:t>
      </w:r>
      <w:r>
        <w:t>w dacie określonej zgodnie z</w:t>
      </w:r>
      <w:r w:rsidRPr="004C5C5A">
        <w:t xml:space="preserve"> art. 14c ust. 2</w:t>
      </w:r>
      <w:r>
        <w:t xml:space="preserve"> pkt 1</w:t>
      </w:r>
      <w:bookmarkEnd w:id="8"/>
      <w:r>
        <w:t xml:space="preserve"> i 2,</w:t>
      </w:r>
      <w:bookmarkEnd w:id="9"/>
      <w:r>
        <w:t xml:space="preserve"> oraz</w:t>
      </w:r>
    </w:p>
    <w:p w14:paraId="2E0D79E9" w14:textId="77777777" w:rsidR="00B338B8" w:rsidRDefault="00B338B8" w:rsidP="00B338B8">
      <w:pPr>
        <w:pStyle w:val="ZPKTzmpktartykuempunktem"/>
      </w:pPr>
      <w:r>
        <w:t>2)</w:t>
      </w:r>
      <w:r>
        <w:tab/>
        <w:t>kosztów uzyskania przychodów zgodnie z art. 22 ust. 4a</w:t>
      </w:r>
      <w:bookmarkEnd w:id="7"/>
      <w:r>
        <w:t xml:space="preserve"> i 4b.</w:t>
      </w:r>
    </w:p>
    <w:p w14:paraId="560AAD1F" w14:textId="0757BD54" w:rsidR="00B338B8" w:rsidRDefault="00B338B8" w:rsidP="00B338B8">
      <w:pPr>
        <w:pStyle w:val="ZUSTzmustartykuempunktem"/>
      </w:pPr>
      <w:bookmarkStart w:id="11" w:name="_Hlk164332460"/>
      <w:r>
        <w:t xml:space="preserve">21. W przypadku </w:t>
      </w:r>
      <w:r w:rsidRPr="00DE5A7C">
        <w:t xml:space="preserve">należności podlegających </w:t>
      </w:r>
      <w:r w:rsidRPr="00EB2867">
        <w:t>zaliczeniu do przychodów w dacie określonej zgodnie z art. 14c ust. 2 pkt 1</w:t>
      </w:r>
      <w:r>
        <w:t xml:space="preserve"> i 2 </w:t>
      </w:r>
      <w:r w:rsidRPr="007C26F1">
        <w:t>zmniejszenia podstawy obliczenia podatku lub zwiększenia straty podatnik dokonuje w</w:t>
      </w:r>
      <w:r>
        <w:t xml:space="preserve"> </w:t>
      </w:r>
      <w:r w:rsidRPr="007C26F1">
        <w:t xml:space="preserve">zeznaniu podatkowym składanym za rok podatkowy, w którym ustalił przychód </w:t>
      </w:r>
      <w:r>
        <w:t>w tej dacie. P</w:t>
      </w:r>
      <w:r w:rsidRPr="00D11A46">
        <w:t>rzepisu ust. 10 pkt</w:t>
      </w:r>
      <w:r>
        <w:t> </w:t>
      </w:r>
      <w:r w:rsidRPr="00D11A46">
        <w:t xml:space="preserve">2 </w:t>
      </w:r>
      <w:r>
        <w:t>nie stosuje się</w:t>
      </w:r>
      <w:bookmarkEnd w:id="11"/>
      <w:r>
        <w:t>.</w:t>
      </w:r>
      <w:bookmarkEnd w:id="10"/>
      <w:r>
        <w:rPr>
          <w:rFonts w:cs="Times"/>
        </w:rPr>
        <w:t>”</w:t>
      </w:r>
      <w:r w:rsidRPr="00963532">
        <w:t>;</w:t>
      </w:r>
    </w:p>
    <w:p w14:paraId="72A0510E" w14:textId="77777777" w:rsidR="00B338B8" w:rsidRDefault="00B338B8" w:rsidP="00B338B8">
      <w:pPr>
        <w:pStyle w:val="PKTpunkt"/>
      </w:pPr>
      <w:r>
        <w:t>7)</w:t>
      </w:r>
      <w:r>
        <w:tab/>
        <w:t>w art. 30c ust. 3a otrzymuje brzmienie:</w:t>
      </w:r>
    </w:p>
    <w:p w14:paraId="0B527B47" w14:textId="77777777" w:rsidR="00B338B8" w:rsidRDefault="00B338B8" w:rsidP="00B338B8">
      <w:pPr>
        <w:pStyle w:val="ZUSTzmustartykuempunktem"/>
      </w:pPr>
      <w:r>
        <w:t>„</w:t>
      </w:r>
      <w:r w:rsidRPr="00873DB6">
        <w:t>3a. Przepisy art. 26 ust. 5, 6, 6b, 6c, 6ea, 6eb, 6f, 7, 13b, 13c i 15 stosuje się odpowiednio.</w:t>
      </w:r>
      <w:r>
        <w:rPr>
          <w:rFonts w:cs="Times"/>
        </w:rPr>
        <w:t>”</w:t>
      </w:r>
      <w:r>
        <w:t>;</w:t>
      </w:r>
    </w:p>
    <w:p w14:paraId="76500990" w14:textId="77777777" w:rsidR="00B338B8" w:rsidRDefault="00B338B8" w:rsidP="00B338B8">
      <w:pPr>
        <w:pStyle w:val="PKTpunkt"/>
        <w:keepNext/>
      </w:pPr>
      <w:r>
        <w:lastRenderedPageBreak/>
        <w:t>8)</w:t>
      </w:r>
      <w:r>
        <w:tab/>
        <w:t>w art. 44:</w:t>
      </w:r>
    </w:p>
    <w:p w14:paraId="778BD10B" w14:textId="77777777" w:rsidR="00B338B8" w:rsidRDefault="00B338B8" w:rsidP="00B338B8">
      <w:pPr>
        <w:pStyle w:val="LITlitera"/>
      </w:pPr>
      <w:r>
        <w:t>a)</w:t>
      </w:r>
      <w:r>
        <w:tab/>
        <w:t>w ust. 11 wyrazy „spółki jawnej, spółki partnerskiej lub spółki komandytowej</w:t>
      </w:r>
      <w:r>
        <w:rPr>
          <w:rFonts w:cs="Times"/>
        </w:rPr>
        <w:t>”</w:t>
      </w:r>
      <w:r>
        <w:t xml:space="preserve"> zastępuje się wyrazami „spółki jawnej lub spółki partnerskiej</w:t>
      </w:r>
      <w:r>
        <w:rPr>
          <w:rFonts w:cs="Times"/>
        </w:rPr>
        <w:t>”</w:t>
      </w:r>
      <w:r>
        <w:t>,</w:t>
      </w:r>
    </w:p>
    <w:p w14:paraId="49DF9D63" w14:textId="77777777" w:rsidR="00B338B8" w:rsidRPr="00FB7FCD" w:rsidRDefault="00B338B8" w:rsidP="00B338B8">
      <w:pPr>
        <w:pStyle w:val="LITlitera"/>
        <w:keepNext/>
        <w:rPr>
          <w:rStyle w:val="PKpogrubieniekursywa"/>
        </w:rPr>
      </w:pPr>
      <w:r>
        <w:t>b)</w:t>
      </w:r>
      <w:r>
        <w:tab/>
        <w:t>dodaje się ust. 25 i 26 w brzmieniu:</w:t>
      </w:r>
    </w:p>
    <w:p w14:paraId="22A5CBB0" w14:textId="2FA5963D" w:rsidR="00B338B8" w:rsidRPr="00F5627C" w:rsidRDefault="00B338B8" w:rsidP="00B338B8">
      <w:pPr>
        <w:pStyle w:val="ZLITUSTzmustliter"/>
        <w:keepNext/>
      </w:pPr>
      <w:r>
        <w:t xml:space="preserve">„25. Przepisy </w:t>
      </w:r>
      <w:bookmarkStart w:id="12" w:name="_Hlk164246280"/>
      <w:r>
        <w:t xml:space="preserve">ust. 17–24 nie mają zastosowania do </w:t>
      </w:r>
      <w:r w:rsidRPr="00131E6A">
        <w:t xml:space="preserve">należności </w:t>
      </w:r>
      <w:r>
        <w:t xml:space="preserve">i </w:t>
      </w:r>
      <w:r w:rsidRPr="00DE5A7C">
        <w:t xml:space="preserve">zobowiązań podlegających </w:t>
      </w:r>
      <w:r>
        <w:t>zaliczeniu odpowiednio do</w:t>
      </w:r>
      <w:r w:rsidRPr="00F5627C">
        <w:t>:</w:t>
      </w:r>
    </w:p>
    <w:p w14:paraId="4D83E7EB" w14:textId="733B1AB0" w:rsidR="00B338B8" w:rsidRPr="00F5627C" w:rsidRDefault="00B338B8" w:rsidP="00B338B8">
      <w:pPr>
        <w:pStyle w:val="ZLITPKTzmpktliter"/>
      </w:pPr>
      <w:r w:rsidRPr="00F5627C">
        <w:t>1)</w:t>
      </w:r>
      <w:r w:rsidRPr="00F5627C">
        <w:tab/>
        <w:t>przychodów w dacie uregulowania należności zgodnie z art. 14c ust. 2, z</w:t>
      </w:r>
      <w:r>
        <w:t> </w:t>
      </w:r>
      <w:r w:rsidRPr="00F5627C">
        <w:t xml:space="preserve">wyjątkiem przypadku, gdy należności te </w:t>
      </w:r>
      <w:r w:rsidRPr="00DE5A7C">
        <w:t>podlegają</w:t>
      </w:r>
      <w:r w:rsidRPr="00F5627C">
        <w:t xml:space="preserve"> zaliczeniu do przychodów w dacie określonej zgodnie z art. 14c ust. 2 pkt 1</w:t>
      </w:r>
      <w:r>
        <w:t xml:space="preserve"> i 2</w:t>
      </w:r>
      <w:r w:rsidRPr="00F5627C">
        <w:t>, oraz</w:t>
      </w:r>
    </w:p>
    <w:p w14:paraId="5864F910" w14:textId="77777777" w:rsidR="00B338B8" w:rsidRPr="00F5627C" w:rsidRDefault="00B338B8" w:rsidP="00B338B8">
      <w:pPr>
        <w:pStyle w:val="ZLITPKTzmpktliter"/>
      </w:pPr>
      <w:r w:rsidRPr="00F5627C">
        <w:t>2)</w:t>
      </w:r>
      <w:r w:rsidRPr="00F5627C">
        <w:tab/>
        <w:t>kosztów uzyskania przychodów zgodnie z art. 22 ust. 4a</w:t>
      </w:r>
      <w:r>
        <w:t xml:space="preserve"> i 4b</w:t>
      </w:r>
      <w:r w:rsidRPr="00F5627C">
        <w:t>.</w:t>
      </w:r>
    </w:p>
    <w:p w14:paraId="34B3BAB9" w14:textId="6D7F6F0B" w:rsidR="00B338B8" w:rsidRDefault="00B338B8" w:rsidP="00B338B8">
      <w:pPr>
        <w:pStyle w:val="ZLITUSTzmustliter"/>
      </w:pPr>
      <w:r w:rsidRPr="00F5627C">
        <w:t>2</w:t>
      </w:r>
      <w:r>
        <w:t>6</w:t>
      </w:r>
      <w:r w:rsidRPr="00F5627C">
        <w:t xml:space="preserve">. W przypadku </w:t>
      </w:r>
      <w:r w:rsidRPr="00DE5A7C">
        <w:t xml:space="preserve">należności podlegających </w:t>
      </w:r>
      <w:r w:rsidRPr="00F5627C">
        <w:t>zaliczeniu do przychodów w dacie określonej zgodnie z art. 14c ust. 2 pkt 1</w:t>
      </w:r>
      <w:r>
        <w:t xml:space="preserve"> i 2</w:t>
      </w:r>
      <w:r w:rsidRPr="00F5627C">
        <w:t xml:space="preserve"> zmniejszenia </w:t>
      </w:r>
      <w:r>
        <w:t xml:space="preserve">dochodu stanowiącego </w:t>
      </w:r>
      <w:r w:rsidRPr="00F5627C">
        <w:t>podstaw</w:t>
      </w:r>
      <w:r>
        <w:t>ę</w:t>
      </w:r>
      <w:r w:rsidRPr="00F5627C">
        <w:t xml:space="preserve"> obliczenia </w:t>
      </w:r>
      <w:r>
        <w:t>zaliczki</w:t>
      </w:r>
      <w:r w:rsidRPr="00F5627C">
        <w:t xml:space="preserve"> podatnik dokonuje </w:t>
      </w:r>
      <w:r>
        <w:t>przy obliczaniu zaliczki za okres</w:t>
      </w:r>
      <w:r w:rsidRPr="00F5627C">
        <w:t>, w którym ustalił przychód w tej dacie. Przepisu</w:t>
      </w:r>
      <w:r>
        <w:t xml:space="preserve"> art. 26i</w:t>
      </w:r>
      <w:r w:rsidRPr="00F5627C">
        <w:t xml:space="preserve"> ust. 10 pkt</w:t>
      </w:r>
      <w:r>
        <w:t> </w:t>
      </w:r>
      <w:r w:rsidRPr="00F5627C">
        <w:t>2 nie stosuje się.</w:t>
      </w:r>
      <w:bookmarkEnd w:id="12"/>
      <w:r>
        <w:rPr>
          <w:rFonts w:cs="Times"/>
        </w:rPr>
        <w:t>”</w:t>
      </w:r>
      <w:r>
        <w:t>;</w:t>
      </w:r>
    </w:p>
    <w:p w14:paraId="6E0F11DD" w14:textId="77777777" w:rsidR="00B338B8" w:rsidRDefault="00B338B8" w:rsidP="00B338B8">
      <w:pPr>
        <w:pStyle w:val="PKTpunkt"/>
      </w:pPr>
      <w:r>
        <w:t>9)</w:t>
      </w:r>
      <w:r>
        <w:tab/>
        <w:t>w art. 52a w ust. 1 w pkt 3 po wyrazach</w:t>
      </w:r>
      <w:r w:rsidRPr="00A36FCD">
        <w:t xml:space="preserve"> </w:t>
      </w:r>
      <w:r>
        <w:t>„art. 30a ust. 1 pkt 5</w:t>
      </w:r>
      <w:r>
        <w:rPr>
          <w:rFonts w:cs="Times"/>
        </w:rPr>
        <w:t>”</w:t>
      </w:r>
      <w:r>
        <w:t xml:space="preserve"> dodaje się wyrazy „i art. 30b ust. 1 pkt 5</w:t>
      </w:r>
      <w:r>
        <w:rPr>
          <w:rFonts w:cs="Times"/>
        </w:rPr>
        <w:t>”</w:t>
      </w:r>
      <w:r>
        <w:t>.</w:t>
      </w:r>
    </w:p>
    <w:p w14:paraId="532D3023" w14:textId="77777777" w:rsidR="00B338B8" w:rsidRPr="00C03117" w:rsidRDefault="00B338B8" w:rsidP="00B338B8">
      <w:pPr>
        <w:pStyle w:val="ARTartustawynprozporzdzenia"/>
        <w:keepNext/>
      </w:pPr>
      <w:r w:rsidRPr="00CC755B">
        <w:rPr>
          <w:rStyle w:val="Ppogrubienie"/>
        </w:rPr>
        <w:t>Art. 2.</w:t>
      </w:r>
      <w:r>
        <w:t> </w:t>
      </w:r>
      <w:bookmarkStart w:id="13" w:name="_Hlk169351771"/>
      <w:r w:rsidRPr="006021CC">
        <w:t xml:space="preserve">W ustawie z dnia </w:t>
      </w:r>
      <w:r>
        <w:t xml:space="preserve">20 listopada 1998 r. o zryczałtowanym podatku dochodowym od niektórych przychodów osiąganych przez osoby fizyczne </w:t>
      </w:r>
      <w:r w:rsidRPr="006021CC">
        <w:t>(Dz. U. z</w:t>
      </w:r>
      <w:r>
        <w:t xml:space="preserve"> 2024 r. poz. 776 i 863</w:t>
      </w:r>
      <w:r w:rsidRPr="00C03117">
        <w:t>) wprowadza się następujące zmiany</w:t>
      </w:r>
      <w:bookmarkEnd w:id="13"/>
      <w:r w:rsidRPr="00C03117">
        <w:t>:</w:t>
      </w:r>
    </w:p>
    <w:p w14:paraId="079C9B71" w14:textId="77777777" w:rsidR="00B338B8" w:rsidRDefault="00B338B8" w:rsidP="00B338B8">
      <w:pPr>
        <w:pStyle w:val="PKTpunkt"/>
        <w:keepNext/>
      </w:pPr>
      <w:bookmarkStart w:id="14" w:name="_Hlk152144517"/>
      <w:r>
        <w:t>1</w:t>
      </w:r>
      <w:r w:rsidRPr="00C03117">
        <w:t>)</w:t>
      </w:r>
      <w:r w:rsidRPr="00C03117">
        <w:tab/>
      </w:r>
      <w:r>
        <w:t>w art. 6:</w:t>
      </w:r>
    </w:p>
    <w:p w14:paraId="1E03E0AC" w14:textId="77777777" w:rsidR="00B338B8" w:rsidRDefault="00B338B8" w:rsidP="00B338B8">
      <w:pPr>
        <w:pStyle w:val="LITlitera"/>
      </w:pPr>
      <w:r>
        <w:t>a)</w:t>
      </w:r>
      <w:r>
        <w:tab/>
        <w:t>w ust. 1 wyrazy „ust. 1e i 1f</w:t>
      </w:r>
      <w:r>
        <w:rPr>
          <w:rFonts w:cs="Times"/>
        </w:rPr>
        <w:t>”</w:t>
      </w:r>
      <w:r>
        <w:t xml:space="preserve"> zastępuje się wyrazami „ust. 1e–1g</w:t>
      </w:r>
      <w:r>
        <w:rPr>
          <w:rFonts w:cs="Times"/>
        </w:rPr>
        <w:t>”</w:t>
      </w:r>
      <w:r>
        <w:t>,</w:t>
      </w:r>
    </w:p>
    <w:p w14:paraId="15CED6D1" w14:textId="77777777" w:rsidR="00B338B8" w:rsidRDefault="00B338B8" w:rsidP="00B338B8">
      <w:pPr>
        <w:pStyle w:val="LITlitera"/>
        <w:keepNext/>
      </w:pPr>
      <w:r>
        <w:t>b)</w:t>
      </w:r>
      <w:r>
        <w:tab/>
        <w:t>po ust. 1f dodaje się ust. 1g w brzmieniu:</w:t>
      </w:r>
    </w:p>
    <w:p w14:paraId="3B13C979" w14:textId="2D710A68" w:rsidR="00B338B8" w:rsidRDefault="00B338B8" w:rsidP="00B338B8">
      <w:pPr>
        <w:pStyle w:val="ZLITUSTzmustliter"/>
      </w:pPr>
      <w:r>
        <w:t>„1g. W przypadku opodatkowania na podstawie ust. 1 przychodów z pozarolniczej działalności gospodarczej ryczałtem od przychodów ewidencjonowanych podatnik może wybrać metodę kasową rozliczania przychodów zgodnie z art. 14c ust. 1 ustawy o podatku dochodowym.</w:t>
      </w:r>
      <w:r w:rsidR="00987CF2">
        <w:t xml:space="preserve"> </w:t>
      </w:r>
      <w:r w:rsidR="00987CF2" w:rsidRPr="00DE5A7C">
        <w:t>W przypadku wyboru metody kasowej rozliczania przychodów przepisy art. 14c ustawy o podatku dochodowym stosuje się odpowiednio.</w:t>
      </w:r>
      <w:r>
        <w:rPr>
          <w:rFonts w:cs="Times"/>
        </w:rPr>
        <w:t>”</w:t>
      </w:r>
      <w:r>
        <w:t>;</w:t>
      </w:r>
    </w:p>
    <w:bookmarkEnd w:id="14"/>
    <w:p w14:paraId="0124ED9E" w14:textId="77777777" w:rsidR="00B338B8" w:rsidRDefault="00B338B8" w:rsidP="00B338B8">
      <w:pPr>
        <w:pStyle w:val="PKTpunkt"/>
        <w:keepNext/>
      </w:pPr>
      <w:r>
        <w:lastRenderedPageBreak/>
        <w:t>2)</w:t>
      </w:r>
      <w:r>
        <w:tab/>
        <w:t>w art. 11:</w:t>
      </w:r>
    </w:p>
    <w:p w14:paraId="00BC84E5" w14:textId="77777777" w:rsidR="00B338B8" w:rsidRDefault="00B338B8" w:rsidP="00B338B8">
      <w:pPr>
        <w:pStyle w:val="LITlitera"/>
        <w:keepNext/>
      </w:pPr>
      <w:r>
        <w:t>a)</w:t>
      </w:r>
      <w:r>
        <w:tab/>
        <w:t>ust. 3 otrzymuje brzmienie:</w:t>
      </w:r>
    </w:p>
    <w:p w14:paraId="5B42E509" w14:textId="77777777" w:rsidR="00B338B8" w:rsidRDefault="00B338B8" w:rsidP="00B338B8">
      <w:pPr>
        <w:pStyle w:val="ZLITUSTzmustliter"/>
      </w:pPr>
      <w:r>
        <w:t xml:space="preserve">„3. </w:t>
      </w:r>
      <w:r w:rsidRPr="00D711F1">
        <w:t>Jeżeli podatnik uzyskuje przychody wymienione w art. 6 ust. 1, 1a lub 1d,</w:t>
      </w:r>
      <w:r>
        <w:t xml:space="preserve"> w tym opodatkowane różnymi stawkami,</w:t>
      </w:r>
      <w:r w:rsidRPr="00D711F1">
        <w:t xml:space="preserve"> </w:t>
      </w:r>
      <w:r>
        <w:t xml:space="preserve">i dokonuje odliczeń od tych przychodów, odliczeń tych dokonuje w takim stosunku, </w:t>
      </w:r>
      <w:bookmarkStart w:id="15" w:name="_Hlk170734799"/>
      <w:r>
        <w:t>w jakim w roku podatkowym pozostają poszczególne przychody wymienione w art. 6 ust. 1, 1a lub 1d, w tym opodatkowane różnymi stawkami, w ogólnej kwocie przychodów</w:t>
      </w:r>
      <w:bookmarkEnd w:id="15"/>
      <w:r w:rsidRPr="00D711F1">
        <w:t>.</w:t>
      </w:r>
      <w:r>
        <w:rPr>
          <w:rFonts w:cs="Times"/>
        </w:rPr>
        <w:t>”</w:t>
      </w:r>
      <w:r>
        <w:t>,</w:t>
      </w:r>
    </w:p>
    <w:p w14:paraId="3059772D" w14:textId="77777777" w:rsidR="00B338B8" w:rsidRDefault="00B338B8" w:rsidP="00B338B8">
      <w:pPr>
        <w:pStyle w:val="LITlitera"/>
        <w:keepNext/>
      </w:pPr>
      <w:r>
        <w:t>b)</w:t>
      </w:r>
      <w:r>
        <w:tab/>
        <w:t>dodaje się ust. 20 i 21 w brzmieniu:</w:t>
      </w:r>
    </w:p>
    <w:p w14:paraId="733DCFF6" w14:textId="446596A9" w:rsidR="00B338B8" w:rsidRDefault="00B338B8" w:rsidP="00B338B8">
      <w:pPr>
        <w:pStyle w:val="ZLITUSTzmustliter"/>
      </w:pPr>
      <w:r>
        <w:t xml:space="preserve">„20. Przepisy ust. 4–17 nie mają zastosowania do </w:t>
      </w:r>
      <w:bookmarkStart w:id="16" w:name="_Hlk158900137"/>
      <w:r w:rsidRPr="00DE5A7C">
        <w:t xml:space="preserve">należności podlegających </w:t>
      </w:r>
      <w:r w:rsidRPr="007E6AD9">
        <w:t>zaliczeniu do</w:t>
      </w:r>
      <w:r>
        <w:t xml:space="preserve"> </w:t>
      </w:r>
      <w:r w:rsidRPr="007E6AD9">
        <w:t>przychodów w dacie uregulowania należności zgodnie z art. 14c ust. 2</w:t>
      </w:r>
      <w:r>
        <w:t xml:space="preserve"> ustawy o podatku dochodowym</w:t>
      </w:r>
      <w:r w:rsidRPr="007E6AD9">
        <w:t xml:space="preserve">, z wyjątkiem przypadku, gdy należności te </w:t>
      </w:r>
      <w:r w:rsidRPr="00DE5A7C">
        <w:t>podlegają</w:t>
      </w:r>
      <w:r w:rsidRPr="007E6AD9">
        <w:t xml:space="preserve"> zaliczeniu do przychodów w dacie określonej zgodnie z art. 14c ust. 2 pkt 1</w:t>
      </w:r>
      <w:r>
        <w:t xml:space="preserve"> i 2 ustawy o podatku dochodowym</w:t>
      </w:r>
      <w:bookmarkEnd w:id="16"/>
      <w:r>
        <w:t>.</w:t>
      </w:r>
    </w:p>
    <w:p w14:paraId="25600FAC" w14:textId="6CBD48CC" w:rsidR="00B338B8" w:rsidRDefault="00B338B8" w:rsidP="00B338B8">
      <w:pPr>
        <w:pStyle w:val="ZLITUSTzmustliter"/>
      </w:pPr>
      <w:r>
        <w:t xml:space="preserve">21. </w:t>
      </w:r>
      <w:r w:rsidRPr="006913AE">
        <w:t xml:space="preserve">W przypadku </w:t>
      </w:r>
      <w:r w:rsidRPr="00DE5A7C">
        <w:t xml:space="preserve">należności podlegających </w:t>
      </w:r>
      <w:r w:rsidRPr="006913AE">
        <w:t>zaliczeniu do przychodów w dacie określonej zgodnie z art. 14c ust. 2 pkt 1</w:t>
      </w:r>
      <w:r>
        <w:t xml:space="preserve"> i 2 ustawy o podatku dochodowym</w:t>
      </w:r>
      <w:r w:rsidRPr="006913AE">
        <w:t xml:space="preserve"> zmniejszenia </w:t>
      </w:r>
      <w:r>
        <w:t>przychodu</w:t>
      </w:r>
      <w:r w:rsidRPr="006913AE">
        <w:t xml:space="preserve"> podatnik dokonuje w</w:t>
      </w:r>
      <w:r>
        <w:t> </w:t>
      </w:r>
      <w:r w:rsidRPr="006913AE">
        <w:t xml:space="preserve">zeznaniu podatkowym składanym za rok podatkowy, w którym ustalił przychód w tej dacie. </w:t>
      </w:r>
      <w:r w:rsidRPr="00DE5A7C">
        <w:t xml:space="preserve">Przepisu ust. </w:t>
      </w:r>
      <w:r w:rsidRPr="006913AE">
        <w:t>10 pkt 2</w:t>
      </w:r>
      <w:r>
        <w:t xml:space="preserve"> </w:t>
      </w:r>
      <w:r w:rsidRPr="006913AE">
        <w:t>nie stosuje się</w:t>
      </w:r>
      <w:r>
        <w:t>.</w:t>
      </w:r>
      <w:r>
        <w:rPr>
          <w:rFonts w:cs="Times"/>
        </w:rPr>
        <w:t>”</w:t>
      </w:r>
      <w:r>
        <w:t>;</w:t>
      </w:r>
    </w:p>
    <w:p w14:paraId="71460456" w14:textId="77777777" w:rsidR="00B338B8" w:rsidRDefault="00B338B8" w:rsidP="00B338B8">
      <w:pPr>
        <w:pStyle w:val="PKTpunkt"/>
        <w:keepNext/>
      </w:pPr>
      <w:r>
        <w:t>3)</w:t>
      </w:r>
      <w:r>
        <w:tab/>
        <w:t>w art. 15 po ust. 11 dodaje się ust. 11a i 11b w brzmieniu:</w:t>
      </w:r>
    </w:p>
    <w:p w14:paraId="262142B1" w14:textId="77777777" w:rsidR="00B338B8" w:rsidRDefault="00B338B8" w:rsidP="00B338B8">
      <w:pPr>
        <w:pStyle w:val="ZUSTzmustartykuempunktem"/>
      </w:pPr>
      <w:r>
        <w:t xml:space="preserve">„11a. </w:t>
      </w:r>
      <w:r w:rsidRPr="00383EAC">
        <w:t xml:space="preserve">Podatnicy są obowiązani prowadzić </w:t>
      </w:r>
      <w:r>
        <w:t xml:space="preserve">ewidencję </w:t>
      </w:r>
      <w:r w:rsidRPr="00383EAC">
        <w:t>faktur dokumentujących przychody rozliczane metodą</w:t>
      </w:r>
      <w:r>
        <w:t xml:space="preserve"> kasową, o której mowa w art. 14c ustawy o podatku dochodowym</w:t>
      </w:r>
      <w:r w:rsidRPr="00383EAC">
        <w:t xml:space="preserve">. </w:t>
      </w:r>
      <w:r>
        <w:t>Ewidencja</w:t>
      </w:r>
      <w:r w:rsidRPr="00383EAC">
        <w:t xml:space="preserve"> </w:t>
      </w:r>
      <w:r>
        <w:t xml:space="preserve">ta </w:t>
      </w:r>
      <w:r w:rsidRPr="00383EAC">
        <w:t>zawiera datę wystawienia faktury, numer faktury</w:t>
      </w:r>
      <w:r>
        <w:t>, kwotę należności wynikającą z faktury</w:t>
      </w:r>
      <w:r w:rsidRPr="00383EAC">
        <w:t xml:space="preserve"> oraz datę uregulowania należności.</w:t>
      </w:r>
    </w:p>
    <w:p w14:paraId="6508460F" w14:textId="77777777" w:rsidR="00B338B8" w:rsidRDefault="00B338B8" w:rsidP="00B338B8">
      <w:pPr>
        <w:pStyle w:val="ZUSTzmustartykuempunktem"/>
      </w:pPr>
      <w:r>
        <w:t>11b. P</w:t>
      </w:r>
      <w:r w:rsidRPr="00DA5ED7">
        <w:t>rzedsiębiorstwo w spadku kontynuuje</w:t>
      </w:r>
      <w:r>
        <w:t xml:space="preserve"> po zmarłym przedsiębiorcy</w:t>
      </w:r>
      <w:r w:rsidRPr="00DA5ED7">
        <w:t xml:space="preserve"> prowadzenie </w:t>
      </w:r>
      <w:r>
        <w:t>ewidencji faktur</w:t>
      </w:r>
      <w:r w:rsidRPr="00DE4F0A">
        <w:t>, o której mowa w ust. 11a</w:t>
      </w:r>
      <w:r>
        <w:t>.</w:t>
      </w:r>
      <w:r>
        <w:rPr>
          <w:rFonts w:cs="Times"/>
        </w:rPr>
        <w:t>”</w:t>
      </w:r>
      <w:r>
        <w:t>;</w:t>
      </w:r>
    </w:p>
    <w:p w14:paraId="09748B6A" w14:textId="77777777" w:rsidR="00B338B8" w:rsidRPr="00C151AC" w:rsidRDefault="00B338B8" w:rsidP="00B338B8">
      <w:pPr>
        <w:pStyle w:val="PKTpunkt"/>
      </w:pPr>
      <w:r>
        <w:t>4)</w:t>
      </w:r>
      <w:r>
        <w:tab/>
        <w:t>w art. 21 w ust. 3f wyrazy „art. 11 ust. 4–17 i 19</w:t>
      </w:r>
      <w:r>
        <w:rPr>
          <w:rFonts w:cs="Times"/>
        </w:rPr>
        <w:t>”</w:t>
      </w:r>
      <w:r>
        <w:t xml:space="preserve"> zastępuje się wyrazami </w:t>
      </w:r>
      <w:r>
        <w:rPr>
          <w:rFonts w:cs="Times"/>
        </w:rPr>
        <w:t>„</w:t>
      </w:r>
      <w:r>
        <w:t xml:space="preserve">art. 11 </w:t>
      </w:r>
      <w:r w:rsidRPr="00206CBF">
        <w:t>ust. 4</w:t>
      </w:r>
      <w:r>
        <w:t>–</w:t>
      </w:r>
      <w:r w:rsidRPr="00206CBF">
        <w:t>17</w:t>
      </w:r>
      <w:r>
        <w:t xml:space="preserve"> i </w:t>
      </w:r>
      <w:r w:rsidRPr="00206CBF">
        <w:t>19</w:t>
      </w:r>
      <w:r>
        <w:t>–21</w:t>
      </w:r>
      <w:r>
        <w:rPr>
          <w:rFonts w:cs="Times"/>
        </w:rPr>
        <w:t>”</w:t>
      </w:r>
      <w:r>
        <w:t>.</w:t>
      </w:r>
    </w:p>
    <w:p w14:paraId="57150C71" w14:textId="77777777" w:rsidR="00B338B8" w:rsidRDefault="00B338B8" w:rsidP="00B338B8">
      <w:pPr>
        <w:pStyle w:val="ARTartustawynprozporzdzenia"/>
      </w:pPr>
      <w:r>
        <w:rPr>
          <w:rStyle w:val="Ppogrubienie"/>
        </w:rPr>
        <w:t>Art. 3. </w:t>
      </w:r>
      <w:r w:rsidRPr="006021CC">
        <w:t xml:space="preserve">W ustawie z dnia </w:t>
      </w:r>
      <w:r>
        <w:t xml:space="preserve">27 sierpnia 2004 r. o świadczeniach opieki zdrowotnej finansowanych ze środków publicznych </w:t>
      </w:r>
      <w:r w:rsidRPr="006021CC">
        <w:t>(Dz. U. z</w:t>
      </w:r>
      <w:r>
        <w:t xml:space="preserve"> 2024 r. poz. 146, 858 i 1222</w:t>
      </w:r>
      <w:r w:rsidRPr="00C03117">
        <w:t xml:space="preserve">) </w:t>
      </w:r>
      <w:r>
        <w:t>w art. 81:</w:t>
      </w:r>
    </w:p>
    <w:p w14:paraId="5D8B27F6" w14:textId="77777777" w:rsidR="00B338B8" w:rsidRDefault="00B338B8" w:rsidP="00B338B8">
      <w:pPr>
        <w:pStyle w:val="PKTpunkt"/>
      </w:pPr>
      <w:r>
        <w:lastRenderedPageBreak/>
        <w:t>1)</w:t>
      </w:r>
      <w:r>
        <w:tab/>
        <w:t>w ust. 2 w zdaniu pierwszym wyrazy „art. 24 ust. 1–2b” zastępuje się wyrazami „</w:t>
      </w:r>
      <w:r w:rsidRPr="00B62F8F">
        <w:t>art. 14c, art. 22 ust. 4a i 4b oraz art. 24 ust. 1</w:t>
      </w:r>
      <w:r>
        <w:t>–</w:t>
      </w:r>
      <w:r w:rsidRPr="00B62F8F">
        <w:t>2b</w:t>
      </w:r>
      <w:r>
        <w:t>”;</w:t>
      </w:r>
    </w:p>
    <w:p w14:paraId="3E88EB33" w14:textId="77777777" w:rsidR="00B338B8" w:rsidRDefault="00B338B8" w:rsidP="00B338B8">
      <w:pPr>
        <w:pStyle w:val="PKTpunkt"/>
      </w:pPr>
      <w:r>
        <w:t>2)</w:t>
      </w:r>
      <w:r>
        <w:tab/>
        <w:t xml:space="preserve">w ust. 2c w pkt 5 wyrazy „stosuje się art. </w:t>
      </w:r>
      <w:r w:rsidRPr="006825D3">
        <w:t>24 ust. 1–2b</w:t>
      </w:r>
      <w:r>
        <w:t>” zastępuje się wyrazami „uwzględnia</w:t>
      </w:r>
      <w:r w:rsidRPr="00260451">
        <w:t xml:space="preserve"> się </w:t>
      </w:r>
      <w:r w:rsidRPr="006825D3">
        <w:t>art. 14c, art. 22 ust. 4</w:t>
      </w:r>
      <w:r>
        <w:t>a</w:t>
      </w:r>
      <w:r w:rsidRPr="006825D3">
        <w:t xml:space="preserve"> i 4b </w:t>
      </w:r>
      <w:r>
        <w:t xml:space="preserve">oraz </w:t>
      </w:r>
      <w:bookmarkStart w:id="17" w:name="_Hlk170474039"/>
      <w:r>
        <w:t xml:space="preserve">art. </w:t>
      </w:r>
      <w:r w:rsidRPr="00260451">
        <w:t>24 ust. 1</w:t>
      </w:r>
      <w:r>
        <w:t>–</w:t>
      </w:r>
      <w:r w:rsidRPr="00260451">
        <w:t>2b</w:t>
      </w:r>
      <w:bookmarkEnd w:id="17"/>
      <w:r w:rsidRPr="00260451">
        <w:t> </w:t>
      </w:r>
      <w:r w:rsidRPr="006825D3">
        <w:t>ustawy z dnia 26 lipca 1991 r. o podatku dochodowym od osób fizycznych</w:t>
      </w:r>
      <w:r>
        <w:t>”</w:t>
      </w:r>
      <w:r w:rsidRPr="004A4D60">
        <w:t>;</w:t>
      </w:r>
    </w:p>
    <w:p w14:paraId="25B3CD69" w14:textId="77777777" w:rsidR="00B338B8" w:rsidRDefault="00B338B8" w:rsidP="00B338B8">
      <w:pPr>
        <w:pStyle w:val="PKTpunkt"/>
      </w:pPr>
      <w:r>
        <w:t>3)</w:t>
      </w:r>
      <w:r>
        <w:tab/>
        <w:t>ust. 2zd otrzymuje brzmienie:</w:t>
      </w:r>
    </w:p>
    <w:p w14:paraId="7DDBEC5D" w14:textId="77777777" w:rsidR="00B338B8" w:rsidRPr="007E55E6" w:rsidRDefault="00B338B8" w:rsidP="00B338B8">
      <w:pPr>
        <w:pStyle w:val="ZUSTzmustartykuempunktem"/>
      </w:pPr>
      <w:r>
        <w:t xml:space="preserve">„2zd. </w:t>
      </w:r>
      <w:r w:rsidRPr="007E55E6">
        <w:t>Ilekroć w ust. 2 i 2b</w:t>
      </w:r>
      <w:r>
        <w:t>–</w:t>
      </w:r>
      <w:r w:rsidRPr="007E55E6">
        <w:t>2zc jest mowa o przychodach i kosztach ich uzyskania w</w:t>
      </w:r>
      <w:r>
        <w:t> </w:t>
      </w:r>
      <w:r w:rsidRPr="007E55E6">
        <w:t>rozumieniu ustawy z dnia 26 lipca 1991 r. o podatku dochodowym od osób fizycznych lub ustawy z dnia 20</w:t>
      </w:r>
      <w:r>
        <w:t xml:space="preserve"> </w:t>
      </w:r>
      <w:r w:rsidRPr="007E55E6">
        <w:t xml:space="preserve">listopada 1998 r. o zryczałtowanym podatku dochodowym od niektórych przychodów osiąganych przez osoby fizyczne, nie uwzględnia się w tych przychodach i kosztach ich uzyskania przychodów osiągniętych i kosztów poniesionych w okresie zawieszenia wykonywania działalności gospodarczej na podstawie przepisów ustawy z dnia 6 marca 2018 r. – Prawo przedsiębiorców, z wyłączeniem przychodów rozliczanych </w:t>
      </w:r>
      <w:r>
        <w:t xml:space="preserve">w tym okresie </w:t>
      </w:r>
      <w:r w:rsidRPr="007E55E6">
        <w:t xml:space="preserve">na podstawie art. 14c ustawy </w:t>
      </w:r>
      <w:r>
        <w:t xml:space="preserve">z dnia 26 lipca 1991 r. o podatku dochodowym od osób fizycznych </w:t>
      </w:r>
      <w:r w:rsidRPr="007E55E6">
        <w:t>i kosztów potrąconych w tym okresie na podstawie art.</w:t>
      </w:r>
      <w:r>
        <w:t> </w:t>
      </w:r>
      <w:r w:rsidRPr="007E55E6">
        <w:t xml:space="preserve">22 ust. 4a </w:t>
      </w:r>
      <w:r>
        <w:t xml:space="preserve">i 4b </w:t>
      </w:r>
      <w:r w:rsidRPr="007E55E6">
        <w:t xml:space="preserve">ustawy </w:t>
      </w:r>
      <w:r>
        <w:t>z dnia 26 lipca 1991 r. o podatku dochodowym od osób fizycznych.”.</w:t>
      </w:r>
    </w:p>
    <w:p w14:paraId="7907A6F7" w14:textId="21FE530E" w:rsidR="00C722B8" w:rsidRDefault="00C722B8" w:rsidP="00C722B8">
      <w:pPr>
        <w:pStyle w:val="ARTartustawynprozporzdzenia"/>
      </w:pPr>
      <w:bookmarkStart w:id="18" w:name="_Hlk173845353"/>
      <w:r w:rsidRPr="00C722B8">
        <w:rPr>
          <w:rStyle w:val="Ppogrubienie"/>
        </w:rPr>
        <w:t xml:space="preserve">Art. </w:t>
      </w:r>
      <w:r w:rsidR="00AA2FD0">
        <w:rPr>
          <w:rStyle w:val="Ppogrubienie"/>
        </w:rPr>
        <w:t>4</w:t>
      </w:r>
      <w:r w:rsidRPr="00C722B8">
        <w:rPr>
          <w:rStyle w:val="Ppogrubienie"/>
        </w:rPr>
        <w:t xml:space="preserve">. </w:t>
      </w:r>
      <w:r>
        <w:t>W ustawie z dnia 29 października 2021 r. o zmianie ustawy o podatku dochodowym od osób fizycznych, ustawy o podatku dochodowym od osób prawnych oraz niektórych innych ustaw (Dz. U. poz. 2105, z późn. zm.</w:t>
      </w:r>
      <w:r>
        <w:rPr>
          <w:rStyle w:val="IGindeksgrny"/>
        </w:rPr>
        <w:t xml:space="preserve"> </w:t>
      </w:r>
      <w:r>
        <w:rPr>
          <w:rStyle w:val="IGindeksgrny"/>
        </w:rPr>
        <w:footnoteReference w:id="2"/>
      </w:r>
      <w:r>
        <w:rPr>
          <w:rStyle w:val="IGindeksgrny"/>
        </w:rPr>
        <w:t>)</w:t>
      </w:r>
      <w:r>
        <w:t>) wprowadza się następujące zmiany:</w:t>
      </w:r>
    </w:p>
    <w:p w14:paraId="359D433F" w14:textId="77777777" w:rsidR="00C722B8" w:rsidRDefault="00C722B8" w:rsidP="00C722B8">
      <w:pPr>
        <w:pStyle w:val="PKTpunkt"/>
      </w:pPr>
      <w:r>
        <w:t>1)</w:t>
      </w:r>
      <w:r>
        <w:tab/>
        <w:t>w art. 1 w pkt 39 w lit. d, w ust. 8 pkt 2 otrzymuje brzmienie:</w:t>
      </w:r>
    </w:p>
    <w:p w14:paraId="6D29A8EB" w14:textId="24A0EBA4" w:rsidR="00C722B8" w:rsidRDefault="00C722B8" w:rsidP="00C722B8">
      <w:pPr>
        <w:pStyle w:val="ZPKTzmpktartykuempunktem"/>
      </w:pPr>
      <w:r>
        <w:t>„2)</w:t>
      </w:r>
      <w:r>
        <w:tab/>
        <w:t xml:space="preserve">grupy podmiotów zwolnionych z obowiązku prowadzenia księgi, ksiąg rachunkowych i ewidencji środków trwałych oraz wartości niematerialnych i prawnych przy użyciu programów komputerowych lub przesyłania księgi, ksiąg rachunkowych w całości </w:t>
      </w:r>
      <w:r w:rsidR="00F31969" w:rsidRPr="00DE5A7C">
        <w:t>albo</w:t>
      </w:r>
      <w:r>
        <w:t xml:space="preserve"> części lub ewidencji środków trwałych oraz wartości niematerialnych i prawnych na podstawie ust. 1e”;</w:t>
      </w:r>
    </w:p>
    <w:p w14:paraId="724221D3" w14:textId="77777777" w:rsidR="00C722B8" w:rsidRDefault="00C722B8" w:rsidP="00C722B8">
      <w:pPr>
        <w:pStyle w:val="PKTpunkt"/>
      </w:pPr>
      <w:r>
        <w:t>2)</w:t>
      </w:r>
      <w:r>
        <w:tab/>
        <w:t>w art. 2 w pkt 11 w lit. c, w ust. 5 pkt 2 otrzymuje brzmienie:</w:t>
      </w:r>
    </w:p>
    <w:p w14:paraId="6E188F90" w14:textId="35E12AAD" w:rsidR="00C722B8" w:rsidRDefault="00C722B8" w:rsidP="00C722B8">
      <w:pPr>
        <w:pStyle w:val="ZPKTzmpktartykuempunktem"/>
      </w:pPr>
      <w:r>
        <w:lastRenderedPageBreak/>
        <w:t>„2)</w:t>
      </w:r>
      <w:r>
        <w:tab/>
        <w:t xml:space="preserve">grupy podatników innych niż określeni w ust. 1d lub spółek niebędących osobami prawnymi zwolnionych z obowiązku prowadzenia ksiąg przy użyciu programów komputerowych lub ich przesyłania w całości </w:t>
      </w:r>
      <w:r w:rsidR="00F31969" w:rsidRPr="00DE5A7C">
        <w:t>albo</w:t>
      </w:r>
      <w:r>
        <w:t xml:space="preserve"> części na podstawie ust. 1c”;</w:t>
      </w:r>
    </w:p>
    <w:p w14:paraId="3F488784" w14:textId="77777777" w:rsidR="00C722B8" w:rsidRDefault="00C722B8" w:rsidP="00C722B8">
      <w:pPr>
        <w:pStyle w:val="PKTpunkt"/>
      </w:pPr>
      <w:r>
        <w:t>3)</w:t>
      </w:r>
      <w:r>
        <w:tab/>
        <w:t>w art. 9 w pkt 11, w ust. 14 pkt 2 otrzymuje brzmienie:</w:t>
      </w:r>
    </w:p>
    <w:p w14:paraId="5C83A4B3" w14:textId="77777777" w:rsidR="00C722B8" w:rsidRDefault="00C722B8" w:rsidP="00C722B8">
      <w:pPr>
        <w:pStyle w:val="ZPKTzmpktartykuempunktem"/>
        <w:rPr>
          <w:rFonts w:eastAsia="Times New Roman" w:cs="Times New Roman"/>
          <w:szCs w:val="24"/>
        </w:rPr>
      </w:pPr>
      <w:r>
        <w:t>„2)</w:t>
      </w:r>
      <w:r>
        <w:tab/>
        <w:t>grupy podmiotów zwolnionych z obowiązku prowadzenia ewidencji i wykazu środków trwałych oraz wartości niematerialnych i prawnych przy użyciu programów komputerowych lub przesyłania ewidencji lub tego wykazu na podstawie ust. 12”.</w:t>
      </w:r>
      <w:r>
        <w:rPr>
          <w:rFonts w:eastAsia="Times New Roman" w:cs="Times New Roman"/>
          <w:szCs w:val="24"/>
        </w:rPr>
        <w:t xml:space="preserve"> </w:t>
      </w:r>
    </w:p>
    <w:p w14:paraId="41524763" w14:textId="0D6F9259" w:rsidR="00B338B8" w:rsidRDefault="00B338B8" w:rsidP="00B338B8">
      <w:pPr>
        <w:pStyle w:val="ARTartustawynprozporzdzenia"/>
      </w:pPr>
      <w:r w:rsidRPr="00CC755B">
        <w:rPr>
          <w:rStyle w:val="Ppogrubienie"/>
        </w:rPr>
        <w:t>Art. </w:t>
      </w:r>
      <w:r w:rsidR="00BB5873">
        <w:rPr>
          <w:rStyle w:val="Ppogrubienie"/>
        </w:rPr>
        <w:t>5</w:t>
      </w:r>
      <w:r w:rsidRPr="00CC755B">
        <w:rPr>
          <w:rStyle w:val="Ppogrubienie"/>
        </w:rPr>
        <w:t>.</w:t>
      </w:r>
      <w:r>
        <w:t> 1</w:t>
      </w:r>
      <w:bookmarkEnd w:id="18"/>
      <w:r>
        <w:t>. </w:t>
      </w:r>
      <w:r w:rsidRPr="006E0E72">
        <w:t>Przepisy</w:t>
      </w:r>
      <w:r>
        <w:t xml:space="preserve"> art. 14c, art. 22 ust. 4–4b, art. 24a </w:t>
      </w:r>
      <w:r w:rsidRPr="00DE5A7C">
        <w:t>ust. 1</w:t>
      </w:r>
      <w:r w:rsidR="00BB5873" w:rsidRPr="00DE5A7C">
        <w:t>da</w:t>
      </w:r>
      <w:r w:rsidRPr="00DE5A7C">
        <w:t xml:space="preserve"> i 1</w:t>
      </w:r>
      <w:r w:rsidR="00BB5873" w:rsidRPr="00DE5A7C">
        <w:t>db</w:t>
      </w:r>
      <w:r>
        <w:t xml:space="preserve">, art. 26i ust. 20 i 21 oraz art. 44 ust. 25 i 26 </w:t>
      </w:r>
      <w:r w:rsidRPr="006E0E72">
        <w:t>ustawy zmienianej w</w:t>
      </w:r>
      <w:r>
        <w:t xml:space="preserve"> art. 1, w brzmieniu nadanym niniejszą ustawą, </w:t>
      </w:r>
      <w:r w:rsidRPr="006E0E72">
        <w:t>mają zastosowanie</w:t>
      </w:r>
      <w:r>
        <w:t xml:space="preserve"> do:</w:t>
      </w:r>
    </w:p>
    <w:p w14:paraId="0C896B13" w14:textId="77777777" w:rsidR="00B338B8" w:rsidRDefault="00B338B8" w:rsidP="00B338B8">
      <w:pPr>
        <w:pStyle w:val="PKTpunkt"/>
      </w:pPr>
      <w:r>
        <w:t>1)</w:t>
      </w:r>
      <w:r>
        <w:tab/>
        <w:t>przychodów udokumentowanych</w:t>
      </w:r>
      <w:r w:rsidRPr="006E0E72">
        <w:t xml:space="preserve"> </w:t>
      </w:r>
      <w:r>
        <w:t>fakturami wystawionymi</w:t>
      </w:r>
      <w:bookmarkStart w:id="19" w:name="_Hlk164761038"/>
      <w:r>
        <w:t>,</w:t>
      </w:r>
      <w:r w:rsidRPr="003C21B9">
        <w:t xml:space="preserve"> </w:t>
      </w:r>
      <w:bookmarkStart w:id="20" w:name="_Hlk164761261"/>
      <w:r w:rsidRPr="003C21B9">
        <w:t>w terminach określonych zgodnie z odrębnymi przepisami</w:t>
      </w:r>
      <w:bookmarkEnd w:id="20"/>
      <w:r>
        <w:t>,</w:t>
      </w:r>
      <w:bookmarkEnd w:id="19"/>
      <w:r>
        <w:t xml:space="preserve"> po dniu 31 grudnia 2024 r.,</w:t>
      </w:r>
      <w:r w:rsidRPr="00517110">
        <w:t xml:space="preserve"> </w:t>
      </w:r>
      <w:r>
        <w:t>jeżeli przychody te nie zostały zaliczone do przychodów przed dniem 1 stycznia 2025 r. zgodnie z art. 14 ustawy zmienianej w art. 1;</w:t>
      </w:r>
    </w:p>
    <w:p w14:paraId="0EDD5DAB" w14:textId="77777777" w:rsidR="00B338B8" w:rsidRDefault="00B338B8" w:rsidP="00B338B8">
      <w:pPr>
        <w:pStyle w:val="PKTpunkt"/>
      </w:pPr>
      <w:r>
        <w:t>2)</w:t>
      </w:r>
      <w:r>
        <w:tab/>
        <w:t xml:space="preserve">kosztów uzyskania przychodów poniesionych </w:t>
      </w:r>
      <w:bookmarkStart w:id="21" w:name="_Hlk164761529"/>
      <w:r>
        <w:t>po dniu 31 grudnia 2024 r.</w:t>
      </w:r>
      <w:bookmarkEnd w:id="21"/>
      <w:r>
        <w:t>, jeżeli koszty te nie zostały potrącone przed dniem 1 stycznia 2025 r.</w:t>
      </w:r>
    </w:p>
    <w:p w14:paraId="5D5F3193" w14:textId="77777777" w:rsidR="00B338B8" w:rsidRPr="002452FA" w:rsidRDefault="00B338B8" w:rsidP="00B338B8">
      <w:pPr>
        <w:pStyle w:val="USTustnpkodeksu"/>
      </w:pPr>
      <w:r>
        <w:t>2. </w:t>
      </w:r>
      <w:r w:rsidRPr="002452FA">
        <w:t>Przepisy art. 6 ust. 1</w:t>
      </w:r>
      <w:r>
        <w:t xml:space="preserve"> i</w:t>
      </w:r>
      <w:r w:rsidRPr="002452FA">
        <w:t xml:space="preserve"> 1g, art. 11 ust. 20 i 21, art. 15 ust. 11a i 11b oraz art. 21 ust. 3f</w:t>
      </w:r>
      <w:r>
        <w:t xml:space="preserve"> </w:t>
      </w:r>
      <w:r w:rsidRPr="002452FA">
        <w:t>ustawy zmienianej w art. 2, w brzmieniu nadanym niniejszą ustawą, mają zastosowanie do</w:t>
      </w:r>
      <w:r>
        <w:t xml:space="preserve"> </w:t>
      </w:r>
      <w:r w:rsidRPr="002452FA">
        <w:t>przychodów udokumentowanych fakturami wystawionymi</w:t>
      </w:r>
      <w:r>
        <w:t>,</w:t>
      </w:r>
      <w:r w:rsidRPr="003C21B9">
        <w:t xml:space="preserve"> w terminach określonych zgodnie z odrębnymi przepisami</w:t>
      </w:r>
      <w:r>
        <w:t>,</w:t>
      </w:r>
      <w:r w:rsidRPr="002452FA">
        <w:t xml:space="preserve"> po dniu 31 grudnia 2024 r., jeżeli przychody te nie zostały zaliczone do przychodów przed dniem 1 stycznia 2025 r. zgodnie z art. </w:t>
      </w:r>
      <w:r>
        <w:t>6 ustawy zmienianej w art. 2, w brzmieniu dotychczasowym</w:t>
      </w:r>
      <w:r w:rsidRPr="002452FA">
        <w:t>.</w:t>
      </w:r>
    </w:p>
    <w:p w14:paraId="27FDC70B" w14:textId="2F24D142" w:rsidR="00B338B8" w:rsidRDefault="00B338B8" w:rsidP="00B338B8">
      <w:pPr>
        <w:pStyle w:val="USTustnpkodeksu"/>
        <w:keepNext/>
      </w:pPr>
      <w:r>
        <w:t xml:space="preserve">3. W </w:t>
      </w:r>
      <w:r w:rsidRPr="00DE5A7C">
        <w:t xml:space="preserve">przypadku wpłat lub należności </w:t>
      </w:r>
      <w:r>
        <w:t xml:space="preserve">na poczet dostaw towarów i usług, które zostaną wykonane w następnych okresach sprawozdawczych, </w:t>
      </w:r>
      <w:r w:rsidRPr="005C1AC1">
        <w:t xml:space="preserve">pobranych lub zarachowanych </w:t>
      </w:r>
      <w:r>
        <w:t>przed dniem 1 stycznia 2025 r., udokumentowanych fakturami wystawionymi</w:t>
      </w:r>
      <w:r w:rsidRPr="003C21B9">
        <w:t>, w terminach określonych zgodnie z odrębnymi przepisami,</w:t>
      </w:r>
      <w:r>
        <w:t xml:space="preserve"> po dniu 31 grudnia 2024 r., przychód powstaje w dniu wystawienia tych faktur,</w:t>
      </w:r>
      <w:r w:rsidRPr="008523E6">
        <w:t xml:space="preserve"> </w:t>
      </w:r>
      <w:r>
        <w:t>jeżeli:</w:t>
      </w:r>
    </w:p>
    <w:p w14:paraId="4DC9C763" w14:textId="77777777" w:rsidR="00B338B8" w:rsidRDefault="00B338B8" w:rsidP="00B338B8">
      <w:pPr>
        <w:pStyle w:val="PKTpunkt"/>
      </w:pPr>
      <w:r>
        <w:t>1)</w:t>
      </w:r>
      <w:r>
        <w:tab/>
        <w:t>w dniu ich wystawienia podatnik stosuje metodę kasową rozliczania przychodów, o której mowa w art. 14c ustawy zmienianej w art. 1, oraz</w:t>
      </w:r>
    </w:p>
    <w:p w14:paraId="50F30B5D" w14:textId="77777777" w:rsidR="00B338B8" w:rsidRDefault="00B338B8" w:rsidP="00B338B8">
      <w:pPr>
        <w:pStyle w:val="PKTpunkt"/>
      </w:pPr>
      <w:r>
        <w:t>2)</w:t>
      </w:r>
      <w:r>
        <w:tab/>
        <w:t>pobrane wpłaty lub zarachowane należności nie zostały zaliczone do przychodów przed dniem 1 stycznia 2025 r. zgodnie z art. 14 ustawy zmienianej w art. 1.</w:t>
      </w:r>
    </w:p>
    <w:p w14:paraId="1707C5EE" w14:textId="77777777" w:rsidR="00B338B8" w:rsidRDefault="00B338B8" w:rsidP="00B338B8">
      <w:pPr>
        <w:pStyle w:val="USTustnpkodeksu"/>
      </w:pPr>
      <w:r>
        <w:lastRenderedPageBreak/>
        <w:t xml:space="preserve">4. W przypadku gdy podatnik stosujący metodę kasową rozliczania przychodów, o której mowa w art. 14c ustawy zmienianej w art. 1, dokonał przed dniem 1 stycznia 2025 r. wpłat na poczet dostaw towarów i usług, które zostaną wykonane po dniu 31 grudnia 2024 r., koszty uzyskania przychodów z tytułu tych wpłat są potrącane najwcześniej w dniu, o którym mowa w art. 22 ust. 6b ustawy zmienianej w art. 1, przypadającym po dniu 31 grudnia 2024 r. </w:t>
      </w:r>
    </w:p>
    <w:p w14:paraId="2040F874" w14:textId="32364775" w:rsidR="00B338B8" w:rsidRDefault="00B338B8" w:rsidP="00B338B8">
      <w:pPr>
        <w:pStyle w:val="ARTartustawynprozporzdzenia"/>
      </w:pPr>
      <w:r w:rsidRPr="00CC755B">
        <w:rPr>
          <w:rStyle w:val="Ppogrubienie"/>
        </w:rPr>
        <w:t>Art. </w:t>
      </w:r>
      <w:r w:rsidR="00686F2F">
        <w:rPr>
          <w:rStyle w:val="Ppogrubienie"/>
        </w:rPr>
        <w:t>6</w:t>
      </w:r>
      <w:r w:rsidRPr="004672C3">
        <w:rPr>
          <w:rStyle w:val="Ppogrubienie"/>
        </w:rPr>
        <w:t>.</w:t>
      </w:r>
      <w:r>
        <w:t> 1. P</w:t>
      </w:r>
      <w:r w:rsidRPr="003C4705">
        <w:t>rzepis</w:t>
      </w:r>
      <w:r>
        <w:t xml:space="preserve"> art. 21 ust. 1 pkt 23c ustawy zmienianej w art. 1, w brzmieniu nadanym niniejszą ustawą, stosuje się do dochodów uzyskanych po dniu 31 grudnia 2020 r.</w:t>
      </w:r>
    </w:p>
    <w:p w14:paraId="77884E6F" w14:textId="77777777" w:rsidR="00B338B8" w:rsidRDefault="00B338B8" w:rsidP="00B338B8">
      <w:pPr>
        <w:pStyle w:val="USTustnpkodeksu"/>
      </w:pPr>
      <w:r>
        <w:t>2. </w:t>
      </w:r>
      <w:r w:rsidRPr="002509A8">
        <w:t>Przepis</w:t>
      </w:r>
      <w:r>
        <w:t xml:space="preserve">y art. 52a ust. 1 pkt 3 ustawy zmienianej w art. 1, w brzmieniu nadanym niniejszą ustawą, oraz </w:t>
      </w:r>
      <w:r w:rsidRPr="00C67BDB">
        <w:t>art. 11 ust. 3 ustawy zmienianej w art. 2, w brzmieniu nadanym niniejszą ustawą</w:t>
      </w:r>
      <w:r>
        <w:t>,</w:t>
      </w:r>
      <w:r w:rsidRPr="00C67BDB">
        <w:t xml:space="preserve"> </w:t>
      </w:r>
      <w:r>
        <w:t xml:space="preserve">stosuje się do dochodów (przychodów) uzyskanych </w:t>
      </w:r>
      <w:r w:rsidRPr="00B36991">
        <w:t>po dniu 31 grudnia 202</w:t>
      </w:r>
      <w:r>
        <w:t>3</w:t>
      </w:r>
      <w:r w:rsidRPr="00B36991">
        <w:t xml:space="preserve"> r.</w:t>
      </w:r>
    </w:p>
    <w:p w14:paraId="4335DF6D" w14:textId="77777777" w:rsidR="00B338B8" w:rsidRDefault="00B338B8" w:rsidP="00B338B8">
      <w:pPr>
        <w:pStyle w:val="USTustnpkodeksu"/>
      </w:pPr>
      <w:r>
        <w:t>3. Przepis art. 30c ust. 3a ustawy zmienianej w art. 1, w brzmieniu nadanym niniejszą ustawą, stosuje się do dochodów uzyskanych po dniu 31 grudnia 2024 r.</w:t>
      </w:r>
    </w:p>
    <w:p w14:paraId="04C9300B" w14:textId="3070697A" w:rsidR="00B338B8" w:rsidRDefault="00B338B8" w:rsidP="00B338B8">
      <w:pPr>
        <w:pStyle w:val="ARTartustawynprozporzdzenia"/>
      </w:pPr>
      <w:r w:rsidRPr="00CC755B">
        <w:rPr>
          <w:rStyle w:val="Ppogrubienie"/>
        </w:rPr>
        <w:t>Art. </w:t>
      </w:r>
      <w:r w:rsidR="00686F2F">
        <w:rPr>
          <w:rStyle w:val="Ppogrubienie"/>
        </w:rPr>
        <w:t>7</w:t>
      </w:r>
      <w:r w:rsidRPr="00CC755B">
        <w:rPr>
          <w:rStyle w:val="Ppogrubienie"/>
        </w:rPr>
        <w:t>.</w:t>
      </w:r>
      <w:r>
        <w:t> </w:t>
      </w:r>
      <w:r w:rsidR="00C722B8">
        <w:t xml:space="preserve">Ustawa wchodzi w życie z dniem 1 stycznia 2025 r., z wyjątkiem art. 1 pkt 3 i 9, art. 2 pkt 2 lit. a, </w:t>
      </w:r>
      <w:r w:rsidR="00C722B8" w:rsidRPr="00DE5A7C">
        <w:t xml:space="preserve">art. </w:t>
      </w:r>
      <w:r w:rsidR="00686F2F" w:rsidRPr="00DE5A7C">
        <w:t>4</w:t>
      </w:r>
      <w:r w:rsidR="00C722B8">
        <w:t xml:space="preserve"> oraz </w:t>
      </w:r>
      <w:r w:rsidR="00C722B8" w:rsidRPr="00DE5A7C">
        <w:t xml:space="preserve">art. </w:t>
      </w:r>
      <w:r w:rsidR="00686F2F" w:rsidRPr="00DE5A7C">
        <w:t>6</w:t>
      </w:r>
      <w:r w:rsidR="00C722B8">
        <w:t xml:space="preserve"> ust. 1 i 2, które wchodzą w życie z dniem ogłoszenia.</w:t>
      </w:r>
    </w:p>
    <w:p w14:paraId="3544C880" w14:textId="77777777" w:rsidR="005E31CC" w:rsidRPr="00DE5A7C" w:rsidRDefault="005E31CC" w:rsidP="005315BE"/>
    <w:sectPr w:rsidR="005E31CC" w:rsidRPr="00DE5A7C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7AF6C" w14:textId="77777777" w:rsidR="00914060" w:rsidRDefault="00914060">
      <w:r>
        <w:separator/>
      </w:r>
    </w:p>
  </w:endnote>
  <w:endnote w:type="continuationSeparator" w:id="0">
    <w:p w14:paraId="32E299F0" w14:textId="77777777" w:rsidR="00914060" w:rsidRDefault="0091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941F" w14:textId="77777777" w:rsidR="00914060" w:rsidRDefault="00914060">
      <w:r>
        <w:separator/>
      </w:r>
    </w:p>
  </w:footnote>
  <w:footnote w:type="continuationSeparator" w:id="0">
    <w:p w14:paraId="2266ACC1" w14:textId="77777777" w:rsidR="00914060" w:rsidRDefault="00914060">
      <w:r>
        <w:continuationSeparator/>
      </w:r>
    </w:p>
  </w:footnote>
  <w:footnote w:id="1">
    <w:p w14:paraId="4001D12C" w14:textId="77777777" w:rsidR="00B338B8" w:rsidRPr="00797883" w:rsidRDefault="00B338B8" w:rsidP="00B3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97883">
        <w:t>Niniejszą ustawą zmienia się</w:t>
      </w:r>
      <w:r>
        <w:t xml:space="preserve"> ustawy: ustawę z dnia 20 listopada 1998 r. o zryczałtowanym podatku dochodowym od niektórych przychodów osiąganych przez osoby fizyczne</w:t>
      </w:r>
      <w:r w:rsidR="00C722B8">
        <w:t>,</w:t>
      </w:r>
      <w:r>
        <w:t xml:space="preserve"> ustawę z dnia 27 sierpnia 2004 r. o świadczeniach opieki zdrowotnej finansowanych ze środków publicznych</w:t>
      </w:r>
      <w:r w:rsidR="00C722B8">
        <w:t xml:space="preserve"> oraz ustawę z dnia 29 października 2021 r. o zmianie ustawy o podatku dochodowym od osób fizycznych, ustawy o podatku dochodowym od osób prawnych oraz niektórych innych ustaw</w:t>
      </w:r>
      <w:r>
        <w:t>.</w:t>
      </w:r>
    </w:p>
  </w:footnote>
  <w:footnote w:id="2">
    <w:p w14:paraId="20C24AAB" w14:textId="77777777" w:rsidR="00C722B8" w:rsidRDefault="00C722B8" w:rsidP="00C722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 Dz. U. z 2021 r. poz. 2349, 2427 i 2469, z 2022 r. poz. 1265, 1301, 1719 i 2180 oraz z 2023 r. poz. 1059, 1414 i 1598.</w:t>
      </w:r>
    </w:p>
    <w:p w14:paraId="58B7591D" w14:textId="77777777" w:rsidR="00C722B8" w:rsidRDefault="00C722B8" w:rsidP="00C72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A019" w14:textId="3260ECF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92D37">
      <w:rPr>
        <w:rStyle w:val="Ppogrubienie"/>
        <w:noProof/>
      </w:rPr>
      <w:t>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823C4">
      <w:rPr>
        <w:rStyle w:val="Ppogrubienie"/>
        <w:noProof/>
      </w:rPr>
      <w:t>2024-09-16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823C4">
          <w:rPr>
            <w:rStyle w:val="Ppogrubienie"/>
            <w:noProof/>
          </w:rPr>
          <w:t>V7_86-104.NK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92D37">
          <w:rPr>
            <w:rStyle w:val="Ppogrubienie"/>
            <w:noProof/>
          </w:rPr>
          <w:t>9</w:t>
        </w:r>
        <w:r w:rsidRPr="00084E7F">
          <w:rPr>
            <w:rStyle w:val="Ppogrubienie"/>
          </w:rPr>
          <w:fldChar w:fldCharType="end"/>
        </w:r>
      </w:sdtContent>
    </w:sdt>
  </w:p>
  <w:p w14:paraId="7DF7D098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BEB6D6" wp14:editId="1B79264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722B8">
      <w:rPr>
        <w:rStyle w:val="Ppogrubienie"/>
      </w:rPr>
      <w:t>i</w:t>
    </w:r>
    <w:r w:rsidR="00B338B8">
      <w:rPr>
        <w:rStyle w:val="Ppogrubienie"/>
      </w:rPr>
      <w:t xml:space="preserve"> 601</w:t>
    </w:r>
    <w:r w:rsidR="00C722B8">
      <w:rPr>
        <w:rStyle w:val="Ppogrubienie"/>
      </w:rPr>
      <w:t xml:space="preserve"> i 601-A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AFC5" w14:textId="3D31DC8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92D37">
      <w:rPr>
        <w:rStyle w:val="Ppogrubienie"/>
        <w:noProof/>
      </w:rPr>
      <w:t>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823C4">
      <w:rPr>
        <w:rStyle w:val="Ppogrubienie"/>
        <w:noProof/>
      </w:rPr>
      <w:t>2024-09-16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823C4">
          <w:rPr>
            <w:rStyle w:val="Ppogrubienie"/>
            <w:noProof/>
          </w:rPr>
          <w:t>V7_86-104.NK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38F80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BE5946" wp14:editId="4E737FF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9825572">
    <w:abstractNumId w:val="24"/>
  </w:num>
  <w:num w:numId="2" w16cid:durableId="1163813506">
    <w:abstractNumId w:val="24"/>
  </w:num>
  <w:num w:numId="3" w16cid:durableId="712274249">
    <w:abstractNumId w:val="19"/>
  </w:num>
  <w:num w:numId="4" w16cid:durableId="1728796635">
    <w:abstractNumId w:val="19"/>
  </w:num>
  <w:num w:numId="5" w16cid:durableId="1140031295">
    <w:abstractNumId w:val="38"/>
  </w:num>
  <w:num w:numId="6" w16cid:durableId="1448352412">
    <w:abstractNumId w:val="34"/>
  </w:num>
  <w:num w:numId="7" w16cid:durableId="885220716">
    <w:abstractNumId w:val="38"/>
  </w:num>
  <w:num w:numId="8" w16cid:durableId="1024550490">
    <w:abstractNumId w:val="34"/>
  </w:num>
  <w:num w:numId="9" w16cid:durableId="1813786929">
    <w:abstractNumId w:val="38"/>
  </w:num>
  <w:num w:numId="10" w16cid:durableId="1683968938">
    <w:abstractNumId w:val="34"/>
  </w:num>
  <w:num w:numId="11" w16cid:durableId="544291108">
    <w:abstractNumId w:val="15"/>
  </w:num>
  <w:num w:numId="12" w16cid:durableId="1200584842">
    <w:abstractNumId w:val="10"/>
  </w:num>
  <w:num w:numId="13" w16cid:durableId="636489681">
    <w:abstractNumId w:val="16"/>
  </w:num>
  <w:num w:numId="14" w16cid:durableId="963149671">
    <w:abstractNumId w:val="28"/>
  </w:num>
  <w:num w:numId="15" w16cid:durableId="1366448212">
    <w:abstractNumId w:val="15"/>
  </w:num>
  <w:num w:numId="16" w16cid:durableId="272716522">
    <w:abstractNumId w:val="17"/>
  </w:num>
  <w:num w:numId="17" w16cid:durableId="163202813">
    <w:abstractNumId w:val="8"/>
  </w:num>
  <w:num w:numId="18" w16cid:durableId="430901883">
    <w:abstractNumId w:val="3"/>
  </w:num>
  <w:num w:numId="19" w16cid:durableId="1897086064">
    <w:abstractNumId w:val="2"/>
  </w:num>
  <w:num w:numId="20" w16cid:durableId="118034707">
    <w:abstractNumId w:val="1"/>
  </w:num>
  <w:num w:numId="21" w16cid:durableId="1815949353">
    <w:abstractNumId w:val="0"/>
  </w:num>
  <w:num w:numId="22" w16cid:durableId="1378166222">
    <w:abstractNumId w:val="9"/>
  </w:num>
  <w:num w:numId="23" w16cid:durableId="363286954">
    <w:abstractNumId w:val="7"/>
  </w:num>
  <w:num w:numId="24" w16cid:durableId="333150114">
    <w:abstractNumId w:val="6"/>
  </w:num>
  <w:num w:numId="25" w16cid:durableId="219947689">
    <w:abstractNumId w:val="5"/>
  </w:num>
  <w:num w:numId="26" w16cid:durableId="1196964017">
    <w:abstractNumId w:val="4"/>
  </w:num>
  <w:num w:numId="27" w16cid:durableId="1115055997">
    <w:abstractNumId w:val="36"/>
  </w:num>
  <w:num w:numId="28" w16cid:durableId="1662848679">
    <w:abstractNumId w:val="27"/>
  </w:num>
  <w:num w:numId="29" w16cid:durableId="1578400476">
    <w:abstractNumId w:val="39"/>
  </w:num>
  <w:num w:numId="30" w16cid:durableId="142937767">
    <w:abstractNumId w:val="35"/>
  </w:num>
  <w:num w:numId="31" w16cid:durableId="1895314566">
    <w:abstractNumId w:val="20"/>
  </w:num>
  <w:num w:numId="32" w16cid:durableId="2089645137">
    <w:abstractNumId w:val="11"/>
  </w:num>
  <w:num w:numId="33" w16cid:durableId="1039279139">
    <w:abstractNumId w:val="33"/>
  </w:num>
  <w:num w:numId="34" w16cid:durableId="947807827">
    <w:abstractNumId w:val="21"/>
  </w:num>
  <w:num w:numId="35" w16cid:durableId="304433834">
    <w:abstractNumId w:val="18"/>
  </w:num>
  <w:num w:numId="36" w16cid:durableId="152140144">
    <w:abstractNumId w:val="23"/>
  </w:num>
  <w:num w:numId="37" w16cid:durableId="703554023">
    <w:abstractNumId w:val="29"/>
  </w:num>
  <w:num w:numId="38" w16cid:durableId="707295281">
    <w:abstractNumId w:val="26"/>
  </w:num>
  <w:num w:numId="39" w16cid:durableId="1750344642">
    <w:abstractNumId w:val="14"/>
  </w:num>
  <w:num w:numId="40" w16cid:durableId="1479496517">
    <w:abstractNumId w:val="32"/>
  </w:num>
  <w:num w:numId="41" w16cid:durableId="1928416282">
    <w:abstractNumId w:val="30"/>
  </w:num>
  <w:num w:numId="42" w16cid:durableId="1489975790">
    <w:abstractNumId w:val="22"/>
  </w:num>
  <w:num w:numId="43" w16cid:durableId="1895041211">
    <w:abstractNumId w:val="37"/>
  </w:num>
  <w:num w:numId="44" w16cid:durableId="967203329">
    <w:abstractNumId w:val="13"/>
  </w:num>
  <w:num w:numId="45" w16cid:durableId="765803576">
    <w:abstractNumId w:val="40"/>
  </w:num>
  <w:num w:numId="46" w16cid:durableId="1080370785">
    <w:abstractNumId w:val="25"/>
  </w:num>
  <w:num w:numId="47" w16cid:durableId="12273179">
    <w:abstractNumId w:val="12"/>
  </w:num>
  <w:num w:numId="48" w16cid:durableId="18217714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1E64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4D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A7E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922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122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6F2F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351B"/>
    <w:rsid w:val="008F612A"/>
    <w:rsid w:val="0090293D"/>
    <w:rsid w:val="009034DE"/>
    <w:rsid w:val="00905396"/>
    <w:rsid w:val="0090605D"/>
    <w:rsid w:val="00906419"/>
    <w:rsid w:val="00912889"/>
    <w:rsid w:val="00913A42"/>
    <w:rsid w:val="00914060"/>
    <w:rsid w:val="00914167"/>
    <w:rsid w:val="009143DB"/>
    <w:rsid w:val="00915065"/>
    <w:rsid w:val="00917CE5"/>
    <w:rsid w:val="009217C0"/>
    <w:rsid w:val="00923275"/>
    <w:rsid w:val="00925241"/>
    <w:rsid w:val="009255F5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636"/>
    <w:rsid w:val="00956812"/>
    <w:rsid w:val="0095719A"/>
    <w:rsid w:val="009623E9"/>
    <w:rsid w:val="00962B4F"/>
    <w:rsid w:val="00963EEB"/>
    <w:rsid w:val="009648BC"/>
    <w:rsid w:val="00964C2F"/>
    <w:rsid w:val="00965F88"/>
    <w:rsid w:val="00984E03"/>
    <w:rsid w:val="009858FB"/>
    <w:rsid w:val="00987CF2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3D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1EF4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2FD0"/>
    <w:rsid w:val="00AA35F6"/>
    <w:rsid w:val="00AA525A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8B8"/>
    <w:rsid w:val="00B33A1A"/>
    <w:rsid w:val="00B33E6C"/>
    <w:rsid w:val="00B371CC"/>
    <w:rsid w:val="00B41CD9"/>
    <w:rsid w:val="00B427E6"/>
    <w:rsid w:val="00B428A6"/>
    <w:rsid w:val="00B43E1F"/>
    <w:rsid w:val="00B45FBC"/>
    <w:rsid w:val="00B5032E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873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2F3D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22B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3B0C"/>
    <w:rsid w:val="00CB18D0"/>
    <w:rsid w:val="00CB1C8A"/>
    <w:rsid w:val="00CB24F5"/>
    <w:rsid w:val="00CB2663"/>
    <w:rsid w:val="00CB3BBE"/>
    <w:rsid w:val="00CB59E9"/>
    <w:rsid w:val="00CB7032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30E0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41C2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D37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5A7C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969"/>
    <w:rsid w:val="00F33F8B"/>
    <w:rsid w:val="00F340B2"/>
    <w:rsid w:val="00F43390"/>
    <w:rsid w:val="00F443B2"/>
    <w:rsid w:val="00F458D8"/>
    <w:rsid w:val="00F50237"/>
    <w:rsid w:val="00F53596"/>
    <w:rsid w:val="00F537D1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3C4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19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35CA0-D62F-4C34-AE5C-7FAAB5D4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2362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2024-09-16T10:26:00Z</dcterms:created>
  <dcterms:modified xsi:type="dcterms:W3CDTF">2024-09-16T10:26:00Z</dcterms:modified>
  <cp:category/>
</cp:coreProperties>
</file>