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780D" w14:textId="77777777" w:rsidR="009E53D6" w:rsidRPr="009E53D6" w:rsidRDefault="009E53D6" w:rsidP="005C18C5">
      <w:pPr>
        <w:pStyle w:val="OZNPROJEKTUwskazaniedatylubwersjiprojektu"/>
      </w:pPr>
      <w:r w:rsidRPr="009E53D6">
        <w:t>Projekt</w:t>
      </w:r>
    </w:p>
    <w:p w14:paraId="4577186C" w14:textId="77777777" w:rsidR="009E53D6" w:rsidRPr="009E53D6" w:rsidRDefault="009E53D6" w:rsidP="009E53D6">
      <w:pPr>
        <w:pStyle w:val="OZNRODZAKTUtznustawalubrozporzdzenieiorganwydajcy"/>
      </w:pPr>
      <w:r w:rsidRPr="009E53D6">
        <w:t>USTAWA</w:t>
      </w:r>
    </w:p>
    <w:p w14:paraId="04F0BCBB" w14:textId="6DC6B159" w:rsidR="009E53D6" w:rsidRPr="009E53D6" w:rsidRDefault="009E53D6" w:rsidP="009E53D6">
      <w:pPr>
        <w:pStyle w:val="DATAAKTUdatauchwalenialubwydaniaaktu"/>
      </w:pPr>
      <w:r w:rsidRPr="009E53D6">
        <w:t xml:space="preserve">z dnia </w:t>
      </w:r>
    </w:p>
    <w:p w14:paraId="4D16AD36" w14:textId="7F91D7DF" w:rsidR="009E53D6" w:rsidRPr="009E53D6" w:rsidRDefault="009E53D6" w:rsidP="005C18C5">
      <w:pPr>
        <w:pStyle w:val="TYTUAKTUprzedmiotregulacjiustawylubrozporzdzenia"/>
      </w:pPr>
      <w:r w:rsidRPr="009E53D6">
        <w:t>o wypowiedzeniu Porozumienia o utworzeniu międzynarodowego systemu</w:t>
      </w:r>
      <w:r w:rsidR="00757680">
        <w:t xml:space="preserve"> </w:t>
      </w:r>
      <w:r w:rsidRPr="009E53D6">
        <w:t xml:space="preserve">i organizacji łączności kosmicznej </w:t>
      </w:r>
      <w:r>
        <w:t>„</w:t>
      </w:r>
      <w:r w:rsidRPr="009E53D6">
        <w:t>Intersputnik</w:t>
      </w:r>
      <w:r>
        <w:t>”</w:t>
      </w:r>
      <w:r w:rsidRPr="009E53D6">
        <w:t>, sporządzonego w Moskwie dnia 15 listopada 1971</w:t>
      </w:r>
      <w:r w:rsidR="00757680">
        <w:t> </w:t>
      </w:r>
      <w:r w:rsidRPr="009E53D6">
        <w:t>r., zmienionego Protokołem o wprowadzeniu zmian do Porozumienia sporządzonego w Moskwie dnia 15 listopada 1971 r.</w:t>
      </w:r>
      <w:r w:rsidR="00757680">
        <w:t xml:space="preserve"> </w:t>
      </w:r>
      <w:r w:rsidRPr="009E53D6">
        <w:t xml:space="preserve">o utworzeniu międzynarodowego systemu i organizacji łączności kosmicznej </w:t>
      </w:r>
      <w:r>
        <w:t>„</w:t>
      </w:r>
      <w:r w:rsidRPr="009E53D6">
        <w:t>Intersputnik</w:t>
      </w:r>
      <w:r>
        <w:t>”</w:t>
      </w:r>
      <w:r w:rsidRPr="009E53D6">
        <w:t>, przyjętym podczas XXV Jubileuszowej Sesji Rady INTERSPUTNIK w Moskwie dnia 30 listopada 1996 r.</w:t>
      </w:r>
    </w:p>
    <w:p w14:paraId="79FFC8CE" w14:textId="1CD46085" w:rsidR="009E53D6" w:rsidRPr="009E53D6" w:rsidRDefault="009E53D6" w:rsidP="009E53D6">
      <w:pPr>
        <w:pStyle w:val="ARTartustawynprozporzdzenia"/>
      </w:pPr>
      <w:r w:rsidRPr="009E53D6">
        <w:rPr>
          <w:rStyle w:val="Ppogrubienie"/>
        </w:rPr>
        <w:t>Art. 1.</w:t>
      </w:r>
      <w:r>
        <w:t> </w:t>
      </w:r>
      <w:r w:rsidRPr="009E53D6">
        <w:t xml:space="preserve">Wyraża się zgodę na dokonanie przez Prezydenta Rzeczypospolitej Polskiej wypowiedzenia Porozumienia o utworzeniu międzynarodowego systemu i organizacji łączności kosmicznej </w:t>
      </w:r>
      <w:r>
        <w:t>„</w:t>
      </w:r>
      <w:r w:rsidRPr="009E53D6">
        <w:t>Intersputnik</w:t>
      </w:r>
      <w:r>
        <w:t>”</w:t>
      </w:r>
      <w:r w:rsidRPr="009E53D6">
        <w:t>, sporządzonego w Moskwie dnia 15 listopada 1971</w:t>
      </w:r>
      <w:r w:rsidR="004E530B">
        <w:t> </w:t>
      </w:r>
      <w:r w:rsidRPr="009E53D6">
        <w:t xml:space="preserve">r., zmienionego Protokołem o wprowadzeniu zmian do Porozumienia sporządzonego w Moskwie dnia 15 listopada 1971 r. o utworzeniu międzynarodowego systemu i organizacji łączności kosmicznej </w:t>
      </w:r>
      <w:r>
        <w:t>„</w:t>
      </w:r>
      <w:r w:rsidRPr="009E53D6">
        <w:t>Intersputnik</w:t>
      </w:r>
      <w:r>
        <w:t>”</w:t>
      </w:r>
      <w:r w:rsidRPr="009E53D6">
        <w:t>, przyjętym podczas XXV Jubileuszowej Sesji Rady INTERSPUTNIK w Moskwie dnia 30 listopada 1996 r.</w:t>
      </w:r>
    </w:p>
    <w:p w14:paraId="2FEFD214" w14:textId="1A879919" w:rsidR="00826E6F" w:rsidRPr="00BF4E7B" w:rsidRDefault="009E53D6" w:rsidP="005C18C5">
      <w:pPr>
        <w:pStyle w:val="ARTartustawynprozporzdzenia"/>
      </w:pPr>
      <w:r w:rsidRPr="009E53D6">
        <w:rPr>
          <w:rStyle w:val="Ppogrubienie"/>
        </w:rPr>
        <w:t>Art. 2.</w:t>
      </w:r>
      <w:r>
        <w:t> </w:t>
      </w:r>
      <w:r w:rsidRPr="009E53D6">
        <w:t>Ustawa wchodzi w życie po upływie 14 dni od dnia ogłoszenia.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4090" w14:textId="77777777" w:rsidR="009106CF" w:rsidRDefault="009106CF">
      <w:r>
        <w:separator/>
      </w:r>
    </w:p>
  </w:endnote>
  <w:endnote w:type="continuationSeparator" w:id="0">
    <w:p w14:paraId="43D49D66" w14:textId="77777777" w:rsidR="009106CF" w:rsidRDefault="0091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331C" w14:textId="77777777" w:rsidR="009106CF" w:rsidRDefault="009106CF">
      <w:r>
        <w:separator/>
      </w:r>
    </w:p>
  </w:footnote>
  <w:footnote w:type="continuationSeparator" w:id="0">
    <w:p w14:paraId="77FE4E88" w14:textId="77777777" w:rsidR="009106CF" w:rsidRDefault="0091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5CD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D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530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376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18C5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680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06CF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3D6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17492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103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F567A"/>
  <w15:docId w15:val="{C99E752B-2988-4E22-88A3-0EA68A0A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57680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yl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586AA6-0BA8-4B8C-BA96-8DBA43B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RCL DISIP</cp:lastModifiedBy>
  <cp:revision>3</cp:revision>
  <cp:lastPrinted>2012-04-23T06:39:00Z</cp:lastPrinted>
  <dcterms:created xsi:type="dcterms:W3CDTF">2024-10-11T12:31:00Z</dcterms:created>
  <dcterms:modified xsi:type="dcterms:W3CDTF">2024-10-15T09:01:00Z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