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9961" w14:textId="34B0A68D" w:rsidR="0034608D" w:rsidRPr="0006332F" w:rsidRDefault="00571CDA" w:rsidP="00EC7A62">
      <w:pPr>
        <w:pStyle w:val="OZNPROJEKTUwskazaniedatylubwersjiprojektu"/>
      </w:pPr>
      <w:bookmarkStart w:id="0" w:name="_Hlk166496124"/>
      <w:r>
        <w:t>P</w:t>
      </w:r>
      <w:r w:rsidR="0034608D" w:rsidRPr="002941BD">
        <w:t xml:space="preserve">rojekt </w:t>
      </w:r>
    </w:p>
    <w:p w14:paraId="465BF471" w14:textId="77777777" w:rsidR="00440063" w:rsidRDefault="00440063" w:rsidP="00440063">
      <w:pPr>
        <w:pStyle w:val="OZNRODZAKTUtznustawalubrozporzdzenieiorganwydajcy"/>
      </w:pPr>
      <w:r w:rsidRPr="009A0737">
        <w:t>ustaw</w:t>
      </w:r>
      <w:r>
        <w:t>A</w:t>
      </w:r>
    </w:p>
    <w:p w14:paraId="50BD6D90" w14:textId="01E1D2FB" w:rsidR="00440063" w:rsidRPr="00CB4036" w:rsidRDefault="00440063" w:rsidP="00440063">
      <w:pPr>
        <w:pStyle w:val="DATAAKTUdatauchwalenialubwydaniaaktu"/>
      </w:pPr>
      <w:r>
        <w:t>z dnia</w:t>
      </w:r>
    </w:p>
    <w:p w14:paraId="0E211757" w14:textId="54EFD3B5" w:rsidR="00440063" w:rsidRPr="009A0737" w:rsidRDefault="00440063" w:rsidP="00440063">
      <w:pPr>
        <w:pStyle w:val="TYTUAKTUprzedmiotregulacjiustawylubrozporzdzenia"/>
      </w:pPr>
      <w:r w:rsidRPr="009A0737">
        <w:t xml:space="preserve">o zmianie ustawy o </w:t>
      </w:r>
      <w:proofErr w:type="spellStart"/>
      <w:r w:rsidRPr="009A0737">
        <w:t>elektromobilności</w:t>
      </w:r>
      <w:proofErr w:type="spellEnd"/>
      <w:r w:rsidRPr="009A0737">
        <w:t xml:space="preserve"> i paliwach alternatywnych oraz </w:t>
      </w:r>
      <w:r w:rsidR="00CE2E9B">
        <w:t>niektórych innych</w:t>
      </w:r>
      <w:r w:rsidR="00D86F0B">
        <w:t> </w:t>
      </w:r>
      <w:r w:rsidR="00CE2E9B">
        <w:t>ustaw</w:t>
      </w:r>
      <w:r w:rsidR="005D49A8" w:rsidRPr="00DD3533">
        <w:rPr>
          <w:rStyle w:val="IGPindeksgrnyipogrubienie"/>
        </w:rPr>
        <w:footnoteReference w:id="2"/>
      </w:r>
      <w:r w:rsidR="005D49A8" w:rsidRPr="00DD3533">
        <w:rPr>
          <w:rStyle w:val="IGPindeksgrnyipogrubienie"/>
        </w:rPr>
        <w:t>)</w:t>
      </w:r>
    </w:p>
    <w:p w14:paraId="24B529EA" w14:textId="4F679C9B" w:rsidR="00B25586" w:rsidRDefault="00B25586" w:rsidP="00B25586">
      <w:pPr>
        <w:pStyle w:val="ARTartustawynprozporzdzenia"/>
      </w:pPr>
      <w:r w:rsidRPr="008D6EE6">
        <w:rPr>
          <w:rStyle w:val="Ppogrubienie"/>
        </w:rPr>
        <w:t>Art. 1.</w:t>
      </w:r>
      <w:r w:rsidR="00B92927">
        <w:t> </w:t>
      </w:r>
      <w:r w:rsidRPr="00B25586">
        <w:t xml:space="preserve">W ustawie z dnia 11 stycznia 2018 r. o </w:t>
      </w:r>
      <w:proofErr w:type="spellStart"/>
      <w:r w:rsidRPr="00B25586">
        <w:t>elektromobilności</w:t>
      </w:r>
      <w:proofErr w:type="spellEnd"/>
      <w:r w:rsidRPr="00B25586">
        <w:t xml:space="preserve"> i paliwach alternatywnych (</w:t>
      </w:r>
      <w:r w:rsidR="00610691" w:rsidRPr="003C23E6">
        <w:t>Dz. U. z 2024 r. poz. 1289</w:t>
      </w:r>
      <w:r w:rsidRPr="00B25586">
        <w:t>) wprowadza się następujące zmiany:</w:t>
      </w:r>
    </w:p>
    <w:p w14:paraId="40A06325" w14:textId="0472B18D" w:rsidR="00D40843" w:rsidRDefault="00905BEF" w:rsidP="00D40843">
      <w:pPr>
        <w:pStyle w:val="PKTpunkt"/>
      </w:pPr>
      <w:bookmarkStart w:id="1" w:name="_Hlk157678184"/>
      <w:r>
        <w:t>1</w:t>
      </w:r>
      <w:r w:rsidR="0056629A">
        <w:t>)</w:t>
      </w:r>
      <w:r w:rsidR="0056629A">
        <w:tab/>
      </w:r>
      <w:r w:rsidR="00D40843">
        <w:t xml:space="preserve">w art. 34 </w:t>
      </w:r>
      <w:r w:rsidR="00FF29BF">
        <w:t xml:space="preserve">w </w:t>
      </w:r>
      <w:r w:rsidR="00D40843" w:rsidRPr="00D40843">
        <w:t>ust</w:t>
      </w:r>
      <w:r w:rsidR="00D40843">
        <w:t>. 2 po p</w:t>
      </w:r>
      <w:r w:rsidR="00FF29BF">
        <w:t xml:space="preserve">kt </w:t>
      </w:r>
      <w:r w:rsidR="00D40843">
        <w:t>6 dodaje się p</w:t>
      </w:r>
      <w:r w:rsidR="00FF29BF">
        <w:t xml:space="preserve">kt </w:t>
      </w:r>
      <w:r w:rsidR="00D40843">
        <w:t>6a w brzmieniu:</w:t>
      </w:r>
    </w:p>
    <w:p w14:paraId="5109E6A7" w14:textId="21852879" w:rsidR="00D40843" w:rsidRDefault="00FF29BF" w:rsidP="00443DC4">
      <w:pPr>
        <w:pStyle w:val="ZPKTzmpktartykuempunktem"/>
      </w:pPr>
      <w:r w:rsidRPr="002F1542">
        <w:t>„</w:t>
      </w:r>
      <w:r w:rsidR="00D40843">
        <w:t>6a)</w:t>
      </w:r>
      <w:r>
        <w:tab/>
      </w:r>
      <w:r w:rsidR="00EB763F">
        <w:t>Ministra Obrony Narodowej oraz instytucji i podmiotów zapewniających realizację zadań w zakresie transportu osób w obsługującym go urzędzie, a także jednostek Sił Zbrojnych Rzecz</w:t>
      </w:r>
      <w:r w:rsidR="0008301B">
        <w:t>y</w:t>
      </w:r>
      <w:r w:rsidR="00EB763F">
        <w:t>pospolitej Polskiej;</w:t>
      </w:r>
      <w:r w:rsidR="0021048A" w:rsidRPr="0021048A">
        <w:t>”</w:t>
      </w:r>
      <w:r w:rsidR="00EB763F">
        <w:t>;</w:t>
      </w:r>
    </w:p>
    <w:p w14:paraId="441BD45A" w14:textId="635379B6" w:rsidR="00862DC7" w:rsidRPr="00862DC7" w:rsidRDefault="00D40843" w:rsidP="00114E05">
      <w:pPr>
        <w:pStyle w:val="PKTpunkt"/>
      </w:pPr>
      <w:r>
        <w:t>2)</w:t>
      </w:r>
      <w:r>
        <w:tab/>
      </w:r>
      <w:r w:rsidR="00862DC7" w:rsidRPr="00862DC7">
        <w:t>art. 35 otrzymuje brzmienie:</w:t>
      </w:r>
    </w:p>
    <w:p w14:paraId="1C1494D1" w14:textId="0F9998BB" w:rsidR="005F51B7" w:rsidRPr="00942FD7" w:rsidRDefault="002F1542" w:rsidP="00956178">
      <w:pPr>
        <w:pStyle w:val="ZARTzmartartykuempunktem"/>
      </w:pPr>
      <w:r w:rsidRPr="002F1542">
        <w:t>„</w:t>
      </w:r>
      <w:r>
        <w:t xml:space="preserve">Art. </w:t>
      </w:r>
      <w:r w:rsidR="00862DC7" w:rsidRPr="00862DC7">
        <w:t xml:space="preserve">35. </w:t>
      </w:r>
      <w:r w:rsidRPr="002F1542">
        <w:t>Jednostka samorządu terytorialnego, z wyłączeniem gmin i powiatów, których liczba mieszkańców nie przekracza 50</w:t>
      </w:r>
      <w:r w:rsidR="00C078E9">
        <w:t> </w:t>
      </w:r>
      <w:r w:rsidRPr="002F1542">
        <w:t>000, zapewnia, aby udział pojazdów elektrycznych we flocie użytkowanych pojazdów samochodowych w rozumieniu art. 2 pkt 33 ustawy z dnia 20 czerwca 1997 r. – Prawo o ruchu drogowym w obsługującym ją urzędzie wynosił co najmniej 30</w:t>
      </w:r>
      <w:r w:rsidR="00EB763F">
        <w:t xml:space="preserve"> </w:t>
      </w:r>
      <w:r w:rsidRPr="002F1542">
        <w:t xml:space="preserve">% liczby użytkowanych pojazdów samochodowych </w:t>
      </w:r>
      <w:r w:rsidR="008E3D23" w:rsidRPr="002F1542">
        <w:t>w</w:t>
      </w:r>
      <w:r w:rsidR="008E3D23">
        <w:t> </w:t>
      </w:r>
      <w:r w:rsidRPr="002F1542">
        <w:t>rozumieniu tej ustawy.”</w:t>
      </w:r>
      <w:r>
        <w:t>;</w:t>
      </w:r>
      <w:bookmarkStart w:id="2" w:name="_Hlk157677718"/>
      <w:bookmarkEnd w:id="1"/>
    </w:p>
    <w:p w14:paraId="1682C069" w14:textId="2C656ECE" w:rsidR="00AD6F84" w:rsidRDefault="00D40843" w:rsidP="00114E05">
      <w:pPr>
        <w:pStyle w:val="PKTpunkt"/>
      </w:pPr>
      <w:r>
        <w:t>3</w:t>
      </w:r>
      <w:r w:rsidR="00D5259B">
        <w:t>)</w:t>
      </w:r>
      <w:r w:rsidR="00D5259B">
        <w:tab/>
      </w:r>
      <w:r w:rsidR="002F1542" w:rsidRPr="00862DC7">
        <w:t>art. 3</w:t>
      </w:r>
      <w:r w:rsidR="002F1542">
        <w:t xml:space="preserve">6 </w:t>
      </w:r>
      <w:r w:rsidR="002F1542" w:rsidRPr="00862DC7">
        <w:t>otrzymuje brzmienie:</w:t>
      </w:r>
    </w:p>
    <w:p w14:paraId="244436F1" w14:textId="0F8A6DB4" w:rsidR="00AD6F84" w:rsidRDefault="00AD6F84" w:rsidP="00956178">
      <w:pPr>
        <w:pStyle w:val="ZARTzmartartykuempunktem"/>
      </w:pPr>
      <w:r w:rsidRPr="00482D1F">
        <w:t>„</w:t>
      </w:r>
      <w:r>
        <w:t>Art. 36. 1. Gmina, w której liczba mieszkańców</w:t>
      </w:r>
      <w:r w:rsidRPr="00E67261">
        <w:t xml:space="preserve"> </w:t>
      </w:r>
      <w:r>
        <w:t xml:space="preserve">jest </w:t>
      </w:r>
      <w:r w:rsidR="00D1037F">
        <w:t>większa</w:t>
      </w:r>
      <w:r>
        <w:t xml:space="preserve"> niż</w:t>
      </w:r>
      <w:r w:rsidRPr="00E67261">
        <w:t xml:space="preserve"> 50</w:t>
      </w:r>
      <w:r w:rsidR="00D86F0B">
        <w:t> </w:t>
      </w:r>
      <w:r w:rsidRPr="00E67261">
        <w:t>000</w:t>
      </w:r>
      <w:r>
        <w:t>,</w:t>
      </w:r>
      <w:r w:rsidRPr="00E67261">
        <w:t xml:space="preserve"> </w:t>
      </w:r>
      <w:r>
        <w:t>w</w:t>
      </w:r>
      <w:r w:rsidRPr="009463D6">
        <w:t>ykonuj</w:t>
      </w:r>
      <w:r>
        <w:t>e</w:t>
      </w:r>
      <w:r w:rsidRPr="009463D6">
        <w:t xml:space="preserve"> przewozy</w:t>
      </w:r>
      <w:r>
        <w:t xml:space="preserve"> pasażerskie</w:t>
      </w:r>
      <w:r w:rsidRPr="009463D6">
        <w:t xml:space="preserve"> w transporcie drogowym</w:t>
      </w:r>
      <w:r>
        <w:t>,</w:t>
      </w:r>
      <w:r w:rsidRPr="009463D6">
        <w:t xml:space="preserve"> w ramach komunikacji miejskiej </w:t>
      </w:r>
      <w:r w:rsidR="008E3D23" w:rsidRPr="009463D6">
        <w:t>w</w:t>
      </w:r>
      <w:r w:rsidR="008E3D23">
        <w:t> </w:t>
      </w:r>
      <w:r w:rsidRPr="009463D6">
        <w:t>rozumieniu art. 4 ust. 1 pkt 4 ustawy z dnia 16 grudnia 2010 r. o</w:t>
      </w:r>
      <w:r>
        <w:t> </w:t>
      </w:r>
      <w:r w:rsidRPr="009463D6">
        <w:t>publicznym transporcie zbiorowym (Dz. U. z 2023 r. poz. 2778)</w:t>
      </w:r>
      <w:r>
        <w:t>,</w:t>
      </w:r>
      <w:r w:rsidRPr="009463D6">
        <w:t xml:space="preserve"> </w:t>
      </w:r>
      <w:r>
        <w:t xml:space="preserve">z </w:t>
      </w:r>
      <w:r w:rsidR="00630264" w:rsidRPr="00630264">
        <w:t xml:space="preserve">przynajmniej częściowym </w:t>
      </w:r>
      <w:r>
        <w:t xml:space="preserve">wykorzystaniem </w:t>
      </w:r>
      <w:r w:rsidRPr="00467FCD">
        <w:t>autobus</w:t>
      </w:r>
      <w:r>
        <w:t xml:space="preserve">ów </w:t>
      </w:r>
      <w:r w:rsidRPr="00467FCD">
        <w:t>zeroemisyjn</w:t>
      </w:r>
      <w:r>
        <w:t xml:space="preserve">ych </w:t>
      </w:r>
      <w:r w:rsidRPr="00467FCD">
        <w:t>lub autobus</w:t>
      </w:r>
      <w:r>
        <w:t xml:space="preserve">ów </w:t>
      </w:r>
      <w:r w:rsidRPr="00467FCD">
        <w:t>napędzan</w:t>
      </w:r>
      <w:r>
        <w:t>ych</w:t>
      </w:r>
      <w:r w:rsidR="00FD0FFE">
        <w:t xml:space="preserve"> gazem ziemnym pochodzącym z</w:t>
      </w:r>
      <w:r>
        <w:t xml:space="preserve"> </w:t>
      </w:r>
      <w:proofErr w:type="spellStart"/>
      <w:r w:rsidRPr="00467FCD">
        <w:t>biomet</w:t>
      </w:r>
      <w:r w:rsidR="00FD0FFE">
        <w:t>anu</w:t>
      </w:r>
      <w:proofErr w:type="spellEnd"/>
      <w:r>
        <w:t xml:space="preserve"> </w:t>
      </w:r>
      <w:r w:rsidR="005C7EEB">
        <w:t xml:space="preserve">lub </w:t>
      </w:r>
      <w:r w:rsidRPr="009463D6">
        <w:t>zleca</w:t>
      </w:r>
      <w:r>
        <w:t>,</w:t>
      </w:r>
      <w:r w:rsidRPr="009463D6">
        <w:t xml:space="preserve"> </w:t>
      </w:r>
      <w:r>
        <w:t xml:space="preserve">lub powierza </w:t>
      </w:r>
      <w:r w:rsidRPr="009463D6">
        <w:t xml:space="preserve">wykonywanie takich przewozów podmiotom, </w:t>
      </w:r>
      <w:r w:rsidRPr="00E67261">
        <w:t>które</w:t>
      </w:r>
      <w:r>
        <w:t xml:space="preserve"> we flocie pojazdów przeznaczonych do wykonywania przewozów </w:t>
      </w:r>
      <w:r w:rsidRPr="00E67261">
        <w:t xml:space="preserve">na </w:t>
      </w:r>
      <w:r>
        <w:t xml:space="preserve">jej </w:t>
      </w:r>
      <w:r w:rsidRPr="00E67261">
        <w:t>obszarze</w:t>
      </w:r>
      <w:r>
        <w:t xml:space="preserve"> </w:t>
      </w:r>
      <w:r w:rsidR="00630264">
        <w:t xml:space="preserve">przynajmniej częściowo </w:t>
      </w:r>
      <w:r>
        <w:t>wykorzystują</w:t>
      </w:r>
      <w:r w:rsidRPr="00E67261">
        <w:t xml:space="preserve"> autobus</w:t>
      </w:r>
      <w:r>
        <w:t>y</w:t>
      </w:r>
      <w:r w:rsidRPr="00E67261">
        <w:t xml:space="preserve"> </w:t>
      </w:r>
      <w:bookmarkStart w:id="3" w:name="_Hlk174027756"/>
      <w:r w:rsidRPr="00E67261">
        <w:t>zeroemisyjn</w:t>
      </w:r>
      <w:r>
        <w:t>e</w:t>
      </w:r>
      <w:r w:rsidRPr="00E67261">
        <w:t xml:space="preserve"> lub autobus</w:t>
      </w:r>
      <w:r>
        <w:t>y</w:t>
      </w:r>
      <w:r w:rsidRPr="00E67261">
        <w:t xml:space="preserve"> napędzan</w:t>
      </w:r>
      <w:r>
        <w:t>e</w:t>
      </w:r>
      <w:r w:rsidRPr="00E67261">
        <w:t xml:space="preserve"> </w:t>
      </w:r>
      <w:r w:rsidR="00C12835">
        <w:t xml:space="preserve">gazem ziemnym pochodzącym z </w:t>
      </w:r>
      <w:proofErr w:type="spellStart"/>
      <w:r w:rsidR="00C12835" w:rsidRPr="00467FCD">
        <w:t>biomet</w:t>
      </w:r>
      <w:r w:rsidR="00C12835">
        <w:t>anu</w:t>
      </w:r>
      <w:proofErr w:type="spellEnd"/>
      <w:r w:rsidR="003D13A1">
        <w:t>.</w:t>
      </w:r>
      <w:bookmarkEnd w:id="3"/>
    </w:p>
    <w:p w14:paraId="67FC7565" w14:textId="7E34A19F" w:rsidR="00AD6F84" w:rsidRDefault="00AD6F84" w:rsidP="00B52D81">
      <w:pPr>
        <w:pStyle w:val="ZUSTzmustartykuempunktem"/>
      </w:pPr>
      <w:r>
        <w:lastRenderedPageBreak/>
        <w:t>2</w:t>
      </w:r>
      <w:r w:rsidRPr="00507595">
        <w:t xml:space="preserve">. </w:t>
      </w:r>
      <w:r>
        <w:t>Gmina</w:t>
      </w:r>
      <w:r w:rsidRPr="00E23931">
        <w:t xml:space="preserve">, </w:t>
      </w:r>
      <w:r>
        <w:t>w której liczba mieszkańców jest w</w:t>
      </w:r>
      <w:r w:rsidR="00D1037F">
        <w:t>iększa</w:t>
      </w:r>
      <w:r>
        <w:t xml:space="preserve"> niż</w:t>
      </w:r>
      <w:r w:rsidRPr="00E23931">
        <w:t xml:space="preserve"> 100</w:t>
      </w:r>
      <w:r w:rsidR="00D86F0B">
        <w:t> </w:t>
      </w:r>
      <w:r w:rsidRPr="00E23931">
        <w:t>000</w:t>
      </w:r>
      <w:r w:rsidR="002466F7">
        <w:t>,</w:t>
      </w:r>
      <w:r w:rsidR="005C7EEB">
        <w:t xml:space="preserve"> </w:t>
      </w:r>
      <w:r>
        <w:t>oraz podmiot, któr</w:t>
      </w:r>
      <w:r w:rsidR="002F1542">
        <w:t>emu</w:t>
      </w:r>
      <w:r>
        <w:t xml:space="preserve"> ta gmina zleciła lub powierzyła wykonywanie</w:t>
      </w:r>
      <w:r w:rsidRPr="00B65950">
        <w:t xml:space="preserve"> przewoz</w:t>
      </w:r>
      <w:r>
        <w:t>ów</w:t>
      </w:r>
      <w:r w:rsidRPr="00B65950">
        <w:t xml:space="preserve"> pasażerski</w:t>
      </w:r>
      <w:r>
        <w:t>ch</w:t>
      </w:r>
      <w:r w:rsidRPr="00B65950">
        <w:t xml:space="preserve"> w</w:t>
      </w:r>
      <w:r w:rsidR="00EC7A62">
        <w:t> </w:t>
      </w:r>
      <w:r w:rsidRPr="00B65950">
        <w:t xml:space="preserve">transporcie </w:t>
      </w:r>
      <w:r w:rsidRPr="00EC7A62">
        <w:t>drogowym</w:t>
      </w:r>
      <w:r w:rsidRPr="00B65950">
        <w:t xml:space="preserve"> w ramach komunikacji miejskiej</w:t>
      </w:r>
      <w:r w:rsidRPr="00C44E28">
        <w:t xml:space="preserve"> w rozumieniu art. 4 ust. 1 pkt</w:t>
      </w:r>
      <w:r w:rsidR="00D86F0B">
        <w:t> </w:t>
      </w:r>
      <w:r w:rsidRPr="00C44E28">
        <w:t>4 ustawy z dnia 16 grudnia 2010 r. o publicznym transporcie zbiorowym</w:t>
      </w:r>
      <w:r>
        <w:t>,</w:t>
      </w:r>
      <w:r w:rsidRPr="00B65950">
        <w:t xml:space="preserve"> </w:t>
      </w:r>
      <w:r w:rsidRPr="00E23931">
        <w:t>nabywają</w:t>
      </w:r>
      <w:r w:rsidRPr="00E1586D">
        <w:t xml:space="preserve"> na podstawie umowy sprzedaży, leasingu, najmu lub dzierżawy z opcją zakupu</w:t>
      </w:r>
      <w:r w:rsidRPr="00E23931">
        <w:t xml:space="preserve"> wyłącznie autobusy zeroemisyjne</w:t>
      </w:r>
      <w:r>
        <w:t xml:space="preserve"> </w:t>
      </w:r>
      <w:r w:rsidR="00591A2D">
        <w:t>służąc</w:t>
      </w:r>
      <w:r w:rsidR="001F399E">
        <w:t>e</w:t>
      </w:r>
      <w:r w:rsidR="00591A2D">
        <w:t xml:space="preserve"> do</w:t>
      </w:r>
      <w:r>
        <w:t xml:space="preserve"> wykonywania</w:t>
      </w:r>
      <w:r w:rsidRPr="00B65950">
        <w:t xml:space="preserve"> </w:t>
      </w:r>
      <w:r>
        <w:t xml:space="preserve">takich </w:t>
      </w:r>
      <w:r w:rsidRPr="00B65950">
        <w:t>przewoz</w:t>
      </w:r>
      <w:r>
        <w:t xml:space="preserve">ów na obszarze tej gminy. </w:t>
      </w:r>
    </w:p>
    <w:p w14:paraId="61013D63" w14:textId="44295F33" w:rsidR="008E183F" w:rsidRDefault="00610691" w:rsidP="00610691">
      <w:pPr>
        <w:pStyle w:val="ZUSTzmustartykuempunktem"/>
      </w:pPr>
      <w:r>
        <w:t>3</w:t>
      </w:r>
      <w:r w:rsidRPr="002314F4">
        <w:t xml:space="preserve">. Obowiązku, o którym mowa w ust. </w:t>
      </w:r>
      <w:r>
        <w:t>2</w:t>
      </w:r>
      <w:r w:rsidR="00F5452F">
        <w:t>,</w:t>
      </w:r>
      <w:r w:rsidRPr="002314F4">
        <w:t xml:space="preserve"> nie stosuje się do nabywania autobusów </w:t>
      </w:r>
      <w:r w:rsidR="002466F7">
        <w:t>służących do</w:t>
      </w:r>
      <w:r w:rsidRPr="002314F4">
        <w:t xml:space="preserve"> realizacji przewozów pasażerskich w transporcie drogowym w</w:t>
      </w:r>
      <w:r w:rsidR="003D13A1">
        <w:t> </w:t>
      </w:r>
      <w:r w:rsidRPr="002314F4">
        <w:t>ramach komunikacji miejskiej</w:t>
      </w:r>
      <w:r w:rsidR="002466F7">
        <w:t xml:space="preserve"> </w:t>
      </w:r>
      <w:r w:rsidR="002466F7" w:rsidRPr="00C44E28">
        <w:t>w rozumieniu art. 4 ust. 1 pkt 4 ustawy z dnia 16 grudnia 2010 r. o</w:t>
      </w:r>
      <w:r w:rsidR="00F55C2C">
        <w:t> </w:t>
      </w:r>
      <w:r w:rsidR="002466F7" w:rsidRPr="00C44E28">
        <w:t>publicznym transporcie zbiorowym</w:t>
      </w:r>
      <w:r w:rsidR="008E183F">
        <w:t>:</w:t>
      </w:r>
      <w:r w:rsidRPr="002314F4">
        <w:t xml:space="preserve"> </w:t>
      </w:r>
    </w:p>
    <w:p w14:paraId="525C0EB6" w14:textId="02360CE9" w:rsidR="008E183F" w:rsidRDefault="008E183F" w:rsidP="007B0C34">
      <w:pPr>
        <w:pStyle w:val="ZPKTzmpktartykuempunktem"/>
      </w:pPr>
      <w:r>
        <w:t>1)</w:t>
      </w:r>
      <w:r w:rsidR="008E3D23">
        <w:tab/>
      </w:r>
      <w:r>
        <w:t xml:space="preserve">które </w:t>
      </w:r>
      <w:r w:rsidR="00610691" w:rsidRPr="002314F4">
        <w:t xml:space="preserve">wykraczają poza granice administracyjne miasta, w którym liczba mieszkańców jest </w:t>
      </w:r>
      <w:r w:rsidR="00794AB4">
        <w:t>większa</w:t>
      </w:r>
      <w:r w:rsidR="00610691" w:rsidRPr="002314F4">
        <w:t xml:space="preserve"> niż 100</w:t>
      </w:r>
      <w:r w:rsidR="00D86F0B">
        <w:t> </w:t>
      </w:r>
      <w:r w:rsidR="00610691" w:rsidRPr="002314F4">
        <w:t>000</w:t>
      </w:r>
      <w:r>
        <w:t>;</w:t>
      </w:r>
    </w:p>
    <w:p w14:paraId="79D23380" w14:textId="16AF08AB" w:rsidR="00610691" w:rsidRDefault="008E183F" w:rsidP="007B0C34">
      <w:pPr>
        <w:pStyle w:val="ZPKTzmpktartykuempunktem"/>
      </w:pPr>
      <w:r>
        <w:t>2)</w:t>
      </w:r>
      <w:r w:rsidR="008E3D23">
        <w:tab/>
      </w:r>
      <w:r>
        <w:t xml:space="preserve">których </w:t>
      </w:r>
      <w:r w:rsidR="00610691" w:rsidRPr="002314F4">
        <w:t>organizatorem jest gmina</w:t>
      </w:r>
      <w:r w:rsidR="008E3D23">
        <w:t>, w której</w:t>
      </w:r>
      <w:r w:rsidR="00610691" w:rsidRPr="002314F4">
        <w:t xml:space="preserve"> liczb</w:t>
      </w:r>
      <w:r w:rsidR="008E3D23">
        <w:t xml:space="preserve">a </w:t>
      </w:r>
      <w:r w:rsidR="00610691" w:rsidRPr="002314F4">
        <w:t xml:space="preserve">mieszkańców </w:t>
      </w:r>
      <w:r w:rsidR="008E3D23">
        <w:t xml:space="preserve">jest </w:t>
      </w:r>
      <w:r w:rsidR="00794AB4">
        <w:t>większ</w:t>
      </w:r>
      <w:r w:rsidR="008E3D23">
        <w:t xml:space="preserve">a </w:t>
      </w:r>
      <w:r w:rsidR="00610691" w:rsidRPr="002314F4">
        <w:t>niż 100</w:t>
      </w:r>
      <w:r w:rsidR="00D86F0B">
        <w:t> </w:t>
      </w:r>
      <w:r w:rsidR="00610691" w:rsidRPr="002314F4">
        <w:t>000, realizowanych na terenie gminy o liczbie mieszkańców mniejszej niż 100</w:t>
      </w:r>
      <w:r w:rsidR="00D86F0B">
        <w:t> </w:t>
      </w:r>
      <w:r w:rsidR="00610691" w:rsidRPr="002314F4">
        <w:t xml:space="preserve">000 </w:t>
      </w:r>
      <w:r w:rsidR="00742702">
        <w:t>albo</w:t>
      </w:r>
      <w:r w:rsidR="00610691" w:rsidRPr="002314F4">
        <w:t xml:space="preserve"> gmin o liczbie mieszkańców mniejszej niż 100</w:t>
      </w:r>
      <w:r w:rsidR="00D86F0B">
        <w:t> </w:t>
      </w:r>
      <w:r w:rsidR="00610691" w:rsidRPr="002314F4">
        <w:t>000 każda.</w:t>
      </w:r>
      <w:r w:rsidR="00742702" w:rsidRPr="00F3487F">
        <w:t>”</w:t>
      </w:r>
      <w:r w:rsidR="00610691">
        <w:t>;</w:t>
      </w:r>
    </w:p>
    <w:p w14:paraId="012FF8CA" w14:textId="38663483" w:rsidR="00F3487F" w:rsidRDefault="00D40843" w:rsidP="001F3B29">
      <w:pPr>
        <w:pStyle w:val="PKTpunkt"/>
      </w:pPr>
      <w:r>
        <w:t>4</w:t>
      </w:r>
      <w:r w:rsidR="001F3B29">
        <w:t xml:space="preserve">) </w:t>
      </w:r>
      <w:r w:rsidR="001F3B29">
        <w:tab/>
      </w:r>
      <w:r w:rsidR="00F3487F" w:rsidRPr="00F3487F">
        <w:t>w art. 36a wyrazy „art. 34</w:t>
      </w:r>
      <w:r w:rsidR="006F24F6" w:rsidRPr="00F17C54">
        <w:t>–</w:t>
      </w:r>
      <w:r w:rsidR="00F3487F" w:rsidRPr="00F3487F">
        <w:t>36, art. 68 i art. 68a” z</w:t>
      </w:r>
      <w:r w:rsidR="00591A2D">
        <w:t>a</w:t>
      </w:r>
      <w:r w:rsidR="00F3487F" w:rsidRPr="00F3487F">
        <w:t xml:space="preserve">stępuje się wyrazami „art. 34, art. 35, art. 68 i art. 68a”;  </w:t>
      </w:r>
    </w:p>
    <w:p w14:paraId="6F037FCB" w14:textId="3A0E61ED" w:rsidR="007F0744" w:rsidRDefault="00D40843" w:rsidP="00916322">
      <w:pPr>
        <w:pStyle w:val="PKTpunkt"/>
      </w:pPr>
      <w:r>
        <w:t>5</w:t>
      </w:r>
      <w:r w:rsidR="00F3487F">
        <w:t xml:space="preserve">) </w:t>
      </w:r>
      <w:r w:rsidR="00916322">
        <w:tab/>
      </w:r>
      <w:r w:rsidR="00433C45">
        <w:t xml:space="preserve">uchyla </w:t>
      </w:r>
      <w:r w:rsidR="00433C45" w:rsidRPr="00916322">
        <w:t>się</w:t>
      </w:r>
      <w:r w:rsidR="00F94E66">
        <w:t xml:space="preserve"> </w:t>
      </w:r>
      <w:r w:rsidR="00F94E66" w:rsidRPr="00B25586">
        <w:t xml:space="preserve">art. </w:t>
      </w:r>
      <w:r w:rsidR="00F94E66">
        <w:t>37</w:t>
      </w:r>
      <w:r w:rsidR="00666822">
        <w:t>;</w:t>
      </w:r>
      <w:r w:rsidR="007F0744">
        <w:t xml:space="preserve"> </w:t>
      </w:r>
    </w:p>
    <w:p w14:paraId="65992906" w14:textId="30E197A9" w:rsidR="001353BE" w:rsidRDefault="00D40843" w:rsidP="006D7DE5">
      <w:pPr>
        <w:pStyle w:val="PKTpunkt"/>
      </w:pPr>
      <w:r>
        <w:t>6</w:t>
      </w:r>
      <w:r w:rsidR="00EA71B2">
        <w:t>)</w:t>
      </w:r>
      <w:r w:rsidR="00EA71B2">
        <w:tab/>
      </w:r>
      <w:r w:rsidR="001353BE">
        <w:t>art. 38 otrzymuje brzmienie:</w:t>
      </w:r>
    </w:p>
    <w:p w14:paraId="30BD1863" w14:textId="022214A2" w:rsidR="00926137" w:rsidRDefault="001353BE" w:rsidP="00964A86">
      <w:pPr>
        <w:pStyle w:val="ZARTzmartartykuempunktem"/>
      </w:pPr>
      <w:r w:rsidRPr="00E23931">
        <w:t>„</w:t>
      </w:r>
      <w:r w:rsidR="00666822">
        <w:t>Art. 38</w:t>
      </w:r>
      <w:r w:rsidR="00EC7A62">
        <w:t>.</w:t>
      </w:r>
      <w:r w:rsidR="00666822">
        <w:t xml:space="preserve"> </w:t>
      </w:r>
      <w:r w:rsidR="0026525A">
        <w:t>1.</w:t>
      </w:r>
      <w:r>
        <w:t xml:space="preserve"> </w:t>
      </w:r>
      <w:r w:rsidR="00AB2B64">
        <w:t>Podmioty,</w:t>
      </w:r>
      <w:r w:rsidRPr="001353BE">
        <w:t xml:space="preserve"> o których mowa w art. 3</w:t>
      </w:r>
      <w:r w:rsidR="00926137">
        <w:t>4</w:t>
      </w:r>
      <w:r w:rsidR="0085446F">
        <w:t xml:space="preserve"> </w:t>
      </w:r>
      <w:r w:rsidR="00432092">
        <w:t xml:space="preserve">i </w:t>
      </w:r>
      <w:r w:rsidR="006F24F6">
        <w:t xml:space="preserve">art. </w:t>
      </w:r>
      <w:r w:rsidR="0085446F">
        <w:t>35</w:t>
      </w:r>
      <w:r w:rsidRPr="001353BE">
        <w:t xml:space="preserve">, do dnia 31 stycznia każdego roku przekazują ministrowi właściwemu do spraw energii oraz ministrowi właściwemu do spraw klimatu informację o </w:t>
      </w:r>
      <w:r w:rsidR="00055E80">
        <w:t>liczbie</w:t>
      </w:r>
      <w:r w:rsidR="0026525A">
        <w:t xml:space="preserve"> pojazdów</w:t>
      </w:r>
      <w:r w:rsidR="007F0744">
        <w:t xml:space="preserve"> samochodowych</w:t>
      </w:r>
      <w:r w:rsidR="00F17C54">
        <w:t xml:space="preserve"> </w:t>
      </w:r>
      <w:r w:rsidR="00F17C54" w:rsidRPr="00F17C54">
        <w:t>w</w:t>
      </w:r>
      <w:r w:rsidR="00EC7A62">
        <w:t> </w:t>
      </w:r>
      <w:r w:rsidR="00F17C54" w:rsidRPr="00F17C54">
        <w:t>rozumieniu art. 2 pkt 33 ustawy z dnia 20 czerwca 1997 r. – Prawo o ruchu drogowym</w:t>
      </w:r>
      <w:r w:rsidR="00964A86">
        <w:t xml:space="preserve"> </w:t>
      </w:r>
      <w:r w:rsidR="00F17C54">
        <w:t>we</w:t>
      </w:r>
      <w:r w:rsidR="0026525A">
        <w:t xml:space="preserve"> flocie wykorzystywanej do obsługi urzędu, z uwzględnieniem</w:t>
      </w:r>
      <w:r w:rsidR="00642A58">
        <w:t xml:space="preserve"> liczby oraz</w:t>
      </w:r>
      <w:r w:rsidRPr="001353BE">
        <w:t xml:space="preserve"> </w:t>
      </w:r>
      <w:r w:rsidR="0026525A">
        <w:t>udziału</w:t>
      </w:r>
      <w:r w:rsidRPr="001353BE">
        <w:t xml:space="preserve"> procentow</w:t>
      </w:r>
      <w:r w:rsidR="0026525A">
        <w:t>ego</w:t>
      </w:r>
      <w:r w:rsidRPr="001353BE">
        <w:t xml:space="preserve"> pojazdów elektrycznych</w:t>
      </w:r>
      <w:r w:rsidR="0026525A">
        <w:t xml:space="preserve">, </w:t>
      </w:r>
      <w:r w:rsidR="00926137" w:rsidRPr="001353BE">
        <w:t>według stanu na dzień 31 grudnia roku poprzedzającego przekazanie tej informacji.</w:t>
      </w:r>
    </w:p>
    <w:p w14:paraId="200419CE" w14:textId="712DA375" w:rsidR="001353BE" w:rsidRDefault="00926137" w:rsidP="008D6EE6">
      <w:pPr>
        <w:pStyle w:val="ZUSTzmustartykuempunktem"/>
      </w:pPr>
      <w:r>
        <w:t xml:space="preserve">2. </w:t>
      </w:r>
      <w:r w:rsidR="00316C12">
        <w:t>Gmin</w:t>
      </w:r>
      <w:r w:rsidR="00432092">
        <w:t>a</w:t>
      </w:r>
      <w:r w:rsidR="00CE708E">
        <w:t xml:space="preserve">, </w:t>
      </w:r>
      <w:r w:rsidR="00DC4813">
        <w:t>o której mowa w art. 36 ust. 1,</w:t>
      </w:r>
      <w:r w:rsidR="001B4CB2">
        <w:t xml:space="preserve"> </w:t>
      </w:r>
      <w:r w:rsidR="0085446F" w:rsidRPr="001353BE">
        <w:t xml:space="preserve">do dnia 31 stycznia każdego roku </w:t>
      </w:r>
      <w:r w:rsidR="00432092" w:rsidRPr="001353BE">
        <w:t>przekazuj</w:t>
      </w:r>
      <w:r w:rsidR="00432092">
        <w:t>e</w:t>
      </w:r>
      <w:r w:rsidR="00432092" w:rsidRPr="001353BE">
        <w:t xml:space="preserve"> </w:t>
      </w:r>
      <w:r w:rsidR="0085446F" w:rsidRPr="001353BE">
        <w:t xml:space="preserve">ministrowi właściwemu do spraw energii oraz ministrowi właściwemu do spraw klimatu informację o </w:t>
      </w:r>
      <w:r w:rsidR="00055E80">
        <w:t>liczbie</w:t>
      </w:r>
      <w:r w:rsidR="0085446F">
        <w:t xml:space="preserve"> </w:t>
      </w:r>
      <w:r w:rsidR="008802C0">
        <w:t>autobusów</w:t>
      </w:r>
      <w:r w:rsidR="00642A58">
        <w:t xml:space="preserve"> </w:t>
      </w:r>
      <w:r w:rsidR="0026525A">
        <w:t xml:space="preserve">we flocie wykorzystywanej do </w:t>
      </w:r>
      <w:r w:rsidR="00642A58" w:rsidRPr="00642A58">
        <w:t>wykon</w:t>
      </w:r>
      <w:r w:rsidR="00642A58">
        <w:t>ywania</w:t>
      </w:r>
      <w:r w:rsidR="00642A58" w:rsidRPr="00642A58">
        <w:t xml:space="preserve"> przewoz</w:t>
      </w:r>
      <w:r w:rsidR="00642A58">
        <w:t>ów</w:t>
      </w:r>
      <w:r w:rsidR="00642A58" w:rsidRPr="00642A58">
        <w:t xml:space="preserve"> pasażerski</w:t>
      </w:r>
      <w:r w:rsidR="00642A58">
        <w:t>ch</w:t>
      </w:r>
      <w:r w:rsidR="00642A58" w:rsidRPr="00642A58">
        <w:t xml:space="preserve"> w transporcie drogowym </w:t>
      </w:r>
      <w:r w:rsidR="00367B5B" w:rsidRPr="00642A58">
        <w:t>w</w:t>
      </w:r>
      <w:r w:rsidR="00367B5B">
        <w:t> </w:t>
      </w:r>
      <w:r w:rsidR="00642A58" w:rsidRPr="00642A58">
        <w:t>ramach komunikacji miejskiej w rozumieniu art. 4 ust. 1 pkt 4 ustawy z dnia 16 grudnia 2010 r. o publicznym transporcie zbiorowym</w:t>
      </w:r>
      <w:r w:rsidR="0026525A">
        <w:t xml:space="preserve">, z uwzględnieniem </w:t>
      </w:r>
      <w:r w:rsidR="00642A58">
        <w:t xml:space="preserve">liczby </w:t>
      </w:r>
      <w:r w:rsidR="005870F3">
        <w:t xml:space="preserve">oraz </w:t>
      </w:r>
      <w:r w:rsidR="0026525A">
        <w:t xml:space="preserve">udziału procentowego autobusów </w:t>
      </w:r>
      <w:r w:rsidR="0026525A">
        <w:lastRenderedPageBreak/>
        <w:t>zeroemisyjnych</w:t>
      </w:r>
      <w:r w:rsidR="00433C45">
        <w:t xml:space="preserve"> oraz </w:t>
      </w:r>
      <w:r w:rsidR="00433C45" w:rsidRPr="00E67261">
        <w:t xml:space="preserve">autobusów napędzanych </w:t>
      </w:r>
      <w:r w:rsidR="00C12835">
        <w:t>gazem ziemnym pochodzącym z</w:t>
      </w:r>
      <w:r w:rsidR="00F55C2C">
        <w:t> </w:t>
      </w:r>
      <w:proofErr w:type="spellStart"/>
      <w:r w:rsidR="00C12835" w:rsidRPr="00467FCD">
        <w:t>biomet</w:t>
      </w:r>
      <w:r w:rsidR="00C12835">
        <w:t>anu</w:t>
      </w:r>
      <w:proofErr w:type="spellEnd"/>
      <w:r w:rsidR="001353BE" w:rsidRPr="001353BE">
        <w:t>, według stanu na dzień 31 grudnia roku poprzedzającego przekazanie tej informacji.</w:t>
      </w:r>
      <w:r w:rsidR="00ED5905" w:rsidRPr="00E67261">
        <w:t>”</w:t>
      </w:r>
      <w:r w:rsidR="00666822">
        <w:t>;</w:t>
      </w:r>
    </w:p>
    <w:p w14:paraId="25E3B523" w14:textId="60C2F4BD" w:rsidR="006D7DE5" w:rsidRPr="006D7DE5" w:rsidRDefault="00D40843" w:rsidP="008D6EE6">
      <w:pPr>
        <w:pStyle w:val="PKTpunkt"/>
      </w:pPr>
      <w:bookmarkStart w:id="4" w:name="_Hlk179197256"/>
      <w:r>
        <w:t>7</w:t>
      </w:r>
      <w:r w:rsidR="001B6660" w:rsidRPr="00666822">
        <w:t>)</w:t>
      </w:r>
      <w:r w:rsidR="001B6660">
        <w:tab/>
      </w:r>
      <w:r w:rsidR="0036730C" w:rsidRPr="00666822">
        <w:t xml:space="preserve">w </w:t>
      </w:r>
      <w:r w:rsidR="006D7DE5" w:rsidRPr="00666822">
        <w:t>art. 39</w:t>
      </w:r>
      <w:r w:rsidR="007B5F38">
        <w:t>:</w:t>
      </w:r>
      <w:r w:rsidR="009C6658">
        <w:t xml:space="preserve"> </w:t>
      </w:r>
    </w:p>
    <w:p w14:paraId="4FE0A901" w14:textId="157D2330" w:rsidR="007B5F38" w:rsidRDefault="007B5F38" w:rsidP="00451CF2">
      <w:pPr>
        <w:pStyle w:val="LITlitera"/>
      </w:pPr>
      <w:r>
        <w:t>a)</w:t>
      </w:r>
      <w:r>
        <w:tab/>
        <w:t>po ust. 3 dodaje się ust. 3a i 3b w brzmieniu</w:t>
      </w:r>
      <w:r w:rsidR="00916322">
        <w:t>:</w:t>
      </w:r>
    </w:p>
    <w:p w14:paraId="753B7CDF" w14:textId="610B5076" w:rsidR="00D503FF" w:rsidRDefault="00E23931" w:rsidP="00AC77D8">
      <w:pPr>
        <w:pStyle w:val="ZLITUSTzmustliter"/>
      </w:pPr>
      <w:r w:rsidRPr="00E23931">
        <w:t>„</w:t>
      </w:r>
      <w:bookmarkStart w:id="5" w:name="_Hlk167179105"/>
      <w:r w:rsidR="00CF776F">
        <w:t>3</w:t>
      </w:r>
      <w:r>
        <w:t>a</w:t>
      </w:r>
      <w:bookmarkStart w:id="6" w:name="_Hlk156569370"/>
      <w:r w:rsidR="00D503FF">
        <w:t>.</w:t>
      </w:r>
      <w:r>
        <w:t xml:space="preserve"> </w:t>
      </w:r>
      <w:r w:rsidR="00AF70C2" w:rsidRPr="00AF70C2">
        <w:t xml:space="preserve">Jeżeli ocena poziomów substancji w powietrzu, o której mowa w art. 89 ust. 1 ustawy z dnia 27 kwietnia 2001 r. </w:t>
      </w:r>
      <w:r w:rsidR="00EC0577" w:rsidRPr="00F17C54">
        <w:t>–</w:t>
      </w:r>
      <w:r w:rsidR="00AF70C2" w:rsidRPr="00AF70C2">
        <w:t xml:space="preserve"> Prawo ochrony środowiska (Dz. U. z</w:t>
      </w:r>
      <w:r w:rsidR="00D86F0B">
        <w:t> </w:t>
      </w:r>
      <w:r w:rsidR="00AF70C2" w:rsidRPr="00AF70C2">
        <w:t>2024</w:t>
      </w:r>
      <w:r w:rsidR="00D86F0B">
        <w:t> </w:t>
      </w:r>
      <w:r w:rsidR="00AF70C2" w:rsidRPr="00AF70C2">
        <w:t>r. poz. 54</w:t>
      </w:r>
      <w:r w:rsidR="00CD09CB">
        <w:t xml:space="preserve">, </w:t>
      </w:r>
      <w:r w:rsidR="005E6958">
        <w:t>834</w:t>
      </w:r>
      <w:r w:rsidR="00CD09CB">
        <w:t>, 1089 i 1222</w:t>
      </w:r>
      <w:r w:rsidR="00AF70C2" w:rsidRPr="00AF70C2">
        <w:t>)</w:t>
      </w:r>
      <w:r w:rsidR="0021048A">
        <w:t>,</w:t>
      </w:r>
      <w:r w:rsidR="00AF70C2" w:rsidRPr="00AF70C2">
        <w:t xml:space="preserve"> wykazała przekroczenie </w:t>
      </w:r>
      <w:bookmarkStart w:id="7" w:name="_Hlk179199138"/>
      <w:r w:rsidR="006A29D6">
        <w:t xml:space="preserve">średniorocznego </w:t>
      </w:r>
      <w:bookmarkEnd w:id="7"/>
      <w:r w:rsidR="003F2754" w:rsidRPr="00AF70C2">
        <w:t xml:space="preserve">poziomu </w:t>
      </w:r>
      <w:r w:rsidR="006A29D6" w:rsidRPr="006A29D6">
        <w:t xml:space="preserve">dopuszczalnego </w:t>
      </w:r>
      <w:r w:rsidR="00AF70C2" w:rsidRPr="00AF70C2">
        <w:t xml:space="preserve">dwutlenku azotu w mieście, w którym liczba mieszkańców jest </w:t>
      </w:r>
      <w:r w:rsidR="00CD09CB">
        <w:t xml:space="preserve">większa </w:t>
      </w:r>
      <w:r w:rsidR="00AF70C2" w:rsidRPr="00AF70C2">
        <w:t>niż 100</w:t>
      </w:r>
      <w:r w:rsidR="00C078E9">
        <w:t> </w:t>
      </w:r>
      <w:r w:rsidR="00AF70C2" w:rsidRPr="00AF70C2">
        <w:t>000,</w:t>
      </w:r>
      <w:r w:rsidR="007B0D16">
        <w:t xml:space="preserve"> to</w:t>
      </w:r>
      <w:r w:rsidR="00AF70C2" w:rsidRPr="00AF70C2">
        <w:t xml:space="preserve"> </w:t>
      </w:r>
      <w:r w:rsidR="00AC77D8">
        <w:t xml:space="preserve">od </w:t>
      </w:r>
      <w:r w:rsidR="007C17C7">
        <w:t xml:space="preserve">dnia </w:t>
      </w:r>
      <w:r w:rsidR="00AC77D8">
        <w:t>1 stycznia roku następującego po roku, w którym prezydent tego miasta otrzymał wyniki oceny</w:t>
      </w:r>
      <w:r w:rsidR="00AC77D8" w:rsidRPr="00AF70C2">
        <w:t>, o któr</w:t>
      </w:r>
      <w:r w:rsidR="007B0D16">
        <w:t>ej</w:t>
      </w:r>
      <w:r w:rsidR="00AC77D8" w:rsidRPr="00AF70C2">
        <w:t xml:space="preserve"> mowa w art. 89 ust. 1a tej ustawy</w:t>
      </w:r>
      <w:r w:rsidR="00AC77D8">
        <w:t>,</w:t>
      </w:r>
      <w:r w:rsidR="00432092">
        <w:t xml:space="preserve"> rada gminy ustanawia w drodze uchwały </w:t>
      </w:r>
      <w:r w:rsidR="00AF70C2" w:rsidRPr="00AF70C2">
        <w:t>strefę czystego transportu</w:t>
      </w:r>
      <w:r w:rsidR="0004190A">
        <w:t xml:space="preserve"> w tym mieście.</w:t>
      </w:r>
      <w:bookmarkEnd w:id="5"/>
      <w:bookmarkEnd w:id="6"/>
    </w:p>
    <w:p w14:paraId="26DCA99F" w14:textId="6668B9D0" w:rsidR="00535D83" w:rsidRDefault="005413AD" w:rsidP="00451CF2">
      <w:pPr>
        <w:pStyle w:val="ZLITUSTzmustliter"/>
      </w:pPr>
      <w:r w:rsidRPr="005413AD">
        <w:t>3b</w:t>
      </w:r>
      <w:r w:rsidR="00D503FF">
        <w:t>.</w:t>
      </w:r>
      <w:r w:rsidRPr="005413AD">
        <w:t xml:space="preserve"> </w:t>
      </w:r>
      <w:r w:rsidR="00AF70C2">
        <w:t>Strefa</w:t>
      </w:r>
      <w:r w:rsidRPr="005413AD">
        <w:t xml:space="preserve"> czystego transportu, o któr</w:t>
      </w:r>
      <w:r w:rsidR="005B3A8C">
        <w:t>ej</w:t>
      </w:r>
      <w:r w:rsidRPr="005413AD">
        <w:t xml:space="preserve"> mowa w ust. 3a, </w:t>
      </w:r>
      <w:bookmarkStart w:id="8" w:name="_Hlk161147329"/>
      <w:r w:rsidR="00AF70C2">
        <w:t xml:space="preserve">może zostać zniesiona, jeżeli </w:t>
      </w:r>
      <w:r w:rsidR="00535D83" w:rsidRPr="006D61CB">
        <w:t>ocen</w:t>
      </w:r>
      <w:r w:rsidR="00AF70C2">
        <w:t>a</w:t>
      </w:r>
      <w:r w:rsidR="00535D83" w:rsidRPr="006D61CB">
        <w:t xml:space="preserve"> </w:t>
      </w:r>
      <w:r w:rsidR="00AF70C2" w:rsidRPr="00AF70C2">
        <w:t xml:space="preserve">poziomów substancji w powietrzu, o której mowa w art. 89 ust. 1 ustawy z dnia 27 kwietnia 2001 r. </w:t>
      </w:r>
      <w:r w:rsidR="003D13A1" w:rsidRPr="00F17C54">
        <w:t>–</w:t>
      </w:r>
      <w:r w:rsidR="00AF70C2" w:rsidRPr="00AF70C2">
        <w:t xml:space="preserve"> Prawo ochrony środowiska</w:t>
      </w:r>
      <w:r w:rsidR="00AF70C2">
        <w:t xml:space="preserve">, </w:t>
      </w:r>
      <w:r w:rsidR="007B583C" w:rsidRPr="007B583C">
        <w:t xml:space="preserve">w kolejnych trzech latach </w:t>
      </w:r>
      <w:r w:rsidR="00AF70C2">
        <w:t xml:space="preserve">nie </w:t>
      </w:r>
      <w:r w:rsidR="00AF70C2" w:rsidRPr="00AF70C2">
        <w:t>wyka</w:t>
      </w:r>
      <w:r w:rsidR="00AF70C2">
        <w:t>że</w:t>
      </w:r>
      <w:r w:rsidR="00AF70C2" w:rsidRPr="00AF70C2">
        <w:t xml:space="preserve"> przekroczeni</w:t>
      </w:r>
      <w:r w:rsidR="00AF70C2">
        <w:t>a</w:t>
      </w:r>
      <w:r w:rsidR="007C17C7">
        <w:t xml:space="preserve"> </w:t>
      </w:r>
      <w:r w:rsidR="003F2754">
        <w:t>średniorocznego</w:t>
      </w:r>
      <w:r w:rsidR="003F2754" w:rsidRPr="00AF70C2">
        <w:t xml:space="preserve"> </w:t>
      </w:r>
      <w:r w:rsidR="00AF70C2" w:rsidRPr="00AF70C2">
        <w:t xml:space="preserve">poziomu dopuszczalnego dwutlenku azotu </w:t>
      </w:r>
      <w:r w:rsidR="007B583C" w:rsidRPr="00AF70C2">
        <w:t>w</w:t>
      </w:r>
      <w:r w:rsidR="007B583C">
        <w:t xml:space="preserve"> </w:t>
      </w:r>
      <w:r w:rsidR="007B583C" w:rsidRPr="00AF70C2">
        <w:t>mieście</w:t>
      </w:r>
      <w:r w:rsidR="005B3A8C">
        <w:t>, w</w:t>
      </w:r>
      <w:r w:rsidR="00EC7A62">
        <w:t> </w:t>
      </w:r>
      <w:r w:rsidR="005B3A8C">
        <w:t>którym ustanowiono strefę</w:t>
      </w:r>
      <w:r w:rsidR="00367B5B">
        <w:t xml:space="preserve"> czystego transportu</w:t>
      </w:r>
      <w:r w:rsidR="007B583C">
        <w:t>.</w:t>
      </w:r>
      <w:r w:rsidR="00FA3088" w:rsidRPr="00FA3088">
        <w:t>”</w:t>
      </w:r>
      <w:r w:rsidR="00730685">
        <w:t>,</w:t>
      </w:r>
    </w:p>
    <w:bookmarkEnd w:id="4"/>
    <w:p w14:paraId="18FE06A2" w14:textId="7F46826D" w:rsidR="00421CD8" w:rsidRDefault="007B5F38" w:rsidP="00451CF2">
      <w:pPr>
        <w:pStyle w:val="LITlitera"/>
      </w:pPr>
      <w:r>
        <w:t>b)</w:t>
      </w:r>
      <w:r>
        <w:tab/>
      </w:r>
      <w:r w:rsidR="0036326E">
        <w:t xml:space="preserve">w </w:t>
      </w:r>
      <w:r w:rsidR="00421CD8" w:rsidRPr="00421CD8">
        <w:t>ust. 6 uchyla się pkt 5;</w:t>
      </w:r>
    </w:p>
    <w:bookmarkEnd w:id="8"/>
    <w:p w14:paraId="304A4710" w14:textId="0A1A988F" w:rsidR="00933D9A" w:rsidRDefault="00D40843" w:rsidP="008A74FD">
      <w:pPr>
        <w:pStyle w:val="PKTpunkt"/>
      </w:pPr>
      <w:r>
        <w:t>8</w:t>
      </w:r>
      <w:r w:rsidR="001B6660" w:rsidRPr="00666822">
        <w:t>)</w:t>
      </w:r>
      <w:r w:rsidR="0033679F">
        <w:tab/>
      </w:r>
      <w:r w:rsidR="00E23931" w:rsidRPr="00666822">
        <w:t>w art. 68</w:t>
      </w:r>
      <w:r w:rsidR="00C25A47">
        <w:t xml:space="preserve"> </w:t>
      </w:r>
      <w:r w:rsidR="007B0D16" w:rsidRPr="00666822">
        <w:t xml:space="preserve">uchyla się ust. </w:t>
      </w:r>
      <w:r w:rsidR="003513B1">
        <w:t>2</w:t>
      </w:r>
      <w:r w:rsidR="003D13A1" w:rsidRPr="00F17C54">
        <w:t>–</w:t>
      </w:r>
      <w:r w:rsidR="007B0D16" w:rsidRPr="007B0D16">
        <w:t>4</w:t>
      </w:r>
      <w:r w:rsidR="007B0D16">
        <w:t>;</w:t>
      </w:r>
    </w:p>
    <w:p w14:paraId="3A85427A" w14:textId="53601588" w:rsidR="0033679F" w:rsidRDefault="00D40843" w:rsidP="009E1DBA">
      <w:pPr>
        <w:pStyle w:val="PKTpunkt"/>
      </w:pPr>
      <w:bookmarkStart w:id="9" w:name="_Hlk166572665"/>
      <w:r>
        <w:t>9</w:t>
      </w:r>
      <w:r w:rsidR="00572EAB" w:rsidRPr="00666822">
        <w:t>)</w:t>
      </w:r>
      <w:r w:rsidR="00572EAB">
        <w:tab/>
      </w:r>
      <w:r w:rsidR="00572EAB" w:rsidRPr="00666822">
        <w:t>w art. 76 uchyla się ust. 2</w:t>
      </w:r>
      <w:bookmarkEnd w:id="9"/>
      <w:r w:rsidR="0033679F">
        <w:t>;</w:t>
      </w:r>
    </w:p>
    <w:p w14:paraId="25697931" w14:textId="39CB09F4" w:rsidR="003D04DF" w:rsidRDefault="00D40843" w:rsidP="003D04DF">
      <w:pPr>
        <w:pStyle w:val="PKTpunkt"/>
      </w:pPr>
      <w:r>
        <w:t>10</w:t>
      </w:r>
      <w:r w:rsidR="003D04DF">
        <w:t>)</w:t>
      </w:r>
      <w:r w:rsidR="003D04DF">
        <w:tab/>
        <w:t xml:space="preserve">w art. 83 </w:t>
      </w:r>
      <w:r w:rsidR="00367B5B">
        <w:t xml:space="preserve">w </w:t>
      </w:r>
      <w:r w:rsidR="003D04DF">
        <w:t xml:space="preserve">ust. 2 wyrazy </w:t>
      </w:r>
      <w:r w:rsidR="003D04DF" w:rsidRPr="00E23931">
        <w:t>„</w:t>
      </w:r>
      <w:r w:rsidR="003D04DF">
        <w:t>art. 35 ust. 1</w:t>
      </w:r>
      <w:r w:rsidR="00367B5B" w:rsidRPr="00FA3088">
        <w:t>”</w:t>
      </w:r>
      <w:r w:rsidR="003D04DF">
        <w:t xml:space="preserve"> zastępuje się wyrazami </w:t>
      </w:r>
      <w:r w:rsidR="003D04DF" w:rsidRPr="00E23931">
        <w:t>„</w:t>
      </w:r>
      <w:r w:rsidR="003D04DF">
        <w:t>art. 35</w:t>
      </w:r>
      <w:r w:rsidR="00367B5B" w:rsidRPr="00FA3088">
        <w:t>”</w:t>
      </w:r>
      <w:r w:rsidR="003D04DF">
        <w:t>;</w:t>
      </w:r>
    </w:p>
    <w:p w14:paraId="4DCDC0E6" w14:textId="4169E576" w:rsidR="00610691" w:rsidRPr="00F17C54" w:rsidRDefault="00D40843" w:rsidP="00610691">
      <w:pPr>
        <w:pStyle w:val="PKTpunkt"/>
      </w:pPr>
      <w:r>
        <w:t>11</w:t>
      </w:r>
      <w:r w:rsidR="00F17C54">
        <w:t>)</w:t>
      </w:r>
      <w:r w:rsidR="00F17C54">
        <w:tab/>
        <w:t>w art. 8</w:t>
      </w:r>
      <w:r w:rsidR="00287222">
        <w:t>6</w:t>
      </w:r>
      <w:r w:rsidR="00610691">
        <w:t xml:space="preserve"> w pkt 4 wyrazy </w:t>
      </w:r>
      <w:r w:rsidR="004C1534" w:rsidRPr="00E23931">
        <w:t>„</w:t>
      </w:r>
      <w:r w:rsidR="00610691">
        <w:t>1 stycznia 2028 r.</w:t>
      </w:r>
      <w:r w:rsidR="004C1534" w:rsidRPr="00FA3088">
        <w:t>”</w:t>
      </w:r>
      <w:r w:rsidR="00610691">
        <w:t xml:space="preserve"> zastępuje się wyrazami </w:t>
      </w:r>
      <w:r w:rsidR="00610691" w:rsidRPr="00E23931">
        <w:t>„</w:t>
      </w:r>
      <w:r w:rsidR="00610691">
        <w:t>1 stycznia 2026</w:t>
      </w:r>
      <w:r w:rsidR="00D86F0B">
        <w:t> </w:t>
      </w:r>
      <w:r w:rsidR="00610691">
        <w:t>r.</w:t>
      </w:r>
      <w:r w:rsidR="002060F1" w:rsidRPr="00FA3088">
        <w:t>”</w:t>
      </w:r>
      <w:r w:rsidR="002060F1">
        <w:t>.</w:t>
      </w:r>
    </w:p>
    <w:p w14:paraId="2472102E" w14:textId="60D65B3F" w:rsidR="007D3B65" w:rsidRPr="00E71695" w:rsidRDefault="007D3B65" w:rsidP="007D3B65">
      <w:pPr>
        <w:pStyle w:val="ARTartustawynprozporzdzenia"/>
      </w:pPr>
      <w:bookmarkStart w:id="10" w:name="_Hlk179197233"/>
      <w:r w:rsidRPr="008D6EE6">
        <w:rPr>
          <w:rStyle w:val="Ppogrubienie"/>
        </w:rPr>
        <w:t>Art.</w:t>
      </w:r>
      <w:r w:rsidR="00B92927">
        <w:rPr>
          <w:rStyle w:val="Ppogrubienie"/>
        </w:rPr>
        <w:t> </w:t>
      </w:r>
      <w:r w:rsidR="003933CD">
        <w:rPr>
          <w:rStyle w:val="Ppogrubienie"/>
        </w:rPr>
        <w:t>2</w:t>
      </w:r>
      <w:r w:rsidRPr="008D6EE6">
        <w:rPr>
          <w:rStyle w:val="Ppogrubienie"/>
        </w:rPr>
        <w:t>.</w:t>
      </w:r>
      <w:r w:rsidR="00B92927">
        <w:t> </w:t>
      </w:r>
      <w:r w:rsidRPr="00E71695">
        <w:t xml:space="preserve">W ustawie z dnia 27 kwietnia 2001 r. </w:t>
      </w:r>
      <w:r w:rsidR="005A138E" w:rsidRPr="00F17C54">
        <w:t>–</w:t>
      </w:r>
      <w:r w:rsidR="003D13A1">
        <w:t xml:space="preserve"> </w:t>
      </w:r>
      <w:r w:rsidRPr="00E71695">
        <w:t>Prawo ochrony środowiska (Dz.</w:t>
      </w:r>
      <w:r w:rsidR="00C078E9">
        <w:t> </w:t>
      </w:r>
      <w:r w:rsidRPr="00E71695">
        <w:t>U.</w:t>
      </w:r>
      <w:r w:rsidR="00C078E9">
        <w:t> </w:t>
      </w:r>
      <w:r w:rsidRPr="00E71695">
        <w:t>z</w:t>
      </w:r>
      <w:r w:rsidR="003D13A1">
        <w:t> </w:t>
      </w:r>
      <w:r w:rsidRPr="00E71695">
        <w:t>2024</w:t>
      </w:r>
      <w:r w:rsidR="00EC7A62">
        <w:t> </w:t>
      </w:r>
      <w:r w:rsidRPr="00E71695">
        <w:t>r. poz. 54</w:t>
      </w:r>
      <w:r w:rsidR="00164F79">
        <w:t xml:space="preserve">, </w:t>
      </w:r>
      <w:r>
        <w:t>834</w:t>
      </w:r>
      <w:r w:rsidR="00164F79">
        <w:t>, 1089 i 1222</w:t>
      </w:r>
      <w:r w:rsidRPr="00E71695">
        <w:t>) w art. 89 ust. 1a otrzymuje brzmienie:</w:t>
      </w:r>
    </w:p>
    <w:p w14:paraId="66846E2F" w14:textId="1A776498" w:rsidR="007D3B65" w:rsidRDefault="007D3B65" w:rsidP="00B349F0">
      <w:pPr>
        <w:pStyle w:val="ZUSTzmustartykuempunktem"/>
      </w:pPr>
      <w:r w:rsidRPr="00E71695">
        <w:t xml:space="preserve">„1a. Wyniki oceny oraz klasyfikację stref, </w:t>
      </w:r>
      <w:bookmarkStart w:id="11" w:name="_Hlk176944744"/>
      <w:r w:rsidRPr="00E71695">
        <w:t>o których mowa w ust. 1</w:t>
      </w:r>
      <w:bookmarkEnd w:id="11"/>
      <w:r w:rsidRPr="00E71695">
        <w:t>, Główny Inspektor Ochrony Środowiska niezwłocznie przekazuje</w:t>
      </w:r>
      <w:r>
        <w:t xml:space="preserve"> </w:t>
      </w:r>
      <w:r w:rsidRPr="005B3A8C">
        <w:t>ministrowi właściwemu do spraw klimatu</w:t>
      </w:r>
      <w:r>
        <w:t xml:space="preserve"> oraz</w:t>
      </w:r>
      <w:r w:rsidRPr="00E71695">
        <w:t xml:space="preserve"> zarządowi województwa</w:t>
      </w:r>
      <w:r>
        <w:t xml:space="preserve">. Jeżeli ocena </w:t>
      </w:r>
      <w:r w:rsidRPr="00AF70C2">
        <w:t xml:space="preserve">wykazała przekroczenie </w:t>
      </w:r>
      <w:r w:rsidR="0021048A">
        <w:t xml:space="preserve">średniorocznego </w:t>
      </w:r>
      <w:r w:rsidRPr="00AF70C2">
        <w:t>poziomu dopuszczalnego dwutlenku azotu w mieście, w którym liczba mieszkańców jest w</w:t>
      </w:r>
      <w:r w:rsidR="00D1037F">
        <w:t>iększa</w:t>
      </w:r>
      <w:r w:rsidRPr="00AF70C2">
        <w:t xml:space="preserve"> niż 100</w:t>
      </w:r>
      <w:r w:rsidR="00C078E9">
        <w:t> </w:t>
      </w:r>
      <w:r w:rsidRPr="00AF70C2">
        <w:t>000</w:t>
      </w:r>
      <w:r>
        <w:t>, Główny Inspektor Ochrony Środowiska przekazuje niezwłocznie wyniki tej oceny</w:t>
      </w:r>
      <w:r w:rsidRPr="00E810C4">
        <w:t xml:space="preserve"> </w:t>
      </w:r>
      <w:r>
        <w:t>także prezydentowi tego miasta.</w:t>
      </w:r>
      <w:r w:rsidRPr="00E67261">
        <w:t>”</w:t>
      </w:r>
      <w:r w:rsidRPr="00E71695">
        <w:t>.</w:t>
      </w:r>
    </w:p>
    <w:bookmarkEnd w:id="10"/>
    <w:p w14:paraId="554506C0" w14:textId="063E21CD" w:rsidR="00610691" w:rsidRDefault="00642937" w:rsidP="00642937">
      <w:pPr>
        <w:pStyle w:val="ARTartustawynprozporzdzenia"/>
      </w:pPr>
      <w:r w:rsidRPr="00B349F0">
        <w:rPr>
          <w:rStyle w:val="Ppogrubienie"/>
        </w:rPr>
        <w:lastRenderedPageBreak/>
        <w:t>Art.</w:t>
      </w:r>
      <w:r w:rsidR="00B92927">
        <w:rPr>
          <w:rStyle w:val="Ppogrubienie"/>
        </w:rPr>
        <w:t> </w:t>
      </w:r>
      <w:r w:rsidR="003933CD" w:rsidRPr="00B349F0">
        <w:rPr>
          <w:rStyle w:val="Ppogrubienie"/>
        </w:rPr>
        <w:t>3</w:t>
      </w:r>
      <w:r w:rsidRPr="008A74FD">
        <w:rPr>
          <w:rStyle w:val="Ppogrubienie"/>
        </w:rPr>
        <w:t>.</w:t>
      </w:r>
      <w:r w:rsidR="00B92927">
        <w:t> </w:t>
      </w:r>
      <w:r>
        <w:t xml:space="preserve">W ustawie </w:t>
      </w:r>
      <w:r w:rsidRPr="00642937">
        <w:t>z dnia 16 grudnia 2010 r.</w:t>
      </w:r>
      <w:r>
        <w:t xml:space="preserve"> </w:t>
      </w:r>
      <w:r w:rsidRPr="00642937">
        <w:t>o publicznym transporcie zbiorowym</w:t>
      </w:r>
      <w:r>
        <w:t xml:space="preserve"> (</w:t>
      </w:r>
      <w:r w:rsidRPr="00642937">
        <w:t>Dz.</w:t>
      </w:r>
      <w:r w:rsidR="00C078E9">
        <w:t> </w:t>
      </w:r>
      <w:r w:rsidRPr="00642937">
        <w:t>U.</w:t>
      </w:r>
      <w:r w:rsidR="00C078E9">
        <w:t> </w:t>
      </w:r>
      <w:r w:rsidRPr="00642937">
        <w:t>z 2023 r. poz. 2778</w:t>
      </w:r>
      <w:r>
        <w:t>)</w:t>
      </w:r>
      <w:r w:rsidR="00610691">
        <w:t xml:space="preserve"> w art. 12:</w:t>
      </w:r>
    </w:p>
    <w:p w14:paraId="6B984068" w14:textId="425BEDB1" w:rsidR="00610691" w:rsidRDefault="00610691" w:rsidP="00610691">
      <w:pPr>
        <w:pStyle w:val="PKTpunkt"/>
      </w:pPr>
      <w:r>
        <w:t>1)</w:t>
      </w:r>
      <w:r w:rsidR="00EA24B9">
        <w:tab/>
      </w:r>
      <w:r w:rsidR="00642937">
        <w:t xml:space="preserve">uchyla się </w:t>
      </w:r>
      <w:r w:rsidR="00CE2E9B">
        <w:t>ust</w:t>
      </w:r>
      <w:r w:rsidR="00422A49">
        <w:t>.</w:t>
      </w:r>
      <w:r w:rsidR="00CE2E9B">
        <w:t xml:space="preserve"> 2a</w:t>
      </w:r>
      <w:r>
        <w:t>;</w:t>
      </w:r>
    </w:p>
    <w:p w14:paraId="772CEDE3" w14:textId="3D9CECBE" w:rsidR="00610691" w:rsidRDefault="00610691" w:rsidP="00610691">
      <w:pPr>
        <w:pStyle w:val="PKTpunkt"/>
      </w:pPr>
      <w:r>
        <w:t>2)</w:t>
      </w:r>
      <w:r w:rsidR="00EA24B9">
        <w:tab/>
      </w:r>
      <w:r>
        <w:t>ust. 2b otrzymuje brzmienie:</w:t>
      </w:r>
    </w:p>
    <w:p w14:paraId="7AFD794A" w14:textId="58CAB642" w:rsidR="00642937" w:rsidRDefault="00610691" w:rsidP="00610691">
      <w:pPr>
        <w:pStyle w:val="ZUSTzmustartykuempunktem"/>
      </w:pPr>
      <w:r w:rsidRPr="00D844A9">
        <w:t>„</w:t>
      </w:r>
      <w:r w:rsidRPr="00610691">
        <w:t xml:space="preserve">2b. Jeżeli plan transportowy przewiduje wykorzystanie autobusów zeroemisyjnych lub autobusów napędzanych gazem ziemnym, </w:t>
      </w:r>
      <w:r w:rsidR="005A138E">
        <w:t xml:space="preserve">to </w:t>
      </w:r>
      <w:r w:rsidRPr="00610691">
        <w:t xml:space="preserve">podlega on konsultacjom odpowiednio </w:t>
      </w:r>
      <w:r w:rsidR="00AE10E0" w:rsidRPr="00610691">
        <w:t>z</w:t>
      </w:r>
      <w:r w:rsidR="00AE10E0">
        <w:t> </w:t>
      </w:r>
      <w:r w:rsidRPr="00610691">
        <w:t>operatorem systemu dystrybucyjnego elektroenergetycznego oraz</w:t>
      </w:r>
      <w:r w:rsidR="005A138E">
        <w:t xml:space="preserve"> z</w:t>
      </w:r>
      <w:r w:rsidRPr="00610691">
        <w:t xml:space="preserve"> operatorem systemu dystrybucyjnego gazowego, w rozumieniu przepisów ustawy z dnia 10 kwietnia 1997 r. </w:t>
      </w:r>
      <w:r w:rsidR="005A138E" w:rsidRPr="00F17C54">
        <w:t>–</w:t>
      </w:r>
      <w:r w:rsidRPr="00610691">
        <w:t xml:space="preserve"> Prawo energetyczne, w zakresie wykorzystania </w:t>
      </w:r>
      <w:r w:rsidR="00202DD1">
        <w:t xml:space="preserve">autobusów </w:t>
      </w:r>
      <w:r w:rsidRPr="00610691">
        <w:t>zeroemisyjnych</w:t>
      </w:r>
      <w:r w:rsidR="00202DD1">
        <w:t xml:space="preserve"> lub autobusów napędzanych gazem ziemnym</w:t>
      </w:r>
      <w:r w:rsidR="00202DD1" w:rsidRPr="00610691">
        <w:t xml:space="preserve"> </w:t>
      </w:r>
      <w:r w:rsidRPr="00610691">
        <w:t>przy wykonywaniu przewozów pasażerskich w</w:t>
      </w:r>
      <w:r w:rsidR="00202DD1">
        <w:t> </w:t>
      </w:r>
      <w:r w:rsidRPr="00610691">
        <w:t>transporcie drogowym w ramach komunikacji miejskiej</w:t>
      </w:r>
      <w:r w:rsidR="00AE10E0">
        <w:t>.</w:t>
      </w:r>
      <w:r w:rsidR="004C1534" w:rsidRPr="00E67261">
        <w:t>”</w:t>
      </w:r>
      <w:r w:rsidRPr="00610691">
        <w:t>.</w:t>
      </w:r>
    </w:p>
    <w:p w14:paraId="05E23C30" w14:textId="4D5D6236" w:rsidR="00AE10E0" w:rsidRDefault="003933CD" w:rsidP="003933CD">
      <w:pPr>
        <w:pStyle w:val="ARTartustawynprozporzdzenia"/>
      </w:pPr>
      <w:r w:rsidRPr="003933CD">
        <w:rPr>
          <w:rStyle w:val="Ppogrubienie"/>
        </w:rPr>
        <w:t>Art.</w:t>
      </w:r>
      <w:r w:rsidR="00B92927">
        <w:rPr>
          <w:rStyle w:val="Ppogrubienie"/>
        </w:rPr>
        <w:t> </w:t>
      </w:r>
      <w:r>
        <w:rPr>
          <w:rStyle w:val="Ppogrubienie"/>
        </w:rPr>
        <w:t>4</w:t>
      </w:r>
      <w:r w:rsidRPr="008D6EE6">
        <w:rPr>
          <w:rStyle w:val="Ppogrubienie"/>
        </w:rPr>
        <w:t>.</w:t>
      </w:r>
      <w:r w:rsidR="00B92927">
        <w:t> </w:t>
      </w:r>
      <w:r w:rsidRPr="00E71695">
        <w:t xml:space="preserve">W ustawie z </w:t>
      </w:r>
      <w:r w:rsidRPr="00E90941">
        <w:t>dnia 2 grudnia 2021 r.</w:t>
      </w:r>
      <w:r>
        <w:t xml:space="preserve"> </w:t>
      </w:r>
      <w:r w:rsidRPr="00E90941">
        <w:t xml:space="preserve">o zmianie ustawy o </w:t>
      </w:r>
      <w:proofErr w:type="spellStart"/>
      <w:r w:rsidRPr="00E90941">
        <w:t>elektromobilności</w:t>
      </w:r>
      <w:proofErr w:type="spellEnd"/>
      <w:r w:rsidRPr="00E90941">
        <w:t xml:space="preserve"> i</w:t>
      </w:r>
      <w:r w:rsidR="00EC7A62">
        <w:t> </w:t>
      </w:r>
      <w:r w:rsidRPr="00E90941">
        <w:t xml:space="preserve">paliwach alternatywnych oraz niektórych innych ustaw </w:t>
      </w:r>
      <w:r w:rsidRPr="00E71695">
        <w:t>(</w:t>
      </w:r>
      <w:r w:rsidRPr="00E90941">
        <w:t>Dz.</w:t>
      </w:r>
      <w:r w:rsidR="00AE0917">
        <w:t xml:space="preserve"> </w:t>
      </w:r>
      <w:r w:rsidRPr="00E90941">
        <w:t>U. poz. 2269</w:t>
      </w:r>
      <w:r w:rsidR="00AE0917">
        <w:t>, z 2023 r</w:t>
      </w:r>
      <w:r w:rsidR="004C1534">
        <w:t>.</w:t>
      </w:r>
      <w:r w:rsidR="00AE0917">
        <w:t xml:space="preserve"> poz. 1681 oraz z 2024 r. poz. 1006</w:t>
      </w:r>
      <w:r w:rsidRPr="00E71695">
        <w:t>)</w:t>
      </w:r>
      <w:r w:rsidR="00AE10E0">
        <w:t xml:space="preserve"> wprowadza się następujące zmiany:</w:t>
      </w:r>
    </w:p>
    <w:p w14:paraId="32FFB1BF" w14:textId="791D36BE" w:rsidR="00AE10E0" w:rsidRDefault="00AE10E0" w:rsidP="00B52D81">
      <w:pPr>
        <w:pStyle w:val="PKTpunkt"/>
      </w:pPr>
      <w:r>
        <w:t>1)</w:t>
      </w:r>
      <w:r>
        <w:tab/>
      </w:r>
      <w:r w:rsidR="00B52D81">
        <w:t xml:space="preserve">w art. 1 </w:t>
      </w:r>
      <w:r w:rsidR="003933CD">
        <w:t>uchyla się pkt 21</w:t>
      </w:r>
      <w:r>
        <w:t>;</w:t>
      </w:r>
    </w:p>
    <w:p w14:paraId="0C9C56D1" w14:textId="70CA20AA" w:rsidR="003933CD" w:rsidRDefault="00AE10E0" w:rsidP="00B52D81">
      <w:pPr>
        <w:pStyle w:val="PKTpunkt"/>
      </w:pPr>
      <w:r>
        <w:t>2)</w:t>
      </w:r>
      <w:r>
        <w:tab/>
      </w:r>
      <w:r w:rsidR="00B52D81">
        <w:t xml:space="preserve">w art. 41 </w:t>
      </w:r>
      <w:r>
        <w:t xml:space="preserve">uchyla się </w:t>
      </w:r>
      <w:r w:rsidR="001B6A08">
        <w:t xml:space="preserve">pkt </w:t>
      </w:r>
      <w:r w:rsidR="0033679F">
        <w:t>5</w:t>
      </w:r>
      <w:r w:rsidR="003933CD">
        <w:t>.</w:t>
      </w:r>
    </w:p>
    <w:p w14:paraId="4F78C4E7" w14:textId="4DD1E5BD" w:rsidR="003933CD" w:rsidRDefault="003933CD" w:rsidP="003933CD">
      <w:pPr>
        <w:pStyle w:val="ARTartustawynprozporzdzenia"/>
      </w:pPr>
      <w:r>
        <w:rPr>
          <w:rStyle w:val="Ppogrubienie"/>
        </w:rPr>
        <w:t>Art.</w:t>
      </w:r>
      <w:r w:rsidR="00B92927">
        <w:rPr>
          <w:rStyle w:val="Ppogrubienie"/>
        </w:rPr>
        <w:t> </w:t>
      </w:r>
      <w:r>
        <w:rPr>
          <w:rStyle w:val="Ppogrubienie"/>
        </w:rPr>
        <w:t>5</w:t>
      </w:r>
      <w:r w:rsidRPr="008D6EE6">
        <w:rPr>
          <w:rStyle w:val="Ppogrubienie"/>
        </w:rPr>
        <w:t>.</w:t>
      </w:r>
      <w:r w:rsidR="00B92927">
        <w:t> </w:t>
      </w:r>
      <w:r>
        <w:t>D</w:t>
      </w:r>
      <w:r w:rsidRPr="005C2178">
        <w:t>o postępowań</w:t>
      </w:r>
      <w:r>
        <w:t xml:space="preserve"> o udzielenie zamówienia</w:t>
      </w:r>
      <w:r w:rsidRPr="005C2178">
        <w:t xml:space="preserve"> </w:t>
      </w:r>
      <w:r>
        <w:t xml:space="preserve">publicznego dotyczących nabycia autobusów przeznaczonych do </w:t>
      </w:r>
      <w:r w:rsidRPr="00FC7ADC">
        <w:t>wykon</w:t>
      </w:r>
      <w:r>
        <w:t>ywania</w:t>
      </w:r>
      <w:r w:rsidRPr="00FC7ADC">
        <w:t xml:space="preserve"> przewoz</w:t>
      </w:r>
      <w:r>
        <w:t>ów</w:t>
      </w:r>
      <w:r w:rsidRPr="00FC7ADC">
        <w:t xml:space="preserve"> pasażerski</w:t>
      </w:r>
      <w:r>
        <w:t>ch</w:t>
      </w:r>
      <w:r w:rsidRPr="00FC7ADC">
        <w:t xml:space="preserve"> w transporcie drogowym</w:t>
      </w:r>
      <w:r w:rsidR="00AE0917">
        <w:t>,</w:t>
      </w:r>
      <w:r w:rsidRPr="00FC7ADC">
        <w:t xml:space="preserve"> w ramach komunikacji miejskiej w rozumieniu art. 4 ust. 1 pkt 4 ustawy z dnia 16</w:t>
      </w:r>
      <w:r w:rsidR="00D86F0B">
        <w:t> </w:t>
      </w:r>
      <w:r w:rsidRPr="00FC7ADC">
        <w:t>grudnia 2010 r. o publicznym transporcie zbiorowym (Dz. U. z 2023 r. poz. 2778)</w:t>
      </w:r>
      <w:r w:rsidR="00202DD1">
        <w:t>,</w:t>
      </w:r>
      <w:r w:rsidRPr="00FC7ADC">
        <w:t xml:space="preserve"> </w:t>
      </w:r>
      <w:r w:rsidRPr="005C2178">
        <w:t xml:space="preserve">wszczętych </w:t>
      </w:r>
      <w:r>
        <w:t xml:space="preserve">i niezakończonych </w:t>
      </w:r>
      <w:r w:rsidRPr="005C2178">
        <w:t xml:space="preserve">przed dniem </w:t>
      </w:r>
      <w:r>
        <w:t>wejścia w życie niniejsz</w:t>
      </w:r>
      <w:r w:rsidR="006A581A">
        <w:t>e</w:t>
      </w:r>
      <w:r w:rsidR="00882870">
        <w:t>go</w:t>
      </w:r>
      <w:r w:rsidR="006A581A">
        <w:t xml:space="preserve"> </w:t>
      </w:r>
      <w:r w:rsidR="00882870">
        <w:t>przepisu</w:t>
      </w:r>
      <w:r w:rsidR="006A581A">
        <w:t>,</w:t>
      </w:r>
      <w:r>
        <w:t xml:space="preserve"> nie stosuje się wymogu nabywania w</w:t>
      </w:r>
      <w:r w:rsidRPr="00E23931">
        <w:t>yłącznie autobus</w:t>
      </w:r>
      <w:r>
        <w:t xml:space="preserve">ów </w:t>
      </w:r>
      <w:r w:rsidRPr="00E23931">
        <w:t>zeroemisyjn</w:t>
      </w:r>
      <w:r>
        <w:t xml:space="preserve">ych, o którym mowa w art. 36 ust. </w:t>
      </w:r>
      <w:r w:rsidR="00E902AA">
        <w:t>2</w:t>
      </w:r>
      <w:r>
        <w:t xml:space="preserve"> ustawy </w:t>
      </w:r>
      <w:r w:rsidR="00AE10E0">
        <w:t>zmienianej</w:t>
      </w:r>
      <w:r w:rsidR="003528BE">
        <w:t xml:space="preserve"> w art. 1, w brzmieniu nadanym </w:t>
      </w:r>
      <w:r>
        <w:t>niniejszą ustawą.</w:t>
      </w:r>
    </w:p>
    <w:p w14:paraId="702FC301" w14:textId="025513D6" w:rsidR="009E1DBA" w:rsidRDefault="00E90941" w:rsidP="00BB0B41">
      <w:pPr>
        <w:pStyle w:val="ARTartustawynprozporzdzenia"/>
      </w:pPr>
      <w:r w:rsidRPr="009E1DBA">
        <w:rPr>
          <w:rStyle w:val="Ppogrubienie"/>
        </w:rPr>
        <w:t>Art.</w:t>
      </w:r>
      <w:r w:rsidR="00B92927">
        <w:rPr>
          <w:rStyle w:val="Ppogrubienie"/>
        </w:rPr>
        <w:t> </w:t>
      </w:r>
      <w:r w:rsidR="00762798">
        <w:rPr>
          <w:rStyle w:val="Ppogrubienie"/>
        </w:rPr>
        <w:t>6</w:t>
      </w:r>
      <w:r w:rsidRPr="008A74FD">
        <w:rPr>
          <w:rStyle w:val="Ppogrubienie"/>
        </w:rPr>
        <w:t>.</w:t>
      </w:r>
      <w:r w:rsidR="00B92927">
        <w:t> </w:t>
      </w:r>
      <w:r w:rsidR="008A38D2" w:rsidRPr="008A38D2">
        <w:t>Ustawa wchodzi w życie po upływie 14 dni od dnia ogłoszenia, z wyjątkiem</w:t>
      </w:r>
      <w:r w:rsidR="009E1DBA">
        <w:t>:</w:t>
      </w:r>
    </w:p>
    <w:p w14:paraId="0B44521C" w14:textId="299DDEDA" w:rsidR="009E1DBA" w:rsidRDefault="009E1DBA" w:rsidP="009E1DBA">
      <w:pPr>
        <w:pStyle w:val="PKTpunkt"/>
      </w:pPr>
      <w:r>
        <w:t>1)</w:t>
      </w:r>
      <w:r w:rsidR="00AE10E0">
        <w:tab/>
      </w:r>
      <w:r w:rsidR="002E4CFF">
        <w:t xml:space="preserve">art. 1 pkt </w:t>
      </w:r>
      <w:r w:rsidR="00D40843">
        <w:t>2</w:t>
      </w:r>
      <w:r w:rsidR="002E4CFF">
        <w:t>, który wchodzi w życie z dniem 1 stycznia 20</w:t>
      </w:r>
      <w:r w:rsidR="005C52D6">
        <w:t>2</w:t>
      </w:r>
      <w:r w:rsidR="002E4CFF">
        <w:t>5 r.</w:t>
      </w:r>
      <w:r>
        <w:t>;</w:t>
      </w:r>
      <w:r w:rsidR="002E4CFF">
        <w:t xml:space="preserve"> </w:t>
      </w:r>
    </w:p>
    <w:p w14:paraId="1E65880F" w14:textId="5C84467D" w:rsidR="00313114" w:rsidRPr="00737F6A" w:rsidRDefault="009E1DBA" w:rsidP="00FD294E">
      <w:pPr>
        <w:pStyle w:val="PKTpunkt"/>
      </w:pPr>
      <w:r>
        <w:t>2)</w:t>
      </w:r>
      <w:r w:rsidR="00AE10E0">
        <w:tab/>
      </w:r>
      <w:r w:rsidR="00D30241">
        <w:t xml:space="preserve">art. 1 pkt </w:t>
      </w:r>
      <w:r w:rsidR="00236AB9">
        <w:t xml:space="preserve">1, art. 1 pkt </w:t>
      </w:r>
      <w:r w:rsidR="00D40843">
        <w:t xml:space="preserve">3 </w:t>
      </w:r>
      <w:r w:rsidR="00D30241">
        <w:t xml:space="preserve">w zakresie art. 36 ust. 2 i 3, art. 1 pkt </w:t>
      </w:r>
      <w:r w:rsidR="00D40843">
        <w:t>4</w:t>
      </w:r>
      <w:r w:rsidR="00D30241">
        <w:t xml:space="preserve">, art. 4 i </w:t>
      </w:r>
      <w:r w:rsidR="00DD6372">
        <w:t xml:space="preserve">art. </w:t>
      </w:r>
      <w:r w:rsidR="00EB092A">
        <w:t>5</w:t>
      </w:r>
      <w:r>
        <w:t>,</w:t>
      </w:r>
      <w:r w:rsidR="008A38D2" w:rsidRPr="008A38D2">
        <w:t xml:space="preserve"> </w:t>
      </w:r>
      <w:r w:rsidR="00B76C3A" w:rsidRPr="008A38D2">
        <w:t>któr</w:t>
      </w:r>
      <w:r w:rsidR="00D30241">
        <w:t>e</w:t>
      </w:r>
      <w:r w:rsidR="00B76C3A" w:rsidRPr="008A38D2">
        <w:t xml:space="preserve"> wchodz</w:t>
      </w:r>
      <w:r w:rsidR="00D30241">
        <w:t>ą</w:t>
      </w:r>
      <w:r w:rsidR="00B76C3A">
        <w:t xml:space="preserve"> </w:t>
      </w:r>
      <w:r w:rsidR="008A38D2" w:rsidRPr="008A38D2">
        <w:t xml:space="preserve">w życie z dniem 1 stycznia </w:t>
      </w:r>
      <w:r w:rsidR="00AC77D8" w:rsidRPr="008A38D2">
        <w:t>202</w:t>
      </w:r>
      <w:r w:rsidR="00AC77D8">
        <w:t>6</w:t>
      </w:r>
      <w:r w:rsidR="00AC77D8" w:rsidRPr="008A38D2">
        <w:t xml:space="preserve"> </w:t>
      </w:r>
      <w:r w:rsidR="008A38D2" w:rsidRPr="008A38D2">
        <w:t>r.</w:t>
      </w:r>
      <w:bookmarkEnd w:id="0"/>
      <w:bookmarkEnd w:id="2"/>
    </w:p>
    <w:sectPr w:rsidR="00313114" w:rsidRPr="00737F6A" w:rsidSect="00DE405A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DA3C" w14:textId="77777777" w:rsidR="001D10D7" w:rsidRDefault="001D10D7">
      <w:r>
        <w:separator/>
      </w:r>
    </w:p>
  </w:endnote>
  <w:endnote w:type="continuationSeparator" w:id="0">
    <w:p w14:paraId="31005B5E" w14:textId="77777777" w:rsidR="001D10D7" w:rsidRDefault="001D10D7">
      <w:r>
        <w:continuationSeparator/>
      </w:r>
    </w:p>
  </w:endnote>
  <w:endnote w:type="continuationNotice" w:id="1">
    <w:p w14:paraId="15565CCD" w14:textId="77777777" w:rsidR="001D10D7" w:rsidRDefault="001D10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59BB" w14:textId="77777777" w:rsidR="00DE2A15" w:rsidRDefault="00DE2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AF84" w14:textId="77777777" w:rsidR="001D10D7" w:rsidRDefault="001D10D7">
      <w:r>
        <w:separator/>
      </w:r>
    </w:p>
  </w:footnote>
  <w:footnote w:type="continuationSeparator" w:id="0">
    <w:p w14:paraId="27F27988" w14:textId="77777777" w:rsidR="001D10D7" w:rsidRDefault="001D10D7">
      <w:r>
        <w:continuationSeparator/>
      </w:r>
    </w:p>
  </w:footnote>
  <w:footnote w:type="continuationNotice" w:id="1">
    <w:p w14:paraId="0961F7F0" w14:textId="77777777" w:rsidR="001D10D7" w:rsidRDefault="001D10D7">
      <w:pPr>
        <w:spacing w:line="240" w:lineRule="auto"/>
      </w:pPr>
    </w:p>
  </w:footnote>
  <w:footnote w:id="2">
    <w:p w14:paraId="370B32B3" w14:textId="49D0E5A1" w:rsidR="005D49A8" w:rsidRPr="00C739EE" w:rsidRDefault="005D49A8" w:rsidP="00C739EE">
      <w:pPr>
        <w:pStyle w:val="ODNONIKtreodnonika"/>
      </w:pPr>
      <w:r w:rsidRPr="00B03B3D">
        <w:rPr>
          <w:rStyle w:val="IGindeksgrny"/>
        </w:rPr>
        <w:footnoteRef/>
      </w:r>
      <w:r w:rsidRPr="00B03B3D">
        <w:rPr>
          <w:rStyle w:val="IGindeksgrny"/>
        </w:rPr>
        <w:t>)</w:t>
      </w:r>
      <w:r w:rsidRPr="00C739EE">
        <w:tab/>
        <w:t xml:space="preserve">Niniejszą ustawą zmienia się ustawy: ustawę z dnia 27 kwietnia 2001 r. </w:t>
      </w:r>
      <w:r w:rsidR="003D13A1" w:rsidRPr="00C739EE">
        <w:t>–</w:t>
      </w:r>
      <w:r w:rsidRPr="00C739EE">
        <w:t xml:space="preserve"> Prawo ochrony środowiska</w:t>
      </w:r>
      <w:r w:rsidR="00317523" w:rsidRPr="00C739EE">
        <w:t>,</w:t>
      </w:r>
      <w:r w:rsidRPr="00C739EE">
        <w:t xml:space="preserve"> ustawę z dnia 16 grudnia 2010 r. o publicznym transporcie zbiorowym</w:t>
      </w:r>
      <w:r w:rsidR="00317523" w:rsidRPr="00C739EE">
        <w:t xml:space="preserve"> oraz ustawę z dnia 2 grudnia 2021 r. o zmianie ustawy o </w:t>
      </w:r>
      <w:proofErr w:type="spellStart"/>
      <w:r w:rsidR="00317523" w:rsidRPr="00C739EE">
        <w:t>elektromobilności</w:t>
      </w:r>
      <w:proofErr w:type="spellEnd"/>
      <w:r w:rsidR="00317523" w:rsidRPr="00C739EE">
        <w:t xml:space="preserve"> i paliwach alternatywnych oraz niektórych innych ustaw.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37C"/>
    <w:multiLevelType w:val="hybridMultilevel"/>
    <w:tmpl w:val="B1A8136C"/>
    <w:lvl w:ilvl="0" w:tplc="9BB6107A">
      <w:start w:val="1"/>
      <w:numFmt w:val="lowerLetter"/>
      <w:lvlText w:val="%1)"/>
      <w:lvlJc w:val="left"/>
      <w:pPr>
        <w:ind w:left="1020" w:hanging="360"/>
      </w:pPr>
    </w:lvl>
    <w:lvl w:ilvl="1" w:tplc="66C61F54">
      <w:start w:val="1"/>
      <w:numFmt w:val="lowerLetter"/>
      <w:lvlText w:val="%2)"/>
      <w:lvlJc w:val="left"/>
      <w:pPr>
        <w:ind w:left="1020" w:hanging="360"/>
      </w:pPr>
    </w:lvl>
    <w:lvl w:ilvl="2" w:tplc="48E25ACE">
      <w:start w:val="1"/>
      <w:numFmt w:val="lowerLetter"/>
      <w:lvlText w:val="%3)"/>
      <w:lvlJc w:val="left"/>
      <w:pPr>
        <w:ind w:left="1020" w:hanging="360"/>
      </w:pPr>
    </w:lvl>
    <w:lvl w:ilvl="3" w:tplc="271E17AA">
      <w:start w:val="1"/>
      <w:numFmt w:val="lowerLetter"/>
      <w:lvlText w:val="%4)"/>
      <w:lvlJc w:val="left"/>
      <w:pPr>
        <w:ind w:left="1020" w:hanging="360"/>
      </w:pPr>
    </w:lvl>
    <w:lvl w:ilvl="4" w:tplc="1E9A3F8C">
      <w:start w:val="1"/>
      <w:numFmt w:val="lowerLetter"/>
      <w:lvlText w:val="%5)"/>
      <w:lvlJc w:val="left"/>
      <w:pPr>
        <w:ind w:left="1020" w:hanging="360"/>
      </w:pPr>
    </w:lvl>
    <w:lvl w:ilvl="5" w:tplc="646E4D40">
      <w:start w:val="1"/>
      <w:numFmt w:val="lowerLetter"/>
      <w:lvlText w:val="%6)"/>
      <w:lvlJc w:val="left"/>
      <w:pPr>
        <w:ind w:left="1020" w:hanging="360"/>
      </w:pPr>
    </w:lvl>
    <w:lvl w:ilvl="6" w:tplc="E3DCEC56">
      <w:start w:val="1"/>
      <w:numFmt w:val="lowerLetter"/>
      <w:lvlText w:val="%7)"/>
      <w:lvlJc w:val="left"/>
      <w:pPr>
        <w:ind w:left="1020" w:hanging="360"/>
      </w:pPr>
    </w:lvl>
    <w:lvl w:ilvl="7" w:tplc="5F604BC0">
      <w:start w:val="1"/>
      <w:numFmt w:val="lowerLetter"/>
      <w:lvlText w:val="%8)"/>
      <w:lvlJc w:val="left"/>
      <w:pPr>
        <w:ind w:left="1020" w:hanging="360"/>
      </w:pPr>
    </w:lvl>
    <w:lvl w:ilvl="8" w:tplc="9350F342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371262BD"/>
    <w:multiLevelType w:val="hybridMultilevel"/>
    <w:tmpl w:val="6E22B15A"/>
    <w:lvl w:ilvl="0" w:tplc="63485552">
      <w:start w:val="1"/>
      <w:numFmt w:val="lowerLetter"/>
      <w:lvlText w:val="%1)"/>
      <w:lvlJc w:val="left"/>
      <w:pPr>
        <w:ind w:left="1020" w:hanging="360"/>
      </w:pPr>
    </w:lvl>
    <w:lvl w:ilvl="1" w:tplc="9E107538">
      <w:start w:val="1"/>
      <w:numFmt w:val="lowerLetter"/>
      <w:lvlText w:val="%2)"/>
      <w:lvlJc w:val="left"/>
      <w:pPr>
        <w:ind w:left="1020" w:hanging="360"/>
      </w:pPr>
    </w:lvl>
    <w:lvl w:ilvl="2" w:tplc="830E4B3C">
      <w:start w:val="1"/>
      <w:numFmt w:val="lowerLetter"/>
      <w:lvlText w:val="%3)"/>
      <w:lvlJc w:val="left"/>
      <w:pPr>
        <w:ind w:left="1020" w:hanging="360"/>
      </w:pPr>
    </w:lvl>
    <w:lvl w:ilvl="3" w:tplc="B168607A">
      <w:start w:val="1"/>
      <w:numFmt w:val="lowerLetter"/>
      <w:lvlText w:val="%4)"/>
      <w:lvlJc w:val="left"/>
      <w:pPr>
        <w:ind w:left="1020" w:hanging="360"/>
      </w:pPr>
    </w:lvl>
    <w:lvl w:ilvl="4" w:tplc="9342C65C">
      <w:start w:val="1"/>
      <w:numFmt w:val="lowerLetter"/>
      <w:lvlText w:val="%5)"/>
      <w:lvlJc w:val="left"/>
      <w:pPr>
        <w:ind w:left="1020" w:hanging="360"/>
      </w:pPr>
    </w:lvl>
    <w:lvl w:ilvl="5" w:tplc="4F2EF732">
      <w:start w:val="1"/>
      <w:numFmt w:val="lowerLetter"/>
      <w:lvlText w:val="%6)"/>
      <w:lvlJc w:val="left"/>
      <w:pPr>
        <w:ind w:left="1020" w:hanging="360"/>
      </w:pPr>
    </w:lvl>
    <w:lvl w:ilvl="6" w:tplc="EB3024BE">
      <w:start w:val="1"/>
      <w:numFmt w:val="lowerLetter"/>
      <w:lvlText w:val="%7)"/>
      <w:lvlJc w:val="left"/>
      <w:pPr>
        <w:ind w:left="1020" w:hanging="360"/>
      </w:pPr>
    </w:lvl>
    <w:lvl w:ilvl="7" w:tplc="E064FE12">
      <w:start w:val="1"/>
      <w:numFmt w:val="lowerLetter"/>
      <w:lvlText w:val="%8)"/>
      <w:lvlJc w:val="left"/>
      <w:pPr>
        <w:ind w:left="1020" w:hanging="360"/>
      </w:pPr>
    </w:lvl>
    <w:lvl w:ilvl="8" w:tplc="AA609006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6FC7AD1"/>
    <w:multiLevelType w:val="hybridMultilevel"/>
    <w:tmpl w:val="0B0E71A2"/>
    <w:lvl w:ilvl="0" w:tplc="E90CFE5C">
      <w:start w:val="1"/>
      <w:numFmt w:val="decimal"/>
      <w:lvlText w:val="%1)"/>
      <w:lvlJc w:val="left"/>
      <w:pPr>
        <w:ind w:left="1020" w:hanging="360"/>
      </w:pPr>
    </w:lvl>
    <w:lvl w:ilvl="1" w:tplc="DC7E618C">
      <w:start w:val="1"/>
      <w:numFmt w:val="decimal"/>
      <w:lvlText w:val="%2)"/>
      <w:lvlJc w:val="left"/>
      <w:pPr>
        <w:ind w:left="1020" w:hanging="360"/>
      </w:pPr>
    </w:lvl>
    <w:lvl w:ilvl="2" w:tplc="C4102F38">
      <w:start w:val="1"/>
      <w:numFmt w:val="decimal"/>
      <w:lvlText w:val="%3)"/>
      <w:lvlJc w:val="left"/>
      <w:pPr>
        <w:ind w:left="1020" w:hanging="360"/>
      </w:pPr>
    </w:lvl>
    <w:lvl w:ilvl="3" w:tplc="FC087F54">
      <w:start w:val="1"/>
      <w:numFmt w:val="decimal"/>
      <w:lvlText w:val="%4)"/>
      <w:lvlJc w:val="left"/>
      <w:pPr>
        <w:ind w:left="1020" w:hanging="360"/>
      </w:pPr>
    </w:lvl>
    <w:lvl w:ilvl="4" w:tplc="4CC6C2BE">
      <w:start w:val="1"/>
      <w:numFmt w:val="decimal"/>
      <w:lvlText w:val="%5)"/>
      <w:lvlJc w:val="left"/>
      <w:pPr>
        <w:ind w:left="1020" w:hanging="360"/>
      </w:pPr>
    </w:lvl>
    <w:lvl w:ilvl="5" w:tplc="8CC60092">
      <w:start w:val="1"/>
      <w:numFmt w:val="decimal"/>
      <w:lvlText w:val="%6)"/>
      <w:lvlJc w:val="left"/>
      <w:pPr>
        <w:ind w:left="1020" w:hanging="360"/>
      </w:pPr>
    </w:lvl>
    <w:lvl w:ilvl="6" w:tplc="542E0382">
      <w:start w:val="1"/>
      <w:numFmt w:val="decimal"/>
      <w:lvlText w:val="%7)"/>
      <w:lvlJc w:val="left"/>
      <w:pPr>
        <w:ind w:left="1020" w:hanging="360"/>
      </w:pPr>
    </w:lvl>
    <w:lvl w:ilvl="7" w:tplc="F9E68852">
      <w:start w:val="1"/>
      <w:numFmt w:val="decimal"/>
      <w:lvlText w:val="%8)"/>
      <w:lvlJc w:val="left"/>
      <w:pPr>
        <w:ind w:left="1020" w:hanging="360"/>
      </w:pPr>
    </w:lvl>
    <w:lvl w:ilvl="8" w:tplc="3F007854">
      <w:start w:val="1"/>
      <w:numFmt w:val="decimal"/>
      <w:lvlText w:val="%9)"/>
      <w:lvlJc w:val="left"/>
      <w:pPr>
        <w:ind w:left="1020" w:hanging="360"/>
      </w:pPr>
    </w:lvl>
  </w:abstractNum>
  <w:num w:numId="1" w16cid:durableId="1750737899">
    <w:abstractNumId w:val="2"/>
  </w:num>
  <w:num w:numId="2" w16cid:durableId="53430328">
    <w:abstractNumId w:val="1"/>
  </w:num>
  <w:num w:numId="3" w16cid:durableId="19782150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85"/>
    <w:rsid w:val="00000D4D"/>
    <w:rsid w:val="000012DA"/>
    <w:rsid w:val="0000206D"/>
    <w:rsid w:val="0000246E"/>
    <w:rsid w:val="00003862"/>
    <w:rsid w:val="00006A44"/>
    <w:rsid w:val="000122A0"/>
    <w:rsid w:val="00012A35"/>
    <w:rsid w:val="000142C0"/>
    <w:rsid w:val="00016099"/>
    <w:rsid w:val="000161E5"/>
    <w:rsid w:val="00017B3E"/>
    <w:rsid w:val="00017DC2"/>
    <w:rsid w:val="000205E2"/>
    <w:rsid w:val="00021522"/>
    <w:rsid w:val="00023471"/>
    <w:rsid w:val="000238A8"/>
    <w:rsid w:val="00023F13"/>
    <w:rsid w:val="000269AC"/>
    <w:rsid w:val="00030634"/>
    <w:rsid w:val="000319C1"/>
    <w:rsid w:val="00031A8B"/>
    <w:rsid w:val="00031BCA"/>
    <w:rsid w:val="00032E86"/>
    <w:rsid w:val="000330FA"/>
    <w:rsid w:val="0003362F"/>
    <w:rsid w:val="00035749"/>
    <w:rsid w:val="00036337"/>
    <w:rsid w:val="00036B63"/>
    <w:rsid w:val="00037E1A"/>
    <w:rsid w:val="00037FCE"/>
    <w:rsid w:val="0004190A"/>
    <w:rsid w:val="00043495"/>
    <w:rsid w:val="00043A57"/>
    <w:rsid w:val="00045FE8"/>
    <w:rsid w:val="000465B4"/>
    <w:rsid w:val="00046A75"/>
    <w:rsid w:val="00047312"/>
    <w:rsid w:val="00047C4F"/>
    <w:rsid w:val="00050123"/>
    <w:rsid w:val="000508BD"/>
    <w:rsid w:val="00050BFA"/>
    <w:rsid w:val="000517AB"/>
    <w:rsid w:val="000527D1"/>
    <w:rsid w:val="0005339C"/>
    <w:rsid w:val="0005571B"/>
    <w:rsid w:val="00055D6F"/>
    <w:rsid w:val="00055E80"/>
    <w:rsid w:val="000577AE"/>
    <w:rsid w:val="00057AB3"/>
    <w:rsid w:val="00060076"/>
    <w:rsid w:val="00060432"/>
    <w:rsid w:val="00060D87"/>
    <w:rsid w:val="000615A5"/>
    <w:rsid w:val="00064320"/>
    <w:rsid w:val="00064E4C"/>
    <w:rsid w:val="000665DA"/>
    <w:rsid w:val="00066901"/>
    <w:rsid w:val="00070EF0"/>
    <w:rsid w:val="00071BEE"/>
    <w:rsid w:val="000736CD"/>
    <w:rsid w:val="0007533B"/>
    <w:rsid w:val="0007545D"/>
    <w:rsid w:val="000760BF"/>
    <w:rsid w:val="0007613E"/>
    <w:rsid w:val="00076BFC"/>
    <w:rsid w:val="000814A7"/>
    <w:rsid w:val="000829C5"/>
    <w:rsid w:val="0008301B"/>
    <w:rsid w:val="00083489"/>
    <w:rsid w:val="0008557B"/>
    <w:rsid w:val="00085CE7"/>
    <w:rsid w:val="000906EE"/>
    <w:rsid w:val="00091BA2"/>
    <w:rsid w:val="000944EF"/>
    <w:rsid w:val="00094E83"/>
    <w:rsid w:val="0009732D"/>
    <w:rsid w:val="000973F0"/>
    <w:rsid w:val="00097672"/>
    <w:rsid w:val="000A08EA"/>
    <w:rsid w:val="000A10E3"/>
    <w:rsid w:val="000A1296"/>
    <w:rsid w:val="000A1C27"/>
    <w:rsid w:val="000A1DAD"/>
    <w:rsid w:val="000A2024"/>
    <w:rsid w:val="000A2310"/>
    <w:rsid w:val="000A2649"/>
    <w:rsid w:val="000A2D77"/>
    <w:rsid w:val="000A323B"/>
    <w:rsid w:val="000A48EC"/>
    <w:rsid w:val="000A5AED"/>
    <w:rsid w:val="000A6305"/>
    <w:rsid w:val="000A6F95"/>
    <w:rsid w:val="000B1765"/>
    <w:rsid w:val="000B279E"/>
    <w:rsid w:val="000B298D"/>
    <w:rsid w:val="000B2EA2"/>
    <w:rsid w:val="000B5B2D"/>
    <w:rsid w:val="000B5DCE"/>
    <w:rsid w:val="000C05BA"/>
    <w:rsid w:val="000C0E8F"/>
    <w:rsid w:val="000C2BE0"/>
    <w:rsid w:val="000C4BC4"/>
    <w:rsid w:val="000C5179"/>
    <w:rsid w:val="000C7696"/>
    <w:rsid w:val="000D0110"/>
    <w:rsid w:val="000D1519"/>
    <w:rsid w:val="000D2468"/>
    <w:rsid w:val="000D2F66"/>
    <w:rsid w:val="000D318A"/>
    <w:rsid w:val="000D6173"/>
    <w:rsid w:val="000D6411"/>
    <w:rsid w:val="000D6F83"/>
    <w:rsid w:val="000E25CC"/>
    <w:rsid w:val="000E2E1B"/>
    <w:rsid w:val="000E3694"/>
    <w:rsid w:val="000E490F"/>
    <w:rsid w:val="000E6241"/>
    <w:rsid w:val="000F2BE3"/>
    <w:rsid w:val="000F3D0D"/>
    <w:rsid w:val="000F41F0"/>
    <w:rsid w:val="000F5388"/>
    <w:rsid w:val="000F629B"/>
    <w:rsid w:val="000F6ED4"/>
    <w:rsid w:val="000F7A6E"/>
    <w:rsid w:val="000F7E32"/>
    <w:rsid w:val="00100604"/>
    <w:rsid w:val="001042BA"/>
    <w:rsid w:val="00106D03"/>
    <w:rsid w:val="00110465"/>
    <w:rsid w:val="00110628"/>
    <w:rsid w:val="00110C40"/>
    <w:rsid w:val="00112070"/>
    <w:rsid w:val="0011245A"/>
    <w:rsid w:val="001129B9"/>
    <w:rsid w:val="0011493E"/>
    <w:rsid w:val="00114E05"/>
    <w:rsid w:val="00115024"/>
    <w:rsid w:val="00115B72"/>
    <w:rsid w:val="001167ED"/>
    <w:rsid w:val="001209EC"/>
    <w:rsid w:val="00120A9E"/>
    <w:rsid w:val="0012357C"/>
    <w:rsid w:val="001244FA"/>
    <w:rsid w:val="00125A9C"/>
    <w:rsid w:val="001270A2"/>
    <w:rsid w:val="00127207"/>
    <w:rsid w:val="00127322"/>
    <w:rsid w:val="00131237"/>
    <w:rsid w:val="001329AC"/>
    <w:rsid w:val="00132E54"/>
    <w:rsid w:val="001338F1"/>
    <w:rsid w:val="00133B7A"/>
    <w:rsid w:val="00134CA0"/>
    <w:rsid w:val="001353BE"/>
    <w:rsid w:val="0014026F"/>
    <w:rsid w:val="00143711"/>
    <w:rsid w:val="00147A47"/>
    <w:rsid w:val="00147AA1"/>
    <w:rsid w:val="00151947"/>
    <w:rsid w:val="001520CF"/>
    <w:rsid w:val="00152150"/>
    <w:rsid w:val="00155EB0"/>
    <w:rsid w:val="0015667C"/>
    <w:rsid w:val="0015670C"/>
    <w:rsid w:val="00157110"/>
    <w:rsid w:val="0015742A"/>
    <w:rsid w:val="00157DA1"/>
    <w:rsid w:val="00163147"/>
    <w:rsid w:val="00164C57"/>
    <w:rsid w:val="00164C9D"/>
    <w:rsid w:val="00164F79"/>
    <w:rsid w:val="0016720B"/>
    <w:rsid w:val="001673C0"/>
    <w:rsid w:val="0016798B"/>
    <w:rsid w:val="00170318"/>
    <w:rsid w:val="001728C5"/>
    <w:rsid w:val="00172F7A"/>
    <w:rsid w:val="00173150"/>
    <w:rsid w:val="00173390"/>
    <w:rsid w:val="001736F0"/>
    <w:rsid w:val="00173BB3"/>
    <w:rsid w:val="001740D0"/>
    <w:rsid w:val="001745D7"/>
    <w:rsid w:val="00174F2C"/>
    <w:rsid w:val="001769B6"/>
    <w:rsid w:val="00176F8F"/>
    <w:rsid w:val="00180F2A"/>
    <w:rsid w:val="00181F54"/>
    <w:rsid w:val="00184B91"/>
    <w:rsid w:val="00184D4A"/>
    <w:rsid w:val="00186885"/>
    <w:rsid w:val="00186EC1"/>
    <w:rsid w:val="001901CB"/>
    <w:rsid w:val="00191E1F"/>
    <w:rsid w:val="0019473B"/>
    <w:rsid w:val="00194990"/>
    <w:rsid w:val="001952B1"/>
    <w:rsid w:val="00196E39"/>
    <w:rsid w:val="00197649"/>
    <w:rsid w:val="001A01FB"/>
    <w:rsid w:val="001A10E9"/>
    <w:rsid w:val="001A183D"/>
    <w:rsid w:val="001A2B65"/>
    <w:rsid w:val="001A3722"/>
    <w:rsid w:val="001A3CD3"/>
    <w:rsid w:val="001A5BEF"/>
    <w:rsid w:val="001A7F15"/>
    <w:rsid w:val="001B342E"/>
    <w:rsid w:val="001B4CB2"/>
    <w:rsid w:val="001B54B2"/>
    <w:rsid w:val="001B5D10"/>
    <w:rsid w:val="001B6660"/>
    <w:rsid w:val="001B6A08"/>
    <w:rsid w:val="001C143D"/>
    <w:rsid w:val="001C1832"/>
    <w:rsid w:val="001C188C"/>
    <w:rsid w:val="001C2CDC"/>
    <w:rsid w:val="001C7C78"/>
    <w:rsid w:val="001D0C9C"/>
    <w:rsid w:val="001D10D7"/>
    <w:rsid w:val="001D1538"/>
    <w:rsid w:val="001D1783"/>
    <w:rsid w:val="001D1D94"/>
    <w:rsid w:val="001D3ABA"/>
    <w:rsid w:val="001D53CD"/>
    <w:rsid w:val="001D55A3"/>
    <w:rsid w:val="001D5A04"/>
    <w:rsid w:val="001D5AF5"/>
    <w:rsid w:val="001E1E73"/>
    <w:rsid w:val="001E4E0C"/>
    <w:rsid w:val="001E526D"/>
    <w:rsid w:val="001E5655"/>
    <w:rsid w:val="001E5D9A"/>
    <w:rsid w:val="001E5D9D"/>
    <w:rsid w:val="001E73FB"/>
    <w:rsid w:val="001F1832"/>
    <w:rsid w:val="001F220F"/>
    <w:rsid w:val="001F25B3"/>
    <w:rsid w:val="001F399E"/>
    <w:rsid w:val="001F3B29"/>
    <w:rsid w:val="001F6616"/>
    <w:rsid w:val="001F6DBD"/>
    <w:rsid w:val="002025B9"/>
    <w:rsid w:val="00202BD4"/>
    <w:rsid w:val="00202DD1"/>
    <w:rsid w:val="00204A97"/>
    <w:rsid w:val="00205C61"/>
    <w:rsid w:val="002060F1"/>
    <w:rsid w:val="002068F9"/>
    <w:rsid w:val="002073F4"/>
    <w:rsid w:val="0021048A"/>
    <w:rsid w:val="002114EF"/>
    <w:rsid w:val="002123F6"/>
    <w:rsid w:val="0021411E"/>
    <w:rsid w:val="002166AD"/>
    <w:rsid w:val="00217871"/>
    <w:rsid w:val="00221ED8"/>
    <w:rsid w:val="00222517"/>
    <w:rsid w:val="002231EA"/>
    <w:rsid w:val="00223EFE"/>
    <w:rsid w:val="00223FDF"/>
    <w:rsid w:val="00224BBA"/>
    <w:rsid w:val="002279C0"/>
    <w:rsid w:val="00234821"/>
    <w:rsid w:val="00235E7F"/>
    <w:rsid w:val="00236AB9"/>
    <w:rsid w:val="0023727E"/>
    <w:rsid w:val="00237337"/>
    <w:rsid w:val="00242081"/>
    <w:rsid w:val="00243777"/>
    <w:rsid w:val="002441CD"/>
    <w:rsid w:val="002466F7"/>
    <w:rsid w:val="00247675"/>
    <w:rsid w:val="002501A3"/>
    <w:rsid w:val="0025110E"/>
    <w:rsid w:val="0025166C"/>
    <w:rsid w:val="002550AB"/>
    <w:rsid w:val="002555D4"/>
    <w:rsid w:val="00261A16"/>
    <w:rsid w:val="00263522"/>
    <w:rsid w:val="00264EC6"/>
    <w:rsid w:val="0026525A"/>
    <w:rsid w:val="00271013"/>
    <w:rsid w:val="00271A9E"/>
    <w:rsid w:val="00273FE4"/>
    <w:rsid w:val="002765B4"/>
    <w:rsid w:val="00276A94"/>
    <w:rsid w:val="0027775B"/>
    <w:rsid w:val="002801D1"/>
    <w:rsid w:val="00282B21"/>
    <w:rsid w:val="002836D4"/>
    <w:rsid w:val="0028482C"/>
    <w:rsid w:val="00287222"/>
    <w:rsid w:val="00287F3F"/>
    <w:rsid w:val="00294010"/>
    <w:rsid w:val="0029405D"/>
    <w:rsid w:val="00294FA6"/>
    <w:rsid w:val="00295A6F"/>
    <w:rsid w:val="002A20C4"/>
    <w:rsid w:val="002A49AA"/>
    <w:rsid w:val="002A570F"/>
    <w:rsid w:val="002A7292"/>
    <w:rsid w:val="002A7358"/>
    <w:rsid w:val="002A7902"/>
    <w:rsid w:val="002B0F6B"/>
    <w:rsid w:val="002B23B8"/>
    <w:rsid w:val="002B4429"/>
    <w:rsid w:val="002B4B43"/>
    <w:rsid w:val="002B533A"/>
    <w:rsid w:val="002B68A6"/>
    <w:rsid w:val="002B7FAF"/>
    <w:rsid w:val="002C22EA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CFF"/>
    <w:rsid w:val="002E52AC"/>
    <w:rsid w:val="002E5F79"/>
    <w:rsid w:val="002E6097"/>
    <w:rsid w:val="002E64FA"/>
    <w:rsid w:val="002F0A00"/>
    <w:rsid w:val="002F0CFA"/>
    <w:rsid w:val="002F1542"/>
    <w:rsid w:val="002F277C"/>
    <w:rsid w:val="002F669F"/>
    <w:rsid w:val="002F6836"/>
    <w:rsid w:val="00301C97"/>
    <w:rsid w:val="00301FD3"/>
    <w:rsid w:val="00304F46"/>
    <w:rsid w:val="00306762"/>
    <w:rsid w:val="00307B74"/>
    <w:rsid w:val="0031004C"/>
    <w:rsid w:val="003105F6"/>
    <w:rsid w:val="00311297"/>
    <w:rsid w:val="003113BE"/>
    <w:rsid w:val="003122CA"/>
    <w:rsid w:val="00313114"/>
    <w:rsid w:val="00313AC8"/>
    <w:rsid w:val="003148FD"/>
    <w:rsid w:val="00316906"/>
    <w:rsid w:val="00316C12"/>
    <w:rsid w:val="00317523"/>
    <w:rsid w:val="00321080"/>
    <w:rsid w:val="0032141B"/>
    <w:rsid w:val="00322D45"/>
    <w:rsid w:val="00323D77"/>
    <w:rsid w:val="0032422C"/>
    <w:rsid w:val="0032569A"/>
    <w:rsid w:val="00325A1F"/>
    <w:rsid w:val="00326165"/>
    <w:rsid w:val="003268F9"/>
    <w:rsid w:val="00330BAF"/>
    <w:rsid w:val="0033179C"/>
    <w:rsid w:val="00334E3A"/>
    <w:rsid w:val="003361DD"/>
    <w:rsid w:val="0033679F"/>
    <w:rsid w:val="0033723E"/>
    <w:rsid w:val="00340399"/>
    <w:rsid w:val="00341403"/>
    <w:rsid w:val="00341A38"/>
    <w:rsid w:val="00341A6A"/>
    <w:rsid w:val="0034324C"/>
    <w:rsid w:val="00344B62"/>
    <w:rsid w:val="00345B9C"/>
    <w:rsid w:val="0034608D"/>
    <w:rsid w:val="003513B1"/>
    <w:rsid w:val="003528BE"/>
    <w:rsid w:val="00352DAE"/>
    <w:rsid w:val="0035426E"/>
    <w:rsid w:val="00354EB9"/>
    <w:rsid w:val="00355585"/>
    <w:rsid w:val="003600B0"/>
    <w:rsid w:val="003602AE"/>
    <w:rsid w:val="00360929"/>
    <w:rsid w:val="00361174"/>
    <w:rsid w:val="0036326E"/>
    <w:rsid w:val="003647D5"/>
    <w:rsid w:val="00366394"/>
    <w:rsid w:val="0036730C"/>
    <w:rsid w:val="003674B0"/>
    <w:rsid w:val="00367B5B"/>
    <w:rsid w:val="00372CD7"/>
    <w:rsid w:val="00376892"/>
    <w:rsid w:val="0037727C"/>
    <w:rsid w:val="00377E70"/>
    <w:rsid w:val="00380176"/>
    <w:rsid w:val="00380904"/>
    <w:rsid w:val="00380F7C"/>
    <w:rsid w:val="003823EE"/>
    <w:rsid w:val="00382960"/>
    <w:rsid w:val="003846F7"/>
    <w:rsid w:val="00384C8F"/>
    <w:rsid w:val="003851ED"/>
    <w:rsid w:val="00385B39"/>
    <w:rsid w:val="00386785"/>
    <w:rsid w:val="00390E89"/>
    <w:rsid w:val="00391B1A"/>
    <w:rsid w:val="003933CD"/>
    <w:rsid w:val="00394423"/>
    <w:rsid w:val="00396942"/>
    <w:rsid w:val="00396B49"/>
    <w:rsid w:val="00396E3E"/>
    <w:rsid w:val="003A261A"/>
    <w:rsid w:val="003A306E"/>
    <w:rsid w:val="003A561B"/>
    <w:rsid w:val="003A60DC"/>
    <w:rsid w:val="003A6A46"/>
    <w:rsid w:val="003A6E69"/>
    <w:rsid w:val="003A7A63"/>
    <w:rsid w:val="003B000C"/>
    <w:rsid w:val="003B0F1D"/>
    <w:rsid w:val="003B3AC5"/>
    <w:rsid w:val="003B4A57"/>
    <w:rsid w:val="003C0AD9"/>
    <w:rsid w:val="003C0ED0"/>
    <w:rsid w:val="003C1D49"/>
    <w:rsid w:val="003C2255"/>
    <w:rsid w:val="003C35C4"/>
    <w:rsid w:val="003C6AA7"/>
    <w:rsid w:val="003D04DF"/>
    <w:rsid w:val="003D12C2"/>
    <w:rsid w:val="003D13A1"/>
    <w:rsid w:val="003D31B9"/>
    <w:rsid w:val="003D3348"/>
    <w:rsid w:val="003D3867"/>
    <w:rsid w:val="003D68E3"/>
    <w:rsid w:val="003E0D1A"/>
    <w:rsid w:val="003E2DA3"/>
    <w:rsid w:val="003F020D"/>
    <w:rsid w:val="003F03D9"/>
    <w:rsid w:val="003F1443"/>
    <w:rsid w:val="003F2218"/>
    <w:rsid w:val="003F2754"/>
    <w:rsid w:val="003F2FBE"/>
    <w:rsid w:val="003F318D"/>
    <w:rsid w:val="003F3D80"/>
    <w:rsid w:val="003F5BAE"/>
    <w:rsid w:val="003F6ED7"/>
    <w:rsid w:val="00401C84"/>
    <w:rsid w:val="00403210"/>
    <w:rsid w:val="004035BB"/>
    <w:rsid w:val="004035EB"/>
    <w:rsid w:val="00404D76"/>
    <w:rsid w:val="00407332"/>
    <w:rsid w:val="00407828"/>
    <w:rsid w:val="0041135E"/>
    <w:rsid w:val="004119A3"/>
    <w:rsid w:val="00412544"/>
    <w:rsid w:val="00413BD4"/>
    <w:rsid w:val="00413D8E"/>
    <w:rsid w:val="004140F2"/>
    <w:rsid w:val="00414FDB"/>
    <w:rsid w:val="00415129"/>
    <w:rsid w:val="00417B22"/>
    <w:rsid w:val="00421085"/>
    <w:rsid w:val="00421CD8"/>
    <w:rsid w:val="00422A49"/>
    <w:rsid w:val="0042465E"/>
    <w:rsid w:val="00424907"/>
    <w:rsid w:val="00424DF7"/>
    <w:rsid w:val="004279FD"/>
    <w:rsid w:val="00432092"/>
    <w:rsid w:val="00432B76"/>
    <w:rsid w:val="00433C45"/>
    <w:rsid w:val="00434D01"/>
    <w:rsid w:val="00435D26"/>
    <w:rsid w:val="00440063"/>
    <w:rsid w:val="00440C99"/>
    <w:rsid w:val="0044175C"/>
    <w:rsid w:val="004417F3"/>
    <w:rsid w:val="0044283C"/>
    <w:rsid w:val="004439A6"/>
    <w:rsid w:val="00443DC4"/>
    <w:rsid w:val="00445F4D"/>
    <w:rsid w:val="004504AD"/>
    <w:rsid w:val="004504C0"/>
    <w:rsid w:val="00451220"/>
    <w:rsid w:val="00451CF2"/>
    <w:rsid w:val="00454C73"/>
    <w:rsid w:val="004550FB"/>
    <w:rsid w:val="00460835"/>
    <w:rsid w:val="0046111A"/>
    <w:rsid w:val="00461B83"/>
    <w:rsid w:val="00462946"/>
    <w:rsid w:val="00463F43"/>
    <w:rsid w:val="00464B94"/>
    <w:rsid w:val="0046525D"/>
    <w:rsid w:val="004653A8"/>
    <w:rsid w:val="00465A0B"/>
    <w:rsid w:val="004674EE"/>
    <w:rsid w:val="00467FCD"/>
    <w:rsid w:val="0047077C"/>
    <w:rsid w:val="00470B05"/>
    <w:rsid w:val="0047207C"/>
    <w:rsid w:val="00472CD6"/>
    <w:rsid w:val="00472E5C"/>
    <w:rsid w:val="0047412F"/>
    <w:rsid w:val="00474E3C"/>
    <w:rsid w:val="0047620D"/>
    <w:rsid w:val="00480163"/>
    <w:rsid w:val="00480A58"/>
    <w:rsid w:val="00482151"/>
    <w:rsid w:val="004829FA"/>
    <w:rsid w:val="00482D1F"/>
    <w:rsid w:val="00485FAD"/>
    <w:rsid w:val="00487AED"/>
    <w:rsid w:val="00487BA5"/>
    <w:rsid w:val="00491EDF"/>
    <w:rsid w:val="00492A3F"/>
    <w:rsid w:val="00494962"/>
    <w:rsid w:val="00494F62"/>
    <w:rsid w:val="00497134"/>
    <w:rsid w:val="004A2001"/>
    <w:rsid w:val="004A3590"/>
    <w:rsid w:val="004A5FA5"/>
    <w:rsid w:val="004A73D0"/>
    <w:rsid w:val="004B00A7"/>
    <w:rsid w:val="004B25E2"/>
    <w:rsid w:val="004B34D7"/>
    <w:rsid w:val="004B3DF5"/>
    <w:rsid w:val="004B5037"/>
    <w:rsid w:val="004B5654"/>
    <w:rsid w:val="004B5980"/>
    <w:rsid w:val="004B5B2F"/>
    <w:rsid w:val="004B626A"/>
    <w:rsid w:val="004B660E"/>
    <w:rsid w:val="004C05BD"/>
    <w:rsid w:val="004C1534"/>
    <w:rsid w:val="004C1907"/>
    <w:rsid w:val="004C1D23"/>
    <w:rsid w:val="004C276D"/>
    <w:rsid w:val="004C31AC"/>
    <w:rsid w:val="004C3B06"/>
    <w:rsid w:val="004C3F97"/>
    <w:rsid w:val="004C7EE7"/>
    <w:rsid w:val="004D01CC"/>
    <w:rsid w:val="004D165D"/>
    <w:rsid w:val="004D1F23"/>
    <w:rsid w:val="004D2DEE"/>
    <w:rsid w:val="004D2E1F"/>
    <w:rsid w:val="004D3F2B"/>
    <w:rsid w:val="004D77D0"/>
    <w:rsid w:val="004D7FD9"/>
    <w:rsid w:val="004E1324"/>
    <w:rsid w:val="004E19A5"/>
    <w:rsid w:val="004E2B20"/>
    <w:rsid w:val="004E37E5"/>
    <w:rsid w:val="004E3FDB"/>
    <w:rsid w:val="004F1F4A"/>
    <w:rsid w:val="004F296D"/>
    <w:rsid w:val="004F46AA"/>
    <w:rsid w:val="004F508B"/>
    <w:rsid w:val="004F695F"/>
    <w:rsid w:val="004F6CA4"/>
    <w:rsid w:val="00500752"/>
    <w:rsid w:val="00501A50"/>
    <w:rsid w:val="0050222D"/>
    <w:rsid w:val="00503AF3"/>
    <w:rsid w:val="00504B02"/>
    <w:rsid w:val="005055FC"/>
    <w:rsid w:val="00506549"/>
    <w:rsid w:val="0050696D"/>
    <w:rsid w:val="00507595"/>
    <w:rsid w:val="00507B42"/>
    <w:rsid w:val="0051094B"/>
    <w:rsid w:val="005110D7"/>
    <w:rsid w:val="00511D99"/>
    <w:rsid w:val="005128D3"/>
    <w:rsid w:val="005147E8"/>
    <w:rsid w:val="005158F2"/>
    <w:rsid w:val="00522EE4"/>
    <w:rsid w:val="0052471B"/>
    <w:rsid w:val="00524E37"/>
    <w:rsid w:val="00526DFC"/>
    <w:rsid w:val="00526F43"/>
    <w:rsid w:val="00527651"/>
    <w:rsid w:val="005308F4"/>
    <w:rsid w:val="00530CCA"/>
    <w:rsid w:val="00535D83"/>
    <w:rsid w:val="005363AB"/>
    <w:rsid w:val="005413AD"/>
    <w:rsid w:val="00544C73"/>
    <w:rsid w:val="00544EF4"/>
    <w:rsid w:val="00545D01"/>
    <w:rsid w:val="00545E53"/>
    <w:rsid w:val="005479D9"/>
    <w:rsid w:val="00550335"/>
    <w:rsid w:val="00552A18"/>
    <w:rsid w:val="00553047"/>
    <w:rsid w:val="005572BD"/>
    <w:rsid w:val="00557A12"/>
    <w:rsid w:val="00560AC7"/>
    <w:rsid w:val="00561AFB"/>
    <w:rsid w:val="00561FA8"/>
    <w:rsid w:val="005629C8"/>
    <w:rsid w:val="005635ED"/>
    <w:rsid w:val="005651EC"/>
    <w:rsid w:val="00565253"/>
    <w:rsid w:val="0056629A"/>
    <w:rsid w:val="00570191"/>
    <w:rsid w:val="00570570"/>
    <w:rsid w:val="00571CDA"/>
    <w:rsid w:val="00572512"/>
    <w:rsid w:val="00572794"/>
    <w:rsid w:val="00572E2C"/>
    <w:rsid w:val="00572EAB"/>
    <w:rsid w:val="0057346D"/>
    <w:rsid w:val="00573EE6"/>
    <w:rsid w:val="00575254"/>
    <w:rsid w:val="0057547F"/>
    <w:rsid w:val="005754EE"/>
    <w:rsid w:val="0057617E"/>
    <w:rsid w:val="00576497"/>
    <w:rsid w:val="00576CAA"/>
    <w:rsid w:val="0058073D"/>
    <w:rsid w:val="005835E7"/>
    <w:rsid w:val="0058397F"/>
    <w:rsid w:val="00583BF8"/>
    <w:rsid w:val="00584324"/>
    <w:rsid w:val="0058436A"/>
    <w:rsid w:val="00585F33"/>
    <w:rsid w:val="005870F3"/>
    <w:rsid w:val="00587915"/>
    <w:rsid w:val="00591124"/>
    <w:rsid w:val="00591A2D"/>
    <w:rsid w:val="00593267"/>
    <w:rsid w:val="00595744"/>
    <w:rsid w:val="00597024"/>
    <w:rsid w:val="005A0274"/>
    <w:rsid w:val="005A095C"/>
    <w:rsid w:val="005A138E"/>
    <w:rsid w:val="005A1684"/>
    <w:rsid w:val="005A5A19"/>
    <w:rsid w:val="005A669D"/>
    <w:rsid w:val="005A75D8"/>
    <w:rsid w:val="005A7EBC"/>
    <w:rsid w:val="005B21FE"/>
    <w:rsid w:val="005B3A8C"/>
    <w:rsid w:val="005B713E"/>
    <w:rsid w:val="005C03B6"/>
    <w:rsid w:val="005C2178"/>
    <w:rsid w:val="005C2404"/>
    <w:rsid w:val="005C348E"/>
    <w:rsid w:val="005C52D6"/>
    <w:rsid w:val="005C68E1"/>
    <w:rsid w:val="005C7EEB"/>
    <w:rsid w:val="005D1FAA"/>
    <w:rsid w:val="005D2208"/>
    <w:rsid w:val="005D260B"/>
    <w:rsid w:val="005D3763"/>
    <w:rsid w:val="005D49A8"/>
    <w:rsid w:val="005D55E1"/>
    <w:rsid w:val="005E0412"/>
    <w:rsid w:val="005E19F7"/>
    <w:rsid w:val="005E4F04"/>
    <w:rsid w:val="005E55D9"/>
    <w:rsid w:val="005E62C2"/>
    <w:rsid w:val="005E68DF"/>
    <w:rsid w:val="005E6958"/>
    <w:rsid w:val="005E6C71"/>
    <w:rsid w:val="005F0963"/>
    <w:rsid w:val="005F0CE8"/>
    <w:rsid w:val="005F195F"/>
    <w:rsid w:val="005F2824"/>
    <w:rsid w:val="005F2EBA"/>
    <w:rsid w:val="005F35ED"/>
    <w:rsid w:val="005F51B7"/>
    <w:rsid w:val="005F7812"/>
    <w:rsid w:val="005F7A88"/>
    <w:rsid w:val="00600652"/>
    <w:rsid w:val="00601DB6"/>
    <w:rsid w:val="00602456"/>
    <w:rsid w:val="006025D9"/>
    <w:rsid w:val="00603A1A"/>
    <w:rsid w:val="006046D5"/>
    <w:rsid w:val="00607A93"/>
    <w:rsid w:val="00610691"/>
    <w:rsid w:val="00610C08"/>
    <w:rsid w:val="00611F74"/>
    <w:rsid w:val="006128A0"/>
    <w:rsid w:val="00614896"/>
    <w:rsid w:val="00615313"/>
    <w:rsid w:val="00615772"/>
    <w:rsid w:val="00616065"/>
    <w:rsid w:val="00621256"/>
    <w:rsid w:val="00621FCC"/>
    <w:rsid w:val="00622E4B"/>
    <w:rsid w:val="00630264"/>
    <w:rsid w:val="006333DA"/>
    <w:rsid w:val="00634928"/>
    <w:rsid w:val="00634D0B"/>
    <w:rsid w:val="00635134"/>
    <w:rsid w:val="006356E2"/>
    <w:rsid w:val="00642937"/>
    <w:rsid w:val="00642A58"/>
    <w:rsid w:val="00642A65"/>
    <w:rsid w:val="00642D70"/>
    <w:rsid w:val="00643EF9"/>
    <w:rsid w:val="00645DCE"/>
    <w:rsid w:val="006465AC"/>
    <w:rsid w:val="006465BF"/>
    <w:rsid w:val="00646E0B"/>
    <w:rsid w:val="00653B22"/>
    <w:rsid w:val="00657253"/>
    <w:rsid w:val="00657BF4"/>
    <w:rsid w:val="006603FB"/>
    <w:rsid w:val="006608DF"/>
    <w:rsid w:val="006623AC"/>
    <w:rsid w:val="00666822"/>
    <w:rsid w:val="00666EE5"/>
    <w:rsid w:val="006678AF"/>
    <w:rsid w:val="006701EF"/>
    <w:rsid w:val="00672778"/>
    <w:rsid w:val="00673BA5"/>
    <w:rsid w:val="00675C1D"/>
    <w:rsid w:val="00676FF7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0344"/>
    <w:rsid w:val="006A0E96"/>
    <w:rsid w:val="006A1A9D"/>
    <w:rsid w:val="006A1F7C"/>
    <w:rsid w:val="006A2601"/>
    <w:rsid w:val="006A29D6"/>
    <w:rsid w:val="006A3089"/>
    <w:rsid w:val="006A35D5"/>
    <w:rsid w:val="006A581A"/>
    <w:rsid w:val="006A748A"/>
    <w:rsid w:val="006B2EB8"/>
    <w:rsid w:val="006B556B"/>
    <w:rsid w:val="006B78C7"/>
    <w:rsid w:val="006B7BD0"/>
    <w:rsid w:val="006C13BA"/>
    <w:rsid w:val="006C285D"/>
    <w:rsid w:val="006C419E"/>
    <w:rsid w:val="006C4A31"/>
    <w:rsid w:val="006C5AC2"/>
    <w:rsid w:val="006C6080"/>
    <w:rsid w:val="006C686A"/>
    <w:rsid w:val="006C6AFB"/>
    <w:rsid w:val="006D2735"/>
    <w:rsid w:val="006D45B2"/>
    <w:rsid w:val="006D6ECF"/>
    <w:rsid w:val="006D7DE5"/>
    <w:rsid w:val="006E0FCC"/>
    <w:rsid w:val="006E1E96"/>
    <w:rsid w:val="006E5E21"/>
    <w:rsid w:val="006F1ACA"/>
    <w:rsid w:val="006F1BA6"/>
    <w:rsid w:val="006F239C"/>
    <w:rsid w:val="006F24F6"/>
    <w:rsid w:val="006F2648"/>
    <w:rsid w:val="006F280D"/>
    <w:rsid w:val="006F2F10"/>
    <w:rsid w:val="006F482B"/>
    <w:rsid w:val="006F6311"/>
    <w:rsid w:val="00701952"/>
    <w:rsid w:val="00702556"/>
    <w:rsid w:val="0070277E"/>
    <w:rsid w:val="00704156"/>
    <w:rsid w:val="0070454E"/>
    <w:rsid w:val="007069FC"/>
    <w:rsid w:val="00711221"/>
    <w:rsid w:val="007114ED"/>
    <w:rsid w:val="00712094"/>
    <w:rsid w:val="00712675"/>
    <w:rsid w:val="00712AB2"/>
    <w:rsid w:val="00713808"/>
    <w:rsid w:val="00713FCE"/>
    <w:rsid w:val="00714177"/>
    <w:rsid w:val="007151B6"/>
    <w:rsid w:val="0071520D"/>
    <w:rsid w:val="00715EDB"/>
    <w:rsid w:val="00715FCF"/>
    <w:rsid w:val="007160D5"/>
    <w:rsid w:val="007163FB"/>
    <w:rsid w:val="00717C2E"/>
    <w:rsid w:val="007204FA"/>
    <w:rsid w:val="007213B3"/>
    <w:rsid w:val="0072326A"/>
    <w:rsid w:val="0072457F"/>
    <w:rsid w:val="00725406"/>
    <w:rsid w:val="0072621B"/>
    <w:rsid w:val="00730555"/>
    <w:rsid w:val="00730685"/>
    <w:rsid w:val="007312CC"/>
    <w:rsid w:val="007315B5"/>
    <w:rsid w:val="00735C10"/>
    <w:rsid w:val="0073648B"/>
    <w:rsid w:val="00736A64"/>
    <w:rsid w:val="00736FDB"/>
    <w:rsid w:val="00737F6A"/>
    <w:rsid w:val="007410B6"/>
    <w:rsid w:val="0074259C"/>
    <w:rsid w:val="00742702"/>
    <w:rsid w:val="0074427A"/>
    <w:rsid w:val="0074483F"/>
    <w:rsid w:val="00744C6F"/>
    <w:rsid w:val="007457F6"/>
    <w:rsid w:val="00745ABB"/>
    <w:rsid w:val="00746E38"/>
    <w:rsid w:val="00747CD5"/>
    <w:rsid w:val="007524C0"/>
    <w:rsid w:val="0075286E"/>
    <w:rsid w:val="00753B51"/>
    <w:rsid w:val="00755380"/>
    <w:rsid w:val="00756629"/>
    <w:rsid w:val="007575D2"/>
    <w:rsid w:val="00757B4F"/>
    <w:rsid w:val="00757B6A"/>
    <w:rsid w:val="007610E0"/>
    <w:rsid w:val="007621AA"/>
    <w:rsid w:val="0076260A"/>
    <w:rsid w:val="00762798"/>
    <w:rsid w:val="00763CC6"/>
    <w:rsid w:val="00764A67"/>
    <w:rsid w:val="007661AA"/>
    <w:rsid w:val="00770F6B"/>
    <w:rsid w:val="00771883"/>
    <w:rsid w:val="0077302F"/>
    <w:rsid w:val="00776DC2"/>
    <w:rsid w:val="00780122"/>
    <w:rsid w:val="00781D01"/>
    <w:rsid w:val="0078214B"/>
    <w:rsid w:val="007841EA"/>
    <w:rsid w:val="0078498A"/>
    <w:rsid w:val="007878FE"/>
    <w:rsid w:val="00792207"/>
    <w:rsid w:val="00792B64"/>
    <w:rsid w:val="00792E29"/>
    <w:rsid w:val="0079379A"/>
    <w:rsid w:val="00794953"/>
    <w:rsid w:val="00794AB4"/>
    <w:rsid w:val="00795060"/>
    <w:rsid w:val="007A044C"/>
    <w:rsid w:val="007A1D44"/>
    <w:rsid w:val="007A1F2F"/>
    <w:rsid w:val="007A2A5C"/>
    <w:rsid w:val="007A5150"/>
    <w:rsid w:val="007A5373"/>
    <w:rsid w:val="007A5B8B"/>
    <w:rsid w:val="007A789F"/>
    <w:rsid w:val="007B0C34"/>
    <w:rsid w:val="007B0D16"/>
    <w:rsid w:val="007B583C"/>
    <w:rsid w:val="007B5E2B"/>
    <w:rsid w:val="007B5F38"/>
    <w:rsid w:val="007B75BC"/>
    <w:rsid w:val="007C0A1B"/>
    <w:rsid w:val="007C0BD6"/>
    <w:rsid w:val="007C17C7"/>
    <w:rsid w:val="007C2EE0"/>
    <w:rsid w:val="007C2F32"/>
    <w:rsid w:val="007C3806"/>
    <w:rsid w:val="007C5642"/>
    <w:rsid w:val="007C5BB7"/>
    <w:rsid w:val="007C6654"/>
    <w:rsid w:val="007D07D5"/>
    <w:rsid w:val="007D17DC"/>
    <w:rsid w:val="007D1C64"/>
    <w:rsid w:val="007D240F"/>
    <w:rsid w:val="007D32DD"/>
    <w:rsid w:val="007D3B65"/>
    <w:rsid w:val="007D532C"/>
    <w:rsid w:val="007D6DCE"/>
    <w:rsid w:val="007D72C4"/>
    <w:rsid w:val="007E2CFE"/>
    <w:rsid w:val="007E59C9"/>
    <w:rsid w:val="007E7EF9"/>
    <w:rsid w:val="007F0072"/>
    <w:rsid w:val="007F0744"/>
    <w:rsid w:val="007F271C"/>
    <w:rsid w:val="007F2EB6"/>
    <w:rsid w:val="007F484E"/>
    <w:rsid w:val="007F54C3"/>
    <w:rsid w:val="007F79CC"/>
    <w:rsid w:val="007F7CF0"/>
    <w:rsid w:val="00800067"/>
    <w:rsid w:val="00800475"/>
    <w:rsid w:val="00802949"/>
    <w:rsid w:val="0080301E"/>
    <w:rsid w:val="0080365F"/>
    <w:rsid w:val="00810E85"/>
    <w:rsid w:val="00812376"/>
    <w:rsid w:val="008125B0"/>
    <w:rsid w:val="00812BE5"/>
    <w:rsid w:val="00813826"/>
    <w:rsid w:val="00815F9C"/>
    <w:rsid w:val="008173A7"/>
    <w:rsid w:val="00817429"/>
    <w:rsid w:val="00821514"/>
    <w:rsid w:val="00821E35"/>
    <w:rsid w:val="008225AC"/>
    <w:rsid w:val="00824591"/>
    <w:rsid w:val="00824AED"/>
    <w:rsid w:val="00827820"/>
    <w:rsid w:val="00831759"/>
    <w:rsid w:val="00831B8B"/>
    <w:rsid w:val="00832865"/>
    <w:rsid w:val="008334AD"/>
    <w:rsid w:val="008336B5"/>
    <w:rsid w:val="0083405D"/>
    <w:rsid w:val="008352D4"/>
    <w:rsid w:val="00836DB9"/>
    <w:rsid w:val="00837C67"/>
    <w:rsid w:val="008415B0"/>
    <w:rsid w:val="00842028"/>
    <w:rsid w:val="008436B8"/>
    <w:rsid w:val="008460B6"/>
    <w:rsid w:val="00847AD8"/>
    <w:rsid w:val="00850AE9"/>
    <w:rsid w:val="00850C9D"/>
    <w:rsid w:val="00852B59"/>
    <w:rsid w:val="00853515"/>
    <w:rsid w:val="0085396A"/>
    <w:rsid w:val="0085446F"/>
    <w:rsid w:val="00854BE8"/>
    <w:rsid w:val="00856272"/>
    <w:rsid w:val="008563FF"/>
    <w:rsid w:val="0086018B"/>
    <w:rsid w:val="00860EAD"/>
    <w:rsid w:val="008611DD"/>
    <w:rsid w:val="008620DE"/>
    <w:rsid w:val="00862DC7"/>
    <w:rsid w:val="00865BED"/>
    <w:rsid w:val="00866867"/>
    <w:rsid w:val="00872257"/>
    <w:rsid w:val="00874972"/>
    <w:rsid w:val="00875101"/>
    <w:rsid w:val="008753E6"/>
    <w:rsid w:val="0087738C"/>
    <w:rsid w:val="008802AF"/>
    <w:rsid w:val="008802C0"/>
    <w:rsid w:val="0088129A"/>
    <w:rsid w:val="00881926"/>
    <w:rsid w:val="00881BF9"/>
    <w:rsid w:val="00882870"/>
    <w:rsid w:val="00882FBE"/>
    <w:rsid w:val="0088318F"/>
    <w:rsid w:val="00883220"/>
    <w:rsid w:val="0088331D"/>
    <w:rsid w:val="008852B0"/>
    <w:rsid w:val="00885AE7"/>
    <w:rsid w:val="00886B60"/>
    <w:rsid w:val="00887615"/>
    <w:rsid w:val="00887889"/>
    <w:rsid w:val="00891D38"/>
    <w:rsid w:val="008920FF"/>
    <w:rsid w:val="008926E8"/>
    <w:rsid w:val="00894F19"/>
    <w:rsid w:val="00896A10"/>
    <w:rsid w:val="008971B5"/>
    <w:rsid w:val="008A0B7E"/>
    <w:rsid w:val="008A0D54"/>
    <w:rsid w:val="008A1F44"/>
    <w:rsid w:val="008A38D2"/>
    <w:rsid w:val="008A5D26"/>
    <w:rsid w:val="008A6B13"/>
    <w:rsid w:val="008A6ECB"/>
    <w:rsid w:val="008A74FD"/>
    <w:rsid w:val="008B0BF9"/>
    <w:rsid w:val="008B2866"/>
    <w:rsid w:val="008B3859"/>
    <w:rsid w:val="008B3F32"/>
    <w:rsid w:val="008B436D"/>
    <w:rsid w:val="008B4E49"/>
    <w:rsid w:val="008B7712"/>
    <w:rsid w:val="008B7B26"/>
    <w:rsid w:val="008C0556"/>
    <w:rsid w:val="008C05E4"/>
    <w:rsid w:val="008C3216"/>
    <w:rsid w:val="008C3524"/>
    <w:rsid w:val="008C4061"/>
    <w:rsid w:val="008C4229"/>
    <w:rsid w:val="008C5BE0"/>
    <w:rsid w:val="008C7233"/>
    <w:rsid w:val="008D2434"/>
    <w:rsid w:val="008D2443"/>
    <w:rsid w:val="008D6EE6"/>
    <w:rsid w:val="008D728A"/>
    <w:rsid w:val="008D7BF1"/>
    <w:rsid w:val="008E171D"/>
    <w:rsid w:val="008E183F"/>
    <w:rsid w:val="008E2785"/>
    <w:rsid w:val="008E3D23"/>
    <w:rsid w:val="008E4D76"/>
    <w:rsid w:val="008E51F6"/>
    <w:rsid w:val="008E78A3"/>
    <w:rsid w:val="008F0654"/>
    <w:rsid w:val="008F06CB"/>
    <w:rsid w:val="008F10B0"/>
    <w:rsid w:val="008F1634"/>
    <w:rsid w:val="008F2136"/>
    <w:rsid w:val="008F2E83"/>
    <w:rsid w:val="008F30BD"/>
    <w:rsid w:val="008F612A"/>
    <w:rsid w:val="008F6419"/>
    <w:rsid w:val="008F7307"/>
    <w:rsid w:val="00900624"/>
    <w:rsid w:val="00900727"/>
    <w:rsid w:val="00901C77"/>
    <w:rsid w:val="0090293D"/>
    <w:rsid w:val="009029F4"/>
    <w:rsid w:val="009034DE"/>
    <w:rsid w:val="00905396"/>
    <w:rsid w:val="00905BEF"/>
    <w:rsid w:val="0090605D"/>
    <w:rsid w:val="00906419"/>
    <w:rsid w:val="00912889"/>
    <w:rsid w:val="00913A42"/>
    <w:rsid w:val="00914167"/>
    <w:rsid w:val="009143DB"/>
    <w:rsid w:val="00915065"/>
    <w:rsid w:val="00916322"/>
    <w:rsid w:val="00917CE5"/>
    <w:rsid w:val="009217C0"/>
    <w:rsid w:val="00922931"/>
    <w:rsid w:val="00925241"/>
    <w:rsid w:val="00925CEC"/>
    <w:rsid w:val="00926137"/>
    <w:rsid w:val="00926A3F"/>
    <w:rsid w:val="0092794E"/>
    <w:rsid w:val="00930D30"/>
    <w:rsid w:val="00932B92"/>
    <w:rsid w:val="009332A2"/>
    <w:rsid w:val="00933D9A"/>
    <w:rsid w:val="009340C6"/>
    <w:rsid w:val="00937598"/>
    <w:rsid w:val="0093790B"/>
    <w:rsid w:val="00942FD7"/>
    <w:rsid w:val="00943751"/>
    <w:rsid w:val="00944AF6"/>
    <w:rsid w:val="0094502F"/>
    <w:rsid w:val="009463D6"/>
    <w:rsid w:val="00946DD0"/>
    <w:rsid w:val="009509E6"/>
    <w:rsid w:val="009515C7"/>
    <w:rsid w:val="00952018"/>
    <w:rsid w:val="00952800"/>
    <w:rsid w:val="0095300D"/>
    <w:rsid w:val="0095386A"/>
    <w:rsid w:val="00956178"/>
    <w:rsid w:val="00956812"/>
    <w:rsid w:val="00956BAF"/>
    <w:rsid w:val="0095719A"/>
    <w:rsid w:val="00957736"/>
    <w:rsid w:val="00960B26"/>
    <w:rsid w:val="0096219B"/>
    <w:rsid w:val="009623E9"/>
    <w:rsid w:val="00963EEB"/>
    <w:rsid w:val="009648BC"/>
    <w:rsid w:val="00964A86"/>
    <w:rsid w:val="00964C2F"/>
    <w:rsid w:val="00965F88"/>
    <w:rsid w:val="0096695C"/>
    <w:rsid w:val="00975176"/>
    <w:rsid w:val="00977F60"/>
    <w:rsid w:val="009806C6"/>
    <w:rsid w:val="0098145A"/>
    <w:rsid w:val="00984E03"/>
    <w:rsid w:val="009871A8"/>
    <w:rsid w:val="00987E85"/>
    <w:rsid w:val="00992183"/>
    <w:rsid w:val="009A0D12"/>
    <w:rsid w:val="009A1987"/>
    <w:rsid w:val="009A2BEE"/>
    <w:rsid w:val="009A3B31"/>
    <w:rsid w:val="009A3C4C"/>
    <w:rsid w:val="009A5289"/>
    <w:rsid w:val="009A7A53"/>
    <w:rsid w:val="009B0402"/>
    <w:rsid w:val="009B0B75"/>
    <w:rsid w:val="009B16DF"/>
    <w:rsid w:val="009B3D27"/>
    <w:rsid w:val="009B4CB2"/>
    <w:rsid w:val="009B6701"/>
    <w:rsid w:val="009B6EF7"/>
    <w:rsid w:val="009B7000"/>
    <w:rsid w:val="009B739C"/>
    <w:rsid w:val="009C04EC"/>
    <w:rsid w:val="009C24EE"/>
    <w:rsid w:val="009C328C"/>
    <w:rsid w:val="009C336C"/>
    <w:rsid w:val="009C3797"/>
    <w:rsid w:val="009C4444"/>
    <w:rsid w:val="009C6658"/>
    <w:rsid w:val="009C79AD"/>
    <w:rsid w:val="009C7CA6"/>
    <w:rsid w:val="009D04EC"/>
    <w:rsid w:val="009D226B"/>
    <w:rsid w:val="009D3316"/>
    <w:rsid w:val="009D3E04"/>
    <w:rsid w:val="009D55AA"/>
    <w:rsid w:val="009E1DBA"/>
    <w:rsid w:val="009E2334"/>
    <w:rsid w:val="009E3E77"/>
    <w:rsid w:val="009E3FAB"/>
    <w:rsid w:val="009E4B3F"/>
    <w:rsid w:val="009E5B3F"/>
    <w:rsid w:val="009E65F7"/>
    <w:rsid w:val="009E7D90"/>
    <w:rsid w:val="009F1AB0"/>
    <w:rsid w:val="009F501D"/>
    <w:rsid w:val="009F51FE"/>
    <w:rsid w:val="00A01F9D"/>
    <w:rsid w:val="00A039D5"/>
    <w:rsid w:val="00A03B55"/>
    <w:rsid w:val="00A046AD"/>
    <w:rsid w:val="00A079C1"/>
    <w:rsid w:val="00A10E02"/>
    <w:rsid w:val="00A12520"/>
    <w:rsid w:val="00A130FD"/>
    <w:rsid w:val="00A1336B"/>
    <w:rsid w:val="00A13D6D"/>
    <w:rsid w:val="00A14769"/>
    <w:rsid w:val="00A16151"/>
    <w:rsid w:val="00A16EC6"/>
    <w:rsid w:val="00A17C06"/>
    <w:rsid w:val="00A2126E"/>
    <w:rsid w:val="00A21706"/>
    <w:rsid w:val="00A2424F"/>
    <w:rsid w:val="00A24991"/>
    <w:rsid w:val="00A24FCC"/>
    <w:rsid w:val="00A26A90"/>
    <w:rsid w:val="00A26B27"/>
    <w:rsid w:val="00A30E4F"/>
    <w:rsid w:val="00A32253"/>
    <w:rsid w:val="00A3310E"/>
    <w:rsid w:val="00A333A0"/>
    <w:rsid w:val="00A33D98"/>
    <w:rsid w:val="00A35DF5"/>
    <w:rsid w:val="00A37E70"/>
    <w:rsid w:val="00A42E7B"/>
    <w:rsid w:val="00A437E1"/>
    <w:rsid w:val="00A45A43"/>
    <w:rsid w:val="00A4685E"/>
    <w:rsid w:val="00A50CD4"/>
    <w:rsid w:val="00A51191"/>
    <w:rsid w:val="00A545C2"/>
    <w:rsid w:val="00A55651"/>
    <w:rsid w:val="00A56D62"/>
    <w:rsid w:val="00A56F07"/>
    <w:rsid w:val="00A5762C"/>
    <w:rsid w:val="00A57762"/>
    <w:rsid w:val="00A600FC"/>
    <w:rsid w:val="00A60BCA"/>
    <w:rsid w:val="00A61EAD"/>
    <w:rsid w:val="00A62B99"/>
    <w:rsid w:val="00A638DA"/>
    <w:rsid w:val="00A6512B"/>
    <w:rsid w:val="00A65B41"/>
    <w:rsid w:val="00A65E00"/>
    <w:rsid w:val="00A66A78"/>
    <w:rsid w:val="00A7436E"/>
    <w:rsid w:val="00A74A26"/>
    <w:rsid w:val="00A74E96"/>
    <w:rsid w:val="00A75A8E"/>
    <w:rsid w:val="00A7625E"/>
    <w:rsid w:val="00A824DD"/>
    <w:rsid w:val="00A83676"/>
    <w:rsid w:val="00A83B7B"/>
    <w:rsid w:val="00A84274"/>
    <w:rsid w:val="00A84FF4"/>
    <w:rsid w:val="00A850F3"/>
    <w:rsid w:val="00A864E3"/>
    <w:rsid w:val="00A87D50"/>
    <w:rsid w:val="00A94491"/>
    <w:rsid w:val="00A94574"/>
    <w:rsid w:val="00A95936"/>
    <w:rsid w:val="00A96265"/>
    <w:rsid w:val="00A97084"/>
    <w:rsid w:val="00A97B57"/>
    <w:rsid w:val="00AA1C2C"/>
    <w:rsid w:val="00AA24AA"/>
    <w:rsid w:val="00AA35F6"/>
    <w:rsid w:val="00AA667C"/>
    <w:rsid w:val="00AA6E91"/>
    <w:rsid w:val="00AA7439"/>
    <w:rsid w:val="00AB047E"/>
    <w:rsid w:val="00AB0B0A"/>
    <w:rsid w:val="00AB0BB7"/>
    <w:rsid w:val="00AB22C6"/>
    <w:rsid w:val="00AB2962"/>
    <w:rsid w:val="00AB2AD0"/>
    <w:rsid w:val="00AB2B64"/>
    <w:rsid w:val="00AB46B6"/>
    <w:rsid w:val="00AB67FC"/>
    <w:rsid w:val="00AB7944"/>
    <w:rsid w:val="00AC00F2"/>
    <w:rsid w:val="00AC2192"/>
    <w:rsid w:val="00AC31B5"/>
    <w:rsid w:val="00AC4EA1"/>
    <w:rsid w:val="00AC50EC"/>
    <w:rsid w:val="00AC5381"/>
    <w:rsid w:val="00AC5920"/>
    <w:rsid w:val="00AC77D8"/>
    <w:rsid w:val="00AC7CA8"/>
    <w:rsid w:val="00AD0E65"/>
    <w:rsid w:val="00AD15D6"/>
    <w:rsid w:val="00AD2BF2"/>
    <w:rsid w:val="00AD4A73"/>
    <w:rsid w:val="00AD4E90"/>
    <w:rsid w:val="00AD5422"/>
    <w:rsid w:val="00AD6E6B"/>
    <w:rsid w:val="00AD6F84"/>
    <w:rsid w:val="00AD78D5"/>
    <w:rsid w:val="00AE0917"/>
    <w:rsid w:val="00AE10E0"/>
    <w:rsid w:val="00AE4179"/>
    <w:rsid w:val="00AE4425"/>
    <w:rsid w:val="00AE4FBE"/>
    <w:rsid w:val="00AE650F"/>
    <w:rsid w:val="00AE6555"/>
    <w:rsid w:val="00AE7D16"/>
    <w:rsid w:val="00AF138A"/>
    <w:rsid w:val="00AF326F"/>
    <w:rsid w:val="00AF4CAA"/>
    <w:rsid w:val="00AF571A"/>
    <w:rsid w:val="00AF60A0"/>
    <w:rsid w:val="00AF67FC"/>
    <w:rsid w:val="00AF70C2"/>
    <w:rsid w:val="00AF7DF5"/>
    <w:rsid w:val="00B006E5"/>
    <w:rsid w:val="00B024C2"/>
    <w:rsid w:val="00B03B3D"/>
    <w:rsid w:val="00B040F6"/>
    <w:rsid w:val="00B04160"/>
    <w:rsid w:val="00B0619D"/>
    <w:rsid w:val="00B07700"/>
    <w:rsid w:val="00B13921"/>
    <w:rsid w:val="00B1528C"/>
    <w:rsid w:val="00B16ACD"/>
    <w:rsid w:val="00B21487"/>
    <w:rsid w:val="00B232D1"/>
    <w:rsid w:val="00B24DB5"/>
    <w:rsid w:val="00B25586"/>
    <w:rsid w:val="00B30A61"/>
    <w:rsid w:val="00B31F9E"/>
    <w:rsid w:val="00B3268F"/>
    <w:rsid w:val="00B32C2C"/>
    <w:rsid w:val="00B33A1A"/>
    <w:rsid w:val="00B33E6C"/>
    <w:rsid w:val="00B349F0"/>
    <w:rsid w:val="00B351F4"/>
    <w:rsid w:val="00B371CC"/>
    <w:rsid w:val="00B41CD9"/>
    <w:rsid w:val="00B427E6"/>
    <w:rsid w:val="00B428A6"/>
    <w:rsid w:val="00B43A9A"/>
    <w:rsid w:val="00B43E1F"/>
    <w:rsid w:val="00B45FBC"/>
    <w:rsid w:val="00B51A7D"/>
    <w:rsid w:val="00B52D81"/>
    <w:rsid w:val="00B53149"/>
    <w:rsid w:val="00B535C2"/>
    <w:rsid w:val="00B548E8"/>
    <w:rsid w:val="00B55544"/>
    <w:rsid w:val="00B62681"/>
    <w:rsid w:val="00B632C8"/>
    <w:rsid w:val="00B642FC"/>
    <w:rsid w:val="00B6435D"/>
    <w:rsid w:val="00B64D26"/>
    <w:rsid w:val="00B64FBB"/>
    <w:rsid w:val="00B65950"/>
    <w:rsid w:val="00B70E22"/>
    <w:rsid w:val="00B72861"/>
    <w:rsid w:val="00B76C3A"/>
    <w:rsid w:val="00B774CB"/>
    <w:rsid w:val="00B80402"/>
    <w:rsid w:val="00B80B9A"/>
    <w:rsid w:val="00B821B8"/>
    <w:rsid w:val="00B830B7"/>
    <w:rsid w:val="00B848EA"/>
    <w:rsid w:val="00B84B2B"/>
    <w:rsid w:val="00B90500"/>
    <w:rsid w:val="00B9176C"/>
    <w:rsid w:val="00B92927"/>
    <w:rsid w:val="00B935A4"/>
    <w:rsid w:val="00BA561A"/>
    <w:rsid w:val="00BB0B41"/>
    <w:rsid w:val="00BB0DC6"/>
    <w:rsid w:val="00BB15E4"/>
    <w:rsid w:val="00BB1E19"/>
    <w:rsid w:val="00BB21D1"/>
    <w:rsid w:val="00BB2C76"/>
    <w:rsid w:val="00BB32F2"/>
    <w:rsid w:val="00BB4338"/>
    <w:rsid w:val="00BB6C0E"/>
    <w:rsid w:val="00BB7B38"/>
    <w:rsid w:val="00BC11E5"/>
    <w:rsid w:val="00BC489A"/>
    <w:rsid w:val="00BC4BC6"/>
    <w:rsid w:val="00BC52FD"/>
    <w:rsid w:val="00BC6E62"/>
    <w:rsid w:val="00BC7443"/>
    <w:rsid w:val="00BD039E"/>
    <w:rsid w:val="00BD0648"/>
    <w:rsid w:val="00BD1040"/>
    <w:rsid w:val="00BD2FA1"/>
    <w:rsid w:val="00BD34AA"/>
    <w:rsid w:val="00BE0C44"/>
    <w:rsid w:val="00BE1B8B"/>
    <w:rsid w:val="00BE2064"/>
    <w:rsid w:val="00BE2838"/>
    <w:rsid w:val="00BE2A18"/>
    <w:rsid w:val="00BE2C01"/>
    <w:rsid w:val="00BE41EC"/>
    <w:rsid w:val="00BE56FB"/>
    <w:rsid w:val="00BE6CFB"/>
    <w:rsid w:val="00BF0C12"/>
    <w:rsid w:val="00BF26EF"/>
    <w:rsid w:val="00BF3DDE"/>
    <w:rsid w:val="00BF6589"/>
    <w:rsid w:val="00BF6BF9"/>
    <w:rsid w:val="00BF6F7F"/>
    <w:rsid w:val="00BF72CC"/>
    <w:rsid w:val="00C00647"/>
    <w:rsid w:val="00C02764"/>
    <w:rsid w:val="00C03FB8"/>
    <w:rsid w:val="00C04CEF"/>
    <w:rsid w:val="00C0662F"/>
    <w:rsid w:val="00C078E9"/>
    <w:rsid w:val="00C11943"/>
    <w:rsid w:val="00C11E27"/>
    <w:rsid w:val="00C123E8"/>
    <w:rsid w:val="00C12835"/>
    <w:rsid w:val="00C12E96"/>
    <w:rsid w:val="00C14763"/>
    <w:rsid w:val="00C16141"/>
    <w:rsid w:val="00C21FF2"/>
    <w:rsid w:val="00C2363F"/>
    <w:rsid w:val="00C236C8"/>
    <w:rsid w:val="00C25A47"/>
    <w:rsid w:val="00C260B1"/>
    <w:rsid w:val="00C26E56"/>
    <w:rsid w:val="00C3058F"/>
    <w:rsid w:val="00C31406"/>
    <w:rsid w:val="00C37194"/>
    <w:rsid w:val="00C379C2"/>
    <w:rsid w:val="00C40637"/>
    <w:rsid w:val="00C40B78"/>
    <w:rsid w:val="00C40CF5"/>
    <w:rsid w:val="00C40F6C"/>
    <w:rsid w:val="00C42881"/>
    <w:rsid w:val="00C42A9C"/>
    <w:rsid w:val="00C44426"/>
    <w:rsid w:val="00C445F3"/>
    <w:rsid w:val="00C44E28"/>
    <w:rsid w:val="00C451F4"/>
    <w:rsid w:val="00C45EB1"/>
    <w:rsid w:val="00C54A3A"/>
    <w:rsid w:val="00C55566"/>
    <w:rsid w:val="00C556B1"/>
    <w:rsid w:val="00C56448"/>
    <w:rsid w:val="00C6061E"/>
    <w:rsid w:val="00C667BE"/>
    <w:rsid w:val="00C6766B"/>
    <w:rsid w:val="00C72223"/>
    <w:rsid w:val="00C739EE"/>
    <w:rsid w:val="00C76417"/>
    <w:rsid w:val="00C7726F"/>
    <w:rsid w:val="00C823DA"/>
    <w:rsid w:val="00C8259F"/>
    <w:rsid w:val="00C82746"/>
    <w:rsid w:val="00C8312F"/>
    <w:rsid w:val="00C84C47"/>
    <w:rsid w:val="00C858A4"/>
    <w:rsid w:val="00C86021"/>
    <w:rsid w:val="00C86413"/>
    <w:rsid w:val="00C86AFA"/>
    <w:rsid w:val="00C87B40"/>
    <w:rsid w:val="00C944CD"/>
    <w:rsid w:val="00C948AF"/>
    <w:rsid w:val="00CA2ACE"/>
    <w:rsid w:val="00CB1034"/>
    <w:rsid w:val="00CB18D0"/>
    <w:rsid w:val="00CB1C8A"/>
    <w:rsid w:val="00CB24F5"/>
    <w:rsid w:val="00CB2663"/>
    <w:rsid w:val="00CB3BBE"/>
    <w:rsid w:val="00CB59E9"/>
    <w:rsid w:val="00CB7534"/>
    <w:rsid w:val="00CC0D6A"/>
    <w:rsid w:val="00CC3831"/>
    <w:rsid w:val="00CC3B0E"/>
    <w:rsid w:val="00CC3E3D"/>
    <w:rsid w:val="00CC519B"/>
    <w:rsid w:val="00CD09CB"/>
    <w:rsid w:val="00CD12C1"/>
    <w:rsid w:val="00CD214E"/>
    <w:rsid w:val="00CD2A89"/>
    <w:rsid w:val="00CD46FA"/>
    <w:rsid w:val="00CD4C13"/>
    <w:rsid w:val="00CD5973"/>
    <w:rsid w:val="00CE2E9B"/>
    <w:rsid w:val="00CE31A6"/>
    <w:rsid w:val="00CE708E"/>
    <w:rsid w:val="00CE742C"/>
    <w:rsid w:val="00CF09AA"/>
    <w:rsid w:val="00CF4139"/>
    <w:rsid w:val="00CF4813"/>
    <w:rsid w:val="00CF5233"/>
    <w:rsid w:val="00CF5FEE"/>
    <w:rsid w:val="00CF6549"/>
    <w:rsid w:val="00CF776F"/>
    <w:rsid w:val="00CF7CE9"/>
    <w:rsid w:val="00D029B8"/>
    <w:rsid w:val="00D02F60"/>
    <w:rsid w:val="00D044FE"/>
    <w:rsid w:val="00D0464E"/>
    <w:rsid w:val="00D04A96"/>
    <w:rsid w:val="00D07A7B"/>
    <w:rsid w:val="00D1037F"/>
    <w:rsid w:val="00D10E06"/>
    <w:rsid w:val="00D15197"/>
    <w:rsid w:val="00D163A4"/>
    <w:rsid w:val="00D16820"/>
    <w:rsid w:val="00D169C8"/>
    <w:rsid w:val="00D1793F"/>
    <w:rsid w:val="00D22AF5"/>
    <w:rsid w:val="00D235EA"/>
    <w:rsid w:val="00D247A9"/>
    <w:rsid w:val="00D30241"/>
    <w:rsid w:val="00D32721"/>
    <w:rsid w:val="00D328DC"/>
    <w:rsid w:val="00D33387"/>
    <w:rsid w:val="00D36478"/>
    <w:rsid w:val="00D402FB"/>
    <w:rsid w:val="00D40843"/>
    <w:rsid w:val="00D428B3"/>
    <w:rsid w:val="00D43D32"/>
    <w:rsid w:val="00D47D7A"/>
    <w:rsid w:val="00D503FF"/>
    <w:rsid w:val="00D50ABD"/>
    <w:rsid w:val="00D5259B"/>
    <w:rsid w:val="00D55290"/>
    <w:rsid w:val="00D56EA4"/>
    <w:rsid w:val="00D57791"/>
    <w:rsid w:val="00D6046A"/>
    <w:rsid w:val="00D61569"/>
    <w:rsid w:val="00D62870"/>
    <w:rsid w:val="00D655D9"/>
    <w:rsid w:val="00D65872"/>
    <w:rsid w:val="00D676F3"/>
    <w:rsid w:val="00D70EF5"/>
    <w:rsid w:val="00D71024"/>
    <w:rsid w:val="00D71A25"/>
    <w:rsid w:val="00D71FCF"/>
    <w:rsid w:val="00D727BC"/>
    <w:rsid w:val="00D72A54"/>
    <w:rsid w:val="00D72CC1"/>
    <w:rsid w:val="00D76EC9"/>
    <w:rsid w:val="00D80C34"/>
    <w:rsid w:val="00D80E7D"/>
    <w:rsid w:val="00D81397"/>
    <w:rsid w:val="00D831F9"/>
    <w:rsid w:val="00D848B9"/>
    <w:rsid w:val="00D856A5"/>
    <w:rsid w:val="00D866E3"/>
    <w:rsid w:val="00D86F0B"/>
    <w:rsid w:val="00D90E69"/>
    <w:rsid w:val="00D91368"/>
    <w:rsid w:val="00D93106"/>
    <w:rsid w:val="00D933E9"/>
    <w:rsid w:val="00D9505D"/>
    <w:rsid w:val="00D953D0"/>
    <w:rsid w:val="00D958F3"/>
    <w:rsid w:val="00D959F5"/>
    <w:rsid w:val="00D96884"/>
    <w:rsid w:val="00D97697"/>
    <w:rsid w:val="00D97CB4"/>
    <w:rsid w:val="00DA0E83"/>
    <w:rsid w:val="00DA3FDD"/>
    <w:rsid w:val="00DA431B"/>
    <w:rsid w:val="00DA7017"/>
    <w:rsid w:val="00DA7028"/>
    <w:rsid w:val="00DB1AD2"/>
    <w:rsid w:val="00DB2B58"/>
    <w:rsid w:val="00DB3C67"/>
    <w:rsid w:val="00DB5206"/>
    <w:rsid w:val="00DB6276"/>
    <w:rsid w:val="00DB63F5"/>
    <w:rsid w:val="00DC1C6B"/>
    <w:rsid w:val="00DC1D73"/>
    <w:rsid w:val="00DC2C2E"/>
    <w:rsid w:val="00DC4813"/>
    <w:rsid w:val="00DC4AF0"/>
    <w:rsid w:val="00DC7886"/>
    <w:rsid w:val="00DD0CF2"/>
    <w:rsid w:val="00DD1FF4"/>
    <w:rsid w:val="00DD2334"/>
    <w:rsid w:val="00DD47FE"/>
    <w:rsid w:val="00DD555E"/>
    <w:rsid w:val="00DD6372"/>
    <w:rsid w:val="00DE1554"/>
    <w:rsid w:val="00DE16A1"/>
    <w:rsid w:val="00DE2901"/>
    <w:rsid w:val="00DE2A15"/>
    <w:rsid w:val="00DE405A"/>
    <w:rsid w:val="00DE590F"/>
    <w:rsid w:val="00DE7DC1"/>
    <w:rsid w:val="00DF27D3"/>
    <w:rsid w:val="00DF3F7E"/>
    <w:rsid w:val="00DF7648"/>
    <w:rsid w:val="00E00E29"/>
    <w:rsid w:val="00E02BAB"/>
    <w:rsid w:val="00E04CEB"/>
    <w:rsid w:val="00E060BC"/>
    <w:rsid w:val="00E11420"/>
    <w:rsid w:val="00E11745"/>
    <w:rsid w:val="00E132FB"/>
    <w:rsid w:val="00E1586D"/>
    <w:rsid w:val="00E170B7"/>
    <w:rsid w:val="00E177DD"/>
    <w:rsid w:val="00E20758"/>
    <w:rsid w:val="00E20900"/>
    <w:rsid w:val="00E20C7F"/>
    <w:rsid w:val="00E2109D"/>
    <w:rsid w:val="00E23931"/>
    <w:rsid w:val="00E2396E"/>
    <w:rsid w:val="00E24728"/>
    <w:rsid w:val="00E276AC"/>
    <w:rsid w:val="00E34A35"/>
    <w:rsid w:val="00E37C2F"/>
    <w:rsid w:val="00E40028"/>
    <w:rsid w:val="00E40F54"/>
    <w:rsid w:val="00E41C28"/>
    <w:rsid w:val="00E43DB0"/>
    <w:rsid w:val="00E46308"/>
    <w:rsid w:val="00E51E17"/>
    <w:rsid w:val="00E52DAB"/>
    <w:rsid w:val="00E539B0"/>
    <w:rsid w:val="00E54D14"/>
    <w:rsid w:val="00E55994"/>
    <w:rsid w:val="00E60606"/>
    <w:rsid w:val="00E60C66"/>
    <w:rsid w:val="00E6164D"/>
    <w:rsid w:val="00E618C9"/>
    <w:rsid w:val="00E62774"/>
    <w:rsid w:val="00E6307C"/>
    <w:rsid w:val="00E636FA"/>
    <w:rsid w:val="00E6641A"/>
    <w:rsid w:val="00E66C50"/>
    <w:rsid w:val="00E67261"/>
    <w:rsid w:val="00E679D3"/>
    <w:rsid w:val="00E71208"/>
    <w:rsid w:val="00E71444"/>
    <w:rsid w:val="00E71695"/>
    <w:rsid w:val="00E71C91"/>
    <w:rsid w:val="00E720A1"/>
    <w:rsid w:val="00E75DDA"/>
    <w:rsid w:val="00E773E8"/>
    <w:rsid w:val="00E80FA8"/>
    <w:rsid w:val="00E810C4"/>
    <w:rsid w:val="00E83ADD"/>
    <w:rsid w:val="00E84150"/>
    <w:rsid w:val="00E84F38"/>
    <w:rsid w:val="00E85021"/>
    <w:rsid w:val="00E85623"/>
    <w:rsid w:val="00E85C00"/>
    <w:rsid w:val="00E87441"/>
    <w:rsid w:val="00E902AA"/>
    <w:rsid w:val="00E90941"/>
    <w:rsid w:val="00E9137D"/>
    <w:rsid w:val="00E91FAE"/>
    <w:rsid w:val="00E96E3F"/>
    <w:rsid w:val="00E975F6"/>
    <w:rsid w:val="00EA23FC"/>
    <w:rsid w:val="00EA24B9"/>
    <w:rsid w:val="00EA270C"/>
    <w:rsid w:val="00EA4974"/>
    <w:rsid w:val="00EA517C"/>
    <w:rsid w:val="00EA532E"/>
    <w:rsid w:val="00EA71B2"/>
    <w:rsid w:val="00EB06D9"/>
    <w:rsid w:val="00EB092A"/>
    <w:rsid w:val="00EB192B"/>
    <w:rsid w:val="00EB19ED"/>
    <w:rsid w:val="00EB1CAB"/>
    <w:rsid w:val="00EB763F"/>
    <w:rsid w:val="00EC0577"/>
    <w:rsid w:val="00EC0F5A"/>
    <w:rsid w:val="00EC39BA"/>
    <w:rsid w:val="00EC4265"/>
    <w:rsid w:val="00EC4CEB"/>
    <w:rsid w:val="00EC5624"/>
    <w:rsid w:val="00EC659E"/>
    <w:rsid w:val="00EC7A62"/>
    <w:rsid w:val="00ED10AF"/>
    <w:rsid w:val="00ED2072"/>
    <w:rsid w:val="00ED2AE0"/>
    <w:rsid w:val="00ED2F0C"/>
    <w:rsid w:val="00ED5553"/>
    <w:rsid w:val="00ED5905"/>
    <w:rsid w:val="00ED5E36"/>
    <w:rsid w:val="00ED5F80"/>
    <w:rsid w:val="00ED6961"/>
    <w:rsid w:val="00EE09F5"/>
    <w:rsid w:val="00EE1CC8"/>
    <w:rsid w:val="00EE781C"/>
    <w:rsid w:val="00EF0B96"/>
    <w:rsid w:val="00EF16FA"/>
    <w:rsid w:val="00EF1D29"/>
    <w:rsid w:val="00EF3486"/>
    <w:rsid w:val="00EF47AF"/>
    <w:rsid w:val="00EF53B6"/>
    <w:rsid w:val="00EF5649"/>
    <w:rsid w:val="00EF592B"/>
    <w:rsid w:val="00F00ACE"/>
    <w:rsid w:val="00F00B73"/>
    <w:rsid w:val="00F03193"/>
    <w:rsid w:val="00F0597A"/>
    <w:rsid w:val="00F1004F"/>
    <w:rsid w:val="00F10479"/>
    <w:rsid w:val="00F115CA"/>
    <w:rsid w:val="00F14817"/>
    <w:rsid w:val="00F14EBA"/>
    <w:rsid w:val="00F1510F"/>
    <w:rsid w:val="00F1533A"/>
    <w:rsid w:val="00F15B3E"/>
    <w:rsid w:val="00F15E5A"/>
    <w:rsid w:val="00F17C54"/>
    <w:rsid w:val="00F17DA8"/>
    <w:rsid w:val="00F17F0A"/>
    <w:rsid w:val="00F2668F"/>
    <w:rsid w:val="00F2742F"/>
    <w:rsid w:val="00F2753B"/>
    <w:rsid w:val="00F31A26"/>
    <w:rsid w:val="00F33F8B"/>
    <w:rsid w:val="00F340B2"/>
    <w:rsid w:val="00F3487F"/>
    <w:rsid w:val="00F37818"/>
    <w:rsid w:val="00F43390"/>
    <w:rsid w:val="00F443B2"/>
    <w:rsid w:val="00F456E2"/>
    <w:rsid w:val="00F458D8"/>
    <w:rsid w:val="00F50237"/>
    <w:rsid w:val="00F53596"/>
    <w:rsid w:val="00F5452F"/>
    <w:rsid w:val="00F55BA8"/>
    <w:rsid w:val="00F55C2C"/>
    <w:rsid w:val="00F55DB1"/>
    <w:rsid w:val="00F56ACA"/>
    <w:rsid w:val="00F56E86"/>
    <w:rsid w:val="00F57398"/>
    <w:rsid w:val="00F600FE"/>
    <w:rsid w:val="00F62E4D"/>
    <w:rsid w:val="00F6417E"/>
    <w:rsid w:val="00F643A4"/>
    <w:rsid w:val="00F66B34"/>
    <w:rsid w:val="00F675B9"/>
    <w:rsid w:val="00F70879"/>
    <w:rsid w:val="00F711C9"/>
    <w:rsid w:val="00F713BE"/>
    <w:rsid w:val="00F73686"/>
    <w:rsid w:val="00F73721"/>
    <w:rsid w:val="00F7397A"/>
    <w:rsid w:val="00F74C59"/>
    <w:rsid w:val="00F75C3A"/>
    <w:rsid w:val="00F75F8A"/>
    <w:rsid w:val="00F82A95"/>
    <w:rsid w:val="00F82E30"/>
    <w:rsid w:val="00F831CB"/>
    <w:rsid w:val="00F848A3"/>
    <w:rsid w:val="00F84963"/>
    <w:rsid w:val="00F84ACF"/>
    <w:rsid w:val="00F85742"/>
    <w:rsid w:val="00F85BF8"/>
    <w:rsid w:val="00F870AF"/>
    <w:rsid w:val="00F871CE"/>
    <w:rsid w:val="00F87802"/>
    <w:rsid w:val="00F90B0B"/>
    <w:rsid w:val="00F91C3E"/>
    <w:rsid w:val="00F92463"/>
    <w:rsid w:val="00F92C0A"/>
    <w:rsid w:val="00F93915"/>
    <w:rsid w:val="00F93BF6"/>
    <w:rsid w:val="00F9415B"/>
    <w:rsid w:val="00F94E66"/>
    <w:rsid w:val="00F96D81"/>
    <w:rsid w:val="00F97A45"/>
    <w:rsid w:val="00FA13C2"/>
    <w:rsid w:val="00FA165A"/>
    <w:rsid w:val="00FA1869"/>
    <w:rsid w:val="00FA1F43"/>
    <w:rsid w:val="00FA3088"/>
    <w:rsid w:val="00FA5BA7"/>
    <w:rsid w:val="00FA6014"/>
    <w:rsid w:val="00FA6BD3"/>
    <w:rsid w:val="00FA7089"/>
    <w:rsid w:val="00FA7F91"/>
    <w:rsid w:val="00FB121C"/>
    <w:rsid w:val="00FB1CDD"/>
    <w:rsid w:val="00FB1FBF"/>
    <w:rsid w:val="00FB2C2F"/>
    <w:rsid w:val="00FB305C"/>
    <w:rsid w:val="00FB7BA1"/>
    <w:rsid w:val="00FC08A1"/>
    <w:rsid w:val="00FC0935"/>
    <w:rsid w:val="00FC2E3D"/>
    <w:rsid w:val="00FC3BDE"/>
    <w:rsid w:val="00FC442A"/>
    <w:rsid w:val="00FC6E25"/>
    <w:rsid w:val="00FC7ADC"/>
    <w:rsid w:val="00FD0FFE"/>
    <w:rsid w:val="00FD1DBE"/>
    <w:rsid w:val="00FD25A7"/>
    <w:rsid w:val="00FD27B6"/>
    <w:rsid w:val="00FD294E"/>
    <w:rsid w:val="00FD3689"/>
    <w:rsid w:val="00FD42A3"/>
    <w:rsid w:val="00FD445E"/>
    <w:rsid w:val="00FD7468"/>
    <w:rsid w:val="00FD7CE0"/>
    <w:rsid w:val="00FE0B3B"/>
    <w:rsid w:val="00FE1BE2"/>
    <w:rsid w:val="00FE34EE"/>
    <w:rsid w:val="00FE65D9"/>
    <w:rsid w:val="00FE730A"/>
    <w:rsid w:val="00FF137E"/>
    <w:rsid w:val="00FF1DD7"/>
    <w:rsid w:val="00FF29BF"/>
    <w:rsid w:val="00FF4453"/>
    <w:rsid w:val="00FF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034C1D0F-EE73-4901-A306-54901D28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D8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B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07595"/>
    <w:rPr>
      <w:color w:val="0000FF"/>
      <w:u w:val="single"/>
    </w:rPr>
  </w:style>
  <w:style w:type="paragraph" w:styleId="Poprawka">
    <w:name w:val="Revision"/>
    <w:hidden/>
    <w:uiPriority w:val="99"/>
    <w:semiHidden/>
    <w:rsid w:val="00AC2192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B2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4</Pages>
  <Words>1133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/>
  <cp:lastModifiedBy>Pietrzak Ewa</cp:lastModifiedBy>
  <cp:revision>3</cp:revision>
  <cp:lastPrinted>2024-10-01T07:08:00Z</cp:lastPrinted>
  <dcterms:created xsi:type="dcterms:W3CDTF">2024-10-23T06:18:00Z</dcterms:created>
  <dcterms:modified xsi:type="dcterms:W3CDTF">2024-10-23T06:18:00Z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