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A2AD" w14:textId="6BCB41B0" w:rsidR="00D9065C" w:rsidRPr="003229DD" w:rsidRDefault="00D9065C" w:rsidP="002A1F65">
      <w:pPr>
        <w:pStyle w:val="OZNPROJEKTUwskazaniedatylubwersjiprojektu"/>
        <w:keepNext/>
      </w:pPr>
      <w:r w:rsidRPr="003229DD">
        <w:t>Projekt</w:t>
      </w:r>
    </w:p>
    <w:p w14:paraId="523825D8" w14:textId="3FAD89C4" w:rsidR="00D9065C" w:rsidRPr="003229DD" w:rsidRDefault="00D9065C" w:rsidP="00D9065C">
      <w:pPr>
        <w:pStyle w:val="OZNRODZAKTUtznustawalubrozporzdzenieiorganwydajcy"/>
      </w:pPr>
      <w:r w:rsidRPr="003229DD">
        <w:t>ustawa</w:t>
      </w:r>
    </w:p>
    <w:p w14:paraId="7F8AF280" w14:textId="64A9171B" w:rsidR="00D9065C" w:rsidRPr="003229DD" w:rsidRDefault="002D528F" w:rsidP="00D9065C">
      <w:pPr>
        <w:pStyle w:val="DATAAKTUdatauchwalenialubwydaniaaktu"/>
      </w:pPr>
      <w:r w:rsidRPr="003229DD">
        <w:t>z</w:t>
      </w:r>
      <w:r w:rsidR="00D9065C" w:rsidRPr="003229DD">
        <w:t xml:space="preserve"> dnia</w:t>
      </w:r>
    </w:p>
    <w:p w14:paraId="6010B777" w14:textId="0DD4BA80" w:rsidR="00D9065C" w:rsidRPr="003229DD" w:rsidRDefault="00D9065C" w:rsidP="002A1F65">
      <w:pPr>
        <w:pStyle w:val="TYTUAKTUprzedmiotregulacjiustawylubrozporzdzenia"/>
      </w:pPr>
      <w:r w:rsidRPr="003229DD">
        <w:t>o zmianie ustawy</w:t>
      </w:r>
      <w:r w:rsidR="00A120DE" w:rsidRPr="003229DD">
        <w:t xml:space="preserve"> o</w:t>
      </w:r>
      <w:r w:rsidR="003E630B">
        <w:t xml:space="preserve"> </w:t>
      </w:r>
      <w:r w:rsidRPr="003229DD">
        <w:t>szczególnych rozwiązaniach związanych</w:t>
      </w:r>
      <w:r w:rsidR="00A120DE" w:rsidRPr="003229DD">
        <w:t xml:space="preserve"> z</w:t>
      </w:r>
      <w:r w:rsidR="003E630B">
        <w:t xml:space="preserve"> </w:t>
      </w:r>
      <w:r w:rsidRPr="003229DD">
        <w:t>usuwaniem skutków powodzi oraz niektórych innych ustaw</w:t>
      </w:r>
      <w:r w:rsidRPr="00A120DE">
        <w:rPr>
          <w:rStyle w:val="IGPindeksgrnyipogrubienie"/>
        </w:rPr>
        <w:footnoteReference w:id="1"/>
      </w:r>
      <w:r w:rsidRPr="00A120DE">
        <w:rPr>
          <w:rStyle w:val="IGPindeksgrnyipogrubienie"/>
        </w:rPr>
        <w:t>)</w:t>
      </w:r>
    </w:p>
    <w:p w14:paraId="3BB07B0B" w14:textId="5254B61A" w:rsidR="00D9065C" w:rsidRPr="003229DD" w:rsidRDefault="00D9065C" w:rsidP="002A1F65">
      <w:pPr>
        <w:pStyle w:val="ARTartustawynprozporzdzenia"/>
        <w:keepNext/>
      </w:pPr>
      <w:r w:rsidRPr="002A1F65">
        <w:rPr>
          <w:rStyle w:val="Ppogrubienie"/>
        </w:rPr>
        <w:t>Art.</w:t>
      </w:r>
      <w:r w:rsidR="00F82F63" w:rsidRPr="002A1F65">
        <w:rPr>
          <w:rStyle w:val="Ppogrubienie"/>
        </w:rPr>
        <w:t> </w:t>
      </w:r>
      <w:r w:rsidRPr="002A1F65">
        <w:rPr>
          <w:rStyle w:val="Ppogrubienie"/>
        </w:rPr>
        <w:t>1.</w:t>
      </w:r>
      <w:r w:rsidR="00A120DE" w:rsidRPr="003229DD">
        <w:t xml:space="preserve"> W</w:t>
      </w:r>
      <w:r w:rsidR="00A120DE">
        <w:t> </w:t>
      </w:r>
      <w:r w:rsidRPr="003229DD">
        <w:t>ustawie</w:t>
      </w:r>
      <w:r w:rsidR="00A120DE" w:rsidRPr="003229DD">
        <w:t xml:space="preserve"> z</w:t>
      </w:r>
      <w:r w:rsidR="00A120DE">
        <w:t> </w:t>
      </w:r>
      <w:r w:rsidRPr="003229DD">
        <w:t>dnia 1</w:t>
      </w:r>
      <w:r w:rsidR="00A120DE" w:rsidRPr="003229DD">
        <w:t>6</w:t>
      </w:r>
      <w:r w:rsidR="00A120DE">
        <w:t> </w:t>
      </w:r>
      <w:r w:rsidRPr="003229DD">
        <w:t>września 201</w:t>
      </w:r>
      <w:r w:rsidR="00A120DE" w:rsidRPr="003229DD">
        <w:t>1</w:t>
      </w:r>
      <w:r w:rsidR="00A120DE">
        <w:t> </w:t>
      </w:r>
      <w:r w:rsidRPr="003229DD">
        <w:t>r.</w:t>
      </w:r>
      <w:r w:rsidR="00A120DE" w:rsidRPr="003229DD">
        <w:t xml:space="preserve"> o</w:t>
      </w:r>
      <w:r w:rsidR="00A120DE">
        <w:t> </w:t>
      </w:r>
      <w:r w:rsidRPr="003229DD">
        <w:t>szczególnych rozwiązaniach związanych</w:t>
      </w:r>
      <w:r w:rsidR="00A120DE" w:rsidRPr="003229DD">
        <w:t xml:space="preserve"> z</w:t>
      </w:r>
      <w:r w:rsidR="00A120DE">
        <w:t> </w:t>
      </w:r>
      <w:r w:rsidRPr="003229DD">
        <w:t>usuwaniem skutków powodzi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65</w:t>
      </w:r>
      <w:r w:rsidR="00A120DE" w:rsidRPr="003229DD">
        <w:t>4</w:t>
      </w:r>
      <w:r w:rsidR="00A120DE">
        <w:t xml:space="preserve"> i </w:t>
      </w:r>
      <w:r w:rsidR="009A6F9F" w:rsidRPr="003229DD">
        <w:t xml:space="preserve">1473) </w:t>
      </w:r>
      <w:r w:rsidRPr="003229DD">
        <w:t>wprowadza się następujące zmiany:</w:t>
      </w:r>
    </w:p>
    <w:p w14:paraId="341BDA3D" w14:textId="3281B17C" w:rsidR="008E06C3" w:rsidRPr="008E06C3" w:rsidRDefault="00D9065C" w:rsidP="003E4E95">
      <w:pPr>
        <w:pStyle w:val="PKTpunkt"/>
        <w:keepNext/>
      </w:pPr>
      <w:r w:rsidRPr="003229DD">
        <w:t>1)</w:t>
      </w:r>
      <w:r w:rsidR="00DF4040" w:rsidRPr="003229DD">
        <w:tab/>
      </w:r>
      <w:r w:rsidR="008E06C3" w:rsidRPr="008E06C3">
        <w:t>w</w:t>
      </w:r>
      <w:r w:rsidR="00A120DE">
        <w:t xml:space="preserve"> art. </w:t>
      </w:r>
      <w:r w:rsidR="00A120DE" w:rsidRPr="008E06C3">
        <w:t>1</w:t>
      </w:r>
      <w:r w:rsidR="00A120DE">
        <w:t> </w:t>
      </w:r>
      <w:r w:rsidR="008E06C3" w:rsidRPr="008E06C3">
        <w:t>po</w:t>
      </w:r>
      <w:r w:rsidR="00A120DE">
        <w:t xml:space="preserve"> ust. </w:t>
      </w:r>
      <w:r w:rsidR="008E06C3" w:rsidRPr="008E06C3">
        <w:t>3a dodaje się</w:t>
      </w:r>
      <w:r w:rsidR="00A120DE">
        <w:t xml:space="preserve"> ust. </w:t>
      </w:r>
      <w:r w:rsidR="008E06C3" w:rsidRPr="008E06C3">
        <w:t>3b</w:t>
      </w:r>
      <w:r w:rsidR="00A120DE" w:rsidRPr="008E06C3">
        <w:t xml:space="preserve"> w</w:t>
      </w:r>
      <w:r w:rsidR="00A120DE">
        <w:t> </w:t>
      </w:r>
      <w:r w:rsidR="008E06C3" w:rsidRPr="008E06C3">
        <w:t>brzmieniu:</w:t>
      </w:r>
    </w:p>
    <w:p w14:paraId="2B90224A" w14:textId="4A4FBEAF" w:rsidR="008E06C3" w:rsidRPr="008E06C3" w:rsidRDefault="002A1F65" w:rsidP="005B0994">
      <w:pPr>
        <w:pStyle w:val="ZUSTzmustartykuempunktem"/>
      </w:pPr>
      <w:r>
        <w:t>„</w:t>
      </w:r>
      <w:r w:rsidR="008E06C3" w:rsidRPr="008E06C3">
        <w:t>3b.</w:t>
      </w:r>
      <w:r w:rsidR="00A120DE" w:rsidRPr="008E06C3">
        <w:t xml:space="preserve"> W</w:t>
      </w:r>
      <w:r w:rsidR="00A120DE">
        <w:t> </w:t>
      </w:r>
      <w:r w:rsidR="008E06C3" w:rsidRPr="008E06C3">
        <w:t>przypadku wydania przez Radę Ministrów rozporządzenia,</w:t>
      </w:r>
      <w:r w:rsidR="00A120DE" w:rsidRPr="008E06C3">
        <w:t xml:space="preserve"> o</w:t>
      </w:r>
      <w:r w:rsidR="00A120DE">
        <w:t> </w:t>
      </w:r>
      <w:r w:rsidR="008E06C3" w:rsidRPr="008E06C3">
        <w:t>którym mowa</w:t>
      </w:r>
      <w:r w:rsidR="00A120DE" w:rsidRPr="008E06C3">
        <w:t xml:space="preserve"> w</w:t>
      </w:r>
      <w:r w:rsidR="00A120DE">
        <w:t> ust. </w:t>
      </w:r>
      <w:r w:rsidR="008E06C3" w:rsidRPr="008E06C3">
        <w:t>2, zaniechanie poboru podatku od dochodów (przychodów) osiąganych</w:t>
      </w:r>
      <w:r w:rsidR="00A120DE" w:rsidRPr="008E06C3">
        <w:t xml:space="preserve"> w</w:t>
      </w:r>
      <w:r w:rsidR="00A120DE">
        <w:t> </w:t>
      </w:r>
      <w:r w:rsidR="008E06C3" w:rsidRPr="008E06C3">
        <w:t>związku</w:t>
      </w:r>
      <w:r w:rsidR="00A120DE" w:rsidRPr="008E06C3">
        <w:t xml:space="preserve"> z</w:t>
      </w:r>
      <w:r w:rsidR="00A120DE">
        <w:t> </w:t>
      </w:r>
      <w:r w:rsidR="008E06C3" w:rsidRPr="008E06C3">
        <w:t>usuwaniem skutków powodzi przez podatników prowadzących działalność gospodarczą, określone</w:t>
      </w:r>
      <w:r w:rsidR="00A120DE" w:rsidRPr="008E06C3">
        <w:t xml:space="preserve"> w</w:t>
      </w:r>
      <w:r w:rsidR="00A120DE">
        <w:t> </w:t>
      </w:r>
      <w:r w:rsidR="008E06C3" w:rsidRPr="008E06C3">
        <w:t>rozporządzeniu wydanym na podstawie</w:t>
      </w:r>
      <w:r w:rsidR="00A120DE">
        <w:t xml:space="preserve"> art. </w:t>
      </w:r>
      <w:r w:rsidR="008E06C3" w:rsidRPr="008E06C3">
        <w:t>2</w:t>
      </w:r>
      <w:r w:rsidR="00A120DE" w:rsidRPr="008E06C3">
        <w:t>2</w:t>
      </w:r>
      <w:r w:rsidR="00612D1E">
        <w:t> </w:t>
      </w:r>
      <w:r w:rsidR="00A120DE">
        <w:t>§ </w:t>
      </w:r>
      <w:r w:rsidR="00A120DE" w:rsidRPr="008E06C3">
        <w:t>1</w:t>
      </w:r>
      <w:r w:rsidR="00A120DE">
        <w:t xml:space="preserve"> pkt </w:t>
      </w:r>
      <w:r w:rsidR="00A120DE" w:rsidRPr="008E06C3">
        <w:t>1</w:t>
      </w:r>
      <w:r w:rsidR="00A120DE">
        <w:t> </w:t>
      </w:r>
      <w:r w:rsidR="008E06C3" w:rsidRPr="008E06C3">
        <w:t>ustawy</w:t>
      </w:r>
      <w:r w:rsidR="00A120DE" w:rsidRPr="008E06C3">
        <w:t xml:space="preserve"> z</w:t>
      </w:r>
      <w:r w:rsidR="00A120DE">
        <w:t> </w:t>
      </w:r>
      <w:r w:rsidR="008E06C3" w:rsidRPr="008E06C3">
        <w:t>dnia 2</w:t>
      </w:r>
      <w:r w:rsidR="00A120DE" w:rsidRPr="008E06C3">
        <w:t>9</w:t>
      </w:r>
      <w:r w:rsidR="00A120DE">
        <w:t> </w:t>
      </w:r>
      <w:r w:rsidR="008E06C3" w:rsidRPr="008E06C3">
        <w:t>sierpnia 199</w:t>
      </w:r>
      <w:r w:rsidR="00A120DE" w:rsidRPr="008E06C3">
        <w:t>7</w:t>
      </w:r>
      <w:r w:rsidR="00A120DE">
        <w:t> </w:t>
      </w:r>
      <w:r w:rsidR="008E06C3" w:rsidRPr="008E06C3">
        <w:t>r. – Ordynacja podatkowa (</w:t>
      </w:r>
      <w:r w:rsidR="00A120DE">
        <w:t>Dz. U.</w:t>
      </w:r>
      <w:r w:rsidR="00A120DE" w:rsidRPr="008E06C3">
        <w:t xml:space="preserve"> z</w:t>
      </w:r>
      <w:r w:rsidR="00A120DE">
        <w:t> </w:t>
      </w:r>
      <w:r w:rsidR="008E06C3" w:rsidRPr="008E06C3">
        <w:t>202</w:t>
      </w:r>
      <w:r w:rsidR="00A120DE" w:rsidRPr="008E06C3">
        <w:t>3</w:t>
      </w:r>
      <w:r w:rsidR="00A120DE">
        <w:t> </w:t>
      </w:r>
      <w:r w:rsidR="008E06C3" w:rsidRPr="008E06C3">
        <w:t>r.</w:t>
      </w:r>
      <w:r w:rsidR="00A120DE">
        <w:t xml:space="preserve"> poz. </w:t>
      </w:r>
      <w:r w:rsidR="008E06C3" w:rsidRPr="008E06C3">
        <w:t>238</w:t>
      </w:r>
      <w:r w:rsidR="00A120DE" w:rsidRPr="008E06C3">
        <w:t>3</w:t>
      </w:r>
      <w:r w:rsidR="00A120DE">
        <w:t xml:space="preserve"> i </w:t>
      </w:r>
      <w:r w:rsidR="008E06C3" w:rsidRPr="008E06C3">
        <w:t>276</w:t>
      </w:r>
      <w:r w:rsidR="00A120DE" w:rsidRPr="008E06C3">
        <w:t>0</w:t>
      </w:r>
      <w:r w:rsidR="00A120DE">
        <w:t xml:space="preserve"> oraz</w:t>
      </w:r>
      <w:r w:rsidR="00A120DE" w:rsidRPr="008E06C3">
        <w:t xml:space="preserve"> z</w:t>
      </w:r>
      <w:r w:rsidR="00A120DE">
        <w:t> </w:t>
      </w:r>
      <w:r w:rsidR="008E06C3" w:rsidRPr="008E06C3">
        <w:t>202</w:t>
      </w:r>
      <w:r w:rsidR="00A120DE" w:rsidRPr="008E06C3">
        <w:t>4</w:t>
      </w:r>
      <w:r w:rsidR="00A120DE">
        <w:t> </w:t>
      </w:r>
      <w:r w:rsidR="008E06C3" w:rsidRPr="008E06C3">
        <w:t>r.</w:t>
      </w:r>
      <w:r w:rsidR="00A120DE">
        <w:t xml:space="preserve"> poz. </w:t>
      </w:r>
      <w:r w:rsidR="008E06C3" w:rsidRPr="008E06C3">
        <w:t>879), stanowi pomoc udzielaną na zasadach określonych</w:t>
      </w:r>
      <w:r w:rsidR="00A120DE" w:rsidRPr="008E06C3">
        <w:t xml:space="preserve"> w</w:t>
      </w:r>
      <w:r w:rsidR="00A120DE">
        <w:t> art. </w:t>
      </w:r>
      <w:r w:rsidR="008E06C3" w:rsidRPr="008E06C3">
        <w:t>3a</w:t>
      </w:r>
      <w:r w:rsidR="00A120DE" w:rsidRPr="008E06C3">
        <w:t xml:space="preserve"> i</w:t>
      </w:r>
      <w:r w:rsidR="00A120DE">
        <w:t> art. </w:t>
      </w:r>
      <w:r w:rsidR="00A120DE" w:rsidRPr="008E06C3">
        <w:t>4</w:t>
      </w:r>
      <w:r w:rsidR="00A120DE">
        <w:t xml:space="preserve"> ust. </w:t>
      </w:r>
      <w:r w:rsidR="008E06C3" w:rsidRPr="008E06C3">
        <w:t>1. Przepisu</w:t>
      </w:r>
      <w:r w:rsidR="00A120DE">
        <w:t xml:space="preserve"> art. </w:t>
      </w:r>
      <w:r w:rsidR="008E06C3" w:rsidRPr="008E06C3">
        <w:t>2</w:t>
      </w:r>
      <w:r w:rsidR="00A120DE" w:rsidRPr="008E06C3">
        <w:t>2</w:t>
      </w:r>
      <w:r w:rsidR="00A120DE">
        <w:t xml:space="preserve"> § </w:t>
      </w:r>
      <w:r w:rsidR="008E06C3" w:rsidRPr="008E06C3">
        <w:t>1a ustawy</w:t>
      </w:r>
      <w:r w:rsidR="00A120DE" w:rsidRPr="008E06C3">
        <w:t xml:space="preserve"> z</w:t>
      </w:r>
      <w:r w:rsidR="00A120DE">
        <w:t> </w:t>
      </w:r>
      <w:r w:rsidR="008E06C3" w:rsidRPr="008E06C3">
        <w:t>dnia 2</w:t>
      </w:r>
      <w:r w:rsidR="00A120DE" w:rsidRPr="008E06C3">
        <w:t>9</w:t>
      </w:r>
      <w:r w:rsidR="00A120DE">
        <w:t> </w:t>
      </w:r>
      <w:r w:rsidR="008E06C3" w:rsidRPr="008E06C3">
        <w:t>sierpnia 199</w:t>
      </w:r>
      <w:r w:rsidR="00A120DE" w:rsidRPr="008E06C3">
        <w:t>7</w:t>
      </w:r>
      <w:r w:rsidR="00A120DE">
        <w:t> </w:t>
      </w:r>
      <w:r w:rsidR="008E06C3" w:rsidRPr="008E06C3">
        <w:t>r. – Ordynacja podatkowa nie stosuje się.</w:t>
      </w:r>
      <w:r>
        <w:t>”</w:t>
      </w:r>
      <w:r w:rsidR="008E06C3" w:rsidRPr="008E06C3">
        <w:t>;</w:t>
      </w:r>
    </w:p>
    <w:p w14:paraId="53803956" w14:textId="21AA775E" w:rsidR="008E06C3" w:rsidRPr="008E06C3" w:rsidRDefault="008E06C3" w:rsidP="002A1F65">
      <w:pPr>
        <w:pStyle w:val="PKTpunkt"/>
        <w:keepNext/>
      </w:pPr>
      <w:r w:rsidRPr="008E06C3">
        <w:t>2)</w:t>
      </w:r>
      <w:r w:rsidRPr="008E06C3">
        <w:tab/>
        <w:t>po</w:t>
      </w:r>
      <w:r w:rsidR="00A120DE">
        <w:t xml:space="preserve"> art. </w:t>
      </w:r>
      <w:r w:rsidR="00A120DE" w:rsidRPr="008E06C3">
        <w:t>3</w:t>
      </w:r>
      <w:r w:rsidR="00A120DE">
        <w:t> </w:t>
      </w:r>
      <w:r w:rsidRPr="008E06C3">
        <w:t>dodaje się</w:t>
      </w:r>
      <w:r w:rsidR="00A120DE">
        <w:t xml:space="preserve"> art. </w:t>
      </w:r>
      <w:r w:rsidRPr="008E06C3">
        <w:t>3a</w:t>
      </w:r>
      <w:r w:rsidR="00A120DE" w:rsidRPr="008E06C3">
        <w:t xml:space="preserve"> w</w:t>
      </w:r>
      <w:r w:rsidR="00A120DE">
        <w:t> </w:t>
      </w:r>
      <w:r w:rsidRPr="008E06C3">
        <w:t>brzmieniu:</w:t>
      </w:r>
    </w:p>
    <w:p w14:paraId="79248AE1" w14:textId="705319A3" w:rsidR="008E06C3" w:rsidRPr="008E06C3" w:rsidRDefault="002A1F65" w:rsidP="0099293C">
      <w:pPr>
        <w:pStyle w:val="ZARTzmartartykuempunktem"/>
      </w:pPr>
      <w:r>
        <w:t>„</w:t>
      </w:r>
      <w:r w:rsidR="008E06C3" w:rsidRPr="008E06C3">
        <w:t>Art. 3a. Wsparcie określone</w:t>
      </w:r>
      <w:r w:rsidR="00A120DE" w:rsidRPr="008E06C3">
        <w:t xml:space="preserve"> w</w:t>
      </w:r>
      <w:r w:rsidR="00A120DE">
        <w:t> </w:t>
      </w:r>
      <w:r w:rsidR="008E06C3" w:rsidRPr="008E06C3">
        <w:t xml:space="preserve">niniejszej ustawie, stanowiące pomoc publiczną, może być udzielane wyłącznie jako pomoc mająca na celu naprawienie szkód </w:t>
      </w:r>
      <w:r w:rsidR="008E06C3" w:rsidRPr="008E06C3">
        <w:lastRenderedPageBreak/>
        <w:t>spowodowanych niektórymi klęskami żywiołowymi, spełniająca warunki określone</w:t>
      </w:r>
      <w:r w:rsidR="00A120DE" w:rsidRPr="008E06C3">
        <w:t xml:space="preserve"> w</w:t>
      </w:r>
      <w:r w:rsidR="00A120DE">
        <w:t> art. </w:t>
      </w:r>
      <w:r w:rsidR="008E06C3" w:rsidRPr="008E06C3">
        <w:t>5</w:t>
      </w:r>
      <w:r w:rsidR="00A120DE" w:rsidRPr="008E06C3">
        <w:t>0</w:t>
      </w:r>
      <w:r w:rsidR="00A120DE">
        <w:t> </w:t>
      </w:r>
      <w:r w:rsidR="008E06C3" w:rsidRPr="008E06C3">
        <w:t>rozporządzenia Komisji (UE)</w:t>
      </w:r>
      <w:r w:rsidR="00A120DE">
        <w:t xml:space="preserve"> nr </w:t>
      </w:r>
      <w:r w:rsidR="008E06C3" w:rsidRPr="008E06C3">
        <w:t>651/201</w:t>
      </w:r>
      <w:r w:rsidR="00A120DE" w:rsidRPr="008E06C3">
        <w:t>4</w:t>
      </w:r>
      <w:r w:rsidR="00A120DE">
        <w:t> </w:t>
      </w:r>
      <w:r w:rsidR="00A120DE" w:rsidRPr="008E06C3">
        <w:t>z</w:t>
      </w:r>
      <w:r w:rsidR="00A120DE">
        <w:t> </w:t>
      </w:r>
      <w:r w:rsidR="008E06C3" w:rsidRPr="008E06C3">
        <w:t>dnia 1</w:t>
      </w:r>
      <w:r w:rsidR="00A120DE" w:rsidRPr="008E06C3">
        <w:t>7</w:t>
      </w:r>
      <w:r w:rsidR="00A120DE">
        <w:t> </w:t>
      </w:r>
      <w:r w:rsidR="008E06C3" w:rsidRPr="008E06C3">
        <w:t>czerwca 201</w:t>
      </w:r>
      <w:r w:rsidR="00A120DE" w:rsidRPr="008E06C3">
        <w:t>4</w:t>
      </w:r>
      <w:r w:rsidR="00A120DE">
        <w:t> </w:t>
      </w:r>
      <w:r w:rsidR="008E06C3" w:rsidRPr="008E06C3">
        <w:t>r. uznającego niektóre rodzaje pomocy za zgodne</w:t>
      </w:r>
      <w:r w:rsidR="00A120DE" w:rsidRPr="008E06C3">
        <w:t xml:space="preserve"> z</w:t>
      </w:r>
      <w:r w:rsidR="00A120DE">
        <w:t> </w:t>
      </w:r>
      <w:r w:rsidR="008E06C3" w:rsidRPr="008E06C3">
        <w:t>rynkiem wewnętrznym</w:t>
      </w:r>
      <w:r w:rsidR="00A120DE" w:rsidRPr="008E06C3">
        <w:t xml:space="preserve"> w</w:t>
      </w:r>
      <w:r w:rsidR="00A120DE">
        <w:t> </w:t>
      </w:r>
      <w:r w:rsidR="008E06C3" w:rsidRPr="008E06C3">
        <w:t>zastosowaniu</w:t>
      </w:r>
      <w:r w:rsidR="00A120DE">
        <w:t xml:space="preserve"> art. </w:t>
      </w:r>
      <w:r w:rsidR="008E06C3" w:rsidRPr="008E06C3">
        <w:t>10</w:t>
      </w:r>
      <w:r w:rsidR="00A120DE" w:rsidRPr="008E06C3">
        <w:t>7</w:t>
      </w:r>
      <w:r w:rsidR="00A120DE">
        <w:t xml:space="preserve"> i </w:t>
      </w:r>
      <w:r w:rsidR="008E06C3" w:rsidRPr="008E06C3">
        <w:t>108 Traktatu (Dz. Urz. UE L 18</w:t>
      </w:r>
      <w:r w:rsidR="00A120DE" w:rsidRPr="008E06C3">
        <w:t>7</w:t>
      </w:r>
      <w:r w:rsidR="00A120DE">
        <w:t> </w:t>
      </w:r>
      <w:r w:rsidR="00A120DE" w:rsidRPr="008E06C3">
        <w:t>z</w:t>
      </w:r>
      <w:r w:rsidR="00A120DE">
        <w:t> </w:t>
      </w:r>
      <w:r w:rsidR="008E06C3" w:rsidRPr="008E06C3">
        <w:t>26.06.2014, str. 1,</w:t>
      </w:r>
      <w:r w:rsidR="00A120DE" w:rsidRPr="008E06C3">
        <w:t xml:space="preserve"> z</w:t>
      </w:r>
      <w:r w:rsidR="00A120DE">
        <w:t> </w:t>
      </w:r>
      <w:proofErr w:type="spellStart"/>
      <w:r w:rsidR="008E06C3" w:rsidRPr="008E06C3">
        <w:t>późn</w:t>
      </w:r>
      <w:proofErr w:type="spellEnd"/>
      <w:r w:rsidR="008E06C3" w:rsidRPr="008E06C3">
        <w:t>. zm.</w:t>
      </w:r>
      <w:r w:rsidR="005B0994">
        <w:rPr>
          <w:rStyle w:val="Odwoanieprzypisudolnego"/>
        </w:rPr>
        <w:footnoteReference w:id="2"/>
      </w:r>
      <w:r w:rsidR="005B0994">
        <w:rPr>
          <w:rStyle w:val="IGindeksgrny"/>
        </w:rPr>
        <w:t>)</w:t>
      </w:r>
      <w:r w:rsidR="008E06C3" w:rsidRPr="008E06C3">
        <w:t>)</w:t>
      </w:r>
      <w:r w:rsidR="0099293C" w:rsidRPr="0099293C">
        <w:t xml:space="preserve"> albo art. 37</w:t>
      </w:r>
      <w:r w:rsidR="0099293C">
        <w:t xml:space="preserve"> </w:t>
      </w:r>
      <w:r w:rsidR="0099293C" w:rsidRPr="0099293C">
        <w:t>rozporządzenia Komisji (UE) 2022/2472 z dnia 14 grudnia 2022 r. uznającego</w:t>
      </w:r>
      <w:r w:rsidR="0099293C">
        <w:t xml:space="preserve"> </w:t>
      </w:r>
      <w:r w:rsidR="0099293C" w:rsidRPr="0099293C">
        <w:t>niektóre kategorie pomocy w sektorach rolnym i leśnym oraz na obszarach</w:t>
      </w:r>
      <w:r w:rsidR="0099293C">
        <w:t xml:space="preserve"> </w:t>
      </w:r>
      <w:r w:rsidR="0099293C" w:rsidRPr="0099293C">
        <w:t>wiejskich za zgodne z rynkiem wewnętrznym w zastosowaniu art. 107 i 108</w:t>
      </w:r>
      <w:r w:rsidR="0099293C">
        <w:t xml:space="preserve"> </w:t>
      </w:r>
      <w:r w:rsidR="0099293C" w:rsidRPr="0099293C">
        <w:t>Traktatu o funkcjonowaniu Unii Europejskiej (Dz. Urz. UE L 327 z 21.12.2022,</w:t>
      </w:r>
      <w:r w:rsidR="0099293C">
        <w:t xml:space="preserve"> </w:t>
      </w:r>
      <w:r w:rsidR="0099293C" w:rsidRPr="0099293C">
        <w:t>str. 1</w:t>
      </w:r>
      <w:r w:rsidR="00E3732B">
        <w:t xml:space="preserve">, z </w:t>
      </w:r>
      <w:proofErr w:type="spellStart"/>
      <w:r w:rsidR="00E3732B">
        <w:t>późn</w:t>
      </w:r>
      <w:proofErr w:type="spellEnd"/>
      <w:r w:rsidR="00E3732B">
        <w:t>. zm.</w:t>
      </w:r>
      <w:r w:rsidR="00E3732B">
        <w:rPr>
          <w:rStyle w:val="Odwoanieprzypisudolnego"/>
        </w:rPr>
        <w:footnoteReference w:id="3"/>
      </w:r>
      <w:r w:rsidR="00E3732B">
        <w:rPr>
          <w:rStyle w:val="IGindeksgrny"/>
        </w:rPr>
        <w:t>)</w:t>
      </w:r>
      <w:r w:rsidR="00E3732B">
        <w:t>)</w:t>
      </w:r>
      <w:r w:rsidR="008E06C3" w:rsidRPr="008E06C3">
        <w:t>.</w:t>
      </w:r>
      <w:bookmarkStart w:id="3" w:name="_Hlk180776941"/>
      <w:r>
        <w:t>”</w:t>
      </w:r>
      <w:r w:rsidR="008E06C3" w:rsidRPr="008E06C3">
        <w:t>;</w:t>
      </w:r>
      <w:bookmarkEnd w:id="3"/>
    </w:p>
    <w:p w14:paraId="45245B2F" w14:textId="697D943C" w:rsidR="008E06C3" w:rsidRDefault="008E06C3" w:rsidP="002A1F65">
      <w:pPr>
        <w:pStyle w:val="PKTpunkt"/>
        <w:keepNext/>
      </w:pPr>
      <w:r>
        <w:t>3)</w:t>
      </w:r>
      <w:r>
        <w:tab/>
      </w:r>
      <w:r w:rsidR="00620767" w:rsidRPr="00620767">
        <w:t>w</w:t>
      </w:r>
      <w:r w:rsidR="00A120DE">
        <w:t xml:space="preserve"> art. </w:t>
      </w:r>
      <w:r w:rsidR="00620767" w:rsidRPr="00620767">
        <w:t>4</w:t>
      </w:r>
      <w:r>
        <w:t>:</w:t>
      </w:r>
    </w:p>
    <w:p w14:paraId="4B13A78F" w14:textId="1503581D" w:rsidR="008E06C3" w:rsidRDefault="008E06C3" w:rsidP="003E4E95">
      <w:pPr>
        <w:pStyle w:val="LITlitera"/>
        <w:keepNext/>
      </w:pPr>
      <w:r>
        <w:t>a)</w:t>
      </w:r>
      <w:r>
        <w:tab/>
      </w:r>
      <w:r w:rsidRPr="008E06C3">
        <w:t xml:space="preserve">ust. </w:t>
      </w:r>
      <w:r w:rsidR="00A120DE" w:rsidRPr="008E06C3">
        <w:t>1</w:t>
      </w:r>
      <w:r w:rsidR="00A120DE">
        <w:t> </w:t>
      </w:r>
      <w:r w:rsidRPr="008E06C3">
        <w:t>otrzymuje brzmienie</w:t>
      </w:r>
      <w:r>
        <w:t>:</w:t>
      </w:r>
    </w:p>
    <w:p w14:paraId="09990162" w14:textId="4B9305BE" w:rsidR="008E06C3" w:rsidRPr="008E06C3" w:rsidRDefault="002A1F65" w:rsidP="00630502">
      <w:pPr>
        <w:pStyle w:val="ZLITUSTzmustliter"/>
      </w:pPr>
      <w:r>
        <w:t>„</w:t>
      </w:r>
      <w:r w:rsidR="008E06C3" w:rsidRPr="008E06C3">
        <w:t>1. Łączna wartość pomocy publicznej udzielonej na podstawie ustawy</w:t>
      </w:r>
      <w:r w:rsidR="00A120DE" w:rsidRPr="008E06C3">
        <w:t xml:space="preserve"> w</w:t>
      </w:r>
      <w:r w:rsidR="00A120DE">
        <w:t> </w:t>
      </w:r>
      <w:r w:rsidR="008E06C3" w:rsidRPr="008E06C3">
        <w:t>celu naprawienia szkód powstałych</w:t>
      </w:r>
      <w:r w:rsidR="00A120DE" w:rsidRPr="008E06C3">
        <w:t xml:space="preserve"> w</w:t>
      </w:r>
      <w:r w:rsidR="00A120DE">
        <w:t> </w:t>
      </w:r>
      <w:r w:rsidR="008E06C3" w:rsidRPr="008E06C3">
        <w:t>wyniku wystąpienia powodzi łącznie</w:t>
      </w:r>
      <w:r w:rsidR="00A120DE" w:rsidRPr="008E06C3">
        <w:t xml:space="preserve"> z</w:t>
      </w:r>
      <w:r w:rsidR="00A120DE">
        <w:t> </w:t>
      </w:r>
      <w:r w:rsidR="008E06C3" w:rsidRPr="008E06C3">
        <w:t>wartością pomocy publicznej otrzymanej na ten cel na podstawie przepisów odrębnych nie może przekroczyć wartości szkody poniesionej przez beneficjenta pomocy bezpośrednio</w:t>
      </w:r>
      <w:r w:rsidR="00A120DE" w:rsidRPr="008E06C3">
        <w:t xml:space="preserve"> w</w:t>
      </w:r>
      <w:r w:rsidR="00A120DE">
        <w:t> </w:t>
      </w:r>
      <w:r w:rsidR="008E06C3" w:rsidRPr="008E06C3">
        <w:t>wyniku powodzi, obejmującej szkody materialne dotyczące aktywów oraz utratę dochodu</w:t>
      </w:r>
      <w:r w:rsidR="00A120DE" w:rsidRPr="008E06C3">
        <w:t xml:space="preserve"> w</w:t>
      </w:r>
      <w:r w:rsidR="00A120DE">
        <w:t> </w:t>
      </w:r>
      <w:r w:rsidR="008E06C3" w:rsidRPr="008E06C3">
        <w:t xml:space="preserve">wyniku całkowitego lub częściowego zawieszenia działalności przez okres nie dłuższy niż </w:t>
      </w:r>
      <w:r w:rsidR="00A120DE" w:rsidRPr="008E06C3">
        <w:t>6</w:t>
      </w:r>
      <w:r w:rsidR="00A120DE">
        <w:t> </w:t>
      </w:r>
      <w:r w:rsidR="008E06C3" w:rsidRPr="008E06C3">
        <w:t>miesięcy od wystąpienia powodzi,</w:t>
      </w:r>
      <w:r w:rsidR="00A120DE" w:rsidRPr="008E06C3">
        <w:t xml:space="preserve"> w</w:t>
      </w:r>
      <w:r w:rsidR="00A120DE">
        <w:t> </w:t>
      </w:r>
      <w:r w:rsidR="008E06C3" w:rsidRPr="008E06C3">
        <w:t>związku</w:t>
      </w:r>
      <w:r w:rsidR="00A120DE" w:rsidRPr="008E06C3">
        <w:t xml:space="preserve"> z</w:t>
      </w:r>
      <w:r w:rsidR="00A120DE">
        <w:t> </w:t>
      </w:r>
      <w:r w:rsidR="008E06C3" w:rsidRPr="008E06C3">
        <w:t>którą zostało wydane rozporządzenie,</w:t>
      </w:r>
      <w:r w:rsidR="00A120DE" w:rsidRPr="008E06C3">
        <w:t xml:space="preserve"> o</w:t>
      </w:r>
      <w:r w:rsidR="00A120DE">
        <w:t> </w:t>
      </w:r>
      <w:r w:rsidR="008E06C3" w:rsidRPr="008E06C3">
        <w:t>którym mowa</w:t>
      </w:r>
      <w:r w:rsidR="00A120DE" w:rsidRPr="008E06C3">
        <w:t xml:space="preserve"> w</w:t>
      </w:r>
      <w:r w:rsidR="00A120DE">
        <w:t> art. </w:t>
      </w:r>
      <w:r w:rsidR="00A120DE" w:rsidRPr="008E06C3">
        <w:t>1</w:t>
      </w:r>
      <w:r w:rsidR="00A120DE">
        <w:t xml:space="preserve"> ust. </w:t>
      </w:r>
      <w:r w:rsidR="008E06C3" w:rsidRPr="008E06C3">
        <w:t>2, pomniejszonej</w:t>
      </w:r>
      <w:r w:rsidR="00A120DE" w:rsidRPr="008E06C3">
        <w:t xml:space="preserve"> o</w:t>
      </w:r>
      <w:r w:rsidR="00A120DE">
        <w:t> </w:t>
      </w:r>
      <w:r w:rsidR="008E06C3" w:rsidRPr="008E06C3">
        <w:t>wartość uzyskanego odszkodowania.</w:t>
      </w:r>
      <w:r>
        <w:t>”</w:t>
      </w:r>
      <w:r w:rsidR="008E06C3">
        <w:t>,</w:t>
      </w:r>
    </w:p>
    <w:p w14:paraId="15922D46" w14:textId="05B0EC25" w:rsidR="00620767" w:rsidRPr="00620767" w:rsidRDefault="008E06C3" w:rsidP="002A1F65">
      <w:pPr>
        <w:pStyle w:val="LITlitera"/>
        <w:keepNext/>
      </w:pPr>
      <w:r>
        <w:t>b)</w:t>
      </w:r>
      <w:r>
        <w:tab/>
      </w:r>
      <w:r w:rsidR="00620767" w:rsidRPr="00620767">
        <w:t xml:space="preserve"> po</w:t>
      </w:r>
      <w:r w:rsidR="00A120DE">
        <w:t xml:space="preserve"> ust. </w:t>
      </w:r>
      <w:r w:rsidR="00A120DE" w:rsidRPr="00620767">
        <w:t>5</w:t>
      </w:r>
      <w:r w:rsidR="00A120DE">
        <w:t> </w:t>
      </w:r>
      <w:r w:rsidR="00620767" w:rsidRPr="00620767">
        <w:t>dodaje się</w:t>
      </w:r>
      <w:r w:rsidR="00A120DE">
        <w:t xml:space="preserve"> ust. </w:t>
      </w:r>
      <w:r w:rsidR="00620767" w:rsidRPr="00620767">
        <w:t>5a</w:t>
      </w:r>
      <w:r w:rsidR="00A120DE" w:rsidRPr="00620767">
        <w:t xml:space="preserve"> w</w:t>
      </w:r>
      <w:r w:rsidR="00A120DE">
        <w:t> </w:t>
      </w:r>
      <w:r w:rsidR="00620767" w:rsidRPr="00620767">
        <w:t>brzmieniu:</w:t>
      </w:r>
    </w:p>
    <w:p w14:paraId="5DD30D4C" w14:textId="36C1CF5D" w:rsidR="00620767" w:rsidRDefault="002A1F65" w:rsidP="00630502">
      <w:pPr>
        <w:pStyle w:val="ZLITUSTzmustliter"/>
      </w:pPr>
      <w:r>
        <w:rPr>
          <w:lang w:bidi="pl-PL"/>
        </w:rPr>
        <w:t>„</w:t>
      </w:r>
      <w:r w:rsidR="00620767" w:rsidRPr="00620767">
        <w:rPr>
          <w:lang w:bidi="pl-PL"/>
        </w:rPr>
        <w:t>5a. Przepisu</w:t>
      </w:r>
      <w:r w:rsidR="00A120DE">
        <w:rPr>
          <w:lang w:bidi="pl-PL"/>
        </w:rPr>
        <w:t xml:space="preserve"> ust. </w:t>
      </w:r>
      <w:r w:rsidR="00A120DE" w:rsidRPr="00620767">
        <w:rPr>
          <w:lang w:bidi="pl-PL"/>
        </w:rPr>
        <w:t>5</w:t>
      </w:r>
      <w:r w:rsidR="00A120DE">
        <w:rPr>
          <w:lang w:bidi="pl-PL"/>
        </w:rPr>
        <w:t> </w:t>
      </w:r>
      <w:r w:rsidR="00620767" w:rsidRPr="00620767">
        <w:rPr>
          <w:lang w:bidi="pl-PL"/>
        </w:rPr>
        <w:t>nie stosuje się do świadczenia interwencyjnego,</w:t>
      </w:r>
      <w:r w:rsidR="00A120DE" w:rsidRPr="00620767">
        <w:rPr>
          <w:lang w:bidi="pl-PL"/>
        </w:rPr>
        <w:t xml:space="preserve"> o</w:t>
      </w:r>
      <w:r w:rsidR="00A120DE">
        <w:rPr>
          <w:lang w:bidi="pl-PL"/>
        </w:rPr>
        <w:t> </w:t>
      </w:r>
      <w:r w:rsidR="00620767" w:rsidRPr="00620767">
        <w:rPr>
          <w:lang w:bidi="pl-PL"/>
        </w:rPr>
        <w:t>którym mowa</w:t>
      </w:r>
      <w:r w:rsidR="00A120DE" w:rsidRPr="00620767">
        <w:rPr>
          <w:lang w:bidi="pl-PL"/>
        </w:rPr>
        <w:t xml:space="preserve"> w</w:t>
      </w:r>
      <w:r w:rsidR="00A120DE">
        <w:rPr>
          <w:lang w:bidi="pl-PL"/>
        </w:rPr>
        <w:t> art. </w:t>
      </w:r>
      <w:r w:rsidR="00620767" w:rsidRPr="00620767">
        <w:rPr>
          <w:lang w:bidi="pl-PL"/>
        </w:rPr>
        <w:t>22a, oraz do pożyczki,</w:t>
      </w:r>
      <w:r w:rsidR="00A120DE" w:rsidRPr="00620767">
        <w:rPr>
          <w:lang w:bidi="pl-PL"/>
        </w:rPr>
        <w:t xml:space="preserve"> o</w:t>
      </w:r>
      <w:r w:rsidR="00A120DE">
        <w:rPr>
          <w:lang w:bidi="pl-PL"/>
        </w:rPr>
        <w:t> </w:t>
      </w:r>
      <w:r w:rsidR="00620767" w:rsidRPr="00620767">
        <w:rPr>
          <w:lang w:bidi="pl-PL"/>
        </w:rPr>
        <w:t>której mowa</w:t>
      </w:r>
      <w:r w:rsidR="00A120DE" w:rsidRPr="00620767">
        <w:rPr>
          <w:lang w:bidi="pl-PL"/>
        </w:rPr>
        <w:t xml:space="preserve"> w</w:t>
      </w:r>
      <w:r w:rsidR="00A120DE">
        <w:rPr>
          <w:lang w:bidi="pl-PL"/>
        </w:rPr>
        <w:t> </w:t>
      </w:r>
      <w:r w:rsidR="00620767" w:rsidRPr="00620767">
        <w:rPr>
          <w:lang w:bidi="pl-PL"/>
        </w:rPr>
        <w:t>rozdziale 3.</w:t>
      </w:r>
      <w:r>
        <w:t>”</w:t>
      </w:r>
      <w:r w:rsidR="00620767" w:rsidRPr="00620767">
        <w:t>;</w:t>
      </w:r>
    </w:p>
    <w:p w14:paraId="2B8A6E9B" w14:textId="1A92995E" w:rsidR="007F127B" w:rsidRPr="003229DD" w:rsidRDefault="005B0994" w:rsidP="002A1F65">
      <w:pPr>
        <w:pStyle w:val="PKTpunkt"/>
        <w:keepNext/>
      </w:pPr>
      <w:r>
        <w:t>4</w:t>
      </w:r>
      <w:r w:rsidR="00BB6466">
        <w:t>)</w:t>
      </w:r>
      <w:r w:rsidR="00BB6466">
        <w:tab/>
      </w:r>
      <w:r w:rsidR="007F127B" w:rsidRPr="003229DD">
        <w:t>w</w:t>
      </w:r>
      <w:r w:rsidR="00A120DE">
        <w:t xml:space="preserve"> art. </w:t>
      </w:r>
      <w:r w:rsidR="007F127B" w:rsidRPr="003229DD">
        <w:t>5b</w:t>
      </w:r>
      <w:r w:rsidR="00A120DE" w:rsidRPr="003229DD">
        <w:t xml:space="preserve"> w</w:t>
      </w:r>
      <w:r w:rsidR="00A120DE">
        <w:t> ust. </w:t>
      </w:r>
      <w:r w:rsidR="00A120DE" w:rsidRPr="003229DD">
        <w:t>1</w:t>
      </w:r>
      <w:r w:rsidR="00A120DE">
        <w:t> </w:t>
      </w:r>
      <w:r w:rsidR="007F127B" w:rsidRPr="003229DD">
        <w:t>wprowadzenie do wyliczenia otrzymuje brzmienie:</w:t>
      </w:r>
    </w:p>
    <w:p w14:paraId="78C1F6E3" w14:textId="28DD517B" w:rsidR="007F127B" w:rsidRPr="003229DD" w:rsidRDefault="002A1F65" w:rsidP="00BA78D2">
      <w:pPr>
        <w:pStyle w:val="ZFRAGzmfragmentunpzdaniaartykuempunktem"/>
      </w:pPr>
      <w:r>
        <w:t>„</w:t>
      </w:r>
      <w:r w:rsidR="007F127B" w:rsidRPr="003229DD">
        <w:t>Na terenach dotkniętych wystąpieniem powodzi,</w:t>
      </w:r>
      <w:r w:rsidR="00A120DE" w:rsidRPr="003229DD">
        <w:t xml:space="preserve"> w</w:t>
      </w:r>
      <w:r w:rsidR="00A120DE">
        <w:t> </w:t>
      </w:r>
      <w:r w:rsidR="007F127B" w:rsidRPr="003229DD">
        <w:t>okresie wskazanym</w:t>
      </w:r>
      <w:r w:rsidR="00A120DE" w:rsidRPr="003229DD">
        <w:t xml:space="preserve"> w</w:t>
      </w:r>
      <w:r w:rsidR="00A120DE">
        <w:t> </w:t>
      </w:r>
      <w:r w:rsidR="007F127B" w:rsidRPr="003229DD">
        <w:t>przepisach wydanych na podstawie</w:t>
      </w:r>
      <w:r w:rsidR="00A120DE">
        <w:t xml:space="preserve"> art. </w:t>
      </w:r>
      <w:r w:rsidR="00A120DE" w:rsidRPr="003229DD">
        <w:t>1</w:t>
      </w:r>
      <w:r w:rsidR="00A120DE">
        <w:t xml:space="preserve"> ust. </w:t>
      </w:r>
      <w:r w:rsidR="007F127B" w:rsidRPr="003229DD">
        <w:t>2, pracodawca prowadzący placówkę opiekuńczo</w:t>
      </w:r>
      <w:r w:rsidR="002207C2">
        <w:noBreakHyphen/>
      </w:r>
      <w:r w:rsidR="007F127B" w:rsidRPr="003229DD">
        <w:t>wychowawczą, regionalną placówkę opiekuńczo</w:t>
      </w:r>
      <w:r w:rsidR="002207C2">
        <w:t>-</w:t>
      </w:r>
      <w:r w:rsidR="007F127B" w:rsidRPr="003229DD">
        <w:t xml:space="preserve">terapeutyczną lub interwencyjny ośrodek </w:t>
      </w:r>
      <w:proofErr w:type="spellStart"/>
      <w:r w:rsidR="007F127B" w:rsidRPr="003229DD">
        <w:t>preadopcyjny</w:t>
      </w:r>
      <w:proofErr w:type="spellEnd"/>
      <w:r w:rsidR="007F127B" w:rsidRPr="003229DD">
        <w:t>,</w:t>
      </w:r>
      <w:r w:rsidR="00A120DE" w:rsidRPr="003229DD">
        <w:t xml:space="preserve"> o</w:t>
      </w:r>
      <w:r w:rsidR="00A120DE">
        <w:t> </w:t>
      </w:r>
      <w:r w:rsidR="007F127B" w:rsidRPr="003229DD">
        <w:t>których mowa</w:t>
      </w:r>
      <w:r w:rsidR="00A120DE" w:rsidRPr="003229DD">
        <w:t xml:space="preserve"> w</w:t>
      </w:r>
      <w:r w:rsidR="00A120DE">
        <w:t> art. </w:t>
      </w:r>
      <w:r w:rsidR="00A120DE" w:rsidRPr="003229DD">
        <w:t>2</w:t>
      </w:r>
      <w:r w:rsidR="00A120DE">
        <w:t xml:space="preserve"> ust. </w:t>
      </w:r>
      <w:r w:rsidR="00A120DE" w:rsidRPr="003229DD">
        <w:t>3</w:t>
      </w:r>
      <w:r w:rsidR="00A120DE">
        <w:t> </w:t>
      </w:r>
      <w:r w:rsidR="007F127B" w:rsidRPr="003229DD">
        <w:t>ustawy</w:t>
      </w:r>
      <w:r w:rsidR="00A120DE" w:rsidRPr="003229DD">
        <w:t xml:space="preserve"> z</w:t>
      </w:r>
      <w:r w:rsidR="00A120DE">
        <w:t> </w:t>
      </w:r>
      <w:r w:rsidR="007F127B" w:rsidRPr="003229DD">
        <w:t xml:space="preserve">dnia </w:t>
      </w:r>
      <w:r w:rsidR="00A120DE" w:rsidRPr="003229DD">
        <w:t>9</w:t>
      </w:r>
      <w:r w:rsidR="00A120DE">
        <w:t> </w:t>
      </w:r>
      <w:r w:rsidR="007F127B" w:rsidRPr="003229DD">
        <w:t>czerwca 201</w:t>
      </w:r>
      <w:r w:rsidR="00A120DE" w:rsidRPr="003229DD">
        <w:t>1</w:t>
      </w:r>
      <w:r w:rsidR="00A120DE">
        <w:t> </w:t>
      </w:r>
      <w:r w:rsidR="007F127B" w:rsidRPr="003229DD">
        <w:t>r.</w:t>
      </w:r>
      <w:r w:rsidR="00A120DE" w:rsidRPr="003229DD">
        <w:t xml:space="preserve"> o</w:t>
      </w:r>
      <w:r w:rsidR="00A120DE">
        <w:t> </w:t>
      </w:r>
      <w:r w:rsidR="007F127B" w:rsidRPr="003229DD">
        <w:t>wspieraniu rodziny</w:t>
      </w:r>
      <w:r w:rsidR="00A120DE" w:rsidRPr="003229DD">
        <w:t xml:space="preserve"> i</w:t>
      </w:r>
      <w:r w:rsidR="00A120DE">
        <w:t> </w:t>
      </w:r>
      <w:r w:rsidR="007F127B" w:rsidRPr="003229DD">
        <w:t>systemie pieczy zastępczej (</w:t>
      </w:r>
      <w:r w:rsidR="00A120DE">
        <w:t>Dz. U.</w:t>
      </w:r>
      <w:r w:rsidR="00A120DE" w:rsidRPr="003229DD">
        <w:t xml:space="preserve"> z</w:t>
      </w:r>
      <w:r w:rsidR="00A120DE">
        <w:t> </w:t>
      </w:r>
      <w:r w:rsidR="007F127B" w:rsidRPr="003229DD">
        <w:t>202</w:t>
      </w:r>
      <w:r w:rsidR="00A120DE" w:rsidRPr="003229DD">
        <w:t>4</w:t>
      </w:r>
      <w:r w:rsidR="00A120DE">
        <w:t> </w:t>
      </w:r>
      <w:r w:rsidR="007F127B" w:rsidRPr="003229DD">
        <w:t>r.</w:t>
      </w:r>
      <w:r w:rsidR="00A120DE">
        <w:t xml:space="preserve"> poz. </w:t>
      </w:r>
      <w:r w:rsidR="007F127B" w:rsidRPr="003229DD">
        <w:t>177, 742, 74</w:t>
      </w:r>
      <w:r w:rsidR="00A120DE" w:rsidRPr="003229DD">
        <w:t>3</w:t>
      </w:r>
      <w:r w:rsidR="0017432E">
        <w:t>,</w:t>
      </w:r>
      <w:r w:rsidR="00A120DE">
        <w:t xml:space="preserve"> </w:t>
      </w:r>
      <w:r w:rsidR="007F127B" w:rsidRPr="003229DD">
        <w:t>858</w:t>
      </w:r>
      <w:r w:rsidR="0017432E">
        <w:t xml:space="preserve"> i 1572</w:t>
      </w:r>
      <w:r w:rsidR="007F127B" w:rsidRPr="003229DD">
        <w:t>),</w:t>
      </w:r>
      <w:r w:rsidR="00A120DE" w:rsidRPr="003229DD">
        <w:t xml:space="preserve"> w</w:t>
      </w:r>
      <w:r w:rsidR="00A120DE">
        <w:t> </w:t>
      </w:r>
      <w:r w:rsidR="007F127B" w:rsidRPr="003229DD">
        <w:t>celu zapewnienia opieki nad dziećmi umieszczonymi</w:t>
      </w:r>
      <w:r w:rsidR="00A120DE" w:rsidRPr="003229DD">
        <w:t xml:space="preserve"> </w:t>
      </w:r>
      <w:r w:rsidR="00A120DE" w:rsidRPr="003229DD">
        <w:lastRenderedPageBreak/>
        <w:t>w</w:t>
      </w:r>
      <w:r w:rsidR="00A120DE">
        <w:t> </w:t>
      </w:r>
      <w:r w:rsidR="007F127B" w:rsidRPr="003229DD">
        <w:t>systemie pieczy zastępczej oraz pracodawca prowadzący jednostkę organizacyjną pomocy społecznej,</w:t>
      </w:r>
      <w:r w:rsidR="00A120DE" w:rsidRPr="003229DD">
        <w:t xml:space="preserve"> o</w:t>
      </w:r>
      <w:r w:rsidR="00A120DE">
        <w:t> </w:t>
      </w:r>
      <w:r w:rsidR="007F127B" w:rsidRPr="003229DD">
        <w:t>której mowa</w:t>
      </w:r>
      <w:r w:rsidR="00A120DE" w:rsidRPr="003229DD">
        <w:t xml:space="preserve"> w</w:t>
      </w:r>
      <w:r w:rsidR="00A120DE">
        <w:t> art. </w:t>
      </w:r>
      <w:r w:rsidR="00A120DE" w:rsidRPr="003229DD">
        <w:t>6</w:t>
      </w:r>
      <w:r w:rsidR="00A120DE">
        <w:t xml:space="preserve"> pkt </w:t>
      </w:r>
      <w:r w:rsidR="00A120DE" w:rsidRPr="003229DD">
        <w:t>5</w:t>
      </w:r>
      <w:r w:rsidR="00A120DE">
        <w:t> </w:t>
      </w:r>
      <w:r w:rsidR="007F127B" w:rsidRPr="003229DD">
        <w:t>ustawy</w:t>
      </w:r>
      <w:r w:rsidR="00A120DE" w:rsidRPr="003229DD">
        <w:t xml:space="preserve"> z</w:t>
      </w:r>
      <w:r w:rsidR="00A120DE">
        <w:t> </w:t>
      </w:r>
      <w:r w:rsidR="007F127B" w:rsidRPr="003229DD">
        <w:t>dnia 1</w:t>
      </w:r>
      <w:r w:rsidR="00A120DE" w:rsidRPr="003229DD">
        <w:t>2</w:t>
      </w:r>
      <w:r w:rsidR="00A120DE">
        <w:t> </w:t>
      </w:r>
      <w:r w:rsidR="007F127B" w:rsidRPr="003229DD">
        <w:t>marca 200</w:t>
      </w:r>
      <w:r w:rsidR="00A120DE" w:rsidRPr="003229DD">
        <w:t>4</w:t>
      </w:r>
      <w:r w:rsidR="00A120DE">
        <w:t> </w:t>
      </w:r>
      <w:r w:rsidR="007F127B" w:rsidRPr="003229DD">
        <w:t>r.</w:t>
      </w:r>
      <w:r w:rsidR="00A120DE" w:rsidRPr="003229DD">
        <w:t xml:space="preserve"> o</w:t>
      </w:r>
      <w:r w:rsidR="00A120DE">
        <w:t> </w:t>
      </w:r>
      <w:r w:rsidR="007F127B" w:rsidRPr="003229DD">
        <w:t>pomocy społecznej, może po uzyskaniu uprzedniej zgody pracownika, na czas określony:</w:t>
      </w:r>
      <w:r>
        <w:t>”</w:t>
      </w:r>
      <w:r w:rsidR="007F127B" w:rsidRPr="003229DD">
        <w:t>;</w:t>
      </w:r>
    </w:p>
    <w:p w14:paraId="2319053C" w14:textId="414A2914" w:rsidR="007F127B" w:rsidRPr="003229DD" w:rsidRDefault="005B0994" w:rsidP="002A1F65">
      <w:pPr>
        <w:pStyle w:val="PKTpunkt"/>
        <w:keepNext/>
      </w:pPr>
      <w:r>
        <w:t>5</w:t>
      </w:r>
      <w:r w:rsidR="007F127B" w:rsidRPr="003229DD">
        <w:t>)</w:t>
      </w:r>
      <w:r w:rsidR="007F127B" w:rsidRPr="003229DD">
        <w:tab/>
        <w:t>w</w:t>
      </w:r>
      <w:r w:rsidR="00A120DE">
        <w:t xml:space="preserve"> art. </w:t>
      </w:r>
      <w:r w:rsidR="007F127B" w:rsidRPr="003229DD">
        <w:t>7a:</w:t>
      </w:r>
    </w:p>
    <w:p w14:paraId="11EAA2A5" w14:textId="43A55BEA" w:rsidR="007F127B" w:rsidRPr="003229DD" w:rsidRDefault="007F127B" w:rsidP="003E4E95">
      <w:pPr>
        <w:pStyle w:val="LITlitera"/>
        <w:keepNext/>
      </w:pPr>
      <w:r w:rsidRPr="003229DD">
        <w:t>a)</w:t>
      </w:r>
      <w:r w:rsidRPr="003229DD">
        <w:tab/>
        <w:t xml:space="preserve">ust. </w:t>
      </w:r>
      <w:r w:rsidR="00A120DE" w:rsidRPr="003229DD">
        <w:t>6</w:t>
      </w:r>
      <w:r w:rsidR="00A120DE">
        <w:t> </w:t>
      </w:r>
      <w:r w:rsidRPr="003229DD">
        <w:t>otrzymuje brzmienie:</w:t>
      </w:r>
    </w:p>
    <w:p w14:paraId="716E513B" w14:textId="572277D5" w:rsidR="007F127B" w:rsidRPr="003229DD" w:rsidRDefault="002A1F65" w:rsidP="007F127B">
      <w:pPr>
        <w:pStyle w:val="ZLITUSTzmustliter"/>
      </w:pPr>
      <w:r>
        <w:t>„</w:t>
      </w:r>
      <w:r w:rsidR="007F127B" w:rsidRPr="003229DD">
        <w:t xml:space="preserve">6. Marszałek województwa na wniosek </w:t>
      </w:r>
      <w:bookmarkStart w:id="4" w:name="_Hlk178842164"/>
      <w:r w:rsidR="007F127B" w:rsidRPr="003229DD">
        <w:t>pracodawcy</w:t>
      </w:r>
      <w:bookmarkEnd w:id="4"/>
      <w:r w:rsidR="007F127B" w:rsidRPr="003229DD">
        <w:t xml:space="preserve">, złożony za pośrednictwem wojewódzkiego urzędu pracy, właściwego ze względu na miejsce prowadzenia działalności, dokonuje ze środków Funduszu Gwarantowanych Świadczeń Pracowniczych zwrotu poniesionych przez pracodawcę kosztów na wynagrodzenia oraz należne od pracodawcy składki na ubezpieczenia społeczne pracowników, </w:t>
      </w:r>
      <w:r w:rsidR="000B2D61" w:rsidRPr="003229DD">
        <w:t>za okres zwolnienia,</w:t>
      </w:r>
      <w:r w:rsidR="00A120DE" w:rsidRPr="003229DD">
        <w:t xml:space="preserve"> o</w:t>
      </w:r>
      <w:r w:rsidR="00A120DE">
        <w:t> </w:t>
      </w:r>
      <w:r w:rsidR="000B2D61" w:rsidRPr="003229DD">
        <w:t>którym mowa</w:t>
      </w:r>
      <w:r w:rsidR="00A120DE" w:rsidRPr="003229DD">
        <w:t xml:space="preserve"> w</w:t>
      </w:r>
      <w:r w:rsidR="00A120DE">
        <w:t> ust. </w:t>
      </w:r>
      <w:r w:rsidR="007F127B" w:rsidRPr="003229DD">
        <w:t>1, łącznie na jednego pracownika do wysokości przeciętnego miesięcznego wynagrodzenia</w:t>
      </w:r>
      <w:r w:rsidR="00A120DE" w:rsidRPr="003229DD">
        <w:t xml:space="preserve"> w</w:t>
      </w:r>
      <w:r w:rsidR="00A120DE">
        <w:t> </w:t>
      </w:r>
      <w:r w:rsidR="007F127B" w:rsidRPr="003229DD">
        <w:t>gospodarce narodowej</w:t>
      </w:r>
      <w:r w:rsidR="00A120DE" w:rsidRPr="003229DD">
        <w:t xml:space="preserve"> z</w:t>
      </w:r>
      <w:r w:rsidR="00A120DE">
        <w:t> </w:t>
      </w:r>
      <w:r w:rsidR="007F127B" w:rsidRPr="003229DD">
        <w:t>poprzedniego kwartału ogłaszanego przez Prezesa Głównego Urzędu Statystycznego na podstawie przepisów</w:t>
      </w:r>
      <w:r w:rsidR="00A120DE" w:rsidRPr="003229DD">
        <w:t xml:space="preserve"> o</w:t>
      </w:r>
      <w:r w:rsidR="00A120DE">
        <w:t> </w:t>
      </w:r>
      <w:r w:rsidR="007F127B" w:rsidRPr="003229DD">
        <w:t>emeryturach</w:t>
      </w:r>
      <w:r w:rsidR="00A120DE" w:rsidRPr="003229DD">
        <w:t xml:space="preserve"> i</w:t>
      </w:r>
      <w:r w:rsidR="00A120DE">
        <w:t> </w:t>
      </w:r>
      <w:r w:rsidR="007F127B" w:rsidRPr="003229DD">
        <w:t>rentach</w:t>
      </w:r>
      <w:r w:rsidR="00A120DE" w:rsidRPr="003229DD">
        <w:t xml:space="preserve"> z</w:t>
      </w:r>
      <w:r w:rsidR="00A120DE">
        <w:t> </w:t>
      </w:r>
      <w:r w:rsidR="007F127B" w:rsidRPr="003229DD">
        <w:t>Funduszu Ubezpieczeń Społecznych.</w:t>
      </w:r>
      <w:r>
        <w:t>”</w:t>
      </w:r>
      <w:r w:rsidR="007F127B" w:rsidRPr="003229DD">
        <w:t>,</w:t>
      </w:r>
    </w:p>
    <w:p w14:paraId="302F349A" w14:textId="16BDFA82" w:rsidR="007F127B" w:rsidRPr="003229DD" w:rsidRDefault="007F127B" w:rsidP="002A1F65">
      <w:pPr>
        <w:pStyle w:val="LITlitera"/>
        <w:keepNext/>
      </w:pPr>
      <w:r w:rsidRPr="003229DD">
        <w:t>b)</w:t>
      </w:r>
      <w:r w:rsidRPr="003229DD">
        <w:tab/>
        <w:t>w</w:t>
      </w:r>
      <w:r w:rsidR="00A120DE">
        <w:t xml:space="preserve"> ust. </w:t>
      </w:r>
      <w:r w:rsidR="00A120DE" w:rsidRPr="003229DD">
        <w:t>7</w:t>
      </w:r>
      <w:r w:rsidR="00A120DE">
        <w:t> </w:t>
      </w:r>
      <w:r w:rsidRPr="003229DD">
        <w:t>dodaje się zdanie trzecie</w:t>
      </w:r>
      <w:r w:rsidR="00A120DE" w:rsidRPr="003229DD">
        <w:t xml:space="preserve"> w</w:t>
      </w:r>
      <w:r w:rsidR="00A120DE">
        <w:t> </w:t>
      </w:r>
      <w:r w:rsidRPr="003229DD">
        <w:t>brzmieniu:</w:t>
      </w:r>
    </w:p>
    <w:p w14:paraId="1E01CEA4" w14:textId="4D8B91DB" w:rsidR="007F127B" w:rsidRPr="003229DD" w:rsidRDefault="002A1F65" w:rsidP="00EE7F3D">
      <w:pPr>
        <w:pStyle w:val="ZLITFRAGzmlitfragmentunpzdanialiter"/>
        <w:keepNext/>
      </w:pPr>
      <w:r>
        <w:t>„</w:t>
      </w:r>
      <w:r w:rsidR="007F127B" w:rsidRPr="003229DD">
        <w:t>Wykaz obejmuje następujące dane dotyczące pracowników: imię (imiona)</w:t>
      </w:r>
      <w:r w:rsidR="00A120DE" w:rsidRPr="003229DD">
        <w:t xml:space="preserve"> i</w:t>
      </w:r>
      <w:r w:rsidR="00A120DE">
        <w:t> </w:t>
      </w:r>
      <w:r w:rsidR="007F127B" w:rsidRPr="003229DD">
        <w:t>nazwisko, numer PESEL,</w:t>
      </w:r>
      <w:r w:rsidR="00A120DE" w:rsidRPr="003229DD">
        <w:t xml:space="preserve"> a</w:t>
      </w:r>
      <w:r w:rsidR="00A120DE">
        <w:t> </w:t>
      </w:r>
      <w:r w:rsidR="00A120DE" w:rsidRPr="003229DD">
        <w:t>w</w:t>
      </w:r>
      <w:r w:rsidR="00A120DE">
        <w:t> </w:t>
      </w:r>
      <w:r w:rsidR="007F127B" w:rsidRPr="003229DD">
        <w:t xml:space="preserve">przypadku jego braku </w:t>
      </w:r>
      <w:r w:rsidR="002207C2">
        <w:t>–</w:t>
      </w:r>
      <w:r w:rsidR="00A120DE">
        <w:t xml:space="preserve"> </w:t>
      </w:r>
      <w:r w:rsidR="007F127B" w:rsidRPr="003229DD">
        <w:t>rodzaj, serię</w:t>
      </w:r>
      <w:r w:rsidR="00A120DE" w:rsidRPr="003229DD">
        <w:t xml:space="preserve"> i</w:t>
      </w:r>
      <w:r w:rsidR="00A120DE">
        <w:t> </w:t>
      </w:r>
      <w:r w:rsidR="007F127B" w:rsidRPr="003229DD">
        <w:t>numer dokumentu potwierdzającego tożsamość, wysokość wynagrodzenia brutto, wymiar czasu pracy, liczbę dni zwolnienia od pracy</w:t>
      </w:r>
      <w:r w:rsidR="00A120DE" w:rsidRPr="003229DD">
        <w:t xml:space="preserve"> </w:t>
      </w:r>
      <w:r w:rsidR="00A120DE">
        <w:t>i </w:t>
      </w:r>
      <w:r w:rsidR="005D2C0D">
        <w:t xml:space="preserve">termin jego wykorzystania </w:t>
      </w:r>
      <w:r w:rsidR="007F127B" w:rsidRPr="003229DD">
        <w:t>oraz miejsce zamieszkania pracownika.</w:t>
      </w:r>
      <w:r>
        <w:t>”</w:t>
      </w:r>
      <w:r w:rsidR="007F127B" w:rsidRPr="003229DD">
        <w:t>,</w:t>
      </w:r>
    </w:p>
    <w:p w14:paraId="4661231F" w14:textId="2F9B58AC" w:rsidR="007F127B" w:rsidRPr="003229DD" w:rsidRDefault="007F127B" w:rsidP="002A1F65">
      <w:pPr>
        <w:pStyle w:val="LITlitera"/>
        <w:keepNext/>
      </w:pPr>
      <w:r w:rsidRPr="003229DD">
        <w:t>c)</w:t>
      </w:r>
      <w:r w:rsidRPr="003229DD">
        <w:tab/>
        <w:t xml:space="preserve">ust. </w:t>
      </w:r>
      <w:r w:rsidR="00A120DE" w:rsidRPr="003229DD">
        <w:t>9</w:t>
      </w:r>
      <w:r w:rsidR="00A120DE">
        <w:t> </w:t>
      </w:r>
      <w:r w:rsidRPr="003229DD">
        <w:t>otrzymuje brzmienie:</w:t>
      </w:r>
    </w:p>
    <w:p w14:paraId="178D4949" w14:textId="301937E2" w:rsidR="007F127B" w:rsidRPr="003229DD" w:rsidRDefault="002A1F65" w:rsidP="007F127B">
      <w:pPr>
        <w:pStyle w:val="ZLITUSTzmustliter"/>
      </w:pPr>
      <w:bookmarkStart w:id="5" w:name="_Hlk178774616"/>
      <w:r>
        <w:t>„</w:t>
      </w:r>
      <w:r w:rsidR="007F127B" w:rsidRPr="003229DD">
        <w:t>9. Kwotę,</w:t>
      </w:r>
      <w:r w:rsidR="00A120DE" w:rsidRPr="003229DD">
        <w:t xml:space="preserve"> o</w:t>
      </w:r>
      <w:r w:rsidR="00A120DE">
        <w:t> </w:t>
      </w:r>
      <w:r w:rsidR="007F127B" w:rsidRPr="003229DD">
        <w:t>której mowa</w:t>
      </w:r>
      <w:r w:rsidR="00A120DE" w:rsidRPr="003229DD">
        <w:t xml:space="preserve"> w</w:t>
      </w:r>
      <w:r w:rsidR="00A120DE">
        <w:t> ust. </w:t>
      </w:r>
      <w:r w:rsidR="007F127B" w:rsidRPr="003229DD">
        <w:t>6, pracodawca zwraca</w:t>
      </w:r>
      <w:r w:rsidR="00A120DE" w:rsidRPr="003229DD">
        <w:t xml:space="preserve"> w</w:t>
      </w:r>
      <w:r w:rsidR="00A120DE">
        <w:t> </w:t>
      </w:r>
      <w:r w:rsidR="007F127B" w:rsidRPr="003229DD">
        <w:t>całości, wraz</w:t>
      </w:r>
      <w:r w:rsidR="00A120DE" w:rsidRPr="003229DD">
        <w:t xml:space="preserve"> z</w:t>
      </w:r>
      <w:r w:rsidR="00A120DE">
        <w:t> </w:t>
      </w:r>
      <w:r w:rsidR="007F127B" w:rsidRPr="003229DD">
        <w:t>odsetkami</w:t>
      </w:r>
      <w:r w:rsidR="00A120DE" w:rsidRPr="003229DD">
        <w:t xml:space="preserve"> w</w:t>
      </w:r>
      <w:r w:rsidR="00A120DE">
        <w:t> </w:t>
      </w:r>
      <w:r w:rsidR="007F127B" w:rsidRPr="003229DD">
        <w:t>wysokości określonej jak dla zaległości podatkowych od dnia jej otrzymania, na rachunek bankowy wojewódzkiego urzędu pracy, jeżeli złożył niezgodne ze stanem faktycznym oświadczenie,</w:t>
      </w:r>
      <w:r w:rsidR="00A120DE" w:rsidRPr="003229DD">
        <w:t xml:space="preserve"> o</w:t>
      </w:r>
      <w:r w:rsidR="00A120DE">
        <w:t> </w:t>
      </w:r>
      <w:r w:rsidR="007F127B" w:rsidRPr="003229DD">
        <w:t>którym mowa</w:t>
      </w:r>
      <w:r w:rsidR="00A120DE" w:rsidRPr="003229DD">
        <w:t xml:space="preserve"> w</w:t>
      </w:r>
      <w:r w:rsidR="00A120DE">
        <w:t> ust. </w:t>
      </w:r>
      <w:r w:rsidR="007F127B" w:rsidRPr="003229DD">
        <w:t>7.</w:t>
      </w:r>
      <w:r>
        <w:t>”</w:t>
      </w:r>
      <w:r w:rsidR="007F127B" w:rsidRPr="003229DD">
        <w:t>,</w:t>
      </w:r>
    </w:p>
    <w:bookmarkEnd w:id="5"/>
    <w:p w14:paraId="22413403" w14:textId="39A6D926" w:rsidR="007F127B" w:rsidRPr="003229DD" w:rsidRDefault="007F127B" w:rsidP="002A1F65">
      <w:pPr>
        <w:pStyle w:val="LITlitera"/>
        <w:keepNext/>
      </w:pPr>
      <w:r w:rsidRPr="003229DD">
        <w:t>d)</w:t>
      </w:r>
      <w:r w:rsidRPr="003229DD">
        <w:tab/>
        <w:t>po</w:t>
      </w:r>
      <w:r w:rsidR="00A120DE">
        <w:t xml:space="preserve"> ust. </w:t>
      </w:r>
      <w:r w:rsidR="00A120DE" w:rsidRPr="003229DD">
        <w:t>9</w:t>
      </w:r>
      <w:r w:rsidR="00A120DE">
        <w:t> </w:t>
      </w:r>
      <w:r w:rsidRPr="003229DD">
        <w:t>dodaje się</w:t>
      </w:r>
      <w:r w:rsidR="00A120DE">
        <w:t xml:space="preserve"> ust. </w:t>
      </w:r>
      <w:r w:rsidRPr="003229DD">
        <w:t>9a</w:t>
      </w:r>
      <w:r w:rsidR="002F4873" w:rsidRPr="003229DD">
        <w:t>–</w:t>
      </w:r>
      <w:r w:rsidRPr="003229DD">
        <w:t>9f</w:t>
      </w:r>
      <w:r w:rsidR="00A120DE" w:rsidRPr="003229DD">
        <w:t xml:space="preserve"> w</w:t>
      </w:r>
      <w:r w:rsidR="00A120DE">
        <w:t> </w:t>
      </w:r>
      <w:r w:rsidRPr="003229DD">
        <w:t>brzmieniu:</w:t>
      </w:r>
    </w:p>
    <w:p w14:paraId="3A751D4C" w14:textId="2487B3F9" w:rsidR="007F127B" w:rsidRPr="003229DD" w:rsidRDefault="002A1F65" w:rsidP="007F127B">
      <w:pPr>
        <w:pStyle w:val="ZLITUSTzmustliter"/>
      </w:pPr>
      <w:bookmarkStart w:id="6" w:name="_Hlk178774721"/>
      <w:r>
        <w:t>„</w:t>
      </w:r>
      <w:r w:rsidR="007F127B" w:rsidRPr="003229DD">
        <w:t>9a. Marszałek województwa może przeprowadzać kontrole pracodawcy,</w:t>
      </w:r>
      <w:r w:rsidR="00A120DE" w:rsidRPr="003229DD">
        <w:t xml:space="preserve"> o</w:t>
      </w:r>
      <w:r w:rsidR="00A120DE">
        <w:t> </w:t>
      </w:r>
      <w:r w:rsidR="007F127B" w:rsidRPr="003229DD">
        <w:t>którym mowa</w:t>
      </w:r>
      <w:r w:rsidR="00A120DE" w:rsidRPr="003229DD">
        <w:t xml:space="preserve"> w</w:t>
      </w:r>
      <w:r w:rsidR="00A120DE">
        <w:t> ust. </w:t>
      </w:r>
      <w:r w:rsidR="007F127B" w:rsidRPr="003229DD">
        <w:t>6,</w:t>
      </w:r>
      <w:r w:rsidR="00A120DE" w:rsidRPr="003229DD">
        <w:t xml:space="preserve"> w</w:t>
      </w:r>
      <w:r w:rsidR="00A120DE">
        <w:t> </w:t>
      </w:r>
      <w:r w:rsidR="007F127B" w:rsidRPr="003229DD">
        <w:t>zakresie zgodności ze stanem faktycznym złożonych oświadczeń,</w:t>
      </w:r>
      <w:r w:rsidR="00A120DE" w:rsidRPr="003229DD">
        <w:t xml:space="preserve"> o</w:t>
      </w:r>
      <w:r w:rsidR="00A120DE">
        <w:t> </w:t>
      </w:r>
      <w:r w:rsidR="007F127B" w:rsidRPr="003229DD">
        <w:t>których mowa</w:t>
      </w:r>
      <w:r w:rsidR="00A120DE" w:rsidRPr="003229DD">
        <w:t xml:space="preserve"> w</w:t>
      </w:r>
      <w:r w:rsidR="00A120DE">
        <w:t> ust. </w:t>
      </w:r>
      <w:r w:rsidR="007F127B" w:rsidRPr="003229DD">
        <w:t>7,</w:t>
      </w:r>
      <w:r w:rsidR="00A120DE" w:rsidRPr="003229DD">
        <w:t xml:space="preserve"> w</w:t>
      </w:r>
      <w:r w:rsidR="00A120DE">
        <w:t> </w:t>
      </w:r>
      <w:r w:rsidR="000B2D61" w:rsidRPr="003229DD">
        <w:t>tym</w:t>
      </w:r>
      <w:r w:rsidR="00A120DE" w:rsidRPr="003229DD">
        <w:t xml:space="preserve"> w</w:t>
      </w:r>
      <w:r w:rsidR="00A120DE">
        <w:t> </w:t>
      </w:r>
      <w:r w:rsidR="007F127B" w:rsidRPr="003229DD">
        <w:t>zakresie wydatkowania środków na wypłatę wynagrodzeń</w:t>
      </w:r>
      <w:r w:rsidR="00A120DE" w:rsidRPr="003229DD">
        <w:t xml:space="preserve"> i</w:t>
      </w:r>
      <w:r w:rsidR="00A120DE">
        <w:t> </w:t>
      </w:r>
      <w:r w:rsidR="007F127B" w:rsidRPr="003229DD">
        <w:t xml:space="preserve">składek na </w:t>
      </w:r>
      <w:r w:rsidR="00F31FE0" w:rsidRPr="003229DD">
        <w:t>ubezpieczeni</w:t>
      </w:r>
      <w:r w:rsidR="00F31FE0">
        <w:t>a</w:t>
      </w:r>
      <w:r w:rsidR="00F31FE0" w:rsidRPr="003229DD">
        <w:t xml:space="preserve"> </w:t>
      </w:r>
      <w:r w:rsidR="007F127B" w:rsidRPr="003229DD">
        <w:t xml:space="preserve">społeczne należnych od </w:t>
      </w:r>
      <w:r w:rsidR="007F127B" w:rsidRPr="003229DD">
        <w:lastRenderedPageBreak/>
        <w:t>pracodawcy</w:t>
      </w:r>
      <w:r w:rsidR="000B2D61" w:rsidRPr="003229DD">
        <w:t>,</w:t>
      </w:r>
      <w:r w:rsidR="00A120DE" w:rsidRPr="003229DD">
        <w:t xml:space="preserve"> i</w:t>
      </w:r>
      <w:r w:rsidR="00A120DE">
        <w:t> </w:t>
      </w:r>
      <w:r w:rsidR="00A120DE" w:rsidRPr="003229DD">
        <w:t>w</w:t>
      </w:r>
      <w:r w:rsidR="00A120DE">
        <w:t> </w:t>
      </w:r>
      <w:r w:rsidR="007F127B" w:rsidRPr="003229DD">
        <w:t>tym celu może żądać okazania wszelkiej dokumentacji</w:t>
      </w:r>
      <w:r w:rsidR="00A120DE" w:rsidRPr="003229DD">
        <w:t xml:space="preserve"> z</w:t>
      </w:r>
      <w:r w:rsidR="00A120DE">
        <w:t> </w:t>
      </w:r>
      <w:r w:rsidR="007F127B" w:rsidRPr="003229DD">
        <w:t>tym związanej oraz żądać złożenia stosownych wyjaśnień.</w:t>
      </w:r>
    </w:p>
    <w:p w14:paraId="39F1CE04" w14:textId="77777777" w:rsidR="007F127B" w:rsidRPr="003229DD" w:rsidRDefault="007F127B" w:rsidP="007F127B">
      <w:pPr>
        <w:pStyle w:val="ZLITUSTzmustliter"/>
      </w:pPr>
      <w:r w:rsidRPr="003229DD">
        <w:t>9b. Pracodawca zobowiązuje się do poddania się kontroli marszałka województwa lub upoważnionych pracowników wojewódzkiego urzędu pracy. Pracodawca, który nie poddał się kontroli, jest obowiązany do zwrotu całości otrzymanej pomocy.</w:t>
      </w:r>
    </w:p>
    <w:p w14:paraId="0C794E64" w14:textId="65C51944" w:rsidR="007F127B" w:rsidRPr="003229DD" w:rsidRDefault="007F127B" w:rsidP="007F127B">
      <w:pPr>
        <w:pStyle w:val="ZLITUSTzmustliter"/>
      </w:pPr>
      <w:r w:rsidRPr="003229DD">
        <w:t xml:space="preserve">9c. </w:t>
      </w:r>
      <w:bookmarkStart w:id="7" w:name="_Hlk178841093"/>
      <w:r w:rsidRPr="003229DD">
        <w:t>Marszałek województwa może pozyskiwać</w:t>
      </w:r>
      <w:r w:rsidR="00A120DE" w:rsidRPr="003229DD">
        <w:t xml:space="preserve"> z</w:t>
      </w:r>
      <w:r w:rsidR="00A120DE">
        <w:t> </w:t>
      </w:r>
      <w:r w:rsidRPr="003229DD">
        <w:t>Zakładu Ubezpieczeń Społecznych</w:t>
      </w:r>
      <w:bookmarkEnd w:id="7"/>
      <w:r w:rsidRPr="003229DD">
        <w:t>, przy wykorzystaniu systemów teleinformatycznych prowadzonych przez ministra właściwego do spraw pracy,</w:t>
      </w:r>
      <w:r w:rsidR="00A120DE" w:rsidRPr="003229DD">
        <w:t xml:space="preserve"> w</w:t>
      </w:r>
      <w:r w:rsidR="00A120DE">
        <w:t> </w:t>
      </w:r>
      <w:r w:rsidRPr="003229DD">
        <w:t>postaci elektronicznej, dane zgromadzone na koncie płatnika składek lub koncie ubezpieczonego,</w:t>
      </w:r>
      <w:r w:rsidR="00A120DE" w:rsidRPr="003229DD">
        <w:t xml:space="preserve"> o</w:t>
      </w:r>
      <w:r w:rsidR="00A120DE">
        <w:t> </w:t>
      </w:r>
      <w:r w:rsidRPr="003229DD">
        <w:t>których mowa</w:t>
      </w:r>
      <w:r w:rsidR="00A120DE" w:rsidRPr="003229DD">
        <w:t xml:space="preserve"> w</w:t>
      </w:r>
      <w:r w:rsidR="00A120DE">
        <w:t> art. </w:t>
      </w:r>
      <w:r w:rsidRPr="003229DD">
        <w:t>5</w:t>
      </w:r>
      <w:r w:rsidR="00A120DE" w:rsidRPr="003229DD">
        <w:t>0</w:t>
      </w:r>
      <w:r w:rsidR="00A120DE">
        <w:t xml:space="preserve"> ust. </w:t>
      </w:r>
      <w:r w:rsidRPr="003229DD">
        <w:t>14</w:t>
      </w:r>
      <w:r w:rsidR="00464401" w:rsidRPr="003229DD">
        <w:t>–</w:t>
      </w:r>
      <w:r w:rsidRPr="003229DD">
        <w:t>1</w:t>
      </w:r>
      <w:r w:rsidR="00A120DE" w:rsidRPr="003229DD">
        <w:t>6</w:t>
      </w:r>
      <w:r w:rsidR="00A120DE">
        <w:t> </w:t>
      </w:r>
      <w:r w:rsidRPr="003229DD">
        <w:t>ustawy</w:t>
      </w:r>
      <w:r w:rsidR="00A120DE" w:rsidRPr="003229DD">
        <w:t xml:space="preserve"> z</w:t>
      </w:r>
      <w:r w:rsidR="00A120DE">
        <w:t> </w:t>
      </w:r>
      <w:r w:rsidRPr="003229DD">
        <w:t>dnia 1</w:t>
      </w:r>
      <w:r w:rsidR="00A120DE" w:rsidRPr="003229DD">
        <w:t>3</w:t>
      </w:r>
      <w:r w:rsidR="00A120DE">
        <w:t> </w:t>
      </w:r>
      <w:r w:rsidRPr="003229DD">
        <w:t>października 199</w:t>
      </w:r>
      <w:r w:rsidR="00A120DE" w:rsidRPr="003229DD">
        <w:t>8</w:t>
      </w:r>
      <w:r w:rsidR="00A120DE">
        <w:t> </w:t>
      </w:r>
      <w:r w:rsidRPr="003229DD">
        <w:t>r.</w:t>
      </w:r>
      <w:r w:rsidR="00A120DE" w:rsidRPr="003229DD">
        <w:t xml:space="preserve"> o</w:t>
      </w:r>
      <w:r w:rsidR="00A120DE">
        <w:t> </w:t>
      </w:r>
      <w:r w:rsidRPr="003229DD">
        <w:t>systemie ubezpieczeń społecznych,</w:t>
      </w:r>
      <w:r w:rsidR="00A120DE" w:rsidRPr="003229DD">
        <w:t xml:space="preserve"> w</w:t>
      </w:r>
      <w:r w:rsidR="00A120DE">
        <w:t> </w:t>
      </w:r>
      <w:r w:rsidRPr="003229DD">
        <w:t>celu ustalenia lub weryfikacji okoliczności,</w:t>
      </w:r>
      <w:r w:rsidR="00A120DE" w:rsidRPr="003229DD">
        <w:t xml:space="preserve"> o</w:t>
      </w:r>
      <w:r w:rsidR="00A120DE">
        <w:t> </w:t>
      </w:r>
      <w:r w:rsidRPr="003229DD">
        <w:t>których mowa</w:t>
      </w:r>
      <w:r w:rsidR="00A120DE" w:rsidRPr="003229DD">
        <w:t xml:space="preserve"> w</w:t>
      </w:r>
      <w:r w:rsidR="00A120DE">
        <w:t> ust. </w:t>
      </w:r>
      <w:r w:rsidR="00A120DE" w:rsidRPr="003229DD">
        <w:t>1</w:t>
      </w:r>
      <w:r w:rsidR="00A120DE">
        <w:t xml:space="preserve"> i </w:t>
      </w:r>
      <w:r w:rsidRPr="003229DD">
        <w:t>6.</w:t>
      </w:r>
    </w:p>
    <w:p w14:paraId="24C10B20" w14:textId="273A1B6C" w:rsidR="007F127B" w:rsidRPr="003229DD" w:rsidRDefault="007F127B" w:rsidP="007F127B">
      <w:pPr>
        <w:pStyle w:val="ZLITUSTzmustliter"/>
      </w:pPr>
      <w:r w:rsidRPr="003229DD">
        <w:t>9d. Marszałek województwa</w:t>
      </w:r>
      <w:r w:rsidR="00A120DE" w:rsidRPr="003229DD">
        <w:t xml:space="preserve"> w</w:t>
      </w:r>
      <w:r w:rsidR="00A120DE">
        <w:t> </w:t>
      </w:r>
      <w:r w:rsidRPr="003229DD">
        <w:t>celu realizacji zadań przewidzianych</w:t>
      </w:r>
      <w:r w:rsidR="00A120DE" w:rsidRPr="003229DD">
        <w:t xml:space="preserve"> w</w:t>
      </w:r>
      <w:r w:rsidR="00A120DE">
        <w:t> </w:t>
      </w:r>
      <w:r w:rsidRPr="003229DD">
        <w:t>ustawie może pozyskiwać od starostów</w:t>
      </w:r>
      <w:r w:rsidR="00A120DE" w:rsidRPr="003229DD">
        <w:t xml:space="preserve"> i</w:t>
      </w:r>
      <w:r w:rsidR="00A120DE">
        <w:t> </w:t>
      </w:r>
      <w:r w:rsidRPr="003229DD">
        <w:t>powiatowych urzędów pracy informacje mające znaczenie dla oceny spełniania warunków przyznania pomocy</w:t>
      </w:r>
      <w:r w:rsidR="00A120DE" w:rsidRPr="003229DD">
        <w:t xml:space="preserve"> i</w:t>
      </w:r>
      <w:r w:rsidR="00A120DE">
        <w:t> </w:t>
      </w:r>
      <w:r w:rsidRPr="003229DD">
        <w:t>prawidłowości jej wykorzystania</w:t>
      </w:r>
      <w:r w:rsidR="00A120DE" w:rsidRPr="003229DD">
        <w:t xml:space="preserve"> w</w:t>
      </w:r>
      <w:r w:rsidR="00A120DE">
        <w:t> </w:t>
      </w:r>
      <w:r w:rsidRPr="003229DD">
        <w:t>zakresie określonym</w:t>
      </w:r>
      <w:r w:rsidR="00A120DE" w:rsidRPr="003229DD">
        <w:t xml:space="preserve"> w</w:t>
      </w:r>
      <w:r w:rsidR="00A120DE">
        <w:t> </w:t>
      </w:r>
      <w:r w:rsidRPr="003229DD">
        <w:t>niniejszym artykule.</w:t>
      </w:r>
    </w:p>
    <w:p w14:paraId="1CD49854" w14:textId="4500AF9A" w:rsidR="007F127B" w:rsidRPr="003229DD" w:rsidRDefault="007F127B" w:rsidP="002A1F65">
      <w:pPr>
        <w:pStyle w:val="ZLITUSTzmustliter"/>
        <w:keepNext/>
      </w:pPr>
      <w:r w:rsidRPr="003229DD">
        <w:t xml:space="preserve">9e. Marszałek województwa może wystąpić </w:t>
      </w:r>
      <w:r w:rsidR="000B2D61" w:rsidRPr="003229DD">
        <w:t>do podmiotów,</w:t>
      </w:r>
      <w:r w:rsidR="00A120DE" w:rsidRPr="003229DD">
        <w:t xml:space="preserve"> o</w:t>
      </w:r>
      <w:r w:rsidR="00A120DE">
        <w:t> </w:t>
      </w:r>
      <w:r w:rsidR="000B2D61" w:rsidRPr="003229DD">
        <w:t>których mowa</w:t>
      </w:r>
      <w:r w:rsidR="00A120DE" w:rsidRPr="003229DD">
        <w:t xml:space="preserve"> w</w:t>
      </w:r>
      <w:r w:rsidR="00A120DE">
        <w:t> ust. </w:t>
      </w:r>
      <w:r w:rsidR="000B2D61" w:rsidRPr="003229DD">
        <w:t>9c</w:t>
      </w:r>
      <w:r w:rsidR="00A120DE" w:rsidRPr="003229DD">
        <w:t xml:space="preserve"> i</w:t>
      </w:r>
      <w:r w:rsidR="00A120DE">
        <w:t> </w:t>
      </w:r>
      <w:r w:rsidR="000B2D61" w:rsidRPr="003229DD">
        <w:t>9d,</w:t>
      </w:r>
      <w:r w:rsidR="00A120DE" w:rsidRPr="003229DD">
        <w:t xml:space="preserve"> o</w:t>
      </w:r>
      <w:r w:rsidR="00A120DE">
        <w:t> </w:t>
      </w:r>
      <w:r w:rsidRPr="003229DD">
        <w:t>informacje</w:t>
      </w:r>
      <w:r w:rsidR="00A120DE" w:rsidRPr="003229DD">
        <w:t xml:space="preserve"> o</w:t>
      </w:r>
      <w:r w:rsidR="00A120DE">
        <w:t> </w:t>
      </w:r>
      <w:r w:rsidRPr="003229DD">
        <w:t>pracownikach obejmujące:</w:t>
      </w:r>
    </w:p>
    <w:p w14:paraId="22E48FDB" w14:textId="21B8EB1E" w:rsidR="007F127B" w:rsidRPr="003229DD" w:rsidRDefault="007F127B" w:rsidP="006A3FBA">
      <w:pPr>
        <w:pStyle w:val="ZLITPKTzmpktliter"/>
      </w:pPr>
      <w:r w:rsidRPr="003229DD">
        <w:t>1)</w:t>
      </w:r>
      <w:r w:rsidR="00AC7BC0" w:rsidRPr="003229DD">
        <w:tab/>
      </w:r>
      <w:r w:rsidRPr="003229DD">
        <w:t>imię</w:t>
      </w:r>
      <w:r w:rsidR="00A120DE" w:rsidRPr="003229DD">
        <w:t xml:space="preserve"> i</w:t>
      </w:r>
      <w:r w:rsidR="00A120DE">
        <w:t> </w:t>
      </w:r>
      <w:r w:rsidRPr="003229DD">
        <w:t>nazwisko;</w:t>
      </w:r>
    </w:p>
    <w:p w14:paraId="356F8705" w14:textId="7E6764E8" w:rsidR="007F127B" w:rsidRPr="003229DD" w:rsidRDefault="007F127B" w:rsidP="006A3FBA">
      <w:pPr>
        <w:pStyle w:val="ZLITPKTzmpktliter"/>
      </w:pPr>
      <w:r w:rsidRPr="003229DD">
        <w:t>2)</w:t>
      </w:r>
      <w:r w:rsidR="00AC7BC0" w:rsidRPr="003229DD">
        <w:tab/>
      </w:r>
      <w:r w:rsidRPr="003229DD">
        <w:t>numer PESEL,</w:t>
      </w:r>
      <w:r w:rsidR="00A120DE" w:rsidRPr="003229DD">
        <w:t xml:space="preserve"> a</w:t>
      </w:r>
      <w:r w:rsidR="00A120DE">
        <w:t> </w:t>
      </w:r>
      <w:r w:rsidR="00A120DE" w:rsidRPr="003229DD">
        <w:t>w</w:t>
      </w:r>
      <w:r w:rsidR="00A120DE">
        <w:t> </w:t>
      </w:r>
      <w:r w:rsidRPr="003229DD">
        <w:t xml:space="preserve">przypadku jego braku </w:t>
      </w:r>
      <w:r w:rsidR="002207C2">
        <w:t>–</w:t>
      </w:r>
      <w:r w:rsidR="00A120DE">
        <w:t xml:space="preserve"> </w:t>
      </w:r>
      <w:r w:rsidRPr="003229DD">
        <w:t>rodzaj, serię</w:t>
      </w:r>
      <w:r w:rsidR="00A120DE" w:rsidRPr="003229DD">
        <w:t xml:space="preserve"> i</w:t>
      </w:r>
      <w:r w:rsidR="00A120DE">
        <w:t> </w:t>
      </w:r>
      <w:r w:rsidRPr="003229DD">
        <w:t>numer dokumentu potwierdzającego tożsamość;</w:t>
      </w:r>
    </w:p>
    <w:p w14:paraId="129BA914" w14:textId="1EC14BED" w:rsidR="007F127B" w:rsidRPr="003229DD" w:rsidRDefault="007F127B" w:rsidP="002A1F65">
      <w:pPr>
        <w:pStyle w:val="ZLITPKTzmpktliter"/>
        <w:keepNext/>
      </w:pPr>
      <w:r w:rsidRPr="003229DD">
        <w:t>3)</w:t>
      </w:r>
      <w:r w:rsidR="00AC7BC0" w:rsidRPr="003229DD">
        <w:tab/>
      </w:r>
      <w:r w:rsidRPr="003229DD">
        <w:t>informacje związane</w:t>
      </w:r>
      <w:r w:rsidR="00A120DE" w:rsidRPr="003229DD">
        <w:t xml:space="preserve"> z</w:t>
      </w:r>
      <w:r w:rsidR="00A120DE">
        <w:t> </w:t>
      </w:r>
      <w:r w:rsidRPr="003229DD">
        <w:t>zatrudnieniem pracowników</w:t>
      </w:r>
      <w:r w:rsidR="00A120DE" w:rsidRPr="003229DD">
        <w:t xml:space="preserve"> w</w:t>
      </w:r>
      <w:r w:rsidR="00A120DE">
        <w:t> </w:t>
      </w:r>
      <w:r w:rsidRPr="003229DD">
        <w:t>okresie objętym zwolnieniem</w:t>
      </w:r>
      <w:r w:rsidR="000B2D61" w:rsidRPr="003229DD">
        <w:t>,</w:t>
      </w:r>
      <w:r w:rsidR="00A120DE" w:rsidRPr="003229DD">
        <w:t xml:space="preserve"> o</w:t>
      </w:r>
      <w:r w:rsidR="00A120DE">
        <w:t> </w:t>
      </w:r>
      <w:r w:rsidR="000B2D61" w:rsidRPr="003229DD">
        <w:t>którym mowa</w:t>
      </w:r>
      <w:r w:rsidR="00A120DE" w:rsidRPr="003229DD">
        <w:t xml:space="preserve"> w</w:t>
      </w:r>
      <w:r w:rsidR="00A120DE">
        <w:t> ust. </w:t>
      </w:r>
      <w:r w:rsidR="000B2D61" w:rsidRPr="003229DD">
        <w:t xml:space="preserve">1, </w:t>
      </w:r>
      <w:r w:rsidRPr="003229DD">
        <w:t>dotyczące:</w:t>
      </w:r>
    </w:p>
    <w:p w14:paraId="78B22B12" w14:textId="62CFADEA" w:rsidR="007F127B" w:rsidRPr="003229DD" w:rsidRDefault="007F127B" w:rsidP="006A3FBA">
      <w:pPr>
        <w:pStyle w:val="ZLITLITwPKTzmlitwpktliter"/>
      </w:pPr>
      <w:r w:rsidRPr="003229DD">
        <w:t>a)</w:t>
      </w:r>
      <w:r w:rsidR="00AC7BC0" w:rsidRPr="003229DD">
        <w:tab/>
      </w:r>
      <w:r w:rsidRPr="003229DD">
        <w:t>czasu trwania</w:t>
      </w:r>
      <w:r w:rsidR="00A120DE" w:rsidRPr="003229DD">
        <w:t xml:space="preserve"> i</w:t>
      </w:r>
      <w:r w:rsidR="00A120DE">
        <w:t> </w:t>
      </w:r>
      <w:r w:rsidRPr="003229DD">
        <w:t>rodzaju umowy,</w:t>
      </w:r>
    </w:p>
    <w:p w14:paraId="662B4454" w14:textId="5F0C24CC" w:rsidR="007F127B" w:rsidRPr="003229DD" w:rsidRDefault="007F127B" w:rsidP="006A3FBA">
      <w:pPr>
        <w:pStyle w:val="ZLITLITwPKTzmlitwpktliter"/>
      </w:pPr>
      <w:r w:rsidRPr="003229DD">
        <w:t>b)</w:t>
      </w:r>
      <w:r w:rsidR="00AC7BC0" w:rsidRPr="003229DD">
        <w:tab/>
      </w:r>
      <w:r w:rsidRPr="003229DD">
        <w:t>wymiaru czasu pracy,</w:t>
      </w:r>
    </w:p>
    <w:p w14:paraId="24E92ED9" w14:textId="6FEC8138" w:rsidR="007F127B" w:rsidRPr="003229DD" w:rsidRDefault="007F127B" w:rsidP="006A3FBA">
      <w:pPr>
        <w:pStyle w:val="ZLITLITwPKTzmlitwpktliter"/>
      </w:pPr>
      <w:r w:rsidRPr="003229DD">
        <w:t>c)</w:t>
      </w:r>
      <w:r w:rsidR="00AC7BC0" w:rsidRPr="003229DD">
        <w:tab/>
      </w:r>
      <w:r w:rsidRPr="003229DD">
        <w:t>wysokości wynagrodzenia,</w:t>
      </w:r>
    </w:p>
    <w:p w14:paraId="20B6F6A1" w14:textId="5F263CC0" w:rsidR="007F127B" w:rsidRPr="003229DD" w:rsidRDefault="007F127B" w:rsidP="006A3FBA">
      <w:pPr>
        <w:pStyle w:val="ZLITLITwPKTzmlitwpktliter"/>
      </w:pPr>
      <w:r w:rsidRPr="003229DD">
        <w:t>d)</w:t>
      </w:r>
      <w:r w:rsidR="00AC7BC0" w:rsidRPr="003229DD">
        <w:tab/>
      </w:r>
      <w:r w:rsidRPr="003229DD">
        <w:t xml:space="preserve">obowiązku odprowadzania składek na </w:t>
      </w:r>
      <w:r w:rsidR="00F31FE0" w:rsidRPr="003229DD">
        <w:t>ubezpieczeni</w:t>
      </w:r>
      <w:r w:rsidR="00F31FE0">
        <w:t>a</w:t>
      </w:r>
      <w:r w:rsidR="00F31FE0" w:rsidRPr="003229DD">
        <w:t xml:space="preserve"> </w:t>
      </w:r>
      <w:r w:rsidRPr="003229DD">
        <w:t>społeczne od wynagrodzenia,</w:t>
      </w:r>
    </w:p>
    <w:p w14:paraId="26203005" w14:textId="71E24941" w:rsidR="007F127B" w:rsidRPr="003229DD" w:rsidRDefault="007F127B" w:rsidP="006A3FBA">
      <w:pPr>
        <w:pStyle w:val="ZLITLITwPKTzmlitwpktliter"/>
      </w:pPr>
      <w:r w:rsidRPr="003229DD">
        <w:t>e)</w:t>
      </w:r>
      <w:r w:rsidR="00AC7BC0" w:rsidRPr="003229DD">
        <w:tab/>
      </w:r>
      <w:r w:rsidRPr="003229DD">
        <w:t>odprowadzania</w:t>
      </w:r>
      <w:r w:rsidR="00A120DE" w:rsidRPr="003229DD">
        <w:t xml:space="preserve"> i</w:t>
      </w:r>
      <w:r w:rsidR="00A120DE">
        <w:t> </w:t>
      </w:r>
      <w:r w:rsidRPr="003229DD">
        <w:t xml:space="preserve">wysokości odprowadzonych składek na </w:t>
      </w:r>
      <w:r w:rsidR="00F31FE0" w:rsidRPr="003229DD">
        <w:t>ubezpieczeni</w:t>
      </w:r>
      <w:r w:rsidR="00F31FE0">
        <w:t>a</w:t>
      </w:r>
      <w:r w:rsidR="00F31FE0" w:rsidRPr="003229DD">
        <w:t xml:space="preserve"> </w:t>
      </w:r>
      <w:r w:rsidRPr="003229DD">
        <w:t>społeczne od wynagrodzenia,</w:t>
      </w:r>
    </w:p>
    <w:p w14:paraId="3BDEE5C4" w14:textId="15A2D8E1" w:rsidR="007F127B" w:rsidRPr="003229DD" w:rsidRDefault="007F127B" w:rsidP="006A3FBA">
      <w:pPr>
        <w:pStyle w:val="ZLITLITwPKTzmlitwpktliter"/>
      </w:pPr>
      <w:r w:rsidRPr="003229DD">
        <w:t>f)</w:t>
      </w:r>
      <w:r w:rsidR="00AC7BC0" w:rsidRPr="003229DD">
        <w:tab/>
      </w:r>
      <w:r w:rsidRPr="003229DD">
        <w:t>odprowadzania</w:t>
      </w:r>
      <w:r w:rsidR="00A120DE" w:rsidRPr="003229DD">
        <w:t xml:space="preserve"> i</w:t>
      </w:r>
      <w:r w:rsidR="00A120DE">
        <w:t> </w:t>
      </w:r>
      <w:r w:rsidRPr="003229DD">
        <w:t>wysokości odprowadzonych zaliczek na podatek dochodowy,</w:t>
      </w:r>
    </w:p>
    <w:p w14:paraId="712161A6" w14:textId="4B13E67F" w:rsidR="007F127B" w:rsidRPr="003229DD" w:rsidRDefault="007F127B" w:rsidP="006A3FBA">
      <w:pPr>
        <w:pStyle w:val="ZLITLITwPKTzmlitwpktliter"/>
      </w:pPr>
      <w:r w:rsidRPr="003229DD">
        <w:lastRenderedPageBreak/>
        <w:t>g)</w:t>
      </w:r>
      <w:r w:rsidR="00AC7BC0" w:rsidRPr="003229DD">
        <w:tab/>
      </w:r>
      <w:r w:rsidRPr="003229DD">
        <w:t>nieobecności</w:t>
      </w:r>
      <w:r w:rsidR="00A120DE" w:rsidRPr="003229DD">
        <w:t xml:space="preserve"> w</w:t>
      </w:r>
      <w:r w:rsidR="00A120DE">
        <w:t> </w:t>
      </w:r>
      <w:r w:rsidRPr="003229DD">
        <w:t>pracy,</w:t>
      </w:r>
    </w:p>
    <w:p w14:paraId="28AC0827" w14:textId="5209F0AA" w:rsidR="007F127B" w:rsidRPr="003229DD" w:rsidRDefault="007F127B" w:rsidP="006A3FBA">
      <w:pPr>
        <w:pStyle w:val="ZLITLITwPKTzmlitwpktliter"/>
      </w:pPr>
      <w:r w:rsidRPr="003229DD">
        <w:t>h)</w:t>
      </w:r>
      <w:r w:rsidR="008B1779">
        <w:tab/>
      </w:r>
      <w:r w:rsidRPr="003229DD">
        <w:t>okresu</w:t>
      </w:r>
      <w:r w:rsidR="00A120DE" w:rsidRPr="003229DD">
        <w:t xml:space="preserve"> i</w:t>
      </w:r>
      <w:r w:rsidR="00A120DE">
        <w:t> </w:t>
      </w:r>
      <w:r w:rsidRPr="003229DD">
        <w:t>wysokości wsparcia udzielonego na pracownika na podstawie przepisów ustawy,</w:t>
      </w:r>
    </w:p>
    <w:p w14:paraId="6AC19AE7" w14:textId="122190F9" w:rsidR="007F127B" w:rsidRPr="003229DD" w:rsidRDefault="007F127B" w:rsidP="006A3FBA">
      <w:pPr>
        <w:pStyle w:val="ZLITLITwPKTzmlitwpktliter"/>
      </w:pPr>
      <w:r w:rsidRPr="003229DD">
        <w:t>i)</w:t>
      </w:r>
      <w:r w:rsidR="008B1779">
        <w:tab/>
      </w:r>
      <w:r w:rsidRPr="003229DD">
        <w:t>trybu rozwiązania stosunku pracy.</w:t>
      </w:r>
    </w:p>
    <w:p w14:paraId="20608ED9" w14:textId="051013DA" w:rsidR="007F127B" w:rsidRPr="003229DD" w:rsidRDefault="007F127B" w:rsidP="007F127B">
      <w:pPr>
        <w:pStyle w:val="ZLITUSTzmustliter"/>
      </w:pPr>
      <w:r w:rsidRPr="003229DD">
        <w:t>9f. Marszałek województwa</w:t>
      </w:r>
      <w:r w:rsidR="00A120DE" w:rsidRPr="003229DD">
        <w:t xml:space="preserve"> w</w:t>
      </w:r>
      <w:r w:rsidR="00A120DE">
        <w:t> </w:t>
      </w:r>
      <w:r w:rsidRPr="003229DD">
        <w:t>celu realizacji zadań ustawowych może pozyskiwać</w:t>
      </w:r>
      <w:r w:rsidR="00A120DE" w:rsidRPr="003229DD">
        <w:t xml:space="preserve"> w</w:t>
      </w:r>
      <w:r w:rsidR="00A120DE">
        <w:t> </w:t>
      </w:r>
      <w:r w:rsidRPr="003229DD">
        <w:t>postaci elektronicznej,</w:t>
      </w:r>
      <w:r w:rsidR="00A120DE" w:rsidRPr="003229DD">
        <w:t xml:space="preserve"> w</w:t>
      </w:r>
      <w:r w:rsidR="00A120DE">
        <w:t> </w:t>
      </w:r>
      <w:r w:rsidRPr="003229DD">
        <w:t>sposób automatyczny, przy wykorzystaniu systemów teleinformatycznych prowadzonych przez ministra właściwego do spraw pracy, informacje przetwarzane</w:t>
      </w:r>
      <w:r w:rsidR="00A120DE" w:rsidRPr="003229DD">
        <w:t xml:space="preserve"> w</w:t>
      </w:r>
      <w:r w:rsidR="00A120DE">
        <w:t> </w:t>
      </w:r>
      <w:bookmarkStart w:id="8" w:name="_Hlk178841855"/>
      <w:r w:rsidRPr="003229DD">
        <w:t>Krajowym Rejestrze Sądowym,</w:t>
      </w:r>
      <w:r w:rsidR="00A120DE" w:rsidRPr="003229DD">
        <w:t xml:space="preserve"> w</w:t>
      </w:r>
      <w:r w:rsidR="00A120DE">
        <w:t> </w:t>
      </w:r>
      <w:r w:rsidRPr="003229DD">
        <w:t>Centralnej Ewidencji</w:t>
      </w:r>
      <w:r w:rsidR="00A120DE" w:rsidRPr="003229DD">
        <w:t xml:space="preserve"> i</w:t>
      </w:r>
      <w:r w:rsidR="00A120DE">
        <w:t> </w:t>
      </w:r>
      <w:r w:rsidRPr="003229DD">
        <w:t>Informacji</w:t>
      </w:r>
      <w:r w:rsidR="00A120DE" w:rsidRPr="003229DD">
        <w:t xml:space="preserve"> o</w:t>
      </w:r>
      <w:r w:rsidR="00A120DE">
        <w:t> </w:t>
      </w:r>
      <w:r w:rsidRPr="003229DD">
        <w:t>Działalności Gospodarczej oraz</w:t>
      </w:r>
      <w:r w:rsidR="00A120DE" w:rsidRPr="003229DD">
        <w:t xml:space="preserve"> w</w:t>
      </w:r>
      <w:r w:rsidR="00A120DE">
        <w:t> </w:t>
      </w:r>
      <w:r w:rsidRPr="003229DD">
        <w:t>Powszechnym Elektronicznym Systemie Ewidencji Ludności</w:t>
      </w:r>
      <w:bookmarkEnd w:id="8"/>
      <w:r w:rsidRPr="003229DD">
        <w:t>.</w:t>
      </w:r>
      <w:r w:rsidR="002A1F65">
        <w:t>”</w:t>
      </w:r>
      <w:r w:rsidRPr="003229DD">
        <w:t>,</w:t>
      </w:r>
      <w:bookmarkEnd w:id="6"/>
    </w:p>
    <w:p w14:paraId="3354E922" w14:textId="7E882890" w:rsidR="007F127B" w:rsidRPr="003229DD" w:rsidRDefault="007F127B" w:rsidP="002A1F65">
      <w:pPr>
        <w:pStyle w:val="LITlitera"/>
        <w:keepNext/>
      </w:pPr>
      <w:r w:rsidRPr="003229DD">
        <w:t>e)</w:t>
      </w:r>
      <w:r w:rsidRPr="003229DD">
        <w:tab/>
        <w:t>ust. 1</w:t>
      </w:r>
      <w:r w:rsidR="00A120DE" w:rsidRPr="003229DD">
        <w:t>0</w:t>
      </w:r>
      <w:r w:rsidR="00A120DE">
        <w:t> </w:t>
      </w:r>
      <w:r w:rsidRPr="003229DD">
        <w:t>otrzymuje brzmienie:</w:t>
      </w:r>
    </w:p>
    <w:p w14:paraId="5B809012" w14:textId="3D8BCE84" w:rsidR="007F127B" w:rsidRPr="003229DD" w:rsidRDefault="002A1F65" w:rsidP="007F127B">
      <w:pPr>
        <w:pStyle w:val="ZLITUSTzmustliter"/>
      </w:pPr>
      <w:r>
        <w:t>„</w:t>
      </w:r>
      <w:r w:rsidR="007F127B" w:rsidRPr="003229DD">
        <w:t>10. Marszałek województwa dochodzi roszczeń</w:t>
      </w:r>
      <w:r w:rsidR="00A120DE" w:rsidRPr="003229DD">
        <w:t xml:space="preserve"> z</w:t>
      </w:r>
      <w:r w:rsidR="00A120DE">
        <w:t> </w:t>
      </w:r>
      <w:r w:rsidR="007F127B" w:rsidRPr="003229DD">
        <w:t>tytułu niezwróconych</w:t>
      </w:r>
      <w:r w:rsidR="00A120DE" w:rsidRPr="003229DD">
        <w:t xml:space="preserve"> i</w:t>
      </w:r>
      <w:r w:rsidR="00A120DE">
        <w:t> </w:t>
      </w:r>
      <w:r w:rsidR="007F127B" w:rsidRPr="003229DD">
        <w:t>nienależnie udzielonych kwot,</w:t>
      </w:r>
      <w:r w:rsidR="00A120DE" w:rsidRPr="003229DD">
        <w:t xml:space="preserve"> o</w:t>
      </w:r>
      <w:r w:rsidR="00A120DE">
        <w:t> </w:t>
      </w:r>
      <w:r w:rsidR="007F127B" w:rsidRPr="003229DD">
        <w:t>których mowa</w:t>
      </w:r>
      <w:r w:rsidR="00A120DE" w:rsidRPr="003229DD">
        <w:t xml:space="preserve"> w</w:t>
      </w:r>
      <w:r w:rsidR="00A120DE">
        <w:t> ust. </w:t>
      </w:r>
      <w:r w:rsidR="007F127B" w:rsidRPr="003229DD">
        <w:t>6,</w:t>
      </w:r>
      <w:r w:rsidR="00A120DE" w:rsidRPr="003229DD">
        <w:t xml:space="preserve"> w</w:t>
      </w:r>
      <w:r w:rsidR="00A120DE">
        <w:t> </w:t>
      </w:r>
      <w:r w:rsidR="007F127B" w:rsidRPr="003229DD">
        <w:t xml:space="preserve">trybie </w:t>
      </w:r>
      <w:r w:rsidR="008649ED" w:rsidRPr="008649ED">
        <w:t>przepisów</w:t>
      </w:r>
      <w:r w:rsidR="00A120DE" w:rsidRPr="008649ED">
        <w:t xml:space="preserve"> o</w:t>
      </w:r>
      <w:r w:rsidR="00A120DE">
        <w:t> </w:t>
      </w:r>
      <w:r w:rsidR="008649ED" w:rsidRPr="008649ED">
        <w:t>postępowaniu egzekucyjnym</w:t>
      </w:r>
      <w:r w:rsidR="00A120DE" w:rsidRPr="008649ED">
        <w:t xml:space="preserve"> w</w:t>
      </w:r>
      <w:r w:rsidR="00A120DE">
        <w:t> </w:t>
      </w:r>
      <w:r w:rsidR="008649ED" w:rsidRPr="008649ED">
        <w:t>administracji</w:t>
      </w:r>
      <w:r w:rsidR="007F127B" w:rsidRPr="003229DD">
        <w:t>.</w:t>
      </w:r>
      <w:r>
        <w:t>”</w:t>
      </w:r>
      <w:r w:rsidR="007F127B" w:rsidRPr="003229DD">
        <w:t>,</w:t>
      </w:r>
    </w:p>
    <w:p w14:paraId="6E23F0C2" w14:textId="0C1EA647" w:rsidR="007F127B" w:rsidRPr="003229DD" w:rsidRDefault="007F127B" w:rsidP="002A1F65">
      <w:pPr>
        <w:pStyle w:val="LITlitera"/>
        <w:keepNext/>
      </w:pPr>
      <w:r w:rsidRPr="003229DD">
        <w:t>f)</w:t>
      </w:r>
      <w:r w:rsidRPr="003229DD">
        <w:tab/>
        <w:t>po</w:t>
      </w:r>
      <w:r w:rsidR="00A120DE">
        <w:t xml:space="preserve"> ust. </w:t>
      </w:r>
      <w:r w:rsidRPr="003229DD">
        <w:t>1</w:t>
      </w:r>
      <w:r w:rsidR="00A120DE" w:rsidRPr="003229DD">
        <w:t>0</w:t>
      </w:r>
      <w:r w:rsidR="00A120DE">
        <w:t> </w:t>
      </w:r>
      <w:r w:rsidRPr="003229DD">
        <w:t>dodaje się</w:t>
      </w:r>
      <w:r w:rsidR="00A120DE">
        <w:t xml:space="preserve"> ust. </w:t>
      </w:r>
      <w:r w:rsidRPr="003229DD">
        <w:t>10a</w:t>
      </w:r>
      <w:r w:rsidR="002F4873" w:rsidRPr="003229DD">
        <w:t>–</w:t>
      </w:r>
      <w:r w:rsidRPr="003229DD">
        <w:t>10d</w:t>
      </w:r>
      <w:r w:rsidR="00A120DE" w:rsidRPr="003229DD">
        <w:t xml:space="preserve"> w</w:t>
      </w:r>
      <w:r w:rsidR="00A120DE">
        <w:t> </w:t>
      </w:r>
      <w:r w:rsidRPr="003229DD">
        <w:t>brzmieniu:</w:t>
      </w:r>
    </w:p>
    <w:p w14:paraId="73D823BB" w14:textId="377E7266" w:rsidR="007F127B" w:rsidRPr="003229DD" w:rsidRDefault="002A1F65" w:rsidP="007F127B">
      <w:pPr>
        <w:pStyle w:val="ZLITUSTzmustliter"/>
      </w:pPr>
      <w:r>
        <w:t>„</w:t>
      </w:r>
      <w:r w:rsidR="007F127B" w:rsidRPr="003229DD">
        <w:t>10a. Marszałek województwa może określić warunki zwrotu należności</w:t>
      </w:r>
      <w:r w:rsidR="00A120DE" w:rsidRPr="003229DD">
        <w:t xml:space="preserve"> z</w:t>
      </w:r>
      <w:r w:rsidR="00A120DE">
        <w:t> </w:t>
      </w:r>
      <w:r w:rsidR="007F127B" w:rsidRPr="003229DD">
        <w:t>tytułu roszczeń określonych</w:t>
      </w:r>
      <w:r w:rsidR="00A120DE" w:rsidRPr="003229DD">
        <w:t xml:space="preserve"> w</w:t>
      </w:r>
      <w:r w:rsidR="00A120DE">
        <w:t> ust. </w:t>
      </w:r>
      <w:r w:rsidR="007F127B" w:rsidRPr="003229DD">
        <w:t>10,</w:t>
      </w:r>
      <w:r w:rsidR="00A120DE" w:rsidRPr="003229DD">
        <w:t xml:space="preserve"> w</w:t>
      </w:r>
      <w:r w:rsidR="00A120DE">
        <w:t> </w:t>
      </w:r>
      <w:r w:rsidR="007F127B" w:rsidRPr="003229DD">
        <w:t>szczególności rozłożyć płatność należności na raty, odroczyć termin spłaty należności lub odstąpić</w:t>
      </w:r>
      <w:r w:rsidR="00A120DE" w:rsidRPr="003229DD">
        <w:t xml:space="preserve"> w</w:t>
      </w:r>
      <w:r w:rsidR="00A120DE">
        <w:t> </w:t>
      </w:r>
      <w:r w:rsidR="007F127B" w:rsidRPr="003229DD">
        <w:t>całości lub</w:t>
      </w:r>
      <w:r w:rsidR="00A120DE" w:rsidRPr="003229DD">
        <w:t xml:space="preserve"> w</w:t>
      </w:r>
      <w:r w:rsidR="00A120DE">
        <w:t> </w:t>
      </w:r>
      <w:r w:rsidR="007F127B" w:rsidRPr="003229DD">
        <w:t>części od dochodzenia zwrotu należności, lub umorzyć</w:t>
      </w:r>
      <w:r w:rsidR="00A120DE" w:rsidRPr="003229DD">
        <w:t xml:space="preserve"> w</w:t>
      </w:r>
      <w:r w:rsidR="00A120DE">
        <w:t> </w:t>
      </w:r>
      <w:r w:rsidR="007F127B" w:rsidRPr="003229DD">
        <w:t>całości lub</w:t>
      </w:r>
      <w:r w:rsidR="00A120DE" w:rsidRPr="003229DD">
        <w:t xml:space="preserve"> w</w:t>
      </w:r>
      <w:r w:rsidR="00A120DE">
        <w:t> </w:t>
      </w:r>
      <w:r w:rsidR="007F127B" w:rsidRPr="003229DD">
        <w:t>części należności.</w:t>
      </w:r>
    </w:p>
    <w:p w14:paraId="45DFB472" w14:textId="1D4E3C4B" w:rsidR="007F127B" w:rsidRPr="003229DD" w:rsidRDefault="007F127B" w:rsidP="007F127B">
      <w:pPr>
        <w:pStyle w:val="ZLITUSTzmustliter"/>
      </w:pPr>
      <w:r w:rsidRPr="003229DD">
        <w:t>10b. Do udzielania ulg</w:t>
      </w:r>
      <w:r w:rsidR="00A120DE" w:rsidRPr="003229DD">
        <w:t xml:space="preserve"> w</w:t>
      </w:r>
      <w:r w:rsidR="00A120DE">
        <w:t> </w:t>
      </w:r>
      <w:r w:rsidRPr="003229DD">
        <w:t>spłacie należności,</w:t>
      </w:r>
      <w:r w:rsidR="00A120DE" w:rsidRPr="003229DD">
        <w:t xml:space="preserve"> o</w:t>
      </w:r>
      <w:r w:rsidR="00A120DE">
        <w:t> </w:t>
      </w:r>
      <w:r w:rsidRPr="003229DD">
        <w:t>których mowa</w:t>
      </w:r>
      <w:r w:rsidR="00A120DE" w:rsidRPr="003229DD">
        <w:t xml:space="preserve"> w</w:t>
      </w:r>
      <w:r w:rsidR="00A120DE">
        <w:t> ust. </w:t>
      </w:r>
      <w:r w:rsidRPr="003229DD">
        <w:t>10a, stosuje się odpowiednio przepisy</w:t>
      </w:r>
      <w:r w:rsidR="00A120DE">
        <w:t xml:space="preserve"> art. </w:t>
      </w:r>
      <w:r w:rsidR="00216147">
        <w:t>56,</w:t>
      </w:r>
      <w:r w:rsidR="00A120DE">
        <w:t xml:space="preserve"> art. </w:t>
      </w:r>
      <w:r w:rsidRPr="003229DD">
        <w:t>5</w:t>
      </w:r>
      <w:r w:rsidR="00A120DE" w:rsidRPr="003229DD">
        <w:t>7</w:t>
      </w:r>
      <w:r w:rsidR="00A120DE">
        <w:t xml:space="preserve"> i art. </w:t>
      </w:r>
      <w:r w:rsidRPr="003229DD">
        <w:t>5</w:t>
      </w:r>
      <w:r w:rsidR="00A120DE" w:rsidRPr="003229DD">
        <w:t>8</w:t>
      </w:r>
      <w:r w:rsidR="00A120DE">
        <w:t xml:space="preserve"> ust. </w:t>
      </w:r>
      <w:r w:rsidR="008649ED">
        <w:t>2–</w:t>
      </w:r>
      <w:r w:rsidR="00A120DE">
        <w:t>4 </w:t>
      </w:r>
      <w:r w:rsidRPr="003229DD">
        <w:t>ustawy</w:t>
      </w:r>
      <w:r w:rsidR="00A120DE" w:rsidRPr="003229DD">
        <w:t xml:space="preserve"> z</w:t>
      </w:r>
      <w:r w:rsidR="00A120DE">
        <w:t> </w:t>
      </w:r>
      <w:r w:rsidRPr="003229DD">
        <w:t>dnia 2</w:t>
      </w:r>
      <w:r w:rsidR="00A120DE" w:rsidRPr="003229DD">
        <w:t>7</w:t>
      </w:r>
      <w:r w:rsidR="00A120DE">
        <w:t> </w:t>
      </w:r>
      <w:r w:rsidRPr="003229DD">
        <w:t>sierpnia 200</w:t>
      </w:r>
      <w:r w:rsidR="00A120DE" w:rsidRPr="003229DD">
        <w:t>9</w:t>
      </w:r>
      <w:r w:rsidR="00A120DE">
        <w:t> </w:t>
      </w:r>
      <w:r w:rsidRPr="003229DD">
        <w:t>r.</w:t>
      </w:r>
      <w:r w:rsidR="00A120DE" w:rsidRPr="003229DD">
        <w:t xml:space="preserve"> o</w:t>
      </w:r>
      <w:r w:rsidR="00A120DE">
        <w:t> </w:t>
      </w:r>
      <w:r w:rsidRPr="003229DD">
        <w:t>finansach publicznych.</w:t>
      </w:r>
    </w:p>
    <w:p w14:paraId="321A4877" w14:textId="06502DB2" w:rsidR="007F127B" w:rsidRPr="003229DD" w:rsidRDefault="007F127B" w:rsidP="007F127B">
      <w:pPr>
        <w:pStyle w:val="ZLITUSTzmustliter"/>
      </w:pPr>
      <w:bookmarkStart w:id="9" w:name="_Hlk178774813"/>
      <w:r w:rsidRPr="003229DD">
        <w:t>10c. Dysponent Funduszu Gwarantowanych Świadczeń Pracowniczych może przeprowadzać u marszałka województwa</w:t>
      </w:r>
      <w:r w:rsidR="00A120DE" w:rsidRPr="003229DD">
        <w:t xml:space="preserve"> i</w:t>
      </w:r>
      <w:r w:rsidR="00A120DE">
        <w:t> </w:t>
      </w:r>
      <w:r w:rsidR="00A120DE" w:rsidRPr="003229DD">
        <w:t>w</w:t>
      </w:r>
      <w:r w:rsidR="00A120DE">
        <w:t> </w:t>
      </w:r>
      <w:r w:rsidRPr="003229DD">
        <w:t>podległym mu wojewódzkim urzędzie pracy kontrole</w:t>
      </w:r>
      <w:r w:rsidR="00A120DE" w:rsidRPr="003229DD">
        <w:t xml:space="preserve"> w</w:t>
      </w:r>
      <w:r w:rsidR="00A120DE">
        <w:t> </w:t>
      </w:r>
      <w:r w:rsidRPr="003229DD">
        <w:t>zakresie określonym</w:t>
      </w:r>
      <w:r w:rsidR="00A120DE" w:rsidRPr="003229DD">
        <w:t xml:space="preserve"> w</w:t>
      </w:r>
      <w:r w:rsidR="00A120DE">
        <w:t> art. </w:t>
      </w:r>
      <w:r w:rsidRPr="003229DD">
        <w:t>39a ustawy</w:t>
      </w:r>
      <w:r w:rsidR="00A120DE" w:rsidRPr="003229DD">
        <w:t xml:space="preserve"> z</w:t>
      </w:r>
      <w:r w:rsidR="00A120DE">
        <w:t> </w:t>
      </w:r>
      <w:r w:rsidRPr="003229DD">
        <w:t>dnia 1</w:t>
      </w:r>
      <w:r w:rsidR="00A120DE" w:rsidRPr="003229DD">
        <w:t>3</w:t>
      </w:r>
      <w:r w:rsidR="00A120DE">
        <w:t> </w:t>
      </w:r>
      <w:r w:rsidRPr="003229DD">
        <w:t>lipca 200</w:t>
      </w:r>
      <w:r w:rsidR="00A120DE" w:rsidRPr="003229DD">
        <w:t>6</w:t>
      </w:r>
      <w:r w:rsidR="00A120DE">
        <w:t> </w:t>
      </w:r>
      <w:r w:rsidRPr="003229DD">
        <w:t>r.</w:t>
      </w:r>
      <w:r w:rsidR="00A120DE" w:rsidRPr="003229DD">
        <w:t xml:space="preserve"> o</w:t>
      </w:r>
      <w:r w:rsidR="00A120DE">
        <w:t> </w:t>
      </w:r>
      <w:r w:rsidRPr="003229DD">
        <w:t>ochronie roszczeń pracowniczych</w:t>
      </w:r>
      <w:r w:rsidR="00A120DE" w:rsidRPr="003229DD">
        <w:t xml:space="preserve"> w</w:t>
      </w:r>
      <w:r w:rsidR="00A120DE">
        <w:t> </w:t>
      </w:r>
      <w:r w:rsidRPr="003229DD">
        <w:t>razie niewypłacalności pracodawcy</w:t>
      </w:r>
      <w:r w:rsidR="003838CF" w:rsidRPr="003229DD">
        <w:t xml:space="preserve"> (</w:t>
      </w:r>
      <w:r w:rsidR="00A120DE">
        <w:t>Dz. U.</w:t>
      </w:r>
      <w:r w:rsidR="00A120DE" w:rsidRPr="003229DD">
        <w:t xml:space="preserve"> z</w:t>
      </w:r>
      <w:r w:rsidR="00A120DE">
        <w:t> </w:t>
      </w:r>
      <w:r w:rsidR="003838CF" w:rsidRPr="003229DD">
        <w:t>202</w:t>
      </w:r>
      <w:r w:rsidR="00A120DE" w:rsidRPr="003229DD">
        <w:t>3</w:t>
      </w:r>
      <w:r w:rsidR="00A120DE">
        <w:t> </w:t>
      </w:r>
      <w:r w:rsidR="003838CF" w:rsidRPr="003229DD">
        <w:t>r.</w:t>
      </w:r>
      <w:r w:rsidR="00A120DE">
        <w:t xml:space="preserve"> poz. </w:t>
      </w:r>
      <w:r w:rsidR="003838CF" w:rsidRPr="003229DD">
        <w:t>108</w:t>
      </w:r>
      <w:r w:rsidR="00A120DE" w:rsidRPr="003229DD">
        <w:t>7</w:t>
      </w:r>
      <w:r w:rsidR="00A120DE">
        <w:t xml:space="preserve"> oraz</w:t>
      </w:r>
      <w:r w:rsidR="00A120DE" w:rsidRPr="003229DD">
        <w:t xml:space="preserve"> z</w:t>
      </w:r>
      <w:r w:rsidR="00A120DE">
        <w:t> </w:t>
      </w:r>
      <w:r w:rsidR="003838CF" w:rsidRPr="003229DD">
        <w:t>202</w:t>
      </w:r>
      <w:r w:rsidR="00A120DE" w:rsidRPr="003229DD">
        <w:t>4</w:t>
      </w:r>
      <w:r w:rsidR="00A120DE">
        <w:t> </w:t>
      </w:r>
      <w:r w:rsidR="003838CF" w:rsidRPr="003229DD">
        <w:t>r.</w:t>
      </w:r>
      <w:r w:rsidR="00A120DE">
        <w:t xml:space="preserve"> poz. </w:t>
      </w:r>
      <w:r w:rsidR="003838CF" w:rsidRPr="003229DD">
        <w:t>1089)</w:t>
      </w:r>
      <w:r w:rsidRPr="003229DD">
        <w:t>.</w:t>
      </w:r>
    </w:p>
    <w:bookmarkEnd w:id="9"/>
    <w:p w14:paraId="355AC8E9" w14:textId="4515BD9A" w:rsidR="007F127B" w:rsidRPr="003229DD" w:rsidRDefault="007F127B" w:rsidP="007F127B">
      <w:pPr>
        <w:pStyle w:val="ZLITUSTzmustliter"/>
      </w:pPr>
      <w:r w:rsidRPr="003229DD">
        <w:t>10d. Marszałek województwa oraz upoważnione przez niego osoby przetwarzają dane osobowe pracodawców zawarte we wniosku</w:t>
      </w:r>
      <w:r w:rsidR="000B2D61" w:rsidRPr="003229DD">
        <w:t>,</w:t>
      </w:r>
      <w:r w:rsidR="00A120DE" w:rsidRPr="003229DD">
        <w:t xml:space="preserve"> o</w:t>
      </w:r>
      <w:r w:rsidR="00A120DE">
        <w:t> </w:t>
      </w:r>
      <w:r w:rsidR="000B2D61" w:rsidRPr="003229DD">
        <w:t>którym mowa</w:t>
      </w:r>
      <w:r w:rsidR="00A120DE" w:rsidRPr="003229DD">
        <w:t xml:space="preserve"> w</w:t>
      </w:r>
      <w:r w:rsidR="00A120DE">
        <w:t> ust. </w:t>
      </w:r>
      <w:r w:rsidR="000B2D61" w:rsidRPr="003229DD">
        <w:t>6,</w:t>
      </w:r>
      <w:r w:rsidR="00A120DE" w:rsidRPr="003229DD">
        <w:t xml:space="preserve"> i</w:t>
      </w:r>
      <w:r w:rsidR="00A120DE">
        <w:t> </w:t>
      </w:r>
      <w:r w:rsidRPr="003229DD">
        <w:t>dane osobowe pracowników,</w:t>
      </w:r>
      <w:r w:rsidR="00A120DE" w:rsidRPr="003229DD">
        <w:t xml:space="preserve"> o</w:t>
      </w:r>
      <w:r w:rsidR="00A120DE">
        <w:t> </w:t>
      </w:r>
      <w:r w:rsidRPr="003229DD">
        <w:t>których mowa</w:t>
      </w:r>
      <w:r w:rsidR="00A120DE" w:rsidRPr="003229DD">
        <w:t xml:space="preserve"> w</w:t>
      </w:r>
      <w:r w:rsidR="00A120DE">
        <w:t> ust. </w:t>
      </w:r>
      <w:r w:rsidRPr="003229DD">
        <w:t>1,</w:t>
      </w:r>
      <w:r w:rsidR="00A120DE" w:rsidRPr="003229DD">
        <w:t xml:space="preserve"> w</w:t>
      </w:r>
      <w:r w:rsidR="00A120DE">
        <w:t> </w:t>
      </w:r>
      <w:r w:rsidRPr="003229DD">
        <w:t>zakresie wynikającym</w:t>
      </w:r>
      <w:r w:rsidR="00A120DE" w:rsidRPr="003229DD">
        <w:t xml:space="preserve"> z</w:t>
      </w:r>
      <w:r w:rsidR="00A120DE">
        <w:t> ust. </w:t>
      </w:r>
      <w:r w:rsidRPr="003229DD">
        <w:t>7. Przetwarzanie danych osobowych może następować</w:t>
      </w:r>
      <w:r w:rsidR="00A120DE" w:rsidRPr="003229DD">
        <w:t xml:space="preserve"> w</w:t>
      </w:r>
      <w:r w:rsidR="00A120DE">
        <w:t> </w:t>
      </w:r>
      <w:r w:rsidRPr="003229DD">
        <w:t>systemie teleinformatycznym,</w:t>
      </w:r>
      <w:r w:rsidR="00A120DE" w:rsidRPr="003229DD">
        <w:t xml:space="preserve"> o</w:t>
      </w:r>
      <w:r w:rsidR="00A120DE">
        <w:t> </w:t>
      </w:r>
      <w:r w:rsidRPr="003229DD">
        <w:t>którym mowa</w:t>
      </w:r>
      <w:r w:rsidR="00A120DE" w:rsidRPr="003229DD">
        <w:t xml:space="preserve"> w</w:t>
      </w:r>
      <w:r w:rsidR="00A120DE">
        <w:t> art. </w:t>
      </w:r>
      <w:bookmarkStart w:id="10" w:name="_Hlk178683055"/>
      <w:r w:rsidR="00A120DE" w:rsidRPr="003229DD">
        <w:t>4</w:t>
      </w:r>
      <w:r w:rsidR="00A120DE">
        <w:t xml:space="preserve"> ust. </w:t>
      </w:r>
      <w:r w:rsidR="00A120DE" w:rsidRPr="003229DD">
        <w:t>1</w:t>
      </w:r>
      <w:r w:rsidR="00A120DE">
        <w:t xml:space="preserve"> pkt </w:t>
      </w:r>
      <w:r w:rsidRPr="003229DD">
        <w:t>8,</w:t>
      </w:r>
      <w:r w:rsidR="00A120DE">
        <w:t xml:space="preserve"> ust. </w:t>
      </w:r>
      <w:r w:rsidRPr="003229DD">
        <w:t>4a lub</w:t>
      </w:r>
      <w:r w:rsidR="00A120DE">
        <w:t xml:space="preserve"> </w:t>
      </w:r>
      <w:r w:rsidR="00A120DE">
        <w:lastRenderedPageBreak/>
        <w:t>ust. </w:t>
      </w:r>
      <w:r w:rsidR="00A120DE" w:rsidRPr="003229DD">
        <w:t>9</w:t>
      </w:r>
      <w:r w:rsidR="00A120DE">
        <w:t> </w:t>
      </w:r>
      <w:r w:rsidRPr="003229DD">
        <w:t>ustawy</w:t>
      </w:r>
      <w:r w:rsidR="00A120DE" w:rsidRPr="003229DD">
        <w:t xml:space="preserve"> z</w:t>
      </w:r>
      <w:r w:rsidR="00A120DE">
        <w:t> </w:t>
      </w:r>
      <w:r w:rsidRPr="003229DD">
        <w:t>dnia 2</w:t>
      </w:r>
      <w:r w:rsidR="00A120DE" w:rsidRPr="003229DD">
        <w:t>0</w:t>
      </w:r>
      <w:r w:rsidR="00A120DE">
        <w:t> </w:t>
      </w:r>
      <w:r w:rsidRPr="003229DD">
        <w:t>kwietnia 200</w:t>
      </w:r>
      <w:r w:rsidR="00A120DE" w:rsidRPr="003229DD">
        <w:t>4</w:t>
      </w:r>
      <w:r w:rsidR="00A120DE">
        <w:t> </w:t>
      </w:r>
      <w:r w:rsidRPr="003229DD">
        <w:t>r.</w:t>
      </w:r>
      <w:r w:rsidR="00A120DE" w:rsidRPr="003229DD">
        <w:t xml:space="preserve"> o</w:t>
      </w:r>
      <w:r w:rsidR="00A120DE">
        <w:t> </w:t>
      </w:r>
      <w:r w:rsidRPr="003229DD">
        <w:t>promocji zatrudnienia</w:t>
      </w:r>
      <w:r w:rsidR="00A120DE" w:rsidRPr="003229DD">
        <w:t xml:space="preserve"> i</w:t>
      </w:r>
      <w:r w:rsidR="00A120DE">
        <w:t> </w:t>
      </w:r>
      <w:r w:rsidRPr="003229DD">
        <w:t>instytucjach rynku pracy</w:t>
      </w:r>
      <w:bookmarkEnd w:id="10"/>
      <w:r w:rsidR="00B51A24" w:rsidRPr="003229DD">
        <w:t xml:space="preserve"> (</w:t>
      </w:r>
      <w:r w:rsidR="00A120DE">
        <w:t>Dz. U.</w:t>
      </w:r>
      <w:r w:rsidR="00A120DE" w:rsidRPr="003229DD">
        <w:t xml:space="preserve"> z</w:t>
      </w:r>
      <w:r w:rsidR="00A120DE">
        <w:t> </w:t>
      </w:r>
      <w:r w:rsidR="00B51A24" w:rsidRPr="003229DD">
        <w:t>202</w:t>
      </w:r>
      <w:r w:rsidR="00A120DE" w:rsidRPr="003229DD">
        <w:t>4</w:t>
      </w:r>
      <w:r w:rsidR="00A120DE">
        <w:t> </w:t>
      </w:r>
      <w:r w:rsidR="00B51A24" w:rsidRPr="003229DD">
        <w:t>r.</w:t>
      </w:r>
      <w:r w:rsidR="00A120DE">
        <w:t xml:space="preserve"> poz. </w:t>
      </w:r>
      <w:r w:rsidR="00B51A24" w:rsidRPr="003229DD">
        <w:t>475, 742, 858, 86</w:t>
      </w:r>
      <w:r w:rsidR="00A120DE" w:rsidRPr="003229DD">
        <w:t>3</w:t>
      </w:r>
      <w:r w:rsidR="0017432E">
        <w:t>,</w:t>
      </w:r>
      <w:r w:rsidR="00A120DE">
        <w:t xml:space="preserve"> </w:t>
      </w:r>
      <w:r w:rsidR="00B51A24" w:rsidRPr="003229DD">
        <w:t>1089</w:t>
      </w:r>
      <w:r w:rsidR="0017432E">
        <w:t xml:space="preserve"> i 1572</w:t>
      </w:r>
      <w:r w:rsidR="00B51A24" w:rsidRPr="003229DD">
        <w:t>)</w:t>
      </w:r>
      <w:r w:rsidR="00F71981" w:rsidRPr="003229DD">
        <w:t xml:space="preserve">, zwanej dalej </w:t>
      </w:r>
      <w:r w:rsidR="002A1F65">
        <w:t>„</w:t>
      </w:r>
      <w:r w:rsidR="00F71981" w:rsidRPr="003229DD">
        <w:t>ustawą</w:t>
      </w:r>
      <w:r w:rsidR="00A120DE" w:rsidRPr="003229DD">
        <w:t xml:space="preserve"> o</w:t>
      </w:r>
      <w:r w:rsidR="00A120DE">
        <w:t> </w:t>
      </w:r>
      <w:r w:rsidR="00F71981" w:rsidRPr="003229DD">
        <w:t>promocji zatrudnienia</w:t>
      </w:r>
      <w:r w:rsidR="002A1F65">
        <w:t>”</w:t>
      </w:r>
      <w:r w:rsidRPr="003229DD">
        <w:t>.</w:t>
      </w:r>
      <w:r w:rsidR="002A1F65">
        <w:t>”</w:t>
      </w:r>
      <w:r w:rsidRPr="003229DD">
        <w:t>;</w:t>
      </w:r>
    </w:p>
    <w:p w14:paraId="54E866D6" w14:textId="5CB58BA7" w:rsidR="008649ED" w:rsidRPr="008649ED" w:rsidRDefault="005B0994" w:rsidP="002A1F65">
      <w:pPr>
        <w:pStyle w:val="PKTpunkt"/>
        <w:keepNext/>
      </w:pPr>
      <w:r>
        <w:t>6</w:t>
      </w:r>
      <w:r w:rsidR="00CA5A41" w:rsidRPr="003229DD">
        <w:t>)</w:t>
      </w:r>
      <w:r w:rsidR="00FE2481" w:rsidRPr="003229DD">
        <w:tab/>
      </w:r>
      <w:bookmarkStart w:id="11" w:name="_Hlk180769939"/>
      <w:bookmarkStart w:id="12" w:name="_Hlk178583961"/>
      <w:r w:rsidR="008649ED" w:rsidRPr="008649ED">
        <w:t>po</w:t>
      </w:r>
      <w:r w:rsidR="00A120DE">
        <w:t xml:space="preserve"> art. </w:t>
      </w:r>
      <w:r w:rsidR="008649ED" w:rsidRPr="008649ED">
        <w:t>7a dodaje się</w:t>
      </w:r>
      <w:r w:rsidR="00A120DE">
        <w:t xml:space="preserve"> art. </w:t>
      </w:r>
      <w:r w:rsidR="008649ED" w:rsidRPr="008649ED">
        <w:t>7b</w:t>
      </w:r>
      <w:r w:rsidR="00A120DE" w:rsidRPr="008649ED">
        <w:t xml:space="preserve"> w</w:t>
      </w:r>
      <w:r w:rsidR="00A120DE">
        <w:t> </w:t>
      </w:r>
      <w:r w:rsidR="008649ED" w:rsidRPr="008649ED">
        <w:t>brzmieniu:</w:t>
      </w:r>
    </w:p>
    <w:p w14:paraId="72BDFD7A" w14:textId="5A6A35DC" w:rsidR="008649ED" w:rsidRPr="008649ED" w:rsidRDefault="002A1F65" w:rsidP="00533042">
      <w:pPr>
        <w:pStyle w:val="ZARTzmartartykuempunktem"/>
      </w:pPr>
      <w:r>
        <w:t>„</w:t>
      </w:r>
      <w:r w:rsidR="008649ED" w:rsidRPr="008649ED">
        <w:t xml:space="preserve">Art. 7b. 1. </w:t>
      </w:r>
      <w:r w:rsidR="008649ED" w:rsidRPr="00CB082B">
        <w:t>Rozstrzygnięcie</w:t>
      </w:r>
      <w:r w:rsidR="00A120DE" w:rsidRPr="008649ED">
        <w:t xml:space="preserve"> o</w:t>
      </w:r>
      <w:r w:rsidR="00A120DE">
        <w:t> </w:t>
      </w:r>
      <w:r w:rsidR="008649ED" w:rsidRPr="008649ED">
        <w:t>przyznaniu zwrotu kosztów,</w:t>
      </w:r>
      <w:r w:rsidR="00A120DE" w:rsidRPr="008649ED">
        <w:t xml:space="preserve"> o</w:t>
      </w:r>
      <w:r w:rsidR="00A120DE">
        <w:t> </w:t>
      </w:r>
      <w:r w:rsidR="008649ED" w:rsidRPr="008649ED">
        <w:t>których mowa</w:t>
      </w:r>
      <w:r w:rsidR="00A120DE" w:rsidRPr="008649ED">
        <w:t xml:space="preserve"> w</w:t>
      </w:r>
      <w:r w:rsidR="00A120DE">
        <w:t> art. </w:t>
      </w:r>
      <w:r w:rsidR="008649ED" w:rsidRPr="008649ED">
        <w:t>7a</w:t>
      </w:r>
      <w:r w:rsidR="00A120DE">
        <w:t xml:space="preserve"> ust. </w:t>
      </w:r>
      <w:r w:rsidR="008649ED" w:rsidRPr="008649ED">
        <w:t>6, przez marszałka województwa,</w:t>
      </w:r>
      <w:r w:rsidR="00A120DE" w:rsidRPr="008649ED">
        <w:t xml:space="preserve"> w</w:t>
      </w:r>
      <w:r w:rsidR="00A120DE">
        <w:t> </w:t>
      </w:r>
      <w:r w:rsidR="008649ED" w:rsidRPr="008649ED">
        <w:t>całości uwzględniające wniosek pracodawcy nie wymaga wydania decyzji.</w:t>
      </w:r>
    </w:p>
    <w:p w14:paraId="7DB21413" w14:textId="19A9992C" w:rsidR="008649ED" w:rsidRPr="008649ED" w:rsidRDefault="008649ED" w:rsidP="002A1F65">
      <w:pPr>
        <w:pStyle w:val="ZUSTzmustartykuempunktem"/>
        <w:keepNext/>
      </w:pPr>
      <w:r w:rsidRPr="008649ED">
        <w:t>2.</w:t>
      </w:r>
      <w:r w:rsidR="00A120DE" w:rsidRPr="008649ED">
        <w:t xml:space="preserve"> W</w:t>
      </w:r>
      <w:r w:rsidR="00A120DE">
        <w:t> </w:t>
      </w:r>
      <w:r w:rsidRPr="008649ED">
        <w:t>przypadku:</w:t>
      </w:r>
    </w:p>
    <w:p w14:paraId="33B90654" w14:textId="72359E92" w:rsidR="008649ED" w:rsidRPr="008649ED" w:rsidRDefault="008649ED" w:rsidP="006A3FBA">
      <w:pPr>
        <w:pStyle w:val="ZPKTzmpktartykuempunktem"/>
      </w:pPr>
      <w:r w:rsidRPr="008649ED">
        <w:t>1)</w:t>
      </w:r>
      <w:r>
        <w:tab/>
      </w:r>
      <w:r w:rsidRPr="008649ED">
        <w:t>rozstrzygnięcia, które nie uwzględnia</w:t>
      </w:r>
      <w:r w:rsidR="00A120DE" w:rsidRPr="008649ED">
        <w:t xml:space="preserve"> w</w:t>
      </w:r>
      <w:r w:rsidR="00A120DE">
        <w:t> </w:t>
      </w:r>
      <w:r w:rsidRPr="008649ED">
        <w:t>całości wniosku pracodawcy,</w:t>
      </w:r>
      <w:r w:rsidR="00A120DE" w:rsidRPr="008649ED">
        <w:t xml:space="preserve"> o</w:t>
      </w:r>
      <w:r w:rsidR="00A120DE">
        <w:t> </w:t>
      </w:r>
      <w:r w:rsidRPr="008649ED">
        <w:t>którym mowa</w:t>
      </w:r>
      <w:r w:rsidR="00A120DE" w:rsidRPr="008649ED">
        <w:t xml:space="preserve"> w</w:t>
      </w:r>
      <w:r w:rsidR="00A120DE">
        <w:t> art. </w:t>
      </w:r>
      <w:r w:rsidRPr="008649ED">
        <w:t>7a</w:t>
      </w:r>
      <w:r w:rsidR="00A120DE">
        <w:t xml:space="preserve"> ust. </w:t>
      </w:r>
      <w:r w:rsidRPr="008649ED">
        <w:t>6,</w:t>
      </w:r>
    </w:p>
    <w:p w14:paraId="5C348DDE" w14:textId="08814CD0" w:rsidR="008649ED" w:rsidRPr="008649ED" w:rsidRDefault="008649ED" w:rsidP="006A3FBA">
      <w:pPr>
        <w:pStyle w:val="ZPKTzmpktartykuempunktem"/>
      </w:pPr>
      <w:r w:rsidRPr="008649ED">
        <w:t>2)</w:t>
      </w:r>
      <w:r>
        <w:tab/>
      </w:r>
      <w:r w:rsidRPr="008649ED">
        <w:t>rozstrzygnięcia</w:t>
      </w:r>
      <w:r w:rsidR="00A120DE" w:rsidRPr="008649ED">
        <w:t xml:space="preserve"> o</w:t>
      </w:r>
      <w:r w:rsidR="00A120DE">
        <w:t> </w:t>
      </w:r>
      <w:r w:rsidRPr="008649ED">
        <w:t>odmowie przyznania zwrotu kosztów,</w:t>
      </w:r>
      <w:r w:rsidR="00A120DE" w:rsidRPr="008649ED">
        <w:t xml:space="preserve"> o</w:t>
      </w:r>
      <w:r w:rsidR="00A120DE">
        <w:t> </w:t>
      </w:r>
      <w:r w:rsidRPr="008649ED">
        <w:t>których mowa</w:t>
      </w:r>
      <w:r w:rsidR="00A120DE" w:rsidRPr="008649ED">
        <w:t xml:space="preserve"> w</w:t>
      </w:r>
      <w:r w:rsidR="00A120DE">
        <w:t> art. </w:t>
      </w:r>
      <w:r w:rsidRPr="008649ED">
        <w:t>7a</w:t>
      </w:r>
      <w:r w:rsidR="00A120DE">
        <w:t xml:space="preserve"> ust. </w:t>
      </w:r>
      <w:r w:rsidRPr="008649ED">
        <w:t>6,</w:t>
      </w:r>
    </w:p>
    <w:p w14:paraId="6733772E" w14:textId="77EDEA92" w:rsidR="008649ED" w:rsidRPr="008649ED" w:rsidRDefault="008649ED" w:rsidP="002A1F65">
      <w:pPr>
        <w:pStyle w:val="ZPKTzmpktartykuempunktem"/>
        <w:keepNext/>
      </w:pPr>
      <w:r w:rsidRPr="008649ED">
        <w:t>3)</w:t>
      </w:r>
      <w:r>
        <w:tab/>
      </w:r>
      <w:r w:rsidRPr="008649ED">
        <w:t>rozstrzygnięcia</w:t>
      </w:r>
      <w:r w:rsidR="00A120DE" w:rsidRPr="008649ED">
        <w:t xml:space="preserve"> o</w:t>
      </w:r>
      <w:r w:rsidR="00A120DE">
        <w:t> </w:t>
      </w:r>
      <w:bookmarkStart w:id="13" w:name="_Hlk180767789"/>
      <w:r w:rsidRPr="008649ED">
        <w:t>zwrocie wypłaconego zwrotu kosztów,</w:t>
      </w:r>
      <w:r w:rsidR="00A120DE" w:rsidRPr="008649ED">
        <w:t xml:space="preserve"> o</w:t>
      </w:r>
      <w:r w:rsidR="00A120DE">
        <w:t> </w:t>
      </w:r>
      <w:r w:rsidRPr="008649ED">
        <w:t>których mowa</w:t>
      </w:r>
      <w:r w:rsidR="00A120DE" w:rsidRPr="008649ED">
        <w:t xml:space="preserve"> w</w:t>
      </w:r>
      <w:r w:rsidR="00A120DE">
        <w:t> art. </w:t>
      </w:r>
      <w:r w:rsidRPr="008649ED">
        <w:t>7a</w:t>
      </w:r>
      <w:r w:rsidR="00A120DE">
        <w:t xml:space="preserve"> ust. </w:t>
      </w:r>
      <w:r w:rsidRPr="008649ED">
        <w:t>6,</w:t>
      </w:r>
      <w:r w:rsidR="00A120DE" w:rsidRPr="008649ED">
        <w:t xml:space="preserve"> w</w:t>
      </w:r>
      <w:r w:rsidR="00A120DE">
        <w:t> </w:t>
      </w:r>
      <w:r w:rsidRPr="008649ED">
        <w:t>całości lub</w:t>
      </w:r>
      <w:r w:rsidR="00A120DE" w:rsidRPr="008649ED">
        <w:t xml:space="preserve"> w</w:t>
      </w:r>
      <w:r w:rsidR="00A120DE">
        <w:t> </w:t>
      </w:r>
      <w:r w:rsidRPr="008649ED">
        <w:t>części</w:t>
      </w:r>
      <w:bookmarkEnd w:id="13"/>
    </w:p>
    <w:p w14:paraId="3C701161" w14:textId="5F8D83F2" w:rsidR="008649ED" w:rsidRPr="008649ED" w:rsidRDefault="008649ED" w:rsidP="006A3FBA">
      <w:pPr>
        <w:pStyle w:val="ZCZWSPPKTzmczciwsppktartykuempunktem"/>
      </w:pPr>
      <w:r>
        <w:t>–</w:t>
      </w:r>
      <w:r w:rsidRPr="008649ED">
        <w:t xml:space="preserve"> marszałek województwa wydaje decyzję.</w:t>
      </w:r>
    </w:p>
    <w:p w14:paraId="32577EC5" w14:textId="4D4D5A72" w:rsidR="008649ED" w:rsidRPr="008649ED" w:rsidRDefault="008649ED" w:rsidP="008649ED">
      <w:pPr>
        <w:pStyle w:val="ZUSTzmustartykuempunktem"/>
      </w:pPr>
      <w:r w:rsidRPr="008649ED">
        <w:t>3. Nie wydaje się decyzji</w:t>
      </w:r>
      <w:r w:rsidR="00A120DE" w:rsidRPr="008649ED">
        <w:t xml:space="preserve"> o</w:t>
      </w:r>
      <w:r w:rsidR="00A120DE">
        <w:t> </w:t>
      </w:r>
      <w:r w:rsidRPr="008649ED">
        <w:t>zwrocie wypłaconego zwrotu kosztów,</w:t>
      </w:r>
      <w:r w:rsidR="00A120DE" w:rsidRPr="008649ED">
        <w:t xml:space="preserve"> o</w:t>
      </w:r>
      <w:r w:rsidR="00A120DE">
        <w:t> </w:t>
      </w:r>
      <w:r w:rsidRPr="008649ED">
        <w:t>których mowa</w:t>
      </w:r>
      <w:r w:rsidR="00A120DE" w:rsidRPr="008649ED">
        <w:t xml:space="preserve"> w</w:t>
      </w:r>
      <w:r w:rsidR="00A120DE">
        <w:t> art. </w:t>
      </w:r>
      <w:r w:rsidRPr="008649ED">
        <w:t>7a</w:t>
      </w:r>
      <w:r w:rsidR="00A120DE">
        <w:t xml:space="preserve"> ust. </w:t>
      </w:r>
      <w:r w:rsidRPr="008649ED">
        <w:t>6, jeżeli kwota podlegająca zwrotowi nie przekracza dziesięciokrotności kosztów upomnienia</w:t>
      </w:r>
      <w:r w:rsidR="00A120DE" w:rsidRPr="008649ED">
        <w:t xml:space="preserve"> w</w:t>
      </w:r>
      <w:r w:rsidR="00A120DE">
        <w:t> </w:t>
      </w:r>
      <w:r w:rsidRPr="008649ED">
        <w:t>postępowaniu egzekucyjnym</w:t>
      </w:r>
      <w:r w:rsidR="00A120DE" w:rsidRPr="008649ED">
        <w:t xml:space="preserve"> w</w:t>
      </w:r>
      <w:r w:rsidR="00A120DE">
        <w:t> </w:t>
      </w:r>
      <w:r w:rsidRPr="008649ED">
        <w:t>administracji.</w:t>
      </w:r>
    </w:p>
    <w:p w14:paraId="61A71ECF" w14:textId="37A11EAD" w:rsidR="008649ED" w:rsidRPr="008649ED" w:rsidRDefault="008649ED" w:rsidP="008649ED">
      <w:pPr>
        <w:pStyle w:val="ZUSTzmustartykuempunktem"/>
      </w:pPr>
      <w:r w:rsidRPr="008649ED">
        <w:t>4. Od decyzji,</w:t>
      </w:r>
      <w:r w:rsidR="00A120DE" w:rsidRPr="008649ED">
        <w:t xml:space="preserve"> o</w:t>
      </w:r>
      <w:r w:rsidR="00A120DE">
        <w:t> </w:t>
      </w:r>
      <w:r w:rsidRPr="008649ED">
        <w:t>których mowa</w:t>
      </w:r>
      <w:r w:rsidR="00A120DE" w:rsidRPr="008649ED">
        <w:t xml:space="preserve"> w</w:t>
      </w:r>
      <w:r w:rsidR="00A120DE">
        <w:t> ust. </w:t>
      </w:r>
      <w:r w:rsidRPr="008649ED">
        <w:t>2, przysługuje odwołanie do samorządowego kolegium odwoławczego.</w:t>
      </w:r>
      <w:r w:rsidR="002A1F65">
        <w:t>”</w:t>
      </w:r>
      <w:r w:rsidRPr="008649ED">
        <w:t>;</w:t>
      </w:r>
    </w:p>
    <w:bookmarkEnd w:id="11"/>
    <w:p w14:paraId="29970F33" w14:textId="6797B4E5" w:rsidR="00D612E3" w:rsidRPr="003229DD" w:rsidRDefault="005B0994" w:rsidP="002A1F65">
      <w:pPr>
        <w:pStyle w:val="PKTpunkt"/>
        <w:keepNext/>
        <w:rPr>
          <w:lang w:eastAsia="en-US"/>
        </w:rPr>
      </w:pPr>
      <w:r>
        <w:t>7</w:t>
      </w:r>
      <w:r w:rsidR="008649ED">
        <w:t>)</w:t>
      </w:r>
      <w:r w:rsidR="008649ED">
        <w:tab/>
      </w:r>
      <w:r w:rsidR="00D612E3" w:rsidRPr="003229DD">
        <w:rPr>
          <w:lang w:eastAsia="en-US"/>
        </w:rPr>
        <w:t>po</w:t>
      </w:r>
      <w:r w:rsidR="00A120DE">
        <w:rPr>
          <w:lang w:eastAsia="en-US"/>
        </w:rPr>
        <w:t xml:space="preserve"> art. </w:t>
      </w:r>
      <w:r w:rsidR="00D612E3" w:rsidRPr="003229DD">
        <w:rPr>
          <w:lang w:eastAsia="en-US"/>
        </w:rPr>
        <w:t>8j dodaje się</w:t>
      </w:r>
      <w:r w:rsidR="00A120DE">
        <w:rPr>
          <w:lang w:eastAsia="en-US"/>
        </w:rPr>
        <w:t xml:space="preserve"> art. </w:t>
      </w:r>
      <w:r w:rsidR="00D612E3" w:rsidRPr="003229DD">
        <w:rPr>
          <w:lang w:eastAsia="en-US"/>
        </w:rPr>
        <w:t>8k</w:t>
      </w:r>
      <w:r w:rsidR="00A120DE" w:rsidRPr="003229DD">
        <w:rPr>
          <w:lang w:eastAsia="en-US"/>
        </w:rPr>
        <w:t xml:space="preserve"> i</w:t>
      </w:r>
      <w:r w:rsidR="00A120DE">
        <w:rPr>
          <w:lang w:eastAsia="en-US"/>
        </w:rPr>
        <w:t> art. </w:t>
      </w:r>
      <w:r w:rsidR="00D612E3" w:rsidRPr="003229DD">
        <w:rPr>
          <w:lang w:eastAsia="en-US"/>
        </w:rPr>
        <w:t>8l</w:t>
      </w:r>
      <w:r w:rsidR="00A120DE" w:rsidRPr="003229DD">
        <w:rPr>
          <w:lang w:eastAsia="en-US"/>
        </w:rPr>
        <w:t xml:space="preserve"> w</w:t>
      </w:r>
      <w:r w:rsidR="00A120DE">
        <w:rPr>
          <w:lang w:eastAsia="en-US"/>
        </w:rPr>
        <w:t> </w:t>
      </w:r>
      <w:r w:rsidR="00D612E3" w:rsidRPr="003229DD">
        <w:rPr>
          <w:lang w:eastAsia="en-US"/>
        </w:rPr>
        <w:t>brzmieniu:</w:t>
      </w:r>
    </w:p>
    <w:p w14:paraId="232ECFBA" w14:textId="3B229FF3" w:rsidR="00D612E3" w:rsidRPr="003229DD" w:rsidRDefault="002A1F65" w:rsidP="00533042">
      <w:pPr>
        <w:pStyle w:val="ZARTzmartartykuempunktem"/>
        <w:rPr>
          <w:lang w:eastAsia="en-US"/>
        </w:rPr>
      </w:pPr>
      <w:bookmarkStart w:id="14" w:name="_Hlk178694578"/>
      <w:bookmarkStart w:id="15" w:name="_Hlk178844187"/>
      <w:r>
        <w:rPr>
          <w:lang w:eastAsia="en-US"/>
        </w:rPr>
        <w:t>„</w:t>
      </w:r>
      <w:r w:rsidR="00D612E3" w:rsidRPr="003229DD">
        <w:rPr>
          <w:lang w:eastAsia="en-US"/>
        </w:rPr>
        <w:t>Art. 8k.</w:t>
      </w:r>
      <w:r w:rsidR="00A120DE" w:rsidRPr="003229DD">
        <w:rPr>
          <w:lang w:eastAsia="en-US"/>
        </w:rPr>
        <w:t xml:space="preserve"> W</w:t>
      </w:r>
      <w:r w:rsidR="00A120DE">
        <w:rPr>
          <w:lang w:eastAsia="en-US"/>
        </w:rPr>
        <w:t> </w:t>
      </w:r>
      <w:r w:rsidR="00D612E3" w:rsidRPr="003229DD">
        <w:rPr>
          <w:lang w:eastAsia="en-US"/>
        </w:rPr>
        <w:t>okresie wskazanym</w:t>
      </w:r>
      <w:r w:rsidR="00A120DE" w:rsidRPr="003229DD">
        <w:rPr>
          <w:lang w:eastAsia="en-US"/>
        </w:rPr>
        <w:t xml:space="preserve"> w</w:t>
      </w:r>
      <w:r w:rsidR="00A120DE">
        <w:rPr>
          <w:lang w:eastAsia="en-US"/>
        </w:rPr>
        <w:t> </w:t>
      </w:r>
      <w:r w:rsidR="00D612E3" w:rsidRPr="003229DD">
        <w:rPr>
          <w:lang w:eastAsia="en-US"/>
        </w:rPr>
        <w:t xml:space="preserve">przepisach </w:t>
      </w:r>
      <w:r w:rsidR="00D612E3" w:rsidRPr="00533042">
        <w:t>wydanych</w:t>
      </w:r>
      <w:r w:rsidR="00D612E3" w:rsidRPr="003229DD">
        <w:rPr>
          <w:lang w:eastAsia="en-US"/>
        </w:rPr>
        <w:t xml:space="preserve"> na podstawie</w:t>
      </w:r>
      <w:r w:rsidR="00A120DE">
        <w:rPr>
          <w:lang w:eastAsia="en-US"/>
        </w:rPr>
        <w:t xml:space="preserve"> art. </w:t>
      </w:r>
      <w:r w:rsidR="00A120DE" w:rsidRPr="003229DD">
        <w:rPr>
          <w:lang w:eastAsia="en-US"/>
        </w:rPr>
        <w:t>1</w:t>
      </w:r>
      <w:r w:rsidR="00A120DE">
        <w:rPr>
          <w:lang w:eastAsia="en-US"/>
        </w:rPr>
        <w:t xml:space="preserve"> ust. </w:t>
      </w:r>
      <w:r w:rsidR="00A120DE" w:rsidRPr="003229DD">
        <w:rPr>
          <w:lang w:eastAsia="en-US"/>
        </w:rPr>
        <w:t>2</w:t>
      </w:r>
      <w:r w:rsidR="00A120DE">
        <w:rPr>
          <w:lang w:eastAsia="en-US"/>
        </w:rPr>
        <w:t> </w:t>
      </w:r>
      <w:r w:rsidR="00D612E3" w:rsidRPr="003229DD">
        <w:rPr>
          <w:lang w:eastAsia="en-US"/>
        </w:rPr>
        <w:t>na terenach gmin dotkniętych wystąpieniem powodzi w przypadku osób korzystających ze stałych form pomocy społecznej, u których nie nastąpiła zmiana danych, aktualizacji rodzinnego wywiadu środowiskowego nie sporządza się, pomimo upływu ustawowego terminu. W takim przypadku aktualizację rodzinnego wywiadu środowiskowego sporządza się niezwłocznie po zakończeniu okresu wskazanego</w:t>
      </w:r>
      <w:r w:rsidR="00A120DE" w:rsidRPr="003229DD">
        <w:rPr>
          <w:lang w:eastAsia="en-US"/>
        </w:rPr>
        <w:t xml:space="preserve"> w</w:t>
      </w:r>
      <w:r w:rsidR="00A120DE">
        <w:rPr>
          <w:lang w:eastAsia="en-US"/>
        </w:rPr>
        <w:t> </w:t>
      </w:r>
      <w:r w:rsidR="00D612E3" w:rsidRPr="003229DD">
        <w:rPr>
          <w:lang w:eastAsia="en-US"/>
        </w:rPr>
        <w:t>przepisach wydanych na podstawie</w:t>
      </w:r>
      <w:r w:rsidR="00A120DE">
        <w:rPr>
          <w:lang w:eastAsia="en-US"/>
        </w:rPr>
        <w:t xml:space="preserve"> art. </w:t>
      </w:r>
      <w:r w:rsidR="00A120DE" w:rsidRPr="003229DD">
        <w:rPr>
          <w:lang w:eastAsia="en-US"/>
        </w:rPr>
        <w:t>1</w:t>
      </w:r>
      <w:r w:rsidR="00A120DE">
        <w:rPr>
          <w:lang w:eastAsia="en-US"/>
        </w:rPr>
        <w:t xml:space="preserve"> ust. </w:t>
      </w:r>
      <w:r w:rsidR="00D612E3" w:rsidRPr="003229DD">
        <w:rPr>
          <w:lang w:eastAsia="en-US"/>
        </w:rPr>
        <w:t>2.</w:t>
      </w:r>
    </w:p>
    <w:p w14:paraId="55E3CEE3" w14:textId="3AFA2AD6" w:rsidR="00D612E3" w:rsidRPr="003229DD" w:rsidRDefault="00D612E3" w:rsidP="00533042">
      <w:pPr>
        <w:pStyle w:val="ZARTzmartartykuempunktem"/>
        <w:rPr>
          <w:lang w:eastAsia="en-US"/>
        </w:rPr>
      </w:pPr>
      <w:r w:rsidRPr="003229DD">
        <w:rPr>
          <w:lang w:eastAsia="en-US"/>
        </w:rPr>
        <w:t>Art. 8l. 1.</w:t>
      </w:r>
      <w:r w:rsidR="00A120DE" w:rsidRPr="003229DD">
        <w:rPr>
          <w:lang w:eastAsia="en-US"/>
        </w:rPr>
        <w:t xml:space="preserve"> W</w:t>
      </w:r>
      <w:r w:rsidR="00A120DE">
        <w:rPr>
          <w:lang w:eastAsia="en-US"/>
        </w:rPr>
        <w:t> </w:t>
      </w:r>
      <w:r w:rsidRPr="003229DD">
        <w:rPr>
          <w:lang w:eastAsia="en-US"/>
        </w:rPr>
        <w:t>okresie wskazanym</w:t>
      </w:r>
      <w:r w:rsidR="00A120DE" w:rsidRPr="003229DD">
        <w:rPr>
          <w:lang w:eastAsia="en-US"/>
        </w:rPr>
        <w:t xml:space="preserve"> w</w:t>
      </w:r>
      <w:r w:rsidR="00A120DE">
        <w:rPr>
          <w:lang w:eastAsia="en-US"/>
        </w:rPr>
        <w:t> </w:t>
      </w:r>
      <w:r w:rsidRPr="003229DD">
        <w:rPr>
          <w:lang w:eastAsia="en-US"/>
        </w:rPr>
        <w:t>przepisach wydanych na podstawie</w:t>
      </w:r>
      <w:r w:rsidR="00A120DE">
        <w:rPr>
          <w:lang w:eastAsia="en-US"/>
        </w:rPr>
        <w:t xml:space="preserve"> art. </w:t>
      </w:r>
      <w:r w:rsidR="00A120DE" w:rsidRPr="003229DD">
        <w:rPr>
          <w:lang w:eastAsia="en-US"/>
        </w:rPr>
        <w:t>1</w:t>
      </w:r>
      <w:r w:rsidR="00A120DE">
        <w:rPr>
          <w:lang w:eastAsia="en-US"/>
        </w:rPr>
        <w:t xml:space="preserve"> ust. </w:t>
      </w:r>
      <w:r w:rsidR="00A120DE" w:rsidRPr="003229DD">
        <w:rPr>
          <w:lang w:eastAsia="en-US"/>
        </w:rPr>
        <w:t>2</w:t>
      </w:r>
      <w:r w:rsidR="00A120DE">
        <w:rPr>
          <w:lang w:eastAsia="en-US"/>
        </w:rPr>
        <w:t> </w:t>
      </w:r>
      <w:r w:rsidRPr="003229DD">
        <w:rPr>
          <w:lang w:eastAsia="en-US"/>
        </w:rPr>
        <w:t>na terenach gmin dotkniętych wystąpieniem powodzi</w:t>
      </w:r>
      <w:r w:rsidR="00A120DE" w:rsidRPr="003229DD">
        <w:rPr>
          <w:lang w:eastAsia="en-US"/>
        </w:rPr>
        <w:t xml:space="preserve"> w</w:t>
      </w:r>
      <w:r w:rsidR="00A120DE">
        <w:rPr>
          <w:lang w:eastAsia="en-US"/>
        </w:rPr>
        <w:t> </w:t>
      </w:r>
      <w:r w:rsidRPr="003229DD">
        <w:rPr>
          <w:lang w:eastAsia="en-US"/>
        </w:rPr>
        <w:t>przypadku zawieszenia lub czasowego zamknięcia działalności ośrodków wsparcia dla osób</w:t>
      </w:r>
      <w:r w:rsidR="00A120DE" w:rsidRPr="003229DD">
        <w:rPr>
          <w:lang w:eastAsia="en-US"/>
        </w:rPr>
        <w:t xml:space="preserve"> z</w:t>
      </w:r>
      <w:r w:rsidR="00A120DE">
        <w:rPr>
          <w:lang w:eastAsia="en-US"/>
        </w:rPr>
        <w:t> </w:t>
      </w:r>
      <w:r w:rsidRPr="003229DD">
        <w:rPr>
          <w:lang w:eastAsia="en-US"/>
        </w:rPr>
        <w:t>zaburzeniami psychicznymi,</w:t>
      </w:r>
      <w:r w:rsidR="00A120DE" w:rsidRPr="003229DD">
        <w:rPr>
          <w:lang w:eastAsia="en-US"/>
        </w:rPr>
        <w:t xml:space="preserve"> o</w:t>
      </w:r>
      <w:r w:rsidR="00A120DE">
        <w:rPr>
          <w:lang w:eastAsia="en-US"/>
        </w:rPr>
        <w:t> </w:t>
      </w:r>
      <w:r w:rsidRPr="003229DD">
        <w:rPr>
          <w:lang w:eastAsia="en-US"/>
        </w:rPr>
        <w:t>których mowa w art. 51a</w:t>
      </w:r>
      <w:r w:rsidR="00A120DE">
        <w:rPr>
          <w:lang w:eastAsia="en-US"/>
        </w:rPr>
        <w:t xml:space="preserve"> ust. </w:t>
      </w:r>
      <w:r w:rsidRPr="003229DD">
        <w:rPr>
          <w:lang w:eastAsia="en-US"/>
        </w:rPr>
        <w:t>1 ustawy</w:t>
      </w:r>
      <w:r w:rsidR="00A120DE" w:rsidRPr="003229DD">
        <w:rPr>
          <w:lang w:eastAsia="en-US"/>
        </w:rPr>
        <w:t xml:space="preserve"> z</w:t>
      </w:r>
      <w:r w:rsidR="00A120DE">
        <w:rPr>
          <w:lang w:eastAsia="en-US"/>
        </w:rPr>
        <w:t> </w:t>
      </w:r>
      <w:r w:rsidRPr="003229DD">
        <w:rPr>
          <w:lang w:eastAsia="en-US"/>
        </w:rPr>
        <w:t>dnia 1</w:t>
      </w:r>
      <w:r w:rsidR="00A120DE" w:rsidRPr="003229DD">
        <w:rPr>
          <w:lang w:eastAsia="en-US"/>
        </w:rPr>
        <w:t>2</w:t>
      </w:r>
      <w:r w:rsidR="00A120DE">
        <w:rPr>
          <w:lang w:eastAsia="en-US"/>
        </w:rPr>
        <w:t> </w:t>
      </w:r>
      <w:r w:rsidRPr="003229DD">
        <w:rPr>
          <w:lang w:eastAsia="en-US"/>
        </w:rPr>
        <w:t>marca 200</w:t>
      </w:r>
      <w:r w:rsidR="00A120DE" w:rsidRPr="003229DD">
        <w:rPr>
          <w:lang w:eastAsia="en-US"/>
        </w:rPr>
        <w:t>4</w:t>
      </w:r>
      <w:r w:rsidR="00A120DE">
        <w:rPr>
          <w:lang w:eastAsia="en-US"/>
        </w:rPr>
        <w:t> </w:t>
      </w:r>
      <w:r w:rsidRPr="003229DD">
        <w:rPr>
          <w:lang w:eastAsia="en-US"/>
        </w:rPr>
        <w:t>r.</w:t>
      </w:r>
      <w:r w:rsidR="00A120DE" w:rsidRPr="003229DD">
        <w:rPr>
          <w:lang w:eastAsia="en-US"/>
        </w:rPr>
        <w:t xml:space="preserve"> </w:t>
      </w:r>
      <w:r w:rsidR="00A120DE" w:rsidRPr="003229DD">
        <w:rPr>
          <w:lang w:eastAsia="en-US"/>
        </w:rPr>
        <w:lastRenderedPageBreak/>
        <w:t>o</w:t>
      </w:r>
      <w:r w:rsidR="00A120DE">
        <w:rPr>
          <w:lang w:eastAsia="en-US"/>
        </w:rPr>
        <w:t> </w:t>
      </w:r>
      <w:r w:rsidRPr="003229DD">
        <w:rPr>
          <w:lang w:eastAsia="en-US"/>
        </w:rPr>
        <w:t>pomocy społecznej, wojewoda przekazuje miesięczną kwotę dotacji</w:t>
      </w:r>
      <w:r w:rsidR="00A120DE" w:rsidRPr="003229DD">
        <w:rPr>
          <w:lang w:eastAsia="en-US"/>
        </w:rPr>
        <w:t xml:space="preserve"> z</w:t>
      </w:r>
      <w:r w:rsidR="00A120DE">
        <w:rPr>
          <w:lang w:eastAsia="en-US"/>
        </w:rPr>
        <w:t> </w:t>
      </w:r>
      <w:r w:rsidRPr="003229DD">
        <w:rPr>
          <w:lang w:eastAsia="en-US"/>
        </w:rPr>
        <w:t>budżetu państwa na pokrycie bieżących kosztów ich prowadzenia.</w:t>
      </w:r>
    </w:p>
    <w:p w14:paraId="1F84BCC6" w14:textId="00CB21C8" w:rsidR="00D612E3" w:rsidRPr="003229DD" w:rsidRDefault="00D612E3" w:rsidP="00D612E3">
      <w:pPr>
        <w:pStyle w:val="ZUSTzmustartykuempunktem"/>
        <w:rPr>
          <w:lang w:eastAsia="en-US"/>
        </w:rPr>
      </w:pPr>
      <w:r w:rsidRPr="003229DD">
        <w:rPr>
          <w:lang w:eastAsia="en-US"/>
        </w:rPr>
        <w:t>2. Wysokość miesięcznej kwoty dotacji</w:t>
      </w:r>
      <w:r w:rsidR="00A120DE" w:rsidRPr="003229DD">
        <w:rPr>
          <w:lang w:eastAsia="en-US"/>
        </w:rPr>
        <w:t xml:space="preserve"> z</w:t>
      </w:r>
      <w:r w:rsidR="00A120DE">
        <w:rPr>
          <w:lang w:eastAsia="en-US"/>
        </w:rPr>
        <w:t> </w:t>
      </w:r>
      <w:r w:rsidRPr="003229DD">
        <w:rPr>
          <w:lang w:eastAsia="en-US"/>
        </w:rPr>
        <w:t>budżetu państwa na pokrycie bieżących kosztów prowadzenia środowiskowego domu samopomocy</w:t>
      </w:r>
      <w:r w:rsidR="00A120DE" w:rsidRPr="003229DD">
        <w:rPr>
          <w:lang w:eastAsia="en-US"/>
        </w:rPr>
        <w:t xml:space="preserve"> w</w:t>
      </w:r>
      <w:r w:rsidR="00A120DE">
        <w:rPr>
          <w:lang w:eastAsia="en-US"/>
        </w:rPr>
        <w:t> </w:t>
      </w:r>
      <w:r w:rsidRPr="003229DD">
        <w:rPr>
          <w:lang w:eastAsia="en-US"/>
        </w:rPr>
        <w:t>sytuacji,</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ust. </w:t>
      </w:r>
      <w:r w:rsidRPr="003229DD">
        <w:rPr>
          <w:lang w:eastAsia="en-US"/>
        </w:rPr>
        <w:t>1, jest obliczana jako iloczyn aktualnej liczby osób posiadających decyzje</w:t>
      </w:r>
      <w:r w:rsidR="00A120DE" w:rsidRPr="003229DD">
        <w:rPr>
          <w:lang w:eastAsia="en-US"/>
        </w:rPr>
        <w:t xml:space="preserve"> o</w:t>
      </w:r>
      <w:r w:rsidR="00A120DE">
        <w:rPr>
          <w:lang w:eastAsia="en-US"/>
        </w:rPr>
        <w:t> </w:t>
      </w:r>
      <w:r w:rsidRPr="003229DD">
        <w:rPr>
          <w:lang w:eastAsia="en-US"/>
        </w:rPr>
        <w:t>skierowaniu do środowiskowego domu samopomocy, nie większej niż statutowa liczba miejsc</w:t>
      </w:r>
      <w:r w:rsidR="00A120DE" w:rsidRPr="003229DD">
        <w:rPr>
          <w:lang w:eastAsia="en-US"/>
        </w:rPr>
        <w:t xml:space="preserve"> w</w:t>
      </w:r>
      <w:r w:rsidR="00A120DE">
        <w:rPr>
          <w:lang w:eastAsia="en-US"/>
        </w:rPr>
        <w:t> </w:t>
      </w:r>
      <w:r w:rsidRPr="003229DD">
        <w:rPr>
          <w:lang w:eastAsia="en-US"/>
        </w:rPr>
        <w:t>tym domu oraz średniej miesięcznej wojewódzkiej kwoty dotacji na jednego uczestnika</w:t>
      </w:r>
      <w:r w:rsidR="000B2D61" w:rsidRPr="003229DD">
        <w:t>,</w:t>
      </w:r>
      <w:r w:rsidRPr="003229DD">
        <w:rPr>
          <w:lang w:eastAsia="en-US"/>
        </w:rPr>
        <w:t xml:space="preserve"> wyliczonej dla województwa zgodnie art. 51c</w:t>
      </w:r>
      <w:r w:rsidR="00A120DE">
        <w:rPr>
          <w:lang w:eastAsia="en-US"/>
        </w:rPr>
        <w:t xml:space="preserve"> ust. </w:t>
      </w:r>
      <w:r w:rsidR="00A120DE" w:rsidRPr="003229DD">
        <w:rPr>
          <w:lang w:eastAsia="en-US"/>
        </w:rPr>
        <w:t>3</w:t>
      </w:r>
      <w:r w:rsidR="00A120DE">
        <w:rPr>
          <w:lang w:eastAsia="en-US"/>
        </w:rPr>
        <w:t xml:space="preserve"> pkt </w:t>
      </w:r>
      <w:r w:rsidRPr="003229DD">
        <w:rPr>
          <w:lang w:eastAsia="en-US"/>
        </w:rPr>
        <w:t>1 ustawy</w:t>
      </w:r>
      <w:r w:rsidR="00A120DE" w:rsidRPr="003229DD">
        <w:rPr>
          <w:lang w:eastAsia="en-US"/>
        </w:rPr>
        <w:t xml:space="preserve"> z</w:t>
      </w:r>
      <w:r w:rsidR="00A120DE">
        <w:rPr>
          <w:lang w:eastAsia="en-US"/>
        </w:rPr>
        <w:t> </w:t>
      </w:r>
      <w:r w:rsidRPr="003229DD">
        <w:rPr>
          <w:lang w:eastAsia="en-US"/>
        </w:rPr>
        <w:t>dnia 1</w:t>
      </w:r>
      <w:r w:rsidR="00A120DE" w:rsidRPr="003229DD">
        <w:rPr>
          <w:lang w:eastAsia="en-US"/>
        </w:rPr>
        <w:t>2</w:t>
      </w:r>
      <w:r w:rsidR="00A120DE">
        <w:rPr>
          <w:lang w:eastAsia="en-US"/>
        </w:rPr>
        <w:t> </w:t>
      </w:r>
      <w:r w:rsidRPr="003229DD">
        <w:rPr>
          <w:lang w:eastAsia="en-US"/>
        </w:rPr>
        <w:t>marca 200</w:t>
      </w:r>
      <w:r w:rsidR="00A120DE" w:rsidRPr="003229DD">
        <w:rPr>
          <w:lang w:eastAsia="en-US"/>
        </w:rPr>
        <w:t>4</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pomocy społecznej,</w:t>
      </w:r>
      <w:r w:rsidR="00A120DE" w:rsidRPr="003229DD">
        <w:rPr>
          <w:lang w:eastAsia="en-US"/>
        </w:rPr>
        <w:t xml:space="preserve"> z</w:t>
      </w:r>
      <w:r w:rsidR="00A120DE">
        <w:rPr>
          <w:lang w:eastAsia="en-US"/>
        </w:rPr>
        <w:t> </w:t>
      </w:r>
      <w:bookmarkStart w:id="16" w:name="_Hlk178921915"/>
      <w:r w:rsidRPr="003229DD">
        <w:rPr>
          <w:lang w:eastAsia="en-US"/>
        </w:rPr>
        <w:t>uwzględnieniem zwiększeń,</w:t>
      </w:r>
      <w:r w:rsidR="00A120DE" w:rsidRPr="003229DD">
        <w:rPr>
          <w:lang w:eastAsia="en-US"/>
        </w:rPr>
        <w:t xml:space="preserve"> o</w:t>
      </w:r>
      <w:r w:rsidR="00A120DE">
        <w:rPr>
          <w:lang w:eastAsia="en-US"/>
        </w:rPr>
        <w:t> </w:t>
      </w:r>
      <w:r w:rsidRPr="003229DD">
        <w:rPr>
          <w:lang w:eastAsia="en-US"/>
        </w:rPr>
        <w:t>których mowa w art. 51c</w:t>
      </w:r>
      <w:r w:rsidR="00A120DE">
        <w:rPr>
          <w:lang w:eastAsia="en-US"/>
        </w:rPr>
        <w:t xml:space="preserve"> ust. </w:t>
      </w:r>
      <w:r w:rsidR="00A120DE" w:rsidRPr="003229DD">
        <w:rPr>
          <w:lang w:eastAsia="en-US"/>
        </w:rPr>
        <w:t>4</w:t>
      </w:r>
      <w:r w:rsidR="00A120DE">
        <w:rPr>
          <w:lang w:eastAsia="en-US"/>
        </w:rPr>
        <w:t xml:space="preserve"> i </w:t>
      </w:r>
      <w:r w:rsidRPr="003229DD">
        <w:rPr>
          <w:lang w:eastAsia="en-US"/>
        </w:rPr>
        <w:t>5 tej ustawy.</w:t>
      </w:r>
    </w:p>
    <w:bookmarkEnd w:id="16"/>
    <w:p w14:paraId="424AB765" w14:textId="2C0B0F48" w:rsidR="00D612E3" w:rsidRPr="003229DD" w:rsidRDefault="00D612E3" w:rsidP="00D612E3">
      <w:pPr>
        <w:pStyle w:val="ZUSTzmustartykuempunktem"/>
        <w:rPr>
          <w:lang w:eastAsia="en-US"/>
        </w:rPr>
      </w:pPr>
      <w:r w:rsidRPr="003229DD">
        <w:rPr>
          <w:lang w:eastAsia="en-US"/>
        </w:rPr>
        <w:t>3. Wysokość miesięcznej kwoty dotacji</w:t>
      </w:r>
      <w:r w:rsidR="00A120DE" w:rsidRPr="003229DD">
        <w:rPr>
          <w:lang w:eastAsia="en-US"/>
        </w:rPr>
        <w:t xml:space="preserve"> z</w:t>
      </w:r>
      <w:r w:rsidR="00A120DE">
        <w:rPr>
          <w:lang w:eastAsia="en-US"/>
        </w:rPr>
        <w:t> </w:t>
      </w:r>
      <w:r w:rsidRPr="003229DD">
        <w:rPr>
          <w:lang w:eastAsia="en-US"/>
        </w:rPr>
        <w:t>budżetu państwa na pokrycie bieżących kosztów prowadzenia klubu samopomocy dla osób</w:t>
      </w:r>
      <w:r w:rsidR="00A120DE" w:rsidRPr="003229DD">
        <w:rPr>
          <w:lang w:eastAsia="en-US"/>
        </w:rPr>
        <w:t xml:space="preserve"> z</w:t>
      </w:r>
      <w:r w:rsidR="00A120DE">
        <w:rPr>
          <w:lang w:eastAsia="en-US"/>
        </w:rPr>
        <w:t> </w:t>
      </w:r>
      <w:r w:rsidRPr="003229DD">
        <w:rPr>
          <w:lang w:eastAsia="en-US"/>
        </w:rPr>
        <w:t>zaburzeniami psychicznymi</w:t>
      </w:r>
      <w:r w:rsidR="00A120DE" w:rsidRPr="003229DD">
        <w:rPr>
          <w:lang w:eastAsia="en-US"/>
        </w:rPr>
        <w:t xml:space="preserve"> w</w:t>
      </w:r>
      <w:r w:rsidR="00A120DE">
        <w:rPr>
          <w:lang w:eastAsia="en-US"/>
        </w:rPr>
        <w:t> </w:t>
      </w:r>
      <w:r w:rsidRPr="003229DD">
        <w:rPr>
          <w:lang w:eastAsia="en-US"/>
        </w:rPr>
        <w:t>sytuacji,</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ust. </w:t>
      </w:r>
      <w:r w:rsidRPr="003229DD">
        <w:rPr>
          <w:lang w:eastAsia="en-US"/>
        </w:rPr>
        <w:t>1, jest obliczana jako iloczyn statutowej liczby miejsc</w:t>
      </w:r>
      <w:r w:rsidR="00A120DE" w:rsidRPr="003229DD">
        <w:rPr>
          <w:lang w:eastAsia="en-US"/>
        </w:rPr>
        <w:t xml:space="preserve"> w</w:t>
      </w:r>
      <w:r w:rsidR="00A120DE">
        <w:rPr>
          <w:lang w:eastAsia="en-US"/>
        </w:rPr>
        <w:t> </w:t>
      </w:r>
      <w:r w:rsidRPr="003229DD">
        <w:rPr>
          <w:lang w:eastAsia="en-US"/>
        </w:rPr>
        <w:t>klubie oraz średniej miesięcznej wojewódzkiej kwoty dotacji na jednego uczestnika</w:t>
      </w:r>
      <w:r w:rsidR="004020D4" w:rsidRPr="003229DD">
        <w:t>,</w:t>
      </w:r>
      <w:r w:rsidRPr="003229DD">
        <w:rPr>
          <w:lang w:eastAsia="en-US"/>
        </w:rPr>
        <w:t xml:space="preserve"> wyliczonej dla województwa zgodnie art. 51c</w:t>
      </w:r>
      <w:r w:rsidR="00A120DE">
        <w:rPr>
          <w:lang w:eastAsia="en-US"/>
        </w:rPr>
        <w:t xml:space="preserve"> ust. </w:t>
      </w:r>
      <w:r w:rsidR="00A120DE" w:rsidRPr="003229DD">
        <w:rPr>
          <w:lang w:eastAsia="en-US"/>
        </w:rPr>
        <w:t>3</w:t>
      </w:r>
      <w:r w:rsidR="00A120DE">
        <w:rPr>
          <w:lang w:eastAsia="en-US"/>
        </w:rPr>
        <w:t xml:space="preserve"> pkt </w:t>
      </w:r>
      <w:r w:rsidRPr="003229DD">
        <w:rPr>
          <w:lang w:eastAsia="en-US"/>
        </w:rPr>
        <w:t>2 ustawy</w:t>
      </w:r>
      <w:r w:rsidR="00A120DE" w:rsidRPr="003229DD">
        <w:rPr>
          <w:lang w:eastAsia="en-US"/>
        </w:rPr>
        <w:t xml:space="preserve"> z</w:t>
      </w:r>
      <w:r w:rsidR="00A120DE">
        <w:rPr>
          <w:lang w:eastAsia="en-US"/>
        </w:rPr>
        <w:t> </w:t>
      </w:r>
      <w:r w:rsidRPr="003229DD">
        <w:rPr>
          <w:lang w:eastAsia="en-US"/>
        </w:rPr>
        <w:t>dnia 1</w:t>
      </w:r>
      <w:r w:rsidR="00A120DE" w:rsidRPr="003229DD">
        <w:rPr>
          <w:lang w:eastAsia="en-US"/>
        </w:rPr>
        <w:t>2</w:t>
      </w:r>
      <w:r w:rsidR="00A120DE">
        <w:rPr>
          <w:lang w:eastAsia="en-US"/>
        </w:rPr>
        <w:t> </w:t>
      </w:r>
      <w:r w:rsidRPr="003229DD">
        <w:rPr>
          <w:lang w:eastAsia="en-US"/>
        </w:rPr>
        <w:t>marca 200</w:t>
      </w:r>
      <w:r w:rsidR="00A120DE" w:rsidRPr="003229DD">
        <w:rPr>
          <w:lang w:eastAsia="en-US"/>
        </w:rPr>
        <w:t>4</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pomocy społecznej,</w:t>
      </w:r>
      <w:r w:rsidR="00A120DE" w:rsidRPr="003229DD">
        <w:rPr>
          <w:lang w:eastAsia="en-US"/>
        </w:rPr>
        <w:t xml:space="preserve"> z</w:t>
      </w:r>
      <w:r w:rsidR="00A120DE">
        <w:rPr>
          <w:lang w:eastAsia="en-US"/>
        </w:rPr>
        <w:t> </w:t>
      </w:r>
      <w:r w:rsidRPr="003229DD">
        <w:rPr>
          <w:lang w:eastAsia="en-US"/>
        </w:rPr>
        <w:t xml:space="preserve">uwzględnieniem </w:t>
      </w:r>
      <w:r w:rsidR="004020D4" w:rsidRPr="003229DD">
        <w:rPr>
          <w:lang w:eastAsia="en-US"/>
        </w:rPr>
        <w:t>zwiększenia,</w:t>
      </w:r>
      <w:r w:rsidR="00A120DE" w:rsidRPr="003229DD">
        <w:rPr>
          <w:lang w:eastAsia="en-US"/>
        </w:rPr>
        <w:t xml:space="preserve"> o</w:t>
      </w:r>
      <w:r w:rsidR="00A120DE">
        <w:rPr>
          <w:lang w:eastAsia="en-US"/>
        </w:rPr>
        <w:t> </w:t>
      </w:r>
      <w:r w:rsidR="004020D4" w:rsidRPr="003229DD">
        <w:rPr>
          <w:lang w:eastAsia="en-US"/>
        </w:rPr>
        <w:t xml:space="preserve">którym </w:t>
      </w:r>
      <w:r w:rsidRPr="003229DD">
        <w:rPr>
          <w:lang w:eastAsia="en-US"/>
        </w:rPr>
        <w:t>mowa w art. 51c</w:t>
      </w:r>
      <w:r w:rsidR="00A120DE">
        <w:rPr>
          <w:lang w:eastAsia="en-US"/>
        </w:rPr>
        <w:t xml:space="preserve"> ust. </w:t>
      </w:r>
      <w:r w:rsidR="00A120DE" w:rsidRPr="003229DD">
        <w:rPr>
          <w:lang w:eastAsia="en-US"/>
        </w:rPr>
        <w:t>4</w:t>
      </w:r>
      <w:r w:rsidR="00A120DE">
        <w:rPr>
          <w:lang w:eastAsia="en-US"/>
        </w:rPr>
        <w:t> </w:t>
      </w:r>
      <w:r w:rsidRPr="003229DD">
        <w:rPr>
          <w:lang w:eastAsia="en-US"/>
        </w:rPr>
        <w:t>tej ustawy.</w:t>
      </w:r>
      <w:r w:rsidR="002A1F65">
        <w:rPr>
          <w:lang w:eastAsia="en-US"/>
        </w:rPr>
        <w:t>”</w:t>
      </w:r>
      <w:r w:rsidRPr="003229DD">
        <w:rPr>
          <w:lang w:eastAsia="en-US"/>
        </w:rPr>
        <w:t>;</w:t>
      </w:r>
    </w:p>
    <w:bookmarkEnd w:id="14"/>
    <w:bookmarkEnd w:id="15"/>
    <w:p w14:paraId="1AC168A3" w14:textId="2168D5CC" w:rsidR="00D612E3" w:rsidRPr="003229DD" w:rsidRDefault="005B0994" w:rsidP="002A1F65">
      <w:pPr>
        <w:pStyle w:val="PKTpunkt"/>
        <w:keepNext/>
        <w:rPr>
          <w:lang w:eastAsia="en-US"/>
        </w:rPr>
      </w:pPr>
      <w:r>
        <w:t>8</w:t>
      </w:r>
      <w:r w:rsidR="00D612E3" w:rsidRPr="003229DD">
        <w:rPr>
          <w:lang w:eastAsia="en-US"/>
        </w:rPr>
        <w:t>)</w:t>
      </w:r>
      <w:r w:rsidR="00BA78D2" w:rsidRPr="003229DD">
        <w:tab/>
      </w:r>
      <w:r w:rsidR="00D612E3" w:rsidRPr="003229DD">
        <w:rPr>
          <w:lang w:eastAsia="en-US"/>
        </w:rPr>
        <w:t>po</w:t>
      </w:r>
      <w:r w:rsidR="00A120DE">
        <w:rPr>
          <w:lang w:eastAsia="en-US"/>
        </w:rPr>
        <w:t xml:space="preserve"> art. </w:t>
      </w:r>
      <w:r w:rsidR="00D612E3" w:rsidRPr="003229DD">
        <w:rPr>
          <w:lang w:eastAsia="en-US"/>
        </w:rPr>
        <w:t>1</w:t>
      </w:r>
      <w:r w:rsidR="00A120DE" w:rsidRPr="003229DD">
        <w:rPr>
          <w:lang w:eastAsia="en-US"/>
        </w:rPr>
        <w:t>4</w:t>
      </w:r>
      <w:r w:rsidR="00A120DE">
        <w:rPr>
          <w:lang w:eastAsia="en-US"/>
        </w:rPr>
        <w:t> </w:t>
      </w:r>
      <w:r w:rsidR="00D612E3" w:rsidRPr="003229DD">
        <w:rPr>
          <w:lang w:eastAsia="en-US"/>
        </w:rPr>
        <w:t>dodaje się</w:t>
      </w:r>
      <w:r w:rsidR="00A120DE">
        <w:rPr>
          <w:lang w:eastAsia="en-US"/>
        </w:rPr>
        <w:t xml:space="preserve"> art. </w:t>
      </w:r>
      <w:r w:rsidR="00D612E3" w:rsidRPr="003229DD">
        <w:rPr>
          <w:lang w:eastAsia="en-US"/>
        </w:rPr>
        <w:t>14a</w:t>
      </w:r>
      <w:r w:rsidR="00A120DE" w:rsidRPr="003229DD">
        <w:rPr>
          <w:lang w:eastAsia="en-US"/>
        </w:rPr>
        <w:t xml:space="preserve"> i</w:t>
      </w:r>
      <w:r w:rsidR="00A120DE">
        <w:rPr>
          <w:lang w:eastAsia="en-US"/>
        </w:rPr>
        <w:t> art. </w:t>
      </w:r>
      <w:r w:rsidR="00D612E3" w:rsidRPr="003229DD">
        <w:rPr>
          <w:lang w:eastAsia="en-US"/>
        </w:rPr>
        <w:t>14b</w:t>
      </w:r>
      <w:r w:rsidR="00A120DE" w:rsidRPr="003229DD">
        <w:rPr>
          <w:lang w:eastAsia="en-US"/>
        </w:rPr>
        <w:t xml:space="preserve"> w</w:t>
      </w:r>
      <w:r w:rsidR="00A120DE">
        <w:rPr>
          <w:lang w:eastAsia="en-US"/>
        </w:rPr>
        <w:t> </w:t>
      </w:r>
      <w:r w:rsidR="00D612E3" w:rsidRPr="003229DD">
        <w:rPr>
          <w:lang w:eastAsia="en-US"/>
        </w:rPr>
        <w:t>brzmieniu:</w:t>
      </w:r>
    </w:p>
    <w:p w14:paraId="08D7F07D" w14:textId="6A19C1A5" w:rsidR="00D612E3" w:rsidRPr="003229DD" w:rsidRDefault="002A1F65" w:rsidP="00D612E3">
      <w:pPr>
        <w:pStyle w:val="ZARTzmartartykuempunktem"/>
        <w:rPr>
          <w:lang w:eastAsia="en-US"/>
        </w:rPr>
      </w:pPr>
      <w:r>
        <w:rPr>
          <w:lang w:eastAsia="en-US"/>
        </w:rPr>
        <w:t>„</w:t>
      </w:r>
      <w:r w:rsidR="00D612E3" w:rsidRPr="003229DD">
        <w:rPr>
          <w:lang w:eastAsia="en-US"/>
        </w:rPr>
        <w:t xml:space="preserve">Art. 14a. Zawiesza się </w:t>
      </w:r>
      <w:r w:rsidR="005D2C0D">
        <w:t>okresy</w:t>
      </w:r>
      <w:r w:rsidR="00D612E3" w:rsidRPr="003229DD">
        <w:rPr>
          <w:lang w:eastAsia="en-US"/>
        </w:rPr>
        <w:t>,</w:t>
      </w:r>
      <w:r w:rsidR="00A120DE" w:rsidRPr="003229DD">
        <w:rPr>
          <w:lang w:eastAsia="en-US"/>
        </w:rPr>
        <w:t xml:space="preserve"> o</w:t>
      </w:r>
      <w:r w:rsidR="00A120DE">
        <w:rPr>
          <w:lang w:eastAsia="en-US"/>
        </w:rPr>
        <w:t> </w:t>
      </w:r>
      <w:r w:rsidR="00D612E3" w:rsidRPr="003229DD">
        <w:rPr>
          <w:lang w:eastAsia="en-US"/>
        </w:rPr>
        <w:t>których mowa</w:t>
      </w:r>
      <w:r w:rsidR="00A120DE" w:rsidRPr="003229DD">
        <w:rPr>
          <w:lang w:eastAsia="en-US"/>
        </w:rPr>
        <w:t xml:space="preserve"> w</w:t>
      </w:r>
      <w:r w:rsidR="00A120DE">
        <w:rPr>
          <w:lang w:eastAsia="en-US"/>
        </w:rPr>
        <w:t> art. </w:t>
      </w:r>
      <w:r w:rsidR="00D612E3" w:rsidRPr="003229DD">
        <w:rPr>
          <w:lang w:eastAsia="en-US"/>
        </w:rPr>
        <w:t>12a</w:t>
      </w:r>
      <w:r w:rsidR="00A120DE">
        <w:rPr>
          <w:lang w:eastAsia="en-US"/>
        </w:rPr>
        <w:t xml:space="preserve"> ust. </w:t>
      </w:r>
      <w:r w:rsidR="00A120DE" w:rsidRPr="003229DD">
        <w:rPr>
          <w:lang w:eastAsia="en-US"/>
        </w:rPr>
        <w:t>1</w:t>
      </w:r>
      <w:r w:rsidR="00A120DE">
        <w:rPr>
          <w:lang w:eastAsia="en-US"/>
        </w:rPr>
        <w:t xml:space="preserve"> i art. </w:t>
      </w:r>
      <w:r w:rsidR="00D612E3" w:rsidRPr="003229DD">
        <w:rPr>
          <w:lang w:eastAsia="en-US"/>
        </w:rPr>
        <w:t>26g</w:t>
      </w:r>
      <w:r w:rsidR="00A120DE">
        <w:rPr>
          <w:lang w:eastAsia="en-US"/>
        </w:rPr>
        <w:t xml:space="preserve"> ust. </w:t>
      </w:r>
      <w:r w:rsidR="00A120DE" w:rsidRPr="003229DD">
        <w:rPr>
          <w:lang w:eastAsia="en-US"/>
        </w:rPr>
        <w:t>1</w:t>
      </w:r>
      <w:r w:rsidR="00A120DE">
        <w:rPr>
          <w:lang w:eastAsia="en-US"/>
        </w:rPr>
        <w:t xml:space="preserve"> pkt </w:t>
      </w:r>
      <w:r w:rsidR="00A120DE" w:rsidRPr="003229DD">
        <w:rPr>
          <w:lang w:eastAsia="en-US"/>
        </w:rPr>
        <w:t>1</w:t>
      </w:r>
      <w:r w:rsidR="00A120DE">
        <w:rPr>
          <w:lang w:eastAsia="en-US"/>
        </w:rPr>
        <w:t> </w:t>
      </w:r>
      <w:r w:rsidR="00D612E3" w:rsidRPr="003229DD">
        <w:rPr>
          <w:lang w:eastAsia="en-US"/>
        </w:rPr>
        <w:t>ustawy</w:t>
      </w:r>
      <w:r w:rsidR="00A120DE" w:rsidRPr="003229DD">
        <w:rPr>
          <w:lang w:eastAsia="en-US"/>
        </w:rPr>
        <w:t xml:space="preserve"> o</w:t>
      </w:r>
      <w:r w:rsidR="00A120DE">
        <w:rPr>
          <w:lang w:eastAsia="en-US"/>
        </w:rPr>
        <w:t> </w:t>
      </w:r>
      <w:r w:rsidR="00D612E3" w:rsidRPr="003229DD">
        <w:rPr>
          <w:lang w:eastAsia="en-US"/>
        </w:rPr>
        <w:t>rehabilitacji,</w:t>
      </w:r>
      <w:r w:rsidR="00A120DE" w:rsidRPr="003229DD">
        <w:rPr>
          <w:lang w:eastAsia="en-US"/>
        </w:rPr>
        <w:t xml:space="preserve"> w</w:t>
      </w:r>
      <w:r w:rsidR="00A120DE">
        <w:rPr>
          <w:lang w:eastAsia="en-US"/>
        </w:rPr>
        <w:t> </w:t>
      </w:r>
      <w:r w:rsidR="00D612E3" w:rsidRPr="003229DD">
        <w:rPr>
          <w:lang w:eastAsia="en-US"/>
        </w:rPr>
        <w:t>stosunku do osób niepełnosprawnych, które otrzymały jednorazowo środki na podjęcie działalności</w:t>
      </w:r>
      <w:r w:rsidR="00A120DE" w:rsidRPr="003229DD">
        <w:rPr>
          <w:lang w:eastAsia="en-US"/>
        </w:rPr>
        <w:t xml:space="preserve"> w</w:t>
      </w:r>
      <w:r w:rsidR="00A120DE">
        <w:rPr>
          <w:lang w:eastAsia="en-US"/>
        </w:rPr>
        <w:t> </w:t>
      </w:r>
      <w:r w:rsidR="00D612E3" w:rsidRPr="003229DD">
        <w:rPr>
          <w:lang w:eastAsia="en-US"/>
        </w:rPr>
        <w:t>formie spółdzielni socjalnej oraz utraciły zatrudnienie</w:t>
      </w:r>
      <w:r w:rsidR="00A120DE" w:rsidRPr="003229DD">
        <w:rPr>
          <w:lang w:eastAsia="en-US"/>
        </w:rPr>
        <w:t xml:space="preserve"> w</w:t>
      </w:r>
      <w:r w:rsidR="00A120DE">
        <w:rPr>
          <w:lang w:eastAsia="en-US"/>
        </w:rPr>
        <w:t> </w:t>
      </w:r>
      <w:r w:rsidR="00D612E3" w:rsidRPr="003229DD">
        <w:rPr>
          <w:lang w:eastAsia="en-US"/>
        </w:rPr>
        <w:t xml:space="preserve">wyniku </w:t>
      </w:r>
      <w:r w:rsidR="004020D4" w:rsidRPr="003229DD">
        <w:rPr>
          <w:lang w:eastAsia="en-US"/>
        </w:rPr>
        <w:t xml:space="preserve">wystąpienia </w:t>
      </w:r>
      <w:r w:rsidR="00D612E3" w:rsidRPr="003229DD">
        <w:rPr>
          <w:lang w:eastAsia="en-US"/>
        </w:rPr>
        <w:t xml:space="preserve">powodzi, oraz </w:t>
      </w:r>
      <w:bookmarkStart w:id="17" w:name="_Hlk178848015"/>
      <w:r w:rsidR="00D612E3" w:rsidRPr="003229DD">
        <w:rPr>
          <w:lang w:eastAsia="en-US"/>
        </w:rPr>
        <w:t>spółdzielni socjalnych</w:t>
      </w:r>
      <w:r w:rsidR="00A120DE" w:rsidRPr="003229DD">
        <w:rPr>
          <w:lang w:eastAsia="en-US"/>
        </w:rPr>
        <w:t xml:space="preserve"> i</w:t>
      </w:r>
      <w:r w:rsidR="00A120DE">
        <w:rPr>
          <w:lang w:eastAsia="en-US"/>
        </w:rPr>
        <w:t> </w:t>
      </w:r>
      <w:r w:rsidR="00D612E3" w:rsidRPr="003229DD">
        <w:rPr>
          <w:lang w:eastAsia="en-US"/>
        </w:rPr>
        <w:t>przedsiębiorstw społecznych</w:t>
      </w:r>
      <w:bookmarkEnd w:id="17"/>
      <w:r w:rsidR="00D612E3" w:rsidRPr="003229DD">
        <w:rPr>
          <w:lang w:eastAsia="en-US"/>
        </w:rPr>
        <w:t>, poszkodowanych</w:t>
      </w:r>
      <w:r w:rsidR="00A120DE" w:rsidRPr="003229DD">
        <w:rPr>
          <w:lang w:eastAsia="en-US"/>
        </w:rPr>
        <w:t xml:space="preserve"> w</w:t>
      </w:r>
      <w:r w:rsidR="00A120DE">
        <w:rPr>
          <w:lang w:eastAsia="en-US"/>
        </w:rPr>
        <w:t> </w:t>
      </w:r>
      <w:r w:rsidR="00D612E3" w:rsidRPr="003229DD">
        <w:rPr>
          <w:lang w:eastAsia="en-US"/>
        </w:rPr>
        <w:t>wyniku wystąpienia powodzi, posiadających siedzibę lub prowadzących działalność na terenie gmin wskazanych</w:t>
      </w:r>
      <w:r w:rsidR="00A120DE" w:rsidRPr="003229DD">
        <w:rPr>
          <w:lang w:eastAsia="en-US"/>
        </w:rPr>
        <w:t xml:space="preserve"> w</w:t>
      </w:r>
      <w:r w:rsidR="00A120DE">
        <w:rPr>
          <w:lang w:eastAsia="en-US"/>
        </w:rPr>
        <w:t> </w:t>
      </w:r>
      <w:r w:rsidR="00D612E3" w:rsidRPr="003229DD">
        <w:rPr>
          <w:lang w:eastAsia="en-US"/>
        </w:rPr>
        <w:t>przepisach wydanych na podstawie</w:t>
      </w:r>
      <w:r w:rsidR="00A120DE">
        <w:rPr>
          <w:lang w:eastAsia="en-US"/>
        </w:rPr>
        <w:t xml:space="preserve"> art. </w:t>
      </w:r>
      <w:r w:rsidR="00A120DE" w:rsidRPr="003229DD">
        <w:rPr>
          <w:lang w:eastAsia="en-US"/>
        </w:rPr>
        <w:t>1</w:t>
      </w:r>
      <w:r w:rsidR="00A120DE">
        <w:rPr>
          <w:lang w:eastAsia="en-US"/>
        </w:rPr>
        <w:t xml:space="preserve"> ust. </w:t>
      </w:r>
      <w:r w:rsidR="00D612E3" w:rsidRPr="003229DD">
        <w:rPr>
          <w:lang w:eastAsia="en-US"/>
        </w:rPr>
        <w:t>2, na okres wskazany</w:t>
      </w:r>
      <w:r w:rsidR="00A120DE" w:rsidRPr="003229DD">
        <w:rPr>
          <w:lang w:eastAsia="en-US"/>
        </w:rPr>
        <w:t xml:space="preserve"> w</w:t>
      </w:r>
      <w:r w:rsidR="00A120DE">
        <w:rPr>
          <w:lang w:eastAsia="en-US"/>
        </w:rPr>
        <w:t> </w:t>
      </w:r>
      <w:r w:rsidR="00D612E3" w:rsidRPr="003229DD">
        <w:rPr>
          <w:lang w:eastAsia="en-US"/>
        </w:rPr>
        <w:t xml:space="preserve">tych przepisach. </w:t>
      </w:r>
      <w:r w:rsidR="005D2C0D" w:rsidRPr="005D2C0D">
        <w:rPr>
          <w:lang w:eastAsia="en-US"/>
        </w:rPr>
        <w:t>Starosta weryfikuje przesłanki,</w:t>
      </w:r>
      <w:r w:rsidR="00A120DE" w:rsidRPr="005D2C0D">
        <w:rPr>
          <w:lang w:eastAsia="en-US"/>
        </w:rPr>
        <w:t xml:space="preserve"> o</w:t>
      </w:r>
      <w:r w:rsidR="00A120DE">
        <w:rPr>
          <w:lang w:eastAsia="en-US"/>
        </w:rPr>
        <w:t> </w:t>
      </w:r>
      <w:r w:rsidR="005D2C0D" w:rsidRPr="005D2C0D">
        <w:rPr>
          <w:lang w:eastAsia="en-US"/>
        </w:rPr>
        <w:t>których mowa</w:t>
      </w:r>
      <w:r w:rsidR="00A120DE" w:rsidRPr="005D2C0D">
        <w:rPr>
          <w:lang w:eastAsia="en-US"/>
        </w:rPr>
        <w:t xml:space="preserve"> w</w:t>
      </w:r>
      <w:r w:rsidR="00A120DE">
        <w:rPr>
          <w:lang w:eastAsia="en-US"/>
        </w:rPr>
        <w:t> </w:t>
      </w:r>
      <w:r w:rsidR="005D2C0D" w:rsidRPr="005D2C0D">
        <w:rPr>
          <w:lang w:eastAsia="en-US"/>
        </w:rPr>
        <w:t>umowie, nie biorąc pod uwagę okresu zawieszenia</w:t>
      </w:r>
      <w:r w:rsidR="00D612E3" w:rsidRPr="003229DD">
        <w:rPr>
          <w:lang w:eastAsia="en-US"/>
        </w:rPr>
        <w:t>.</w:t>
      </w:r>
    </w:p>
    <w:p w14:paraId="5F319285" w14:textId="2008FA4A" w:rsidR="00D612E3" w:rsidRPr="003229DD" w:rsidRDefault="00D612E3" w:rsidP="00D612E3">
      <w:pPr>
        <w:pStyle w:val="ZARTzmartartykuempunktem"/>
        <w:rPr>
          <w:lang w:eastAsia="en-US"/>
        </w:rPr>
      </w:pPr>
      <w:r w:rsidRPr="003229DD">
        <w:rPr>
          <w:lang w:eastAsia="en-US"/>
        </w:rPr>
        <w:t>Art. 14b. 1. Przyznane jednorazowo środki na podjęcie działalności</w:t>
      </w:r>
      <w:r w:rsidR="00A120DE" w:rsidRPr="003229DD">
        <w:rPr>
          <w:lang w:eastAsia="en-US"/>
        </w:rPr>
        <w:t xml:space="preserve"> w</w:t>
      </w:r>
      <w:r w:rsidR="00A120DE">
        <w:rPr>
          <w:lang w:eastAsia="en-US"/>
        </w:rPr>
        <w:t> </w:t>
      </w:r>
      <w:r w:rsidRPr="003229DD">
        <w:rPr>
          <w:lang w:eastAsia="en-US"/>
        </w:rPr>
        <w:t>formie spółdzielni socjalnej,</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12a</w:t>
      </w:r>
      <w:r w:rsidR="00A120DE">
        <w:rPr>
          <w:lang w:eastAsia="en-US"/>
        </w:rPr>
        <w:t xml:space="preserve"> ust. </w:t>
      </w:r>
      <w:r w:rsidR="00A120DE" w:rsidRPr="003229DD">
        <w:rPr>
          <w:lang w:eastAsia="en-US"/>
        </w:rPr>
        <w:t>1</w:t>
      </w:r>
      <w:r w:rsidR="00A120DE">
        <w:rPr>
          <w:lang w:eastAsia="en-US"/>
        </w:rPr>
        <w:t> </w:t>
      </w:r>
      <w:r w:rsidRPr="003229DD">
        <w:rPr>
          <w:lang w:eastAsia="en-US"/>
        </w:rPr>
        <w:t>ustawy</w:t>
      </w:r>
      <w:r w:rsidR="00A120DE" w:rsidRPr="003229DD">
        <w:rPr>
          <w:lang w:eastAsia="en-US"/>
        </w:rPr>
        <w:t xml:space="preserve"> o</w:t>
      </w:r>
      <w:r w:rsidR="00A120DE">
        <w:rPr>
          <w:lang w:eastAsia="en-US"/>
        </w:rPr>
        <w:t> </w:t>
      </w:r>
      <w:r w:rsidRPr="003229DD">
        <w:rPr>
          <w:lang w:eastAsia="en-US"/>
        </w:rPr>
        <w:t>rehabilitacji, mogą zostać umorzone</w:t>
      </w:r>
      <w:r w:rsidR="00A120DE" w:rsidRPr="003229DD">
        <w:rPr>
          <w:lang w:eastAsia="en-US"/>
        </w:rPr>
        <w:t xml:space="preserve"> w</w:t>
      </w:r>
      <w:r w:rsidR="00A120DE">
        <w:rPr>
          <w:lang w:eastAsia="en-US"/>
        </w:rPr>
        <w:t> </w:t>
      </w:r>
      <w:r w:rsidRPr="003229DD">
        <w:rPr>
          <w:lang w:eastAsia="en-US"/>
        </w:rPr>
        <w:t>całości lub</w:t>
      </w:r>
      <w:r w:rsidR="00A120DE" w:rsidRPr="003229DD">
        <w:rPr>
          <w:lang w:eastAsia="en-US"/>
        </w:rPr>
        <w:t xml:space="preserve"> w</w:t>
      </w:r>
      <w:r w:rsidR="00A120DE">
        <w:rPr>
          <w:lang w:eastAsia="en-US"/>
        </w:rPr>
        <w:t> </w:t>
      </w:r>
      <w:r w:rsidRPr="003229DD">
        <w:rPr>
          <w:lang w:eastAsia="en-US"/>
        </w:rPr>
        <w:t>części wraz</w:t>
      </w:r>
      <w:r w:rsidR="00A120DE" w:rsidRPr="003229DD">
        <w:rPr>
          <w:lang w:eastAsia="en-US"/>
        </w:rPr>
        <w:t xml:space="preserve"> z</w:t>
      </w:r>
      <w:r w:rsidR="00A120DE">
        <w:rPr>
          <w:lang w:eastAsia="en-US"/>
        </w:rPr>
        <w:t> </w:t>
      </w:r>
      <w:r w:rsidRPr="003229DD">
        <w:rPr>
          <w:lang w:eastAsia="en-US"/>
        </w:rPr>
        <w:t>odsetkami, jeżeli na skutek powodzi członkostwo</w:t>
      </w:r>
      <w:r w:rsidR="00A120DE" w:rsidRPr="003229DD">
        <w:rPr>
          <w:lang w:eastAsia="en-US"/>
        </w:rPr>
        <w:t xml:space="preserve"> w</w:t>
      </w:r>
      <w:r w:rsidR="00A120DE">
        <w:rPr>
          <w:lang w:eastAsia="en-US"/>
        </w:rPr>
        <w:t> </w:t>
      </w:r>
      <w:r w:rsidRPr="003229DD">
        <w:rPr>
          <w:lang w:eastAsia="en-US"/>
        </w:rPr>
        <w:t>spółdzielni socjalnej będzie krótsze niż odpowiednio 1</w:t>
      </w:r>
      <w:r w:rsidR="00A120DE" w:rsidRPr="003229DD">
        <w:rPr>
          <w:lang w:eastAsia="en-US"/>
        </w:rPr>
        <w:t>2</w:t>
      </w:r>
      <w:r w:rsidR="00A120DE">
        <w:rPr>
          <w:lang w:eastAsia="en-US"/>
        </w:rPr>
        <w:t xml:space="preserve"> lub</w:t>
      </w:r>
      <w:r w:rsidRPr="003229DD">
        <w:rPr>
          <w:lang w:eastAsia="en-US"/>
        </w:rPr>
        <w:t xml:space="preserve"> 2</w:t>
      </w:r>
      <w:r w:rsidR="00A120DE" w:rsidRPr="003229DD">
        <w:rPr>
          <w:lang w:eastAsia="en-US"/>
        </w:rPr>
        <w:t>4</w:t>
      </w:r>
      <w:r w:rsidR="00A120DE">
        <w:rPr>
          <w:lang w:eastAsia="en-US"/>
        </w:rPr>
        <w:t> </w:t>
      </w:r>
      <w:r w:rsidRPr="003229DD">
        <w:rPr>
          <w:lang w:eastAsia="en-US"/>
        </w:rPr>
        <w:t>miesiące.</w:t>
      </w:r>
    </w:p>
    <w:p w14:paraId="0BCEF17B" w14:textId="3CCFE97D" w:rsidR="00D612E3" w:rsidRPr="003229DD" w:rsidRDefault="00D612E3" w:rsidP="00533042">
      <w:pPr>
        <w:pStyle w:val="ZUSTzmustartykuempunktem"/>
        <w:rPr>
          <w:lang w:eastAsia="en-US"/>
        </w:rPr>
      </w:pPr>
      <w:r w:rsidRPr="003229DD">
        <w:rPr>
          <w:lang w:eastAsia="en-US"/>
        </w:rPr>
        <w:t>2. Przyznane środki na utworzenie stanowiska pracy lub na finansowanie kosztów płacy,</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26g</w:t>
      </w:r>
      <w:r w:rsidR="00A120DE">
        <w:rPr>
          <w:lang w:eastAsia="en-US"/>
        </w:rPr>
        <w:t xml:space="preserve"> ust. </w:t>
      </w:r>
      <w:r w:rsidR="00A120DE" w:rsidRPr="003229DD">
        <w:rPr>
          <w:lang w:eastAsia="en-US"/>
        </w:rPr>
        <w:t>1</w:t>
      </w:r>
      <w:r w:rsidR="00A120DE">
        <w:rPr>
          <w:lang w:eastAsia="en-US"/>
        </w:rPr>
        <w:t> </w:t>
      </w:r>
      <w:r w:rsidRPr="003229DD">
        <w:rPr>
          <w:lang w:eastAsia="en-US"/>
        </w:rPr>
        <w:t>ustawy</w:t>
      </w:r>
      <w:r w:rsidR="00A120DE" w:rsidRPr="003229DD">
        <w:rPr>
          <w:lang w:eastAsia="en-US"/>
        </w:rPr>
        <w:t xml:space="preserve"> o</w:t>
      </w:r>
      <w:r w:rsidR="00A120DE">
        <w:rPr>
          <w:lang w:eastAsia="en-US"/>
        </w:rPr>
        <w:t> </w:t>
      </w:r>
      <w:r w:rsidRPr="003229DD">
        <w:rPr>
          <w:lang w:eastAsia="en-US"/>
        </w:rPr>
        <w:t>rehabilitacji, mogą zostać umorzone</w:t>
      </w:r>
      <w:r w:rsidR="00A120DE" w:rsidRPr="003229DD">
        <w:rPr>
          <w:lang w:eastAsia="en-US"/>
        </w:rPr>
        <w:t xml:space="preserve"> </w:t>
      </w:r>
      <w:r w:rsidR="00A120DE" w:rsidRPr="003229DD">
        <w:rPr>
          <w:lang w:eastAsia="en-US"/>
        </w:rPr>
        <w:lastRenderedPageBreak/>
        <w:t>w</w:t>
      </w:r>
      <w:r w:rsidR="00A120DE">
        <w:rPr>
          <w:lang w:eastAsia="en-US"/>
        </w:rPr>
        <w:t> </w:t>
      </w:r>
      <w:r w:rsidRPr="003229DD">
        <w:rPr>
          <w:lang w:eastAsia="en-US"/>
        </w:rPr>
        <w:t>całości lub</w:t>
      </w:r>
      <w:r w:rsidR="00A120DE" w:rsidRPr="003229DD">
        <w:rPr>
          <w:lang w:eastAsia="en-US"/>
        </w:rPr>
        <w:t xml:space="preserve"> w</w:t>
      </w:r>
      <w:r w:rsidR="00A120DE">
        <w:rPr>
          <w:lang w:eastAsia="en-US"/>
        </w:rPr>
        <w:t> </w:t>
      </w:r>
      <w:r w:rsidRPr="003229DD">
        <w:rPr>
          <w:lang w:eastAsia="en-US"/>
        </w:rPr>
        <w:t>części wraz</w:t>
      </w:r>
      <w:r w:rsidR="00A120DE" w:rsidRPr="003229DD">
        <w:rPr>
          <w:lang w:eastAsia="en-US"/>
        </w:rPr>
        <w:t xml:space="preserve"> z</w:t>
      </w:r>
      <w:r w:rsidR="00A120DE">
        <w:rPr>
          <w:lang w:eastAsia="en-US"/>
        </w:rPr>
        <w:t> </w:t>
      </w:r>
      <w:r w:rsidRPr="003229DD">
        <w:rPr>
          <w:lang w:eastAsia="en-US"/>
        </w:rPr>
        <w:t>odsetkami, jeżeli miejsca pracy uległy zniszczeniu na skutek powodzi.</w:t>
      </w:r>
    </w:p>
    <w:p w14:paraId="1D12A426" w14:textId="6961E0F3" w:rsidR="00D612E3" w:rsidRPr="003229DD" w:rsidRDefault="00D612E3" w:rsidP="00533042">
      <w:pPr>
        <w:pStyle w:val="ZUSTzmustartykuempunktem"/>
        <w:rPr>
          <w:lang w:eastAsia="en-US"/>
        </w:rPr>
      </w:pPr>
      <w:r w:rsidRPr="003229DD">
        <w:rPr>
          <w:lang w:eastAsia="en-US"/>
        </w:rPr>
        <w:t>3. Podmiotom, którym umorzono środki,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00A120DE" w:rsidRPr="003229DD">
        <w:rPr>
          <w:lang w:eastAsia="en-US"/>
        </w:rPr>
        <w:t>1</w:t>
      </w:r>
      <w:r w:rsidR="00A120DE">
        <w:rPr>
          <w:lang w:eastAsia="en-US"/>
        </w:rPr>
        <w:t xml:space="preserve"> i </w:t>
      </w:r>
      <w:r w:rsidRPr="003229DD">
        <w:rPr>
          <w:lang w:eastAsia="en-US"/>
        </w:rPr>
        <w:t>2, przysługuje prawo ponownego złożenia wniosku</w:t>
      </w:r>
      <w:r w:rsidR="00A120DE" w:rsidRPr="003229DD">
        <w:rPr>
          <w:lang w:eastAsia="en-US"/>
        </w:rPr>
        <w:t xml:space="preserve"> o</w:t>
      </w:r>
      <w:r w:rsidR="00A120DE">
        <w:rPr>
          <w:lang w:eastAsia="en-US"/>
        </w:rPr>
        <w:t> </w:t>
      </w:r>
      <w:r w:rsidRPr="003229DD">
        <w:rPr>
          <w:lang w:eastAsia="en-US"/>
        </w:rPr>
        <w:t>przyznanie tych środków.</w:t>
      </w:r>
    </w:p>
    <w:p w14:paraId="6F2FFC93" w14:textId="7926D890" w:rsidR="00D612E3" w:rsidRPr="003229DD" w:rsidRDefault="00D612E3" w:rsidP="00533042">
      <w:pPr>
        <w:pStyle w:val="ZUSTzmustartykuempunktem"/>
        <w:rPr>
          <w:lang w:eastAsia="en-US"/>
        </w:rPr>
      </w:pPr>
      <w:r w:rsidRPr="003229DD">
        <w:rPr>
          <w:lang w:eastAsia="en-US"/>
        </w:rPr>
        <w:t>4. Umorzeń,</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00A120DE" w:rsidRPr="003229DD">
        <w:rPr>
          <w:lang w:eastAsia="en-US"/>
        </w:rPr>
        <w:t>1</w:t>
      </w:r>
      <w:r w:rsidR="00A120DE">
        <w:rPr>
          <w:lang w:eastAsia="en-US"/>
        </w:rPr>
        <w:t xml:space="preserve"> i </w:t>
      </w:r>
      <w:r w:rsidRPr="003229DD">
        <w:rPr>
          <w:lang w:eastAsia="en-US"/>
        </w:rPr>
        <w:t>2, dokonuje starosta na wniosek poszkodowanego podmiotu złożony</w:t>
      </w:r>
      <w:r w:rsidR="00A120DE" w:rsidRPr="003229DD">
        <w:rPr>
          <w:lang w:eastAsia="en-US"/>
        </w:rPr>
        <w:t xml:space="preserve"> w</w:t>
      </w:r>
      <w:r w:rsidR="00A120DE">
        <w:rPr>
          <w:lang w:eastAsia="en-US"/>
        </w:rPr>
        <w:t> </w:t>
      </w:r>
      <w:r w:rsidRPr="003229DD">
        <w:rPr>
          <w:lang w:eastAsia="en-US"/>
        </w:rPr>
        <w:t>terminie określonym</w:t>
      </w:r>
      <w:r w:rsidR="00A120DE" w:rsidRPr="003229DD">
        <w:rPr>
          <w:lang w:eastAsia="en-US"/>
        </w:rPr>
        <w:t xml:space="preserve"> w</w:t>
      </w:r>
      <w:r w:rsidR="00A120DE">
        <w:rPr>
          <w:lang w:eastAsia="en-US"/>
        </w:rPr>
        <w:t> </w:t>
      </w:r>
      <w:r w:rsidRPr="003229DD">
        <w:rPr>
          <w:lang w:eastAsia="en-US"/>
        </w:rPr>
        <w:t>przepisach wydanych na podstawie</w:t>
      </w:r>
      <w:r w:rsidR="00A120DE">
        <w:rPr>
          <w:lang w:eastAsia="en-US"/>
        </w:rPr>
        <w:t xml:space="preserve"> art. </w:t>
      </w:r>
      <w:r w:rsidR="00A120DE" w:rsidRPr="003229DD">
        <w:rPr>
          <w:lang w:eastAsia="en-US"/>
        </w:rPr>
        <w:t>1</w:t>
      </w:r>
      <w:r w:rsidR="00A120DE">
        <w:rPr>
          <w:lang w:eastAsia="en-US"/>
        </w:rPr>
        <w:t xml:space="preserve"> ust. </w:t>
      </w:r>
      <w:r w:rsidRPr="003229DD">
        <w:rPr>
          <w:lang w:eastAsia="en-US"/>
        </w:rPr>
        <w:t>2.</w:t>
      </w:r>
      <w:r w:rsidR="002A1F65">
        <w:rPr>
          <w:lang w:eastAsia="en-US"/>
        </w:rPr>
        <w:t>”</w:t>
      </w:r>
      <w:r w:rsidRPr="003229DD">
        <w:rPr>
          <w:lang w:eastAsia="en-US"/>
        </w:rPr>
        <w:t>;</w:t>
      </w:r>
    </w:p>
    <w:p w14:paraId="66CD03CA" w14:textId="0F5995B0" w:rsidR="00B51A24" w:rsidRPr="003229DD" w:rsidRDefault="005B0994" w:rsidP="00C95F5B">
      <w:pPr>
        <w:pStyle w:val="PKTpunkt"/>
        <w:rPr>
          <w:lang w:eastAsia="en-US"/>
        </w:rPr>
      </w:pPr>
      <w:r>
        <w:t>9</w:t>
      </w:r>
      <w:r w:rsidR="00C95F5B" w:rsidRPr="003229DD">
        <w:t>)</w:t>
      </w:r>
      <w:r w:rsidR="00C95F5B" w:rsidRPr="003229DD">
        <w:tab/>
      </w:r>
      <w:r w:rsidR="00B51A24" w:rsidRPr="003229DD">
        <w:t>w</w:t>
      </w:r>
      <w:r w:rsidR="00A120DE">
        <w:t xml:space="preserve"> art. </w:t>
      </w:r>
      <w:r w:rsidR="00B51A24" w:rsidRPr="003229DD">
        <w:t>1</w:t>
      </w:r>
      <w:r w:rsidR="00A120DE" w:rsidRPr="003229DD">
        <w:t>7</w:t>
      </w:r>
      <w:r w:rsidR="00A120DE">
        <w:t xml:space="preserve"> w ust. </w:t>
      </w:r>
      <w:r w:rsidR="00A120DE" w:rsidRPr="003229DD">
        <w:t>1</w:t>
      </w:r>
      <w:r w:rsidR="00A120DE">
        <w:t> </w:t>
      </w:r>
      <w:r w:rsidR="003838CF" w:rsidRPr="003229DD">
        <w:t>we wprowadzeniu do wyliczenia</w:t>
      </w:r>
      <w:r w:rsidR="00B51A24" w:rsidRPr="003229DD">
        <w:t xml:space="preserve"> </w:t>
      </w:r>
      <w:r w:rsidR="00F71981" w:rsidRPr="003229DD">
        <w:t xml:space="preserve">wyrazy </w:t>
      </w:r>
      <w:r w:rsidR="002A1F65">
        <w:t>„</w:t>
      </w:r>
      <w:r w:rsidR="00F71981" w:rsidRPr="003229DD">
        <w:t>ustawy</w:t>
      </w:r>
      <w:r w:rsidR="00A120DE" w:rsidRPr="003229DD">
        <w:t xml:space="preserve"> z</w:t>
      </w:r>
      <w:r w:rsidR="00A120DE">
        <w:t> </w:t>
      </w:r>
      <w:r w:rsidR="00F71981" w:rsidRPr="003229DD">
        <w:t>dnia 2</w:t>
      </w:r>
      <w:r w:rsidR="00A120DE" w:rsidRPr="003229DD">
        <w:t>0</w:t>
      </w:r>
      <w:r w:rsidR="00A120DE">
        <w:t> </w:t>
      </w:r>
      <w:r w:rsidR="00F71981" w:rsidRPr="003229DD">
        <w:t>kwietnia 200</w:t>
      </w:r>
      <w:r w:rsidR="00A120DE" w:rsidRPr="003229DD">
        <w:t>4</w:t>
      </w:r>
      <w:r w:rsidR="00A120DE">
        <w:t> </w:t>
      </w:r>
      <w:r w:rsidR="00F71981" w:rsidRPr="003229DD">
        <w:t>r.</w:t>
      </w:r>
      <w:r w:rsidR="00A120DE" w:rsidRPr="003229DD">
        <w:t xml:space="preserve"> o</w:t>
      </w:r>
      <w:r w:rsidR="00A120DE">
        <w:t> </w:t>
      </w:r>
      <w:r w:rsidR="00F71981" w:rsidRPr="003229DD">
        <w:t>promocji zatrudnienia</w:t>
      </w:r>
      <w:r w:rsidR="00A120DE" w:rsidRPr="003229DD">
        <w:t xml:space="preserve"> i</w:t>
      </w:r>
      <w:r w:rsidR="00A120DE">
        <w:t> </w:t>
      </w:r>
      <w:r w:rsidR="00F71981" w:rsidRPr="003229DD">
        <w:t>instytucjach rynku pracy (</w:t>
      </w:r>
      <w:r w:rsidR="00A120DE">
        <w:t>Dz. U.</w:t>
      </w:r>
      <w:r w:rsidR="00A120DE" w:rsidRPr="003229DD">
        <w:t xml:space="preserve"> z</w:t>
      </w:r>
      <w:r w:rsidR="00A120DE">
        <w:t> </w:t>
      </w:r>
      <w:r w:rsidR="00F71981" w:rsidRPr="003229DD">
        <w:t>202</w:t>
      </w:r>
      <w:r w:rsidR="00A120DE" w:rsidRPr="003229DD">
        <w:t>4</w:t>
      </w:r>
      <w:r w:rsidR="00A120DE">
        <w:t> </w:t>
      </w:r>
      <w:r w:rsidR="00F71981" w:rsidRPr="003229DD">
        <w:t>r.</w:t>
      </w:r>
      <w:r w:rsidR="00A120DE">
        <w:t xml:space="preserve"> poz. </w:t>
      </w:r>
      <w:r w:rsidR="00F71981" w:rsidRPr="003229DD">
        <w:t xml:space="preserve">475), zwanej dalej </w:t>
      </w:r>
      <w:r w:rsidR="002A1F65">
        <w:t>„</w:t>
      </w:r>
      <w:r w:rsidR="00F71981" w:rsidRPr="003229DD">
        <w:t>ustawą</w:t>
      </w:r>
      <w:r w:rsidR="00A120DE" w:rsidRPr="003229DD">
        <w:t xml:space="preserve"> o</w:t>
      </w:r>
      <w:r w:rsidR="00A120DE">
        <w:t> </w:t>
      </w:r>
      <w:r w:rsidR="00F71981" w:rsidRPr="003229DD">
        <w:t>promocji zatrudnienia</w:t>
      </w:r>
      <w:r w:rsidR="002A1F65">
        <w:t>”</w:t>
      </w:r>
      <w:r w:rsidR="00F71981" w:rsidRPr="003229DD">
        <w:t xml:space="preserve"> zastępuje się wyrazami </w:t>
      </w:r>
      <w:r w:rsidR="002A1F65">
        <w:t>„</w:t>
      </w:r>
      <w:r w:rsidR="00F71981" w:rsidRPr="003229DD">
        <w:t>ustawy</w:t>
      </w:r>
      <w:r w:rsidR="00A120DE" w:rsidRPr="003229DD">
        <w:t xml:space="preserve"> o</w:t>
      </w:r>
      <w:r w:rsidR="00A120DE">
        <w:t> </w:t>
      </w:r>
      <w:r w:rsidR="00F71981" w:rsidRPr="003229DD">
        <w:t>promocji zatrudnienia</w:t>
      </w:r>
      <w:r w:rsidR="002A1F65">
        <w:t>”</w:t>
      </w:r>
      <w:r w:rsidR="00B51A24" w:rsidRPr="003229DD">
        <w:t>;</w:t>
      </w:r>
    </w:p>
    <w:p w14:paraId="665BA1BE" w14:textId="31552733" w:rsidR="00D612E3" w:rsidRPr="003229DD" w:rsidRDefault="005B0994" w:rsidP="002A1F65">
      <w:pPr>
        <w:pStyle w:val="PKTpunkt"/>
        <w:keepNext/>
        <w:rPr>
          <w:lang w:eastAsia="en-US"/>
        </w:rPr>
      </w:pPr>
      <w:r>
        <w:t>10</w:t>
      </w:r>
      <w:r w:rsidR="00D612E3" w:rsidRPr="003229DD">
        <w:rPr>
          <w:lang w:eastAsia="en-US"/>
        </w:rPr>
        <w:t>)</w:t>
      </w:r>
      <w:r w:rsidR="00D612E3" w:rsidRPr="003229DD">
        <w:tab/>
      </w:r>
      <w:r w:rsidR="00D612E3" w:rsidRPr="003229DD">
        <w:rPr>
          <w:lang w:eastAsia="en-US"/>
        </w:rPr>
        <w:t>w</w:t>
      </w:r>
      <w:r w:rsidR="00A120DE">
        <w:rPr>
          <w:lang w:eastAsia="en-US"/>
        </w:rPr>
        <w:t xml:space="preserve"> art. </w:t>
      </w:r>
      <w:r w:rsidR="00D612E3" w:rsidRPr="003229DD">
        <w:rPr>
          <w:lang w:eastAsia="en-US"/>
        </w:rPr>
        <w:t>18:</w:t>
      </w:r>
    </w:p>
    <w:p w14:paraId="6458E2AB" w14:textId="488F8E0F" w:rsidR="00D612E3" w:rsidRPr="003229DD" w:rsidRDefault="00D612E3" w:rsidP="003E4E95">
      <w:pPr>
        <w:pStyle w:val="LITlitera"/>
        <w:keepNext/>
      </w:pPr>
      <w:r w:rsidRPr="003229DD">
        <w:t>a)</w:t>
      </w:r>
      <w:r w:rsidRPr="003229DD">
        <w:tab/>
        <w:t>po</w:t>
      </w:r>
      <w:r w:rsidR="00A120DE">
        <w:t xml:space="preserve"> ust. </w:t>
      </w:r>
      <w:r w:rsidR="00A120DE" w:rsidRPr="003229DD">
        <w:t>2</w:t>
      </w:r>
      <w:r w:rsidR="00A120DE">
        <w:t> </w:t>
      </w:r>
      <w:r w:rsidRPr="003229DD">
        <w:t>dodaje się</w:t>
      </w:r>
      <w:r w:rsidR="00A120DE">
        <w:t xml:space="preserve"> ust. </w:t>
      </w:r>
      <w:r w:rsidRPr="003229DD">
        <w:t>2a</w:t>
      </w:r>
      <w:r w:rsidR="00A120DE" w:rsidRPr="003229DD">
        <w:t xml:space="preserve"> w</w:t>
      </w:r>
      <w:r w:rsidR="00A120DE">
        <w:t> </w:t>
      </w:r>
      <w:r w:rsidRPr="003229DD">
        <w:t>brzmieniu:</w:t>
      </w:r>
    </w:p>
    <w:p w14:paraId="40FCA27F" w14:textId="209456E3" w:rsidR="00D612E3" w:rsidRPr="003229DD" w:rsidRDefault="002A1F65" w:rsidP="00D612E3">
      <w:pPr>
        <w:pStyle w:val="ZLITUSTzmustliter"/>
      </w:pPr>
      <w:r>
        <w:t>„</w:t>
      </w:r>
      <w:r w:rsidR="00D612E3" w:rsidRPr="003229DD">
        <w:t>2a. Do wniosku,</w:t>
      </w:r>
      <w:r w:rsidR="00A120DE" w:rsidRPr="003229DD">
        <w:t xml:space="preserve"> o</w:t>
      </w:r>
      <w:r w:rsidR="00A120DE">
        <w:t> </w:t>
      </w:r>
      <w:r w:rsidR="00D612E3" w:rsidRPr="003229DD">
        <w:t>którym mowa</w:t>
      </w:r>
      <w:r w:rsidR="00A120DE" w:rsidRPr="003229DD">
        <w:t xml:space="preserve"> w</w:t>
      </w:r>
      <w:r w:rsidR="00A120DE">
        <w:t> ust. </w:t>
      </w:r>
      <w:r w:rsidR="00D612E3" w:rsidRPr="003229DD">
        <w:t>2, nie stosuje się warunku nieprowadzenia przez bezrobotnego działalności gospodarczej</w:t>
      </w:r>
      <w:r w:rsidR="00A120DE" w:rsidRPr="003229DD">
        <w:t xml:space="preserve"> w</w:t>
      </w:r>
      <w:r w:rsidR="00A120DE">
        <w:t> </w:t>
      </w:r>
      <w:r w:rsidR="00D612E3" w:rsidRPr="003229DD">
        <w:t>okresie 1</w:t>
      </w:r>
      <w:r w:rsidR="00A120DE" w:rsidRPr="003229DD">
        <w:t>2</w:t>
      </w:r>
      <w:r w:rsidR="00A120DE">
        <w:t> </w:t>
      </w:r>
      <w:r w:rsidR="00D612E3" w:rsidRPr="003229DD">
        <w:t>miesięcy bezpośrednio poprzedzających dzień złożenia wniosku oraz nie dołącza się oświadczenia o nieposiadaniu wpisu do ewidencji działalności gospodarczej lub oświadczenia o zakończeniu działalności gospodarczej</w:t>
      </w:r>
      <w:r w:rsidR="00A120DE" w:rsidRPr="003229DD">
        <w:t xml:space="preserve"> w</w:t>
      </w:r>
      <w:r w:rsidR="00A120DE">
        <w:t> </w:t>
      </w:r>
      <w:r w:rsidR="00D612E3" w:rsidRPr="003229DD">
        <w:t>dniu przypadającym</w:t>
      </w:r>
      <w:r w:rsidR="00A120DE" w:rsidRPr="003229DD">
        <w:t xml:space="preserve"> w</w:t>
      </w:r>
      <w:r w:rsidR="00A120DE">
        <w:t> </w:t>
      </w:r>
      <w:r w:rsidR="00D612E3" w:rsidRPr="003229DD">
        <w:t>okresie przed upływem co najmniej 1</w:t>
      </w:r>
      <w:r w:rsidR="00A120DE" w:rsidRPr="003229DD">
        <w:t>2</w:t>
      </w:r>
      <w:r w:rsidR="00A120DE">
        <w:t> </w:t>
      </w:r>
      <w:r w:rsidR="00D612E3" w:rsidRPr="003229DD">
        <w:t>miesięcy bezpośrednio poprzedzających dzień złożenia wniosku.</w:t>
      </w:r>
      <w:r>
        <w:t>”</w:t>
      </w:r>
      <w:r w:rsidR="00D612E3" w:rsidRPr="003229DD">
        <w:t>,</w:t>
      </w:r>
    </w:p>
    <w:p w14:paraId="36F2BCF3" w14:textId="1D9D3CCB" w:rsidR="00D612E3" w:rsidRPr="003229DD" w:rsidRDefault="00D612E3" w:rsidP="002A1F65">
      <w:pPr>
        <w:pStyle w:val="LITlitera"/>
        <w:keepNext/>
      </w:pPr>
      <w:r w:rsidRPr="003229DD">
        <w:t>b)</w:t>
      </w:r>
      <w:r w:rsidRPr="003229DD">
        <w:tab/>
        <w:t>dodaje się</w:t>
      </w:r>
      <w:r w:rsidR="00A120DE">
        <w:t xml:space="preserve"> ust. </w:t>
      </w:r>
      <w:r w:rsidR="00A120DE" w:rsidRPr="003229DD">
        <w:t>4</w:t>
      </w:r>
      <w:r w:rsidR="00A120DE">
        <w:t xml:space="preserve"> w </w:t>
      </w:r>
      <w:r w:rsidRPr="003229DD">
        <w:t>brzmieniu:</w:t>
      </w:r>
    </w:p>
    <w:p w14:paraId="194795D0" w14:textId="318A33B3" w:rsidR="00D612E3" w:rsidRPr="003229DD" w:rsidRDefault="002A1F65" w:rsidP="00D612E3">
      <w:pPr>
        <w:pStyle w:val="ZLITUSTzmustliter"/>
        <w:rPr>
          <w:lang w:eastAsia="en-US"/>
        </w:rPr>
      </w:pPr>
      <w:r>
        <w:rPr>
          <w:lang w:eastAsia="en-US"/>
        </w:rPr>
        <w:t>„</w:t>
      </w:r>
      <w:r w:rsidR="00D612E3" w:rsidRPr="003229DD">
        <w:rPr>
          <w:lang w:eastAsia="en-US"/>
        </w:rPr>
        <w:t>4. Organem wyższego stopnia</w:t>
      </w:r>
      <w:r w:rsidR="00A120DE" w:rsidRPr="003229DD">
        <w:rPr>
          <w:lang w:eastAsia="en-US"/>
        </w:rPr>
        <w:t xml:space="preserve"> w</w:t>
      </w:r>
      <w:r w:rsidR="00A120DE">
        <w:rPr>
          <w:lang w:eastAsia="en-US"/>
        </w:rPr>
        <w:t> </w:t>
      </w:r>
      <w:r w:rsidR="00D612E3" w:rsidRPr="003229DD">
        <w:rPr>
          <w:lang w:eastAsia="en-US"/>
        </w:rPr>
        <w:t>sprawach określonych</w:t>
      </w:r>
      <w:r w:rsidR="00A120DE" w:rsidRPr="003229DD">
        <w:rPr>
          <w:lang w:eastAsia="en-US"/>
        </w:rPr>
        <w:t xml:space="preserve"> w</w:t>
      </w:r>
      <w:r w:rsidR="00A120DE">
        <w:rPr>
          <w:lang w:eastAsia="en-US"/>
        </w:rPr>
        <w:t> ust. </w:t>
      </w:r>
      <w:r w:rsidR="00A120DE" w:rsidRPr="003229DD">
        <w:rPr>
          <w:lang w:eastAsia="en-US"/>
        </w:rPr>
        <w:t>3</w:t>
      </w:r>
      <w:r w:rsidR="00A120DE">
        <w:rPr>
          <w:lang w:eastAsia="en-US"/>
        </w:rPr>
        <w:t> </w:t>
      </w:r>
      <w:r w:rsidR="00D612E3" w:rsidRPr="003229DD">
        <w:rPr>
          <w:lang w:eastAsia="en-US"/>
        </w:rPr>
        <w:t>jest wojewoda.</w:t>
      </w:r>
      <w:r>
        <w:rPr>
          <w:lang w:eastAsia="en-US"/>
        </w:rPr>
        <w:t>”</w:t>
      </w:r>
      <w:r w:rsidR="004020D4" w:rsidRPr="003229DD">
        <w:t>;</w:t>
      </w:r>
    </w:p>
    <w:p w14:paraId="6A4B16BD" w14:textId="725E429B" w:rsidR="00D612E3" w:rsidRPr="003229DD" w:rsidRDefault="005B0994" w:rsidP="002A1F65">
      <w:pPr>
        <w:pStyle w:val="PKTpunkt"/>
        <w:keepNext/>
      </w:pPr>
      <w:r>
        <w:t>11</w:t>
      </w:r>
      <w:r w:rsidR="00D612E3" w:rsidRPr="003229DD">
        <w:rPr>
          <w:lang w:eastAsia="en-US"/>
        </w:rPr>
        <w:t>)</w:t>
      </w:r>
      <w:bookmarkEnd w:id="12"/>
      <w:r w:rsidR="00D612E3" w:rsidRPr="003229DD">
        <w:tab/>
        <w:t>po</w:t>
      </w:r>
      <w:r w:rsidR="00A120DE">
        <w:t xml:space="preserve"> art. </w:t>
      </w:r>
      <w:r w:rsidR="00D612E3" w:rsidRPr="003229DD">
        <w:t>1</w:t>
      </w:r>
      <w:r w:rsidR="00A120DE" w:rsidRPr="003229DD">
        <w:t>8</w:t>
      </w:r>
      <w:r w:rsidR="00A120DE">
        <w:t> </w:t>
      </w:r>
      <w:r w:rsidR="00D612E3" w:rsidRPr="003229DD">
        <w:t>dodaje się</w:t>
      </w:r>
      <w:r w:rsidR="00A120DE">
        <w:t xml:space="preserve"> art. </w:t>
      </w:r>
      <w:r w:rsidR="00D612E3" w:rsidRPr="003229DD">
        <w:t>18a</w:t>
      </w:r>
      <w:r w:rsidR="00A120DE" w:rsidRPr="003229DD">
        <w:t xml:space="preserve"> i</w:t>
      </w:r>
      <w:r w:rsidR="00A120DE">
        <w:t> art. </w:t>
      </w:r>
      <w:r w:rsidR="00D612E3" w:rsidRPr="003229DD">
        <w:t>18b</w:t>
      </w:r>
      <w:r w:rsidR="00A120DE" w:rsidRPr="003229DD">
        <w:t xml:space="preserve"> w</w:t>
      </w:r>
      <w:r w:rsidR="00A120DE">
        <w:t> </w:t>
      </w:r>
      <w:r w:rsidR="00D612E3" w:rsidRPr="003229DD">
        <w:t>brzmieniu:</w:t>
      </w:r>
    </w:p>
    <w:p w14:paraId="5DB44A1E" w14:textId="6E179F2C" w:rsidR="00D612E3" w:rsidRPr="003229DD" w:rsidRDefault="002A1F65" w:rsidP="00D612E3">
      <w:pPr>
        <w:pStyle w:val="ZARTzmartartykuempunktem"/>
        <w:rPr>
          <w:lang w:eastAsia="en-US"/>
        </w:rPr>
      </w:pPr>
      <w:r>
        <w:rPr>
          <w:lang w:eastAsia="en-US"/>
        </w:rPr>
        <w:t>„</w:t>
      </w:r>
      <w:r w:rsidR="00D612E3" w:rsidRPr="003229DD">
        <w:rPr>
          <w:lang w:eastAsia="en-US"/>
        </w:rPr>
        <w:t>Art. 18a. 1. Pożyczki,</w:t>
      </w:r>
      <w:r w:rsidR="00A120DE" w:rsidRPr="003229DD">
        <w:rPr>
          <w:lang w:eastAsia="en-US"/>
        </w:rPr>
        <w:t xml:space="preserve"> o</w:t>
      </w:r>
      <w:r w:rsidR="00A120DE">
        <w:rPr>
          <w:lang w:eastAsia="en-US"/>
        </w:rPr>
        <w:t> </w:t>
      </w:r>
      <w:r w:rsidR="00D612E3" w:rsidRPr="003229DD">
        <w:rPr>
          <w:lang w:eastAsia="en-US"/>
        </w:rPr>
        <w:t>których mowa</w:t>
      </w:r>
      <w:r w:rsidR="00A120DE" w:rsidRPr="003229DD">
        <w:rPr>
          <w:lang w:eastAsia="en-US"/>
        </w:rPr>
        <w:t xml:space="preserve"> w</w:t>
      </w:r>
      <w:r w:rsidR="00A120DE">
        <w:rPr>
          <w:lang w:eastAsia="en-US"/>
        </w:rPr>
        <w:t> art. </w:t>
      </w:r>
      <w:r w:rsidR="00D612E3" w:rsidRPr="003229DD">
        <w:rPr>
          <w:lang w:eastAsia="en-US"/>
        </w:rPr>
        <w:t>61e</w:t>
      </w:r>
      <w:r w:rsidR="00A120DE">
        <w:rPr>
          <w:lang w:eastAsia="en-US"/>
        </w:rPr>
        <w:t xml:space="preserve"> pkt </w:t>
      </w:r>
      <w:r w:rsidR="00A120DE" w:rsidRPr="003229DD">
        <w:rPr>
          <w:lang w:eastAsia="en-US"/>
        </w:rPr>
        <w:t>1</w:t>
      </w:r>
      <w:r w:rsidR="00A120DE">
        <w:rPr>
          <w:lang w:eastAsia="en-US"/>
        </w:rPr>
        <w:t xml:space="preserve"> i </w:t>
      </w:r>
      <w:r w:rsidR="00D612E3" w:rsidRPr="003229DD">
        <w:rPr>
          <w:lang w:eastAsia="en-US"/>
        </w:rPr>
        <w:t>1a ustawy</w:t>
      </w:r>
      <w:r w:rsidR="00A120DE" w:rsidRPr="003229DD">
        <w:rPr>
          <w:lang w:eastAsia="en-US"/>
        </w:rPr>
        <w:t xml:space="preserve"> o</w:t>
      </w:r>
      <w:r w:rsidR="00A120DE">
        <w:rPr>
          <w:lang w:eastAsia="en-US"/>
        </w:rPr>
        <w:t> </w:t>
      </w:r>
      <w:r w:rsidR="00D612E3" w:rsidRPr="003229DD">
        <w:rPr>
          <w:lang w:eastAsia="en-US"/>
        </w:rPr>
        <w:t>promocji zatrudnienia, mogą zostać umorzone</w:t>
      </w:r>
      <w:r w:rsidR="00A120DE" w:rsidRPr="003229DD">
        <w:rPr>
          <w:lang w:eastAsia="en-US"/>
        </w:rPr>
        <w:t xml:space="preserve"> w</w:t>
      </w:r>
      <w:r w:rsidR="00A120DE">
        <w:rPr>
          <w:lang w:eastAsia="en-US"/>
        </w:rPr>
        <w:t> </w:t>
      </w:r>
      <w:r w:rsidR="00D612E3" w:rsidRPr="003229DD">
        <w:rPr>
          <w:lang w:eastAsia="en-US"/>
        </w:rPr>
        <w:t>całości lub</w:t>
      </w:r>
      <w:r w:rsidR="00A120DE" w:rsidRPr="003229DD">
        <w:rPr>
          <w:lang w:eastAsia="en-US"/>
        </w:rPr>
        <w:t xml:space="preserve"> w</w:t>
      </w:r>
      <w:r w:rsidR="00A120DE">
        <w:rPr>
          <w:lang w:eastAsia="en-US"/>
        </w:rPr>
        <w:t> </w:t>
      </w:r>
      <w:r w:rsidR="00D612E3" w:rsidRPr="003229DD">
        <w:rPr>
          <w:lang w:eastAsia="en-US"/>
        </w:rPr>
        <w:t>części wraz</w:t>
      </w:r>
      <w:r w:rsidR="00A120DE" w:rsidRPr="003229DD">
        <w:rPr>
          <w:lang w:eastAsia="en-US"/>
        </w:rPr>
        <w:t xml:space="preserve"> z</w:t>
      </w:r>
      <w:r w:rsidR="00A120DE">
        <w:rPr>
          <w:lang w:eastAsia="en-US"/>
        </w:rPr>
        <w:t> </w:t>
      </w:r>
      <w:r w:rsidR="00D612E3" w:rsidRPr="003229DD">
        <w:rPr>
          <w:lang w:eastAsia="en-US"/>
        </w:rPr>
        <w:t>odsetkami na wniosek pożyczkobiorcy, jeżeli stanowiska pracy utworzone dzięki pożyczce uległy zniszczeniu na skutek powodzi.</w:t>
      </w:r>
    </w:p>
    <w:p w14:paraId="688C4B98" w14:textId="2B61A1D3" w:rsidR="00D612E3" w:rsidRPr="003229DD" w:rsidRDefault="00D612E3" w:rsidP="00533042">
      <w:pPr>
        <w:pStyle w:val="ZUSTzmustartykuempunktem"/>
        <w:rPr>
          <w:lang w:eastAsia="en-US"/>
        </w:rPr>
      </w:pPr>
      <w:r w:rsidRPr="003229DD">
        <w:rPr>
          <w:lang w:eastAsia="en-US"/>
        </w:rPr>
        <w:t>2. Pożyczki,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61e</w:t>
      </w:r>
      <w:r w:rsidR="00A120DE">
        <w:rPr>
          <w:lang w:eastAsia="en-US"/>
        </w:rPr>
        <w:t xml:space="preserve"> pkt </w:t>
      </w:r>
      <w:r w:rsidR="00A120DE" w:rsidRPr="003229DD">
        <w:rPr>
          <w:lang w:eastAsia="en-US"/>
        </w:rPr>
        <w:t>2</w:t>
      </w:r>
      <w:r w:rsidR="00A120DE">
        <w:rPr>
          <w:lang w:eastAsia="en-US"/>
        </w:rPr>
        <w:t xml:space="preserve"> i art. </w:t>
      </w:r>
      <w:r w:rsidRPr="003229DD">
        <w:rPr>
          <w:lang w:eastAsia="en-US"/>
        </w:rPr>
        <w:t>61ea</w:t>
      </w:r>
      <w:r w:rsidR="00A120DE">
        <w:rPr>
          <w:lang w:eastAsia="en-US"/>
        </w:rPr>
        <w:t xml:space="preserve"> pkt </w:t>
      </w:r>
      <w:r w:rsidR="00A120DE" w:rsidRPr="003229DD">
        <w:rPr>
          <w:lang w:eastAsia="en-US"/>
        </w:rPr>
        <w:t>1</w:t>
      </w:r>
      <w:r w:rsidR="00A120DE">
        <w:rPr>
          <w:lang w:eastAsia="en-US"/>
        </w:rPr>
        <w:t> </w:t>
      </w:r>
      <w:r w:rsidRPr="003229DD">
        <w:rPr>
          <w:lang w:eastAsia="en-US"/>
        </w:rPr>
        <w:t>ustawy</w:t>
      </w:r>
      <w:r w:rsidR="00A120DE" w:rsidRPr="003229DD">
        <w:rPr>
          <w:lang w:eastAsia="en-US"/>
        </w:rPr>
        <w:t xml:space="preserve"> o</w:t>
      </w:r>
      <w:r w:rsidR="00A120DE">
        <w:rPr>
          <w:lang w:eastAsia="en-US"/>
        </w:rPr>
        <w:t> </w:t>
      </w:r>
      <w:r w:rsidRPr="003229DD">
        <w:rPr>
          <w:lang w:eastAsia="en-US"/>
        </w:rPr>
        <w:t>promocji zatrudnienia, mogą zostać umorzone</w:t>
      </w:r>
      <w:r w:rsidR="00A120DE" w:rsidRPr="003229DD">
        <w:rPr>
          <w:lang w:eastAsia="en-US"/>
        </w:rPr>
        <w:t xml:space="preserve"> w</w:t>
      </w:r>
      <w:r w:rsidR="00A120DE">
        <w:rPr>
          <w:lang w:eastAsia="en-US"/>
        </w:rPr>
        <w:t> </w:t>
      </w:r>
      <w:r w:rsidRPr="003229DD">
        <w:rPr>
          <w:lang w:eastAsia="en-US"/>
        </w:rPr>
        <w:t>całości lub</w:t>
      </w:r>
      <w:r w:rsidR="00A120DE" w:rsidRPr="003229DD">
        <w:rPr>
          <w:lang w:eastAsia="en-US"/>
        </w:rPr>
        <w:t xml:space="preserve"> w</w:t>
      </w:r>
      <w:r w:rsidR="00A120DE">
        <w:rPr>
          <w:lang w:eastAsia="en-US"/>
        </w:rPr>
        <w:t> </w:t>
      </w:r>
      <w:r w:rsidRPr="003229DD">
        <w:rPr>
          <w:lang w:eastAsia="en-US"/>
        </w:rPr>
        <w:t>części wraz</w:t>
      </w:r>
      <w:r w:rsidR="00A120DE" w:rsidRPr="003229DD">
        <w:rPr>
          <w:lang w:eastAsia="en-US"/>
        </w:rPr>
        <w:t xml:space="preserve"> z</w:t>
      </w:r>
      <w:r w:rsidR="00A120DE">
        <w:rPr>
          <w:lang w:eastAsia="en-US"/>
        </w:rPr>
        <w:t> </w:t>
      </w:r>
      <w:r w:rsidRPr="003229DD">
        <w:rPr>
          <w:lang w:eastAsia="en-US"/>
        </w:rPr>
        <w:t xml:space="preserve">odsetkami na wniosek pożyczkobiorcy, jeżeli działalność gospodarcza prowadzona na terenie </w:t>
      </w:r>
      <w:r w:rsidR="008E2BE2" w:rsidRPr="003229DD">
        <w:t>obszaru wskazanego</w:t>
      </w:r>
      <w:r w:rsidR="00A120DE" w:rsidRPr="003229DD">
        <w:t xml:space="preserve"> w</w:t>
      </w:r>
      <w:r w:rsidR="00A120DE">
        <w:t> </w:t>
      </w:r>
      <w:r w:rsidR="008E2BE2" w:rsidRPr="003229DD">
        <w:t>przepisach wydanych</w:t>
      </w:r>
      <w:r w:rsidRPr="003229DD">
        <w:rPr>
          <w:lang w:eastAsia="en-US"/>
        </w:rPr>
        <w:t xml:space="preserve"> na podstawie</w:t>
      </w:r>
      <w:r w:rsidR="00A120DE">
        <w:rPr>
          <w:lang w:eastAsia="en-US"/>
        </w:rPr>
        <w:t xml:space="preserve"> art. </w:t>
      </w:r>
      <w:r w:rsidR="00A120DE" w:rsidRPr="003229DD">
        <w:rPr>
          <w:lang w:eastAsia="en-US"/>
        </w:rPr>
        <w:t>1</w:t>
      </w:r>
      <w:r w:rsidR="00A120DE">
        <w:rPr>
          <w:lang w:eastAsia="en-US"/>
        </w:rPr>
        <w:t xml:space="preserve"> ust. </w:t>
      </w:r>
      <w:r w:rsidR="00A120DE" w:rsidRPr="003229DD">
        <w:rPr>
          <w:lang w:eastAsia="en-US"/>
        </w:rPr>
        <w:t>2</w:t>
      </w:r>
      <w:r w:rsidR="00A120DE">
        <w:rPr>
          <w:lang w:eastAsia="en-US"/>
        </w:rPr>
        <w:t> </w:t>
      </w:r>
      <w:r w:rsidRPr="003229DD">
        <w:rPr>
          <w:lang w:eastAsia="en-US"/>
        </w:rPr>
        <w:t xml:space="preserve">na skutek powodzi nie </w:t>
      </w:r>
      <w:r w:rsidRPr="003229DD">
        <w:rPr>
          <w:lang w:eastAsia="en-US"/>
        </w:rPr>
        <w:lastRenderedPageBreak/>
        <w:t>może być kontynuowana lub jeżeli możliwość jej prowadzenia uległa istotnemu ograniczeniu,</w:t>
      </w:r>
      <w:r w:rsidR="00A120DE" w:rsidRPr="003229DD">
        <w:rPr>
          <w:lang w:eastAsia="en-US"/>
        </w:rPr>
        <w:t xml:space="preserve"> w</w:t>
      </w:r>
      <w:r w:rsidR="00A120DE">
        <w:rPr>
          <w:lang w:eastAsia="en-US"/>
        </w:rPr>
        <w:t> </w:t>
      </w:r>
      <w:r w:rsidRPr="003229DD">
        <w:rPr>
          <w:lang w:eastAsia="en-US"/>
        </w:rPr>
        <w:t>szczególności w następujących przypadkach:</w:t>
      </w:r>
    </w:p>
    <w:p w14:paraId="693CF93B" w14:textId="6D37CD8C" w:rsidR="00D612E3" w:rsidRPr="003229DD" w:rsidRDefault="00D612E3" w:rsidP="006A3FBA">
      <w:pPr>
        <w:pStyle w:val="ZPKTzmpktartykuempunktem"/>
        <w:rPr>
          <w:lang w:eastAsia="en-US"/>
        </w:rPr>
      </w:pPr>
      <w:r w:rsidRPr="003229DD">
        <w:t>1)</w:t>
      </w:r>
      <w:r w:rsidRPr="003229DD">
        <w:tab/>
      </w:r>
      <w:r w:rsidRPr="003229DD">
        <w:rPr>
          <w:lang w:eastAsia="en-US"/>
        </w:rPr>
        <w:t>lokal,</w:t>
      </w:r>
      <w:r w:rsidR="00A120DE" w:rsidRPr="003229DD">
        <w:rPr>
          <w:lang w:eastAsia="en-US"/>
        </w:rPr>
        <w:t xml:space="preserve"> w</w:t>
      </w:r>
      <w:r w:rsidR="00A120DE">
        <w:rPr>
          <w:lang w:eastAsia="en-US"/>
        </w:rPr>
        <w:t> </w:t>
      </w:r>
      <w:r w:rsidRPr="003229DD">
        <w:rPr>
          <w:lang w:eastAsia="en-US"/>
        </w:rPr>
        <w:t>którym prowadzona była działalność gospodarcza, uległ całkowitemu lub częściowemu zniszczeniu lub</w:t>
      </w:r>
    </w:p>
    <w:p w14:paraId="633245AA" w14:textId="29DD3452" w:rsidR="00D612E3" w:rsidRPr="003229DD" w:rsidRDefault="00D612E3" w:rsidP="006A3FBA">
      <w:pPr>
        <w:pStyle w:val="ZPKTzmpktartykuempunktem"/>
        <w:rPr>
          <w:lang w:eastAsia="en-US"/>
        </w:rPr>
      </w:pPr>
      <w:r w:rsidRPr="003229DD">
        <w:t>2)</w:t>
      </w:r>
      <w:r w:rsidRPr="003229DD">
        <w:tab/>
      </w:r>
      <w:r w:rsidRPr="003229DD">
        <w:rPr>
          <w:lang w:eastAsia="en-US"/>
        </w:rPr>
        <w:t>towary podlegające sprzedaży</w:t>
      </w:r>
      <w:r w:rsidR="00A120DE" w:rsidRPr="003229DD">
        <w:rPr>
          <w:lang w:eastAsia="en-US"/>
        </w:rPr>
        <w:t xml:space="preserve"> w</w:t>
      </w:r>
      <w:r w:rsidR="00A120DE">
        <w:rPr>
          <w:lang w:eastAsia="en-US"/>
        </w:rPr>
        <w:t> </w:t>
      </w:r>
      <w:r w:rsidRPr="003229DD">
        <w:rPr>
          <w:lang w:eastAsia="en-US"/>
        </w:rPr>
        <w:t>ramach prowadzonej działalności uległy całkowitemu lub częściowemu zniszczeniu, lub</w:t>
      </w:r>
    </w:p>
    <w:p w14:paraId="1AA786EB" w14:textId="1A6F7FF5" w:rsidR="00D612E3" w:rsidRPr="003229DD" w:rsidRDefault="00D612E3" w:rsidP="006A3FBA">
      <w:pPr>
        <w:pStyle w:val="ZPKTzmpktartykuempunktem"/>
        <w:rPr>
          <w:lang w:eastAsia="en-US"/>
        </w:rPr>
      </w:pPr>
      <w:r w:rsidRPr="003229DD">
        <w:t>3)</w:t>
      </w:r>
      <w:r w:rsidRPr="003229DD">
        <w:tab/>
      </w:r>
      <w:r w:rsidRPr="003229DD">
        <w:rPr>
          <w:lang w:eastAsia="en-US"/>
        </w:rPr>
        <w:t>środki trwałe zakupione ze środków pożyczki uległy całkowitemu lub częściowemu zniszczeniu.</w:t>
      </w:r>
    </w:p>
    <w:p w14:paraId="27EF9806" w14:textId="5C71A998" w:rsidR="00D612E3" w:rsidRPr="003229DD" w:rsidRDefault="00D612E3" w:rsidP="00533042">
      <w:pPr>
        <w:pStyle w:val="ZUSTzmustartykuempunktem"/>
        <w:rPr>
          <w:lang w:eastAsia="en-US"/>
        </w:rPr>
      </w:pPr>
      <w:r w:rsidRPr="003229DD">
        <w:rPr>
          <w:lang w:eastAsia="en-US"/>
        </w:rPr>
        <w:t>3. Wniosek</w:t>
      </w:r>
      <w:r w:rsidR="00A120DE" w:rsidRPr="003229DD">
        <w:rPr>
          <w:lang w:eastAsia="en-US"/>
        </w:rPr>
        <w:t xml:space="preserve"> o</w:t>
      </w:r>
      <w:r w:rsidR="00A120DE">
        <w:rPr>
          <w:lang w:eastAsia="en-US"/>
        </w:rPr>
        <w:t> </w:t>
      </w:r>
      <w:r w:rsidRPr="003229DD">
        <w:rPr>
          <w:lang w:eastAsia="en-US"/>
        </w:rPr>
        <w:t>umorzenie pożyczki,</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00A120DE" w:rsidRPr="003229DD">
        <w:rPr>
          <w:lang w:eastAsia="en-US"/>
        </w:rPr>
        <w:t>1</w:t>
      </w:r>
      <w:r w:rsidR="00A120DE">
        <w:rPr>
          <w:lang w:eastAsia="en-US"/>
        </w:rPr>
        <w:t xml:space="preserve"> lub</w:t>
      </w:r>
      <w:r w:rsidRPr="003229DD">
        <w:rPr>
          <w:lang w:eastAsia="en-US"/>
        </w:rPr>
        <w:t xml:space="preserve"> 2, pożyczkobiorca składa do pośrednika finansowego,</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art. </w:t>
      </w:r>
      <w:r w:rsidRPr="003229DD">
        <w:rPr>
          <w:lang w:eastAsia="en-US"/>
        </w:rPr>
        <w:t>61g</w:t>
      </w:r>
      <w:r w:rsidR="00A120DE">
        <w:rPr>
          <w:lang w:eastAsia="en-US"/>
        </w:rPr>
        <w:t xml:space="preserve"> ust. </w:t>
      </w:r>
      <w:r w:rsidR="00A120DE" w:rsidRPr="003229DD">
        <w:rPr>
          <w:lang w:eastAsia="en-US"/>
        </w:rPr>
        <w:t>1</w:t>
      </w:r>
      <w:r w:rsidR="00A120DE">
        <w:rPr>
          <w:lang w:eastAsia="en-US"/>
        </w:rPr>
        <w:t xml:space="preserve"> i </w:t>
      </w:r>
      <w:r w:rsidR="00A120DE" w:rsidRPr="003229DD">
        <w:rPr>
          <w:lang w:eastAsia="en-US"/>
        </w:rPr>
        <w:t>2</w:t>
      </w:r>
      <w:r w:rsidR="00A120DE">
        <w:rPr>
          <w:lang w:eastAsia="en-US"/>
        </w:rPr>
        <w:t> </w:t>
      </w:r>
      <w:r w:rsidRPr="003229DD">
        <w:rPr>
          <w:lang w:eastAsia="en-US"/>
        </w:rPr>
        <w:t>ustawy</w:t>
      </w:r>
      <w:r w:rsidR="00A120DE" w:rsidRPr="003229DD">
        <w:rPr>
          <w:lang w:eastAsia="en-US"/>
        </w:rPr>
        <w:t xml:space="preserve"> o</w:t>
      </w:r>
      <w:r w:rsidR="00A120DE">
        <w:rPr>
          <w:lang w:eastAsia="en-US"/>
        </w:rPr>
        <w:t> </w:t>
      </w:r>
      <w:r w:rsidRPr="003229DD">
        <w:rPr>
          <w:lang w:eastAsia="en-US"/>
        </w:rPr>
        <w:t>promocji zatrudnienia</w:t>
      </w:r>
      <w:r w:rsidR="00A43888">
        <w:t>,</w:t>
      </w:r>
      <w:r w:rsidRPr="003229DD">
        <w:rPr>
          <w:lang w:eastAsia="en-US"/>
        </w:rPr>
        <w:t xml:space="preserve"> </w:t>
      </w:r>
      <w:r w:rsidR="00A120DE" w:rsidRPr="003229DD">
        <w:rPr>
          <w:lang w:eastAsia="en-US"/>
        </w:rPr>
        <w:t>w</w:t>
      </w:r>
      <w:r w:rsidR="00A120DE">
        <w:rPr>
          <w:lang w:eastAsia="en-US"/>
        </w:rPr>
        <w:t> </w:t>
      </w:r>
      <w:r w:rsidRPr="003229DD">
        <w:rPr>
          <w:lang w:eastAsia="en-US"/>
        </w:rPr>
        <w:t>terminie określonym</w:t>
      </w:r>
      <w:r w:rsidR="00A120DE" w:rsidRPr="003229DD">
        <w:rPr>
          <w:lang w:eastAsia="en-US"/>
        </w:rPr>
        <w:t xml:space="preserve"> w</w:t>
      </w:r>
      <w:r w:rsidR="00A120DE">
        <w:rPr>
          <w:lang w:eastAsia="en-US"/>
        </w:rPr>
        <w:t> </w:t>
      </w:r>
      <w:r w:rsidRPr="003229DD">
        <w:rPr>
          <w:lang w:eastAsia="en-US"/>
        </w:rPr>
        <w:t>przepisach wydanych na podstawie art.</w:t>
      </w:r>
      <w:r w:rsidR="00320749">
        <w:t> </w:t>
      </w:r>
      <w:r w:rsidR="00A120DE" w:rsidRPr="003229DD">
        <w:rPr>
          <w:lang w:eastAsia="en-US"/>
        </w:rPr>
        <w:t>1</w:t>
      </w:r>
      <w:r w:rsidR="00A120DE">
        <w:rPr>
          <w:lang w:eastAsia="en-US"/>
        </w:rPr>
        <w:t xml:space="preserve"> ust. </w:t>
      </w:r>
      <w:r w:rsidRPr="003229DD">
        <w:rPr>
          <w:lang w:eastAsia="en-US"/>
        </w:rPr>
        <w:t xml:space="preserve">2. </w:t>
      </w:r>
    </w:p>
    <w:p w14:paraId="2DA7EFEE" w14:textId="4811D9BF" w:rsidR="00D612E3" w:rsidRPr="003229DD" w:rsidRDefault="00D612E3" w:rsidP="00533042">
      <w:pPr>
        <w:pStyle w:val="ZUSTzmustartykuempunktem"/>
        <w:rPr>
          <w:lang w:eastAsia="en-US"/>
        </w:rPr>
      </w:pPr>
      <w:r w:rsidRPr="003229DD">
        <w:rPr>
          <w:lang w:eastAsia="en-US"/>
        </w:rPr>
        <w:t>4. Minister właściwy do spraw pracy dokonuje umorzenia,</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00A120DE" w:rsidRPr="003229DD">
        <w:rPr>
          <w:lang w:eastAsia="en-US"/>
        </w:rPr>
        <w:t>1</w:t>
      </w:r>
      <w:r w:rsidR="00A120DE">
        <w:rPr>
          <w:lang w:eastAsia="en-US"/>
        </w:rPr>
        <w:t xml:space="preserve"> i </w:t>
      </w:r>
      <w:r w:rsidRPr="003229DD">
        <w:rPr>
          <w:lang w:eastAsia="en-US"/>
        </w:rPr>
        <w:t>2,</w:t>
      </w:r>
      <w:r w:rsidR="00A120DE" w:rsidRPr="003229DD">
        <w:rPr>
          <w:lang w:eastAsia="en-US"/>
        </w:rPr>
        <w:t xml:space="preserve"> w</w:t>
      </w:r>
      <w:r w:rsidR="00A120DE">
        <w:rPr>
          <w:lang w:eastAsia="en-US"/>
        </w:rPr>
        <w:t> </w:t>
      </w:r>
      <w:r w:rsidRPr="003229DD">
        <w:rPr>
          <w:lang w:eastAsia="en-US"/>
        </w:rPr>
        <w:t>zakresie pożyczek,</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61e</w:t>
      </w:r>
      <w:r w:rsidR="00A120DE">
        <w:rPr>
          <w:lang w:eastAsia="en-US"/>
        </w:rPr>
        <w:t xml:space="preserve"> pkt </w:t>
      </w:r>
      <w:r w:rsidR="00A120DE" w:rsidRPr="003229DD">
        <w:rPr>
          <w:lang w:eastAsia="en-US"/>
        </w:rPr>
        <w:t>1</w:t>
      </w:r>
      <w:r w:rsidR="00A120DE">
        <w:rPr>
          <w:lang w:eastAsia="en-US"/>
        </w:rPr>
        <w:t xml:space="preserve"> i </w:t>
      </w:r>
      <w:r w:rsidRPr="003229DD">
        <w:rPr>
          <w:lang w:eastAsia="en-US"/>
        </w:rPr>
        <w:t>1a</w:t>
      </w:r>
      <w:r w:rsidR="008E2BE2" w:rsidRPr="003229DD">
        <w:t xml:space="preserve"> ustawy</w:t>
      </w:r>
      <w:r w:rsidR="00A120DE" w:rsidRPr="003229DD">
        <w:t xml:space="preserve"> o</w:t>
      </w:r>
      <w:r w:rsidR="00A120DE">
        <w:t> </w:t>
      </w:r>
      <w:r w:rsidR="008E2BE2" w:rsidRPr="003229DD">
        <w:t>promocji zatrudnienia</w:t>
      </w:r>
      <w:r w:rsidRPr="003229DD">
        <w:rPr>
          <w:lang w:eastAsia="en-US"/>
        </w:rPr>
        <w:t>, oraz pożyczek,</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61e</w:t>
      </w:r>
      <w:r w:rsidR="00A120DE">
        <w:rPr>
          <w:lang w:eastAsia="en-US"/>
        </w:rPr>
        <w:t xml:space="preserve"> pkt </w:t>
      </w:r>
      <w:r w:rsidR="00A120DE" w:rsidRPr="003229DD">
        <w:rPr>
          <w:lang w:eastAsia="en-US"/>
        </w:rPr>
        <w:t>2</w:t>
      </w:r>
      <w:r w:rsidR="00A120DE">
        <w:rPr>
          <w:lang w:eastAsia="en-US"/>
        </w:rPr>
        <w:t> </w:t>
      </w:r>
      <w:r w:rsidR="008E2BE2" w:rsidRPr="003229DD">
        <w:t>tej ustawy</w:t>
      </w:r>
      <w:r w:rsidRPr="003229DD">
        <w:rPr>
          <w:lang w:eastAsia="en-US"/>
        </w:rPr>
        <w:t>, udzielonych ze środków Funduszu Pracy</w:t>
      </w:r>
      <w:r w:rsidR="006A7596" w:rsidRPr="003229DD">
        <w:t>,</w:t>
      </w:r>
      <w:r w:rsidRPr="003229DD">
        <w:rPr>
          <w:lang w:eastAsia="en-US"/>
        </w:rPr>
        <w:t xml:space="preserve"> na podstawie wniosków</w:t>
      </w:r>
      <w:r w:rsidR="00A120DE" w:rsidRPr="003229DD">
        <w:rPr>
          <w:lang w:eastAsia="en-US"/>
        </w:rPr>
        <w:t xml:space="preserve"> o</w:t>
      </w:r>
      <w:r w:rsidR="00A120DE">
        <w:rPr>
          <w:lang w:eastAsia="en-US"/>
        </w:rPr>
        <w:t> </w:t>
      </w:r>
      <w:r w:rsidRPr="003229DD">
        <w:rPr>
          <w:lang w:eastAsia="en-US"/>
        </w:rPr>
        <w:t>umorzenie pożyczki. Wnioski</w:t>
      </w:r>
      <w:r w:rsidR="00A120DE" w:rsidRPr="003229DD">
        <w:rPr>
          <w:lang w:eastAsia="en-US"/>
        </w:rPr>
        <w:t xml:space="preserve"> o</w:t>
      </w:r>
      <w:r w:rsidR="00A120DE">
        <w:rPr>
          <w:lang w:eastAsia="en-US"/>
        </w:rPr>
        <w:t> </w:t>
      </w:r>
      <w:r w:rsidRPr="003229DD">
        <w:rPr>
          <w:lang w:eastAsia="en-US"/>
        </w:rPr>
        <w:t>umorzenie pożyczek podlegają zaopiniowaniu przez pośredników finansowych</w:t>
      </w:r>
      <w:r w:rsidR="00A120DE" w:rsidRPr="003229DD">
        <w:rPr>
          <w:lang w:eastAsia="en-US"/>
        </w:rPr>
        <w:t xml:space="preserve"> i</w:t>
      </w:r>
      <w:r w:rsidR="00A120DE">
        <w:rPr>
          <w:lang w:eastAsia="en-US"/>
        </w:rPr>
        <w:t> </w:t>
      </w:r>
      <w:r w:rsidRPr="003229DD">
        <w:rPr>
          <w:lang w:eastAsia="en-US"/>
        </w:rPr>
        <w:t>Bank Gospodarstwa Krajowego.</w:t>
      </w:r>
    </w:p>
    <w:p w14:paraId="1EAC3775" w14:textId="739A7C6B" w:rsidR="00D612E3" w:rsidRPr="003229DD" w:rsidRDefault="00D612E3" w:rsidP="00533042">
      <w:pPr>
        <w:pStyle w:val="ZUSTzmustartykuempunktem"/>
        <w:rPr>
          <w:lang w:eastAsia="en-US"/>
        </w:rPr>
      </w:pPr>
      <w:r w:rsidRPr="003229DD">
        <w:rPr>
          <w:lang w:eastAsia="en-US"/>
        </w:rPr>
        <w:t>5. Pośrednik finansowy dokonuje umorzenia,</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2,</w:t>
      </w:r>
      <w:r w:rsidR="00A120DE" w:rsidRPr="003229DD">
        <w:rPr>
          <w:lang w:eastAsia="en-US"/>
        </w:rPr>
        <w:t xml:space="preserve"> w</w:t>
      </w:r>
      <w:r w:rsidR="00A120DE">
        <w:rPr>
          <w:lang w:eastAsia="en-US"/>
        </w:rPr>
        <w:t> </w:t>
      </w:r>
      <w:r w:rsidRPr="003229DD">
        <w:rPr>
          <w:lang w:eastAsia="en-US"/>
        </w:rPr>
        <w:t>zakresie pożyczek, udzielonych przez niego ze środków Funduszu Pracy</w:t>
      </w:r>
      <w:r w:rsidR="00A120DE" w:rsidRPr="003229DD">
        <w:rPr>
          <w:lang w:eastAsia="en-US"/>
        </w:rPr>
        <w:t xml:space="preserve"> i</w:t>
      </w:r>
      <w:r w:rsidR="00A120DE">
        <w:rPr>
          <w:lang w:eastAsia="en-US"/>
        </w:rPr>
        <w:t> </w:t>
      </w:r>
      <w:r w:rsidRPr="003229DD">
        <w:rPr>
          <w:lang w:eastAsia="en-US"/>
        </w:rPr>
        <w:t>środków Unii Europejskiej, na podstawie wniosków</w:t>
      </w:r>
      <w:r w:rsidR="00A120DE" w:rsidRPr="003229DD">
        <w:rPr>
          <w:lang w:eastAsia="en-US"/>
        </w:rPr>
        <w:t xml:space="preserve"> o</w:t>
      </w:r>
      <w:r w:rsidR="00A120DE">
        <w:rPr>
          <w:lang w:eastAsia="en-US"/>
        </w:rPr>
        <w:t> </w:t>
      </w:r>
      <w:r w:rsidRPr="003229DD">
        <w:rPr>
          <w:lang w:eastAsia="en-US"/>
        </w:rPr>
        <w:t>umorzenie pożyczki, pozytywnie zaopiniowanych przez Bank Gospodarstwa Krajowego.</w:t>
      </w:r>
    </w:p>
    <w:p w14:paraId="4FD84D9B" w14:textId="7F08D002" w:rsidR="00D612E3" w:rsidRPr="003229DD" w:rsidRDefault="00D612E3" w:rsidP="00533042">
      <w:pPr>
        <w:pStyle w:val="ZUSTzmustartykuempunktem"/>
      </w:pPr>
      <w:r w:rsidRPr="003229DD">
        <w:t>6.</w:t>
      </w:r>
      <w:r w:rsidR="00A120DE" w:rsidRPr="003229DD">
        <w:t xml:space="preserve"> Z</w:t>
      </w:r>
      <w:r w:rsidR="00A120DE">
        <w:t> </w:t>
      </w:r>
      <w:r w:rsidRPr="003229DD">
        <w:t>dniem wpływu wniosku</w:t>
      </w:r>
      <w:r w:rsidR="00A120DE" w:rsidRPr="003229DD">
        <w:t xml:space="preserve"> o</w:t>
      </w:r>
      <w:r w:rsidR="00A120DE">
        <w:t> </w:t>
      </w:r>
      <w:r w:rsidRPr="003229DD">
        <w:t>umorzenie pożyczki do pośrednika finansowego spłata pożyczki ulega zawieszeniu.</w:t>
      </w:r>
    </w:p>
    <w:p w14:paraId="382625CD" w14:textId="3448DD9D" w:rsidR="00D612E3" w:rsidRDefault="00D612E3" w:rsidP="00533042">
      <w:pPr>
        <w:pStyle w:val="ZUSTzmustartykuempunktem"/>
      </w:pPr>
      <w:r w:rsidRPr="003229DD">
        <w:t>7.</w:t>
      </w:r>
      <w:r w:rsidR="00A120DE" w:rsidRPr="003229DD">
        <w:t xml:space="preserve"> W</w:t>
      </w:r>
      <w:r w:rsidR="00A120DE">
        <w:t> </w:t>
      </w:r>
      <w:r w:rsidRPr="003229DD">
        <w:t>przypadku stwierdzenia braku przesłanek do umorzenia pożyczki</w:t>
      </w:r>
      <w:r w:rsidR="00A120DE" w:rsidRPr="003229DD">
        <w:t xml:space="preserve"> w</w:t>
      </w:r>
      <w:r w:rsidR="00A120DE">
        <w:t> </w:t>
      </w:r>
      <w:r w:rsidRPr="003229DD">
        <w:t>całości lub w części albo</w:t>
      </w:r>
      <w:r w:rsidR="00A120DE" w:rsidRPr="003229DD">
        <w:t xml:space="preserve"> w</w:t>
      </w:r>
      <w:r w:rsidR="00A120DE">
        <w:t> </w:t>
      </w:r>
      <w:r w:rsidRPr="003229DD">
        <w:t>przypadku częściowego umorzenia pożyczki pożyczkobiorca jest obowiązany do spłaty rat pożyczki wraz</w:t>
      </w:r>
      <w:r w:rsidR="00A120DE" w:rsidRPr="003229DD">
        <w:t xml:space="preserve"> z</w:t>
      </w:r>
      <w:r w:rsidR="00A120DE">
        <w:t> </w:t>
      </w:r>
      <w:r w:rsidRPr="003229DD">
        <w:t>odsetkami zgodnie</w:t>
      </w:r>
      <w:r w:rsidR="00A120DE" w:rsidRPr="003229DD">
        <w:t xml:space="preserve"> z</w:t>
      </w:r>
      <w:r w:rsidR="00A120DE">
        <w:t> </w:t>
      </w:r>
      <w:r w:rsidRPr="003229DD">
        <w:t>nowym harmonogramem ustalonym przez pośrednika finansowego.</w:t>
      </w:r>
    </w:p>
    <w:p w14:paraId="093EF27B" w14:textId="695B955C" w:rsidR="00D969AC" w:rsidRPr="003229DD" w:rsidRDefault="00D969AC" w:rsidP="00533042">
      <w:pPr>
        <w:pStyle w:val="ZUSTzmustartykuempunktem"/>
      </w:pPr>
      <w:r w:rsidRPr="00D969AC">
        <w:t>8.</w:t>
      </w:r>
      <w:r w:rsidR="00A120DE" w:rsidRPr="00D969AC">
        <w:t xml:space="preserve"> W</w:t>
      </w:r>
      <w:r w:rsidR="00A120DE">
        <w:t> </w:t>
      </w:r>
      <w:r w:rsidRPr="00922DD3">
        <w:t>przypadku</w:t>
      </w:r>
      <w:r w:rsidRPr="00D969AC">
        <w:t xml:space="preserve"> stwierdzenia braku przesłanek do umorzenia pożyczki</w:t>
      </w:r>
      <w:r w:rsidR="00A120DE" w:rsidRPr="00D969AC">
        <w:t xml:space="preserve"> w</w:t>
      </w:r>
      <w:r w:rsidR="00A120DE">
        <w:t> </w:t>
      </w:r>
      <w:r w:rsidRPr="00D969AC">
        <w:t>całości lub</w:t>
      </w:r>
      <w:r w:rsidR="00A120DE" w:rsidRPr="00D969AC">
        <w:t xml:space="preserve"> w</w:t>
      </w:r>
      <w:r w:rsidR="00A120DE">
        <w:t> </w:t>
      </w:r>
      <w:r w:rsidRPr="00D969AC">
        <w:t>części albo</w:t>
      </w:r>
      <w:r w:rsidR="00A120DE" w:rsidRPr="00D969AC">
        <w:t xml:space="preserve"> w</w:t>
      </w:r>
      <w:r w:rsidR="00A120DE">
        <w:t> </w:t>
      </w:r>
      <w:r w:rsidRPr="00D969AC">
        <w:t>przypadku częściowego umorzenia pożyczki,</w:t>
      </w:r>
      <w:r w:rsidR="00A120DE" w:rsidRPr="00D969AC">
        <w:t xml:space="preserve"> o</w:t>
      </w:r>
      <w:r w:rsidR="00A120DE">
        <w:t> </w:t>
      </w:r>
      <w:r w:rsidRPr="00D969AC">
        <w:t>którym mowa</w:t>
      </w:r>
      <w:r w:rsidR="00A120DE" w:rsidRPr="00D969AC">
        <w:t xml:space="preserve"> w</w:t>
      </w:r>
      <w:r w:rsidR="00A120DE">
        <w:t> ust. </w:t>
      </w:r>
      <w:r w:rsidRPr="00D969AC">
        <w:t>7, odsetki od pożyczki są naliczane</w:t>
      </w:r>
      <w:r w:rsidR="00A120DE" w:rsidRPr="00D969AC">
        <w:t xml:space="preserve"> z</w:t>
      </w:r>
      <w:r w:rsidR="00A120DE">
        <w:t> </w:t>
      </w:r>
      <w:r w:rsidRPr="00D969AC">
        <w:t xml:space="preserve">wyłączeniem okresu </w:t>
      </w:r>
      <w:bookmarkStart w:id="18" w:name="_Hlk180735345"/>
      <w:r w:rsidRPr="00D969AC">
        <w:t>od dnia wpływu wniosku</w:t>
      </w:r>
      <w:r w:rsidR="00A120DE" w:rsidRPr="00D969AC">
        <w:t xml:space="preserve"> o</w:t>
      </w:r>
      <w:r w:rsidR="00A120DE">
        <w:t> </w:t>
      </w:r>
      <w:r w:rsidRPr="00D969AC">
        <w:t xml:space="preserve">umorzenie pożyczki do pośrednika finansowego do dnia doręczenia pożyczkobiorcy </w:t>
      </w:r>
      <w:r w:rsidRPr="00D969AC">
        <w:lastRenderedPageBreak/>
        <w:t>nowego harmonogramu spłaty rat pożyczki wraz</w:t>
      </w:r>
      <w:r w:rsidR="00A120DE" w:rsidRPr="00D969AC">
        <w:t xml:space="preserve"> z</w:t>
      </w:r>
      <w:r w:rsidR="00A120DE">
        <w:t> </w:t>
      </w:r>
      <w:r w:rsidRPr="00D969AC">
        <w:t>odsetkami</w:t>
      </w:r>
      <w:bookmarkEnd w:id="18"/>
      <w:r w:rsidRPr="00D969AC">
        <w:t>,</w:t>
      </w:r>
      <w:r w:rsidR="00A120DE" w:rsidRPr="00D969AC">
        <w:t xml:space="preserve"> o</w:t>
      </w:r>
      <w:r w:rsidR="00A120DE">
        <w:t> </w:t>
      </w:r>
      <w:r w:rsidRPr="00D969AC">
        <w:t>którym mowa</w:t>
      </w:r>
      <w:r w:rsidR="00A120DE" w:rsidRPr="00D969AC">
        <w:t xml:space="preserve"> w</w:t>
      </w:r>
      <w:r w:rsidR="00A120DE">
        <w:t> ust. </w:t>
      </w:r>
      <w:r w:rsidRPr="00D969AC">
        <w:t>7, włącznie</w:t>
      </w:r>
      <w:r w:rsidR="00A120DE" w:rsidRPr="00D969AC">
        <w:t xml:space="preserve"> z</w:t>
      </w:r>
      <w:r w:rsidR="00A120DE">
        <w:t> </w:t>
      </w:r>
      <w:r w:rsidRPr="00D969AC">
        <w:t>tym dniem.</w:t>
      </w:r>
    </w:p>
    <w:p w14:paraId="2A84F1EE" w14:textId="54AAAFF1" w:rsidR="00D612E3" w:rsidRPr="003229DD" w:rsidRDefault="00D612E3" w:rsidP="00D612E3">
      <w:pPr>
        <w:pStyle w:val="ZARTzmartartykuempunktem"/>
        <w:rPr>
          <w:lang w:eastAsia="en-US"/>
        </w:rPr>
      </w:pPr>
      <w:r w:rsidRPr="003229DD">
        <w:rPr>
          <w:lang w:eastAsia="en-US"/>
        </w:rPr>
        <w:t>Art.</w:t>
      </w:r>
      <w:r w:rsidR="00C04FFD" w:rsidRPr="003229DD">
        <w:t xml:space="preserve"> </w:t>
      </w:r>
      <w:r w:rsidRPr="003229DD">
        <w:rPr>
          <w:lang w:eastAsia="en-US"/>
        </w:rPr>
        <w:t>18b. Zawiesza się terminy</w:t>
      </w:r>
      <w:r w:rsidR="00A120DE">
        <w:t xml:space="preserve"> i </w:t>
      </w:r>
      <w:r w:rsidR="007D59C9">
        <w:t>okresy</w:t>
      </w:r>
      <w:r w:rsidRPr="003229DD">
        <w:rPr>
          <w:lang w:eastAsia="en-US"/>
        </w:rPr>
        <w:t>,</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4</w:t>
      </w:r>
      <w:r w:rsidR="00A120DE" w:rsidRPr="003229DD">
        <w:rPr>
          <w:lang w:eastAsia="en-US"/>
        </w:rPr>
        <w:t>6</w:t>
      </w:r>
      <w:r w:rsidR="00A120DE">
        <w:rPr>
          <w:lang w:eastAsia="en-US"/>
        </w:rPr>
        <w:t xml:space="preserve"> ust. </w:t>
      </w:r>
      <w:r w:rsidRPr="003229DD">
        <w:rPr>
          <w:lang w:eastAsia="en-US"/>
        </w:rPr>
        <w:t xml:space="preserve">2d, </w:t>
      </w:r>
      <w:r w:rsidR="00A120DE" w:rsidRPr="003229DD">
        <w:rPr>
          <w:lang w:eastAsia="en-US"/>
        </w:rPr>
        <w:t>3</w:t>
      </w:r>
      <w:r w:rsidR="00A120DE">
        <w:rPr>
          <w:lang w:eastAsia="en-US"/>
        </w:rPr>
        <w:t xml:space="preserve"> i </w:t>
      </w:r>
      <w:r w:rsidRPr="003229DD">
        <w:rPr>
          <w:lang w:eastAsia="en-US"/>
        </w:rPr>
        <w:t>3b ustawy</w:t>
      </w:r>
      <w:r w:rsidR="00A120DE" w:rsidRPr="003229DD">
        <w:rPr>
          <w:lang w:eastAsia="en-US"/>
        </w:rPr>
        <w:t xml:space="preserve"> o</w:t>
      </w:r>
      <w:r w:rsidR="00A120DE">
        <w:rPr>
          <w:lang w:eastAsia="en-US"/>
        </w:rPr>
        <w:t> </w:t>
      </w:r>
      <w:r w:rsidRPr="003229DD">
        <w:rPr>
          <w:lang w:eastAsia="en-US"/>
        </w:rPr>
        <w:t>promocji zatrudnienia,</w:t>
      </w:r>
      <w:r w:rsidR="00A120DE" w:rsidRPr="003229DD">
        <w:rPr>
          <w:lang w:eastAsia="en-US"/>
        </w:rPr>
        <w:t xml:space="preserve"> w</w:t>
      </w:r>
      <w:r w:rsidR="00A120DE">
        <w:rPr>
          <w:lang w:eastAsia="en-US"/>
        </w:rPr>
        <w:t> </w:t>
      </w:r>
      <w:r w:rsidRPr="003229DD">
        <w:rPr>
          <w:lang w:eastAsia="en-US"/>
        </w:rPr>
        <w:t>stosunku do osób, które otrzymały</w:t>
      </w:r>
      <w:r w:rsidR="00A120DE" w:rsidRPr="003229DD">
        <w:rPr>
          <w:lang w:eastAsia="en-US"/>
        </w:rPr>
        <w:t xml:space="preserve"> z</w:t>
      </w:r>
      <w:r w:rsidR="00A120DE">
        <w:rPr>
          <w:lang w:eastAsia="en-US"/>
        </w:rPr>
        <w:t> </w:t>
      </w:r>
      <w:r w:rsidRPr="003229DD">
        <w:rPr>
          <w:lang w:eastAsia="en-US"/>
        </w:rPr>
        <w:t>Funduszu Pracy środki na założenie lub przystąpienie do spółdzielni socjalnej oraz utraciły zatrudnienie</w:t>
      </w:r>
      <w:r w:rsidR="00A120DE" w:rsidRPr="003229DD">
        <w:rPr>
          <w:lang w:eastAsia="en-US"/>
        </w:rPr>
        <w:t xml:space="preserve"> w</w:t>
      </w:r>
      <w:r w:rsidR="00A120DE">
        <w:rPr>
          <w:lang w:eastAsia="en-US"/>
        </w:rPr>
        <w:t> </w:t>
      </w:r>
      <w:r w:rsidRPr="003229DD">
        <w:rPr>
          <w:lang w:eastAsia="en-US"/>
        </w:rPr>
        <w:t>wyniku powodzi, oraz do spółdzielni socjalnych</w:t>
      </w:r>
      <w:r w:rsidR="00A120DE" w:rsidRPr="003229DD">
        <w:rPr>
          <w:lang w:eastAsia="en-US"/>
        </w:rPr>
        <w:t xml:space="preserve"> i</w:t>
      </w:r>
      <w:r w:rsidR="00A120DE">
        <w:rPr>
          <w:lang w:eastAsia="en-US"/>
        </w:rPr>
        <w:t> </w:t>
      </w:r>
      <w:r w:rsidRPr="003229DD">
        <w:rPr>
          <w:lang w:eastAsia="en-US"/>
        </w:rPr>
        <w:t>przedsiębiorstw społecznych, poszkodowanych</w:t>
      </w:r>
      <w:r w:rsidR="00A120DE" w:rsidRPr="003229DD">
        <w:rPr>
          <w:lang w:eastAsia="en-US"/>
        </w:rPr>
        <w:t xml:space="preserve"> w</w:t>
      </w:r>
      <w:r w:rsidR="00A120DE">
        <w:rPr>
          <w:lang w:eastAsia="en-US"/>
        </w:rPr>
        <w:t> </w:t>
      </w:r>
      <w:r w:rsidRPr="003229DD">
        <w:rPr>
          <w:lang w:eastAsia="en-US"/>
        </w:rPr>
        <w:t>wyniku wystąpienia powodzi, posiadających siedzibę lub prowadzących działalność na terenie gmin wskazanych</w:t>
      </w:r>
      <w:r w:rsidR="00A120DE" w:rsidRPr="003229DD">
        <w:rPr>
          <w:lang w:eastAsia="en-US"/>
        </w:rPr>
        <w:t xml:space="preserve"> w</w:t>
      </w:r>
      <w:r w:rsidR="00A120DE">
        <w:rPr>
          <w:lang w:eastAsia="en-US"/>
        </w:rPr>
        <w:t> </w:t>
      </w:r>
      <w:r w:rsidRPr="003229DD">
        <w:rPr>
          <w:lang w:eastAsia="en-US"/>
        </w:rPr>
        <w:t>przepisach wydanych na podstawie</w:t>
      </w:r>
      <w:r w:rsidR="00A120DE">
        <w:rPr>
          <w:lang w:eastAsia="en-US"/>
        </w:rPr>
        <w:t xml:space="preserve"> art. </w:t>
      </w:r>
      <w:r w:rsidR="00A120DE" w:rsidRPr="003229DD">
        <w:rPr>
          <w:lang w:eastAsia="en-US"/>
        </w:rPr>
        <w:t>1</w:t>
      </w:r>
      <w:r w:rsidR="00A120DE">
        <w:rPr>
          <w:lang w:eastAsia="en-US"/>
        </w:rPr>
        <w:t xml:space="preserve"> ust. </w:t>
      </w:r>
      <w:r w:rsidRPr="003229DD">
        <w:rPr>
          <w:lang w:eastAsia="en-US"/>
        </w:rPr>
        <w:t>2, na okres wskazany</w:t>
      </w:r>
      <w:r w:rsidR="00A120DE" w:rsidRPr="003229DD">
        <w:rPr>
          <w:lang w:eastAsia="en-US"/>
        </w:rPr>
        <w:t xml:space="preserve"> w</w:t>
      </w:r>
      <w:r w:rsidR="00A120DE">
        <w:rPr>
          <w:lang w:eastAsia="en-US"/>
        </w:rPr>
        <w:t> </w:t>
      </w:r>
      <w:r w:rsidRPr="003229DD">
        <w:rPr>
          <w:lang w:eastAsia="en-US"/>
        </w:rPr>
        <w:t xml:space="preserve">tych przepisach. </w:t>
      </w:r>
      <w:r w:rsidR="007D59C9" w:rsidRPr="007D59C9">
        <w:rPr>
          <w:lang w:eastAsia="en-US"/>
        </w:rPr>
        <w:t>Starosta weryfikuje przesłanki,</w:t>
      </w:r>
      <w:r w:rsidR="00A120DE" w:rsidRPr="007D59C9">
        <w:rPr>
          <w:lang w:eastAsia="en-US"/>
        </w:rPr>
        <w:t xml:space="preserve"> o</w:t>
      </w:r>
      <w:r w:rsidR="00A120DE">
        <w:rPr>
          <w:lang w:eastAsia="en-US"/>
        </w:rPr>
        <w:t> </w:t>
      </w:r>
      <w:r w:rsidR="007D59C9" w:rsidRPr="007D59C9">
        <w:rPr>
          <w:lang w:eastAsia="en-US"/>
        </w:rPr>
        <w:t>których mowa</w:t>
      </w:r>
      <w:r w:rsidR="00A120DE" w:rsidRPr="007D59C9">
        <w:rPr>
          <w:lang w:eastAsia="en-US"/>
        </w:rPr>
        <w:t xml:space="preserve"> w</w:t>
      </w:r>
      <w:r w:rsidR="00A120DE">
        <w:rPr>
          <w:lang w:eastAsia="en-US"/>
        </w:rPr>
        <w:t> </w:t>
      </w:r>
      <w:r w:rsidR="007D59C9" w:rsidRPr="007D59C9">
        <w:rPr>
          <w:lang w:eastAsia="en-US"/>
        </w:rPr>
        <w:t>umowie, nie biorąc pod uwagę okresu zawieszenia</w:t>
      </w:r>
      <w:r w:rsidRPr="003229DD">
        <w:rPr>
          <w:lang w:eastAsia="en-US"/>
        </w:rPr>
        <w:t>.</w:t>
      </w:r>
      <w:r w:rsidR="002A1F65">
        <w:rPr>
          <w:lang w:eastAsia="en-US"/>
        </w:rPr>
        <w:t>”</w:t>
      </w:r>
      <w:r w:rsidRPr="003229DD">
        <w:rPr>
          <w:lang w:eastAsia="en-US"/>
        </w:rPr>
        <w:t>;</w:t>
      </w:r>
    </w:p>
    <w:p w14:paraId="494203BD" w14:textId="39152853" w:rsidR="00D612E3" w:rsidRPr="003229DD" w:rsidRDefault="005B0994" w:rsidP="002A1F65">
      <w:pPr>
        <w:pStyle w:val="PKTpunkt"/>
        <w:keepNext/>
        <w:rPr>
          <w:lang w:eastAsia="en-US"/>
        </w:rPr>
      </w:pPr>
      <w:r>
        <w:t>12</w:t>
      </w:r>
      <w:r w:rsidR="00D612E3" w:rsidRPr="003229DD">
        <w:rPr>
          <w:lang w:eastAsia="en-US"/>
        </w:rPr>
        <w:t>)</w:t>
      </w:r>
      <w:r w:rsidR="001A6AF0" w:rsidRPr="003229DD">
        <w:tab/>
      </w:r>
      <w:r w:rsidR="00D612E3" w:rsidRPr="003229DD">
        <w:rPr>
          <w:lang w:eastAsia="en-US"/>
        </w:rPr>
        <w:t>w</w:t>
      </w:r>
      <w:r w:rsidR="00A120DE">
        <w:rPr>
          <w:lang w:eastAsia="en-US"/>
        </w:rPr>
        <w:t xml:space="preserve"> art. </w:t>
      </w:r>
      <w:r w:rsidR="00D612E3" w:rsidRPr="003229DD">
        <w:rPr>
          <w:lang w:eastAsia="en-US"/>
        </w:rPr>
        <w:t>2</w:t>
      </w:r>
      <w:r w:rsidR="00A120DE" w:rsidRPr="003229DD">
        <w:rPr>
          <w:lang w:eastAsia="en-US"/>
        </w:rPr>
        <w:t>2</w:t>
      </w:r>
      <w:r w:rsidR="00A120DE">
        <w:rPr>
          <w:lang w:eastAsia="en-US"/>
        </w:rPr>
        <w:t> </w:t>
      </w:r>
      <w:r w:rsidR="00D612E3" w:rsidRPr="003229DD">
        <w:rPr>
          <w:lang w:eastAsia="en-US"/>
        </w:rPr>
        <w:t>po</w:t>
      </w:r>
      <w:r w:rsidR="00A120DE">
        <w:rPr>
          <w:lang w:eastAsia="en-US"/>
        </w:rPr>
        <w:t xml:space="preserve"> ust. </w:t>
      </w:r>
      <w:r w:rsidR="00A120DE" w:rsidRPr="003229DD">
        <w:rPr>
          <w:lang w:eastAsia="en-US"/>
        </w:rPr>
        <w:t>1</w:t>
      </w:r>
      <w:r w:rsidR="00A120DE">
        <w:rPr>
          <w:lang w:eastAsia="en-US"/>
        </w:rPr>
        <w:t> </w:t>
      </w:r>
      <w:r w:rsidR="00D612E3" w:rsidRPr="003229DD">
        <w:rPr>
          <w:lang w:eastAsia="en-US"/>
        </w:rPr>
        <w:t>dodaje się</w:t>
      </w:r>
      <w:r w:rsidR="00A120DE">
        <w:rPr>
          <w:lang w:eastAsia="en-US"/>
        </w:rPr>
        <w:t xml:space="preserve"> ust. </w:t>
      </w:r>
      <w:r w:rsidR="00D612E3" w:rsidRPr="003229DD">
        <w:rPr>
          <w:lang w:eastAsia="en-US"/>
        </w:rPr>
        <w:t>1a</w:t>
      </w:r>
      <w:r w:rsidR="002F4873" w:rsidRPr="003229DD">
        <w:t>–</w:t>
      </w:r>
      <w:r w:rsidR="008649ED" w:rsidRPr="003229DD">
        <w:rPr>
          <w:lang w:eastAsia="en-US"/>
        </w:rPr>
        <w:t>1</w:t>
      </w:r>
      <w:r w:rsidR="008649ED">
        <w:t>c</w:t>
      </w:r>
      <w:r w:rsidR="00A120DE" w:rsidRPr="003229DD">
        <w:rPr>
          <w:lang w:eastAsia="en-US"/>
        </w:rPr>
        <w:t xml:space="preserve"> w</w:t>
      </w:r>
      <w:r w:rsidR="00A120DE">
        <w:rPr>
          <w:lang w:eastAsia="en-US"/>
        </w:rPr>
        <w:t> </w:t>
      </w:r>
      <w:r w:rsidR="00D612E3" w:rsidRPr="003229DD">
        <w:rPr>
          <w:lang w:eastAsia="en-US"/>
        </w:rPr>
        <w:t>brzmieniu:</w:t>
      </w:r>
    </w:p>
    <w:p w14:paraId="0496400E" w14:textId="083690EF" w:rsidR="00D612E3" w:rsidRPr="003229DD" w:rsidRDefault="002A1F65" w:rsidP="001A6AF0">
      <w:pPr>
        <w:pStyle w:val="ZUSTzmustartykuempunktem"/>
        <w:rPr>
          <w:lang w:eastAsia="en-US"/>
        </w:rPr>
      </w:pPr>
      <w:r>
        <w:rPr>
          <w:lang w:eastAsia="en-US"/>
        </w:rPr>
        <w:t>„</w:t>
      </w:r>
      <w:r w:rsidR="00D612E3" w:rsidRPr="003229DD">
        <w:rPr>
          <w:lang w:eastAsia="en-US"/>
        </w:rPr>
        <w:t>1a. Środki Funduszu Pracy na finansowanie świadczeń,</w:t>
      </w:r>
      <w:r w:rsidR="00A120DE" w:rsidRPr="003229DD">
        <w:rPr>
          <w:lang w:eastAsia="en-US"/>
        </w:rPr>
        <w:t xml:space="preserve"> o</w:t>
      </w:r>
      <w:r w:rsidR="00A120DE">
        <w:rPr>
          <w:lang w:eastAsia="en-US"/>
        </w:rPr>
        <w:t> </w:t>
      </w:r>
      <w:r w:rsidR="00D612E3" w:rsidRPr="003229DD">
        <w:rPr>
          <w:lang w:eastAsia="en-US"/>
        </w:rPr>
        <w:t>których mowa</w:t>
      </w:r>
      <w:r w:rsidR="00A120DE" w:rsidRPr="003229DD">
        <w:rPr>
          <w:lang w:eastAsia="en-US"/>
        </w:rPr>
        <w:t xml:space="preserve"> w</w:t>
      </w:r>
      <w:r w:rsidR="00A120DE">
        <w:rPr>
          <w:lang w:eastAsia="en-US"/>
        </w:rPr>
        <w:t> </w:t>
      </w:r>
      <w:r w:rsidR="00E67475">
        <w:br/>
      </w:r>
      <w:r w:rsidR="00A120DE">
        <w:rPr>
          <w:lang w:eastAsia="en-US"/>
        </w:rPr>
        <w:t>art. </w:t>
      </w:r>
      <w:r w:rsidR="00D612E3" w:rsidRPr="003229DD">
        <w:rPr>
          <w:lang w:eastAsia="en-US"/>
        </w:rPr>
        <w:t>19</w:t>
      </w:r>
      <w:r w:rsidR="00F33D61" w:rsidRPr="003229DD">
        <w:t>–</w:t>
      </w:r>
      <w:r w:rsidR="00D612E3" w:rsidRPr="003229DD">
        <w:rPr>
          <w:lang w:eastAsia="en-US"/>
        </w:rPr>
        <w:t>21</w:t>
      </w:r>
      <w:r w:rsidR="00F33D61" w:rsidRPr="003229DD">
        <w:t>,</w:t>
      </w:r>
      <w:r w:rsidR="00D612E3" w:rsidRPr="003229DD">
        <w:rPr>
          <w:lang w:eastAsia="en-US"/>
        </w:rPr>
        <w:t xml:space="preserve"> </w:t>
      </w:r>
      <w:r w:rsidR="00F33D61" w:rsidRPr="003229DD">
        <w:t xml:space="preserve">są </w:t>
      </w:r>
      <w:r w:rsidR="00D612E3" w:rsidRPr="003229DD">
        <w:rPr>
          <w:lang w:eastAsia="en-US"/>
        </w:rPr>
        <w:t>przyznawane samorządom powiatów przez ministra właściwego do spraw pracy na wniosek właściwego miejscowo starosty.</w:t>
      </w:r>
    </w:p>
    <w:p w14:paraId="6B7E0567" w14:textId="4574FAE7" w:rsidR="00D612E3" w:rsidRPr="003229DD" w:rsidRDefault="008649ED" w:rsidP="001A6AF0">
      <w:pPr>
        <w:pStyle w:val="ZUSTzmustartykuempunktem"/>
      </w:pPr>
      <w:r w:rsidRPr="003229DD">
        <w:rPr>
          <w:lang w:eastAsia="en-US"/>
        </w:rPr>
        <w:t>1</w:t>
      </w:r>
      <w:r>
        <w:t>b</w:t>
      </w:r>
      <w:r w:rsidR="00D612E3" w:rsidRPr="003229DD">
        <w:rPr>
          <w:lang w:eastAsia="en-US"/>
        </w:rPr>
        <w:t>. Środki Funduszu Pracy</w:t>
      </w:r>
      <w:r>
        <w:t xml:space="preserve"> przyznane na realizację</w:t>
      </w:r>
      <w:r w:rsidR="00D612E3" w:rsidRPr="003229DD">
        <w:t xml:space="preserve"> zadań,</w:t>
      </w:r>
      <w:r w:rsidR="00A120DE" w:rsidRPr="003229DD">
        <w:t xml:space="preserve"> o</w:t>
      </w:r>
      <w:r w:rsidR="00A120DE">
        <w:t> </w:t>
      </w:r>
      <w:r w:rsidR="00D612E3" w:rsidRPr="003229DD">
        <w:t>których mowa</w:t>
      </w:r>
      <w:r w:rsidR="00A120DE" w:rsidRPr="003229DD">
        <w:t xml:space="preserve"> w</w:t>
      </w:r>
      <w:r w:rsidR="00A120DE">
        <w:t> art. </w:t>
      </w:r>
      <w:r w:rsidR="00D612E3" w:rsidRPr="003229DD">
        <w:t>19</w:t>
      </w:r>
      <w:r w:rsidR="00F33D61" w:rsidRPr="003229DD">
        <w:t>–</w:t>
      </w:r>
      <w:r w:rsidR="00D612E3" w:rsidRPr="003229DD">
        <w:t>21,</w:t>
      </w:r>
      <w:r w:rsidR="00A120DE" w:rsidRPr="003229DD">
        <w:t xml:space="preserve"> </w:t>
      </w:r>
      <w:r w:rsidR="00A120DE" w:rsidRPr="008649ED">
        <w:t>w</w:t>
      </w:r>
      <w:r w:rsidR="00A120DE">
        <w:t> </w:t>
      </w:r>
      <w:r w:rsidRPr="008649ED">
        <w:t xml:space="preserve">części niewykorzystanej do końca roku budżetowego, </w:t>
      </w:r>
      <w:r w:rsidR="00D612E3" w:rsidRPr="003229DD">
        <w:t>podlegają rozliczeniu</w:t>
      </w:r>
      <w:r w:rsidR="00A120DE" w:rsidRPr="003229DD">
        <w:t xml:space="preserve"> i</w:t>
      </w:r>
      <w:r w:rsidR="00A120DE">
        <w:t> </w:t>
      </w:r>
      <w:r w:rsidR="00D612E3" w:rsidRPr="003229DD">
        <w:t>zwrotowi na rachunek bankowy dysponenta Funduszu Pracy</w:t>
      </w:r>
      <w:r w:rsidR="00A120DE" w:rsidRPr="003229DD">
        <w:t xml:space="preserve"> w</w:t>
      </w:r>
      <w:r w:rsidR="00A120DE">
        <w:t> </w:t>
      </w:r>
      <w:r w:rsidR="00D612E3" w:rsidRPr="003229DD">
        <w:t xml:space="preserve">terminie </w:t>
      </w:r>
      <w:r w:rsidR="00A120DE">
        <w:t>1 </w:t>
      </w:r>
      <w:r w:rsidRPr="003229DD">
        <w:t>miesi</w:t>
      </w:r>
      <w:r>
        <w:t>ą</w:t>
      </w:r>
      <w:r w:rsidRPr="003229DD">
        <w:t>c</w:t>
      </w:r>
      <w:r>
        <w:t>a</w:t>
      </w:r>
      <w:r w:rsidRPr="003229DD">
        <w:t xml:space="preserve"> </w:t>
      </w:r>
      <w:r w:rsidR="00D612E3" w:rsidRPr="003229DD">
        <w:t>od dnia zakończenia okresu realizacji zadań</w:t>
      </w:r>
      <w:r w:rsidRPr="008649ED">
        <w:t>, nie później niż do 3</w:t>
      </w:r>
      <w:r w:rsidR="00A120DE" w:rsidRPr="008649ED">
        <w:t>1</w:t>
      </w:r>
      <w:r w:rsidR="00A120DE">
        <w:t> </w:t>
      </w:r>
      <w:r w:rsidRPr="008649ED">
        <w:t>stycznia następnego roku</w:t>
      </w:r>
      <w:r w:rsidR="00D612E3" w:rsidRPr="003229DD">
        <w:t>.</w:t>
      </w:r>
    </w:p>
    <w:p w14:paraId="5CA223C5" w14:textId="516691BD" w:rsidR="00D612E3" w:rsidRPr="003229DD" w:rsidRDefault="008649ED" w:rsidP="001A6AF0">
      <w:pPr>
        <w:pStyle w:val="ZUSTzmustartykuempunktem"/>
      </w:pPr>
      <w:r w:rsidRPr="003229DD">
        <w:t>1</w:t>
      </w:r>
      <w:r>
        <w:t>c</w:t>
      </w:r>
      <w:r w:rsidR="00D612E3" w:rsidRPr="003229DD">
        <w:t>. Środki zwrócone przez podmioty korzystające ze świadczeń,</w:t>
      </w:r>
      <w:r w:rsidR="00A120DE" w:rsidRPr="003229DD">
        <w:t xml:space="preserve"> o</w:t>
      </w:r>
      <w:r w:rsidR="00A120DE">
        <w:t> </w:t>
      </w:r>
      <w:r w:rsidR="00D612E3" w:rsidRPr="003229DD">
        <w:t>których mowa</w:t>
      </w:r>
      <w:r w:rsidR="00A120DE" w:rsidRPr="003229DD">
        <w:t xml:space="preserve"> w</w:t>
      </w:r>
      <w:r w:rsidR="00A120DE">
        <w:t> art. </w:t>
      </w:r>
      <w:r w:rsidR="00D612E3" w:rsidRPr="003229DD">
        <w:t>19</w:t>
      </w:r>
      <w:r w:rsidR="00F33D61" w:rsidRPr="003229DD">
        <w:t>–</w:t>
      </w:r>
      <w:r w:rsidR="00D612E3" w:rsidRPr="003229DD">
        <w:t>21, na rachunek bankowy samorządu powiatu, rozliczone przez powiatowy urząd pracy</w:t>
      </w:r>
      <w:r w:rsidR="00A120DE" w:rsidRPr="003229DD">
        <w:t xml:space="preserve"> w</w:t>
      </w:r>
      <w:r w:rsidR="00A120DE">
        <w:t> </w:t>
      </w:r>
      <w:r w:rsidR="00D612E3" w:rsidRPr="003229DD">
        <w:t>danym miesiącu, podlegają zwrotowi na rachunek bankowy dysponenta Funduszu Pracy</w:t>
      </w:r>
      <w:r w:rsidR="00A120DE" w:rsidRPr="003229DD">
        <w:t xml:space="preserve"> w</w:t>
      </w:r>
      <w:r w:rsidR="00A120DE">
        <w:t> </w:t>
      </w:r>
      <w:r w:rsidR="00D612E3" w:rsidRPr="003229DD">
        <w:t>terminie do 10. dnia następnego miesiąca.</w:t>
      </w:r>
      <w:r w:rsidR="002A1F65">
        <w:t>”</w:t>
      </w:r>
      <w:r w:rsidR="00D612E3" w:rsidRPr="003229DD">
        <w:t>;</w:t>
      </w:r>
    </w:p>
    <w:p w14:paraId="6779A383" w14:textId="207239BC" w:rsidR="0068013D" w:rsidRPr="00716237" w:rsidRDefault="005B0994" w:rsidP="006A589B">
      <w:pPr>
        <w:pStyle w:val="PKTpunkt"/>
        <w:rPr>
          <w:lang w:eastAsia="en-US"/>
        </w:rPr>
      </w:pPr>
      <w:r w:rsidRPr="003229DD">
        <w:rPr>
          <w:lang w:eastAsia="en-US"/>
        </w:rPr>
        <w:t>1</w:t>
      </w:r>
      <w:r>
        <w:t>3</w:t>
      </w:r>
      <w:r w:rsidR="00D612E3" w:rsidRPr="003229DD">
        <w:rPr>
          <w:lang w:eastAsia="en-US"/>
        </w:rPr>
        <w:t>)</w:t>
      </w:r>
      <w:r w:rsidR="001A6AF0" w:rsidRPr="003229DD">
        <w:tab/>
      </w:r>
      <w:r w:rsidR="0068013D" w:rsidRPr="00716237">
        <w:rPr>
          <w:lang w:eastAsia="en-US"/>
        </w:rPr>
        <w:t>w art. 22a:</w:t>
      </w:r>
    </w:p>
    <w:p w14:paraId="4082C011" w14:textId="2A38A82B" w:rsidR="0068013D" w:rsidRPr="0068013D" w:rsidRDefault="0068013D" w:rsidP="00533042">
      <w:pPr>
        <w:pStyle w:val="LITlitera"/>
        <w:rPr>
          <w:lang w:eastAsia="en-US"/>
        </w:rPr>
      </w:pPr>
      <w:r w:rsidRPr="0068013D">
        <w:rPr>
          <w:lang w:eastAsia="en-US"/>
        </w:rPr>
        <w:t>a)</w:t>
      </w:r>
      <w:r w:rsidR="00533042">
        <w:tab/>
      </w:r>
      <w:r w:rsidRPr="0068013D">
        <w:rPr>
          <w:lang w:eastAsia="en-US"/>
        </w:rPr>
        <w:t>po ust. 1 dodaje się ust. 1a w brzmieniu:</w:t>
      </w:r>
    </w:p>
    <w:p w14:paraId="730F2018" w14:textId="0F840BFB" w:rsidR="0068013D" w:rsidRPr="0068013D" w:rsidRDefault="0068013D" w:rsidP="00533042">
      <w:pPr>
        <w:pStyle w:val="ZLITUSTzmustliter"/>
        <w:rPr>
          <w:lang w:eastAsia="en-US"/>
        </w:rPr>
      </w:pPr>
      <w:r w:rsidRPr="0068013D">
        <w:rPr>
          <w:lang w:eastAsia="en-US"/>
        </w:rPr>
        <w:t xml:space="preserve">„1a. Świadczenie interwencyjne </w:t>
      </w:r>
      <w:r w:rsidR="00D378DA">
        <w:t>może być przyznane</w:t>
      </w:r>
      <w:r w:rsidRPr="0068013D">
        <w:rPr>
          <w:lang w:eastAsia="en-US"/>
        </w:rPr>
        <w:t xml:space="preserve"> również na wsparcie dalszego prowadzenia:</w:t>
      </w:r>
    </w:p>
    <w:p w14:paraId="264F2358" w14:textId="0722722E" w:rsidR="0068013D" w:rsidRPr="0068013D" w:rsidRDefault="0068013D" w:rsidP="00620BDE">
      <w:pPr>
        <w:pStyle w:val="ZLITPKTzmpktliter"/>
        <w:rPr>
          <w:lang w:eastAsia="en-US"/>
        </w:rPr>
      </w:pPr>
      <w:r w:rsidRPr="0068013D">
        <w:rPr>
          <w:lang w:eastAsia="en-US"/>
        </w:rPr>
        <w:t>1)</w:t>
      </w:r>
      <w:r w:rsidR="006A589B">
        <w:tab/>
      </w:r>
      <w:r w:rsidR="00D529F8">
        <w:tab/>
      </w:r>
      <w:r w:rsidRPr="0068013D">
        <w:rPr>
          <w:lang w:eastAsia="en-US"/>
        </w:rPr>
        <w:t>działalności pożytku publicznego w rozumieniu ustawy z dnia 24 kwietnia 2003 r. o działalności pożytku publicznego i o wolontariacie (Dz. U. z 2024 r. poz. 1491) przez organizacje pozarządowe w rozumieniu art. 3 ust. 2 ustawy z dnia 24 kwietnia 2003 r. o działalności pożytku publicznego i o wolontariacie lub podmioty</w:t>
      </w:r>
      <w:r w:rsidR="00D529F8">
        <w:t>,</w:t>
      </w:r>
      <w:r w:rsidRPr="0068013D">
        <w:rPr>
          <w:lang w:eastAsia="en-US"/>
        </w:rPr>
        <w:t xml:space="preserve"> o których mowa w art. 3 ust. 3 tej ustawy,</w:t>
      </w:r>
    </w:p>
    <w:p w14:paraId="450BACBA" w14:textId="65B3AF0E" w:rsidR="0068013D" w:rsidRPr="0068013D" w:rsidRDefault="0068013D" w:rsidP="00620BDE">
      <w:pPr>
        <w:pStyle w:val="ZLITPKTzmpktliter"/>
        <w:rPr>
          <w:lang w:eastAsia="en-US"/>
        </w:rPr>
      </w:pPr>
      <w:r w:rsidRPr="0068013D">
        <w:rPr>
          <w:lang w:eastAsia="en-US"/>
        </w:rPr>
        <w:lastRenderedPageBreak/>
        <w:t>2)</w:t>
      </w:r>
      <w:r w:rsidR="00D529F8">
        <w:tab/>
      </w:r>
      <w:r w:rsidR="006A589B">
        <w:tab/>
      </w:r>
      <w:r w:rsidRPr="0068013D">
        <w:rPr>
          <w:lang w:eastAsia="en-US"/>
        </w:rPr>
        <w:t>działalności pożytku publicznego w rozumieniu ustawy z dnia 24 kwietnia 2003 r. o działalności pożytku publicznego i o wolontariacie i innej działalności o charakterze odpłatnym w rozumieniu art. 2 pkt 2 ustawy z dnia 5 sierpnia 2022 r. o ekonomii społecznej (Dz. U. z 2024 r. poz. 113) przez podmioty ekonomii społecznej, o których mowa w art. 2 pkt 5 tej ustawy,</w:t>
      </w:r>
    </w:p>
    <w:p w14:paraId="6BEE3987" w14:textId="394FA492" w:rsidR="0068013D" w:rsidRPr="0068013D" w:rsidRDefault="0068013D" w:rsidP="00620BDE">
      <w:pPr>
        <w:pStyle w:val="ZLITPKTzmpktliter"/>
        <w:rPr>
          <w:lang w:eastAsia="en-US"/>
        </w:rPr>
      </w:pPr>
      <w:r w:rsidRPr="0068013D">
        <w:rPr>
          <w:lang w:eastAsia="en-US"/>
        </w:rPr>
        <w:t>3)</w:t>
      </w:r>
      <w:r w:rsidR="00D529F8">
        <w:tab/>
      </w:r>
      <w:r w:rsidR="006A589B">
        <w:tab/>
      </w:r>
      <w:r w:rsidRPr="0068013D">
        <w:rPr>
          <w:lang w:eastAsia="en-US"/>
        </w:rPr>
        <w:t xml:space="preserve">działalności rolniczej w rozumieniu art. 2 ust. 2 ustawy z dnia 26 lipca 1991 r. o podatku dochodowym od osób fizycznych (Dz. U. z 2024 r. </w:t>
      </w:r>
      <w:r w:rsidR="00E22E25" w:rsidRPr="00E22E25">
        <w:rPr>
          <w:lang w:eastAsia="en-US"/>
        </w:rPr>
        <w:t xml:space="preserve">poz. 226, z </w:t>
      </w:r>
      <w:proofErr w:type="spellStart"/>
      <w:r w:rsidR="00E22E25" w:rsidRPr="00E22E25">
        <w:rPr>
          <w:lang w:eastAsia="en-US"/>
        </w:rPr>
        <w:t>późn</w:t>
      </w:r>
      <w:proofErr w:type="spellEnd"/>
      <w:r w:rsidR="00E22E25" w:rsidRPr="00E22E25">
        <w:rPr>
          <w:lang w:eastAsia="en-US"/>
        </w:rPr>
        <w:t>. zm.</w:t>
      </w:r>
      <w:r w:rsidR="00E22E25">
        <w:rPr>
          <w:rStyle w:val="Odwoanieprzypisudolnego"/>
          <w:lang w:eastAsia="en-US"/>
        </w:rPr>
        <w:footnoteReference w:id="4"/>
      </w:r>
      <w:r w:rsidR="00E22E25">
        <w:rPr>
          <w:rStyle w:val="IGindeksgrny"/>
        </w:rPr>
        <w:t>)</w:t>
      </w:r>
      <w:r w:rsidRPr="0068013D">
        <w:rPr>
          <w:lang w:eastAsia="en-US"/>
        </w:rPr>
        <w:t>) przez rolników w rozumieniu art. 6 pkt 1 ustawy z dnia 20 grudnia 1990 r. o ubezpieczeniu społecznym rolników podlegających na podstawie tej ustawy ubezpieczeniu społecznemu rolników</w:t>
      </w:r>
    </w:p>
    <w:p w14:paraId="2D21E7B4" w14:textId="77777777" w:rsidR="0068013D" w:rsidRPr="0068013D" w:rsidRDefault="0068013D" w:rsidP="00620BDE">
      <w:pPr>
        <w:pStyle w:val="ZLITCZWSPPKTzmczciwsppktliter"/>
        <w:rPr>
          <w:lang w:eastAsia="en-US"/>
        </w:rPr>
      </w:pPr>
      <w:r w:rsidRPr="0068013D">
        <w:rPr>
          <w:lang w:eastAsia="en-US"/>
        </w:rPr>
        <w:t>– poszkodowanych w wyniku wystąpienia powodzi, którzy prowadzili tę działalność i posiadali status płatnika składek w rozumieniu art. 4 pkt 2 ustawy z dnia 13 października 1998 r. o systemie ubezpieczeń społecznych na dzień wydania rozporządzenia, o którym mowa w art. 1 ust. 2.”,</w:t>
      </w:r>
    </w:p>
    <w:p w14:paraId="08C2C161" w14:textId="4C24BB3A" w:rsidR="0068013D" w:rsidRPr="0068013D" w:rsidRDefault="0068013D" w:rsidP="00533042">
      <w:pPr>
        <w:pStyle w:val="LITlitera"/>
        <w:rPr>
          <w:lang w:eastAsia="en-US"/>
        </w:rPr>
      </w:pPr>
      <w:r w:rsidRPr="0068013D">
        <w:rPr>
          <w:lang w:eastAsia="en-US"/>
        </w:rPr>
        <w:t>b)</w:t>
      </w:r>
      <w:r w:rsidR="006A589B">
        <w:tab/>
      </w:r>
      <w:r w:rsidRPr="0068013D">
        <w:rPr>
          <w:lang w:eastAsia="en-US"/>
        </w:rPr>
        <w:t>ust. 2 otrzymuje brzmienie:</w:t>
      </w:r>
    </w:p>
    <w:p w14:paraId="328169AD" w14:textId="4E39F818" w:rsidR="0068013D" w:rsidRPr="0068013D" w:rsidRDefault="0068013D" w:rsidP="00533042">
      <w:pPr>
        <w:pStyle w:val="ZLITUSTzmustliter"/>
        <w:rPr>
          <w:lang w:eastAsia="en-US"/>
        </w:rPr>
      </w:pPr>
      <w:r w:rsidRPr="0068013D">
        <w:rPr>
          <w:lang w:eastAsia="en-US"/>
        </w:rPr>
        <w:t>„2. Świadczenie interwencyjne może być przyznane wyłącznie przedsiębiorcy, o którym mowa w ust. 1, lub organizacji albo podmiotowi, albo rolnikowi, o których mowa w ust. 1a,</w:t>
      </w:r>
      <w:r w:rsidR="009211A3">
        <w:t xml:space="preserve"> </w:t>
      </w:r>
      <w:r w:rsidR="00EE2FC5">
        <w:t>którzy</w:t>
      </w:r>
      <w:r w:rsidRPr="0068013D">
        <w:rPr>
          <w:lang w:eastAsia="en-US"/>
        </w:rPr>
        <w:t>:</w:t>
      </w:r>
    </w:p>
    <w:p w14:paraId="29BFD79C" w14:textId="7F66D1E8" w:rsidR="0068013D" w:rsidRPr="0068013D" w:rsidRDefault="0068013D" w:rsidP="00620BDE">
      <w:pPr>
        <w:pStyle w:val="ZLITPKTzmpktliter"/>
        <w:rPr>
          <w:lang w:eastAsia="en-US"/>
        </w:rPr>
      </w:pPr>
      <w:r w:rsidRPr="0068013D">
        <w:rPr>
          <w:lang w:eastAsia="en-US"/>
        </w:rPr>
        <w:t>1)</w:t>
      </w:r>
      <w:r w:rsidR="00D529F8">
        <w:tab/>
      </w:r>
      <w:r w:rsidR="006A589B">
        <w:tab/>
      </w:r>
      <w:r w:rsidRPr="0068013D">
        <w:rPr>
          <w:lang w:eastAsia="en-US"/>
        </w:rPr>
        <w:t>poni</w:t>
      </w:r>
      <w:r w:rsidR="00EE2FC5">
        <w:t>eśli</w:t>
      </w:r>
      <w:r w:rsidRPr="0068013D">
        <w:rPr>
          <w:lang w:eastAsia="en-US"/>
        </w:rPr>
        <w:t xml:space="preserve"> szkodę polegającą na utracie, uszkodzeniu lub zniszczeniu, bezpośrednio w wyniku powodzi, składników materialnych przedsiębiorstwa lub organizacji albo podmiotu, o których mowa w ust. 1a pkt 1 i 2, albo gospodarstwa rolnego prowadzonego przez rolnika, o którym mowa w ust. 1a pkt 3, niezbędnych do dalszego prowadzenia działalności gospodarczej lub działalności, o której mowa w ust. 1a, oraz</w:t>
      </w:r>
    </w:p>
    <w:p w14:paraId="3FBF3345" w14:textId="4676DA3D" w:rsidR="0068013D" w:rsidRPr="0068013D" w:rsidRDefault="0068013D" w:rsidP="00620BDE">
      <w:pPr>
        <w:pStyle w:val="ZLITPKTzmpktliter"/>
        <w:rPr>
          <w:lang w:eastAsia="en-US"/>
        </w:rPr>
      </w:pPr>
      <w:r w:rsidRPr="0068013D">
        <w:rPr>
          <w:lang w:eastAsia="en-US"/>
        </w:rPr>
        <w:t>2)</w:t>
      </w:r>
      <w:r w:rsidR="006A589B">
        <w:tab/>
      </w:r>
      <w:r w:rsidR="00D529F8">
        <w:tab/>
      </w:r>
      <w:r w:rsidRPr="0068013D">
        <w:rPr>
          <w:lang w:eastAsia="en-US"/>
        </w:rPr>
        <w:t>zobowiążą się do prowadzenia działalności gospodarczej lub działalności, o której mowa w ust. 1a, przez co najmniej 6 miesięcy od dnia otrzymania świadczenia interwencyjnego, oraz</w:t>
      </w:r>
    </w:p>
    <w:p w14:paraId="251EAF5E" w14:textId="589F2429" w:rsidR="0068013D" w:rsidRPr="0068013D" w:rsidRDefault="0068013D" w:rsidP="00620BDE">
      <w:pPr>
        <w:pStyle w:val="ZLITPKTzmpktliter"/>
        <w:rPr>
          <w:lang w:eastAsia="en-US"/>
        </w:rPr>
      </w:pPr>
      <w:r w:rsidRPr="0068013D">
        <w:rPr>
          <w:lang w:eastAsia="en-US"/>
        </w:rPr>
        <w:t>3)</w:t>
      </w:r>
      <w:r w:rsidR="006A589B">
        <w:tab/>
      </w:r>
      <w:r w:rsidR="00D529F8">
        <w:tab/>
      </w:r>
      <w:r w:rsidRPr="0068013D">
        <w:rPr>
          <w:lang w:eastAsia="en-US"/>
        </w:rPr>
        <w:t>zobowiążą się do utrzymania poziomu zatrudnienia przez okres 6 miesięcy od dnia wydania rozporządzenia, o którym mowa w art. 1 ust. 2.”;</w:t>
      </w:r>
    </w:p>
    <w:p w14:paraId="253A5FB3" w14:textId="1172E52A" w:rsidR="0068013D" w:rsidRPr="0068013D" w:rsidRDefault="0068013D" w:rsidP="006A589B">
      <w:pPr>
        <w:pStyle w:val="PKTpunkt"/>
        <w:rPr>
          <w:lang w:eastAsia="en-US"/>
        </w:rPr>
      </w:pPr>
      <w:r w:rsidRPr="0068013D">
        <w:rPr>
          <w:lang w:eastAsia="en-US"/>
        </w:rPr>
        <w:t>14)</w:t>
      </w:r>
      <w:r w:rsidR="006A589B">
        <w:tab/>
      </w:r>
      <w:r w:rsidRPr="0068013D">
        <w:rPr>
          <w:lang w:eastAsia="en-US"/>
        </w:rPr>
        <w:t>art. 22b–22f otrzymują brzmienie:</w:t>
      </w:r>
    </w:p>
    <w:p w14:paraId="4B76127E" w14:textId="77777777" w:rsidR="0068013D" w:rsidRPr="0068013D" w:rsidRDefault="0068013D" w:rsidP="00533042">
      <w:pPr>
        <w:pStyle w:val="ZARTzmartartykuempunktem"/>
        <w:rPr>
          <w:lang w:eastAsia="en-US"/>
        </w:rPr>
      </w:pPr>
      <w:r w:rsidRPr="0068013D">
        <w:rPr>
          <w:lang w:eastAsia="en-US"/>
        </w:rPr>
        <w:lastRenderedPageBreak/>
        <w:t>„Art. 22b. 1. W celu uzyskania świadczenia interwencyjnego przedsiębiorca lub organizacja albo podmiot, albo rolnik, o których mowa w art. 22a ust. 1a, składa do Zakładu Ubezpieczeń Społecznych wniosek zawierający:</w:t>
      </w:r>
    </w:p>
    <w:p w14:paraId="0BB05C05" w14:textId="23691837" w:rsidR="0068013D" w:rsidRPr="0068013D" w:rsidRDefault="0068013D" w:rsidP="00620BDE">
      <w:pPr>
        <w:pStyle w:val="ZPKTzmpktartykuempunktem"/>
        <w:rPr>
          <w:lang w:eastAsia="en-US"/>
        </w:rPr>
      </w:pPr>
      <w:r w:rsidRPr="0068013D">
        <w:rPr>
          <w:lang w:eastAsia="en-US"/>
        </w:rPr>
        <w:t>1)</w:t>
      </w:r>
      <w:r w:rsidR="006A589B">
        <w:tab/>
      </w:r>
      <w:r w:rsidRPr="0068013D">
        <w:rPr>
          <w:lang w:eastAsia="en-US"/>
        </w:rPr>
        <w:t>oznaczenie wnioskodawcy: imię i nazwisko lub nazwę skróconą, adres do korespondencji, numer identyfikacji podatkowej (NIP) oraz numer identyfikacyjny REGON, a jeżeli ich nie nadano – numer PESEL lub serię i numer dowodu osobistego albo paszportu;</w:t>
      </w:r>
    </w:p>
    <w:p w14:paraId="07C6E30B" w14:textId="59C73EA8" w:rsidR="0068013D" w:rsidRPr="0068013D" w:rsidRDefault="0068013D" w:rsidP="00620BDE">
      <w:pPr>
        <w:pStyle w:val="ZPKTzmpktartykuempunktem"/>
        <w:rPr>
          <w:lang w:eastAsia="en-US"/>
        </w:rPr>
      </w:pPr>
      <w:r w:rsidRPr="0068013D">
        <w:rPr>
          <w:lang w:eastAsia="en-US"/>
        </w:rPr>
        <w:t>2)</w:t>
      </w:r>
      <w:r w:rsidR="006A589B">
        <w:tab/>
      </w:r>
      <w:r w:rsidRPr="0068013D">
        <w:rPr>
          <w:lang w:eastAsia="en-US"/>
        </w:rPr>
        <w:t>wskazanie sposobu ustalenia wysokości świadczenia interwencyjnego, o którym mowa w art. 22c ust. 1;</w:t>
      </w:r>
    </w:p>
    <w:p w14:paraId="7400CB73" w14:textId="784E33B1" w:rsidR="0068013D" w:rsidRPr="0068013D" w:rsidRDefault="0068013D" w:rsidP="00620BDE">
      <w:pPr>
        <w:pStyle w:val="ZPKTzmpktartykuempunktem"/>
        <w:rPr>
          <w:lang w:eastAsia="en-US"/>
        </w:rPr>
      </w:pPr>
      <w:r w:rsidRPr="0068013D">
        <w:rPr>
          <w:lang w:eastAsia="en-US"/>
        </w:rPr>
        <w:t>3)</w:t>
      </w:r>
      <w:r w:rsidR="006A589B">
        <w:tab/>
      </w:r>
      <w:r w:rsidRPr="0068013D">
        <w:rPr>
          <w:lang w:eastAsia="en-US"/>
        </w:rPr>
        <w:t>wysokość średniomiesięcznego przychodu uzyskanego z prowadzenia działalności gospodarczej lub działalności, o której mowa w art. 22a ust. 1a pkt 1 i 2, w roku kalendarzowym poprzedzającym rok wydania rozporządzenia, o którym mowa w art. 1 ust. 2, w przypadku wyboru sposobu ustalania wysokości świadczenia interwencyjnego, o którym mowa w art. 22c ust. 1 pkt 2;</w:t>
      </w:r>
    </w:p>
    <w:p w14:paraId="5D89EC4B" w14:textId="15F3CE06" w:rsidR="0068013D" w:rsidRPr="0068013D" w:rsidRDefault="0068013D" w:rsidP="00620BDE">
      <w:pPr>
        <w:pStyle w:val="ZPKTzmpktartykuempunktem"/>
        <w:rPr>
          <w:lang w:eastAsia="en-US"/>
        </w:rPr>
      </w:pPr>
      <w:r w:rsidRPr="0068013D">
        <w:rPr>
          <w:lang w:eastAsia="en-US"/>
        </w:rPr>
        <w:t>4)</w:t>
      </w:r>
      <w:r w:rsidR="006A589B">
        <w:tab/>
      </w:r>
      <w:r w:rsidRPr="0068013D">
        <w:rPr>
          <w:lang w:eastAsia="en-US"/>
        </w:rPr>
        <w:t xml:space="preserve">numer rachunku płatniczego przedsiębiorcy lub organizacji albo podmiotu, albo rolnika, o których mowa w art. 22a ust. 1a, prowadzonego w kraju lub wydanego w kraju instrumentu płatniczego w rozumieniu ustawy z dnia 19 sierpnia 2011 r. o usługach płatniczych (Dz. U. z 2024 r. poz. 30, 731 i 1222), na który ma być przekazane świadczenie interwencyjne; </w:t>
      </w:r>
    </w:p>
    <w:p w14:paraId="0F3ADA48" w14:textId="648B2C75" w:rsidR="0068013D" w:rsidRPr="0068013D" w:rsidRDefault="0068013D" w:rsidP="00620BDE">
      <w:pPr>
        <w:pStyle w:val="ZPKTzmpktartykuempunktem"/>
        <w:rPr>
          <w:lang w:eastAsia="en-US"/>
        </w:rPr>
      </w:pPr>
      <w:r w:rsidRPr="0068013D">
        <w:rPr>
          <w:lang w:eastAsia="en-US"/>
        </w:rPr>
        <w:t>5)</w:t>
      </w:r>
      <w:r w:rsidR="006A589B">
        <w:tab/>
      </w:r>
      <w:r w:rsidRPr="0068013D">
        <w:rPr>
          <w:lang w:eastAsia="en-US"/>
        </w:rPr>
        <w:t>wysokość wnioskowanego świadczenia interwencyjnego.</w:t>
      </w:r>
    </w:p>
    <w:p w14:paraId="5FD4B83F" w14:textId="77777777" w:rsidR="0068013D" w:rsidRPr="0068013D" w:rsidRDefault="0068013D" w:rsidP="00620BDE">
      <w:pPr>
        <w:pStyle w:val="ZUSTzmustartykuempunktem"/>
        <w:rPr>
          <w:lang w:eastAsia="en-US"/>
        </w:rPr>
      </w:pPr>
      <w:r w:rsidRPr="0068013D">
        <w:rPr>
          <w:lang w:eastAsia="en-US"/>
        </w:rPr>
        <w:t>2. Do wniosku, o którym mowa w ust. 1, przedsiębiorca lub organizacja albo podmiot, albo rolnik, o których mowa w art. 22a ust. 1a, dołącza:</w:t>
      </w:r>
    </w:p>
    <w:p w14:paraId="7EAD3CA6" w14:textId="7CBBE446" w:rsidR="0068013D" w:rsidRPr="0068013D" w:rsidRDefault="0068013D" w:rsidP="00620BDE">
      <w:pPr>
        <w:pStyle w:val="ZPKTzmpktartykuempunktem"/>
        <w:rPr>
          <w:lang w:eastAsia="en-US"/>
        </w:rPr>
      </w:pPr>
      <w:r w:rsidRPr="0068013D">
        <w:rPr>
          <w:lang w:eastAsia="en-US"/>
        </w:rPr>
        <w:t>1)</w:t>
      </w:r>
      <w:r w:rsidR="006A589B">
        <w:tab/>
      </w:r>
      <w:r w:rsidRPr="0068013D">
        <w:rPr>
          <w:lang w:eastAsia="en-US"/>
        </w:rPr>
        <w:t>oszacowanie, o którym mowa w art. 43 ust. 4 pkt 2, 3 lub ust. 6 zdanie drugie, wraz z dokumentacją, na podstawie której zostało ono dokonane, albo zobowiązanie do przesłania tego oszacowania wraz z tą dokumentacją w terminie 5 miesięcy od dnia otrzymania świadczenia interwencyjnego, a w przypadku rolnika – protokół oszacowania szkód sporządzony przez komisję, o której mowa w art. 4 ust. 7 ustawy z dnia 9 maja 2008 r. o Agencji Restrukturyzacji i Modernizacji Rolnictwa (Dz. U. z 2023 r. poz. 1199), na którym wojewoda potwierdził wystąpienie szkód, sporządzając adnotację na tym protokole, albo zobowiązanie do przesłania tego protokołu w terminie 5 miesięcy od dnia otrzymania świadczenia interwencyjnego;</w:t>
      </w:r>
    </w:p>
    <w:p w14:paraId="56FC9E7F" w14:textId="7E2EBB3E" w:rsidR="0068013D" w:rsidRPr="0068013D" w:rsidRDefault="0068013D" w:rsidP="00620BDE">
      <w:pPr>
        <w:pStyle w:val="ZPKTzmpktartykuempunktem"/>
        <w:rPr>
          <w:lang w:eastAsia="en-US"/>
        </w:rPr>
      </w:pPr>
      <w:r w:rsidRPr="0068013D">
        <w:rPr>
          <w:lang w:eastAsia="en-US"/>
        </w:rPr>
        <w:t>2)</w:t>
      </w:r>
      <w:r w:rsidR="006A589B">
        <w:tab/>
      </w:r>
      <w:r w:rsidRPr="0068013D">
        <w:rPr>
          <w:lang w:eastAsia="en-US"/>
        </w:rPr>
        <w:t xml:space="preserve">dokument potwierdzający zawarcie umowy ubezpieczenia przedsiębiorstwa lub składników majątkowych organizacji albo podmiotu, o których mowa w art. 22a ust. </w:t>
      </w:r>
      <w:r w:rsidRPr="0068013D">
        <w:rPr>
          <w:lang w:eastAsia="en-US"/>
        </w:rPr>
        <w:lastRenderedPageBreak/>
        <w:t xml:space="preserve">1a pkt 1 i 2, albo gospodarstwa rolnego prowadzonego przez rolnika, o którym mowa w </w:t>
      </w:r>
      <w:r w:rsidR="00EE2FC5">
        <w:t xml:space="preserve">art. </w:t>
      </w:r>
      <w:r w:rsidRPr="0068013D">
        <w:rPr>
          <w:lang w:eastAsia="en-US"/>
        </w:rPr>
        <w:t xml:space="preserve">22a ust. 1a pkt 3, służących do prowadzenia działalności, o której mowa w art. 22a ust. 1a, od następstw klęsk żywiołowych – jeżeli zawarł taką umowę, albo oświadczenie o </w:t>
      </w:r>
      <w:proofErr w:type="spellStart"/>
      <w:r w:rsidRPr="0068013D">
        <w:rPr>
          <w:lang w:eastAsia="en-US"/>
        </w:rPr>
        <w:t>niezawarciu</w:t>
      </w:r>
      <w:proofErr w:type="spellEnd"/>
      <w:r w:rsidRPr="0068013D">
        <w:rPr>
          <w:lang w:eastAsia="en-US"/>
        </w:rPr>
        <w:t xml:space="preserve"> takiej umowy;</w:t>
      </w:r>
    </w:p>
    <w:p w14:paraId="34594115" w14:textId="028621F0" w:rsidR="0068013D" w:rsidRPr="0068013D" w:rsidRDefault="0068013D" w:rsidP="00620BDE">
      <w:pPr>
        <w:pStyle w:val="ZPKTzmpktartykuempunktem"/>
        <w:rPr>
          <w:lang w:eastAsia="en-US"/>
        </w:rPr>
      </w:pPr>
      <w:r w:rsidRPr="0068013D">
        <w:rPr>
          <w:lang w:eastAsia="en-US"/>
        </w:rPr>
        <w:t>3)</w:t>
      </w:r>
      <w:r w:rsidR="006A589B">
        <w:tab/>
      </w:r>
      <w:r w:rsidRPr="0068013D">
        <w:rPr>
          <w:lang w:eastAsia="en-US"/>
        </w:rPr>
        <w:t>oświadczenie o faktycznym miejscu prowadzenia działalności gospodarczej lub działalności, o której mowa w art. 22a ust. 1a;</w:t>
      </w:r>
    </w:p>
    <w:p w14:paraId="5F229F63" w14:textId="52A679FF" w:rsidR="0068013D" w:rsidRPr="0068013D" w:rsidRDefault="0068013D" w:rsidP="00620BDE">
      <w:pPr>
        <w:pStyle w:val="ZPKTzmpktartykuempunktem"/>
        <w:rPr>
          <w:lang w:eastAsia="en-US"/>
        </w:rPr>
      </w:pPr>
      <w:r w:rsidRPr="0068013D">
        <w:rPr>
          <w:lang w:eastAsia="en-US"/>
        </w:rPr>
        <w:t>4)</w:t>
      </w:r>
      <w:r w:rsidR="006A589B">
        <w:tab/>
      </w:r>
      <w:r w:rsidRPr="0068013D">
        <w:rPr>
          <w:lang w:eastAsia="en-US"/>
        </w:rPr>
        <w:t>oświadczenie o prowadzeniu działalności gospodarczej lub działalności, o której mowa w art. 22a ust. 1a, na dzień wydania rozporządzenia, o którym mowa w art. 1 ust. 2;</w:t>
      </w:r>
    </w:p>
    <w:p w14:paraId="4E499439" w14:textId="24D3A275" w:rsidR="0068013D" w:rsidRPr="0068013D" w:rsidRDefault="0068013D" w:rsidP="00620BDE">
      <w:pPr>
        <w:pStyle w:val="ZPKTzmpktartykuempunktem"/>
        <w:rPr>
          <w:lang w:eastAsia="en-US"/>
        </w:rPr>
      </w:pPr>
      <w:r w:rsidRPr="0068013D">
        <w:rPr>
          <w:lang w:eastAsia="en-US"/>
        </w:rPr>
        <w:t>5)</w:t>
      </w:r>
      <w:r w:rsidR="006A589B">
        <w:tab/>
      </w:r>
      <w:r w:rsidRPr="0068013D">
        <w:rPr>
          <w:lang w:eastAsia="en-US"/>
        </w:rPr>
        <w:t>zobowiązanie do prowadzenia działalności gospodarczej lub działalności, o której mowa w art. 22a ust. 1a, oraz zobowiązanie do utrzymania poziomu zatrudnienia, o których mowa w art. 22a ust. 2 pkt 2 i 3.</w:t>
      </w:r>
    </w:p>
    <w:p w14:paraId="77C820D3" w14:textId="77777777" w:rsidR="0068013D" w:rsidRPr="0068013D" w:rsidRDefault="0068013D" w:rsidP="00620BDE">
      <w:pPr>
        <w:pStyle w:val="ZUSTzmustartykuempunktem"/>
        <w:rPr>
          <w:lang w:eastAsia="en-US"/>
        </w:rPr>
      </w:pPr>
      <w:r w:rsidRPr="0068013D">
        <w:rPr>
          <w:lang w:eastAsia="en-US"/>
        </w:rPr>
        <w:t>3. Oświadczenia, o których mowa w ust. 2 pkt 2–4, przedsiębiorca lub organizacja albo podmiot, albo rolnik, o których mowa w art. 22a ust. 1a, składa pod rygorem odpowiedzialności karnej za składanie fałszywych oświadczeń. W oświadczeniu jest zawarta klauzula następującej treści: „Jestem świadomy odpowiedzialności karnej za złożenie fałszywego oświadczenia.”. Klauzula ta zastępuje pouczenie organu o odpowiedzialności karnej za składanie fałszywych oświadczeń.</w:t>
      </w:r>
    </w:p>
    <w:p w14:paraId="53A041DA" w14:textId="77777777" w:rsidR="0068013D" w:rsidRPr="0068013D" w:rsidRDefault="0068013D" w:rsidP="00620BDE">
      <w:pPr>
        <w:pStyle w:val="ZUSTzmustartykuempunktem"/>
        <w:rPr>
          <w:lang w:eastAsia="en-US"/>
        </w:rPr>
      </w:pPr>
      <w:r w:rsidRPr="0068013D">
        <w:rPr>
          <w:lang w:eastAsia="en-US"/>
        </w:rPr>
        <w:t>4. Wniosek, o którym mowa w ust. 1, wraz z załącznikami, o których mowa w ust. 2, może być złożony za pomocą profilu informacyjnego utworzonego w systemie teleinformatycznym udostępnionym przez Zakład Ubezpieczeń Społecznych, w formie dokumentu elektronicznego opatrzonego kwalifikowanym podpisem elektronicznym, podpisem zaufanym albo podpisem osobistym albo wykorzystującego sposób potwierdzania pochodzenia oraz integralności danych udostępniony bezpłatnie przez Zakład Ubezpieczeń Społecznych w systemie teleinformatycznym.</w:t>
      </w:r>
    </w:p>
    <w:p w14:paraId="460B2422" w14:textId="77777777" w:rsidR="0068013D" w:rsidRPr="0068013D" w:rsidRDefault="0068013D" w:rsidP="00620BDE">
      <w:pPr>
        <w:pStyle w:val="ZUSTzmustartykuempunktem"/>
        <w:rPr>
          <w:lang w:eastAsia="en-US"/>
        </w:rPr>
      </w:pPr>
      <w:r w:rsidRPr="0068013D">
        <w:rPr>
          <w:lang w:eastAsia="en-US"/>
        </w:rPr>
        <w:t>5. Wniosek o przyznanie świadczenia interwencyjnego przedsiębiorca lub organizacja albo podmiot, albo rolnik, o których mowa w art. 22a ust. 1a, składa w terminie 6 miesięcy od dnia wydania rozporządzenia, o którym mowa w art. 1 ust. 2.</w:t>
      </w:r>
    </w:p>
    <w:p w14:paraId="34760152" w14:textId="77777777" w:rsidR="0068013D" w:rsidRPr="0068013D" w:rsidRDefault="0068013D">
      <w:pPr>
        <w:pStyle w:val="ZARTzmartartykuempunktem"/>
        <w:rPr>
          <w:lang w:eastAsia="en-US"/>
        </w:rPr>
      </w:pPr>
      <w:r w:rsidRPr="00620BDE">
        <w:t>Art. 22c. 1. Świadczenie interwencyjne jest przyznawane w wysokości wskazanej przez przedsiębiorcę lub organizację albo podmiot, albo rolnika, o których mowa w art. 22a ust. 1a, we wniosku, o którym mowa w art. 22b ust. 1 – nie wyższej jednak niż wysokość szkody określonej w art. 22a ust. 2 pkt 1. Wysokość przyznanego świadczenia nie może także</w:t>
      </w:r>
      <w:r w:rsidRPr="0068013D">
        <w:rPr>
          <w:lang w:eastAsia="en-US"/>
        </w:rPr>
        <w:t xml:space="preserve"> przekraczać wysokości ustalonej zgodnie ze sposobem wskazanym przez:</w:t>
      </w:r>
    </w:p>
    <w:p w14:paraId="2E1D7FE1" w14:textId="7DDE545D" w:rsidR="0068013D" w:rsidRPr="0068013D" w:rsidRDefault="0068013D" w:rsidP="00620BDE">
      <w:pPr>
        <w:pStyle w:val="ZPKTzmpktartykuempunktem"/>
        <w:rPr>
          <w:lang w:eastAsia="en-US"/>
        </w:rPr>
      </w:pPr>
      <w:r w:rsidRPr="0068013D">
        <w:rPr>
          <w:lang w:eastAsia="en-US"/>
        </w:rPr>
        <w:lastRenderedPageBreak/>
        <w:t>1)</w:t>
      </w:r>
      <w:r w:rsidR="006A589B">
        <w:tab/>
      </w:r>
      <w:r w:rsidRPr="0068013D">
        <w:rPr>
          <w:lang w:eastAsia="en-US"/>
        </w:rPr>
        <w:t>przedsiębiorcę lub organizację albo podmiot, albo rolnika, o których mowa w art. 22a ust. 1a, w tym wniosku, jako kwota stanowiąca iloczyn liczby ubezpieczonych zgłoszonych do dobrowolnych ubezpieczeń społecznych, obowiązkowych ubezpieczeń społecznych, wyłącznie ubezpieczenia zdrowotnego, na dzień złożenia wniosku, o którym mowa w art. 22b ust. 1, albo na dzień wydania rozporządzenia, o którym mowa w art. 1 ust. 2, w zależności od tego, która liczba jest mniejsza, oraz kwoty określonej w tym rozporządzeniu albo</w:t>
      </w:r>
    </w:p>
    <w:p w14:paraId="3CBFB374" w14:textId="1496DEDA" w:rsidR="0068013D" w:rsidRPr="0068013D" w:rsidRDefault="0068013D" w:rsidP="00620BDE">
      <w:pPr>
        <w:pStyle w:val="ZPKTzmpktartykuempunktem"/>
        <w:rPr>
          <w:lang w:eastAsia="en-US"/>
        </w:rPr>
      </w:pPr>
      <w:r w:rsidRPr="0068013D">
        <w:rPr>
          <w:lang w:eastAsia="en-US"/>
        </w:rPr>
        <w:t>2)</w:t>
      </w:r>
      <w:r w:rsidR="006A589B">
        <w:tab/>
      </w:r>
      <w:r w:rsidRPr="0068013D">
        <w:rPr>
          <w:lang w:eastAsia="en-US"/>
        </w:rPr>
        <w:t>przedsiębiorcę lub organizację albo podmiot, o których mowa w art. 22a ust. 1a pkt 1 i 2, w tym wniosku, jako kwota stanowiąca iloczyn wysokości średniomiesięcznego przychodu uzyskanego z prowadzenia działalności gospodarczej lub działalności, o której mowa w art. 22a ust. 1a pkt 1 i 2, w roku kalendarzowym poprzedzającym rok wydania rozporządzenia, o którym mowa w art. 1 ust. 2, oraz współczynnika określonego w tym rozporządzeniu z uwzględnieniem rozmiarów skutków powodzi oraz sytuacji budżetu państwa.</w:t>
      </w:r>
    </w:p>
    <w:p w14:paraId="21544561" w14:textId="77777777" w:rsidR="0068013D" w:rsidRPr="0068013D" w:rsidRDefault="0068013D" w:rsidP="00620BDE">
      <w:pPr>
        <w:pStyle w:val="ZUSTzmustartykuempunktem"/>
        <w:rPr>
          <w:lang w:eastAsia="en-US"/>
        </w:rPr>
      </w:pPr>
      <w:r w:rsidRPr="0068013D">
        <w:rPr>
          <w:lang w:eastAsia="en-US"/>
        </w:rPr>
        <w:t>2. Określona w rozporządzeniu, o którym mowa w art. 1 ust. 2, kwota, o której mowa w ust. 1 pkt 1, nie może być niższa niż połowa przeciętnego miesięcznego wynagrodzenia w gospodarce narodowej z kwartału poprzedzającego wydanie tego rozporządzenia, ogłaszanego przez Prezesa Głównego Urzędu Statystycznego na podstawie przepisów o emeryturach i rentach z Funduszu Ubezpieczeń Społecznych.</w:t>
      </w:r>
    </w:p>
    <w:p w14:paraId="38F664B8" w14:textId="77777777" w:rsidR="0068013D" w:rsidRPr="0068013D" w:rsidRDefault="0068013D" w:rsidP="00620BDE">
      <w:pPr>
        <w:pStyle w:val="ZUSTzmustartykuempunktem"/>
        <w:rPr>
          <w:lang w:eastAsia="en-US"/>
        </w:rPr>
      </w:pPr>
      <w:r w:rsidRPr="0068013D">
        <w:rPr>
          <w:lang w:eastAsia="en-US"/>
        </w:rPr>
        <w:t>3. Wysokość średniomiesięcznego przychodu, o którym mowa w ust. 1 pkt 2, ustala się przez podzielenie przychodu uzyskanego z prowadzenia działalności gospodarczej przez przedsiębiorcę lub prowadzenia działalności, o której mowa w art. 22a ust. 1a pkt 1 i 2, przez organizację albo podmiot wymienione w tych przepisach w roku kalendarzowym poprzedzającym rok wydania rozporządzenia, o którym mowa w art. 1 ust. 2, przez liczbę miesięcy kalendarzowych w tym roku kalendarzowym, w trakcie których działalność ta była prowadzona przynajmniej przez jeden dzień, w którym nie była zawieszona.</w:t>
      </w:r>
    </w:p>
    <w:p w14:paraId="5F82AF73" w14:textId="77777777" w:rsidR="0068013D" w:rsidRPr="0068013D" w:rsidRDefault="0068013D" w:rsidP="00620BDE">
      <w:pPr>
        <w:pStyle w:val="ZUSTzmustartykuempunktem"/>
        <w:rPr>
          <w:lang w:eastAsia="en-US"/>
        </w:rPr>
      </w:pPr>
      <w:r w:rsidRPr="0068013D">
        <w:rPr>
          <w:lang w:eastAsia="en-US"/>
        </w:rPr>
        <w:t>4. Maksymalną wysokość przyznawanego świadczenia interwencyjnego określa rozporządzenie, o którym mowa w art. 1 ust. 2, przy uwzględnieniu rozmiarów skutków powodzi.</w:t>
      </w:r>
    </w:p>
    <w:p w14:paraId="3391A8FE" w14:textId="4E0B35CF" w:rsidR="0068013D" w:rsidRPr="0068013D" w:rsidRDefault="0068013D" w:rsidP="00620BDE">
      <w:pPr>
        <w:pStyle w:val="ZUSTzmustartykuempunktem"/>
        <w:rPr>
          <w:lang w:eastAsia="en-US"/>
        </w:rPr>
      </w:pPr>
      <w:r w:rsidRPr="0068013D">
        <w:rPr>
          <w:lang w:eastAsia="en-US"/>
        </w:rPr>
        <w:t xml:space="preserve">5. W przypadku gdy przedsiębiorca lub organizacja albo podmiot, albo rolnik, o których mowa w art. 22a ust. 1a, przed wystąpieniem powodzi nie zawarli umowy ubezpieczenia przedsiębiorstwa lub składników majątkowych organizacji albo podmiotu, </w:t>
      </w:r>
      <w:r w:rsidRPr="0068013D">
        <w:rPr>
          <w:lang w:eastAsia="en-US"/>
        </w:rPr>
        <w:lastRenderedPageBreak/>
        <w:t xml:space="preserve">o których mowa w art. 22a ust. 1a pkt 1 i 2, albo gospodarstwa rolnego prowadzonego przez rolnika, o którym mowa w </w:t>
      </w:r>
      <w:r w:rsidR="00EE2FC5">
        <w:t xml:space="preserve">art. </w:t>
      </w:r>
      <w:r w:rsidRPr="0068013D">
        <w:rPr>
          <w:lang w:eastAsia="en-US"/>
        </w:rPr>
        <w:t>22a ust. 1a pkt 3, służących do prowadzenia działalności, o której mowa w art. 22a ust. 1a, od następstw klęsk żywiołowych, wysokość przyznanego świadczenia interwencyjnego nie może przekroczyć 75% wysokości szkody określonej w art. 22a ust. 2 pkt 1 oraz 75% maksymalnej wysokości świadczenia interwencyjnego określonej w rozporządzeniu, o którym mowa w art. 1 ust. 2.</w:t>
      </w:r>
    </w:p>
    <w:p w14:paraId="760CE66C" w14:textId="77777777" w:rsidR="0068013D" w:rsidRPr="0068013D" w:rsidRDefault="0068013D" w:rsidP="00533042">
      <w:pPr>
        <w:pStyle w:val="ZARTzmartartykuempunktem"/>
        <w:rPr>
          <w:lang w:eastAsia="en-US"/>
        </w:rPr>
      </w:pPr>
      <w:r w:rsidRPr="0068013D">
        <w:rPr>
          <w:lang w:eastAsia="en-US"/>
        </w:rPr>
        <w:t>Art. 22d. 1. Zakład Ubezpieczeń Społecznych informuje Szefa Krajowej Administracji Skarbowej o średniomiesięcznym przychodzie stanowiącym podstawę do ustalenia wysokości świadczenia interwencyjnego, wskazanym we wniosku, o którym mowa w art. 22b ust. 1.</w:t>
      </w:r>
    </w:p>
    <w:p w14:paraId="67F0A861" w14:textId="77777777" w:rsidR="0068013D" w:rsidRPr="0068013D" w:rsidRDefault="0068013D" w:rsidP="00620BDE">
      <w:pPr>
        <w:pStyle w:val="ZUSTzmustartykuempunktem"/>
        <w:rPr>
          <w:lang w:eastAsia="en-US"/>
        </w:rPr>
      </w:pPr>
      <w:r w:rsidRPr="0068013D">
        <w:rPr>
          <w:lang w:eastAsia="en-US"/>
        </w:rPr>
        <w:t>2. Szef Krajowej Administracji Skarbowej informuje Zakład Ubezpieczeń Społecznych o rozbieżnościach między średniomiesięcznym przychodem wykazanym we wniosku, o którym mowa w art. 22b ust. 1 pkt 3, a średniomiesięcznym przychodem uzyskanym z prowadzenia działalności gospodarczej lub działalności, o której mowa w art. 22a ust. 1a pkt 1 i 2, w roku kalendarzowym poprzedzającym rok wydania rozporządzenia, o którym mowa w art. 1 ust. 2, wykazanym dla celów podatkowych wyliczonym w trybie wskazanym w art. 22c ust. 3.</w:t>
      </w:r>
    </w:p>
    <w:p w14:paraId="167887DA" w14:textId="77777777" w:rsidR="0068013D" w:rsidRPr="0068013D" w:rsidRDefault="0068013D" w:rsidP="00620BDE">
      <w:pPr>
        <w:pStyle w:val="ZUSTzmustartykuempunktem"/>
        <w:rPr>
          <w:lang w:eastAsia="en-US"/>
        </w:rPr>
      </w:pPr>
      <w:r w:rsidRPr="0068013D">
        <w:rPr>
          <w:lang w:eastAsia="en-US"/>
        </w:rPr>
        <w:t>3. Prezes Kasy Rolniczego Ubezpieczenia Społecznego na wniosek Zakładu Ubezpieczeń Społecznych przekazuje informacje niezbędne do realizacji zadań w zakresie świadczenia interwencyjnego.</w:t>
      </w:r>
    </w:p>
    <w:p w14:paraId="29007E47" w14:textId="77777777" w:rsidR="0068013D" w:rsidRPr="0068013D" w:rsidRDefault="0068013D" w:rsidP="00620BDE">
      <w:pPr>
        <w:pStyle w:val="ZUSTzmustartykuempunktem"/>
        <w:rPr>
          <w:lang w:eastAsia="en-US"/>
        </w:rPr>
      </w:pPr>
      <w:r w:rsidRPr="0068013D">
        <w:rPr>
          <w:lang w:eastAsia="en-US"/>
        </w:rPr>
        <w:t>4. Wymiana informacji, o których mowa w ust. 1–3, następuje w formie elektronicznej.</w:t>
      </w:r>
    </w:p>
    <w:p w14:paraId="12F93998" w14:textId="77777777" w:rsidR="0068013D" w:rsidRPr="0068013D" w:rsidRDefault="0068013D" w:rsidP="00533042">
      <w:pPr>
        <w:pStyle w:val="ZARTzmartartykuempunktem"/>
        <w:rPr>
          <w:lang w:eastAsia="en-US"/>
        </w:rPr>
      </w:pPr>
      <w:r w:rsidRPr="0068013D">
        <w:rPr>
          <w:lang w:eastAsia="en-US"/>
        </w:rPr>
        <w:t>Art. 22e. 1. Świadczenie interwencyjne podlega, z zastrzeżeniem art. 4, zwrotowi przez przedsiębiorcę lub organizację albo podmiot, albo rolnika, o których mowa w art. 22a ust. 1a, w całości, wraz z odsetkami ustawowymi za opóźnienie, liczonymi od dnia jego wypłacenia, na rachunek bankowy wskazany przez Zakład Ubezpieczeń Społecznych, jeżeli przedsiębiorca lub organizacja albo podmiot, albo rolnik, o których mowa w art. 22a ust. 1a:</w:t>
      </w:r>
    </w:p>
    <w:p w14:paraId="7E2340D9" w14:textId="73C93AA6" w:rsidR="0068013D" w:rsidRPr="0068013D" w:rsidRDefault="0068013D" w:rsidP="00620BDE">
      <w:pPr>
        <w:pStyle w:val="ZPKTzmpktartykuempunktem"/>
        <w:rPr>
          <w:lang w:eastAsia="en-US"/>
        </w:rPr>
      </w:pPr>
      <w:r w:rsidRPr="0068013D">
        <w:rPr>
          <w:lang w:eastAsia="en-US"/>
        </w:rPr>
        <w:t>1)</w:t>
      </w:r>
      <w:r w:rsidR="006A589B">
        <w:tab/>
      </w:r>
      <w:r w:rsidRPr="0068013D">
        <w:rPr>
          <w:lang w:eastAsia="en-US"/>
        </w:rPr>
        <w:t>w okresie 6 miesięcy od dnia otrzymania świadczenia interwencyjnego zaprzesta</w:t>
      </w:r>
      <w:r w:rsidR="006B2C50">
        <w:t>li</w:t>
      </w:r>
      <w:r w:rsidRPr="0068013D">
        <w:rPr>
          <w:lang w:eastAsia="en-US"/>
        </w:rPr>
        <w:t xml:space="preserve"> prowadzenia działalności gospodarczej lub działalności, o której mowa w art. 22a ust. 1a, lub zawiesi</w:t>
      </w:r>
      <w:r w:rsidR="006B2C50">
        <w:t>li</w:t>
      </w:r>
      <w:r w:rsidRPr="0068013D">
        <w:rPr>
          <w:lang w:eastAsia="en-US"/>
        </w:rPr>
        <w:t xml:space="preserve"> ich prowadzenie;</w:t>
      </w:r>
    </w:p>
    <w:p w14:paraId="297BD3B9" w14:textId="09DBDBA8" w:rsidR="0068013D" w:rsidRPr="0068013D" w:rsidRDefault="0068013D" w:rsidP="00620BDE">
      <w:pPr>
        <w:pStyle w:val="ZPKTzmpktartykuempunktem"/>
        <w:rPr>
          <w:lang w:eastAsia="en-US"/>
        </w:rPr>
      </w:pPr>
      <w:r w:rsidRPr="0068013D">
        <w:rPr>
          <w:lang w:eastAsia="en-US"/>
        </w:rPr>
        <w:t>2)</w:t>
      </w:r>
      <w:r w:rsidR="006A589B">
        <w:tab/>
      </w:r>
      <w:r w:rsidRPr="0068013D">
        <w:rPr>
          <w:lang w:eastAsia="en-US"/>
        </w:rPr>
        <w:t>złoży</w:t>
      </w:r>
      <w:r w:rsidR="006B2C50">
        <w:t>li</w:t>
      </w:r>
      <w:r w:rsidRPr="0068013D">
        <w:rPr>
          <w:lang w:eastAsia="en-US"/>
        </w:rPr>
        <w:t xml:space="preserve"> niezgodne ze stanem faktycznym przynajmniej jedno z oświadczeń, o których mowa w art. 22b ust. 2 pkt 2–4;</w:t>
      </w:r>
    </w:p>
    <w:p w14:paraId="0E7622AC" w14:textId="52867E7E" w:rsidR="0068013D" w:rsidRPr="0068013D" w:rsidRDefault="0068013D" w:rsidP="00620BDE">
      <w:pPr>
        <w:pStyle w:val="ZPKTzmpktartykuempunktem"/>
        <w:rPr>
          <w:lang w:eastAsia="en-US"/>
        </w:rPr>
      </w:pPr>
      <w:r w:rsidRPr="0068013D">
        <w:rPr>
          <w:lang w:eastAsia="en-US"/>
        </w:rPr>
        <w:lastRenderedPageBreak/>
        <w:t>3)</w:t>
      </w:r>
      <w:r w:rsidR="006A589B">
        <w:tab/>
      </w:r>
      <w:r w:rsidRPr="0068013D">
        <w:rPr>
          <w:lang w:eastAsia="en-US"/>
        </w:rPr>
        <w:t>wbrew zobowiązaniu nie przesła</w:t>
      </w:r>
      <w:r w:rsidR="006B2C50">
        <w:t>li</w:t>
      </w:r>
      <w:r w:rsidRPr="0068013D">
        <w:rPr>
          <w:lang w:eastAsia="en-US"/>
        </w:rPr>
        <w:t xml:space="preserve"> w terminie oszacowania wraz z dokumentacją, o których mowa w art. 22b ust. 2 pkt 1, a w przypadku rolnika – protokołu, o którym mowa w art. 22b ust. 2 pkt 1;</w:t>
      </w:r>
    </w:p>
    <w:p w14:paraId="651CD861" w14:textId="44B5CE14" w:rsidR="0068013D" w:rsidRPr="0068013D" w:rsidRDefault="0068013D" w:rsidP="00620BDE">
      <w:pPr>
        <w:pStyle w:val="ZPKTzmpktartykuempunktem"/>
        <w:rPr>
          <w:lang w:eastAsia="en-US"/>
        </w:rPr>
      </w:pPr>
      <w:r w:rsidRPr="0068013D">
        <w:rPr>
          <w:lang w:eastAsia="en-US"/>
        </w:rPr>
        <w:t>4)</w:t>
      </w:r>
      <w:r w:rsidR="006A589B">
        <w:tab/>
      </w:r>
      <w:r w:rsidRPr="0068013D">
        <w:rPr>
          <w:lang w:eastAsia="en-US"/>
        </w:rPr>
        <w:t>nie podda</w:t>
      </w:r>
      <w:r w:rsidR="006B2C50">
        <w:t>li</w:t>
      </w:r>
      <w:r w:rsidRPr="0068013D">
        <w:rPr>
          <w:lang w:eastAsia="en-US"/>
        </w:rPr>
        <w:t xml:space="preserve"> się kontroli lub utrudnia</w:t>
      </w:r>
      <w:r w:rsidR="006B2C50">
        <w:t>li</w:t>
      </w:r>
      <w:r w:rsidRPr="0068013D">
        <w:rPr>
          <w:lang w:eastAsia="en-US"/>
        </w:rPr>
        <w:t xml:space="preserve"> kontrolę, o której mowa w art. 22f ust. 1.</w:t>
      </w:r>
    </w:p>
    <w:p w14:paraId="1EA5EE69" w14:textId="0DAFA1B2" w:rsidR="0068013D" w:rsidRPr="0068013D" w:rsidRDefault="0068013D" w:rsidP="00620BDE">
      <w:pPr>
        <w:pStyle w:val="ZUSTzmustartykuempunktem"/>
        <w:rPr>
          <w:lang w:eastAsia="en-US"/>
        </w:rPr>
      </w:pPr>
      <w:r w:rsidRPr="0068013D">
        <w:rPr>
          <w:lang w:eastAsia="en-US"/>
        </w:rPr>
        <w:t xml:space="preserve">2. Świadczenie interwencyjne podlega zwrotowi przez przedsiębiorcę lub organizację albo podmiot, albo rolnika, o których mowa w art. 22a ust. 1a, w części, wraz z odsetkami </w:t>
      </w:r>
      <w:r w:rsidR="00D378DA">
        <w:t>za zwłokę</w:t>
      </w:r>
      <w:r w:rsidRPr="0068013D">
        <w:rPr>
          <w:lang w:eastAsia="en-US"/>
        </w:rPr>
        <w:t>, liczonymi od dnia jego wypłacenia, na rachunek bankowy wskazany przez Zakład Ubezpieczeń Społecznych, jeżeli:</w:t>
      </w:r>
    </w:p>
    <w:p w14:paraId="5EB7FE92" w14:textId="1B431E85" w:rsidR="0068013D" w:rsidRPr="0068013D" w:rsidRDefault="0068013D" w:rsidP="00620BDE">
      <w:pPr>
        <w:pStyle w:val="ZPKTzmpktartykuempunktem"/>
        <w:rPr>
          <w:lang w:eastAsia="en-US"/>
        </w:rPr>
      </w:pPr>
      <w:r w:rsidRPr="0068013D">
        <w:rPr>
          <w:lang w:eastAsia="en-US"/>
        </w:rPr>
        <w:t>1)</w:t>
      </w:r>
      <w:r w:rsidR="006A589B">
        <w:tab/>
      </w:r>
      <w:r w:rsidRPr="0068013D">
        <w:rPr>
          <w:lang w:eastAsia="en-US"/>
        </w:rPr>
        <w:t>Szef Krajowej Administracji Skarbowej poinformuje Zakład Ubezpieczeń Społecznych o wystąpieniu rozbieżności między średniomiesięcznym przychodem wykazanym we wniosku, o którym mowa w art. 22b ust. 1 pkt 3, a średniomiesięcznym przychodem uzyskanym z prowadzenia działalności gospodarczej lub działalności, o której mowa w art. 22a ust. 1a pkt 1 i 2, w roku kalendarzowym poprzedzającym rok wydania rozporządzenia, o którym mowa w art. 1 ust. 2, wykazanym dla celów podatkowych wyliczonym w trybie wskazanym w art. 22c ust. 3 – proporcjonalnie do wysokości zawyżenia;</w:t>
      </w:r>
    </w:p>
    <w:p w14:paraId="53AE0B5E" w14:textId="59F4EDA5" w:rsidR="0068013D" w:rsidRPr="0068013D" w:rsidRDefault="0068013D" w:rsidP="00620BDE">
      <w:pPr>
        <w:pStyle w:val="ZPKTzmpktartykuempunktem"/>
        <w:rPr>
          <w:lang w:eastAsia="en-US"/>
        </w:rPr>
      </w:pPr>
      <w:r w:rsidRPr="0068013D">
        <w:rPr>
          <w:lang w:eastAsia="en-US"/>
        </w:rPr>
        <w:t>2)</w:t>
      </w:r>
      <w:r w:rsidR="006A589B">
        <w:tab/>
      </w:r>
      <w:r w:rsidRPr="0068013D">
        <w:rPr>
          <w:lang w:eastAsia="en-US"/>
        </w:rPr>
        <w:t>przedsiębiorca lub organizacja albo podmiot, albo rolnik, o których mowa w art. 22a ust. 1a, nie wykona</w:t>
      </w:r>
      <w:r w:rsidR="006B2C50">
        <w:t>li</w:t>
      </w:r>
      <w:r w:rsidRPr="0068013D">
        <w:rPr>
          <w:lang w:eastAsia="en-US"/>
        </w:rPr>
        <w:t xml:space="preserve"> zobowiązania, o którym mowa w art. 22a ust. 2 pkt 3 – proporcjonalnie do różnicy w liczbie ubezpieczonych zgłoszonych do dobrowolnych ubezpieczeń społecznych, obowiązkowych ubezpieczeń społecznych, oraz wyłącznie ubezpieczenia zdrowotnego.</w:t>
      </w:r>
    </w:p>
    <w:p w14:paraId="56F6F74E" w14:textId="77777777" w:rsidR="0068013D" w:rsidRPr="0068013D" w:rsidRDefault="0068013D" w:rsidP="00620BDE">
      <w:pPr>
        <w:pStyle w:val="ZUSTzmustartykuempunktem"/>
        <w:rPr>
          <w:lang w:eastAsia="en-US"/>
        </w:rPr>
      </w:pPr>
      <w:r w:rsidRPr="0068013D">
        <w:rPr>
          <w:lang w:eastAsia="en-US"/>
        </w:rPr>
        <w:t>3. Świadczenie interwencyjne podlega zwrotowi przez:</w:t>
      </w:r>
    </w:p>
    <w:p w14:paraId="5B7A433A" w14:textId="66B18BED" w:rsidR="0068013D" w:rsidRPr="0068013D" w:rsidRDefault="0068013D" w:rsidP="00620BDE">
      <w:pPr>
        <w:pStyle w:val="ZPKTzmpktartykuempunktem"/>
        <w:rPr>
          <w:lang w:eastAsia="en-US"/>
        </w:rPr>
      </w:pPr>
      <w:r w:rsidRPr="0068013D">
        <w:rPr>
          <w:lang w:eastAsia="en-US"/>
        </w:rPr>
        <w:t>1)</w:t>
      </w:r>
      <w:r w:rsidR="006A589B">
        <w:tab/>
      </w:r>
      <w:r w:rsidRPr="0068013D">
        <w:rPr>
          <w:lang w:eastAsia="en-US"/>
        </w:rPr>
        <w:t>przedsiębiorcę lub organizację albo podmiot, o których mowa w art. 22a ust. 1a pkt 1 i 2, w części, na rachunek bankowy wskazany przez Zakład Ubezpieczeń Społecznych, jeżeli zostało ono przyznane w wysokości wyższej niż wysokość szkody wynikającej z oszacowania, o którym mowa w art. 43 ust. 4 pkt 2, 3 lub ust. 6 zdanie drugie, z uwzględnieniem art. 22c ust. 5;</w:t>
      </w:r>
    </w:p>
    <w:p w14:paraId="7C71E461" w14:textId="189D7AED" w:rsidR="0068013D" w:rsidRPr="0068013D" w:rsidRDefault="0068013D" w:rsidP="00620BDE">
      <w:pPr>
        <w:pStyle w:val="ZPKTzmpktartykuempunktem"/>
        <w:rPr>
          <w:lang w:eastAsia="en-US"/>
        </w:rPr>
      </w:pPr>
      <w:r w:rsidRPr="0068013D">
        <w:rPr>
          <w:lang w:eastAsia="en-US"/>
        </w:rPr>
        <w:t>2)</w:t>
      </w:r>
      <w:r w:rsidR="006A589B">
        <w:tab/>
      </w:r>
      <w:r w:rsidRPr="0068013D">
        <w:rPr>
          <w:lang w:eastAsia="en-US"/>
        </w:rPr>
        <w:t>rolnika, o którym mowa w art. 22a ust. 1a pkt 3, w części, na rachunek bankowy wskazany przez Zakład Ubezpieczeń Społecznych, jeżeli zostało ono przyznane w wysokości wyższej niż wysokość szkody wynikającej z protokołu, o którym mowa w art. 22b ust. 2 pkt 1, z uwzględnieniem art. 22c ust. 5.</w:t>
      </w:r>
    </w:p>
    <w:p w14:paraId="3853550D" w14:textId="77777777" w:rsidR="0068013D" w:rsidRPr="0068013D" w:rsidRDefault="0068013D" w:rsidP="00620BDE">
      <w:pPr>
        <w:pStyle w:val="ZUSTzmustartykuempunktem"/>
        <w:rPr>
          <w:lang w:eastAsia="en-US"/>
        </w:rPr>
      </w:pPr>
      <w:r w:rsidRPr="0068013D">
        <w:rPr>
          <w:lang w:eastAsia="en-US"/>
        </w:rPr>
        <w:lastRenderedPageBreak/>
        <w:t>4. W przypadkach, o których mowa w ust. 1–3, okres zwrotu świadczenia interwencyjnego lub jego części nie może być dłuższy niż 30 dni kalendarzowych, liczonych od dnia uprawomocnienia się decyzji Zakładu Ubezpieczeń Społecznych.</w:t>
      </w:r>
    </w:p>
    <w:p w14:paraId="6FF29848" w14:textId="77777777" w:rsidR="0068013D" w:rsidRPr="0068013D" w:rsidRDefault="0068013D" w:rsidP="00620BDE">
      <w:pPr>
        <w:pStyle w:val="ZUSTzmustartykuempunktem"/>
        <w:rPr>
          <w:lang w:eastAsia="en-US"/>
        </w:rPr>
      </w:pPr>
      <w:r w:rsidRPr="0068013D">
        <w:rPr>
          <w:lang w:eastAsia="en-US"/>
        </w:rPr>
        <w:t>5. Spadkobiercy przedsiębiorcy lub rolnika, o którym mowa w art. 22a ust. 1a pkt 3, nie są obowiązani do zwrotu wypłaconego temu przedsiębiorcy lub rolnikowi świadczenia interwencyjnego, jeżeli wyłączną przesłanką zwrotu jest ziszczenie się warunku, o którym mowa w ust. 1 pkt 1, w następstwie śmierci tego przedsiębiorcy lub rolnika.</w:t>
      </w:r>
    </w:p>
    <w:p w14:paraId="48C8E3B6" w14:textId="0277A197" w:rsidR="0068013D" w:rsidRPr="0068013D" w:rsidRDefault="0068013D" w:rsidP="00620BDE">
      <w:pPr>
        <w:pStyle w:val="ZUSTzmustartykuempunktem"/>
        <w:rPr>
          <w:lang w:eastAsia="en-US"/>
        </w:rPr>
      </w:pPr>
      <w:r w:rsidRPr="0068013D">
        <w:rPr>
          <w:lang w:eastAsia="en-US"/>
        </w:rPr>
        <w:t>6. Do ustalenia obowiązków następców prawnych oraz podmiotów przekształconych z tytułu nienależnie wypłaconego świadczenia interwencyjnego stosuje się odpowiednio art. 93</w:t>
      </w:r>
      <w:r w:rsidR="00A43888">
        <w:t>–</w:t>
      </w:r>
      <w:r w:rsidRPr="0068013D">
        <w:rPr>
          <w:lang w:eastAsia="en-US"/>
        </w:rPr>
        <w:t>93c, art. 94, art. 97 § 1 i 1a, art. 97a § 1</w:t>
      </w:r>
      <w:r w:rsidR="00A43888">
        <w:t>–</w:t>
      </w:r>
      <w:r w:rsidRPr="0068013D">
        <w:rPr>
          <w:lang w:eastAsia="en-US"/>
        </w:rPr>
        <w:t>3, art. 98 § 1 i § 2 pkt 1, 2, 5 i 7, art. 100, art. 101 oraz art. 106 ustawy z dnia 29 sierpnia 1997 r. – Ordynacja podatkowa.</w:t>
      </w:r>
    </w:p>
    <w:p w14:paraId="5DD4AA23" w14:textId="088286D6" w:rsidR="0068013D" w:rsidRPr="0068013D" w:rsidRDefault="0068013D" w:rsidP="00620BDE">
      <w:pPr>
        <w:pStyle w:val="ZUSTzmustartykuempunktem"/>
        <w:rPr>
          <w:lang w:eastAsia="en-US"/>
        </w:rPr>
      </w:pPr>
      <w:r w:rsidRPr="0068013D">
        <w:rPr>
          <w:lang w:eastAsia="en-US"/>
        </w:rPr>
        <w:t>7. Do nienależnie wypłaconych świadczeń interwencyjnych i odsetek za zwłokę stosuje się art. 84 ust. 4</w:t>
      </w:r>
      <w:r w:rsidR="00A43888">
        <w:t>–</w:t>
      </w:r>
      <w:r w:rsidRPr="0068013D">
        <w:rPr>
          <w:lang w:eastAsia="en-US"/>
        </w:rPr>
        <w:t>5 oraz ust. 7</w:t>
      </w:r>
      <w:r w:rsidR="00A43888">
        <w:t>–</w:t>
      </w:r>
      <w:r w:rsidRPr="0068013D">
        <w:rPr>
          <w:lang w:eastAsia="en-US"/>
        </w:rPr>
        <w:t>8e ustawy z dnia 13 października 1998 r. o systemie ubezpieczeń społecznych.</w:t>
      </w:r>
    </w:p>
    <w:p w14:paraId="428FE592" w14:textId="77777777" w:rsidR="0068013D" w:rsidRPr="0068013D" w:rsidRDefault="0068013D" w:rsidP="00620BDE">
      <w:pPr>
        <w:pStyle w:val="ZUSTzmustartykuempunktem"/>
        <w:rPr>
          <w:lang w:eastAsia="en-US"/>
        </w:rPr>
      </w:pPr>
      <w:r w:rsidRPr="0068013D">
        <w:rPr>
          <w:lang w:eastAsia="en-US"/>
        </w:rPr>
        <w:t>8. Do dochodzenia nienależnie wypłaconego świadczenia interwencyjnego stosuje się odpowiednio przepisy działu III rozdziału 15 ustawy z dnia 29 sierpnia 1997 r. – Ordynacja podatkowa.</w:t>
      </w:r>
    </w:p>
    <w:p w14:paraId="2566D840" w14:textId="77777777" w:rsidR="0068013D" w:rsidRPr="0068013D" w:rsidRDefault="0068013D" w:rsidP="00620BDE">
      <w:pPr>
        <w:pStyle w:val="ZUSTzmustartykuempunktem"/>
        <w:rPr>
          <w:lang w:eastAsia="en-US"/>
        </w:rPr>
      </w:pPr>
      <w:r w:rsidRPr="0068013D">
        <w:rPr>
          <w:lang w:eastAsia="en-US"/>
        </w:rPr>
        <w:t>9. Przychód z tytułu uzyskanego świadczenia interwencyjnego oraz w przypadku, o którym mowa w ust. 5, nie stanowi przychodu w rozumieniu przepisów o podatku dochodowym od osób fizycznych oraz przepisów o podatku dochodowym od osób prawnych.</w:t>
      </w:r>
    </w:p>
    <w:p w14:paraId="7582CA4A" w14:textId="77777777" w:rsidR="0068013D" w:rsidRPr="0068013D" w:rsidRDefault="0068013D" w:rsidP="00533042">
      <w:pPr>
        <w:pStyle w:val="ZARTzmartartykuempunktem"/>
        <w:rPr>
          <w:lang w:eastAsia="en-US"/>
        </w:rPr>
      </w:pPr>
      <w:r w:rsidRPr="0068013D">
        <w:rPr>
          <w:lang w:eastAsia="en-US"/>
        </w:rPr>
        <w:t>Art. 22f. 1. Zakład Ubezpieczeń Społecznych jest uprawniony do kontroli prawidłowości i rzetelności danych, informacji i oświadczeń przekazanych przez przedsiębiorcę lub organizację albo podmiot, albo rolnika, o których mowa w art. 22a ust. 1a, we wniosku, o którym mowa w art. 22b ust. 1. Przepisy rozdziału 10 ustawy z dnia 13 października 1998 r. o systemie ubezpieczeń społecznych stosuje się odpowiednio. Przepisów art. 47 ust. 1, art. 48 ust. 1, art. 54 ust. 1 oraz art. 55 ust. 1 ustawy z dnia 6 marca 2018 r. – Prawo przedsiębiorców nie stosuje się.</w:t>
      </w:r>
    </w:p>
    <w:p w14:paraId="35977E2E" w14:textId="77777777" w:rsidR="0068013D" w:rsidRPr="0068013D" w:rsidRDefault="0068013D" w:rsidP="00620BDE">
      <w:pPr>
        <w:pStyle w:val="ZUSTzmustartykuempunktem"/>
        <w:rPr>
          <w:lang w:eastAsia="en-US"/>
        </w:rPr>
      </w:pPr>
      <w:r w:rsidRPr="0068013D">
        <w:rPr>
          <w:lang w:eastAsia="en-US"/>
        </w:rPr>
        <w:t>2. Zakład Ubezpieczeń Społecznych przeprowadza kontrolę przedsiębiorcy lub organizacji albo podmiotu, albo rolnika, o których mowa w art. 22a ust. 1a, którym przyznano świadczenie interwencyjne, w okresie 3 lat liczonych od dnia jego przyznania, w zakresie:</w:t>
      </w:r>
    </w:p>
    <w:p w14:paraId="0FD089F3" w14:textId="3FBE6721" w:rsidR="0068013D" w:rsidRPr="0068013D" w:rsidRDefault="0068013D" w:rsidP="00620BDE">
      <w:pPr>
        <w:pStyle w:val="ZPKTzmpktartykuempunktem"/>
        <w:rPr>
          <w:lang w:eastAsia="en-US"/>
        </w:rPr>
      </w:pPr>
      <w:r w:rsidRPr="0068013D">
        <w:rPr>
          <w:lang w:eastAsia="en-US"/>
        </w:rPr>
        <w:lastRenderedPageBreak/>
        <w:t>1)</w:t>
      </w:r>
      <w:r w:rsidR="006A589B">
        <w:tab/>
      </w:r>
      <w:r w:rsidRPr="0068013D">
        <w:rPr>
          <w:lang w:eastAsia="en-US"/>
        </w:rPr>
        <w:t>prowadzenia działalności gospodarczej lub działalności, o której mowa w art. 22a ust. 1a, w okresie 6 miesięcy od dnia otrzymania świadczenia interwencyjnego;</w:t>
      </w:r>
    </w:p>
    <w:p w14:paraId="4E48DD95" w14:textId="097AD548" w:rsidR="0068013D" w:rsidRPr="0068013D" w:rsidRDefault="0068013D" w:rsidP="00620BDE">
      <w:pPr>
        <w:pStyle w:val="ZPKTzmpktartykuempunktem"/>
        <w:rPr>
          <w:lang w:eastAsia="en-US"/>
        </w:rPr>
      </w:pPr>
      <w:r w:rsidRPr="0068013D">
        <w:rPr>
          <w:lang w:eastAsia="en-US"/>
        </w:rPr>
        <w:t>2)</w:t>
      </w:r>
      <w:r w:rsidR="006A589B">
        <w:tab/>
      </w:r>
      <w:r w:rsidRPr="0068013D">
        <w:rPr>
          <w:lang w:eastAsia="en-US"/>
        </w:rPr>
        <w:t>utrzymania poziomu zatrudnienia przez okres 6 miesięcy od dnia wydania rozporządzenia, o którym mowa w art. 1 ust. 2;</w:t>
      </w:r>
    </w:p>
    <w:p w14:paraId="5C6980B5" w14:textId="7B43FAA4" w:rsidR="0068013D" w:rsidRPr="0068013D" w:rsidRDefault="0068013D" w:rsidP="00620BDE">
      <w:pPr>
        <w:pStyle w:val="ZPKTzmpktartykuempunktem"/>
        <w:rPr>
          <w:lang w:eastAsia="en-US"/>
        </w:rPr>
      </w:pPr>
      <w:r w:rsidRPr="0068013D">
        <w:rPr>
          <w:lang w:eastAsia="en-US"/>
        </w:rPr>
        <w:t>3)</w:t>
      </w:r>
      <w:r w:rsidR="006A589B">
        <w:tab/>
      </w:r>
      <w:r w:rsidRPr="0068013D">
        <w:rPr>
          <w:lang w:eastAsia="en-US"/>
        </w:rPr>
        <w:t>właściwego dokumentowania wniosku o świadczenie interwencyjne.</w:t>
      </w:r>
    </w:p>
    <w:p w14:paraId="567B88F4" w14:textId="77777777" w:rsidR="0068013D" w:rsidRPr="0068013D" w:rsidRDefault="0068013D" w:rsidP="00620BDE">
      <w:pPr>
        <w:pStyle w:val="ZUSTzmustartykuempunktem"/>
        <w:rPr>
          <w:lang w:eastAsia="en-US"/>
        </w:rPr>
      </w:pPr>
      <w:r w:rsidRPr="0068013D">
        <w:rPr>
          <w:lang w:eastAsia="en-US"/>
        </w:rPr>
        <w:t>3. Kontrolowany jest obowiązany udostępnić wszelkie dokumenty i udzielać wyjaśnień w sprawach objętych zakresem kontroli.</w:t>
      </w:r>
    </w:p>
    <w:p w14:paraId="5C41D361" w14:textId="79F35CC9" w:rsidR="0068013D" w:rsidRPr="0068013D" w:rsidRDefault="0068013D" w:rsidP="00620BDE">
      <w:pPr>
        <w:pStyle w:val="ZUSTzmustartykuempunktem"/>
        <w:rPr>
          <w:lang w:eastAsia="en-US"/>
        </w:rPr>
      </w:pPr>
      <w:r w:rsidRPr="0068013D">
        <w:rPr>
          <w:lang w:eastAsia="en-US"/>
        </w:rPr>
        <w:t>4. Środki pochodzące ze świadczenia interwencyjnego nie podlegają egzekucji sądowej ani administracyjnej.”;</w:t>
      </w:r>
    </w:p>
    <w:p w14:paraId="1CC7803F" w14:textId="6B0277D1" w:rsidR="002722A0" w:rsidRPr="00630502" w:rsidRDefault="005B0994" w:rsidP="002A1F65">
      <w:pPr>
        <w:pStyle w:val="PKTpunkt"/>
        <w:keepNext/>
      </w:pPr>
      <w:r w:rsidRPr="00630502">
        <w:t>15</w:t>
      </w:r>
      <w:r w:rsidR="00844730" w:rsidRPr="00630502">
        <w:t>)</w:t>
      </w:r>
      <w:r w:rsidR="00844730" w:rsidRPr="00630502">
        <w:tab/>
      </w:r>
      <w:r w:rsidR="002722A0" w:rsidRPr="00630502">
        <w:t>w</w:t>
      </w:r>
      <w:r w:rsidR="00A120DE">
        <w:t xml:space="preserve"> art. </w:t>
      </w:r>
      <w:r w:rsidR="002722A0" w:rsidRPr="00630502">
        <w:t>22g</w:t>
      </w:r>
      <w:r w:rsidR="00A120DE">
        <w:t xml:space="preserve"> ust. </w:t>
      </w:r>
      <w:r w:rsidR="00A120DE" w:rsidRPr="00630502">
        <w:t>4</w:t>
      </w:r>
      <w:r w:rsidR="00A120DE">
        <w:t> </w:t>
      </w:r>
      <w:r w:rsidR="002722A0" w:rsidRPr="00630502">
        <w:t>otrzymuje brzmienie:</w:t>
      </w:r>
    </w:p>
    <w:p w14:paraId="0ED03523" w14:textId="263F34EB" w:rsidR="002722A0" w:rsidRPr="00630502" w:rsidRDefault="002A1F65" w:rsidP="003D6E75">
      <w:pPr>
        <w:pStyle w:val="ZUSTzmustartykuempunktem"/>
      </w:pPr>
      <w:r>
        <w:t>„</w:t>
      </w:r>
      <w:r w:rsidR="002722A0" w:rsidRPr="00630502">
        <w:t>4. Od decyzji,</w:t>
      </w:r>
      <w:r w:rsidR="00A120DE" w:rsidRPr="00630502">
        <w:t xml:space="preserve"> o</w:t>
      </w:r>
      <w:r w:rsidR="00A120DE">
        <w:t> </w:t>
      </w:r>
      <w:r w:rsidR="002722A0" w:rsidRPr="00630502">
        <w:t>których mowa</w:t>
      </w:r>
      <w:r w:rsidR="00A120DE" w:rsidRPr="00630502">
        <w:t xml:space="preserve"> w</w:t>
      </w:r>
      <w:r w:rsidR="00A120DE">
        <w:t> ust. </w:t>
      </w:r>
      <w:r w:rsidR="002722A0" w:rsidRPr="00630502">
        <w:t>2, przysługuje odwołanie do właściwego sądu</w:t>
      </w:r>
      <w:r w:rsidR="00A120DE" w:rsidRPr="00630502">
        <w:t xml:space="preserve"> w</w:t>
      </w:r>
      <w:r w:rsidR="00A120DE">
        <w:t> </w:t>
      </w:r>
      <w:r w:rsidR="002722A0" w:rsidRPr="00630502">
        <w:t>terminie</w:t>
      </w:r>
      <w:r w:rsidR="00A120DE" w:rsidRPr="00630502">
        <w:t xml:space="preserve"> i</w:t>
      </w:r>
      <w:r w:rsidR="00A120DE">
        <w:t> </w:t>
      </w:r>
      <w:r w:rsidR="002722A0" w:rsidRPr="00630502">
        <w:t>według zasad określonych</w:t>
      </w:r>
      <w:r w:rsidR="00A120DE" w:rsidRPr="00630502">
        <w:t xml:space="preserve"> w</w:t>
      </w:r>
      <w:r w:rsidR="00A120DE">
        <w:t> </w:t>
      </w:r>
      <w:r w:rsidR="002722A0" w:rsidRPr="00630502">
        <w:t>przepisach ustawy</w:t>
      </w:r>
      <w:r w:rsidR="00A120DE" w:rsidRPr="00630502">
        <w:t xml:space="preserve"> z</w:t>
      </w:r>
      <w:r w:rsidR="00A120DE">
        <w:t> </w:t>
      </w:r>
      <w:r w:rsidR="002722A0" w:rsidRPr="00630502">
        <w:t>dnia 1</w:t>
      </w:r>
      <w:r w:rsidR="00A120DE" w:rsidRPr="00630502">
        <w:t>7</w:t>
      </w:r>
      <w:r w:rsidR="00A120DE">
        <w:t> </w:t>
      </w:r>
      <w:r w:rsidR="002722A0" w:rsidRPr="00630502">
        <w:t>listopada 196</w:t>
      </w:r>
      <w:r w:rsidR="00A120DE" w:rsidRPr="00630502">
        <w:t>4</w:t>
      </w:r>
      <w:r w:rsidR="00A120DE">
        <w:t> </w:t>
      </w:r>
      <w:r w:rsidR="002722A0" w:rsidRPr="00630502">
        <w:t>r. – Kodeks postępowania cywilnego (</w:t>
      </w:r>
      <w:r w:rsidR="00A120DE">
        <w:t>Dz. U.</w:t>
      </w:r>
      <w:r w:rsidR="00A120DE" w:rsidRPr="00630502">
        <w:t xml:space="preserve"> z</w:t>
      </w:r>
      <w:r w:rsidR="00A120DE">
        <w:t> </w:t>
      </w:r>
      <w:r w:rsidR="002722A0" w:rsidRPr="00630502">
        <w:t>202</w:t>
      </w:r>
      <w:r w:rsidR="00A120DE" w:rsidRPr="00630502">
        <w:t>4</w:t>
      </w:r>
      <w:r w:rsidR="00A120DE">
        <w:t> </w:t>
      </w:r>
      <w:r w:rsidR="002722A0" w:rsidRPr="00630502">
        <w:t>r.</w:t>
      </w:r>
      <w:r w:rsidR="00A120DE">
        <w:t xml:space="preserve"> poz. </w:t>
      </w:r>
      <w:r w:rsidR="002722A0" w:rsidRPr="00630502">
        <w:t>1568) dla postępowań</w:t>
      </w:r>
      <w:r w:rsidR="00A120DE" w:rsidRPr="00630502">
        <w:t xml:space="preserve"> w</w:t>
      </w:r>
      <w:r w:rsidR="00A120DE">
        <w:t> </w:t>
      </w:r>
      <w:r w:rsidR="002722A0" w:rsidRPr="00630502">
        <w:t>sprawach</w:t>
      </w:r>
      <w:r w:rsidR="00A120DE" w:rsidRPr="00630502">
        <w:t xml:space="preserve"> z</w:t>
      </w:r>
      <w:r w:rsidR="00A120DE">
        <w:t> </w:t>
      </w:r>
      <w:r w:rsidR="002722A0" w:rsidRPr="00630502">
        <w:t>zakresu ubezpieczeń społecznych. Przepisy</w:t>
      </w:r>
      <w:r w:rsidR="00A120DE">
        <w:t xml:space="preserve"> art. </w:t>
      </w:r>
      <w:r w:rsidR="002722A0" w:rsidRPr="00630502">
        <w:t>8</w:t>
      </w:r>
      <w:r w:rsidR="00A120DE" w:rsidRPr="00630502">
        <w:t>3</w:t>
      </w:r>
      <w:r w:rsidR="00A120DE">
        <w:t xml:space="preserve"> ust. </w:t>
      </w:r>
      <w:r w:rsidR="00A120DE" w:rsidRPr="00630502">
        <w:t>5</w:t>
      </w:r>
      <w:r w:rsidR="002207C2">
        <w:t>–</w:t>
      </w:r>
      <w:r w:rsidR="00A120DE" w:rsidRPr="00630502">
        <w:t>7</w:t>
      </w:r>
      <w:r w:rsidR="00A120DE">
        <w:t xml:space="preserve"> i art. </w:t>
      </w:r>
      <w:r w:rsidR="002722A0" w:rsidRPr="00630502">
        <w:t>83a ustawy</w:t>
      </w:r>
      <w:r w:rsidR="00A120DE" w:rsidRPr="00630502">
        <w:t xml:space="preserve"> z</w:t>
      </w:r>
      <w:r w:rsidR="00A120DE">
        <w:t> </w:t>
      </w:r>
      <w:r w:rsidR="002722A0" w:rsidRPr="00630502">
        <w:t>dnia 1</w:t>
      </w:r>
      <w:r w:rsidR="00A120DE" w:rsidRPr="00630502">
        <w:t>3</w:t>
      </w:r>
      <w:r w:rsidR="00A120DE">
        <w:t> </w:t>
      </w:r>
      <w:r w:rsidR="002722A0" w:rsidRPr="00630502">
        <w:t>października 199</w:t>
      </w:r>
      <w:r w:rsidR="00A120DE" w:rsidRPr="00630502">
        <w:t>8</w:t>
      </w:r>
      <w:r w:rsidR="00A120DE">
        <w:t> </w:t>
      </w:r>
      <w:r w:rsidR="002722A0" w:rsidRPr="00630502">
        <w:t>r.</w:t>
      </w:r>
      <w:r w:rsidR="00A120DE" w:rsidRPr="00630502">
        <w:t xml:space="preserve"> o</w:t>
      </w:r>
      <w:r w:rsidR="00A120DE">
        <w:t> </w:t>
      </w:r>
      <w:r w:rsidR="002722A0" w:rsidRPr="00630502">
        <w:t>systemie ubezpieczeń społecznych stosuje się odpowiednio.</w:t>
      </w:r>
      <w:r>
        <w:t>”</w:t>
      </w:r>
      <w:r w:rsidR="002722A0" w:rsidRPr="00630502">
        <w:t>;</w:t>
      </w:r>
    </w:p>
    <w:p w14:paraId="13D74B1E" w14:textId="22A0744F" w:rsidR="00844730" w:rsidRPr="00630502" w:rsidRDefault="003D6E75" w:rsidP="002A1F65">
      <w:pPr>
        <w:pStyle w:val="PKTpunkt"/>
        <w:keepNext/>
      </w:pPr>
      <w:r w:rsidRPr="00630502">
        <w:t>1</w:t>
      </w:r>
      <w:r w:rsidR="005B0994" w:rsidRPr="00630502">
        <w:t>6</w:t>
      </w:r>
      <w:r w:rsidR="002722A0" w:rsidRPr="00630502">
        <w:t>)</w:t>
      </w:r>
      <w:r w:rsidR="002722A0" w:rsidRPr="00630502">
        <w:tab/>
      </w:r>
      <w:r w:rsidR="00844730" w:rsidRPr="00630502">
        <w:t>po</w:t>
      </w:r>
      <w:r w:rsidR="00A120DE">
        <w:t xml:space="preserve"> art. </w:t>
      </w:r>
      <w:r w:rsidR="00844730" w:rsidRPr="00630502">
        <w:t>22h dodaje się</w:t>
      </w:r>
      <w:r w:rsidR="00A120DE">
        <w:t xml:space="preserve"> art. </w:t>
      </w:r>
      <w:r w:rsidR="00844730" w:rsidRPr="00630502">
        <w:t>22i</w:t>
      </w:r>
      <w:r w:rsidR="007859AE">
        <w:t xml:space="preserve"> i art. </w:t>
      </w:r>
      <w:r w:rsidR="007859AE" w:rsidRPr="00630502">
        <w:t>22</w:t>
      </w:r>
      <w:r w:rsidR="007859AE">
        <w:t>j</w:t>
      </w:r>
      <w:r w:rsidR="007859AE" w:rsidRPr="00630502">
        <w:t xml:space="preserve"> </w:t>
      </w:r>
      <w:r w:rsidR="00A120DE" w:rsidRPr="00630502">
        <w:t>w</w:t>
      </w:r>
      <w:r w:rsidR="00A120DE">
        <w:t> </w:t>
      </w:r>
      <w:r w:rsidR="00844730" w:rsidRPr="00630502">
        <w:t>brzmieniu:</w:t>
      </w:r>
    </w:p>
    <w:p w14:paraId="7CB736C7" w14:textId="4FF0176E" w:rsidR="00620767" w:rsidRPr="00630502" w:rsidRDefault="002A1F65" w:rsidP="00533042">
      <w:pPr>
        <w:pStyle w:val="ZARTzmartartykuempunktem"/>
        <w:keepNext/>
      </w:pPr>
      <w:r>
        <w:t>„</w:t>
      </w:r>
      <w:r w:rsidR="00620767" w:rsidRPr="00630502">
        <w:t xml:space="preserve">Art. </w:t>
      </w:r>
      <w:r w:rsidR="007859AE" w:rsidRPr="00630502">
        <w:t>22</w:t>
      </w:r>
      <w:r w:rsidR="007859AE">
        <w:t>i</w:t>
      </w:r>
      <w:r w:rsidR="00620767" w:rsidRPr="00630502">
        <w:t>. 1.</w:t>
      </w:r>
      <w:r w:rsidR="00A120DE" w:rsidRPr="00630502">
        <w:t xml:space="preserve"> W</w:t>
      </w:r>
      <w:r w:rsidR="00A120DE">
        <w:t> </w:t>
      </w:r>
      <w:r w:rsidR="00620767" w:rsidRPr="00630502">
        <w:t>przypadku gdy na terenie obszaru wskazanego</w:t>
      </w:r>
      <w:r w:rsidR="00A120DE" w:rsidRPr="00630502">
        <w:t xml:space="preserve"> w</w:t>
      </w:r>
      <w:r w:rsidR="00A120DE">
        <w:t> </w:t>
      </w:r>
      <w:r w:rsidR="00620767" w:rsidRPr="00630502">
        <w:t>przepisach wydanych na podstawie</w:t>
      </w:r>
      <w:r w:rsidR="00A120DE">
        <w:t xml:space="preserve"> art. </w:t>
      </w:r>
      <w:r w:rsidR="00A120DE" w:rsidRPr="00630502">
        <w:t>1</w:t>
      </w:r>
      <w:r w:rsidR="00A120DE">
        <w:t xml:space="preserve"> ust. </w:t>
      </w:r>
      <w:r w:rsidR="00A120DE" w:rsidRPr="00630502">
        <w:t>2</w:t>
      </w:r>
      <w:r w:rsidR="00A120DE">
        <w:t> </w:t>
      </w:r>
      <w:r w:rsidR="00620767" w:rsidRPr="00630502">
        <w:t>bezpośrednio</w:t>
      </w:r>
      <w:r w:rsidR="00A120DE" w:rsidRPr="00630502">
        <w:t xml:space="preserve"> w</w:t>
      </w:r>
      <w:r w:rsidR="00A120DE">
        <w:t> </w:t>
      </w:r>
      <w:r w:rsidR="00620767" w:rsidRPr="00630502">
        <w:t>wyniku powodzi doszło do uszkodzenia lub zniszczenia infrastruktury pocztowej operatora wyznaczonego,</w:t>
      </w:r>
      <w:r w:rsidR="00A120DE" w:rsidRPr="00630502">
        <w:t xml:space="preserve"> o</w:t>
      </w:r>
      <w:r w:rsidR="00A120DE">
        <w:t> </w:t>
      </w:r>
      <w:r w:rsidR="00620767" w:rsidRPr="00630502">
        <w:t>którym mowa</w:t>
      </w:r>
      <w:r w:rsidR="00A120DE" w:rsidRPr="00630502">
        <w:t xml:space="preserve"> w</w:t>
      </w:r>
      <w:r w:rsidR="00A120DE">
        <w:t> art. </w:t>
      </w:r>
      <w:r w:rsidR="00A120DE" w:rsidRPr="00630502">
        <w:t>3</w:t>
      </w:r>
      <w:r w:rsidR="00A120DE">
        <w:t xml:space="preserve"> pkt </w:t>
      </w:r>
      <w:r w:rsidR="00620767" w:rsidRPr="00630502">
        <w:t>1</w:t>
      </w:r>
      <w:r w:rsidR="00A120DE" w:rsidRPr="00630502">
        <w:t>3</w:t>
      </w:r>
      <w:r w:rsidR="00A120DE">
        <w:t> </w:t>
      </w:r>
      <w:r w:rsidR="00620767" w:rsidRPr="00630502">
        <w:t>ustawy</w:t>
      </w:r>
      <w:r w:rsidR="00A120DE" w:rsidRPr="00630502">
        <w:t xml:space="preserve"> z</w:t>
      </w:r>
      <w:r w:rsidR="00A120DE">
        <w:t> </w:t>
      </w:r>
      <w:r w:rsidR="00620767" w:rsidRPr="00630502">
        <w:t>dnia 2</w:t>
      </w:r>
      <w:r w:rsidR="00A120DE" w:rsidRPr="00630502">
        <w:t>3</w:t>
      </w:r>
      <w:r w:rsidR="00A120DE">
        <w:t> </w:t>
      </w:r>
      <w:r w:rsidR="00620767" w:rsidRPr="00630502">
        <w:t>listopada 201</w:t>
      </w:r>
      <w:r w:rsidR="00A120DE" w:rsidRPr="00630502">
        <w:t>2</w:t>
      </w:r>
      <w:r w:rsidR="00A120DE">
        <w:t> </w:t>
      </w:r>
      <w:r w:rsidR="00620767" w:rsidRPr="00630502">
        <w:t>r. – Prawo pocztowe (</w:t>
      </w:r>
      <w:r w:rsidR="00A120DE">
        <w:t>Dz. U.</w:t>
      </w:r>
      <w:r w:rsidR="00A120DE" w:rsidRPr="00630502">
        <w:t xml:space="preserve"> z</w:t>
      </w:r>
      <w:r w:rsidR="00A120DE">
        <w:t> </w:t>
      </w:r>
      <w:r w:rsidR="00620767" w:rsidRPr="00630502">
        <w:t>202</w:t>
      </w:r>
      <w:r w:rsidR="00A120DE" w:rsidRPr="00630502">
        <w:t>3</w:t>
      </w:r>
      <w:r w:rsidR="00A120DE">
        <w:t> </w:t>
      </w:r>
      <w:r w:rsidR="00620767" w:rsidRPr="00630502">
        <w:t>r.</w:t>
      </w:r>
      <w:r w:rsidR="00A120DE">
        <w:t xml:space="preserve"> poz. </w:t>
      </w:r>
      <w:r w:rsidR="00620767" w:rsidRPr="00630502">
        <w:t>164</w:t>
      </w:r>
      <w:r w:rsidR="00A120DE" w:rsidRPr="00630502">
        <w:t>0</w:t>
      </w:r>
      <w:r w:rsidR="00A120DE">
        <w:t xml:space="preserve"> oraz</w:t>
      </w:r>
      <w:r w:rsidR="00A120DE" w:rsidRPr="00630502">
        <w:t xml:space="preserve"> z</w:t>
      </w:r>
      <w:r w:rsidR="00A120DE">
        <w:t> </w:t>
      </w:r>
      <w:r w:rsidR="00620767" w:rsidRPr="00630502">
        <w:t>202</w:t>
      </w:r>
      <w:r w:rsidR="00A120DE" w:rsidRPr="00630502">
        <w:t>4</w:t>
      </w:r>
      <w:r w:rsidR="00A120DE">
        <w:t> </w:t>
      </w:r>
      <w:r w:rsidR="00620767" w:rsidRPr="00630502">
        <w:t>r.</w:t>
      </w:r>
      <w:r w:rsidR="00A120DE">
        <w:t xml:space="preserve"> poz. </w:t>
      </w:r>
      <w:r w:rsidR="00620767" w:rsidRPr="00630502">
        <w:t>46</w:t>
      </w:r>
      <w:r w:rsidR="00A120DE" w:rsidRPr="00630502">
        <w:t>7</w:t>
      </w:r>
      <w:r w:rsidR="00A120DE">
        <w:t xml:space="preserve"> i </w:t>
      </w:r>
      <w:r w:rsidR="00620767" w:rsidRPr="00630502">
        <w:t>1222), może on otrzymać dotację celową</w:t>
      </w:r>
      <w:r w:rsidR="00A120DE" w:rsidRPr="00630502">
        <w:t xml:space="preserve"> z</w:t>
      </w:r>
      <w:r w:rsidR="00A120DE">
        <w:t> </w:t>
      </w:r>
      <w:r w:rsidR="00620767" w:rsidRPr="00630502">
        <w:t>budżetu państwa na naprawienie szkód powstałych</w:t>
      </w:r>
      <w:r w:rsidR="00A120DE" w:rsidRPr="00630502">
        <w:t xml:space="preserve"> w</w:t>
      </w:r>
      <w:r w:rsidR="00A120DE">
        <w:t> </w:t>
      </w:r>
      <w:r w:rsidR="00620767" w:rsidRPr="00630502">
        <w:t>wyniku wystąpienia powodzi.</w:t>
      </w:r>
    </w:p>
    <w:p w14:paraId="1BBD7BE3" w14:textId="48BFB0A6" w:rsidR="00620767" w:rsidRPr="00630502" w:rsidRDefault="00620767" w:rsidP="002A1F65">
      <w:pPr>
        <w:pStyle w:val="ZUSTzmustartykuempunktem"/>
        <w:keepNext/>
      </w:pPr>
      <w:r w:rsidRPr="00630502">
        <w:t>2.</w:t>
      </w:r>
      <w:r w:rsidR="00530059">
        <w:t xml:space="preserve"> </w:t>
      </w:r>
      <w:r w:rsidRPr="00630502">
        <w:t>Oszacowania szkód poniesionych przez operatora wyznaczonego dokonuje, według jego wyboru:</w:t>
      </w:r>
    </w:p>
    <w:p w14:paraId="4F46763A" w14:textId="77777777" w:rsidR="00620767" w:rsidRPr="00630502" w:rsidRDefault="00620767" w:rsidP="00620767">
      <w:pPr>
        <w:pStyle w:val="ZPKTzmpktartykuempunktem"/>
      </w:pPr>
      <w:r w:rsidRPr="00630502">
        <w:t>1)</w:t>
      </w:r>
      <w:r w:rsidRPr="00630502">
        <w:tab/>
        <w:t>rzeczoznawca lub biegły uprawniony do dokonywania wyceny środków trwałych lub aktywów obrotowych;</w:t>
      </w:r>
    </w:p>
    <w:p w14:paraId="5D3262D7" w14:textId="77777777" w:rsidR="00620767" w:rsidRPr="00630502" w:rsidRDefault="00620767" w:rsidP="00620767">
      <w:pPr>
        <w:pStyle w:val="ZPKTzmpktartykuempunktem"/>
      </w:pPr>
      <w:r w:rsidRPr="00630502">
        <w:t>2)</w:t>
      </w:r>
      <w:r w:rsidRPr="00630502">
        <w:tab/>
        <w:t>rzeczoznawca majątkowy.</w:t>
      </w:r>
    </w:p>
    <w:p w14:paraId="7106AECA" w14:textId="7CE8BA66" w:rsidR="00620767" w:rsidRPr="00630502" w:rsidRDefault="00620767" w:rsidP="00620767">
      <w:pPr>
        <w:pStyle w:val="ZUSTzmustartykuempunktem"/>
      </w:pPr>
      <w:r w:rsidRPr="00630502">
        <w:t>3.</w:t>
      </w:r>
      <w:r w:rsidR="00530059">
        <w:t xml:space="preserve"> </w:t>
      </w:r>
      <w:r w:rsidRPr="00630502">
        <w:t>Koszt związany</w:t>
      </w:r>
      <w:r w:rsidR="00A120DE" w:rsidRPr="00630502">
        <w:t xml:space="preserve"> z</w:t>
      </w:r>
      <w:r w:rsidR="00A120DE">
        <w:t> </w:t>
      </w:r>
      <w:r w:rsidRPr="00630502">
        <w:t>oszacowaniem szkód,</w:t>
      </w:r>
      <w:r w:rsidR="00A120DE" w:rsidRPr="00630502">
        <w:t xml:space="preserve"> o</w:t>
      </w:r>
      <w:r w:rsidR="00A120DE">
        <w:t> </w:t>
      </w:r>
      <w:r w:rsidRPr="00630502">
        <w:t>którym mowa</w:t>
      </w:r>
      <w:r w:rsidR="00A120DE" w:rsidRPr="00630502">
        <w:t xml:space="preserve"> w</w:t>
      </w:r>
      <w:r w:rsidR="00A120DE">
        <w:t> ust. </w:t>
      </w:r>
      <w:r w:rsidRPr="00630502">
        <w:t>2, może zostać pokryty ze środków finansowych uzyskanych</w:t>
      </w:r>
      <w:r w:rsidR="00A120DE" w:rsidRPr="00630502">
        <w:t xml:space="preserve"> z</w:t>
      </w:r>
      <w:r w:rsidR="00A120DE">
        <w:t> </w:t>
      </w:r>
      <w:r w:rsidRPr="00630502">
        <w:t>dotacji celowej,</w:t>
      </w:r>
      <w:r w:rsidR="00A120DE" w:rsidRPr="00630502">
        <w:t xml:space="preserve"> o</w:t>
      </w:r>
      <w:r w:rsidR="00A120DE">
        <w:t> </w:t>
      </w:r>
      <w:r w:rsidRPr="00630502">
        <w:t>której mowa</w:t>
      </w:r>
      <w:r w:rsidR="00A120DE" w:rsidRPr="00630502">
        <w:t xml:space="preserve"> w</w:t>
      </w:r>
      <w:r w:rsidR="00A120DE">
        <w:t> ust. </w:t>
      </w:r>
      <w:r w:rsidRPr="00630502">
        <w:t>1.</w:t>
      </w:r>
    </w:p>
    <w:p w14:paraId="286C6FAC" w14:textId="3D1B42B4" w:rsidR="00620767" w:rsidRPr="00630502" w:rsidRDefault="00620767" w:rsidP="002A1F65">
      <w:pPr>
        <w:pStyle w:val="ZUSTzmustartykuempunktem"/>
        <w:keepNext/>
      </w:pPr>
      <w:r w:rsidRPr="00630502">
        <w:t>4.</w:t>
      </w:r>
      <w:r w:rsidR="0031316A">
        <w:t xml:space="preserve"> </w:t>
      </w:r>
      <w:r w:rsidRPr="00630502">
        <w:t>Dotacja celowa,</w:t>
      </w:r>
      <w:r w:rsidR="00A120DE" w:rsidRPr="00630502">
        <w:t xml:space="preserve"> o</w:t>
      </w:r>
      <w:r w:rsidR="00A120DE">
        <w:t> </w:t>
      </w:r>
      <w:r w:rsidRPr="00630502">
        <w:t>której mowa</w:t>
      </w:r>
      <w:r w:rsidR="00A120DE" w:rsidRPr="00630502">
        <w:t xml:space="preserve"> w</w:t>
      </w:r>
      <w:r w:rsidR="00A120DE">
        <w:t> ust. </w:t>
      </w:r>
      <w:r w:rsidRPr="00630502">
        <w:t>1, jest udzielana na wniosek operatora wyznaczonego złożony do ministra właściwego do spraw łączności, zawierający:</w:t>
      </w:r>
    </w:p>
    <w:p w14:paraId="6304EFBA" w14:textId="77777777" w:rsidR="00620767" w:rsidRPr="00630502" w:rsidRDefault="00620767" w:rsidP="00620767">
      <w:pPr>
        <w:pStyle w:val="ZPKTzmpktartykuempunktem"/>
      </w:pPr>
      <w:r w:rsidRPr="00630502">
        <w:t>1)</w:t>
      </w:r>
      <w:r w:rsidRPr="00630502">
        <w:tab/>
        <w:t>oznaczenie podmiotu, do którego jest kierowany wniosek;</w:t>
      </w:r>
    </w:p>
    <w:p w14:paraId="4F6D8F08" w14:textId="0C4BEE63" w:rsidR="00620767" w:rsidRPr="00630502" w:rsidRDefault="00620767" w:rsidP="00620767">
      <w:pPr>
        <w:pStyle w:val="ZPKTzmpktartykuempunktem"/>
      </w:pPr>
      <w:r w:rsidRPr="00630502">
        <w:lastRenderedPageBreak/>
        <w:t>2)</w:t>
      </w:r>
      <w:r w:rsidRPr="00630502">
        <w:tab/>
        <w:t>oznaczenie wnioskodawcy</w:t>
      </w:r>
      <w:r w:rsidR="00A120DE" w:rsidRPr="00630502">
        <w:t xml:space="preserve"> i</w:t>
      </w:r>
      <w:r w:rsidR="00A120DE">
        <w:t> </w:t>
      </w:r>
      <w:r w:rsidRPr="00630502">
        <w:t>jego siedziby oraz adres do korespondencji;</w:t>
      </w:r>
    </w:p>
    <w:p w14:paraId="3915054A" w14:textId="77777777" w:rsidR="00620767" w:rsidRPr="00630502" w:rsidRDefault="00620767" w:rsidP="00620767">
      <w:pPr>
        <w:pStyle w:val="ZPKTzmpktartykuempunktem"/>
      </w:pPr>
      <w:r w:rsidRPr="00630502">
        <w:t>3)</w:t>
      </w:r>
      <w:r w:rsidRPr="00630502">
        <w:tab/>
        <w:t>numer identyfikacji podatkowej (NIP) wnioskodawcy;</w:t>
      </w:r>
    </w:p>
    <w:p w14:paraId="7678CA7C" w14:textId="77777777" w:rsidR="00620767" w:rsidRPr="00630502" w:rsidRDefault="00620767" w:rsidP="00620767">
      <w:pPr>
        <w:pStyle w:val="ZPKTzmpktartykuempunktem"/>
      </w:pPr>
      <w:r w:rsidRPr="00630502">
        <w:t>4)</w:t>
      </w:r>
      <w:r w:rsidRPr="00630502">
        <w:tab/>
        <w:t>adres poczty elektronicznej wnioskodawcy;</w:t>
      </w:r>
    </w:p>
    <w:p w14:paraId="12FCF8C0" w14:textId="10A7DCBD" w:rsidR="00620767" w:rsidRPr="00630502" w:rsidRDefault="00620767" w:rsidP="00620767">
      <w:pPr>
        <w:pStyle w:val="ZPKTzmpktartykuempunktem"/>
      </w:pPr>
      <w:r w:rsidRPr="00630502">
        <w:t>5)</w:t>
      </w:r>
      <w:r w:rsidRPr="00630502">
        <w:tab/>
        <w:t>wnioskowaną wysokość dotacji celowej wynikającą</w:t>
      </w:r>
      <w:r w:rsidR="00A120DE" w:rsidRPr="00630502">
        <w:t xml:space="preserve"> z</w:t>
      </w:r>
      <w:r w:rsidR="00A120DE">
        <w:t> </w:t>
      </w:r>
      <w:r w:rsidRPr="00630502">
        <w:t>oszacowania szkód,</w:t>
      </w:r>
      <w:r w:rsidR="00A120DE" w:rsidRPr="00630502">
        <w:t xml:space="preserve"> o</w:t>
      </w:r>
      <w:r w:rsidR="00A120DE">
        <w:t> </w:t>
      </w:r>
      <w:r w:rsidRPr="00630502">
        <w:t>którym mowa</w:t>
      </w:r>
      <w:r w:rsidR="00A120DE" w:rsidRPr="00630502">
        <w:t xml:space="preserve"> w</w:t>
      </w:r>
      <w:r w:rsidR="00A120DE">
        <w:t> ust. </w:t>
      </w:r>
      <w:r w:rsidRPr="00630502">
        <w:t>2;</w:t>
      </w:r>
    </w:p>
    <w:p w14:paraId="0DDFA16A" w14:textId="77777777" w:rsidR="00620767" w:rsidRPr="00630502" w:rsidRDefault="00620767" w:rsidP="00620767">
      <w:pPr>
        <w:pStyle w:val="ZPKTzmpktartykuempunktem"/>
      </w:pPr>
      <w:r w:rsidRPr="00630502">
        <w:t>6)</w:t>
      </w:r>
      <w:r w:rsidRPr="00630502">
        <w:tab/>
        <w:t>numer rachunku bankowego, na który ma zostać dokonana wypłata kwoty dotacji celowej.</w:t>
      </w:r>
    </w:p>
    <w:p w14:paraId="574013CF" w14:textId="0743E30E" w:rsidR="00620767" w:rsidRPr="00630502" w:rsidRDefault="00620767" w:rsidP="002A1F65">
      <w:pPr>
        <w:pStyle w:val="ZUSTzmustartykuempunktem"/>
        <w:keepNext/>
      </w:pPr>
      <w:r w:rsidRPr="00630502">
        <w:t>5.</w:t>
      </w:r>
      <w:r w:rsidR="00530059">
        <w:t xml:space="preserve"> </w:t>
      </w:r>
      <w:r w:rsidRPr="00630502">
        <w:t>Do wniosku</w:t>
      </w:r>
      <w:r w:rsidR="00A120DE" w:rsidRPr="00630502">
        <w:t xml:space="preserve"> o</w:t>
      </w:r>
      <w:r w:rsidR="00A120DE">
        <w:t> </w:t>
      </w:r>
      <w:r w:rsidRPr="00630502">
        <w:t>wypłatę dotacji celowej,</w:t>
      </w:r>
      <w:r w:rsidR="00A120DE" w:rsidRPr="00630502">
        <w:t xml:space="preserve"> o</w:t>
      </w:r>
      <w:r w:rsidR="00A120DE">
        <w:t> </w:t>
      </w:r>
      <w:r w:rsidRPr="00630502">
        <w:t>której mowa</w:t>
      </w:r>
      <w:r w:rsidR="00A120DE" w:rsidRPr="00630502">
        <w:t xml:space="preserve"> w</w:t>
      </w:r>
      <w:r w:rsidR="00A120DE">
        <w:t> ust. </w:t>
      </w:r>
      <w:r w:rsidRPr="00630502">
        <w:t>1, dołącza się:</w:t>
      </w:r>
    </w:p>
    <w:p w14:paraId="5044BDCC" w14:textId="77777777" w:rsidR="00620767" w:rsidRPr="00630502" w:rsidRDefault="00620767" w:rsidP="00620767">
      <w:pPr>
        <w:pStyle w:val="ZPKTzmpktartykuempunktem"/>
      </w:pPr>
      <w:r w:rsidRPr="00630502">
        <w:t>1)</w:t>
      </w:r>
      <w:r w:rsidRPr="00630502">
        <w:tab/>
        <w:t>dokument zawierający oszacowanie szkód poniesionych przez operatora wyznaczonego;</w:t>
      </w:r>
    </w:p>
    <w:p w14:paraId="78320D87" w14:textId="15BB65CB" w:rsidR="00620767" w:rsidRPr="00630502" w:rsidRDefault="00620767" w:rsidP="00620767">
      <w:pPr>
        <w:pStyle w:val="ZPKTzmpktartykuempunktem"/>
      </w:pPr>
      <w:r w:rsidRPr="00630502">
        <w:t>2)</w:t>
      </w:r>
      <w:r w:rsidRPr="00630502">
        <w:tab/>
        <w:t>dokument potwierdzający zawarcie przez operatora wyznaczonego umowy ubezpieczenia od następstw klęsk żywiołowych – jeżeli zawarł taką umowę, albo oświadczenie</w:t>
      </w:r>
      <w:r w:rsidR="00A120DE" w:rsidRPr="00630502">
        <w:t xml:space="preserve"> o</w:t>
      </w:r>
      <w:r w:rsidR="00A120DE">
        <w:t> </w:t>
      </w:r>
      <w:proofErr w:type="spellStart"/>
      <w:r w:rsidRPr="00630502">
        <w:t>niezawarciu</w:t>
      </w:r>
      <w:proofErr w:type="spellEnd"/>
      <w:r w:rsidRPr="00630502">
        <w:t xml:space="preserve"> takiej umowy.</w:t>
      </w:r>
    </w:p>
    <w:p w14:paraId="333DECC1" w14:textId="526A3746" w:rsidR="00620767" w:rsidRPr="00630502" w:rsidRDefault="00620767" w:rsidP="00620767">
      <w:pPr>
        <w:pStyle w:val="ZUSTzmustartykuempunktem"/>
      </w:pPr>
      <w:r w:rsidRPr="00630502">
        <w:t>6. Oświadczenie,</w:t>
      </w:r>
      <w:r w:rsidR="00A120DE" w:rsidRPr="00630502">
        <w:t xml:space="preserve"> o</w:t>
      </w:r>
      <w:r w:rsidR="00A120DE">
        <w:t> </w:t>
      </w:r>
      <w:r w:rsidRPr="00630502">
        <w:t>którym mowa</w:t>
      </w:r>
      <w:r w:rsidR="00A120DE" w:rsidRPr="00630502">
        <w:t xml:space="preserve"> w</w:t>
      </w:r>
      <w:r w:rsidR="00A120DE">
        <w:t> ust. </w:t>
      </w:r>
      <w:r w:rsidR="00A120DE" w:rsidRPr="00630502">
        <w:t>5</w:t>
      </w:r>
      <w:r w:rsidR="00A120DE">
        <w:t xml:space="preserve"> pkt </w:t>
      </w:r>
      <w:r w:rsidRPr="00630502">
        <w:t>2, wnioskodawca składa pod rygorem odpowiedzialności karnej za składanie fałszywych oświadczeń.</w:t>
      </w:r>
      <w:r w:rsidR="00A120DE" w:rsidRPr="00630502">
        <w:t xml:space="preserve"> W</w:t>
      </w:r>
      <w:r w:rsidR="00A120DE">
        <w:t> </w:t>
      </w:r>
      <w:r w:rsidRPr="00630502">
        <w:t xml:space="preserve">oświadczeniu jest zawarta klauzula następującej treści: </w:t>
      </w:r>
      <w:r w:rsidR="002A1F65">
        <w:t>„</w:t>
      </w:r>
      <w:r w:rsidRPr="00630502">
        <w:t>Jestem świadomy odpowiedzialności karnej za złożenie fałszywego oświadczenia.</w:t>
      </w:r>
      <w:r w:rsidR="002A1F65">
        <w:t>”</w:t>
      </w:r>
      <w:r w:rsidRPr="00630502">
        <w:t>. Klauzula ta zastępuje pouczenie organu</w:t>
      </w:r>
      <w:r w:rsidR="00A120DE" w:rsidRPr="00630502">
        <w:t xml:space="preserve"> o</w:t>
      </w:r>
      <w:r w:rsidR="00A120DE">
        <w:t> </w:t>
      </w:r>
      <w:r w:rsidRPr="00630502">
        <w:t>odpowiedzialności karnej za składanie fałszywych oświadczeń.</w:t>
      </w:r>
    </w:p>
    <w:p w14:paraId="69B07390" w14:textId="6AC5CCCA" w:rsidR="00620767" w:rsidRPr="00630502" w:rsidRDefault="00620767" w:rsidP="00620767">
      <w:pPr>
        <w:pStyle w:val="ZUSTzmustartykuempunktem"/>
      </w:pPr>
      <w:r w:rsidRPr="00630502">
        <w:t>7. Szczegółowe warunki udzielenia dotacji celowej,</w:t>
      </w:r>
      <w:r w:rsidR="00A120DE" w:rsidRPr="00630502">
        <w:t xml:space="preserve"> o</w:t>
      </w:r>
      <w:r w:rsidR="00A120DE">
        <w:t> </w:t>
      </w:r>
      <w:r w:rsidRPr="00630502">
        <w:t>której mowa</w:t>
      </w:r>
      <w:r w:rsidR="00A120DE" w:rsidRPr="00630502">
        <w:t xml:space="preserve"> w</w:t>
      </w:r>
      <w:r w:rsidR="00A120DE">
        <w:t> ust. </w:t>
      </w:r>
      <w:r w:rsidRPr="00630502">
        <w:t>1, określa umowa zawarta między operatorem wyznaczonym</w:t>
      </w:r>
      <w:r w:rsidR="00A120DE" w:rsidRPr="00630502">
        <w:t xml:space="preserve"> a</w:t>
      </w:r>
      <w:r w:rsidR="00A120DE">
        <w:t> </w:t>
      </w:r>
      <w:r w:rsidRPr="00630502">
        <w:t>ministrem właściwym do spraw łączności.</w:t>
      </w:r>
    </w:p>
    <w:p w14:paraId="2186F6DC" w14:textId="6E3A7FD8" w:rsidR="00B2727B" w:rsidRPr="00630502" w:rsidRDefault="00620767" w:rsidP="00844730">
      <w:pPr>
        <w:pStyle w:val="ZUSTzmustartykuempunktem"/>
      </w:pPr>
      <w:r w:rsidRPr="00630502">
        <w:t>8. Wysokość dotacji celowej,</w:t>
      </w:r>
      <w:r w:rsidR="00A120DE" w:rsidRPr="00630502">
        <w:t xml:space="preserve"> o</w:t>
      </w:r>
      <w:r w:rsidR="00A120DE">
        <w:t> </w:t>
      </w:r>
      <w:r w:rsidRPr="00630502">
        <w:t>której mowa</w:t>
      </w:r>
      <w:r w:rsidR="00A120DE" w:rsidRPr="00630502">
        <w:t xml:space="preserve"> w</w:t>
      </w:r>
      <w:r w:rsidR="00A120DE">
        <w:t> ust. </w:t>
      </w:r>
      <w:r w:rsidRPr="00630502">
        <w:t>1, nie może przekraczać różnicy między wysokością poniesionej szkody</w:t>
      </w:r>
      <w:r w:rsidR="00A120DE" w:rsidRPr="00630502">
        <w:t xml:space="preserve"> a</w:t>
      </w:r>
      <w:r w:rsidR="00A120DE">
        <w:t> </w:t>
      </w:r>
      <w:r w:rsidRPr="00630502">
        <w:t>wysokością odszkodowania oraz wsparcia ze środków publicznych pozyskanego</w:t>
      </w:r>
      <w:r w:rsidR="00A120DE" w:rsidRPr="00630502">
        <w:t xml:space="preserve"> z</w:t>
      </w:r>
      <w:r w:rsidR="00A120DE">
        <w:t> </w:t>
      </w:r>
      <w:r w:rsidRPr="00630502">
        <w:t>innych źródeł na pokrycie poniesionej szkody</w:t>
      </w:r>
      <w:r w:rsidR="00844730" w:rsidRPr="00630502">
        <w:t>.</w:t>
      </w:r>
    </w:p>
    <w:p w14:paraId="1703E8CC" w14:textId="4DB764A9" w:rsidR="00844730" w:rsidRPr="003229DD" w:rsidRDefault="00B2727B" w:rsidP="00844730">
      <w:pPr>
        <w:pStyle w:val="ZUSTzmustartykuempunktem"/>
      </w:pPr>
      <w:r w:rsidRPr="003229DD">
        <w:t xml:space="preserve">Art. </w:t>
      </w:r>
      <w:r w:rsidR="007859AE" w:rsidRPr="003229DD">
        <w:t>22</w:t>
      </w:r>
      <w:r w:rsidR="007859AE">
        <w:t>j</w:t>
      </w:r>
      <w:r w:rsidRPr="003229DD">
        <w:t>.</w:t>
      </w:r>
      <w:r w:rsidR="00A120DE" w:rsidRPr="003229DD">
        <w:t xml:space="preserve"> W</w:t>
      </w:r>
      <w:r w:rsidR="00A120DE">
        <w:t> </w:t>
      </w:r>
      <w:r w:rsidRPr="003229DD">
        <w:t>okresie</w:t>
      </w:r>
      <w:r w:rsidR="00A120DE" w:rsidRPr="003229DD">
        <w:t xml:space="preserve"> i</w:t>
      </w:r>
      <w:r w:rsidR="00A120DE">
        <w:t> </w:t>
      </w:r>
      <w:r w:rsidRPr="003229DD">
        <w:t>na obszarze wskazanych</w:t>
      </w:r>
      <w:r w:rsidR="00A120DE" w:rsidRPr="003229DD">
        <w:t xml:space="preserve"> w</w:t>
      </w:r>
      <w:r w:rsidR="00A120DE">
        <w:t> </w:t>
      </w:r>
      <w:r w:rsidRPr="003229DD">
        <w:t xml:space="preserve">przepisach wydanych na podstawie art. </w:t>
      </w:r>
      <w:r w:rsidR="00A120DE" w:rsidRPr="003229DD">
        <w:t>1</w:t>
      </w:r>
      <w:r w:rsidR="00A120DE">
        <w:t xml:space="preserve"> ust. </w:t>
      </w:r>
      <w:r w:rsidR="00A120DE" w:rsidRPr="003229DD">
        <w:t>2</w:t>
      </w:r>
      <w:r w:rsidR="005E4FF5" w:rsidRPr="003229DD" w:rsidDel="005E4FF5">
        <w:t xml:space="preserve"> </w:t>
      </w:r>
      <w:r w:rsidRPr="003229DD">
        <w:t>uzupełnianie</w:t>
      </w:r>
      <w:r w:rsidR="00A120DE" w:rsidRPr="003229DD">
        <w:t xml:space="preserve"> w</w:t>
      </w:r>
      <w:r w:rsidR="00A120DE">
        <w:t> </w:t>
      </w:r>
      <w:r w:rsidRPr="003229DD">
        <w:t>stałych zbiornikach pojazdu kolejowego</w:t>
      </w:r>
      <w:r w:rsidR="00A120DE" w:rsidRPr="003229DD">
        <w:t xml:space="preserve"> w</w:t>
      </w:r>
      <w:r w:rsidR="00A120DE">
        <w:t> </w:t>
      </w:r>
      <w:r w:rsidRPr="003229DD">
        <w:t>rozumieniu</w:t>
      </w:r>
      <w:r w:rsidR="00A120DE">
        <w:t xml:space="preserve"> art. </w:t>
      </w:r>
      <w:r w:rsidR="00A120DE" w:rsidRPr="003229DD">
        <w:t>4</w:t>
      </w:r>
      <w:r w:rsidR="00A120DE">
        <w:t xml:space="preserve"> pkt </w:t>
      </w:r>
      <w:r w:rsidR="00A120DE" w:rsidRPr="003229DD">
        <w:t>6</w:t>
      </w:r>
      <w:r w:rsidR="00A120DE">
        <w:t> </w:t>
      </w:r>
      <w:r w:rsidRPr="003229DD">
        <w:t>ustawy</w:t>
      </w:r>
      <w:r w:rsidR="00A120DE" w:rsidRPr="003229DD">
        <w:t xml:space="preserve"> z</w:t>
      </w:r>
      <w:r w:rsidR="00A120DE">
        <w:t> </w:t>
      </w:r>
      <w:r w:rsidRPr="003229DD">
        <w:t>dnia 2</w:t>
      </w:r>
      <w:r w:rsidR="00A120DE" w:rsidRPr="003229DD">
        <w:t>8</w:t>
      </w:r>
      <w:r w:rsidR="00A120DE">
        <w:t> </w:t>
      </w:r>
      <w:r w:rsidRPr="003229DD">
        <w:t>marca 200</w:t>
      </w:r>
      <w:r w:rsidR="00A120DE" w:rsidRPr="003229DD">
        <w:t>3</w:t>
      </w:r>
      <w:r w:rsidR="00A120DE">
        <w:t> </w:t>
      </w:r>
      <w:r w:rsidRPr="003229DD">
        <w:t>r.</w:t>
      </w:r>
      <w:r w:rsidR="00A120DE" w:rsidRPr="003229DD">
        <w:t xml:space="preserve"> o</w:t>
      </w:r>
      <w:r w:rsidR="00A120DE">
        <w:t> </w:t>
      </w:r>
      <w:r w:rsidRPr="003229DD">
        <w:t>transporcie kolejowym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69</w:t>
      </w:r>
      <w:r w:rsidR="00A120DE" w:rsidRPr="003229DD">
        <w:t>7</w:t>
      </w:r>
      <w:r w:rsidR="00A120DE">
        <w:t xml:space="preserve"> i </w:t>
      </w:r>
      <w:r w:rsidRPr="003229DD">
        <w:t xml:space="preserve">731) paliwa niezbędnego do jego działania lub działania jego podzespołów może odbywać się poza stacją paliw ciekłych oraz stacją kontenerową </w:t>
      </w:r>
      <w:r w:rsidR="00A120DE" w:rsidRPr="003229DD">
        <w:t>w</w:t>
      </w:r>
      <w:r w:rsidR="00A120DE">
        <w:t> </w:t>
      </w:r>
      <w:r w:rsidRPr="003229DD">
        <w:t>rozumieniu odpowiednio</w:t>
      </w:r>
      <w:r w:rsidR="00A120DE">
        <w:t xml:space="preserve"> art. </w:t>
      </w:r>
      <w:r w:rsidR="00A120DE" w:rsidRPr="003229DD">
        <w:t>3</w:t>
      </w:r>
      <w:r w:rsidR="00A120DE">
        <w:t xml:space="preserve"> pkt </w:t>
      </w:r>
      <w:r w:rsidRPr="003229DD">
        <w:t>10h</w:t>
      </w:r>
      <w:r w:rsidR="00A120DE" w:rsidRPr="003229DD">
        <w:t xml:space="preserve"> i</w:t>
      </w:r>
      <w:r w:rsidR="00A120DE">
        <w:t> </w:t>
      </w:r>
      <w:r w:rsidRPr="003229DD">
        <w:t xml:space="preserve">10i ustawy </w:t>
      </w:r>
      <w:r w:rsidR="00A120DE" w:rsidRPr="003229DD">
        <w:t>z</w:t>
      </w:r>
      <w:r w:rsidR="00A120DE">
        <w:t> </w:t>
      </w:r>
      <w:r w:rsidRPr="003229DD">
        <w:t>dnia 1</w:t>
      </w:r>
      <w:r w:rsidR="00A120DE" w:rsidRPr="003229DD">
        <w:t>0</w:t>
      </w:r>
      <w:r w:rsidR="00A120DE">
        <w:t> </w:t>
      </w:r>
      <w:r w:rsidRPr="003229DD">
        <w:t>kwietnia 199</w:t>
      </w:r>
      <w:r w:rsidR="00A120DE" w:rsidRPr="003229DD">
        <w:t>7</w:t>
      </w:r>
      <w:r w:rsidR="00A120DE">
        <w:t> </w:t>
      </w:r>
      <w:r w:rsidRPr="003229DD">
        <w:t xml:space="preserve">r. – Prawo energetyczne </w:t>
      </w:r>
      <w:r w:rsidR="00A43888" w:rsidRPr="007859AE">
        <w:t>(Dz. U. z 2024 r. poz. 266, 834 i 859)</w:t>
      </w:r>
      <w:r w:rsidRPr="003229DD">
        <w:t>bezpośrednio ze środka transportu paliw ciekłych</w:t>
      </w:r>
      <w:r w:rsidR="00A120DE" w:rsidRPr="003229DD">
        <w:t xml:space="preserve"> w</w:t>
      </w:r>
      <w:r w:rsidR="00A120DE">
        <w:t> </w:t>
      </w:r>
      <w:r w:rsidRPr="003229DD">
        <w:t>rozumieniu</w:t>
      </w:r>
      <w:r w:rsidR="00A120DE">
        <w:t xml:space="preserve"> art. </w:t>
      </w:r>
      <w:r w:rsidR="00A120DE" w:rsidRPr="003229DD">
        <w:t>3</w:t>
      </w:r>
      <w:r w:rsidR="00A120DE">
        <w:t xml:space="preserve"> pkt </w:t>
      </w:r>
      <w:r w:rsidRPr="003229DD">
        <w:t>10j ustawy</w:t>
      </w:r>
      <w:r w:rsidR="00A120DE" w:rsidRPr="003229DD">
        <w:t xml:space="preserve"> z</w:t>
      </w:r>
      <w:r w:rsidR="00A120DE">
        <w:t> </w:t>
      </w:r>
      <w:r w:rsidRPr="003229DD">
        <w:t>dnia 1</w:t>
      </w:r>
      <w:r w:rsidR="00A120DE" w:rsidRPr="003229DD">
        <w:t>0</w:t>
      </w:r>
      <w:r w:rsidR="00A120DE">
        <w:t> </w:t>
      </w:r>
      <w:r w:rsidRPr="003229DD">
        <w:t>kwietnia 199</w:t>
      </w:r>
      <w:r w:rsidR="00A120DE" w:rsidRPr="003229DD">
        <w:t>7</w:t>
      </w:r>
      <w:r w:rsidR="00A120DE">
        <w:t> </w:t>
      </w:r>
      <w:r w:rsidRPr="003229DD">
        <w:t>r. – Prawo energetyczne.</w:t>
      </w:r>
      <w:r w:rsidR="002A1F65">
        <w:t>”</w:t>
      </w:r>
      <w:r w:rsidR="00844730" w:rsidRPr="003229DD">
        <w:t>;</w:t>
      </w:r>
    </w:p>
    <w:p w14:paraId="523615BA" w14:textId="51277EBC" w:rsidR="001A6AF0" w:rsidRPr="003229DD" w:rsidRDefault="003D6E75" w:rsidP="002A1F65">
      <w:pPr>
        <w:pStyle w:val="PKTpunkt"/>
        <w:keepNext/>
        <w:rPr>
          <w:lang w:eastAsia="en-US"/>
        </w:rPr>
      </w:pPr>
      <w:r>
        <w:lastRenderedPageBreak/>
        <w:t>1</w:t>
      </w:r>
      <w:r w:rsidR="005B0994">
        <w:t>7</w:t>
      </w:r>
      <w:r w:rsidR="001A6AF0" w:rsidRPr="003229DD">
        <w:t>)</w:t>
      </w:r>
      <w:r w:rsidR="001A6AF0" w:rsidRPr="003229DD">
        <w:tab/>
      </w:r>
      <w:r w:rsidR="001A6AF0" w:rsidRPr="003229DD">
        <w:rPr>
          <w:lang w:eastAsia="en-US"/>
        </w:rPr>
        <w:t>w</w:t>
      </w:r>
      <w:r w:rsidR="00A120DE">
        <w:rPr>
          <w:lang w:eastAsia="en-US"/>
        </w:rPr>
        <w:t xml:space="preserve"> art. </w:t>
      </w:r>
      <w:r w:rsidR="001A6AF0" w:rsidRPr="003229DD">
        <w:rPr>
          <w:lang w:eastAsia="en-US"/>
        </w:rPr>
        <w:t>23</w:t>
      </w:r>
      <w:r w:rsidR="009D6627" w:rsidRPr="003229DD">
        <w:t>:</w:t>
      </w:r>
    </w:p>
    <w:p w14:paraId="7FEC74EE" w14:textId="0CFE388D" w:rsidR="001A6AF0" w:rsidRPr="003229DD" w:rsidRDefault="001A6AF0" w:rsidP="006A445D">
      <w:pPr>
        <w:pStyle w:val="LITlitera"/>
        <w:keepNext/>
        <w:rPr>
          <w:lang w:eastAsia="en-US"/>
        </w:rPr>
      </w:pPr>
      <w:r w:rsidRPr="003229DD">
        <w:rPr>
          <w:lang w:eastAsia="en-US"/>
        </w:rPr>
        <w:t>a)</w:t>
      </w:r>
      <w:r w:rsidRPr="003229DD">
        <w:tab/>
      </w:r>
      <w:r w:rsidRPr="003229DD">
        <w:rPr>
          <w:lang w:eastAsia="en-US"/>
        </w:rPr>
        <w:t>po</w:t>
      </w:r>
      <w:r w:rsidR="00A120DE">
        <w:rPr>
          <w:lang w:eastAsia="en-US"/>
        </w:rPr>
        <w:t xml:space="preserve"> ust. </w:t>
      </w:r>
      <w:r w:rsidR="00A120DE" w:rsidRPr="003229DD">
        <w:rPr>
          <w:lang w:eastAsia="en-US"/>
        </w:rPr>
        <w:t>3</w:t>
      </w:r>
      <w:r w:rsidR="00A120DE">
        <w:rPr>
          <w:lang w:eastAsia="en-US"/>
        </w:rPr>
        <w:t> </w:t>
      </w:r>
      <w:r w:rsidRPr="003229DD">
        <w:rPr>
          <w:lang w:eastAsia="en-US"/>
        </w:rPr>
        <w:t>dodaje się</w:t>
      </w:r>
      <w:r w:rsidR="00A120DE">
        <w:rPr>
          <w:lang w:eastAsia="en-US"/>
        </w:rPr>
        <w:t xml:space="preserve"> ust. </w:t>
      </w:r>
      <w:r w:rsidRPr="003229DD">
        <w:rPr>
          <w:lang w:eastAsia="en-US"/>
        </w:rPr>
        <w:t>3a</w:t>
      </w:r>
      <w:r w:rsidR="00A120DE" w:rsidRPr="003229DD">
        <w:rPr>
          <w:lang w:eastAsia="en-US"/>
        </w:rPr>
        <w:t xml:space="preserve"> w</w:t>
      </w:r>
      <w:r w:rsidR="00A120DE">
        <w:rPr>
          <w:lang w:eastAsia="en-US"/>
        </w:rPr>
        <w:t> </w:t>
      </w:r>
      <w:r w:rsidRPr="003229DD">
        <w:rPr>
          <w:lang w:eastAsia="en-US"/>
        </w:rPr>
        <w:t>brzmieniu:</w:t>
      </w:r>
    </w:p>
    <w:p w14:paraId="2D4ED209" w14:textId="7C4C1E89" w:rsidR="001A6AF0" w:rsidRPr="003229DD" w:rsidRDefault="002A1F65" w:rsidP="001A6AF0">
      <w:pPr>
        <w:pStyle w:val="ZLITUSTzmustliter"/>
        <w:rPr>
          <w:lang w:eastAsia="en-US"/>
        </w:rPr>
      </w:pPr>
      <w:r>
        <w:rPr>
          <w:lang w:eastAsia="en-US"/>
        </w:rPr>
        <w:t>„</w:t>
      </w:r>
      <w:r w:rsidR="001A6AF0" w:rsidRPr="003229DD">
        <w:rPr>
          <w:lang w:eastAsia="en-US"/>
        </w:rPr>
        <w:t>3a. Oświadczenie,</w:t>
      </w:r>
      <w:r w:rsidR="00A120DE" w:rsidRPr="003229DD">
        <w:rPr>
          <w:lang w:eastAsia="en-US"/>
        </w:rPr>
        <w:t xml:space="preserve"> o</w:t>
      </w:r>
      <w:r w:rsidR="00A120DE">
        <w:rPr>
          <w:lang w:eastAsia="en-US"/>
        </w:rPr>
        <w:t> </w:t>
      </w:r>
      <w:r w:rsidR="001A6AF0" w:rsidRPr="003229DD">
        <w:rPr>
          <w:lang w:eastAsia="en-US"/>
        </w:rPr>
        <w:t>którym mowa</w:t>
      </w:r>
      <w:r w:rsidR="00A120DE" w:rsidRPr="003229DD">
        <w:rPr>
          <w:lang w:eastAsia="en-US"/>
        </w:rPr>
        <w:t xml:space="preserve"> w</w:t>
      </w:r>
      <w:r w:rsidR="00A120DE">
        <w:rPr>
          <w:lang w:eastAsia="en-US"/>
        </w:rPr>
        <w:t> ust. </w:t>
      </w:r>
      <w:r w:rsidR="001A6AF0" w:rsidRPr="003229DD">
        <w:rPr>
          <w:lang w:eastAsia="en-US"/>
        </w:rPr>
        <w:t>3, jest składane pod rygorem odpowiedzialności karnej za złożenie fałszywych oświadczeń. Składający oświadczenie jest obowiązany do zawarcia</w:t>
      </w:r>
      <w:r w:rsidR="00A120DE" w:rsidRPr="003229DD">
        <w:rPr>
          <w:lang w:eastAsia="en-US"/>
        </w:rPr>
        <w:t xml:space="preserve"> w</w:t>
      </w:r>
      <w:r w:rsidR="00A120DE">
        <w:rPr>
          <w:lang w:eastAsia="en-US"/>
        </w:rPr>
        <w:t> </w:t>
      </w:r>
      <w:r w:rsidR="001A6AF0" w:rsidRPr="003229DD">
        <w:rPr>
          <w:lang w:eastAsia="en-US"/>
        </w:rPr>
        <w:t xml:space="preserve">nim klauzuli następującej treści: </w:t>
      </w:r>
      <w:r>
        <w:rPr>
          <w:lang w:eastAsia="en-US"/>
        </w:rPr>
        <w:t>„</w:t>
      </w:r>
      <w:r w:rsidR="001A6AF0" w:rsidRPr="003229DD">
        <w:rPr>
          <w:lang w:eastAsia="en-US"/>
        </w:rPr>
        <w:t>Jestem świadomy odpowiedzialności karnej za złożenie fałszywego oświadczenia.</w:t>
      </w:r>
      <w:r>
        <w:rPr>
          <w:lang w:eastAsia="en-US"/>
        </w:rPr>
        <w:t>”</w:t>
      </w:r>
      <w:r w:rsidR="001A6AF0" w:rsidRPr="003229DD">
        <w:rPr>
          <w:lang w:eastAsia="en-US"/>
        </w:rPr>
        <w:t>. Klauzula ta zastępuje pouczenie organu</w:t>
      </w:r>
      <w:r w:rsidR="00A120DE" w:rsidRPr="003229DD">
        <w:rPr>
          <w:lang w:eastAsia="en-US"/>
        </w:rPr>
        <w:t xml:space="preserve"> o</w:t>
      </w:r>
      <w:r w:rsidR="00A120DE">
        <w:rPr>
          <w:lang w:eastAsia="en-US"/>
        </w:rPr>
        <w:t> </w:t>
      </w:r>
      <w:r w:rsidR="001A6AF0" w:rsidRPr="003229DD">
        <w:rPr>
          <w:lang w:eastAsia="en-US"/>
        </w:rPr>
        <w:t>odpowiedzialności karnej za składanie fałszywych oświadczeń.</w:t>
      </w:r>
      <w:r>
        <w:rPr>
          <w:lang w:eastAsia="en-US"/>
        </w:rPr>
        <w:t>”</w:t>
      </w:r>
      <w:r w:rsidR="001A6AF0" w:rsidRPr="003229DD">
        <w:rPr>
          <w:lang w:eastAsia="en-US"/>
        </w:rPr>
        <w:t>,</w:t>
      </w:r>
    </w:p>
    <w:p w14:paraId="1D1B686A" w14:textId="54BD2574" w:rsidR="00797967" w:rsidRDefault="001A6AF0" w:rsidP="002A1F65">
      <w:pPr>
        <w:pStyle w:val="LITlitera"/>
        <w:keepNext/>
      </w:pPr>
      <w:bookmarkStart w:id="19" w:name="_Hlk181258937"/>
      <w:bookmarkStart w:id="20" w:name="_Hlk178855405"/>
      <w:r w:rsidRPr="003229DD">
        <w:rPr>
          <w:lang w:eastAsia="en-US"/>
        </w:rPr>
        <w:t>b)</w:t>
      </w:r>
      <w:r w:rsidRPr="003229DD">
        <w:tab/>
      </w:r>
      <w:r w:rsidR="00797967">
        <w:t>po ust. 5 dodaje się ust. 5a</w:t>
      </w:r>
      <w:r w:rsidR="00CC0C37">
        <w:t>–5c</w:t>
      </w:r>
      <w:r w:rsidR="00797967">
        <w:t xml:space="preserve"> w brzmieniu:</w:t>
      </w:r>
    </w:p>
    <w:p w14:paraId="1FB6A2CF" w14:textId="24730B82" w:rsidR="00880D5D" w:rsidRDefault="002A1F65" w:rsidP="002A1F65">
      <w:pPr>
        <w:pStyle w:val="ZLITUSTzmustliter"/>
      </w:pPr>
      <w:r>
        <w:t>„</w:t>
      </w:r>
      <w:r w:rsidR="00797967">
        <w:t xml:space="preserve">5a. Decyzję </w:t>
      </w:r>
      <w:r w:rsidR="00CC0C37">
        <w:t>o zwrocie</w:t>
      </w:r>
      <w:r w:rsidR="00797967">
        <w:t xml:space="preserve"> </w:t>
      </w:r>
      <w:r w:rsidR="00CC0C37">
        <w:t xml:space="preserve">pożyczki </w:t>
      </w:r>
      <w:r w:rsidR="00797967">
        <w:t>wydaje</w:t>
      </w:r>
      <w:r w:rsidR="00880D5D">
        <w:t xml:space="preserve"> marszałek województwa</w:t>
      </w:r>
      <w:r w:rsidR="00797967">
        <w:t>.</w:t>
      </w:r>
    </w:p>
    <w:p w14:paraId="01B2CA1D" w14:textId="72FCD66B" w:rsidR="00CC0C37" w:rsidRPr="00CC0C37" w:rsidRDefault="00CC0C37" w:rsidP="002A1F65">
      <w:pPr>
        <w:pStyle w:val="ZLITUSTzmustliter"/>
      </w:pPr>
      <w:r>
        <w:t>5b</w:t>
      </w:r>
      <w:r w:rsidRPr="00CC0C37">
        <w:t xml:space="preserve">. Nie wydaje się decyzji o zwrocie </w:t>
      </w:r>
      <w:r>
        <w:t>pożyczki</w:t>
      </w:r>
      <w:r w:rsidRPr="00CC0C37">
        <w:t>, jeżeli kwota podlegająca zwrotowi nie przekracza dziesięciokrotności kosztów upomnienia w postępowaniu egzekucyjnym w administracji.</w:t>
      </w:r>
    </w:p>
    <w:p w14:paraId="430060F9" w14:textId="0F9D87FB" w:rsidR="00CC0C37" w:rsidRPr="00CC0C37" w:rsidRDefault="00CC0C37" w:rsidP="002A1F65">
      <w:pPr>
        <w:pStyle w:val="ZLITUSTzmustliter"/>
      </w:pPr>
      <w:r>
        <w:t>5c</w:t>
      </w:r>
      <w:r w:rsidRPr="00CC0C37">
        <w:t>. Od decyzji, o </w:t>
      </w:r>
      <w:r w:rsidR="00A43888" w:rsidRPr="00CC0C37">
        <w:t>któr</w:t>
      </w:r>
      <w:r w:rsidR="00A43888">
        <w:t>ej</w:t>
      </w:r>
      <w:r w:rsidR="00A43888" w:rsidRPr="00CC0C37">
        <w:t xml:space="preserve"> </w:t>
      </w:r>
      <w:r w:rsidRPr="00CC0C37">
        <w:t>mowa w ust. </w:t>
      </w:r>
      <w:r>
        <w:t>5a</w:t>
      </w:r>
      <w:r w:rsidRPr="00CC0C37">
        <w:t>, przysługuje odwołanie do samorządowego kolegium odwoławczego.</w:t>
      </w:r>
      <w:r w:rsidR="002A1F65">
        <w:t>”</w:t>
      </w:r>
      <w:r>
        <w:t>,</w:t>
      </w:r>
    </w:p>
    <w:bookmarkEnd w:id="19"/>
    <w:p w14:paraId="43DC7B9C" w14:textId="48F380BB" w:rsidR="001A6AF0" w:rsidRPr="003229DD" w:rsidRDefault="00797967" w:rsidP="002A1F65">
      <w:pPr>
        <w:pStyle w:val="LITlitera"/>
        <w:keepNext/>
        <w:rPr>
          <w:lang w:eastAsia="en-US"/>
        </w:rPr>
      </w:pPr>
      <w:r>
        <w:t>c)</w:t>
      </w:r>
      <w:r>
        <w:tab/>
      </w:r>
      <w:r w:rsidR="001A6AF0" w:rsidRPr="003229DD">
        <w:rPr>
          <w:lang w:eastAsia="en-US"/>
        </w:rPr>
        <w:t xml:space="preserve">ust. </w:t>
      </w:r>
      <w:r w:rsidR="00A120DE" w:rsidRPr="003229DD">
        <w:rPr>
          <w:lang w:eastAsia="en-US"/>
        </w:rPr>
        <w:t>6</w:t>
      </w:r>
      <w:r w:rsidR="00A120DE">
        <w:rPr>
          <w:lang w:eastAsia="en-US"/>
        </w:rPr>
        <w:t> </w:t>
      </w:r>
      <w:r w:rsidR="001A6AF0" w:rsidRPr="003229DD">
        <w:rPr>
          <w:lang w:eastAsia="en-US"/>
        </w:rPr>
        <w:t>otrzymuje brzmienie:</w:t>
      </w:r>
    </w:p>
    <w:p w14:paraId="7C7EEF6D" w14:textId="3C6E94AC" w:rsidR="001A6AF0" w:rsidRPr="003229DD" w:rsidRDefault="002A1F65" w:rsidP="002A1F65">
      <w:pPr>
        <w:pStyle w:val="ZLITUSTzmustliter"/>
        <w:keepNext/>
        <w:rPr>
          <w:lang w:eastAsia="en-US"/>
        </w:rPr>
      </w:pPr>
      <w:r>
        <w:rPr>
          <w:lang w:eastAsia="en-US"/>
        </w:rPr>
        <w:t>„</w:t>
      </w:r>
      <w:r w:rsidR="001A6AF0" w:rsidRPr="003229DD">
        <w:rPr>
          <w:lang w:eastAsia="en-US"/>
        </w:rPr>
        <w:t>6. Pracodawca może ubiegać się po dniu 3</w:t>
      </w:r>
      <w:r w:rsidR="00A120DE" w:rsidRPr="003229DD">
        <w:rPr>
          <w:lang w:eastAsia="en-US"/>
        </w:rPr>
        <w:t>1</w:t>
      </w:r>
      <w:r w:rsidR="00A120DE">
        <w:rPr>
          <w:lang w:eastAsia="en-US"/>
        </w:rPr>
        <w:t> </w:t>
      </w:r>
      <w:r w:rsidR="001A6AF0" w:rsidRPr="003229DD">
        <w:rPr>
          <w:lang w:eastAsia="en-US"/>
        </w:rPr>
        <w:t>grudnia roku następującego po roku wystąpienia powodzi</w:t>
      </w:r>
      <w:r w:rsidR="00A120DE" w:rsidRPr="003229DD">
        <w:rPr>
          <w:lang w:eastAsia="en-US"/>
        </w:rPr>
        <w:t xml:space="preserve"> o</w:t>
      </w:r>
      <w:r w:rsidR="00A120DE">
        <w:rPr>
          <w:lang w:eastAsia="en-US"/>
        </w:rPr>
        <w:t> </w:t>
      </w:r>
      <w:r w:rsidR="001A6AF0" w:rsidRPr="003229DD">
        <w:rPr>
          <w:lang w:eastAsia="en-US"/>
        </w:rPr>
        <w:t>umorzenie należności</w:t>
      </w:r>
      <w:r w:rsidR="00A120DE" w:rsidRPr="003229DD">
        <w:rPr>
          <w:lang w:eastAsia="en-US"/>
        </w:rPr>
        <w:t xml:space="preserve"> z</w:t>
      </w:r>
      <w:r w:rsidR="00A120DE">
        <w:rPr>
          <w:lang w:eastAsia="en-US"/>
        </w:rPr>
        <w:t> </w:t>
      </w:r>
      <w:r w:rsidR="001A6AF0" w:rsidRPr="003229DD">
        <w:rPr>
          <w:lang w:eastAsia="en-US"/>
        </w:rPr>
        <w:t>tytułu udzielonej pożyczki</w:t>
      </w:r>
      <w:r w:rsidR="00A120DE" w:rsidRPr="003229DD">
        <w:rPr>
          <w:lang w:eastAsia="en-US"/>
        </w:rPr>
        <w:t xml:space="preserve"> w</w:t>
      </w:r>
      <w:r w:rsidR="00A120DE">
        <w:rPr>
          <w:lang w:eastAsia="en-US"/>
        </w:rPr>
        <w:t> </w:t>
      </w:r>
      <w:r w:rsidR="001A6AF0" w:rsidRPr="003229DD">
        <w:rPr>
          <w:lang w:eastAsia="en-US"/>
        </w:rPr>
        <w:t>całości lub</w:t>
      </w:r>
      <w:r w:rsidR="00A120DE" w:rsidRPr="003229DD">
        <w:rPr>
          <w:lang w:eastAsia="en-US"/>
        </w:rPr>
        <w:t xml:space="preserve"> w</w:t>
      </w:r>
      <w:r w:rsidR="00A120DE">
        <w:rPr>
          <w:lang w:eastAsia="en-US"/>
        </w:rPr>
        <w:t> </w:t>
      </w:r>
      <w:r w:rsidR="001A6AF0" w:rsidRPr="003229DD">
        <w:rPr>
          <w:lang w:eastAsia="en-US"/>
        </w:rPr>
        <w:t>części,</w:t>
      </w:r>
      <w:r w:rsidR="00A120DE" w:rsidRPr="003229DD">
        <w:rPr>
          <w:lang w:eastAsia="en-US"/>
        </w:rPr>
        <w:t xml:space="preserve"> o</w:t>
      </w:r>
      <w:r w:rsidR="00A120DE">
        <w:rPr>
          <w:lang w:eastAsia="en-US"/>
        </w:rPr>
        <w:t> </w:t>
      </w:r>
      <w:r w:rsidR="001A6AF0" w:rsidRPr="003229DD">
        <w:rPr>
          <w:lang w:eastAsia="en-US"/>
        </w:rPr>
        <w:t>odroczenie terminu spłaty należności,</w:t>
      </w:r>
      <w:r w:rsidR="00A120DE" w:rsidRPr="003229DD">
        <w:rPr>
          <w:lang w:eastAsia="en-US"/>
        </w:rPr>
        <w:t xml:space="preserve"> o</w:t>
      </w:r>
      <w:r w:rsidR="00A120DE">
        <w:rPr>
          <w:lang w:eastAsia="en-US"/>
        </w:rPr>
        <w:t> </w:t>
      </w:r>
      <w:r w:rsidR="001A6AF0" w:rsidRPr="003229DD">
        <w:rPr>
          <w:lang w:eastAsia="en-US"/>
        </w:rPr>
        <w:t>rozłożenie spłaty należności na raty</w:t>
      </w:r>
      <w:r w:rsidR="00A120DE" w:rsidRPr="003229DD">
        <w:rPr>
          <w:lang w:eastAsia="en-US"/>
        </w:rPr>
        <w:t xml:space="preserve"> w</w:t>
      </w:r>
      <w:r w:rsidR="00A120DE">
        <w:rPr>
          <w:lang w:eastAsia="en-US"/>
        </w:rPr>
        <w:t> </w:t>
      </w:r>
      <w:r w:rsidR="001A6AF0" w:rsidRPr="003229DD">
        <w:rPr>
          <w:lang w:eastAsia="en-US"/>
        </w:rPr>
        <w:t>całości albo</w:t>
      </w:r>
      <w:r w:rsidR="00A120DE" w:rsidRPr="003229DD">
        <w:rPr>
          <w:lang w:eastAsia="en-US"/>
        </w:rPr>
        <w:t xml:space="preserve"> w</w:t>
      </w:r>
      <w:r w:rsidR="00A120DE">
        <w:rPr>
          <w:lang w:eastAsia="en-US"/>
        </w:rPr>
        <w:t> </w:t>
      </w:r>
      <w:r w:rsidR="001A6AF0" w:rsidRPr="003229DD">
        <w:rPr>
          <w:lang w:eastAsia="en-US"/>
        </w:rPr>
        <w:t xml:space="preserve">części, na wniosek złożony do marszałka województwa. </w:t>
      </w:r>
      <w:r w:rsidR="004020D4" w:rsidRPr="003229DD">
        <w:rPr>
          <w:lang w:eastAsia="en-US"/>
        </w:rPr>
        <w:t xml:space="preserve">Należność może zostać umorzona, termin spłaty należności może zostać odroczony lub spłata należności </w:t>
      </w:r>
      <w:r w:rsidR="001A6AF0" w:rsidRPr="003229DD">
        <w:rPr>
          <w:lang w:eastAsia="en-US"/>
        </w:rPr>
        <w:t xml:space="preserve">może zostać rozłożona na raty przez ministra właściwego do spraw pracy będącego dysponentem Funduszu Gwarantowanych Świadczeń Pracowniczych, zwanego dalej </w:t>
      </w:r>
      <w:r>
        <w:rPr>
          <w:lang w:eastAsia="en-US"/>
        </w:rPr>
        <w:t>„</w:t>
      </w:r>
      <w:r w:rsidR="001A6AF0" w:rsidRPr="003229DD">
        <w:rPr>
          <w:lang w:eastAsia="en-US"/>
        </w:rPr>
        <w:t>dysponentem Funduszu</w:t>
      </w:r>
      <w:r>
        <w:rPr>
          <w:lang w:eastAsia="en-US"/>
        </w:rPr>
        <w:t>”</w:t>
      </w:r>
      <w:r w:rsidR="001A6AF0" w:rsidRPr="003229DD">
        <w:rPr>
          <w:lang w:eastAsia="en-US"/>
        </w:rPr>
        <w:t>, jeżeli pracodawca wykaże, że na skutek powodzi nastąpiło u niego pogorszenie warunków prowadzenia działalności gospodarczej,</w:t>
      </w:r>
      <w:r w:rsidR="00A120DE" w:rsidRPr="003229DD">
        <w:rPr>
          <w:lang w:eastAsia="en-US"/>
        </w:rPr>
        <w:t xml:space="preserve"> a</w:t>
      </w:r>
      <w:r w:rsidR="00A120DE">
        <w:rPr>
          <w:lang w:eastAsia="en-US"/>
        </w:rPr>
        <w:t> </w:t>
      </w:r>
      <w:r w:rsidR="00A120DE" w:rsidRPr="003229DD">
        <w:rPr>
          <w:lang w:eastAsia="en-US"/>
        </w:rPr>
        <w:t>w</w:t>
      </w:r>
      <w:r w:rsidR="00A120DE">
        <w:rPr>
          <w:lang w:eastAsia="en-US"/>
        </w:rPr>
        <w:t> </w:t>
      </w:r>
      <w:r w:rsidR="001A6AF0" w:rsidRPr="003229DD">
        <w:rPr>
          <w:lang w:eastAsia="en-US"/>
        </w:rPr>
        <w:t>szczególności:</w:t>
      </w:r>
    </w:p>
    <w:p w14:paraId="2CB42E0C" w14:textId="3B95F1AE" w:rsidR="001A6AF0" w:rsidRPr="003229DD" w:rsidRDefault="001A6AF0" w:rsidP="006A3FBA">
      <w:pPr>
        <w:pStyle w:val="ZLITPKTzmpktliter"/>
        <w:rPr>
          <w:lang w:eastAsia="en-US"/>
        </w:rPr>
      </w:pPr>
      <w:r w:rsidRPr="003229DD">
        <w:rPr>
          <w:lang w:eastAsia="en-US"/>
        </w:rPr>
        <w:t>1)</w:t>
      </w:r>
      <w:r w:rsidR="008A5E8D" w:rsidRPr="003229DD">
        <w:tab/>
      </w:r>
      <w:r w:rsidRPr="003229DD">
        <w:rPr>
          <w:lang w:eastAsia="en-US"/>
        </w:rPr>
        <w:t>spadek obrotów gospodarczych, rozumianych jako sprzedaż lub zmniejszenie zamówień na usługi lub dostawy wytwarzanych towarów,</w:t>
      </w:r>
      <w:r w:rsidR="00A120DE" w:rsidRPr="003229DD">
        <w:rPr>
          <w:lang w:eastAsia="en-US"/>
        </w:rPr>
        <w:t xml:space="preserve"> w</w:t>
      </w:r>
      <w:r w:rsidR="00A120DE">
        <w:rPr>
          <w:lang w:eastAsia="en-US"/>
        </w:rPr>
        <w:t> </w:t>
      </w:r>
      <w:r w:rsidRPr="003229DD">
        <w:rPr>
          <w:lang w:eastAsia="en-US"/>
        </w:rPr>
        <w:t xml:space="preserve">ciągu kolejnych </w:t>
      </w:r>
      <w:r w:rsidR="00A120DE" w:rsidRPr="003229DD">
        <w:rPr>
          <w:lang w:eastAsia="en-US"/>
        </w:rPr>
        <w:t>6</w:t>
      </w:r>
      <w:r w:rsidR="00A120DE">
        <w:rPr>
          <w:lang w:eastAsia="en-US"/>
        </w:rPr>
        <w:t> </w:t>
      </w:r>
      <w:r w:rsidRPr="003229DD">
        <w:rPr>
          <w:lang w:eastAsia="en-US"/>
        </w:rPr>
        <w:t>miesięcy</w:t>
      </w:r>
      <w:r w:rsidR="00A120DE" w:rsidRPr="003229DD">
        <w:rPr>
          <w:lang w:eastAsia="en-US"/>
        </w:rPr>
        <w:t xml:space="preserve"> w</w:t>
      </w:r>
      <w:r w:rsidR="00A120DE">
        <w:rPr>
          <w:lang w:eastAsia="en-US"/>
        </w:rPr>
        <w:t> </w:t>
      </w:r>
      <w:r w:rsidRPr="003229DD">
        <w:rPr>
          <w:lang w:eastAsia="en-US"/>
        </w:rPr>
        <w:t>okresie od dnia otrzymania pożyczki do dnia złożenia wniosku</w:t>
      </w:r>
      <w:r w:rsidR="00A120DE" w:rsidRPr="003229DD">
        <w:rPr>
          <w:lang w:eastAsia="en-US"/>
        </w:rPr>
        <w:t xml:space="preserve"> o</w:t>
      </w:r>
      <w:r w:rsidR="00A120DE">
        <w:rPr>
          <w:lang w:eastAsia="en-US"/>
        </w:rPr>
        <w:t> </w:t>
      </w:r>
      <w:r w:rsidRPr="003229DD">
        <w:rPr>
          <w:lang w:eastAsia="en-US"/>
        </w:rPr>
        <w:t xml:space="preserve">umorzenie </w:t>
      </w:r>
      <w:r w:rsidR="007D59C9">
        <w:t>należności</w:t>
      </w:r>
      <w:r w:rsidR="00A120DE">
        <w:t xml:space="preserve"> </w:t>
      </w:r>
      <w:r w:rsidR="00A120DE" w:rsidRPr="007D59C9">
        <w:rPr>
          <w:lang w:eastAsia="en-US"/>
        </w:rPr>
        <w:t>z</w:t>
      </w:r>
      <w:r w:rsidR="00A120DE">
        <w:t> </w:t>
      </w:r>
      <w:r w:rsidR="007D59C9" w:rsidRPr="007D59C9">
        <w:rPr>
          <w:lang w:eastAsia="en-US"/>
        </w:rPr>
        <w:t>tytułu udzielonej pożyczki</w:t>
      </w:r>
      <w:r w:rsidR="00A120DE" w:rsidRPr="007D59C9">
        <w:rPr>
          <w:lang w:eastAsia="en-US"/>
        </w:rPr>
        <w:t xml:space="preserve"> w</w:t>
      </w:r>
      <w:r w:rsidR="00A120DE">
        <w:rPr>
          <w:lang w:eastAsia="en-US"/>
        </w:rPr>
        <w:t> </w:t>
      </w:r>
      <w:r w:rsidR="007D59C9" w:rsidRPr="007D59C9">
        <w:rPr>
          <w:lang w:eastAsia="en-US"/>
        </w:rPr>
        <w:t>całości lub</w:t>
      </w:r>
      <w:r w:rsidR="00A120DE" w:rsidRPr="007D59C9">
        <w:rPr>
          <w:lang w:eastAsia="en-US"/>
        </w:rPr>
        <w:t xml:space="preserve"> w</w:t>
      </w:r>
      <w:r w:rsidR="00A120DE">
        <w:rPr>
          <w:lang w:eastAsia="en-US"/>
        </w:rPr>
        <w:t> </w:t>
      </w:r>
      <w:r w:rsidR="007D59C9" w:rsidRPr="007D59C9">
        <w:rPr>
          <w:lang w:eastAsia="en-US"/>
        </w:rPr>
        <w:t>części, lub</w:t>
      </w:r>
      <w:r w:rsidR="00A120DE" w:rsidRPr="007D59C9">
        <w:rPr>
          <w:lang w:eastAsia="en-US"/>
        </w:rPr>
        <w:t xml:space="preserve"> o</w:t>
      </w:r>
      <w:r w:rsidR="00A120DE">
        <w:rPr>
          <w:lang w:eastAsia="en-US"/>
        </w:rPr>
        <w:t> </w:t>
      </w:r>
      <w:r w:rsidR="007D59C9" w:rsidRPr="007D59C9">
        <w:rPr>
          <w:lang w:eastAsia="en-US"/>
        </w:rPr>
        <w:t>odroczenie terminu spłaty należności, lub</w:t>
      </w:r>
      <w:r w:rsidR="00A120DE" w:rsidRPr="007D59C9">
        <w:rPr>
          <w:lang w:eastAsia="en-US"/>
        </w:rPr>
        <w:t xml:space="preserve"> o</w:t>
      </w:r>
      <w:r w:rsidR="00A120DE">
        <w:rPr>
          <w:lang w:eastAsia="en-US"/>
        </w:rPr>
        <w:t> </w:t>
      </w:r>
      <w:r w:rsidR="007D59C9" w:rsidRPr="007D59C9">
        <w:rPr>
          <w:lang w:eastAsia="en-US"/>
        </w:rPr>
        <w:t>rozłożenie spłaty należności na raty</w:t>
      </w:r>
      <w:r w:rsidR="00A120DE" w:rsidRPr="007D59C9">
        <w:rPr>
          <w:lang w:eastAsia="en-US"/>
        </w:rPr>
        <w:t xml:space="preserve"> w</w:t>
      </w:r>
      <w:r w:rsidR="00A120DE">
        <w:rPr>
          <w:lang w:eastAsia="en-US"/>
        </w:rPr>
        <w:t> </w:t>
      </w:r>
      <w:r w:rsidR="007D59C9" w:rsidRPr="007D59C9">
        <w:rPr>
          <w:lang w:eastAsia="en-US"/>
        </w:rPr>
        <w:t>całości albo</w:t>
      </w:r>
      <w:r w:rsidR="00A120DE" w:rsidRPr="007D59C9">
        <w:rPr>
          <w:lang w:eastAsia="en-US"/>
        </w:rPr>
        <w:t xml:space="preserve"> w</w:t>
      </w:r>
      <w:r w:rsidR="00A120DE">
        <w:rPr>
          <w:lang w:eastAsia="en-US"/>
        </w:rPr>
        <w:t> </w:t>
      </w:r>
      <w:r w:rsidR="007D59C9" w:rsidRPr="007D59C9">
        <w:rPr>
          <w:lang w:eastAsia="en-US"/>
        </w:rPr>
        <w:t>części</w:t>
      </w:r>
      <w:r w:rsidR="00A120DE" w:rsidRPr="007D59C9">
        <w:rPr>
          <w:lang w:eastAsia="en-US"/>
        </w:rPr>
        <w:t xml:space="preserve"> </w:t>
      </w:r>
      <w:r w:rsidR="00A120DE" w:rsidRPr="003229DD">
        <w:rPr>
          <w:lang w:eastAsia="en-US"/>
        </w:rPr>
        <w:t>w</w:t>
      </w:r>
      <w:r w:rsidR="00A120DE">
        <w:rPr>
          <w:lang w:eastAsia="en-US"/>
        </w:rPr>
        <w:t> </w:t>
      </w:r>
      <w:r w:rsidRPr="003229DD">
        <w:rPr>
          <w:lang w:eastAsia="en-US"/>
        </w:rPr>
        <w:t>porównaniu</w:t>
      </w:r>
      <w:r w:rsidR="00A120DE" w:rsidRPr="003229DD">
        <w:rPr>
          <w:lang w:eastAsia="en-US"/>
        </w:rPr>
        <w:t xml:space="preserve"> z</w:t>
      </w:r>
      <w:r w:rsidR="00A120DE">
        <w:rPr>
          <w:lang w:eastAsia="en-US"/>
        </w:rPr>
        <w:t> </w:t>
      </w:r>
      <w:r w:rsidRPr="003229DD">
        <w:rPr>
          <w:lang w:eastAsia="en-US"/>
        </w:rPr>
        <w:t>analogicznymi kolejnymi miesiącami</w:t>
      </w:r>
      <w:r w:rsidR="00A120DE" w:rsidRPr="003229DD">
        <w:rPr>
          <w:lang w:eastAsia="en-US"/>
        </w:rPr>
        <w:t xml:space="preserve"> w</w:t>
      </w:r>
      <w:r w:rsidR="00A120DE">
        <w:rPr>
          <w:lang w:eastAsia="en-US"/>
        </w:rPr>
        <w:t> </w:t>
      </w:r>
      <w:r w:rsidRPr="003229DD">
        <w:rPr>
          <w:lang w:eastAsia="en-US"/>
        </w:rPr>
        <w:t>ciągu ostatnich dwóch lat lub</w:t>
      </w:r>
    </w:p>
    <w:p w14:paraId="1757492B" w14:textId="794A600D" w:rsidR="001A6AF0" w:rsidRPr="003229DD" w:rsidRDefault="001A6AF0" w:rsidP="006A3FBA">
      <w:pPr>
        <w:pStyle w:val="ZLITPKTzmpktliter"/>
        <w:rPr>
          <w:lang w:eastAsia="en-US"/>
        </w:rPr>
      </w:pPr>
      <w:r w:rsidRPr="003229DD">
        <w:rPr>
          <w:lang w:eastAsia="en-US"/>
        </w:rPr>
        <w:lastRenderedPageBreak/>
        <w:t>2)</w:t>
      </w:r>
      <w:r w:rsidR="008A5E8D" w:rsidRPr="003229DD">
        <w:tab/>
      </w:r>
      <w:r w:rsidRPr="003229DD">
        <w:rPr>
          <w:lang w:eastAsia="en-US"/>
        </w:rPr>
        <w:t>straty</w:t>
      </w:r>
      <w:r w:rsidR="00A120DE" w:rsidRPr="003229DD">
        <w:rPr>
          <w:lang w:eastAsia="en-US"/>
        </w:rPr>
        <w:t xml:space="preserve"> w</w:t>
      </w:r>
      <w:r w:rsidR="00A120DE">
        <w:rPr>
          <w:lang w:eastAsia="en-US"/>
        </w:rPr>
        <w:t> </w:t>
      </w:r>
      <w:r w:rsidRPr="003229DD">
        <w:rPr>
          <w:lang w:eastAsia="en-US"/>
        </w:rPr>
        <w:t>środkach trwałych, które ograniczyły możliwość prowadzenia działalności gospodarczej</w:t>
      </w:r>
      <w:r w:rsidR="00A120DE" w:rsidRPr="003229DD">
        <w:rPr>
          <w:lang w:eastAsia="en-US"/>
        </w:rPr>
        <w:t xml:space="preserve"> w</w:t>
      </w:r>
      <w:r w:rsidR="00A120DE">
        <w:rPr>
          <w:lang w:eastAsia="en-US"/>
        </w:rPr>
        <w:t> </w:t>
      </w:r>
      <w:r w:rsidRPr="003229DD">
        <w:rPr>
          <w:lang w:eastAsia="en-US"/>
        </w:rPr>
        <w:t>porównaniu</w:t>
      </w:r>
      <w:r w:rsidR="00A120DE" w:rsidRPr="003229DD">
        <w:rPr>
          <w:lang w:eastAsia="en-US"/>
        </w:rPr>
        <w:t xml:space="preserve"> z</w:t>
      </w:r>
      <w:r w:rsidR="00A120DE">
        <w:rPr>
          <w:lang w:eastAsia="en-US"/>
        </w:rPr>
        <w:t> </w:t>
      </w:r>
      <w:r w:rsidRPr="003229DD">
        <w:rPr>
          <w:lang w:eastAsia="en-US"/>
        </w:rPr>
        <w:t>okresem sprzed powodzi.</w:t>
      </w:r>
      <w:r w:rsidR="002A1F65">
        <w:rPr>
          <w:lang w:eastAsia="en-US"/>
        </w:rPr>
        <w:t>”</w:t>
      </w:r>
      <w:r w:rsidRPr="003229DD">
        <w:rPr>
          <w:lang w:eastAsia="en-US"/>
        </w:rPr>
        <w:t>,</w:t>
      </w:r>
    </w:p>
    <w:p w14:paraId="0A9EC30D" w14:textId="2B9A5A66" w:rsidR="001A6AF0" w:rsidRPr="003229DD" w:rsidRDefault="00797967" w:rsidP="002A1F65">
      <w:pPr>
        <w:pStyle w:val="LITlitera"/>
        <w:keepNext/>
        <w:rPr>
          <w:lang w:eastAsia="en-US"/>
        </w:rPr>
      </w:pPr>
      <w:r>
        <w:t>d</w:t>
      </w:r>
      <w:r w:rsidR="001A6AF0" w:rsidRPr="003229DD">
        <w:rPr>
          <w:lang w:eastAsia="en-US"/>
        </w:rPr>
        <w:t>)</w:t>
      </w:r>
      <w:r w:rsidR="001A6AF0" w:rsidRPr="003229DD">
        <w:tab/>
      </w:r>
      <w:r w:rsidR="001A6AF0" w:rsidRPr="003229DD">
        <w:rPr>
          <w:lang w:eastAsia="en-US"/>
        </w:rPr>
        <w:t>po</w:t>
      </w:r>
      <w:r w:rsidR="00A120DE">
        <w:rPr>
          <w:lang w:eastAsia="en-US"/>
        </w:rPr>
        <w:t xml:space="preserve"> ust. </w:t>
      </w:r>
      <w:r w:rsidR="00A120DE" w:rsidRPr="003229DD">
        <w:rPr>
          <w:lang w:eastAsia="en-US"/>
        </w:rPr>
        <w:t>6</w:t>
      </w:r>
      <w:r w:rsidR="00A120DE">
        <w:rPr>
          <w:lang w:eastAsia="en-US"/>
        </w:rPr>
        <w:t> </w:t>
      </w:r>
      <w:r w:rsidR="001A6AF0" w:rsidRPr="003229DD">
        <w:rPr>
          <w:lang w:eastAsia="en-US"/>
        </w:rPr>
        <w:t>dodaje się</w:t>
      </w:r>
      <w:r w:rsidR="00A120DE">
        <w:rPr>
          <w:lang w:eastAsia="en-US"/>
        </w:rPr>
        <w:t xml:space="preserve"> ust. </w:t>
      </w:r>
      <w:r w:rsidR="001A6AF0" w:rsidRPr="003229DD">
        <w:rPr>
          <w:lang w:eastAsia="en-US"/>
        </w:rPr>
        <w:t>6a</w:t>
      </w:r>
      <w:r w:rsidR="00A120DE" w:rsidRPr="003229DD">
        <w:rPr>
          <w:lang w:eastAsia="en-US"/>
        </w:rPr>
        <w:t xml:space="preserve"> w</w:t>
      </w:r>
      <w:r w:rsidR="00A120DE">
        <w:rPr>
          <w:lang w:eastAsia="en-US"/>
        </w:rPr>
        <w:t> </w:t>
      </w:r>
      <w:r w:rsidR="001A6AF0" w:rsidRPr="003229DD">
        <w:rPr>
          <w:lang w:eastAsia="en-US"/>
        </w:rPr>
        <w:t>brzmieniu:</w:t>
      </w:r>
    </w:p>
    <w:p w14:paraId="07AD87B1" w14:textId="3553BD32" w:rsidR="001A6AF0" w:rsidRPr="003229DD" w:rsidRDefault="002A1F65" w:rsidP="006A445D">
      <w:pPr>
        <w:pStyle w:val="ZLITUSTzmustliter"/>
        <w:keepNext/>
        <w:rPr>
          <w:lang w:eastAsia="en-US"/>
        </w:rPr>
      </w:pPr>
      <w:r>
        <w:rPr>
          <w:lang w:eastAsia="en-US"/>
        </w:rPr>
        <w:t>„</w:t>
      </w:r>
      <w:r w:rsidR="001A6AF0" w:rsidRPr="003229DD">
        <w:rPr>
          <w:lang w:eastAsia="en-US"/>
        </w:rPr>
        <w:t>6a. Dysponent Funduszu może umorzyć należność</w:t>
      </w:r>
      <w:r w:rsidR="00A120DE" w:rsidRPr="003229DD">
        <w:rPr>
          <w:lang w:eastAsia="en-US"/>
        </w:rPr>
        <w:t xml:space="preserve"> z</w:t>
      </w:r>
      <w:r w:rsidR="00A120DE">
        <w:rPr>
          <w:lang w:eastAsia="en-US"/>
        </w:rPr>
        <w:t> </w:t>
      </w:r>
      <w:r w:rsidR="001A6AF0" w:rsidRPr="003229DD">
        <w:rPr>
          <w:lang w:eastAsia="en-US"/>
        </w:rPr>
        <w:t>tytułu udzielonej pożyczki, jeżeli:</w:t>
      </w:r>
    </w:p>
    <w:p w14:paraId="273B4D18" w14:textId="534CB11E" w:rsidR="001A6AF0" w:rsidRPr="003229DD" w:rsidRDefault="001A6AF0" w:rsidP="006A3FBA">
      <w:pPr>
        <w:pStyle w:val="ZLITPKTzmpktliter"/>
        <w:rPr>
          <w:lang w:eastAsia="en-US"/>
        </w:rPr>
      </w:pPr>
      <w:r w:rsidRPr="003229DD">
        <w:rPr>
          <w:lang w:eastAsia="en-US"/>
        </w:rPr>
        <w:t>1)</w:t>
      </w:r>
      <w:r w:rsidRPr="003229DD">
        <w:tab/>
      </w:r>
      <w:r w:rsidRPr="003229DD">
        <w:rPr>
          <w:lang w:eastAsia="en-US"/>
        </w:rPr>
        <w:t>w postępowaniu egzekucyjnym stwierdzono, że przedsiębiorca, który pobrał pożyczkę, nie posiada majątku,</w:t>
      </w:r>
      <w:r w:rsidR="00A120DE" w:rsidRPr="003229DD">
        <w:rPr>
          <w:lang w:eastAsia="en-US"/>
        </w:rPr>
        <w:t xml:space="preserve"> z</w:t>
      </w:r>
      <w:r w:rsidR="00A120DE">
        <w:rPr>
          <w:lang w:eastAsia="en-US"/>
        </w:rPr>
        <w:t> </w:t>
      </w:r>
      <w:r w:rsidRPr="003229DD">
        <w:rPr>
          <w:lang w:eastAsia="en-US"/>
        </w:rPr>
        <w:t>którego można dochodzić należności;</w:t>
      </w:r>
    </w:p>
    <w:p w14:paraId="2909699D" w14:textId="367CAB30" w:rsidR="001A6AF0" w:rsidRPr="003229DD" w:rsidRDefault="001A6AF0" w:rsidP="006A3FBA">
      <w:pPr>
        <w:pStyle w:val="ZLITPKTzmpktliter"/>
        <w:rPr>
          <w:lang w:eastAsia="en-US"/>
        </w:rPr>
      </w:pPr>
      <w:r w:rsidRPr="003229DD">
        <w:rPr>
          <w:lang w:eastAsia="en-US"/>
        </w:rPr>
        <w:t>2)</w:t>
      </w:r>
      <w:r w:rsidRPr="003229DD">
        <w:tab/>
      </w:r>
      <w:r w:rsidRPr="003229DD">
        <w:rPr>
          <w:lang w:eastAsia="en-US"/>
        </w:rPr>
        <w:t>zachodzi uzasadnione przypuszczenie, że</w:t>
      </w:r>
      <w:r w:rsidR="00A120DE" w:rsidRPr="003229DD">
        <w:rPr>
          <w:lang w:eastAsia="en-US"/>
        </w:rPr>
        <w:t xml:space="preserve"> w</w:t>
      </w:r>
      <w:r w:rsidR="00A120DE">
        <w:rPr>
          <w:lang w:eastAsia="en-US"/>
        </w:rPr>
        <w:t> </w:t>
      </w:r>
      <w:r w:rsidRPr="003229DD">
        <w:rPr>
          <w:lang w:eastAsia="en-US"/>
        </w:rPr>
        <w:t>postępowaniu egzekucyjnym nie odzyska się kwoty wyższej od kosztów dochodzenia</w:t>
      </w:r>
      <w:r w:rsidR="00A120DE" w:rsidRPr="003229DD">
        <w:rPr>
          <w:lang w:eastAsia="en-US"/>
        </w:rPr>
        <w:t xml:space="preserve"> i</w:t>
      </w:r>
      <w:r w:rsidR="00A120DE">
        <w:rPr>
          <w:lang w:eastAsia="en-US"/>
        </w:rPr>
        <w:t> </w:t>
      </w:r>
      <w:r w:rsidRPr="003229DD">
        <w:rPr>
          <w:lang w:eastAsia="en-US"/>
        </w:rPr>
        <w:t>egzekucji należności lub postępowanie egzekucyjne okazało się nieskuteczne;</w:t>
      </w:r>
    </w:p>
    <w:p w14:paraId="692561FB" w14:textId="688E0559" w:rsidR="001A6AF0" w:rsidRPr="003229DD" w:rsidRDefault="001A6AF0" w:rsidP="006A3FBA">
      <w:pPr>
        <w:pStyle w:val="ZLITPKTzmpktliter"/>
        <w:rPr>
          <w:lang w:eastAsia="en-US"/>
        </w:rPr>
      </w:pPr>
      <w:r w:rsidRPr="003229DD">
        <w:rPr>
          <w:lang w:eastAsia="en-US"/>
        </w:rPr>
        <w:t>3)</w:t>
      </w:r>
      <w:r w:rsidRPr="003229DD">
        <w:tab/>
      </w:r>
      <w:r w:rsidRPr="003229DD">
        <w:rPr>
          <w:lang w:eastAsia="en-US"/>
        </w:rPr>
        <w:t>osoba prawna lub jednostka organizacyjna nieposiadająca osobowości prawnej została wykreślona</w:t>
      </w:r>
      <w:r w:rsidR="00A120DE" w:rsidRPr="003229DD">
        <w:rPr>
          <w:lang w:eastAsia="en-US"/>
        </w:rPr>
        <w:t xml:space="preserve"> z</w:t>
      </w:r>
      <w:r w:rsidR="00A120DE">
        <w:rPr>
          <w:lang w:eastAsia="en-US"/>
        </w:rPr>
        <w:t> </w:t>
      </w:r>
      <w:r w:rsidRPr="003229DD">
        <w:rPr>
          <w:lang w:eastAsia="en-US"/>
        </w:rPr>
        <w:t>właściwego rejestru przy jednoczesnym braku majątku,</w:t>
      </w:r>
      <w:r w:rsidR="00A120DE" w:rsidRPr="003229DD">
        <w:rPr>
          <w:lang w:eastAsia="en-US"/>
        </w:rPr>
        <w:t xml:space="preserve"> z</w:t>
      </w:r>
      <w:r w:rsidR="00A120DE">
        <w:rPr>
          <w:lang w:eastAsia="en-US"/>
        </w:rPr>
        <w:t> </w:t>
      </w:r>
      <w:r w:rsidRPr="003229DD">
        <w:rPr>
          <w:lang w:eastAsia="en-US"/>
        </w:rPr>
        <w:t>którego można by egzekwować należność,</w:t>
      </w:r>
      <w:r w:rsidR="00A120DE" w:rsidRPr="003229DD">
        <w:rPr>
          <w:lang w:eastAsia="en-US"/>
        </w:rPr>
        <w:t xml:space="preserve"> a</w:t>
      </w:r>
      <w:r w:rsidR="00A120DE">
        <w:rPr>
          <w:lang w:eastAsia="en-US"/>
        </w:rPr>
        <w:t> </w:t>
      </w:r>
      <w:r w:rsidRPr="003229DD">
        <w:rPr>
          <w:lang w:eastAsia="en-US"/>
        </w:rPr>
        <w:t>odpowiedzialność</w:t>
      </w:r>
      <w:r w:rsidR="00A120DE" w:rsidRPr="003229DD">
        <w:rPr>
          <w:lang w:eastAsia="en-US"/>
        </w:rPr>
        <w:t xml:space="preserve"> z</w:t>
      </w:r>
      <w:r w:rsidR="00A120DE">
        <w:rPr>
          <w:lang w:eastAsia="en-US"/>
        </w:rPr>
        <w:t> </w:t>
      </w:r>
      <w:r w:rsidRPr="003229DD">
        <w:rPr>
          <w:lang w:eastAsia="en-US"/>
        </w:rPr>
        <w:t>tytułu należności nie przechodzi</w:t>
      </w:r>
      <w:r w:rsidR="00A120DE" w:rsidRPr="003229DD">
        <w:rPr>
          <w:lang w:eastAsia="en-US"/>
        </w:rPr>
        <w:t xml:space="preserve"> z</w:t>
      </w:r>
      <w:r w:rsidR="00A120DE">
        <w:rPr>
          <w:lang w:eastAsia="en-US"/>
        </w:rPr>
        <w:t> </w:t>
      </w:r>
      <w:r w:rsidRPr="003229DD">
        <w:rPr>
          <w:lang w:eastAsia="en-US"/>
        </w:rPr>
        <w:t>mocy prawa na osoby trzecie.</w:t>
      </w:r>
      <w:r w:rsidR="002A1F65">
        <w:rPr>
          <w:lang w:eastAsia="en-US"/>
        </w:rPr>
        <w:t>”</w:t>
      </w:r>
      <w:r w:rsidRPr="003229DD">
        <w:rPr>
          <w:lang w:eastAsia="en-US"/>
        </w:rPr>
        <w:t>,</w:t>
      </w:r>
    </w:p>
    <w:p w14:paraId="5A2CD1FE" w14:textId="5B8ABF3D" w:rsidR="001A6AF0" w:rsidRPr="003229DD" w:rsidRDefault="00797967" w:rsidP="001A6AF0">
      <w:pPr>
        <w:pStyle w:val="LITlitera"/>
        <w:rPr>
          <w:lang w:eastAsia="en-US"/>
        </w:rPr>
      </w:pPr>
      <w:r>
        <w:t>e</w:t>
      </w:r>
      <w:r w:rsidR="001A6AF0" w:rsidRPr="003229DD">
        <w:rPr>
          <w:lang w:eastAsia="en-US"/>
        </w:rPr>
        <w:t>)</w:t>
      </w:r>
      <w:r w:rsidR="001A6AF0" w:rsidRPr="003229DD">
        <w:tab/>
      </w:r>
      <w:r w:rsidR="001A6AF0" w:rsidRPr="003229DD">
        <w:rPr>
          <w:lang w:eastAsia="en-US"/>
        </w:rPr>
        <w:t>w</w:t>
      </w:r>
      <w:r w:rsidR="00A120DE">
        <w:rPr>
          <w:lang w:eastAsia="en-US"/>
        </w:rPr>
        <w:t xml:space="preserve"> ust. </w:t>
      </w:r>
      <w:r w:rsidR="00A120DE" w:rsidRPr="003229DD">
        <w:rPr>
          <w:lang w:eastAsia="en-US"/>
        </w:rPr>
        <w:t>7</w:t>
      </w:r>
      <w:r w:rsidR="00A120DE">
        <w:rPr>
          <w:lang w:eastAsia="en-US"/>
        </w:rPr>
        <w:t> </w:t>
      </w:r>
      <w:r w:rsidR="001A6AF0" w:rsidRPr="003229DD">
        <w:rPr>
          <w:lang w:eastAsia="en-US"/>
        </w:rPr>
        <w:t xml:space="preserve">po wyrazach </w:t>
      </w:r>
      <w:r w:rsidR="002A1F65">
        <w:rPr>
          <w:lang w:eastAsia="en-US"/>
        </w:rPr>
        <w:t>„</w:t>
      </w:r>
      <w:r w:rsidR="001A6AF0" w:rsidRPr="003229DD">
        <w:rPr>
          <w:lang w:eastAsia="en-US"/>
        </w:rPr>
        <w:t>Dysponent Funduszu umarza</w:t>
      </w:r>
      <w:r w:rsidR="002A1F65">
        <w:rPr>
          <w:lang w:eastAsia="en-US"/>
        </w:rPr>
        <w:t>”</w:t>
      </w:r>
      <w:r w:rsidR="001A6AF0" w:rsidRPr="003229DD">
        <w:rPr>
          <w:lang w:eastAsia="en-US"/>
        </w:rPr>
        <w:t xml:space="preserve"> skreśla się wyraz </w:t>
      </w:r>
      <w:r w:rsidR="002A1F65">
        <w:rPr>
          <w:lang w:eastAsia="en-US"/>
        </w:rPr>
        <w:t>„</w:t>
      </w:r>
      <w:r w:rsidR="001A6AF0" w:rsidRPr="003229DD">
        <w:rPr>
          <w:lang w:eastAsia="en-US"/>
        </w:rPr>
        <w:t>pożyczkę</w:t>
      </w:r>
      <w:r w:rsidR="002A1F65">
        <w:rPr>
          <w:lang w:eastAsia="en-US"/>
        </w:rPr>
        <w:t>”</w:t>
      </w:r>
      <w:r w:rsidR="00A120DE" w:rsidRPr="003229DD">
        <w:rPr>
          <w:lang w:eastAsia="en-US"/>
        </w:rPr>
        <w:t xml:space="preserve"> i</w:t>
      </w:r>
      <w:r w:rsidR="00A120DE">
        <w:rPr>
          <w:lang w:eastAsia="en-US"/>
        </w:rPr>
        <w:t> </w:t>
      </w:r>
      <w:r w:rsidR="001A6AF0" w:rsidRPr="003229DD">
        <w:rPr>
          <w:lang w:eastAsia="en-US"/>
        </w:rPr>
        <w:t xml:space="preserve">dodaje się wyrazy </w:t>
      </w:r>
      <w:r w:rsidR="002A1F65">
        <w:rPr>
          <w:lang w:eastAsia="en-US"/>
        </w:rPr>
        <w:t>„</w:t>
      </w:r>
      <w:r w:rsidR="001A6AF0" w:rsidRPr="003229DD">
        <w:rPr>
          <w:lang w:eastAsia="en-US"/>
        </w:rPr>
        <w:t>należność</w:t>
      </w:r>
      <w:r w:rsidR="00A120DE" w:rsidRPr="003229DD">
        <w:rPr>
          <w:lang w:eastAsia="en-US"/>
        </w:rPr>
        <w:t xml:space="preserve"> z</w:t>
      </w:r>
      <w:r w:rsidR="00A120DE">
        <w:rPr>
          <w:lang w:eastAsia="en-US"/>
        </w:rPr>
        <w:t> </w:t>
      </w:r>
      <w:r w:rsidR="001A6AF0" w:rsidRPr="003229DD">
        <w:rPr>
          <w:lang w:eastAsia="en-US"/>
        </w:rPr>
        <w:t>tytułu udzielonej pożyczki</w:t>
      </w:r>
      <w:r w:rsidR="002A1F65">
        <w:rPr>
          <w:lang w:eastAsia="en-US"/>
        </w:rPr>
        <w:t>”</w:t>
      </w:r>
      <w:r w:rsidR="001A6AF0" w:rsidRPr="003229DD">
        <w:rPr>
          <w:lang w:eastAsia="en-US"/>
        </w:rPr>
        <w:t>,</w:t>
      </w:r>
    </w:p>
    <w:p w14:paraId="0480E820" w14:textId="74D76C3C" w:rsidR="001A6AF0" w:rsidRPr="003229DD" w:rsidRDefault="00797967" w:rsidP="002A1F65">
      <w:pPr>
        <w:pStyle w:val="LITlitera"/>
        <w:keepNext/>
        <w:rPr>
          <w:lang w:eastAsia="en-US"/>
        </w:rPr>
      </w:pPr>
      <w:r>
        <w:t>f</w:t>
      </w:r>
      <w:r w:rsidR="001A6AF0" w:rsidRPr="003229DD">
        <w:rPr>
          <w:lang w:eastAsia="en-US"/>
        </w:rPr>
        <w:t>)</w:t>
      </w:r>
      <w:r w:rsidR="001A6AF0" w:rsidRPr="003229DD">
        <w:tab/>
      </w:r>
      <w:r w:rsidR="001A6AF0" w:rsidRPr="003229DD">
        <w:rPr>
          <w:lang w:eastAsia="en-US"/>
        </w:rPr>
        <w:t>po</w:t>
      </w:r>
      <w:r w:rsidR="00A120DE">
        <w:rPr>
          <w:lang w:eastAsia="en-US"/>
        </w:rPr>
        <w:t xml:space="preserve"> ust. </w:t>
      </w:r>
      <w:r w:rsidR="00A120DE" w:rsidRPr="003229DD">
        <w:rPr>
          <w:lang w:eastAsia="en-US"/>
        </w:rPr>
        <w:t>7</w:t>
      </w:r>
      <w:r w:rsidR="00A120DE">
        <w:rPr>
          <w:lang w:eastAsia="en-US"/>
        </w:rPr>
        <w:t> </w:t>
      </w:r>
      <w:r w:rsidR="001A6AF0" w:rsidRPr="003229DD">
        <w:rPr>
          <w:lang w:eastAsia="en-US"/>
        </w:rPr>
        <w:t>dodaje się</w:t>
      </w:r>
      <w:r w:rsidR="00A120DE">
        <w:rPr>
          <w:lang w:eastAsia="en-US"/>
        </w:rPr>
        <w:t xml:space="preserve"> ust. </w:t>
      </w:r>
      <w:r w:rsidR="001A6AF0" w:rsidRPr="003229DD">
        <w:rPr>
          <w:lang w:eastAsia="en-US"/>
        </w:rPr>
        <w:t>7a</w:t>
      </w:r>
      <w:r w:rsidR="009F72E2" w:rsidRPr="003229DD">
        <w:t>–</w:t>
      </w:r>
      <w:r w:rsidR="001A6AF0" w:rsidRPr="003229DD">
        <w:rPr>
          <w:lang w:eastAsia="en-US"/>
        </w:rPr>
        <w:t>7i</w:t>
      </w:r>
      <w:r w:rsidR="00A120DE" w:rsidRPr="003229DD">
        <w:rPr>
          <w:lang w:eastAsia="en-US"/>
        </w:rPr>
        <w:t xml:space="preserve"> w</w:t>
      </w:r>
      <w:r w:rsidR="00A120DE">
        <w:rPr>
          <w:lang w:eastAsia="en-US"/>
        </w:rPr>
        <w:t> </w:t>
      </w:r>
      <w:r w:rsidR="001A6AF0" w:rsidRPr="003229DD">
        <w:rPr>
          <w:lang w:eastAsia="en-US"/>
        </w:rPr>
        <w:t>brzmieniu:</w:t>
      </w:r>
    </w:p>
    <w:p w14:paraId="6055C7D9" w14:textId="674A03B7" w:rsidR="001A6AF0" w:rsidRPr="003229DD" w:rsidRDefault="002A1F65" w:rsidP="001A6AF0">
      <w:pPr>
        <w:pStyle w:val="ZLITUSTzmustliter"/>
        <w:rPr>
          <w:lang w:eastAsia="en-US"/>
        </w:rPr>
      </w:pPr>
      <w:r>
        <w:rPr>
          <w:lang w:eastAsia="en-US"/>
        </w:rPr>
        <w:t>„</w:t>
      </w:r>
      <w:r w:rsidR="001A6AF0" w:rsidRPr="003229DD">
        <w:rPr>
          <w:lang w:eastAsia="en-US"/>
        </w:rPr>
        <w:t>7a. Dysponent Funduszu nie dochodzi zwrotu należności</w:t>
      </w:r>
      <w:r w:rsidR="00A120DE" w:rsidRPr="003229DD">
        <w:rPr>
          <w:lang w:eastAsia="en-US"/>
        </w:rPr>
        <w:t xml:space="preserve"> z</w:t>
      </w:r>
      <w:r w:rsidR="00A120DE">
        <w:rPr>
          <w:lang w:eastAsia="en-US"/>
        </w:rPr>
        <w:t> </w:t>
      </w:r>
      <w:r w:rsidR="001A6AF0" w:rsidRPr="003229DD">
        <w:rPr>
          <w:lang w:eastAsia="en-US"/>
        </w:rPr>
        <w:t>tytułu pożyczki, jeżeli kwota należna do zwrotu nie przekracza, określonych na dzień dokonania rozliczenia, najniższych kosztów doręczenia</w:t>
      </w:r>
      <w:r w:rsidR="00A120DE" w:rsidRPr="003229DD">
        <w:rPr>
          <w:lang w:eastAsia="en-US"/>
        </w:rPr>
        <w:t xml:space="preserve"> w</w:t>
      </w:r>
      <w:r w:rsidR="00A120DE">
        <w:rPr>
          <w:lang w:eastAsia="en-US"/>
        </w:rPr>
        <w:t> </w:t>
      </w:r>
      <w:r w:rsidR="001A6AF0" w:rsidRPr="003229DD">
        <w:rPr>
          <w:lang w:eastAsia="en-US"/>
        </w:rPr>
        <w:t>obrocie krajowym przesyłki poleconej za potwierdzeniem odbioru przez operatora wyznaczonego</w:t>
      </w:r>
      <w:r w:rsidR="00A120DE" w:rsidRPr="003229DD">
        <w:rPr>
          <w:lang w:eastAsia="en-US"/>
        </w:rPr>
        <w:t xml:space="preserve"> w</w:t>
      </w:r>
      <w:r w:rsidR="00A120DE">
        <w:rPr>
          <w:lang w:eastAsia="en-US"/>
        </w:rPr>
        <w:t> </w:t>
      </w:r>
      <w:r w:rsidR="001A6AF0" w:rsidRPr="003229DD">
        <w:rPr>
          <w:lang w:eastAsia="en-US"/>
        </w:rPr>
        <w:t>rozumieniu</w:t>
      </w:r>
      <w:r w:rsidR="00A120DE">
        <w:rPr>
          <w:lang w:eastAsia="en-US"/>
        </w:rPr>
        <w:t xml:space="preserve"> art. </w:t>
      </w:r>
      <w:r w:rsidR="00A120DE" w:rsidRPr="003229DD">
        <w:rPr>
          <w:lang w:eastAsia="en-US"/>
        </w:rPr>
        <w:t>3</w:t>
      </w:r>
      <w:r w:rsidR="00A120DE">
        <w:rPr>
          <w:lang w:eastAsia="en-US"/>
        </w:rPr>
        <w:t xml:space="preserve"> pkt </w:t>
      </w:r>
      <w:r w:rsidR="001A6AF0" w:rsidRPr="003229DD">
        <w:rPr>
          <w:lang w:eastAsia="en-US"/>
        </w:rPr>
        <w:t>1</w:t>
      </w:r>
      <w:r w:rsidR="00A120DE" w:rsidRPr="003229DD">
        <w:rPr>
          <w:lang w:eastAsia="en-US"/>
        </w:rPr>
        <w:t>3</w:t>
      </w:r>
      <w:r w:rsidR="00A120DE">
        <w:rPr>
          <w:lang w:eastAsia="en-US"/>
        </w:rPr>
        <w:t> </w:t>
      </w:r>
      <w:r w:rsidR="001A6AF0" w:rsidRPr="003229DD">
        <w:rPr>
          <w:lang w:eastAsia="en-US"/>
        </w:rPr>
        <w:t>ustawy</w:t>
      </w:r>
      <w:r w:rsidR="00A120DE" w:rsidRPr="003229DD">
        <w:rPr>
          <w:lang w:eastAsia="en-US"/>
        </w:rPr>
        <w:t xml:space="preserve"> z</w:t>
      </w:r>
      <w:r w:rsidR="00A120DE">
        <w:rPr>
          <w:lang w:eastAsia="en-US"/>
        </w:rPr>
        <w:t> </w:t>
      </w:r>
      <w:r w:rsidR="001A6AF0" w:rsidRPr="003229DD">
        <w:rPr>
          <w:lang w:eastAsia="en-US"/>
        </w:rPr>
        <w:t>dnia 2</w:t>
      </w:r>
      <w:r w:rsidR="00A120DE" w:rsidRPr="003229DD">
        <w:rPr>
          <w:lang w:eastAsia="en-US"/>
        </w:rPr>
        <w:t>3</w:t>
      </w:r>
      <w:r w:rsidR="00A120DE">
        <w:rPr>
          <w:lang w:eastAsia="en-US"/>
        </w:rPr>
        <w:t> </w:t>
      </w:r>
      <w:r w:rsidR="001A6AF0" w:rsidRPr="003229DD">
        <w:rPr>
          <w:lang w:eastAsia="en-US"/>
        </w:rPr>
        <w:t>listopada 201</w:t>
      </w:r>
      <w:r w:rsidR="00A120DE" w:rsidRPr="003229DD">
        <w:rPr>
          <w:lang w:eastAsia="en-US"/>
        </w:rPr>
        <w:t>2</w:t>
      </w:r>
      <w:r w:rsidR="00A120DE">
        <w:rPr>
          <w:lang w:eastAsia="en-US"/>
        </w:rPr>
        <w:t> </w:t>
      </w:r>
      <w:r w:rsidR="001A6AF0" w:rsidRPr="003229DD">
        <w:rPr>
          <w:lang w:eastAsia="en-US"/>
        </w:rPr>
        <w:t xml:space="preserve">r. </w:t>
      </w:r>
      <w:r w:rsidR="001A6AF0" w:rsidRPr="003229DD">
        <w:t>–</w:t>
      </w:r>
      <w:r w:rsidR="001A6AF0" w:rsidRPr="003229DD">
        <w:rPr>
          <w:lang w:eastAsia="en-US"/>
        </w:rPr>
        <w:t xml:space="preserve"> Prawo pocztowe. Kwota ta jest zaliczana</w:t>
      </w:r>
      <w:r w:rsidR="00A120DE" w:rsidRPr="003229DD">
        <w:rPr>
          <w:lang w:eastAsia="en-US"/>
        </w:rPr>
        <w:t xml:space="preserve"> w</w:t>
      </w:r>
      <w:r w:rsidR="00A120DE">
        <w:rPr>
          <w:lang w:eastAsia="en-US"/>
        </w:rPr>
        <w:t> </w:t>
      </w:r>
      <w:r w:rsidR="001A6AF0" w:rsidRPr="003229DD">
        <w:rPr>
          <w:lang w:eastAsia="en-US"/>
        </w:rPr>
        <w:t>koszty Funduszu Gwarantowanych Świadczeń Pracowniczych.</w:t>
      </w:r>
    </w:p>
    <w:p w14:paraId="55E0C0D3" w14:textId="61B974DF" w:rsidR="001A6AF0" w:rsidRPr="003229DD" w:rsidRDefault="001A6AF0" w:rsidP="001A6AF0">
      <w:pPr>
        <w:pStyle w:val="ZLITUSTzmustliter"/>
        <w:rPr>
          <w:lang w:eastAsia="en-US"/>
        </w:rPr>
      </w:pPr>
      <w:r w:rsidRPr="003229DD">
        <w:rPr>
          <w:lang w:eastAsia="en-US"/>
        </w:rPr>
        <w:t>7b. Kwotę pożyczki pracodawca zwraca</w:t>
      </w:r>
      <w:r w:rsidR="00A120DE" w:rsidRPr="003229DD">
        <w:rPr>
          <w:lang w:eastAsia="en-US"/>
        </w:rPr>
        <w:t xml:space="preserve"> w</w:t>
      </w:r>
      <w:r w:rsidR="00A120DE">
        <w:rPr>
          <w:lang w:eastAsia="en-US"/>
        </w:rPr>
        <w:t> </w:t>
      </w:r>
      <w:r w:rsidRPr="003229DD">
        <w:rPr>
          <w:lang w:eastAsia="en-US"/>
        </w:rPr>
        <w:t>całości, wraz</w:t>
      </w:r>
      <w:r w:rsidR="00A120DE" w:rsidRPr="003229DD">
        <w:rPr>
          <w:lang w:eastAsia="en-US"/>
        </w:rPr>
        <w:t xml:space="preserve"> z</w:t>
      </w:r>
      <w:r w:rsidR="00A120DE">
        <w:rPr>
          <w:lang w:eastAsia="en-US"/>
        </w:rPr>
        <w:t> </w:t>
      </w:r>
      <w:r w:rsidRPr="003229DD">
        <w:rPr>
          <w:lang w:eastAsia="en-US"/>
        </w:rPr>
        <w:t>odsetkami</w:t>
      </w:r>
      <w:r w:rsidR="00A120DE" w:rsidRPr="003229DD">
        <w:rPr>
          <w:lang w:eastAsia="en-US"/>
        </w:rPr>
        <w:t xml:space="preserve"> w</w:t>
      </w:r>
      <w:r w:rsidR="00A120DE">
        <w:rPr>
          <w:lang w:eastAsia="en-US"/>
        </w:rPr>
        <w:t> </w:t>
      </w:r>
      <w:r w:rsidRPr="003229DD">
        <w:rPr>
          <w:lang w:eastAsia="en-US"/>
        </w:rPr>
        <w:t>wysokości określonej jak dla zaległości podatkowych od dnia jej otrzymania, na rachunek bankowy wojewódzkiego urzędu pracy, jeżeli złożył niezgodne ze stanem faktycznym oświadczenie,</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3.</w:t>
      </w:r>
    </w:p>
    <w:p w14:paraId="2A523532" w14:textId="297660D5" w:rsidR="001A6AF0" w:rsidRPr="003229DD" w:rsidRDefault="001A6AF0" w:rsidP="001A6AF0">
      <w:pPr>
        <w:pStyle w:val="ZLITUSTzmustliter"/>
        <w:rPr>
          <w:lang w:eastAsia="en-US"/>
        </w:rPr>
      </w:pPr>
      <w:r w:rsidRPr="003229DD">
        <w:rPr>
          <w:lang w:eastAsia="en-US"/>
        </w:rPr>
        <w:t>7c. Marszałek województwa może przeprowadzać kontrole pracodawcy,</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1,</w:t>
      </w:r>
      <w:r w:rsidR="00A120DE" w:rsidRPr="003229DD">
        <w:rPr>
          <w:lang w:eastAsia="en-US"/>
        </w:rPr>
        <w:t xml:space="preserve"> w</w:t>
      </w:r>
      <w:r w:rsidR="00A120DE">
        <w:rPr>
          <w:lang w:eastAsia="en-US"/>
        </w:rPr>
        <w:t> </w:t>
      </w:r>
      <w:r w:rsidRPr="003229DD">
        <w:rPr>
          <w:lang w:eastAsia="en-US"/>
        </w:rPr>
        <w:t>zakresie wydatkowania środków Funduszu Gwarantowanych Świadczeń Pracowniczych na wypłatę wynagrodzeń</w:t>
      </w:r>
      <w:r w:rsidR="00A120DE" w:rsidRPr="003229DD">
        <w:rPr>
          <w:lang w:eastAsia="en-US"/>
        </w:rPr>
        <w:t xml:space="preserve"> i</w:t>
      </w:r>
      <w:r w:rsidR="00A120DE">
        <w:rPr>
          <w:lang w:eastAsia="en-US"/>
        </w:rPr>
        <w:t> </w:t>
      </w:r>
      <w:r w:rsidRPr="003229DD">
        <w:rPr>
          <w:lang w:eastAsia="en-US"/>
        </w:rPr>
        <w:t xml:space="preserve">składek na </w:t>
      </w:r>
      <w:r w:rsidR="00F31FE0" w:rsidRPr="003229DD">
        <w:rPr>
          <w:lang w:eastAsia="en-US"/>
        </w:rPr>
        <w:t>ubezpieczeni</w:t>
      </w:r>
      <w:r w:rsidR="00F31FE0">
        <w:t>a</w:t>
      </w:r>
      <w:r w:rsidR="00F31FE0" w:rsidRPr="003229DD">
        <w:rPr>
          <w:lang w:eastAsia="en-US"/>
        </w:rPr>
        <w:t xml:space="preserve"> </w:t>
      </w:r>
      <w:r w:rsidRPr="003229DD">
        <w:rPr>
          <w:lang w:eastAsia="en-US"/>
        </w:rPr>
        <w:t>społeczne należnych od pracodawcy zgodnie</w:t>
      </w:r>
      <w:r w:rsidR="00A120DE" w:rsidRPr="003229DD">
        <w:rPr>
          <w:lang w:eastAsia="en-US"/>
        </w:rPr>
        <w:t xml:space="preserve"> z</w:t>
      </w:r>
      <w:r w:rsidR="00A120DE">
        <w:rPr>
          <w:lang w:eastAsia="en-US"/>
        </w:rPr>
        <w:t> </w:t>
      </w:r>
      <w:r w:rsidRPr="003229DD">
        <w:rPr>
          <w:lang w:eastAsia="en-US"/>
        </w:rPr>
        <w:t>przeznaczeniem</w:t>
      </w:r>
      <w:r w:rsidR="00A120DE" w:rsidRPr="003229DD">
        <w:rPr>
          <w:lang w:eastAsia="en-US"/>
        </w:rPr>
        <w:t xml:space="preserve"> i</w:t>
      </w:r>
      <w:r w:rsidR="00A120DE">
        <w:rPr>
          <w:lang w:eastAsia="en-US"/>
        </w:rPr>
        <w:t> </w:t>
      </w:r>
      <w:r w:rsidR="00A120DE" w:rsidRPr="003229DD">
        <w:rPr>
          <w:lang w:eastAsia="en-US"/>
        </w:rPr>
        <w:t>w</w:t>
      </w:r>
      <w:r w:rsidR="00A120DE">
        <w:rPr>
          <w:lang w:eastAsia="en-US"/>
        </w:rPr>
        <w:t> </w:t>
      </w:r>
      <w:r w:rsidRPr="003229DD">
        <w:rPr>
          <w:lang w:eastAsia="en-US"/>
        </w:rPr>
        <w:t>tym celu może żądać okazania wszelkiej dokumentacji</w:t>
      </w:r>
      <w:r w:rsidR="00A120DE" w:rsidRPr="003229DD">
        <w:rPr>
          <w:lang w:eastAsia="en-US"/>
        </w:rPr>
        <w:t xml:space="preserve"> z</w:t>
      </w:r>
      <w:r w:rsidR="00A120DE">
        <w:rPr>
          <w:lang w:eastAsia="en-US"/>
        </w:rPr>
        <w:t> </w:t>
      </w:r>
      <w:r w:rsidRPr="003229DD">
        <w:rPr>
          <w:lang w:eastAsia="en-US"/>
        </w:rPr>
        <w:t>tym związanej oraz żądać złożenia stosownych wyjaśnień.</w:t>
      </w:r>
    </w:p>
    <w:p w14:paraId="2ECF9123" w14:textId="77777777" w:rsidR="001A6AF0" w:rsidRPr="003229DD" w:rsidRDefault="001A6AF0" w:rsidP="001A6AF0">
      <w:pPr>
        <w:pStyle w:val="ZLITUSTzmustliter"/>
        <w:rPr>
          <w:lang w:eastAsia="en-US"/>
        </w:rPr>
      </w:pPr>
      <w:r w:rsidRPr="003229DD">
        <w:rPr>
          <w:lang w:eastAsia="en-US"/>
        </w:rPr>
        <w:lastRenderedPageBreak/>
        <w:t>7d. Pracodawca zobowiązuje się do poddania się kontroli marszałka województwa lub upoważnionych pracowników wojewódzkiego urzędu pracy. Pracodawca, który nie poddał się kontroli, jest obowiązany do zwrotu całości otrzymanej pomocy.</w:t>
      </w:r>
    </w:p>
    <w:p w14:paraId="6BFFBA9D" w14:textId="3D6D8B25" w:rsidR="001A6AF0" w:rsidRPr="003229DD" w:rsidRDefault="001A6AF0" w:rsidP="001A6AF0">
      <w:pPr>
        <w:pStyle w:val="ZLITUSTzmustliter"/>
        <w:rPr>
          <w:lang w:eastAsia="en-US"/>
        </w:rPr>
      </w:pPr>
      <w:r w:rsidRPr="003229DD">
        <w:rPr>
          <w:lang w:eastAsia="en-US"/>
        </w:rPr>
        <w:t>7e. Marszałek województwa może pozyskiwać</w:t>
      </w:r>
      <w:r w:rsidR="00A120DE" w:rsidRPr="003229DD">
        <w:rPr>
          <w:lang w:eastAsia="en-US"/>
        </w:rPr>
        <w:t xml:space="preserve"> z</w:t>
      </w:r>
      <w:r w:rsidR="00A120DE">
        <w:rPr>
          <w:lang w:eastAsia="en-US"/>
        </w:rPr>
        <w:t> </w:t>
      </w:r>
      <w:r w:rsidRPr="003229DD">
        <w:rPr>
          <w:lang w:eastAsia="en-US"/>
        </w:rPr>
        <w:t>Zakładu Ubezpieczeń Społecznych, przy wykorzystaniu systemów teleinformatycznych prowadzonych przez ministra właściwego do spraw pracy,</w:t>
      </w:r>
      <w:r w:rsidR="00A120DE" w:rsidRPr="003229DD">
        <w:rPr>
          <w:lang w:eastAsia="en-US"/>
        </w:rPr>
        <w:t xml:space="preserve"> w</w:t>
      </w:r>
      <w:r w:rsidR="00A120DE">
        <w:rPr>
          <w:lang w:eastAsia="en-US"/>
        </w:rPr>
        <w:t> </w:t>
      </w:r>
      <w:r w:rsidRPr="003229DD">
        <w:rPr>
          <w:lang w:eastAsia="en-US"/>
        </w:rPr>
        <w:t>postaci elektronicznej, dane zgromadzone na koncie płatnika składek lub koncie ubezpieczonego,</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5</w:t>
      </w:r>
      <w:r w:rsidR="00A120DE" w:rsidRPr="003229DD">
        <w:rPr>
          <w:lang w:eastAsia="en-US"/>
        </w:rPr>
        <w:t>0</w:t>
      </w:r>
      <w:r w:rsidR="00A120DE">
        <w:rPr>
          <w:lang w:eastAsia="en-US"/>
        </w:rPr>
        <w:t xml:space="preserve"> ust. </w:t>
      </w:r>
      <w:r w:rsidRPr="003229DD">
        <w:rPr>
          <w:lang w:eastAsia="en-US"/>
        </w:rPr>
        <w:t>1</w:t>
      </w:r>
      <w:r w:rsidR="00A120DE" w:rsidRPr="003229DD">
        <w:rPr>
          <w:lang w:eastAsia="en-US"/>
        </w:rPr>
        <w:t>4</w:t>
      </w:r>
      <w:r w:rsidR="002207C2">
        <w:t>–</w:t>
      </w:r>
      <w:r w:rsidRPr="003229DD">
        <w:rPr>
          <w:lang w:eastAsia="en-US"/>
        </w:rPr>
        <w:t>1</w:t>
      </w:r>
      <w:r w:rsidR="00A120DE" w:rsidRPr="003229DD">
        <w:rPr>
          <w:lang w:eastAsia="en-US"/>
        </w:rPr>
        <w:t>6</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1</w:t>
      </w:r>
      <w:r w:rsidR="00A120DE" w:rsidRPr="003229DD">
        <w:rPr>
          <w:lang w:eastAsia="en-US"/>
        </w:rPr>
        <w:t>3</w:t>
      </w:r>
      <w:r w:rsidR="00A120DE">
        <w:rPr>
          <w:lang w:eastAsia="en-US"/>
        </w:rPr>
        <w:t> </w:t>
      </w:r>
      <w:r w:rsidRPr="003229DD">
        <w:rPr>
          <w:lang w:eastAsia="en-US"/>
        </w:rPr>
        <w:t>października 199</w:t>
      </w:r>
      <w:r w:rsidR="00A120DE" w:rsidRPr="003229DD">
        <w:rPr>
          <w:lang w:eastAsia="en-US"/>
        </w:rPr>
        <w:t>8</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systemie ubezpieczeń społecznych,</w:t>
      </w:r>
      <w:r w:rsidR="00A120DE" w:rsidRPr="003229DD">
        <w:rPr>
          <w:lang w:eastAsia="en-US"/>
        </w:rPr>
        <w:t xml:space="preserve"> w</w:t>
      </w:r>
      <w:r w:rsidR="00A120DE">
        <w:rPr>
          <w:lang w:eastAsia="en-US"/>
        </w:rPr>
        <w:t> </w:t>
      </w:r>
      <w:r w:rsidRPr="003229DD">
        <w:rPr>
          <w:lang w:eastAsia="en-US"/>
        </w:rPr>
        <w:t>celu ustalenia lub weryfikacji okoliczności,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00A120DE" w:rsidRPr="003229DD">
        <w:rPr>
          <w:lang w:eastAsia="en-US"/>
        </w:rPr>
        <w:t>1</w:t>
      </w:r>
      <w:r w:rsidR="00A120DE">
        <w:rPr>
          <w:lang w:eastAsia="en-US"/>
        </w:rPr>
        <w:t xml:space="preserve"> i </w:t>
      </w:r>
      <w:r w:rsidRPr="003229DD">
        <w:rPr>
          <w:lang w:eastAsia="en-US"/>
        </w:rPr>
        <w:t>6.</w:t>
      </w:r>
    </w:p>
    <w:p w14:paraId="4CA6FD24" w14:textId="7E84A447" w:rsidR="001A6AF0" w:rsidRPr="003229DD" w:rsidRDefault="001A6AF0" w:rsidP="001A6AF0">
      <w:pPr>
        <w:pStyle w:val="ZLITUSTzmustliter"/>
        <w:rPr>
          <w:lang w:eastAsia="en-US"/>
        </w:rPr>
      </w:pPr>
      <w:r w:rsidRPr="003229DD">
        <w:rPr>
          <w:lang w:eastAsia="en-US"/>
        </w:rPr>
        <w:t>7f. Marszałek województwa</w:t>
      </w:r>
      <w:r w:rsidR="00A120DE" w:rsidRPr="003229DD">
        <w:rPr>
          <w:lang w:eastAsia="en-US"/>
        </w:rPr>
        <w:t xml:space="preserve"> w</w:t>
      </w:r>
      <w:r w:rsidR="00A120DE">
        <w:rPr>
          <w:lang w:eastAsia="en-US"/>
        </w:rPr>
        <w:t> </w:t>
      </w:r>
      <w:r w:rsidRPr="003229DD">
        <w:rPr>
          <w:lang w:eastAsia="en-US"/>
        </w:rPr>
        <w:t>celu realizacji zadań przewidzianych</w:t>
      </w:r>
      <w:r w:rsidR="00A120DE" w:rsidRPr="003229DD">
        <w:rPr>
          <w:lang w:eastAsia="en-US"/>
        </w:rPr>
        <w:t xml:space="preserve"> w</w:t>
      </w:r>
      <w:r w:rsidR="00A120DE">
        <w:rPr>
          <w:lang w:eastAsia="en-US"/>
        </w:rPr>
        <w:t> </w:t>
      </w:r>
      <w:r w:rsidRPr="003229DD">
        <w:rPr>
          <w:lang w:eastAsia="en-US"/>
        </w:rPr>
        <w:t>ustawie może pozyskiwać od starostów</w:t>
      </w:r>
      <w:r w:rsidR="00A120DE" w:rsidRPr="003229DD">
        <w:rPr>
          <w:lang w:eastAsia="en-US"/>
        </w:rPr>
        <w:t xml:space="preserve"> i</w:t>
      </w:r>
      <w:r w:rsidR="00A120DE">
        <w:rPr>
          <w:lang w:eastAsia="en-US"/>
        </w:rPr>
        <w:t> </w:t>
      </w:r>
      <w:r w:rsidRPr="003229DD">
        <w:rPr>
          <w:lang w:eastAsia="en-US"/>
        </w:rPr>
        <w:t>powiatowych urzędów pracy informacje mające znaczenie dla oceny spełniania warunków przyznania pomocy</w:t>
      </w:r>
      <w:r w:rsidR="00A120DE" w:rsidRPr="003229DD">
        <w:rPr>
          <w:lang w:eastAsia="en-US"/>
        </w:rPr>
        <w:t xml:space="preserve"> i</w:t>
      </w:r>
      <w:r w:rsidR="00A120DE">
        <w:rPr>
          <w:lang w:eastAsia="en-US"/>
        </w:rPr>
        <w:t> </w:t>
      </w:r>
      <w:r w:rsidRPr="003229DD">
        <w:rPr>
          <w:lang w:eastAsia="en-US"/>
        </w:rPr>
        <w:t>prawidłowości jej wykorzystania</w:t>
      </w:r>
      <w:r w:rsidR="00A120DE" w:rsidRPr="003229DD">
        <w:rPr>
          <w:lang w:eastAsia="en-US"/>
        </w:rPr>
        <w:t xml:space="preserve"> w</w:t>
      </w:r>
      <w:r w:rsidR="00A120DE">
        <w:rPr>
          <w:lang w:eastAsia="en-US"/>
        </w:rPr>
        <w:t> </w:t>
      </w:r>
      <w:r w:rsidRPr="003229DD">
        <w:rPr>
          <w:lang w:eastAsia="en-US"/>
        </w:rPr>
        <w:t>zakresie określonym</w:t>
      </w:r>
      <w:r w:rsidR="00A120DE" w:rsidRPr="003229DD">
        <w:rPr>
          <w:lang w:eastAsia="en-US"/>
        </w:rPr>
        <w:t xml:space="preserve"> w</w:t>
      </w:r>
      <w:r w:rsidR="00A120DE">
        <w:rPr>
          <w:lang w:eastAsia="en-US"/>
        </w:rPr>
        <w:t> </w:t>
      </w:r>
      <w:r w:rsidRPr="003229DD">
        <w:rPr>
          <w:lang w:eastAsia="en-US"/>
        </w:rPr>
        <w:t>niniejszym artykule.</w:t>
      </w:r>
    </w:p>
    <w:p w14:paraId="3D4A1B54" w14:textId="796691FA" w:rsidR="001A6AF0" w:rsidRPr="003229DD" w:rsidRDefault="001A6AF0" w:rsidP="002A1F65">
      <w:pPr>
        <w:pStyle w:val="ZLITUSTzmustliter"/>
        <w:keepNext/>
        <w:rPr>
          <w:lang w:eastAsia="en-US"/>
        </w:rPr>
      </w:pPr>
      <w:r w:rsidRPr="003229DD">
        <w:rPr>
          <w:lang w:eastAsia="en-US"/>
        </w:rPr>
        <w:t>7g. Marszałek województwa może wystąpić do podmiotów,</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7e</w:t>
      </w:r>
      <w:r w:rsidR="00A120DE" w:rsidRPr="003229DD">
        <w:rPr>
          <w:lang w:eastAsia="en-US"/>
        </w:rPr>
        <w:t xml:space="preserve"> i</w:t>
      </w:r>
      <w:r w:rsidR="00A120DE">
        <w:rPr>
          <w:lang w:eastAsia="en-US"/>
        </w:rPr>
        <w:t> </w:t>
      </w:r>
      <w:r w:rsidRPr="003229DD">
        <w:rPr>
          <w:lang w:eastAsia="en-US"/>
        </w:rPr>
        <w:t>7f,</w:t>
      </w:r>
      <w:r w:rsidR="00A120DE" w:rsidRPr="003229DD">
        <w:rPr>
          <w:lang w:eastAsia="en-US"/>
        </w:rPr>
        <w:t xml:space="preserve"> o</w:t>
      </w:r>
      <w:r w:rsidR="00A120DE">
        <w:rPr>
          <w:lang w:eastAsia="en-US"/>
        </w:rPr>
        <w:t> </w:t>
      </w:r>
      <w:r w:rsidRPr="003229DD">
        <w:rPr>
          <w:lang w:eastAsia="en-US"/>
        </w:rPr>
        <w:t>informacje</w:t>
      </w:r>
      <w:r w:rsidR="00A120DE" w:rsidRPr="003229DD">
        <w:rPr>
          <w:lang w:eastAsia="en-US"/>
        </w:rPr>
        <w:t xml:space="preserve"> o</w:t>
      </w:r>
      <w:r w:rsidR="00A120DE">
        <w:rPr>
          <w:lang w:eastAsia="en-US"/>
        </w:rPr>
        <w:t> </w:t>
      </w:r>
      <w:r w:rsidRPr="003229DD">
        <w:rPr>
          <w:lang w:eastAsia="en-US"/>
        </w:rPr>
        <w:t>pracownikach obejmujące:</w:t>
      </w:r>
    </w:p>
    <w:p w14:paraId="5F0749C5" w14:textId="78BCFB4F" w:rsidR="001A6AF0" w:rsidRPr="003229DD" w:rsidRDefault="001A6AF0" w:rsidP="006A3FBA">
      <w:pPr>
        <w:pStyle w:val="ZLITPKTzmpktliter"/>
        <w:rPr>
          <w:lang w:eastAsia="en-US"/>
        </w:rPr>
      </w:pPr>
      <w:r w:rsidRPr="003229DD">
        <w:rPr>
          <w:lang w:eastAsia="en-US"/>
        </w:rPr>
        <w:t>1)</w:t>
      </w:r>
      <w:r w:rsidRPr="003229DD">
        <w:tab/>
      </w:r>
      <w:r w:rsidRPr="003229DD">
        <w:rPr>
          <w:lang w:eastAsia="en-US"/>
        </w:rPr>
        <w:t>imię</w:t>
      </w:r>
      <w:r w:rsidR="00A120DE" w:rsidRPr="003229DD">
        <w:rPr>
          <w:lang w:eastAsia="en-US"/>
        </w:rPr>
        <w:t xml:space="preserve"> i</w:t>
      </w:r>
      <w:r w:rsidR="00A120DE">
        <w:rPr>
          <w:lang w:eastAsia="en-US"/>
        </w:rPr>
        <w:t> </w:t>
      </w:r>
      <w:r w:rsidRPr="003229DD">
        <w:rPr>
          <w:lang w:eastAsia="en-US"/>
        </w:rPr>
        <w:t>nazwisko;</w:t>
      </w:r>
    </w:p>
    <w:p w14:paraId="35A5E5C1" w14:textId="2E7FD406" w:rsidR="001A6AF0" w:rsidRPr="003229DD" w:rsidRDefault="001A6AF0" w:rsidP="006A3FBA">
      <w:pPr>
        <w:pStyle w:val="ZLITPKTzmpktliter"/>
        <w:rPr>
          <w:lang w:eastAsia="en-US"/>
        </w:rPr>
      </w:pPr>
      <w:r w:rsidRPr="003229DD">
        <w:rPr>
          <w:lang w:eastAsia="en-US"/>
        </w:rPr>
        <w:t>2)</w:t>
      </w:r>
      <w:r w:rsidRPr="003229DD">
        <w:tab/>
      </w:r>
      <w:r w:rsidRPr="003229DD">
        <w:rPr>
          <w:lang w:eastAsia="en-US"/>
        </w:rPr>
        <w:t>numer PESEL,</w:t>
      </w:r>
      <w:r w:rsidR="00A120DE" w:rsidRPr="003229DD">
        <w:rPr>
          <w:lang w:eastAsia="en-US"/>
        </w:rPr>
        <w:t xml:space="preserve"> a</w:t>
      </w:r>
      <w:r w:rsidR="00A120DE">
        <w:rPr>
          <w:lang w:eastAsia="en-US"/>
        </w:rPr>
        <w:t> </w:t>
      </w:r>
      <w:r w:rsidR="00A120DE" w:rsidRPr="003229DD">
        <w:rPr>
          <w:lang w:eastAsia="en-US"/>
        </w:rPr>
        <w:t>w</w:t>
      </w:r>
      <w:r w:rsidR="00A120DE">
        <w:rPr>
          <w:lang w:eastAsia="en-US"/>
        </w:rPr>
        <w:t> </w:t>
      </w:r>
      <w:r w:rsidRPr="003229DD">
        <w:rPr>
          <w:lang w:eastAsia="en-US"/>
        </w:rPr>
        <w:t xml:space="preserve">przypadku jego braku </w:t>
      </w:r>
      <w:r w:rsidR="002207C2">
        <w:t>–</w:t>
      </w:r>
      <w:r w:rsidR="00A120DE">
        <w:rPr>
          <w:lang w:eastAsia="en-US"/>
        </w:rPr>
        <w:t xml:space="preserve"> </w:t>
      </w:r>
      <w:r w:rsidRPr="003229DD">
        <w:rPr>
          <w:lang w:eastAsia="en-US"/>
        </w:rPr>
        <w:t>rodzaj, serię</w:t>
      </w:r>
      <w:r w:rsidR="00A120DE" w:rsidRPr="003229DD">
        <w:rPr>
          <w:lang w:eastAsia="en-US"/>
        </w:rPr>
        <w:t xml:space="preserve"> i</w:t>
      </w:r>
      <w:r w:rsidR="00A120DE">
        <w:rPr>
          <w:lang w:eastAsia="en-US"/>
        </w:rPr>
        <w:t> </w:t>
      </w:r>
      <w:r w:rsidRPr="003229DD">
        <w:rPr>
          <w:lang w:eastAsia="en-US"/>
        </w:rPr>
        <w:t>numer dokumentu potwierdzającego tożsamość;</w:t>
      </w:r>
    </w:p>
    <w:p w14:paraId="386BF920" w14:textId="1B503659" w:rsidR="001A6AF0" w:rsidRPr="003229DD" w:rsidRDefault="001A6AF0" w:rsidP="002A1F65">
      <w:pPr>
        <w:pStyle w:val="ZLITPKTzmpktliter"/>
        <w:keepNext/>
        <w:rPr>
          <w:lang w:eastAsia="en-US"/>
        </w:rPr>
      </w:pPr>
      <w:r w:rsidRPr="003229DD">
        <w:rPr>
          <w:lang w:eastAsia="en-US"/>
        </w:rPr>
        <w:t>3)</w:t>
      </w:r>
      <w:r w:rsidRPr="003229DD">
        <w:tab/>
      </w:r>
      <w:r w:rsidRPr="003229DD">
        <w:rPr>
          <w:lang w:eastAsia="en-US"/>
        </w:rPr>
        <w:t>informacje związane</w:t>
      </w:r>
      <w:r w:rsidR="00A120DE" w:rsidRPr="003229DD">
        <w:rPr>
          <w:lang w:eastAsia="en-US"/>
        </w:rPr>
        <w:t xml:space="preserve"> z</w:t>
      </w:r>
      <w:r w:rsidR="00A120DE">
        <w:rPr>
          <w:lang w:eastAsia="en-US"/>
        </w:rPr>
        <w:t> </w:t>
      </w:r>
      <w:r w:rsidRPr="003229DD">
        <w:rPr>
          <w:lang w:eastAsia="en-US"/>
        </w:rPr>
        <w:t>zatrudnieniem pracowników</w:t>
      </w:r>
      <w:r w:rsidR="00A120DE" w:rsidRPr="003229DD">
        <w:rPr>
          <w:lang w:eastAsia="en-US"/>
        </w:rPr>
        <w:t xml:space="preserve"> w</w:t>
      </w:r>
      <w:r w:rsidR="00A120DE">
        <w:rPr>
          <w:lang w:eastAsia="en-US"/>
        </w:rPr>
        <w:t> </w:t>
      </w:r>
      <w:r w:rsidRPr="003229DD">
        <w:rPr>
          <w:lang w:eastAsia="en-US"/>
        </w:rPr>
        <w:t>okresie objętym pożyczką dotyczące:</w:t>
      </w:r>
    </w:p>
    <w:p w14:paraId="21411C90" w14:textId="0800E020" w:rsidR="001A6AF0" w:rsidRPr="003229DD" w:rsidRDefault="001A6AF0" w:rsidP="006A3FBA">
      <w:pPr>
        <w:pStyle w:val="ZLITLITwPKTzmlitwpktliter"/>
        <w:rPr>
          <w:lang w:eastAsia="en-US"/>
        </w:rPr>
      </w:pPr>
      <w:r w:rsidRPr="003229DD">
        <w:rPr>
          <w:lang w:eastAsia="en-US"/>
        </w:rPr>
        <w:t>a)</w:t>
      </w:r>
      <w:r w:rsidRPr="003229DD">
        <w:tab/>
      </w:r>
      <w:r w:rsidRPr="003229DD">
        <w:rPr>
          <w:lang w:eastAsia="en-US"/>
        </w:rPr>
        <w:t>czasu trwania</w:t>
      </w:r>
      <w:r w:rsidR="00A120DE" w:rsidRPr="003229DD">
        <w:rPr>
          <w:lang w:eastAsia="en-US"/>
        </w:rPr>
        <w:t xml:space="preserve"> i</w:t>
      </w:r>
      <w:r w:rsidR="00A120DE">
        <w:rPr>
          <w:lang w:eastAsia="en-US"/>
        </w:rPr>
        <w:t> </w:t>
      </w:r>
      <w:r w:rsidRPr="003229DD">
        <w:rPr>
          <w:lang w:eastAsia="en-US"/>
        </w:rPr>
        <w:t>rodzaju umowy,</w:t>
      </w:r>
    </w:p>
    <w:p w14:paraId="59F19548" w14:textId="6BF8AD42" w:rsidR="001A6AF0" w:rsidRPr="003229DD" w:rsidRDefault="001A6AF0" w:rsidP="006A3FBA">
      <w:pPr>
        <w:pStyle w:val="ZLITLITwPKTzmlitwpktliter"/>
        <w:rPr>
          <w:lang w:eastAsia="en-US"/>
        </w:rPr>
      </w:pPr>
      <w:r w:rsidRPr="003229DD">
        <w:rPr>
          <w:lang w:eastAsia="en-US"/>
        </w:rPr>
        <w:t>b)</w:t>
      </w:r>
      <w:r w:rsidRPr="003229DD">
        <w:tab/>
      </w:r>
      <w:r w:rsidRPr="003229DD">
        <w:rPr>
          <w:lang w:eastAsia="en-US"/>
        </w:rPr>
        <w:t>wymiaru czasu pracy,</w:t>
      </w:r>
    </w:p>
    <w:p w14:paraId="23F8C43F" w14:textId="3E1BB1A4" w:rsidR="001A6AF0" w:rsidRPr="003229DD" w:rsidRDefault="001A6AF0" w:rsidP="006A3FBA">
      <w:pPr>
        <w:pStyle w:val="ZLITLITwPKTzmlitwpktliter"/>
        <w:rPr>
          <w:lang w:eastAsia="en-US"/>
        </w:rPr>
      </w:pPr>
      <w:r w:rsidRPr="003229DD">
        <w:rPr>
          <w:lang w:eastAsia="en-US"/>
        </w:rPr>
        <w:t>c)</w:t>
      </w:r>
      <w:r w:rsidRPr="003229DD">
        <w:tab/>
      </w:r>
      <w:r w:rsidRPr="003229DD">
        <w:rPr>
          <w:lang w:eastAsia="en-US"/>
        </w:rPr>
        <w:t>wysokości wynagrodzenia,</w:t>
      </w:r>
    </w:p>
    <w:p w14:paraId="198D7D9B" w14:textId="477AB360" w:rsidR="001A6AF0" w:rsidRPr="003229DD" w:rsidRDefault="001A6AF0" w:rsidP="006A3FBA">
      <w:pPr>
        <w:pStyle w:val="ZLITLITwPKTzmlitwpktliter"/>
        <w:rPr>
          <w:lang w:eastAsia="en-US"/>
        </w:rPr>
      </w:pPr>
      <w:r w:rsidRPr="003229DD">
        <w:rPr>
          <w:lang w:eastAsia="en-US"/>
        </w:rPr>
        <w:t>d)</w:t>
      </w:r>
      <w:r w:rsidRPr="003229DD">
        <w:tab/>
      </w:r>
      <w:r w:rsidRPr="003229DD">
        <w:rPr>
          <w:lang w:eastAsia="en-US"/>
        </w:rPr>
        <w:t xml:space="preserve">obowiązku odprowadzania składek na </w:t>
      </w:r>
      <w:r w:rsidR="00F31FE0" w:rsidRPr="003229DD">
        <w:rPr>
          <w:lang w:eastAsia="en-US"/>
        </w:rPr>
        <w:t>ubezpieczeni</w:t>
      </w:r>
      <w:r w:rsidR="00F31FE0">
        <w:t>a</w:t>
      </w:r>
      <w:r w:rsidR="00F31FE0" w:rsidRPr="003229DD">
        <w:rPr>
          <w:lang w:eastAsia="en-US"/>
        </w:rPr>
        <w:t xml:space="preserve"> </w:t>
      </w:r>
      <w:r w:rsidRPr="003229DD">
        <w:rPr>
          <w:lang w:eastAsia="en-US"/>
        </w:rPr>
        <w:t>społeczne od wynagrodzenia,</w:t>
      </w:r>
    </w:p>
    <w:p w14:paraId="6418592E" w14:textId="026E9239" w:rsidR="001A6AF0" w:rsidRPr="003229DD" w:rsidRDefault="001A6AF0" w:rsidP="006A3FBA">
      <w:pPr>
        <w:pStyle w:val="ZLITLITwPKTzmlitwpktliter"/>
        <w:rPr>
          <w:lang w:eastAsia="en-US"/>
        </w:rPr>
      </w:pPr>
      <w:r w:rsidRPr="003229DD">
        <w:rPr>
          <w:lang w:eastAsia="en-US"/>
        </w:rPr>
        <w:t>e)</w:t>
      </w:r>
      <w:r w:rsidRPr="003229DD">
        <w:tab/>
      </w:r>
      <w:r w:rsidR="00AF59BF" w:rsidRPr="003229DD">
        <w:rPr>
          <w:lang w:eastAsia="en-US"/>
        </w:rPr>
        <w:t>odprowadzania</w:t>
      </w:r>
      <w:r w:rsidR="00A120DE" w:rsidRPr="003229DD">
        <w:rPr>
          <w:lang w:eastAsia="en-US"/>
        </w:rPr>
        <w:t xml:space="preserve"> i</w:t>
      </w:r>
      <w:r w:rsidR="00A120DE">
        <w:rPr>
          <w:lang w:eastAsia="en-US"/>
        </w:rPr>
        <w:t> </w:t>
      </w:r>
      <w:r w:rsidRPr="003229DD">
        <w:rPr>
          <w:lang w:eastAsia="en-US"/>
        </w:rPr>
        <w:t xml:space="preserve">wysokości odprowadzonych składek na </w:t>
      </w:r>
      <w:r w:rsidR="00F31FE0" w:rsidRPr="003229DD">
        <w:rPr>
          <w:lang w:eastAsia="en-US"/>
        </w:rPr>
        <w:t>ubezpieczeni</w:t>
      </w:r>
      <w:r w:rsidR="00F31FE0">
        <w:t>a</w:t>
      </w:r>
      <w:r w:rsidR="00F31FE0" w:rsidRPr="003229DD">
        <w:rPr>
          <w:lang w:eastAsia="en-US"/>
        </w:rPr>
        <w:t xml:space="preserve"> </w:t>
      </w:r>
      <w:r w:rsidRPr="003229DD">
        <w:rPr>
          <w:lang w:eastAsia="en-US"/>
        </w:rPr>
        <w:t>społeczne od wynagrodzenia,</w:t>
      </w:r>
    </w:p>
    <w:p w14:paraId="15222A8E" w14:textId="5BA925D6" w:rsidR="001A6AF0" w:rsidRPr="003229DD" w:rsidRDefault="001A6AF0" w:rsidP="006A3FBA">
      <w:pPr>
        <w:pStyle w:val="ZLITLITwPKTzmlitwpktliter"/>
        <w:rPr>
          <w:lang w:eastAsia="en-US"/>
        </w:rPr>
      </w:pPr>
      <w:r w:rsidRPr="003229DD">
        <w:rPr>
          <w:lang w:eastAsia="en-US"/>
        </w:rPr>
        <w:t>f)</w:t>
      </w:r>
      <w:r w:rsidRPr="003229DD">
        <w:tab/>
      </w:r>
      <w:r w:rsidR="00AF59BF" w:rsidRPr="003229DD">
        <w:rPr>
          <w:lang w:eastAsia="en-US"/>
        </w:rPr>
        <w:t>odprowadzania</w:t>
      </w:r>
      <w:r w:rsidR="00A120DE" w:rsidRPr="003229DD">
        <w:rPr>
          <w:lang w:eastAsia="en-US"/>
        </w:rPr>
        <w:t xml:space="preserve"> i</w:t>
      </w:r>
      <w:r w:rsidR="00A120DE">
        <w:rPr>
          <w:lang w:eastAsia="en-US"/>
        </w:rPr>
        <w:t> </w:t>
      </w:r>
      <w:r w:rsidRPr="003229DD">
        <w:rPr>
          <w:lang w:eastAsia="en-US"/>
        </w:rPr>
        <w:t>wysokości odprowadzonych zaliczek na podatek dochodowy,</w:t>
      </w:r>
    </w:p>
    <w:p w14:paraId="5AC75231" w14:textId="23556FEC" w:rsidR="001A6AF0" w:rsidRPr="003229DD" w:rsidRDefault="001A6AF0" w:rsidP="006A3FBA">
      <w:pPr>
        <w:pStyle w:val="ZLITLITwPKTzmlitwpktliter"/>
        <w:rPr>
          <w:lang w:eastAsia="en-US"/>
        </w:rPr>
      </w:pPr>
      <w:r w:rsidRPr="003229DD">
        <w:rPr>
          <w:lang w:eastAsia="en-US"/>
        </w:rPr>
        <w:t>g)</w:t>
      </w:r>
      <w:r w:rsidRPr="003229DD">
        <w:tab/>
      </w:r>
      <w:r w:rsidR="00AF59BF" w:rsidRPr="003229DD">
        <w:rPr>
          <w:lang w:eastAsia="en-US"/>
        </w:rPr>
        <w:t>nieobecności</w:t>
      </w:r>
      <w:r w:rsidR="00A120DE" w:rsidRPr="003229DD" w:rsidDel="00AF59BF">
        <w:rPr>
          <w:lang w:eastAsia="en-US"/>
        </w:rPr>
        <w:t xml:space="preserve"> </w:t>
      </w:r>
      <w:r w:rsidR="00A120DE" w:rsidRPr="003229DD">
        <w:rPr>
          <w:lang w:eastAsia="en-US"/>
        </w:rPr>
        <w:t>w</w:t>
      </w:r>
      <w:r w:rsidR="00A120DE">
        <w:rPr>
          <w:lang w:eastAsia="en-US"/>
        </w:rPr>
        <w:t> </w:t>
      </w:r>
      <w:r w:rsidRPr="003229DD">
        <w:rPr>
          <w:lang w:eastAsia="en-US"/>
        </w:rPr>
        <w:t>pracy,</w:t>
      </w:r>
    </w:p>
    <w:p w14:paraId="2BA8FC04" w14:textId="33D6B0E4" w:rsidR="001A6AF0" w:rsidRPr="003229DD" w:rsidRDefault="001A6AF0" w:rsidP="006A3FBA">
      <w:pPr>
        <w:pStyle w:val="ZLITLITwPKTzmlitwpktliter"/>
        <w:rPr>
          <w:lang w:eastAsia="en-US"/>
        </w:rPr>
      </w:pPr>
      <w:r w:rsidRPr="003229DD">
        <w:rPr>
          <w:lang w:eastAsia="en-US"/>
        </w:rPr>
        <w:lastRenderedPageBreak/>
        <w:t>h)</w:t>
      </w:r>
      <w:r w:rsidRPr="003229DD">
        <w:tab/>
      </w:r>
      <w:r w:rsidRPr="003229DD">
        <w:rPr>
          <w:lang w:eastAsia="en-US"/>
        </w:rPr>
        <w:t>okresu</w:t>
      </w:r>
      <w:r w:rsidR="00A120DE" w:rsidRPr="003229DD">
        <w:rPr>
          <w:lang w:eastAsia="en-US"/>
        </w:rPr>
        <w:t xml:space="preserve"> i</w:t>
      </w:r>
      <w:r w:rsidR="00A120DE">
        <w:rPr>
          <w:lang w:eastAsia="en-US"/>
        </w:rPr>
        <w:t> </w:t>
      </w:r>
      <w:r w:rsidRPr="003229DD">
        <w:rPr>
          <w:lang w:eastAsia="en-US"/>
        </w:rPr>
        <w:t>wysokości wsparcia udzielonego na pracownika na podstawie przepisów ustawy,</w:t>
      </w:r>
    </w:p>
    <w:p w14:paraId="0CD8F39B" w14:textId="750E8CDB" w:rsidR="001A6AF0" w:rsidRPr="003229DD" w:rsidRDefault="001A6AF0" w:rsidP="006A3FBA">
      <w:pPr>
        <w:pStyle w:val="ZLITLITwPKTzmlitwpktliter"/>
        <w:rPr>
          <w:lang w:eastAsia="en-US"/>
        </w:rPr>
      </w:pPr>
      <w:r w:rsidRPr="003229DD">
        <w:rPr>
          <w:lang w:eastAsia="en-US"/>
        </w:rPr>
        <w:t>i)</w:t>
      </w:r>
      <w:r w:rsidRPr="003229DD">
        <w:tab/>
      </w:r>
      <w:r w:rsidRPr="003229DD">
        <w:rPr>
          <w:lang w:eastAsia="en-US"/>
        </w:rPr>
        <w:t>trybu rozwiązania stosunku pracy.</w:t>
      </w:r>
    </w:p>
    <w:p w14:paraId="7A064617" w14:textId="76B09BF0" w:rsidR="001A6AF0" w:rsidRPr="003229DD" w:rsidRDefault="001A6AF0" w:rsidP="001A6AF0">
      <w:pPr>
        <w:pStyle w:val="ZLITUSTzmustliter"/>
        <w:rPr>
          <w:lang w:eastAsia="en-US"/>
        </w:rPr>
      </w:pPr>
      <w:r w:rsidRPr="003229DD">
        <w:rPr>
          <w:lang w:eastAsia="en-US"/>
        </w:rPr>
        <w:t>7h. Marszałek województwa</w:t>
      </w:r>
      <w:r w:rsidR="00A120DE" w:rsidRPr="003229DD">
        <w:rPr>
          <w:lang w:eastAsia="en-US"/>
        </w:rPr>
        <w:t xml:space="preserve"> w</w:t>
      </w:r>
      <w:r w:rsidR="00A120DE">
        <w:rPr>
          <w:lang w:eastAsia="en-US"/>
        </w:rPr>
        <w:t> </w:t>
      </w:r>
      <w:r w:rsidRPr="003229DD">
        <w:rPr>
          <w:lang w:eastAsia="en-US"/>
        </w:rPr>
        <w:t>celu realizacji zadań ustawowych może pozyskiwać</w:t>
      </w:r>
      <w:r w:rsidR="00A120DE" w:rsidRPr="003229DD">
        <w:rPr>
          <w:lang w:eastAsia="en-US"/>
        </w:rPr>
        <w:t xml:space="preserve"> w</w:t>
      </w:r>
      <w:r w:rsidR="00A120DE">
        <w:rPr>
          <w:lang w:eastAsia="en-US"/>
        </w:rPr>
        <w:t> </w:t>
      </w:r>
      <w:r w:rsidRPr="003229DD">
        <w:rPr>
          <w:lang w:eastAsia="en-US"/>
        </w:rPr>
        <w:t>postaci elektronicznej,</w:t>
      </w:r>
      <w:r w:rsidR="00A120DE" w:rsidRPr="003229DD">
        <w:rPr>
          <w:lang w:eastAsia="en-US"/>
        </w:rPr>
        <w:t xml:space="preserve"> w</w:t>
      </w:r>
      <w:r w:rsidR="00A120DE">
        <w:rPr>
          <w:lang w:eastAsia="en-US"/>
        </w:rPr>
        <w:t> </w:t>
      </w:r>
      <w:r w:rsidRPr="003229DD">
        <w:rPr>
          <w:lang w:eastAsia="en-US"/>
        </w:rPr>
        <w:t>sposób automatyczny, przy wykorzystaniu systemów teleinformatycznych prowadzonych przez ministra właściwego do spraw pracy, informacje przetwarzane</w:t>
      </w:r>
      <w:r w:rsidR="00A120DE" w:rsidRPr="003229DD">
        <w:rPr>
          <w:lang w:eastAsia="en-US"/>
        </w:rPr>
        <w:t xml:space="preserve"> w</w:t>
      </w:r>
      <w:r w:rsidR="00A120DE">
        <w:rPr>
          <w:lang w:eastAsia="en-US"/>
        </w:rPr>
        <w:t> </w:t>
      </w:r>
      <w:r w:rsidRPr="003229DD">
        <w:rPr>
          <w:lang w:eastAsia="en-US"/>
        </w:rPr>
        <w:t>Krajowym Rejestrze Sądowym,</w:t>
      </w:r>
      <w:r w:rsidR="00A120DE" w:rsidRPr="003229DD">
        <w:rPr>
          <w:lang w:eastAsia="en-US"/>
        </w:rPr>
        <w:t xml:space="preserve"> w</w:t>
      </w:r>
      <w:r w:rsidR="00A120DE">
        <w:rPr>
          <w:lang w:eastAsia="en-US"/>
        </w:rPr>
        <w:t> </w:t>
      </w:r>
      <w:r w:rsidRPr="003229DD">
        <w:rPr>
          <w:lang w:eastAsia="en-US"/>
        </w:rPr>
        <w:t>Centralnej Ewidencji</w:t>
      </w:r>
      <w:r w:rsidR="00A120DE" w:rsidRPr="003229DD">
        <w:rPr>
          <w:lang w:eastAsia="en-US"/>
        </w:rPr>
        <w:t xml:space="preserve"> i</w:t>
      </w:r>
      <w:r w:rsidR="00A120DE">
        <w:rPr>
          <w:lang w:eastAsia="en-US"/>
        </w:rPr>
        <w:t> </w:t>
      </w:r>
      <w:r w:rsidRPr="003229DD">
        <w:rPr>
          <w:lang w:eastAsia="en-US"/>
        </w:rPr>
        <w:t>Informacji</w:t>
      </w:r>
      <w:r w:rsidR="00A120DE" w:rsidRPr="003229DD">
        <w:rPr>
          <w:lang w:eastAsia="en-US"/>
        </w:rPr>
        <w:t xml:space="preserve"> o</w:t>
      </w:r>
      <w:r w:rsidR="00A120DE">
        <w:rPr>
          <w:lang w:eastAsia="en-US"/>
        </w:rPr>
        <w:t> </w:t>
      </w:r>
      <w:r w:rsidRPr="003229DD">
        <w:rPr>
          <w:lang w:eastAsia="en-US"/>
        </w:rPr>
        <w:t>Działalności Gospodarczej oraz</w:t>
      </w:r>
      <w:r w:rsidR="00A120DE" w:rsidRPr="003229DD">
        <w:rPr>
          <w:lang w:eastAsia="en-US"/>
        </w:rPr>
        <w:t xml:space="preserve"> w</w:t>
      </w:r>
      <w:r w:rsidR="00A120DE">
        <w:rPr>
          <w:lang w:eastAsia="en-US"/>
        </w:rPr>
        <w:t> </w:t>
      </w:r>
      <w:r w:rsidRPr="003229DD">
        <w:rPr>
          <w:lang w:eastAsia="en-US"/>
        </w:rPr>
        <w:t>Powszechnym Elektronicznym Systemie Ewidencji Ludności.</w:t>
      </w:r>
    </w:p>
    <w:p w14:paraId="5DBBD6D1" w14:textId="1D7D7CA4" w:rsidR="001A6AF0" w:rsidRPr="003229DD" w:rsidRDefault="001A6AF0" w:rsidP="001A6AF0">
      <w:pPr>
        <w:pStyle w:val="ZLITUSTzmustliter"/>
        <w:rPr>
          <w:lang w:eastAsia="en-US"/>
        </w:rPr>
      </w:pPr>
      <w:r w:rsidRPr="003229DD">
        <w:rPr>
          <w:lang w:eastAsia="en-US"/>
        </w:rPr>
        <w:t>7i. Dysponent Funduszu może przeprowadzać u marszałka województwa</w:t>
      </w:r>
      <w:r w:rsidR="00A120DE" w:rsidRPr="003229DD">
        <w:rPr>
          <w:lang w:eastAsia="en-US"/>
        </w:rPr>
        <w:t xml:space="preserve"> i</w:t>
      </w:r>
      <w:r w:rsidR="00A120DE">
        <w:rPr>
          <w:lang w:eastAsia="en-US"/>
        </w:rPr>
        <w:t> </w:t>
      </w:r>
      <w:r w:rsidR="00A120DE" w:rsidRPr="003229DD">
        <w:rPr>
          <w:lang w:eastAsia="en-US"/>
        </w:rPr>
        <w:t>w</w:t>
      </w:r>
      <w:r w:rsidR="00A120DE">
        <w:rPr>
          <w:lang w:eastAsia="en-US"/>
        </w:rPr>
        <w:t> </w:t>
      </w:r>
      <w:r w:rsidRPr="003229DD">
        <w:rPr>
          <w:lang w:eastAsia="en-US"/>
        </w:rPr>
        <w:t>podległym mu wojewódzkim urzędzie pracy kontrole</w:t>
      </w:r>
      <w:r w:rsidR="00A120DE" w:rsidRPr="003229DD">
        <w:rPr>
          <w:lang w:eastAsia="en-US"/>
        </w:rPr>
        <w:t xml:space="preserve"> w</w:t>
      </w:r>
      <w:r w:rsidR="00A120DE">
        <w:rPr>
          <w:lang w:eastAsia="en-US"/>
        </w:rPr>
        <w:t> </w:t>
      </w:r>
      <w:r w:rsidRPr="003229DD">
        <w:rPr>
          <w:lang w:eastAsia="en-US"/>
        </w:rPr>
        <w:t>zakresie określonym</w:t>
      </w:r>
      <w:r w:rsidR="00A120DE" w:rsidRPr="003229DD">
        <w:rPr>
          <w:lang w:eastAsia="en-US"/>
        </w:rPr>
        <w:t xml:space="preserve"> w</w:t>
      </w:r>
      <w:r w:rsidR="00A120DE">
        <w:rPr>
          <w:lang w:eastAsia="en-US"/>
        </w:rPr>
        <w:t> art. </w:t>
      </w:r>
      <w:r w:rsidRPr="003229DD">
        <w:rPr>
          <w:lang w:eastAsia="en-US"/>
        </w:rPr>
        <w:t>39a ustawy</w:t>
      </w:r>
      <w:r w:rsidR="00A120DE" w:rsidRPr="003229DD">
        <w:rPr>
          <w:lang w:eastAsia="en-US"/>
        </w:rPr>
        <w:t xml:space="preserve"> z</w:t>
      </w:r>
      <w:r w:rsidR="00A120DE">
        <w:rPr>
          <w:lang w:eastAsia="en-US"/>
        </w:rPr>
        <w:t> </w:t>
      </w:r>
      <w:r w:rsidRPr="003229DD">
        <w:rPr>
          <w:lang w:eastAsia="en-US"/>
        </w:rPr>
        <w:t>dnia 1</w:t>
      </w:r>
      <w:r w:rsidR="00A120DE" w:rsidRPr="003229DD">
        <w:rPr>
          <w:lang w:eastAsia="en-US"/>
        </w:rPr>
        <w:t>3</w:t>
      </w:r>
      <w:r w:rsidR="00A120DE">
        <w:rPr>
          <w:lang w:eastAsia="en-US"/>
        </w:rPr>
        <w:t> </w:t>
      </w:r>
      <w:r w:rsidRPr="003229DD">
        <w:rPr>
          <w:lang w:eastAsia="en-US"/>
        </w:rPr>
        <w:t>lipca 200</w:t>
      </w:r>
      <w:r w:rsidR="00A120DE" w:rsidRPr="003229DD">
        <w:rPr>
          <w:lang w:eastAsia="en-US"/>
        </w:rPr>
        <w:t>6</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ochronie roszczeń pracowniczych</w:t>
      </w:r>
      <w:r w:rsidR="00A120DE" w:rsidRPr="003229DD">
        <w:rPr>
          <w:lang w:eastAsia="en-US"/>
        </w:rPr>
        <w:t xml:space="preserve"> w</w:t>
      </w:r>
      <w:r w:rsidR="00A120DE">
        <w:rPr>
          <w:lang w:eastAsia="en-US"/>
        </w:rPr>
        <w:t> </w:t>
      </w:r>
      <w:r w:rsidRPr="003229DD">
        <w:rPr>
          <w:lang w:eastAsia="en-US"/>
        </w:rPr>
        <w:t>razie niewypłacalności pracodawcy.</w:t>
      </w:r>
      <w:r w:rsidR="002A1F65">
        <w:rPr>
          <w:lang w:eastAsia="en-US"/>
        </w:rPr>
        <w:t>”</w:t>
      </w:r>
      <w:r w:rsidRPr="003229DD">
        <w:rPr>
          <w:lang w:eastAsia="en-US"/>
        </w:rPr>
        <w:t>,</w:t>
      </w:r>
    </w:p>
    <w:p w14:paraId="0A2CF083" w14:textId="22C56B1A" w:rsidR="001A6AF0" w:rsidRPr="003229DD" w:rsidRDefault="00797967" w:rsidP="002A1F65">
      <w:pPr>
        <w:pStyle w:val="LITlitera"/>
        <w:keepNext/>
        <w:rPr>
          <w:lang w:eastAsia="en-US"/>
        </w:rPr>
      </w:pPr>
      <w:r>
        <w:t>g</w:t>
      </w:r>
      <w:r w:rsidR="001A6AF0" w:rsidRPr="003229DD">
        <w:rPr>
          <w:lang w:eastAsia="en-US"/>
        </w:rPr>
        <w:t>)</w:t>
      </w:r>
      <w:r w:rsidR="00A501C3" w:rsidRPr="003229DD">
        <w:tab/>
      </w:r>
      <w:r w:rsidR="001A6AF0" w:rsidRPr="003229DD">
        <w:rPr>
          <w:lang w:eastAsia="en-US"/>
        </w:rPr>
        <w:t xml:space="preserve">ust. </w:t>
      </w:r>
      <w:r w:rsidR="00A120DE" w:rsidRPr="003229DD">
        <w:rPr>
          <w:lang w:eastAsia="en-US"/>
        </w:rPr>
        <w:t>8</w:t>
      </w:r>
      <w:r w:rsidR="00A120DE">
        <w:rPr>
          <w:lang w:eastAsia="en-US"/>
        </w:rPr>
        <w:t> </w:t>
      </w:r>
      <w:r w:rsidR="001A6AF0" w:rsidRPr="003229DD">
        <w:rPr>
          <w:lang w:eastAsia="en-US"/>
        </w:rPr>
        <w:t>otrzymuje brzmienie:</w:t>
      </w:r>
    </w:p>
    <w:p w14:paraId="79138A3C" w14:textId="544F428E" w:rsidR="001A6AF0" w:rsidRPr="003229DD" w:rsidRDefault="002A1F65" w:rsidP="001A6AF0">
      <w:pPr>
        <w:pStyle w:val="ZLITUSTzmustliter"/>
        <w:rPr>
          <w:lang w:eastAsia="en-US"/>
        </w:rPr>
      </w:pPr>
      <w:r>
        <w:rPr>
          <w:lang w:eastAsia="en-US"/>
        </w:rPr>
        <w:t>„</w:t>
      </w:r>
      <w:r w:rsidR="001A6AF0" w:rsidRPr="003229DD">
        <w:rPr>
          <w:lang w:eastAsia="en-US"/>
        </w:rPr>
        <w:t>8. Dysponent Funduszu może upoważnić marszałków województw do wykonywania czynności,</w:t>
      </w:r>
      <w:r w:rsidR="00A120DE" w:rsidRPr="003229DD">
        <w:rPr>
          <w:lang w:eastAsia="en-US"/>
        </w:rPr>
        <w:t xml:space="preserve"> o</w:t>
      </w:r>
      <w:r w:rsidR="00A120DE">
        <w:rPr>
          <w:lang w:eastAsia="en-US"/>
        </w:rPr>
        <w:t> </w:t>
      </w:r>
      <w:r w:rsidR="001A6AF0" w:rsidRPr="003229DD">
        <w:rPr>
          <w:lang w:eastAsia="en-US"/>
        </w:rPr>
        <w:t>których mowa</w:t>
      </w:r>
      <w:r w:rsidR="00A120DE" w:rsidRPr="003229DD">
        <w:rPr>
          <w:lang w:eastAsia="en-US"/>
        </w:rPr>
        <w:t xml:space="preserve"> w</w:t>
      </w:r>
      <w:r w:rsidR="00A120DE">
        <w:rPr>
          <w:lang w:eastAsia="en-US"/>
        </w:rPr>
        <w:t> ust. </w:t>
      </w:r>
      <w:r w:rsidR="001A6AF0" w:rsidRPr="003229DD">
        <w:rPr>
          <w:lang w:eastAsia="en-US"/>
        </w:rPr>
        <w:t>6–7a.</w:t>
      </w:r>
      <w:r>
        <w:rPr>
          <w:lang w:eastAsia="en-US"/>
        </w:rPr>
        <w:t>”</w:t>
      </w:r>
      <w:r w:rsidR="001A6AF0" w:rsidRPr="003229DD">
        <w:rPr>
          <w:lang w:eastAsia="en-US"/>
        </w:rPr>
        <w:t>,</w:t>
      </w:r>
    </w:p>
    <w:p w14:paraId="426C0C41" w14:textId="0AAA80FE" w:rsidR="003838CF" w:rsidRPr="003229DD" w:rsidRDefault="00797967" w:rsidP="00EE7F3D">
      <w:pPr>
        <w:pStyle w:val="LITlitera"/>
        <w:keepNext/>
      </w:pPr>
      <w:r>
        <w:t>h</w:t>
      </w:r>
      <w:r w:rsidR="001A6AF0" w:rsidRPr="003229DD">
        <w:rPr>
          <w:lang w:eastAsia="en-US"/>
        </w:rPr>
        <w:t>)</w:t>
      </w:r>
      <w:r w:rsidR="003838CF" w:rsidRPr="003229DD">
        <w:tab/>
      </w:r>
      <w:r w:rsidR="00FE33D9" w:rsidRPr="003229DD">
        <w:t>w</w:t>
      </w:r>
      <w:r w:rsidR="00A120DE">
        <w:t xml:space="preserve"> ust. </w:t>
      </w:r>
      <w:r w:rsidR="00A120DE" w:rsidRPr="003229DD">
        <w:t>9</w:t>
      </w:r>
      <w:r w:rsidR="00A120DE">
        <w:t> </w:t>
      </w:r>
      <w:r w:rsidR="00FE33D9" w:rsidRPr="003229DD">
        <w:t xml:space="preserve">skreśla się wyrazy </w:t>
      </w:r>
      <w:r w:rsidR="002A1F65">
        <w:t>„</w:t>
      </w:r>
      <w:r w:rsidR="00FE33D9" w:rsidRPr="003229DD">
        <w:t>(Dz.U.</w:t>
      </w:r>
      <w:r w:rsidR="00A120DE" w:rsidRPr="003229DD">
        <w:t xml:space="preserve"> z</w:t>
      </w:r>
      <w:r w:rsidR="00A120DE">
        <w:t> </w:t>
      </w:r>
      <w:r w:rsidR="00FE33D9" w:rsidRPr="003229DD">
        <w:t>202</w:t>
      </w:r>
      <w:r w:rsidR="00A120DE" w:rsidRPr="003229DD">
        <w:t>3</w:t>
      </w:r>
      <w:r w:rsidR="00A120DE">
        <w:t> </w:t>
      </w:r>
      <w:r w:rsidR="00FE33D9" w:rsidRPr="003229DD">
        <w:t>r.</w:t>
      </w:r>
      <w:r w:rsidR="00A120DE">
        <w:t xml:space="preserve"> poz. </w:t>
      </w:r>
      <w:r w:rsidR="008E2BE2" w:rsidRPr="003229DD">
        <w:t>1087</w:t>
      </w:r>
      <w:r w:rsidR="00FE33D9" w:rsidRPr="003229DD">
        <w:t>)</w:t>
      </w:r>
      <w:r w:rsidR="002A1F65">
        <w:t>”</w:t>
      </w:r>
      <w:r w:rsidR="00DA7F9B" w:rsidRPr="003229DD">
        <w:t>,</w:t>
      </w:r>
    </w:p>
    <w:p w14:paraId="7DAB05EC" w14:textId="4A233AC2" w:rsidR="001A6AF0" w:rsidRPr="003229DD" w:rsidRDefault="00797967" w:rsidP="002A1F65">
      <w:pPr>
        <w:pStyle w:val="LITlitera"/>
        <w:keepNext/>
        <w:rPr>
          <w:lang w:eastAsia="en-US"/>
        </w:rPr>
      </w:pPr>
      <w:r>
        <w:t>i</w:t>
      </w:r>
      <w:r w:rsidR="003838CF" w:rsidRPr="003229DD">
        <w:t>)</w:t>
      </w:r>
      <w:r w:rsidR="00A501C3" w:rsidRPr="003229DD">
        <w:tab/>
      </w:r>
      <w:r w:rsidR="001A6AF0" w:rsidRPr="003229DD">
        <w:rPr>
          <w:lang w:eastAsia="en-US"/>
        </w:rPr>
        <w:t>ust. 9b</w:t>
      </w:r>
      <w:r w:rsidR="00A120DE" w:rsidRPr="003229DD">
        <w:rPr>
          <w:lang w:eastAsia="en-US"/>
        </w:rPr>
        <w:t xml:space="preserve"> i</w:t>
      </w:r>
      <w:r w:rsidR="00A120DE">
        <w:rPr>
          <w:lang w:eastAsia="en-US"/>
        </w:rPr>
        <w:t> </w:t>
      </w:r>
      <w:r w:rsidR="001A6AF0" w:rsidRPr="003229DD">
        <w:rPr>
          <w:lang w:eastAsia="en-US"/>
        </w:rPr>
        <w:t>9c otrzymują brzmienie:</w:t>
      </w:r>
    </w:p>
    <w:p w14:paraId="250F1EC1" w14:textId="1FEF3ADB" w:rsidR="001A6AF0" w:rsidRPr="003229DD" w:rsidRDefault="002A1F65" w:rsidP="001A6AF0">
      <w:pPr>
        <w:pStyle w:val="ZLITUSTzmustliter"/>
        <w:rPr>
          <w:lang w:eastAsia="en-US"/>
        </w:rPr>
      </w:pPr>
      <w:r>
        <w:rPr>
          <w:lang w:eastAsia="en-US"/>
        </w:rPr>
        <w:t>„</w:t>
      </w:r>
      <w:r w:rsidR="001A6AF0" w:rsidRPr="003229DD">
        <w:rPr>
          <w:lang w:eastAsia="en-US"/>
        </w:rPr>
        <w:t>9b. Podmioty,</w:t>
      </w:r>
      <w:r w:rsidR="00A120DE" w:rsidRPr="003229DD">
        <w:rPr>
          <w:lang w:eastAsia="en-US"/>
        </w:rPr>
        <w:t xml:space="preserve"> o</w:t>
      </w:r>
      <w:r w:rsidR="00A120DE">
        <w:rPr>
          <w:lang w:eastAsia="en-US"/>
        </w:rPr>
        <w:t> </w:t>
      </w:r>
      <w:r w:rsidR="001A6AF0" w:rsidRPr="003229DD">
        <w:rPr>
          <w:lang w:eastAsia="en-US"/>
        </w:rPr>
        <w:t>których mowa</w:t>
      </w:r>
      <w:r w:rsidR="00A120DE" w:rsidRPr="003229DD">
        <w:rPr>
          <w:lang w:eastAsia="en-US"/>
        </w:rPr>
        <w:t xml:space="preserve"> w</w:t>
      </w:r>
      <w:r w:rsidR="00A120DE">
        <w:rPr>
          <w:lang w:eastAsia="en-US"/>
        </w:rPr>
        <w:t> ust. </w:t>
      </w:r>
      <w:r w:rsidR="001A6AF0" w:rsidRPr="003229DD">
        <w:rPr>
          <w:lang w:eastAsia="en-US"/>
        </w:rPr>
        <w:t>9a, przetwarzają dane osobowe pracowników,</w:t>
      </w:r>
      <w:r w:rsidR="00A120DE" w:rsidRPr="003229DD">
        <w:rPr>
          <w:lang w:eastAsia="en-US"/>
        </w:rPr>
        <w:t xml:space="preserve"> o</w:t>
      </w:r>
      <w:r w:rsidR="00A120DE">
        <w:rPr>
          <w:lang w:eastAsia="en-US"/>
        </w:rPr>
        <w:t> </w:t>
      </w:r>
      <w:r w:rsidR="001A6AF0" w:rsidRPr="003229DD">
        <w:rPr>
          <w:lang w:eastAsia="en-US"/>
        </w:rPr>
        <w:t>których mowa</w:t>
      </w:r>
      <w:r w:rsidR="00A120DE" w:rsidRPr="003229DD">
        <w:rPr>
          <w:lang w:eastAsia="en-US"/>
        </w:rPr>
        <w:t xml:space="preserve"> w</w:t>
      </w:r>
      <w:r w:rsidR="00A120DE">
        <w:rPr>
          <w:lang w:eastAsia="en-US"/>
        </w:rPr>
        <w:t> ust. </w:t>
      </w:r>
      <w:r w:rsidR="001A6AF0" w:rsidRPr="003229DD">
        <w:rPr>
          <w:lang w:eastAsia="en-US"/>
        </w:rPr>
        <w:t>1,</w:t>
      </w:r>
      <w:r w:rsidR="00A120DE" w:rsidRPr="003229DD">
        <w:rPr>
          <w:lang w:eastAsia="en-US"/>
        </w:rPr>
        <w:t xml:space="preserve"> w</w:t>
      </w:r>
      <w:r w:rsidR="00A120DE">
        <w:rPr>
          <w:lang w:eastAsia="en-US"/>
        </w:rPr>
        <w:t> </w:t>
      </w:r>
      <w:r w:rsidR="001A6AF0" w:rsidRPr="003229DD">
        <w:rPr>
          <w:lang w:eastAsia="en-US"/>
        </w:rPr>
        <w:t>zakresie wynikającym</w:t>
      </w:r>
      <w:r w:rsidR="00A120DE" w:rsidRPr="003229DD">
        <w:rPr>
          <w:lang w:eastAsia="en-US"/>
        </w:rPr>
        <w:t xml:space="preserve"> z</w:t>
      </w:r>
      <w:r w:rsidR="00A120DE">
        <w:rPr>
          <w:lang w:eastAsia="en-US"/>
        </w:rPr>
        <w:t> </w:t>
      </w:r>
      <w:r w:rsidR="001A6AF0" w:rsidRPr="003229DD">
        <w:rPr>
          <w:lang w:eastAsia="en-US"/>
        </w:rPr>
        <w:t>przepisów wydanych na podstawie</w:t>
      </w:r>
      <w:r w:rsidR="00A120DE">
        <w:rPr>
          <w:lang w:eastAsia="en-US"/>
        </w:rPr>
        <w:t xml:space="preserve"> ust. </w:t>
      </w:r>
      <w:r w:rsidR="001A6AF0" w:rsidRPr="003229DD">
        <w:rPr>
          <w:lang w:eastAsia="en-US"/>
        </w:rPr>
        <w:t>10. Przetwarzanie danych osobowych może następować</w:t>
      </w:r>
      <w:r w:rsidR="00A120DE" w:rsidRPr="003229DD">
        <w:rPr>
          <w:lang w:eastAsia="en-US"/>
        </w:rPr>
        <w:t xml:space="preserve"> w</w:t>
      </w:r>
      <w:r w:rsidR="00A120DE">
        <w:rPr>
          <w:lang w:eastAsia="en-US"/>
        </w:rPr>
        <w:t> </w:t>
      </w:r>
      <w:r w:rsidR="001A6AF0" w:rsidRPr="003229DD">
        <w:rPr>
          <w:lang w:eastAsia="en-US"/>
        </w:rPr>
        <w:t>systemie teleinformatycznym,</w:t>
      </w:r>
      <w:r w:rsidR="00A120DE" w:rsidRPr="003229DD">
        <w:rPr>
          <w:lang w:eastAsia="en-US"/>
        </w:rPr>
        <w:t xml:space="preserve"> o</w:t>
      </w:r>
      <w:r w:rsidR="00A120DE">
        <w:rPr>
          <w:lang w:eastAsia="en-US"/>
        </w:rPr>
        <w:t> </w:t>
      </w:r>
      <w:r w:rsidR="001A6AF0" w:rsidRPr="003229DD">
        <w:rPr>
          <w:lang w:eastAsia="en-US"/>
        </w:rPr>
        <w:t>którym mowa</w:t>
      </w:r>
      <w:r w:rsidR="00A120DE" w:rsidRPr="003229DD">
        <w:rPr>
          <w:lang w:eastAsia="en-US"/>
        </w:rPr>
        <w:t xml:space="preserve"> w</w:t>
      </w:r>
      <w:r w:rsidR="00A120DE">
        <w:rPr>
          <w:lang w:eastAsia="en-US"/>
        </w:rPr>
        <w:t> art. </w:t>
      </w:r>
      <w:r w:rsidR="00A120DE" w:rsidRPr="003229DD">
        <w:rPr>
          <w:lang w:eastAsia="en-US"/>
        </w:rPr>
        <w:t>4</w:t>
      </w:r>
      <w:r w:rsidR="00A120DE">
        <w:rPr>
          <w:lang w:eastAsia="en-US"/>
        </w:rPr>
        <w:t xml:space="preserve"> ust. </w:t>
      </w:r>
      <w:r w:rsidR="00A120DE" w:rsidRPr="003229DD">
        <w:rPr>
          <w:lang w:eastAsia="en-US"/>
        </w:rPr>
        <w:t>1</w:t>
      </w:r>
      <w:r w:rsidR="00A120DE">
        <w:rPr>
          <w:lang w:eastAsia="en-US"/>
        </w:rPr>
        <w:t xml:space="preserve"> pkt </w:t>
      </w:r>
      <w:r w:rsidR="001A6AF0" w:rsidRPr="003229DD">
        <w:rPr>
          <w:lang w:eastAsia="en-US"/>
        </w:rPr>
        <w:t>8,</w:t>
      </w:r>
      <w:r w:rsidR="00A120DE">
        <w:rPr>
          <w:lang w:eastAsia="en-US"/>
        </w:rPr>
        <w:t xml:space="preserve"> ust. </w:t>
      </w:r>
      <w:r w:rsidR="001A6AF0" w:rsidRPr="003229DD">
        <w:rPr>
          <w:lang w:eastAsia="en-US"/>
        </w:rPr>
        <w:t>4a lub</w:t>
      </w:r>
      <w:r w:rsidR="00A120DE">
        <w:rPr>
          <w:lang w:eastAsia="en-US"/>
        </w:rPr>
        <w:t xml:space="preserve"> ust. </w:t>
      </w:r>
      <w:r w:rsidR="00A120DE" w:rsidRPr="003229DD">
        <w:rPr>
          <w:lang w:eastAsia="en-US"/>
        </w:rPr>
        <w:t>9</w:t>
      </w:r>
      <w:r w:rsidR="00A120DE">
        <w:rPr>
          <w:lang w:eastAsia="en-US"/>
        </w:rPr>
        <w:t> </w:t>
      </w:r>
      <w:r w:rsidR="001A6AF0" w:rsidRPr="003229DD">
        <w:rPr>
          <w:lang w:eastAsia="en-US"/>
        </w:rPr>
        <w:t>ustawy</w:t>
      </w:r>
      <w:r w:rsidR="00A120DE" w:rsidRPr="003229DD">
        <w:rPr>
          <w:lang w:eastAsia="en-US"/>
        </w:rPr>
        <w:t xml:space="preserve"> o</w:t>
      </w:r>
      <w:r w:rsidR="00A120DE">
        <w:rPr>
          <w:lang w:eastAsia="en-US"/>
        </w:rPr>
        <w:t> </w:t>
      </w:r>
      <w:r w:rsidR="001A6AF0" w:rsidRPr="003229DD">
        <w:rPr>
          <w:lang w:eastAsia="en-US"/>
        </w:rPr>
        <w:t>promocji zatrudnienia.</w:t>
      </w:r>
    </w:p>
    <w:p w14:paraId="501B9ADE" w14:textId="37B195D6" w:rsidR="001A6AF0" w:rsidRPr="003229DD" w:rsidRDefault="001A6AF0" w:rsidP="001A6AF0">
      <w:pPr>
        <w:pStyle w:val="ZLITUSTzmustliter"/>
        <w:rPr>
          <w:lang w:eastAsia="en-US"/>
        </w:rPr>
      </w:pPr>
      <w:r w:rsidRPr="003229DD">
        <w:rPr>
          <w:lang w:eastAsia="en-US"/>
        </w:rPr>
        <w:t>9c. Umorzenie należności</w:t>
      </w:r>
      <w:r w:rsidR="00A120DE" w:rsidRPr="00693CF3">
        <w:t xml:space="preserve"> </w:t>
      </w:r>
      <w:r w:rsidR="00A120DE" w:rsidRPr="00693CF3">
        <w:rPr>
          <w:lang w:eastAsia="en-US"/>
        </w:rPr>
        <w:t>w</w:t>
      </w:r>
      <w:r w:rsidR="00A120DE">
        <w:t> </w:t>
      </w:r>
      <w:r w:rsidR="00693CF3" w:rsidRPr="00693CF3">
        <w:rPr>
          <w:lang w:eastAsia="en-US"/>
        </w:rPr>
        <w:t>całości lub</w:t>
      </w:r>
      <w:r w:rsidR="00A120DE" w:rsidRPr="00693CF3">
        <w:rPr>
          <w:lang w:eastAsia="en-US"/>
        </w:rPr>
        <w:t xml:space="preserve"> w</w:t>
      </w:r>
      <w:r w:rsidR="00A120DE">
        <w:rPr>
          <w:lang w:eastAsia="en-US"/>
        </w:rPr>
        <w:t> </w:t>
      </w:r>
      <w:r w:rsidR="00693CF3" w:rsidRPr="00693CF3">
        <w:rPr>
          <w:lang w:eastAsia="en-US"/>
        </w:rPr>
        <w:t>części, odroczenie terminu spłaty należności lub rozłożenie spłaty należności na raty</w:t>
      </w:r>
      <w:r w:rsidR="00A120DE" w:rsidRPr="00693CF3">
        <w:rPr>
          <w:lang w:eastAsia="en-US"/>
        </w:rPr>
        <w:t xml:space="preserve"> w</w:t>
      </w:r>
      <w:r w:rsidR="00A120DE">
        <w:rPr>
          <w:lang w:eastAsia="en-US"/>
        </w:rPr>
        <w:t> </w:t>
      </w:r>
      <w:r w:rsidR="00693CF3" w:rsidRPr="00693CF3">
        <w:rPr>
          <w:lang w:eastAsia="en-US"/>
        </w:rPr>
        <w:t>całości albo</w:t>
      </w:r>
      <w:r w:rsidR="00A120DE" w:rsidRPr="00693CF3">
        <w:rPr>
          <w:lang w:eastAsia="en-US"/>
        </w:rPr>
        <w:t xml:space="preserve"> w</w:t>
      </w:r>
      <w:r w:rsidR="00A120DE">
        <w:rPr>
          <w:lang w:eastAsia="en-US"/>
        </w:rPr>
        <w:t> </w:t>
      </w:r>
      <w:r w:rsidR="00693CF3" w:rsidRPr="00693CF3">
        <w:rPr>
          <w:lang w:eastAsia="en-US"/>
        </w:rPr>
        <w:t>części</w:t>
      </w:r>
      <w:r w:rsidRPr="003229DD">
        <w:rPr>
          <w:lang w:eastAsia="en-US"/>
        </w:rPr>
        <w:t>,</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6–7, następuje</w:t>
      </w:r>
      <w:r w:rsidR="00A120DE" w:rsidRPr="003229DD">
        <w:rPr>
          <w:lang w:eastAsia="en-US"/>
        </w:rPr>
        <w:t xml:space="preserve"> w</w:t>
      </w:r>
      <w:r w:rsidR="00A120DE">
        <w:rPr>
          <w:lang w:eastAsia="en-US"/>
        </w:rPr>
        <w:t> </w:t>
      </w:r>
      <w:r w:rsidRPr="003229DD">
        <w:rPr>
          <w:lang w:eastAsia="en-US"/>
        </w:rPr>
        <w:t>formie pisemnej, na podstawie przepisów prawa cywilnego.</w:t>
      </w:r>
      <w:r w:rsidR="002A1F65">
        <w:rPr>
          <w:lang w:eastAsia="en-US"/>
        </w:rPr>
        <w:t>”</w:t>
      </w:r>
      <w:r w:rsidRPr="003229DD">
        <w:rPr>
          <w:lang w:eastAsia="en-US"/>
        </w:rPr>
        <w:t>;</w:t>
      </w:r>
    </w:p>
    <w:bookmarkEnd w:id="20"/>
    <w:p w14:paraId="0F79FE7E" w14:textId="5E8D4035" w:rsidR="00E70B06" w:rsidRDefault="0089548F" w:rsidP="002A1F65">
      <w:pPr>
        <w:pStyle w:val="PKTpunkt"/>
        <w:keepNext/>
      </w:pPr>
      <w:r>
        <w:t>18</w:t>
      </w:r>
      <w:r w:rsidR="003218EF" w:rsidRPr="003229DD">
        <w:t>)</w:t>
      </w:r>
      <w:r w:rsidR="003218EF" w:rsidRPr="003229DD">
        <w:tab/>
      </w:r>
      <w:r w:rsidR="00E70B06">
        <w:t>art. 27a otrzymuje brzmienie:</w:t>
      </w:r>
    </w:p>
    <w:p w14:paraId="79A148A9" w14:textId="32CE0803" w:rsidR="00E70B06" w:rsidRPr="00E70B06" w:rsidRDefault="002A1F65" w:rsidP="006A445D">
      <w:pPr>
        <w:pStyle w:val="ZARTzmartartykuempunktem"/>
        <w:keepNext/>
      </w:pPr>
      <w:r>
        <w:t>„</w:t>
      </w:r>
      <w:r w:rsidR="00E70B06" w:rsidRPr="00E70B06">
        <w:t>Art. 27a. 1. Gminie wskazanej</w:t>
      </w:r>
      <w:r w:rsidR="00A120DE" w:rsidRPr="00E70B06">
        <w:t xml:space="preserve"> w</w:t>
      </w:r>
      <w:r w:rsidR="00A120DE">
        <w:t> </w:t>
      </w:r>
      <w:r w:rsidR="00E70B06" w:rsidRPr="00E70B06">
        <w:t>przepisach wydanych na podstawie</w:t>
      </w:r>
      <w:r w:rsidR="00A120DE">
        <w:t xml:space="preserve"> art. </w:t>
      </w:r>
      <w:r w:rsidR="00A120DE" w:rsidRPr="00E70B06">
        <w:t>1</w:t>
      </w:r>
      <w:r w:rsidR="00A120DE">
        <w:t xml:space="preserve"> ust. </w:t>
      </w:r>
      <w:r w:rsidR="00A120DE" w:rsidRPr="00E70B06">
        <w:t>2</w:t>
      </w:r>
      <w:r w:rsidR="00A120DE">
        <w:t xml:space="preserve"> i </w:t>
      </w:r>
      <w:r w:rsidR="00E70B06" w:rsidRPr="00E70B06">
        <w:t>w okresie wskazanym</w:t>
      </w:r>
      <w:r w:rsidR="00A120DE" w:rsidRPr="00E70B06">
        <w:t xml:space="preserve"> w</w:t>
      </w:r>
      <w:r w:rsidR="00A120DE">
        <w:t> </w:t>
      </w:r>
      <w:r w:rsidR="00E70B06" w:rsidRPr="00E70B06">
        <w:t>tych przepisach przysługuje prawo pierwokupu:</w:t>
      </w:r>
    </w:p>
    <w:p w14:paraId="3B6D6904" w14:textId="7A4942C7" w:rsidR="00E70B06" w:rsidRPr="00E70B06" w:rsidRDefault="00E70B06" w:rsidP="006A3FBA">
      <w:pPr>
        <w:pStyle w:val="ZPKTzmpktartykuempunktem"/>
      </w:pPr>
      <w:r w:rsidRPr="00E70B06">
        <w:t>1)</w:t>
      </w:r>
      <w:r w:rsidRPr="00E70B06">
        <w:tab/>
        <w:t>samodzielnego, wyodrębnionego lokalu mieszkalnego lub udziału</w:t>
      </w:r>
      <w:r w:rsidR="00A120DE" w:rsidRPr="00E70B06">
        <w:t xml:space="preserve"> w</w:t>
      </w:r>
      <w:r w:rsidR="00A120DE">
        <w:t> </w:t>
      </w:r>
      <w:r w:rsidRPr="00E70B06">
        <w:t>tym lokalu,</w:t>
      </w:r>
    </w:p>
    <w:p w14:paraId="6F628E66" w14:textId="7DD32A02" w:rsidR="00E70B06" w:rsidRPr="00E70B06" w:rsidRDefault="00E70B06" w:rsidP="002A1F65">
      <w:pPr>
        <w:pStyle w:val="ZPKTzmpktartykuempunktem"/>
        <w:keepNext/>
      </w:pPr>
      <w:r w:rsidRPr="00E70B06">
        <w:lastRenderedPageBreak/>
        <w:t>2)</w:t>
      </w:r>
      <w:r w:rsidRPr="00E70B06">
        <w:tab/>
        <w:t>nieruchomości zabudowanej budynkiem mieszkalnym jednorodzinnym lub udziału</w:t>
      </w:r>
      <w:r w:rsidR="00A120DE" w:rsidRPr="00E70B06">
        <w:t xml:space="preserve"> w</w:t>
      </w:r>
      <w:r w:rsidR="00A120DE">
        <w:t> </w:t>
      </w:r>
      <w:r w:rsidRPr="00E70B06">
        <w:t>takiej nieruchomości</w:t>
      </w:r>
    </w:p>
    <w:p w14:paraId="32FDD7FD" w14:textId="2FAD9046" w:rsidR="00E70B06" w:rsidRPr="00E70B06" w:rsidRDefault="00E70B06" w:rsidP="006A3FBA">
      <w:pPr>
        <w:pStyle w:val="ZCZWSPPKTzmczciwsppktartykuempunktem"/>
      </w:pPr>
      <w:r w:rsidRPr="00E70B06">
        <w:t>–</w:t>
      </w:r>
      <w:r w:rsidR="00530059">
        <w:t xml:space="preserve"> </w:t>
      </w:r>
      <w:r w:rsidRPr="00E70B06">
        <w:t>położonych na obszarze tej gminy.</w:t>
      </w:r>
    </w:p>
    <w:p w14:paraId="4F53E558" w14:textId="3747B364" w:rsidR="00E70B06" w:rsidRPr="00E70B06" w:rsidRDefault="00E70B06" w:rsidP="005B0994">
      <w:pPr>
        <w:pStyle w:val="ZARTzmartartykuempunktem"/>
      </w:pPr>
      <w:r w:rsidRPr="00E70B06">
        <w:t>2.</w:t>
      </w:r>
      <w:r w:rsidR="00A120DE" w:rsidRPr="00E70B06">
        <w:t> W</w:t>
      </w:r>
      <w:r w:rsidR="00A120DE">
        <w:t> </w:t>
      </w:r>
      <w:r w:rsidRPr="00E70B06">
        <w:t>sprawach,</w:t>
      </w:r>
      <w:r w:rsidR="00A120DE" w:rsidRPr="00E70B06">
        <w:t xml:space="preserve"> o</w:t>
      </w:r>
      <w:r w:rsidR="00A120DE">
        <w:t> </w:t>
      </w:r>
      <w:r w:rsidRPr="00E70B06">
        <w:t>których mowa</w:t>
      </w:r>
      <w:r w:rsidR="00A120DE" w:rsidRPr="00E70B06">
        <w:t xml:space="preserve"> w</w:t>
      </w:r>
      <w:r w:rsidR="00A120DE">
        <w:t> ust. </w:t>
      </w:r>
      <w:r w:rsidRPr="00E70B06">
        <w:t>1, stosuje się odpowiednio</w:t>
      </w:r>
      <w:r w:rsidR="00A120DE">
        <w:t xml:space="preserve"> art. </w:t>
      </w:r>
      <w:r w:rsidRPr="00E70B06">
        <w:t>10</w:t>
      </w:r>
      <w:r w:rsidR="00A120DE" w:rsidRPr="00E70B06">
        <w:t>9</w:t>
      </w:r>
      <w:r w:rsidR="00A120DE">
        <w:t xml:space="preserve"> ust. </w:t>
      </w:r>
      <w:r w:rsidR="00A120DE" w:rsidRPr="00E70B06">
        <w:t>3</w:t>
      </w:r>
      <w:r w:rsidR="00A120DE">
        <w:t xml:space="preserve"> i </w:t>
      </w:r>
      <w:r w:rsidR="00A120DE" w:rsidRPr="00E70B06">
        <w:t>4</w:t>
      </w:r>
      <w:r w:rsidR="00A120DE">
        <w:t xml:space="preserve"> oraz art. </w:t>
      </w:r>
      <w:r w:rsidRPr="00E70B06">
        <w:t>11</w:t>
      </w:r>
      <w:r w:rsidR="00A120DE" w:rsidRPr="00E70B06">
        <w:t>0</w:t>
      </w:r>
      <w:r w:rsidR="00A120DE">
        <w:t xml:space="preserve"> i art. </w:t>
      </w:r>
      <w:r w:rsidRPr="00E70B06">
        <w:t>11</w:t>
      </w:r>
      <w:r w:rsidR="00A120DE" w:rsidRPr="00E70B06">
        <w:t>1</w:t>
      </w:r>
      <w:r w:rsidR="00A120DE">
        <w:t> </w:t>
      </w:r>
      <w:r w:rsidRPr="00E70B06">
        <w:t>ustawy</w:t>
      </w:r>
      <w:r w:rsidR="00A120DE" w:rsidRPr="00E70B06">
        <w:t xml:space="preserve"> z</w:t>
      </w:r>
      <w:r w:rsidR="00A120DE">
        <w:t> </w:t>
      </w:r>
      <w:r w:rsidRPr="00E70B06">
        <w:t>dnia 2</w:t>
      </w:r>
      <w:r w:rsidR="00A120DE" w:rsidRPr="00E70B06">
        <w:t>1</w:t>
      </w:r>
      <w:r w:rsidR="00A120DE">
        <w:t> </w:t>
      </w:r>
      <w:r w:rsidRPr="00E70B06">
        <w:t>sierpnia 199</w:t>
      </w:r>
      <w:r w:rsidR="00A120DE" w:rsidRPr="00E70B06">
        <w:t>7</w:t>
      </w:r>
      <w:r w:rsidR="00A120DE">
        <w:t> </w:t>
      </w:r>
      <w:r w:rsidRPr="00E70B06">
        <w:t>r.</w:t>
      </w:r>
      <w:r w:rsidR="00A120DE" w:rsidRPr="00E70B06">
        <w:t xml:space="preserve"> o</w:t>
      </w:r>
      <w:r w:rsidR="00A120DE">
        <w:t> </w:t>
      </w:r>
      <w:r w:rsidRPr="00E70B06">
        <w:t>gospodarce nieruchomościami.</w:t>
      </w:r>
    </w:p>
    <w:p w14:paraId="02D1E22F" w14:textId="251629B1" w:rsidR="00E70B06" w:rsidRDefault="00E70B06" w:rsidP="005B0994">
      <w:pPr>
        <w:pStyle w:val="ZARTzmartartykuempunktem"/>
      </w:pPr>
      <w:r w:rsidRPr="00E70B06">
        <w:t>3. Lokale mieszkalne</w:t>
      </w:r>
      <w:r w:rsidR="00A120DE" w:rsidRPr="00E70B06">
        <w:t xml:space="preserve"> i</w:t>
      </w:r>
      <w:r w:rsidR="00A120DE">
        <w:t> </w:t>
      </w:r>
      <w:r w:rsidRPr="00E70B06">
        <w:t>udziały</w:t>
      </w:r>
      <w:r w:rsidR="00A120DE" w:rsidRPr="00E70B06">
        <w:t xml:space="preserve"> w</w:t>
      </w:r>
      <w:r w:rsidR="00A120DE">
        <w:t> </w:t>
      </w:r>
      <w:r w:rsidRPr="00E70B06">
        <w:t>lokalach mieszkalnych oraz nieruchomości</w:t>
      </w:r>
      <w:r w:rsidR="00A120DE" w:rsidRPr="00E70B06">
        <w:t xml:space="preserve"> i</w:t>
      </w:r>
      <w:r w:rsidR="00A120DE">
        <w:t> </w:t>
      </w:r>
      <w:r w:rsidRPr="00E70B06">
        <w:t>udziały</w:t>
      </w:r>
      <w:r w:rsidR="00A120DE" w:rsidRPr="00E70B06">
        <w:t xml:space="preserve"> w</w:t>
      </w:r>
      <w:r w:rsidR="00A120DE">
        <w:t> </w:t>
      </w:r>
      <w:r w:rsidRPr="00E70B06">
        <w:t>nieruchomościach nabyte przez gminę</w:t>
      </w:r>
      <w:r w:rsidR="00A120DE" w:rsidRPr="00E70B06">
        <w:t xml:space="preserve"> w</w:t>
      </w:r>
      <w:r w:rsidR="00A120DE">
        <w:t> </w:t>
      </w:r>
      <w:r w:rsidRPr="00E70B06">
        <w:t>wykonaniu prawa pierwokupu,</w:t>
      </w:r>
      <w:r w:rsidR="00A120DE" w:rsidRPr="00E70B06">
        <w:t xml:space="preserve"> o</w:t>
      </w:r>
      <w:r w:rsidR="00A120DE">
        <w:t> </w:t>
      </w:r>
      <w:r w:rsidRPr="00E70B06">
        <w:t>którym mowa</w:t>
      </w:r>
      <w:r w:rsidR="00A120DE" w:rsidRPr="00E70B06">
        <w:t xml:space="preserve"> w</w:t>
      </w:r>
      <w:r w:rsidR="00A120DE">
        <w:t> ust. </w:t>
      </w:r>
      <w:r w:rsidRPr="00E70B06">
        <w:t>1, wchodzą</w:t>
      </w:r>
      <w:r w:rsidR="00A120DE" w:rsidRPr="00E70B06">
        <w:t xml:space="preserve"> w</w:t>
      </w:r>
      <w:r w:rsidR="00A120DE">
        <w:t> </w:t>
      </w:r>
      <w:r w:rsidRPr="00E70B06">
        <w:t>skład mieszkaniowego zasobu gminy.</w:t>
      </w:r>
      <w:r w:rsidR="002A1F65">
        <w:t>”</w:t>
      </w:r>
      <w:r>
        <w:t>;</w:t>
      </w:r>
    </w:p>
    <w:p w14:paraId="47CE6EC3" w14:textId="6BE52A1C" w:rsidR="003218EF" w:rsidRPr="003229DD" w:rsidRDefault="0089548F" w:rsidP="00FE2481">
      <w:pPr>
        <w:pStyle w:val="PKTpunkt"/>
        <w:keepNext/>
      </w:pPr>
      <w:r>
        <w:t>19</w:t>
      </w:r>
      <w:r w:rsidR="00E70B06">
        <w:t>)</w:t>
      </w:r>
      <w:r w:rsidR="00E70B06">
        <w:tab/>
      </w:r>
      <w:r w:rsidR="003218EF" w:rsidRPr="003229DD">
        <w:t>w</w:t>
      </w:r>
      <w:r w:rsidR="00A120DE">
        <w:t xml:space="preserve"> art. </w:t>
      </w:r>
      <w:r w:rsidR="003218EF" w:rsidRPr="003229DD">
        <w:t>28a</w:t>
      </w:r>
      <w:r w:rsidR="00A120DE" w:rsidRPr="003229DD">
        <w:t xml:space="preserve"> w</w:t>
      </w:r>
      <w:r w:rsidR="00A120DE">
        <w:t> ust. </w:t>
      </w:r>
      <w:r w:rsidR="00A120DE" w:rsidRPr="003229DD">
        <w:t>2</w:t>
      </w:r>
      <w:r w:rsidR="00A120DE">
        <w:t> </w:t>
      </w:r>
      <w:r w:rsidR="003218EF" w:rsidRPr="003229DD">
        <w:t xml:space="preserve">wyrazy </w:t>
      </w:r>
      <w:r w:rsidR="002A1F65">
        <w:t>„</w:t>
      </w:r>
      <w:r w:rsidR="003218EF" w:rsidRPr="003229DD">
        <w:t>oraz</w:t>
      </w:r>
      <w:r w:rsidR="00A120DE">
        <w:t xml:space="preserve"> art. </w:t>
      </w:r>
      <w:r w:rsidR="003218EF" w:rsidRPr="003229DD">
        <w:t>11j</w:t>
      </w:r>
      <w:r w:rsidR="00A120DE">
        <w:t xml:space="preserve"> ust. </w:t>
      </w:r>
      <w:r w:rsidR="00A120DE" w:rsidRPr="003229DD">
        <w:t>3</w:t>
      </w:r>
      <w:r w:rsidR="00A120DE">
        <w:t xml:space="preserve"> pkt </w:t>
      </w:r>
      <w:r w:rsidR="00A120DE" w:rsidRPr="003229DD">
        <w:t>2</w:t>
      </w:r>
      <w:r w:rsidR="00A120DE">
        <w:t xml:space="preserve"> lit. </w:t>
      </w:r>
      <w:r w:rsidR="003218EF" w:rsidRPr="003229DD">
        <w:t>a, b, d</w:t>
      </w:r>
      <w:r w:rsidR="00A120DE" w:rsidRPr="003229DD">
        <w:t xml:space="preserve"> i</w:t>
      </w:r>
      <w:r w:rsidR="00A120DE">
        <w:t> </w:t>
      </w:r>
      <w:r w:rsidR="003218EF" w:rsidRPr="003229DD">
        <w:t>e</w:t>
      </w:r>
      <w:r w:rsidR="002A1F65">
        <w:t>”</w:t>
      </w:r>
      <w:r w:rsidR="003218EF" w:rsidRPr="003229DD">
        <w:t xml:space="preserve"> zastępuje się wyrazami </w:t>
      </w:r>
      <w:r w:rsidR="002A1F65">
        <w:t>„</w:t>
      </w:r>
      <w:r w:rsidR="003218EF" w:rsidRPr="003229DD">
        <w:t>oraz</w:t>
      </w:r>
      <w:r w:rsidR="00A120DE">
        <w:t xml:space="preserve"> art. </w:t>
      </w:r>
      <w:r w:rsidR="003218EF" w:rsidRPr="003229DD">
        <w:t>11j</w:t>
      </w:r>
      <w:r w:rsidR="00A120DE">
        <w:t xml:space="preserve"> ust. </w:t>
      </w:r>
      <w:r w:rsidR="00A120DE" w:rsidRPr="003229DD">
        <w:t>3</w:t>
      </w:r>
      <w:r w:rsidR="00A120DE">
        <w:t xml:space="preserve"> pkt </w:t>
      </w:r>
      <w:r w:rsidR="00A120DE" w:rsidRPr="003229DD">
        <w:t>2</w:t>
      </w:r>
      <w:r w:rsidR="00A120DE">
        <w:t xml:space="preserve"> lit. </w:t>
      </w:r>
      <w:r w:rsidR="003218EF" w:rsidRPr="003229DD">
        <w:t>a, b, d, e</w:t>
      </w:r>
      <w:r w:rsidR="00A120DE" w:rsidRPr="003229DD">
        <w:t xml:space="preserve"> i</w:t>
      </w:r>
      <w:r w:rsidR="00A120DE">
        <w:t> </w:t>
      </w:r>
      <w:r w:rsidR="003218EF" w:rsidRPr="003229DD">
        <w:t>f</w:t>
      </w:r>
      <w:r w:rsidR="002A1F65">
        <w:t>”</w:t>
      </w:r>
      <w:r w:rsidR="003218EF" w:rsidRPr="003229DD">
        <w:t>;</w:t>
      </w:r>
    </w:p>
    <w:p w14:paraId="1522C658" w14:textId="518D73D9" w:rsidR="00844730" w:rsidRPr="003229DD" w:rsidRDefault="0089548F" w:rsidP="002A1F65">
      <w:pPr>
        <w:pStyle w:val="PKTpunkt"/>
        <w:keepNext/>
      </w:pPr>
      <w:r>
        <w:t>20</w:t>
      </w:r>
      <w:r w:rsidR="00D9065C" w:rsidRPr="003229DD">
        <w:t>)</w:t>
      </w:r>
      <w:r w:rsidR="00DF4040" w:rsidRPr="003229DD">
        <w:tab/>
        <w:t>w</w:t>
      </w:r>
      <w:r w:rsidR="00A120DE">
        <w:t xml:space="preserve"> art. </w:t>
      </w:r>
      <w:r w:rsidR="00DF4040" w:rsidRPr="003229DD">
        <w:t>30</w:t>
      </w:r>
      <w:r w:rsidR="003B587F">
        <w:t>:</w:t>
      </w:r>
    </w:p>
    <w:p w14:paraId="78F1C7E6" w14:textId="50C0E54E" w:rsidR="00844730" w:rsidRPr="003229DD" w:rsidRDefault="00844730" w:rsidP="006A445D">
      <w:pPr>
        <w:pStyle w:val="LITlitera"/>
        <w:keepNext/>
      </w:pPr>
      <w:r w:rsidRPr="003229DD">
        <w:t>a)</w:t>
      </w:r>
      <w:r w:rsidRPr="003229DD">
        <w:tab/>
        <w:t>w</w:t>
      </w:r>
      <w:r w:rsidR="00A120DE">
        <w:t xml:space="preserve"> ust. </w:t>
      </w:r>
      <w:r w:rsidR="00A120DE" w:rsidRPr="003229DD">
        <w:t>1</w:t>
      </w:r>
      <w:r w:rsidR="00A120DE">
        <w:t xml:space="preserve"> pkt </w:t>
      </w:r>
      <w:r w:rsidR="00A120DE" w:rsidRPr="003229DD">
        <w:t>2</w:t>
      </w:r>
      <w:r w:rsidR="00A120DE">
        <w:t> </w:t>
      </w:r>
      <w:r w:rsidRPr="003229DD">
        <w:t>otrzymuje brzmienie:</w:t>
      </w:r>
    </w:p>
    <w:p w14:paraId="2FAA9638" w14:textId="4AAB5B44" w:rsidR="00844730" w:rsidRPr="003229DD" w:rsidRDefault="002A1F65" w:rsidP="00844730">
      <w:pPr>
        <w:pStyle w:val="ZLITPKTzmpktliter"/>
      </w:pPr>
      <w:r>
        <w:t>„</w:t>
      </w:r>
      <w:r w:rsidR="00844730" w:rsidRPr="003229DD">
        <w:t>2)</w:t>
      </w:r>
      <w:r w:rsidR="00844730" w:rsidRPr="003229DD">
        <w:tab/>
        <w:t>przychody poszkodowanego otrzymane na podstawie</w:t>
      </w:r>
      <w:r w:rsidR="00A120DE">
        <w:t xml:space="preserve"> art. </w:t>
      </w:r>
      <w:r w:rsidR="00844730" w:rsidRPr="003229DD">
        <w:t>10–12,</w:t>
      </w:r>
      <w:r w:rsidR="00A120DE">
        <w:t xml:space="preserve"> art. </w:t>
      </w:r>
      <w:r w:rsidR="00844730" w:rsidRPr="003229DD">
        <w:t>17–19</w:t>
      </w:r>
      <w:r w:rsidR="007859AE">
        <w:t xml:space="preserve"> </w:t>
      </w:r>
      <w:r w:rsidR="00A120DE" w:rsidRPr="003229DD">
        <w:t>i</w:t>
      </w:r>
      <w:r w:rsidR="00A120DE">
        <w:t> art. </w:t>
      </w:r>
      <w:r w:rsidR="000B4133" w:rsidRPr="003229DD">
        <w:t>22</w:t>
      </w:r>
      <w:r w:rsidR="000B4133">
        <w:t>i</w:t>
      </w:r>
      <w:r w:rsidR="00844730" w:rsidRPr="003229DD">
        <w:t>; wydatków</w:t>
      </w:r>
      <w:r w:rsidR="00A120DE" w:rsidRPr="003229DD">
        <w:t xml:space="preserve"> i</w:t>
      </w:r>
      <w:r w:rsidR="00A120DE">
        <w:t> </w:t>
      </w:r>
      <w:r w:rsidR="00844730" w:rsidRPr="003229DD">
        <w:t>kosztów bezpośrednio sfinansowanych</w:t>
      </w:r>
      <w:r w:rsidR="00A120DE" w:rsidRPr="003229DD">
        <w:t xml:space="preserve"> z</w:t>
      </w:r>
      <w:r w:rsidR="00A120DE">
        <w:t> </w:t>
      </w:r>
      <w:r w:rsidR="00844730" w:rsidRPr="003229DD">
        <w:t>tych przychodów nie uważa się za koszty uzyskania przychodów;</w:t>
      </w:r>
      <w:r>
        <w:t>”</w:t>
      </w:r>
      <w:r w:rsidR="00844730" w:rsidRPr="003229DD">
        <w:t>,</w:t>
      </w:r>
    </w:p>
    <w:p w14:paraId="2DFBD4A9" w14:textId="41F00E29" w:rsidR="00C17A23" w:rsidRPr="003229DD" w:rsidRDefault="00844730" w:rsidP="002A1F65">
      <w:pPr>
        <w:pStyle w:val="LITlitera"/>
        <w:keepNext/>
      </w:pPr>
      <w:r w:rsidRPr="003229DD">
        <w:t>b)</w:t>
      </w:r>
      <w:r w:rsidR="00C17A23" w:rsidRPr="003229DD">
        <w:tab/>
        <w:t>po</w:t>
      </w:r>
      <w:r w:rsidR="00A120DE">
        <w:t xml:space="preserve"> ust. </w:t>
      </w:r>
      <w:r w:rsidR="00A120DE" w:rsidRPr="003229DD">
        <w:t>1</w:t>
      </w:r>
      <w:r w:rsidR="00A120DE">
        <w:t> </w:t>
      </w:r>
      <w:r w:rsidR="00C17A23" w:rsidRPr="003229DD">
        <w:t>dodaje się</w:t>
      </w:r>
      <w:r w:rsidR="00A120DE">
        <w:t xml:space="preserve"> ust. </w:t>
      </w:r>
      <w:r w:rsidR="00C17A23" w:rsidRPr="003229DD">
        <w:t>1a</w:t>
      </w:r>
      <w:r w:rsidR="00A120DE" w:rsidRPr="003229DD">
        <w:t xml:space="preserve"> w</w:t>
      </w:r>
      <w:r w:rsidR="00A120DE">
        <w:t> </w:t>
      </w:r>
      <w:r w:rsidR="00C17A23" w:rsidRPr="003229DD">
        <w:t>brzmieniu:</w:t>
      </w:r>
    </w:p>
    <w:p w14:paraId="311A2360" w14:textId="2893C1A2" w:rsidR="00C17A23" w:rsidRPr="003229DD" w:rsidRDefault="002A1F65" w:rsidP="00844730">
      <w:pPr>
        <w:pStyle w:val="ZLITUSTzmustliter"/>
      </w:pPr>
      <w:r>
        <w:t>„</w:t>
      </w:r>
      <w:r w:rsidR="00C17A23" w:rsidRPr="003229DD">
        <w:t>1a. Dochodów</w:t>
      </w:r>
      <w:r w:rsidR="00A120DE" w:rsidRPr="003229DD">
        <w:t xml:space="preserve"> i</w:t>
      </w:r>
      <w:r w:rsidR="00A120DE">
        <w:t> </w:t>
      </w:r>
      <w:r w:rsidR="00C17A23" w:rsidRPr="003229DD">
        <w:t>przychodów zwolnionych od podatku dochodowego od osób fizycznych na podstawie</w:t>
      </w:r>
      <w:r w:rsidR="00A120DE">
        <w:t xml:space="preserve"> ust. </w:t>
      </w:r>
      <w:r w:rsidR="00A120DE" w:rsidRPr="003229DD">
        <w:t>1</w:t>
      </w:r>
      <w:r w:rsidR="00A120DE">
        <w:t> </w:t>
      </w:r>
      <w:r w:rsidR="00C17A23" w:rsidRPr="003229DD">
        <w:t>nie zalicza się do dochodów,</w:t>
      </w:r>
      <w:r w:rsidR="00A120DE" w:rsidRPr="003229DD">
        <w:t xml:space="preserve"> o</w:t>
      </w:r>
      <w:r w:rsidR="00A120DE">
        <w:t> </w:t>
      </w:r>
      <w:r w:rsidR="00C17A23" w:rsidRPr="003229DD">
        <w:t>których mowa</w:t>
      </w:r>
      <w:r w:rsidR="00A120DE" w:rsidRPr="003229DD">
        <w:t xml:space="preserve"> w</w:t>
      </w:r>
      <w:r w:rsidR="00A120DE">
        <w:t> art. </w:t>
      </w:r>
      <w:r w:rsidR="00C17A23" w:rsidRPr="003229DD">
        <w:t>2</w:t>
      </w:r>
      <w:r w:rsidR="00A120DE" w:rsidRPr="003229DD">
        <w:t>6</w:t>
      </w:r>
      <w:r w:rsidR="00A120DE">
        <w:t xml:space="preserve"> ust. </w:t>
      </w:r>
      <w:r w:rsidR="00C17A23" w:rsidRPr="003229DD">
        <w:t xml:space="preserve">7e </w:t>
      </w:r>
      <w:r w:rsidR="00FE33D9" w:rsidRPr="003229DD">
        <w:t xml:space="preserve">zdanie pierwsze </w:t>
      </w:r>
      <w:r w:rsidR="00C17A23" w:rsidRPr="003229DD">
        <w:t>ustawy</w:t>
      </w:r>
      <w:r w:rsidR="00A120DE" w:rsidRPr="003229DD">
        <w:t xml:space="preserve"> z</w:t>
      </w:r>
      <w:r w:rsidR="00A120DE">
        <w:t> </w:t>
      </w:r>
      <w:r w:rsidR="00C17A23" w:rsidRPr="003229DD">
        <w:t>dnia 2</w:t>
      </w:r>
      <w:r w:rsidR="00A120DE" w:rsidRPr="003229DD">
        <w:t>6</w:t>
      </w:r>
      <w:r w:rsidR="00A120DE">
        <w:t> </w:t>
      </w:r>
      <w:r w:rsidR="00C17A23" w:rsidRPr="003229DD">
        <w:t>lipca 199</w:t>
      </w:r>
      <w:r w:rsidR="00A120DE" w:rsidRPr="003229DD">
        <w:t>1</w:t>
      </w:r>
      <w:r w:rsidR="00A120DE">
        <w:t> </w:t>
      </w:r>
      <w:r w:rsidR="00C17A23" w:rsidRPr="003229DD">
        <w:t>r.</w:t>
      </w:r>
      <w:r w:rsidR="00A120DE" w:rsidRPr="003229DD">
        <w:t xml:space="preserve"> o</w:t>
      </w:r>
      <w:r w:rsidR="00A120DE">
        <w:t> </w:t>
      </w:r>
      <w:r w:rsidR="00C17A23" w:rsidRPr="003229DD">
        <w:t>podatku dochodowym od osób fizycznych.</w:t>
      </w:r>
      <w:r>
        <w:t>”</w:t>
      </w:r>
      <w:r w:rsidR="00BA78D2" w:rsidRPr="003229DD">
        <w:t>;</w:t>
      </w:r>
    </w:p>
    <w:p w14:paraId="693E473A" w14:textId="3AA23974" w:rsidR="00BD689C" w:rsidRPr="003229DD" w:rsidRDefault="0089548F" w:rsidP="002A1F65">
      <w:pPr>
        <w:pStyle w:val="PKTpunkt"/>
        <w:keepNext/>
      </w:pPr>
      <w:r>
        <w:t>21</w:t>
      </w:r>
      <w:r w:rsidR="006E1A8C" w:rsidRPr="003229DD">
        <w:t>)</w:t>
      </w:r>
      <w:r w:rsidR="006E1A8C" w:rsidRPr="003229DD">
        <w:tab/>
      </w:r>
      <w:bookmarkStart w:id="21" w:name="_Hlk180837276"/>
      <w:r w:rsidR="00BD689C" w:rsidRPr="003229DD">
        <w:t>w</w:t>
      </w:r>
      <w:r w:rsidR="00A120DE">
        <w:t xml:space="preserve"> art. </w:t>
      </w:r>
      <w:r w:rsidR="00BD689C" w:rsidRPr="003229DD">
        <w:t>3</w:t>
      </w:r>
      <w:r w:rsidR="00A120DE" w:rsidRPr="003229DD">
        <w:t>2</w:t>
      </w:r>
      <w:r w:rsidR="00A120DE">
        <w:t> </w:t>
      </w:r>
      <w:r w:rsidR="00BD689C" w:rsidRPr="003229DD">
        <w:t>dotychczasową treść oznacza się jako</w:t>
      </w:r>
      <w:r w:rsidR="00A120DE">
        <w:t xml:space="preserve"> ust. </w:t>
      </w:r>
      <w:r w:rsidR="00A120DE" w:rsidRPr="003229DD">
        <w:t>1</w:t>
      </w:r>
      <w:r w:rsidR="00A120DE">
        <w:t xml:space="preserve"> i </w:t>
      </w:r>
      <w:r w:rsidR="00BD689C" w:rsidRPr="003229DD">
        <w:t>dodaje się</w:t>
      </w:r>
      <w:r w:rsidR="00A120DE">
        <w:t xml:space="preserve"> ust. </w:t>
      </w:r>
      <w:r w:rsidR="00A120DE" w:rsidRPr="003229DD">
        <w:t>2</w:t>
      </w:r>
      <w:r w:rsidR="00A120DE">
        <w:t xml:space="preserve"> w </w:t>
      </w:r>
      <w:r w:rsidR="00BD689C" w:rsidRPr="003229DD">
        <w:t>brzmieniu:</w:t>
      </w:r>
    </w:p>
    <w:p w14:paraId="153F6D71" w14:textId="418313CF" w:rsidR="00BD689C" w:rsidRPr="003229DD" w:rsidRDefault="002A1F65" w:rsidP="00C17A23">
      <w:pPr>
        <w:pStyle w:val="ZUSTzmustartykuempunktem"/>
      </w:pPr>
      <w:r>
        <w:t>„</w:t>
      </w:r>
      <w:r w:rsidR="00BD689C" w:rsidRPr="003229DD">
        <w:t>2. Ulgi</w:t>
      </w:r>
      <w:r w:rsidR="00A120DE" w:rsidRPr="003229DD">
        <w:t xml:space="preserve"> w</w:t>
      </w:r>
      <w:r w:rsidR="00A120DE">
        <w:t> </w:t>
      </w:r>
      <w:r w:rsidR="00BD689C" w:rsidRPr="003229DD">
        <w:t xml:space="preserve">spłacie zobowiązań podatkowych udzielone </w:t>
      </w:r>
      <w:r w:rsidR="008E06C3">
        <w:t>zgodnie</w:t>
      </w:r>
      <w:r w:rsidR="00A120DE">
        <w:t xml:space="preserve"> z ust. </w:t>
      </w:r>
      <w:r w:rsidR="00A120DE" w:rsidRPr="003229DD">
        <w:t>1</w:t>
      </w:r>
      <w:r w:rsidR="00A120DE">
        <w:t> </w:t>
      </w:r>
      <w:r w:rsidR="00BD689C" w:rsidRPr="003229DD">
        <w:t>stanowią pomoc udzielaną na warunkach określonych</w:t>
      </w:r>
      <w:r w:rsidR="00A120DE" w:rsidRPr="003229DD">
        <w:t xml:space="preserve"> w</w:t>
      </w:r>
      <w:r w:rsidR="00A120DE">
        <w:t> art. </w:t>
      </w:r>
      <w:r w:rsidR="00BD689C" w:rsidRPr="003229DD">
        <w:t>5</w:t>
      </w:r>
      <w:r w:rsidR="00A120DE" w:rsidRPr="003229DD">
        <w:t>0</w:t>
      </w:r>
      <w:r w:rsidR="00A120DE">
        <w:t> </w:t>
      </w:r>
      <w:r w:rsidR="00BD689C" w:rsidRPr="003229DD">
        <w:t xml:space="preserve">rozporządzenia </w:t>
      </w:r>
      <w:bookmarkStart w:id="22" w:name="_Hlk177987183"/>
      <w:r w:rsidR="00BD689C" w:rsidRPr="003229DD">
        <w:t>Komisji (UE)</w:t>
      </w:r>
      <w:r w:rsidR="00A120DE">
        <w:t xml:space="preserve"> nr </w:t>
      </w:r>
      <w:r w:rsidR="00BD689C" w:rsidRPr="003229DD">
        <w:t>651/201</w:t>
      </w:r>
      <w:r w:rsidR="00A120DE" w:rsidRPr="003229DD">
        <w:t>4</w:t>
      </w:r>
      <w:r w:rsidR="00A120DE">
        <w:t> </w:t>
      </w:r>
      <w:r w:rsidR="00A120DE" w:rsidRPr="003229DD">
        <w:t>z</w:t>
      </w:r>
      <w:r w:rsidR="00A120DE">
        <w:t> </w:t>
      </w:r>
      <w:r w:rsidR="00BD689C" w:rsidRPr="003229DD">
        <w:t>dnia 1</w:t>
      </w:r>
      <w:r w:rsidR="00A120DE" w:rsidRPr="003229DD">
        <w:t>7</w:t>
      </w:r>
      <w:r w:rsidR="00A120DE">
        <w:t> </w:t>
      </w:r>
      <w:r w:rsidR="00BD689C" w:rsidRPr="003229DD">
        <w:t>czerwca 201</w:t>
      </w:r>
      <w:r w:rsidR="00A120DE" w:rsidRPr="003229DD">
        <w:t>4</w:t>
      </w:r>
      <w:r w:rsidR="00A120DE">
        <w:t> </w:t>
      </w:r>
      <w:r w:rsidR="008E06C3">
        <w:t>r.</w:t>
      </w:r>
      <w:r w:rsidR="00BD689C" w:rsidRPr="003229DD">
        <w:t xml:space="preserve"> uznające</w:t>
      </w:r>
      <w:r w:rsidR="008E06C3">
        <w:t>go</w:t>
      </w:r>
      <w:r w:rsidR="00BD689C" w:rsidRPr="003229DD">
        <w:t xml:space="preserve"> niektóre rodzaje pomocy za zgodne</w:t>
      </w:r>
      <w:r w:rsidR="00A120DE" w:rsidRPr="003229DD">
        <w:t xml:space="preserve"> z</w:t>
      </w:r>
      <w:r w:rsidR="00A120DE">
        <w:t> </w:t>
      </w:r>
      <w:r w:rsidR="00BD689C" w:rsidRPr="003229DD">
        <w:t>rynkiem wewnętrznym</w:t>
      </w:r>
      <w:r w:rsidR="00A120DE" w:rsidRPr="003229DD">
        <w:t xml:space="preserve"> w</w:t>
      </w:r>
      <w:r w:rsidR="00A120DE">
        <w:t> </w:t>
      </w:r>
      <w:r w:rsidR="00BD689C" w:rsidRPr="003229DD">
        <w:t>zastosowaniu</w:t>
      </w:r>
      <w:r w:rsidR="00A120DE">
        <w:t xml:space="preserve"> art. </w:t>
      </w:r>
      <w:r w:rsidR="00BD689C" w:rsidRPr="003229DD">
        <w:t>10</w:t>
      </w:r>
      <w:r w:rsidR="00A120DE" w:rsidRPr="003229DD">
        <w:t>7</w:t>
      </w:r>
      <w:r w:rsidR="00A120DE">
        <w:t xml:space="preserve"> i </w:t>
      </w:r>
      <w:r w:rsidR="00BD689C" w:rsidRPr="003229DD">
        <w:t>10</w:t>
      </w:r>
      <w:r w:rsidR="00A120DE" w:rsidRPr="003229DD">
        <w:t>8</w:t>
      </w:r>
      <w:r w:rsidR="00A120DE">
        <w:t> </w:t>
      </w:r>
      <w:r w:rsidR="00BD689C" w:rsidRPr="003229DD">
        <w:t>Traktatu</w:t>
      </w:r>
      <w:bookmarkEnd w:id="22"/>
      <w:r w:rsidR="00410FAA" w:rsidRPr="003229DD">
        <w:t>.</w:t>
      </w:r>
      <w:r>
        <w:t>”</w:t>
      </w:r>
      <w:r w:rsidR="00410FAA" w:rsidRPr="003229DD">
        <w:t>;</w:t>
      </w:r>
    </w:p>
    <w:p w14:paraId="32555DCA" w14:textId="44E5500E" w:rsidR="006E1A8C" w:rsidRPr="003229DD" w:rsidRDefault="0089548F" w:rsidP="002A1F65">
      <w:pPr>
        <w:pStyle w:val="PKTpunkt"/>
        <w:keepNext/>
      </w:pPr>
      <w:bookmarkStart w:id="23" w:name="_Hlk179464341"/>
      <w:bookmarkEnd w:id="21"/>
      <w:r>
        <w:t>22</w:t>
      </w:r>
      <w:r w:rsidR="00DF4040" w:rsidRPr="003229DD">
        <w:t>)</w:t>
      </w:r>
      <w:r w:rsidR="00DF4040" w:rsidRPr="003229DD">
        <w:tab/>
      </w:r>
      <w:r w:rsidR="006E1A8C" w:rsidRPr="003229DD">
        <w:t>po</w:t>
      </w:r>
      <w:r w:rsidR="00A120DE">
        <w:t xml:space="preserve"> art. </w:t>
      </w:r>
      <w:r w:rsidR="006E1A8C" w:rsidRPr="003229DD">
        <w:t>33</w:t>
      </w:r>
      <w:r w:rsidR="00ED1F13" w:rsidRPr="003229DD">
        <w:t>a</w:t>
      </w:r>
      <w:r w:rsidR="006E1A8C" w:rsidRPr="003229DD">
        <w:t xml:space="preserve"> dodaje się</w:t>
      </w:r>
      <w:r w:rsidR="00A120DE">
        <w:t xml:space="preserve"> art. </w:t>
      </w:r>
      <w:r w:rsidR="00ED1F13" w:rsidRPr="003229DD">
        <w:t>33b</w:t>
      </w:r>
      <w:r w:rsidR="00A120DE" w:rsidRPr="003229DD">
        <w:t xml:space="preserve"> w</w:t>
      </w:r>
      <w:r w:rsidR="00A120DE">
        <w:t> </w:t>
      </w:r>
      <w:r w:rsidR="006E1A8C" w:rsidRPr="003229DD">
        <w:t>brzmieniu:</w:t>
      </w:r>
    </w:p>
    <w:p w14:paraId="0FFBE4EE" w14:textId="615684CB" w:rsidR="006E1A8C" w:rsidRPr="003229DD" w:rsidRDefault="002A1F65" w:rsidP="00C17A23">
      <w:pPr>
        <w:pStyle w:val="ZARTzmartartykuempunktem"/>
      </w:pPr>
      <w:r>
        <w:t>„</w:t>
      </w:r>
      <w:r w:rsidR="006E1A8C" w:rsidRPr="003229DD">
        <w:t xml:space="preserve">Art. </w:t>
      </w:r>
      <w:r w:rsidR="00ED1F13" w:rsidRPr="003229DD">
        <w:t>33b</w:t>
      </w:r>
      <w:r w:rsidR="006E1A8C" w:rsidRPr="003229DD">
        <w:t>. Środki pochodzące ze świadczeń uzyskanych</w:t>
      </w:r>
      <w:r w:rsidR="00A120DE" w:rsidRPr="003229DD">
        <w:t xml:space="preserve"> w</w:t>
      </w:r>
      <w:r w:rsidR="00A120DE">
        <w:t> </w:t>
      </w:r>
      <w:r w:rsidR="006E1A8C" w:rsidRPr="003229DD">
        <w:t>związku</w:t>
      </w:r>
      <w:r w:rsidR="00A120DE" w:rsidRPr="003229DD">
        <w:t xml:space="preserve"> z</w:t>
      </w:r>
      <w:r w:rsidR="00A120DE">
        <w:t> </w:t>
      </w:r>
      <w:r w:rsidR="006E1A8C" w:rsidRPr="003229DD">
        <w:t>powodzią nie podlegają egzekucji sądowej ani administracyjnej.</w:t>
      </w:r>
      <w:r>
        <w:t>”</w:t>
      </w:r>
      <w:r w:rsidR="00410FAA" w:rsidRPr="003229DD">
        <w:t>;</w:t>
      </w:r>
    </w:p>
    <w:bookmarkEnd w:id="23"/>
    <w:p w14:paraId="34A21AF9" w14:textId="52AE4857" w:rsidR="00581C5B" w:rsidRPr="003229DD" w:rsidRDefault="0089548F" w:rsidP="002A1F65">
      <w:pPr>
        <w:pStyle w:val="PKTpunkt"/>
        <w:keepNext/>
      </w:pPr>
      <w:r>
        <w:t>23</w:t>
      </w:r>
      <w:r w:rsidR="006E1A8C" w:rsidRPr="003229DD">
        <w:t>)</w:t>
      </w:r>
      <w:r w:rsidR="006E1A8C" w:rsidRPr="003229DD">
        <w:tab/>
      </w:r>
      <w:r w:rsidR="00581C5B" w:rsidRPr="003229DD">
        <w:t>art. 3</w:t>
      </w:r>
      <w:r w:rsidR="00A120DE" w:rsidRPr="003229DD">
        <w:t>5</w:t>
      </w:r>
      <w:r w:rsidR="00A120DE">
        <w:t> </w:t>
      </w:r>
      <w:r w:rsidR="00581C5B" w:rsidRPr="003229DD">
        <w:t>otrzymuje brzmienie:</w:t>
      </w:r>
    </w:p>
    <w:p w14:paraId="13E0E4E1" w14:textId="4F313850" w:rsidR="00544D3B" w:rsidRPr="00544D3B" w:rsidRDefault="002A1F65" w:rsidP="006A445D">
      <w:pPr>
        <w:pStyle w:val="ZARTzmartartykuempunktem"/>
        <w:keepNext/>
      </w:pPr>
      <w:r>
        <w:t>„</w:t>
      </w:r>
      <w:r w:rsidR="00544D3B" w:rsidRPr="00544D3B">
        <w:t>Art. 35. 1.</w:t>
      </w:r>
      <w:r w:rsidR="00A120DE" w:rsidRPr="00544D3B">
        <w:t xml:space="preserve"> W</w:t>
      </w:r>
      <w:r w:rsidR="00A120DE">
        <w:t> </w:t>
      </w:r>
      <w:r w:rsidR="00544D3B" w:rsidRPr="00544D3B">
        <w:t>przypadku udzielania dotacji przeznaczonej na zadania własne związane</w:t>
      </w:r>
      <w:r w:rsidR="00A120DE" w:rsidRPr="00544D3B">
        <w:t xml:space="preserve"> z</w:t>
      </w:r>
      <w:r w:rsidR="00A120DE">
        <w:t> </w:t>
      </w:r>
      <w:r w:rsidR="00544D3B" w:rsidRPr="00544D3B">
        <w:t>usuwaniem skutków powodzi:</w:t>
      </w:r>
    </w:p>
    <w:p w14:paraId="35B93CAB" w14:textId="3EAE7530" w:rsidR="00544D3B" w:rsidRPr="00544D3B" w:rsidRDefault="00544D3B" w:rsidP="006A3FBA">
      <w:pPr>
        <w:pStyle w:val="ZPKTzmpktartykuempunktem"/>
      </w:pPr>
      <w:r>
        <w:t>1)</w:t>
      </w:r>
      <w:r>
        <w:tab/>
      </w:r>
      <w:r w:rsidRPr="00544D3B">
        <w:t>gminom wskazanym</w:t>
      </w:r>
      <w:r w:rsidR="00A120DE" w:rsidRPr="00544D3B">
        <w:t xml:space="preserve"> w</w:t>
      </w:r>
      <w:r w:rsidR="00A120DE">
        <w:t> </w:t>
      </w:r>
      <w:r w:rsidRPr="00544D3B">
        <w:t>przepisach wydanych na podstawie</w:t>
      </w:r>
      <w:r w:rsidR="00A120DE">
        <w:t xml:space="preserve"> art. </w:t>
      </w:r>
      <w:r w:rsidR="00A120DE" w:rsidRPr="00544D3B">
        <w:t>1</w:t>
      </w:r>
      <w:r w:rsidR="00A120DE">
        <w:t xml:space="preserve"> ust. </w:t>
      </w:r>
      <w:r w:rsidR="00A120DE" w:rsidRPr="00544D3B">
        <w:t>2</w:t>
      </w:r>
      <w:r w:rsidR="00A120DE">
        <w:t xml:space="preserve"> lub</w:t>
      </w:r>
    </w:p>
    <w:p w14:paraId="1E59370D" w14:textId="65441BE3" w:rsidR="00544D3B" w:rsidRPr="00544D3B" w:rsidRDefault="00544D3B" w:rsidP="006A3FBA">
      <w:pPr>
        <w:pStyle w:val="ZPKTzmpktartykuempunktem"/>
      </w:pPr>
      <w:r>
        <w:lastRenderedPageBreak/>
        <w:t>2)</w:t>
      </w:r>
      <w:r>
        <w:tab/>
      </w:r>
      <w:r w:rsidRPr="00544D3B">
        <w:t xml:space="preserve">gminom, na </w:t>
      </w:r>
      <w:r w:rsidR="00E81E57" w:rsidRPr="00544D3B">
        <w:t xml:space="preserve">których </w:t>
      </w:r>
      <w:r w:rsidRPr="00544D3B">
        <w:t>terenie znajdują się miejscowości wskazane</w:t>
      </w:r>
      <w:r w:rsidR="00A120DE" w:rsidRPr="00544D3B">
        <w:t xml:space="preserve"> w</w:t>
      </w:r>
      <w:r w:rsidR="00A120DE">
        <w:t> </w:t>
      </w:r>
      <w:r w:rsidRPr="00544D3B">
        <w:t>tych przepisach, lub</w:t>
      </w:r>
    </w:p>
    <w:p w14:paraId="5FA1B9C6" w14:textId="32864803" w:rsidR="00544D3B" w:rsidRPr="00544D3B" w:rsidRDefault="00544D3B" w:rsidP="002A1F65">
      <w:pPr>
        <w:pStyle w:val="ZPKTzmpktartykuempunktem"/>
        <w:keepNext/>
      </w:pPr>
      <w:r>
        <w:t>3)</w:t>
      </w:r>
      <w:r>
        <w:tab/>
      </w:r>
      <w:r w:rsidRPr="00544D3B">
        <w:t xml:space="preserve">powiatom, na </w:t>
      </w:r>
      <w:r w:rsidR="00E81E57" w:rsidRPr="00544D3B">
        <w:t>których</w:t>
      </w:r>
      <w:r w:rsidR="00E81E57" w:rsidRPr="00E81E57">
        <w:t xml:space="preserve"> </w:t>
      </w:r>
      <w:r w:rsidRPr="00544D3B">
        <w:t>terenie znajdują się gminy wskazane</w:t>
      </w:r>
      <w:r w:rsidR="00A120DE" w:rsidRPr="00544D3B">
        <w:t xml:space="preserve"> w</w:t>
      </w:r>
      <w:r w:rsidR="00A120DE">
        <w:t> </w:t>
      </w:r>
      <w:r w:rsidRPr="00544D3B">
        <w:t>przepisach wydanych na podstawie</w:t>
      </w:r>
      <w:r w:rsidR="00A120DE">
        <w:t xml:space="preserve"> art. </w:t>
      </w:r>
      <w:r w:rsidR="00A120DE" w:rsidRPr="00544D3B">
        <w:t>1</w:t>
      </w:r>
      <w:r w:rsidR="00A120DE">
        <w:t xml:space="preserve"> ust. </w:t>
      </w:r>
      <w:r w:rsidR="00A120DE" w:rsidRPr="00544D3B">
        <w:t>2</w:t>
      </w:r>
      <w:r w:rsidR="00A120DE">
        <w:t xml:space="preserve"> lub</w:t>
      </w:r>
      <w:r w:rsidRPr="00544D3B">
        <w:t xml:space="preserve"> gminy, na </w:t>
      </w:r>
      <w:r w:rsidR="00E81E57" w:rsidRPr="00544D3B">
        <w:t xml:space="preserve">których </w:t>
      </w:r>
      <w:r w:rsidRPr="00544D3B">
        <w:t>terenie znajdują się miejscowości wskazane</w:t>
      </w:r>
      <w:r w:rsidR="00A120DE" w:rsidRPr="00544D3B">
        <w:t xml:space="preserve"> w</w:t>
      </w:r>
      <w:r w:rsidR="00A120DE">
        <w:t> </w:t>
      </w:r>
      <w:r w:rsidRPr="00544D3B">
        <w:t>tych przepisach</w:t>
      </w:r>
    </w:p>
    <w:p w14:paraId="4E03710E" w14:textId="477826B0" w:rsidR="00544D3B" w:rsidRPr="00544D3B" w:rsidRDefault="00544D3B" w:rsidP="006A3FBA">
      <w:pPr>
        <w:pStyle w:val="ZCZWSPPKTzmczciwsppktartykuempunktem"/>
      </w:pPr>
      <w:r>
        <w:t>–</w:t>
      </w:r>
      <w:r w:rsidR="007F7CCF">
        <w:t xml:space="preserve"> </w:t>
      </w:r>
      <w:r w:rsidRPr="00544D3B">
        <w:t>nie stosuje się ograniczenia określonego</w:t>
      </w:r>
      <w:r w:rsidR="00A120DE" w:rsidRPr="00544D3B">
        <w:t xml:space="preserve"> w</w:t>
      </w:r>
      <w:r w:rsidR="00A120DE">
        <w:t> art. </w:t>
      </w:r>
      <w:r w:rsidRPr="00544D3B">
        <w:t>12</w:t>
      </w:r>
      <w:r w:rsidR="00A120DE" w:rsidRPr="00544D3B">
        <w:t>8</w:t>
      </w:r>
      <w:r w:rsidR="00A120DE">
        <w:t xml:space="preserve"> ust. </w:t>
      </w:r>
      <w:r w:rsidR="00A120DE" w:rsidRPr="00544D3B">
        <w:t>2</w:t>
      </w:r>
      <w:r w:rsidR="00A120DE">
        <w:t> </w:t>
      </w:r>
      <w:r w:rsidRPr="00544D3B">
        <w:t>ustawy</w:t>
      </w:r>
      <w:r w:rsidR="00A120DE" w:rsidRPr="00544D3B">
        <w:t xml:space="preserve"> z</w:t>
      </w:r>
      <w:r w:rsidR="00A120DE">
        <w:t> </w:t>
      </w:r>
      <w:r w:rsidRPr="00544D3B">
        <w:t>dnia 2</w:t>
      </w:r>
      <w:r w:rsidR="00A120DE" w:rsidRPr="00544D3B">
        <w:t>7</w:t>
      </w:r>
      <w:r w:rsidR="00A120DE">
        <w:t> </w:t>
      </w:r>
      <w:r w:rsidRPr="00544D3B">
        <w:t>sierpnia 200</w:t>
      </w:r>
      <w:r w:rsidR="00A120DE" w:rsidRPr="00544D3B">
        <w:t>9</w:t>
      </w:r>
      <w:r w:rsidR="00A120DE">
        <w:t> </w:t>
      </w:r>
      <w:r w:rsidRPr="00544D3B">
        <w:t>r.</w:t>
      </w:r>
      <w:r w:rsidR="00A120DE" w:rsidRPr="00544D3B">
        <w:t xml:space="preserve"> o</w:t>
      </w:r>
      <w:r w:rsidR="00A120DE">
        <w:t> </w:t>
      </w:r>
      <w:r w:rsidRPr="00544D3B">
        <w:t>finansach publicznych.</w:t>
      </w:r>
    </w:p>
    <w:p w14:paraId="7514FC1A" w14:textId="2DAF9F27" w:rsidR="00544D3B" w:rsidRPr="00544D3B" w:rsidRDefault="00544D3B" w:rsidP="00544D3B">
      <w:pPr>
        <w:pStyle w:val="ZARTzmartartykuempunktem"/>
      </w:pPr>
      <w:r w:rsidRPr="00544D3B">
        <w:t>2.</w:t>
      </w:r>
      <w:r w:rsidR="00A120DE" w:rsidRPr="00544D3B">
        <w:t xml:space="preserve"> W</w:t>
      </w:r>
      <w:r w:rsidR="00A120DE">
        <w:t> </w:t>
      </w:r>
      <w:r w:rsidRPr="00544D3B">
        <w:t>przypadku realizacji zadań</w:t>
      </w:r>
      <w:r w:rsidR="00C603FA">
        <w:t>,</w:t>
      </w:r>
      <w:r w:rsidR="00A120DE" w:rsidRPr="00544D3B">
        <w:t xml:space="preserve"> o</w:t>
      </w:r>
      <w:r w:rsidR="00A120DE">
        <w:t> </w:t>
      </w:r>
      <w:r w:rsidRPr="00544D3B">
        <w:t>których mowa</w:t>
      </w:r>
      <w:r w:rsidR="00A120DE" w:rsidRPr="00544D3B">
        <w:t xml:space="preserve"> w</w:t>
      </w:r>
      <w:r w:rsidR="00A120DE">
        <w:t> </w:t>
      </w:r>
      <w:r w:rsidRPr="00544D3B">
        <w:t>ust.</w:t>
      </w:r>
      <w:r w:rsidR="00892B09">
        <w:t xml:space="preserve"> </w:t>
      </w:r>
      <w:r w:rsidRPr="00544D3B">
        <w:t>1, przez związki międzygminne, związki powiatów lub związki powiatowo</w:t>
      </w:r>
      <w:r w:rsidR="002207C2">
        <w:t>-</w:t>
      </w:r>
      <w:r w:rsidRPr="00544D3B">
        <w:t>gminne, środki na realizacje tych zadań zapewnia właściwa jednostka samorządu terytorialnego.</w:t>
      </w:r>
      <w:r w:rsidR="002A1F65">
        <w:t>”</w:t>
      </w:r>
      <w:r w:rsidR="00E81E57">
        <w:t>;</w:t>
      </w:r>
    </w:p>
    <w:p w14:paraId="100E4358" w14:textId="1BD687D4" w:rsidR="00F71981" w:rsidRPr="003229DD" w:rsidRDefault="0089548F" w:rsidP="00EE7F3D">
      <w:pPr>
        <w:pStyle w:val="PKTpunkt"/>
        <w:keepNext/>
      </w:pPr>
      <w:r>
        <w:t>24</w:t>
      </w:r>
      <w:r w:rsidR="00A501C3" w:rsidRPr="003229DD">
        <w:t>)</w:t>
      </w:r>
      <w:r w:rsidR="00A501C3" w:rsidRPr="003229DD">
        <w:tab/>
      </w:r>
      <w:r w:rsidR="00F71981" w:rsidRPr="003229DD">
        <w:t>w</w:t>
      </w:r>
      <w:r w:rsidR="00A120DE">
        <w:t xml:space="preserve"> art. </w:t>
      </w:r>
      <w:r w:rsidR="00F71981" w:rsidRPr="003229DD">
        <w:t xml:space="preserve">35a skreśla się wyrazy </w:t>
      </w:r>
      <w:r w:rsidR="002A1F65">
        <w:t>„</w:t>
      </w:r>
      <w:r w:rsidR="00F71981" w:rsidRPr="003229DD">
        <w:t>(</w:t>
      </w:r>
      <w:r w:rsidR="00A120DE">
        <w:t>Dz. U.</w:t>
      </w:r>
      <w:r w:rsidR="00A120DE" w:rsidRPr="003229DD">
        <w:t xml:space="preserve"> z</w:t>
      </w:r>
      <w:r w:rsidR="00A120DE">
        <w:t> </w:t>
      </w:r>
      <w:r w:rsidR="00F71981" w:rsidRPr="003229DD">
        <w:t>202</w:t>
      </w:r>
      <w:r w:rsidR="00A120DE" w:rsidRPr="003229DD">
        <w:t>3</w:t>
      </w:r>
      <w:r w:rsidR="00A120DE">
        <w:t> </w:t>
      </w:r>
      <w:r w:rsidR="00F71981" w:rsidRPr="003229DD">
        <w:t>r.</w:t>
      </w:r>
      <w:r w:rsidR="00A120DE">
        <w:t xml:space="preserve"> poz. </w:t>
      </w:r>
      <w:r w:rsidR="00F71981" w:rsidRPr="003229DD">
        <w:t>57</w:t>
      </w:r>
      <w:r w:rsidR="00A120DE" w:rsidRPr="003229DD">
        <w:t>1</w:t>
      </w:r>
      <w:r w:rsidR="00A120DE">
        <w:t xml:space="preserve"> oraz</w:t>
      </w:r>
      <w:r w:rsidR="00A120DE" w:rsidRPr="003229DD">
        <w:t xml:space="preserve"> z</w:t>
      </w:r>
      <w:r w:rsidR="00A120DE">
        <w:t> </w:t>
      </w:r>
      <w:r w:rsidR="00F8298A" w:rsidRPr="003229DD">
        <w:t>202</w:t>
      </w:r>
      <w:r w:rsidR="00A120DE" w:rsidRPr="003229DD">
        <w:t>4</w:t>
      </w:r>
      <w:r w:rsidR="00A120DE">
        <w:t> </w:t>
      </w:r>
      <w:r w:rsidR="00F8298A" w:rsidRPr="003229DD">
        <w:t>r.</w:t>
      </w:r>
      <w:r w:rsidR="00A120DE">
        <w:t xml:space="preserve"> poz. </w:t>
      </w:r>
      <w:r w:rsidR="00F8298A" w:rsidRPr="003229DD">
        <w:t>834</w:t>
      </w:r>
      <w:r w:rsidR="00F71981" w:rsidRPr="003229DD">
        <w:t>)</w:t>
      </w:r>
      <w:r w:rsidR="002A1F65">
        <w:t>”</w:t>
      </w:r>
      <w:r w:rsidR="00F71981" w:rsidRPr="003229DD">
        <w:t>;</w:t>
      </w:r>
    </w:p>
    <w:p w14:paraId="674A3492" w14:textId="0957EB48" w:rsidR="00A501C3" w:rsidRPr="003229DD" w:rsidRDefault="0089548F" w:rsidP="002A1F65">
      <w:pPr>
        <w:pStyle w:val="PKTpunkt"/>
        <w:keepNext/>
      </w:pPr>
      <w:r w:rsidRPr="003229DD">
        <w:t>2</w:t>
      </w:r>
      <w:r>
        <w:t>5</w:t>
      </w:r>
      <w:r w:rsidR="000D23E3" w:rsidRPr="003229DD">
        <w:t>)</w:t>
      </w:r>
      <w:r w:rsidR="000D23E3" w:rsidRPr="003229DD">
        <w:tab/>
      </w:r>
      <w:bookmarkStart w:id="24" w:name="_Hlk180837367"/>
      <w:r w:rsidR="00A501C3" w:rsidRPr="003229DD">
        <w:t>art. 35d otrzymuje brzmienie:</w:t>
      </w:r>
    </w:p>
    <w:p w14:paraId="3AEDBB2C" w14:textId="7666AD69" w:rsidR="008E06C3" w:rsidRPr="008E06C3" w:rsidRDefault="002A1F65" w:rsidP="008E06C3">
      <w:pPr>
        <w:pStyle w:val="ZARTzmartartykuempunktem"/>
      </w:pPr>
      <w:r>
        <w:t>„</w:t>
      </w:r>
      <w:r w:rsidR="008E06C3" w:rsidRPr="008E06C3">
        <w:t xml:space="preserve">Art. 35d. 1. </w:t>
      </w:r>
      <w:bookmarkStart w:id="25" w:name="_Hlk180783624"/>
      <w:r w:rsidR="008E06C3" w:rsidRPr="008E06C3">
        <w:t>Pomoc publiczna,</w:t>
      </w:r>
      <w:r w:rsidR="00A120DE" w:rsidRPr="008E06C3">
        <w:t xml:space="preserve"> o</w:t>
      </w:r>
      <w:r w:rsidR="00A120DE">
        <w:t> </w:t>
      </w:r>
      <w:r w:rsidR="008E06C3" w:rsidRPr="008E06C3">
        <w:t>której mowa</w:t>
      </w:r>
      <w:r w:rsidR="00A120DE" w:rsidRPr="008E06C3">
        <w:t xml:space="preserve"> w</w:t>
      </w:r>
      <w:r w:rsidR="00A120DE">
        <w:t> art. </w:t>
      </w:r>
      <w:r w:rsidR="008E06C3" w:rsidRPr="008E06C3">
        <w:t>26,</w:t>
      </w:r>
      <w:r w:rsidR="00A120DE">
        <w:t xml:space="preserve"> art. </w:t>
      </w:r>
      <w:r w:rsidR="008E06C3" w:rsidRPr="008E06C3">
        <w:t>26a,</w:t>
      </w:r>
      <w:r w:rsidR="00A120DE">
        <w:t xml:space="preserve"> art. </w:t>
      </w:r>
      <w:r w:rsidR="008E06C3" w:rsidRPr="008E06C3">
        <w:t>26d,</w:t>
      </w:r>
      <w:r w:rsidR="00A120DE">
        <w:t xml:space="preserve"> art. </w:t>
      </w:r>
      <w:r w:rsidR="008E06C3" w:rsidRPr="008E06C3">
        <w:t>3</w:t>
      </w:r>
      <w:r w:rsidR="00A120DE" w:rsidRPr="008E06C3">
        <w:t>2</w:t>
      </w:r>
      <w:r w:rsidR="00A120DE">
        <w:t xml:space="preserve"> i art. </w:t>
      </w:r>
      <w:r w:rsidR="008E06C3" w:rsidRPr="008E06C3">
        <w:t>4</w:t>
      </w:r>
      <w:r w:rsidR="00A120DE" w:rsidRPr="008E06C3">
        <w:t>1</w:t>
      </w:r>
      <w:r w:rsidR="00A120DE">
        <w:t> </w:t>
      </w:r>
      <w:r w:rsidR="008E06C3" w:rsidRPr="008E06C3">
        <w:t>ustawy</w:t>
      </w:r>
      <w:r w:rsidR="00A120DE" w:rsidRPr="008E06C3">
        <w:t xml:space="preserve"> o</w:t>
      </w:r>
      <w:r w:rsidR="00A120DE">
        <w:t> </w:t>
      </w:r>
      <w:r w:rsidR="008E06C3" w:rsidRPr="008E06C3">
        <w:t>rehabilitacji,</w:t>
      </w:r>
      <w:r w:rsidR="00A120DE" w:rsidRPr="008E06C3">
        <w:t xml:space="preserve"> w</w:t>
      </w:r>
      <w:r w:rsidR="00A120DE">
        <w:t> </w:t>
      </w:r>
      <w:r w:rsidR="008E06C3" w:rsidRPr="008E06C3">
        <w:t>kwotach ustalonych na podstawie tej ustawy, może być udzielana jako pomoc publiczna spełniająca warunki określone</w:t>
      </w:r>
      <w:r w:rsidR="00A120DE" w:rsidRPr="008E06C3">
        <w:t xml:space="preserve"> w</w:t>
      </w:r>
      <w:r w:rsidR="00A120DE">
        <w:t> art. </w:t>
      </w:r>
      <w:r w:rsidR="008E06C3" w:rsidRPr="008E06C3">
        <w:t>5</w:t>
      </w:r>
      <w:r w:rsidR="00A120DE" w:rsidRPr="008E06C3">
        <w:t>0</w:t>
      </w:r>
      <w:r w:rsidR="00A120DE">
        <w:t> </w:t>
      </w:r>
      <w:r w:rsidR="008E06C3" w:rsidRPr="008E06C3">
        <w:t>rozporządzenia Komisji (UE)</w:t>
      </w:r>
      <w:r w:rsidR="00A120DE">
        <w:t xml:space="preserve"> nr </w:t>
      </w:r>
      <w:r w:rsidR="008E06C3" w:rsidRPr="008E06C3">
        <w:t>651/201</w:t>
      </w:r>
      <w:r w:rsidR="00A120DE" w:rsidRPr="008E06C3">
        <w:t>4</w:t>
      </w:r>
      <w:r w:rsidR="00A120DE">
        <w:t> </w:t>
      </w:r>
      <w:r w:rsidR="00A120DE" w:rsidRPr="008E06C3">
        <w:t>z</w:t>
      </w:r>
      <w:r w:rsidR="00A120DE">
        <w:t> </w:t>
      </w:r>
      <w:r w:rsidR="008E06C3" w:rsidRPr="008E06C3">
        <w:t>dnia 1</w:t>
      </w:r>
      <w:r w:rsidR="00A120DE" w:rsidRPr="008E06C3">
        <w:t>7</w:t>
      </w:r>
      <w:r w:rsidR="00A120DE">
        <w:t> </w:t>
      </w:r>
      <w:r w:rsidR="008E06C3" w:rsidRPr="008E06C3">
        <w:t>czerwca 2014 r. uznającego niektóre rodzaje pomocy za zgodne z rynkiem wewnętrznym w zastosowaniu</w:t>
      </w:r>
      <w:r w:rsidR="00A120DE">
        <w:t xml:space="preserve"> art. </w:t>
      </w:r>
      <w:r w:rsidR="008E06C3" w:rsidRPr="008E06C3">
        <w:t>10</w:t>
      </w:r>
      <w:r w:rsidR="00A120DE" w:rsidRPr="008E06C3">
        <w:t>7</w:t>
      </w:r>
      <w:r w:rsidR="00A120DE">
        <w:t xml:space="preserve"> i </w:t>
      </w:r>
      <w:r w:rsidR="008E06C3" w:rsidRPr="008E06C3">
        <w:t>10</w:t>
      </w:r>
      <w:r w:rsidR="00A120DE" w:rsidRPr="008E06C3">
        <w:t>8</w:t>
      </w:r>
      <w:r w:rsidR="00A120DE">
        <w:t> </w:t>
      </w:r>
      <w:r w:rsidR="008E06C3" w:rsidRPr="008E06C3">
        <w:t>Traktatu pracodawcom posiadającym siedzibę lub prowadzącym działalność na terenie gmin wskazanych</w:t>
      </w:r>
      <w:r w:rsidR="00A120DE" w:rsidRPr="008E06C3">
        <w:t xml:space="preserve"> w</w:t>
      </w:r>
      <w:r w:rsidR="00A120DE">
        <w:t> </w:t>
      </w:r>
      <w:r w:rsidR="008E06C3" w:rsidRPr="008E06C3">
        <w:t>przepisach wydanych na podstawie</w:t>
      </w:r>
      <w:r w:rsidR="00A120DE">
        <w:t xml:space="preserve"> art. </w:t>
      </w:r>
      <w:r w:rsidR="00A120DE" w:rsidRPr="008E06C3">
        <w:t>1</w:t>
      </w:r>
      <w:r w:rsidR="00A120DE">
        <w:t xml:space="preserve"> ust. </w:t>
      </w:r>
      <w:r w:rsidR="008E06C3" w:rsidRPr="008E06C3">
        <w:t>2, którzy nie byli</w:t>
      </w:r>
      <w:r w:rsidR="00A120DE" w:rsidRPr="008E06C3">
        <w:t xml:space="preserve"> w</w:t>
      </w:r>
      <w:r w:rsidR="00A120DE">
        <w:t> </w:t>
      </w:r>
      <w:r w:rsidR="008E06C3" w:rsidRPr="008E06C3">
        <w:t>trudnej sytuacji ekonomicznej</w:t>
      </w:r>
      <w:r w:rsidR="00A120DE" w:rsidRPr="008E06C3">
        <w:t xml:space="preserve"> w</w:t>
      </w:r>
      <w:r w:rsidR="00A120DE">
        <w:t> </w:t>
      </w:r>
      <w:r w:rsidR="008E06C3" w:rsidRPr="008E06C3">
        <w:t>miesiącu poprzedzającym miesiąc,</w:t>
      </w:r>
      <w:r w:rsidR="00A120DE" w:rsidRPr="008E06C3">
        <w:t xml:space="preserve"> w</w:t>
      </w:r>
      <w:r w:rsidR="00A120DE">
        <w:t> </w:t>
      </w:r>
      <w:r w:rsidR="008E06C3" w:rsidRPr="008E06C3">
        <w:t>którym weszły</w:t>
      </w:r>
      <w:r w:rsidR="00A120DE" w:rsidRPr="008E06C3">
        <w:t xml:space="preserve"> w</w:t>
      </w:r>
      <w:r w:rsidR="00A120DE">
        <w:t> </w:t>
      </w:r>
      <w:r w:rsidR="008E06C3" w:rsidRPr="008E06C3">
        <w:t>życie przepisy wydane na podstawie</w:t>
      </w:r>
      <w:r w:rsidR="00A120DE">
        <w:t xml:space="preserve"> art. </w:t>
      </w:r>
      <w:r w:rsidR="00A120DE" w:rsidRPr="008E06C3">
        <w:t>1</w:t>
      </w:r>
      <w:r w:rsidR="00A120DE">
        <w:t xml:space="preserve"> ust. </w:t>
      </w:r>
      <w:r w:rsidR="008E06C3" w:rsidRPr="008E06C3">
        <w:t>2.</w:t>
      </w:r>
      <w:bookmarkEnd w:id="25"/>
    </w:p>
    <w:p w14:paraId="0DFCC994" w14:textId="3F64DB55" w:rsidR="008E06C3" w:rsidRDefault="008E06C3" w:rsidP="005B0994">
      <w:pPr>
        <w:pStyle w:val="ZUSTzmustartykuempunktem"/>
      </w:pPr>
      <w:r w:rsidRPr="008E06C3">
        <w:t>2. Do pomocy publicznej,</w:t>
      </w:r>
      <w:r w:rsidR="00A120DE" w:rsidRPr="008E06C3">
        <w:t xml:space="preserve"> o</w:t>
      </w:r>
      <w:r w:rsidR="00A120DE">
        <w:t> </w:t>
      </w:r>
      <w:r w:rsidRPr="008E06C3">
        <w:t>której mowa</w:t>
      </w:r>
      <w:r w:rsidR="00A120DE" w:rsidRPr="008E06C3">
        <w:t xml:space="preserve"> w</w:t>
      </w:r>
      <w:r w:rsidR="00A120DE">
        <w:t> ust. </w:t>
      </w:r>
      <w:r w:rsidRPr="008E06C3">
        <w:t>1, stosuje się odpowiednio</w:t>
      </w:r>
      <w:r w:rsidR="00A120DE">
        <w:t xml:space="preserve"> art. </w:t>
      </w:r>
      <w:r w:rsidR="00A120DE" w:rsidRPr="008E06C3">
        <w:t>4</w:t>
      </w:r>
      <w:r w:rsidR="00A120DE">
        <w:t xml:space="preserve"> ust. </w:t>
      </w:r>
      <w:r w:rsidRPr="008E06C3">
        <w:t>1.</w:t>
      </w:r>
      <w:r w:rsidR="002A1F65">
        <w:t>”</w:t>
      </w:r>
      <w:r w:rsidRPr="008E06C3">
        <w:t>;</w:t>
      </w:r>
    </w:p>
    <w:bookmarkEnd w:id="24"/>
    <w:p w14:paraId="31F453DF" w14:textId="02466A17" w:rsidR="005D11F6" w:rsidRDefault="0089548F" w:rsidP="005A7C6E">
      <w:pPr>
        <w:pStyle w:val="PKTpunkt"/>
        <w:keepNext/>
      </w:pPr>
      <w:r w:rsidRPr="003229DD">
        <w:t>2</w:t>
      </w:r>
      <w:r>
        <w:t>6</w:t>
      </w:r>
      <w:r w:rsidR="00C779B3" w:rsidRPr="003229DD">
        <w:t>)</w:t>
      </w:r>
      <w:r w:rsidR="00C779B3" w:rsidRPr="003229DD">
        <w:tab/>
      </w:r>
      <w:r w:rsidR="005D11F6" w:rsidRPr="003229DD">
        <w:t>uchyla się</w:t>
      </w:r>
      <w:r w:rsidR="00A120DE">
        <w:t xml:space="preserve"> art. </w:t>
      </w:r>
      <w:r w:rsidR="005D11F6" w:rsidRPr="003229DD">
        <w:t>36</w:t>
      </w:r>
      <w:r w:rsidR="00930C45" w:rsidRPr="003229DD">
        <w:t>b</w:t>
      </w:r>
      <w:r w:rsidR="00A120DE" w:rsidRPr="003229DD">
        <w:t xml:space="preserve"> i</w:t>
      </w:r>
      <w:r w:rsidR="00A120DE">
        <w:t> art. </w:t>
      </w:r>
      <w:r w:rsidR="00930C45" w:rsidRPr="003229DD">
        <w:t>36c</w:t>
      </w:r>
      <w:r w:rsidR="005D11F6" w:rsidRPr="003229DD">
        <w:t>;</w:t>
      </w:r>
    </w:p>
    <w:p w14:paraId="5BB0D1C4" w14:textId="7275A9A5" w:rsidR="00FA73DC" w:rsidRPr="00FA73DC" w:rsidRDefault="0089548F" w:rsidP="002A1F65">
      <w:pPr>
        <w:pStyle w:val="PKTpunkt"/>
        <w:keepNext/>
      </w:pPr>
      <w:r>
        <w:t>27</w:t>
      </w:r>
      <w:r w:rsidR="00FA73DC">
        <w:t>)</w:t>
      </w:r>
      <w:r w:rsidR="00FA73DC">
        <w:tab/>
      </w:r>
      <w:r w:rsidR="00FA73DC" w:rsidRPr="00FA73DC">
        <w:t>w</w:t>
      </w:r>
      <w:r w:rsidR="00A120DE">
        <w:t xml:space="preserve"> art. </w:t>
      </w:r>
      <w:r w:rsidR="00FA73DC" w:rsidRPr="00FA73DC">
        <w:t>3</w:t>
      </w:r>
      <w:r w:rsidR="00A120DE" w:rsidRPr="00FA73DC">
        <w:t>9</w:t>
      </w:r>
      <w:r w:rsidR="00A120DE">
        <w:t xml:space="preserve"> ust. </w:t>
      </w:r>
      <w:r w:rsidR="00A120DE" w:rsidRPr="00FA73DC">
        <w:t>5</w:t>
      </w:r>
      <w:r w:rsidR="00A120DE">
        <w:t> </w:t>
      </w:r>
      <w:r w:rsidR="00FA73DC" w:rsidRPr="00FA73DC">
        <w:t>otrzymuje brzmienie:</w:t>
      </w:r>
    </w:p>
    <w:p w14:paraId="6FEA2BEC" w14:textId="62010538" w:rsidR="00FA73DC" w:rsidRPr="003229DD" w:rsidRDefault="002A1F65" w:rsidP="00ED3206">
      <w:pPr>
        <w:pStyle w:val="ZUSTzmustartykuempunktem"/>
      </w:pPr>
      <w:r>
        <w:t>„</w:t>
      </w:r>
      <w:r w:rsidR="00FA73DC" w:rsidRPr="00FA73DC">
        <w:t>5. Wydanie decyzji</w:t>
      </w:r>
      <w:r w:rsidR="00A120DE" w:rsidRPr="00FA73DC">
        <w:t xml:space="preserve"> o</w:t>
      </w:r>
      <w:r w:rsidR="00A120DE">
        <w:t> </w:t>
      </w:r>
      <w:r w:rsidR="00FA73DC" w:rsidRPr="00FA73DC">
        <w:t>środowiskowych uwarunkowaniach następuje zgodnie</w:t>
      </w:r>
      <w:r w:rsidR="00A120DE" w:rsidRPr="00FA73DC">
        <w:t xml:space="preserve"> z</w:t>
      </w:r>
      <w:r w:rsidR="00A120DE">
        <w:t> </w:t>
      </w:r>
      <w:r w:rsidR="00FA73DC" w:rsidRPr="00FA73DC">
        <w:t>przepisami ustawy</w:t>
      </w:r>
      <w:r w:rsidR="00A120DE" w:rsidRPr="00FA73DC">
        <w:t xml:space="preserve"> z</w:t>
      </w:r>
      <w:r w:rsidR="00A120DE">
        <w:t> </w:t>
      </w:r>
      <w:r w:rsidR="00FA73DC" w:rsidRPr="00FA73DC">
        <w:t xml:space="preserve">dnia </w:t>
      </w:r>
      <w:r w:rsidR="00A120DE" w:rsidRPr="00FA73DC">
        <w:t>3</w:t>
      </w:r>
      <w:r w:rsidR="00A120DE">
        <w:t> </w:t>
      </w:r>
      <w:r w:rsidR="00FA73DC" w:rsidRPr="00FA73DC">
        <w:t>października 200</w:t>
      </w:r>
      <w:r w:rsidR="00A120DE" w:rsidRPr="00FA73DC">
        <w:t>8</w:t>
      </w:r>
      <w:r w:rsidR="00A120DE">
        <w:t> </w:t>
      </w:r>
      <w:r w:rsidR="00FA73DC" w:rsidRPr="00FA73DC">
        <w:t>r.</w:t>
      </w:r>
      <w:r w:rsidR="00A120DE" w:rsidRPr="00FA73DC">
        <w:t xml:space="preserve"> o</w:t>
      </w:r>
      <w:r w:rsidR="00A120DE">
        <w:t> </w:t>
      </w:r>
      <w:r w:rsidR="00FA73DC" w:rsidRPr="00FA73DC">
        <w:t>udostępnianiu informacji</w:t>
      </w:r>
      <w:r w:rsidR="00A120DE" w:rsidRPr="00FA73DC">
        <w:t xml:space="preserve"> o</w:t>
      </w:r>
      <w:r w:rsidR="00A120DE">
        <w:t> </w:t>
      </w:r>
      <w:r w:rsidR="00FA73DC" w:rsidRPr="00FA73DC">
        <w:t>środowisku</w:t>
      </w:r>
      <w:r w:rsidR="00A120DE" w:rsidRPr="00FA73DC">
        <w:t xml:space="preserve"> i</w:t>
      </w:r>
      <w:r w:rsidR="00A120DE">
        <w:t> </w:t>
      </w:r>
      <w:r w:rsidR="00FA73DC" w:rsidRPr="00FA73DC">
        <w:t>jego ochronie, udziale społeczeństwa</w:t>
      </w:r>
      <w:r w:rsidR="00A120DE" w:rsidRPr="00FA73DC">
        <w:t xml:space="preserve"> w</w:t>
      </w:r>
      <w:r w:rsidR="00A120DE">
        <w:t> </w:t>
      </w:r>
      <w:r w:rsidR="00FA73DC" w:rsidRPr="00FA73DC">
        <w:t>ochronie środowiska oraz</w:t>
      </w:r>
      <w:r w:rsidR="00A120DE" w:rsidRPr="00FA73DC">
        <w:t xml:space="preserve"> o</w:t>
      </w:r>
      <w:r w:rsidR="00A120DE">
        <w:t> </w:t>
      </w:r>
      <w:r w:rsidR="00FA73DC" w:rsidRPr="00FA73DC">
        <w:t>ocenach oddziaływania na środowisko (</w:t>
      </w:r>
      <w:r w:rsidR="00A120DE">
        <w:t>Dz. U.</w:t>
      </w:r>
      <w:r w:rsidR="00A120DE" w:rsidRPr="00FA73DC">
        <w:t xml:space="preserve"> z</w:t>
      </w:r>
      <w:r w:rsidR="00A120DE">
        <w:t> </w:t>
      </w:r>
      <w:r w:rsidR="00FA73DC" w:rsidRPr="00FA73DC">
        <w:t>202</w:t>
      </w:r>
      <w:r w:rsidR="00A120DE" w:rsidRPr="00FA73DC">
        <w:t>4</w:t>
      </w:r>
      <w:r w:rsidR="00A120DE">
        <w:t> </w:t>
      </w:r>
      <w:r w:rsidR="00FA73DC" w:rsidRPr="00FA73DC">
        <w:t>r.</w:t>
      </w:r>
      <w:r w:rsidR="00A120DE">
        <w:t xml:space="preserve"> poz. </w:t>
      </w:r>
      <w:r w:rsidR="00FA73DC" w:rsidRPr="00FA73DC">
        <w:t>1112),</w:t>
      </w:r>
      <w:r w:rsidR="00A120DE" w:rsidRPr="00FA73DC">
        <w:t xml:space="preserve"> z</w:t>
      </w:r>
      <w:r w:rsidR="00A120DE">
        <w:t> </w:t>
      </w:r>
      <w:r w:rsidR="00FA73DC" w:rsidRPr="00FA73DC">
        <w:t>wyłączeniem</w:t>
      </w:r>
      <w:r w:rsidR="00A120DE">
        <w:t xml:space="preserve"> art. </w:t>
      </w:r>
      <w:r w:rsidR="00FA73DC" w:rsidRPr="00FA73DC">
        <w:t>7</w:t>
      </w:r>
      <w:r w:rsidR="00A120DE" w:rsidRPr="00FA73DC">
        <w:t>4</w:t>
      </w:r>
      <w:r w:rsidR="00A120DE">
        <w:t xml:space="preserve"> ust. </w:t>
      </w:r>
      <w:r w:rsidR="00A120DE" w:rsidRPr="00FA73DC">
        <w:t>1</w:t>
      </w:r>
      <w:r w:rsidR="00A120DE">
        <w:t xml:space="preserve"> pkt </w:t>
      </w:r>
      <w:r w:rsidR="00A120DE" w:rsidRPr="00FA73DC">
        <w:t>5</w:t>
      </w:r>
      <w:r w:rsidR="00A120DE">
        <w:t xml:space="preserve"> i </w:t>
      </w:r>
      <w:r w:rsidR="00A120DE" w:rsidRPr="00FA73DC">
        <w:t>6</w:t>
      </w:r>
      <w:r w:rsidR="00A120DE">
        <w:t xml:space="preserve"> oraz ust. </w:t>
      </w:r>
      <w:r w:rsidR="00FA73DC" w:rsidRPr="00FA73DC">
        <w:t>1a</w:t>
      </w:r>
      <w:r w:rsidR="00A120DE" w:rsidRPr="00FA73DC">
        <w:t xml:space="preserve"> i</w:t>
      </w:r>
      <w:r w:rsidR="00A120DE">
        <w:t> art. </w:t>
      </w:r>
      <w:r w:rsidR="00FA73DC" w:rsidRPr="00FA73DC">
        <w:t>8</w:t>
      </w:r>
      <w:r w:rsidR="00A120DE" w:rsidRPr="00FA73DC">
        <w:t>0</w:t>
      </w:r>
      <w:r w:rsidR="00A120DE">
        <w:t xml:space="preserve"> ust. </w:t>
      </w:r>
      <w:r w:rsidR="00A120DE" w:rsidRPr="00FA73DC">
        <w:t>2</w:t>
      </w:r>
      <w:r w:rsidR="00A120DE">
        <w:t> </w:t>
      </w:r>
      <w:r w:rsidR="00FA73DC" w:rsidRPr="00FA73DC">
        <w:t>tej ustawy.</w:t>
      </w:r>
      <w:r>
        <w:t>”</w:t>
      </w:r>
      <w:r w:rsidR="00FA73DC" w:rsidRPr="00FA73DC">
        <w:t>;</w:t>
      </w:r>
    </w:p>
    <w:p w14:paraId="5096B916" w14:textId="02456A4E" w:rsidR="00C779B3" w:rsidRPr="003229DD" w:rsidRDefault="0089548F" w:rsidP="00C779B3">
      <w:pPr>
        <w:pStyle w:val="PKTpunkt"/>
      </w:pPr>
      <w:r w:rsidRPr="003229DD">
        <w:t>2</w:t>
      </w:r>
      <w:r>
        <w:t>8</w:t>
      </w:r>
      <w:r w:rsidR="005D11F6" w:rsidRPr="003229DD">
        <w:t>)</w:t>
      </w:r>
      <w:r w:rsidR="005D11F6" w:rsidRPr="003229DD">
        <w:tab/>
      </w:r>
      <w:r w:rsidR="00C779B3" w:rsidRPr="003229DD">
        <w:t>w</w:t>
      </w:r>
      <w:r w:rsidR="00A120DE">
        <w:t xml:space="preserve"> art. </w:t>
      </w:r>
      <w:r w:rsidR="00C779B3" w:rsidRPr="003229DD">
        <w:t>39a</w:t>
      </w:r>
      <w:r w:rsidR="00A120DE" w:rsidRPr="003229DD">
        <w:t xml:space="preserve"> w</w:t>
      </w:r>
      <w:r w:rsidR="00A120DE">
        <w:t> ust. </w:t>
      </w:r>
      <w:r w:rsidR="00A120DE" w:rsidRPr="003229DD">
        <w:t>2</w:t>
      </w:r>
      <w:r w:rsidR="00A120DE">
        <w:t> </w:t>
      </w:r>
      <w:r w:rsidR="00C779B3" w:rsidRPr="003229DD">
        <w:t xml:space="preserve">wyrazy </w:t>
      </w:r>
      <w:r w:rsidR="002A1F65">
        <w:t>„</w:t>
      </w:r>
      <w:r w:rsidR="00C779B3" w:rsidRPr="003229DD">
        <w:t>podmiotowi,</w:t>
      </w:r>
      <w:r w:rsidR="00A120DE" w:rsidRPr="003229DD">
        <w:t xml:space="preserve"> o</w:t>
      </w:r>
      <w:r w:rsidR="00A120DE">
        <w:t> </w:t>
      </w:r>
      <w:r w:rsidR="00C779B3" w:rsidRPr="003229DD">
        <w:t>którym mowa</w:t>
      </w:r>
      <w:r w:rsidR="00A120DE" w:rsidRPr="003229DD">
        <w:t xml:space="preserve"> w</w:t>
      </w:r>
      <w:r w:rsidR="00A120DE">
        <w:t> art. </w:t>
      </w:r>
      <w:r w:rsidR="00A120DE" w:rsidRPr="003229DD">
        <w:t>4</w:t>
      </w:r>
      <w:r w:rsidR="00A120DE">
        <w:t> </w:t>
      </w:r>
      <w:r w:rsidR="00C779B3" w:rsidRPr="003229DD">
        <w:t>ustawy</w:t>
      </w:r>
      <w:r w:rsidR="00A120DE" w:rsidRPr="003229DD">
        <w:t xml:space="preserve"> z</w:t>
      </w:r>
      <w:r w:rsidR="00A120DE">
        <w:t> </w:t>
      </w:r>
      <w:r w:rsidR="00C779B3" w:rsidRPr="003229DD">
        <w:t>dnia 1</w:t>
      </w:r>
      <w:r w:rsidR="00A120DE" w:rsidRPr="003229DD">
        <w:t>6</w:t>
      </w:r>
      <w:r w:rsidR="00A120DE">
        <w:t> </w:t>
      </w:r>
      <w:r w:rsidR="00C779B3" w:rsidRPr="003229DD">
        <w:t>lipca 200</w:t>
      </w:r>
      <w:r w:rsidR="00A120DE" w:rsidRPr="003229DD">
        <w:t>4</w:t>
      </w:r>
      <w:r w:rsidR="00A120DE">
        <w:t> </w:t>
      </w:r>
      <w:r w:rsidR="00C779B3" w:rsidRPr="003229DD">
        <w:t>r. – Prawo telekomunikacyjne (</w:t>
      </w:r>
      <w:r w:rsidR="00A120DE">
        <w:t>Dz. U.</w:t>
      </w:r>
      <w:r w:rsidR="00A120DE" w:rsidRPr="003229DD">
        <w:t xml:space="preserve"> z</w:t>
      </w:r>
      <w:r w:rsidR="00A120DE">
        <w:t> </w:t>
      </w:r>
      <w:r w:rsidR="00C779B3" w:rsidRPr="003229DD">
        <w:t>202</w:t>
      </w:r>
      <w:r w:rsidR="00A120DE" w:rsidRPr="003229DD">
        <w:t>4</w:t>
      </w:r>
      <w:r w:rsidR="00A120DE">
        <w:t> </w:t>
      </w:r>
      <w:r w:rsidR="00C779B3" w:rsidRPr="003229DD">
        <w:t>r.</w:t>
      </w:r>
      <w:r w:rsidR="00A120DE">
        <w:t xml:space="preserve"> poz. </w:t>
      </w:r>
      <w:r w:rsidR="00C779B3" w:rsidRPr="003229DD">
        <w:t>34, 73</w:t>
      </w:r>
      <w:r w:rsidR="00A120DE" w:rsidRPr="003229DD">
        <w:t>1</w:t>
      </w:r>
      <w:r w:rsidR="00A120DE">
        <w:t xml:space="preserve"> i </w:t>
      </w:r>
      <w:r w:rsidR="00C779B3" w:rsidRPr="003229DD">
        <w:t>834)</w:t>
      </w:r>
      <w:r w:rsidR="002A1F65">
        <w:t>”</w:t>
      </w:r>
      <w:r w:rsidR="00C779B3" w:rsidRPr="003229DD">
        <w:t xml:space="preserve"> zastępuje się </w:t>
      </w:r>
      <w:r w:rsidR="00C779B3" w:rsidRPr="003229DD">
        <w:lastRenderedPageBreak/>
        <w:t xml:space="preserve">wyrazami </w:t>
      </w:r>
      <w:r w:rsidR="002A1F65">
        <w:t>„</w:t>
      </w:r>
      <w:r w:rsidR="00C779B3" w:rsidRPr="003229DD">
        <w:t>użytkownikowi rządowemu,</w:t>
      </w:r>
      <w:r w:rsidR="00A120DE" w:rsidRPr="003229DD">
        <w:t xml:space="preserve"> o</w:t>
      </w:r>
      <w:r w:rsidR="00A120DE">
        <w:t> </w:t>
      </w:r>
      <w:r w:rsidR="00C779B3" w:rsidRPr="003229DD">
        <w:t>którym mowa</w:t>
      </w:r>
      <w:r w:rsidR="00A120DE" w:rsidRPr="003229DD">
        <w:t xml:space="preserve"> w</w:t>
      </w:r>
      <w:r w:rsidR="00A120DE">
        <w:t> art. </w:t>
      </w:r>
      <w:r w:rsidR="00A120DE" w:rsidRPr="003229DD">
        <w:t>2</w:t>
      </w:r>
      <w:r w:rsidR="00A120DE">
        <w:t xml:space="preserve"> pkt </w:t>
      </w:r>
      <w:r w:rsidR="00C779B3" w:rsidRPr="003229DD">
        <w:t>8</w:t>
      </w:r>
      <w:r w:rsidR="00A120DE" w:rsidRPr="003229DD">
        <w:t>7</w:t>
      </w:r>
      <w:r w:rsidR="00A120DE">
        <w:t> </w:t>
      </w:r>
      <w:r w:rsidR="00C779B3" w:rsidRPr="003229DD">
        <w:t>ustawy</w:t>
      </w:r>
      <w:r w:rsidR="00A120DE" w:rsidRPr="003229DD">
        <w:t xml:space="preserve"> z</w:t>
      </w:r>
      <w:r w:rsidR="00A120DE">
        <w:t> </w:t>
      </w:r>
      <w:r w:rsidR="00C779B3" w:rsidRPr="003229DD">
        <w:t>dnia 1</w:t>
      </w:r>
      <w:r w:rsidR="00A120DE" w:rsidRPr="003229DD">
        <w:t>2</w:t>
      </w:r>
      <w:r w:rsidR="00A120DE">
        <w:t> </w:t>
      </w:r>
      <w:r w:rsidR="00C779B3" w:rsidRPr="003229DD">
        <w:t>lipca 202</w:t>
      </w:r>
      <w:r w:rsidR="00A120DE" w:rsidRPr="003229DD">
        <w:t>4</w:t>
      </w:r>
      <w:r w:rsidR="00A120DE">
        <w:t> </w:t>
      </w:r>
      <w:r w:rsidR="00C779B3" w:rsidRPr="003229DD">
        <w:t>r. – Prawo komunikacji elektronicznej (</w:t>
      </w:r>
      <w:r w:rsidR="00A120DE">
        <w:t>Dz. U. poz. </w:t>
      </w:r>
      <w:r w:rsidR="00C779B3" w:rsidRPr="003229DD">
        <w:t>1221)</w:t>
      </w:r>
      <w:r w:rsidR="002A1F65">
        <w:t>”</w:t>
      </w:r>
      <w:r w:rsidR="00C779B3" w:rsidRPr="003229DD">
        <w:t>;</w:t>
      </w:r>
    </w:p>
    <w:p w14:paraId="41475C54" w14:textId="3C0BE9DC" w:rsidR="00C779B3" w:rsidRPr="003229DD" w:rsidRDefault="0089548F" w:rsidP="00C779B3">
      <w:pPr>
        <w:pStyle w:val="PKTpunkt"/>
      </w:pPr>
      <w:r>
        <w:t>29</w:t>
      </w:r>
      <w:r w:rsidR="00C779B3" w:rsidRPr="003229DD">
        <w:t>)</w:t>
      </w:r>
      <w:r w:rsidR="00C779B3" w:rsidRPr="003229DD">
        <w:tab/>
        <w:t>w</w:t>
      </w:r>
      <w:r w:rsidR="00A120DE">
        <w:t xml:space="preserve"> art. </w:t>
      </w:r>
      <w:r w:rsidR="00C779B3" w:rsidRPr="003229DD">
        <w:t xml:space="preserve">39b wyrazy </w:t>
      </w:r>
      <w:r w:rsidR="002A1F65">
        <w:t>„</w:t>
      </w:r>
      <w:r w:rsidR="00C779B3" w:rsidRPr="003229DD">
        <w:t>ustawy</w:t>
      </w:r>
      <w:r w:rsidR="00A120DE" w:rsidRPr="003229DD">
        <w:t xml:space="preserve"> z</w:t>
      </w:r>
      <w:r w:rsidR="00A120DE">
        <w:t> </w:t>
      </w:r>
      <w:r w:rsidR="00C779B3" w:rsidRPr="003229DD">
        <w:t>dnia 1</w:t>
      </w:r>
      <w:r w:rsidR="00A120DE" w:rsidRPr="003229DD">
        <w:t>6</w:t>
      </w:r>
      <w:r w:rsidR="00A120DE">
        <w:t> </w:t>
      </w:r>
      <w:r w:rsidR="00C779B3" w:rsidRPr="003229DD">
        <w:t>lipca 200</w:t>
      </w:r>
      <w:r w:rsidR="00A120DE" w:rsidRPr="003229DD">
        <w:t>4</w:t>
      </w:r>
      <w:r w:rsidR="00A120DE">
        <w:t> </w:t>
      </w:r>
      <w:r w:rsidR="00C779B3" w:rsidRPr="003229DD">
        <w:t>r. – Prawo telekomunikacyjne</w:t>
      </w:r>
      <w:r w:rsidR="002A1F65">
        <w:t>”</w:t>
      </w:r>
      <w:r w:rsidR="00C779B3" w:rsidRPr="003229DD">
        <w:t xml:space="preserve"> zastępuje się wyrazami </w:t>
      </w:r>
      <w:r w:rsidR="002A1F65">
        <w:t>„</w:t>
      </w:r>
      <w:r w:rsidR="00C779B3" w:rsidRPr="003229DD">
        <w:t>ustawy</w:t>
      </w:r>
      <w:r w:rsidR="00A120DE" w:rsidRPr="003229DD">
        <w:t xml:space="preserve"> z</w:t>
      </w:r>
      <w:r w:rsidR="00A120DE">
        <w:t> </w:t>
      </w:r>
      <w:r w:rsidR="00C779B3" w:rsidRPr="003229DD">
        <w:t>dnia 1</w:t>
      </w:r>
      <w:r w:rsidR="00A120DE" w:rsidRPr="003229DD">
        <w:t>2</w:t>
      </w:r>
      <w:r w:rsidR="00A120DE">
        <w:t> </w:t>
      </w:r>
      <w:r w:rsidR="00C779B3" w:rsidRPr="003229DD">
        <w:t>lipca 202</w:t>
      </w:r>
      <w:r w:rsidR="00A120DE" w:rsidRPr="003229DD">
        <w:t>4</w:t>
      </w:r>
      <w:r w:rsidR="00A120DE">
        <w:t> </w:t>
      </w:r>
      <w:r w:rsidR="00C779B3" w:rsidRPr="003229DD">
        <w:t>r. – Prawo komunikacji elektronicznej</w:t>
      </w:r>
      <w:r w:rsidR="002A1F65">
        <w:t>”</w:t>
      </w:r>
      <w:r w:rsidR="00C779B3" w:rsidRPr="003229DD">
        <w:t>;</w:t>
      </w:r>
    </w:p>
    <w:p w14:paraId="69ADEC76" w14:textId="30176741" w:rsidR="00C779B3" w:rsidRPr="003229DD" w:rsidRDefault="0089548F" w:rsidP="002A1F65">
      <w:pPr>
        <w:pStyle w:val="PKTpunkt"/>
        <w:keepNext/>
      </w:pPr>
      <w:r>
        <w:t>30</w:t>
      </w:r>
      <w:r w:rsidR="00C779B3" w:rsidRPr="003229DD">
        <w:t>)</w:t>
      </w:r>
      <w:r w:rsidR="00C779B3" w:rsidRPr="003229DD">
        <w:tab/>
        <w:t>po</w:t>
      </w:r>
      <w:r w:rsidR="00A120DE">
        <w:t xml:space="preserve"> art. </w:t>
      </w:r>
      <w:r w:rsidR="00C779B3" w:rsidRPr="003229DD">
        <w:t>39d dodaje się</w:t>
      </w:r>
      <w:r w:rsidR="00A120DE">
        <w:t xml:space="preserve"> art. </w:t>
      </w:r>
      <w:r w:rsidR="00C779B3" w:rsidRPr="003229DD">
        <w:t>39e</w:t>
      </w:r>
      <w:r w:rsidR="00A120DE" w:rsidRPr="003229DD">
        <w:t xml:space="preserve"> i</w:t>
      </w:r>
      <w:r w:rsidR="00A120DE">
        <w:t> art. </w:t>
      </w:r>
      <w:r w:rsidR="00C779B3" w:rsidRPr="003229DD">
        <w:t>39f</w:t>
      </w:r>
      <w:r w:rsidR="00A120DE" w:rsidRPr="003229DD">
        <w:t xml:space="preserve"> w</w:t>
      </w:r>
      <w:r w:rsidR="00A120DE">
        <w:t> </w:t>
      </w:r>
      <w:r w:rsidR="00C779B3" w:rsidRPr="003229DD">
        <w:t>brzmieniu:</w:t>
      </w:r>
    </w:p>
    <w:p w14:paraId="711984C3" w14:textId="26FA0F43" w:rsidR="00A44F50" w:rsidRPr="00A44F50" w:rsidRDefault="002A1F65" w:rsidP="00A44F50">
      <w:pPr>
        <w:pStyle w:val="ZARTzmartartykuempunktem"/>
      </w:pPr>
      <w:r>
        <w:t>„</w:t>
      </w:r>
      <w:r w:rsidR="00C779B3" w:rsidRPr="003229DD">
        <w:t>Art. 39e.</w:t>
      </w:r>
      <w:r w:rsidR="00E35BA7">
        <w:t xml:space="preserve"> </w:t>
      </w:r>
      <w:r w:rsidR="00A44F50" w:rsidRPr="00A44F50">
        <w:t>1.</w:t>
      </w:r>
      <w:r w:rsidR="00A120DE" w:rsidRPr="00A44F50">
        <w:t xml:space="preserve"> W</w:t>
      </w:r>
      <w:r w:rsidR="00A120DE">
        <w:t> </w:t>
      </w:r>
      <w:r w:rsidR="00A44F50" w:rsidRPr="00A44F50">
        <w:t>przypadku gdy termin realizacji obowiązku przeprowadzenia okresowej kontroli obiektu budowlanego,</w:t>
      </w:r>
      <w:r w:rsidR="00A120DE" w:rsidRPr="00A44F50">
        <w:t xml:space="preserve"> o</w:t>
      </w:r>
      <w:r w:rsidR="00A120DE">
        <w:t> </w:t>
      </w:r>
      <w:r w:rsidR="00A44F50" w:rsidRPr="00A44F50">
        <w:t>której mowa</w:t>
      </w:r>
      <w:r w:rsidR="00A120DE" w:rsidRPr="00A44F50">
        <w:t xml:space="preserve"> w</w:t>
      </w:r>
      <w:r w:rsidR="00A120DE">
        <w:t> art. </w:t>
      </w:r>
      <w:r w:rsidR="00A44F50" w:rsidRPr="00A44F50">
        <w:t>6</w:t>
      </w:r>
      <w:r w:rsidR="00A120DE" w:rsidRPr="00A44F50">
        <w:t>2</w:t>
      </w:r>
      <w:r w:rsidR="00A120DE">
        <w:t xml:space="preserve"> ust. </w:t>
      </w:r>
      <w:r w:rsidR="00A120DE" w:rsidRPr="00A44F50">
        <w:t>1</w:t>
      </w:r>
      <w:r w:rsidR="00A120DE">
        <w:t xml:space="preserve"> pkt </w:t>
      </w:r>
      <w:r w:rsidR="00A120DE" w:rsidRPr="00A44F50">
        <w:t>1</w:t>
      </w:r>
      <w:r w:rsidR="00A120DE">
        <w:t xml:space="preserve"> i </w:t>
      </w:r>
      <w:r w:rsidR="00A120DE" w:rsidRPr="00A44F50">
        <w:t>2</w:t>
      </w:r>
      <w:r w:rsidR="00A120DE">
        <w:t> </w:t>
      </w:r>
      <w:r w:rsidR="00A44F50" w:rsidRPr="00A44F50">
        <w:t>ustawy</w:t>
      </w:r>
      <w:r w:rsidR="00A120DE" w:rsidRPr="00A44F50">
        <w:t xml:space="preserve"> z</w:t>
      </w:r>
      <w:r w:rsidR="00A120DE">
        <w:t> </w:t>
      </w:r>
      <w:r w:rsidR="00A44F50" w:rsidRPr="00A44F50">
        <w:t xml:space="preserve">dnia </w:t>
      </w:r>
      <w:r w:rsidR="00A120DE" w:rsidRPr="00A44F50">
        <w:t>7</w:t>
      </w:r>
      <w:r w:rsidR="00A120DE">
        <w:t> </w:t>
      </w:r>
      <w:r w:rsidR="00A44F50" w:rsidRPr="00A44F50">
        <w:t>lipca 199</w:t>
      </w:r>
      <w:r w:rsidR="00A120DE" w:rsidRPr="00A44F50">
        <w:t>4</w:t>
      </w:r>
      <w:r w:rsidR="00A120DE">
        <w:t> </w:t>
      </w:r>
      <w:r w:rsidR="00A44F50" w:rsidRPr="00A44F50">
        <w:t>r. – Prawo budowlane, przypada na dzień</w:t>
      </w:r>
      <w:r w:rsidR="00A120DE" w:rsidRPr="00A44F50">
        <w:t xml:space="preserve"> w</w:t>
      </w:r>
      <w:r w:rsidR="00A120DE">
        <w:t> </w:t>
      </w:r>
      <w:r w:rsidR="00A44F50" w:rsidRPr="00A44F50">
        <w:t>okresie obowiązywania stanu klęski żywiołowej</w:t>
      </w:r>
      <w:r w:rsidR="00A120DE" w:rsidRPr="00A44F50">
        <w:t xml:space="preserve"> i</w:t>
      </w:r>
      <w:r w:rsidR="00A120DE">
        <w:t> </w:t>
      </w:r>
      <w:r w:rsidR="00A44F50" w:rsidRPr="00A44F50">
        <w:t>na obszarze, na którym wprowadzono ten stan, lub</w:t>
      </w:r>
      <w:r w:rsidR="00A120DE" w:rsidRPr="00A44F50">
        <w:t xml:space="preserve"> w</w:t>
      </w:r>
      <w:r w:rsidR="00A120DE">
        <w:t> </w:t>
      </w:r>
      <w:r w:rsidR="00A44F50" w:rsidRPr="00A44F50">
        <w:t>okresie 9</w:t>
      </w:r>
      <w:r w:rsidR="00A120DE" w:rsidRPr="00A44F50">
        <w:t>0</w:t>
      </w:r>
      <w:r w:rsidR="00A120DE">
        <w:t> </w:t>
      </w:r>
      <w:r w:rsidR="00A44F50" w:rsidRPr="00A44F50">
        <w:t>dni po zniesieniu tego stanu,</w:t>
      </w:r>
      <w:r w:rsidR="00A120DE" w:rsidRPr="00A44F50">
        <w:t xml:space="preserve"> a</w:t>
      </w:r>
      <w:r w:rsidR="00A120DE">
        <w:t> </w:t>
      </w:r>
      <w:r w:rsidR="00A44F50" w:rsidRPr="00A44F50">
        <w:t>właściciel lub zarządca zapewnił przeprowadzenie kontroli obiektu,</w:t>
      </w:r>
      <w:r w:rsidR="00A120DE" w:rsidRPr="00A44F50">
        <w:t xml:space="preserve"> o</w:t>
      </w:r>
      <w:r w:rsidR="00A120DE">
        <w:t> </w:t>
      </w:r>
      <w:r w:rsidR="00A44F50" w:rsidRPr="00A44F50">
        <w:t>której mowa</w:t>
      </w:r>
      <w:r w:rsidR="00A120DE" w:rsidRPr="00A44F50">
        <w:t xml:space="preserve"> w</w:t>
      </w:r>
      <w:r w:rsidR="00A120DE">
        <w:t> art. </w:t>
      </w:r>
      <w:r w:rsidR="00A44F50" w:rsidRPr="00A44F50">
        <w:t>6</w:t>
      </w:r>
      <w:r w:rsidR="00A120DE" w:rsidRPr="00A44F50">
        <w:t>2</w:t>
      </w:r>
      <w:r w:rsidR="00A120DE">
        <w:t xml:space="preserve"> ust. </w:t>
      </w:r>
      <w:r w:rsidR="00A120DE" w:rsidRPr="00A44F50">
        <w:t>1</w:t>
      </w:r>
      <w:r w:rsidR="00A120DE">
        <w:t xml:space="preserve"> pkt </w:t>
      </w:r>
      <w:r w:rsidR="00A120DE" w:rsidRPr="00A44F50">
        <w:t>4</w:t>
      </w:r>
      <w:r w:rsidR="00A120DE">
        <w:t> </w:t>
      </w:r>
      <w:r w:rsidR="00A44F50" w:rsidRPr="00A44F50">
        <w:t>ustawy</w:t>
      </w:r>
      <w:r w:rsidR="00A120DE" w:rsidRPr="00A44F50">
        <w:t xml:space="preserve"> z</w:t>
      </w:r>
      <w:r w:rsidR="00A120DE">
        <w:t> </w:t>
      </w:r>
      <w:r w:rsidR="00A44F50" w:rsidRPr="00A44F50">
        <w:t xml:space="preserve">dnia </w:t>
      </w:r>
      <w:r w:rsidR="00A120DE" w:rsidRPr="00A44F50">
        <w:t>7</w:t>
      </w:r>
      <w:r w:rsidR="00A120DE">
        <w:t> </w:t>
      </w:r>
      <w:r w:rsidR="00A44F50" w:rsidRPr="00A44F50">
        <w:t>lipca 199</w:t>
      </w:r>
      <w:r w:rsidR="00A120DE" w:rsidRPr="00A44F50">
        <w:t>4</w:t>
      </w:r>
      <w:r w:rsidR="00A120DE">
        <w:t> </w:t>
      </w:r>
      <w:r w:rsidR="00A44F50" w:rsidRPr="00A44F50">
        <w:t>r. – Prawo budowlane, termin ten ulega przedłużeniu</w:t>
      </w:r>
      <w:r w:rsidR="00A120DE" w:rsidRPr="00A44F50">
        <w:t xml:space="preserve"> o</w:t>
      </w:r>
      <w:r w:rsidR="00A120DE">
        <w:t> </w:t>
      </w:r>
      <w:r w:rsidR="00A44F50" w:rsidRPr="00A44F50">
        <w:t>jeden rok.</w:t>
      </w:r>
    </w:p>
    <w:p w14:paraId="6C29B665" w14:textId="02292CCA" w:rsidR="00C779B3" w:rsidRPr="003229DD" w:rsidRDefault="00A44F50" w:rsidP="00A44F50">
      <w:pPr>
        <w:pStyle w:val="ZARTzmartartykuempunktem"/>
      </w:pPr>
      <w:r w:rsidRPr="00A44F50">
        <w:t>2. Przedłużenie terminu,</w:t>
      </w:r>
      <w:r w:rsidR="00A120DE" w:rsidRPr="00A44F50">
        <w:t xml:space="preserve"> o</w:t>
      </w:r>
      <w:r w:rsidR="00A120DE">
        <w:t> </w:t>
      </w:r>
      <w:r w:rsidRPr="00A44F50">
        <w:t>którym mowa</w:t>
      </w:r>
      <w:r w:rsidR="00A120DE" w:rsidRPr="00A44F50">
        <w:t xml:space="preserve"> w</w:t>
      </w:r>
      <w:r w:rsidR="00A120DE">
        <w:t> ust. </w:t>
      </w:r>
      <w:r w:rsidRPr="00A44F50">
        <w:t>1, dotyczy zakresu kontroli okresowych objętych przeprowadzoną kontrolą bezpiecznego użytkowania obiektu.</w:t>
      </w:r>
    </w:p>
    <w:p w14:paraId="01069616" w14:textId="62283B9A" w:rsidR="002E0F83" w:rsidRPr="003229DD" w:rsidRDefault="002E0F83" w:rsidP="002E0F83">
      <w:pPr>
        <w:pStyle w:val="ZARTzmartartykuempunktem"/>
      </w:pPr>
      <w:r w:rsidRPr="003229DD">
        <w:t>Art. 39</w:t>
      </w:r>
      <w:r w:rsidR="00C779B3" w:rsidRPr="003229DD">
        <w:t>f</w:t>
      </w:r>
      <w:r w:rsidRPr="003229DD">
        <w:t>. Minister Obrony Narodowej, na wniosek wojewody, może udzielić organowi prowadzącemu placówkę opiekuńczo</w:t>
      </w:r>
      <w:r w:rsidR="002207C2">
        <w:t>-</w:t>
      </w:r>
      <w:r w:rsidRPr="003229DD">
        <w:t>wychowawczą, szkołę, przedszkole lub żłobek,</w:t>
      </w:r>
      <w:r w:rsidR="00A120DE" w:rsidRPr="003229DD">
        <w:t xml:space="preserve"> </w:t>
      </w:r>
      <w:r w:rsidR="00A120DE" w:rsidRPr="00CC4F8A">
        <w:t>a</w:t>
      </w:r>
      <w:r w:rsidR="00A120DE">
        <w:t> </w:t>
      </w:r>
      <w:r w:rsidR="00CC4F8A" w:rsidRPr="00CC4F8A">
        <w:t>także podmiotowi prowadzącemu placówkę wsparcia dziennego,</w:t>
      </w:r>
      <w:r w:rsidR="00A120DE" w:rsidRPr="00CC4F8A">
        <w:t xml:space="preserve"> </w:t>
      </w:r>
      <w:r w:rsidR="00A120DE" w:rsidRPr="003229DD">
        <w:t>w</w:t>
      </w:r>
      <w:r w:rsidR="00A120DE">
        <w:t> </w:t>
      </w:r>
      <w:r w:rsidRPr="003229DD">
        <w:t>związku</w:t>
      </w:r>
      <w:r w:rsidR="00A120DE" w:rsidRPr="003229DD">
        <w:t xml:space="preserve"> z</w:t>
      </w:r>
      <w:r w:rsidR="00A120DE">
        <w:t> </w:t>
      </w:r>
      <w:r w:rsidRPr="003229DD">
        <w:t>likwidacją skutków powodzi, dotacji celowej na dofinansowanie zadań inwestycyjnych</w:t>
      </w:r>
      <w:r w:rsidR="00783A7B" w:rsidRPr="003229DD">
        <w:t xml:space="preserve"> do wysokości 100% kosztów realizacji tych zadań</w:t>
      </w:r>
      <w:r w:rsidRPr="003229DD">
        <w:t>.</w:t>
      </w:r>
      <w:r w:rsidR="002A1F65">
        <w:t>”</w:t>
      </w:r>
      <w:r w:rsidR="007600A3" w:rsidRPr="003229DD">
        <w:t>;</w:t>
      </w:r>
    </w:p>
    <w:p w14:paraId="63C13AA0" w14:textId="0CE0FA4A" w:rsidR="004441A5" w:rsidRPr="003229DD" w:rsidRDefault="0089548F" w:rsidP="00BA78D2">
      <w:pPr>
        <w:pStyle w:val="PKTpunkt"/>
        <w:keepNext/>
      </w:pPr>
      <w:r>
        <w:t>31</w:t>
      </w:r>
      <w:r w:rsidR="00FB0720" w:rsidRPr="003229DD">
        <w:t>)</w:t>
      </w:r>
      <w:r w:rsidR="00FB0720" w:rsidRPr="003229DD">
        <w:tab/>
      </w:r>
      <w:r w:rsidR="004441A5" w:rsidRPr="003229DD">
        <w:t>w</w:t>
      </w:r>
      <w:r w:rsidR="00A120DE">
        <w:t xml:space="preserve"> art. </w:t>
      </w:r>
      <w:r w:rsidR="004441A5" w:rsidRPr="003229DD">
        <w:t>4</w:t>
      </w:r>
      <w:r w:rsidR="00A120DE" w:rsidRPr="003229DD">
        <w:t>0</w:t>
      </w:r>
      <w:r w:rsidR="00A120DE">
        <w:t xml:space="preserve"> w ust. </w:t>
      </w:r>
      <w:r w:rsidR="00A120DE" w:rsidRPr="003229DD">
        <w:t>2</w:t>
      </w:r>
      <w:r w:rsidR="00A120DE">
        <w:t> </w:t>
      </w:r>
      <w:r w:rsidR="004441A5" w:rsidRPr="003229DD">
        <w:t xml:space="preserve">skreśla się wyrazy </w:t>
      </w:r>
      <w:r w:rsidR="002A1F65">
        <w:t>„</w:t>
      </w:r>
      <w:r w:rsidR="004441A5" w:rsidRPr="003229DD">
        <w:t>(</w:t>
      </w:r>
      <w:r w:rsidR="00A120DE">
        <w:t>Dz. U.</w:t>
      </w:r>
      <w:r w:rsidR="00A120DE" w:rsidRPr="003229DD">
        <w:t xml:space="preserve"> z</w:t>
      </w:r>
      <w:r w:rsidR="00A120DE">
        <w:t> </w:t>
      </w:r>
      <w:r w:rsidR="004441A5" w:rsidRPr="003229DD">
        <w:t>202</w:t>
      </w:r>
      <w:r w:rsidR="00A120DE" w:rsidRPr="003229DD">
        <w:t>3</w:t>
      </w:r>
      <w:r w:rsidR="00A120DE">
        <w:t> </w:t>
      </w:r>
      <w:r w:rsidR="004441A5" w:rsidRPr="003229DD">
        <w:t>r.</w:t>
      </w:r>
      <w:r w:rsidR="00A120DE">
        <w:t xml:space="preserve"> poz. </w:t>
      </w:r>
      <w:r w:rsidR="004441A5" w:rsidRPr="003229DD">
        <w:t>571)</w:t>
      </w:r>
      <w:r w:rsidR="002A1F65">
        <w:t>”</w:t>
      </w:r>
      <w:r w:rsidR="004441A5" w:rsidRPr="003229DD">
        <w:t>;</w:t>
      </w:r>
    </w:p>
    <w:p w14:paraId="5EC43F70" w14:textId="2DEE9BE9" w:rsidR="00D2219A" w:rsidRPr="003229DD" w:rsidRDefault="0089548F" w:rsidP="002A1F65">
      <w:pPr>
        <w:pStyle w:val="PKTpunkt"/>
        <w:keepNext/>
      </w:pPr>
      <w:r>
        <w:t>32</w:t>
      </w:r>
      <w:r w:rsidR="00AC7BC0" w:rsidRPr="003229DD">
        <w:t>)</w:t>
      </w:r>
      <w:r w:rsidR="00AC7BC0" w:rsidRPr="003229DD">
        <w:tab/>
      </w:r>
      <w:r w:rsidR="00D2219A" w:rsidRPr="003229DD">
        <w:t>po</w:t>
      </w:r>
      <w:r w:rsidR="00A120DE">
        <w:t xml:space="preserve"> art. </w:t>
      </w:r>
      <w:r w:rsidR="00D2219A" w:rsidRPr="003229DD">
        <w:t>40c dodaje się</w:t>
      </w:r>
      <w:r w:rsidR="00A120DE">
        <w:t xml:space="preserve"> art. </w:t>
      </w:r>
      <w:r w:rsidR="00D2219A" w:rsidRPr="003229DD">
        <w:t>40ca</w:t>
      </w:r>
      <w:r w:rsidR="003B587F">
        <w:t>–</w:t>
      </w:r>
      <w:r w:rsidR="00FD3F1B" w:rsidRPr="003229DD">
        <w:t>40cc</w:t>
      </w:r>
      <w:r w:rsidR="00A120DE" w:rsidRPr="003229DD">
        <w:t xml:space="preserve"> w</w:t>
      </w:r>
      <w:r w:rsidR="00A120DE">
        <w:t> </w:t>
      </w:r>
      <w:r w:rsidR="00D2219A" w:rsidRPr="003229DD">
        <w:t>brzmieniu:</w:t>
      </w:r>
    </w:p>
    <w:p w14:paraId="1F0672F9" w14:textId="36CAB2F9" w:rsidR="00D2219A" w:rsidRPr="003229DD" w:rsidRDefault="002A1F65" w:rsidP="00D2219A">
      <w:pPr>
        <w:pStyle w:val="ZUSTzmustartykuempunktem"/>
      </w:pPr>
      <w:r>
        <w:t>„</w:t>
      </w:r>
      <w:r w:rsidR="00D2219A" w:rsidRPr="003229DD">
        <w:t>Art. 40ca.</w:t>
      </w:r>
      <w:r w:rsidR="00A120DE" w:rsidRPr="003229DD">
        <w:t xml:space="preserve"> W</w:t>
      </w:r>
      <w:r w:rsidR="00A120DE">
        <w:t> </w:t>
      </w:r>
      <w:r w:rsidR="00D2219A" w:rsidRPr="003229DD">
        <w:t>przypadku będącej skutkiem powodzi przerwy</w:t>
      </w:r>
      <w:r w:rsidR="00A120DE" w:rsidRPr="003229DD">
        <w:t xml:space="preserve"> w</w:t>
      </w:r>
      <w:r w:rsidR="00A120DE">
        <w:t> </w:t>
      </w:r>
      <w:r w:rsidR="00D2219A" w:rsidRPr="003229DD">
        <w:t xml:space="preserve">udzielaniu świadczeń opieki zdrowotnej, do której doszło na </w:t>
      </w:r>
      <w:r w:rsidR="000F3F09" w:rsidRPr="003229DD">
        <w:t>obszarze</w:t>
      </w:r>
      <w:r w:rsidR="00D2219A" w:rsidRPr="003229DD">
        <w:t xml:space="preserve"> </w:t>
      </w:r>
      <w:r w:rsidR="000F3F09" w:rsidRPr="003229DD">
        <w:t>wskazanym</w:t>
      </w:r>
      <w:r w:rsidR="00A120DE" w:rsidRPr="003229DD">
        <w:t xml:space="preserve"> w</w:t>
      </w:r>
      <w:r w:rsidR="00A120DE">
        <w:t> </w:t>
      </w:r>
      <w:r w:rsidR="00D2219A" w:rsidRPr="003229DD">
        <w:t>przepisach wydanych na podstawie</w:t>
      </w:r>
      <w:r w:rsidR="00A120DE">
        <w:t xml:space="preserve"> art. </w:t>
      </w:r>
      <w:r w:rsidR="00A120DE" w:rsidRPr="003229DD">
        <w:t>1</w:t>
      </w:r>
      <w:r w:rsidR="00A120DE">
        <w:t xml:space="preserve"> ust. </w:t>
      </w:r>
      <w:r w:rsidR="00D2219A" w:rsidRPr="003229DD">
        <w:t>2,</w:t>
      </w:r>
      <w:r w:rsidR="00A120DE" w:rsidRPr="003229DD">
        <w:t xml:space="preserve"> w</w:t>
      </w:r>
      <w:r w:rsidR="00A120DE">
        <w:t> </w:t>
      </w:r>
      <w:r w:rsidR="00D2219A" w:rsidRPr="003229DD">
        <w:t>okresie wskazanym</w:t>
      </w:r>
      <w:r w:rsidR="00A120DE" w:rsidRPr="003229DD">
        <w:t xml:space="preserve"> w</w:t>
      </w:r>
      <w:r w:rsidR="00A120DE">
        <w:t> </w:t>
      </w:r>
      <w:r w:rsidR="00D2219A" w:rsidRPr="003229DD">
        <w:t>tych przepisach,</w:t>
      </w:r>
      <w:r w:rsidR="00A120DE">
        <w:t xml:space="preserve"> art. </w:t>
      </w:r>
      <w:r w:rsidR="00D2219A" w:rsidRPr="003229DD">
        <w:t>136c</w:t>
      </w:r>
      <w:r w:rsidR="00A120DE">
        <w:t xml:space="preserve"> ust. </w:t>
      </w:r>
      <w:r w:rsidR="00A120DE" w:rsidRPr="003229DD">
        <w:t>4</w:t>
      </w:r>
      <w:r w:rsidR="00A120DE">
        <w:t> </w:t>
      </w:r>
      <w:r w:rsidR="00D2219A" w:rsidRPr="003229DD">
        <w:t>ustawy</w:t>
      </w:r>
      <w:r w:rsidR="00A120DE" w:rsidRPr="003229DD">
        <w:t xml:space="preserve"> z</w:t>
      </w:r>
      <w:r w:rsidR="00A120DE">
        <w:t> </w:t>
      </w:r>
      <w:r w:rsidR="00D2219A" w:rsidRPr="003229DD">
        <w:t>dnia 2</w:t>
      </w:r>
      <w:r w:rsidR="00A120DE" w:rsidRPr="003229DD">
        <w:t>7</w:t>
      </w:r>
      <w:r w:rsidR="00A120DE">
        <w:t> </w:t>
      </w:r>
      <w:r w:rsidR="00D2219A" w:rsidRPr="003229DD">
        <w:t>sierpnia 200</w:t>
      </w:r>
      <w:r w:rsidR="00A120DE" w:rsidRPr="003229DD">
        <w:t>4</w:t>
      </w:r>
      <w:r w:rsidR="00A120DE">
        <w:t> </w:t>
      </w:r>
      <w:r w:rsidR="00D2219A" w:rsidRPr="003229DD">
        <w:t>r.</w:t>
      </w:r>
      <w:r w:rsidR="00A120DE" w:rsidRPr="003229DD">
        <w:t xml:space="preserve"> o</w:t>
      </w:r>
      <w:r w:rsidR="00A120DE">
        <w:t> </w:t>
      </w:r>
      <w:r w:rsidR="00D2219A" w:rsidRPr="003229DD">
        <w:t>świadczeniach opieki zdrowotnej finansowanych ze środków publicznych nie stosuje się.</w:t>
      </w:r>
    </w:p>
    <w:p w14:paraId="1755BAF1" w14:textId="20D18D29" w:rsidR="005F383E" w:rsidRPr="003229DD" w:rsidRDefault="00D2219A" w:rsidP="00D2219A">
      <w:pPr>
        <w:pStyle w:val="ZUSTzmustartykuempunktem"/>
      </w:pPr>
      <w:r w:rsidRPr="003229DD">
        <w:t>Art. 40cb.</w:t>
      </w:r>
      <w:r w:rsidR="00A120DE" w:rsidRPr="003229DD">
        <w:t xml:space="preserve"> W</w:t>
      </w:r>
      <w:r w:rsidR="00A120DE">
        <w:t> </w:t>
      </w:r>
      <w:r w:rsidRPr="003229DD">
        <w:t>przypadku będącego skutkiem powodzi przeniesienia,</w:t>
      </w:r>
      <w:r w:rsidR="00A120DE" w:rsidRPr="003229DD">
        <w:t xml:space="preserve"> w</w:t>
      </w:r>
      <w:r w:rsidR="00A120DE">
        <w:t> </w:t>
      </w:r>
      <w:r w:rsidRPr="003229DD">
        <w:t>okresie wskazanym</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Pr="003229DD">
        <w:t>2, pacjenta do objęcia opieką przez innego świadczeniodawcę realizującego umowę zawartą</w:t>
      </w:r>
      <w:r w:rsidR="00A120DE" w:rsidRPr="003229DD">
        <w:t xml:space="preserve"> z</w:t>
      </w:r>
      <w:r w:rsidR="00A120DE">
        <w:t> </w:t>
      </w:r>
      <w:r w:rsidRPr="003229DD">
        <w:t>Narodowym Funduszem Zdrowia przepisów ustawy</w:t>
      </w:r>
      <w:r w:rsidR="00A120DE" w:rsidRPr="003229DD">
        <w:t xml:space="preserve"> z</w:t>
      </w:r>
      <w:r w:rsidR="00A120DE">
        <w:t> </w:t>
      </w:r>
      <w:r w:rsidRPr="003229DD">
        <w:t>dnia 2</w:t>
      </w:r>
      <w:r w:rsidR="00A120DE" w:rsidRPr="003229DD">
        <w:t>7</w:t>
      </w:r>
      <w:r w:rsidR="00A120DE">
        <w:t> </w:t>
      </w:r>
      <w:r w:rsidRPr="003229DD">
        <w:t>sierpnia 200</w:t>
      </w:r>
      <w:r w:rsidR="00A120DE" w:rsidRPr="003229DD">
        <w:t>4</w:t>
      </w:r>
      <w:r w:rsidR="00A120DE">
        <w:t> </w:t>
      </w:r>
      <w:r w:rsidRPr="003229DD">
        <w:t>r.</w:t>
      </w:r>
      <w:r w:rsidR="00A120DE" w:rsidRPr="003229DD">
        <w:t xml:space="preserve"> o</w:t>
      </w:r>
      <w:r w:rsidR="00A120DE">
        <w:t> </w:t>
      </w:r>
      <w:r w:rsidRPr="003229DD">
        <w:t xml:space="preserve">świadczeniach opieki zdrowotnej </w:t>
      </w:r>
      <w:r w:rsidR="00057814" w:rsidRPr="003229DD">
        <w:t>finansowanych ze środków publicznych</w:t>
      </w:r>
      <w:r w:rsidR="00A120DE" w:rsidRPr="003229DD">
        <w:t xml:space="preserve"> i</w:t>
      </w:r>
      <w:r w:rsidR="00A120DE">
        <w:t> </w:t>
      </w:r>
      <w:r w:rsidRPr="003229DD">
        <w:t>przepisów wydanych na podstawie tej ustawy dotyczących skierowań oraz list oczekujących na udzielenie świadczenia nie stosuje się.</w:t>
      </w:r>
    </w:p>
    <w:p w14:paraId="55758C94" w14:textId="1940BC2C" w:rsidR="00D2219A" w:rsidRPr="003229DD" w:rsidRDefault="005F383E" w:rsidP="00D2219A">
      <w:pPr>
        <w:pStyle w:val="ZUSTzmustartykuempunktem"/>
      </w:pPr>
      <w:r w:rsidRPr="003229DD">
        <w:lastRenderedPageBreak/>
        <w:t>Art. 40cc. Gmina poszkodowana</w:t>
      </w:r>
      <w:r w:rsidR="00A120DE" w:rsidRPr="003229DD">
        <w:t xml:space="preserve"> w</w:t>
      </w:r>
      <w:r w:rsidR="00A120DE">
        <w:t> </w:t>
      </w:r>
      <w:r w:rsidRPr="003229DD">
        <w:t>wyniku wystąpienia powodzi, wskazana</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Pr="003229DD">
        <w:t>2, albo gmina</w:t>
      </w:r>
      <w:r w:rsidR="00A120DE" w:rsidRPr="003229DD">
        <w:t xml:space="preserve"> z</w:t>
      </w:r>
      <w:r w:rsidR="00A120DE">
        <w:t> </w:t>
      </w:r>
      <w:r w:rsidRPr="003229DD">
        <w:t>nią sąsiadująca, może przeznaczyć dochody,</w:t>
      </w:r>
      <w:r w:rsidR="00A120DE" w:rsidRPr="003229DD">
        <w:t xml:space="preserve"> o</w:t>
      </w:r>
      <w:r w:rsidR="00A120DE">
        <w:t> </w:t>
      </w:r>
      <w:r w:rsidRPr="003229DD">
        <w:t>których mowa</w:t>
      </w:r>
      <w:r w:rsidR="00A120DE" w:rsidRPr="003229DD">
        <w:t xml:space="preserve"> w</w:t>
      </w:r>
      <w:r w:rsidR="00A120DE">
        <w:t> art. </w:t>
      </w:r>
      <w:r w:rsidRPr="003229DD">
        <w:t>9</w:t>
      </w:r>
      <w:r w:rsidRPr="003229DD">
        <w:rPr>
          <w:rStyle w:val="IGindeksgrny"/>
        </w:rPr>
        <w:t>3</w:t>
      </w:r>
      <w:r w:rsidR="00A120DE">
        <w:t xml:space="preserve"> ust. </w:t>
      </w:r>
      <w:r w:rsidR="00A120DE" w:rsidRPr="003229DD">
        <w:t>3</w:t>
      </w:r>
      <w:r w:rsidR="00A120DE">
        <w:t xml:space="preserve"> pkt </w:t>
      </w:r>
      <w:r w:rsidRPr="003229DD">
        <w:t>1,</w:t>
      </w:r>
      <w:r w:rsidR="00A120DE">
        <w:t xml:space="preserve"> art. </w:t>
      </w:r>
      <w:r w:rsidRPr="003229DD">
        <w:t>11</w:t>
      </w:r>
      <w:r w:rsidRPr="003229DD">
        <w:rPr>
          <w:rStyle w:val="IGindeksgrny"/>
        </w:rPr>
        <w:t>1</w:t>
      </w:r>
      <w:r w:rsidRPr="003229DD">
        <w:t>,</w:t>
      </w:r>
      <w:r w:rsidR="00A120DE">
        <w:t xml:space="preserve"> art. </w:t>
      </w:r>
      <w:r w:rsidRPr="003229DD">
        <w:t>1</w:t>
      </w:r>
      <w:r w:rsidR="00A120DE" w:rsidRPr="003229DD">
        <w:t>8</w:t>
      </w:r>
      <w:r w:rsidR="00A120DE">
        <w:t xml:space="preserve"> lub art. </w:t>
      </w:r>
      <w:r w:rsidRPr="003229DD">
        <w:t>18</w:t>
      </w:r>
      <w:r w:rsidRPr="003229DD">
        <w:rPr>
          <w:rStyle w:val="IGindeksgrny"/>
        </w:rPr>
        <w:t xml:space="preserve">1 </w:t>
      </w:r>
      <w:r w:rsidRPr="003229DD">
        <w:t>ustawy</w:t>
      </w:r>
      <w:r w:rsidR="00A120DE" w:rsidRPr="003229DD">
        <w:t xml:space="preserve"> z</w:t>
      </w:r>
      <w:r w:rsidR="00A120DE">
        <w:t> </w:t>
      </w:r>
      <w:r w:rsidRPr="003229DD">
        <w:t>dnia 2</w:t>
      </w:r>
      <w:r w:rsidR="00A120DE" w:rsidRPr="003229DD">
        <w:t>6</w:t>
      </w:r>
      <w:r w:rsidR="00A120DE">
        <w:t> </w:t>
      </w:r>
      <w:r w:rsidRPr="003229DD">
        <w:t>października 198</w:t>
      </w:r>
      <w:r w:rsidR="00A120DE" w:rsidRPr="003229DD">
        <w:t>2</w:t>
      </w:r>
      <w:r w:rsidR="00A120DE">
        <w:t> </w:t>
      </w:r>
      <w:r w:rsidRPr="003229DD">
        <w:t>r.</w:t>
      </w:r>
      <w:r w:rsidR="00A120DE" w:rsidRPr="003229DD">
        <w:t xml:space="preserve"> o</w:t>
      </w:r>
      <w:r w:rsidR="00A120DE">
        <w:t> </w:t>
      </w:r>
      <w:r w:rsidRPr="003229DD">
        <w:t>wychowaniu</w:t>
      </w:r>
      <w:r w:rsidR="00A120DE" w:rsidRPr="003229DD">
        <w:t xml:space="preserve"> w</w:t>
      </w:r>
      <w:r w:rsidR="00A120DE">
        <w:t> </w:t>
      </w:r>
      <w:r w:rsidRPr="003229DD">
        <w:t>trzeźwości</w:t>
      </w:r>
      <w:r w:rsidR="00A120DE" w:rsidRPr="003229DD">
        <w:t xml:space="preserve"> i</w:t>
      </w:r>
      <w:r w:rsidR="00A120DE">
        <w:t> </w:t>
      </w:r>
      <w:r w:rsidRPr="003229DD">
        <w:t>przeciwdziałaniu alkoholizmowi (</w:t>
      </w:r>
      <w:r w:rsidR="00A120DE">
        <w:t>Dz. U.</w:t>
      </w:r>
      <w:r w:rsidR="00A120DE" w:rsidRPr="003229DD">
        <w:t xml:space="preserve"> z</w:t>
      </w:r>
      <w:r w:rsidR="00A120DE">
        <w:t> </w:t>
      </w:r>
      <w:r w:rsidRPr="003229DD">
        <w:t>202</w:t>
      </w:r>
      <w:r w:rsidR="00A120DE" w:rsidRPr="003229DD">
        <w:t>3</w:t>
      </w:r>
      <w:r w:rsidR="00A120DE">
        <w:t> </w:t>
      </w:r>
      <w:r w:rsidRPr="003229DD">
        <w:t>r.</w:t>
      </w:r>
      <w:r w:rsidR="00A120DE">
        <w:t xml:space="preserve"> poz. </w:t>
      </w:r>
      <w:r w:rsidRPr="003229DD">
        <w:t>2151),</w:t>
      </w:r>
      <w:r w:rsidR="00A120DE" w:rsidRPr="003229DD">
        <w:t xml:space="preserve"> w</w:t>
      </w:r>
      <w:r w:rsidR="00A120DE">
        <w:t> </w:t>
      </w:r>
      <w:r w:rsidRPr="003229DD">
        <w:t>okresie wskazanym</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Pr="003229DD">
        <w:t>2, na zadania związane</w:t>
      </w:r>
      <w:r w:rsidR="00A120DE" w:rsidRPr="003229DD">
        <w:t xml:space="preserve"> z</w:t>
      </w:r>
      <w:r w:rsidR="00A120DE">
        <w:t> </w:t>
      </w:r>
      <w:r w:rsidRPr="003229DD">
        <w:t>przeciwdziałaniem skutkom powodzi negatywnie wpływającym na realizację gminnych programów profilaktyki</w:t>
      </w:r>
      <w:r w:rsidR="00A120DE" w:rsidRPr="003229DD">
        <w:t xml:space="preserve"> i</w:t>
      </w:r>
      <w:r w:rsidR="00A120DE">
        <w:t> </w:t>
      </w:r>
      <w:r w:rsidRPr="003229DD">
        <w:t>rozwiązywania problemów alkoholowych oraz przeciwdziałania narkomanii,</w:t>
      </w:r>
      <w:r w:rsidR="00A120DE" w:rsidRPr="003229DD">
        <w:t xml:space="preserve"> o</w:t>
      </w:r>
      <w:r w:rsidR="00A120DE">
        <w:t> </w:t>
      </w:r>
      <w:r w:rsidRPr="003229DD">
        <w:t>których mowa</w:t>
      </w:r>
      <w:r w:rsidR="00A120DE" w:rsidRPr="003229DD">
        <w:t xml:space="preserve"> w</w:t>
      </w:r>
      <w:r w:rsidR="00A120DE">
        <w:t> art. </w:t>
      </w:r>
      <w:r w:rsidRPr="003229DD">
        <w:t>4</w:t>
      </w:r>
      <w:r w:rsidRPr="003229DD">
        <w:rPr>
          <w:rStyle w:val="IGindeksgrny"/>
        </w:rPr>
        <w:t>1</w:t>
      </w:r>
      <w:r w:rsidR="00A120DE">
        <w:t xml:space="preserve"> ust. </w:t>
      </w:r>
      <w:r w:rsidR="00A120DE" w:rsidRPr="003229DD">
        <w:t>2</w:t>
      </w:r>
      <w:r w:rsidR="00A120DE">
        <w:t> </w:t>
      </w:r>
      <w:r w:rsidRPr="003229DD">
        <w:t>tej ustawy,</w:t>
      </w:r>
      <w:r w:rsidR="00A120DE" w:rsidRPr="003229DD">
        <w:t xml:space="preserve"> w</w:t>
      </w:r>
      <w:r w:rsidR="00A120DE">
        <w:t> </w:t>
      </w:r>
      <w:r w:rsidRPr="003229DD">
        <w:t>szczególności</w:t>
      </w:r>
      <w:r w:rsidR="00A120DE" w:rsidRPr="003229DD">
        <w:t xml:space="preserve"> w</w:t>
      </w:r>
      <w:r w:rsidR="00A120DE">
        <w:t> </w:t>
      </w:r>
      <w:r w:rsidRPr="003229DD">
        <w:t>placówkach wsparcia dziennego,</w:t>
      </w:r>
      <w:r w:rsidR="00A120DE" w:rsidRPr="003229DD">
        <w:t xml:space="preserve"> o</w:t>
      </w:r>
      <w:r w:rsidR="00A120DE">
        <w:t> </w:t>
      </w:r>
      <w:r w:rsidRPr="003229DD">
        <w:t>których mowa</w:t>
      </w:r>
      <w:r w:rsidR="00A120DE" w:rsidRPr="003229DD">
        <w:t xml:space="preserve"> w</w:t>
      </w:r>
      <w:r w:rsidR="00A120DE">
        <w:t> art. </w:t>
      </w:r>
      <w:r w:rsidR="00A120DE" w:rsidRPr="003229DD">
        <w:t>9</w:t>
      </w:r>
      <w:r w:rsidR="00A120DE">
        <w:t xml:space="preserve"> pkt </w:t>
      </w:r>
      <w:r w:rsidR="00A120DE" w:rsidRPr="003229DD">
        <w:t>2</w:t>
      </w:r>
      <w:r w:rsidR="00A120DE">
        <w:t> </w:t>
      </w:r>
      <w:r w:rsidRPr="003229DD">
        <w:t>ustawy</w:t>
      </w:r>
      <w:r w:rsidR="00A120DE" w:rsidRPr="003229DD">
        <w:t xml:space="preserve"> z</w:t>
      </w:r>
      <w:r w:rsidR="00A120DE">
        <w:t> </w:t>
      </w:r>
      <w:r w:rsidRPr="003229DD">
        <w:t xml:space="preserve">dnia </w:t>
      </w:r>
      <w:r w:rsidR="00A120DE" w:rsidRPr="003229DD">
        <w:t>9</w:t>
      </w:r>
      <w:r w:rsidR="00A120DE">
        <w:t> </w:t>
      </w:r>
      <w:r w:rsidRPr="003229DD">
        <w:t>czerwca 201</w:t>
      </w:r>
      <w:r w:rsidR="00A120DE" w:rsidRPr="003229DD">
        <w:t>1</w:t>
      </w:r>
      <w:r w:rsidR="00A120DE">
        <w:t> </w:t>
      </w:r>
      <w:r w:rsidRPr="003229DD">
        <w:t>r.</w:t>
      </w:r>
      <w:r w:rsidR="00A120DE" w:rsidRPr="003229DD">
        <w:t xml:space="preserve"> o</w:t>
      </w:r>
      <w:r w:rsidR="00A120DE">
        <w:t> </w:t>
      </w:r>
      <w:r w:rsidRPr="003229DD">
        <w:t>wspieraniu rodziny</w:t>
      </w:r>
      <w:r w:rsidR="00A120DE" w:rsidRPr="003229DD">
        <w:t xml:space="preserve"> i</w:t>
      </w:r>
      <w:r w:rsidR="00A120DE">
        <w:t> </w:t>
      </w:r>
      <w:r w:rsidRPr="003229DD">
        <w:t>systemie pieczy zastępczej,</w:t>
      </w:r>
      <w:r w:rsidR="00A120DE" w:rsidRPr="003229DD">
        <w:t xml:space="preserve"> i</w:t>
      </w:r>
      <w:r w:rsidR="00A120DE">
        <w:t> </w:t>
      </w:r>
      <w:r w:rsidR="00A120DE" w:rsidRPr="003229DD">
        <w:t>w</w:t>
      </w:r>
      <w:r w:rsidR="00A120DE">
        <w:t> </w:t>
      </w:r>
      <w:r w:rsidRPr="003229DD">
        <w:t>specjalistycznych ośrodkach wsparcia dla osób doznających przemocy domowej.</w:t>
      </w:r>
      <w:r w:rsidR="002A1F65">
        <w:t>”</w:t>
      </w:r>
      <w:r w:rsidR="00D2219A" w:rsidRPr="003229DD">
        <w:t>;</w:t>
      </w:r>
    </w:p>
    <w:p w14:paraId="1A3B1CD5" w14:textId="6E9AC1C3" w:rsidR="00D2219A" w:rsidRPr="003229DD" w:rsidRDefault="0089548F" w:rsidP="002A1F65">
      <w:pPr>
        <w:pStyle w:val="PKTpunkt"/>
        <w:keepNext/>
      </w:pPr>
      <w:r>
        <w:t>33</w:t>
      </w:r>
      <w:r w:rsidR="00D2219A" w:rsidRPr="003229DD">
        <w:t>)</w:t>
      </w:r>
      <w:r w:rsidR="00D2219A" w:rsidRPr="003229DD">
        <w:tab/>
        <w:t>w</w:t>
      </w:r>
      <w:r w:rsidR="00A120DE">
        <w:t xml:space="preserve"> art. </w:t>
      </w:r>
      <w:r w:rsidR="00D2219A" w:rsidRPr="003229DD">
        <w:t>40i:</w:t>
      </w:r>
    </w:p>
    <w:p w14:paraId="68CDC5D5" w14:textId="2DB223D1" w:rsidR="00D2219A" w:rsidRPr="003229DD" w:rsidRDefault="00D2219A" w:rsidP="006A445D">
      <w:pPr>
        <w:pStyle w:val="LITlitera"/>
        <w:keepNext/>
      </w:pPr>
      <w:r w:rsidRPr="003229DD">
        <w:t>a)</w:t>
      </w:r>
      <w:r w:rsidR="00844730" w:rsidRPr="003229DD">
        <w:tab/>
      </w:r>
      <w:r w:rsidRPr="003229DD">
        <w:t xml:space="preserve">ust. </w:t>
      </w:r>
      <w:r w:rsidR="00A120DE" w:rsidRPr="003229DD">
        <w:t>1</w:t>
      </w:r>
      <w:r w:rsidR="00A120DE">
        <w:t> </w:t>
      </w:r>
      <w:r w:rsidRPr="003229DD">
        <w:t>otrzymuje brzmienie:</w:t>
      </w:r>
    </w:p>
    <w:p w14:paraId="392B6DE5" w14:textId="329A27C1" w:rsidR="00D2219A" w:rsidRPr="003229DD" w:rsidRDefault="002A1F65" w:rsidP="00D2219A">
      <w:pPr>
        <w:pStyle w:val="ZLITUSTzmustliter"/>
      </w:pPr>
      <w:r>
        <w:t>„</w:t>
      </w:r>
      <w:r w:rsidR="00D2219A" w:rsidRPr="003229DD">
        <w:t xml:space="preserve">1. Na </w:t>
      </w:r>
      <w:r w:rsidR="000F3F09" w:rsidRPr="003229DD">
        <w:t>obszarze</w:t>
      </w:r>
      <w:r w:rsidR="00D2219A" w:rsidRPr="003229DD">
        <w:t xml:space="preserve"> </w:t>
      </w:r>
      <w:r w:rsidR="000F3F09" w:rsidRPr="003229DD">
        <w:t>wskazanym</w:t>
      </w:r>
      <w:r w:rsidR="00A120DE" w:rsidRPr="003229DD">
        <w:t xml:space="preserve"> w</w:t>
      </w:r>
      <w:r w:rsidR="00A120DE">
        <w:t> </w:t>
      </w:r>
      <w:r w:rsidR="00D2219A" w:rsidRPr="003229DD">
        <w:t>przepisach wydanych na podstawie</w:t>
      </w:r>
      <w:r w:rsidR="00A120DE">
        <w:t xml:space="preserve"> art. </w:t>
      </w:r>
      <w:r w:rsidR="00A120DE" w:rsidRPr="003229DD">
        <w:t>1</w:t>
      </w:r>
      <w:r w:rsidR="00A120DE">
        <w:t xml:space="preserve"> ust. </w:t>
      </w:r>
      <w:r w:rsidR="00D2219A" w:rsidRPr="003229DD">
        <w:t>2,</w:t>
      </w:r>
      <w:r w:rsidR="00A120DE" w:rsidRPr="003229DD">
        <w:t xml:space="preserve"> w</w:t>
      </w:r>
      <w:r w:rsidR="00A120DE">
        <w:t> </w:t>
      </w:r>
      <w:r w:rsidR="00D2219A" w:rsidRPr="003229DD">
        <w:t>okresie wskazanym</w:t>
      </w:r>
      <w:r w:rsidR="00A120DE" w:rsidRPr="003229DD">
        <w:t xml:space="preserve"> w</w:t>
      </w:r>
      <w:r w:rsidR="00A120DE">
        <w:t> </w:t>
      </w:r>
      <w:r w:rsidR="00D2219A" w:rsidRPr="003229DD">
        <w:t>tych przepisach, podmioty wykonujące działalność leczniczą dotknięte skutkami powodzi mogą nie stosować wymagań określonych</w:t>
      </w:r>
      <w:r w:rsidR="00A120DE" w:rsidRPr="003229DD">
        <w:t xml:space="preserve"> w</w:t>
      </w:r>
      <w:r w:rsidR="00A120DE">
        <w:t> </w:t>
      </w:r>
      <w:r w:rsidR="00D2219A" w:rsidRPr="003229DD">
        <w:t>przepisach wydanych na podstawie</w:t>
      </w:r>
      <w:r w:rsidR="00A120DE">
        <w:t xml:space="preserve"> art. </w:t>
      </w:r>
      <w:r w:rsidR="00D2219A" w:rsidRPr="003229DD">
        <w:t>2</w:t>
      </w:r>
      <w:r w:rsidR="00A120DE" w:rsidRPr="003229DD">
        <w:t>2</w:t>
      </w:r>
      <w:r w:rsidR="00A120DE">
        <w:t> </w:t>
      </w:r>
      <w:r w:rsidR="00D2219A" w:rsidRPr="003229DD">
        <w:t>ustawy</w:t>
      </w:r>
      <w:r w:rsidR="00A120DE" w:rsidRPr="003229DD">
        <w:t xml:space="preserve"> z</w:t>
      </w:r>
      <w:r w:rsidR="00A120DE">
        <w:t> </w:t>
      </w:r>
      <w:r w:rsidR="00D2219A" w:rsidRPr="003229DD">
        <w:t>dnia 1</w:t>
      </w:r>
      <w:r w:rsidR="00A120DE" w:rsidRPr="003229DD">
        <w:t>5</w:t>
      </w:r>
      <w:r w:rsidR="00A120DE">
        <w:t> </w:t>
      </w:r>
      <w:r w:rsidR="00D2219A" w:rsidRPr="003229DD">
        <w:t>kwietnia 201</w:t>
      </w:r>
      <w:r w:rsidR="00A120DE" w:rsidRPr="003229DD">
        <w:t>1</w:t>
      </w:r>
      <w:r w:rsidR="00A120DE">
        <w:t> </w:t>
      </w:r>
      <w:r w:rsidR="00D2219A" w:rsidRPr="003229DD">
        <w:t>r.</w:t>
      </w:r>
      <w:r w:rsidR="00A120DE" w:rsidRPr="003229DD">
        <w:t xml:space="preserve"> o</w:t>
      </w:r>
      <w:r w:rsidR="00A120DE">
        <w:t> </w:t>
      </w:r>
      <w:r w:rsidR="00D2219A" w:rsidRPr="003229DD">
        <w:t>działalności leczniczej, jeżeli zapewniają bezpieczeństwo zdrowotne pacjentów.</w:t>
      </w:r>
      <w:r>
        <w:t>”</w:t>
      </w:r>
      <w:r w:rsidR="00D2219A" w:rsidRPr="003229DD">
        <w:t>,</w:t>
      </w:r>
    </w:p>
    <w:p w14:paraId="5223CB26" w14:textId="54D096D2" w:rsidR="00D2219A" w:rsidRPr="003229DD" w:rsidRDefault="00D2219A" w:rsidP="002A1F65">
      <w:pPr>
        <w:pStyle w:val="LITlitera"/>
        <w:keepNext/>
      </w:pPr>
      <w:r w:rsidRPr="003229DD">
        <w:t>b)</w:t>
      </w:r>
      <w:r w:rsidR="00844730" w:rsidRPr="003229DD">
        <w:tab/>
      </w:r>
      <w:r w:rsidRPr="003229DD">
        <w:t xml:space="preserve">ust. </w:t>
      </w:r>
      <w:r w:rsidR="00A120DE" w:rsidRPr="003229DD">
        <w:t>3</w:t>
      </w:r>
      <w:r w:rsidR="00A120DE">
        <w:t> </w:t>
      </w:r>
      <w:r w:rsidRPr="003229DD">
        <w:t>otrzymuje brzmienie:</w:t>
      </w:r>
    </w:p>
    <w:p w14:paraId="42354C4B" w14:textId="3C8380FA" w:rsidR="00D2219A" w:rsidRPr="003229DD" w:rsidRDefault="002A1F65" w:rsidP="00D2219A">
      <w:pPr>
        <w:pStyle w:val="ZLITUSTzmustliter"/>
      </w:pPr>
      <w:r>
        <w:t>„</w:t>
      </w:r>
      <w:r w:rsidR="00D2219A" w:rsidRPr="003229DD">
        <w:t>3. Na terenie gmin wskazanych</w:t>
      </w:r>
      <w:r w:rsidR="00A120DE" w:rsidRPr="003229DD">
        <w:t xml:space="preserve"> w</w:t>
      </w:r>
      <w:r w:rsidR="00A120DE">
        <w:t> </w:t>
      </w:r>
      <w:r w:rsidR="00D2219A" w:rsidRPr="003229DD">
        <w:t>przepisach wydanych na podstawie</w:t>
      </w:r>
      <w:r w:rsidR="00A120DE">
        <w:t xml:space="preserve"> art. </w:t>
      </w:r>
      <w:r w:rsidR="00A120DE" w:rsidRPr="003229DD">
        <w:t>1</w:t>
      </w:r>
      <w:r w:rsidR="00A120DE">
        <w:t xml:space="preserve"> ust. </w:t>
      </w:r>
      <w:r w:rsidR="00D2219A" w:rsidRPr="003229DD">
        <w:t>2,</w:t>
      </w:r>
      <w:r w:rsidR="00A120DE" w:rsidRPr="003229DD">
        <w:t xml:space="preserve"> w</w:t>
      </w:r>
      <w:r w:rsidR="00A120DE">
        <w:t> </w:t>
      </w:r>
      <w:r w:rsidR="00D2219A" w:rsidRPr="003229DD">
        <w:t>okresie wskazanym</w:t>
      </w:r>
      <w:r w:rsidR="00A120DE" w:rsidRPr="003229DD">
        <w:t xml:space="preserve"> w</w:t>
      </w:r>
      <w:r w:rsidR="00A120DE">
        <w:t> </w:t>
      </w:r>
      <w:r w:rsidR="00D2219A" w:rsidRPr="003229DD">
        <w:t>tych przepisach, dopuszcza się by</w:t>
      </w:r>
      <w:r w:rsidR="00A120DE" w:rsidRPr="003229DD">
        <w:t xml:space="preserve"> w</w:t>
      </w:r>
      <w:r w:rsidR="00A120DE">
        <w:t> </w:t>
      </w:r>
      <w:r w:rsidR="00D2219A" w:rsidRPr="003229DD">
        <w:t>lokalu apteki ogólnodostępnej,</w:t>
      </w:r>
      <w:r w:rsidR="00A120DE" w:rsidRPr="003229DD">
        <w:t xml:space="preserve"> w</w:t>
      </w:r>
      <w:r w:rsidR="00A120DE">
        <w:t> </w:t>
      </w:r>
      <w:r w:rsidR="00D2219A" w:rsidRPr="003229DD">
        <w:t>której wystąpiły szkody spowodowane powodzią, były świadczone usługi farmaceutyczne,</w:t>
      </w:r>
      <w:r w:rsidR="00A120DE" w:rsidRPr="003229DD">
        <w:t xml:space="preserve"> w</w:t>
      </w:r>
      <w:r w:rsidR="00A120DE">
        <w:t> </w:t>
      </w:r>
      <w:r w:rsidR="00D2219A" w:rsidRPr="003229DD">
        <w:t>szczególności</w:t>
      </w:r>
      <w:r w:rsidR="00A120DE" w:rsidRPr="003229DD">
        <w:t xml:space="preserve"> w</w:t>
      </w:r>
      <w:r w:rsidR="00A120DE">
        <w:t> </w:t>
      </w:r>
      <w:r w:rsidR="00D2219A" w:rsidRPr="003229DD">
        <w:t>zakresie wydawania lub sporządzania produktów leczniczych lub</w:t>
      </w:r>
      <w:r w:rsidR="00D06B4F">
        <w:t xml:space="preserve"> wydawania</w:t>
      </w:r>
      <w:r w:rsidR="00D2219A" w:rsidRPr="003229DD">
        <w:t xml:space="preserve"> innego asortymentu aptecznego,</w:t>
      </w:r>
      <w:r w:rsidR="00A120DE" w:rsidRPr="003229DD">
        <w:t xml:space="preserve"> w</w:t>
      </w:r>
      <w:r w:rsidR="00A120DE">
        <w:t> </w:t>
      </w:r>
      <w:r w:rsidR="00D2219A" w:rsidRPr="003229DD">
        <w:t>sytuacji wyłączenia</w:t>
      </w:r>
      <w:r w:rsidR="00A120DE" w:rsidRPr="003229DD">
        <w:t xml:space="preserve"> z</w:t>
      </w:r>
      <w:r w:rsidR="00A120DE">
        <w:t> </w:t>
      </w:r>
      <w:r w:rsidR="00D2219A" w:rsidRPr="003229DD">
        <w:t>użytkowania pomieszczeń apteki określonych</w:t>
      </w:r>
      <w:r w:rsidR="00A120DE" w:rsidRPr="003229DD">
        <w:t xml:space="preserve"> w</w:t>
      </w:r>
      <w:r w:rsidR="00A120DE">
        <w:t> </w:t>
      </w:r>
      <w:r w:rsidR="00D2219A" w:rsidRPr="003229DD">
        <w:t>przepisach wydanych na podstawie</w:t>
      </w:r>
      <w:r w:rsidR="00A120DE">
        <w:t xml:space="preserve"> art. </w:t>
      </w:r>
      <w:r w:rsidR="00D2219A" w:rsidRPr="003229DD">
        <w:t>9</w:t>
      </w:r>
      <w:r w:rsidR="00A120DE" w:rsidRPr="003229DD">
        <w:t>7</w:t>
      </w:r>
      <w:r w:rsidR="00A120DE">
        <w:t xml:space="preserve"> ust. </w:t>
      </w:r>
      <w:r w:rsidR="00A120DE" w:rsidRPr="003229DD">
        <w:t>5</w:t>
      </w:r>
      <w:r w:rsidR="00A120DE">
        <w:t xml:space="preserve"> lub art. </w:t>
      </w:r>
      <w:r w:rsidR="00D2219A" w:rsidRPr="003229DD">
        <w:t>9</w:t>
      </w:r>
      <w:r w:rsidR="00A120DE" w:rsidRPr="003229DD">
        <w:t>8</w:t>
      </w:r>
      <w:r w:rsidR="00A120DE">
        <w:t xml:space="preserve"> ust. </w:t>
      </w:r>
      <w:r w:rsidR="00A120DE" w:rsidRPr="003229DD">
        <w:t>5</w:t>
      </w:r>
      <w:r w:rsidR="00A120DE">
        <w:t> </w:t>
      </w:r>
      <w:r w:rsidR="00D2219A" w:rsidRPr="003229DD">
        <w:t>ustawy</w:t>
      </w:r>
      <w:r w:rsidR="00A120DE" w:rsidRPr="003229DD">
        <w:t xml:space="preserve"> z</w:t>
      </w:r>
      <w:r w:rsidR="00A120DE">
        <w:t> </w:t>
      </w:r>
      <w:r w:rsidR="00D2219A" w:rsidRPr="003229DD">
        <w:t xml:space="preserve">dnia </w:t>
      </w:r>
      <w:r w:rsidR="00A120DE" w:rsidRPr="003229DD">
        <w:t>6</w:t>
      </w:r>
      <w:r w:rsidR="00A120DE">
        <w:t> </w:t>
      </w:r>
      <w:r w:rsidR="00D2219A" w:rsidRPr="003229DD">
        <w:t>września 200</w:t>
      </w:r>
      <w:r w:rsidR="00A120DE" w:rsidRPr="003229DD">
        <w:t>1</w:t>
      </w:r>
      <w:r w:rsidR="00A120DE">
        <w:t> </w:t>
      </w:r>
      <w:r w:rsidR="00D2219A" w:rsidRPr="003229DD">
        <w:t>r. – Prawo farmaceutyczne (</w:t>
      </w:r>
      <w:r w:rsidR="00A120DE">
        <w:t>Dz. U.</w:t>
      </w:r>
      <w:r w:rsidR="00A120DE" w:rsidRPr="003229DD">
        <w:t xml:space="preserve"> z</w:t>
      </w:r>
      <w:r w:rsidR="00A120DE">
        <w:t> </w:t>
      </w:r>
      <w:r w:rsidR="00D2219A" w:rsidRPr="003229DD">
        <w:t>202</w:t>
      </w:r>
      <w:r w:rsidR="00A120DE" w:rsidRPr="003229DD">
        <w:t>4</w:t>
      </w:r>
      <w:r w:rsidR="00A120DE">
        <w:t> </w:t>
      </w:r>
      <w:r w:rsidR="00D2219A" w:rsidRPr="003229DD">
        <w:t>r.</w:t>
      </w:r>
      <w:r w:rsidR="00A120DE">
        <w:t xml:space="preserve"> poz. </w:t>
      </w:r>
      <w:r w:rsidR="00D2219A" w:rsidRPr="003229DD">
        <w:t>686), innych niż izba ekspedycyjna</w:t>
      </w:r>
      <w:r w:rsidR="00A120DE" w:rsidRPr="003229DD">
        <w:t xml:space="preserve"> i</w:t>
      </w:r>
      <w:r w:rsidR="00A120DE">
        <w:t> </w:t>
      </w:r>
      <w:r w:rsidR="00D2219A" w:rsidRPr="003229DD">
        <w:t>komora przyjęć, jeżeli we wszystkich niewyłączonych</w:t>
      </w:r>
      <w:r w:rsidR="00A120DE" w:rsidRPr="003229DD">
        <w:t xml:space="preserve"> z</w:t>
      </w:r>
      <w:r w:rsidR="00A120DE">
        <w:t> </w:t>
      </w:r>
      <w:r w:rsidR="00D2219A" w:rsidRPr="003229DD">
        <w:t>użytkowania pomieszczeniach zostaną</w:t>
      </w:r>
      <w:r w:rsidR="00A120DE" w:rsidRPr="003229DD">
        <w:t xml:space="preserve"> w</w:t>
      </w:r>
      <w:r w:rsidR="00A120DE">
        <w:t> </w:t>
      </w:r>
      <w:r w:rsidR="00D2219A" w:rsidRPr="003229DD">
        <w:t>tym okresie zachowane wymagania sanitarno</w:t>
      </w:r>
      <w:r w:rsidR="002207C2">
        <w:t>-</w:t>
      </w:r>
      <w:r w:rsidR="00D2219A" w:rsidRPr="003229DD">
        <w:t>higieniczne zgodne</w:t>
      </w:r>
      <w:r w:rsidR="00A120DE" w:rsidRPr="003229DD">
        <w:t xml:space="preserve"> z</w:t>
      </w:r>
      <w:r w:rsidR="00A120DE">
        <w:t> </w:t>
      </w:r>
      <w:r w:rsidR="00D2219A" w:rsidRPr="003229DD">
        <w:t>wymaganiami określonymi</w:t>
      </w:r>
      <w:r w:rsidR="00A120DE" w:rsidRPr="003229DD">
        <w:t xml:space="preserve"> w</w:t>
      </w:r>
      <w:r w:rsidR="00A120DE">
        <w:t> </w:t>
      </w:r>
      <w:r w:rsidR="00D2219A" w:rsidRPr="003229DD">
        <w:t>przepisach wydanych na podstawie</w:t>
      </w:r>
      <w:r w:rsidR="00A120DE">
        <w:t xml:space="preserve"> art. </w:t>
      </w:r>
      <w:r w:rsidR="00D2219A" w:rsidRPr="003229DD">
        <w:t>9</w:t>
      </w:r>
      <w:r w:rsidR="00A120DE" w:rsidRPr="003229DD">
        <w:t>5</w:t>
      </w:r>
      <w:r w:rsidR="00A120DE">
        <w:t xml:space="preserve"> ust. </w:t>
      </w:r>
      <w:r w:rsidR="00A120DE" w:rsidRPr="003229DD">
        <w:t>4</w:t>
      </w:r>
      <w:r w:rsidR="00A120DE">
        <w:t> </w:t>
      </w:r>
      <w:r w:rsidR="00D2219A" w:rsidRPr="003229DD">
        <w:t>tej ustawy,</w:t>
      </w:r>
      <w:r w:rsidR="00A120DE" w:rsidRPr="003229DD">
        <w:t xml:space="preserve"> a</w:t>
      </w:r>
      <w:r w:rsidR="00A120DE">
        <w:t> </w:t>
      </w:r>
      <w:r w:rsidR="00A120DE" w:rsidRPr="003229DD">
        <w:t>o</w:t>
      </w:r>
      <w:r w:rsidR="00A120DE">
        <w:t> </w:t>
      </w:r>
      <w:r w:rsidR="00D2219A" w:rsidRPr="003229DD">
        <w:t>zamiarze działania apteki ogólnodostępnej</w:t>
      </w:r>
      <w:r w:rsidR="00A120DE" w:rsidRPr="003229DD">
        <w:t xml:space="preserve"> w</w:t>
      </w:r>
      <w:r w:rsidR="00A120DE">
        <w:t> </w:t>
      </w:r>
      <w:r w:rsidR="00D2219A" w:rsidRPr="003229DD">
        <w:t xml:space="preserve">taki sposób zostanie uprzednio powiadomiony – przez podmiot prowadzący tę </w:t>
      </w:r>
      <w:r w:rsidR="00D2219A" w:rsidRPr="003229DD">
        <w:lastRenderedPageBreak/>
        <w:t>aptekę – wojewódzki inspektor farmaceutyczny właściwy ze względu na lokalizację danej apteki.</w:t>
      </w:r>
      <w:r>
        <w:t>”</w:t>
      </w:r>
      <w:r w:rsidR="00D2219A" w:rsidRPr="003229DD">
        <w:t>,</w:t>
      </w:r>
    </w:p>
    <w:p w14:paraId="11BCAAC5" w14:textId="4751885D" w:rsidR="00D2219A" w:rsidRPr="003229DD" w:rsidRDefault="00D2219A" w:rsidP="002A1F65">
      <w:pPr>
        <w:pStyle w:val="LITlitera"/>
        <w:keepNext/>
      </w:pPr>
      <w:r w:rsidRPr="003229DD">
        <w:t>c)</w:t>
      </w:r>
      <w:r w:rsidR="00844730" w:rsidRPr="003229DD">
        <w:tab/>
      </w:r>
      <w:r w:rsidRPr="003229DD">
        <w:t>dodaje się</w:t>
      </w:r>
      <w:r w:rsidR="00A120DE">
        <w:t xml:space="preserve"> ust. </w:t>
      </w:r>
      <w:r w:rsidR="00A120DE" w:rsidRPr="003229DD">
        <w:t>4</w:t>
      </w:r>
      <w:r w:rsidR="00A120DE">
        <w:t xml:space="preserve"> w </w:t>
      </w:r>
      <w:r w:rsidRPr="003229DD">
        <w:t>brzmieniu:</w:t>
      </w:r>
    </w:p>
    <w:p w14:paraId="0DF01306" w14:textId="5B07D1EE" w:rsidR="00D2219A" w:rsidRPr="003229DD" w:rsidRDefault="002A1F65" w:rsidP="00D2219A">
      <w:pPr>
        <w:pStyle w:val="ZLITUSTzmustliter"/>
      </w:pPr>
      <w:r>
        <w:t>„</w:t>
      </w:r>
      <w:r w:rsidR="00D2219A" w:rsidRPr="003229DD">
        <w:t>4. Możliwość działania apteki ogólnodostępnej</w:t>
      </w:r>
      <w:r w:rsidR="00A120DE" w:rsidRPr="003229DD">
        <w:t xml:space="preserve"> w</w:t>
      </w:r>
      <w:r w:rsidR="00A120DE">
        <w:t> </w:t>
      </w:r>
      <w:r w:rsidR="00D2219A" w:rsidRPr="003229DD">
        <w:t>sposób,</w:t>
      </w:r>
      <w:r w:rsidR="00A120DE" w:rsidRPr="003229DD">
        <w:t xml:space="preserve"> o</w:t>
      </w:r>
      <w:r w:rsidR="00A120DE">
        <w:t> </w:t>
      </w:r>
      <w:r w:rsidR="00D2219A" w:rsidRPr="003229DD">
        <w:t>którym mowa</w:t>
      </w:r>
      <w:r w:rsidR="00A120DE" w:rsidRPr="003229DD">
        <w:t xml:space="preserve"> w</w:t>
      </w:r>
      <w:r w:rsidR="00A120DE">
        <w:t> ust. </w:t>
      </w:r>
      <w:r w:rsidR="00D2219A" w:rsidRPr="003229DD">
        <w:t>3, nie obejmuje przypadków,</w:t>
      </w:r>
      <w:r w:rsidR="00A120DE" w:rsidRPr="003229DD">
        <w:t xml:space="preserve"> w</w:t>
      </w:r>
      <w:r w:rsidR="00A120DE">
        <w:t> </w:t>
      </w:r>
      <w:r w:rsidR="00D2219A" w:rsidRPr="003229DD">
        <w:t>których magazynowanie, sporządzanie lub przechowywanie produktów leczniczych, lub surowców farmaceutycznych, może następować zgodnie</w:t>
      </w:r>
      <w:r w:rsidR="00A120DE" w:rsidRPr="003229DD">
        <w:t xml:space="preserve"> z</w:t>
      </w:r>
      <w:r w:rsidR="00A120DE">
        <w:t> </w:t>
      </w:r>
      <w:r w:rsidR="00D2219A" w:rsidRPr="003229DD">
        <w:t>przepisami wydanymi na podstawie</w:t>
      </w:r>
      <w:r w:rsidR="00A120DE">
        <w:t xml:space="preserve"> art. </w:t>
      </w:r>
      <w:r w:rsidR="00D2219A" w:rsidRPr="003229DD">
        <w:t>9</w:t>
      </w:r>
      <w:r w:rsidR="00A120DE" w:rsidRPr="003229DD">
        <w:t>5</w:t>
      </w:r>
      <w:r w:rsidR="00A120DE">
        <w:t xml:space="preserve"> ust. </w:t>
      </w:r>
      <w:r w:rsidR="00A120DE" w:rsidRPr="003229DD">
        <w:t>4</w:t>
      </w:r>
      <w:r w:rsidR="00A120DE">
        <w:t> </w:t>
      </w:r>
      <w:r w:rsidR="00D2219A" w:rsidRPr="003229DD">
        <w:t>ustawy</w:t>
      </w:r>
      <w:r w:rsidR="00A120DE" w:rsidRPr="003229DD">
        <w:t xml:space="preserve"> z</w:t>
      </w:r>
      <w:r w:rsidR="00A120DE">
        <w:t> </w:t>
      </w:r>
      <w:r w:rsidR="00D2219A" w:rsidRPr="003229DD">
        <w:t xml:space="preserve">dnia </w:t>
      </w:r>
      <w:r w:rsidR="00A120DE" w:rsidRPr="003229DD">
        <w:t>6</w:t>
      </w:r>
      <w:r w:rsidR="00A120DE">
        <w:t> </w:t>
      </w:r>
      <w:r w:rsidR="00D2219A" w:rsidRPr="003229DD">
        <w:t>września 200</w:t>
      </w:r>
      <w:r w:rsidR="00A120DE" w:rsidRPr="003229DD">
        <w:t>1</w:t>
      </w:r>
      <w:r w:rsidR="00A120DE">
        <w:t> </w:t>
      </w:r>
      <w:r w:rsidR="00D2219A" w:rsidRPr="003229DD">
        <w:t>r. – Prawo farmaceutyczne wyłącznie</w:t>
      </w:r>
      <w:r w:rsidR="00A120DE" w:rsidRPr="003229DD">
        <w:t xml:space="preserve"> w</w:t>
      </w:r>
      <w:r w:rsidR="00A120DE">
        <w:t> </w:t>
      </w:r>
      <w:r w:rsidR="00D2219A" w:rsidRPr="003229DD">
        <w:t>pomieszczeniach, które zostały wyłączone</w:t>
      </w:r>
      <w:r w:rsidR="00A120DE" w:rsidRPr="003229DD">
        <w:t xml:space="preserve"> z</w:t>
      </w:r>
      <w:r w:rsidR="00A120DE">
        <w:t> </w:t>
      </w:r>
      <w:r w:rsidR="00D2219A" w:rsidRPr="003229DD">
        <w:t>użytkowania lub</w:t>
      </w:r>
      <w:r w:rsidR="00A120DE" w:rsidRPr="003229DD">
        <w:t xml:space="preserve"> z</w:t>
      </w:r>
      <w:r w:rsidR="00A120DE">
        <w:t> </w:t>
      </w:r>
      <w:r w:rsidR="00D2219A" w:rsidRPr="003229DD">
        <w:t>wykorzystaniem wyposażenia apteki ogólnodostępnej znajdującego się</w:t>
      </w:r>
      <w:r w:rsidR="00A120DE" w:rsidRPr="003229DD">
        <w:t xml:space="preserve"> w</w:t>
      </w:r>
      <w:r w:rsidR="00A120DE">
        <w:t> </w:t>
      </w:r>
      <w:r w:rsidR="00D2219A" w:rsidRPr="003229DD">
        <w:t>tych pomieszczeniach.</w:t>
      </w:r>
      <w:r>
        <w:t>”</w:t>
      </w:r>
      <w:r w:rsidR="00D2219A" w:rsidRPr="003229DD">
        <w:t>;</w:t>
      </w:r>
    </w:p>
    <w:p w14:paraId="4E167D48" w14:textId="52C5EDBE" w:rsidR="00D2219A" w:rsidRPr="003229DD" w:rsidRDefault="0089548F" w:rsidP="002A1F65">
      <w:pPr>
        <w:pStyle w:val="PKTpunkt"/>
        <w:keepNext/>
      </w:pPr>
      <w:r w:rsidRPr="003229DD">
        <w:t>3</w:t>
      </w:r>
      <w:r>
        <w:t>4</w:t>
      </w:r>
      <w:r w:rsidR="00D2219A" w:rsidRPr="003229DD">
        <w:t>)</w:t>
      </w:r>
      <w:r w:rsidR="00D2219A" w:rsidRPr="003229DD">
        <w:tab/>
        <w:t>w</w:t>
      </w:r>
      <w:r w:rsidR="00A120DE">
        <w:t xml:space="preserve"> art. </w:t>
      </w:r>
      <w:r w:rsidR="00D2219A" w:rsidRPr="003229DD">
        <w:t>40j:</w:t>
      </w:r>
    </w:p>
    <w:p w14:paraId="4FD12486" w14:textId="752B0405" w:rsidR="00D2219A" w:rsidRPr="003229DD" w:rsidRDefault="00D2219A" w:rsidP="006A445D">
      <w:pPr>
        <w:pStyle w:val="LITlitera"/>
        <w:keepNext/>
      </w:pPr>
      <w:r w:rsidRPr="003229DD">
        <w:t>a)</w:t>
      </w:r>
      <w:r w:rsidRPr="003229DD">
        <w:tab/>
        <w:t xml:space="preserve">ust. </w:t>
      </w:r>
      <w:r w:rsidR="00A120DE" w:rsidRPr="003229DD">
        <w:t>2</w:t>
      </w:r>
      <w:r w:rsidR="00A120DE">
        <w:t> </w:t>
      </w:r>
      <w:r w:rsidRPr="003229DD">
        <w:t>otrzymuje brzmienie:</w:t>
      </w:r>
    </w:p>
    <w:p w14:paraId="27473DDE" w14:textId="560D8A66" w:rsidR="00544D3B" w:rsidRPr="00544D3B" w:rsidRDefault="002A1F65" w:rsidP="006A445D">
      <w:pPr>
        <w:pStyle w:val="ZLITUSTzmustliter"/>
        <w:keepNext/>
      </w:pPr>
      <w:r>
        <w:t>„</w:t>
      </w:r>
      <w:r w:rsidR="00544D3B" w:rsidRPr="00544D3B">
        <w:t>2. Do inwestycji,</w:t>
      </w:r>
      <w:r w:rsidR="00A120DE" w:rsidRPr="00544D3B">
        <w:t xml:space="preserve"> o</w:t>
      </w:r>
      <w:r w:rsidR="00A120DE">
        <w:t> </w:t>
      </w:r>
      <w:r w:rsidR="00544D3B" w:rsidRPr="00544D3B">
        <w:t>której mowa</w:t>
      </w:r>
      <w:r w:rsidR="00A120DE" w:rsidRPr="00544D3B">
        <w:t xml:space="preserve"> w</w:t>
      </w:r>
      <w:r w:rsidR="00A120DE">
        <w:t> art. </w:t>
      </w:r>
      <w:r w:rsidR="00544D3B" w:rsidRPr="00544D3B">
        <w:t>95d</w:t>
      </w:r>
      <w:r w:rsidR="00A120DE">
        <w:t xml:space="preserve"> ust. </w:t>
      </w:r>
      <w:r w:rsidR="00A120DE" w:rsidRPr="00544D3B">
        <w:t>1</w:t>
      </w:r>
      <w:r w:rsidR="00A120DE">
        <w:t> </w:t>
      </w:r>
      <w:r w:rsidR="00544D3B" w:rsidRPr="00544D3B">
        <w:t>ustawy</w:t>
      </w:r>
      <w:r w:rsidR="00A120DE" w:rsidRPr="00544D3B">
        <w:t xml:space="preserve"> z</w:t>
      </w:r>
      <w:r w:rsidR="00A120DE">
        <w:t> </w:t>
      </w:r>
      <w:r w:rsidR="00544D3B" w:rsidRPr="00544D3B">
        <w:t>dnia 2</w:t>
      </w:r>
      <w:r w:rsidR="00A120DE" w:rsidRPr="00544D3B">
        <w:t>7</w:t>
      </w:r>
      <w:r w:rsidR="00A120DE">
        <w:t> </w:t>
      </w:r>
      <w:r w:rsidR="00544D3B" w:rsidRPr="00544D3B">
        <w:t>sierpnia 200</w:t>
      </w:r>
      <w:r w:rsidR="00A120DE" w:rsidRPr="00544D3B">
        <w:t>4</w:t>
      </w:r>
      <w:r w:rsidR="00A120DE">
        <w:t> </w:t>
      </w:r>
      <w:r w:rsidR="00544D3B" w:rsidRPr="00544D3B">
        <w:t>r.</w:t>
      </w:r>
      <w:r w:rsidR="00A120DE" w:rsidRPr="00544D3B">
        <w:t xml:space="preserve"> o</w:t>
      </w:r>
      <w:r w:rsidR="00A120DE">
        <w:t> </w:t>
      </w:r>
      <w:r w:rsidR="00544D3B" w:rsidRPr="00544D3B">
        <w:t>świadczeniach opieki zdrowotnej finansowanych ze środków publicznych, lub remontu,</w:t>
      </w:r>
      <w:r w:rsidR="00A120DE" w:rsidRPr="00544D3B">
        <w:t xml:space="preserve"> o</w:t>
      </w:r>
      <w:r w:rsidR="00A120DE">
        <w:t> </w:t>
      </w:r>
      <w:r w:rsidR="00544D3B" w:rsidRPr="00544D3B">
        <w:t>którym mowa</w:t>
      </w:r>
      <w:r w:rsidR="00A120DE" w:rsidRPr="00544D3B">
        <w:t xml:space="preserve"> w</w:t>
      </w:r>
      <w:r w:rsidR="00A120DE">
        <w:t> </w:t>
      </w:r>
      <w:r w:rsidR="00544D3B" w:rsidRPr="00544D3B">
        <w:t>mowa</w:t>
      </w:r>
      <w:r w:rsidR="00A120DE" w:rsidRPr="00544D3B">
        <w:t xml:space="preserve"> w</w:t>
      </w:r>
      <w:r w:rsidR="00A120DE">
        <w:t> art. </w:t>
      </w:r>
      <w:r w:rsidR="00544D3B" w:rsidRPr="00544D3B">
        <w:t>11</w:t>
      </w:r>
      <w:r w:rsidR="00A120DE" w:rsidRPr="00544D3B">
        <w:t>4</w:t>
      </w:r>
      <w:r w:rsidR="00A120DE">
        <w:t xml:space="preserve"> ust. </w:t>
      </w:r>
      <w:r w:rsidR="00A120DE" w:rsidRPr="00544D3B">
        <w:t>1</w:t>
      </w:r>
      <w:r w:rsidR="00A120DE">
        <w:t xml:space="preserve"> pkt </w:t>
      </w:r>
      <w:r w:rsidR="00A120DE" w:rsidRPr="00544D3B">
        <w:t>2</w:t>
      </w:r>
      <w:r w:rsidR="00A120DE">
        <w:t> </w:t>
      </w:r>
      <w:r w:rsidR="00544D3B" w:rsidRPr="00544D3B">
        <w:t>ustawy</w:t>
      </w:r>
      <w:r w:rsidR="00A120DE" w:rsidRPr="00544D3B">
        <w:t xml:space="preserve"> z</w:t>
      </w:r>
      <w:r w:rsidR="00A120DE">
        <w:t> </w:t>
      </w:r>
      <w:r w:rsidR="00544D3B" w:rsidRPr="00544D3B">
        <w:t>dnia 1</w:t>
      </w:r>
      <w:r w:rsidR="00A120DE" w:rsidRPr="00544D3B">
        <w:t>5</w:t>
      </w:r>
      <w:r w:rsidR="00A120DE">
        <w:t> </w:t>
      </w:r>
      <w:r w:rsidR="00544D3B" w:rsidRPr="00544D3B">
        <w:t>kwietnia 201</w:t>
      </w:r>
      <w:r w:rsidR="00A120DE" w:rsidRPr="00544D3B">
        <w:t>1</w:t>
      </w:r>
      <w:r w:rsidR="00A120DE">
        <w:t> </w:t>
      </w:r>
      <w:r w:rsidR="00544D3B" w:rsidRPr="00544D3B">
        <w:t>r.</w:t>
      </w:r>
      <w:r w:rsidR="00A120DE" w:rsidRPr="00544D3B">
        <w:t xml:space="preserve"> o</w:t>
      </w:r>
      <w:r w:rsidR="00A120DE">
        <w:t> </w:t>
      </w:r>
      <w:r w:rsidR="00544D3B" w:rsidRPr="00544D3B">
        <w:t>działalności leczniczej, które są finansowane z:</w:t>
      </w:r>
    </w:p>
    <w:p w14:paraId="731D4875" w14:textId="330D891A" w:rsidR="00544D3B" w:rsidRPr="00544D3B" w:rsidRDefault="00544D3B" w:rsidP="006A3FBA">
      <w:pPr>
        <w:pStyle w:val="ZLITPKTzmpktliter"/>
      </w:pPr>
      <w:r w:rsidRPr="00544D3B">
        <w:t>1)</w:t>
      </w:r>
      <w:r>
        <w:tab/>
      </w:r>
      <w:r w:rsidRPr="00544D3B">
        <w:t>dotacji celowej na realizację zadania,</w:t>
      </w:r>
      <w:r w:rsidR="00A120DE" w:rsidRPr="00544D3B">
        <w:t xml:space="preserve"> o</w:t>
      </w:r>
      <w:r w:rsidR="00A120DE">
        <w:t> </w:t>
      </w:r>
      <w:r w:rsidRPr="00544D3B">
        <w:t>którym mowa</w:t>
      </w:r>
      <w:r w:rsidR="00A120DE" w:rsidRPr="00544D3B">
        <w:t xml:space="preserve"> w</w:t>
      </w:r>
      <w:r w:rsidR="00A120DE">
        <w:t> art. </w:t>
      </w:r>
      <w:r w:rsidRPr="00544D3B">
        <w:t>11</w:t>
      </w:r>
      <w:r w:rsidR="00A120DE" w:rsidRPr="00544D3B">
        <w:t>4</w:t>
      </w:r>
      <w:r w:rsidR="00A120DE">
        <w:t xml:space="preserve"> ust. </w:t>
      </w:r>
      <w:r w:rsidR="00A120DE" w:rsidRPr="00544D3B">
        <w:t>1</w:t>
      </w:r>
      <w:r w:rsidR="00A120DE">
        <w:t xml:space="preserve"> pkt </w:t>
      </w:r>
      <w:r w:rsidR="00A120DE" w:rsidRPr="00544D3B">
        <w:t>2</w:t>
      </w:r>
      <w:r w:rsidR="00A120DE">
        <w:t xml:space="preserve"> i </w:t>
      </w:r>
      <w:r w:rsidR="00A120DE" w:rsidRPr="00544D3B">
        <w:t>3</w:t>
      </w:r>
      <w:r w:rsidR="00A120DE">
        <w:t> </w:t>
      </w:r>
      <w:r w:rsidRPr="00544D3B">
        <w:t>ustawy</w:t>
      </w:r>
      <w:r w:rsidR="00A120DE" w:rsidRPr="00544D3B">
        <w:t xml:space="preserve"> z</w:t>
      </w:r>
      <w:r w:rsidR="00A120DE">
        <w:t> </w:t>
      </w:r>
      <w:r w:rsidRPr="00544D3B">
        <w:t>dnia 1</w:t>
      </w:r>
      <w:r w:rsidR="00A120DE" w:rsidRPr="00544D3B">
        <w:t>5</w:t>
      </w:r>
      <w:r w:rsidR="00A120DE">
        <w:t> </w:t>
      </w:r>
      <w:r w:rsidRPr="00544D3B">
        <w:t>kwietnia 201</w:t>
      </w:r>
      <w:r w:rsidR="00A120DE" w:rsidRPr="00544D3B">
        <w:t>1</w:t>
      </w:r>
      <w:r w:rsidR="00A120DE">
        <w:t> </w:t>
      </w:r>
      <w:r w:rsidRPr="00544D3B">
        <w:t>r.</w:t>
      </w:r>
      <w:r w:rsidR="00A120DE" w:rsidRPr="00544D3B">
        <w:t xml:space="preserve"> o</w:t>
      </w:r>
      <w:r w:rsidR="00A120DE">
        <w:t> </w:t>
      </w:r>
      <w:r w:rsidRPr="00544D3B">
        <w:t>działalności leczniczej,</w:t>
      </w:r>
    </w:p>
    <w:p w14:paraId="4571B667" w14:textId="7284B81B" w:rsidR="00544D3B" w:rsidRPr="00544D3B" w:rsidRDefault="00544D3B" w:rsidP="002A1F65">
      <w:pPr>
        <w:pStyle w:val="ZLITPKTzmpktliter"/>
        <w:keepNext/>
      </w:pPr>
      <w:r w:rsidRPr="00544D3B">
        <w:t>2)</w:t>
      </w:r>
      <w:r>
        <w:tab/>
      </w:r>
      <w:r w:rsidRPr="00544D3B">
        <w:t>z innego źródła niż wskazane</w:t>
      </w:r>
      <w:r w:rsidR="00A120DE" w:rsidRPr="00544D3B">
        <w:t xml:space="preserve"> w</w:t>
      </w:r>
      <w:r w:rsidR="00A120DE">
        <w:t> pkt </w:t>
      </w:r>
      <w:r w:rsidRPr="00544D3B">
        <w:t>1</w:t>
      </w:r>
    </w:p>
    <w:p w14:paraId="151AA5C9" w14:textId="1BF7BE3B" w:rsidR="001D56AD" w:rsidRDefault="00544D3B" w:rsidP="006A3FBA">
      <w:pPr>
        <w:pStyle w:val="ZLITCZWSPPKTzmczciwsppktliter"/>
      </w:pPr>
      <w:r w:rsidRPr="00544D3B">
        <w:t>–</w:t>
      </w:r>
      <w:r w:rsidR="00E35BA7">
        <w:t xml:space="preserve"> </w:t>
      </w:r>
      <w:r w:rsidRPr="00544D3B">
        <w:t>nie stosuje się, na warunkach</w:t>
      </w:r>
      <w:r w:rsidR="00A120DE" w:rsidRPr="00544D3B">
        <w:t xml:space="preserve"> i</w:t>
      </w:r>
      <w:r w:rsidR="00A120DE">
        <w:t> </w:t>
      </w:r>
      <w:r w:rsidR="00A120DE" w:rsidRPr="00544D3B">
        <w:t>w</w:t>
      </w:r>
      <w:r w:rsidR="00A120DE">
        <w:t> </w:t>
      </w:r>
      <w:r w:rsidRPr="00544D3B">
        <w:t>okresie wskazanych</w:t>
      </w:r>
      <w:r w:rsidR="00A120DE" w:rsidRPr="00544D3B">
        <w:t xml:space="preserve"> w</w:t>
      </w:r>
      <w:r w:rsidR="00A120DE">
        <w:t> </w:t>
      </w:r>
      <w:r w:rsidRPr="00544D3B">
        <w:t>przepisach wydanych na podstawie</w:t>
      </w:r>
      <w:r w:rsidR="00A120DE">
        <w:t xml:space="preserve"> art. </w:t>
      </w:r>
      <w:r w:rsidR="00A120DE" w:rsidRPr="00544D3B">
        <w:t>1</w:t>
      </w:r>
      <w:r w:rsidR="00A120DE">
        <w:t xml:space="preserve"> ust. </w:t>
      </w:r>
      <w:r w:rsidRPr="00544D3B">
        <w:t>2, warunku uzyskania opinii</w:t>
      </w:r>
      <w:r w:rsidR="00A120DE" w:rsidRPr="00544D3B">
        <w:t xml:space="preserve"> o</w:t>
      </w:r>
      <w:r w:rsidR="00A120DE">
        <w:t> </w:t>
      </w:r>
      <w:r w:rsidRPr="00544D3B">
        <w:t>celowości inwestycji,</w:t>
      </w:r>
      <w:r w:rsidR="00A120DE" w:rsidRPr="00544D3B">
        <w:t xml:space="preserve"> w</w:t>
      </w:r>
      <w:r w:rsidR="00A120DE">
        <w:t> </w:t>
      </w:r>
      <w:r w:rsidRPr="00544D3B">
        <w:t>przypadku podmiotu wykonującego działalność leczniczą dotkniętego skutkami powodzi.</w:t>
      </w:r>
      <w:r w:rsidR="002A1F65">
        <w:t>”</w:t>
      </w:r>
      <w:r w:rsidR="003C4000">
        <w:t>,</w:t>
      </w:r>
    </w:p>
    <w:p w14:paraId="293051C7" w14:textId="1D026271" w:rsidR="00D2219A" w:rsidRPr="003229DD" w:rsidRDefault="00D2219A" w:rsidP="002A1F65">
      <w:pPr>
        <w:pStyle w:val="LITlitera"/>
        <w:keepNext/>
      </w:pPr>
      <w:r w:rsidRPr="003229DD">
        <w:t>b)</w:t>
      </w:r>
      <w:r w:rsidRPr="003229DD">
        <w:tab/>
        <w:t>dodaje się</w:t>
      </w:r>
      <w:r w:rsidR="00A120DE">
        <w:t xml:space="preserve"> ust. </w:t>
      </w:r>
      <w:r w:rsidR="00A120DE" w:rsidRPr="003229DD">
        <w:t>3</w:t>
      </w:r>
      <w:r w:rsidR="00A120DE">
        <w:t xml:space="preserve"> w </w:t>
      </w:r>
      <w:r w:rsidRPr="003229DD">
        <w:t>brzmieniu:</w:t>
      </w:r>
    </w:p>
    <w:p w14:paraId="3DBE0D85" w14:textId="54488E08" w:rsidR="00D2219A" w:rsidRPr="003229DD" w:rsidRDefault="002A1F65" w:rsidP="00D2219A">
      <w:pPr>
        <w:pStyle w:val="ZLITUSTzmustliter"/>
      </w:pPr>
      <w:r>
        <w:t>„</w:t>
      </w:r>
      <w:r w:rsidR="00D2219A" w:rsidRPr="003229DD">
        <w:t>3.</w:t>
      </w:r>
      <w:r w:rsidR="00A120DE" w:rsidRPr="003229DD">
        <w:t xml:space="preserve"> W</w:t>
      </w:r>
      <w:r w:rsidR="00A120DE">
        <w:t> </w:t>
      </w:r>
      <w:r w:rsidR="00D2219A" w:rsidRPr="003229DD">
        <w:t>przypadku,</w:t>
      </w:r>
      <w:r w:rsidR="00A120DE" w:rsidRPr="003229DD">
        <w:t xml:space="preserve"> o</w:t>
      </w:r>
      <w:r w:rsidR="00A120DE">
        <w:t> </w:t>
      </w:r>
      <w:r w:rsidR="00D2219A" w:rsidRPr="003229DD">
        <w:t>którym mowa</w:t>
      </w:r>
      <w:r w:rsidR="00A120DE" w:rsidRPr="003229DD">
        <w:t xml:space="preserve"> w</w:t>
      </w:r>
      <w:r w:rsidR="00A120DE">
        <w:t> ust. </w:t>
      </w:r>
      <w:r w:rsidR="00A120DE" w:rsidRPr="003229DD">
        <w:t>2</w:t>
      </w:r>
      <w:r w:rsidR="00A120DE">
        <w:t xml:space="preserve"> pkt </w:t>
      </w:r>
      <w:r w:rsidR="00D2219A" w:rsidRPr="003229DD">
        <w:t>2, warunkiem uzyskania fina</w:t>
      </w:r>
      <w:r w:rsidR="00C04FFD" w:rsidRPr="003229DD">
        <w:t>n</w:t>
      </w:r>
      <w:r w:rsidR="00D2219A" w:rsidRPr="003229DD">
        <w:t>sowania</w:t>
      </w:r>
      <w:r w:rsidR="00A120DE" w:rsidRPr="003229DD">
        <w:t xml:space="preserve"> z</w:t>
      </w:r>
      <w:r w:rsidR="00A120DE">
        <w:t> </w:t>
      </w:r>
      <w:r w:rsidR="00D2219A" w:rsidRPr="003229DD">
        <w:t>innego źródła,</w:t>
      </w:r>
      <w:r w:rsidR="00A120DE" w:rsidRPr="003229DD">
        <w:t xml:space="preserve"> o</w:t>
      </w:r>
      <w:r w:rsidR="00A120DE">
        <w:t> </w:t>
      </w:r>
      <w:r w:rsidR="00D2219A" w:rsidRPr="003229DD">
        <w:t>którym mowa</w:t>
      </w:r>
      <w:r w:rsidR="00A120DE" w:rsidRPr="003229DD">
        <w:t xml:space="preserve"> w</w:t>
      </w:r>
      <w:r w:rsidR="00A120DE">
        <w:t> </w:t>
      </w:r>
      <w:r w:rsidR="00D2219A" w:rsidRPr="003229DD">
        <w:t>tym przepisie, jest opinia wojewody właściwego ze względu na miejsce udzielania świadczeń opieki zdrowotnej. Opinia jest wydawana niezwłocznie po otrzymaniu wniosku podmiotu wykonującego działalność leczniczą dotkniętego skutkami powodzi.</w:t>
      </w:r>
      <w:r>
        <w:t>”</w:t>
      </w:r>
      <w:r w:rsidR="00D2219A" w:rsidRPr="003229DD">
        <w:t>;</w:t>
      </w:r>
    </w:p>
    <w:p w14:paraId="3F197312" w14:textId="0D076017" w:rsidR="00D2219A" w:rsidRPr="003229DD" w:rsidRDefault="0089548F" w:rsidP="002A1F65">
      <w:pPr>
        <w:pStyle w:val="PKTpunkt"/>
        <w:keepNext/>
      </w:pPr>
      <w:r w:rsidRPr="003229DD">
        <w:t>3</w:t>
      </w:r>
      <w:r>
        <w:t>5</w:t>
      </w:r>
      <w:r w:rsidR="00D2219A" w:rsidRPr="003229DD">
        <w:t>)</w:t>
      </w:r>
      <w:r w:rsidR="00D2219A" w:rsidRPr="003229DD">
        <w:tab/>
        <w:t>w</w:t>
      </w:r>
      <w:r w:rsidR="00A120DE">
        <w:t xml:space="preserve"> art. </w:t>
      </w:r>
      <w:r w:rsidR="00D2219A" w:rsidRPr="003229DD">
        <w:t>40q dodaje się</w:t>
      </w:r>
      <w:r w:rsidR="00A120DE">
        <w:t xml:space="preserve"> ust. </w:t>
      </w:r>
      <w:r w:rsidR="00A120DE" w:rsidRPr="003229DD">
        <w:t>5</w:t>
      </w:r>
      <w:r w:rsidR="00A120DE">
        <w:t xml:space="preserve"> w </w:t>
      </w:r>
      <w:r w:rsidR="00D2219A" w:rsidRPr="003229DD">
        <w:t>brzmieniu:</w:t>
      </w:r>
    </w:p>
    <w:p w14:paraId="4E604584" w14:textId="3429F2F3" w:rsidR="00D2219A" w:rsidRDefault="002A1F65" w:rsidP="00D2219A">
      <w:pPr>
        <w:pStyle w:val="ZUSTzmustartykuempunktem"/>
      </w:pPr>
      <w:r>
        <w:t>„</w:t>
      </w:r>
      <w:r w:rsidR="00D2219A" w:rsidRPr="003229DD">
        <w:t>5. Do zmian planu finansowego Funduszu Medycznego będących skutkiem realizacji przepisów</w:t>
      </w:r>
      <w:r w:rsidR="00A120DE">
        <w:t xml:space="preserve"> ust. </w:t>
      </w:r>
      <w:r w:rsidR="00D2219A" w:rsidRPr="003229DD">
        <w:t>1</w:t>
      </w:r>
      <w:r w:rsidR="00AD5920" w:rsidRPr="003229DD">
        <w:t>–</w:t>
      </w:r>
      <w:r w:rsidR="00D2219A" w:rsidRPr="003229DD">
        <w:t>4, nie stosuje się</w:t>
      </w:r>
      <w:r w:rsidR="00A120DE">
        <w:t xml:space="preserve"> art. </w:t>
      </w:r>
      <w:r w:rsidR="00D2219A" w:rsidRPr="003229DD">
        <w:t>2</w:t>
      </w:r>
      <w:r w:rsidR="00A120DE" w:rsidRPr="003229DD">
        <w:t>9</w:t>
      </w:r>
      <w:r w:rsidR="00A120DE">
        <w:t xml:space="preserve"> ust. </w:t>
      </w:r>
      <w:r w:rsidR="00D2219A" w:rsidRPr="003229DD">
        <w:t>12–1</w:t>
      </w:r>
      <w:r w:rsidR="00A120DE" w:rsidRPr="003229DD">
        <w:t>5</w:t>
      </w:r>
      <w:r w:rsidR="00A120DE">
        <w:t> </w:t>
      </w:r>
      <w:r w:rsidR="00D2219A" w:rsidRPr="003229DD">
        <w:t>ustawy</w:t>
      </w:r>
      <w:r w:rsidR="00A120DE" w:rsidRPr="003229DD">
        <w:t xml:space="preserve"> z</w:t>
      </w:r>
      <w:r w:rsidR="00A120DE">
        <w:t> </w:t>
      </w:r>
      <w:r w:rsidR="00D2219A" w:rsidRPr="003229DD">
        <w:t>dnia 2</w:t>
      </w:r>
      <w:r w:rsidR="00A120DE" w:rsidRPr="003229DD">
        <w:t>7</w:t>
      </w:r>
      <w:r w:rsidR="00A120DE">
        <w:t> </w:t>
      </w:r>
      <w:r w:rsidR="00D2219A" w:rsidRPr="003229DD">
        <w:t>sierpnia 200</w:t>
      </w:r>
      <w:r w:rsidR="00A120DE" w:rsidRPr="003229DD">
        <w:t>9</w:t>
      </w:r>
      <w:r w:rsidR="00A120DE">
        <w:t> </w:t>
      </w:r>
      <w:r w:rsidR="00D2219A" w:rsidRPr="003229DD">
        <w:t>r.</w:t>
      </w:r>
      <w:r w:rsidR="00A120DE" w:rsidRPr="003229DD">
        <w:t xml:space="preserve"> o</w:t>
      </w:r>
      <w:r w:rsidR="00A120DE">
        <w:t> </w:t>
      </w:r>
      <w:r w:rsidR="00D2219A" w:rsidRPr="003229DD">
        <w:t>finansach publicznych.</w:t>
      </w:r>
      <w:r>
        <w:t>”</w:t>
      </w:r>
      <w:r w:rsidR="00AD5920" w:rsidRPr="003229DD">
        <w:t>;</w:t>
      </w:r>
    </w:p>
    <w:p w14:paraId="76A562B9" w14:textId="2019063D" w:rsidR="00C1483C" w:rsidRPr="00C1483C" w:rsidRDefault="0089548F" w:rsidP="002A1F65">
      <w:pPr>
        <w:pStyle w:val="PKTpunkt"/>
        <w:keepNext/>
      </w:pPr>
      <w:bookmarkStart w:id="26" w:name="_Hlk180753700"/>
      <w:r w:rsidRPr="00C1483C">
        <w:lastRenderedPageBreak/>
        <w:t>3</w:t>
      </w:r>
      <w:r>
        <w:t>6</w:t>
      </w:r>
      <w:r w:rsidR="00C1483C" w:rsidRPr="00C1483C">
        <w:t>)</w:t>
      </w:r>
      <w:r w:rsidR="00C1483C">
        <w:tab/>
      </w:r>
      <w:r w:rsidR="00C1483C" w:rsidRPr="00C1483C">
        <w:t>w</w:t>
      </w:r>
      <w:r w:rsidR="00A120DE">
        <w:t xml:space="preserve"> art. </w:t>
      </w:r>
      <w:r w:rsidR="00C1483C" w:rsidRPr="00C1483C">
        <w:t>40r</w:t>
      </w:r>
      <w:r w:rsidR="00A120DE" w:rsidRPr="00C1483C">
        <w:t xml:space="preserve"> w</w:t>
      </w:r>
      <w:r w:rsidR="00A120DE">
        <w:t> ust. </w:t>
      </w:r>
      <w:r w:rsidR="00C1483C" w:rsidRPr="00C1483C">
        <w:t>1</w:t>
      </w:r>
      <w:r w:rsidR="00A120DE" w:rsidRPr="00C1483C">
        <w:t>5</w:t>
      </w:r>
      <w:r w:rsidR="00A120DE">
        <w:t> </w:t>
      </w:r>
      <w:r w:rsidR="00C1483C" w:rsidRPr="00C1483C">
        <w:t>dodaje się zdanie drugie</w:t>
      </w:r>
      <w:r w:rsidR="00A120DE" w:rsidRPr="00C1483C">
        <w:t xml:space="preserve"> w</w:t>
      </w:r>
      <w:r w:rsidR="00A120DE">
        <w:t> </w:t>
      </w:r>
      <w:r w:rsidR="00C1483C" w:rsidRPr="00C1483C">
        <w:t>brzmieniu:</w:t>
      </w:r>
    </w:p>
    <w:p w14:paraId="4B83F269" w14:textId="440764D5" w:rsidR="00C1483C" w:rsidRPr="003229DD" w:rsidRDefault="002A1F65" w:rsidP="00C1483C">
      <w:pPr>
        <w:pStyle w:val="ZFRAGzmfragmentunpzdaniaartykuempunktem"/>
      </w:pPr>
      <w:r>
        <w:t>„</w:t>
      </w:r>
      <w:r w:rsidR="00C1483C" w:rsidRPr="00C1483C">
        <w:t>W celu realizacji nadzoru wojewódzki inspektor ochrony środowiska może wykorzystać dostęp do rejestrowanego obrazu</w:t>
      </w:r>
      <w:r w:rsidR="00A120DE" w:rsidRPr="00C1483C">
        <w:t xml:space="preserve"> w</w:t>
      </w:r>
      <w:r w:rsidR="00A120DE">
        <w:t> </w:t>
      </w:r>
      <w:r w:rsidR="00C1483C" w:rsidRPr="00C1483C">
        <w:t>czasie rzeczywistym,</w:t>
      </w:r>
      <w:r w:rsidR="00A120DE" w:rsidRPr="00C1483C">
        <w:t xml:space="preserve"> o</w:t>
      </w:r>
      <w:r w:rsidR="00A120DE">
        <w:t> </w:t>
      </w:r>
      <w:r w:rsidR="00C1483C" w:rsidRPr="00C1483C">
        <w:t>którym mowa</w:t>
      </w:r>
      <w:r w:rsidR="00A120DE" w:rsidRPr="00C1483C">
        <w:t xml:space="preserve"> w</w:t>
      </w:r>
      <w:r w:rsidR="00A120DE">
        <w:t> art. </w:t>
      </w:r>
      <w:r w:rsidR="00C1483C" w:rsidRPr="00C1483C">
        <w:t>2</w:t>
      </w:r>
      <w:r w:rsidR="00A120DE" w:rsidRPr="00C1483C">
        <w:t>5</w:t>
      </w:r>
      <w:r w:rsidR="00A120DE">
        <w:t xml:space="preserve"> ust. </w:t>
      </w:r>
      <w:r w:rsidR="00C1483C" w:rsidRPr="00C1483C">
        <w:t>6g ustawy</w:t>
      </w:r>
      <w:r w:rsidR="00A120DE" w:rsidRPr="00C1483C">
        <w:t xml:space="preserve"> z</w:t>
      </w:r>
      <w:r w:rsidR="00A120DE">
        <w:t> </w:t>
      </w:r>
      <w:r w:rsidR="00C1483C" w:rsidRPr="00C1483C">
        <w:t>dnia 1</w:t>
      </w:r>
      <w:r w:rsidR="00A120DE" w:rsidRPr="00C1483C">
        <w:t>4</w:t>
      </w:r>
      <w:r w:rsidR="00A120DE">
        <w:t> </w:t>
      </w:r>
      <w:r w:rsidR="00C1483C" w:rsidRPr="00C1483C">
        <w:t>grudnia 201</w:t>
      </w:r>
      <w:r w:rsidR="00A120DE" w:rsidRPr="00C1483C">
        <w:t>2</w:t>
      </w:r>
      <w:r w:rsidR="00A120DE">
        <w:t> </w:t>
      </w:r>
      <w:r w:rsidR="00C1483C" w:rsidRPr="00C1483C">
        <w:t>r.</w:t>
      </w:r>
      <w:r w:rsidR="00A120DE" w:rsidRPr="00C1483C">
        <w:t xml:space="preserve"> o</w:t>
      </w:r>
      <w:r w:rsidR="00A120DE">
        <w:t> </w:t>
      </w:r>
      <w:r w:rsidR="00C1483C" w:rsidRPr="00C1483C">
        <w:t>odpadach</w:t>
      </w:r>
      <w:bookmarkEnd w:id="26"/>
      <w:r w:rsidR="00C1483C">
        <w:t>.</w:t>
      </w:r>
      <w:r>
        <w:t>”</w:t>
      </w:r>
      <w:r w:rsidR="00C1483C" w:rsidRPr="00C1483C">
        <w:t>;</w:t>
      </w:r>
    </w:p>
    <w:p w14:paraId="4AD58E90" w14:textId="490BDFAC" w:rsidR="00BF5EE4" w:rsidRDefault="0089548F" w:rsidP="00BF5EE4">
      <w:pPr>
        <w:pStyle w:val="PKTpunkt"/>
      </w:pPr>
      <w:r>
        <w:t>37</w:t>
      </w:r>
      <w:r w:rsidR="00D2219A" w:rsidRPr="003229DD">
        <w:t>)</w:t>
      </w:r>
      <w:r w:rsidR="00D2219A" w:rsidRPr="003229DD">
        <w:tab/>
      </w:r>
      <w:r w:rsidR="00BF5EE4" w:rsidRPr="00BF5EE4">
        <w:t xml:space="preserve">w art. 40t wyrazy </w:t>
      </w:r>
      <w:r w:rsidR="002A1F65">
        <w:t>„</w:t>
      </w:r>
      <w:r w:rsidR="00757EBF">
        <w:t>,</w:t>
      </w:r>
      <w:r w:rsidR="00BF5EE4" w:rsidRPr="00BF5EE4">
        <w:t>której termin przydatności do spożycia jest krótszy niż 30 dni mogą przed upływem tego terminu</w:t>
      </w:r>
      <w:r w:rsidR="00757EBF" w:rsidRPr="00757EBF">
        <w:t xml:space="preserve"> nieodpłatnie przekazać taką żywność</w:t>
      </w:r>
      <w:r w:rsidR="002A1F65">
        <w:t>”</w:t>
      </w:r>
      <w:r w:rsidR="00BF5EE4" w:rsidRPr="00BF5EE4">
        <w:t xml:space="preserve"> zastępuje się wyrazami </w:t>
      </w:r>
      <w:r w:rsidR="002A1F65">
        <w:t>„</w:t>
      </w:r>
      <w:r w:rsidR="00BF5EE4" w:rsidRPr="00BF5EE4">
        <w:t>mogą nieodpłatnie przekazać tak</w:t>
      </w:r>
      <w:r w:rsidR="00757EBF">
        <w:t>ą</w:t>
      </w:r>
      <w:r w:rsidR="00BF5EE4" w:rsidRPr="00BF5EE4">
        <w:t xml:space="preserve"> żywność, z wyjątkiem łatwo psujących się produktów spożywczych</w:t>
      </w:r>
      <w:r w:rsidR="00757EBF">
        <w:t>,</w:t>
      </w:r>
      <w:r w:rsidR="002A1F65">
        <w:t>”</w:t>
      </w:r>
      <w:r w:rsidR="00BF5EE4" w:rsidRPr="00BF5EE4">
        <w:t>;</w:t>
      </w:r>
    </w:p>
    <w:p w14:paraId="7CC28402" w14:textId="43848D9D" w:rsidR="000A7906" w:rsidRPr="003229DD" w:rsidRDefault="00BF5EE4" w:rsidP="002A1F65">
      <w:pPr>
        <w:pStyle w:val="PKTpunkt"/>
        <w:keepNext/>
      </w:pPr>
      <w:r>
        <w:t>38)</w:t>
      </w:r>
      <w:r>
        <w:tab/>
      </w:r>
      <w:r w:rsidR="000A7906" w:rsidRPr="003229DD">
        <w:t>po</w:t>
      </w:r>
      <w:r w:rsidR="00A120DE">
        <w:t xml:space="preserve"> art. </w:t>
      </w:r>
      <w:r w:rsidR="000A7906" w:rsidRPr="003229DD">
        <w:t>40</w:t>
      </w:r>
      <w:r w:rsidR="00AD5920" w:rsidRPr="003229DD">
        <w:t>t</w:t>
      </w:r>
      <w:r w:rsidR="000A7906" w:rsidRPr="003229DD">
        <w:t xml:space="preserve"> dodaje się</w:t>
      </w:r>
      <w:r w:rsidR="00A120DE">
        <w:t xml:space="preserve"> art. </w:t>
      </w:r>
      <w:r w:rsidR="000A7906" w:rsidRPr="003229DD">
        <w:t>40u–</w:t>
      </w:r>
      <w:r w:rsidR="00D969AC" w:rsidRPr="003229DD">
        <w:t>40</w:t>
      </w:r>
      <w:r w:rsidR="00D969AC">
        <w:t>y</w:t>
      </w:r>
      <w:r w:rsidR="00A120DE" w:rsidRPr="003229DD">
        <w:t xml:space="preserve"> w</w:t>
      </w:r>
      <w:r w:rsidR="00A120DE">
        <w:t> </w:t>
      </w:r>
      <w:r w:rsidR="000A7906" w:rsidRPr="003229DD">
        <w:t>brzmieniu:</w:t>
      </w:r>
    </w:p>
    <w:p w14:paraId="78935B1F" w14:textId="664D58A0" w:rsidR="004724D7" w:rsidRPr="003229DD" w:rsidRDefault="002A1F65" w:rsidP="004724D7">
      <w:pPr>
        <w:pStyle w:val="ZARTzmartartykuempunktem"/>
      </w:pPr>
      <w:r>
        <w:t>„</w:t>
      </w:r>
      <w:r w:rsidR="000A7906" w:rsidRPr="003229DD">
        <w:t>Art. 40u.</w:t>
      </w:r>
      <w:r w:rsidR="004724D7" w:rsidRPr="003229DD">
        <w:t xml:space="preserve"> 1.</w:t>
      </w:r>
      <w:r w:rsidR="00A120DE" w:rsidRPr="003229DD">
        <w:t xml:space="preserve"> W</w:t>
      </w:r>
      <w:r w:rsidR="00A120DE">
        <w:t> </w:t>
      </w:r>
      <w:r w:rsidR="004724D7" w:rsidRPr="003229DD">
        <w:t>przypadku wydania przepisów na podstawie</w:t>
      </w:r>
      <w:r w:rsidR="00A120DE">
        <w:t xml:space="preserve"> art. </w:t>
      </w:r>
      <w:r w:rsidR="00A120DE" w:rsidRPr="003229DD">
        <w:t>1</w:t>
      </w:r>
      <w:r w:rsidR="00A120DE">
        <w:t xml:space="preserve"> ust. </w:t>
      </w:r>
      <w:r w:rsidR="004724D7" w:rsidRPr="003229DD">
        <w:t>2,</w:t>
      </w:r>
      <w:r w:rsidR="00A120DE" w:rsidRPr="003229DD">
        <w:t xml:space="preserve"> w</w:t>
      </w:r>
      <w:r w:rsidR="00A120DE">
        <w:t> </w:t>
      </w:r>
      <w:r w:rsidR="004724D7" w:rsidRPr="003229DD">
        <w:t>okresie wskazanym</w:t>
      </w:r>
      <w:r w:rsidR="00A120DE" w:rsidRPr="003229DD">
        <w:t xml:space="preserve"> w</w:t>
      </w:r>
      <w:r w:rsidR="00A120DE">
        <w:t> </w:t>
      </w:r>
      <w:r w:rsidR="004724D7" w:rsidRPr="003229DD">
        <w:t>tych przepisach, właściciel infrastruktury lub urządzeń służących do świadczenia usług telekomunikacyjnych, dostarczania energii elektrycznej, wody, ciepła, ropy naftowej, paliw lub gazu oraz odprowadzania ścieków, lub jego upoważniony przedstawiciel, którego infrastruktura lub urządzenia są zlokalizowane</w:t>
      </w:r>
      <w:r w:rsidR="00A120DE" w:rsidRPr="003229DD">
        <w:t xml:space="preserve"> w</w:t>
      </w:r>
      <w:r w:rsidR="00A120DE">
        <w:t> </w:t>
      </w:r>
      <w:r w:rsidR="004724D7" w:rsidRPr="003229DD">
        <w:t>gminie wskazanej</w:t>
      </w:r>
      <w:r w:rsidR="00A120DE" w:rsidRPr="003229DD">
        <w:t xml:space="preserve"> w</w:t>
      </w:r>
      <w:r w:rsidR="00A120DE">
        <w:t> </w:t>
      </w:r>
      <w:r w:rsidR="004724D7" w:rsidRPr="003229DD">
        <w:t>przepisach wydanych na podstawie</w:t>
      </w:r>
      <w:r w:rsidR="00A120DE">
        <w:t xml:space="preserve"> art. </w:t>
      </w:r>
      <w:r w:rsidR="00A120DE" w:rsidRPr="003229DD">
        <w:t>1</w:t>
      </w:r>
      <w:r w:rsidR="00A120DE">
        <w:t xml:space="preserve"> ust. </w:t>
      </w:r>
      <w:r w:rsidR="00A120DE" w:rsidRPr="003229DD">
        <w:t>2</w:t>
      </w:r>
      <w:r w:rsidR="00A120DE">
        <w:t> </w:t>
      </w:r>
      <w:r w:rsidR="004724D7" w:rsidRPr="003229DD">
        <w:t>na terenie nieruchomości,</w:t>
      </w:r>
      <w:r w:rsidR="00A120DE" w:rsidRPr="003229DD">
        <w:t xml:space="preserve"> w</w:t>
      </w:r>
      <w:r w:rsidR="00A120DE">
        <w:t> </w:t>
      </w:r>
      <w:r w:rsidR="004724D7" w:rsidRPr="003229DD">
        <w:t>tym</w:t>
      </w:r>
      <w:r w:rsidR="00A120DE" w:rsidRPr="003229DD">
        <w:t xml:space="preserve"> w</w:t>
      </w:r>
      <w:r w:rsidR="00A120DE">
        <w:t> </w:t>
      </w:r>
      <w:r w:rsidR="004724D7" w:rsidRPr="003229DD">
        <w:t>budynku, należących do osób trzecich lub znajdujących się</w:t>
      </w:r>
      <w:r w:rsidR="00A120DE" w:rsidRPr="003229DD">
        <w:t xml:space="preserve"> w</w:t>
      </w:r>
      <w:r w:rsidR="00A120DE">
        <w:t> </w:t>
      </w:r>
      <w:r w:rsidR="004724D7" w:rsidRPr="003229DD">
        <w:t>posiadaniu osób trzecich, może wnioskować do właściwego miejscowo komendanta Policji</w:t>
      </w:r>
      <w:r w:rsidR="00A120DE" w:rsidRPr="003229DD">
        <w:t xml:space="preserve"> o</w:t>
      </w:r>
      <w:r w:rsidR="00A120DE">
        <w:t> </w:t>
      </w:r>
      <w:r w:rsidR="004724D7" w:rsidRPr="003229DD">
        <w:t>asystę funkcjonariusza Policji,</w:t>
      </w:r>
      <w:r w:rsidR="00A120DE" w:rsidRPr="003229DD">
        <w:t xml:space="preserve"> w</w:t>
      </w:r>
      <w:r w:rsidR="00A120DE">
        <w:t> </w:t>
      </w:r>
      <w:r w:rsidR="004724D7" w:rsidRPr="003229DD">
        <w:t>celu umożliwienia wejścia lub wjazdu na teren nieruchomości,</w:t>
      </w:r>
      <w:r w:rsidR="00A120DE" w:rsidRPr="003229DD">
        <w:t xml:space="preserve"> w</w:t>
      </w:r>
      <w:r w:rsidR="00A120DE">
        <w:t> </w:t>
      </w:r>
      <w:r w:rsidR="004724D7" w:rsidRPr="003229DD">
        <w:t>tym do budynku,</w:t>
      </w:r>
      <w:r w:rsidR="00A120DE" w:rsidRPr="003229DD">
        <w:t xml:space="preserve"> w</w:t>
      </w:r>
      <w:r w:rsidR="00A120DE">
        <w:t> </w:t>
      </w:r>
      <w:r w:rsidR="004724D7" w:rsidRPr="003229DD">
        <w:t>celu przeprowadzenia czynności niezbędnych dla ciągłości świadczenia usług,</w:t>
      </w:r>
      <w:r w:rsidR="00A120DE" w:rsidRPr="003229DD">
        <w:t xml:space="preserve"> w</w:t>
      </w:r>
      <w:r w:rsidR="00A120DE">
        <w:t> </w:t>
      </w:r>
      <w:r w:rsidR="004724D7" w:rsidRPr="003229DD">
        <w:t>tym</w:t>
      </w:r>
      <w:r w:rsidR="00A120DE" w:rsidRPr="003229DD">
        <w:t xml:space="preserve"> w</w:t>
      </w:r>
      <w:r w:rsidR="00A120DE">
        <w:t> </w:t>
      </w:r>
      <w:r w:rsidR="004724D7" w:rsidRPr="003229DD">
        <w:t>zakresie prac budowlanych.</w:t>
      </w:r>
      <w:r w:rsidR="00A120DE" w:rsidRPr="003229DD">
        <w:t xml:space="preserve"> </w:t>
      </w:r>
      <w:r w:rsidR="00A120DE">
        <w:t>W </w:t>
      </w:r>
      <w:r w:rsidR="00261F5F">
        <w:t xml:space="preserve">przypadku udzielenia asysty </w:t>
      </w:r>
      <w:r w:rsidR="004724D7" w:rsidRPr="003229DD">
        <w:t xml:space="preserve">funkcjonariusza Policji jest </w:t>
      </w:r>
      <w:r w:rsidR="00261F5F">
        <w:t xml:space="preserve">ona </w:t>
      </w:r>
      <w:r w:rsidR="004724D7" w:rsidRPr="003229DD">
        <w:t>udzielana niezwłocznie.</w:t>
      </w:r>
    </w:p>
    <w:p w14:paraId="789A7600" w14:textId="08E06EF8" w:rsidR="00D77052" w:rsidRPr="00D77052" w:rsidRDefault="00D77052" w:rsidP="002A1F65">
      <w:pPr>
        <w:pStyle w:val="ZARTzmartartykuempunktem"/>
        <w:keepNext/>
      </w:pPr>
      <w:r w:rsidRPr="00D77052">
        <w:t>2. Asysta funkcjonariusza Policji może zostać udzielona po przedstawieniu przez właściciela infrastruktury lub urządzeń,</w:t>
      </w:r>
      <w:r w:rsidR="00A120DE" w:rsidRPr="00D77052">
        <w:t xml:space="preserve"> o</w:t>
      </w:r>
      <w:r w:rsidR="00A120DE">
        <w:t> </w:t>
      </w:r>
      <w:r w:rsidRPr="00D77052">
        <w:t>których mowa</w:t>
      </w:r>
      <w:r w:rsidR="00A120DE" w:rsidRPr="00D77052">
        <w:t xml:space="preserve"> w</w:t>
      </w:r>
      <w:r w:rsidR="00A120DE">
        <w:t> ust. </w:t>
      </w:r>
      <w:r w:rsidRPr="00D77052">
        <w:t>1, lub jego upoważnionego przedstawiciela, właściwemu miejscowo komendantowi Policji dowodów potwierdzających:</w:t>
      </w:r>
    </w:p>
    <w:p w14:paraId="58ADC387" w14:textId="0C38AB27" w:rsidR="00D77052" w:rsidRPr="00D77052" w:rsidRDefault="00D77052" w:rsidP="006A3FBA">
      <w:pPr>
        <w:pStyle w:val="ZPKTzmpktartykuempunktem"/>
      </w:pPr>
      <w:r w:rsidRPr="00D77052">
        <w:t>1)</w:t>
      </w:r>
      <w:r>
        <w:tab/>
      </w:r>
      <w:r w:rsidRPr="00D77052">
        <w:t>brak możliwości kontaktu</w:t>
      </w:r>
      <w:r w:rsidR="00A120DE" w:rsidRPr="00D77052">
        <w:t xml:space="preserve"> z</w:t>
      </w:r>
      <w:r w:rsidR="00A120DE">
        <w:t> </w:t>
      </w:r>
      <w:r w:rsidRPr="00D77052">
        <w:t>właścicielem, użytkownikiem wieczystym, użytkownikiem lub zarządcą nieruchomości,</w:t>
      </w:r>
      <w:r w:rsidR="00A120DE" w:rsidRPr="00D77052">
        <w:t xml:space="preserve"> w</w:t>
      </w:r>
      <w:r w:rsidR="00A120DE">
        <w:t> </w:t>
      </w:r>
      <w:r w:rsidRPr="00D77052">
        <w:t>tym budynku;</w:t>
      </w:r>
    </w:p>
    <w:p w14:paraId="1D32F0AE" w14:textId="45CDA11B" w:rsidR="00D77052" w:rsidRPr="00D77052" w:rsidRDefault="00D77052" w:rsidP="006A3FBA">
      <w:pPr>
        <w:pStyle w:val="ZPKTzmpktartykuempunktem"/>
      </w:pPr>
      <w:r w:rsidRPr="00D77052">
        <w:t>2)</w:t>
      </w:r>
      <w:r>
        <w:tab/>
      </w:r>
      <w:r w:rsidRPr="00D77052">
        <w:t>odmowę przez właściciela, użytkownika lub zarządcę nieruchomości wejścia lub wjazdu na teren nieruchomości,</w:t>
      </w:r>
      <w:r w:rsidR="00A120DE" w:rsidRPr="00D77052">
        <w:t xml:space="preserve"> w</w:t>
      </w:r>
      <w:r w:rsidR="00A120DE">
        <w:t> </w:t>
      </w:r>
      <w:r w:rsidRPr="00D77052">
        <w:t>tym budynku;</w:t>
      </w:r>
    </w:p>
    <w:p w14:paraId="4648067F" w14:textId="08E2FF53" w:rsidR="00D77052" w:rsidRPr="00D77052" w:rsidRDefault="00D77052" w:rsidP="006A3FBA">
      <w:pPr>
        <w:pStyle w:val="ZPKTzmpktartykuempunktem"/>
      </w:pPr>
      <w:r w:rsidRPr="00D77052">
        <w:t>3)</w:t>
      </w:r>
      <w:r>
        <w:tab/>
      </w:r>
      <w:r w:rsidRPr="00D77052">
        <w:t>niezbędność zapewnienia funkcjonowania infrastruktury lub urządzeń,</w:t>
      </w:r>
      <w:r w:rsidR="00A120DE" w:rsidRPr="00D77052">
        <w:t xml:space="preserve"> o</w:t>
      </w:r>
      <w:r w:rsidR="00A120DE">
        <w:t> </w:t>
      </w:r>
      <w:r w:rsidRPr="00D77052">
        <w:t>których mowa</w:t>
      </w:r>
      <w:r w:rsidR="00A120DE" w:rsidRPr="00D77052">
        <w:t xml:space="preserve"> w</w:t>
      </w:r>
      <w:r w:rsidR="00A120DE">
        <w:t> ust. </w:t>
      </w:r>
      <w:r w:rsidRPr="00D77052">
        <w:t>1,</w:t>
      </w:r>
      <w:r w:rsidR="00A120DE" w:rsidRPr="00D77052">
        <w:t xml:space="preserve"> w</w:t>
      </w:r>
      <w:r w:rsidR="00A120DE">
        <w:t> </w:t>
      </w:r>
      <w:r w:rsidRPr="00D77052">
        <w:t>celu zaspokajania zbiorowych potrzeb wspólnoty gminy, bezpieczeństwa państwa</w:t>
      </w:r>
      <w:r w:rsidR="00A120DE" w:rsidRPr="00D77052">
        <w:t xml:space="preserve"> i</w:t>
      </w:r>
      <w:r w:rsidR="00A120DE">
        <w:t> </w:t>
      </w:r>
      <w:r w:rsidRPr="00D77052">
        <w:t>jego obywateli oraz służącej zapewnieniu sprawnego funkcjonowania organów administracji publicznej</w:t>
      </w:r>
      <w:r w:rsidR="00A120DE" w:rsidRPr="00D77052">
        <w:t xml:space="preserve"> i</w:t>
      </w:r>
      <w:r w:rsidR="00A120DE">
        <w:t> </w:t>
      </w:r>
      <w:r w:rsidRPr="00D77052">
        <w:t>samorządowej.</w:t>
      </w:r>
    </w:p>
    <w:p w14:paraId="42B59EE0" w14:textId="42339215" w:rsidR="004724D7" w:rsidRPr="003229DD" w:rsidRDefault="004724D7" w:rsidP="004724D7">
      <w:pPr>
        <w:pStyle w:val="ZARTzmartartykuempunktem"/>
      </w:pPr>
      <w:r w:rsidRPr="003229DD">
        <w:lastRenderedPageBreak/>
        <w:t>3. Funkcjonariusz Policji asystując przy wykonywaniu czynności,</w:t>
      </w:r>
      <w:r w:rsidR="00A120DE" w:rsidRPr="003229DD">
        <w:t xml:space="preserve"> o</w:t>
      </w:r>
      <w:r w:rsidR="00A120DE">
        <w:t> </w:t>
      </w:r>
      <w:r w:rsidRPr="003229DD">
        <w:t>których mowa</w:t>
      </w:r>
      <w:r w:rsidR="00A120DE" w:rsidRPr="003229DD">
        <w:t xml:space="preserve"> w</w:t>
      </w:r>
      <w:r w:rsidR="00A120DE">
        <w:t> ust. </w:t>
      </w:r>
      <w:r w:rsidRPr="003229DD">
        <w:t>1, zapewnia bezpieczeństwo uczestnikom czynności, mając</w:t>
      </w:r>
      <w:r w:rsidR="00A120DE" w:rsidRPr="003229DD">
        <w:t xml:space="preserve"> w</w:t>
      </w:r>
      <w:r w:rsidR="00A120DE">
        <w:t> </w:t>
      </w:r>
      <w:r w:rsidRPr="003229DD">
        <w:t>szczególności na względzie poszanowanie godności osób biorących udział</w:t>
      </w:r>
      <w:r w:rsidR="00A120DE" w:rsidRPr="003229DD">
        <w:t xml:space="preserve"> w</w:t>
      </w:r>
      <w:r w:rsidR="00A120DE">
        <w:t> </w:t>
      </w:r>
      <w:r w:rsidRPr="003229DD">
        <w:t>tych czynnościach oraz zapewnia zachowanie porządku.</w:t>
      </w:r>
    </w:p>
    <w:p w14:paraId="4C9CCB98" w14:textId="637633CD" w:rsidR="004724D7" w:rsidRPr="003229DD" w:rsidRDefault="004724D7" w:rsidP="002A1F65">
      <w:pPr>
        <w:pStyle w:val="ZARTzmartartykuempunktem"/>
        <w:keepNext/>
      </w:pPr>
      <w:r w:rsidRPr="003229DD">
        <w:t>4.</w:t>
      </w:r>
      <w:r w:rsidR="00A120DE" w:rsidRPr="003229DD">
        <w:t xml:space="preserve"> Z</w:t>
      </w:r>
      <w:r w:rsidR="00A120DE">
        <w:t> </w:t>
      </w:r>
      <w:r w:rsidRPr="003229DD">
        <w:t>czynności,</w:t>
      </w:r>
      <w:r w:rsidR="00A120DE" w:rsidRPr="003229DD">
        <w:t xml:space="preserve"> o</w:t>
      </w:r>
      <w:r w:rsidR="00A120DE">
        <w:t> </w:t>
      </w:r>
      <w:r w:rsidRPr="003229DD">
        <w:t>których mowa</w:t>
      </w:r>
      <w:r w:rsidR="00A120DE" w:rsidRPr="003229DD">
        <w:t xml:space="preserve"> w</w:t>
      </w:r>
      <w:r w:rsidR="00A120DE">
        <w:t> ust. </w:t>
      </w:r>
      <w:r w:rsidRPr="003229DD">
        <w:t>1, jest sporządzany protokół, który zawiera:</w:t>
      </w:r>
    </w:p>
    <w:p w14:paraId="363B665A" w14:textId="49E23E2B" w:rsidR="004724D7" w:rsidRPr="003229DD" w:rsidRDefault="004724D7" w:rsidP="006A3FBA">
      <w:pPr>
        <w:pStyle w:val="ZPKTzmpktartykuempunktem"/>
      </w:pPr>
      <w:r w:rsidRPr="003229DD">
        <w:t>1)</w:t>
      </w:r>
      <w:r w:rsidR="00844730" w:rsidRPr="003229DD">
        <w:tab/>
      </w:r>
      <w:r w:rsidRPr="003229DD">
        <w:t>miejsce</w:t>
      </w:r>
      <w:r w:rsidR="00A120DE" w:rsidRPr="003229DD">
        <w:t xml:space="preserve"> i</w:t>
      </w:r>
      <w:r w:rsidR="00A120DE">
        <w:t> </w:t>
      </w:r>
      <w:r w:rsidRPr="003229DD">
        <w:t>termin przeprowadzenia czynności;</w:t>
      </w:r>
    </w:p>
    <w:p w14:paraId="1FD26643" w14:textId="5591547B" w:rsidR="004724D7" w:rsidRPr="003229DD" w:rsidRDefault="004724D7" w:rsidP="006A3FBA">
      <w:pPr>
        <w:pStyle w:val="ZPKTzmpktartykuempunktem"/>
      </w:pPr>
      <w:r w:rsidRPr="003229DD">
        <w:t>2)</w:t>
      </w:r>
      <w:r w:rsidR="00844730" w:rsidRPr="003229DD">
        <w:tab/>
      </w:r>
      <w:r w:rsidRPr="003229DD">
        <w:t>uzasadnienie konieczności przeprowadzenia czynności;</w:t>
      </w:r>
    </w:p>
    <w:p w14:paraId="65A9CA77" w14:textId="34352C27" w:rsidR="004724D7" w:rsidRPr="003229DD" w:rsidRDefault="004724D7" w:rsidP="006A3FBA">
      <w:pPr>
        <w:pStyle w:val="ZPKTzmpktartykuempunktem"/>
      </w:pPr>
      <w:r w:rsidRPr="003229DD">
        <w:t>3)</w:t>
      </w:r>
      <w:r w:rsidR="00844730" w:rsidRPr="003229DD">
        <w:tab/>
      </w:r>
      <w:r w:rsidRPr="003229DD">
        <w:t>wskazanie okoliczności udzielenia asysty funkcjonariusza Policji,</w:t>
      </w:r>
      <w:r w:rsidR="00A120DE" w:rsidRPr="003229DD">
        <w:t xml:space="preserve"> o</w:t>
      </w:r>
      <w:r w:rsidR="00A120DE">
        <w:t> </w:t>
      </w:r>
      <w:r w:rsidRPr="003229DD">
        <w:t>których mowa</w:t>
      </w:r>
      <w:r w:rsidR="00A120DE" w:rsidRPr="003229DD">
        <w:t xml:space="preserve"> w</w:t>
      </w:r>
      <w:r w:rsidR="00A120DE">
        <w:t> ust. </w:t>
      </w:r>
      <w:r w:rsidRPr="003229DD">
        <w:t>2;</w:t>
      </w:r>
    </w:p>
    <w:p w14:paraId="3DC924ED" w14:textId="75A1D53D" w:rsidR="004724D7" w:rsidRPr="003229DD" w:rsidRDefault="004724D7" w:rsidP="006A3FBA">
      <w:pPr>
        <w:pStyle w:val="ZPKTzmpktartykuempunktem"/>
      </w:pPr>
      <w:r w:rsidRPr="003229DD">
        <w:t>4)</w:t>
      </w:r>
      <w:r w:rsidR="00844730" w:rsidRPr="003229DD">
        <w:tab/>
      </w:r>
      <w:r w:rsidRPr="003229DD">
        <w:t>opis przeprowadzonych czynności.</w:t>
      </w:r>
    </w:p>
    <w:p w14:paraId="689A6EF0" w14:textId="3CB69E25" w:rsidR="004724D7" w:rsidRPr="003229DD" w:rsidRDefault="004724D7" w:rsidP="004724D7">
      <w:pPr>
        <w:pStyle w:val="ZARTzmartartykuempunktem"/>
      </w:pPr>
      <w:r w:rsidRPr="003229DD">
        <w:t>5. Protokół podpisują przedstawiciel właściciela infrastruktury lub urządzeń,</w:t>
      </w:r>
      <w:r w:rsidR="00A120DE" w:rsidRPr="003229DD">
        <w:t xml:space="preserve"> o</w:t>
      </w:r>
      <w:r w:rsidR="00A120DE">
        <w:t> </w:t>
      </w:r>
      <w:r w:rsidRPr="003229DD">
        <w:t>którym mowa</w:t>
      </w:r>
      <w:r w:rsidR="00A120DE" w:rsidRPr="003229DD">
        <w:t xml:space="preserve"> w</w:t>
      </w:r>
      <w:r w:rsidR="00A120DE">
        <w:t> ust. </w:t>
      </w:r>
      <w:r w:rsidRPr="003229DD">
        <w:t>1, oraz funkcjonariusz Policji.</w:t>
      </w:r>
    </w:p>
    <w:p w14:paraId="079EDB09" w14:textId="4F970D56" w:rsidR="004724D7" w:rsidRPr="003229DD" w:rsidRDefault="004724D7" w:rsidP="002A1F65">
      <w:pPr>
        <w:pStyle w:val="ZARTzmartartykuempunktem"/>
        <w:keepNext/>
      </w:pPr>
      <w:r w:rsidRPr="003229DD">
        <w:t>6. Właściciel infrastruktury lub urządzeń wskazanych</w:t>
      </w:r>
      <w:r w:rsidR="00A120DE" w:rsidRPr="003229DD">
        <w:t xml:space="preserve"> w</w:t>
      </w:r>
      <w:r w:rsidR="00A120DE">
        <w:t> ust. </w:t>
      </w:r>
      <w:r w:rsidRPr="003229DD">
        <w:t>1, po zakończeniu czynności,</w:t>
      </w:r>
      <w:r w:rsidR="00A120DE" w:rsidRPr="003229DD">
        <w:t xml:space="preserve"> o</w:t>
      </w:r>
      <w:r w:rsidR="00A120DE">
        <w:t> </w:t>
      </w:r>
      <w:r w:rsidRPr="003229DD">
        <w:t>których mowa</w:t>
      </w:r>
      <w:r w:rsidR="00A120DE" w:rsidRPr="003229DD">
        <w:t xml:space="preserve"> w</w:t>
      </w:r>
      <w:r w:rsidR="00A120DE">
        <w:t> ust. </w:t>
      </w:r>
      <w:r w:rsidRPr="003229DD">
        <w:t>1, jest obowiązany do:</w:t>
      </w:r>
    </w:p>
    <w:p w14:paraId="7445A6AF" w14:textId="2D0E4BD0" w:rsidR="004724D7" w:rsidRPr="003229DD" w:rsidRDefault="004724D7" w:rsidP="006A3FBA">
      <w:pPr>
        <w:pStyle w:val="ZPKTzmpktartykuempunktem"/>
      </w:pPr>
      <w:r w:rsidRPr="003229DD">
        <w:t>1)</w:t>
      </w:r>
      <w:r w:rsidR="00844730" w:rsidRPr="003229DD">
        <w:tab/>
      </w:r>
      <w:r w:rsidRPr="003229DD">
        <w:t>zabezpieczenia nieruchomości,</w:t>
      </w:r>
      <w:r w:rsidR="00A120DE" w:rsidRPr="003229DD">
        <w:t xml:space="preserve"> w</w:t>
      </w:r>
      <w:r w:rsidR="00A120DE">
        <w:t> </w:t>
      </w:r>
      <w:r w:rsidRPr="003229DD">
        <w:t>tym budynku, przed dostępem osób niepowołanych;</w:t>
      </w:r>
    </w:p>
    <w:p w14:paraId="2F186D2E" w14:textId="241A13DA" w:rsidR="004724D7" w:rsidRPr="003229DD" w:rsidRDefault="004724D7" w:rsidP="006A3FBA">
      <w:pPr>
        <w:pStyle w:val="ZPKTzmpktartykuempunktem"/>
      </w:pPr>
      <w:r w:rsidRPr="003229DD">
        <w:t>2)</w:t>
      </w:r>
      <w:r w:rsidR="00844730" w:rsidRPr="003229DD">
        <w:tab/>
      </w:r>
      <w:r w:rsidRPr="003229DD">
        <w:t>przekazania właścicielowi, użytkownikowi lub zarządcy nieruchomości,</w:t>
      </w:r>
      <w:r w:rsidR="00A120DE" w:rsidRPr="003229DD">
        <w:t xml:space="preserve"> w</w:t>
      </w:r>
      <w:r w:rsidR="00A120DE">
        <w:t> </w:t>
      </w:r>
      <w:r w:rsidRPr="003229DD">
        <w:t>tym budynku, kopii protokołu,</w:t>
      </w:r>
      <w:r w:rsidR="00A120DE" w:rsidRPr="003229DD">
        <w:t xml:space="preserve"> o</w:t>
      </w:r>
      <w:r w:rsidR="00A120DE">
        <w:t> </w:t>
      </w:r>
      <w:r w:rsidRPr="003229DD">
        <w:t>którym mowa</w:t>
      </w:r>
      <w:r w:rsidR="00A120DE" w:rsidRPr="003229DD">
        <w:t xml:space="preserve"> w</w:t>
      </w:r>
      <w:r w:rsidR="00A120DE">
        <w:t> ust. </w:t>
      </w:r>
      <w:r w:rsidRPr="003229DD">
        <w:t>4,</w:t>
      </w:r>
      <w:r w:rsidR="00A120DE" w:rsidRPr="003229DD">
        <w:t xml:space="preserve"> w</w:t>
      </w:r>
      <w:r w:rsidR="00A120DE">
        <w:t> </w:t>
      </w:r>
      <w:r w:rsidRPr="003229DD">
        <w:t xml:space="preserve">terminie </w:t>
      </w:r>
      <w:r w:rsidR="00A120DE" w:rsidRPr="003229DD">
        <w:t>7</w:t>
      </w:r>
      <w:r w:rsidR="00A120DE">
        <w:t> </w:t>
      </w:r>
      <w:r w:rsidRPr="003229DD">
        <w:t>dni od dnia jego podpisania;</w:t>
      </w:r>
    </w:p>
    <w:p w14:paraId="57213CE0" w14:textId="6B2C89BD" w:rsidR="004724D7" w:rsidRPr="003229DD" w:rsidRDefault="004724D7" w:rsidP="006A3FBA">
      <w:pPr>
        <w:pStyle w:val="ZPKTzmpktartykuempunktem"/>
      </w:pPr>
      <w:r w:rsidRPr="003229DD">
        <w:t>3)</w:t>
      </w:r>
      <w:r w:rsidR="00844730" w:rsidRPr="003229DD">
        <w:tab/>
      </w:r>
      <w:r w:rsidRPr="003229DD">
        <w:t>naprawienia szkody, która powstała</w:t>
      </w:r>
      <w:r w:rsidR="00A120DE" w:rsidRPr="003229DD">
        <w:t xml:space="preserve"> w</w:t>
      </w:r>
      <w:r w:rsidR="00A120DE">
        <w:t> </w:t>
      </w:r>
      <w:r w:rsidRPr="003229DD">
        <w:t>związku</w:t>
      </w:r>
      <w:r w:rsidR="00A120DE" w:rsidRPr="003229DD">
        <w:t xml:space="preserve"> z</w:t>
      </w:r>
      <w:r w:rsidR="00A120DE">
        <w:t> </w:t>
      </w:r>
      <w:r w:rsidRPr="003229DD">
        <w:t>przeprowadzonymi czynnościami.</w:t>
      </w:r>
    </w:p>
    <w:p w14:paraId="749CEE07" w14:textId="45DC02A5" w:rsidR="004724D7" w:rsidRPr="003229DD" w:rsidRDefault="004724D7" w:rsidP="002A1F65">
      <w:pPr>
        <w:pStyle w:val="ZARTzmartartykuempunktem"/>
        <w:keepNext/>
      </w:pPr>
      <w:r w:rsidRPr="003229DD">
        <w:t>Art. 40w. 1.</w:t>
      </w:r>
      <w:r w:rsidR="00A120DE" w:rsidRPr="003229DD">
        <w:t xml:space="preserve"> W</w:t>
      </w:r>
      <w:r w:rsidR="00A120DE">
        <w:t> </w:t>
      </w:r>
      <w:r w:rsidRPr="003229DD">
        <w:t>przypadku wydania przepisów na podstawie</w:t>
      </w:r>
      <w:r w:rsidR="00A120DE">
        <w:t xml:space="preserve"> art. </w:t>
      </w:r>
      <w:r w:rsidR="00A120DE" w:rsidRPr="003229DD">
        <w:t>1</w:t>
      </w:r>
      <w:r w:rsidR="00A120DE">
        <w:t xml:space="preserve"> ust. </w:t>
      </w:r>
      <w:r w:rsidR="00A120DE" w:rsidRPr="003229DD">
        <w:t>2</w:t>
      </w:r>
      <w:r w:rsidR="00A120DE">
        <w:t> </w:t>
      </w:r>
      <w:r w:rsidRPr="003229DD">
        <w:t>Państwowe Gospodarstwo Leśne Lasy Państwowe może,</w:t>
      </w:r>
      <w:r w:rsidR="00A120DE" w:rsidRPr="003229DD">
        <w:t xml:space="preserve"> w</w:t>
      </w:r>
      <w:r w:rsidR="00A120DE">
        <w:t> </w:t>
      </w:r>
      <w:r w:rsidRPr="003229DD">
        <w:t>okresie wskazanym</w:t>
      </w:r>
      <w:r w:rsidR="00A120DE" w:rsidRPr="003229DD">
        <w:t xml:space="preserve"> w</w:t>
      </w:r>
      <w:r w:rsidR="00A120DE">
        <w:t> </w:t>
      </w:r>
      <w:r w:rsidRPr="003229DD">
        <w:t>tych przepisach, na wniosek wojewody, udzielać świadczeń rzeczowych polegających na:</w:t>
      </w:r>
    </w:p>
    <w:p w14:paraId="43646659" w14:textId="77777777" w:rsidR="004724D7" w:rsidRPr="003229DD" w:rsidRDefault="004724D7" w:rsidP="006A3FBA">
      <w:pPr>
        <w:pStyle w:val="ZPKTzmpktartykuempunktem"/>
      </w:pPr>
      <w:r w:rsidRPr="003229DD">
        <w:t>1)</w:t>
      </w:r>
      <w:r w:rsidRPr="003229DD">
        <w:tab/>
        <w:t>użyczeniu posiadanych rzeczy ruchomych,</w:t>
      </w:r>
    </w:p>
    <w:p w14:paraId="7DB73C12" w14:textId="77777777" w:rsidR="004724D7" w:rsidRPr="003229DD" w:rsidRDefault="004724D7" w:rsidP="002A1F65">
      <w:pPr>
        <w:pStyle w:val="ZPKTzmpktartykuempunktem"/>
        <w:keepNext/>
      </w:pPr>
      <w:r w:rsidRPr="003229DD">
        <w:t>2)</w:t>
      </w:r>
      <w:r w:rsidRPr="003229DD">
        <w:tab/>
        <w:t>nieodpłatnym przekazaniu drewna</w:t>
      </w:r>
    </w:p>
    <w:p w14:paraId="79887346" w14:textId="43E16576" w:rsidR="004724D7" w:rsidRPr="003229DD" w:rsidRDefault="00E35BA7" w:rsidP="006A3FBA">
      <w:pPr>
        <w:pStyle w:val="ZCZWSPPKTzmczciwsppktartykuempunktem"/>
      </w:pPr>
      <w:r>
        <w:t xml:space="preserve">– </w:t>
      </w:r>
      <w:r w:rsidR="004724D7" w:rsidRPr="003229DD">
        <w:t>w zakresie,</w:t>
      </w:r>
      <w:r w:rsidR="00A120DE" w:rsidRPr="003229DD">
        <w:t xml:space="preserve"> w</w:t>
      </w:r>
      <w:r w:rsidR="00A120DE">
        <w:t> </w:t>
      </w:r>
      <w:r w:rsidR="004724D7" w:rsidRPr="003229DD">
        <w:t>jakim jest to niezbędne do usuwania skutków powodzi.</w:t>
      </w:r>
    </w:p>
    <w:p w14:paraId="6544CC99" w14:textId="353D2360" w:rsidR="004724D7" w:rsidRPr="003229DD" w:rsidRDefault="004724D7" w:rsidP="004724D7">
      <w:pPr>
        <w:pStyle w:val="ZARTzmartartykuempunktem"/>
      </w:pPr>
      <w:r w:rsidRPr="003229DD">
        <w:t>2.</w:t>
      </w:r>
      <w:r w:rsidR="00A120DE" w:rsidRPr="003229DD">
        <w:t xml:space="preserve"> W</w:t>
      </w:r>
      <w:r w:rsidR="00A120DE">
        <w:t> </w:t>
      </w:r>
      <w:r w:rsidRPr="003229DD">
        <w:t xml:space="preserve">terminie </w:t>
      </w:r>
      <w:r w:rsidR="00A120DE" w:rsidRPr="003229DD">
        <w:t>3</w:t>
      </w:r>
      <w:r w:rsidR="00A120DE">
        <w:t> </w:t>
      </w:r>
      <w:r w:rsidRPr="003229DD">
        <w:t>dni od dnia wejścia</w:t>
      </w:r>
      <w:r w:rsidR="00A120DE" w:rsidRPr="003229DD">
        <w:t xml:space="preserve"> w</w:t>
      </w:r>
      <w:r w:rsidR="00A120DE">
        <w:t> </w:t>
      </w:r>
      <w:r w:rsidRPr="003229DD">
        <w:t>życie przepisów wydanych na podstawie</w:t>
      </w:r>
      <w:r w:rsidR="00A120DE">
        <w:t xml:space="preserve"> art. </w:t>
      </w:r>
      <w:r w:rsidR="00A120DE" w:rsidRPr="003229DD">
        <w:t>1</w:t>
      </w:r>
      <w:r w:rsidR="00A120DE">
        <w:t xml:space="preserve"> ust. </w:t>
      </w:r>
      <w:r w:rsidR="00A120DE" w:rsidRPr="003229DD">
        <w:t>2</w:t>
      </w:r>
      <w:r w:rsidR="00A120DE">
        <w:t> </w:t>
      </w:r>
      <w:r w:rsidRPr="003229DD">
        <w:t>Państwowe Gospodarstwo Leśne Lasy Państwowe przekazuje wojewodzie informację</w:t>
      </w:r>
      <w:r w:rsidR="00A120DE" w:rsidRPr="003229DD">
        <w:t xml:space="preserve"> o</w:t>
      </w:r>
      <w:r w:rsidR="00A120DE">
        <w:t> </w:t>
      </w:r>
      <w:r w:rsidRPr="003229DD">
        <w:t>posiadanych rzeczach ruchomych, które mogą zostać użyczone, oraz</w:t>
      </w:r>
      <w:r w:rsidR="00A120DE" w:rsidRPr="003229DD">
        <w:t xml:space="preserve"> o</w:t>
      </w:r>
      <w:r w:rsidR="00A120DE">
        <w:t> </w:t>
      </w:r>
      <w:r w:rsidRPr="003229DD">
        <w:t>ilości drewna możliwego do przekazania, na potrzeby usuwania skutków powodzi. Państwowe Gospodarstwo Leśne Lasy Państwowe aktualizuje na bieżąco informację przekazywaną wojewodzie,</w:t>
      </w:r>
      <w:r w:rsidR="00A120DE" w:rsidRPr="003229DD">
        <w:t xml:space="preserve"> w</w:t>
      </w:r>
      <w:r w:rsidR="00A120DE">
        <w:t> </w:t>
      </w:r>
      <w:r w:rsidRPr="003229DD">
        <w:t>zależności od dostępności posiadanych rzeczy ruchomych</w:t>
      </w:r>
      <w:r w:rsidR="00A120DE" w:rsidRPr="003229DD">
        <w:t xml:space="preserve"> i</w:t>
      </w:r>
      <w:r w:rsidR="00A120DE">
        <w:t> </w:t>
      </w:r>
      <w:r w:rsidRPr="003229DD">
        <w:t>drewna.</w:t>
      </w:r>
    </w:p>
    <w:p w14:paraId="1B69E9F2" w14:textId="41DF71E6" w:rsidR="004724D7" w:rsidRPr="003229DD" w:rsidRDefault="004724D7" w:rsidP="002A1F65">
      <w:pPr>
        <w:pStyle w:val="ZARTzmartartykuempunktem"/>
        <w:keepNext/>
      </w:pPr>
      <w:r w:rsidRPr="003229DD">
        <w:lastRenderedPageBreak/>
        <w:t>3. Wniosek wojewody zawiera:</w:t>
      </w:r>
    </w:p>
    <w:p w14:paraId="4940A3A8" w14:textId="1F1F8D1A" w:rsidR="004724D7" w:rsidRPr="003229DD" w:rsidRDefault="004724D7" w:rsidP="002A1F65">
      <w:pPr>
        <w:pStyle w:val="ZPKTzmpktartykuempunktem"/>
        <w:keepNext/>
      </w:pPr>
      <w:r w:rsidRPr="003229DD">
        <w:t>1)</w:t>
      </w:r>
      <w:r w:rsidRPr="003229DD">
        <w:tab/>
        <w:t>wskazanie objętych informacją,</w:t>
      </w:r>
      <w:r w:rsidR="00A120DE" w:rsidRPr="003229DD">
        <w:t xml:space="preserve"> o</w:t>
      </w:r>
      <w:r w:rsidR="00A120DE">
        <w:t> </w:t>
      </w:r>
      <w:r w:rsidRPr="003229DD">
        <w:t>której mowa</w:t>
      </w:r>
      <w:r w:rsidR="00A120DE" w:rsidRPr="003229DD">
        <w:t xml:space="preserve"> w</w:t>
      </w:r>
      <w:r w:rsidR="00A120DE">
        <w:t> ust. </w:t>
      </w:r>
      <w:r w:rsidRPr="003229DD">
        <w:t>2:</w:t>
      </w:r>
    </w:p>
    <w:p w14:paraId="4FD34D74" w14:textId="77777777" w:rsidR="004724D7" w:rsidRPr="003229DD" w:rsidRDefault="004724D7" w:rsidP="006A3FBA">
      <w:pPr>
        <w:pStyle w:val="ZLITwPKTzmlitwpktartykuempunktem"/>
      </w:pPr>
      <w:r w:rsidRPr="003229DD">
        <w:t>a)</w:t>
      </w:r>
      <w:r w:rsidRPr="003229DD">
        <w:tab/>
        <w:t>rzeczy ruchomych podlegających użyczeniu,</w:t>
      </w:r>
    </w:p>
    <w:p w14:paraId="784F4AC8" w14:textId="77777777" w:rsidR="004724D7" w:rsidRPr="003229DD" w:rsidRDefault="004724D7" w:rsidP="006A3FBA">
      <w:pPr>
        <w:pStyle w:val="ZLITwPKTzmlitwpktartykuempunktem"/>
      </w:pPr>
      <w:r w:rsidRPr="003229DD">
        <w:t>b)</w:t>
      </w:r>
      <w:r w:rsidRPr="003229DD">
        <w:tab/>
        <w:t>ilości drewna podlegającego nieodpłatnemu przekazaniu;</w:t>
      </w:r>
    </w:p>
    <w:p w14:paraId="14F4CD39" w14:textId="7DDD6555" w:rsidR="004724D7" w:rsidRPr="003229DD" w:rsidRDefault="004724D7" w:rsidP="006A3FBA">
      <w:pPr>
        <w:pStyle w:val="ZPKTzmpktartykuempunktem"/>
      </w:pPr>
      <w:r w:rsidRPr="003229DD">
        <w:t>2)</w:t>
      </w:r>
      <w:r w:rsidR="00BA78D2" w:rsidRPr="003229DD">
        <w:tab/>
      </w:r>
      <w:r w:rsidRPr="003229DD">
        <w:t>podmiotów, którym, odpowiednio, rzeczy ruchome zostaną użyczone albo drewno nieodpłatnie przekazane.</w:t>
      </w:r>
    </w:p>
    <w:p w14:paraId="0E71D336" w14:textId="38FE4505" w:rsidR="004724D7" w:rsidRPr="003229DD" w:rsidRDefault="004724D7" w:rsidP="004724D7">
      <w:pPr>
        <w:pStyle w:val="ZARTzmartartykuempunktem"/>
      </w:pPr>
      <w:r w:rsidRPr="003229DD">
        <w:t>4.</w:t>
      </w:r>
      <w:r w:rsidR="00574934">
        <w:t xml:space="preserve"> </w:t>
      </w:r>
      <w:r w:rsidRPr="003229DD">
        <w:t>Państwowe Gospodarstwo Leśne Lasy Państwowe przekazuje ministrowi właściwemu do spraw środowiska miesięczną informację</w:t>
      </w:r>
      <w:r w:rsidR="00A120DE" w:rsidRPr="003229DD">
        <w:t xml:space="preserve"> o</w:t>
      </w:r>
      <w:r w:rsidR="00A120DE">
        <w:t> </w:t>
      </w:r>
      <w:r w:rsidRPr="003229DD">
        <w:t>rodzaju</w:t>
      </w:r>
      <w:r w:rsidR="00A120DE" w:rsidRPr="003229DD">
        <w:t xml:space="preserve"> i</w:t>
      </w:r>
      <w:r w:rsidR="00A120DE">
        <w:t> </w:t>
      </w:r>
      <w:r w:rsidRPr="003229DD">
        <w:t>liczbie użyczonych rzeczy ruchomych oraz</w:t>
      </w:r>
      <w:r w:rsidR="00A120DE" w:rsidRPr="003229DD">
        <w:t xml:space="preserve"> o</w:t>
      </w:r>
      <w:r w:rsidR="00A120DE">
        <w:t> </w:t>
      </w:r>
      <w:r w:rsidRPr="003229DD">
        <w:t>ilości przekazanego drewna, objętych wnioskiem wojewody,</w:t>
      </w:r>
      <w:r w:rsidR="00A120DE" w:rsidRPr="003229DD">
        <w:t xml:space="preserve"> o</w:t>
      </w:r>
      <w:r w:rsidR="00A120DE">
        <w:t> </w:t>
      </w:r>
      <w:r w:rsidRPr="003229DD">
        <w:t>którym mowa</w:t>
      </w:r>
      <w:r w:rsidR="00A120DE" w:rsidRPr="003229DD">
        <w:t xml:space="preserve"> w</w:t>
      </w:r>
      <w:r w:rsidR="00A120DE">
        <w:t> ust. </w:t>
      </w:r>
      <w:r w:rsidRPr="003229DD">
        <w:t>1.</w:t>
      </w:r>
    </w:p>
    <w:p w14:paraId="6F75259D" w14:textId="3D700C6B" w:rsidR="004724D7" w:rsidRPr="003229DD" w:rsidRDefault="004724D7" w:rsidP="002A1F65">
      <w:pPr>
        <w:pStyle w:val="ZARTzmartartykuempunktem"/>
        <w:keepNext/>
      </w:pPr>
      <w:r w:rsidRPr="003229DD">
        <w:t>Art. 40x. 1. Na obszarze</w:t>
      </w:r>
      <w:r w:rsidR="00A120DE" w:rsidRPr="003229DD">
        <w:t xml:space="preserve"> i</w:t>
      </w:r>
      <w:r w:rsidR="00A120DE">
        <w:t> </w:t>
      </w:r>
      <w:r w:rsidR="00A120DE" w:rsidRPr="003229DD">
        <w:t>w</w:t>
      </w:r>
      <w:r w:rsidR="00A120DE">
        <w:t> </w:t>
      </w:r>
      <w:r w:rsidRPr="003229DD">
        <w:t>terminie wskazanych</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00A120DE" w:rsidRPr="003229DD">
        <w:t>2</w:t>
      </w:r>
      <w:r w:rsidR="00A120DE">
        <w:t> </w:t>
      </w:r>
      <w:r w:rsidRPr="003229DD">
        <w:t>drzewo lub krzew, które stwarza zagrożenie złomem lub wywrotem</w:t>
      </w:r>
      <w:r w:rsidR="00A120DE" w:rsidRPr="003229DD">
        <w:t xml:space="preserve"> w</w:t>
      </w:r>
      <w:r w:rsidR="00A120DE">
        <w:t> </w:t>
      </w:r>
      <w:r w:rsidRPr="003229DD">
        <w:t>wyniku wystąpienia powodzi, może być usunięte przez:</w:t>
      </w:r>
    </w:p>
    <w:p w14:paraId="7C30F623" w14:textId="1DD43A26" w:rsidR="004724D7" w:rsidRPr="003229DD" w:rsidRDefault="004724D7" w:rsidP="006A3FBA">
      <w:pPr>
        <w:pStyle w:val="ZPKTzmpktartykuempunktem"/>
      </w:pPr>
      <w:r w:rsidRPr="003229DD">
        <w:t>1)</w:t>
      </w:r>
      <w:r w:rsidR="00570912" w:rsidRPr="003229DD">
        <w:tab/>
      </w:r>
      <w:r w:rsidRPr="003229DD">
        <w:t>jednostki ochrony przeciwpożarowej, jednostki Sił Zbrojnych Rzeczypospolitej Polskiej, właścicieli urządzeń,</w:t>
      </w:r>
      <w:r w:rsidR="00A120DE" w:rsidRPr="003229DD">
        <w:t xml:space="preserve"> o</w:t>
      </w:r>
      <w:r w:rsidR="00A120DE">
        <w:t> </w:t>
      </w:r>
      <w:r w:rsidRPr="003229DD">
        <w:t>których mowa</w:t>
      </w:r>
      <w:r w:rsidR="00A120DE" w:rsidRPr="003229DD">
        <w:t xml:space="preserve"> w</w:t>
      </w:r>
      <w:r w:rsidR="00A120DE">
        <w:t> art. </w:t>
      </w:r>
      <w:r w:rsidRPr="003229DD">
        <w:t>4</w:t>
      </w:r>
      <w:r w:rsidR="00A120DE" w:rsidRPr="003229DD">
        <w:t>9</w:t>
      </w:r>
      <w:r w:rsidR="00A120DE">
        <w:t xml:space="preserve"> § </w:t>
      </w:r>
      <w:r w:rsidR="00A120DE" w:rsidRPr="003229DD">
        <w:t>1</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kwietnia 202</w:t>
      </w:r>
      <w:r w:rsidR="00A120DE" w:rsidRPr="003229DD">
        <w:t>4</w:t>
      </w:r>
      <w:r w:rsidR="00A120DE">
        <w:t> </w:t>
      </w:r>
      <w:r w:rsidRPr="003229DD">
        <w:t>r.– Kodeks cywilny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106</w:t>
      </w:r>
      <w:r w:rsidR="00A120DE" w:rsidRPr="003229DD">
        <w:t>1</w:t>
      </w:r>
      <w:r w:rsidR="00A120DE">
        <w:t xml:space="preserve"> i </w:t>
      </w:r>
      <w:r w:rsidRPr="003229DD">
        <w:t>1237), zarządców dróg, zarządców infrastruktury kolejowej, gminne lub powiatowe jednostki oczyszczania lub inne podmioty działające</w:t>
      </w:r>
      <w:r w:rsidR="00A120DE" w:rsidRPr="003229DD">
        <w:t xml:space="preserve"> w</w:t>
      </w:r>
      <w:r w:rsidR="00A120DE">
        <w:t> </w:t>
      </w:r>
      <w:r w:rsidRPr="003229DD">
        <w:t>tym zakresie na zlecenie gminy lub powiatu;</w:t>
      </w:r>
    </w:p>
    <w:p w14:paraId="7D5F9186" w14:textId="4F7312B5" w:rsidR="004724D7" w:rsidRPr="003229DD" w:rsidRDefault="004724D7" w:rsidP="006A3FBA">
      <w:pPr>
        <w:pStyle w:val="ZPKTzmpktartykuempunktem"/>
      </w:pPr>
      <w:r w:rsidRPr="003229DD">
        <w:t>2)</w:t>
      </w:r>
      <w:r w:rsidR="00570912" w:rsidRPr="003229DD">
        <w:tab/>
      </w:r>
      <w:r w:rsidRPr="003229DD">
        <w:t>inne podmioty lub osoby, po potwierdzeniu istnienia tego zagrożenia oraz braku rozwiązań alternatywnych przez organ właściwy do wydania zezwolenia na usunięcie drzewa lub krzewu; potwierdzenia dokonuje się na podstawie dokumentacji fotograficznej</w:t>
      </w:r>
      <w:r w:rsidR="00A120DE" w:rsidRPr="003229DD">
        <w:t xml:space="preserve"> i</w:t>
      </w:r>
      <w:r w:rsidR="00A120DE">
        <w:t> </w:t>
      </w:r>
      <w:r w:rsidRPr="003229DD">
        <w:t>na podstawie oględzin.</w:t>
      </w:r>
    </w:p>
    <w:p w14:paraId="565EC8C6" w14:textId="723B2DF4" w:rsidR="004724D7" w:rsidRPr="003229DD" w:rsidRDefault="004724D7" w:rsidP="004724D7">
      <w:pPr>
        <w:pStyle w:val="ZARTzmartartykuempunktem"/>
      </w:pPr>
      <w:r w:rsidRPr="003229DD">
        <w:t>2.</w:t>
      </w:r>
      <w:r w:rsidR="00A120DE" w:rsidRPr="003229DD">
        <w:t xml:space="preserve"> W</w:t>
      </w:r>
      <w:r w:rsidR="00A120DE">
        <w:t> </w:t>
      </w:r>
      <w:r w:rsidRPr="003229DD">
        <w:t>przypadkach,</w:t>
      </w:r>
      <w:r w:rsidR="00A120DE" w:rsidRPr="003229DD">
        <w:t xml:space="preserve"> o</w:t>
      </w:r>
      <w:r w:rsidR="00A120DE">
        <w:t> </w:t>
      </w:r>
      <w:r w:rsidRPr="003229DD">
        <w:t>których mowa</w:t>
      </w:r>
      <w:r w:rsidR="00A120DE" w:rsidRPr="003229DD">
        <w:t xml:space="preserve"> w</w:t>
      </w:r>
      <w:r w:rsidR="00A120DE">
        <w:t> ust. </w:t>
      </w:r>
      <w:r w:rsidR="00A120DE" w:rsidRPr="003229DD">
        <w:t>1</w:t>
      </w:r>
      <w:r w:rsidR="00A120DE">
        <w:t xml:space="preserve"> pkt </w:t>
      </w:r>
      <w:r w:rsidRPr="003229DD">
        <w:t>1, podmioty określone</w:t>
      </w:r>
      <w:r w:rsidR="00A120DE" w:rsidRPr="003229DD">
        <w:t xml:space="preserve"> w</w:t>
      </w:r>
      <w:r w:rsidR="00A120DE">
        <w:t> </w:t>
      </w:r>
      <w:r w:rsidRPr="003229DD">
        <w:t>tych przepisach,</w:t>
      </w:r>
      <w:r w:rsidR="00A120DE" w:rsidRPr="003229DD">
        <w:t xml:space="preserve"> w</w:t>
      </w:r>
      <w:r w:rsidR="00A120DE">
        <w:t> </w:t>
      </w:r>
      <w:r w:rsidRPr="003229DD">
        <w:t>terminie 3</w:t>
      </w:r>
      <w:r w:rsidR="00A120DE" w:rsidRPr="003229DD">
        <w:t>0</w:t>
      </w:r>
      <w:r w:rsidR="00A120DE">
        <w:t> </w:t>
      </w:r>
      <w:r w:rsidRPr="003229DD">
        <w:t>dni od dnia usunięcia drzewa lub krzewu, przekazują do organu właściwego do wydania zezwolenia na usunięcie drzewa lub krzewu pisemną informację</w:t>
      </w:r>
      <w:r w:rsidR="00A120DE" w:rsidRPr="003229DD">
        <w:t xml:space="preserve"> o</w:t>
      </w:r>
      <w:r w:rsidR="00A120DE">
        <w:t> </w:t>
      </w:r>
      <w:r w:rsidRPr="003229DD">
        <w:t>terminie, miejscu</w:t>
      </w:r>
      <w:r w:rsidR="00A120DE" w:rsidRPr="003229DD">
        <w:t xml:space="preserve"> i</w:t>
      </w:r>
      <w:r w:rsidR="00A120DE">
        <w:t> </w:t>
      </w:r>
      <w:r w:rsidRPr="003229DD">
        <w:t>przyczynie ich usunięcia oraz liczbie drzew lub powierzchni usuniętych krzewów,</w:t>
      </w:r>
      <w:r w:rsidR="00A120DE" w:rsidRPr="003229DD">
        <w:t xml:space="preserve"> a</w:t>
      </w:r>
      <w:r w:rsidR="00A120DE">
        <w:t> </w:t>
      </w:r>
      <w:r w:rsidRPr="003229DD">
        <w:t>także dokumentację fotograficzną przedstawiającą przeznaczone do usunięcia drzewo lub krzew.</w:t>
      </w:r>
    </w:p>
    <w:p w14:paraId="0D4940F4" w14:textId="0145A520" w:rsidR="004724D7" w:rsidRPr="003229DD" w:rsidRDefault="004724D7" w:rsidP="004724D7">
      <w:pPr>
        <w:pStyle w:val="ZARTzmartartykuempunktem"/>
      </w:pPr>
      <w:r w:rsidRPr="003229DD">
        <w:t>3.</w:t>
      </w:r>
      <w:r w:rsidR="00A120DE" w:rsidRPr="003229DD">
        <w:t xml:space="preserve"> W</w:t>
      </w:r>
      <w:r w:rsidR="00A120DE">
        <w:t> </w:t>
      </w:r>
      <w:r w:rsidRPr="003229DD">
        <w:t>przypadkach,</w:t>
      </w:r>
      <w:r w:rsidR="00A120DE" w:rsidRPr="003229DD">
        <w:t xml:space="preserve"> o</w:t>
      </w:r>
      <w:r w:rsidR="00A120DE">
        <w:t> </w:t>
      </w:r>
      <w:r w:rsidRPr="003229DD">
        <w:t>których mowa</w:t>
      </w:r>
      <w:r w:rsidR="00A120DE" w:rsidRPr="003229DD">
        <w:t xml:space="preserve"> w</w:t>
      </w:r>
      <w:r w:rsidR="00A120DE">
        <w:t> ust. </w:t>
      </w:r>
      <w:r w:rsidR="00A120DE" w:rsidRPr="003229DD">
        <w:t>1</w:t>
      </w:r>
      <w:r w:rsidR="00A120DE">
        <w:t xml:space="preserve"> pkt </w:t>
      </w:r>
      <w:r w:rsidRPr="003229DD">
        <w:t>2, sporządza się protokół.</w:t>
      </w:r>
      <w:r w:rsidR="00A120DE" w:rsidRPr="003229DD">
        <w:t xml:space="preserve"> W</w:t>
      </w:r>
      <w:r w:rsidR="00A120DE">
        <w:t> </w:t>
      </w:r>
      <w:r w:rsidRPr="003229DD">
        <w:t>protokole podaje się</w:t>
      </w:r>
      <w:r w:rsidR="00A120DE" w:rsidRPr="003229DD">
        <w:t xml:space="preserve"> w</w:t>
      </w:r>
      <w:r w:rsidR="00A120DE">
        <w:t> </w:t>
      </w:r>
      <w:r w:rsidRPr="003229DD">
        <w:t>szczególności informację</w:t>
      </w:r>
      <w:r w:rsidR="00A120DE" w:rsidRPr="003229DD">
        <w:t xml:space="preserve"> o</w:t>
      </w:r>
      <w:r w:rsidR="00A120DE">
        <w:t> </w:t>
      </w:r>
      <w:r w:rsidRPr="003229DD">
        <w:t>terminie, miejscu</w:t>
      </w:r>
      <w:r w:rsidR="00A120DE" w:rsidRPr="003229DD">
        <w:t xml:space="preserve"> i</w:t>
      </w:r>
      <w:r w:rsidR="00A120DE">
        <w:t> </w:t>
      </w:r>
      <w:r w:rsidRPr="003229DD">
        <w:t xml:space="preserve">przyczynie planowanego usunięcia drzewa lub krzewu oraz liczbie drzew lub powierzchni </w:t>
      </w:r>
      <w:r w:rsidRPr="003229DD">
        <w:lastRenderedPageBreak/>
        <w:t>planowanych do usunięcia krzewów oraz dołącza się dokumentację fotograficzną przedstawiającą planowane do usunięcia drzewo lub krzew.</w:t>
      </w:r>
    </w:p>
    <w:p w14:paraId="6A30DA47" w14:textId="501F1FD1" w:rsidR="00D969AC" w:rsidRDefault="004724D7" w:rsidP="004724D7">
      <w:pPr>
        <w:pStyle w:val="ZARTzmartartykuempunktem"/>
      </w:pPr>
      <w:r w:rsidRPr="003229DD">
        <w:t>4. Protokół oraz dokumentację,</w:t>
      </w:r>
      <w:r w:rsidR="00A120DE" w:rsidRPr="003229DD">
        <w:t xml:space="preserve"> o</w:t>
      </w:r>
      <w:r w:rsidR="00A120DE">
        <w:t> </w:t>
      </w:r>
      <w:r w:rsidRPr="003229DD">
        <w:t>której mowa</w:t>
      </w:r>
      <w:r w:rsidR="00A120DE" w:rsidRPr="003229DD">
        <w:t xml:space="preserve"> w</w:t>
      </w:r>
      <w:r w:rsidR="00A120DE">
        <w:t> ust. </w:t>
      </w:r>
      <w:r w:rsidR="00A120DE" w:rsidRPr="003229DD">
        <w:t>2</w:t>
      </w:r>
      <w:r w:rsidR="00A120DE">
        <w:t xml:space="preserve"> i </w:t>
      </w:r>
      <w:r w:rsidRPr="003229DD">
        <w:t xml:space="preserve">3, organ właściwy do wydania zezwolenia na usunięcie drzewa lub krzewu przechowuje przez okres </w:t>
      </w:r>
      <w:r w:rsidR="00A120DE" w:rsidRPr="003229DD">
        <w:t>5</w:t>
      </w:r>
      <w:r w:rsidR="00A120DE">
        <w:t> </w:t>
      </w:r>
      <w:r w:rsidRPr="003229DD">
        <w:t>lat od końca roku,</w:t>
      </w:r>
      <w:r w:rsidR="00A120DE" w:rsidRPr="003229DD">
        <w:t xml:space="preserve"> w</w:t>
      </w:r>
      <w:r w:rsidR="00A120DE">
        <w:t> </w:t>
      </w:r>
      <w:r w:rsidRPr="003229DD">
        <w:t>którym usunięto drzewo lub krzew</w:t>
      </w:r>
      <w:r w:rsidR="000A7906" w:rsidRPr="003229DD">
        <w:t>.</w:t>
      </w:r>
    </w:p>
    <w:p w14:paraId="6F32D47F" w14:textId="1FBFC223" w:rsidR="00D969AC" w:rsidRPr="00D969AC" w:rsidRDefault="00D969AC" w:rsidP="00D969AC">
      <w:pPr>
        <w:pStyle w:val="ZARTzmartartykuempunktem"/>
      </w:pPr>
      <w:r w:rsidRPr="00D969AC">
        <w:t>Art. 40y. 1.</w:t>
      </w:r>
      <w:r w:rsidR="00A120DE" w:rsidRPr="00D969AC">
        <w:t xml:space="preserve"> W</w:t>
      </w:r>
      <w:r w:rsidR="00A120DE">
        <w:t> </w:t>
      </w:r>
      <w:r w:rsidRPr="00D969AC">
        <w:t>okresie wskazanym</w:t>
      </w:r>
      <w:r w:rsidR="00A120DE" w:rsidRPr="00D969AC">
        <w:t xml:space="preserve"> w</w:t>
      </w:r>
      <w:r w:rsidR="00A120DE">
        <w:t> </w:t>
      </w:r>
      <w:r w:rsidRPr="00D969AC">
        <w:t>przepisach wydanych na podstawie</w:t>
      </w:r>
      <w:r w:rsidR="00A120DE">
        <w:t xml:space="preserve"> art. </w:t>
      </w:r>
      <w:r w:rsidR="00A120DE" w:rsidRPr="00D969AC">
        <w:t>1</w:t>
      </w:r>
      <w:r w:rsidR="00A120DE">
        <w:t xml:space="preserve"> ust. </w:t>
      </w:r>
      <w:r w:rsidRPr="00D969AC">
        <w:t>2, na wniosek warsztatu terapii zajęciowej, który prowadzi działalność na terenie dotkniętym wystąpieniem powodzi, wojewoda może wydać polecenie podmiotowi prowadzącemu warsztat terapii zajęciowej,</w:t>
      </w:r>
      <w:r w:rsidR="00A120DE" w:rsidRPr="00D969AC">
        <w:t xml:space="preserve"> o</w:t>
      </w:r>
      <w:r w:rsidR="00A120DE">
        <w:t> </w:t>
      </w:r>
      <w:r w:rsidRPr="00D969AC">
        <w:t>którym mowa</w:t>
      </w:r>
      <w:r w:rsidR="00A120DE" w:rsidRPr="00D969AC">
        <w:t xml:space="preserve"> w</w:t>
      </w:r>
      <w:r w:rsidR="00A120DE">
        <w:t> art. </w:t>
      </w:r>
      <w:r w:rsidRPr="00D969AC">
        <w:t>10b</w:t>
      </w:r>
      <w:r w:rsidR="00A120DE">
        <w:t xml:space="preserve"> ust. </w:t>
      </w:r>
      <w:r w:rsidR="00A120DE" w:rsidRPr="00D969AC">
        <w:t>1</w:t>
      </w:r>
      <w:r w:rsidR="00A120DE">
        <w:t> </w:t>
      </w:r>
      <w:r w:rsidRPr="00D969AC">
        <w:t>ustawy</w:t>
      </w:r>
      <w:r w:rsidR="00A120DE" w:rsidRPr="00D969AC">
        <w:t xml:space="preserve"> o</w:t>
      </w:r>
      <w:r w:rsidR="00A120DE">
        <w:t> </w:t>
      </w:r>
      <w:r w:rsidRPr="00D969AC">
        <w:t>rehabilitacji, zawieszenia zajęć na czas oznaczony,</w:t>
      </w:r>
      <w:r w:rsidR="00A120DE" w:rsidRPr="00D969AC">
        <w:t xml:space="preserve"> w</w:t>
      </w:r>
      <w:r w:rsidR="00A120DE">
        <w:t> </w:t>
      </w:r>
      <w:r w:rsidRPr="00D969AC">
        <w:t>związku</w:t>
      </w:r>
      <w:r w:rsidR="00A120DE" w:rsidRPr="00D969AC">
        <w:t xml:space="preserve"> z</w:t>
      </w:r>
      <w:r w:rsidR="00A120DE">
        <w:t> </w:t>
      </w:r>
      <w:r w:rsidRPr="00D969AC">
        <w:t>usuwaniem skutków powodzi.</w:t>
      </w:r>
    </w:p>
    <w:p w14:paraId="0C0EEBE6" w14:textId="753FEAB7" w:rsidR="00D969AC" w:rsidRPr="00D969AC" w:rsidRDefault="00D969AC" w:rsidP="00D969AC">
      <w:pPr>
        <w:pStyle w:val="ZARTzmartartykuempunktem"/>
      </w:pPr>
      <w:r w:rsidRPr="00D969AC">
        <w:t>2. Dofinansowanie ze środków Państwowego Funduszu Rehabilitacji Osób Niepełnosprawnych kosztów uczestnictwa</w:t>
      </w:r>
      <w:r w:rsidR="00A120DE" w:rsidRPr="00D969AC">
        <w:t xml:space="preserve"> w</w:t>
      </w:r>
      <w:r w:rsidR="00A120DE">
        <w:t> </w:t>
      </w:r>
      <w:r w:rsidRPr="00D969AC">
        <w:t>warsztacie terapii zajęciowej nie ulega obniżeniu,</w:t>
      </w:r>
      <w:r w:rsidR="00A120DE" w:rsidRPr="00D969AC">
        <w:t xml:space="preserve"> w</w:t>
      </w:r>
      <w:r w:rsidR="00A120DE">
        <w:t> </w:t>
      </w:r>
      <w:r w:rsidRPr="00D969AC">
        <w:t>związku</w:t>
      </w:r>
      <w:r w:rsidR="00A120DE" w:rsidRPr="00D969AC">
        <w:t xml:space="preserve"> z</w:t>
      </w:r>
      <w:r w:rsidR="00A120DE">
        <w:t> </w:t>
      </w:r>
      <w:r w:rsidRPr="00D969AC">
        <w:t>zawieszeniem zajęć,</w:t>
      </w:r>
      <w:r w:rsidR="00A120DE" w:rsidRPr="00D969AC">
        <w:t xml:space="preserve"> o</w:t>
      </w:r>
      <w:r w:rsidR="00A120DE">
        <w:t> </w:t>
      </w:r>
      <w:r w:rsidRPr="00D969AC">
        <w:t>którym mowa</w:t>
      </w:r>
      <w:r w:rsidR="00A120DE" w:rsidRPr="00D969AC">
        <w:t xml:space="preserve"> w</w:t>
      </w:r>
      <w:r w:rsidR="00A120DE">
        <w:t> ust. </w:t>
      </w:r>
      <w:r w:rsidRPr="00D969AC">
        <w:t>1.</w:t>
      </w:r>
    </w:p>
    <w:p w14:paraId="337C8F6D" w14:textId="0EE7EAE3" w:rsidR="00D969AC" w:rsidRPr="00D969AC" w:rsidRDefault="00D969AC" w:rsidP="00D969AC">
      <w:pPr>
        <w:pStyle w:val="ZARTzmartartykuempunktem"/>
      </w:pPr>
      <w:r w:rsidRPr="00D969AC">
        <w:t>3. Na terenie dotkniętym wystąpieniem powodzi ustalenie, zgodnie</w:t>
      </w:r>
      <w:r w:rsidR="00A120DE" w:rsidRPr="00D969AC">
        <w:t xml:space="preserve"> z</w:t>
      </w:r>
      <w:r w:rsidR="00A120DE">
        <w:t> </w:t>
      </w:r>
      <w:r w:rsidRPr="00D969AC">
        <w:t>przepisami wykonawczymi wydanymi na podstawie</w:t>
      </w:r>
      <w:r w:rsidR="00A120DE">
        <w:t xml:space="preserve"> art. </w:t>
      </w:r>
      <w:r w:rsidRPr="00D969AC">
        <w:t>10b</w:t>
      </w:r>
      <w:r w:rsidR="00A120DE">
        <w:t xml:space="preserve"> ust. </w:t>
      </w:r>
      <w:r w:rsidR="00A120DE" w:rsidRPr="00D969AC">
        <w:t>7</w:t>
      </w:r>
      <w:r w:rsidR="00A120DE">
        <w:t> </w:t>
      </w:r>
      <w:r w:rsidRPr="00D969AC">
        <w:t>ustawy</w:t>
      </w:r>
      <w:r w:rsidR="00A120DE" w:rsidRPr="00D969AC">
        <w:t xml:space="preserve"> o</w:t>
      </w:r>
      <w:r w:rsidR="00A120DE">
        <w:t> </w:t>
      </w:r>
      <w:r w:rsidRPr="00D969AC">
        <w:t>rehabilitacji, krótszego niż 3</w:t>
      </w:r>
      <w:r w:rsidR="00A120DE" w:rsidRPr="00D969AC">
        <w:t>5</w:t>
      </w:r>
      <w:r w:rsidR="00A120DE">
        <w:t> </w:t>
      </w:r>
      <w:r w:rsidRPr="00D969AC">
        <w:t>godzin tygodniowo wymiaru zajęć</w:t>
      </w:r>
      <w:r w:rsidR="00A120DE" w:rsidRPr="00D969AC">
        <w:t xml:space="preserve"> w</w:t>
      </w:r>
      <w:r w:rsidR="00A120DE">
        <w:t> </w:t>
      </w:r>
      <w:r w:rsidRPr="00D969AC">
        <w:t>warsztacie terapii zajęciowej,</w:t>
      </w:r>
      <w:r w:rsidR="00A120DE" w:rsidRPr="00D969AC">
        <w:t xml:space="preserve"> z</w:t>
      </w:r>
      <w:r w:rsidR="00A120DE">
        <w:t> </w:t>
      </w:r>
      <w:r w:rsidRPr="00D969AC">
        <w:t>powodu usuwania skutków powodzi, nie zmniejsza wysokości dofinansowania działalności tego warsztatu.</w:t>
      </w:r>
    </w:p>
    <w:p w14:paraId="319F805E" w14:textId="1AF042BE" w:rsidR="000A7906" w:rsidRPr="003229DD" w:rsidRDefault="00D969AC" w:rsidP="00D969AC">
      <w:pPr>
        <w:pStyle w:val="ZARTzmartartykuempunktem"/>
      </w:pPr>
      <w:r w:rsidRPr="00D969AC">
        <w:t>4. Na terenie dotkniętym wystąpieniem powodzi przekroczenie wymiaru dopuszczalnej nieobecności uczestnika warsztatu terapii zajęciowej na zajęciach,</w:t>
      </w:r>
      <w:r w:rsidR="00A120DE" w:rsidRPr="00D969AC">
        <w:t xml:space="preserve"> z</w:t>
      </w:r>
      <w:r w:rsidR="00A120DE">
        <w:t> </w:t>
      </w:r>
      <w:r w:rsidRPr="00D969AC">
        <w:t>powodu usuwania skutków powodzi, nie może stanowić podstawy do wykreślenia tego uczestnika</w:t>
      </w:r>
      <w:r w:rsidR="00A120DE" w:rsidRPr="00D969AC">
        <w:t xml:space="preserve"> z</w:t>
      </w:r>
      <w:r w:rsidR="00A120DE">
        <w:t> </w:t>
      </w:r>
      <w:r w:rsidRPr="00D969AC">
        <w:t>listy uczestników warsztatu terapii zajęciowej.</w:t>
      </w:r>
      <w:r w:rsidR="002A1F65">
        <w:t>”</w:t>
      </w:r>
      <w:r w:rsidR="00C17A23" w:rsidRPr="003229DD">
        <w:t>.</w:t>
      </w:r>
    </w:p>
    <w:p w14:paraId="520B93C3" w14:textId="3B71006B" w:rsidR="00007742" w:rsidRPr="00007742" w:rsidRDefault="009D281F" w:rsidP="00007742">
      <w:pPr>
        <w:pStyle w:val="ARTartustawynprozporzdzenia"/>
        <w:keepNext/>
      </w:pPr>
      <w:bookmarkStart w:id="27" w:name="_Hlk177658373"/>
      <w:r w:rsidRPr="002A1F65">
        <w:rPr>
          <w:rStyle w:val="Ppogrubienie"/>
        </w:rPr>
        <w:t>Art.</w:t>
      </w:r>
      <w:r w:rsidR="00472A54" w:rsidRPr="002A1F65">
        <w:rPr>
          <w:rStyle w:val="Ppogrubienie"/>
        </w:rPr>
        <w:t> </w:t>
      </w:r>
      <w:r w:rsidR="00464401" w:rsidRPr="002A1F65">
        <w:rPr>
          <w:rStyle w:val="Ppogrubienie"/>
        </w:rPr>
        <w:t>2</w:t>
      </w:r>
      <w:r w:rsidRPr="002A1F65">
        <w:rPr>
          <w:rStyle w:val="Ppogrubienie"/>
        </w:rPr>
        <w:t>.</w:t>
      </w:r>
      <w:bookmarkEnd w:id="27"/>
      <w:r w:rsidR="00A120DE" w:rsidRPr="003229DD">
        <w:t xml:space="preserve"> </w:t>
      </w:r>
      <w:r w:rsidR="00A120DE" w:rsidRPr="00007742">
        <w:t>W</w:t>
      </w:r>
      <w:r w:rsidR="00A120DE">
        <w:t> </w:t>
      </w:r>
      <w:bookmarkStart w:id="28" w:name="_Hlk180748905"/>
      <w:r w:rsidR="00007742" w:rsidRPr="00007742">
        <w:t>ustawie</w:t>
      </w:r>
      <w:r w:rsidR="00A120DE" w:rsidRPr="00007742">
        <w:t xml:space="preserve"> z</w:t>
      </w:r>
      <w:r w:rsidR="00A120DE">
        <w:t> </w:t>
      </w:r>
      <w:r w:rsidR="00007742" w:rsidRPr="00007742">
        <w:t xml:space="preserve">dnia </w:t>
      </w:r>
      <w:r w:rsidR="00A120DE" w:rsidRPr="00007742">
        <w:t>6</w:t>
      </w:r>
      <w:r w:rsidR="00A120DE">
        <w:t> </w:t>
      </w:r>
      <w:r w:rsidR="00007742" w:rsidRPr="00007742">
        <w:t>kwietnia 199</w:t>
      </w:r>
      <w:r w:rsidR="00A120DE" w:rsidRPr="00007742">
        <w:t>0</w:t>
      </w:r>
      <w:r w:rsidR="00A120DE">
        <w:t> </w:t>
      </w:r>
      <w:r w:rsidR="00007742" w:rsidRPr="00007742">
        <w:t>r.</w:t>
      </w:r>
      <w:r w:rsidR="00A120DE" w:rsidRPr="00007742">
        <w:t xml:space="preserve"> o</w:t>
      </w:r>
      <w:r w:rsidR="00A120DE">
        <w:t> </w:t>
      </w:r>
      <w:r w:rsidR="00007742" w:rsidRPr="00007742">
        <w:t xml:space="preserve">Policji </w:t>
      </w:r>
      <w:bookmarkEnd w:id="28"/>
      <w:r w:rsidR="00007742" w:rsidRPr="00007742">
        <w:t>(Dz.</w:t>
      </w:r>
      <w:r w:rsidR="00D57F98">
        <w:t xml:space="preserve"> </w:t>
      </w:r>
      <w:r w:rsidR="00007742" w:rsidRPr="00007742">
        <w:t>U.</w:t>
      </w:r>
      <w:r w:rsidR="00A120DE" w:rsidRPr="00007742">
        <w:t xml:space="preserve"> z</w:t>
      </w:r>
      <w:r w:rsidR="00A120DE">
        <w:t> </w:t>
      </w:r>
      <w:r w:rsidR="00007742" w:rsidRPr="00007742">
        <w:t>202</w:t>
      </w:r>
      <w:r w:rsidR="00A120DE" w:rsidRPr="00007742">
        <w:t>4</w:t>
      </w:r>
      <w:r w:rsidR="00A120DE">
        <w:t> </w:t>
      </w:r>
      <w:r w:rsidR="00007742" w:rsidRPr="00007742">
        <w:t xml:space="preserve">r. </w:t>
      </w:r>
      <w:r w:rsidR="00007742" w:rsidRPr="00320749">
        <w:t>poz. 145</w:t>
      </w:r>
      <w:r w:rsidR="00007742" w:rsidRPr="00007742">
        <w:t xml:space="preserve">, </w:t>
      </w:r>
      <w:r w:rsidR="002054B5">
        <w:t>z </w:t>
      </w:r>
      <w:proofErr w:type="spellStart"/>
      <w:r w:rsidR="00D57F98">
        <w:t>późn</w:t>
      </w:r>
      <w:proofErr w:type="spellEnd"/>
      <w:r w:rsidR="002054B5">
        <w:t>. </w:t>
      </w:r>
      <w:r w:rsidR="00D57F98">
        <w:t>zm.</w:t>
      </w:r>
      <w:r w:rsidR="00D57F98">
        <w:rPr>
          <w:rStyle w:val="Odwoanieprzypisudolnego"/>
        </w:rPr>
        <w:footnoteReference w:id="5"/>
      </w:r>
      <w:r w:rsidR="00D57F98" w:rsidRPr="00BD79A4">
        <w:rPr>
          <w:vertAlign w:val="superscript"/>
        </w:rPr>
        <w:t>)</w:t>
      </w:r>
      <w:r w:rsidR="00007742" w:rsidRPr="00007742">
        <w:t>)</w:t>
      </w:r>
      <w:r w:rsidR="00A120DE" w:rsidRPr="00007742">
        <w:t xml:space="preserve"> w</w:t>
      </w:r>
      <w:r w:rsidR="00A120DE">
        <w:t> </w:t>
      </w:r>
      <w:r w:rsidR="00007742" w:rsidRPr="00320749">
        <w:t>art. 71e</w:t>
      </w:r>
      <w:r w:rsidR="00007742" w:rsidRPr="00007742">
        <w:t xml:space="preserve"> uchyla się</w:t>
      </w:r>
      <w:r w:rsidR="00A120DE">
        <w:t xml:space="preserve"> ust. </w:t>
      </w:r>
      <w:r w:rsidR="00007742" w:rsidRPr="00007742">
        <w:t>2.</w:t>
      </w:r>
    </w:p>
    <w:p w14:paraId="5E6ABAD8" w14:textId="68BAAB65" w:rsidR="00007742" w:rsidRPr="00007742" w:rsidRDefault="00007742" w:rsidP="00007742">
      <w:pPr>
        <w:pStyle w:val="ARTartustawynprozporzdzenia"/>
      </w:pPr>
      <w:bookmarkStart w:id="29" w:name="_Hlk180748991"/>
      <w:r w:rsidRPr="002A1F65">
        <w:rPr>
          <w:rStyle w:val="Ppogrubienie"/>
        </w:rPr>
        <w:t>Art.</w:t>
      </w:r>
      <w:r w:rsidR="003A2795" w:rsidRPr="002A1F65">
        <w:rPr>
          <w:rStyle w:val="Ppogrubienie"/>
        </w:rPr>
        <w:t> </w:t>
      </w:r>
      <w:r w:rsidRPr="002A1F65">
        <w:rPr>
          <w:rStyle w:val="Ppogrubienie"/>
        </w:rPr>
        <w:t>3.</w:t>
      </w:r>
      <w:r w:rsidR="00A120DE" w:rsidRPr="00007742">
        <w:t xml:space="preserve"> W</w:t>
      </w:r>
      <w:r w:rsidR="00A120DE">
        <w:t> </w:t>
      </w:r>
      <w:r w:rsidRPr="00007742">
        <w:t>ustawie</w:t>
      </w:r>
      <w:r w:rsidR="00A120DE" w:rsidRPr="00007742">
        <w:t xml:space="preserve"> z</w:t>
      </w:r>
      <w:r w:rsidR="00A120DE">
        <w:t> </w:t>
      </w:r>
      <w:r w:rsidRPr="00007742">
        <w:t>dnia 1</w:t>
      </w:r>
      <w:r w:rsidR="00A120DE" w:rsidRPr="00007742">
        <w:t>2</w:t>
      </w:r>
      <w:r w:rsidR="00A120DE">
        <w:t> </w:t>
      </w:r>
      <w:r w:rsidRPr="00007742">
        <w:t>października 199</w:t>
      </w:r>
      <w:r w:rsidR="00A120DE" w:rsidRPr="00007742">
        <w:t>0</w:t>
      </w:r>
      <w:r w:rsidR="00A120DE">
        <w:t> </w:t>
      </w:r>
      <w:r w:rsidRPr="00007742">
        <w:t>r.</w:t>
      </w:r>
      <w:r w:rsidR="00A120DE" w:rsidRPr="00007742">
        <w:t xml:space="preserve"> o</w:t>
      </w:r>
      <w:r w:rsidR="00A120DE">
        <w:t> </w:t>
      </w:r>
      <w:r w:rsidRPr="00007742">
        <w:t>Straży Granicznej (Dz.</w:t>
      </w:r>
      <w:r w:rsidR="00D57F98">
        <w:t xml:space="preserve"> </w:t>
      </w:r>
      <w:r w:rsidRPr="00007742">
        <w:t>U.</w:t>
      </w:r>
      <w:r w:rsidR="00A120DE" w:rsidRPr="00007742">
        <w:t xml:space="preserve"> z</w:t>
      </w:r>
      <w:r w:rsidR="00A120DE">
        <w:t> </w:t>
      </w:r>
      <w:r w:rsidRPr="00007742">
        <w:t>202</w:t>
      </w:r>
      <w:r w:rsidR="00A120DE" w:rsidRPr="00007742">
        <w:t>4</w:t>
      </w:r>
      <w:r w:rsidR="00A120DE">
        <w:t> </w:t>
      </w:r>
      <w:r w:rsidRPr="00007742">
        <w:t xml:space="preserve">r. </w:t>
      </w:r>
      <w:r w:rsidRPr="00320749">
        <w:t>poz. 915</w:t>
      </w:r>
      <w:r w:rsidRPr="00007742">
        <w:t xml:space="preserve">, </w:t>
      </w:r>
      <w:r w:rsidRPr="00320749">
        <w:t>1089</w:t>
      </w:r>
      <w:r w:rsidRPr="00007742">
        <w:t xml:space="preserve">, </w:t>
      </w:r>
      <w:r w:rsidRPr="00320749">
        <w:t>1222</w:t>
      </w:r>
      <w:r w:rsidR="00407A76">
        <w:t>,</w:t>
      </w:r>
      <w:r w:rsidRPr="00007742">
        <w:t xml:space="preserve"> </w:t>
      </w:r>
      <w:r w:rsidRPr="00320749">
        <w:t>1248</w:t>
      </w:r>
      <w:r w:rsidR="00407A76">
        <w:t>,</w:t>
      </w:r>
      <w:r w:rsidR="00407A76" w:rsidRPr="00407A76">
        <w:t xml:space="preserve"> 147</w:t>
      </w:r>
      <w:r w:rsidR="00A120DE" w:rsidRPr="00407A76">
        <w:t>3</w:t>
      </w:r>
      <w:r w:rsidR="00A120DE">
        <w:t xml:space="preserve"> i </w:t>
      </w:r>
      <w:r w:rsidR="00407A76" w:rsidRPr="00407A76">
        <w:t>1562</w:t>
      </w:r>
      <w:r w:rsidRPr="00007742">
        <w:t>)</w:t>
      </w:r>
      <w:r w:rsidR="00A120DE" w:rsidRPr="00007742">
        <w:t xml:space="preserve"> w</w:t>
      </w:r>
      <w:r w:rsidR="00A120DE">
        <w:t> </w:t>
      </w:r>
      <w:r w:rsidRPr="00320749">
        <w:t>art. 75d</w:t>
      </w:r>
      <w:r w:rsidRPr="00007742">
        <w:t xml:space="preserve"> uchyla się</w:t>
      </w:r>
      <w:r w:rsidR="00A120DE">
        <w:t xml:space="preserve"> ust. </w:t>
      </w:r>
      <w:r w:rsidRPr="00007742">
        <w:t xml:space="preserve">2. </w:t>
      </w:r>
    </w:p>
    <w:p w14:paraId="6ACA6A34" w14:textId="30234A2C" w:rsidR="00007742" w:rsidRPr="00007742" w:rsidRDefault="00007742" w:rsidP="00007742">
      <w:pPr>
        <w:pStyle w:val="ARTartustawynprozporzdzenia"/>
      </w:pPr>
      <w:r w:rsidRPr="002A1F65">
        <w:rPr>
          <w:rStyle w:val="Ppogrubienie"/>
        </w:rPr>
        <w:t>Art.</w:t>
      </w:r>
      <w:r w:rsidR="003A2795" w:rsidRPr="002A1F65">
        <w:rPr>
          <w:rStyle w:val="Ppogrubienie"/>
        </w:rPr>
        <w:t> </w:t>
      </w:r>
      <w:r w:rsidRPr="002A1F65">
        <w:rPr>
          <w:rStyle w:val="Ppogrubienie"/>
        </w:rPr>
        <w:t>4.</w:t>
      </w:r>
      <w:r w:rsidR="00A120DE" w:rsidRPr="00007742">
        <w:t xml:space="preserve"> W</w:t>
      </w:r>
      <w:r w:rsidR="00A120DE">
        <w:t> </w:t>
      </w:r>
      <w:r w:rsidRPr="00007742">
        <w:t>ustawie</w:t>
      </w:r>
      <w:r w:rsidR="00A120DE" w:rsidRPr="00007742">
        <w:t xml:space="preserve"> z</w:t>
      </w:r>
      <w:r w:rsidR="00A120DE">
        <w:t> </w:t>
      </w:r>
      <w:r w:rsidRPr="00007742">
        <w:t>dnia 2</w:t>
      </w:r>
      <w:r w:rsidR="00A120DE" w:rsidRPr="00007742">
        <w:t>4</w:t>
      </w:r>
      <w:r w:rsidR="00A120DE">
        <w:t> </w:t>
      </w:r>
      <w:r w:rsidRPr="00007742">
        <w:t>sierpnia 199</w:t>
      </w:r>
      <w:r w:rsidR="00A120DE" w:rsidRPr="00007742">
        <w:t>1</w:t>
      </w:r>
      <w:r w:rsidR="00A120DE">
        <w:t> </w:t>
      </w:r>
      <w:r w:rsidRPr="00007742">
        <w:t>r.</w:t>
      </w:r>
      <w:r w:rsidR="00A120DE" w:rsidRPr="00007742">
        <w:t xml:space="preserve"> o</w:t>
      </w:r>
      <w:r w:rsidR="00A120DE">
        <w:t> </w:t>
      </w:r>
      <w:r w:rsidRPr="00007742">
        <w:t>Państwowej Straży Pożarnej (</w:t>
      </w:r>
      <w:bookmarkEnd w:id="29"/>
      <w:r w:rsidRPr="00007742">
        <w:t>Dz.</w:t>
      </w:r>
      <w:r w:rsidR="00D57F98">
        <w:t xml:space="preserve"> </w:t>
      </w:r>
      <w:r w:rsidRPr="00007742">
        <w:t>U.</w:t>
      </w:r>
      <w:r w:rsidR="00A120DE" w:rsidRPr="00007742">
        <w:t xml:space="preserve"> z</w:t>
      </w:r>
      <w:r w:rsidR="00A120DE">
        <w:t> </w:t>
      </w:r>
      <w:r w:rsidRPr="00007742">
        <w:t>202</w:t>
      </w:r>
      <w:r w:rsidR="00A120DE" w:rsidRPr="00007742">
        <w:t>4</w:t>
      </w:r>
      <w:r w:rsidR="00A120DE">
        <w:t> </w:t>
      </w:r>
      <w:r w:rsidRPr="00007742">
        <w:t xml:space="preserve">r. </w:t>
      </w:r>
      <w:r w:rsidRPr="00320749">
        <w:t>poz. 1443</w:t>
      </w:r>
      <w:r w:rsidR="00A120DE">
        <w:t xml:space="preserve"> i </w:t>
      </w:r>
      <w:r w:rsidR="00407A76">
        <w:t>1473</w:t>
      </w:r>
      <w:r w:rsidRPr="00007742">
        <w:t>)</w:t>
      </w:r>
      <w:r w:rsidR="00A120DE" w:rsidRPr="00007742">
        <w:t xml:space="preserve"> w</w:t>
      </w:r>
      <w:r w:rsidR="00A120DE">
        <w:t> </w:t>
      </w:r>
      <w:r w:rsidRPr="00320749">
        <w:t>art. 59d</w:t>
      </w:r>
      <w:r w:rsidRPr="00007742">
        <w:t xml:space="preserve"> uchyla się</w:t>
      </w:r>
      <w:r w:rsidR="00A120DE">
        <w:t xml:space="preserve"> ust. </w:t>
      </w:r>
      <w:r>
        <w:t xml:space="preserve">2. </w:t>
      </w:r>
    </w:p>
    <w:p w14:paraId="470D6C7C" w14:textId="6B9D2AC8" w:rsidR="00045649" w:rsidRPr="003229DD" w:rsidRDefault="009516C0" w:rsidP="002A1F65">
      <w:pPr>
        <w:pStyle w:val="ARTartustawynprozporzdzenia"/>
        <w:keepNext/>
      </w:pPr>
      <w:r w:rsidRPr="002A1F65">
        <w:rPr>
          <w:rStyle w:val="Ppogrubienie"/>
        </w:rPr>
        <w:lastRenderedPageBreak/>
        <w:t>Art.</w:t>
      </w:r>
      <w:r w:rsidR="00472A54" w:rsidRPr="002A1F65">
        <w:rPr>
          <w:rStyle w:val="Ppogrubienie"/>
        </w:rPr>
        <w:t> </w:t>
      </w:r>
      <w:r w:rsidR="00D77052" w:rsidRPr="002A1F65">
        <w:rPr>
          <w:rStyle w:val="Ppogrubienie"/>
        </w:rPr>
        <w:t>5</w:t>
      </w:r>
      <w:r w:rsidR="00472A54" w:rsidRPr="002A1F65">
        <w:rPr>
          <w:rStyle w:val="Ppogrubienie"/>
        </w:rPr>
        <w:t>.</w:t>
      </w:r>
      <w:r w:rsidR="00A120DE" w:rsidRPr="003229DD">
        <w:t xml:space="preserve"> W</w:t>
      </w:r>
      <w:r w:rsidR="00A120DE">
        <w:t> </w:t>
      </w:r>
      <w:bookmarkStart w:id="30" w:name="_Hlk179306641"/>
      <w:r w:rsidR="00045649" w:rsidRPr="003229DD">
        <w:t>ustawie</w:t>
      </w:r>
      <w:r w:rsidR="00A120DE" w:rsidRPr="003229DD">
        <w:t xml:space="preserve"> z</w:t>
      </w:r>
      <w:r w:rsidR="00A120DE">
        <w:t> </w:t>
      </w:r>
      <w:r w:rsidR="00045649" w:rsidRPr="003229DD">
        <w:t>dnia 1</w:t>
      </w:r>
      <w:r w:rsidR="00A120DE" w:rsidRPr="003229DD">
        <w:t>3</w:t>
      </w:r>
      <w:r w:rsidR="00A120DE">
        <w:t> </w:t>
      </w:r>
      <w:r w:rsidR="00045649" w:rsidRPr="003229DD">
        <w:t>września 199</w:t>
      </w:r>
      <w:r w:rsidR="00A120DE" w:rsidRPr="003229DD">
        <w:t>6</w:t>
      </w:r>
      <w:r w:rsidR="00A120DE">
        <w:t> </w:t>
      </w:r>
      <w:r w:rsidR="00045649" w:rsidRPr="003229DD">
        <w:t>r.</w:t>
      </w:r>
      <w:r w:rsidR="00A120DE" w:rsidRPr="003229DD">
        <w:t xml:space="preserve"> o</w:t>
      </w:r>
      <w:r w:rsidR="00A120DE">
        <w:t> </w:t>
      </w:r>
      <w:r w:rsidR="00045649" w:rsidRPr="003229DD">
        <w:t>utrzymaniu czystości</w:t>
      </w:r>
      <w:r w:rsidR="00A120DE" w:rsidRPr="003229DD">
        <w:t xml:space="preserve"> i</w:t>
      </w:r>
      <w:r w:rsidR="00A120DE">
        <w:t> </w:t>
      </w:r>
      <w:r w:rsidR="00045649" w:rsidRPr="003229DD">
        <w:t>porządku</w:t>
      </w:r>
      <w:r w:rsidR="00A120DE" w:rsidRPr="003229DD">
        <w:t xml:space="preserve"> w</w:t>
      </w:r>
      <w:r w:rsidR="00A120DE">
        <w:t> </w:t>
      </w:r>
      <w:r w:rsidR="00045649" w:rsidRPr="003229DD">
        <w:t>gminach (</w:t>
      </w:r>
      <w:r w:rsidR="00A120DE">
        <w:t>Dz. U.</w:t>
      </w:r>
      <w:r w:rsidR="00A120DE" w:rsidRPr="003229DD">
        <w:t xml:space="preserve"> z</w:t>
      </w:r>
      <w:r w:rsidR="00A120DE">
        <w:t> </w:t>
      </w:r>
      <w:r w:rsidR="00045649" w:rsidRPr="003229DD">
        <w:t>202</w:t>
      </w:r>
      <w:r w:rsidR="00A120DE" w:rsidRPr="003229DD">
        <w:t>4</w:t>
      </w:r>
      <w:r w:rsidR="00A120DE">
        <w:t> </w:t>
      </w:r>
      <w:r w:rsidR="00045649" w:rsidRPr="003229DD">
        <w:t>r.</w:t>
      </w:r>
      <w:r w:rsidR="00A120DE">
        <w:t xml:space="preserve"> poz. </w:t>
      </w:r>
      <w:r w:rsidR="00045649" w:rsidRPr="003229DD">
        <w:t>399) po</w:t>
      </w:r>
      <w:r w:rsidR="00A120DE">
        <w:t xml:space="preserve"> art. </w:t>
      </w:r>
      <w:r w:rsidR="00045649" w:rsidRPr="003229DD">
        <w:t>12a dodaje się</w:t>
      </w:r>
      <w:r w:rsidR="00A120DE">
        <w:t xml:space="preserve"> art. </w:t>
      </w:r>
      <w:r w:rsidR="00045649" w:rsidRPr="003229DD">
        <w:t>12b</w:t>
      </w:r>
      <w:r w:rsidR="00A120DE" w:rsidRPr="003229DD">
        <w:t xml:space="preserve"> w</w:t>
      </w:r>
      <w:r w:rsidR="00A120DE">
        <w:t> </w:t>
      </w:r>
      <w:r w:rsidR="00045649" w:rsidRPr="003229DD">
        <w:t>brzmieniu</w:t>
      </w:r>
      <w:bookmarkEnd w:id="30"/>
      <w:r w:rsidR="00045649" w:rsidRPr="003229DD">
        <w:t>:</w:t>
      </w:r>
    </w:p>
    <w:p w14:paraId="4CEEE547" w14:textId="0E3D2AD9" w:rsidR="004724D7" w:rsidRPr="003229DD" w:rsidRDefault="002A1F65" w:rsidP="004724D7">
      <w:pPr>
        <w:pStyle w:val="ZARTzmartartykuempunktem"/>
      </w:pPr>
      <w:r>
        <w:t>„</w:t>
      </w:r>
      <w:r w:rsidR="00045649" w:rsidRPr="003229DD">
        <w:t xml:space="preserve">Art. 12b. </w:t>
      </w:r>
      <w:r w:rsidR="004724D7" w:rsidRPr="003229DD">
        <w:t>1. Kary pieniężne,</w:t>
      </w:r>
      <w:r w:rsidR="00A120DE" w:rsidRPr="003229DD">
        <w:t xml:space="preserve"> o</w:t>
      </w:r>
      <w:r w:rsidR="00A120DE">
        <w:t> </w:t>
      </w:r>
      <w:r w:rsidR="004724D7" w:rsidRPr="003229DD">
        <w:t>których mowa</w:t>
      </w:r>
      <w:r w:rsidR="00A120DE" w:rsidRPr="003229DD">
        <w:t xml:space="preserve"> w</w:t>
      </w:r>
      <w:r w:rsidR="00A120DE">
        <w:t> art. </w:t>
      </w:r>
      <w:r w:rsidR="004724D7" w:rsidRPr="003229DD">
        <w:t>9x</w:t>
      </w:r>
      <w:r w:rsidR="00A120DE">
        <w:t xml:space="preserve"> ust. </w:t>
      </w:r>
      <w:r w:rsidR="00A120DE" w:rsidRPr="003229DD">
        <w:t>2</w:t>
      </w:r>
      <w:r w:rsidR="00A120DE">
        <w:t xml:space="preserve"> pkt </w:t>
      </w:r>
      <w:r w:rsidR="00A120DE" w:rsidRPr="003229DD">
        <w:t>1</w:t>
      </w:r>
      <w:r w:rsidR="00A120DE">
        <w:t xml:space="preserve"> i </w:t>
      </w:r>
      <w:r w:rsidR="004724D7" w:rsidRPr="003229DD">
        <w:t>2,</w:t>
      </w:r>
      <w:r w:rsidR="00A120DE">
        <w:t xml:space="preserve"> art. </w:t>
      </w:r>
      <w:r w:rsidR="004724D7" w:rsidRPr="003229DD">
        <w:t>9y</w:t>
      </w:r>
      <w:r w:rsidR="00A120DE">
        <w:t xml:space="preserve"> ust. </w:t>
      </w:r>
      <w:r w:rsidR="00A120DE" w:rsidRPr="003229DD">
        <w:t>2</w:t>
      </w:r>
      <w:r w:rsidR="00A120DE">
        <w:t xml:space="preserve"> pkt </w:t>
      </w:r>
      <w:r w:rsidR="00A120DE" w:rsidRPr="003229DD">
        <w:t>1</w:t>
      </w:r>
      <w:r w:rsidR="00A120DE">
        <w:t xml:space="preserve"> i </w:t>
      </w:r>
      <w:r w:rsidR="00A120DE" w:rsidRPr="003229DD">
        <w:t>2</w:t>
      </w:r>
      <w:r w:rsidR="00A120DE">
        <w:t xml:space="preserve"> oraz art. </w:t>
      </w:r>
      <w:r w:rsidR="004724D7" w:rsidRPr="003229DD">
        <w:t>9z</w:t>
      </w:r>
      <w:r w:rsidR="00A120DE">
        <w:t xml:space="preserve"> ust. </w:t>
      </w:r>
      <w:r w:rsidR="004724D7" w:rsidRPr="003229DD">
        <w:t>2a</w:t>
      </w:r>
      <w:r w:rsidR="00A120DE">
        <w:t xml:space="preserve"> pkt </w:t>
      </w:r>
      <w:r w:rsidR="00A120DE" w:rsidRPr="003229DD">
        <w:t>1</w:t>
      </w:r>
      <w:r w:rsidR="00A120DE">
        <w:t xml:space="preserve"> i </w:t>
      </w:r>
      <w:r w:rsidR="004724D7" w:rsidRPr="003229DD">
        <w:t>2, oblicza się za 202</w:t>
      </w:r>
      <w:r w:rsidR="00A120DE" w:rsidRPr="003229DD">
        <w:t>4</w:t>
      </w:r>
      <w:r w:rsidR="00A120DE">
        <w:t> </w:t>
      </w:r>
      <w:r w:rsidR="004724D7" w:rsidRPr="003229DD">
        <w:t>r.</w:t>
      </w:r>
      <w:r w:rsidR="00A120DE" w:rsidRPr="003229DD">
        <w:t xml:space="preserve"> i</w:t>
      </w:r>
      <w:r w:rsidR="00A120DE">
        <w:t> </w:t>
      </w:r>
      <w:r w:rsidR="004724D7" w:rsidRPr="003229DD">
        <w:t>202</w:t>
      </w:r>
      <w:r w:rsidR="00A120DE" w:rsidRPr="003229DD">
        <w:t>5</w:t>
      </w:r>
      <w:r w:rsidR="00A120DE">
        <w:t> </w:t>
      </w:r>
      <w:r w:rsidR="004724D7" w:rsidRPr="003229DD">
        <w:t>r. jako połowę iloczynu jednostkowej stawki opłaty za umieszczenie niesegregowanych (zmieszanych) odpadów komunalnych na składowisku, określonej</w:t>
      </w:r>
      <w:r w:rsidR="00A120DE" w:rsidRPr="003229DD">
        <w:t xml:space="preserve"> w</w:t>
      </w:r>
      <w:r w:rsidR="00A120DE">
        <w:t> </w:t>
      </w:r>
      <w:r w:rsidR="004724D7" w:rsidRPr="003229DD">
        <w:t>przepisach wydanych na podstawie</w:t>
      </w:r>
      <w:r w:rsidR="00A120DE">
        <w:t xml:space="preserve"> art. </w:t>
      </w:r>
      <w:r w:rsidR="004724D7" w:rsidRPr="003229DD">
        <w:t>29</w:t>
      </w:r>
      <w:r w:rsidR="00A120DE" w:rsidRPr="003229DD">
        <w:t>0</w:t>
      </w:r>
      <w:r w:rsidR="00A120DE">
        <w:t xml:space="preserve"> ust. </w:t>
      </w:r>
      <w:r w:rsidR="00A120DE" w:rsidRPr="003229DD">
        <w:t>2</w:t>
      </w:r>
      <w:r w:rsidR="00A120DE">
        <w:t> </w:t>
      </w:r>
      <w:r w:rsidR="004724D7" w:rsidRPr="003229DD">
        <w:t>ustawy</w:t>
      </w:r>
      <w:r w:rsidR="00A120DE" w:rsidRPr="003229DD">
        <w:t xml:space="preserve"> z</w:t>
      </w:r>
      <w:r w:rsidR="00A120DE">
        <w:t> </w:t>
      </w:r>
      <w:r w:rsidR="004724D7" w:rsidRPr="003229DD">
        <w:t>dnia 2</w:t>
      </w:r>
      <w:r w:rsidR="00A120DE" w:rsidRPr="003229DD">
        <w:t>7</w:t>
      </w:r>
      <w:r w:rsidR="00A120DE">
        <w:t> </w:t>
      </w:r>
      <w:r w:rsidR="004724D7" w:rsidRPr="003229DD">
        <w:t>kwietnia 200</w:t>
      </w:r>
      <w:r w:rsidR="00A120DE" w:rsidRPr="003229DD">
        <w:t>1</w:t>
      </w:r>
      <w:r w:rsidR="00A120DE">
        <w:t> </w:t>
      </w:r>
      <w:r w:rsidR="004724D7" w:rsidRPr="003229DD">
        <w:t>r. – Prawo ochrony środowiska,</w:t>
      </w:r>
      <w:r w:rsidR="00A120DE" w:rsidRPr="003229DD">
        <w:t xml:space="preserve"> i</w:t>
      </w:r>
      <w:r w:rsidR="00A120DE">
        <w:t> </w:t>
      </w:r>
      <w:r w:rsidR="004724D7" w:rsidRPr="003229DD">
        <w:t>brakującej masy odpadów komunalnych wyrażonej</w:t>
      </w:r>
      <w:r w:rsidR="00A120DE" w:rsidRPr="003229DD">
        <w:t xml:space="preserve"> w</w:t>
      </w:r>
      <w:r w:rsidR="00A120DE">
        <w:t> </w:t>
      </w:r>
      <w:r w:rsidR="004724D7" w:rsidRPr="003229DD">
        <w:t>Mg, wymaganej do osiągnięcia odpowiedniego poziomu przygotowania do ponownego użycia</w:t>
      </w:r>
      <w:r w:rsidR="00A120DE" w:rsidRPr="003229DD">
        <w:t xml:space="preserve"> i</w:t>
      </w:r>
      <w:r w:rsidR="00A120DE">
        <w:t> </w:t>
      </w:r>
      <w:r w:rsidR="004724D7" w:rsidRPr="003229DD">
        <w:t>recyklingu odpadów komunalnych lub ograniczenia masy odpadów komunalnych ulegających biodegradacji przekazywanych do składowania.</w:t>
      </w:r>
    </w:p>
    <w:p w14:paraId="0BA1D69E" w14:textId="5BA186AB" w:rsidR="004724D7" w:rsidRPr="003229DD" w:rsidRDefault="004724D7" w:rsidP="004724D7">
      <w:pPr>
        <w:pStyle w:val="ZARTzmartartykuempunktem"/>
      </w:pPr>
      <w:r w:rsidRPr="003229DD">
        <w:t>2. Kary pieniężne,</w:t>
      </w:r>
      <w:r w:rsidR="00A120DE" w:rsidRPr="003229DD">
        <w:t xml:space="preserve"> o</w:t>
      </w:r>
      <w:r w:rsidR="00A120DE">
        <w:t> </w:t>
      </w:r>
      <w:r w:rsidRPr="003229DD">
        <w:t>których mowa</w:t>
      </w:r>
      <w:r w:rsidR="00A120DE" w:rsidRPr="003229DD">
        <w:t xml:space="preserve"> w</w:t>
      </w:r>
      <w:r w:rsidR="00A120DE">
        <w:t> art. </w:t>
      </w:r>
      <w:r w:rsidRPr="003229DD">
        <w:t>9x</w:t>
      </w:r>
      <w:r w:rsidR="00A120DE">
        <w:t xml:space="preserve"> ust. </w:t>
      </w:r>
      <w:r w:rsidR="00A120DE" w:rsidRPr="003229DD">
        <w:t>2</w:t>
      </w:r>
      <w:r w:rsidR="00A120DE">
        <w:t xml:space="preserve"> pkt </w:t>
      </w:r>
      <w:r w:rsidRPr="003229DD">
        <w:t>3,</w:t>
      </w:r>
      <w:r w:rsidR="00A120DE">
        <w:t xml:space="preserve"> art. </w:t>
      </w:r>
      <w:r w:rsidRPr="003229DD">
        <w:t>9y</w:t>
      </w:r>
      <w:r w:rsidR="00A120DE">
        <w:t xml:space="preserve"> ust. </w:t>
      </w:r>
      <w:r w:rsidR="00A120DE" w:rsidRPr="003229DD">
        <w:t>2</w:t>
      </w:r>
      <w:r w:rsidR="00A120DE">
        <w:t xml:space="preserve"> pkt </w:t>
      </w:r>
      <w:r w:rsidR="00A120DE" w:rsidRPr="003229DD">
        <w:t>3</w:t>
      </w:r>
      <w:r w:rsidR="00A120DE">
        <w:t xml:space="preserve"> oraz art. </w:t>
      </w:r>
      <w:r w:rsidRPr="003229DD">
        <w:t>9z</w:t>
      </w:r>
      <w:r w:rsidR="00A120DE">
        <w:t xml:space="preserve"> ust. </w:t>
      </w:r>
      <w:r w:rsidRPr="003229DD">
        <w:t>2a</w:t>
      </w:r>
      <w:r w:rsidR="00A120DE">
        <w:t xml:space="preserve"> pkt </w:t>
      </w:r>
      <w:r w:rsidRPr="003229DD">
        <w:t>3, oblicza się za 202</w:t>
      </w:r>
      <w:r w:rsidR="00A120DE" w:rsidRPr="003229DD">
        <w:t>5</w:t>
      </w:r>
      <w:r w:rsidR="00A120DE">
        <w:t> </w:t>
      </w:r>
      <w:r w:rsidRPr="003229DD">
        <w:t>r. jako połowę iloczynu jednostkowej stawki opłaty za umieszczenie niesegregowanych (zmieszanych) odpadów komunalnych na składowisku, określonej</w:t>
      </w:r>
      <w:r w:rsidR="00A120DE" w:rsidRPr="003229DD">
        <w:t xml:space="preserve"> w</w:t>
      </w:r>
      <w:r w:rsidR="00A120DE">
        <w:t> </w:t>
      </w:r>
      <w:r w:rsidRPr="003229DD">
        <w:t>przepisach wydanych na podstawie</w:t>
      </w:r>
      <w:r w:rsidR="00A120DE">
        <w:t xml:space="preserve"> art. </w:t>
      </w:r>
      <w:r w:rsidRPr="003229DD">
        <w:t>29</w:t>
      </w:r>
      <w:r w:rsidR="00A120DE" w:rsidRPr="003229DD">
        <w:t>0</w:t>
      </w:r>
      <w:r w:rsidR="00A120DE">
        <w:t xml:space="preserve"> ust. </w:t>
      </w:r>
      <w:r w:rsidR="00A120DE" w:rsidRPr="003229DD">
        <w:t>2</w:t>
      </w:r>
      <w:r w:rsidR="00A120DE">
        <w:t> </w:t>
      </w:r>
      <w:r w:rsidRPr="003229DD">
        <w:t>ustawy</w:t>
      </w:r>
      <w:r w:rsidR="00A120DE" w:rsidRPr="003229DD">
        <w:t xml:space="preserve"> z</w:t>
      </w:r>
      <w:r w:rsidR="00A120DE">
        <w:t> </w:t>
      </w:r>
      <w:r w:rsidRPr="003229DD">
        <w:t>dnia 2</w:t>
      </w:r>
      <w:r w:rsidR="00A120DE" w:rsidRPr="003229DD">
        <w:t>7</w:t>
      </w:r>
      <w:r w:rsidR="00A120DE">
        <w:t> </w:t>
      </w:r>
      <w:r w:rsidRPr="003229DD">
        <w:t>kwietnia 200</w:t>
      </w:r>
      <w:r w:rsidR="00A120DE" w:rsidRPr="003229DD">
        <w:t>1</w:t>
      </w:r>
      <w:r w:rsidR="00A120DE">
        <w:t> </w:t>
      </w:r>
      <w:r w:rsidRPr="003229DD">
        <w:t>r. – Prawo ochrony środowiska,</w:t>
      </w:r>
      <w:r w:rsidR="00A120DE" w:rsidRPr="003229DD">
        <w:t xml:space="preserve"> i</w:t>
      </w:r>
      <w:r w:rsidR="00A120DE">
        <w:t> </w:t>
      </w:r>
      <w:r w:rsidRPr="003229DD">
        <w:t>masy składowanych odpadów komunalnych przekraczającej poziom składowania wyrażonej</w:t>
      </w:r>
      <w:r w:rsidR="00A120DE" w:rsidRPr="003229DD">
        <w:t xml:space="preserve"> w</w:t>
      </w:r>
      <w:r w:rsidR="00A120DE">
        <w:t> </w:t>
      </w:r>
      <w:r w:rsidRPr="003229DD">
        <w:t>Mg.</w:t>
      </w:r>
      <w:r w:rsidR="002A1F65">
        <w:t>”</w:t>
      </w:r>
      <w:r w:rsidRPr="003229DD">
        <w:t>.</w:t>
      </w:r>
    </w:p>
    <w:p w14:paraId="506F05C5" w14:textId="1DEC64E1" w:rsidR="00A00F0F" w:rsidRPr="003229DD" w:rsidRDefault="00A00F0F" w:rsidP="002A1F65">
      <w:pPr>
        <w:pStyle w:val="ARTartustawynprozporzdzenia"/>
        <w:keepNext/>
      </w:pPr>
      <w:r w:rsidRPr="002A1F65">
        <w:rPr>
          <w:rStyle w:val="Ppogrubienie"/>
        </w:rPr>
        <w:t>Art.</w:t>
      </w:r>
      <w:r w:rsidR="00925996" w:rsidRPr="002A1F65">
        <w:rPr>
          <w:rStyle w:val="Ppogrubienie"/>
        </w:rPr>
        <w:t> </w:t>
      </w:r>
      <w:r w:rsidR="00D77052" w:rsidRPr="002A1F65">
        <w:rPr>
          <w:rStyle w:val="Ppogrubienie"/>
        </w:rPr>
        <w:t>6</w:t>
      </w:r>
      <w:r w:rsidRPr="002A1F65">
        <w:rPr>
          <w:rStyle w:val="Ppogrubienie"/>
        </w:rPr>
        <w:t>.</w:t>
      </w:r>
      <w:r w:rsidR="00A120DE" w:rsidRPr="003229DD">
        <w:t xml:space="preserve"> W</w:t>
      </w:r>
      <w:r w:rsidR="00A120DE">
        <w:t> </w:t>
      </w:r>
      <w:r w:rsidRPr="003229DD">
        <w:t>ustawie</w:t>
      </w:r>
      <w:r w:rsidR="00A120DE" w:rsidRPr="003229DD">
        <w:t xml:space="preserve"> z</w:t>
      </w:r>
      <w:r w:rsidR="00A120DE">
        <w:t> </w:t>
      </w:r>
      <w:r w:rsidRPr="003229DD">
        <w:t>dnia 2</w:t>
      </w:r>
      <w:r w:rsidR="00A120DE" w:rsidRPr="003229DD">
        <w:t>1</w:t>
      </w:r>
      <w:r w:rsidR="00A120DE">
        <w:t> </w:t>
      </w:r>
      <w:r w:rsidRPr="003229DD">
        <w:t>sierpnia 199</w:t>
      </w:r>
      <w:r w:rsidR="00A120DE" w:rsidRPr="003229DD">
        <w:t>7</w:t>
      </w:r>
      <w:r w:rsidR="00A120DE">
        <w:t> </w:t>
      </w:r>
      <w:r w:rsidRPr="003229DD">
        <w:t>r.</w:t>
      </w:r>
      <w:r w:rsidR="00A120DE" w:rsidRPr="003229DD">
        <w:t xml:space="preserve"> o</w:t>
      </w:r>
      <w:r w:rsidR="00A120DE">
        <w:t> </w:t>
      </w:r>
      <w:r w:rsidRPr="003229DD">
        <w:t>gospodarce nieruchomościami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114</w:t>
      </w:r>
      <w:r w:rsidR="00A120DE" w:rsidRPr="003229DD">
        <w:t>5</w:t>
      </w:r>
      <w:r w:rsidR="00A120DE">
        <w:t xml:space="preserve"> i </w:t>
      </w:r>
      <w:r w:rsidRPr="003229DD">
        <w:t>1222) wprowadza się następujące zmiany:</w:t>
      </w:r>
    </w:p>
    <w:p w14:paraId="4E3D3307" w14:textId="18D4C98B" w:rsidR="00A00F0F" w:rsidRPr="003229DD" w:rsidRDefault="00A00F0F" w:rsidP="00A00F0F">
      <w:pPr>
        <w:pStyle w:val="PKTpunkt"/>
      </w:pPr>
      <w:r w:rsidRPr="003229DD">
        <w:t>1)</w:t>
      </w:r>
      <w:r w:rsidRPr="003229DD">
        <w:tab/>
        <w:t>w</w:t>
      </w:r>
      <w:r w:rsidR="00A120DE">
        <w:t xml:space="preserve"> art. </w:t>
      </w:r>
      <w:r w:rsidRPr="003229DD">
        <w:t>1</w:t>
      </w:r>
      <w:r w:rsidR="00A120DE" w:rsidRPr="003229DD">
        <w:t>0</w:t>
      </w:r>
      <w:r w:rsidR="00A120DE">
        <w:t xml:space="preserve"> w ust. </w:t>
      </w:r>
      <w:r w:rsidR="00A120DE" w:rsidRPr="003229DD">
        <w:t>5</w:t>
      </w:r>
      <w:r w:rsidR="00A120DE">
        <w:t> </w:t>
      </w:r>
      <w:r w:rsidRPr="003229DD">
        <w:t>uchyla się zdanie drugie;</w:t>
      </w:r>
    </w:p>
    <w:p w14:paraId="1CDB72EE" w14:textId="7D377361" w:rsidR="00A00F0F" w:rsidRPr="003229DD" w:rsidRDefault="00A00F0F" w:rsidP="002A1F65">
      <w:pPr>
        <w:pStyle w:val="PKTpunkt"/>
        <w:keepNext/>
      </w:pPr>
      <w:r w:rsidRPr="003229DD">
        <w:t>2)</w:t>
      </w:r>
      <w:r w:rsidRPr="003229DD">
        <w:tab/>
        <w:t>w</w:t>
      </w:r>
      <w:r w:rsidR="00A120DE">
        <w:t xml:space="preserve"> art. </w:t>
      </w:r>
      <w:r w:rsidRPr="003229DD">
        <w:t>69a po</w:t>
      </w:r>
      <w:r w:rsidR="00A120DE">
        <w:t xml:space="preserve"> ust. </w:t>
      </w:r>
      <w:r w:rsidR="00A120DE" w:rsidRPr="003229DD">
        <w:t>1</w:t>
      </w:r>
      <w:r w:rsidR="00A120DE">
        <w:t> </w:t>
      </w:r>
      <w:r w:rsidRPr="003229DD">
        <w:t>dodaje się</w:t>
      </w:r>
      <w:r w:rsidR="00A120DE">
        <w:t xml:space="preserve"> ust. </w:t>
      </w:r>
      <w:r w:rsidRPr="003229DD">
        <w:t>1a</w:t>
      </w:r>
      <w:r w:rsidR="00A120DE" w:rsidRPr="003229DD">
        <w:t xml:space="preserve"> w</w:t>
      </w:r>
      <w:r w:rsidR="00A120DE">
        <w:t> </w:t>
      </w:r>
      <w:r w:rsidRPr="003229DD">
        <w:t>brzmieniu:</w:t>
      </w:r>
    </w:p>
    <w:p w14:paraId="29D4D0B4" w14:textId="5E3D27DC" w:rsidR="00A00F0F" w:rsidRPr="003229DD" w:rsidRDefault="002A1F65" w:rsidP="00A00F0F">
      <w:pPr>
        <w:pStyle w:val="ZUSTzmustartykuempunktem"/>
      </w:pPr>
      <w:r>
        <w:t>„</w:t>
      </w:r>
      <w:r w:rsidR="00A00F0F" w:rsidRPr="003229DD">
        <w:t xml:space="preserve">1a. Udzielenie pomocy publicznej wymaga spełnienia warunków udzielenia pomocy </w:t>
      </w:r>
      <w:r w:rsidR="00A00F0F" w:rsidRPr="00533042">
        <w:rPr>
          <w:i/>
          <w:iCs/>
        </w:rPr>
        <w:t xml:space="preserve">de </w:t>
      </w:r>
      <w:proofErr w:type="spellStart"/>
      <w:r w:rsidR="00A00F0F" w:rsidRPr="00533042">
        <w:rPr>
          <w:i/>
          <w:iCs/>
        </w:rPr>
        <w:t>minimis</w:t>
      </w:r>
      <w:proofErr w:type="spellEnd"/>
      <w:r w:rsidR="00A00F0F" w:rsidRPr="003229DD">
        <w:t xml:space="preserve"> określonych we właściwych przepisach prawa Unii Europejskiej dotyczących pomocy </w:t>
      </w:r>
      <w:r w:rsidR="00A00F0F" w:rsidRPr="00533042">
        <w:rPr>
          <w:i/>
          <w:iCs/>
        </w:rPr>
        <w:t xml:space="preserve">de </w:t>
      </w:r>
      <w:proofErr w:type="spellStart"/>
      <w:r w:rsidR="00A00F0F" w:rsidRPr="00533042">
        <w:rPr>
          <w:i/>
          <w:iCs/>
        </w:rPr>
        <w:t>minimis</w:t>
      </w:r>
      <w:proofErr w:type="spellEnd"/>
      <w:r w:rsidR="00A00F0F" w:rsidRPr="003229DD">
        <w:t>.</w:t>
      </w:r>
      <w:r>
        <w:t>”</w:t>
      </w:r>
      <w:r w:rsidR="00A00F0F" w:rsidRPr="003229DD">
        <w:t>.</w:t>
      </w:r>
    </w:p>
    <w:p w14:paraId="27E734C9" w14:textId="7FFC19BD" w:rsidR="00B91168" w:rsidRPr="003229DD" w:rsidRDefault="00B91168" w:rsidP="002A1F65">
      <w:pPr>
        <w:pStyle w:val="ARTartustawynprozporzdzenia"/>
        <w:keepNext/>
      </w:pPr>
      <w:r w:rsidRPr="002A1F65">
        <w:rPr>
          <w:rStyle w:val="Ppogrubienie"/>
        </w:rPr>
        <w:t>Art.</w:t>
      </w:r>
      <w:r w:rsidR="00925996" w:rsidRPr="002A1F65">
        <w:rPr>
          <w:rStyle w:val="Ppogrubienie"/>
        </w:rPr>
        <w:t> </w:t>
      </w:r>
      <w:r w:rsidR="00D77052" w:rsidRPr="002A1F65">
        <w:rPr>
          <w:rStyle w:val="Ppogrubienie"/>
        </w:rPr>
        <w:t>7</w:t>
      </w:r>
      <w:r w:rsidR="00893EC6" w:rsidRPr="002A1F65">
        <w:rPr>
          <w:rStyle w:val="Ppogrubienie"/>
        </w:rPr>
        <w:t>.</w:t>
      </w:r>
      <w:r w:rsidRPr="003229DD">
        <w:t xml:space="preserve"> W ustawie z dnia 11 sierpnia 2001 r. o szczególnych zasadach odbudowy, remontów i rozbiórek obiektów budowlanych zniszczonych lub uszkodzonych w wyniku działania żywiołu (</w:t>
      </w:r>
      <w:r w:rsidR="00A120DE">
        <w:t>Dz. U.</w:t>
      </w:r>
      <w:r w:rsidRPr="003229DD">
        <w:t xml:space="preserve"> z 2024 r.</w:t>
      </w:r>
      <w:r w:rsidR="00A120DE">
        <w:t xml:space="preserve"> poz. </w:t>
      </w:r>
      <w:r w:rsidRPr="003229DD">
        <w:t>119</w:t>
      </w:r>
      <w:r w:rsidR="00A120DE" w:rsidRPr="003229DD">
        <w:t>0</w:t>
      </w:r>
      <w:r w:rsidR="00A120DE">
        <w:t xml:space="preserve"> i </w:t>
      </w:r>
      <w:r w:rsidR="00C621FA" w:rsidRPr="003229DD">
        <w:t xml:space="preserve">1473) </w:t>
      </w:r>
      <w:r w:rsidRPr="003229DD">
        <w:t>wprowadza się następujące zmiany:</w:t>
      </w:r>
    </w:p>
    <w:p w14:paraId="3776C2C0" w14:textId="0AE3413C" w:rsidR="00FD0746" w:rsidRPr="00FD0746" w:rsidRDefault="00B91168" w:rsidP="002A1F65">
      <w:pPr>
        <w:pStyle w:val="PKTpunkt"/>
        <w:keepNext/>
      </w:pPr>
      <w:r w:rsidRPr="003229DD">
        <w:t>1)</w:t>
      </w:r>
      <w:r w:rsidRPr="003229DD">
        <w:tab/>
      </w:r>
      <w:r w:rsidR="00FD0746" w:rsidRPr="00FD0746">
        <w:t>po</w:t>
      </w:r>
      <w:r w:rsidR="00A120DE">
        <w:t xml:space="preserve"> art. </w:t>
      </w:r>
      <w:r w:rsidR="00A120DE" w:rsidRPr="00FD0746">
        <w:t>3</w:t>
      </w:r>
      <w:r w:rsidR="00A120DE">
        <w:t> </w:t>
      </w:r>
      <w:r w:rsidR="00FD0746" w:rsidRPr="00FD0746">
        <w:t>dodaje się</w:t>
      </w:r>
      <w:r w:rsidR="00A120DE">
        <w:t xml:space="preserve"> art. </w:t>
      </w:r>
      <w:r w:rsidR="00FD0746" w:rsidRPr="00FD0746">
        <w:t>3a</w:t>
      </w:r>
      <w:r w:rsidR="00A120DE" w:rsidRPr="00FD0746">
        <w:t xml:space="preserve"> w</w:t>
      </w:r>
      <w:r w:rsidR="00A120DE">
        <w:t> </w:t>
      </w:r>
      <w:r w:rsidR="00FD0746" w:rsidRPr="00FD0746">
        <w:t>brzmieniu:</w:t>
      </w:r>
    </w:p>
    <w:p w14:paraId="621A1F82" w14:textId="02F4C1D6" w:rsidR="00FD0746" w:rsidRPr="00FD0746" w:rsidRDefault="002A1F65" w:rsidP="00FD0746">
      <w:pPr>
        <w:pStyle w:val="ZUSTzmustartykuempunktem"/>
      </w:pPr>
      <w:r>
        <w:t>„</w:t>
      </w:r>
      <w:r w:rsidR="00FD0746" w:rsidRPr="00FD0746">
        <w:t>Art. 3a. Do odbudowy dróg publicznych zniszczonych lub uszkodzonych</w:t>
      </w:r>
      <w:r w:rsidR="00A120DE" w:rsidRPr="00FD0746">
        <w:t xml:space="preserve"> w</w:t>
      </w:r>
      <w:r w:rsidR="00A120DE">
        <w:t> </w:t>
      </w:r>
      <w:r w:rsidR="00FD0746" w:rsidRPr="00FD0746">
        <w:t xml:space="preserve">wyniku działania żywiołu nie stosuje się przepisów </w:t>
      </w:r>
      <w:proofErr w:type="spellStart"/>
      <w:r w:rsidR="00FD0746" w:rsidRPr="00FD0746">
        <w:t>techniczno</w:t>
      </w:r>
      <w:proofErr w:type="spellEnd"/>
      <w:r w:rsidR="000625DF">
        <w:t>–</w:t>
      </w:r>
      <w:r w:rsidR="00FD0746" w:rsidRPr="00FD0746">
        <w:t>budowlanych,</w:t>
      </w:r>
      <w:r w:rsidR="00A120DE" w:rsidRPr="00FD0746">
        <w:t xml:space="preserve"> o</w:t>
      </w:r>
      <w:r w:rsidR="00A120DE">
        <w:t> </w:t>
      </w:r>
      <w:r w:rsidR="00FD0746" w:rsidRPr="00FD0746">
        <w:t>których mowa</w:t>
      </w:r>
      <w:r w:rsidR="00A120DE" w:rsidRPr="00FD0746">
        <w:t xml:space="preserve"> w</w:t>
      </w:r>
      <w:r w:rsidR="00A120DE">
        <w:t> art. </w:t>
      </w:r>
      <w:r w:rsidR="00A120DE" w:rsidRPr="00FD0746">
        <w:t>7</w:t>
      </w:r>
      <w:r w:rsidR="00A120DE">
        <w:t> </w:t>
      </w:r>
      <w:r w:rsidR="00FD0746" w:rsidRPr="00FD0746">
        <w:t>ustawy</w:t>
      </w:r>
      <w:r w:rsidR="00A120DE" w:rsidRPr="00FD0746">
        <w:t xml:space="preserve"> z</w:t>
      </w:r>
      <w:r w:rsidR="00A120DE">
        <w:t> </w:t>
      </w:r>
      <w:r w:rsidR="00FD0746" w:rsidRPr="00FD0746">
        <w:t>dnia 7 lipca 199</w:t>
      </w:r>
      <w:r w:rsidR="00A120DE" w:rsidRPr="00FD0746">
        <w:t>4</w:t>
      </w:r>
      <w:r w:rsidR="00A120DE">
        <w:t> </w:t>
      </w:r>
      <w:r w:rsidR="00FD0746" w:rsidRPr="00FD0746">
        <w:t xml:space="preserve">r. </w:t>
      </w:r>
      <w:r w:rsidR="002207C2">
        <w:t>–</w:t>
      </w:r>
      <w:r w:rsidR="00A120DE">
        <w:t xml:space="preserve"> </w:t>
      </w:r>
      <w:r w:rsidR="00FD0746" w:rsidRPr="00FD0746">
        <w:t xml:space="preserve">Prawo budowlane, które uniemożliwiłyby </w:t>
      </w:r>
      <w:r w:rsidR="00FD0746" w:rsidRPr="00FD0746">
        <w:lastRenderedPageBreak/>
        <w:t>odtworzenie drogi publicznej</w:t>
      </w:r>
      <w:r w:rsidR="00A120DE" w:rsidRPr="00FD0746">
        <w:t xml:space="preserve"> o</w:t>
      </w:r>
      <w:r w:rsidR="00A120DE">
        <w:t> </w:t>
      </w:r>
      <w:r w:rsidR="00FD0746" w:rsidRPr="00FD0746">
        <w:t>wymiarach drogi zniszczonej lub uszkodzonej</w:t>
      </w:r>
      <w:r w:rsidR="00A120DE" w:rsidRPr="00FD0746">
        <w:t xml:space="preserve"> w</w:t>
      </w:r>
      <w:r w:rsidR="00A120DE">
        <w:t> </w:t>
      </w:r>
      <w:r w:rsidR="00FD0746" w:rsidRPr="00FD0746">
        <w:t>dotychczasowym przebiegu.</w:t>
      </w:r>
      <w:r>
        <w:t>”</w:t>
      </w:r>
      <w:r w:rsidR="00FD0746" w:rsidRPr="00FD0746">
        <w:t>;</w:t>
      </w:r>
    </w:p>
    <w:p w14:paraId="77307F30" w14:textId="285A30CC" w:rsidR="00FD0746" w:rsidRPr="00FD0746" w:rsidRDefault="006246DD" w:rsidP="00FD0746">
      <w:pPr>
        <w:pStyle w:val="PKTpunkt"/>
      </w:pPr>
      <w:r>
        <w:t>2)</w:t>
      </w:r>
      <w:r>
        <w:tab/>
      </w:r>
      <w:r w:rsidR="00FD0746" w:rsidRPr="00FD0746">
        <w:t>w</w:t>
      </w:r>
      <w:r w:rsidR="00A120DE">
        <w:t xml:space="preserve"> art. </w:t>
      </w:r>
      <w:r w:rsidR="00A120DE" w:rsidRPr="00FD0746">
        <w:t>4</w:t>
      </w:r>
      <w:r w:rsidR="00A120DE">
        <w:t> </w:t>
      </w:r>
      <w:r w:rsidR="00FD0746" w:rsidRPr="00FD0746">
        <w:t>uchyla się</w:t>
      </w:r>
      <w:r w:rsidR="00A120DE">
        <w:t xml:space="preserve"> pkt </w:t>
      </w:r>
      <w:r w:rsidR="00FD0746" w:rsidRPr="00FD0746">
        <w:t>2;</w:t>
      </w:r>
    </w:p>
    <w:p w14:paraId="2B80215D" w14:textId="311DAC75" w:rsidR="00B91168" w:rsidRPr="003229DD" w:rsidRDefault="00FD0746" w:rsidP="002A1F65">
      <w:pPr>
        <w:pStyle w:val="PKTpunkt"/>
        <w:keepNext/>
      </w:pPr>
      <w:r>
        <w:t>3</w:t>
      </w:r>
      <w:r w:rsidR="00B91168" w:rsidRPr="003229DD">
        <w:t>)</w:t>
      </w:r>
      <w:r w:rsidR="00B91168" w:rsidRPr="003229DD">
        <w:tab/>
        <w:t>po</w:t>
      </w:r>
      <w:r w:rsidR="00A120DE">
        <w:t xml:space="preserve"> art. </w:t>
      </w:r>
      <w:r w:rsidR="00B91168" w:rsidRPr="003229DD">
        <w:t>5 dodaje się</w:t>
      </w:r>
      <w:r w:rsidR="00A120DE">
        <w:t xml:space="preserve"> art. </w:t>
      </w:r>
      <w:r w:rsidR="00B91168" w:rsidRPr="003229DD">
        <w:t>5a w brzmieniu:</w:t>
      </w:r>
    </w:p>
    <w:p w14:paraId="4B53C951" w14:textId="21A162A5" w:rsidR="00B91168" w:rsidRPr="003229DD" w:rsidRDefault="002A1F65" w:rsidP="00D77052">
      <w:pPr>
        <w:pStyle w:val="ZARTzmartartykuempunktem"/>
      </w:pPr>
      <w:r>
        <w:t>„</w:t>
      </w:r>
      <w:r w:rsidR="00D77052" w:rsidRPr="00D77052">
        <w:t>Art. 5a.</w:t>
      </w:r>
      <w:r w:rsidR="00A120DE" w:rsidRPr="00D77052">
        <w:t xml:space="preserve"> W</w:t>
      </w:r>
      <w:r w:rsidR="00A120DE">
        <w:t> </w:t>
      </w:r>
      <w:r w:rsidR="00D77052" w:rsidRPr="00D77052">
        <w:t>stosunku do obiektów budowlanych zniszczonych</w:t>
      </w:r>
      <w:r w:rsidR="00A120DE" w:rsidRPr="00D77052">
        <w:t xml:space="preserve"> w</w:t>
      </w:r>
      <w:r w:rsidR="00A120DE">
        <w:t> </w:t>
      </w:r>
      <w:r w:rsidR="00D77052" w:rsidRPr="00D77052">
        <w:t>wyniku działania żywiołu,</w:t>
      </w:r>
      <w:r w:rsidR="00A120DE" w:rsidRPr="00D77052">
        <w:t xml:space="preserve"> z</w:t>
      </w:r>
      <w:r w:rsidR="00A120DE">
        <w:t> </w:t>
      </w:r>
      <w:r w:rsidR="00D77052" w:rsidRPr="00D77052">
        <w:t>wyjątkiem budowli regulacyjnych na wodach oraz urządzeń wodnych, przepisów</w:t>
      </w:r>
      <w:r w:rsidR="00A120DE">
        <w:t xml:space="preserve"> art. </w:t>
      </w:r>
      <w:r w:rsidR="00D77052" w:rsidRPr="00D77052">
        <w:t>74,</w:t>
      </w:r>
      <w:r w:rsidR="00A120DE">
        <w:t xml:space="preserve"> art. </w:t>
      </w:r>
      <w:r w:rsidR="00D77052" w:rsidRPr="00D77052">
        <w:t>7</w:t>
      </w:r>
      <w:r w:rsidR="00A120DE" w:rsidRPr="00D77052">
        <w:t>5</w:t>
      </w:r>
      <w:r w:rsidR="00A120DE">
        <w:t xml:space="preserve"> ust. </w:t>
      </w:r>
      <w:r w:rsidR="00A120DE" w:rsidRPr="00D77052">
        <w:t>1</w:t>
      </w:r>
      <w:r w:rsidR="00A120DE">
        <w:t xml:space="preserve"> pkt </w:t>
      </w:r>
      <w:r w:rsidR="00A120DE" w:rsidRPr="00D77052">
        <w:t>2</w:t>
      </w:r>
      <w:r w:rsidR="00A120DE">
        <w:t xml:space="preserve"> i ust. </w:t>
      </w:r>
      <w:r w:rsidR="00D77052" w:rsidRPr="00D77052">
        <w:t>2,</w:t>
      </w:r>
      <w:r w:rsidR="00A120DE">
        <w:t xml:space="preserve"> art. </w:t>
      </w:r>
      <w:r w:rsidR="00D77052" w:rsidRPr="00D77052">
        <w:t>7</w:t>
      </w:r>
      <w:r w:rsidR="00A120DE" w:rsidRPr="00D77052">
        <w:t>6</w:t>
      </w:r>
      <w:r w:rsidR="00A120DE">
        <w:t xml:space="preserve"> ust. </w:t>
      </w:r>
      <w:r w:rsidR="00A120DE" w:rsidRPr="00D77052">
        <w:t>1</w:t>
      </w:r>
      <w:r w:rsidR="002207C2">
        <w:t>–</w:t>
      </w:r>
      <w:r w:rsidR="00A120DE" w:rsidRPr="00D77052">
        <w:t>3</w:t>
      </w:r>
      <w:r w:rsidR="00A120DE">
        <w:t xml:space="preserve"> oraz art. </w:t>
      </w:r>
      <w:r w:rsidR="00D77052" w:rsidRPr="00D77052">
        <w:t>76a</w:t>
      </w:r>
      <w:r w:rsidR="002207C2">
        <w:t>–</w:t>
      </w:r>
      <w:r w:rsidR="00D77052" w:rsidRPr="00D77052">
        <w:t>7</w:t>
      </w:r>
      <w:r w:rsidR="00A120DE" w:rsidRPr="00D77052">
        <w:t>9</w:t>
      </w:r>
      <w:r w:rsidR="00A120DE">
        <w:t> </w:t>
      </w:r>
      <w:r w:rsidR="00D77052" w:rsidRPr="00D77052">
        <w:t>ustawy</w:t>
      </w:r>
      <w:r w:rsidR="00A120DE" w:rsidRPr="00D77052">
        <w:t xml:space="preserve"> z</w:t>
      </w:r>
      <w:r w:rsidR="00A120DE">
        <w:t> </w:t>
      </w:r>
      <w:r w:rsidR="00D77052" w:rsidRPr="00D77052">
        <w:t xml:space="preserve">dnia </w:t>
      </w:r>
      <w:r w:rsidR="00A120DE" w:rsidRPr="00D77052">
        <w:t>7</w:t>
      </w:r>
      <w:r w:rsidR="00A120DE">
        <w:t> </w:t>
      </w:r>
      <w:r w:rsidR="00D77052" w:rsidRPr="00D77052">
        <w:t>lipca 199</w:t>
      </w:r>
      <w:r w:rsidR="00A120DE" w:rsidRPr="00D77052">
        <w:t>4</w:t>
      </w:r>
      <w:r w:rsidR="00A120DE">
        <w:t> </w:t>
      </w:r>
      <w:r w:rsidR="00D77052" w:rsidRPr="00D77052">
        <w:t>r. – Prawo budowlane nie stosuje się</w:t>
      </w:r>
      <w:r w:rsidR="00B91168" w:rsidRPr="003229DD">
        <w:t>.</w:t>
      </w:r>
      <w:r>
        <w:t>”</w:t>
      </w:r>
      <w:r w:rsidR="00B91168" w:rsidRPr="003229DD">
        <w:t>;</w:t>
      </w:r>
    </w:p>
    <w:p w14:paraId="685EFDC4" w14:textId="17D0723E" w:rsidR="00B91168" w:rsidRPr="003229DD" w:rsidRDefault="00FD0746" w:rsidP="002A1F65">
      <w:pPr>
        <w:pStyle w:val="PKTpunkt"/>
        <w:keepNext/>
      </w:pPr>
      <w:r>
        <w:t>4</w:t>
      </w:r>
      <w:r w:rsidR="00B91168" w:rsidRPr="003229DD">
        <w:t>)</w:t>
      </w:r>
      <w:r w:rsidR="00B91168" w:rsidRPr="003229DD">
        <w:tab/>
        <w:t>art. 6 otrzymuje brzmienie:</w:t>
      </w:r>
    </w:p>
    <w:p w14:paraId="2347723C" w14:textId="2AA5A68B" w:rsidR="001D5374" w:rsidRPr="001D5374" w:rsidRDefault="002A1F65" w:rsidP="001D5374">
      <w:pPr>
        <w:pStyle w:val="ZARTzmartartykuempunktem"/>
      </w:pPr>
      <w:r>
        <w:t>„</w:t>
      </w:r>
      <w:r w:rsidR="001D5374" w:rsidRPr="001D5374">
        <w:t>Art.</w:t>
      </w:r>
      <w:r w:rsidR="00EA1ACC">
        <w:t xml:space="preserve"> </w:t>
      </w:r>
      <w:r w:rsidR="001D5374" w:rsidRPr="001D5374">
        <w:t xml:space="preserve">6. 1. Nie wymaga uzyskania pozwolenia na budowę oraz zgłoszenia właściwemu organowi administracji </w:t>
      </w:r>
      <w:proofErr w:type="spellStart"/>
      <w:r w:rsidR="001D5374" w:rsidRPr="001D5374">
        <w:t>architektoniczno</w:t>
      </w:r>
      <w:proofErr w:type="spellEnd"/>
      <w:r w:rsidR="00D21FAC">
        <w:t>–</w:t>
      </w:r>
      <w:r w:rsidR="001D5374" w:rsidRPr="001D5374">
        <w:t>budowlanej remont uszkodzonych</w:t>
      </w:r>
      <w:r w:rsidR="00A120DE" w:rsidRPr="001D5374">
        <w:t xml:space="preserve"> w</w:t>
      </w:r>
      <w:r w:rsidR="00A120DE">
        <w:t> </w:t>
      </w:r>
      <w:r w:rsidR="001D5374" w:rsidRPr="001D5374">
        <w:t>wyniku działania żywiołu obiektów budowlanych,</w:t>
      </w:r>
      <w:r w:rsidR="00A120DE" w:rsidRPr="001D5374">
        <w:t xml:space="preserve"> z</w:t>
      </w:r>
      <w:r w:rsidR="00A120DE">
        <w:t> </w:t>
      </w:r>
      <w:r w:rsidR="001D5374" w:rsidRPr="001D5374">
        <w:t>zastrzeżeniem</w:t>
      </w:r>
      <w:r w:rsidR="00A120DE">
        <w:t xml:space="preserve"> ust. </w:t>
      </w:r>
      <w:r w:rsidR="001D5374" w:rsidRPr="001D5374">
        <w:t>2.</w:t>
      </w:r>
    </w:p>
    <w:p w14:paraId="1F3A4423" w14:textId="54B1F6F9" w:rsidR="00B91168" w:rsidRPr="003229DD" w:rsidRDefault="001D5374" w:rsidP="004E5DCC">
      <w:pPr>
        <w:pStyle w:val="ZARTzmartartykuempunktem"/>
      </w:pPr>
      <w:r w:rsidRPr="001D5374">
        <w:t xml:space="preserve">2. Remont obiektów budowlanych wpisanych do rejestru zabytków wymaga zgłoszenia właściwemu organowi administracji </w:t>
      </w:r>
      <w:proofErr w:type="spellStart"/>
      <w:r w:rsidRPr="001D5374">
        <w:t>architektoniczno</w:t>
      </w:r>
      <w:proofErr w:type="spellEnd"/>
      <w:r w:rsidR="00D21FAC">
        <w:t>–</w:t>
      </w:r>
      <w:r w:rsidRPr="001D5374">
        <w:t>budowlanej</w:t>
      </w:r>
      <w:r w:rsidR="00B91168" w:rsidRPr="003229DD">
        <w:t>.</w:t>
      </w:r>
      <w:r w:rsidR="002A1F65">
        <w:t>”</w:t>
      </w:r>
      <w:r w:rsidR="00B91168" w:rsidRPr="003229DD">
        <w:t>;</w:t>
      </w:r>
    </w:p>
    <w:p w14:paraId="1954B6D4" w14:textId="02F4C10B" w:rsidR="00B91168" w:rsidRPr="003229DD" w:rsidRDefault="00FD0746" w:rsidP="002A1F65">
      <w:pPr>
        <w:pStyle w:val="PKTpunkt"/>
        <w:keepNext/>
      </w:pPr>
      <w:r>
        <w:t>5</w:t>
      </w:r>
      <w:r w:rsidR="00B91168" w:rsidRPr="003229DD">
        <w:t>)</w:t>
      </w:r>
      <w:r w:rsidR="00B91168" w:rsidRPr="003229DD">
        <w:tab/>
        <w:t>w</w:t>
      </w:r>
      <w:r w:rsidR="00A120DE">
        <w:t xml:space="preserve"> art. </w:t>
      </w:r>
      <w:r w:rsidR="00B91168" w:rsidRPr="003229DD">
        <w:t>7:</w:t>
      </w:r>
    </w:p>
    <w:p w14:paraId="61F69AC3" w14:textId="0F03B396" w:rsidR="00B91168" w:rsidRPr="003229DD" w:rsidRDefault="00B91168" w:rsidP="002A1F65">
      <w:pPr>
        <w:pStyle w:val="LITlitera"/>
        <w:keepNext/>
      </w:pPr>
      <w:r w:rsidRPr="003229DD">
        <w:t>a)</w:t>
      </w:r>
      <w:r w:rsidRPr="003229DD">
        <w:tab/>
        <w:t xml:space="preserve">ust. </w:t>
      </w:r>
      <w:r w:rsidR="00A120DE" w:rsidRPr="003229DD">
        <w:t>1</w:t>
      </w:r>
      <w:r w:rsidR="00A120DE">
        <w:t> </w:t>
      </w:r>
      <w:r w:rsidRPr="003229DD">
        <w:t>otrzymuje brzmienie:</w:t>
      </w:r>
    </w:p>
    <w:p w14:paraId="4C9C0A13" w14:textId="47520996" w:rsidR="00B91168" w:rsidRPr="003229DD" w:rsidRDefault="002A1F65" w:rsidP="006A445D">
      <w:pPr>
        <w:pStyle w:val="ZLITUSTzmustliter"/>
        <w:keepNext/>
      </w:pPr>
      <w:r>
        <w:t>„</w:t>
      </w:r>
      <w:r w:rsidR="00B91168" w:rsidRPr="003229DD">
        <w:t>1. Nie wymaga uzyskania pozwolenia na budowę oraz nie wymaga zgłoszenia właściwemu organowi administracji architektoniczno</w:t>
      </w:r>
      <w:r w:rsidR="002207C2">
        <w:t>-</w:t>
      </w:r>
      <w:r w:rsidR="00B91168" w:rsidRPr="003229DD">
        <w:t>budowlanej odbudowa zniszczonych</w:t>
      </w:r>
      <w:r w:rsidR="00A120DE" w:rsidRPr="003229DD">
        <w:t xml:space="preserve"> w</w:t>
      </w:r>
      <w:r w:rsidR="00A120DE">
        <w:t> </w:t>
      </w:r>
      <w:r w:rsidR="00B91168" w:rsidRPr="003229DD">
        <w:t>wyniku działania żywiołu:</w:t>
      </w:r>
    </w:p>
    <w:p w14:paraId="193B4F93" w14:textId="34214BAA" w:rsidR="00B91168" w:rsidRPr="003229DD" w:rsidRDefault="00B91168" w:rsidP="006A3FBA">
      <w:pPr>
        <w:pStyle w:val="ZLITPKTzmpktliter"/>
      </w:pPr>
      <w:r w:rsidRPr="003229DD">
        <w:t>1)</w:t>
      </w:r>
      <w:r w:rsidRPr="003229DD">
        <w:tab/>
        <w:t>budowli regulacyjnych na wodach oraz urządzeń wodnych;</w:t>
      </w:r>
    </w:p>
    <w:p w14:paraId="1368779F" w14:textId="41480DFA" w:rsidR="00B91168" w:rsidRPr="003229DD" w:rsidRDefault="00B91168" w:rsidP="006A3FBA">
      <w:pPr>
        <w:pStyle w:val="ZLITPKTzmpktliter"/>
      </w:pPr>
      <w:r w:rsidRPr="003229DD">
        <w:t>2)</w:t>
      </w:r>
      <w:r w:rsidR="004E5DCC" w:rsidRPr="003229DD">
        <w:tab/>
      </w:r>
      <w:r w:rsidRPr="003229DD">
        <w:t>obiektów budowlanych lub obiektów liniowych w zakresie infrastruktury telekomunikacyjnej o nieznacznym oddziaływaniu w rozumieniu</w:t>
      </w:r>
      <w:r w:rsidR="00A120DE">
        <w:t xml:space="preserve"> art. </w:t>
      </w:r>
      <w:r w:rsidR="00A120DE" w:rsidRPr="003229DD">
        <w:t>2</w:t>
      </w:r>
      <w:r w:rsidR="00A120DE">
        <w:t xml:space="preserve"> ust. </w:t>
      </w:r>
      <w:r w:rsidR="00A120DE" w:rsidRPr="003229DD">
        <w:t>1</w:t>
      </w:r>
      <w:r w:rsidR="00A120DE">
        <w:t xml:space="preserve"> pkt </w:t>
      </w:r>
      <w:r w:rsidRPr="003229DD">
        <w:t>4 ustawy z dnia 7 maja 2010 r. o wspieraniu rozwoju usług i sieci telekomunikacyjnych</w:t>
      </w:r>
      <w:r w:rsidR="00C86E24" w:rsidRPr="003229DD">
        <w:t xml:space="preserve"> </w:t>
      </w:r>
      <w:r w:rsidRPr="003229DD">
        <w:t>lub w zakresie infrastruktury technicznej, o której mowa</w:t>
      </w:r>
      <w:r w:rsidR="00A120DE" w:rsidRPr="003229DD">
        <w:t xml:space="preserve"> w</w:t>
      </w:r>
      <w:r w:rsidR="00A120DE">
        <w:t> art. </w:t>
      </w:r>
      <w:r w:rsidR="00A120DE" w:rsidRPr="003229DD">
        <w:t>2</w:t>
      </w:r>
      <w:r w:rsidR="00A120DE">
        <w:t xml:space="preserve"> ust. </w:t>
      </w:r>
      <w:r w:rsidR="00A120DE" w:rsidRPr="003229DD">
        <w:t>1</w:t>
      </w:r>
      <w:r w:rsidR="00A120DE">
        <w:t xml:space="preserve"> pkt </w:t>
      </w:r>
      <w:r w:rsidRPr="003229DD">
        <w:t>6 tej ustawy;</w:t>
      </w:r>
    </w:p>
    <w:p w14:paraId="29C1D199" w14:textId="4B2B07ED" w:rsidR="00B91168" w:rsidRPr="003229DD" w:rsidRDefault="00B91168" w:rsidP="006A3FBA">
      <w:pPr>
        <w:pStyle w:val="ZLITPKTzmpktliter"/>
      </w:pPr>
      <w:r w:rsidRPr="003229DD">
        <w:t>3)</w:t>
      </w:r>
      <w:r w:rsidRPr="003229DD">
        <w:tab/>
        <w:t>obiektów budowlanych, o których mowa</w:t>
      </w:r>
      <w:r w:rsidR="00A120DE" w:rsidRPr="003229DD">
        <w:t xml:space="preserve"> w</w:t>
      </w:r>
      <w:r w:rsidR="00A120DE">
        <w:t> art. </w:t>
      </w:r>
      <w:r w:rsidRPr="003229DD">
        <w:t>2</w:t>
      </w:r>
      <w:r w:rsidR="00A120DE" w:rsidRPr="003229DD">
        <w:t>9</w:t>
      </w:r>
      <w:r w:rsidR="00A120DE">
        <w:t xml:space="preserve"> ust. </w:t>
      </w:r>
      <w:r w:rsidR="00A120DE" w:rsidRPr="003229DD">
        <w:t>1</w:t>
      </w:r>
      <w:r w:rsidR="00A120DE">
        <w:t xml:space="preserve"> pkt </w:t>
      </w:r>
      <w:r w:rsidRPr="003229DD">
        <w:t>27 ustawy z dnia 7 lipca 1994 r. – Prawo budowlane, lub przyłączy telekomunikacyjnych;</w:t>
      </w:r>
    </w:p>
    <w:p w14:paraId="0B92B553" w14:textId="01FD1746" w:rsidR="00B91168" w:rsidRPr="003229DD" w:rsidRDefault="00B91168" w:rsidP="006A3FBA">
      <w:pPr>
        <w:pStyle w:val="ZLITPKTzmpktliter"/>
      </w:pPr>
      <w:r w:rsidRPr="003229DD">
        <w:t>4)</w:t>
      </w:r>
      <w:r w:rsidRPr="003229DD">
        <w:tab/>
        <w:t>obiektów budowlanych wymienionych</w:t>
      </w:r>
      <w:r w:rsidR="00A120DE" w:rsidRPr="003229DD">
        <w:t xml:space="preserve"> w</w:t>
      </w:r>
      <w:r w:rsidR="00A120DE">
        <w:t> ust. </w:t>
      </w:r>
      <w:r w:rsidR="00A120DE" w:rsidRPr="003229DD">
        <w:t>2</w:t>
      </w:r>
      <w:r w:rsidR="00A120DE">
        <w:t xml:space="preserve"> w </w:t>
      </w:r>
      <w:r w:rsidRPr="003229DD">
        <w:t>przypadku obiektów gospodarczych i składowych, usytuowanych na działkach siedliskowych.</w:t>
      </w:r>
      <w:r w:rsidR="002A1F65">
        <w:t>”</w:t>
      </w:r>
      <w:r w:rsidRPr="003229DD">
        <w:t>,</w:t>
      </w:r>
    </w:p>
    <w:p w14:paraId="1642E35B" w14:textId="37D16496" w:rsidR="00B91168" w:rsidRPr="003229DD" w:rsidRDefault="00B91168" w:rsidP="004E5DCC">
      <w:pPr>
        <w:pStyle w:val="LITlitera"/>
      </w:pPr>
      <w:r w:rsidRPr="003229DD">
        <w:t>b)</w:t>
      </w:r>
      <w:r w:rsidRPr="003229DD">
        <w:tab/>
        <w:t>uchyla się</w:t>
      </w:r>
      <w:r w:rsidR="00A120DE">
        <w:t xml:space="preserve"> ust. </w:t>
      </w:r>
      <w:r w:rsidRPr="003229DD">
        <w:t>1a,</w:t>
      </w:r>
    </w:p>
    <w:p w14:paraId="1F18E85C" w14:textId="674AD74A" w:rsidR="00B91168" w:rsidRPr="003229DD" w:rsidRDefault="00B91168" w:rsidP="002A1F65">
      <w:pPr>
        <w:pStyle w:val="LITlitera"/>
        <w:keepNext/>
      </w:pPr>
      <w:r w:rsidRPr="003229DD">
        <w:lastRenderedPageBreak/>
        <w:t>c)</w:t>
      </w:r>
      <w:r w:rsidRPr="003229DD">
        <w:tab/>
        <w:t xml:space="preserve">ust. </w:t>
      </w:r>
      <w:r w:rsidR="00A120DE" w:rsidRPr="003229DD">
        <w:t>2</w:t>
      </w:r>
      <w:r w:rsidR="00A120DE">
        <w:t> </w:t>
      </w:r>
      <w:r w:rsidRPr="003229DD">
        <w:t>otrzymuje brzmienie:</w:t>
      </w:r>
    </w:p>
    <w:p w14:paraId="1996E425" w14:textId="314693CA" w:rsidR="00B91168" w:rsidRPr="003229DD" w:rsidRDefault="002A1F65" w:rsidP="002A1F65">
      <w:pPr>
        <w:pStyle w:val="ZLITUSTzmustliter"/>
        <w:keepNext/>
      </w:pPr>
      <w:r>
        <w:t>„</w:t>
      </w:r>
      <w:r w:rsidR="00B91168" w:rsidRPr="003229DD">
        <w:t>2. Nie wymaga uzyskania pozwolenia na budowę, natomiast wymaga zgłoszenia właściwemu organowi administracji architektoniczno</w:t>
      </w:r>
      <w:r w:rsidR="002207C2">
        <w:t>-</w:t>
      </w:r>
      <w:r w:rsidR="00B91168" w:rsidRPr="003229DD">
        <w:t>budowlanej, odbudowa zniszczonych</w:t>
      </w:r>
      <w:r w:rsidR="00A120DE" w:rsidRPr="003229DD">
        <w:t xml:space="preserve"> w</w:t>
      </w:r>
      <w:r w:rsidR="00A120DE">
        <w:t> </w:t>
      </w:r>
      <w:r w:rsidR="00B91168" w:rsidRPr="003229DD">
        <w:t>wyniku działania żywiołu:</w:t>
      </w:r>
    </w:p>
    <w:p w14:paraId="4CBB274C" w14:textId="1A9D8FC7" w:rsidR="00B91168" w:rsidRPr="003229DD" w:rsidRDefault="00B91168" w:rsidP="006A3FBA">
      <w:pPr>
        <w:pStyle w:val="ZLITPKTzmpktliter"/>
      </w:pPr>
      <w:r w:rsidRPr="003229DD">
        <w:t>1)</w:t>
      </w:r>
      <w:r w:rsidRPr="003229DD">
        <w:tab/>
        <w:t>obiektów liniowych;</w:t>
      </w:r>
    </w:p>
    <w:p w14:paraId="42DF6FDE" w14:textId="73DBD291" w:rsidR="00B91168" w:rsidRPr="003229DD" w:rsidRDefault="00B91168" w:rsidP="006A3FBA">
      <w:pPr>
        <w:pStyle w:val="ZLITPKTzmpktliter"/>
      </w:pPr>
      <w:r w:rsidRPr="003229DD">
        <w:t>2)</w:t>
      </w:r>
      <w:r w:rsidRPr="003229DD">
        <w:tab/>
        <w:t>obiektów budowlanych o kubaturze nie większej niż 2000 m</w:t>
      </w:r>
      <w:r w:rsidRPr="003229DD">
        <w:rPr>
          <w:rStyle w:val="IGindeksgrny"/>
        </w:rPr>
        <w:t>3</w:t>
      </w:r>
      <w:r w:rsidRPr="003229DD">
        <w:t>.</w:t>
      </w:r>
      <w:r w:rsidR="002A1F65">
        <w:t>”</w:t>
      </w:r>
      <w:r w:rsidRPr="003229DD">
        <w:t>,</w:t>
      </w:r>
    </w:p>
    <w:p w14:paraId="10D368A6" w14:textId="1A5CFF23" w:rsidR="00B91168" w:rsidRPr="003229DD" w:rsidRDefault="00B91168" w:rsidP="002A1F65">
      <w:pPr>
        <w:pStyle w:val="LITlitera"/>
        <w:keepNext/>
      </w:pPr>
      <w:r w:rsidRPr="003229DD">
        <w:t>d)</w:t>
      </w:r>
      <w:r w:rsidRPr="003229DD">
        <w:tab/>
        <w:t>ust. 3a</w:t>
      </w:r>
      <w:r w:rsidR="00A120DE" w:rsidRPr="003229DD">
        <w:t xml:space="preserve"> i</w:t>
      </w:r>
      <w:r w:rsidR="00A120DE">
        <w:t> </w:t>
      </w:r>
      <w:r w:rsidR="00A120DE" w:rsidRPr="003229DD">
        <w:t>4</w:t>
      </w:r>
      <w:r w:rsidR="00A120DE">
        <w:t> </w:t>
      </w:r>
      <w:r w:rsidRPr="003229DD">
        <w:t>otrzymują brzmienie:</w:t>
      </w:r>
    </w:p>
    <w:p w14:paraId="19626958" w14:textId="532A0C12" w:rsidR="00B91168" w:rsidRPr="003229DD" w:rsidRDefault="002A1F65" w:rsidP="004E5DCC">
      <w:pPr>
        <w:pStyle w:val="ZLITUSTzmustliter"/>
      </w:pPr>
      <w:r>
        <w:t>„</w:t>
      </w:r>
      <w:r w:rsidR="00B91168" w:rsidRPr="003229DD">
        <w:t>3a. W przypadku odbudowy, o której mowa</w:t>
      </w:r>
      <w:r w:rsidR="00A120DE" w:rsidRPr="003229DD">
        <w:t xml:space="preserve"> w</w:t>
      </w:r>
      <w:r w:rsidR="00A120DE">
        <w:t> art. </w:t>
      </w:r>
      <w:r w:rsidR="00B91168" w:rsidRPr="003229DD">
        <w:t>6a</w:t>
      </w:r>
      <w:r w:rsidR="00A120DE" w:rsidRPr="003229DD">
        <w:t xml:space="preserve"> i</w:t>
      </w:r>
      <w:r w:rsidR="00A120DE">
        <w:t> art. </w:t>
      </w:r>
      <w:r w:rsidR="00A120DE" w:rsidRPr="003229DD">
        <w:t>7</w:t>
      </w:r>
      <w:r w:rsidR="00A120DE">
        <w:t xml:space="preserve"> ust. </w:t>
      </w:r>
      <w:r w:rsidR="00A120DE" w:rsidRPr="003229DD">
        <w:t>1</w:t>
      </w:r>
      <w:r w:rsidR="00A120DE">
        <w:t xml:space="preserve"> pkt </w:t>
      </w:r>
      <w:r w:rsidR="00A120DE" w:rsidRPr="003229DD">
        <w:t>2</w:t>
      </w:r>
      <w:r w:rsidR="00A120DE">
        <w:t xml:space="preserve"> i </w:t>
      </w:r>
      <w:r w:rsidR="00B91168" w:rsidRPr="003229DD">
        <w:t>3, przepisów</w:t>
      </w:r>
      <w:r w:rsidR="00A120DE">
        <w:t xml:space="preserve"> art. </w:t>
      </w:r>
      <w:r w:rsidR="00B91168" w:rsidRPr="003229DD">
        <w:t>2</w:t>
      </w:r>
      <w:r w:rsidR="00A120DE" w:rsidRPr="003229DD">
        <w:t>9</w:t>
      </w:r>
      <w:r w:rsidR="00A120DE">
        <w:t xml:space="preserve"> ust. </w:t>
      </w:r>
      <w:r w:rsidR="00A120DE" w:rsidRPr="003229DD">
        <w:t>6</w:t>
      </w:r>
      <w:r w:rsidR="00A120DE">
        <w:t xml:space="preserve"> i </w:t>
      </w:r>
      <w:r w:rsidR="00B91168" w:rsidRPr="003229DD">
        <w:t>7 ustawy z dnia 7 lipca 1994 r. – Prawo budowlane nie stosuje się.</w:t>
      </w:r>
    </w:p>
    <w:p w14:paraId="6F7021EB" w14:textId="0F1DF113" w:rsidR="00B91168" w:rsidRDefault="00B91168" w:rsidP="004E5DCC">
      <w:pPr>
        <w:pStyle w:val="ZLITUSTzmustliter"/>
      </w:pPr>
      <w:r w:rsidRPr="003229DD">
        <w:t>4. Inwestor zamiast dokonania zgłoszenia dotyczącego odbudowy, o której mowa</w:t>
      </w:r>
      <w:r w:rsidR="00A120DE" w:rsidRPr="003229DD">
        <w:t xml:space="preserve"> w</w:t>
      </w:r>
      <w:r w:rsidR="00A120DE">
        <w:t> ust. </w:t>
      </w:r>
      <w:r w:rsidRPr="003229DD">
        <w:t>2, może wystąpić z wnioskiem o wydanie decyzji o pozwoleniu na budowę.</w:t>
      </w:r>
      <w:r w:rsidR="002A1F65">
        <w:t>”</w:t>
      </w:r>
      <w:r w:rsidRPr="003229DD">
        <w:t>;</w:t>
      </w:r>
    </w:p>
    <w:p w14:paraId="29996D10" w14:textId="55BFA3B1" w:rsidR="00D06B4F" w:rsidRPr="003229DD" w:rsidRDefault="00FD0746" w:rsidP="00122A20">
      <w:pPr>
        <w:pStyle w:val="PKTpunkt"/>
      </w:pPr>
      <w:r>
        <w:t>6</w:t>
      </w:r>
      <w:r w:rsidR="00D06B4F">
        <w:t>)</w:t>
      </w:r>
      <w:r w:rsidR="00D06B4F">
        <w:tab/>
      </w:r>
      <w:r w:rsidR="00D06B4F" w:rsidRPr="00D06B4F">
        <w:t>w</w:t>
      </w:r>
      <w:r w:rsidR="00A120DE">
        <w:t xml:space="preserve"> art. </w:t>
      </w:r>
      <w:r w:rsidR="00D06B4F" w:rsidRPr="00D06B4F">
        <w:t xml:space="preserve">7a wyrazy </w:t>
      </w:r>
      <w:r w:rsidR="002A1F65">
        <w:t>„</w:t>
      </w:r>
      <w:r w:rsidR="00D06B4F" w:rsidRPr="00D06B4F">
        <w:t xml:space="preserve">art. </w:t>
      </w:r>
      <w:r w:rsidR="00A120DE" w:rsidRPr="00D06B4F">
        <w:t>7</w:t>
      </w:r>
      <w:r w:rsidR="00A120DE">
        <w:t xml:space="preserve"> ust. </w:t>
      </w:r>
      <w:r w:rsidR="00D06B4F" w:rsidRPr="00D06B4F">
        <w:t>1a</w:t>
      </w:r>
      <w:r w:rsidR="002A1F65">
        <w:t>”</w:t>
      </w:r>
      <w:r w:rsidR="00D06B4F" w:rsidRPr="00D06B4F">
        <w:t xml:space="preserve"> zastępuje się wyrazami </w:t>
      </w:r>
      <w:r w:rsidR="002A1F65">
        <w:t>„</w:t>
      </w:r>
      <w:r w:rsidR="00D06B4F" w:rsidRPr="00D06B4F">
        <w:t xml:space="preserve">art. </w:t>
      </w:r>
      <w:r w:rsidR="00A120DE" w:rsidRPr="00D06B4F">
        <w:t>7</w:t>
      </w:r>
      <w:r w:rsidR="00A120DE">
        <w:t xml:space="preserve"> ust. </w:t>
      </w:r>
      <w:r w:rsidR="00A120DE" w:rsidRPr="00D06B4F">
        <w:t>1</w:t>
      </w:r>
      <w:r w:rsidR="00A120DE">
        <w:t xml:space="preserve"> pkt </w:t>
      </w:r>
      <w:r w:rsidR="00A120DE" w:rsidRPr="00D06B4F">
        <w:t>2</w:t>
      </w:r>
      <w:r w:rsidR="00A120DE">
        <w:t xml:space="preserve"> i </w:t>
      </w:r>
      <w:r w:rsidR="00D06B4F" w:rsidRPr="00D06B4F">
        <w:t>3</w:t>
      </w:r>
      <w:r w:rsidR="002A1F65">
        <w:t>”</w:t>
      </w:r>
      <w:r w:rsidR="00D06B4F" w:rsidRPr="00D06B4F">
        <w:t>;</w:t>
      </w:r>
    </w:p>
    <w:p w14:paraId="3BD2231E" w14:textId="5112A79F" w:rsidR="00B91168" w:rsidRPr="003229DD" w:rsidRDefault="00FD0746" w:rsidP="002A1F65">
      <w:pPr>
        <w:pStyle w:val="PKTpunkt"/>
        <w:keepNext/>
      </w:pPr>
      <w:r>
        <w:t>7</w:t>
      </w:r>
      <w:r w:rsidR="00B91168" w:rsidRPr="003229DD">
        <w:t>)</w:t>
      </w:r>
      <w:r w:rsidR="00B91168" w:rsidRPr="003229DD">
        <w:tab/>
        <w:t>w</w:t>
      </w:r>
      <w:r w:rsidR="00A120DE">
        <w:t xml:space="preserve"> art. </w:t>
      </w:r>
      <w:r w:rsidR="00B91168" w:rsidRPr="003229DD">
        <w:t>8:</w:t>
      </w:r>
    </w:p>
    <w:p w14:paraId="0799FB5C" w14:textId="77777777" w:rsidR="00B91168" w:rsidRPr="003229DD" w:rsidRDefault="00B91168" w:rsidP="002A1F65">
      <w:pPr>
        <w:pStyle w:val="LITlitera"/>
        <w:keepNext/>
      </w:pPr>
      <w:r w:rsidRPr="003229DD">
        <w:t>a)</w:t>
      </w:r>
      <w:r w:rsidRPr="003229DD">
        <w:tab/>
        <w:t>ust. 1a otrzymuje brzmienie:</w:t>
      </w:r>
    </w:p>
    <w:p w14:paraId="394CBA82" w14:textId="33F7A3F4" w:rsidR="00B91168" w:rsidRPr="003229DD" w:rsidRDefault="002A1F65" w:rsidP="006A445D">
      <w:pPr>
        <w:pStyle w:val="ZLITUSTzmustliter"/>
        <w:keepNext/>
      </w:pPr>
      <w:r>
        <w:t>„</w:t>
      </w:r>
      <w:r w:rsidR="00B91168" w:rsidRPr="003229DD">
        <w:t>1a. Do zgłoszenia odbudowy obiektu budowlanego:</w:t>
      </w:r>
    </w:p>
    <w:p w14:paraId="4F9BEF02" w14:textId="5B832659" w:rsidR="00B91168" w:rsidRPr="003229DD" w:rsidRDefault="00B91168" w:rsidP="006A3FBA">
      <w:pPr>
        <w:pStyle w:val="ZLITPKTzmpktliter"/>
      </w:pPr>
      <w:r w:rsidRPr="003229DD">
        <w:t>1)</w:t>
      </w:r>
      <w:r w:rsidRPr="003229DD">
        <w:tab/>
        <w:t>o której mowa</w:t>
      </w:r>
      <w:r w:rsidR="00A120DE" w:rsidRPr="003229DD">
        <w:t xml:space="preserve"> w</w:t>
      </w:r>
      <w:r w:rsidR="00A120DE">
        <w:t> art. </w:t>
      </w:r>
      <w:r w:rsidR="00A120DE" w:rsidRPr="003229DD">
        <w:t>4</w:t>
      </w:r>
      <w:r w:rsidR="00A120DE">
        <w:t xml:space="preserve"> pkt </w:t>
      </w:r>
      <w:r w:rsidR="00A120DE" w:rsidRPr="003229DD">
        <w:t>1</w:t>
      </w:r>
      <w:r w:rsidR="00A120DE">
        <w:t xml:space="preserve"> lit. </w:t>
      </w:r>
      <w:r w:rsidRPr="003229DD">
        <w:t>b,</w:t>
      </w:r>
    </w:p>
    <w:p w14:paraId="2C2CFB24" w14:textId="05A00F4A" w:rsidR="00B91168" w:rsidRPr="003229DD" w:rsidRDefault="00B91168" w:rsidP="006A3FBA">
      <w:pPr>
        <w:pStyle w:val="ZLITPKTzmpktliter"/>
      </w:pPr>
      <w:r w:rsidRPr="003229DD">
        <w:t>2)</w:t>
      </w:r>
      <w:r w:rsidRPr="003229DD">
        <w:tab/>
        <w:t>o kubaturze nie większej niż 2000 m</w:t>
      </w:r>
      <w:r w:rsidRPr="003229DD">
        <w:rPr>
          <w:rStyle w:val="IGindeksgrny"/>
        </w:rPr>
        <w:t>3</w:t>
      </w:r>
      <w:r w:rsidRPr="003229DD">
        <w:t xml:space="preserve"> i większej niż 1000 m</w:t>
      </w:r>
      <w:r w:rsidRPr="003229DD">
        <w:rPr>
          <w:rStyle w:val="IGindeksgrny"/>
        </w:rPr>
        <w:t>3</w:t>
      </w:r>
      <w:r w:rsidRPr="003229DD">
        <w:t>,</w:t>
      </w:r>
    </w:p>
    <w:p w14:paraId="54AB5EA1" w14:textId="68773364" w:rsidR="00B91168" w:rsidRPr="003229DD" w:rsidRDefault="00B91168" w:rsidP="002A1F65">
      <w:pPr>
        <w:pStyle w:val="ZLITPKTzmpktliter"/>
        <w:keepNext/>
      </w:pPr>
      <w:r w:rsidRPr="003229DD">
        <w:t>3)</w:t>
      </w:r>
      <w:r w:rsidRPr="003229DD">
        <w:tab/>
        <w:t>o kubaturze nie większej niż 1000 m</w:t>
      </w:r>
      <w:r w:rsidRPr="003229DD">
        <w:rPr>
          <w:rStyle w:val="IGindeksgrny"/>
        </w:rPr>
        <w:t>3</w:t>
      </w:r>
      <w:r w:rsidRPr="003229DD">
        <w:t xml:space="preserve"> i o wysokości większej niż 12 m nad poziomem terenu</w:t>
      </w:r>
    </w:p>
    <w:p w14:paraId="4D5A3C6D" w14:textId="5D587354" w:rsidR="00B91168" w:rsidRPr="003229DD" w:rsidRDefault="00B91168" w:rsidP="006A3FBA">
      <w:pPr>
        <w:pStyle w:val="ZLITCZWSPPKTzmczciwsppktliter"/>
      </w:pPr>
      <w:r w:rsidRPr="003229DD">
        <w:t>–</w:t>
      </w:r>
      <w:r w:rsidR="00EA1ACC">
        <w:t xml:space="preserve"> </w:t>
      </w:r>
      <w:r w:rsidRPr="003229DD">
        <w:t>w miejsce szkicu lub rysunku dołącza się projekt zagospodarowania działki lub terenu oraz projekt architektoniczno</w:t>
      </w:r>
      <w:r w:rsidR="002207C2">
        <w:t>-</w:t>
      </w:r>
      <w:r w:rsidRPr="003229DD">
        <w:t>budowlany sporządzony w sposób, który nie narusza ustaleń aktów prawa miejscowego.</w:t>
      </w:r>
      <w:r w:rsidR="002A1F65">
        <w:t>”</w:t>
      </w:r>
      <w:r w:rsidRPr="003229DD">
        <w:t>,</w:t>
      </w:r>
    </w:p>
    <w:p w14:paraId="19CCF7B1" w14:textId="697EB212" w:rsidR="00B91168" w:rsidRPr="003229DD" w:rsidRDefault="00B91168" w:rsidP="004E5DCC">
      <w:pPr>
        <w:pStyle w:val="LITlitera"/>
      </w:pPr>
      <w:r w:rsidRPr="003229DD">
        <w:t>b)</w:t>
      </w:r>
      <w:r w:rsidRPr="003229DD">
        <w:tab/>
        <w:t>uchyla się</w:t>
      </w:r>
      <w:r w:rsidR="00A120DE">
        <w:t xml:space="preserve"> ust. </w:t>
      </w:r>
      <w:r w:rsidRPr="003229DD">
        <w:t>2b,</w:t>
      </w:r>
    </w:p>
    <w:p w14:paraId="67470FD3" w14:textId="7E9ADE06" w:rsidR="00B91168" w:rsidRPr="003229DD" w:rsidRDefault="00B91168" w:rsidP="002A1F65">
      <w:pPr>
        <w:pStyle w:val="LITlitera"/>
        <w:keepNext/>
      </w:pPr>
      <w:r w:rsidRPr="003229DD">
        <w:t>c)</w:t>
      </w:r>
      <w:r w:rsidRPr="003229DD">
        <w:tab/>
        <w:t>w</w:t>
      </w:r>
      <w:r w:rsidR="00A120DE">
        <w:t xml:space="preserve"> ust. </w:t>
      </w:r>
      <w:r w:rsidR="00A120DE" w:rsidRPr="003229DD">
        <w:t>3</w:t>
      </w:r>
      <w:r w:rsidR="00A120DE">
        <w:t xml:space="preserve"> zdanie</w:t>
      </w:r>
      <w:r w:rsidRPr="003229DD">
        <w:t xml:space="preserve"> drugie otrzymuje brzmienie:</w:t>
      </w:r>
    </w:p>
    <w:p w14:paraId="2C36F948" w14:textId="21CF6783" w:rsidR="00B91168" w:rsidRPr="003229DD" w:rsidRDefault="002A1F65" w:rsidP="004E5DCC">
      <w:pPr>
        <w:pStyle w:val="ZLITFRAGzmlitfragmentunpzdanialiter"/>
      </w:pPr>
      <w:r>
        <w:t>„</w:t>
      </w:r>
      <w:r w:rsidR="00B91168" w:rsidRPr="003229DD">
        <w:t>Do wykonania robót budowlanych można przystąpić, jeżeli w terminie 7 dni od dnia doręczenia zgłoszenia organ administracji architektoniczno</w:t>
      </w:r>
      <w:r w:rsidR="002207C2">
        <w:t>-</w:t>
      </w:r>
      <w:r w:rsidR="00B91168" w:rsidRPr="003229DD">
        <w:t>budowlanej nie wniósł, w drodze decyzji, sprzeciwu</w:t>
      </w:r>
      <w:r w:rsidR="00EA1ACC">
        <w:t>.</w:t>
      </w:r>
      <w:r>
        <w:t>”</w:t>
      </w:r>
      <w:r w:rsidR="00B91168" w:rsidRPr="003229DD">
        <w:t>,</w:t>
      </w:r>
    </w:p>
    <w:p w14:paraId="5405FAA6" w14:textId="1A6E234D" w:rsidR="00B91168" w:rsidRPr="003229DD" w:rsidRDefault="00B91168" w:rsidP="002A1F65">
      <w:pPr>
        <w:pStyle w:val="LITlitera"/>
        <w:keepNext/>
      </w:pPr>
      <w:r w:rsidRPr="003229DD">
        <w:lastRenderedPageBreak/>
        <w:t>d)</w:t>
      </w:r>
      <w:r w:rsidRPr="003229DD">
        <w:tab/>
        <w:t>dodaje się</w:t>
      </w:r>
      <w:r w:rsidR="00A120DE">
        <w:t xml:space="preserve"> ust. </w:t>
      </w:r>
      <w:r w:rsidR="00A120DE" w:rsidRPr="003229DD">
        <w:t>5</w:t>
      </w:r>
      <w:r w:rsidR="00A120DE">
        <w:t xml:space="preserve"> i </w:t>
      </w:r>
      <w:r w:rsidR="00A120DE" w:rsidRPr="003229DD">
        <w:t>6</w:t>
      </w:r>
      <w:r w:rsidR="00A120DE">
        <w:t xml:space="preserve"> w </w:t>
      </w:r>
      <w:r w:rsidRPr="003229DD">
        <w:t>brzmieniu:</w:t>
      </w:r>
    </w:p>
    <w:p w14:paraId="54E6314A" w14:textId="2CC2D652" w:rsidR="00A569A3" w:rsidRPr="00A569A3" w:rsidRDefault="002A1F65" w:rsidP="002A1F65">
      <w:pPr>
        <w:pStyle w:val="ZLITUSTzmustliter"/>
        <w:keepNext/>
      </w:pPr>
      <w:r>
        <w:t>„</w:t>
      </w:r>
      <w:r w:rsidR="00B91168" w:rsidRPr="003229DD">
        <w:t>5</w:t>
      </w:r>
      <w:r w:rsidR="00A569A3">
        <w:t xml:space="preserve">. </w:t>
      </w:r>
      <w:r w:rsidR="00A569A3" w:rsidRPr="00A569A3">
        <w:t>Nie wymaga uzyskania pozwolenia na rozbiórkę oraz zgłoszenia właściwemu organowi administracji architektoniczno</w:t>
      </w:r>
      <w:r w:rsidR="002207C2">
        <w:t>-</w:t>
      </w:r>
      <w:r w:rsidR="00A569A3" w:rsidRPr="00A569A3">
        <w:t>budowlanej rozbiórka:</w:t>
      </w:r>
    </w:p>
    <w:p w14:paraId="1DFDB76E" w14:textId="49A4D770" w:rsidR="00A569A3" w:rsidRPr="00A569A3" w:rsidRDefault="00A569A3" w:rsidP="006A3FBA">
      <w:pPr>
        <w:pStyle w:val="ZLITPKTzmpktliter"/>
      </w:pPr>
      <w:r>
        <w:t>1)</w:t>
      </w:r>
      <w:r>
        <w:tab/>
      </w:r>
      <w:r w:rsidRPr="00A569A3">
        <w:t>budynków mieszkalnych jednorodzinnych nieobjętych formami ochrony konserwatorskiej,</w:t>
      </w:r>
      <w:r w:rsidR="00A120DE" w:rsidRPr="00A569A3">
        <w:t xml:space="preserve"> o</w:t>
      </w:r>
      <w:r w:rsidR="00A120DE">
        <w:t> </w:t>
      </w:r>
      <w:r w:rsidRPr="00A569A3">
        <w:t>których mowa</w:t>
      </w:r>
      <w:r w:rsidR="00A120DE" w:rsidRPr="00A569A3">
        <w:t xml:space="preserve"> w</w:t>
      </w:r>
      <w:r w:rsidR="00A120DE">
        <w:t> art. </w:t>
      </w:r>
      <w:r w:rsidR="00A120DE" w:rsidRPr="00A569A3">
        <w:t>7</w:t>
      </w:r>
      <w:r w:rsidR="00A120DE">
        <w:t> </w:t>
      </w:r>
      <w:r w:rsidRPr="00A569A3">
        <w:t>ustawy</w:t>
      </w:r>
      <w:r w:rsidR="00A120DE" w:rsidRPr="00A569A3">
        <w:t xml:space="preserve"> z</w:t>
      </w:r>
      <w:r w:rsidR="00A120DE">
        <w:t> </w:t>
      </w:r>
      <w:r w:rsidRPr="00A569A3">
        <w:t>dnia 2</w:t>
      </w:r>
      <w:r w:rsidR="00A120DE" w:rsidRPr="00A569A3">
        <w:t>3</w:t>
      </w:r>
      <w:r w:rsidR="00A120DE">
        <w:t> </w:t>
      </w:r>
      <w:r w:rsidRPr="00A569A3">
        <w:t>lipca 200</w:t>
      </w:r>
      <w:r w:rsidR="00A120DE" w:rsidRPr="00A569A3">
        <w:t>3</w:t>
      </w:r>
      <w:r w:rsidR="00A120DE">
        <w:t> </w:t>
      </w:r>
      <w:r w:rsidRPr="00A569A3">
        <w:t>r. o ochronie zabytków</w:t>
      </w:r>
      <w:r w:rsidR="00A120DE" w:rsidRPr="00A569A3">
        <w:t xml:space="preserve"> i</w:t>
      </w:r>
      <w:r w:rsidR="00A120DE">
        <w:t> </w:t>
      </w:r>
      <w:r w:rsidRPr="00A569A3">
        <w:t>opiece nad zabytkami (Dz. U.</w:t>
      </w:r>
      <w:r w:rsidR="00A120DE" w:rsidRPr="00A569A3">
        <w:t xml:space="preserve"> z</w:t>
      </w:r>
      <w:r w:rsidR="00A120DE">
        <w:t> </w:t>
      </w:r>
      <w:r w:rsidRPr="00A569A3">
        <w:t>202</w:t>
      </w:r>
      <w:r w:rsidR="00A120DE" w:rsidRPr="00A569A3">
        <w:t>4</w:t>
      </w:r>
      <w:r w:rsidR="00A120DE">
        <w:t> </w:t>
      </w:r>
      <w:r w:rsidRPr="00A569A3">
        <w:t>r.</w:t>
      </w:r>
      <w:r w:rsidR="00A120DE">
        <w:t xml:space="preserve"> poz. </w:t>
      </w:r>
      <w:r w:rsidRPr="00A569A3">
        <w:t>1292)</w:t>
      </w:r>
      <w:r>
        <w:t>,</w:t>
      </w:r>
    </w:p>
    <w:p w14:paraId="2972BEBE" w14:textId="298A2465" w:rsidR="00A569A3" w:rsidRPr="00A569A3" w:rsidRDefault="00A569A3" w:rsidP="006A3FBA">
      <w:pPr>
        <w:pStyle w:val="ZLITPKTzmpktliter"/>
      </w:pPr>
      <w:r>
        <w:t>2)</w:t>
      </w:r>
      <w:r>
        <w:tab/>
      </w:r>
      <w:r w:rsidRPr="00A569A3">
        <w:t>budynków</w:t>
      </w:r>
      <w:r w:rsidR="00A120DE" w:rsidRPr="00A569A3">
        <w:t xml:space="preserve"> i</w:t>
      </w:r>
      <w:r w:rsidR="00A120DE">
        <w:t> </w:t>
      </w:r>
      <w:r w:rsidRPr="00A569A3">
        <w:t>budowli, nieobjętych formami ochrony konserwatorskiej,</w:t>
      </w:r>
      <w:r w:rsidR="00A120DE" w:rsidRPr="00A569A3">
        <w:t xml:space="preserve"> o</w:t>
      </w:r>
      <w:r w:rsidR="00A120DE">
        <w:t> </w:t>
      </w:r>
      <w:r w:rsidRPr="00A569A3">
        <w:t xml:space="preserve">których mowa wart. </w:t>
      </w:r>
      <w:r w:rsidR="00A120DE" w:rsidRPr="00A569A3">
        <w:t>7</w:t>
      </w:r>
      <w:r w:rsidR="00A120DE">
        <w:t> </w:t>
      </w:r>
      <w:r w:rsidRPr="00A569A3">
        <w:t>ustawy</w:t>
      </w:r>
      <w:r w:rsidR="00A120DE" w:rsidRPr="00A569A3">
        <w:t xml:space="preserve"> z</w:t>
      </w:r>
      <w:r w:rsidR="00A120DE">
        <w:t> </w:t>
      </w:r>
      <w:r w:rsidRPr="00A569A3">
        <w:t>dnia 2</w:t>
      </w:r>
      <w:r w:rsidR="00A120DE" w:rsidRPr="00A569A3">
        <w:t>3</w:t>
      </w:r>
      <w:r w:rsidR="00A120DE">
        <w:t> </w:t>
      </w:r>
      <w:r w:rsidRPr="00A569A3">
        <w:t>lipca</w:t>
      </w:r>
      <w:r w:rsidR="0080195A">
        <w:t xml:space="preserve"> </w:t>
      </w:r>
      <w:r w:rsidRPr="00A569A3">
        <w:t>2003</w:t>
      </w:r>
      <w:r w:rsidR="0080195A">
        <w:t xml:space="preserve"> </w:t>
      </w:r>
      <w:r w:rsidRPr="00A569A3">
        <w:t>r. o ochronie zabytków</w:t>
      </w:r>
      <w:r w:rsidR="00A120DE" w:rsidRPr="00A569A3">
        <w:t xml:space="preserve"> i</w:t>
      </w:r>
      <w:r w:rsidR="00A120DE">
        <w:t> </w:t>
      </w:r>
      <w:r w:rsidRPr="00A569A3">
        <w:t>opiece nad zabytkami,</w:t>
      </w:r>
      <w:r w:rsidR="00A120DE" w:rsidRPr="00A569A3">
        <w:t xml:space="preserve"> o</w:t>
      </w:r>
      <w:r w:rsidR="00A120DE">
        <w:t> </w:t>
      </w:r>
      <w:r w:rsidRPr="00A569A3">
        <w:t>wysokości poniżej 8m, jeżeli ich odległość od granicy działki jest nie mniejsza niż połowa wysokości</w:t>
      </w:r>
    </w:p>
    <w:p w14:paraId="76F16D58" w14:textId="53E9C0BF" w:rsidR="00547102" w:rsidRPr="003229DD" w:rsidRDefault="00A569A3" w:rsidP="00533042">
      <w:pPr>
        <w:pStyle w:val="ZLITCZWSPPKTzmczciwsppktliter"/>
      </w:pPr>
      <w:r>
        <w:t>–</w:t>
      </w:r>
      <w:r w:rsidR="00183A86">
        <w:t xml:space="preserve"> </w:t>
      </w:r>
      <w:r w:rsidRPr="00A569A3">
        <w:t>zniszczonych</w:t>
      </w:r>
      <w:r w:rsidR="00A120DE" w:rsidRPr="00A569A3">
        <w:t xml:space="preserve"> w</w:t>
      </w:r>
      <w:r w:rsidR="00A120DE">
        <w:t> </w:t>
      </w:r>
      <w:r w:rsidRPr="00A569A3">
        <w:t>wyniku działania żywiołu.</w:t>
      </w:r>
    </w:p>
    <w:p w14:paraId="53E963D7" w14:textId="59D3D02B" w:rsidR="00B91168" w:rsidRPr="003229DD" w:rsidRDefault="00B91168" w:rsidP="00024ABB">
      <w:pPr>
        <w:pStyle w:val="ZLITUSTzmustliter"/>
      </w:pPr>
      <w:r w:rsidRPr="003229DD">
        <w:t>6.</w:t>
      </w:r>
      <w:r w:rsidR="00A120DE" w:rsidRPr="003229DD">
        <w:t xml:space="preserve"> O</w:t>
      </w:r>
      <w:r w:rsidR="00A120DE">
        <w:t> </w:t>
      </w:r>
      <w:r w:rsidRPr="003229DD">
        <w:t>przystąpieniu do rozbiórki,</w:t>
      </w:r>
      <w:r w:rsidR="00A120DE" w:rsidRPr="003229DD">
        <w:t xml:space="preserve"> o</w:t>
      </w:r>
      <w:r w:rsidR="00A120DE">
        <w:t> </w:t>
      </w:r>
      <w:r w:rsidRPr="003229DD">
        <w:t>której mowa</w:t>
      </w:r>
      <w:r w:rsidR="00A120DE" w:rsidRPr="003229DD">
        <w:t xml:space="preserve"> w</w:t>
      </w:r>
      <w:r w:rsidR="00A120DE">
        <w:t> ust. </w:t>
      </w:r>
      <w:r w:rsidRPr="003229DD">
        <w:t>5, inwestor informuje,</w:t>
      </w:r>
      <w:r w:rsidR="00A120DE" w:rsidRPr="003229DD">
        <w:t xml:space="preserve"> w</w:t>
      </w:r>
      <w:r w:rsidR="00A120DE">
        <w:t> </w:t>
      </w:r>
      <w:r w:rsidRPr="003229DD">
        <w:t xml:space="preserve">terminie </w:t>
      </w:r>
      <w:r w:rsidR="00A120DE" w:rsidRPr="003229DD">
        <w:t>7</w:t>
      </w:r>
      <w:r w:rsidR="00A120DE">
        <w:t> </w:t>
      </w:r>
      <w:r w:rsidRPr="003229DD">
        <w:t>dni od dnia rozpoczęcia robót, właściwy organ administracji architektoniczno</w:t>
      </w:r>
      <w:r w:rsidR="002207C2">
        <w:t>-</w:t>
      </w:r>
      <w:r w:rsidRPr="003229DD">
        <w:t>budowlanej.</w:t>
      </w:r>
      <w:r w:rsidR="002A1F65">
        <w:t>”</w:t>
      </w:r>
      <w:r w:rsidRPr="003229DD">
        <w:t>;</w:t>
      </w:r>
    </w:p>
    <w:p w14:paraId="3BA8147C" w14:textId="0F2DAD14" w:rsidR="00B91168" w:rsidRPr="003229DD" w:rsidRDefault="00FD0746" w:rsidP="002A1F65">
      <w:pPr>
        <w:pStyle w:val="PKTpunkt"/>
        <w:keepNext/>
      </w:pPr>
      <w:r>
        <w:t>8</w:t>
      </w:r>
      <w:r w:rsidR="00B91168" w:rsidRPr="003229DD">
        <w:t>)</w:t>
      </w:r>
      <w:r w:rsidR="00B91168" w:rsidRPr="003229DD">
        <w:tab/>
        <w:t>w</w:t>
      </w:r>
      <w:r w:rsidR="00A120DE">
        <w:t xml:space="preserve"> art. </w:t>
      </w:r>
      <w:r w:rsidR="00A120DE" w:rsidRPr="003229DD">
        <w:t>9</w:t>
      </w:r>
      <w:r w:rsidR="00A120DE">
        <w:t xml:space="preserve"> w ust. </w:t>
      </w:r>
      <w:r w:rsidR="00B91168" w:rsidRPr="003229DD">
        <w:t>2:</w:t>
      </w:r>
    </w:p>
    <w:p w14:paraId="3A26A9AC" w14:textId="77777777" w:rsidR="00B91168" w:rsidRPr="003229DD" w:rsidRDefault="00B91168" w:rsidP="002A1F65">
      <w:pPr>
        <w:pStyle w:val="LITlitera"/>
        <w:keepNext/>
      </w:pPr>
      <w:r w:rsidRPr="003229DD">
        <w:t>a)</w:t>
      </w:r>
      <w:r w:rsidRPr="003229DD">
        <w:tab/>
        <w:t>pkt 1 otrzymuje brzmienie:</w:t>
      </w:r>
    </w:p>
    <w:p w14:paraId="7847F00A" w14:textId="7E5F1114" w:rsidR="00B91168" w:rsidRPr="003229DD" w:rsidRDefault="002A1F65" w:rsidP="007113B5">
      <w:pPr>
        <w:pStyle w:val="ZLITPKTzmpktliter"/>
      </w:pPr>
      <w:r>
        <w:t>„</w:t>
      </w:r>
      <w:r w:rsidR="00B91168" w:rsidRPr="003229DD">
        <w:t>1)</w:t>
      </w:r>
      <w:r w:rsidR="00B91168" w:rsidRPr="003229DD">
        <w:tab/>
        <w:t>zgodę właściciela obiektu budowlanego lub jej kopię</w:t>
      </w:r>
      <w:r w:rsidR="00425084" w:rsidRPr="003229DD">
        <w:t>;</w:t>
      </w:r>
      <w:r>
        <w:t>”</w:t>
      </w:r>
      <w:r w:rsidR="00B91168" w:rsidRPr="003229DD">
        <w:t>,</w:t>
      </w:r>
    </w:p>
    <w:p w14:paraId="7AD0B78D" w14:textId="77777777" w:rsidR="00B91168" w:rsidRPr="003229DD" w:rsidRDefault="00B91168" w:rsidP="002A1F65">
      <w:pPr>
        <w:pStyle w:val="LITlitera"/>
        <w:keepNext/>
      </w:pPr>
      <w:r w:rsidRPr="003229DD">
        <w:t>b)</w:t>
      </w:r>
      <w:r w:rsidRPr="003229DD">
        <w:tab/>
        <w:t>pkt 5 otrzymuje brzmienie:</w:t>
      </w:r>
    </w:p>
    <w:p w14:paraId="7E9451E5" w14:textId="646A66D3" w:rsidR="001D5374" w:rsidRDefault="002A1F65" w:rsidP="007113B5">
      <w:pPr>
        <w:pStyle w:val="ZLITPKTzmpktliter"/>
      </w:pPr>
      <w:r>
        <w:t>„</w:t>
      </w:r>
      <w:r w:rsidR="00B91168" w:rsidRPr="003229DD">
        <w:t>5)</w:t>
      </w:r>
      <w:r w:rsidR="00B91168" w:rsidRPr="003229DD">
        <w:tab/>
        <w:t xml:space="preserve">projekt rozbiórki lub jego kopię </w:t>
      </w:r>
      <w:bookmarkStart w:id="31" w:name="_Hlk178240620"/>
      <w:r w:rsidR="00B91168" w:rsidRPr="003229DD">
        <w:t>–</w:t>
      </w:r>
      <w:bookmarkEnd w:id="31"/>
      <w:r w:rsidR="00B91168" w:rsidRPr="003229DD">
        <w:t xml:space="preserve"> w zależności od potrzeb</w:t>
      </w:r>
      <w:r w:rsidR="001D5374">
        <w:t>;</w:t>
      </w:r>
      <w:r>
        <w:t>”</w:t>
      </w:r>
      <w:r w:rsidR="001D5374">
        <w:t>,</w:t>
      </w:r>
    </w:p>
    <w:p w14:paraId="5765118F" w14:textId="68DB7DD2" w:rsidR="001D5374" w:rsidRDefault="001D5374" w:rsidP="002A1F65">
      <w:pPr>
        <w:pStyle w:val="LITlitera"/>
        <w:keepNext/>
      </w:pPr>
      <w:r>
        <w:t>c)</w:t>
      </w:r>
      <w:r>
        <w:tab/>
        <w:t>dodaje się</w:t>
      </w:r>
      <w:r w:rsidR="00A120DE">
        <w:t xml:space="preserve"> pkt 6 w </w:t>
      </w:r>
      <w:r>
        <w:t>brzmieniu:</w:t>
      </w:r>
    </w:p>
    <w:p w14:paraId="341E893F" w14:textId="2DE5DFF5" w:rsidR="00B91168" w:rsidRPr="003229DD" w:rsidRDefault="002A1F65" w:rsidP="001D5374">
      <w:pPr>
        <w:pStyle w:val="ZLITPKTzmpktliter"/>
      </w:pPr>
      <w:r>
        <w:t>„</w:t>
      </w:r>
      <w:r w:rsidR="001D5374" w:rsidRPr="001D5374">
        <w:t>6)</w:t>
      </w:r>
      <w:r w:rsidR="00CD2EEC">
        <w:tab/>
      </w:r>
      <w:r w:rsidR="001D5374" w:rsidRPr="001D5374">
        <w:t xml:space="preserve">w odniesieniu do obiektu budowlanego wpisanego do rejestru zabytków </w:t>
      </w:r>
      <w:r w:rsidR="002207C2">
        <w:t>–</w:t>
      </w:r>
      <w:r w:rsidR="00A120DE">
        <w:t xml:space="preserve"> </w:t>
      </w:r>
      <w:r w:rsidR="001D5374" w:rsidRPr="001D5374">
        <w:t>decyzję Generalnego Konse</w:t>
      </w:r>
      <w:r w:rsidR="001D5374" w:rsidRPr="001D5374">
        <w:rPr>
          <w:lang w:bidi="pl-PL"/>
        </w:rPr>
        <w:t>r</w:t>
      </w:r>
      <w:r w:rsidR="001D5374" w:rsidRPr="001D5374">
        <w:t>watora Zabytków działającego</w:t>
      </w:r>
      <w:r w:rsidR="00A120DE" w:rsidRPr="001D5374">
        <w:t xml:space="preserve"> w</w:t>
      </w:r>
      <w:r w:rsidR="00A120DE">
        <w:t> </w:t>
      </w:r>
      <w:r w:rsidR="001D5374" w:rsidRPr="001D5374">
        <w:t>imieniu ministra właściwego do spraw kultury</w:t>
      </w:r>
      <w:r w:rsidR="00A120DE" w:rsidRPr="001D5374">
        <w:t xml:space="preserve"> i</w:t>
      </w:r>
      <w:r w:rsidR="00A120DE">
        <w:t> </w:t>
      </w:r>
      <w:r w:rsidR="001D5374" w:rsidRPr="001D5374">
        <w:t>ochrony dziedzictwa narodowego</w:t>
      </w:r>
      <w:r w:rsidR="00A120DE" w:rsidRPr="001D5374">
        <w:t xml:space="preserve"> o</w:t>
      </w:r>
      <w:r w:rsidR="00A120DE">
        <w:t> </w:t>
      </w:r>
      <w:r w:rsidR="001D5374" w:rsidRPr="001D5374">
        <w:t>skreśleniu tego obiektu</w:t>
      </w:r>
      <w:r w:rsidR="00A120DE" w:rsidRPr="001D5374">
        <w:t xml:space="preserve"> z</w:t>
      </w:r>
      <w:r w:rsidR="00A120DE">
        <w:t> </w:t>
      </w:r>
      <w:r w:rsidR="001D5374" w:rsidRPr="001D5374">
        <w:t>rejestru zabytków.</w:t>
      </w:r>
      <w:r w:rsidR="006A445D" w:rsidRPr="006A445D">
        <w:t>”</w:t>
      </w:r>
      <w:r w:rsidR="00B91168" w:rsidRPr="003229DD">
        <w:t>;</w:t>
      </w:r>
    </w:p>
    <w:p w14:paraId="1283F474" w14:textId="074BFF6B" w:rsidR="00B91168" w:rsidRPr="003229DD" w:rsidRDefault="00FD0746" w:rsidP="002A1F65">
      <w:pPr>
        <w:pStyle w:val="PKTpunkt"/>
        <w:keepNext/>
      </w:pPr>
      <w:r>
        <w:t>9</w:t>
      </w:r>
      <w:r w:rsidR="00B91168" w:rsidRPr="003229DD">
        <w:t>)</w:t>
      </w:r>
      <w:r w:rsidR="00B91168" w:rsidRPr="003229DD">
        <w:tab/>
        <w:t>w</w:t>
      </w:r>
      <w:r w:rsidR="00A120DE">
        <w:t xml:space="preserve"> art. </w:t>
      </w:r>
      <w:r w:rsidR="00B91168" w:rsidRPr="003229DD">
        <w:t>12:</w:t>
      </w:r>
    </w:p>
    <w:p w14:paraId="6B45D350" w14:textId="77777777" w:rsidR="00B91168" w:rsidRPr="003229DD" w:rsidRDefault="00B91168" w:rsidP="002A1F65">
      <w:pPr>
        <w:pStyle w:val="LITlitera"/>
        <w:keepNext/>
      </w:pPr>
      <w:r w:rsidRPr="003229DD">
        <w:t>a)</w:t>
      </w:r>
      <w:r w:rsidRPr="003229DD">
        <w:tab/>
        <w:t>ust. 1 otrzymuje brzmienie:</w:t>
      </w:r>
    </w:p>
    <w:p w14:paraId="70C8A7B5" w14:textId="0BB864BE" w:rsidR="00B91168" w:rsidRPr="003229DD" w:rsidRDefault="002A1F65" w:rsidP="007113B5">
      <w:pPr>
        <w:pStyle w:val="ZLITUSTzmustliter"/>
      </w:pPr>
      <w:r>
        <w:t>„</w:t>
      </w:r>
      <w:r w:rsidR="00B91168" w:rsidRPr="003229DD">
        <w:t>1. Do użytkowania obiektu budowlanego, na odbudowę którego jest wymagane uzyskanie pozwolenia na budowę lub zgłoszenie, o którym mowa</w:t>
      </w:r>
      <w:r w:rsidR="00A120DE" w:rsidRPr="003229DD">
        <w:t xml:space="preserve"> w</w:t>
      </w:r>
      <w:r w:rsidR="00A120DE">
        <w:t> art. </w:t>
      </w:r>
      <w:r w:rsidR="00A120DE" w:rsidRPr="003229DD">
        <w:t>8</w:t>
      </w:r>
      <w:r w:rsidR="00A120DE">
        <w:t xml:space="preserve"> ust. </w:t>
      </w:r>
      <w:r w:rsidR="00B91168" w:rsidRPr="003229DD">
        <w:t>1a, można przystąpić niezwłocznie po zawiadomieniu właściwego organu nadzoru budowlanego o zakończeniu odbudowy.</w:t>
      </w:r>
      <w:r>
        <w:t>”</w:t>
      </w:r>
      <w:r w:rsidR="00B91168" w:rsidRPr="003229DD">
        <w:t>,</w:t>
      </w:r>
    </w:p>
    <w:p w14:paraId="5CD6D080" w14:textId="6D3C7D32" w:rsidR="00B91168" w:rsidRPr="003229DD" w:rsidRDefault="00B91168" w:rsidP="002A1F65">
      <w:pPr>
        <w:pStyle w:val="LITlitera"/>
        <w:keepNext/>
      </w:pPr>
      <w:r w:rsidRPr="003229DD">
        <w:lastRenderedPageBreak/>
        <w:t>b)</w:t>
      </w:r>
      <w:r w:rsidRPr="003229DD">
        <w:tab/>
        <w:t>w</w:t>
      </w:r>
      <w:r w:rsidR="00A120DE">
        <w:t xml:space="preserve"> ust. </w:t>
      </w:r>
      <w:r w:rsidRPr="003229DD">
        <w:t>2:</w:t>
      </w:r>
    </w:p>
    <w:p w14:paraId="3809A12E" w14:textId="77777777" w:rsidR="00B91168" w:rsidRPr="003229DD" w:rsidRDefault="00B91168" w:rsidP="002A1F65">
      <w:pPr>
        <w:pStyle w:val="TIRtiret"/>
        <w:keepNext/>
      </w:pPr>
      <w:r w:rsidRPr="003229DD">
        <w:t>–</w:t>
      </w:r>
      <w:r w:rsidRPr="003229DD">
        <w:tab/>
        <w:t>pkt 1 otrzymuje brzmienie:</w:t>
      </w:r>
    </w:p>
    <w:p w14:paraId="64794404" w14:textId="1AD82C1E" w:rsidR="00B91168" w:rsidRPr="003229DD" w:rsidRDefault="002A1F65" w:rsidP="005C27DF">
      <w:pPr>
        <w:pStyle w:val="ZTIRPKTzmpkttiret"/>
      </w:pPr>
      <w:r>
        <w:t>„</w:t>
      </w:r>
      <w:r w:rsidR="00B91168" w:rsidRPr="003229DD">
        <w:t>1)</w:t>
      </w:r>
      <w:r w:rsidR="00CD2EEC">
        <w:tab/>
      </w:r>
      <w:r w:rsidR="00B91168" w:rsidRPr="003229DD">
        <w:t>oryginał dziennika budowy prowadzonego w postaci papierowej, a w przypadku prowadzenia dziennika budowy w postaci elektronicznej – numer tego dziennika, o którym mowa</w:t>
      </w:r>
      <w:r w:rsidR="00A120DE" w:rsidRPr="003229DD">
        <w:t xml:space="preserve"> w</w:t>
      </w:r>
      <w:r w:rsidR="00A120DE">
        <w:t> art. </w:t>
      </w:r>
      <w:r w:rsidR="00B91168" w:rsidRPr="003229DD">
        <w:t>47h</w:t>
      </w:r>
      <w:r w:rsidR="00A120DE">
        <w:t xml:space="preserve"> ust. </w:t>
      </w:r>
      <w:r w:rsidR="00B91168" w:rsidRPr="003229DD">
        <w:t>2 ustawy z dnia 7 lipca 1994 r. – Prawo budowlane;</w:t>
      </w:r>
      <w:r>
        <w:t>”</w:t>
      </w:r>
      <w:r w:rsidR="00B91168" w:rsidRPr="003229DD">
        <w:t>,</w:t>
      </w:r>
    </w:p>
    <w:p w14:paraId="1B333349" w14:textId="77777777" w:rsidR="00B91168" w:rsidRPr="003229DD" w:rsidRDefault="00B91168" w:rsidP="002A1F65">
      <w:pPr>
        <w:pStyle w:val="TIRtiret"/>
        <w:keepNext/>
      </w:pPr>
      <w:r w:rsidRPr="003229DD">
        <w:t>–</w:t>
      </w:r>
      <w:r w:rsidRPr="003229DD">
        <w:tab/>
        <w:t>pkt 3 otrzymuje brzmienie:</w:t>
      </w:r>
    </w:p>
    <w:p w14:paraId="1643253B" w14:textId="72214526" w:rsidR="00B91168" w:rsidRPr="003229DD" w:rsidRDefault="002A1F65" w:rsidP="002A1F65">
      <w:pPr>
        <w:pStyle w:val="ZTIRPKTzmpkttiret"/>
        <w:keepNext/>
      </w:pPr>
      <w:r>
        <w:t>„</w:t>
      </w:r>
      <w:r w:rsidR="00B91168" w:rsidRPr="003229DD">
        <w:t>3)</w:t>
      </w:r>
      <w:r w:rsidR="00B91168" w:rsidRPr="003229DD">
        <w:tab/>
        <w:t>protokoły badań i sprawdzeń:</w:t>
      </w:r>
    </w:p>
    <w:p w14:paraId="28F7F445" w14:textId="69153BEE" w:rsidR="00B91168" w:rsidRPr="003229DD" w:rsidRDefault="00B91168" w:rsidP="005C27DF">
      <w:pPr>
        <w:pStyle w:val="ZTIRLITwPKTzmlitwpkttiret"/>
      </w:pPr>
      <w:r w:rsidRPr="003229DD">
        <w:t>a)</w:t>
      </w:r>
      <w:r w:rsidRPr="003229DD">
        <w:tab/>
        <w:t>przyłączy i instalacji, zapewniających użytkowanie obiektu budowlanego zgodnie z przeznaczeniem, sporządzone przez osoby posiadające uprawnienia budowlane w odpowiedniej specjalności lub osoby, o których mowa</w:t>
      </w:r>
      <w:r w:rsidR="00A120DE" w:rsidRPr="003229DD">
        <w:t xml:space="preserve"> w</w:t>
      </w:r>
      <w:r w:rsidR="00A120DE">
        <w:t> art. </w:t>
      </w:r>
      <w:r w:rsidRPr="003229DD">
        <w:t>6</w:t>
      </w:r>
      <w:r w:rsidR="00A120DE" w:rsidRPr="003229DD">
        <w:t>2</w:t>
      </w:r>
      <w:r w:rsidR="00A120DE">
        <w:t xml:space="preserve"> ust. </w:t>
      </w:r>
      <w:r w:rsidRPr="003229DD">
        <w:t>6 ustawy z dnia 7 lipca 1994 r. – Prawo budowlane,</w:t>
      </w:r>
    </w:p>
    <w:p w14:paraId="4B62B882" w14:textId="0166C33C" w:rsidR="00B91168" w:rsidRPr="003229DD" w:rsidRDefault="00B91168" w:rsidP="005C27DF">
      <w:pPr>
        <w:pStyle w:val="ZTIRLITwPKTzmlitwpkttiret"/>
      </w:pPr>
      <w:r w:rsidRPr="003229DD">
        <w:t>b)</w:t>
      </w:r>
      <w:r w:rsidRPr="003229DD">
        <w:tab/>
        <w:t>o których mowa</w:t>
      </w:r>
      <w:r w:rsidR="00A120DE" w:rsidRPr="003229DD">
        <w:t xml:space="preserve"> w</w:t>
      </w:r>
      <w:r w:rsidR="00A120DE">
        <w:t> art. </w:t>
      </w:r>
      <w:r w:rsidRPr="003229DD">
        <w:t>14 ustawy z dnia 21 grudnia 2000 r. o dozorze technicznym (</w:t>
      </w:r>
      <w:r w:rsidR="00A120DE">
        <w:t>Dz. U.</w:t>
      </w:r>
      <w:r w:rsidRPr="003229DD">
        <w:t xml:space="preserve"> z 202</w:t>
      </w:r>
      <w:r w:rsidR="00425084" w:rsidRPr="003229DD">
        <w:t>4</w:t>
      </w:r>
      <w:r w:rsidRPr="003229DD">
        <w:t> r.</w:t>
      </w:r>
      <w:r w:rsidR="00A120DE">
        <w:t xml:space="preserve"> poz. </w:t>
      </w:r>
      <w:r w:rsidR="00425084" w:rsidRPr="003229DD">
        <w:t>1194</w:t>
      </w:r>
      <w:r w:rsidRPr="003229DD">
        <w:t>), o ile dotyczy;</w:t>
      </w:r>
      <w:r w:rsidR="002A1F65">
        <w:t>”</w:t>
      </w:r>
      <w:r w:rsidRPr="003229DD">
        <w:t>,</w:t>
      </w:r>
    </w:p>
    <w:p w14:paraId="254D2AF8" w14:textId="7BF5A56A" w:rsidR="00B91168" w:rsidRPr="003229DD" w:rsidRDefault="00B91168" w:rsidP="002A1F65">
      <w:pPr>
        <w:pStyle w:val="LITlitera"/>
        <w:keepNext/>
      </w:pPr>
      <w:r w:rsidRPr="003229DD">
        <w:t>c)</w:t>
      </w:r>
      <w:r w:rsidRPr="003229DD">
        <w:tab/>
        <w:t>dodaje się</w:t>
      </w:r>
      <w:r w:rsidR="00A120DE">
        <w:t xml:space="preserve"> ust. </w:t>
      </w:r>
      <w:r w:rsidR="00A120DE" w:rsidRPr="003229DD">
        <w:t>3</w:t>
      </w:r>
      <w:r w:rsidR="00A120DE">
        <w:t xml:space="preserve"> w </w:t>
      </w:r>
      <w:r w:rsidRPr="003229DD">
        <w:t>brzmieniu:</w:t>
      </w:r>
    </w:p>
    <w:p w14:paraId="1C763A79" w14:textId="20D320DC" w:rsidR="00B91168" w:rsidRPr="003229DD" w:rsidRDefault="002A1F65" w:rsidP="005C27DF">
      <w:pPr>
        <w:pStyle w:val="ZLITUSTzmustliter"/>
      </w:pPr>
      <w:r>
        <w:t>„</w:t>
      </w:r>
      <w:r w:rsidR="00B91168" w:rsidRPr="003229DD">
        <w:t>3. Do zawiadomienia o zakończeniu odbudowy, zamiast oryginałów, można dołączyć kopie dokumentów, o których mowa</w:t>
      </w:r>
      <w:r w:rsidR="00A120DE" w:rsidRPr="003229DD">
        <w:t xml:space="preserve"> w</w:t>
      </w:r>
      <w:r w:rsidR="00A120DE">
        <w:t> ust. </w:t>
      </w:r>
      <w:r w:rsidR="00A120DE" w:rsidRPr="003229DD">
        <w:t>2</w:t>
      </w:r>
      <w:r w:rsidR="00A120DE">
        <w:t xml:space="preserve"> pkt </w:t>
      </w:r>
      <w:r w:rsidR="00B91168" w:rsidRPr="003229DD">
        <w:t>2–4.</w:t>
      </w:r>
      <w:r>
        <w:t>”</w:t>
      </w:r>
      <w:r w:rsidR="00B91168" w:rsidRPr="003229DD">
        <w:t>;</w:t>
      </w:r>
    </w:p>
    <w:p w14:paraId="7EADE748" w14:textId="101234DE" w:rsidR="00B91168" w:rsidRPr="003229DD" w:rsidRDefault="00FD0746" w:rsidP="002A1F65">
      <w:pPr>
        <w:pStyle w:val="PKTpunkt"/>
        <w:keepNext/>
      </w:pPr>
      <w:r>
        <w:t>10</w:t>
      </w:r>
      <w:r w:rsidR="00B91168" w:rsidRPr="003229DD">
        <w:t>)</w:t>
      </w:r>
      <w:r w:rsidR="00B91168" w:rsidRPr="003229DD">
        <w:tab/>
        <w:t>po</w:t>
      </w:r>
      <w:r w:rsidR="00A120DE">
        <w:t xml:space="preserve"> art. </w:t>
      </w:r>
      <w:r w:rsidR="00B91168" w:rsidRPr="003229DD">
        <w:t>1</w:t>
      </w:r>
      <w:r w:rsidR="00A120DE" w:rsidRPr="003229DD">
        <w:t>2</w:t>
      </w:r>
      <w:r w:rsidR="00A120DE">
        <w:t> </w:t>
      </w:r>
      <w:r w:rsidR="00B91168" w:rsidRPr="003229DD">
        <w:t>dodaje się</w:t>
      </w:r>
      <w:r w:rsidR="00A120DE">
        <w:t xml:space="preserve"> art. </w:t>
      </w:r>
      <w:r w:rsidR="00B91168" w:rsidRPr="003229DD">
        <w:t>12a</w:t>
      </w:r>
      <w:r w:rsidR="00A120DE" w:rsidRPr="003229DD">
        <w:t xml:space="preserve"> w</w:t>
      </w:r>
      <w:r w:rsidR="00A120DE">
        <w:t> </w:t>
      </w:r>
      <w:r w:rsidR="00B91168" w:rsidRPr="003229DD">
        <w:t>brzmieniu:</w:t>
      </w:r>
    </w:p>
    <w:p w14:paraId="708E9F41" w14:textId="03D4027E" w:rsidR="00B91168" w:rsidRPr="003229DD" w:rsidRDefault="002A1F65" w:rsidP="005C27DF">
      <w:pPr>
        <w:pStyle w:val="ZUSTzmustartykuempunktem"/>
      </w:pPr>
      <w:r>
        <w:t>„</w:t>
      </w:r>
      <w:r w:rsidR="00B91168" w:rsidRPr="003229DD">
        <w:t>Art. 12a. Wnioski, zgłoszenia</w:t>
      </w:r>
      <w:r w:rsidR="00A120DE" w:rsidRPr="003229DD">
        <w:t xml:space="preserve"> i</w:t>
      </w:r>
      <w:r w:rsidR="00A120DE">
        <w:t> </w:t>
      </w:r>
      <w:r w:rsidR="00B91168" w:rsidRPr="003229DD">
        <w:t>zawiadomienia oraz inne dokumenty,</w:t>
      </w:r>
      <w:r w:rsidR="00A120DE" w:rsidRPr="003229DD">
        <w:t xml:space="preserve"> o</w:t>
      </w:r>
      <w:r w:rsidR="00A120DE">
        <w:t> </w:t>
      </w:r>
      <w:r w:rsidR="00B91168" w:rsidRPr="003229DD">
        <w:t>których mowa</w:t>
      </w:r>
      <w:r w:rsidR="00A120DE" w:rsidRPr="003229DD">
        <w:t xml:space="preserve"> w</w:t>
      </w:r>
      <w:r w:rsidR="00A120DE">
        <w:t> </w:t>
      </w:r>
      <w:r w:rsidR="00B91168" w:rsidRPr="003229DD">
        <w:t>ustawie, mogą być kierowane do organów administracji publicznej za pomocą środków komunikacji elektronicznej</w:t>
      </w:r>
      <w:r w:rsidR="00A120DE" w:rsidRPr="003229DD">
        <w:t xml:space="preserve"> w</w:t>
      </w:r>
      <w:r w:rsidR="00A120DE">
        <w:t> </w:t>
      </w:r>
      <w:r w:rsidR="00B91168" w:rsidRPr="003229DD">
        <w:t>rozumieniu</w:t>
      </w:r>
      <w:r w:rsidR="00A120DE">
        <w:t xml:space="preserve"> art. </w:t>
      </w:r>
      <w:r w:rsidR="00A120DE" w:rsidRPr="003229DD">
        <w:t>2</w:t>
      </w:r>
      <w:r w:rsidR="00A120DE">
        <w:t xml:space="preserve"> pkt </w:t>
      </w:r>
      <w:r w:rsidR="00A120DE" w:rsidRPr="003229DD">
        <w:t>5</w:t>
      </w:r>
      <w:r w:rsidR="00A120DE">
        <w:t> </w:t>
      </w:r>
      <w:r w:rsidR="00B91168" w:rsidRPr="003229DD">
        <w:t>ustawy</w:t>
      </w:r>
      <w:r w:rsidR="00A120DE" w:rsidRPr="003229DD">
        <w:t xml:space="preserve"> z</w:t>
      </w:r>
      <w:r w:rsidR="00A120DE">
        <w:t> </w:t>
      </w:r>
      <w:r w:rsidR="00B91168" w:rsidRPr="003229DD">
        <w:t>dnia 1</w:t>
      </w:r>
      <w:r w:rsidR="00A120DE" w:rsidRPr="003229DD">
        <w:t>8</w:t>
      </w:r>
      <w:r w:rsidR="00A120DE">
        <w:t> </w:t>
      </w:r>
      <w:r w:rsidR="00B91168" w:rsidRPr="003229DD">
        <w:t>lipca 200</w:t>
      </w:r>
      <w:r w:rsidR="00A120DE" w:rsidRPr="003229DD">
        <w:t>2</w:t>
      </w:r>
      <w:r w:rsidR="00A120DE">
        <w:t> </w:t>
      </w:r>
      <w:r w:rsidR="00B91168" w:rsidRPr="003229DD">
        <w:t>r.</w:t>
      </w:r>
      <w:r w:rsidR="00A120DE" w:rsidRPr="003229DD">
        <w:t xml:space="preserve"> o</w:t>
      </w:r>
      <w:r w:rsidR="00A120DE">
        <w:t> </w:t>
      </w:r>
      <w:r w:rsidR="00B91168" w:rsidRPr="003229DD">
        <w:t>świadczeniu usług drogą elektroniczną (</w:t>
      </w:r>
      <w:r w:rsidR="00A120DE">
        <w:t>Dz. U.</w:t>
      </w:r>
      <w:r w:rsidR="00A120DE" w:rsidRPr="003229DD">
        <w:t xml:space="preserve"> z</w:t>
      </w:r>
      <w:r w:rsidR="00A120DE">
        <w:t> </w:t>
      </w:r>
      <w:r w:rsidR="000D23E3" w:rsidRPr="003229DD">
        <w:t>202</w:t>
      </w:r>
      <w:r w:rsidR="00A120DE" w:rsidRPr="003229DD">
        <w:t>4</w:t>
      </w:r>
      <w:r w:rsidR="00A120DE">
        <w:t> </w:t>
      </w:r>
      <w:r w:rsidR="000D23E3" w:rsidRPr="003229DD">
        <w:t>r.</w:t>
      </w:r>
      <w:r w:rsidR="00A120DE">
        <w:t xml:space="preserve"> poz. </w:t>
      </w:r>
      <w:r w:rsidR="0080195A">
        <w:t>1513</w:t>
      </w:r>
      <w:r w:rsidR="00B91168" w:rsidRPr="003229DD">
        <w:t>).</w:t>
      </w:r>
      <w:r>
        <w:t>”</w:t>
      </w:r>
      <w:r w:rsidR="00B91168" w:rsidRPr="003229DD">
        <w:t>.</w:t>
      </w:r>
    </w:p>
    <w:p w14:paraId="186E8F65" w14:textId="77704521" w:rsidR="003733BB" w:rsidRPr="003229DD" w:rsidRDefault="003733BB" w:rsidP="002A1F65">
      <w:pPr>
        <w:pStyle w:val="ARTartustawynprozporzdzenia"/>
        <w:keepNext/>
      </w:pPr>
      <w:r w:rsidRPr="002A1F65">
        <w:rPr>
          <w:rStyle w:val="Ppogrubienie"/>
        </w:rPr>
        <w:t>Art.</w:t>
      </w:r>
      <w:r w:rsidR="00563050" w:rsidRPr="002A1F65">
        <w:rPr>
          <w:rStyle w:val="Ppogrubienie"/>
        </w:rPr>
        <w:t> </w:t>
      </w:r>
      <w:r w:rsidR="00D77052" w:rsidRPr="002A1F65">
        <w:rPr>
          <w:rStyle w:val="Ppogrubienie"/>
        </w:rPr>
        <w:t>8</w:t>
      </w:r>
      <w:r w:rsidRPr="002A1F65">
        <w:rPr>
          <w:rStyle w:val="Ppogrubienie"/>
        </w:rPr>
        <w:t>.</w:t>
      </w:r>
      <w:r w:rsidR="00A120DE" w:rsidRPr="003229DD">
        <w:t xml:space="preserve"> W</w:t>
      </w:r>
      <w:r w:rsidR="00A120DE">
        <w:t> </w:t>
      </w:r>
      <w:bookmarkStart w:id="32" w:name="_Hlk178779273"/>
      <w:r w:rsidRPr="003229DD">
        <w:t>ustawie</w:t>
      </w:r>
      <w:r w:rsidR="00A120DE" w:rsidRPr="003229DD">
        <w:t xml:space="preserve"> z</w:t>
      </w:r>
      <w:r w:rsidR="00A120DE">
        <w:t> </w:t>
      </w:r>
      <w:r w:rsidRPr="003229DD">
        <w:t>dnia 1</w:t>
      </w:r>
      <w:r w:rsidR="00A120DE" w:rsidRPr="003229DD">
        <w:t>8</w:t>
      </w:r>
      <w:r w:rsidR="00A120DE">
        <w:t> </w:t>
      </w:r>
      <w:r w:rsidRPr="003229DD">
        <w:t>kwietnia 200</w:t>
      </w:r>
      <w:r w:rsidR="00A120DE" w:rsidRPr="003229DD">
        <w:t>2</w:t>
      </w:r>
      <w:r w:rsidR="00A120DE">
        <w:t> </w:t>
      </w:r>
      <w:r w:rsidRPr="003229DD">
        <w:t>r.</w:t>
      </w:r>
      <w:r w:rsidR="00A120DE" w:rsidRPr="003229DD">
        <w:t xml:space="preserve"> o</w:t>
      </w:r>
      <w:r w:rsidR="00A120DE">
        <w:t> </w:t>
      </w:r>
      <w:r w:rsidRPr="003229DD">
        <w:t xml:space="preserve">stanie klęski żywiołowej </w:t>
      </w:r>
      <w:bookmarkEnd w:id="32"/>
      <w:r w:rsidRPr="003229DD">
        <w:t>(</w:t>
      </w:r>
      <w:r w:rsidR="00A120DE">
        <w:t>Dz. U.</w:t>
      </w:r>
      <w:r w:rsidRPr="003229DD">
        <w:t xml:space="preserve"> z 201</w:t>
      </w:r>
      <w:r w:rsidR="00A120DE" w:rsidRPr="003229DD">
        <w:t>7</w:t>
      </w:r>
      <w:r w:rsidR="00A120DE">
        <w:t> </w:t>
      </w:r>
      <w:r w:rsidRPr="003229DD">
        <w:t>r.</w:t>
      </w:r>
      <w:r w:rsidR="00A120DE">
        <w:t xml:space="preserve"> poz. </w:t>
      </w:r>
      <w:r w:rsidRPr="003229DD">
        <w:t>1897) wprowadza się następujące zmiany:</w:t>
      </w:r>
    </w:p>
    <w:p w14:paraId="647FD873" w14:textId="0EF9BED6" w:rsidR="003733BB" w:rsidRPr="003229DD" w:rsidRDefault="003733BB" w:rsidP="002A1F65">
      <w:pPr>
        <w:pStyle w:val="PKTpunkt"/>
        <w:keepNext/>
      </w:pPr>
      <w:r w:rsidRPr="003229DD">
        <w:t>1)</w:t>
      </w:r>
      <w:r w:rsidRPr="003229DD">
        <w:tab/>
        <w:t>w</w:t>
      </w:r>
      <w:r w:rsidR="00A120DE">
        <w:t xml:space="preserve"> art. </w:t>
      </w:r>
      <w:r w:rsidRPr="003229DD">
        <w:t>2</w:t>
      </w:r>
      <w:r w:rsidR="00A120DE" w:rsidRPr="003229DD">
        <w:t>3</w:t>
      </w:r>
      <w:r w:rsidR="00A120DE">
        <w:t> </w:t>
      </w:r>
      <w:r w:rsidRPr="003229DD">
        <w:t>po</w:t>
      </w:r>
      <w:r w:rsidR="00A120DE">
        <w:t xml:space="preserve"> ust. </w:t>
      </w:r>
      <w:r w:rsidR="00A120DE" w:rsidRPr="003229DD">
        <w:t>2</w:t>
      </w:r>
      <w:r w:rsidR="00A120DE">
        <w:t> </w:t>
      </w:r>
      <w:r w:rsidRPr="003229DD">
        <w:t>dodaje się</w:t>
      </w:r>
      <w:r w:rsidR="00A120DE">
        <w:t xml:space="preserve"> ust. </w:t>
      </w:r>
      <w:r w:rsidRPr="003229DD">
        <w:t>2a</w:t>
      </w:r>
      <w:r w:rsidR="00A120DE" w:rsidRPr="003229DD">
        <w:t xml:space="preserve"> w</w:t>
      </w:r>
      <w:r w:rsidR="00A120DE">
        <w:t> </w:t>
      </w:r>
      <w:r w:rsidRPr="003229DD">
        <w:t>brzmieniu:</w:t>
      </w:r>
    </w:p>
    <w:p w14:paraId="179FADEA" w14:textId="29190D62" w:rsidR="003733BB" w:rsidRPr="003229DD" w:rsidRDefault="002A1F65" w:rsidP="003733BB">
      <w:pPr>
        <w:pStyle w:val="ZUSTzmustartykuempunktem"/>
      </w:pPr>
      <w:r>
        <w:t>„</w:t>
      </w:r>
      <w:r w:rsidR="003733BB" w:rsidRPr="003229DD">
        <w:t>2a.</w:t>
      </w:r>
      <w:r w:rsidR="00A120DE" w:rsidRPr="003229DD">
        <w:t xml:space="preserve"> O</w:t>
      </w:r>
      <w:r w:rsidR="00A120DE">
        <w:t> </w:t>
      </w:r>
      <w:r w:rsidR="003733BB" w:rsidRPr="003229DD">
        <w:t>wydaniu rozporządzenia, zarządzenia lub decyzji,</w:t>
      </w:r>
      <w:r w:rsidR="00A120DE" w:rsidRPr="003229DD">
        <w:t xml:space="preserve"> o</w:t>
      </w:r>
      <w:r w:rsidR="00A120DE">
        <w:t> </w:t>
      </w:r>
      <w:r w:rsidR="003733BB" w:rsidRPr="003229DD">
        <w:t>których mowa w</w:t>
      </w:r>
      <w:r w:rsidR="00A120DE">
        <w:t xml:space="preserve"> ust. </w:t>
      </w:r>
      <w:r w:rsidR="003733BB" w:rsidRPr="003229DD">
        <w:t>1, niezwłocznie informuje się właściwego miejscowo komendanta wojewódzkiego Policji lub Komendanta Stołecznego Policji, właściwego miejscowo komendanta wojewódzkiego Państwowej Straży Pożarnej oraz właściwego miejscowo komendanta oddziału Straży Granicznej.</w:t>
      </w:r>
      <w:r>
        <w:t>”</w:t>
      </w:r>
      <w:r w:rsidR="003733BB" w:rsidRPr="003229DD">
        <w:t>;</w:t>
      </w:r>
    </w:p>
    <w:p w14:paraId="63DFA054" w14:textId="502A9333" w:rsidR="003733BB" w:rsidRPr="003229DD" w:rsidRDefault="003733BB" w:rsidP="002A1F65">
      <w:pPr>
        <w:pStyle w:val="PKTpunkt"/>
        <w:keepNext/>
      </w:pPr>
      <w:r w:rsidRPr="003229DD">
        <w:lastRenderedPageBreak/>
        <w:t>2)</w:t>
      </w:r>
      <w:r w:rsidRPr="003229DD">
        <w:tab/>
        <w:t>po</w:t>
      </w:r>
      <w:r w:rsidR="00A120DE">
        <w:t xml:space="preserve"> art. </w:t>
      </w:r>
      <w:r w:rsidRPr="003229DD">
        <w:t>2</w:t>
      </w:r>
      <w:r w:rsidR="00A120DE" w:rsidRPr="003229DD">
        <w:t>7</w:t>
      </w:r>
      <w:r w:rsidR="00A120DE">
        <w:t> </w:t>
      </w:r>
      <w:r w:rsidRPr="003229DD">
        <w:t>dodaje się</w:t>
      </w:r>
      <w:r w:rsidR="00A120DE">
        <w:t xml:space="preserve"> art. </w:t>
      </w:r>
      <w:r w:rsidRPr="003229DD">
        <w:t>27a</w:t>
      </w:r>
      <w:r w:rsidR="00A120DE" w:rsidRPr="003229DD">
        <w:t xml:space="preserve"> w</w:t>
      </w:r>
      <w:r w:rsidR="00A120DE">
        <w:t> </w:t>
      </w:r>
      <w:r w:rsidRPr="003229DD">
        <w:t>brzmieniu:</w:t>
      </w:r>
    </w:p>
    <w:p w14:paraId="1516AACF" w14:textId="7DCD5C58" w:rsidR="003733BB" w:rsidRPr="003229DD" w:rsidRDefault="002A1F65" w:rsidP="002A1F65">
      <w:pPr>
        <w:pStyle w:val="ZARTzmartartykuempunktem"/>
        <w:keepNext/>
      </w:pPr>
      <w:r>
        <w:t>„</w:t>
      </w:r>
      <w:r w:rsidR="003733BB" w:rsidRPr="003229DD">
        <w:t>Art. 27a. Kto</w:t>
      </w:r>
      <w:r w:rsidR="00A120DE" w:rsidRPr="003229DD">
        <w:t xml:space="preserve"> w</w:t>
      </w:r>
      <w:r w:rsidR="00A120DE">
        <w:t> </w:t>
      </w:r>
      <w:r w:rsidR="003733BB" w:rsidRPr="003229DD">
        <w:t>związku</w:t>
      </w:r>
      <w:r w:rsidR="00A120DE" w:rsidRPr="003229DD">
        <w:t xml:space="preserve"> z</w:t>
      </w:r>
      <w:r w:rsidR="00A120DE">
        <w:t> </w:t>
      </w:r>
      <w:r w:rsidR="003733BB" w:rsidRPr="003229DD">
        <w:t>wprowadzeniem stanu klęski żywiołowej, wiedząc, że zagrożenie nie istnieje, publicznie rozpowszechnia informację mającą wywołać przekonanie o istnieniu zdarzenia, które zagraża życiu lub zdrowiu wielu osób lub mieniu</w:t>
      </w:r>
      <w:r w:rsidR="00A120DE" w:rsidRPr="003229DD">
        <w:t xml:space="preserve"> w</w:t>
      </w:r>
      <w:r w:rsidR="00A120DE">
        <w:t> </w:t>
      </w:r>
      <w:r w:rsidR="003733BB" w:rsidRPr="003229DD">
        <w:t>znacznych rozmiarach lub stwarza sytuację mającą wywołać przekonanie</w:t>
      </w:r>
      <w:r w:rsidR="00A120DE" w:rsidRPr="003229DD">
        <w:t xml:space="preserve"> o</w:t>
      </w:r>
      <w:r w:rsidR="00A120DE">
        <w:t> </w:t>
      </w:r>
      <w:r w:rsidR="003733BB" w:rsidRPr="003229DD">
        <w:t>istnieniu takiego zagrożenia,</w:t>
      </w:r>
    </w:p>
    <w:p w14:paraId="21A37715" w14:textId="323E007B" w:rsidR="003733BB" w:rsidRPr="003229DD" w:rsidRDefault="003733BB" w:rsidP="006A3FBA">
      <w:pPr>
        <w:pStyle w:val="ZSKARNzmsankcjikarnejwszczeglnociwKodeksiekarnym"/>
      </w:pPr>
      <w:r w:rsidRPr="003229DD">
        <w:t>podlega grzywnie albo karze ograniczenia wolności do roku.</w:t>
      </w:r>
      <w:r w:rsidR="002A1F65">
        <w:t>”</w:t>
      </w:r>
      <w:r w:rsidRPr="003229DD">
        <w:t>.</w:t>
      </w:r>
    </w:p>
    <w:p w14:paraId="355316E0" w14:textId="4A5C9906" w:rsidR="00E750BA" w:rsidRPr="003229DD" w:rsidRDefault="00E750BA" w:rsidP="002A1F65">
      <w:pPr>
        <w:pStyle w:val="ARTartustawynprozporzdzenia"/>
        <w:keepNext/>
      </w:pPr>
      <w:bookmarkStart w:id="33" w:name="_Hlk178774350"/>
      <w:r w:rsidRPr="002A1F65">
        <w:rPr>
          <w:rStyle w:val="Ppogrubienie"/>
        </w:rPr>
        <w:t>Art.</w:t>
      </w:r>
      <w:r w:rsidR="00BA78D2" w:rsidRPr="002A1F65">
        <w:rPr>
          <w:rStyle w:val="Ppogrubienie"/>
        </w:rPr>
        <w:t> </w:t>
      </w:r>
      <w:r w:rsidR="00D77052" w:rsidRPr="002A1F65">
        <w:rPr>
          <w:rStyle w:val="Ppogrubienie"/>
        </w:rPr>
        <w:t>9</w:t>
      </w:r>
      <w:r w:rsidRPr="002A1F65">
        <w:rPr>
          <w:rStyle w:val="Ppogrubienie"/>
        </w:rPr>
        <w:t>.</w:t>
      </w:r>
      <w:bookmarkEnd w:id="33"/>
      <w:r w:rsidR="0072799A">
        <w:t xml:space="preserve"> </w:t>
      </w:r>
      <w:r w:rsidRPr="003229DD">
        <w:t>W ustawie</w:t>
      </w:r>
      <w:r w:rsidR="00A120DE" w:rsidRPr="003229DD">
        <w:t xml:space="preserve"> z</w:t>
      </w:r>
      <w:r w:rsidR="00A120DE">
        <w:t> </w:t>
      </w:r>
      <w:r w:rsidRPr="003229DD">
        <w:t>dnia 1</w:t>
      </w:r>
      <w:r w:rsidR="00A120DE" w:rsidRPr="003229DD">
        <w:t>7</w:t>
      </w:r>
      <w:r w:rsidR="00A120DE">
        <w:t> </w:t>
      </w:r>
      <w:r w:rsidRPr="003229DD">
        <w:t>lutego 200</w:t>
      </w:r>
      <w:r w:rsidR="00A120DE" w:rsidRPr="003229DD">
        <w:t>5</w:t>
      </w:r>
      <w:r w:rsidR="00A120DE">
        <w:t> </w:t>
      </w:r>
      <w:r w:rsidRPr="003229DD">
        <w:t>r.</w:t>
      </w:r>
      <w:r w:rsidR="00A120DE" w:rsidRPr="003229DD">
        <w:t xml:space="preserve"> o</w:t>
      </w:r>
      <w:r w:rsidR="00A120DE">
        <w:t> </w:t>
      </w:r>
      <w:r w:rsidRPr="003229DD">
        <w:t>informatyzacji działalności podmiotów realizujących zadania publiczne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00F222EF">
        <w:t>1557</w:t>
      </w:r>
      <w:r w:rsidRPr="003229DD">
        <w:t>) po</w:t>
      </w:r>
      <w:r w:rsidR="00A120DE">
        <w:t xml:space="preserve"> art. </w:t>
      </w:r>
      <w:r w:rsidRPr="003229DD">
        <w:t>19a dodaje się</w:t>
      </w:r>
      <w:r w:rsidR="00A120DE">
        <w:t xml:space="preserve"> </w:t>
      </w:r>
      <w:r w:rsidR="00353D3D">
        <w:br/>
      </w:r>
      <w:r w:rsidR="00A120DE">
        <w:t>art. </w:t>
      </w:r>
      <w:r w:rsidRPr="003229DD">
        <w:t>19aa</w:t>
      </w:r>
      <w:r w:rsidR="009F72E2" w:rsidRPr="003229DD">
        <w:t>–</w:t>
      </w:r>
      <w:r w:rsidRPr="003229DD">
        <w:t>19ac</w:t>
      </w:r>
      <w:r w:rsidR="00A120DE" w:rsidRPr="003229DD">
        <w:t xml:space="preserve"> w</w:t>
      </w:r>
      <w:r w:rsidR="00A120DE">
        <w:t> </w:t>
      </w:r>
      <w:r w:rsidRPr="003229DD">
        <w:t>brzmieniu:</w:t>
      </w:r>
    </w:p>
    <w:p w14:paraId="4FA15210" w14:textId="5D675B29" w:rsidR="00E750BA" w:rsidRPr="003229DD" w:rsidRDefault="002A1F65" w:rsidP="00E750BA">
      <w:pPr>
        <w:pStyle w:val="ZARTzmartartykuempunktem"/>
      </w:pPr>
      <w:r>
        <w:t>„</w:t>
      </w:r>
      <w:r w:rsidR="00E750BA" w:rsidRPr="003229DD">
        <w:t>Art. 19aa.</w:t>
      </w:r>
      <w:r w:rsidR="00353D3D">
        <w:t xml:space="preserve"> </w:t>
      </w:r>
      <w:r w:rsidR="00E750BA" w:rsidRPr="003229DD">
        <w:t>Minister właściwy do spraw informatyzacji może, przy wykorzystaniu systemów teleinformatycznych tego ministra, udostępniać usługi online</w:t>
      </w:r>
      <w:r w:rsidR="00A120DE" w:rsidRPr="003229DD">
        <w:t xml:space="preserve"> w</w:t>
      </w:r>
      <w:r w:rsidR="00A120DE">
        <w:t> </w:t>
      </w:r>
      <w:r w:rsidR="00E750BA" w:rsidRPr="003229DD">
        <w:t>celu umożliwienia temu ministrowi oraz innym podmiotom publicznym obsługi drogą elektroniczną podań,</w:t>
      </w:r>
      <w:r w:rsidR="00A120DE" w:rsidRPr="003229DD">
        <w:t xml:space="preserve"> w</w:t>
      </w:r>
      <w:r w:rsidR="00A120DE">
        <w:t> </w:t>
      </w:r>
      <w:r w:rsidR="00E750BA" w:rsidRPr="003229DD">
        <w:t>tym wniosków, określonych</w:t>
      </w:r>
      <w:r w:rsidR="00A120DE" w:rsidRPr="003229DD">
        <w:t xml:space="preserve"> w</w:t>
      </w:r>
      <w:r w:rsidR="00A120DE">
        <w:t> </w:t>
      </w:r>
      <w:r w:rsidR="00E750BA" w:rsidRPr="003229DD">
        <w:t>przepisach odrębnych, jeżeli przepisy te nie wykluczają przesyłania dokumentów drogą elektroniczną.</w:t>
      </w:r>
    </w:p>
    <w:p w14:paraId="7AD5FC9C" w14:textId="77777777" w:rsidR="00E750BA" w:rsidRPr="003229DD" w:rsidRDefault="00E750BA" w:rsidP="002A1F65">
      <w:pPr>
        <w:pStyle w:val="ZARTzmartartykuempunktem"/>
        <w:keepNext/>
      </w:pPr>
      <w:r w:rsidRPr="003229DD">
        <w:t>Art. 19ab. Minister właściwy do spraw informatyzacji może, przy wykorzystaniu systemów teleinformatycznych tego ministra udostępniać usługi online polegające na zapewnieniu możliwości wykonywania przez ministrów kierujących odpowiednimi działami administracji rządowej zadań związanych z:</w:t>
      </w:r>
    </w:p>
    <w:p w14:paraId="7E48F3D7" w14:textId="130D666A" w:rsidR="00E750BA" w:rsidRPr="003229DD" w:rsidRDefault="00E750BA" w:rsidP="006A3FBA">
      <w:pPr>
        <w:pStyle w:val="ZPKTzmpktartykuempunktem"/>
      </w:pPr>
      <w:r w:rsidRPr="003229DD">
        <w:t>1)</w:t>
      </w:r>
      <w:r w:rsidRPr="003229DD">
        <w:tab/>
        <w:t>zapewnieniem bezpieczeństwa</w:t>
      </w:r>
      <w:r w:rsidR="00A120DE" w:rsidRPr="003229DD">
        <w:t xml:space="preserve"> i</w:t>
      </w:r>
      <w:r w:rsidR="00A120DE">
        <w:t> </w:t>
      </w:r>
      <w:r w:rsidRPr="003229DD">
        <w:t>porządku publicznego;</w:t>
      </w:r>
    </w:p>
    <w:p w14:paraId="4FBF7305" w14:textId="163680D8" w:rsidR="00E750BA" w:rsidRPr="003229DD" w:rsidRDefault="00E750BA" w:rsidP="006A3FBA">
      <w:pPr>
        <w:pStyle w:val="ZPKTzmpktartykuempunktem"/>
      </w:pPr>
      <w:r w:rsidRPr="003229DD">
        <w:t>2)</w:t>
      </w:r>
      <w:r w:rsidRPr="003229DD">
        <w:tab/>
        <w:t>ochroną przeciwpożarową</w:t>
      </w:r>
      <w:r w:rsidR="00A120DE" w:rsidRPr="003229DD">
        <w:t xml:space="preserve"> i</w:t>
      </w:r>
      <w:r w:rsidR="00A120DE">
        <w:t> </w:t>
      </w:r>
      <w:r w:rsidRPr="003229DD">
        <w:t>przeciwpowodziową;</w:t>
      </w:r>
    </w:p>
    <w:p w14:paraId="7EAC60A7" w14:textId="4D155B62" w:rsidR="00E750BA" w:rsidRPr="003229DD" w:rsidRDefault="00E750BA" w:rsidP="006A3FBA">
      <w:pPr>
        <w:pStyle w:val="ZPKTzmpktartykuempunktem"/>
      </w:pPr>
      <w:r w:rsidRPr="003229DD">
        <w:t>3)</w:t>
      </w:r>
      <w:r w:rsidRPr="003229DD">
        <w:tab/>
        <w:t>ochroną zdrowia</w:t>
      </w:r>
      <w:r w:rsidR="00A120DE" w:rsidRPr="003229DD">
        <w:t xml:space="preserve"> i</w:t>
      </w:r>
      <w:r w:rsidR="00A120DE">
        <w:t> </w:t>
      </w:r>
      <w:r w:rsidRPr="003229DD">
        <w:t>życia;</w:t>
      </w:r>
    </w:p>
    <w:p w14:paraId="3604DEB4" w14:textId="77777777" w:rsidR="00E750BA" w:rsidRPr="003229DD" w:rsidRDefault="00E750BA" w:rsidP="006A3FBA">
      <w:pPr>
        <w:pStyle w:val="ZPKTzmpktartykuempunktem"/>
      </w:pPr>
      <w:r w:rsidRPr="003229DD">
        <w:t>4)</w:t>
      </w:r>
      <w:r w:rsidRPr="003229DD">
        <w:tab/>
        <w:t>zabezpieczeniem społecznym;</w:t>
      </w:r>
    </w:p>
    <w:p w14:paraId="73E078ED" w14:textId="77777777" w:rsidR="00E750BA" w:rsidRPr="003229DD" w:rsidRDefault="00E750BA" w:rsidP="006A3FBA">
      <w:pPr>
        <w:pStyle w:val="ZPKTzmpktartykuempunktem"/>
      </w:pPr>
      <w:r w:rsidRPr="003229DD">
        <w:t>5)</w:t>
      </w:r>
      <w:r w:rsidRPr="003229DD">
        <w:tab/>
        <w:t>organizacją ruchu drogowego;</w:t>
      </w:r>
    </w:p>
    <w:p w14:paraId="058C1EA0" w14:textId="204297AB" w:rsidR="00E750BA" w:rsidRPr="003229DD" w:rsidRDefault="00E750BA" w:rsidP="006A3FBA">
      <w:pPr>
        <w:pStyle w:val="ZPKTzmpktartykuempunktem"/>
      </w:pPr>
      <w:r w:rsidRPr="003229DD">
        <w:t>6)</w:t>
      </w:r>
      <w:r w:rsidRPr="003229DD">
        <w:tab/>
      </w:r>
      <w:r w:rsidR="00D06B4F">
        <w:t xml:space="preserve">zbiorowym </w:t>
      </w:r>
      <w:r w:rsidRPr="003229DD">
        <w:t>zaopatrzeniem</w:t>
      </w:r>
      <w:r w:rsidR="00A120DE" w:rsidRPr="003229DD">
        <w:t xml:space="preserve"> w</w:t>
      </w:r>
      <w:r w:rsidR="00A120DE">
        <w:t> </w:t>
      </w:r>
      <w:r w:rsidRPr="003229DD">
        <w:t>wodę;</w:t>
      </w:r>
    </w:p>
    <w:p w14:paraId="6B7FA3C8" w14:textId="39D9E452" w:rsidR="00E750BA" w:rsidRPr="003229DD" w:rsidRDefault="00E750BA" w:rsidP="006A3FBA">
      <w:pPr>
        <w:pStyle w:val="ZPKTzmpktartykuempunktem"/>
      </w:pPr>
      <w:r w:rsidRPr="003229DD">
        <w:t>7)</w:t>
      </w:r>
      <w:r w:rsidRPr="003229DD">
        <w:tab/>
        <w:t>usuwaniem</w:t>
      </w:r>
      <w:r w:rsidR="00A120DE" w:rsidRPr="003229DD">
        <w:t xml:space="preserve"> i</w:t>
      </w:r>
      <w:r w:rsidR="00A120DE">
        <w:t> </w:t>
      </w:r>
      <w:r w:rsidRPr="003229DD">
        <w:t>oczyszczaniem ścieków komunalnych;</w:t>
      </w:r>
    </w:p>
    <w:p w14:paraId="1ABB30AF" w14:textId="2E03F450" w:rsidR="00E750BA" w:rsidRPr="003229DD" w:rsidRDefault="00E750BA" w:rsidP="006A3FBA">
      <w:pPr>
        <w:pStyle w:val="ZPKTzmpktartykuempunktem"/>
      </w:pPr>
      <w:r w:rsidRPr="003229DD">
        <w:t>8)</w:t>
      </w:r>
      <w:r w:rsidRPr="003229DD">
        <w:tab/>
        <w:t>utrzymaniem czystości</w:t>
      </w:r>
      <w:r w:rsidR="00A120DE" w:rsidRPr="003229DD">
        <w:t xml:space="preserve"> i</w:t>
      </w:r>
      <w:r w:rsidR="00A120DE">
        <w:t> </w:t>
      </w:r>
      <w:r w:rsidRPr="003229DD">
        <w:t>porządku urządzeń sanitarnych oraz wysypisk i unieszkodliwianiem odpadów komunalnych;</w:t>
      </w:r>
    </w:p>
    <w:p w14:paraId="1A477B53" w14:textId="20FF4F4F" w:rsidR="00E750BA" w:rsidRPr="003229DD" w:rsidRDefault="00E750BA" w:rsidP="006A3FBA">
      <w:pPr>
        <w:pStyle w:val="ZPKTzmpktartykuempunktem"/>
      </w:pPr>
      <w:r w:rsidRPr="003229DD">
        <w:t>9)</w:t>
      </w:r>
      <w:r w:rsidRPr="003229DD">
        <w:tab/>
        <w:t>zaopatrzeniem</w:t>
      </w:r>
      <w:r w:rsidR="00A120DE" w:rsidRPr="003229DD">
        <w:t xml:space="preserve"> w</w:t>
      </w:r>
      <w:r w:rsidR="00A120DE">
        <w:t> </w:t>
      </w:r>
      <w:r w:rsidRPr="003229DD">
        <w:t>gaz, energię elektryczną oraz cieplną;</w:t>
      </w:r>
    </w:p>
    <w:p w14:paraId="4352D926" w14:textId="77777777" w:rsidR="00E750BA" w:rsidRPr="003229DD" w:rsidRDefault="00E750BA" w:rsidP="006A3FBA">
      <w:pPr>
        <w:pStyle w:val="ZPKTzmpktartykuempunktem"/>
      </w:pPr>
      <w:r w:rsidRPr="003229DD">
        <w:t>10)</w:t>
      </w:r>
      <w:r w:rsidRPr="003229DD">
        <w:tab/>
        <w:t>telekomunikacją;</w:t>
      </w:r>
    </w:p>
    <w:p w14:paraId="5C6150E8" w14:textId="77777777" w:rsidR="00E750BA" w:rsidRPr="003229DD" w:rsidRDefault="00E750BA" w:rsidP="006A3FBA">
      <w:pPr>
        <w:pStyle w:val="ZPKTzmpktartykuempunktem"/>
      </w:pPr>
      <w:r w:rsidRPr="003229DD">
        <w:t>11)</w:t>
      </w:r>
      <w:r w:rsidRPr="003229DD">
        <w:tab/>
        <w:t>publicznym transportem zbiorowym;</w:t>
      </w:r>
    </w:p>
    <w:p w14:paraId="1C69C6C6" w14:textId="77777777" w:rsidR="00E750BA" w:rsidRPr="003229DD" w:rsidRDefault="00E750BA" w:rsidP="006A3FBA">
      <w:pPr>
        <w:pStyle w:val="ZPKTzmpktartykuempunktem"/>
      </w:pPr>
      <w:r w:rsidRPr="003229DD">
        <w:t>12)</w:t>
      </w:r>
      <w:r w:rsidRPr="003229DD">
        <w:tab/>
        <w:t>ochroną środowiska.</w:t>
      </w:r>
    </w:p>
    <w:p w14:paraId="20FB6263" w14:textId="612127E2" w:rsidR="00E750BA" w:rsidRPr="003229DD" w:rsidRDefault="00E750BA" w:rsidP="00E750BA">
      <w:pPr>
        <w:pStyle w:val="ZARTzmartartykuempunktem"/>
      </w:pPr>
      <w:r w:rsidRPr="003229DD">
        <w:lastRenderedPageBreak/>
        <w:t>Art. 19ac.</w:t>
      </w:r>
      <w:r w:rsidR="00353D3D">
        <w:t xml:space="preserve"> </w:t>
      </w:r>
      <w:r w:rsidRPr="003229DD">
        <w:t>1.</w:t>
      </w:r>
      <w:r w:rsidR="00A120DE" w:rsidRPr="003229DD">
        <w:t xml:space="preserve"> W</w:t>
      </w:r>
      <w:r w:rsidR="00A120DE">
        <w:t> </w:t>
      </w:r>
      <w:r w:rsidRPr="003229DD">
        <w:t>zakresie niezbędnym do realizacji usług online,</w:t>
      </w:r>
      <w:r w:rsidR="00A120DE" w:rsidRPr="003229DD">
        <w:t xml:space="preserve"> o</w:t>
      </w:r>
      <w:r w:rsidR="00A120DE">
        <w:t> </w:t>
      </w:r>
      <w:r w:rsidRPr="003229DD">
        <w:t>których mowa</w:t>
      </w:r>
      <w:r w:rsidR="00A120DE" w:rsidRPr="003229DD">
        <w:t xml:space="preserve"> w</w:t>
      </w:r>
      <w:r w:rsidR="00A120DE">
        <w:t> art. </w:t>
      </w:r>
      <w:r w:rsidRPr="003229DD">
        <w:t>19aa</w:t>
      </w:r>
      <w:r w:rsidR="00A120DE" w:rsidRPr="003229DD">
        <w:t xml:space="preserve"> i</w:t>
      </w:r>
      <w:r w:rsidR="00A120DE">
        <w:t> art. </w:t>
      </w:r>
      <w:r w:rsidRPr="003229DD">
        <w:t>19ab, następuje wymiana danych między systemami teleinformatycznymi ministra właściwego do spraw informatyzacji</w:t>
      </w:r>
      <w:r w:rsidR="00A120DE" w:rsidRPr="003229DD">
        <w:t xml:space="preserve"> a</w:t>
      </w:r>
      <w:r w:rsidR="00A120DE">
        <w:t> </w:t>
      </w:r>
      <w:r w:rsidRPr="003229DD">
        <w:t>systemami teleinformatycznymi właściwego ministra kierującego odpowiednim działem administracji rządowej.</w:t>
      </w:r>
    </w:p>
    <w:p w14:paraId="66FA3C3D" w14:textId="5003E9D5" w:rsidR="00E750BA" w:rsidRPr="003229DD" w:rsidRDefault="00E750BA" w:rsidP="002A1F65">
      <w:pPr>
        <w:pStyle w:val="ZARTzmartartykuempunktem"/>
        <w:keepNext/>
      </w:pPr>
      <w:r w:rsidRPr="003229DD">
        <w:t>2.</w:t>
      </w:r>
      <w:r w:rsidR="00353D3D">
        <w:t xml:space="preserve"> </w:t>
      </w:r>
      <w:r w:rsidRPr="003229DD">
        <w:t>Minister właściwy do spraw informatyzacji zapewnia utrzymanie</w:t>
      </w:r>
      <w:r w:rsidR="00A120DE" w:rsidRPr="003229DD">
        <w:t xml:space="preserve"> i</w:t>
      </w:r>
      <w:r w:rsidR="00A120DE">
        <w:t> </w:t>
      </w:r>
      <w:r w:rsidRPr="003229DD">
        <w:t>rozwój usług online,</w:t>
      </w:r>
      <w:r w:rsidR="00A120DE" w:rsidRPr="003229DD">
        <w:t xml:space="preserve"> o</w:t>
      </w:r>
      <w:r w:rsidR="00A120DE">
        <w:t> </w:t>
      </w:r>
      <w:r w:rsidRPr="003229DD">
        <w:t>których mowa</w:t>
      </w:r>
      <w:r w:rsidR="00A120DE" w:rsidRPr="003229DD">
        <w:t xml:space="preserve"> w</w:t>
      </w:r>
      <w:r w:rsidR="00A120DE">
        <w:t> ust. </w:t>
      </w:r>
      <w:r w:rsidRPr="003229DD">
        <w:t>1,</w:t>
      </w:r>
      <w:r w:rsidR="00A120DE" w:rsidRPr="003229DD">
        <w:t xml:space="preserve"> w</w:t>
      </w:r>
      <w:r w:rsidR="00A120DE">
        <w:t> </w:t>
      </w:r>
      <w:r w:rsidRPr="003229DD">
        <w:t>tym zapewnia:</w:t>
      </w:r>
    </w:p>
    <w:p w14:paraId="28E5ECEB" w14:textId="77777777" w:rsidR="00E750BA" w:rsidRPr="003229DD" w:rsidRDefault="00E750BA" w:rsidP="006A3FBA">
      <w:pPr>
        <w:pStyle w:val="ZPKTzmpktartykuempunktem"/>
      </w:pPr>
      <w:r w:rsidRPr="003229DD">
        <w:t>1)</w:t>
      </w:r>
      <w:r w:rsidRPr="003229DD">
        <w:tab/>
        <w:t>ochronę przed nieuprawnionym dostępem;</w:t>
      </w:r>
    </w:p>
    <w:p w14:paraId="17BEB769" w14:textId="24DFABC5" w:rsidR="00E750BA" w:rsidRPr="003229DD" w:rsidRDefault="00E750BA" w:rsidP="006A3FBA">
      <w:pPr>
        <w:pStyle w:val="ZPKTzmpktartykuempunktem"/>
      </w:pPr>
      <w:r w:rsidRPr="003229DD">
        <w:t>2)</w:t>
      </w:r>
      <w:r w:rsidRPr="003229DD">
        <w:tab/>
        <w:t xml:space="preserve">rozliczalność działań dokonywanych na danych </w:t>
      </w:r>
      <w:bookmarkStart w:id="34" w:name="_Hlk178774127"/>
      <w:r w:rsidRPr="003229DD">
        <w:t>przetwarzanych</w:t>
      </w:r>
      <w:r w:rsidR="00A120DE" w:rsidRPr="003229DD">
        <w:t xml:space="preserve"> w</w:t>
      </w:r>
      <w:r w:rsidR="00A120DE">
        <w:t> </w:t>
      </w:r>
      <w:r w:rsidRPr="003229DD">
        <w:t>danej usłudze online</w:t>
      </w:r>
      <w:bookmarkEnd w:id="34"/>
      <w:r w:rsidRPr="003229DD">
        <w:t>.</w:t>
      </w:r>
    </w:p>
    <w:p w14:paraId="0A8EE7ED" w14:textId="412E7D53" w:rsidR="00E750BA" w:rsidRPr="003229DD" w:rsidRDefault="00E750BA" w:rsidP="002A1F65">
      <w:pPr>
        <w:pStyle w:val="ZARTzmartartykuempunktem"/>
        <w:keepNext/>
      </w:pPr>
      <w:r w:rsidRPr="003229DD">
        <w:t>3.</w:t>
      </w:r>
      <w:r w:rsidR="00353D3D">
        <w:t xml:space="preserve"> </w:t>
      </w:r>
      <w:r w:rsidRPr="003229DD">
        <w:t>Minister właściwy do spraw informatyzacji zawiera</w:t>
      </w:r>
      <w:r w:rsidR="00A120DE" w:rsidRPr="003229DD">
        <w:t xml:space="preserve"> z</w:t>
      </w:r>
      <w:r w:rsidR="00A120DE">
        <w:t> </w:t>
      </w:r>
      <w:r w:rsidRPr="003229DD">
        <w:t>podmiotami,</w:t>
      </w:r>
      <w:r w:rsidR="00A120DE" w:rsidRPr="003229DD">
        <w:t xml:space="preserve"> o</w:t>
      </w:r>
      <w:r w:rsidR="00A120DE">
        <w:t> </w:t>
      </w:r>
      <w:r w:rsidRPr="003229DD">
        <w:t>których mowa</w:t>
      </w:r>
      <w:r w:rsidR="00A120DE" w:rsidRPr="003229DD">
        <w:t xml:space="preserve"> w</w:t>
      </w:r>
      <w:r w:rsidR="00A120DE">
        <w:t> art. </w:t>
      </w:r>
      <w:r w:rsidRPr="003229DD">
        <w:t>19aa, lub</w:t>
      </w:r>
      <w:r w:rsidR="00A120DE" w:rsidRPr="003229DD">
        <w:t xml:space="preserve"> z</w:t>
      </w:r>
      <w:r w:rsidR="00A120DE">
        <w:t> </w:t>
      </w:r>
      <w:r w:rsidRPr="003229DD">
        <w:t>ministrami,</w:t>
      </w:r>
      <w:r w:rsidR="00A120DE" w:rsidRPr="003229DD">
        <w:t xml:space="preserve"> o</w:t>
      </w:r>
      <w:r w:rsidR="00A120DE">
        <w:t> </w:t>
      </w:r>
      <w:r w:rsidRPr="003229DD">
        <w:t>których mowa</w:t>
      </w:r>
      <w:r w:rsidR="00A120DE" w:rsidRPr="003229DD">
        <w:t xml:space="preserve"> w</w:t>
      </w:r>
      <w:r w:rsidR="00A120DE">
        <w:t> art. </w:t>
      </w:r>
      <w:r w:rsidRPr="003229DD">
        <w:t>19ab, porozumienia określające:</w:t>
      </w:r>
    </w:p>
    <w:p w14:paraId="27642C17" w14:textId="77777777" w:rsidR="00E750BA" w:rsidRPr="003229DD" w:rsidRDefault="00E750BA" w:rsidP="006A3FBA">
      <w:pPr>
        <w:pStyle w:val="ZPKTzmpktartykuempunktem"/>
      </w:pPr>
      <w:r w:rsidRPr="003229DD">
        <w:t>1)</w:t>
      </w:r>
      <w:r w:rsidRPr="003229DD">
        <w:tab/>
        <w:t>szczegółowy sposób udostępnienia usług online;</w:t>
      </w:r>
    </w:p>
    <w:p w14:paraId="48FC42A6" w14:textId="5305AD2A" w:rsidR="00E750BA" w:rsidRPr="003229DD" w:rsidRDefault="00E750BA" w:rsidP="006A3FBA">
      <w:pPr>
        <w:pStyle w:val="ZPKTzmpktartykuempunktem"/>
      </w:pPr>
      <w:r w:rsidRPr="003229DD">
        <w:t>2)</w:t>
      </w:r>
      <w:r w:rsidRPr="003229DD">
        <w:tab/>
        <w:t>zakres danych udostępnianych na potrzeby realizacji danej usługi online,</w:t>
      </w:r>
      <w:r w:rsidR="00A120DE" w:rsidRPr="003229DD">
        <w:t xml:space="preserve"> a</w:t>
      </w:r>
      <w:r w:rsidR="00A120DE">
        <w:t> </w:t>
      </w:r>
      <w:r w:rsidRPr="003229DD">
        <w:t>także sposób</w:t>
      </w:r>
      <w:r w:rsidR="00A120DE" w:rsidRPr="003229DD">
        <w:t xml:space="preserve"> i</w:t>
      </w:r>
      <w:r w:rsidR="00A120DE">
        <w:t> </w:t>
      </w:r>
      <w:r w:rsidRPr="003229DD">
        <w:t>tryb ich udostępniania;</w:t>
      </w:r>
    </w:p>
    <w:p w14:paraId="043896D9" w14:textId="4F107A10" w:rsidR="00E750BA" w:rsidRPr="003229DD" w:rsidRDefault="00E750BA" w:rsidP="006A3FBA">
      <w:pPr>
        <w:pStyle w:val="ZPKTzmpktartykuempunktem"/>
      </w:pPr>
      <w:r w:rsidRPr="003229DD">
        <w:t>3)</w:t>
      </w:r>
      <w:r w:rsidRPr="003229DD">
        <w:tab/>
        <w:t>okres realizacji usług online.</w:t>
      </w:r>
      <w:r w:rsidR="002A1F65">
        <w:t>”</w:t>
      </w:r>
      <w:r w:rsidRPr="003229DD">
        <w:t>.</w:t>
      </w:r>
    </w:p>
    <w:p w14:paraId="715D94A9" w14:textId="6B65C3B2" w:rsidR="00930C45" w:rsidRPr="003229DD" w:rsidRDefault="005D11F6" w:rsidP="002A1F65">
      <w:pPr>
        <w:pStyle w:val="ARTartustawynprozporzdzenia"/>
        <w:keepNext/>
      </w:pPr>
      <w:bookmarkStart w:id="35" w:name="_Hlk179456153"/>
      <w:r w:rsidRPr="002A1F65">
        <w:rPr>
          <w:rStyle w:val="Ppogrubienie"/>
        </w:rPr>
        <w:t>Art.</w:t>
      </w:r>
      <w:r w:rsidR="00925996" w:rsidRPr="002A1F65">
        <w:rPr>
          <w:rStyle w:val="Ppogrubienie"/>
        </w:rPr>
        <w:t> </w:t>
      </w:r>
      <w:r w:rsidR="009879AB" w:rsidRPr="002A1F65">
        <w:rPr>
          <w:rStyle w:val="Ppogrubienie"/>
        </w:rPr>
        <w:t>1</w:t>
      </w:r>
      <w:r w:rsidR="00D77052" w:rsidRPr="002A1F65">
        <w:rPr>
          <w:rStyle w:val="Ppogrubienie"/>
        </w:rPr>
        <w:t>0</w:t>
      </w:r>
      <w:r w:rsidRPr="002A1F65">
        <w:rPr>
          <w:rStyle w:val="Ppogrubienie"/>
        </w:rPr>
        <w:t>.</w:t>
      </w:r>
      <w:r w:rsidR="00A120DE" w:rsidRPr="003229DD">
        <w:t xml:space="preserve"> W</w:t>
      </w:r>
      <w:r w:rsidR="00A120DE">
        <w:t> </w:t>
      </w:r>
      <w:r w:rsidRPr="003229DD">
        <w:t>ustawie</w:t>
      </w:r>
      <w:r w:rsidR="00A120DE" w:rsidRPr="003229DD">
        <w:t xml:space="preserve"> z</w:t>
      </w:r>
      <w:r w:rsidR="00A120DE">
        <w:t> </w:t>
      </w:r>
      <w:r w:rsidRPr="003229DD">
        <w:t xml:space="preserve">dnia </w:t>
      </w:r>
      <w:r w:rsidR="00A120DE" w:rsidRPr="003229DD">
        <w:t>6</w:t>
      </w:r>
      <w:r w:rsidR="00A120DE">
        <w:t> </w:t>
      </w:r>
      <w:r w:rsidRPr="003229DD">
        <w:t>grudnia 200</w:t>
      </w:r>
      <w:r w:rsidR="00A120DE" w:rsidRPr="003229DD">
        <w:t>6</w:t>
      </w:r>
      <w:r w:rsidR="00A120DE">
        <w:t> </w:t>
      </w:r>
      <w:r w:rsidRPr="003229DD">
        <w:t>r.</w:t>
      </w:r>
      <w:r w:rsidR="00A120DE" w:rsidRPr="003229DD">
        <w:t xml:space="preserve"> o</w:t>
      </w:r>
      <w:r w:rsidR="00A120DE">
        <w:t> </w:t>
      </w:r>
      <w:r w:rsidRPr="003229DD">
        <w:t>zasadach prowadzenia polityki rozwoju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32</w:t>
      </w:r>
      <w:r w:rsidR="00A120DE" w:rsidRPr="003229DD">
        <w:t>4</w:t>
      </w:r>
      <w:r w:rsidR="00A120DE">
        <w:t xml:space="preserve"> i </w:t>
      </w:r>
      <w:r w:rsidRPr="003229DD">
        <w:t xml:space="preserve">862) </w:t>
      </w:r>
      <w:r w:rsidR="00930C45" w:rsidRPr="003229DD">
        <w:t>wprowadza się następujące zmiany:</w:t>
      </w:r>
    </w:p>
    <w:p w14:paraId="19133C03" w14:textId="3345444C" w:rsidR="005D11F6" w:rsidRPr="003229DD" w:rsidRDefault="00930C45" w:rsidP="002A1F65">
      <w:pPr>
        <w:pStyle w:val="PKTpunkt"/>
        <w:keepNext/>
      </w:pPr>
      <w:r w:rsidRPr="003229DD">
        <w:t>1)</w:t>
      </w:r>
      <w:r w:rsidRPr="003229DD">
        <w:tab/>
      </w:r>
      <w:r w:rsidR="005D11F6" w:rsidRPr="003229DD">
        <w:t>po</w:t>
      </w:r>
      <w:r w:rsidR="00A120DE">
        <w:t xml:space="preserve"> art. </w:t>
      </w:r>
      <w:r w:rsidR="005D11F6" w:rsidRPr="003229DD">
        <w:t>3b dodaje się</w:t>
      </w:r>
      <w:r w:rsidR="00A120DE">
        <w:t xml:space="preserve"> art. </w:t>
      </w:r>
      <w:r w:rsidR="005D11F6" w:rsidRPr="003229DD">
        <w:t>3</w:t>
      </w:r>
      <w:r w:rsidRPr="003229DD">
        <w:t>c</w:t>
      </w:r>
      <w:r w:rsidR="00A120DE" w:rsidRPr="003229DD">
        <w:t xml:space="preserve"> w</w:t>
      </w:r>
      <w:r w:rsidR="00A120DE">
        <w:t> </w:t>
      </w:r>
      <w:r w:rsidR="005D11F6" w:rsidRPr="003229DD">
        <w:t>brzmieniu:</w:t>
      </w:r>
    </w:p>
    <w:p w14:paraId="0BB380CC" w14:textId="46279D0A" w:rsidR="00930C45" w:rsidRPr="003229DD" w:rsidRDefault="002A1F65" w:rsidP="00930C45">
      <w:pPr>
        <w:pStyle w:val="ZARTzmartartykuempunktem"/>
      </w:pPr>
      <w:r>
        <w:t>„</w:t>
      </w:r>
      <w:r w:rsidR="00930C45" w:rsidRPr="003229DD">
        <w:t>Art. 3c. 1.</w:t>
      </w:r>
      <w:r w:rsidR="00A120DE" w:rsidRPr="003229DD">
        <w:t xml:space="preserve"> W</w:t>
      </w:r>
      <w:r w:rsidR="00A120DE">
        <w:t> </w:t>
      </w:r>
      <w:r w:rsidR="00930C45" w:rsidRPr="003229DD">
        <w:t>zakresie,</w:t>
      </w:r>
      <w:r w:rsidR="00A120DE" w:rsidRPr="003229DD">
        <w:t xml:space="preserve"> w</w:t>
      </w:r>
      <w:r w:rsidR="00A120DE">
        <w:t> </w:t>
      </w:r>
      <w:r w:rsidR="00930C45" w:rsidRPr="003229DD">
        <w:t>jakim wykorzystanie środków,</w:t>
      </w:r>
      <w:r w:rsidR="00A120DE" w:rsidRPr="003229DD">
        <w:t xml:space="preserve"> o</w:t>
      </w:r>
      <w:r w:rsidR="00A120DE">
        <w:t> </w:t>
      </w:r>
      <w:r w:rsidR="00930C45" w:rsidRPr="003229DD">
        <w:t>których mowa</w:t>
      </w:r>
      <w:r w:rsidR="00A120DE" w:rsidRPr="003229DD">
        <w:t xml:space="preserve"> w</w:t>
      </w:r>
      <w:r w:rsidR="00A120DE">
        <w:t> art. </w:t>
      </w:r>
      <w:r w:rsidR="00930C45" w:rsidRPr="003229DD">
        <w:t>3b wiąże się</w:t>
      </w:r>
      <w:r w:rsidR="00A120DE" w:rsidRPr="003229DD">
        <w:t xml:space="preserve"> z</w:t>
      </w:r>
      <w:r w:rsidR="00A120DE">
        <w:t> </w:t>
      </w:r>
      <w:r w:rsidR="00930C45" w:rsidRPr="003229DD">
        <w:t>udzielaniem pomocy publicznej</w:t>
      </w:r>
      <w:r w:rsidR="00A120DE" w:rsidRPr="003229DD">
        <w:t xml:space="preserve"> w</w:t>
      </w:r>
      <w:r w:rsidR="00A120DE">
        <w:t> </w:t>
      </w:r>
      <w:r w:rsidR="00930C45" w:rsidRPr="003229DD">
        <w:t>rozumieniu</w:t>
      </w:r>
      <w:r w:rsidR="00A120DE">
        <w:t xml:space="preserve"> art. </w:t>
      </w:r>
      <w:r w:rsidR="00930C45" w:rsidRPr="003229DD">
        <w:t>10</w:t>
      </w:r>
      <w:r w:rsidR="00A120DE" w:rsidRPr="003229DD">
        <w:t>7</w:t>
      </w:r>
      <w:r w:rsidR="00A120DE">
        <w:t xml:space="preserve"> ust. </w:t>
      </w:r>
      <w:r w:rsidR="00A120DE" w:rsidRPr="003229DD">
        <w:t>1</w:t>
      </w:r>
      <w:r w:rsidR="00A120DE">
        <w:t> </w:t>
      </w:r>
      <w:r w:rsidR="00930C45" w:rsidRPr="003229DD">
        <w:t>Traktatu</w:t>
      </w:r>
      <w:r w:rsidR="00A120DE" w:rsidRPr="003229DD">
        <w:t xml:space="preserve"> o</w:t>
      </w:r>
      <w:r w:rsidR="00A120DE">
        <w:t> </w:t>
      </w:r>
      <w:r w:rsidR="00930C45" w:rsidRPr="003229DD">
        <w:t xml:space="preserve">funkcjonowaniu Unii Europejskiej lub pomocy </w:t>
      </w:r>
      <w:r w:rsidR="00930C45" w:rsidRPr="00533042">
        <w:rPr>
          <w:i/>
          <w:iCs/>
        </w:rPr>
        <w:t xml:space="preserve">de </w:t>
      </w:r>
      <w:proofErr w:type="spellStart"/>
      <w:r w:rsidR="00930C45" w:rsidRPr="00533042">
        <w:rPr>
          <w:i/>
          <w:iCs/>
        </w:rPr>
        <w:t>minimis</w:t>
      </w:r>
      <w:proofErr w:type="spellEnd"/>
      <w:r w:rsidR="00930C45" w:rsidRPr="003229DD">
        <w:t>, zastosowanie mają szczegółowe warunki</w:t>
      </w:r>
      <w:r w:rsidR="00A120DE" w:rsidRPr="003229DD">
        <w:t xml:space="preserve"> i</w:t>
      </w:r>
      <w:r w:rsidR="00A120DE">
        <w:t> </w:t>
      </w:r>
      <w:r w:rsidR="00930C45" w:rsidRPr="003229DD">
        <w:t>tryb udzielania pomocy.</w:t>
      </w:r>
    </w:p>
    <w:p w14:paraId="0060BE52" w14:textId="6B3C74AB" w:rsidR="00930C45" w:rsidRPr="003229DD" w:rsidRDefault="00930C45" w:rsidP="00930C45">
      <w:pPr>
        <w:pStyle w:val="ZARTzmartartykuempunktem"/>
      </w:pPr>
      <w:r w:rsidRPr="003229DD">
        <w:t>2. Minister właściwy do spraw rozwoju regionalnego może określić,</w:t>
      </w:r>
      <w:r w:rsidR="00A120DE" w:rsidRPr="003229DD">
        <w:t xml:space="preserve"> w</w:t>
      </w:r>
      <w:r w:rsidR="00A120DE">
        <w:t> </w:t>
      </w:r>
      <w:r w:rsidRPr="003229DD">
        <w:t>drodze rozporządzenia, szczegółowe przeznaczenie, warunki</w:t>
      </w:r>
      <w:r w:rsidR="00A120DE" w:rsidRPr="003229DD">
        <w:t xml:space="preserve"> i</w:t>
      </w:r>
      <w:r w:rsidR="00A120DE">
        <w:t> </w:t>
      </w:r>
      <w:r w:rsidRPr="003229DD">
        <w:t>tryb udzielania pomocy,</w:t>
      </w:r>
      <w:r w:rsidR="00A120DE" w:rsidRPr="003229DD">
        <w:t xml:space="preserve"> o</w:t>
      </w:r>
      <w:r w:rsidR="00A120DE">
        <w:t> </w:t>
      </w:r>
      <w:r w:rsidRPr="003229DD">
        <w:t>której mowa</w:t>
      </w:r>
      <w:r w:rsidR="00A120DE" w:rsidRPr="003229DD">
        <w:t xml:space="preserve"> w</w:t>
      </w:r>
      <w:r w:rsidR="00A120DE">
        <w:t> ust. </w:t>
      </w:r>
      <w:r w:rsidRPr="003229DD">
        <w:t>1,</w:t>
      </w:r>
      <w:r w:rsidR="00A120DE" w:rsidRPr="003229DD">
        <w:t xml:space="preserve"> a</w:t>
      </w:r>
      <w:r w:rsidR="00A120DE">
        <w:t> </w:t>
      </w:r>
      <w:r w:rsidRPr="003229DD">
        <w:t>także podmioty udzielające tej pomocy, uwzględniając konieczność zapewnienia zgodności tej pomocy</w:t>
      </w:r>
      <w:r w:rsidR="00A120DE" w:rsidRPr="003229DD">
        <w:t xml:space="preserve"> z</w:t>
      </w:r>
      <w:r w:rsidR="00A120DE">
        <w:t> </w:t>
      </w:r>
      <w:r w:rsidRPr="003229DD">
        <w:t>rynkiem wewnętrznym, efektywnego</w:t>
      </w:r>
      <w:r w:rsidR="00A120DE" w:rsidRPr="003229DD">
        <w:t xml:space="preserve"> i</w:t>
      </w:r>
      <w:r w:rsidR="00A120DE">
        <w:t> </w:t>
      </w:r>
      <w:r w:rsidRPr="003229DD">
        <w:t>skutecznego jej wykorzystania oraz przejrzystości jej udzielania,</w:t>
      </w:r>
      <w:r w:rsidR="00A120DE" w:rsidRPr="003229DD">
        <w:t xml:space="preserve"> w</w:t>
      </w:r>
      <w:r w:rsidR="00A120DE">
        <w:t> </w:t>
      </w:r>
      <w:r w:rsidRPr="003229DD">
        <w:t>przypadku gdy przepisy odrębne nie określają szczegółowego przeznaczenia, warunków lub trybu udzielania tej pomocy.</w:t>
      </w:r>
    </w:p>
    <w:p w14:paraId="3D83ED88" w14:textId="78C071AE" w:rsidR="00930C45" w:rsidRPr="003229DD" w:rsidRDefault="00930C45" w:rsidP="00930C45">
      <w:pPr>
        <w:pStyle w:val="ZARTzmartartykuempunktem"/>
      </w:pPr>
      <w:r w:rsidRPr="003229DD">
        <w:t>3. Szczegółowe przeznaczenie, warunki</w:t>
      </w:r>
      <w:r w:rsidR="00A120DE" w:rsidRPr="003229DD">
        <w:t xml:space="preserve"> i</w:t>
      </w:r>
      <w:r w:rsidR="00A120DE">
        <w:t> </w:t>
      </w:r>
      <w:r w:rsidRPr="003229DD">
        <w:t>tryb udzielania pomocy,</w:t>
      </w:r>
      <w:r w:rsidR="00A120DE" w:rsidRPr="003229DD">
        <w:t xml:space="preserve"> o</w:t>
      </w:r>
      <w:r w:rsidR="00A120DE">
        <w:t> </w:t>
      </w:r>
      <w:r w:rsidRPr="003229DD">
        <w:t>której mowa</w:t>
      </w:r>
      <w:r w:rsidR="00A120DE" w:rsidRPr="003229DD">
        <w:t xml:space="preserve"> w</w:t>
      </w:r>
      <w:r w:rsidR="00A120DE">
        <w:t> ust. </w:t>
      </w:r>
      <w:r w:rsidRPr="003229DD">
        <w:t>1, nieobjętej przepisami,</w:t>
      </w:r>
      <w:r w:rsidR="00A120DE" w:rsidRPr="003229DD">
        <w:t xml:space="preserve"> o</w:t>
      </w:r>
      <w:r w:rsidR="00A120DE">
        <w:t> </w:t>
      </w:r>
      <w:r w:rsidRPr="003229DD">
        <w:t>których mowa</w:t>
      </w:r>
      <w:r w:rsidR="00A120DE" w:rsidRPr="003229DD">
        <w:t xml:space="preserve"> w</w:t>
      </w:r>
      <w:r w:rsidR="00A120DE">
        <w:t> ust. </w:t>
      </w:r>
      <w:r w:rsidRPr="003229DD">
        <w:t>2, lub innymi przepisami określa akt będący podstawą jej udzielenia.</w:t>
      </w:r>
      <w:r w:rsidR="002A1F65">
        <w:t>”</w:t>
      </w:r>
      <w:r w:rsidRPr="003229DD">
        <w:t>;</w:t>
      </w:r>
    </w:p>
    <w:p w14:paraId="72CE580D" w14:textId="1093D946" w:rsidR="00930C45" w:rsidRPr="003229DD" w:rsidRDefault="00930C45" w:rsidP="002A1F65">
      <w:pPr>
        <w:pStyle w:val="PKTpunkt"/>
        <w:keepNext/>
        <w:rPr>
          <w:lang w:eastAsia="zh-CN"/>
        </w:rPr>
      </w:pPr>
      <w:r w:rsidRPr="003229DD">
        <w:lastRenderedPageBreak/>
        <w:t>2)</w:t>
      </w:r>
      <w:r w:rsidR="00BA78D2" w:rsidRPr="003229DD">
        <w:tab/>
      </w:r>
      <w:r w:rsidRPr="003229DD">
        <w:rPr>
          <w:lang w:eastAsia="zh-CN"/>
        </w:rPr>
        <w:t xml:space="preserve">po rozdziale </w:t>
      </w:r>
      <w:r w:rsidR="00A120DE" w:rsidRPr="003229DD">
        <w:rPr>
          <w:lang w:eastAsia="zh-CN"/>
        </w:rPr>
        <w:t>6</w:t>
      </w:r>
      <w:r w:rsidR="00A120DE">
        <w:rPr>
          <w:lang w:eastAsia="zh-CN"/>
        </w:rPr>
        <w:t> </w:t>
      </w:r>
      <w:r w:rsidRPr="003229DD">
        <w:rPr>
          <w:lang w:eastAsia="zh-CN"/>
        </w:rPr>
        <w:t>dodaje się rozdział 6a</w:t>
      </w:r>
      <w:r w:rsidR="00A120DE" w:rsidRPr="003229DD">
        <w:rPr>
          <w:lang w:eastAsia="zh-CN"/>
        </w:rPr>
        <w:t xml:space="preserve"> w</w:t>
      </w:r>
      <w:r w:rsidR="00A120DE">
        <w:rPr>
          <w:lang w:eastAsia="zh-CN"/>
        </w:rPr>
        <w:t> </w:t>
      </w:r>
      <w:r w:rsidRPr="003229DD">
        <w:rPr>
          <w:lang w:eastAsia="zh-CN"/>
        </w:rPr>
        <w:t>brzmieniu:</w:t>
      </w:r>
    </w:p>
    <w:p w14:paraId="7114DD5C" w14:textId="09D61361" w:rsidR="00930C45" w:rsidRPr="003229DD" w:rsidRDefault="002A1F65" w:rsidP="00930C45">
      <w:pPr>
        <w:pStyle w:val="ZROZDZODDZOZNzmoznrozdzoddzartykuempunktem"/>
        <w:rPr>
          <w:lang w:eastAsia="zh-CN"/>
        </w:rPr>
      </w:pPr>
      <w:r>
        <w:rPr>
          <w:lang w:eastAsia="zh-CN"/>
        </w:rPr>
        <w:t>„</w:t>
      </w:r>
      <w:r w:rsidR="00930C45" w:rsidRPr="003229DD">
        <w:rPr>
          <w:lang w:eastAsia="zh-CN"/>
        </w:rPr>
        <w:t>Rozdział 6a</w:t>
      </w:r>
    </w:p>
    <w:p w14:paraId="487D0F54" w14:textId="10245703" w:rsidR="00930C45" w:rsidRPr="003229DD" w:rsidRDefault="00930C45" w:rsidP="002A1F65">
      <w:pPr>
        <w:pStyle w:val="ZROZDZODDZPRZEDMzmprzedmrozdzoddzartykuempunktem"/>
        <w:rPr>
          <w:lang w:eastAsia="zh-CN"/>
        </w:rPr>
      </w:pPr>
      <w:r w:rsidRPr="003229DD">
        <w:rPr>
          <w:lang w:eastAsia="zh-CN"/>
        </w:rPr>
        <w:t>Przepis</w:t>
      </w:r>
      <w:r w:rsidR="00E747DE" w:rsidRPr="003229DD">
        <w:t>y</w:t>
      </w:r>
      <w:r w:rsidRPr="003229DD">
        <w:rPr>
          <w:lang w:eastAsia="zh-CN"/>
        </w:rPr>
        <w:t xml:space="preserve"> epizodyczn</w:t>
      </w:r>
      <w:r w:rsidR="00E747DE" w:rsidRPr="003229DD">
        <w:t>e</w:t>
      </w:r>
    </w:p>
    <w:p w14:paraId="00C1DB91" w14:textId="67959385" w:rsidR="00930C45" w:rsidRPr="003229DD" w:rsidRDefault="00930C45" w:rsidP="002A1F65">
      <w:pPr>
        <w:pStyle w:val="ZARTzmartartykuempunktem"/>
        <w:keepNext/>
        <w:rPr>
          <w:lang w:eastAsia="zh-CN"/>
        </w:rPr>
      </w:pPr>
      <w:r w:rsidRPr="003229DD">
        <w:rPr>
          <w:lang w:eastAsia="zh-CN"/>
        </w:rPr>
        <w:t>Art. 50a. 1.</w:t>
      </w:r>
      <w:r w:rsidR="00A120DE" w:rsidRPr="003229DD">
        <w:rPr>
          <w:lang w:eastAsia="zh-CN"/>
        </w:rPr>
        <w:t xml:space="preserve"> W</w:t>
      </w:r>
      <w:r w:rsidR="00A120DE">
        <w:rPr>
          <w:lang w:eastAsia="zh-CN"/>
        </w:rPr>
        <w:t> </w:t>
      </w:r>
      <w:r w:rsidRPr="003229DD">
        <w:rPr>
          <w:lang w:eastAsia="zh-CN"/>
        </w:rPr>
        <w:t>okresie 1</w:t>
      </w:r>
      <w:r w:rsidR="00A120DE" w:rsidRPr="003229DD">
        <w:rPr>
          <w:lang w:eastAsia="zh-CN"/>
        </w:rPr>
        <w:t>2</w:t>
      </w:r>
      <w:r w:rsidR="00A120DE">
        <w:rPr>
          <w:lang w:eastAsia="zh-CN"/>
        </w:rPr>
        <w:t> </w:t>
      </w:r>
      <w:r w:rsidRPr="003229DD">
        <w:rPr>
          <w:lang w:eastAsia="zh-CN"/>
        </w:rPr>
        <w:t>miesięcy od dnia wejścia</w:t>
      </w:r>
      <w:r w:rsidR="00A120DE" w:rsidRPr="003229DD">
        <w:rPr>
          <w:lang w:eastAsia="zh-CN"/>
        </w:rPr>
        <w:t xml:space="preserve"> w</w:t>
      </w:r>
      <w:r w:rsidR="00A120DE">
        <w:rPr>
          <w:lang w:eastAsia="zh-CN"/>
        </w:rPr>
        <w:t> </w:t>
      </w:r>
      <w:r w:rsidRPr="003229DD">
        <w:rPr>
          <w:lang w:eastAsia="zh-CN"/>
        </w:rPr>
        <w:t>życie niniejszego artykułu,</w:t>
      </w:r>
      <w:r w:rsidR="00A120DE" w:rsidRPr="003229DD">
        <w:rPr>
          <w:lang w:eastAsia="zh-CN"/>
        </w:rPr>
        <w:t xml:space="preserve"> w</w:t>
      </w:r>
      <w:r w:rsidR="00A120DE">
        <w:rPr>
          <w:lang w:eastAsia="zh-CN"/>
        </w:rPr>
        <w:t> </w:t>
      </w:r>
      <w:r w:rsidRPr="003229DD">
        <w:rPr>
          <w:lang w:eastAsia="zh-CN"/>
        </w:rPr>
        <w:t xml:space="preserve">przypadku gdy w celu przeciwdziałania skutkom powodzi </w:t>
      </w:r>
      <w:r w:rsidRPr="003229DD">
        <w:t xml:space="preserve">jest </w:t>
      </w:r>
      <w:r w:rsidRPr="003229DD">
        <w:rPr>
          <w:lang w:eastAsia="zh-CN"/>
        </w:rPr>
        <w:t>konieczne dokonanie zmiany programu,</w:t>
      </w:r>
      <w:r w:rsidR="00A120DE" w:rsidRPr="003229DD">
        <w:rPr>
          <w:lang w:eastAsia="zh-CN"/>
        </w:rPr>
        <w:t xml:space="preserve"> o</w:t>
      </w:r>
      <w:r w:rsidR="00A120DE">
        <w:rPr>
          <w:lang w:eastAsia="zh-CN"/>
        </w:rPr>
        <w:t> </w:t>
      </w:r>
      <w:r w:rsidRPr="003229DD">
        <w:rPr>
          <w:lang w:eastAsia="zh-CN"/>
        </w:rPr>
        <w:t>którym mowa</w:t>
      </w:r>
      <w:r w:rsidR="00A120DE" w:rsidRPr="003229DD">
        <w:rPr>
          <w:lang w:eastAsia="zh-CN"/>
        </w:rPr>
        <w:t xml:space="preserve"> w</w:t>
      </w:r>
      <w:r w:rsidR="00A120DE">
        <w:rPr>
          <w:lang w:eastAsia="zh-CN"/>
        </w:rPr>
        <w:t> art. </w:t>
      </w:r>
      <w:r w:rsidR="00A120DE" w:rsidRPr="003229DD">
        <w:rPr>
          <w:lang w:eastAsia="zh-CN"/>
        </w:rPr>
        <w:t>2</w:t>
      </w:r>
      <w:r w:rsidR="00A120DE">
        <w:rPr>
          <w:lang w:eastAsia="zh-CN"/>
        </w:rPr>
        <w:t xml:space="preserve"> pkt </w:t>
      </w:r>
      <w:r w:rsidRPr="003229DD">
        <w:rPr>
          <w:lang w:eastAsia="zh-CN"/>
        </w:rPr>
        <w:t>2</w:t>
      </w:r>
      <w:r w:rsidR="00A120DE" w:rsidRPr="003229DD">
        <w:rPr>
          <w:lang w:eastAsia="zh-CN"/>
        </w:rPr>
        <w:t>0</w:t>
      </w:r>
      <w:r w:rsidR="00A120DE">
        <w:rPr>
          <w:lang w:eastAsia="zh-CN"/>
        </w:rPr>
        <w:t> </w:t>
      </w:r>
      <w:r w:rsidRPr="003229DD">
        <w:rPr>
          <w:lang w:eastAsia="zh-CN"/>
        </w:rPr>
        <w:t>ustawy</w:t>
      </w:r>
      <w:r w:rsidR="00A120DE" w:rsidRPr="003229DD">
        <w:rPr>
          <w:lang w:eastAsia="zh-CN"/>
        </w:rPr>
        <w:t xml:space="preserve"> z</w:t>
      </w:r>
      <w:r w:rsidR="00A120DE">
        <w:rPr>
          <w:lang w:eastAsia="zh-CN"/>
        </w:rPr>
        <w:t> </w:t>
      </w:r>
      <w:bookmarkStart w:id="36" w:name="_Hlk178929103"/>
      <w:r w:rsidRPr="003229DD">
        <w:rPr>
          <w:lang w:eastAsia="zh-CN"/>
        </w:rPr>
        <w:t>dnia 2</w:t>
      </w:r>
      <w:r w:rsidR="00A120DE" w:rsidRPr="003229DD">
        <w:rPr>
          <w:lang w:eastAsia="zh-CN"/>
        </w:rPr>
        <w:t>8</w:t>
      </w:r>
      <w:r w:rsidR="00A120DE">
        <w:rPr>
          <w:lang w:eastAsia="zh-CN"/>
        </w:rPr>
        <w:t> </w:t>
      </w:r>
      <w:r w:rsidRPr="003229DD">
        <w:rPr>
          <w:lang w:eastAsia="zh-CN"/>
        </w:rPr>
        <w:t>kwietnia 202</w:t>
      </w:r>
      <w:r w:rsidR="00A120DE" w:rsidRPr="003229DD">
        <w:rPr>
          <w:lang w:eastAsia="zh-CN"/>
        </w:rPr>
        <w:t>2</w:t>
      </w:r>
      <w:r w:rsidR="00A120DE">
        <w:rPr>
          <w:lang w:eastAsia="zh-CN"/>
        </w:rPr>
        <w:t> </w:t>
      </w:r>
      <w:r w:rsidRPr="003229DD">
        <w:rPr>
          <w:lang w:eastAsia="zh-CN"/>
        </w:rPr>
        <w:t>r.</w:t>
      </w:r>
      <w:r w:rsidR="00A120DE" w:rsidRPr="003229DD">
        <w:rPr>
          <w:lang w:eastAsia="zh-CN"/>
        </w:rPr>
        <w:t xml:space="preserve"> o</w:t>
      </w:r>
      <w:r w:rsidR="00A120DE">
        <w:rPr>
          <w:lang w:eastAsia="zh-CN"/>
        </w:rPr>
        <w:t> </w:t>
      </w:r>
      <w:r w:rsidRPr="003229DD">
        <w:rPr>
          <w:lang w:eastAsia="zh-CN"/>
        </w:rPr>
        <w:t>zasadach realizacji zadań finansowanych ze środków europejskich</w:t>
      </w:r>
      <w:r w:rsidR="00A120DE" w:rsidRPr="003229DD">
        <w:rPr>
          <w:lang w:eastAsia="zh-CN"/>
        </w:rPr>
        <w:t xml:space="preserve"> w</w:t>
      </w:r>
      <w:r w:rsidR="00A120DE">
        <w:rPr>
          <w:lang w:eastAsia="zh-CN"/>
        </w:rPr>
        <w:t> </w:t>
      </w:r>
      <w:r w:rsidRPr="003229DD">
        <w:rPr>
          <w:lang w:eastAsia="zh-CN"/>
        </w:rPr>
        <w:t>perspektywie finansowej 2021–2027</w:t>
      </w:r>
      <w:bookmarkEnd w:id="36"/>
      <w:r w:rsidRPr="003229DD">
        <w:rPr>
          <w:lang w:eastAsia="zh-CN"/>
        </w:rPr>
        <w:t>, opracowanego przez:</w:t>
      </w:r>
    </w:p>
    <w:p w14:paraId="2810F92F" w14:textId="75830D6C" w:rsidR="00930C45" w:rsidRPr="003229DD" w:rsidRDefault="00930C45" w:rsidP="006A3FBA">
      <w:pPr>
        <w:pStyle w:val="ZPKTzmpktartykuempunktem"/>
        <w:rPr>
          <w:lang w:eastAsia="zh-CN"/>
        </w:rPr>
      </w:pPr>
      <w:r w:rsidRPr="003229DD">
        <w:rPr>
          <w:lang w:eastAsia="zh-CN"/>
        </w:rPr>
        <w:t>1)</w:t>
      </w:r>
      <w:r w:rsidRPr="003229DD">
        <w:tab/>
      </w:r>
      <w:r w:rsidRPr="003229DD">
        <w:rPr>
          <w:lang w:eastAsia="zh-CN"/>
        </w:rPr>
        <w:t>ministra właściwego do spraw rozwoju regionalnego – zmianę programu przyjmuje Rada Ministrów</w:t>
      </w:r>
      <w:r w:rsidRPr="003229DD">
        <w:t>,</w:t>
      </w:r>
      <w:r w:rsidR="00A120DE" w:rsidRPr="003229DD">
        <w:rPr>
          <w:lang w:eastAsia="zh-CN"/>
        </w:rPr>
        <w:t xml:space="preserve"> w</w:t>
      </w:r>
      <w:r w:rsidR="00A120DE">
        <w:rPr>
          <w:lang w:eastAsia="zh-CN"/>
        </w:rPr>
        <w:t> </w:t>
      </w:r>
      <w:r w:rsidRPr="003229DD">
        <w:rPr>
          <w:lang w:eastAsia="zh-CN"/>
        </w:rPr>
        <w:t>drodze uchwały, przed skierowaniem do przyjęcia przez Komisję Europejską;</w:t>
      </w:r>
    </w:p>
    <w:p w14:paraId="2E3439B2" w14:textId="2C230C37" w:rsidR="00930C45" w:rsidRPr="003229DD" w:rsidRDefault="00930C45" w:rsidP="006A3FBA">
      <w:pPr>
        <w:pStyle w:val="ZPKTzmpktartykuempunktem"/>
        <w:rPr>
          <w:lang w:eastAsia="zh-CN"/>
        </w:rPr>
      </w:pPr>
      <w:r w:rsidRPr="003229DD">
        <w:rPr>
          <w:lang w:eastAsia="zh-CN"/>
        </w:rPr>
        <w:t>2)</w:t>
      </w:r>
      <w:r w:rsidRPr="003229DD">
        <w:tab/>
      </w:r>
      <w:r w:rsidRPr="003229DD">
        <w:rPr>
          <w:lang w:eastAsia="zh-CN"/>
        </w:rPr>
        <w:t>zarząd województwa – zmianę programu przyjmuje zarząd województwa</w:t>
      </w:r>
      <w:r w:rsidRPr="003229DD">
        <w:t>,</w:t>
      </w:r>
      <w:r w:rsidR="00A120DE" w:rsidRPr="003229DD">
        <w:rPr>
          <w:lang w:eastAsia="zh-CN"/>
        </w:rPr>
        <w:t xml:space="preserve"> w</w:t>
      </w:r>
      <w:r w:rsidR="00A120DE">
        <w:rPr>
          <w:lang w:eastAsia="zh-CN"/>
        </w:rPr>
        <w:t> </w:t>
      </w:r>
      <w:r w:rsidRPr="003229DD">
        <w:rPr>
          <w:lang w:eastAsia="zh-CN"/>
        </w:rPr>
        <w:t>drodze uchwały, po uzyskaniu opinii ministra właściwego do spraw rozwoju regionalnego, przed skierowaniem do przyjęcia przez Komisję Europejską.</w:t>
      </w:r>
    </w:p>
    <w:p w14:paraId="24963ACB" w14:textId="72C07583" w:rsidR="00930C45" w:rsidRPr="003229DD" w:rsidRDefault="00930C45" w:rsidP="00930C45">
      <w:pPr>
        <w:pStyle w:val="ZARTzmartartykuempunktem"/>
        <w:rPr>
          <w:lang w:eastAsia="zh-CN"/>
        </w:rPr>
      </w:pPr>
      <w:r w:rsidRPr="003229DD">
        <w:rPr>
          <w:lang w:eastAsia="zh-CN"/>
        </w:rPr>
        <w:t>2. Uchwała,</w:t>
      </w:r>
      <w:r w:rsidR="00A120DE" w:rsidRPr="003229DD">
        <w:rPr>
          <w:lang w:eastAsia="zh-CN"/>
        </w:rPr>
        <w:t xml:space="preserve"> o</w:t>
      </w:r>
      <w:r w:rsidR="00A120DE">
        <w:rPr>
          <w:lang w:eastAsia="zh-CN"/>
        </w:rPr>
        <w:t> </w:t>
      </w:r>
      <w:r w:rsidRPr="003229DD">
        <w:rPr>
          <w:lang w:eastAsia="zh-CN"/>
        </w:rPr>
        <w:t>której mowa</w:t>
      </w:r>
      <w:r w:rsidR="00A120DE" w:rsidRPr="003229DD">
        <w:rPr>
          <w:lang w:eastAsia="zh-CN"/>
        </w:rPr>
        <w:t xml:space="preserve"> w</w:t>
      </w:r>
      <w:r w:rsidR="00A120DE">
        <w:rPr>
          <w:lang w:eastAsia="zh-CN"/>
        </w:rPr>
        <w:t> ust. </w:t>
      </w:r>
      <w:r w:rsidR="00A120DE" w:rsidRPr="003229DD">
        <w:rPr>
          <w:lang w:eastAsia="zh-CN"/>
        </w:rPr>
        <w:t>1</w:t>
      </w:r>
      <w:r w:rsidR="00A120DE">
        <w:rPr>
          <w:lang w:eastAsia="zh-CN"/>
        </w:rPr>
        <w:t xml:space="preserve"> pkt </w:t>
      </w:r>
      <w:r w:rsidRPr="003229DD">
        <w:rPr>
          <w:lang w:eastAsia="zh-CN"/>
        </w:rPr>
        <w:t xml:space="preserve">1, </w:t>
      </w:r>
      <w:r w:rsidRPr="003229DD">
        <w:t xml:space="preserve">jest </w:t>
      </w:r>
      <w:r w:rsidRPr="003229DD">
        <w:rPr>
          <w:lang w:eastAsia="zh-CN"/>
        </w:rPr>
        <w:t xml:space="preserve">podejmowana na wniosek ministra właściwego do spraw rozwoju regionalnego, kierowany bezpośrednio do </w:t>
      </w:r>
      <w:r w:rsidRPr="003229DD">
        <w:t>s</w:t>
      </w:r>
      <w:r w:rsidRPr="003229DD">
        <w:rPr>
          <w:lang w:eastAsia="zh-CN"/>
        </w:rPr>
        <w:t>ekretarza Rady Ministrów.</w:t>
      </w:r>
    </w:p>
    <w:p w14:paraId="325A46C4" w14:textId="31614471" w:rsidR="00930C45" w:rsidRPr="003229DD" w:rsidRDefault="00930C45" w:rsidP="002A1F65">
      <w:pPr>
        <w:pStyle w:val="ZARTzmartartykuempunktem"/>
        <w:keepNext/>
        <w:rPr>
          <w:lang w:eastAsia="zh-CN"/>
        </w:rPr>
      </w:pPr>
      <w:r w:rsidRPr="003229DD">
        <w:rPr>
          <w:lang w:eastAsia="zh-CN"/>
        </w:rPr>
        <w:t>3. Do zmiany,</w:t>
      </w:r>
      <w:r w:rsidR="00A120DE" w:rsidRPr="003229DD">
        <w:rPr>
          <w:lang w:eastAsia="zh-CN"/>
        </w:rPr>
        <w:t xml:space="preserve"> o</w:t>
      </w:r>
      <w:r w:rsidR="00A120DE">
        <w:rPr>
          <w:lang w:eastAsia="zh-CN"/>
        </w:rPr>
        <w:t> </w:t>
      </w:r>
      <w:r w:rsidRPr="003229DD">
        <w:rPr>
          <w:lang w:eastAsia="zh-CN"/>
        </w:rPr>
        <w:t>której mowa</w:t>
      </w:r>
      <w:r w:rsidR="00A120DE" w:rsidRPr="003229DD">
        <w:rPr>
          <w:lang w:eastAsia="zh-CN"/>
        </w:rPr>
        <w:t xml:space="preserve"> w</w:t>
      </w:r>
      <w:r w:rsidR="00A120DE">
        <w:rPr>
          <w:lang w:eastAsia="zh-CN"/>
        </w:rPr>
        <w:t> ust. </w:t>
      </w:r>
      <w:r w:rsidRPr="003229DD">
        <w:rPr>
          <w:lang w:eastAsia="zh-CN"/>
        </w:rPr>
        <w:t>1, nie stosuje się przepisów:</w:t>
      </w:r>
    </w:p>
    <w:p w14:paraId="4C599432" w14:textId="0A354489" w:rsidR="00930C45" w:rsidRPr="003229DD" w:rsidRDefault="00930C45" w:rsidP="006A3FBA">
      <w:pPr>
        <w:pStyle w:val="ZPKTzmpktartykuempunktem"/>
        <w:rPr>
          <w:lang w:eastAsia="zh-CN"/>
        </w:rPr>
      </w:pPr>
      <w:r w:rsidRPr="003229DD">
        <w:rPr>
          <w:lang w:eastAsia="zh-CN"/>
        </w:rPr>
        <w:t>1)</w:t>
      </w:r>
      <w:r w:rsidRPr="003229DD">
        <w:tab/>
      </w:r>
      <w:r w:rsidRPr="003229DD">
        <w:rPr>
          <w:lang w:eastAsia="zh-CN"/>
        </w:rPr>
        <w:t>art. 14g</w:t>
      </w:r>
      <w:r w:rsidR="00A120DE">
        <w:rPr>
          <w:lang w:eastAsia="zh-CN"/>
        </w:rPr>
        <w:t xml:space="preserve"> ust. </w:t>
      </w:r>
      <w:r w:rsidR="00A120DE" w:rsidRPr="003229DD">
        <w:rPr>
          <w:lang w:eastAsia="zh-CN"/>
        </w:rPr>
        <w:t>1</w:t>
      </w:r>
      <w:r w:rsidR="00A120DE">
        <w:rPr>
          <w:lang w:eastAsia="zh-CN"/>
        </w:rPr>
        <w:t xml:space="preserve"> pkt </w:t>
      </w:r>
      <w:r w:rsidRPr="003229DD">
        <w:rPr>
          <w:lang w:eastAsia="zh-CN"/>
        </w:rPr>
        <w:t>4,</w:t>
      </w:r>
      <w:r w:rsidR="00A120DE">
        <w:rPr>
          <w:lang w:eastAsia="zh-CN"/>
        </w:rPr>
        <w:t xml:space="preserve"> art. </w:t>
      </w:r>
      <w:r w:rsidRPr="003229DD">
        <w:rPr>
          <w:lang w:eastAsia="zh-CN"/>
        </w:rPr>
        <w:t>14k,</w:t>
      </w:r>
      <w:r w:rsidR="00A120DE">
        <w:rPr>
          <w:lang w:eastAsia="zh-CN"/>
        </w:rPr>
        <w:t xml:space="preserve"> art. </w:t>
      </w:r>
      <w:r w:rsidRPr="003229DD">
        <w:rPr>
          <w:lang w:eastAsia="zh-CN"/>
        </w:rPr>
        <w:t>14ka</w:t>
      </w:r>
      <w:r w:rsidR="00A120DE">
        <w:rPr>
          <w:lang w:eastAsia="zh-CN"/>
        </w:rPr>
        <w:t xml:space="preserve"> ust. </w:t>
      </w:r>
      <w:r w:rsidRPr="003229DD">
        <w:rPr>
          <w:lang w:eastAsia="zh-CN"/>
        </w:rPr>
        <w:t>2–</w:t>
      </w:r>
      <w:r w:rsidR="00A120DE" w:rsidRPr="003229DD">
        <w:rPr>
          <w:lang w:eastAsia="zh-CN"/>
        </w:rPr>
        <w:t>6</w:t>
      </w:r>
      <w:r w:rsidR="00A120DE">
        <w:rPr>
          <w:lang w:eastAsia="zh-CN"/>
        </w:rPr>
        <w:t xml:space="preserve"> i art. </w:t>
      </w:r>
      <w:r w:rsidRPr="003229DD">
        <w:rPr>
          <w:lang w:eastAsia="zh-CN"/>
        </w:rPr>
        <w:t>1</w:t>
      </w:r>
      <w:r w:rsidR="00A120DE" w:rsidRPr="003229DD">
        <w:rPr>
          <w:lang w:eastAsia="zh-CN"/>
        </w:rPr>
        <w:t>8</w:t>
      </w:r>
      <w:r w:rsidR="00A120DE">
        <w:rPr>
          <w:lang w:eastAsia="zh-CN"/>
        </w:rPr>
        <w:t xml:space="preserve"> pkt </w:t>
      </w:r>
      <w:r w:rsidRPr="003229DD">
        <w:rPr>
          <w:lang w:eastAsia="zh-CN"/>
        </w:rPr>
        <w:t>1;</w:t>
      </w:r>
    </w:p>
    <w:p w14:paraId="4A6DBF13" w14:textId="7984DE65" w:rsidR="00E747DE" w:rsidRPr="003229DD" w:rsidRDefault="00930C45" w:rsidP="006A3FBA">
      <w:pPr>
        <w:pStyle w:val="ZPKTzmpktartykuempunktem"/>
        <w:rPr>
          <w:lang w:eastAsia="zh-CN"/>
        </w:rPr>
      </w:pPr>
      <w:r w:rsidRPr="003229DD">
        <w:rPr>
          <w:lang w:eastAsia="zh-CN"/>
        </w:rPr>
        <w:t>2)</w:t>
      </w:r>
      <w:r w:rsidRPr="003229DD">
        <w:tab/>
      </w:r>
      <w:r w:rsidRPr="003229DD">
        <w:rPr>
          <w:lang w:eastAsia="zh-CN"/>
        </w:rPr>
        <w:t>art. 46–4</w:t>
      </w:r>
      <w:r w:rsidR="00A120DE" w:rsidRPr="003229DD">
        <w:rPr>
          <w:lang w:eastAsia="zh-CN"/>
        </w:rPr>
        <w:t>9</w:t>
      </w:r>
      <w:r w:rsidR="00A120DE">
        <w:rPr>
          <w:lang w:eastAsia="zh-CN"/>
        </w:rPr>
        <w:t> </w:t>
      </w:r>
      <w:r w:rsidRPr="003229DD">
        <w:rPr>
          <w:lang w:eastAsia="zh-CN"/>
        </w:rPr>
        <w:t>ustawy</w:t>
      </w:r>
      <w:r w:rsidR="00A120DE" w:rsidRPr="003229DD">
        <w:rPr>
          <w:lang w:eastAsia="zh-CN"/>
        </w:rPr>
        <w:t xml:space="preserve"> z</w:t>
      </w:r>
      <w:r w:rsidR="00A120DE">
        <w:rPr>
          <w:lang w:eastAsia="zh-CN"/>
        </w:rPr>
        <w:t> </w:t>
      </w:r>
      <w:r w:rsidRPr="003229DD">
        <w:rPr>
          <w:lang w:eastAsia="zh-CN"/>
        </w:rPr>
        <w:t xml:space="preserve">dnia </w:t>
      </w:r>
      <w:r w:rsidR="00A120DE" w:rsidRPr="003229DD">
        <w:rPr>
          <w:lang w:eastAsia="zh-CN"/>
        </w:rPr>
        <w:t>3</w:t>
      </w:r>
      <w:r w:rsidR="00A120DE">
        <w:rPr>
          <w:lang w:eastAsia="zh-CN"/>
        </w:rPr>
        <w:t> </w:t>
      </w:r>
      <w:r w:rsidRPr="003229DD">
        <w:rPr>
          <w:lang w:eastAsia="zh-CN"/>
        </w:rPr>
        <w:t>października 200</w:t>
      </w:r>
      <w:r w:rsidR="00A120DE" w:rsidRPr="003229DD">
        <w:rPr>
          <w:lang w:eastAsia="zh-CN"/>
        </w:rPr>
        <w:t>8</w:t>
      </w:r>
      <w:r w:rsidR="00A120DE">
        <w:rPr>
          <w:lang w:eastAsia="zh-CN"/>
        </w:rPr>
        <w:t> </w:t>
      </w:r>
      <w:r w:rsidRPr="003229DD">
        <w:rPr>
          <w:lang w:eastAsia="zh-CN"/>
        </w:rPr>
        <w:t>r.</w:t>
      </w:r>
      <w:r w:rsidR="00A120DE" w:rsidRPr="003229DD">
        <w:rPr>
          <w:lang w:eastAsia="zh-CN"/>
        </w:rPr>
        <w:t xml:space="preserve"> o</w:t>
      </w:r>
      <w:r w:rsidR="00A120DE">
        <w:rPr>
          <w:lang w:eastAsia="zh-CN"/>
        </w:rPr>
        <w:t> </w:t>
      </w:r>
      <w:r w:rsidRPr="003229DD">
        <w:rPr>
          <w:lang w:eastAsia="zh-CN"/>
        </w:rPr>
        <w:t>udostępnianiu informacji</w:t>
      </w:r>
      <w:r w:rsidR="00A120DE" w:rsidRPr="003229DD">
        <w:rPr>
          <w:lang w:eastAsia="zh-CN"/>
        </w:rPr>
        <w:t xml:space="preserve"> o</w:t>
      </w:r>
      <w:r w:rsidR="00A120DE">
        <w:rPr>
          <w:lang w:eastAsia="zh-CN"/>
        </w:rPr>
        <w:t> </w:t>
      </w:r>
      <w:r w:rsidRPr="003229DD">
        <w:rPr>
          <w:lang w:eastAsia="zh-CN"/>
        </w:rPr>
        <w:t>środowisku</w:t>
      </w:r>
      <w:r w:rsidR="00A120DE" w:rsidRPr="003229DD">
        <w:rPr>
          <w:lang w:eastAsia="zh-CN"/>
        </w:rPr>
        <w:t xml:space="preserve"> i</w:t>
      </w:r>
      <w:r w:rsidR="00A120DE">
        <w:rPr>
          <w:lang w:eastAsia="zh-CN"/>
        </w:rPr>
        <w:t> </w:t>
      </w:r>
      <w:r w:rsidRPr="003229DD">
        <w:rPr>
          <w:lang w:eastAsia="zh-CN"/>
        </w:rPr>
        <w:t>jego ochronie, udziale społeczeństwa</w:t>
      </w:r>
      <w:r w:rsidR="00A120DE" w:rsidRPr="003229DD">
        <w:rPr>
          <w:lang w:eastAsia="zh-CN"/>
        </w:rPr>
        <w:t xml:space="preserve"> w</w:t>
      </w:r>
      <w:r w:rsidR="00A120DE">
        <w:rPr>
          <w:lang w:eastAsia="zh-CN"/>
        </w:rPr>
        <w:t> </w:t>
      </w:r>
      <w:r w:rsidRPr="003229DD">
        <w:rPr>
          <w:lang w:eastAsia="zh-CN"/>
        </w:rPr>
        <w:t>ochronie środowiska oraz</w:t>
      </w:r>
      <w:r w:rsidR="00A120DE" w:rsidRPr="003229DD">
        <w:rPr>
          <w:lang w:eastAsia="zh-CN"/>
        </w:rPr>
        <w:t xml:space="preserve"> o</w:t>
      </w:r>
      <w:r w:rsidR="00A120DE">
        <w:rPr>
          <w:lang w:eastAsia="zh-CN"/>
        </w:rPr>
        <w:t> </w:t>
      </w:r>
      <w:r w:rsidRPr="003229DD">
        <w:rPr>
          <w:lang w:eastAsia="zh-CN"/>
        </w:rPr>
        <w:t>ocenach oddziaływania na środowisko.</w:t>
      </w:r>
    </w:p>
    <w:p w14:paraId="23973332" w14:textId="74B22AC1" w:rsidR="00930C45" w:rsidRPr="003229DD" w:rsidRDefault="00E747DE" w:rsidP="00E747DE">
      <w:pPr>
        <w:pStyle w:val="ZARTzmartartykuempunktem"/>
      </w:pPr>
      <w:r w:rsidRPr="003229DD">
        <w:t>Art. 50b. Przepisy wykonawcze wydane na podstawie</w:t>
      </w:r>
      <w:r w:rsidR="00A120DE">
        <w:t xml:space="preserve"> art. </w:t>
      </w:r>
      <w:r w:rsidRPr="003229DD">
        <w:t>3c</w:t>
      </w:r>
      <w:r w:rsidR="00A120DE">
        <w:t xml:space="preserve"> ust. </w:t>
      </w:r>
      <w:r w:rsidR="00A120DE" w:rsidRPr="003229DD">
        <w:t>2</w:t>
      </w:r>
      <w:r w:rsidR="00A120DE">
        <w:t> </w:t>
      </w:r>
      <w:r w:rsidRPr="003229DD">
        <w:t>stosuje się do dnia 3</w:t>
      </w:r>
      <w:r w:rsidR="00A120DE" w:rsidRPr="003229DD">
        <w:t>1</w:t>
      </w:r>
      <w:r w:rsidR="00A120DE">
        <w:t> </w:t>
      </w:r>
      <w:r w:rsidRPr="003229DD">
        <w:t>grudnia 202</w:t>
      </w:r>
      <w:r w:rsidR="00A120DE" w:rsidRPr="003229DD">
        <w:t>6</w:t>
      </w:r>
      <w:r w:rsidR="00A120DE">
        <w:t> </w:t>
      </w:r>
      <w:r w:rsidRPr="003229DD">
        <w:t>r.</w:t>
      </w:r>
      <w:r w:rsidR="002A1F65">
        <w:rPr>
          <w:lang w:eastAsia="zh-CN"/>
        </w:rPr>
        <w:t>”</w:t>
      </w:r>
      <w:r w:rsidR="00930C45" w:rsidRPr="003229DD">
        <w:rPr>
          <w:lang w:eastAsia="zh-CN"/>
        </w:rPr>
        <w:t>.</w:t>
      </w:r>
    </w:p>
    <w:bookmarkEnd w:id="35"/>
    <w:p w14:paraId="434FC92F" w14:textId="10738CC6" w:rsidR="009131E4" w:rsidRPr="003229DD" w:rsidRDefault="00FE2481" w:rsidP="002A1F65">
      <w:pPr>
        <w:pStyle w:val="ARTartustawynprozporzdzenia"/>
        <w:keepNext/>
      </w:pPr>
      <w:r w:rsidRPr="002A1F65">
        <w:rPr>
          <w:rStyle w:val="Ppogrubienie"/>
        </w:rPr>
        <w:t>Art.</w:t>
      </w:r>
      <w:r w:rsidR="005A7C6E" w:rsidRPr="002A1F65">
        <w:rPr>
          <w:rStyle w:val="Ppogrubienie"/>
        </w:rPr>
        <w:t> </w:t>
      </w:r>
      <w:r w:rsidR="009879AB" w:rsidRPr="002A1F65">
        <w:rPr>
          <w:rStyle w:val="Ppogrubienie"/>
        </w:rPr>
        <w:t>1</w:t>
      </w:r>
      <w:r w:rsidR="00D77052" w:rsidRPr="002A1F65">
        <w:rPr>
          <w:rStyle w:val="Ppogrubienie"/>
        </w:rPr>
        <w:t>1</w:t>
      </w:r>
      <w:r w:rsidRPr="002A1F65">
        <w:rPr>
          <w:rStyle w:val="Ppogrubienie"/>
        </w:rPr>
        <w:t>.</w:t>
      </w:r>
      <w:r w:rsidR="00A120DE" w:rsidRPr="003229DD">
        <w:t xml:space="preserve"> W</w:t>
      </w:r>
      <w:r w:rsidR="00A120DE">
        <w:t> </w:t>
      </w:r>
      <w:r w:rsidRPr="003229DD">
        <w:t>ustawie</w:t>
      </w:r>
      <w:r w:rsidR="00A120DE" w:rsidRPr="003229DD">
        <w:t xml:space="preserve"> z</w:t>
      </w:r>
      <w:r w:rsidR="00A120DE">
        <w:t> </w:t>
      </w:r>
      <w:r w:rsidRPr="003229DD">
        <w:t>dnia 2</w:t>
      </w:r>
      <w:r w:rsidR="00A120DE" w:rsidRPr="003229DD">
        <w:t>7</w:t>
      </w:r>
      <w:r w:rsidR="00A120DE">
        <w:t> </w:t>
      </w:r>
      <w:r w:rsidRPr="003229DD">
        <w:t>sierpnia 200</w:t>
      </w:r>
      <w:r w:rsidR="00A120DE" w:rsidRPr="003229DD">
        <w:t>9</w:t>
      </w:r>
      <w:r w:rsidR="00A120DE">
        <w:t> </w:t>
      </w:r>
      <w:r w:rsidRPr="003229DD">
        <w:t>r.</w:t>
      </w:r>
      <w:r w:rsidR="00A120DE" w:rsidRPr="003229DD">
        <w:t xml:space="preserve"> o</w:t>
      </w:r>
      <w:r w:rsidR="00A120DE">
        <w:t> </w:t>
      </w:r>
      <w:r w:rsidR="009131E4" w:rsidRPr="003229DD">
        <w:t>finansach publicznych (</w:t>
      </w:r>
      <w:r w:rsidR="00A120DE">
        <w:t>Dz. U.</w:t>
      </w:r>
      <w:r w:rsidR="00A120DE" w:rsidRPr="003229DD">
        <w:t xml:space="preserve"> z</w:t>
      </w:r>
      <w:r w:rsidR="00A120DE">
        <w:t> </w:t>
      </w:r>
      <w:r w:rsidR="006B4BCC" w:rsidRPr="003229DD">
        <w:t>202</w:t>
      </w:r>
      <w:r w:rsidR="00A120DE">
        <w:t>4 </w:t>
      </w:r>
      <w:r w:rsidR="009131E4" w:rsidRPr="003229DD">
        <w:t>r.</w:t>
      </w:r>
      <w:r w:rsidR="00A120DE">
        <w:t xml:space="preserve"> poz. </w:t>
      </w:r>
      <w:r w:rsidR="006B4BCC">
        <w:t>153</w:t>
      </w:r>
      <w:r w:rsidR="00A120DE">
        <w:t>0 i </w:t>
      </w:r>
      <w:r w:rsidR="006B4BCC">
        <w:t>1572</w:t>
      </w:r>
      <w:r w:rsidR="009131E4" w:rsidRPr="003229DD">
        <w:t>) po</w:t>
      </w:r>
      <w:r w:rsidR="00A120DE">
        <w:t xml:space="preserve"> art. </w:t>
      </w:r>
      <w:r w:rsidR="00216147">
        <w:t>25</w:t>
      </w:r>
      <w:r w:rsidR="00A120DE">
        <w:t>7 </w:t>
      </w:r>
      <w:r w:rsidR="009131E4" w:rsidRPr="003229DD">
        <w:t>dodaje się</w:t>
      </w:r>
      <w:r w:rsidR="00A120DE">
        <w:t xml:space="preserve"> art. </w:t>
      </w:r>
      <w:r w:rsidR="00216147">
        <w:t>257</w:t>
      </w:r>
      <w:r w:rsidR="00216147" w:rsidRPr="003229DD">
        <w:t>a</w:t>
      </w:r>
      <w:r w:rsidR="00A120DE" w:rsidRPr="003229DD">
        <w:t xml:space="preserve"> w</w:t>
      </w:r>
      <w:r w:rsidR="00A120DE">
        <w:t> </w:t>
      </w:r>
      <w:r w:rsidR="009131E4" w:rsidRPr="003229DD">
        <w:t>brzmieniu:</w:t>
      </w:r>
    </w:p>
    <w:p w14:paraId="66E5D634" w14:textId="721F28FE" w:rsidR="009131E4" w:rsidRPr="003229DD" w:rsidRDefault="002A1F65" w:rsidP="002A1F65">
      <w:pPr>
        <w:pStyle w:val="ZARTzmartartykuempunktem"/>
        <w:keepNext/>
      </w:pPr>
      <w:r>
        <w:t>„</w:t>
      </w:r>
      <w:r w:rsidR="009131E4" w:rsidRPr="003229DD">
        <w:t xml:space="preserve">Art. </w:t>
      </w:r>
      <w:r w:rsidR="00216147" w:rsidRPr="003229DD">
        <w:t>2</w:t>
      </w:r>
      <w:r w:rsidR="00216147">
        <w:t>57</w:t>
      </w:r>
      <w:r w:rsidR="00216147" w:rsidRPr="003229DD">
        <w:t>a</w:t>
      </w:r>
      <w:r w:rsidR="009131E4" w:rsidRPr="003229DD">
        <w:t>. Na obszarze objętym stanem klęski żywiołowej</w:t>
      </w:r>
      <w:r w:rsidR="00216147">
        <w:t>,</w:t>
      </w:r>
      <w:r w:rsidR="00216147" w:rsidRPr="00216147">
        <w:t xml:space="preserve"> stanem</w:t>
      </w:r>
      <w:r w:rsidR="00216147">
        <w:t xml:space="preserve"> </w:t>
      </w:r>
      <w:r w:rsidR="00216147" w:rsidRPr="00216147">
        <w:t>epidemii lub stanem zagrożenia epidemicznego</w:t>
      </w:r>
      <w:r w:rsidR="009131E4" w:rsidRPr="003229DD">
        <w:t xml:space="preserve"> wójt (burmistrz, prezydent miasta), zarząd powiatu lub zarząd województwa może:</w:t>
      </w:r>
    </w:p>
    <w:p w14:paraId="1A5789B2" w14:textId="4A887EAF" w:rsidR="009131E4" w:rsidRPr="003229DD" w:rsidRDefault="009131E4" w:rsidP="006A3FBA">
      <w:pPr>
        <w:pStyle w:val="ZPKTzmpktartykuempunktem"/>
      </w:pPr>
      <w:r w:rsidRPr="003229DD">
        <w:t>1)</w:t>
      </w:r>
      <w:r w:rsidRPr="003229DD">
        <w:tab/>
        <w:t>dokonywać zmian</w:t>
      </w:r>
      <w:r w:rsidR="00A120DE" w:rsidRPr="003229DD">
        <w:t xml:space="preserve"> w</w:t>
      </w:r>
      <w:r w:rsidR="00A120DE">
        <w:t> </w:t>
      </w:r>
      <w:r w:rsidRPr="003229DD">
        <w:t>planie dochodów</w:t>
      </w:r>
      <w:r w:rsidR="00A120DE" w:rsidRPr="003229DD">
        <w:t xml:space="preserve"> i</w:t>
      </w:r>
      <w:r w:rsidR="00A120DE">
        <w:t> </w:t>
      </w:r>
      <w:r w:rsidRPr="003229DD">
        <w:t>wydatków budżetu jednostki samorządu terytorialnego,</w:t>
      </w:r>
      <w:r w:rsidR="00A120DE" w:rsidRPr="003229DD">
        <w:t xml:space="preserve"> w</w:t>
      </w:r>
      <w:r w:rsidR="00A120DE">
        <w:t> </w:t>
      </w:r>
      <w:r w:rsidRPr="003229DD">
        <w:t>tym dokonywać przeniesień wydatków między działami klasyfikacji budżetowej;</w:t>
      </w:r>
    </w:p>
    <w:p w14:paraId="2B4A2E5C" w14:textId="697BFD5D" w:rsidR="009131E4" w:rsidRPr="003229DD" w:rsidRDefault="009131E4" w:rsidP="006A3FBA">
      <w:pPr>
        <w:pStyle w:val="ZPKTzmpktartykuempunktem"/>
      </w:pPr>
      <w:r w:rsidRPr="003229DD">
        <w:lastRenderedPageBreak/>
        <w:t>2)</w:t>
      </w:r>
      <w:r w:rsidRPr="003229DD">
        <w:tab/>
        <w:t>dokonywać czynności,</w:t>
      </w:r>
      <w:r w:rsidR="00A120DE" w:rsidRPr="003229DD">
        <w:t xml:space="preserve"> o</w:t>
      </w:r>
      <w:r w:rsidR="00A120DE">
        <w:t> </w:t>
      </w:r>
      <w:r w:rsidRPr="003229DD">
        <w:t>których mowa</w:t>
      </w:r>
      <w:r w:rsidR="00A120DE" w:rsidRPr="003229DD">
        <w:t xml:space="preserve"> w</w:t>
      </w:r>
      <w:r w:rsidR="00A120DE">
        <w:t> art. </w:t>
      </w:r>
      <w:r w:rsidRPr="003229DD">
        <w:t>25</w:t>
      </w:r>
      <w:r w:rsidR="00A120DE" w:rsidRPr="003229DD">
        <w:t>8</w:t>
      </w:r>
      <w:r w:rsidR="00A120DE">
        <w:t xml:space="preserve"> ust. </w:t>
      </w:r>
      <w:r w:rsidR="00A120DE" w:rsidRPr="003229DD">
        <w:t>1</w:t>
      </w:r>
      <w:r w:rsidR="00A120DE">
        <w:t xml:space="preserve"> pkt </w:t>
      </w:r>
      <w:r w:rsidR="00A120DE" w:rsidRPr="003229DD">
        <w:t>2</w:t>
      </w:r>
      <w:r w:rsidR="00A120DE">
        <w:t xml:space="preserve"> i </w:t>
      </w:r>
      <w:r w:rsidRPr="003229DD">
        <w:t>3;</w:t>
      </w:r>
    </w:p>
    <w:p w14:paraId="57E137D7" w14:textId="30749448" w:rsidR="009131E4" w:rsidRPr="003229DD" w:rsidRDefault="009131E4" w:rsidP="006A3FBA">
      <w:pPr>
        <w:pStyle w:val="ZPKTzmpktartykuempunktem"/>
      </w:pPr>
      <w:r w:rsidRPr="003229DD">
        <w:t>3)</w:t>
      </w:r>
      <w:r w:rsidRPr="003229DD">
        <w:tab/>
        <w:t>dokonywać zmian</w:t>
      </w:r>
      <w:r w:rsidR="00A120DE" w:rsidRPr="003229DD">
        <w:t xml:space="preserve"> w</w:t>
      </w:r>
      <w:r w:rsidR="00A120DE">
        <w:t> </w:t>
      </w:r>
      <w:r w:rsidRPr="003229DD">
        <w:t>wieloletniej prognozie finansowej oraz</w:t>
      </w:r>
      <w:r w:rsidR="00A120DE" w:rsidRPr="003229DD">
        <w:t xml:space="preserve"> w</w:t>
      </w:r>
      <w:r w:rsidR="00A120DE">
        <w:t> </w:t>
      </w:r>
      <w:r w:rsidRPr="003229DD">
        <w:t>planie wydatków budżetu jednostki samorządu terytorialnego związanych</w:t>
      </w:r>
      <w:r w:rsidR="00A120DE" w:rsidRPr="003229DD">
        <w:t xml:space="preserve"> z</w:t>
      </w:r>
      <w:r w:rsidR="00A120DE">
        <w:t> </w:t>
      </w:r>
      <w:r w:rsidRPr="003229DD">
        <w:t>wprowadzeniem nowych inwestycji lub zakupów inwestycyjnych przez jednostkę,</w:t>
      </w:r>
      <w:r w:rsidR="00A120DE" w:rsidRPr="003229DD">
        <w:t xml:space="preserve"> o</w:t>
      </w:r>
      <w:r w:rsidR="00A120DE">
        <w:t> </w:t>
      </w:r>
      <w:r w:rsidRPr="003229DD">
        <w:t>ile zmiana ta nie pogorszy wyniku budżetu tej jednostki.</w:t>
      </w:r>
      <w:r w:rsidR="002A1F65">
        <w:t>”</w:t>
      </w:r>
      <w:r w:rsidRPr="003229DD">
        <w:t>.</w:t>
      </w:r>
    </w:p>
    <w:p w14:paraId="09FDCA77" w14:textId="1C2346CB" w:rsidR="00354909" w:rsidRPr="003229DD" w:rsidRDefault="00354909" w:rsidP="002A1F65">
      <w:pPr>
        <w:pStyle w:val="ARTartustawynprozporzdzenia"/>
        <w:keepNext/>
        <w:rPr>
          <w:lang w:bidi="pl-PL"/>
        </w:rPr>
      </w:pPr>
      <w:r w:rsidRPr="002A1F65">
        <w:rPr>
          <w:rStyle w:val="Ppogrubienie"/>
        </w:rPr>
        <w:t>Art.</w:t>
      </w:r>
      <w:r w:rsidR="00BA78D2" w:rsidRPr="002A1F65">
        <w:rPr>
          <w:rStyle w:val="Ppogrubienie"/>
        </w:rPr>
        <w:t> </w:t>
      </w:r>
      <w:r w:rsidR="009879AB" w:rsidRPr="002A1F65">
        <w:rPr>
          <w:rStyle w:val="Ppogrubienie"/>
        </w:rPr>
        <w:t>1</w:t>
      </w:r>
      <w:r w:rsidR="00D77052" w:rsidRPr="002A1F65">
        <w:rPr>
          <w:rStyle w:val="Ppogrubienie"/>
        </w:rPr>
        <w:t>2</w:t>
      </w:r>
      <w:r w:rsidRPr="002A1F65">
        <w:rPr>
          <w:rStyle w:val="Ppogrubienie"/>
        </w:rPr>
        <w:t>.</w:t>
      </w:r>
      <w:r w:rsidR="00A120DE" w:rsidRPr="003229DD">
        <w:t xml:space="preserve"> </w:t>
      </w:r>
      <w:r w:rsidR="00A120DE" w:rsidRPr="003229DD">
        <w:rPr>
          <w:lang w:bidi="pl-PL"/>
        </w:rPr>
        <w:t>W</w:t>
      </w:r>
      <w:r w:rsidR="00A120DE">
        <w:t> </w:t>
      </w:r>
      <w:r w:rsidRPr="003229DD">
        <w:rPr>
          <w:lang w:bidi="pl-PL"/>
        </w:rPr>
        <w:t>ustawie</w:t>
      </w:r>
      <w:r w:rsidR="00A120DE" w:rsidRPr="003229DD">
        <w:rPr>
          <w:lang w:bidi="pl-PL"/>
        </w:rPr>
        <w:t xml:space="preserve"> z</w:t>
      </w:r>
      <w:r w:rsidR="00A120DE">
        <w:rPr>
          <w:lang w:bidi="pl-PL"/>
        </w:rPr>
        <w:t> </w:t>
      </w:r>
      <w:r w:rsidRPr="003229DD">
        <w:rPr>
          <w:lang w:bidi="pl-PL"/>
        </w:rPr>
        <w:t>dnia 2</w:t>
      </w:r>
      <w:r w:rsidR="00A120DE" w:rsidRPr="003229DD">
        <w:rPr>
          <w:lang w:bidi="pl-PL"/>
        </w:rPr>
        <w:t>3</w:t>
      </w:r>
      <w:r w:rsidR="00A120DE">
        <w:rPr>
          <w:lang w:bidi="pl-PL"/>
        </w:rPr>
        <w:t> </w:t>
      </w:r>
      <w:r w:rsidRPr="003229DD">
        <w:rPr>
          <w:lang w:bidi="pl-PL"/>
        </w:rPr>
        <w:t>listopada 201</w:t>
      </w:r>
      <w:r w:rsidR="00A120DE" w:rsidRPr="003229DD">
        <w:rPr>
          <w:lang w:bidi="pl-PL"/>
        </w:rPr>
        <w:t>2</w:t>
      </w:r>
      <w:r w:rsidR="00A120DE">
        <w:rPr>
          <w:lang w:bidi="pl-PL"/>
        </w:rPr>
        <w:t> </w:t>
      </w:r>
      <w:r w:rsidRPr="003229DD">
        <w:rPr>
          <w:lang w:bidi="pl-PL"/>
        </w:rPr>
        <w:t xml:space="preserve">r. </w:t>
      </w:r>
      <w:r w:rsidRPr="003229DD">
        <w:t>–</w:t>
      </w:r>
      <w:r w:rsidRPr="003229DD">
        <w:rPr>
          <w:lang w:bidi="pl-PL"/>
        </w:rPr>
        <w:t xml:space="preserve"> Prawo pocztowe (</w:t>
      </w:r>
      <w:r w:rsidR="00A120DE">
        <w:rPr>
          <w:lang w:bidi="pl-PL"/>
        </w:rPr>
        <w:t>Dz. U.</w:t>
      </w:r>
      <w:r w:rsidR="00A120DE" w:rsidRPr="003229DD">
        <w:rPr>
          <w:lang w:bidi="pl-PL"/>
        </w:rPr>
        <w:t xml:space="preserve"> z</w:t>
      </w:r>
      <w:r w:rsidR="00A120DE">
        <w:rPr>
          <w:lang w:bidi="pl-PL"/>
        </w:rPr>
        <w:t> </w:t>
      </w:r>
      <w:r w:rsidRPr="003229DD">
        <w:rPr>
          <w:lang w:bidi="pl-PL"/>
        </w:rPr>
        <w:t>202</w:t>
      </w:r>
      <w:r w:rsidR="00A120DE" w:rsidRPr="003229DD">
        <w:rPr>
          <w:lang w:bidi="pl-PL"/>
        </w:rPr>
        <w:t>3</w:t>
      </w:r>
      <w:r w:rsidR="00A120DE">
        <w:rPr>
          <w:lang w:bidi="pl-PL"/>
        </w:rPr>
        <w:t> </w:t>
      </w:r>
      <w:r w:rsidRPr="003229DD">
        <w:rPr>
          <w:lang w:bidi="pl-PL"/>
        </w:rPr>
        <w:t>r.</w:t>
      </w:r>
      <w:r w:rsidR="00A120DE">
        <w:rPr>
          <w:lang w:bidi="pl-PL"/>
        </w:rPr>
        <w:t xml:space="preserve"> poz. </w:t>
      </w:r>
      <w:r w:rsidRPr="003229DD">
        <w:rPr>
          <w:lang w:bidi="pl-PL"/>
        </w:rPr>
        <w:t>164</w:t>
      </w:r>
      <w:r w:rsidR="00A120DE" w:rsidRPr="003229DD">
        <w:rPr>
          <w:lang w:bidi="pl-PL"/>
        </w:rPr>
        <w:t>0</w:t>
      </w:r>
      <w:r w:rsidR="00A120DE">
        <w:rPr>
          <w:lang w:bidi="pl-PL"/>
        </w:rPr>
        <w:t xml:space="preserve"> oraz</w:t>
      </w:r>
      <w:r w:rsidR="00A120DE" w:rsidRPr="003229DD">
        <w:rPr>
          <w:lang w:bidi="pl-PL"/>
        </w:rPr>
        <w:t xml:space="preserve"> z</w:t>
      </w:r>
      <w:r w:rsidR="00A120DE">
        <w:rPr>
          <w:lang w:bidi="pl-PL"/>
        </w:rPr>
        <w:t> </w:t>
      </w:r>
      <w:r w:rsidRPr="003229DD">
        <w:rPr>
          <w:lang w:bidi="pl-PL"/>
        </w:rPr>
        <w:t>202</w:t>
      </w:r>
      <w:r w:rsidR="00A120DE" w:rsidRPr="003229DD">
        <w:rPr>
          <w:lang w:bidi="pl-PL"/>
        </w:rPr>
        <w:t>4</w:t>
      </w:r>
      <w:r w:rsidR="00A120DE">
        <w:rPr>
          <w:lang w:bidi="pl-PL"/>
        </w:rPr>
        <w:t> </w:t>
      </w:r>
      <w:r w:rsidRPr="003229DD">
        <w:rPr>
          <w:lang w:bidi="pl-PL"/>
        </w:rPr>
        <w:t>r.</w:t>
      </w:r>
      <w:r w:rsidR="00A120DE">
        <w:rPr>
          <w:lang w:bidi="pl-PL"/>
        </w:rPr>
        <w:t xml:space="preserve"> poz. </w:t>
      </w:r>
      <w:r w:rsidRPr="003229DD">
        <w:t>46</w:t>
      </w:r>
      <w:r w:rsidR="00A120DE" w:rsidRPr="003229DD">
        <w:t>7</w:t>
      </w:r>
      <w:r w:rsidR="00A120DE">
        <w:t xml:space="preserve"> i </w:t>
      </w:r>
      <w:r w:rsidRPr="003229DD">
        <w:rPr>
          <w:lang w:bidi="pl-PL"/>
        </w:rPr>
        <w:t>1222)</w:t>
      </w:r>
      <w:r w:rsidR="00A120DE" w:rsidRPr="003229DD">
        <w:rPr>
          <w:lang w:bidi="pl-PL"/>
        </w:rPr>
        <w:t xml:space="preserve"> w</w:t>
      </w:r>
      <w:r w:rsidR="00A120DE">
        <w:rPr>
          <w:lang w:bidi="pl-PL"/>
        </w:rPr>
        <w:t> art. </w:t>
      </w:r>
      <w:r w:rsidRPr="003229DD">
        <w:rPr>
          <w:lang w:bidi="pl-PL"/>
        </w:rPr>
        <w:t>51a</w:t>
      </w:r>
      <w:r w:rsidR="00A120DE">
        <w:rPr>
          <w:lang w:bidi="pl-PL"/>
        </w:rPr>
        <w:t xml:space="preserve"> ust. </w:t>
      </w:r>
      <w:r w:rsidR="00A120DE" w:rsidRPr="003229DD">
        <w:rPr>
          <w:lang w:bidi="pl-PL"/>
        </w:rPr>
        <w:t>1</w:t>
      </w:r>
      <w:r w:rsidR="00A120DE">
        <w:rPr>
          <w:lang w:bidi="pl-PL"/>
        </w:rPr>
        <w:t> </w:t>
      </w:r>
      <w:r w:rsidRPr="003229DD">
        <w:rPr>
          <w:lang w:bidi="pl-PL"/>
        </w:rPr>
        <w:t>otrzymuje brzmienie:</w:t>
      </w:r>
    </w:p>
    <w:p w14:paraId="684CFBDD" w14:textId="7B940CA7" w:rsidR="00354909" w:rsidRPr="003229DD" w:rsidRDefault="002A1F65" w:rsidP="00354909">
      <w:pPr>
        <w:pStyle w:val="ZUSTzmustartykuempunktem"/>
        <w:rPr>
          <w:lang w:bidi="pl-PL"/>
        </w:rPr>
      </w:pPr>
      <w:r>
        <w:rPr>
          <w:lang w:bidi="pl-PL"/>
        </w:rPr>
        <w:t>„</w:t>
      </w:r>
      <w:r w:rsidR="00354909" w:rsidRPr="003229DD">
        <w:rPr>
          <w:lang w:bidi="pl-PL"/>
        </w:rPr>
        <w:t>1. Prezes UKE na wniosek operatora wyznaczonego,</w:t>
      </w:r>
      <w:r w:rsidR="00A120DE" w:rsidRPr="003229DD">
        <w:rPr>
          <w:lang w:bidi="pl-PL"/>
        </w:rPr>
        <w:t xml:space="preserve"> w</w:t>
      </w:r>
      <w:r w:rsidR="00A120DE">
        <w:rPr>
          <w:lang w:bidi="pl-PL"/>
        </w:rPr>
        <w:t> </w:t>
      </w:r>
      <w:r w:rsidR="00354909" w:rsidRPr="003229DD">
        <w:rPr>
          <w:lang w:bidi="pl-PL"/>
        </w:rPr>
        <w:t>drodze decyzji, ustanawia dla operatora wyznaczonego odstępstwo od obowiązku świadczenia usług powszechnych,</w:t>
      </w:r>
      <w:r w:rsidR="00A120DE" w:rsidRPr="003229DD">
        <w:rPr>
          <w:lang w:bidi="pl-PL"/>
        </w:rPr>
        <w:t xml:space="preserve"> w</w:t>
      </w:r>
      <w:r w:rsidR="00A120DE">
        <w:rPr>
          <w:lang w:bidi="pl-PL"/>
        </w:rPr>
        <w:t> </w:t>
      </w:r>
      <w:r w:rsidR="00354909" w:rsidRPr="003229DD">
        <w:rPr>
          <w:lang w:bidi="pl-PL"/>
        </w:rPr>
        <w:t>razie szerzenia się zakażenia lub choroby zakaźnej, które może stanowić zagrożenie dla zdrowia publicznego, lub</w:t>
      </w:r>
      <w:r w:rsidR="00A120DE" w:rsidRPr="003229DD">
        <w:rPr>
          <w:lang w:bidi="pl-PL"/>
        </w:rPr>
        <w:t xml:space="preserve"> w</w:t>
      </w:r>
      <w:r w:rsidR="00A120DE">
        <w:rPr>
          <w:lang w:bidi="pl-PL"/>
        </w:rPr>
        <w:t> </w:t>
      </w:r>
      <w:r w:rsidR="00354909" w:rsidRPr="003229DD">
        <w:rPr>
          <w:lang w:bidi="pl-PL"/>
        </w:rPr>
        <w:t>razie wprowadzenia na obszarze kraju albo jego części stanu nadzwyczajnego.</w:t>
      </w:r>
      <w:r>
        <w:rPr>
          <w:lang w:bidi="pl-PL"/>
        </w:rPr>
        <w:t>”</w:t>
      </w:r>
      <w:r w:rsidR="00354909" w:rsidRPr="003229DD">
        <w:rPr>
          <w:lang w:bidi="pl-PL"/>
        </w:rPr>
        <w:t>.</w:t>
      </w:r>
    </w:p>
    <w:p w14:paraId="4EFC0670" w14:textId="543CF266" w:rsidR="00AE11CA" w:rsidRPr="00AE11CA" w:rsidRDefault="001433C2" w:rsidP="002A1F65">
      <w:pPr>
        <w:pStyle w:val="ARTartustawynprozporzdzenia"/>
        <w:keepNext/>
      </w:pPr>
      <w:r>
        <w:rPr>
          <w:rStyle w:val="Ppogrubienie"/>
        </w:rPr>
        <w:t>Art.</w:t>
      </w:r>
      <w:r w:rsidR="00ED3206">
        <w:t> </w:t>
      </w:r>
      <w:r w:rsidR="009879AB" w:rsidRPr="00ED3206">
        <w:rPr>
          <w:rStyle w:val="Ppogrubienie"/>
        </w:rPr>
        <w:t>1</w:t>
      </w:r>
      <w:r w:rsidR="00D77052" w:rsidRPr="00ED3206">
        <w:rPr>
          <w:rStyle w:val="Ppogrubienie"/>
        </w:rPr>
        <w:t>3</w:t>
      </w:r>
      <w:r w:rsidR="00AE11CA" w:rsidRPr="00ED3206">
        <w:rPr>
          <w:rStyle w:val="Ppogrubienie"/>
        </w:rPr>
        <w:t>.</w:t>
      </w:r>
      <w:r w:rsidR="00A120DE" w:rsidRPr="00AE11CA">
        <w:t xml:space="preserve"> W</w:t>
      </w:r>
      <w:r w:rsidR="00A120DE">
        <w:t> </w:t>
      </w:r>
      <w:r w:rsidR="00AE11CA" w:rsidRPr="00AE11CA">
        <w:t>ustawie</w:t>
      </w:r>
      <w:r w:rsidR="00A120DE" w:rsidRPr="00AE11CA">
        <w:t xml:space="preserve"> z</w:t>
      </w:r>
      <w:r w:rsidR="00A120DE">
        <w:t> </w:t>
      </w:r>
      <w:r w:rsidR="00AE11CA" w:rsidRPr="00AE11CA">
        <w:t xml:space="preserve">dnia </w:t>
      </w:r>
      <w:r w:rsidR="00AE11CA" w:rsidRPr="00D77052">
        <w:t>2</w:t>
      </w:r>
      <w:r w:rsidR="00A120DE" w:rsidRPr="00D77052">
        <w:t>3</w:t>
      </w:r>
      <w:r w:rsidR="00A120DE">
        <w:t> </w:t>
      </w:r>
      <w:r w:rsidR="00AE11CA" w:rsidRPr="00AE11CA">
        <w:t>października 201</w:t>
      </w:r>
      <w:r w:rsidR="00A120DE" w:rsidRPr="00AE11CA">
        <w:t>8</w:t>
      </w:r>
      <w:r w:rsidR="00A120DE">
        <w:t> </w:t>
      </w:r>
      <w:r w:rsidR="00AE11CA" w:rsidRPr="00AE11CA">
        <w:t>r.</w:t>
      </w:r>
      <w:r w:rsidR="00A120DE" w:rsidRPr="00AE11CA">
        <w:t xml:space="preserve"> o</w:t>
      </w:r>
      <w:r w:rsidR="00A120DE">
        <w:t> </w:t>
      </w:r>
      <w:r w:rsidR="00AE11CA" w:rsidRPr="00AE11CA">
        <w:t>Rządowym Funduszu Rozwoju Dróg (</w:t>
      </w:r>
      <w:r w:rsidR="00A120DE">
        <w:t>Dz. U.</w:t>
      </w:r>
      <w:r w:rsidR="00A120DE" w:rsidRPr="00AE11CA">
        <w:t xml:space="preserve"> z</w:t>
      </w:r>
      <w:r w:rsidR="00A120DE">
        <w:t> </w:t>
      </w:r>
      <w:r w:rsidR="00AE11CA" w:rsidRPr="00AE11CA">
        <w:t>202</w:t>
      </w:r>
      <w:r w:rsidR="00A120DE" w:rsidRPr="00AE11CA">
        <w:t>3</w:t>
      </w:r>
      <w:r w:rsidR="00A120DE">
        <w:t> </w:t>
      </w:r>
      <w:r w:rsidR="00AE11CA" w:rsidRPr="00AE11CA">
        <w:t>r.</w:t>
      </w:r>
      <w:r w:rsidR="00A120DE">
        <w:t xml:space="preserve"> poz. </w:t>
      </w:r>
      <w:r w:rsidR="00AE11CA" w:rsidRPr="00AE11CA">
        <w:t>198</w:t>
      </w:r>
      <w:r w:rsidR="00A120DE" w:rsidRPr="00AE11CA">
        <w:t>3</w:t>
      </w:r>
      <w:r w:rsidR="00A120DE">
        <w:t xml:space="preserve"> oraz z </w:t>
      </w:r>
      <w:r w:rsidR="006C1F5E">
        <w:t>202</w:t>
      </w:r>
      <w:r w:rsidR="00A120DE">
        <w:t xml:space="preserve">4 </w:t>
      </w:r>
      <w:r>
        <w:t xml:space="preserve">r. </w:t>
      </w:r>
      <w:r w:rsidR="00A120DE">
        <w:t>poz. </w:t>
      </w:r>
      <w:r w:rsidR="00AE11CA" w:rsidRPr="00AE11CA">
        <w:t>147</w:t>
      </w:r>
      <w:r w:rsidR="00A120DE" w:rsidRPr="00AE11CA">
        <w:t>3</w:t>
      </w:r>
      <w:r w:rsidR="00A120DE">
        <w:t xml:space="preserve"> i </w:t>
      </w:r>
      <w:r w:rsidR="006C1F5E">
        <w:t>1572</w:t>
      </w:r>
      <w:r w:rsidR="00AE11CA" w:rsidRPr="00AE11CA">
        <w:t>) wprowadza się następujące zmiany:</w:t>
      </w:r>
    </w:p>
    <w:p w14:paraId="7B4F5709" w14:textId="31D69A21" w:rsidR="0059733B" w:rsidRPr="0059733B" w:rsidRDefault="0059733B" w:rsidP="002A1F65">
      <w:pPr>
        <w:pStyle w:val="PKTpunkt"/>
        <w:keepNext/>
      </w:pPr>
      <w:r w:rsidRPr="0059733B">
        <w:t>1)</w:t>
      </w:r>
      <w:r>
        <w:tab/>
      </w:r>
      <w:r w:rsidRPr="0059733B">
        <w:t>w</w:t>
      </w:r>
      <w:r w:rsidR="00A120DE">
        <w:t xml:space="preserve"> art. </w:t>
      </w:r>
      <w:r w:rsidRPr="0059733B">
        <w:t>36v:</w:t>
      </w:r>
    </w:p>
    <w:p w14:paraId="2DCADCCC" w14:textId="75D290FE" w:rsidR="0059733B" w:rsidRPr="0059733B" w:rsidRDefault="0059733B" w:rsidP="006A445D">
      <w:pPr>
        <w:pStyle w:val="LITlitera"/>
        <w:keepNext/>
      </w:pPr>
      <w:r w:rsidRPr="0059733B">
        <w:t>a)</w:t>
      </w:r>
      <w:r>
        <w:tab/>
      </w:r>
      <w:r w:rsidRPr="0059733B">
        <w:t xml:space="preserve">ust. </w:t>
      </w:r>
      <w:r w:rsidR="00A120DE" w:rsidRPr="0059733B">
        <w:t>1</w:t>
      </w:r>
      <w:r w:rsidR="00A120DE">
        <w:t> </w:t>
      </w:r>
      <w:r w:rsidRPr="0059733B">
        <w:t>otrzymuje brzmienie:</w:t>
      </w:r>
    </w:p>
    <w:p w14:paraId="5A854092" w14:textId="653B13E9" w:rsidR="0059733B" w:rsidRPr="0059733B" w:rsidRDefault="002A1F65" w:rsidP="0059733B">
      <w:pPr>
        <w:pStyle w:val="ZLITUSTzmustliter"/>
      </w:pPr>
      <w:r>
        <w:t>„</w:t>
      </w:r>
      <w:r w:rsidR="0059733B" w:rsidRPr="0059733B">
        <w:t>1. Minister właściwy do spraw transportu może ogłosić nabór wniosków</w:t>
      </w:r>
      <w:r w:rsidR="00A120DE" w:rsidRPr="0059733B">
        <w:t xml:space="preserve"> o</w:t>
      </w:r>
      <w:r w:rsidR="00A120DE">
        <w:t> </w:t>
      </w:r>
      <w:r w:rsidR="0059733B" w:rsidRPr="0059733B">
        <w:t>dofinansowanie zadań powodziowych.</w:t>
      </w:r>
      <w:r>
        <w:t>”</w:t>
      </w:r>
      <w:r w:rsidR="0059733B" w:rsidRPr="0059733B">
        <w:t>,</w:t>
      </w:r>
    </w:p>
    <w:p w14:paraId="450AFF4D" w14:textId="4D753607" w:rsidR="0059733B" w:rsidRPr="0059733B" w:rsidRDefault="0059733B" w:rsidP="002A1F65">
      <w:pPr>
        <w:pStyle w:val="LITlitera"/>
        <w:keepNext/>
      </w:pPr>
      <w:r w:rsidRPr="0059733B">
        <w:t>b)</w:t>
      </w:r>
      <w:r>
        <w:tab/>
      </w:r>
      <w:r w:rsidRPr="0059733B">
        <w:t>w</w:t>
      </w:r>
      <w:r w:rsidR="00A120DE">
        <w:t xml:space="preserve"> ust. </w:t>
      </w:r>
      <w:r w:rsidR="00A120DE" w:rsidRPr="0059733B">
        <w:t>4</w:t>
      </w:r>
      <w:r w:rsidR="00A120DE">
        <w:t xml:space="preserve"> pkt </w:t>
      </w:r>
      <w:r w:rsidR="00A120DE" w:rsidRPr="0059733B">
        <w:t>1</w:t>
      </w:r>
      <w:r w:rsidR="00A120DE">
        <w:t> </w:t>
      </w:r>
      <w:r w:rsidRPr="0059733B">
        <w:t>otrzymuje brzmienie:</w:t>
      </w:r>
    </w:p>
    <w:p w14:paraId="51F0F3C7" w14:textId="5CA0902D" w:rsidR="0059733B" w:rsidRPr="0059733B" w:rsidRDefault="002A1F65" w:rsidP="00630502">
      <w:pPr>
        <w:pStyle w:val="ZLITPKTzmpktliter"/>
      </w:pPr>
      <w:r>
        <w:t>„</w:t>
      </w:r>
      <w:r w:rsidR="0059733B" w:rsidRPr="0059733B">
        <w:t>1)</w:t>
      </w:r>
      <w:r w:rsidR="0059733B">
        <w:tab/>
      </w:r>
      <w:r w:rsidR="0059733B" w:rsidRPr="0059733B">
        <w:t>termin, miejsce</w:t>
      </w:r>
      <w:r w:rsidR="00A120DE" w:rsidRPr="0059733B">
        <w:t xml:space="preserve"> i</w:t>
      </w:r>
      <w:r w:rsidR="00A120DE">
        <w:t> </w:t>
      </w:r>
      <w:r w:rsidR="0059733B" w:rsidRPr="0059733B">
        <w:t>sposób składania wniosków</w:t>
      </w:r>
      <w:r w:rsidR="00A120DE" w:rsidRPr="0059733B">
        <w:t xml:space="preserve"> o</w:t>
      </w:r>
      <w:r w:rsidR="00A120DE">
        <w:t> </w:t>
      </w:r>
      <w:r w:rsidR="0059733B" w:rsidRPr="0059733B">
        <w:t>dofinansowanie zadań powodziowych;</w:t>
      </w:r>
      <w:r>
        <w:t>”</w:t>
      </w:r>
      <w:r w:rsidR="0059733B" w:rsidRPr="0059733B">
        <w:t>,</w:t>
      </w:r>
    </w:p>
    <w:p w14:paraId="23C50C16" w14:textId="12A9B348" w:rsidR="0059733B" w:rsidRPr="0059733B" w:rsidRDefault="0059733B" w:rsidP="002A1F65">
      <w:pPr>
        <w:pStyle w:val="LITlitera"/>
        <w:keepNext/>
      </w:pPr>
      <w:r w:rsidRPr="0059733B">
        <w:t>c)</w:t>
      </w:r>
      <w:r>
        <w:tab/>
      </w:r>
      <w:r w:rsidRPr="0059733B">
        <w:t>po</w:t>
      </w:r>
      <w:r w:rsidR="00A120DE">
        <w:t xml:space="preserve"> ust. </w:t>
      </w:r>
      <w:r w:rsidR="00A120DE" w:rsidRPr="0059733B">
        <w:t>4</w:t>
      </w:r>
      <w:r w:rsidR="00A120DE">
        <w:t> </w:t>
      </w:r>
      <w:r w:rsidRPr="0059733B">
        <w:t>dodaje się</w:t>
      </w:r>
      <w:r w:rsidR="00A120DE">
        <w:t xml:space="preserve"> ust. </w:t>
      </w:r>
      <w:r w:rsidRPr="0059733B">
        <w:t>4a</w:t>
      </w:r>
      <w:r w:rsidR="00A120DE" w:rsidRPr="0059733B">
        <w:t xml:space="preserve"> w</w:t>
      </w:r>
      <w:r w:rsidR="00A120DE">
        <w:t> </w:t>
      </w:r>
      <w:r w:rsidRPr="0059733B">
        <w:t>brzmieniu:</w:t>
      </w:r>
    </w:p>
    <w:p w14:paraId="596D65F5" w14:textId="111A28F8" w:rsidR="0059733B" w:rsidRPr="0059733B" w:rsidRDefault="002A1F65" w:rsidP="0059733B">
      <w:pPr>
        <w:pStyle w:val="ZLITUSTzmustliter"/>
      </w:pPr>
      <w:r>
        <w:t>„</w:t>
      </w:r>
      <w:r w:rsidR="0059733B" w:rsidRPr="0059733B">
        <w:t>4a. Minister właściwy do spraw transportu</w:t>
      </w:r>
      <w:r w:rsidR="00A120DE" w:rsidRPr="0059733B">
        <w:t xml:space="preserve"> w</w:t>
      </w:r>
      <w:r w:rsidR="00A120DE">
        <w:t> </w:t>
      </w:r>
      <w:r w:rsidR="0059733B" w:rsidRPr="0059733B">
        <w:t>informacji</w:t>
      </w:r>
      <w:r w:rsidR="00A120DE" w:rsidRPr="0059733B">
        <w:t xml:space="preserve"> o</w:t>
      </w:r>
      <w:r w:rsidR="00A120DE">
        <w:t> </w:t>
      </w:r>
      <w:r w:rsidR="0059733B" w:rsidRPr="0059733B">
        <w:t>naborze może wskazać kategorie dróg publicznych lub rodzaj zadań powodziowych, których dotyczy nabór.</w:t>
      </w:r>
      <w:r>
        <w:t>”</w:t>
      </w:r>
      <w:r w:rsidR="0059733B" w:rsidRPr="0059733B">
        <w:t>;</w:t>
      </w:r>
    </w:p>
    <w:p w14:paraId="54ED4A29" w14:textId="0C973873" w:rsidR="0059733B" w:rsidRPr="0059733B" w:rsidRDefault="0059733B" w:rsidP="002A1F65">
      <w:pPr>
        <w:pStyle w:val="PKTpunkt"/>
        <w:keepNext/>
      </w:pPr>
      <w:r w:rsidRPr="0059733B">
        <w:lastRenderedPageBreak/>
        <w:t>2)</w:t>
      </w:r>
      <w:r>
        <w:tab/>
      </w:r>
      <w:r w:rsidRPr="0059733B">
        <w:t>w</w:t>
      </w:r>
      <w:r w:rsidR="00A120DE">
        <w:t xml:space="preserve"> art. </w:t>
      </w:r>
      <w:r w:rsidRPr="0059733B">
        <w:t>36w:</w:t>
      </w:r>
    </w:p>
    <w:p w14:paraId="2E42DEC9" w14:textId="412C1596" w:rsidR="0059733B" w:rsidRPr="0059733B" w:rsidRDefault="0059733B" w:rsidP="002A1F65">
      <w:pPr>
        <w:pStyle w:val="LITlitera"/>
        <w:keepNext/>
      </w:pPr>
      <w:r w:rsidRPr="0059733B">
        <w:t>a)</w:t>
      </w:r>
      <w:r>
        <w:tab/>
      </w:r>
      <w:r w:rsidRPr="0059733B">
        <w:t>ust. 1</w:t>
      </w:r>
      <w:r>
        <w:t>–</w:t>
      </w:r>
      <w:r w:rsidR="00A120DE" w:rsidRPr="0059733B">
        <w:t>3</w:t>
      </w:r>
      <w:r w:rsidR="00A120DE">
        <w:t> </w:t>
      </w:r>
      <w:r w:rsidRPr="0059733B">
        <w:t>otrzymują brzmienie:</w:t>
      </w:r>
    </w:p>
    <w:p w14:paraId="5669A155" w14:textId="33A27DB3" w:rsidR="0059733B" w:rsidRPr="0059733B" w:rsidRDefault="002A1F65" w:rsidP="006A445D">
      <w:pPr>
        <w:pStyle w:val="ZLITUSTzmustliter"/>
        <w:keepNext/>
      </w:pPr>
      <w:r>
        <w:t>„</w:t>
      </w:r>
      <w:r w:rsidR="0059733B" w:rsidRPr="0059733B">
        <w:t>1. Minister właściwy do spraw transportu dokonuje oceny wniosków</w:t>
      </w:r>
      <w:r w:rsidR="00A120DE" w:rsidRPr="0059733B">
        <w:t xml:space="preserve"> o</w:t>
      </w:r>
      <w:r w:rsidR="00A120DE">
        <w:t> </w:t>
      </w:r>
      <w:r w:rsidR="0059733B" w:rsidRPr="0059733B">
        <w:t>dofinansowanie,</w:t>
      </w:r>
      <w:r w:rsidR="00A120DE" w:rsidRPr="0059733B">
        <w:t xml:space="preserve"> o</w:t>
      </w:r>
      <w:r w:rsidR="00A120DE">
        <w:t> </w:t>
      </w:r>
      <w:r w:rsidR="0059733B" w:rsidRPr="0059733B">
        <w:t>których mowa</w:t>
      </w:r>
      <w:r w:rsidR="00A120DE" w:rsidRPr="0059733B">
        <w:t xml:space="preserve"> w</w:t>
      </w:r>
      <w:r w:rsidR="00A120DE">
        <w:t> art. </w:t>
      </w:r>
      <w:r w:rsidR="0059733B" w:rsidRPr="0059733B">
        <w:t>36v</w:t>
      </w:r>
      <w:r w:rsidR="00A120DE">
        <w:t xml:space="preserve"> ust. </w:t>
      </w:r>
      <w:r w:rsidR="0059733B" w:rsidRPr="0059733B">
        <w:t>1, na podstawie kryteriów ustalonych</w:t>
      </w:r>
      <w:r w:rsidR="00A120DE" w:rsidRPr="0059733B">
        <w:t xml:space="preserve"> w</w:t>
      </w:r>
      <w:r w:rsidR="00A120DE">
        <w:t> </w:t>
      </w:r>
      <w:r w:rsidR="0059733B" w:rsidRPr="0059733B">
        <w:t>zasadach naboru, biorąc pod uwagę</w:t>
      </w:r>
      <w:r w:rsidR="00A120DE" w:rsidRPr="0059733B">
        <w:t xml:space="preserve"> w</w:t>
      </w:r>
      <w:r w:rsidR="00A120DE">
        <w:t> </w:t>
      </w:r>
      <w:r w:rsidR="0059733B" w:rsidRPr="0059733B">
        <w:t>szczególności:</w:t>
      </w:r>
    </w:p>
    <w:p w14:paraId="2D5F0B54" w14:textId="37B1A72B" w:rsidR="0059733B" w:rsidRPr="0059733B" w:rsidRDefault="0059733B" w:rsidP="006A3FBA">
      <w:pPr>
        <w:pStyle w:val="ZLITPKTzmpktliter"/>
      </w:pPr>
      <w:r w:rsidRPr="0059733B">
        <w:t>1)</w:t>
      </w:r>
      <w:r>
        <w:tab/>
      </w:r>
      <w:r w:rsidRPr="0059733B">
        <w:t>długość zniszczonych lub uszkodzonych dróg</w:t>
      </w:r>
      <w:r w:rsidR="00A120DE" w:rsidRPr="0059733B">
        <w:t xml:space="preserve"> w</w:t>
      </w:r>
      <w:r w:rsidR="00A120DE">
        <w:t> </w:t>
      </w:r>
      <w:r w:rsidRPr="0059733B">
        <w:t>wyniku powodzi we wrześniu 202</w:t>
      </w:r>
      <w:r w:rsidR="00A120DE" w:rsidRPr="0059733B">
        <w:t>4</w:t>
      </w:r>
      <w:r w:rsidR="00A120DE">
        <w:t> </w:t>
      </w:r>
      <w:r w:rsidRPr="0059733B">
        <w:t>r. lub osunięcia ziemi będącego jej skutkiem</w:t>
      </w:r>
      <w:r w:rsidR="00A120DE" w:rsidRPr="0059733B">
        <w:t xml:space="preserve"> w</w:t>
      </w:r>
      <w:r w:rsidR="00A120DE">
        <w:t> </w:t>
      </w:r>
      <w:r w:rsidRPr="0059733B">
        <w:t>stosunku do sieci dróg publicznych zarządzanych przez zarządcę drogi, który składa wniosek</w:t>
      </w:r>
      <w:r w:rsidR="00A120DE" w:rsidRPr="0059733B">
        <w:t xml:space="preserve"> o</w:t>
      </w:r>
      <w:r w:rsidR="00A120DE">
        <w:t> </w:t>
      </w:r>
      <w:r w:rsidRPr="0059733B">
        <w:t>dofinansowanie;</w:t>
      </w:r>
    </w:p>
    <w:p w14:paraId="32425A00" w14:textId="42D86167" w:rsidR="0059733B" w:rsidRPr="0059733B" w:rsidRDefault="0059733B" w:rsidP="006A3FBA">
      <w:pPr>
        <w:pStyle w:val="ZLITPKTzmpktliter"/>
      </w:pPr>
      <w:r w:rsidRPr="0059733B">
        <w:t>2)</w:t>
      </w:r>
      <w:r>
        <w:tab/>
      </w:r>
      <w:r w:rsidRPr="0059733B">
        <w:t>liczbę mieszkańców danej jednostki samorządu terytorialnego;</w:t>
      </w:r>
    </w:p>
    <w:p w14:paraId="36838C97" w14:textId="0B67D764" w:rsidR="0059733B" w:rsidRPr="0059733B" w:rsidRDefault="0059733B" w:rsidP="006A3FBA">
      <w:pPr>
        <w:pStyle w:val="ZLITPKTzmpktliter"/>
      </w:pPr>
      <w:r w:rsidRPr="0059733B">
        <w:t>3)</w:t>
      </w:r>
      <w:r>
        <w:tab/>
      </w:r>
      <w:r w:rsidRPr="0059733B">
        <w:t>informację, czy wniosek</w:t>
      </w:r>
      <w:r w:rsidR="00A120DE" w:rsidRPr="0059733B">
        <w:t xml:space="preserve"> o</w:t>
      </w:r>
      <w:r w:rsidR="00A120DE">
        <w:t> </w:t>
      </w:r>
      <w:r w:rsidRPr="0059733B">
        <w:t>dofinansowanie obejmuje również zniszczony lub uszkodzony most</w:t>
      </w:r>
      <w:r w:rsidR="00A120DE" w:rsidRPr="0059733B">
        <w:t xml:space="preserve"> w</w:t>
      </w:r>
      <w:r w:rsidR="00A120DE">
        <w:t> </w:t>
      </w:r>
      <w:r w:rsidRPr="0059733B">
        <w:t>wyniku powodzi we wrześniu 202</w:t>
      </w:r>
      <w:r w:rsidR="00A120DE" w:rsidRPr="0059733B">
        <w:t>4</w:t>
      </w:r>
      <w:r w:rsidR="00A120DE">
        <w:t> </w:t>
      </w:r>
      <w:r w:rsidRPr="0059733B">
        <w:t>r. lub osunięcia ziemi będącego jej skutkiem;</w:t>
      </w:r>
    </w:p>
    <w:p w14:paraId="6FB5477B" w14:textId="5344EFDC" w:rsidR="0059733B" w:rsidRPr="0059733B" w:rsidRDefault="0059733B" w:rsidP="006A3FBA">
      <w:pPr>
        <w:pStyle w:val="ZLITPKTzmpktliter"/>
      </w:pPr>
      <w:r w:rsidRPr="0059733B">
        <w:t>4)</w:t>
      </w:r>
      <w:r>
        <w:tab/>
      </w:r>
      <w:r w:rsidRPr="0059733B">
        <w:t>dane obliczone na podstawie odpowiednio</w:t>
      </w:r>
      <w:r w:rsidR="00A120DE">
        <w:t xml:space="preserve"> art. </w:t>
      </w:r>
      <w:r w:rsidRPr="0059733B">
        <w:t>1</w:t>
      </w:r>
      <w:r w:rsidR="00A120DE" w:rsidRPr="0059733B">
        <w:t>4</w:t>
      </w:r>
      <w:r w:rsidR="00A120DE">
        <w:t xml:space="preserve"> ust. </w:t>
      </w:r>
      <w:r w:rsidR="00A120DE" w:rsidRPr="0059733B">
        <w:t>2</w:t>
      </w:r>
      <w:r w:rsidR="00A120DE">
        <w:t xml:space="preserve"> i </w:t>
      </w:r>
      <w:r w:rsidR="00A120DE" w:rsidRPr="0059733B">
        <w:t>3</w:t>
      </w:r>
      <w:r w:rsidR="00A120DE">
        <w:t xml:space="preserve"> lub art. </w:t>
      </w:r>
      <w:r w:rsidRPr="0059733B">
        <w:t>16a</w:t>
      </w:r>
      <w:r w:rsidR="00A120DE">
        <w:t xml:space="preserve"> </w:t>
      </w:r>
      <w:r w:rsidR="002207C2">
        <w:br/>
      </w:r>
      <w:r w:rsidR="00A120DE">
        <w:t>ust. </w:t>
      </w:r>
      <w:r w:rsidR="00A120DE" w:rsidRPr="0059733B">
        <w:t>2</w:t>
      </w:r>
      <w:r w:rsidR="002207C2">
        <w:t>–</w:t>
      </w:r>
      <w:r w:rsidR="00A120DE" w:rsidRPr="0059733B">
        <w:t>9</w:t>
      </w:r>
      <w:r w:rsidR="00A120DE">
        <w:t> </w:t>
      </w:r>
      <w:r w:rsidRPr="0059733B">
        <w:t>dla jednostki samorządu terytorialnego.</w:t>
      </w:r>
    </w:p>
    <w:p w14:paraId="18843697" w14:textId="44CD0C29" w:rsidR="0059733B" w:rsidRPr="0059733B" w:rsidRDefault="0059733B" w:rsidP="0059733B">
      <w:pPr>
        <w:pStyle w:val="ZLITUSTzmustliter"/>
      </w:pPr>
      <w:r w:rsidRPr="0059733B">
        <w:t>2. Do oceny,</w:t>
      </w:r>
      <w:r w:rsidR="00A120DE" w:rsidRPr="0059733B">
        <w:t xml:space="preserve"> o</w:t>
      </w:r>
      <w:r w:rsidR="00A120DE">
        <w:t> </w:t>
      </w:r>
      <w:r w:rsidRPr="0059733B">
        <w:t>której mowa</w:t>
      </w:r>
      <w:r w:rsidR="00A120DE" w:rsidRPr="0059733B">
        <w:t xml:space="preserve"> w</w:t>
      </w:r>
      <w:r w:rsidR="00A120DE">
        <w:t> ust. </w:t>
      </w:r>
      <w:r w:rsidRPr="0059733B">
        <w:t>1, przepisy</w:t>
      </w:r>
      <w:r w:rsidR="00A120DE">
        <w:t xml:space="preserve"> art. </w:t>
      </w:r>
      <w:r w:rsidRPr="0059733B">
        <w:t>2</w:t>
      </w:r>
      <w:r w:rsidR="00A120DE" w:rsidRPr="0059733B">
        <w:t>4</w:t>
      </w:r>
      <w:r w:rsidR="00A120DE">
        <w:t xml:space="preserve"> ust. </w:t>
      </w:r>
      <w:r w:rsidR="00A120DE" w:rsidRPr="0059733B">
        <w:t>3</w:t>
      </w:r>
      <w:r w:rsidR="00A120DE">
        <w:t xml:space="preserve"> i </w:t>
      </w:r>
      <w:r w:rsidR="00A120DE" w:rsidRPr="0059733B">
        <w:t>4</w:t>
      </w:r>
      <w:r w:rsidR="00A120DE">
        <w:t> </w:t>
      </w:r>
      <w:r w:rsidRPr="0059733B">
        <w:t>stosuje się odpowiednio.</w:t>
      </w:r>
    </w:p>
    <w:p w14:paraId="232F10E7" w14:textId="664E326D" w:rsidR="0059733B" w:rsidRPr="0059733B" w:rsidRDefault="0059733B" w:rsidP="0059733B">
      <w:pPr>
        <w:pStyle w:val="ZLITUSTzmustliter"/>
      </w:pPr>
      <w:r w:rsidRPr="0059733B">
        <w:t>3. Na podstawie oceny,</w:t>
      </w:r>
      <w:r w:rsidR="00A120DE" w:rsidRPr="0059733B">
        <w:t xml:space="preserve"> o</w:t>
      </w:r>
      <w:r w:rsidR="00A120DE">
        <w:t> </w:t>
      </w:r>
      <w:r w:rsidRPr="0059733B">
        <w:t>której mowa</w:t>
      </w:r>
      <w:r w:rsidR="00A120DE" w:rsidRPr="0059733B">
        <w:t xml:space="preserve"> w</w:t>
      </w:r>
      <w:r w:rsidR="00A120DE">
        <w:t> ust. </w:t>
      </w:r>
      <w:r w:rsidRPr="0059733B">
        <w:t>1, minister właściwy do spraw transportu sporządza listę zadań powodziowych przewidzianych do dofinansowania ze środków Funduszu.</w:t>
      </w:r>
      <w:r w:rsidR="002A1F65">
        <w:t>”</w:t>
      </w:r>
      <w:r w:rsidRPr="0059733B">
        <w:t>,</w:t>
      </w:r>
    </w:p>
    <w:p w14:paraId="5FA843C9" w14:textId="16B2B8FF" w:rsidR="0059733B" w:rsidRPr="0059733B" w:rsidRDefault="0059733B" w:rsidP="002A1F65">
      <w:pPr>
        <w:pStyle w:val="LITlitera"/>
        <w:keepNext/>
      </w:pPr>
      <w:r w:rsidRPr="0059733B">
        <w:t>b)</w:t>
      </w:r>
      <w:r>
        <w:tab/>
      </w:r>
      <w:r w:rsidRPr="0059733B">
        <w:t>po</w:t>
      </w:r>
      <w:r w:rsidR="00A120DE">
        <w:t xml:space="preserve"> ust. </w:t>
      </w:r>
      <w:r w:rsidR="00A120DE" w:rsidRPr="0059733B">
        <w:t>3</w:t>
      </w:r>
      <w:r w:rsidR="00A120DE">
        <w:t> </w:t>
      </w:r>
      <w:r w:rsidRPr="0059733B">
        <w:t>dodaje się</w:t>
      </w:r>
      <w:r w:rsidR="00A120DE">
        <w:t xml:space="preserve"> ust. </w:t>
      </w:r>
      <w:r w:rsidRPr="0059733B">
        <w:t>3a</w:t>
      </w:r>
      <w:r w:rsidR="0069285A">
        <w:t>–</w:t>
      </w:r>
      <w:r w:rsidRPr="0059733B">
        <w:t>3c</w:t>
      </w:r>
      <w:r w:rsidR="00A120DE" w:rsidRPr="0059733B">
        <w:t xml:space="preserve"> w</w:t>
      </w:r>
      <w:r w:rsidR="00A120DE">
        <w:t> </w:t>
      </w:r>
      <w:r w:rsidRPr="0059733B">
        <w:t>brzmieniu:</w:t>
      </w:r>
    </w:p>
    <w:p w14:paraId="553D5600" w14:textId="60F17470" w:rsidR="0059733B" w:rsidRPr="0059733B" w:rsidRDefault="002A1F65" w:rsidP="0059733B">
      <w:pPr>
        <w:pStyle w:val="ZLITUSTzmustliter"/>
      </w:pPr>
      <w:r>
        <w:t>„</w:t>
      </w:r>
      <w:r w:rsidR="0059733B" w:rsidRPr="0059733B">
        <w:t>3a. Minister właściwy do spraw transportu udostępni</w:t>
      </w:r>
      <w:r w:rsidR="00A120DE" w:rsidRPr="0059733B">
        <w:t xml:space="preserve"> w</w:t>
      </w:r>
      <w:r w:rsidR="00A120DE">
        <w:t> </w:t>
      </w:r>
      <w:r w:rsidR="0059733B" w:rsidRPr="0059733B">
        <w:t>Biuletynie Informacji Publicznej na stronie podmiotowej urzędu obsługującego tego ministra zasady naboru,</w:t>
      </w:r>
      <w:r w:rsidR="00A120DE" w:rsidRPr="0059733B">
        <w:t xml:space="preserve"> o</w:t>
      </w:r>
      <w:r w:rsidR="00A120DE">
        <w:t> </w:t>
      </w:r>
      <w:r w:rsidR="0059733B" w:rsidRPr="0059733B">
        <w:t>których mowa</w:t>
      </w:r>
      <w:r w:rsidR="00A120DE" w:rsidRPr="0059733B">
        <w:t xml:space="preserve"> w</w:t>
      </w:r>
      <w:r w:rsidR="00A120DE">
        <w:t> ust. </w:t>
      </w:r>
      <w:r w:rsidR="0059733B" w:rsidRPr="0059733B">
        <w:t>1.</w:t>
      </w:r>
    </w:p>
    <w:p w14:paraId="2D1931FE" w14:textId="077C99A0" w:rsidR="0059733B" w:rsidRPr="0059733B" w:rsidRDefault="0059733B" w:rsidP="002A1F65">
      <w:pPr>
        <w:pStyle w:val="ZLITUSTzmustliter"/>
        <w:keepNext/>
      </w:pPr>
      <w:r w:rsidRPr="0059733B">
        <w:t>3b. Lista,</w:t>
      </w:r>
      <w:r w:rsidR="00A120DE" w:rsidRPr="0059733B">
        <w:t xml:space="preserve"> o</w:t>
      </w:r>
      <w:r w:rsidR="00A120DE">
        <w:t> </w:t>
      </w:r>
      <w:r w:rsidRPr="0059733B">
        <w:t>której mowa</w:t>
      </w:r>
      <w:r w:rsidR="00A120DE" w:rsidRPr="0059733B">
        <w:t xml:space="preserve"> w</w:t>
      </w:r>
      <w:r w:rsidR="00A120DE">
        <w:t> ust. </w:t>
      </w:r>
      <w:r w:rsidRPr="0059733B">
        <w:t>3, składa się z:</w:t>
      </w:r>
    </w:p>
    <w:p w14:paraId="3A9F97A5" w14:textId="7AA9597E" w:rsidR="0059733B" w:rsidRPr="0059733B" w:rsidRDefault="0059733B" w:rsidP="006A3FBA">
      <w:pPr>
        <w:pStyle w:val="ZLITPKTzmpktliter"/>
      </w:pPr>
      <w:r w:rsidRPr="0059733B">
        <w:t>1)</w:t>
      </w:r>
      <w:r w:rsidR="00CD2EEC">
        <w:tab/>
      </w:r>
      <w:r w:rsidRPr="0059733B">
        <w:t>listy, na której umieszcza się zadania powodziowe przewidziane do dofinansowania do wysokości środków,</w:t>
      </w:r>
      <w:r w:rsidR="00A120DE" w:rsidRPr="0059733B">
        <w:t xml:space="preserve"> o</w:t>
      </w:r>
      <w:r w:rsidR="00A120DE">
        <w:t> </w:t>
      </w:r>
      <w:r w:rsidRPr="0059733B">
        <w:t>których mowa</w:t>
      </w:r>
      <w:r w:rsidR="00A120DE" w:rsidRPr="0059733B">
        <w:t xml:space="preserve"> w</w:t>
      </w:r>
      <w:r w:rsidR="00A120DE">
        <w:t> art. </w:t>
      </w:r>
      <w:r w:rsidRPr="0059733B">
        <w:t>36v</w:t>
      </w:r>
      <w:r w:rsidR="00A120DE">
        <w:t xml:space="preserve"> ust. </w:t>
      </w:r>
      <w:r w:rsidR="00A120DE" w:rsidRPr="0059733B">
        <w:t>4</w:t>
      </w:r>
      <w:r w:rsidR="00A120DE">
        <w:t xml:space="preserve"> pkt </w:t>
      </w:r>
      <w:r w:rsidRPr="0059733B">
        <w:t>2;</w:t>
      </w:r>
    </w:p>
    <w:p w14:paraId="17895B87" w14:textId="03046C9E" w:rsidR="0059733B" w:rsidRPr="0059733B" w:rsidRDefault="0059733B" w:rsidP="006A3FBA">
      <w:pPr>
        <w:pStyle w:val="ZLITPKTzmpktliter"/>
      </w:pPr>
      <w:r w:rsidRPr="0059733B">
        <w:t>2)</w:t>
      </w:r>
      <w:r w:rsidR="00CD2EEC">
        <w:tab/>
      </w:r>
      <w:r w:rsidRPr="0059733B">
        <w:t>listy, na której umieszcza się zadania powodziowe możliwe do dofinansowania, które nie zmieściły się</w:t>
      </w:r>
      <w:r w:rsidR="00A120DE" w:rsidRPr="0059733B">
        <w:t xml:space="preserve"> w</w:t>
      </w:r>
      <w:r w:rsidR="00A120DE">
        <w:t> </w:t>
      </w:r>
      <w:r w:rsidRPr="0059733B">
        <w:t>wysokości środków,</w:t>
      </w:r>
      <w:r w:rsidR="00A120DE" w:rsidRPr="0059733B">
        <w:t xml:space="preserve"> o</w:t>
      </w:r>
      <w:r w:rsidR="00A120DE">
        <w:t> </w:t>
      </w:r>
      <w:r w:rsidRPr="0059733B">
        <w:t>których mowa</w:t>
      </w:r>
      <w:r w:rsidR="00A120DE" w:rsidRPr="0059733B">
        <w:t xml:space="preserve"> w</w:t>
      </w:r>
      <w:r w:rsidR="00A120DE">
        <w:t> art. </w:t>
      </w:r>
      <w:r w:rsidRPr="0059733B">
        <w:t>36v</w:t>
      </w:r>
      <w:r w:rsidR="00A120DE">
        <w:t xml:space="preserve"> ust. </w:t>
      </w:r>
      <w:r w:rsidR="00A120DE" w:rsidRPr="0059733B">
        <w:t>4</w:t>
      </w:r>
      <w:r w:rsidR="00A120DE">
        <w:t xml:space="preserve"> pkt </w:t>
      </w:r>
      <w:r w:rsidRPr="0059733B">
        <w:t>2.</w:t>
      </w:r>
    </w:p>
    <w:p w14:paraId="0B890192" w14:textId="2A0CD4C4" w:rsidR="0059733B" w:rsidRPr="0059733B" w:rsidRDefault="0059733B" w:rsidP="0059733B">
      <w:pPr>
        <w:pStyle w:val="ZLITUSTzmustliter"/>
      </w:pPr>
      <w:r w:rsidRPr="0059733B">
        <w:t>3c. Sporządzając listę,</w:t>
      </w:r>
      <w:r w:rsidR="00A120DE" w:rsidRPr="0059733B">
        <w:t xml:space="preserve"> o</w:t>
      </w:r>
      <w:r w:rsidR="00A120DE">
        <w:t> </w:t>
      </w:r>
      <w:r w:rsidRPr="0059733B">
        <w:t>której mowa</w:t>
      </w:r>
      <w:r w:rsidR="00A120DE" w:rsidRPr="0059733B">
        <w:t xml:space="preserve"> w</w:t>
      </w:r>
      <w:r w:rsidR="00A120DE">
        <w:t> ust. </w:t>
      </w:r>
      <w:r w:rsidRPr="0059733B">
        <w:t>3, minister właściwy do spraw transportu ustala kwotę dofinansowania dla poszczególnych zadań powodziowych.</w:t>
      </w:r>
      <w:r w:rsidR="002A1F65">
        <w:t>”</w:t>
      </w:r>
      <w:r w:rsidRPr="0059733B">
        <w:t>,</w:t>
      </w:r>
    </w:p>
    <w:p w14:paraId="220DE202" w14:textId="3F590B21" w:rsidR="0059733B" w:rsidRPr="0059733B" w:rsidRDefault="0059733B" w:rsidP="002A1F65">
      <w:pPr>
        <w:pStyle w:val="LITlitera"/>
        <w:keepNext/>
      </w:pPr>
      <w:r w:rsidRPr="0059733B">
        <w:lastRenderedPageBreak/>
        <w:t>c)</w:t>
      </w:r>
      <w:r>
        <w:tab/>
      </w:r>
      <w:r w:rsidRPr="0059733B">
        <w:t>po</w:t>
      </w:r>
      <w:r w:rsidR="00A120DE">
        <w:t xml:space="preserve"> ust. </w:t>
      </w:r>
      <w:r w:rsidR="00A120DE" w:rsidRPr="0059733B">
        <w:t>4</w:t>
      </w:r>
      <w:r w:rsidR="00A120DE">
        <w:t> </w:t>
      </w:r>
      <w:r w:rsidRPr="0059733B">
        <w:t>dodaje się</w:t>
      </w:r>
      <w:r w:rsidR="00A120DE">
        <w:t xml:space="preserve"> ust. </w:t>
      </w:r>
      <w:r w:rsidRPr="0059733B">
        <w:t>4a</w:t>
      </w:r>
      <w:r w:rsidR="00A120DE" w:rsidRPr="0059733B">
        <w:t xml:space="preserve"> w</w:t>
      </w:r>
      <w:r w:rsidR="00A120DE">
        <w:t> </w:t>
      </w:r>
      <w:r w:rsidRPr="0059733B">
        <w:t>brzmieniu:</w:t>
      </w:r>
    </w:p>
    <w:p w14:paraId="09A42166" w14:textId="6269AF18" w:rsidR="0059733B" w:rsidRPr="0059733B" w:rsidRDefault="002A1F65" w:rsidP="0059733B">
      <w:pPr>
        <w:pStyle w:val="ZLITUSTzmustliter"/>
      </w:pPr>
      <w:r>
        <w:t>„</w:t>
      </w:r>
      <w:r w:rsidR="0059733B" w:rsidRPr="0059733B">
        <w:t>4a.</w:t>
      </w:r>
      <w:r w:rsidR="00A120DE" w:rsidRPr="0059733B">
        <w:t xml:space="preserve"> W</w:t>
      </w:r>
      <w:r w:rsidR="00A120DE">
        <w:t> </w:t>
      </w:r>
      <w:r w:rsidR="0059733B" w:rsidRPr="0059733B">
        <w:t>przypadku przekazania dodatkowych środków finansowych do Funduszu</w:t>
      </w:r>
      <w:r w:rsidR="00A120DE" w:rsidRPr="0059733B">
        <w:t xml:space="preserve"> w</w:t>
      </w:r>
      <w:r w:rsidR="00A120DE">
        <w:t> </w:t>
      </w:r>
      <w:r w:rsidR="0059733B" w:rsidRPr="0059733B">
        <w:t>wysokości wyższej niż określona na podstawie</w:t>
      </w:r>
      <w:r w:rsidR="00A120DE">
        <w:t xml:space="preserve"> art. </w:t>
      </w:r>
      <w:r w:rsidR="0059733B" w:rsidRPr="0059733B">
        <w:t>36v</w:t>
      </w:r>
      <w:r w:rsidR="00A120DE">
        <w:t xml:space="preserve"> ust. </w:t>
      </w:r>
      <w:r w:rsidR="00A120DE" w:rsidRPr="0059733B">
        <w:t>4</w:t>
      </w:r>
      <w:r w:rsidR="00A120DE">
        <w:t xml:space="preserve"> pkt </w:t>
      </w:r>
      <w:r w:rsidR="0059733B" w:rsidRPr="0059733B">
        <w:t>2, minister właściwy do spraw transportu może przeznaczyć je na dofinansowanie zadań powodziowych</w:t>
      </w:r>
      <w:r w:rsidR="00A120DE" w:rsidRPr="0059733B">
        <w:t xml:space="preserve"> z</w:t>
      </w:r>
      <w:r w:rsidR="00A120DE">
        <w:t> </w:t>
      </w:r>
      <w:r w:rsidR="0059733B" w:rsidRPr="0059733B">
        <w:t>listy,</w:t>
      </w:r>
      <w:r w:rsidR="00A120DE" w:rsidRPr="0059733B">
        <w:t xml:space="preserve"> o</w:t>
      </w:r>
      <w:r w:rsidR="00A120DE">
        <w:t> </w:t>
      </w:r>
      <w:r w:rsidR="0059733B" w:rsidRPr="0059733B">
        <w:t>której mowa</w:t>
      </w:r>
      <w:r w:rsidR="00A120DE" w:rsidRPr="0059733B">
        <w:t xml:space="preserve"> w</w:t>
      </w:r>
      <w:r w:rsidR="00A120DE">
        <w:t> ust. </w:t>
      </w:r>
      <w:r w:rsidR="0059733B" w:rsidRPr="0059733B">
        <w:t>3b</w:t>
      </w:r>
      <w:r w:rsidR="00A120DE">
        <w:t xml:space="preserve"> pkt </w:t>
      </w:r>
      <w:r w:rsidR="0059733B" w:rsidRPr="0059733B">
        <w:t>2, albo przeprowadzić kolejny nabór na zadania powodziowe.</w:t>
      </w:r>
      <w:r>
        <w:t>”</w:t>
      </w:r>
      <w:r w:rsidR="0059733B" w:rsidRPr="0059733B">
        <w:t>,</w:t>
      </w:r>
    </w:p>
    <w:p w14:paraId="78A20225" w14:textId="39E9B8C7" w:rsidR="0059733B" w:rsidRPr="0059733B" w:rsidRDefault="0059733B" w:rsidP="00630502">
      <w:pPr>
        <w:pStyle w:val="LITlitera"/>
      </w:pPr>
      <w:r w:rsidRPr="0059733B">
        <w:t>d)</w:t>
      </w:r>
      <w:r w:rsidR="00CD2EEC">
        <w:tab/>
      </w:r>
      <w:r w:rsidRPr="0059733B">
        <w:t>w</w:t>
      </w:r>
      <w:r w:rsidR="00A120DE">
        <w:t xml:space="preserve"> ust. </w:t>
      </w:r>
      <w:r w:rsidR="00A120DE" w:rsidRPr="0059733B">
        <w:t>5</w:t>
      </w:r>
      <w:r w:rsidR="00A120DE">
        <w:t xml:space="preserve"> w pkt </w:t>
      </w:r>
      <w:r w:rsidR="00A120DE" w:rsidRPr="0059733B">
        <w:t>3</w:t>
      </w:r>
      <w:r w:rsidR="00A120DE">
        <w:t> </w:t>
      </w:r>
      <w:r w:rsidRPr="0059733B">
        <w:t xml:space="preserve">wyrazy </w:t>
      </w:r>
      <w:r w:rsidR="002A1F65">
        <w:t>„</w:t>
      </w:r>
      <w:r w:rsidRPr="0059733B">
        <w:t>na podstawie</w:t>
      </w:r>
      <w:r w:rsidR="00A120DE">
        <w:t xml:space="preserve"> art. </w:t>
      </w:r>
      <w:r w:rsidRPr="0059733B">
        <w:t>36v</w:t>
      </w:r>
      <w:r w:rsidR="00A120DE">
        <w:t xml:space="preserve"> ust. </w:t>
      </w:r>
      <w:r w:rsidRPr="0059733B">
        <w:t>4</w:t>
      </w:r>
      <w:r w:rsidR="002A1F65">
        <w:t>”</w:t>
      </w:r>
      <w:r w:rsidRPr="0059733B">
        <w:t xml:space="preserve"> zastępuje się wyrazami </w:t>
      </w:r>
      <w:r w:rsidR="002A1F65">
        <w:t>„</w:t>
      </w:r>
      <w:r w:rsidRPr="0059733B">
        <w:t>na podstawie</w:t>
      </w:r>
      <w:r w:rsidR="00A120DE">
        <w:t xml:space="preserve"> art. </w:t>
      </w:r>
      <w:r w:rsidRPr="0059733B">
        <w:t>36v</w:t>
      </w:r>
      <w:r w:rsidR="00A120DE">
        <w:t xml:space="preserve"> ust. </w:t>
      </w:r>
      <w:r w:rsidRPr="0059733B">
        <w:t>5</w:t>
      </w:r>
      <w:r w:rsidR="002A1F65">
        <w:t>”</w:t>
      </w:r>
      <w:r w:rsidRPr="0059733B">
        <w:t>;</w:t>
      </w:r>
    </w:p>
    <w:p w14:paraId="7A393934" w14:textId="06891248" w:rsidR="0059733B" w:rsidRPr="0059733B" w:rsidRDefault="00B77C98" w:rsidP="00630502">
      <w:pPr>
        <w:pStyle w:val="PKTpunkt"/>
      </w:pPr>
      <w:r>
        <w:t>3</w:t>
      </w:r>
      <w:r w:rsidR="0059733B" w:rsidRPr="0059733B">
        <w:t>)</w:t>
      </w:r>
      <w:r w:rsidR="0059733B">
        <w:tab/>
      </w:r>
      <w:r w:rsidR="0059733B" w:rsidRPr="0059733B">
        <w:t>w</w:t>
      </w:r>
      <w:r w:rsidR="00A120DE">
        <w:t xml:space="preserve"> art. </w:t>
      </w:r>
      <w:r w:rsidR="0059733B" w:rsidRPr="0059733B">
        <w:t xml:space="preserve">36x wyrazy </w:t>
      </w:r>
      <w:r w:rsidR="002A1F65">
        <w:t>„</w:t>
      </w:r>
      <w:r w:rsidR="0059733B" w:rsidRPr="0059733B">
        <w:t>o której mowa</w:t>
      </w:r>
      <w:r w:rsidR="00A120DE" w:rsidRPr="0059733B">
        <w:t xml:space="preserve"> w</w:t>
      </w:r>
      <w:r w:rsidR="00A120DE">
        <w:t> art. </w:t>
      </w:r>
      <w:r w:rsidR="0059733B" w:rsidRPr="0059733B">
        <w:t>36w</w:t>
      </w:r>
      <w:r w:rsidR="00A120DE">
        <w:t xml:space="preserve"> ust. </w:t>
      </w:r>
      <w:r w:rsidR="0059733B" w:rsidRPr="0059733B">
        <w:t>1</w:t>
      </w:r>
      <w:r w:rsidR="002A1F65">
        <w:t>”</w:t>
      </w:r>
      <w:r w:rsidR="0059733B" w:rsidRPr="0059733B">
        <w:t xml:space="preserve"> zastępuje się wyrazami </w:t>
      </w:r>
      <w:r w:rsidR="002A1F65">
        <w:t>„</w:t>
      </w:r>
      <w:r w:rsidR="0059733B" w:rsidRPr="0059733B">
        <w:t>o której mowa</w:t>
      </w:r>
      <w:r w:rsidR="00A120DE" w:rsidRPr="0059733B">
        <w:t xml:space="preserve"> w</w:t>
      </w:r>
      <w:r w:rsidR="00A120DE">
        <w:t> art. </w:t>
      </w:r>
      <w:r w:rsidR="0059733B" w:rsidRPr="0059733B">
        <w:t>36w</w:t>
      </w:r>
      <w:r w:rsidR="00A120DE">
        <w:t xml:space="preserve"> ust. </w:t>
      </w:r>
      <w:r w:rsidR="0059733B" w:rsidRPr="0059733B">
        <w:t>3</w:t>
      </w:r>
      <w:r w:rsidR="002A1F65">
        <w:t>”</w:t>
      </w:r>
      <w:r w:rsidR="0059733B" w:rsidRPr="0059733B">
        <w:t>;</w:t>
      </w:r>
    </w:p>
    <w:p w14:paraId="00547229" w14:textId="538F0C0D" w:rsidR="0059733B" w:rsidRPr="0059733B" w:rsidRDefault="00B77C98" w:rsidP="002A1F65">
      <w:pPr>
        <w:pStyle w:val="PKTpunkt"/>
        <w:keepNext/>
      </w:pPr>
      <w:r>
        <w:t>4</w:t>
      </w:r>
      <w:r w:rsidR="0059733B" w:rsidRPr="0059733B">
        <w:t>)</w:t>
      </w:r>
      <w:r w:rsidR="0059733B">
        <w:tab/>
      </w:r>
      <w:r w:rsidR="0059733B" w:rsidRPr="0059733B">
        <w:t>w</w:t>
      </w:r>
      <w:r w:rsidR="00A120DE">
        <w:t xml:space="preserve"> art. </w:t>
      </w:r>
      <w:r w:rsidR="0059733B" w:rsidRPr="0059733B">
        <w:t>38:</w:t>
      </w:r>
    </w:p>
    <w:p w14:paraId="42AC4285" w14:textId="167C8F76" w:rsidR="0059733B" w:rsidRPr="0059733B" w:rsidRDefault="0059733B" w:rsidP="00630502">
      <w:pPr>
        <w:pStyle w:val="LITlitera"/>
      </w:pPr>
      <w:r w:rsidRPr="0059733B">
        <w:t>a)</w:t>
      </w:r>
      <w:r>
        <w:tab/>
      </w:r>
      <w:r w:rsidRPr="0059733B">
        <w:t>w</w:t>
      </w:r>
      <w:r w:rsidR="00A120DE">
        <w:t xml:space="preserve"> ust. </w:t>
      </w:r>
      <w:r w:rsidR="00A120DE" w:rsidRPr="0059733B">
        <w:t>1</w:t>
      </w:r>
      <w:r w:rsidR="00A120DE">
        <w:t> </w:t>
      </w:r>
      <w:r w:rsidRPr="0059733B">
        <w:t xml:space="preserve">wyrazy </w:t>
      </w:r>
      <w:r w:rsidR="002A1F65">
        <w:t>„</w:t>
      </w:r>
      <w:r w:rsidRPr="0059733B">
        <w:t xml:space="preserve">art. </w:t>
      </w:r>
      <w:r w:rsidR="00A120DE" w:rsidRPr="0059733B">
        <w:t>4</w:t>
      </w:r>
      <w:r w:rsidR="00A120DE">
        <w:t xml:space="preserve"> ust. </w:t>
      </w:r>
      <w:r w:rsidR="00A120DE" w:rsidRPr="0059733B">
        <w:t>1</w:t>
      </w:r>
      <w:r w:rsidR="00A120DE">
        <w:t xml:space="preserve"> pkt </w:t>
      </w:r>
      <w:r w:rsidR="00A120DE" w:rsidRPr="0059733B">
        <w:t>1</w:t>
      </w:r>
      <w:r w:rsidR="002207C2">
        <w:t>–</w:t>
      </w:r>
      <w:r w:rsidRPr="0059733B">
        <w:t>2e</w:t>
      </w:r>
      <w:r w:rsidR="002A1F65">
        <w:t>”</w:t>
      </w:r>
      <w:r w:rsidRPr="0059733B">
        <w:t xml:space="preserve"> zastępuje się wyrazami </w:t>
      </w:r>
      <w:r w:rsidR="002A1F65">
        <w:t>„</w:t>
      </w:r>
      <w:r w:rsidRPr="0059733B">
        <w:t xml:space="preserve">art. </w:t>
      </w:r>
      <w:r w:rsidR="00A120DE" w:rsidRPr="0059733B">
        <w:t>4</w:t>
      </w:r>
      <w:r w:rsidR="00A120DE">
        <w:t xml:space="preserve"> ust. </w:t>
      </w:r>
      <w:r w:rsidR="00A120DE" w:rsidRPr="0059733B">
        <w:t>1</w:t>
      </w:r>
      <w:r w:rsidR="00A120DE">
        <w:t xml:space="preserve"> </w:t>
      </w:r>
      <w:r w:rsidR="002207C2">
        <w:br/>
      </w:r>
      <w:r w:rsidR="00A120DE">
        <w:t>pkt </w:t>
      </w:r>
      <w:r w:rsidR="00A120DE" w:rsidRPr="0059733B">
        <w:t>1</w:t>
      </w:r>
      <w:r w:rsidR="002207C2">
        <w:t>–</w:t>
      </w:r>
      <w:r w:rsidRPr="0059733B">
        <w:t>2d</w:t>
      </w:r>
      <w:r w:rsidR="002A1F65">
        <w:t>”</w:t>
      </w:r>
      <w:r w:rsidRPr="0059733B">
        <w:t>,</w:t>
      </w:r>
    </w:p>
    <w:p w14:paraId="6580C7ED" w14:textId="22846B81" w:rsidR="0059733B" w:rsidRPr="0059733B" w:rsidRDefault="0059733B" w:rsidP="002A1F65">
      <w:pPr>
        <w:pStyle w:val="LITlitera"/>
        <w:keepNext/>
      </w:pPr>
      <w:r w:rsidRPr="0059733B">
        <w:t>b)</w:t>
      </w:r>
      <w:r>
        <w:tab/>
      </w:r>
      <w:r w:rsidRPr="0059733B">
        <w:t>po</w:t>
      </w:r>
      <w:r w:rsidR="00A120DE">
        <w:t xml:space="preserve"> ust. </w:t>
      </w:r>
      <w:r w:rsidRPr="0059733B">
        <w:t>1a dodaje się</w:t>
      </w:r>
      <w:r w:rsidR="00A120DE">
        <w:t xml:space="preserve"> ust. </w:t>
      </w:r>
      <w:r w:rsidRPr="0059733B">
        <w:t>1b</w:t>
      </w:r>
      <w:r w:rsidR="00A120DE" w:rsidRPr="0059733B">
        <w:t xml:space="preserve"> w</w:t>
      </w:r>
      <w:r w:rsidR="00A120DE">
        <w:t> </w:t>
      </w:r>
      <w:r w:rsidRPr="0059733B">
        <w:t>brzmieniu:</w:t>
      </w:r>
    </w:p>
    <w:p w14:paraId="46570BDC" w14:textId="47FA6C87" w:rsidR="00AE11CA" w:rsidRPr="003229DD" w:rsidRDefault="002A1F65" w:rsidP="0059733B">
      <w:pPr>
        <w:pStyle w:val="ZLITUSTzmustliter"/>
      </w:pPr>
      <w:r>
        <w:t>„</w:t>
      </w:r>
      <w:r w:rsidR="0059733B" w:rsidRPr="0059733B">
        <w:t>1b. Do zadań powodziowych nie stosuje się przepisów</w:t>
      </w:r>
      <w:r w:rsidR="00A120DE">
        <w:t xml:space="preserve"> ust. </w:t>
      </w:r>
      <w:r w:rsidR="0059733B" w:rsidRPr="0059733B">
        <w:t>1a</w:t>
      </w:r>
      <w:r w:rsidR="00A120DE" w:rsidRPr="0059733B">
        <w:t xml:space="preserve"> i</w:t>
      </w:r>
      <w:r w:rsidR="00A120DE">
        <w:t> </w:t>
      </w:r>
      <w:r w:rsidR="00A120DE" w:rsidRPr="0059733B">
        <w:t>6</w:t>
      </w:r>
      <w:r w:rsidR="00A120DE">
        <w:t xml:space="preserve"> oraz</w:t>
      </w:r>
      <w:r w:rsidR="0059733B" w:rsidRPr="0059733B">
        <w:t xml:space="preserve"> przepisów</w:t>
      </w:r>
      <w:r w:rsidR="00A120DE">
        <w:t xml:space="preserve"> art. </w:t>
      </w:r>
      <w:r w:rsidR="0059733B" w:rsidRPr="0059733B">
        <w:t>35a</w:t>
      </w:r>
      <w:r w:rsidR="002207C2">
        <w:t>–</w:t>
      </w:r>
      <w:r w:rsidR="0059733B" w:rsidRPr="0059733B">
        <w:t>35d ustawy</w:t>
      </w:r>
      <w:r w:rsidR="00A120DE" w:rsidRPr="0059733B">
        <w:t xml:space="preserve"> z</w:t>
      </w:r>
      <w:r w:rsidR="00A120DE">
        <w:t> </w:t>
      </w:r>
      <w:r w:rsidR="0059733B" w:rsidRPr="0059733B">
        <w:t>dnia 2</w:t>
      </w:r>
      <w:r w:rsidR="00A120DE" w:rsidRPr="0059733B">
        <w:t>7</w:t>
      </w:r>
      <w:r w:rsidR="00A120DE">
        <w:t> </w:t>
      </w:r>
      <w:r w:rsidR="0059733B" w:rsidRPr="0059733B">
        <w:t>sierpnia 200</w:t>
      </w:r>
      <w:r w:rsidR="00A120DE" w:rsidRPr="0059733B">
        <w:t>9</w:t>
      </w:r>
      <w:r w:rsidR="00A120DE">
        <w:t> </w:t>
      </w:r>
      <w:r w:rsidR="0059733B" w:rsidRPr="0059733B">
        <w:t>r.</w:t>
      </w:r>
      <w:r w:rsidR="00A120DE" w:rsidRPr="0059733B">
        <w:t xml:space="preserve"> o</w:t>
      </w:r>
      <w:r w:rsidR="00A120DE">
        <w:t> </w:t>
      </w:r>
      <w:r w:rsidR="0059733B" w:rsidRPr="0059733B">
        <w:t>finansach publicznych</w:t>
      </w:r>
      <w:r w:rsidR="0059733B">
        <w:t>.</w:t>
      </w:r>
      <w:r>
        <w:t>”</w:t>
      </w:r>
      <w:r w:rsidR="00AE11CA" w:rsidRPr="00AE11CA">
        <w:t>.</w:t>
      </w:r>
    </w:p>
    <w:p w14:paraId="376032F8" w14:textId="565538FE" w:rsidR="005C7DB1" w:rsidRPr="005C7DB1" w:rsidRDefault="00930C45" w:rsidP="002A1F65">
      <w:pPr>
        <w:pStyle w:val="ARTartustawynprozporzdzenia"/>
        <w:keepNext/>
      </w:pPr>
      <w:bookmarkStart w:id="37" w:name="_Hlk181199146"/>
      <w:r w:rsidRPr="002A1F65">
        <w:rPr>
          <w:rStyle w:val="Ppogrubienie"/>
        </w:rPr>
        <w:t>Art.</w:t>
      </w:r>
      <w:r w:rsidR="00BA78D2" w:rsidRPr="002A1F65">
        <w:rPr>
          <w:rStyle w:val="Ppogrubienie"/>
        </w:rPr>
        <w:t> </w:t>
      </w:r>
      <w:r w:rsidR="009879AB" w:rsidRPr="002A1F65">
        <w:rPr>
          <w:rStyle w:val="Ppogrubienie"/>
        </w:rPr>
        <w:t>1</w:t>
      </w:r>
      <w:r w:rsidR="00D77052" w:rsidRPr="002A1F65">
        <w:rPr>
          <w:rStyle w:val="Ppogrubienie"/>
        </w:rPr>
        <w:t>4</w:t>
      </w:r>
      <w:bookmarkEnd w:id="37"/>
      <w:r w:rsidRPr="002A1F65">
        <w:rPr>
          <w:rStyle w:val="Ppogrubienie"/>
        </w:rPr>
        <w:t>.</w:t>
      </w:r>
      <w:r w:rsidR="00A120DE" w:rsidRPr="003229DD">
        <w:t xml:space="preserve"> </w:t>
      </w:r>
      <w:r w:rsidR="005C7DB1" w:rsidRPr="005C7DB1">
        <w:t>W ustawie z dnia 2 marca 2020 r. o szczególnych rozwiązaniach związanych z zapobieganiem, przeciwdziałaniem i zwalczaniem COVID-19, innych chorób zakaźnych oraz wywołanych nimi sytuacji kryzysowych (Dz. U. z 2024 r. poz. 340, 1089, 1222 i 1473) w</w:t>
      </w:r>
      <w:r w:rsidR="002523E7">
        <w:t> </w:t>
      </w:r>
      <w:r w:rsidR="005C7DB1" w:rsidRPr="005C7DB1">
        <w:t>art.</w:t>
      </w:r>
      <w:r w:rsidR="002523E7">
        <w:t> </w:t>
      </w:r>
      <w:r w:rsidR="005C7DB1" w:rsidRPr="005C7DB1">
        <w:t>15kb ust. 16a otrzymuje brzmienie:</w:t>
      </w:r>
    </w:p>
    <w:p w14:paraId="6EEA8463" w14:textId="06312859" w:rsidR="005C7DB1" w:rsidRDefault="002A1F65" w:rsidP="005C7DB1">
      <w:pPr>
        <w:pStyle w:val="ZUSTzmustartykuempunktem"/>
      </w:pPr>
      <w:r>
        <w:t>„</w:t>
      </w:r>
      <w:r w:rsidR="005C7DB1" w:rsidRPr="005C7DB1">
        <w:t>16a. Niewykorzystane na dzień 31 października 2024 r. na wypłaty, o których mowa w art. 15ka ust. 1</w:t>
      </w:r>
      <w:r w:rsidR="00757EBF">
        <w:t>,</w:t>
      </w:r>
      <w:r w:rsidR="005C7DB1" w:rsidRPr="005C7DB1">
        <w:t xml:space="preserve"> oraz na koszty, o których mowa w art. 15kb ust. 4 pkt 2</w:t>
      </w:r>
      <w:r w:rsidR="00757EBF">
        <w:t>,</w:t>
      </w:r>
      <w:r w:rsidR="005C7DB1" w:rsidRPr="005C7DB1">
        <w:t xml:space="preserve"> środki Funduszu Zwrotów pochodzące ze źródeł, o których mowa w ust. 2 pkt 2 i 3, podlegają wpłacie do Funduszu Rozwoju Kultury Fizycznej, o którym mowa w art. 86 ustawy z dnia 19 listopada 2009 r. o grach hazardowych (Dz. U. z 2023 r. poz. 227 oraz z 2024 r. poz.</w:t>
      </w:r>
      <w:r w:rsidR="002523E7">
        <w:t> </w:t>
      </w:r>
      <w:r w:rsidR="005C7DB1" w:rsidRPr="005C7DB1">
        <w:t>1473), w kwocie nie wyższej niż 84 mln zł.</w:t>
      </w:r>
      <w:r>
        <w:t>”</w:t>
      </w:r>
      <w:r w:rsidR="005C7DB1" w:rsidRPr="005C7DB1">
        <w:t>.</w:t>
      </w:r>
    </w:p>
    <w:p w14:paraId="5FA50E84" w14:textId="08DCCBC4" w:rsidR="00930C45" w:rsidRPr="003229DD" w:rsidRDefault="005C7DB1" w:rsidP="002A1F65">
      <w:pPr>
        <w:pStyle w:val="ARTartustawynprozporzdzenia"/>
        <w:keepNext/>
      </w:pPr>
      <w:r w:rsidRPr="002A1F65">
        <w:rPr>
          <w:rStyle w:val="Ppogrubienie"/>
        </w:rPr>
        <w:lastRenderedPageBreak/>
        <w:t>Art. </w:t>
      </w:r>
      <w:r w:rsidRPr="006A445D">
        <w:rPr>
          <w:rStyle w:val="Ppogrubienie"/>
        </w:rPr>
        <w:t>15.</w:t>
      </w:r>
      <w:r>
        <w:t xml:space="preserve"> </w:t>
      </w:r>
      <w:r w:rsidR="00A120DE" w:rsidRPr="003229DD">
        <w:t>W</w:t>
      </w:r>
      <w:r w:rsidR="00A120DE">
        <w:t> </w:t>
      </w:r>
      <w:r w:rsidR="00930C45" w:rsidRPr="003229DD">
        <w:t>ustawie</w:t>
      </w:r>
      <w:r w:rsidR="00A120DE" w:rsidRPr="003229DD">
        <w:t xml:space="preserve"> z</w:t>
      </w:r>
      <w:r w:rsidR="00A120DE">
        <w:t> </w:t>
      </w:r>
      <w:r w:rsidR="00930C45" w:rsidRPr="003229DD">
        <w:t>dnia 2</w:t>
      </w:r>
      <w:r w:rsidR="00A120DE" w:rsidRPr="003229DD">
        <w:t>8</w:t>
      </w:r>
      <w:r w:rsidR="00A120DE">
        <w:t> </w:t>
      </w:r>
      <w:r w:rsidR="00930C45" w:rsidRPr="003229DD">
        <w:t>kwietnia 202</w:t>
      </w:r>
      <w:r w:rsidR="00A120DE" w:rsidRPr="003229DD">
        <w:t>2</w:t>
      </w:r>
      <w:r w:rsidR="00A120DE">
        <w:t> </w:t>
      </w:r>
      <w:r w:rsidR="00930C45" w:rsidRPr="003229DD">
        <w:t>r.</w:t>
      </w:r>
      <w:r w:rsidR="00A120DE" w:rsidRPr="003229DD">
        <w:t xml:space="preserve"> o</w:t>
      </w:r>
      <w:r w:rsidR="00A120DE">
        <w:t> </w:t>
      </w:r>
      <w:r w:rsidR="00930C45" w:rsidRPr="003229DD">
        <w:t>zasadach realizacji zadań finansowanych ze środków europejskich</w:t>
      </w:r>
      <w:r w:rsidR="00A120DE" w:rsidRPr="003229DD">
        <w:t xml:space="preserve"> w</w:t>
      </w:r>
      <w:r w:rsidR="00A120DE">
        <w:t> </w:t>
      </w:r>
      <w:r w:rsidR="00930C45" w:rsidRPr="003229DD">
        <w:t>perspektywie finansowej 2021–202</w:t>
      </w:r>
      <w:r w:rsidR="00A120DE" w:rsidRPr="003229DD">
        <w:t>7</w:t>
      </w:r>
      <w:r w:rsidR="00A120DE">
        <w:t> </w:t>
      </w:r>
      <w:r w:rsidR="00930C45" w:rsidRPr="003229DD">
        <w:t>(</w:t>
      </w:r>
      <w:r w:rsidR="00A120DE">
        <w:t>Dz. U. poz. </w:t>
      </w:r>
      <w:r w:rsidR="00930C45" w:rsidRPr="003229DD">
        <w:t>1079) po rozdziale 1</w:t>
      </w:r>
      <w:r w:rsidR="00A120DE" w:rsidRPr="003229DD">
        <w:t>9</w:t>
      </w:r>
      <w:r w:rsidR="00A120DE">
        <w:t> </w:t>
      </w:r>
      <w:r w:rsidR="00930C45" w:rsidRPr="003229DD">
        <w:t>dodaje się rozdział 19a</w:t>
      </w:r>
      <w:r w:rsidR="00A120DE" w:rsidRPr="003229DD">
        <w:t xml:space="preserve"> w</w:t>
      </w:r>
      <w:r w:rsidR="00A120DE">
        <w:t> </w:t>
      </w:r>
      <w:r w:rsidR="00930C45" w:rsidRPr="003229DD">
        <w:t>brzmieniu:</w:t>
      </w:r>
    </w:p>
    <w:p w14:paraId="5A2ABE4F" w14:textId="7CCAEFEE" w:rsidR="00930C45" w:rsidRPr="003229DD" w:rsidRDefault="002A1F65" w:rsidP="00930C45">
      <w:pPr>
        <w:pStyle w:val="ZROZDZODDZOZNzmoznrozdzoddzartykuempunktem"/>
      </w:pPr>
      <w:r>
        <w:t>„</w:t>
      </w:r>
      <w:r w:rsidR="00930C45" w:rsidRPr="003229DD">
        <w:t>Rozdział 19a</w:t>
      </w:r>
    </w:p>
    <w:p w14:paraId="34D3CD2B" w14:textId="77777777" w:rsidR="00930C45" w:rsidRPr="003229DD" w:rsidRDefault="00930C45" w:rsidP="002A1F65">
      <w:pPr>
        <w:pStyle w:val="ZROZDZODDZPRZEDMzmprzedmrozdzoddzartykuempunktem"/>
      </w:pPr>
      <w:r w:rsidRPr="003229DD">
        <w:t>Przepis epizodyczny</w:t>
      </w:r>
    </w:p>
    <w:p w14:paraId="3C72B6C0" w14:textId="1063860F" w:rsidR="00930C45" w:rsidRPr="003229DD" w:rsidRDefault="00930C45" w:rsidP="00930C45">
      <w:pPr>
        <w:pStyle w:val="ZARTzmartartykuempunktem"/>
      </w:pPr>
      <w:r w:rsidRPr="003229DD">
        <w:t>Art. 130a.</w:t>
      </w:r>
      <w:r w:rsidR="00A120DE" w:rsidRPr="003229DD">
        <w:t xml:space="preserve"> W</w:t>
      </w:r>
      <w:r w:rsidR="00A120DE">
        <w:t> </w:t>
      </w:r>
      <w:r w:rsidRPr="003229DD">
        <w:t>okresie 1</w:t>
      </w:r>
      <w:r w:rsidR="00A120DE" w:rsidRPr="003229DD">
        <w:t>2</w:t>
      </w:r>
      <w:r w:rsidR="00A120DE">
        <w:t> </w:t>
      </w:r>
      <w:r w:rsidRPr="003229DD">
        <w:t>miesięcy od dnia wejścia</w:t>
      </w:r>
      <w:r w:rsidR="00A120DE" w:rsidRPr="003229DD">
        <w:t xml:space="preserve"> w</w:t>
      </w:r>
      <w:r w:rsidR="00A120DE">
        <w:t> </w:t>
      </w:r>
      <w:r w:rsidRPr="003229DD">
        <w:t>życie niniejszego artykułu,</w:t>
      </w:r>
      <w:r w:rsidR="00A120DE" w:rsidRPr="003229DD">
        <w:t xml:space="preserve"> w</w:t>
      </w:r>
      <w:r w:rsidR="00A120DE">
        <w:t> </w:t>
      </w:r>
      <w:r w:rsidRPr="003229DD">
        <w:t>sposób niekonkurencyjny,</w:t>
      </w:r>
      <w:r w:rsidR="00A120DE" w:rsidRPr="003229DD">
        <w:t xml:space="preserve"> o</w:t>
      </w:r>
      <w:r w:rsidR="00A120DE">
        <w:t> </w:t>
      </w:r>
      <w:r w:rsidRPr="003229DD">
        <w:t>którym mowa</w:t>
      </w:r>
      <w:r w:rsidR="00A120DE" w:rsidRPr="003229DD">
        <w:t xml:space="preserve"> w</w:t>
      </w:r>
      <w:r w:rsidR="00A120DE">
        <w:t> art. </w:t>
      </w:r>
      <w:r w:rsidRPr="003229DD">
        <w:t>4</w:t>
      </w:r>
      <w:r w:rsidR="00A120DE" w:rsidRPr="003229DD">
        <w:t>4</w:t>
      </w:r>
      <w:r w:rsidR="00A120DE">
        <w:t xml:space="preserve"> ust. </w:t>
      </w:r>
      <w:r w:rsidRPr="003229DD">
        <w:t>1, mogą być wybierane projekty służące usuwaniu skutków powodzi</w:t>
      </w:r>
      <w:r w:rsidR="00A120DE" w:rsidRPr="003229DD">
        <w:t xml:space="preserve"> z</w:t>
      </w:r>
      <w:r w:rsidR="00A120DE">
        <w:t> </w:t>
      </w:r>
      <w:r w:rsidRPr="003229DD">
        <w:t>września 202</w:t>
      </w:r>
      <w:r w:rsidR="00A120DE" w:rsidRPr="003229DD">
        <w:t>4</w:t>
      </w:r>
      <w:r w:rsidR="00A120DE">
        <w:t> </w:t>
      </w:r>
      <w:r w:rsidRPr="003229DD">
        <w:t>r.</w:t>
      </w:r>
      <w:r w:rsidR="00A120DE" w:rsidRPr="003229DD">
        <w:t xml:space="preserve"> W</w:t>
      </w:r>
      <w:r w:rsidR="00A120DE">
        <w:t> </w:t>
      </w:r>
      <w:r w:rsidRPr="003229DD">
        <w:t>takim przypadku</w:t>
      </w:r>
      <w:r w:rsidR="00A120DE">
        <w:t xml:space="preserve"> art. </w:t>
      </w:r>
      <w:r w:rsidRPr="003229DD">
        <w:t>4</w:t>
      </w:r>
      <w:r w:rsidR="00A120DE" w:rsidRPr="003229DD">
        <w:t>4</w:t>
      </w:r>
      <w:r w:rsidR="00A120DE">
        <w:t xml:space="preserve"> ust. </w:t>
      </w:r>
      <w:r w:rsidR="00A120DE" w:rsidRPr="003229DD">
        <w:t>2</w:t>
      </w:r>
      <w:r w:rsidR="00A120DE">
        <w:t> </w:t>
      </w:r>
      <w:r w:rsidRPr="003229DD">
        <w:t>nie stosuje się.</w:t>
      </w:r>
      <w:r w:rsidR="002A1F65">
        <w:t>”</w:t>
      </w:r>
      <w:r w:rsidRPr="003229DD">
        <w:t>.</w:t>
      </w:r>
    </w:p>
    <w:p w14:paraId="6972446E" w14:textId="26E5A225" w:rsidR="00DC52B0" w:rsidRPr="003229DD" w:rsidRDefault="00DC52B0" w:rsidP="002A1F65">
      <w:pPr>
        <w:pStyle w:val="ARTartustawynprozporzdzenia"/>
        <w:keepNext/>
      </w:pPr>
      <w:r w:rsidRPr="002A1F65">
        <w:rPr>
          <w:rStyle w:val="Ppogrubienie"/>
        </w:rPr>
        <w:t>Art.</w:t>
      </w:r>
      <w:r w:rsidR="00BA78D2" w:rsidRPr="002A1F65">
        <w:rPr>
          <w:rStyle w:val="Ppogrubienie"/>
        </w:rPr>
        <w:t> </w:t>
      </w:r>
      <w:r w:rsidR="005C7DB1" w:rsidRPr="006A445D">
        <w:rPr>
          <w:rStyle w:val="Ppogrubienie"/>
        </w:rPr>
        <w:t>16</w:t>
      </w:r>
      <w:r w:rsidRPr="006A445D">
        <w:rPr>
          <w:rStyle w:val="Ppogrubienie"/>
        </w:rPr>
        <w:t>.</w:t>
      </w:r>
      <w:r w:rsidR="002523E7">
        <w:t xml:space="preserve"> </w:t>
      </w:r>
      <w:r w:rsidRPr="003229DD">
        <w:t>W ustawie</w:t>
      </w:r>
      <w:r w:rsidR="00A120DE" w:rsidRPr="003229DD">
        <w:t xml:space="preserve"> z</w:t>
      </w:r>
      <w:r w:rsidR="00A120DE">
        <w:t> </w:t>
      </w:r>
      <w:r w:rsidRPr="003229DD">
        <w:t xml:space="preserve">dnia </w:t>
      </w:r>
      <w:r w:rsidR="00A120DE" w:rsidRPr="003229DD">
        <w:t>9</w:t>
      </w:r>
      <w:r w:rsidR="00A120DE">
        <w:t> </w:t>
      </w:r>
      <w:r w:rsidRPr="003229DD">
        <w:t>marca 202</w:t>
      </w:r>
      <w:r w:rsidR="00A120DE" w:rsidRPr="003229DD">
        <w:t>3</w:t>
      </w:r>
      <w:r w:rsidR="00A120DE">
        <w:t> </w:t>
      </w:r>
      <w:r w:rsidRPr="003229DD">
        <w:t>r.</w:t>
      </w:r>
      <w:r w:rsidR="00A120DE" w:rsidRPr="003229DD">
        <w:t xml:space="preserve"> o</w:t>
      </w:r>
      <w:r w:rsidR="00A120DE">
        <w:t> </w:t>
      </w:r>
      <w:r w:rsidRPr="003229DD">
        <w:t>zmianie ustawy</w:t>
      </w:r>
      <w:r w:rsidR="00A120DE" w:rsidRPr="003229DD">
        <w:t xml:space="preserve"> o</w:t>
      </w:r>
      <w:r w:rsidR="00A120DE">
        <w:t> </w:t>
      </w:r>
      <w:r w:rsidRPr="003229DD">
        <w:t>dostępności cyfrowej stron internetowych</w:t>
      </w:r>
      <w:r w:rsidR="00A120DE" w:rsidRPr="003229DD">
        <w:t xml:space="preserve"> i</w:t>
      </w:r>
      <w:r w:rsidR="00A120DE">
        <w:t> </w:t>
      </w:r>
      <w:r w:rsidRPr="003229DD">
        <w:t>aplikacji mobilnych podmiotów publicznych oraz ustawy – Ordynacja podatkowa (</w:t>
      </w:r>
      <w:r w:rsidR="00A120DE">
        <w:t>Dz. U. poz. </w:t>
      </w:r>
      <w:r w:rsidRPr="003229DD">
        <w:t>511) wprowadza się następujące zmiany:</w:t>
      </w:r>
    </w:p>
    <w:p w14:paraId="5FB82F1D" w14:textId="6D07D617" w:rsidR="00DC52B0" w:rsidRPr="003229DD" w:rsidRDefault="00DC52B0" w:rsidP="00DC52B0">
      <w:pPr>
        <w:pStyle w:val="PKTpunkt"/>
      </w:pPr>
      <w:r w:rsidRPr="003229DD">
        <w:t>1)</w:t>
      </w:r>
      <w:r w:rsidRPr="003229DD">
        <w:tab/>
        <w:t>w</w:t>
      </w:r>
      <w:r w:rsidR="00A120DE">
        <w:t xml:space="preserve"> art. </w:t>
      </w:r>
      <w:r w:rsidR="00A120DE" w:rsidRPr="003229DD">
        <w:t>3</w:t>
      </w:r>
      <w:r w:rsidR="00A120DE">
        <w:t xml:space="preserve"> w ust. </w:t>
      </w:r>
      <w:r w:rsidR="00A120DE" w:rsidRPr="003229DD">
        <w:t>1</w:t>
      </w:r>
      <w:r w:rsidR="00A120DE">
        <w:t> </w:t>
      </w:r>
      <w:r w:rsidRPr="003229DD">
        <w:t xml:space="preserve">wyrazy </w:t>
      </w:r>
      <w:r w:rsidR="002A1F65">
        <w:t>„</w:t>
      </w:r>
      <w:r w:rsidRPr="003229DD">
        <w:t>3</w:t>
      </w:r>
      <w:r w:rsidR="00A120DE" w:rsidRPr="003229DD">
        <w:t>1</w:t>
      </w:r>
      <w:r w:rsidR="00A120DE">
        <w:t> </w:t>
      </w:r>
      <w:r w:rsidRPr="003229DD">
        <w:t>grudnia 202</w:t>
      </w:r>
      <w:r w:rsidR="00A120DE" w:rsidRPr="003229DD">
        <w:t>4</w:t>
      </w:r>
      <w:r w:rsidR="00A120DE">
        <w:t> </w:t>
      </w:r>
      <w:r w:rsidRPr="003229DD">
        <w:t>r.</w:t>
      </w:r>
      <w:r w:rsidR="002A1F65">
        <w:t>”</w:t>
      </w:r>
      <w:r w:rsidRPr="003229DD">
        <w:t xml:space="preserve"> zastępuje się wyrazami </w:t>
      </w:r>
      <w:r w:rsidR="002A1F65">
        <w:t>„</w:t>
      </w:r>
      <w:r w:rsidRPr="003229DD">
        <w:t>3</w:t>
      </w:r>
      <w:r w:rsidR="00A120DE" w:rsidRPr="003229DD">
        <w:t>1</w:t>
      </w:r>
      <w:r w:rsidR="00A120DE">
        <w:t> </w:t>
      </w:r>
      <w:r w:rsidRPr="003229DD">
        <w:t>grudnia 2025 r.</w:t>
      </w:r>
      <w:r w:rsidR="002A1F65">
        <w:t>”</w:t>
      </w:r>
      <w:r w:rsidRPr="003229DD">
        <w:t>;</w:t>
      </w:r>
    </w:p>
    <w:p w14:paraId="37F44EBE" w14:textId="1BB0590E" w:rsidR="00DC52B0" w:rsidRPr="003229DD" w:rsidRDefault="00DC52B0" w:rsidP="002A1F65">
      <w:pPr>
        <w:pStyle w:val="PKTpunkt"/>
        <w:keepNext/>
      </w:pPr>
      <w:r w:rsidRPr="003229DD">
        <w:t>2)</w:t>
      </w:r>
      <w:r w:rsidRPr="003229DD">
        <w:tab/>
        <w:t>po</w:t>
      </w:r>
      <w:r w:rsidR="00A120DE">
        <w:t xml:space="preserve"> art. </w:t>
      </w:r>
      <w:r w:rsidR="00A120DE" w:rsidRPr="003229DD">
        <w:t>3</w:t>
      </w:r>
      <w:r w:rsidR="00A120DE">
        <w:t> </w:t>
      </w:r>
      <w:r w:rsidRPr="003229DD">
        <w:t>dodaje się</w:t>
      </w:r>
      <w:r w:rsidR="00A120DE">
        <w:t xml:space="preserve"> art. </w:t>
      </w:r>
      <w:r w:rsidRPr="003229DD">
        <w:t>3a</w:t>
      </w:r>
      <w:r w:rsidR="00A120DE" w:rsidRPr="003229DD">
        <w:t xml:space="preserve"> w</w:t>
      </w:r>
      <w:r w:rsidR="00A120DE">
        <w:t> </w:t>
      </w:r>
      <w:r w:rsidRPr="003229DD">
        <w:t>brzmieniu:</w:t>
      </w:r>
    </w:p>
    <w:p w14:paraId="327D9562" w14:textId="528A27AD" w:rsidR="00DC52B0" w:rsidRPr="003229DD" w:rsidRDefault="002A1F65" w:rsidP="00DC52B0">
      <w:pPr>
        <w:pStyle w:val="ZARTzmartartykuempunktem"/>
      </w:pPr>
      <w:r>
        <w:t>„</w:t>
      </w:r>
      <w:r w:rsidR="00DC52B0" w:rsidRPr="003229DD">
        <w:t>Art. 3a. 1.</w:t>
      </w:r>
      <w:bookmarkStart w:id="38" w:name="_Hlk178773000"/>
      <w:r w:rsidR="002523E7">
        <w:t xml:space="preserve"> </w:t>
      </w:r>
      <w:r w:rsidR="00DC52B0" w:rsidRPr="003229DD">
        <w:t xml:space="preserve">Obsługę elektronicznych transakcji płatniczych </w:t>
      </w:r>
      <w:bookmarkEnd w:id="38"/>
      <w:r w:rsidR="00DC52B0" w:rsidRPr="003229DD">
        <w:t>realizowanych na rzecz podmiotów publicznych,</w:t>
      </w:r>
      <w:r w:rsidR="00A120DE" w:rsidRPr="003229DD">
        <w:t xml:space="preserve"> o</w:t>
      </w:r>
      <w:r w:rsidR="00A120DE">
        <w:t> </w:t>
      </w:r>
      <w:r w:rsidR="00DC52B0" w:rsidRPr="003229DD">
        <w:t>których mowa</w:t>
      </w:r>
      <w:r w:rsidR="00A120DE" w:rsidRPr="003229DD">
        <w:t xml:space="preserve"> w</w:t>
      </w:r>
      <w:r w:rsidR="00A120DE">
        <w:t> art. </w:t>
      </w:r>
      <w:r w:rsidR="00A120DE" w:rsidRPr="003229DD">
        <w:t>3</w:t>
      </w:r>
      <w:r w:rsidR="00A120DE">
        <w:t xml:space="preserve"> ust. </w:t>
      </w:r>
      <w:r w:rsidR="00DC52B0" w:rsidRPr="003229DD">
        <w:t>1, zapewnia Bank Gospodarstwa Krajowego na podstawie umowy zawartej</w:t>
      </w:r>
      <w:r w:rsidR="00A120DE" w:rsidRPr="003229DD">
        <w:t xml:space="preserve"> z</w:t>
      </w:r>
      <w:r w:rsidR="00A120DE">
        <w:t> </w:t>
      </w:r>
      <w:r w:rsidR="00DC52B0" w:rsidRPr="003229DD">
        <w:t>ministrem właściwym do spraw informatyzacji.</w:t>
      </w:r>
    </w:p>
    <w:p w14:paraId="16D89996" w14:textId="0FF7FB2C" w:rsidR="00DC52B0" w:rsidRPr="003229DD" w:rsidRDefault="00DC52B0" w:rsidP="00DC52B0">
      <w:pPr>
        <w:pStyle w:val="ZARTzmartartykuempunktem"/>
      </w:pPr>
      <w:r w:rsidRPr="003229DD">
        <w:t>2.</w:t>
      </w:r>
      <w:r w:rsidR="002523E7">
        <w:t xml:space="preserve"> </w:t>
      </w:r>
      <w:r w:rsidRPr="003229DD">
        <w:t>Umowa,</w:t>
      </w:r>
      <w:r w:rsidR="00A120DE" w:rsidRPr="003229DD">
        <w:t xml:space="preserve"> o</w:t>
      </w:r>
      <w:r w:rsidR="00A120DE">
        <w:t> </w:t>
      </w:r>
      <w:r w:rsidRPr="003229DD">
        <w:t>której mowa</w:t>
      </w:r>
      <w:r w:rsidR="00A120DE" w:rsidRPr="003229DD">
        <w:t xml:space="preserve"> w</w:t>
      </w:r>
      <w:r w:rsidR="00A120DE">
        <w:t> ust. </w:t>
      </w:r>
      <w:r w:rsidRPr="003229DD">
        <w:t>1, może obejmować również zapewnienie obsługi elektronicznych transakcji płatniczych na rzecz podmiotów publicznych przy użyciu terminala płatniczego.</w:t>
      </w:r>
    </w:p>
    <w:p w14:paraId="0E88BFD3" w14:textId="376B804E" w:rsidR="00DC52B0" w:rsidRPr="003229DD" w:rsidRDefault="00DC52B0" w:rsidP="00DC52B0">
      <w:pPr>
        <w:pStyle w:val="ZARTzmartartykuempunktem"/>
      </w:pPr>
      <w:r w:rsidRPr="003229DD">
        <w:t>3.</w:t>
      </w:r>
      <w:r w:rsidR="002523E7">
        <w:t xml:space="preserve"> </w:t>
      </w:r>
      <w:r w:rsidRPr="003229DD">
        <w:t>W zakresie niezbędnym do wykonywania umowy,</w:t>
      </w:r>
      <w:r w:rsidR="00A120DE" w:rsidRPr="003229DD">
        <w:t xml:space="preserve"> o</w:t>
      </w:r>
      <w:r w:rsidR="00A120DE">
        <w:t> </w:t>
      </w:r>
      <w:r w:rsidRPr="003229DD">
        <w:t>której mowa</w:t>
      </w:r>
      <w:r w:rsidR="00A120DE" w:rsidRPr="003229DD">
        <w:t xml:space="preserve"> w</w:t>
      </w:r>
      <w:r w:rsidR="00A120DE">
        <w:t> ust. </w:t>
      </w:r>
      <w:r w:rsidRPr="003229DD">
        <w:t>1, Bankowi Gospodarstwa Krajowego są udostępniane dane,</w:t>
      </w:r>
      <w:r w:rsidR="00A120DE" w:rsidRPr="003229DD">
        <w:t xml:space="preserve"> o</w:t>
      </w:r>
      <w:r w:rsidR="00A120DE">
        <w:t> </w:t>
      </w:r>
      <w:r w:rsidRPr="003229DD">
        <w:t>których mowa</w:t>
      </w:r>
      <w:r w:rsidR="00A120DE" w:rsidRPr="003229DD">
        <w:t xml:space="preserve"> w</w:t>
      </w:r>
      <w:r w:rsidR="00A120DE">
        <w:t> art. </w:t>
      </w:r>
      <w:r w:rsidRPr="003229DD">
        <w:t>298a</w:t>
      </w:r>
      <w:r w:rsidR="00A120DE">
        <w:t xml:space="preserve"> § </w:t>
      </w:r>
      <w:r w:rsidR="00A120DE" w:rsidRPr="003229DD">
        <w:t>1</w:t>
      </w:r>
      <w:r w:rsidR="00A120DE">
        <w:t> </w:t>
      </w:r>
      <w:r w:rsidRPr="003229DD">
        <w:t>ustawy</w:t>
      </w:r>
      <w:r w:rsidR="00A120DE" w:rsidRPr="003229DD">
        <w:t xml:space="preserve"> z</w:t>
      </w:r>
      <w:r w:rsidR="00A120DE">
        <w:t> </w:t>
      </w:r>
      <w:r w:rsidRPr="003229DD">
        <w:t>dnia 2</w:t>
      </w:r>
      <w:r w:rsidR="00A120DE" w:rsidRPr="003229DD">
        <w:t>9</w:t>
      </w:r>
      <w:r w:rsidR="00A120DE">
        <w:t> </w:t>
      </w:r>
      <w:r w:rsidRPr="003229DD">
        <w:t>sierpnia 199</w:t>
      </w:r>
      <w:r w:rsidR="00A120DE" w:rsidRPr="003229DD">
        <w:t>7</w:t>
      </w:r>
      <w:r w:rsidR="00A120DE">
        <w:t> </w:t>
      </w:r>
      <w:r w:rsidRPr="003229DD">
        <w:t>r. – Ordynacja podatkowa (</w:t>
      </w:r>
      <w:r w:rsidR="00A120DE">
        <w:t>Dz. U.</w:t>
      </w:r>
      <w:r w:rsidR="00A120DE" w:rsidRPr="003229DD">
        <w:t xml:space="preserve"> z</w:t>
      </w:r>
      <w:r w:rsidR="00A120DE">
        <w:t> </w:t>
      </w:r>
      <w:r w:rsidRPr="003229DD">
        <w:t>202</w:t>
      </w:r>
      <w:r w:rsidR="00A120DE" w:rsidRPr="003229DD">
        <w:t>3</w:t>
      </w:r>
      <w:r w:rsidR="00A120DE">
        <w:t> </w:t>
      </w:r>
      <w:r w:rsidRPr="003229DD">
        <w:t>r.</w:t>
      </w:r>
      <w:r w:rsidR="00A120DE">
        <w:t xml:space="preserve"> poz. </w:t>
      </w:r>
      <w:r w:rsidRPr="003229DD">
        <w:t>238</w:t>
      </w:r>
      <w:r w:rsidR="00A120DE" w:rsidRPr="003229DD">
        <w:t>3</w:t>
      </w:r>
      <w:r w:rsidR="00A120DE">
        <w:t xml:space="preserve"> i </w:t>
      </w:r>
      <w:r w:rsidRPr="003229DD">
        <w:t>276</w:t>
      </w:r>
      <w:r w:rsidR="00A120DE" w:rsidRPr="003229DD">
        <w:t>0</w:t>
      </w:r>
      <w:r w:rsidR="00A120DE">
        <w:t xml:space="preserve"> oraz</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879).</w:t>
      </w:r>
    </w:p>
    <w:p w14:paraId="2F33BB33" w14:textId="32260874" w:rsidR="00DC52B0" w:rsidRPr="003229DD" w:rsidRDefault="00DC52B0" w:rsidP="00DC52B0">
      <w:pPr>
        <w:pStyle w:val="ZARTzmartartykuempunktem"/>
      </w:pPr>
      <w:r w:rsidRPr="003229DD">
        <w:t>4.</w:t>
      </w:r>
      <w:r w:rsidR="002523E7">
        <w:t xml:space="preserve"> </w:t>
      </w:r>
      <w:r w:rsidRPr="003229DD">
        <w:t>Bankowi Gospodarstwa Krajowego przysługuje wynagrodzenie</w:t>
      </w:r>
      <w:r w:rsidR="00A120DE" w:rsidRPr="003229DD">
        <w:t xml:space="preserve"> z</w:t>
      </w:r>
      <w:r w:rsidR="00A120DE">
        <w:t> </w:t>
      </w:r>
      <w:r w:rsidRPr="003229DD">
        <w:t>tytułu obsługi transakcji płatniczych ze środków budżetu państwa</w:t>
      </w:r>
      <w:r w:rsidR="00A120DE" w:rsidRPr="003229DD">
        <w:t xml:space="preserve"> z</w:t>
      </w:r>
      <w:r w:rsidR="00A120DE">
        <w:t> </w:t>
      </w:r>
      <w:r w:rsidRPr="003229DD">
        <w:t>części, której dysponentem jest minister właściwy do spraw informatyzacji, przy czym wysokość tego wynagrodzenia nie może przekroczyć 0,1</w:t>
      </w:r>
      <w:r w:rsidR="00A120DE" w:rsidRPr="003229DD">
        <w:t>0</w:t>
      </w:r>
      <w:r w:rsidR="00A120DE">
        <w:t> </w:t>
      </w:r>
      <w:r w:rsidRPr="003229DD">
        <w:t>zł od pojedynczej transakcji.</w:t>
      </w:r>
    </w:p>
    <w:p w14:paraId="6EA15A2F" w14:textId="781F14FE" w:rsidR="00DC52B0" w:rsidRPr="003229DD" w:rsidRDefault="00DC52B0" w:rsidP="00DC52B0">
      <w:pPr>
        <w:pStyle w:val="ZARTzmartartykuempunktem"/>
      </w:pPr>
      <w:r w:rsidRPr="003229DD">
        <w:lastRenderedPageBreak/>
        <w:t>5.</w:t>
      </w:r>
      <w:r w:rsidR="002523E7">
        <w:t xml:space="preserve"> </w:t>
      </w:r>
      <w:r w:rsidRPr="003229DD">
        <w:t>Bank Gospodarstwa Krajowego składa ministrowi właściwemu do spraw informatyzacji miesięczne sprawozdania</w:t>
      </w:r>
      <w:r w:rsidR="00A120DE" w:rsidRPr="003229DD">
        <w:t xml:space="preserve"> z</w:t>
      </w:r>
      <w:r w:rsidR="00A120DE">
        <w:t> </w:t>
      </w:r>
      <w:r w:rsidRPr="003229DD">
        <w:t>realizacji obsługi elektronicznych transakcji płatniczych.</w:t>
      </w:r>
    </w:p>
    <w:p w14:paraId="3F0DA1EE" w14:textId="5B753FB8" w:rsidR="00DC52B0" w:rsidRPr="003229DD" w:rsidRDefault="00DC52B0" w:rsidP="002A1F65">
      <w:pPr>
        <w:pStyle w:val="ZARTzmartartykuempunktem"/>
        <w:keepNext/>
      </w:pPr>
      <w:r w:rsidRPr="003229DD">
        <w:t>6.</w:t>
      </w:r>
      <w:r w:rsidR="002523E7">
        <w:t xml:space="preserve"> </w:t>
      </w:r>
      <w:r w:rsidRPr="003229DD">
        <w:t>Umowa,</w:t>
      </w:r>
      <w:r w:rsidR="00A120DE" w:rsidRPr="003229DD">
        <w:t xml:space="preserve"> o</w:t>
      </w:r>
      <w:r w:rsidR="00A120DE">
        <w:t> </w:t>
      </w:r>
      <w:r w:rsidRPr="003229DD">
        <w:t>której mowa</w:t>
      </w:r>
      <w:r w:rsidR="00A120DE" w:rsidRPr="003229DD">
        <w:t xml:space="preserve"> w</w:t>
      </w:r>
      <w:r w:rsidR="00A120DE">
        <w:t> ust. </w:t>
      </w:r>
      <w:r w:rsidRPr="003229DD">
        <w:t>1, określa</w:t>
      </w:r>
      <w:r w:rsidR="00A120DE" w:rsidRPr="003229DD">
        <w:t xml:space="preserve"> w</w:t>
      </w:r>
      <w:r w:rsidR="00A120DE">
        <w:t> </w:t>
      </w:r>
      <w:r w:rsidRPr="003229DD">
        <w:t>szczególności:</w:t>
      </w:r>
    </w:p>
    <w:p w14:paraId="0909EDD3" w14:textId="77777777" w:rsidR="00DC52B0" w:rsidRPr="003229DD" w:rsidRDefault="00DC52B0" w:rsidP="006A3FBA">
      <w:pPr>
        <w:pStyle w:val="ZPKTzmpktartykuempunktem"/>
      </w:pPr>
      <w:r w:rsidRPr="003229DD">
        <w:t>1)</w:t>
      </w:r>
      <w:r w:rsidRPr="003229DD">
        <w:tab/>
        <w:t>czas trwania umowy;</w:t>
      </w:r>
    </w:p>
    <w:p w14:paraId="5CF55A45" w14:textId="5A39703C" w:rsidR="00DC52B0" w:rsidRPr="003229DD" w:rsidRDefault="00DC52B0" w:rsidP="006A3FBA">
      <w:pPr>
        <w:pStyle w:val="ZPKTzmpktartykuempunktem"/>
      </w:pPr>
      <w:r w:rsidRPr="003229DD">
        <w:t>2)</w:t>
      </w:r>
      <w:r w:rsidRPr="003229DD">
        <w:tab/>
        <w:t>tryb</w:t>
      </w:r>
      <w:r w:rsidR="00A120DE" w:rsidRPr="003229DD">
        <w:t xml:space="preserve"> i</w:t>
      </w:r>
      <w:r w:rsidR="00A120DE">
        <w:t> </w:t>
      </w:r>
      <w:r w:rsidRPr="003229DD">
        <w:t>sposób składania sprawozdań</w:t>
      </w:r>
      <w:r w:rsidR="00A120DE" w:rsidRPr="003229DD">
        <w:t xml:space="preserve"> z</w:t>
      </w:r>
      <w:r w:rsidR="00A120DE">
        <w:t> </w:t>
      </w:r>
      <w:r w:rsidRPr="003229DD">
        <w:t>realizacji umowy;</w:t>
      </w:r>
    </w:p>
    <w:p w14:paraId="4B94DFC2" w14:textId="77777777" w:rsidR="00DC52B0" w:rsidRPr="003229DD" w:rsidRDefault="00DC52B0" w:rsidP="006A3FBA">
      <w:pPr>
        <w:pStyle w:val="ZPKTzmpktartykuempunktem"/>
      </w:pPr>
      <w:r w:rsidRPr="003229DD">
        <w:t>3)</w:t>
      </w:r>
      <w:r w:rsidRPr="003229DD">
        <w:tab/>
        <w:t>zasady obsługi elektronicznych transakcji płatniczych;</w:t>
      </w:r>
    </w:p>
    <w:p w14:paraId="2958F563" w14:textId="77777777" w:rsidR="00DC52B0" w:rsidRPr="003229DD" w:rsidRDefault="00DC52B0" w:rsidP="006A3FBA">
      <w:pPr>
        <w:pStyle w:val="ZPKTzmpktartykuempunktem"/>
      </w:pPr>
      <w:r w:rsidRPr="003229DD">
        <w:t>4)</w:t>
      </w:r>
      <w:r w:rsidRPr="003229DD">
        <w:tab/>
        <w:t>tryb, sposób oraz terminy dokonywania rozliczeń transakcji;</w:t>
      </w:r>
    </w:p>
    <w:p w14:paraId="54CA9D9F" w14:textId="6CB72BF1" w:rsidR="00DC52B0" w:rsidRPr="003229DD" w:rsidRDefault="00DC52B0" w:rsidP="006A3FBA">
      <w:pPr>
        <w:pStyle w:val="ZPKTzmpktartykuempunktem"/>
      </w:pPr>
      <w:r w:rsidRPr="003229DD">
        <w:t>5)</w:t>
      </w:r>
      <w:r w:rsidRPr="003229DD">
        <w:tab/>
        <w:t>warunki zmiany oraz rozwiązania umowy.</w:t>
      </w:r>
      <w:r w:rsidR="002A1F65">
        <w:t>”</w:t>
      </w:r>
      <w:r w:rsidRPr="003229DD">
        <w:t>.</w:t>
      </w:r>
    </w:p>
    <w:p w14:paraId="7C0DC19D" w14:textId="5B2D1EB0" w:rsidR="00DC52B0" w:rsidRPr="003229DD" w:rsidRDefault="00DC52B0" w:rsidP="002A1F65">
      <w:pPr>
        <w:pStyle w:val="ARTartustawynprozporzdzenia"/>
        <w:keepNext/>
      </w:pPr>
      <w:r w:rsidRPr="002A1F65">
        <w:rPr>
          <w:rStyle w:val="Ppogrubienie"/>
        </w:rPr>
        <w:t>Art.</w:t>
      </w:r>
      <w:r w:rsidR="00BA78D2" w:rsidRPr="002A1F65">
        <w:rPr>
          <w:rStyle w:val="Ppogrubienie"/>
        </w:rPr>
        <w:t> </w:t>
      </w:r>
      <w:r w:rsidR="005C7DB1" w:rsidRPr="006A445D">
        <w:rPr>
          <w:rStyle w:val="Ppogrubienie"/>
        </w:rPr>
        <w:t>17</w:t>
      </w:r>
      <w:r w:rsidRPr="006A445D">
        <w:rPr>
          <w:rStyle w:val="Ppogrubienie"/>
        </w:rPr>
        <w:t>.</w:t>
      </w:r>
      <w:r w:rsidR="002523E7">
        <w:t xml:space="preserve"> </w:t>
      </w:r>
      <w:r w:rsidRPr="003229DD">
        <w:t>W ustawie</w:t>
      </w:r>
      <w:r w:rsidR="00A120DE" w:rsidRPr="003229DD">
        <w:t xml:space="preserve"> z</w:t>
      </w:r>
      <w:r w:rsidR="00A120DE">
        <w:t> </w:t>
      </w:r>
      <w:r w:rsidRPr="003229DD">
        <w:t>dnia 2</w:t>
      </w:r>
      <w:r w:rsidR="00A120DE" w:rsidRPr="003229DD">
        <w:t>6</w:t>
      </w:r>
      <w:r w:rsidR="00A120DE">
        <w:t> </w:t>
      </w:r>
      <w:r w:rsidRPr="003229DD">
        <w:t>maja 202</w:t>
      </w:r>
      <w:r w:rsidR="00A120DE" w:rsidRPr="003229DD">
        <w:t>3</w:t>
      </w:r>
      <w:r w:rsidR="00A120DE">
        <w:t> </w:t>
      </w:r>
      <w:r w:rsidRPr="003229DD">
        <w:t>r.</w:t>
      </w:r>
      <w:r w:rsidR="00A120DE" w:rsidRPr="003229DD">
        <w:t xml:space="preserve"> o</w:t>
      </w:r>
      <w:r w:rsidR="00A120DE">
        <w:t> </w:t>
      </w:r>
      <w:r w:rsidRPr="003229DD">
        <w:t xml:space="preserve">aplikacji </w:t>
      </w:r>
      <w:proofErr w:type="spellStart"/>
      <w:r w:rsidRPr="003229DD">
        <w:t>mObywatel</w:t>
      </w:r>
      <w:proofErr w:type="spellEnd"/>
      <w:r w:rsidRPr="003229DD">
        <w:t xml:space="preserve"> (</w:t>
      </w:r>
      <w:r w:rsidR="00A120DE">
        <w:t xml:space="preserve">Dz. U. </w:t>
      </w:r>
      <w:r w:rsidR="00A120DE" w:rsidRPr="003229DD">
        <w:t>z</w:t>
      </w:r>
      <w:r w:rsidR="00A120DE">
        <w:t> </w:t>
      </w:r>
      <w:r w:rsidRPr="003229DD">
        <w:t>202</w:t>
      </w:r>
      <w:r w:rsidR="00A120DE" w:rsidRPr="003229DD">
        <w:t>4</w:t>
      </w:r>
      <w:r w:rsidR="00A120DE">
        <w:t> </w:t>
      </w:r>
      <w:r w:rsidRPr="003229DD">
        <w:t>r.</w:t>
      </w:r>
      <w:r w:rsidR="00A120DE">
        <w:t xml:space="preserve"> poz. </w:t>
      </w:r>
      <w:r w:rsidRPr="003229DD">
        <w:t>1275) wprowadza się następujące zmiany:</w:t>
      </w:r>
    </w:p>
    <w:p w14:paraId="36C9909B" w14:textId="5593DC50" w:rsidR="00DC52B0" w:rsidRPr="003229DD" w:rsidRDefault="00DC52B0" w:rsidP="002A1F65">
      <w:pPr>
        <w:pStyle w:val="PKTpunkt"/>
        <w:keepNext/>
      </w:pPr>
      <w:r w:rsidRPr="003229DD">
        <w:t>1)</w:t>
      </w:r>
      <w:r w:rsidRPr="003229DD">
        <w:tab/>
        <w:t>w</w:t>
      </w:r>
      <w:r w:rsidR="00A120DE">
        <w:t xml:space="preserve"> art. </w:t>
      </w:r>
      <w:r w:rsidR="00A120DE" w:rsidRPr="003229DD">
        <w:t>3</w:t>
      </w:r>
      <w:r w:rsidR="00A120DE">
        <w:t xml:space="preserve"> w ust. </w:t>
      </w:r>
      <w:r w:rsidR="00A120DE" w:rsidRPr="003229DD">
        <w:t>1</w:t>
      </w:r>
      <w:r w:rsidR="00A120DE">
        <w:t xml:space="preserve"> w pkt </w:t>
      </w:r>
      <w:r w:rsidR="00A120DE" w:rsidRPr="003229DD">
        <w:t>7</w:t>
      </w:r>
      <w:r w:rsidR="00A120DE">
        <w:t> </w:t>
      </w:r>
      <w:r w:rsidRPr="003229DD">
        <w:t>kropkę zastępuje się średnikiem</w:t>
      </w:r>
      <w:r w:rsidR="00A120DE" w:rsidRPr="003229DD">
        <w:t xml:space="preserve"> i</w:t>
      </w:r>
      <w:r w:rsidR="00A120DE">
        <w:t> </w:t>
      </w:r>
      <w:r w:rsidRPr="003229DD">
        <w:t>dodaje się</w:t>
      </w:r>
      <w:r w:rsidR="00A120DE">
        <w:t xml:space="preserve"> pkt </w:t>
      </w:r>
      <w:r w:rsidR="00A120DE" w:rsidRPr="003229DD">
        <w:t>8</w:t>
      </w:r>
      <w:r w:rsidR="00A120DE">
        <w:t xml:space="preserve"> w </w:t>
      </w:r>
      <w:r w:rsidRPr="003229DD">
        <w:t>brzmieniu:</w:t>
      </w:r>
    </w:p>
    <w:p w14:paraId="6DBD6BCA" w14:textId="16EAF37F" w:rsidR="00DC52B0" w:rsidRPr="003229DD" w:rsidRDefault="002A1F65" w:rsidP="00533042">
      <w:pPr>
        <w:pStyle w:val="ZPKTzmpktartykuempunktem"/>
      </w:pPr>
      <w:r>
        <w:t>„</w:t>
      </w:r>
      <w:r w:rsidR="00DC52B0" w:rsidRPr="003229DD">
        <w:t>8)</w:t>
      </w:r>
      <w:r w:rsidR="002523E7">
        <w:tab/>
      </w:r>
      <w:r w:rsidR="00DC52B0" w:rsidRPr="003229DD">
        <w:t>korzystanie</w:t>
      </w:r>
      <w:r w:rsidR="00A120DE" w:rsidRPr="003229DD">
        <w:t xml:space="preserve"> z</w:t>
      </w:r>
      <w:r w:rsidR="00A120DE">
        <w:t> </w:t>
      </w:r>
      <w:r w:rsidR="00DC52B0" w:rsidRPr="003229DD">
        <w:t>usług online,</w:t>
      </w:r>
      <w:r w:rsidR="00A120DE" w:rsidRPr="003229DD">
        <w:t xml:space="preserve"> o</w:t>
      </w:r>
      <w:r w:rsidR="00A120DE">
        <w:t> </w:t>
      </w:r>
      <w:r w:rsidR="00DC52B0" w:rsidRPr="003229DD">
        <w:t>których mowa</w:t>
      </w:r>
      <w:r w:rsidR="00A120DE" w:rsidRPr="003229DD">
        <w:t xml:space="preserve"> w</w:t>
      </w:r>
      <w:r w:rsidR="00A120DE">
        <w:t> art. </w:t>
      </w:r>
      <w:r w:rsidR="00DC52B0" w:rsidRPr="003229DD">
        <w:t>19aa</w:t>
      </w:r>
      <w:r w:rsidR="00A120DE" w:rsidRPr="003229DD">
        <w:t xml:space="preserve"> i</w:t>
      </w:r>
      <w:r w:rsidR="00A120DE">
        <w:t> art. </w:t>
      </w:r>
      <w:r w:rsidR="00DC52B0" w:rsidRPr="003229DD">
        <w:t>19ab ustawy</w:t>
      </w:r>
      <w:r w:rsidR="00A120DE" w:rsidRPr="003229DD">
        <w:t xml:space="preserve"> z</w:t>
      </w:r>
      <w:r w:rsidR="00A120DE">
        <w:t> </w:t>
      </w:r>
      <w:r w:rsidR="00DC52B0" w:rsidRPr="003229DD">
        <w:t>dnia 1</w:t>
      </w:r>
      <w:r w:rsidR="00A120DE" w:rsidRPr="003229DD">
        <w:t>7</w:t>
      </w:r>
      <w:r w:rsidR="00A120DE">
        <w:t> </w:t>
      </w:r>
      <w:r w:rsidR="00DC52B0" w:rsidRPr="003229DD">
        <w:t>lutego 200</w:t>
      </w:r>
      <w:r w:rsidR="00A120DE" w:rsidRPr="003229DD">
        <w:t>5</w:t>
      </w:r>
      <w:r w:rsidR="00A120DE">
        <w:t> </w:t>
      </w:r>
      <w:r w:rsidR="00DC52B0" w:rsidRPr="003229DD">
        <w:t>r</w:t>
      </w:r>
      <w:r w:rsidR="00A120DE" w:rsidRPr="003229DD">
        <w:t xml:space="preserve"> o</w:t>
      </w:r>
      <w:r w:rsidR="00A120DE">
        <w:t> </w:t>
      </w:r>
      <w:r w:rsidR="00DC52B0" w:rsidRPr="003229DD">
        <w:t>informatyzacji działalności podmiotów realizujących zadania publiczne.</w:t>
      </w:r>
      <w:r>
        <w:t>”</w:t>
      </w:r>
      <w:r w:rsidR="00DC52B0" w:rsidRPr="003229DD">
        <w:t>;</w:t>
      </w:r>
    </w:p>
    <w:p w14:paraId="16DD0A4A" w14:textId="2C7DF7B2" w:rsidR="00DC52B0" w:rsidRPr="003229DD" w:rsidRDefault="00DC52B0" w:rsidP="002A1F65">
      <w:pPr>
        <w:pStyle w:val="PKTpunkt"/>
        <w:keepNext/>
      </w:pPr>
      <w:r w:rsidRPr="003229DD">
        <w:t>2)</w:t>
      </w:r>
      <w:r w:rsidRPr="003229DD">
        <w:tab/>
        <w:t>po</w:t>
      </w:r>
      <w:r w:rsidR="00A120DE">
        <w:t xml:space="preserve"> art. </w:t>
      </w:r>
      <w:r w:rsidR="00A120DE" w:rsidRPr="003229DD">
        <w:t>3</w:t>
      </w:r>
      <w:r w:rsidR="00A120DE">
        <w:t> </w:t>
      </w:r>
      <w:r w:rsidRPr="003229DD">
        <w:t>dodaje się</w:t>
      </w:r>
      <w:r w:rsidR="00A120DE">
        <w:t xml:space="preserve"> art. </w:t>
      </w:r>
      <w:r w:rsidRPr="003229DD">
        <w:t>3a</w:t>
      </w:r>
      <w:r w:rsidR="00A120DE" w:rsidRPr="003229DD">
        <w:t xml:space="preserve"> w</w:t>
      </w:r>
      <w:r w:rsidR="00A120DE">
        <w:t> </w:t>
      </w:r>
      <w:r w:rsidRPr="003229DD">
        <w:t>brzmieniu:</w:t>
      </w:r>
    </w:p>
    <w:p w14:paraId="38E06D8F" w14:textId="4E8C0B9A" w:rsidR="00DC52B0" w:rsidRPr="003229DD" w:rsidRDefault="002A1F65" w:rsidP="00DC52B0">
      <w:pPr>
        <w:pStyle w:val="ZARTzmartartykuempunktem"/>
      </w:pPr>
      <w:r>
        <w:t>„</w:t>
      </w:r>
      <w:r w:rsidR="00DC52B0" w:rsidRPr="003229DD">
        <w:t>Art. 3a. Dokumenty składane</w:t>
      </w:r>
      <w:r w:rsidR="00A120DE" w:rsidRPr="003229DD">
        <w:t xml:space="preserve"> w</w:t>
      </w:r>
      <w:r w:rsidR="00A120DE">
        <w:t> </w:t>
      </w:r>
      <w:r w:rsidR="00DC52B0" w:rsidRPr="003229DD">
        <w:t>ramach usług online,</w:t>
      </w:r>
      <w:r w:rsidR="00A120DE" w:rsidRPr="003229DD">
        <w:t xml:space="preserve"> o</w:t>
      </w:r>
      <w:r w:rsidR="00A120DE">
        <w:t> </w:t>
      </w:r>
      <w:r w:rsidR="00DC52B0" w:rsidRPr="003229DD">
        <w:t>których mowa</w:t>
      </w:r>
      <w:r w:rsidR="00A120DE" w:rsidRPr="003229DD">
        <w:t xml:space="preserve"> w</w:t>
      </w:r>
      <w:r w:rsidR="00A120DE">
        <w:t> art. </w:t>
      </w:r>
      <w:r w:rsidR="00DC52B0" w:rsidRPr="003229DD">
        <w:t>19aa</w:t>
      </w:r>
      <w:r w:rsidR="00A120DE" w:rsidRPr="003229DD">
        <w:t xml:space="preserve"> i</w:t>
      </w:r>
      <w:r w:rsidR="00A120DE">
        <w:t> art. </w:t>
      </w:r>
      <w:r w:rsidR="00DC52B0" w:rsidRPr="003229DD">
        <w:tab/>
        <w:t>19ab ustawy</w:t>
      </w:r>
      <w:r w:rsidR="00A120DE" w:rsidRPr="003229DD">
        <w:t xml:space="preserve"> z</w:t>
      </w:r>
      <w:r w:rsidR="00A120DE">
        <w:t> </w:t>
      </w:r>
      <w:r w:rsidR="00DC52B0" w:rsidRPr="003229DD">
        <w:t>dnia 1</w:t>
      </w:r>
      <w:r w:rsidR="00A120DE" w:rsidRPr="003229DD">
        <w:t>7</w:t>
      </w:r>
      <w:r w:rsidR="00A120DE">
        <w:t> </w:t>
      </w:r>
      <w:r w:rsidR="00DC52B0" w:rsidRPr="003229DD">
        <w:t>lutego 200</w:t>
      </w:r>
      <w:r w:rsidR="00A120DE" w:rsidRPr="003229DD">
        <w:t>5</w:t>
      </w:r>
      <w:r w:rsidR="00A120DE">
        <w:t> </w:t>
      </w:r>
      <w:r w:rsidR="00DC52B0" w:rsidRPr="003229DD">
        <w:t>r</w:t>
      </w:r>
      <w:r w:rsidR="00A120DE" w:rsidRPr="003229DD">
        <w:t xml:space="preserve"> o</w:t>
      </w:r>
      <w:r w:rsidR="00A120DE">
        <w:t> </w:t>
      </w:r>
      <w:r w:rsidR="00DC52B0" w:rsidRPr="003229DD">
        <w:t xml:space="preserve">informatyzacji działalności podmiotów realizujących zadania publiczne, opatruje się zaawansowaną pieczęcią elektroniczną ministra właściwego do spraw informatyzacji, </w:t>
      </w:r>
      <w:bookmarkStart w:id="39" w:name="_Hlk179194322"/>
      <w:r w:rsidR="00DC52B0" w:rsidRPr="003229DD">
        <w:t xml:space="preserve">po uwierzytelnieniu użytkownika aplikacji </w:t>
      </w:r>
      <w:proofErr w:type="spellStart"/>
      <w:r w:rsidR="00DC52B0" w:rsidRPr="003229DD">
        <w:t>mObywatel</w:t>
      </w:r>
      <w:proofErr w:type="spellEnd"/>
      <w:r w:rsidR="00A120DE" w:rsidRPr="003229DD">
        <w:t xml:space="preserve"> z</w:t>
      </w:r>
      <w:r w:rsidR="00A120DE">
        <w:t> </w:t>
      </w:r>
      <w:r w:rsidR="00DC52B0" w:rsidRPr="003229DD">
        <w:t>wykorzystaniem certyfikatu podstawowego,</w:t>
      </w:r>
      <w:r w:rsidR="00A120DE" w:rsidRPr="003229DD">
        <w:t xml:space="preserve"> o</w:t>
      </w:r>
      <w:r w:rsidR="00A120DE">
        <w:t> </w:t>
      </w:r>
      <w:r w:rsidR="00DC52B0" w:rsidRPr="003229DD">
        <w:t>którym mowa</w:t>
      </w:r>
      <w:r w:rsidR="00A120DE" w:rsidRPr="003229DD">
        <w:t xml:space="preserve"> w</w:t>
      </w:r>
      <w:r w:rsidR="00A120DE">
        <w:t> art. </w:t>
      </w:r>
      <w:r w:rsidR="00A120DE" w:rsidRPr="003229DD">
        <w:t>2</w:t>
      </w:r>
      <w:r w:rsidR="00A120DE">
        <w:t xml:space="preserve"> pkt </w:t>
      </w:r>
      <w:r w:rsidR="00DC52B0" w:rsidRPr="003229DD">
        <w:t>2</w:t>
      </w:r>
      <w:bookmarkEnd w:id="39"/>
      <w:r w:rsidR="00DC52B0" w:rsidRPr="003229DD">
        <w:t>.</w:t>
      </w:r>
      <w:r>
        <w:t>”</w:t>
      </w:r>
      <w:r w:rsidR="00DC52B0" w:rsidRPr="003229DD">
        <w:t>.</w:t>
      </w:r>
    </w:p>
    <w:p w14:paraId="486F2E24" w14:textId="218FC0C3" w:rsidR="00515816" w:rsidRPr="003229DD" w:rsidRDefault="000378FA" w:rsidP="002A1F65">
      <w:pPr>
        <w:pStyle w:val="ARTartustawynprozporzdzenia"/>
        <w:keepNext/>
      </w:pPr>
      <w:r w:rsidRPr="002A1F65">
        <w:rPr>
          <w:rStyle w:val="Ppogrubienie"/>
        </w:rPr>
        <w:t>Art.</w:t>
      </w:r>
      <w:r w:rsidR="00F82F63" w:rsidRPr="002A1F65">
        <w:rPr>
          <w:rStyle w:val="Ppogrubienie"/>
        </w:rPr>
        <w:t> </w:t>
      </w:r>
      <w:r w:rsidR="005C7DB1" w:rsidRPr="006A445D">
        <w:rPr>
          <w:rStyle w:val="Ppogrubienie"/>
        </w:rPr>
        <w:t>18</w:t>
      </w:r>
      <w:r w:rsidR="00F82F63" w:rsidRPr="006A445D">
        <w:rPr>
          <w:rStyle w:val="Ppogrubienie"/>
        </w:rPr>
        <w:t>.</w:t>
      </w:r>
      <w:r w:rsidR="00A120DE" w:rsidRPr="003229DD">
        <w:t xml:space="preserve"> W</w:t>
      </w:r>
      <w:r w:rsidR="00A120DE">
        <w:t> </w:t>
      </w:r>
      <w:r w:rsidR="00515816" w:rsidRPr="003229DD">
        <w:t>ustawie</w:t>
      </w:r>
      <w:r w:rsidR="00A120DE" w:rsidRPr="003229DD">
        <w:t xml:space="preserve"> z</w:t>
      </w:r>
      <w:r w:rsidR="00A120DE">
        <w:t> </w:t>
      </w:r>
      <w:r w:rsidR="00515816" w:rsidRPr="003229DD">
        <w:t xml:space="preserve">dnia </w:t>
      </w:r>
      <w:r w:rsidR="00A120DE" w:rsidRPr="003229DD">
        <w:t>1</w:t>
      </w:r>
      <w:r w:rsidR="00A120DE">
        <w:t> </w:t>
      </w:r>
      <w:r w:rsidR="00281ABE" w:rsidRPr="003229DD">
        <w:t>października</w:t>
      </w:r>
      <w:r w:rsidR="00515816" w:rsidRPr="003229DD">
        <w:t xml:space="preserve"> 202</w:t>
      </w:r>
      <w:r w:rsidR="00A120DE" w:rsidRPr="003229DD">
        <w:t>4</w:t>
      </w:r>
      <w:r w:rsidR="00A120DE">
        <w:t> </w:t>
      </w:r>
      <w:r w:rsidR="00515816" w:rsidRPr="003229DD">
        <w:t>r.</w:t>
      </w:r>
      <w:r w:rsidR="00A120DE" w:rsidRPr="003229DD">
        <w:t xml:space="preserve"> o</w:t>
      </w:r>
      <w:r w:rsidR="00A120DE">
        <w:t> </w:t>
      </w:r>
      <w:r w:rsidR="00515816" w:rsidRPr="003229DD">
        <w:t>zmianie ustawy</w:t>
      </w:r>
      <w:r w:rsidR="00A120DE" w:rsidRPr="003229DD">
        <w:t xml:space="preserve"> o</w:t>
      </w:r>
      <w:r w:rsidR="00A120DE">
        <w:t> </w:t>
      </w:r>
      <w:r w:rsidR="00515816" w:rsidRPr="003229DD">
        <w:t>szczególnych rozwiązaniach związanych</w:t>
      </w:r>
      <w:r w:rsidR="00A120DE" w:rsidRPr="003229DD">
        <w:t xml:space="preserve"> z</w:t>
      </w:r>
      <w:r w:rsidR="00A120DE">
        <w:t> </w:t>
      </w:r>
      <w:r w:rsidR="00515816" w:rsidRPr="003229DD">
        <w:t>usuwaniem skutków powodzi oraz niektórych innych ustaw (</w:t>
      </w:r>
      <w:r w:rsidR="00A120DE">
        <w:t>Dz. U. poz. </w:t>
      </w:r>
      <w:r w:rsidR="00C621FA" w:rsidRPr="003229DD">
        <w:t xml:space="preserve">1473) </w:t>
      </w:r>
      <w:r w:rsidR="00515816" w:rsidRPr="003229DD">
        <w:t>wprowadza się następujące zmiany:</w:t>
      </w:r>
    </w:p>
    <w:p w14:paraId="64584FE0" w14:textId="68818B7A" w:rsidR="009056F1" w:rsidRPr="009056F1" w:rsidRDefault="00515816" w:rsidP="002A1F65">
      <w:pPr>
        <w:pStyle w:val="PKTpunkt"/>
        <w:keepNext/>
      </w:pPr>
      <w:r w:rsidRPr="003229DD">
        <w:t>1)</w:t>
      </w:r>
      <w:r w:rsidR="00BA78D2" w:rsidRPr="003229DD">
        <w:tab/>
      </w:r>
      <w:r w:rsidR="009056F1" w:rsidRPr="009056F1">
        <w:t>po</w:t>
      </w:r>
      <w:r w:rsidR="00A120DE">
        <w:t xml:space="preserve"> art. </w:t>
      </w:r>
      <w:r w:rsidR="009056F1" w:rsidRPr="009056F1">
        <w:t>2</w:t>
      </w:r>
      <w:r w:rsidR="00A120DE" w:rsidRPr="009056F1">
        <w:t>7</w:t>
      </w:r>
      <w:r w:rsidR="00A120DE">
        <w:t> </w:t>
      </w:r>
      <w:r w:rsidR="009056F1" w:rsidRPr="009056F1">
        <w:t>dodaje się</w:t>
      </w:r>
      <w:r w:rsidR="00A120DE">
        <w:t xml:space="preserve"> art. </w:t>
      </w:r>
      <w:r w:rsidR="009056F1" w:rsidRPr="009056F1">
        <w:t>27</w:t>
      </w:r>
      <w:r w:rsidR="0089294B">
        <w:t>a</w:t>
      </w:r>
      <w:r w:rsidR="00A120DE" w:rsidRPr="009056F1">
        <w:t xml:space="preserve"> w</w:t>
      </w:r>
      <w:r w:rsidR="00A120DE">
        <w:t> </w:t>
      </w:r>
      <w:r w:rsidR="009056F1" w:rsidRPr="009056F1">
        <w:t>brzmieniu:</w:t>
      </w:r>
    </w:p>
    <w:p w14:paraId="2AFD3585" w14:textId="3E59F488" w:rsidR="009056F1" w:rsidRPr="009056F1" w:rsidRDefault="002A1F65" w:rsidP="006A445D">
      <w:pPr>
        <w:pStyle w:val="ZARTzmartartykuempunktem"/>
        <w:keepNext/>
      </w:pPr>
      <w:r>
        <w:t>„</w:t>
      </w:r>
      <w:r w:rsidR="009056F1" w:rsidRPr="009056F1">
        <w:t>Art. 27</w:t>
      </w:r>
      <w:r w:rsidR="0089294B">
        <w:t>a</w:t>
      </w:r>
      <w:r w:rsidR="009056F1" w:rsidRPr="009056F1">
        <w:t>. 1.</w:t>
      </w:r>
      <w:r w:rsidR="00A120DE" w:rsidRPr="009056F1">
        <w:t xml:space="preserve"> W</w:t>
      </w:r>
      <w:r w:rsidR="00A120DE">
        <w:t> </w:t>
      </w:r>
      <w:r w:rsidR="009056F1" w:rsidRPr="009056F1">
        <w:t>celu,</w:t>
      </w:r>
      <w:r w:rsidR="00A120DE" w:rsidRPr="009056F1">
        <w:t xml:space="preserve"> o</w:t>
      </w:r>
      <w:r w:rsidR="00A120DE">
        <w:t> </w:t>
      </w:r>
      <w:r w:rsidR="009056F1" w:rsidRPr="009056F1">
        <w:t>którym mowa</w:t>
      </w:r>
      <w:r w:rsidR="00A120DE" w:rsidRPr="009056F1">
        <w:t xml:space="preserve"> w</w:t>
      </w:r>
      <w:r w:rsidR="00A120DE">
        <w:t> art. </w:t>
      </w:r>
      <w:r w:rsidR="009056F1" w:rsidRPr="009056F1">
        <w:t>2</w:t>
      </w:r>
      <w:r w:rsidR="00A120DE" w:rsidRPr="009056F1">
        <w:t>7</w:t>
      </w:r>
      <w:r w:rsidR="00A120DE">
        <w:t xml:space="preserve"> ust. </w:t>
      </w:r>
      <w:r w:rsidR="009056F1" w:rsidRPr="009056F1">
        <w:t>1, parki narodowe, szkoły leśne</w:t>
      </w:r>
      <w:r w:rsidR="00A120DE" w:rsidRPr="009056F1">
        <w:t xml:space="preserve"> i</w:t>
      </w:r>
      <w:r w:rsidR="00A120DE">
        <w:t> </w:t>
      </w:r>
      <w:r w:rsidR="009056F1" w:rsidRPr="009056F1">
        <w:t>jednostki organizacyjne Państwowego Gospodarstwa Leśnego Lasy Państwowe, na polecenie ministra właściwego do spraw środowiska, mogą wspierać:</w:t>
      </w:r>
    </w:p>
    <w:p w14:paraId="4EFAED6E" w14:textId="6DA6032F" w:rsidR="009056F1" w:rsidRPr="009056F1" w:rsidRDefault="009056F1" w:rsidP="006A3FBA">
      <w:pPr>
        <w:pStyle w:val="ZPKTzmpktartykuempunktem"/>
      </w:pPr>
      <w:r w:rsidRPr="009056F1">
        <w:t>1)</w:t>
      </w:r>
      <w:r w:rsidR="00C45CD5">
        <w:tab/>
      </w:r>
      <w:r w:rsidRPr="009056F1">
        <w:t>organizowanie krajoznawstwa</w:t>
      </w:r>
      <w:r w:rsidR="00A120DE" w:rsidRPr="009056F1">
        <w:t xml:space="preserve"> i</w:t>
      </w:r>
      <w:r w:rsidR="00A120DE">
        <w:t> </w:t>
      </w:r>
      <w:r w:rsidRPr="009056F1">
        <w:t>turystyki, zgodnie</w:t>
      </w:r>
      <w:r w:rsidR="00A120DE" w:rsidRPr="009056F1">
        <w:t xml:space="preserve"> z</w:t>
      </w:r>
      <w:r w:rsidR="00A120DE">
        <w:t> </w:t>
      </w:r>
      <w:r w:rsidRPr="009056F1">
        <w:t>przepisami wydanymi na podstawie</w:t>
      </w:r>
      <w:r w:rsidR="00A120DE">
        <w:t xml:space="preserve"> art. </w:t>
      </w:r>
      <w:r w:rsidRPr="009056F1">
        <w:t>4</w:t>
      </w:r>
      <w:r w:rsidR="00A120DE" w:rsidRPr="009056F1">
        <w:t>7</w:t>
      </w:r>
      <w:r w:rsidR="00A120DE">
        <w:t xml:space="preserve"> ust. </w:t>
      </w:r>
      <w:r w:rsidR="00A120DE" w:rsidRPr="009056F1">
        <w:t>1</w:t>
      </w:r>
      <w:r w:rsidR="00A120DE">
        <w:t xml:space="preserve"> pkt </w:t>
      </w:r>
      <w:r w:rsidR="00A120DE" w:rsidRPr="009056F1">
        <w:t>8</w:t>
      </w:r>
      <w:r w:rsidR="00A120DE">
        <w:t> </w:t>
      </w:r>
      <w:r w:rsidRPr="009056F1">
        <w:t>ustawy</w:t>
      </w:r>
      <w:r w:rsidR="00A120DE" w:rsidRPr="009056F1">
        <w:t xml:space="preserve"> z</w:t>
      </w:r>
      <w:r w:rsidR="00A120DE">
        <w:t> </w:t>
      </w:r>
      <w:r w:rsidRPr="009056F1">
        <w:t>dnia 1</w:t>
      </w:r>
      <w:r w:rsidR="00A120DE" w:rsidRPr="009056F1">
        <w:t>4</w:t>
      </w:r>
      <w:r w:rsidR="00A120DE">
        <w:t> </w:t>
      </w:r>
      <w:r w:rsidRPr="009056F1">
        <w:t>grudnia 201</w:t>
      </w:r>
      <w:r w:rsidR="00A120DE" w:rsidRPr="009056F1">
        <w:t>6</w:t>
      </w:r>
      <w:r w:rsidR="00A120DE">
        <w:t> </w:t>
      </w:r>
      <w:r w:rsidRPr="009056F1">
        <w:t xml:space="preserve">r. </w:t>
      </w:r>
      <w:r w:rsidR="002207C2">
        <w:t>–</w:t>
      </w:r>
      <w:r w:rsidR="00A120DE">
        <w:t xml:space="preserve"> </w:t>
      </w:r>
      <w:r w:rsidRPr="009056F1">
        <w:t>Prawo oświatowe, przez publiczne przedszkola, szkoły</w:t>
      </w:r>
      <w:r w:rsidR="00A120DE" w:rsidRPr="009056F1">
        <w:t xml:space="preserve"> i</w:t>
      </w:r>
      <w:r w:rsidR="00A120DE">
        <w:t> </w:t>
      </w:r>
      <w:r w:rsidRPr="009056F1">
        <w:t xml:space="preserve">placówki położone na terenie gminy </w:t>
      </w:r>
      <w:r w:rsidRPr="009056F1">
        <w:lastRenderedPageBreak/>
        <w:t>określonej</w:t>
      </w:r>
      <w:r w:rsidR="00A120DE" w:rsidRPr="009056F1">
        <w:t xml:space="preserve"> w</w:t>
      </w:r>
      <w:r w:rsidR="00A120DE">
        <w:t> </w:t>
      </w:r>
      <w:r w:rsidRPr="009056F1">
        <w:t>przepisach wydanych na podstawie</w:t>
      </w:r>
      <w:r w:rsidR="00A120DE">
        <w:t xml:space="preserve"> art. </w:t>
      </w:r>
      <w:r w:rsidR="00A120DE" w:rsidRPr="009056F1">
        <w:t>1</w:t>
      </w:r>
      <w:r w:rsidR="00A120DE">
        <w:t xml:space="preserve"> ust. </w:t>
      </w:r>
      <w:r w:rsidR="00A120DE" w:rsidRPr="009056F1">
        <w:t>2</w:t>
      </w:r>
      <w:r w:rsidR="00A120DE">
        <w:t> </w:t>
      </w:r>
      <w:r w:rsidRPr="009056F1">
        <w:t>ustawy zmienianej</w:t>
      </w:r>
      <w:r w:rsidR="00A120DE" w:rsidRPr="009056F1">
        <w:t xml:space="preserve"> w</w:t>
      </w:r>
      <w:r w:rsidR="00A120DE">
        <w:t> art. </w:t>
      </w:r>
      <w:r w:rsidRPr="009056F1">
        <w:t>1;</w:t>
      </w:r>
    </w:p>
    <w:p w14:paraId="0B73850F" w14:textId="6E56364B" w:rsidR="009056F1" w:rsidRPr="009056F1" w:rsidRDefault="009056F1" w:rsidP="006A3FBA">
      <w:pPr>
        <w:pStyle w:val="ZPKTzmpktartykuempunktem"/>
      </w:pPr>
      <w:r w:rsidRPr="009056F1">
        <w:t>2)</w:t>
      </w:r>
      <w:r w:rsidR="00C45CD5">
        <w:tab/>
      </w:r>
      <w:r w:rsidRPr="009056F1">
        <w:t>organizowanie wypoczynku, zgodnie</w:t>
      </w:r>
      <w:r w:rsidR="00A120DE" w:rsidRPr="009056F1">
        <w:t xml:space="preserve"> z</w:t>
      </w:r>
      <w:r w:rsidR="00A120DE">
        <w:t> </w:t>
      </w:r>
      <w:r w:rsidRPr="009056F1">
        <w:t>przepisami ustawy</w:t>
      </w:r>
      <w:r w:rsidR="00A120DE" w:rsidRPr="009056F1">
        <w:t xml:space="preserve"> z</w:t>
      </w:r>
      <w:r w:rsidR="00A120DE">
        <w:t> </w:t>
      </w:r>
      <w:r w:rsidRPr="009056F1">
        <w:t xml:space="preserve">dnia </w:t>
      </w:r>
      <w:r w:rsidR="00A120DE" w:rsidRPr="009056F1">
        <w:t>7</w:t>
      </w:r>
      <w:r w:rsidR="00A120DE">
        <w:t> </w:t>
      </w:r>
      <w:r w:rsidRPr="009056F1">
        <w:t>września 1991 r.</w:t>
      </w:r>
      <w:r w:rsidR="00A120DE" w:rsidRPr="009056F1">
        <w:t xml:space="preserve"> o</w:t>
      </w:r>
      <w:r w:rsidR="00A120DE">
        <w:t> </w:t>
      </w:r>
      <w:r w:rsidRPr="009056F1">
        <w:t>systemie oświaty, dla uczniów przedszkoli, szkół</w:t>
      </w:r>
      <w:r w:rsidR="00A120DE" w:rsidRPr="009056F1">
        <w:t xml:space="preserve"> i</w:t>
      </w:r>
      <w:r w:rsidR="00A120DE">
        <w:t> </w:t>
      </w:r>
      <w:r w:rsidRPr="009056F1">
        <w:t>placówek położonych na terenie gminy określonej</w:t>
      </w:r>
      <w:r w:rsidR="00A120DE" w:rsidRPr="009056F1">
        <w:t xml:space="preserve"> w</w:t>
      </w:r>
      <w:r w:rsidR="00A120DE">
        <w:t> </w:t>
      </w:r>
      <w:r w:rsidRPr="009056F1">
        <w:t>przepisach wydanych na podstawie</w:t>
      </w:r>
      <w:r w:rsidR="00A120DE">
        <w:t xml:space="preserve"> art. </w:t>
      </w:r>
      <w:r w:rsidR="00A120DE" w:rsidRPr="009056F1">
        <w:t>1</w:t>
      </w:r>
      <w:r w:rsidR="00A120DE">
        <w:t xml:space="preserve"> ust. </w:t>
      </w:r>
      <w:r w:rsidR="00A120DE" w:rsidRPr="009056F1">
        <w:t>2</w:t>
      </w:r>
      <w:r w:rsidR="00A120DE">
        <w:t> </w:t>
      </w:r>
      <w:r w:rsidRPr="009056F1">
        <w:t>ustawy zmienianej</w:t>
      </w:r>
      <w:r w:rsidR="00A120DE" w:rsidRPr="009056F1">
        <w:t xml:space="preserve"> w</w:t>
      </w:r>
      <w:r w:rsidR="00A120DE">
        <w:t> art. </w:t>
      </w:r>
      <w:r w:rsidRPr="009056F1">
        <w:t>1.</w:t>
      </w:r>
    </w:p>
    <w:p w14:paraId="69C439BC" w14:textId="595D9766" w:rsidR="009056F1" w:rsidRPr="009056F1" w:rsidRDefault="009056F1" w:rsidP="002A1F65">
      <w:pPr>
        <w:pStyle w:val="ZARTzmartartykuempunktem"/>
        <w:keepNext/>
      </w:pPr>
      <w:r w:rsidRPr="009056F1">
        <w:t>2. Wsparcie może polegać</w:t>
      </w:r>
      <w:r w:rsidR="00A120DE" w:rsidRPr="009056F1">
        <w:t xml:space="preserve"> w</w:t>
      </w:r>
      <w:r w:rsidR="00A120DE">
        <w:t> </w:t>
      </w:r>
      <w:r w:rsidRPr="009056F1">
        <w:t>szczególności na nieodpłatnym:</w:t>
      </w:r>
    </w:p>
    <w:p w14:paraId="27E7BE5C" w14:textId="5EE6A238" w:rsidR="009056F1" w:rsidRPr="009056F1" w:rsidRDefault="009056F1" w:rsidP="006A3FBA">
      <w:pPr>
        <w:pStyle w:val="ZPKTzmpktartykuempunktem"/>
      </w:pPr>
      <w:r w:rsidRPr="009056F1">
        <w:t>1)</w:t>
      </w:r>
      <w:r w:rsidR="00C45CD5">
        <w:tab/>
      </w:r>
      <w:r w:rsidRPr="009056F1">
        <w:t>przyjmowaniu uczniów przedszkoli, szkół</w:t>
      </w:r>
      <w:r w:rsidR="00A120DE" w:rsidRPr="009056F1">
        <w:t xml:space="preserve"> i</w:t>
      </w:r>
      <w:r w:rsidR="00A120DE">
        <w:t> </w:t>
      </w:r>
      <w:r w:rsidRPr="009056F1">
        <w:t>placówek,</w:t>
      </w:r>
      <w:r w:rsidR="00A120DE" w:rsidRPr="009056F1">
        <w:t xml:space="preserve"> o</w:t>
      </w:r>
      <w:r w:rsidR="00A120DE">
        <w:t> </w:t>
      </w:r>
      <w:r w:rsidRPr="009056F1">
        <w:t>których mowa</w:t>
      </w:r>
      <w:r w:rsidR="00A120DE" w:rsidRPr="009056F1">
        <w:t xml:space="preserve"> w</w:t>
      </w:r>
      <w:r w:rsidR="00A120DE">
        <w:t> ust. </w:t>
      </w:r>
      <w:r w:rsidRPr="009056F1">
        <w:t>1,</w:t>
      </w:r>
      <w:r w:rsidR="00A120DE" w:rsidRPr="009056F1">
        <w:t xml:space="preserve"> z</w:t>
      </w:r>
      <w:r w:rsidR="00A120DE">
        <w:t> </w:t>
      </w:r>
      <w:r w:rsidRPr="009056F1">
        <w:t>wykorzystaniem własnej bazy noclegowej parków narodowych, szkół leśnych</w:t>
      </w:r>
      <w:r w:rsidR="00A120DE" w:rsidRPr="009056F1">
        <w:t xml:space="preserve"> i</w:t>
      </w:r>
      <w:r w:rsidR="00A120DE">
        <w:t> </w:t>
      </w:r>
      <w:r w:rsidRPr="009056F1">
        <w:t>jednostek organizacyjnych Państwowego Gospodarstwa Leśnego Lasy Państwowe;</w:t>
      </w:r>
    </w:p>
    <w:p w14:paraId="007E99D4" w14:textId="76F25DAC" w:rsidR="009056F1" w:rsidRPr="009056F1" w:rsidRDefault="009056F1" w:rsidP="006A3FBA">
      <w:pPr>
        <w:pStyle w:val="ZPKTzmpktartykuempunktem"/>
      </w:pPr>
      <w:r w:rsidRPr="009056F1">
        <w:t>2)</w:t>
      </w:r>
      <w:r w:rsidR="00C45CD5">
        <w:tab/>
      </w:r>
      <w:r w:rsidRPr="009056F1">
        <w:t>organizowaniu zajęć edukacyjnych dla uczniów przedszkoli, szkół</w:t>
      </w:r>
      <w:r w:rsidR="00A120DE" w:rsidRPr="009056F1">
        <w:t xml:space="preserve"> i</w:t>
      </w:r>
      <w:r w:rsidR="00A120DE">
        <w:t> </w:t>
      </w:r>
      <w:r w:rsidRPr="009056F1">
        <w:t>placówek,</w:t>
      </w:r>
      <w:r w:rsidR="00A120DE" w:rsidRPr="009056F1">
        <w:t xml:space="preserve"> o</w:t>
      </w:r>
      <w:r w:rsidR="00A120DE">
        <w:t> </w:t>
      </w:r>
      <w:r w:rsidRPr="009056F1">
        <w:t>których mowa</w:t>
      </w:r>
      <w:r w:rsidR="00A120DE" w:rsidRPr="009056F1">
        <w:t xml:space="preserve"> w</w:t>
      </w:r>
      <w:r w:rsidR="00A120DE">
        <w:t> ust. </w:t>
      </w:r>
      <w:r w:rsidRPr="009056F1">
        <w:t>1.</w:t>
      </w:r>
    </w:p>
    <w:p w14:paraId="13E01BA8" w14:textId="27B3B3CF" w:rsidR="009056F1" w:rsidRPr="009056F1" w:rsidRDefault="009056F1" w:rsidP="0089294B">
      <w:pPr>
        <w:pStyle w:val="ZARTzmartartykuempunktem"/>
      </w:pPr>
      <w:r w:rsidRPr="009056F1">
        <w:t>3. Minister właściwy do spraw środowiska wydaje polecenie,</w:t>
      </w:r>
      <w:r w:rsidR="00A120DE" w:rsidRPr="009056F1">
        <w:t xml:space="preserve"> o</w:t>
      </w:r>
      <w:r w:rsidR="00A120DE">
        <w:t> </w:t>
      </w:r>
      <w:r w:rsidRPr="009056F1">
        <w:t>którym mowa</w:t>
      </w:r>
      <w:r w:rsidR="00A120DE" w:rsidRPr="009056F1">
        <w:t xml:space="preserve"> w</w:t>
      </w:r>
      <w:r w:rsidR="00A120DE">
        <w:t> ust. </w:t>
      </w:r>
      <w:r w:rsidRPr="009056F1">
        <w:t>1,</w:t>
      </w:r>
      <w:r w:rsidR="00A120DE" w:rsidRPr="009056F1">
        <w:t xml:space="preserve"> w</w:t>
      </w:r>
      <w:r w:rsidR="00A120DE">
        <w:t> </w:t>
      </w:r>
      <w:r w:rsidRPr="009056F1">
        <w:t>porozumieniu</w:t>
      </w:r>
      <w:r w:rsidR="00A120DE" w:rsidRPr="009056F1">
        <w:t xml:space="preserve"> z</w:t>
      </w:r>
      <w:r w:rsidR="00A120DE">
        <w:t> </w:t>
      </w:r>
      <w:r w:rsidRPr="009056F1">
        <w:t>organem prowadzącym przedszkole, szkołę lub placówkę,</w:t>
      </w:r>
      <w:r w:rsidR="00A120DE" w:rsidRPr="009056F1">
        <w:t xml:space="preserve"> o</w:t>
      </w:r>
      <w:r w:rsidR="00A120DE">
        <w:t> </w:t>
      </w:r>
      <w:r w:rsidRPr="009056F1">
        <w:t>której mowa</w:t>
      </w:r>
      <w:r w:rsidR="00A120DE" w:rsidRPr="009056F1">
        <w:t xml:space="preserve"> w</w:t>
      </w:r>
      <w:r w:rsidR="00A120DE">
        <w:t> ust. </w:t>
      </w:r>
      <w:r w:rsidRPr="009056F1">
        <w:t>1,</w:t>
      </w:r>
      <w:r w:rsidR="00A120DE" w:rsidRPr="009056F1">
        <w:t xml:space="preserve"> a</w:t>
      </w:r>
      <w:r w:rsidR="00A120DE">
        <w:t> </w:t>
      </w:r>
      <w:r w:rsidR="00A120DE" w:rsidRPr="009056F1">
        <w:t>w</w:t>
      </w:r>
      <w:r w:rsidR="00A120DE">
        <w:t> </w:t>
      </w:r>
      <w:r w:rsidRPr="009056F1">
        <w:t>przypadku wsparcia udzielanego przez szkoły leśne także po uzgodnieniu terminu wsparcia</w:t>
      </w:r>
      <w:r w:rsidR="00A120DE" w:rsidRPr="009056F1">
        <w:t xml:space="preserve"> z</w:t>
      </w:r>
      <w:r w:rsidR="00A120DE">
        <w:t> </w:t>
      </w:r>
      <w:r w:rsidRPr="009056F1">
        <w:t>dyrektorem szkoły leśnej.</w:t>
      </w:r>
    </w:p>
    <w:p w14:paraId="4F7704A7" w14:textId="1C06DE80" w:rsidR="009056F1" w:rsidRDefault="009056F1" w:rsidP="00630502">
      <w:pPr>
        <w:pStyle w:val="ZARTzmartartykuempunktem"/>
      </w:pPr>
      <w:r w:rsidRPr="009056F1">
        <w:t xml:space="preserve">4. Parki narodowe, </w:t>
      </w:r>
      <w:r w:rsidR="0069285A">
        <w:t xml:space="preserve">organy prowadzące </w:t>
      </w:r>
      <w:r w:rsidRPr="009056F1">
        <w:t>szkoły leśne</w:t>
      </w:r>
      <w:r w:rsidR="00A120DE" w:rsidRPr="009056F1">
        <w:t xml:space="preserve"> i</w:t>
      </w:r>
      <w:r w:rsidR="00A120DE">
        <w:t> </w:t>
      </w:r>
      <w:r w:rsidRPr="009056F1">
        <w:t>jednostki organizacyjne Państwowego Gospodarstwa Leśnego Lasy Państwowe na sfinansowanie kosztów wsparcia otrzymują środki finansowe</w:t>
      </w:r>
      <w:r w:rsidR="00A120DE" w:rsidRPr="009056F1">
        <w:t xml:space="preserve"> z</w:t>
      </w:r>
      <w:r w:rsidR="00A120DE">
        <w:t> </w:t>
      </w:r>
      <w:r w:rsidRPr="009056F1">
        <w:t>rezerwy celowej budżetu państwa,</w:t>
      </w:r>
      <w:r w:rsidR="00A120DE" w:rsidRPr="009056F1">
        <w:t xml:space="preserve"> o</w:t>
      </w:r>
      <w:r w:rsidR="00A120DE">
        <w:t> </w:t>
      </w:r>
      <w:r w:rsidRPr="009056F1">
        <w:t>której mowa</w:t>
      </w:r>
      <w:r w:rsidR="00A120DE" w:rsidRPr="009056F1">
        <w:t xml:space="preserve"> w</w:t>
      </w:r>
      <w:r w:rsidR="00A120DE">
        <w:t> art. </w:t>
      </w:r>
      <w:r w:rsidR="00A120DE" w:rsidRPr="009056F1">
        <w:t>3</w:t>
      </w:r>
      <w:r w:rsidR="00A120DE">
        <w:t xml:space="preserve"> ust. </w:t>
      </w:r>
      <w:r w:rsidR="00A120DE" w:rsidRPr="009056F1">
        <w:t>1</w:t>
      </w:r>
      <w:r w:rsidR="00A120DE">
        <w:t> </w:t>
      </w:r>
      <w:r w:rsidRPr="009056F1">
        <w:t>ustawy zmienianej</w:t>
      </w:r>
      <w:r w:rsidR="00A120DE" w:rsidRPr="009056F1">
        <w:t xml:space="preserve"> w</w:t>
      </w:r>
      <w:r w:rsidR="00A120DE">
        <w:t> art. </w:t>
      </w:r>
      <w:r w:rsidRPr="009056F1">
        <w:t>1.</w:t>
      </w:r>
      <w:r w:rsidR="002A1F65">
        <w:t>”</w:t>
      </w:r>
      <w:r>
        <w:t>;</w:t>
      </w:r>
    </w:p>
    <w:p w14:paraId="08151B9A" w14:textId="5E56F223" w:rsidR="003D4F53" w:rsidRPr="003229DD" w:rsidRDefault="00C45CD5" w:rsidP="002A1F65">
      <w:pPr>
        <w:pStyle w:val="PKTpunkt"/>
        <w:keepNext/>
      </w:pPr>
      <w:r>
        <w:t>2)</w:t>
      </w:r>
      <w:r>
        <w:tab/>
      </w:r>
      <w:r w:rsidR="003D4F53" w:rsidRPr="003229DD">
        <w:t>po</w:t>
      </w:r>
      <w:r w:rsidR="00A120DE">
        <w:t xml:space="preserve"> art. </w:t>
      </w:r>
      <w:r w:rsidR="003D4F53" w:rsidRPr="003229DD">
        <w:t>3</w:t>
      </w:r>
      <w:r w:rsidR="00A120DE" w:rsidRPr="003229DD">
        <w:t>2</w:t>
      </w:r>
      <w:r w:rsidR="00A120DE">
        <w:t> </w:t>
      </w:r>
      <w:r w:rsidR="003D4F53" w:rsidRPr="003229DD">
        <w:t>dodaje się</w:t>
      </w:r>
      <w:r w:rsidR="00A120DE">
        <w:t xml:space="preserve"> art. </w:t>
      </w:r>
      <w:r w:rsidR="003D4F53" w:rsidRPr="003229DD">
        <w:t>32a</w:t>
      </w:r>
      <w:r w:rsidR="00312831" w:rsidRPr="003229DD">
        <w:t>–</w:t>
      </w:r>
      <w:r w:rsidR="003D4F53" w:rsidRPr="003229DD">
        <w:t>32g</w:t>
      </w:r>
      <w:r w:rsidR="00A120DE" w:rsidRPr="003229DD">
        <w:t xml:space="preserve"> w</w:t>
      </w:r>
      <w:r w:rsidR="00A120DE">
        <w:t> </w:t>
      </w:r>
      <w:r w:rsidR="003D4F53" w:rsidRPr="003229DD">
        <w:t>brzmieniu:</w:t>
      </w:r>
    </w:p>
    <w:p w14:paraId="04BC1CBE" w14:textId="4E9286DA" w:rsidR="00D80960" w:rsidRPr="003229DD" w:rsidRDefault="002A1F65" w:rsidP="00D80960">
      <w:pPr>
        <w:pStyle w:val="ZARTzmartartykuempunktem"/>
        <w:rPr>
          <w:lang w:eastAsia="en-US"/>
        </w:rPr>
      </w:pPr>
      <w:r>
        <w:rPr>
          <w:lang w:eastAsia="en-US"/>
        </w:rPr>
        <w:t>„</w:t>
      </w:r>
      <w:r w:rsidR="00D80960" w:rsidRPr="003229DD">
        <w:rPr>
          <w:lang w:eastAsia="en-US"/>
        </w:rPr>
        <w:t>Art. 32a. 1. Opłata roczna</w:t>
      </w:r>
      <w:r w:rsidR="00A120DE" w:rsidRPr="003229DD">
        <w:rPr>
          <w:lang w:eastAsia="en-US"/>
        </w:rPr>
        <w:t xml:space="preserve"> z</w:t>
      </w:r>
      <w:r w:rsidR="00A120DE">
        <w:rPr>
          <w:lang w:eastAsia="en-US"/>
        </w:rPr>
        <w:t> </w:t>
      </w:r>
      <w:r w:rsidR="00D80960" w:rsidRPr="003229DD">
        <w:rPr>
          <w:lang w:eastAsia="en-US"/>
        </w:rPr>
        <w:t>tytułu użytkowania wieczystego nieruchomości stanowiącej własność Skarbu Państwa,</w:t>
      </w:r>
      <w:r w:rsidR="00A120DE" w:rsidRPr="003229DD">
        <w:rPr>
          <w:lang w:eastAsia="en-US"/>
        </w:rPr>
        <w:t xml:space="preserve"> w</w:t>
      </w:r>
      <w:r w:rsidR="00A120DE">
        <w:rPr>
          <w:lang w:eastAsia="en-US"/>
        </w:rPr>
        <w:t> </w:t>
      </w:r>
      <w:r w:rsidR="00D80960" w:rsidRPr="003229DD">
        <w:rPr>
          <w:lang w:eastAsia="en-US"/>
        </w:rPr>
        <w:t>odniesieniu do której organem reprezentującym Skarb Państwa jest starosta lub prezydent miasta na prawach powiatu, wykonujący zadania</w:t>
      </w:r>
      <w:r w:rsidR="00A120DE" w:rsidRPr="003229DD">
        <w:rPr>
          <w:lang w:eastAsia="en-US"/>
        </w:rPr>
        <w:t xml:space="preserve"> z</w:t>
      </w:r>
      <w:r w:rsidR="00A120DE">
        <w:rPr>
          <w:lang w:eastAsia="en-US"/>
        </w:rPr>
        <w:t> </w:t>
      </w:r>
      <w:r w:rsidR="00D80960" w:rsidRPr="003229DD">
        <w:rPr>
          <w:lang w:eastAsia="en-US"/>
        </w:rPr>
        <w:t>zakresu administracji rządowej, należna za rok 202</w:t>
      </w:r>
      <w:r w:rsidR="00A120DE" w:rsidRPr="003229DD">
        <w:rPr>
          <w:lang w:eastAsia="en-US"/>
        </w:rPr>
        <w:t>4</w:t>
      </w:r>
      <w:r w:rsidR="00A120DE">
        <w:rPr>
          <w:lang w:eastAsia="en-US"/>
        </w:rPr>
        <w:t> </w:t>
      </w:r>
      <w:r w:rsidR="00D80960" w:rsidRPr="003229DD">
        <w:rPr>
          <w:lang w:eastAsia="en-US"/>
        </w:rPr>
        <w:t>od poszkodowanego</w:t>
      </w:r>
      <w:r w:rsidR="00A120DE" w:rsidRPr="003229DD">
        <w:rPr>
          <w:lang w:eastAsia="en-US"/>
        </w:rPr>
        <w:t xml:space="preserve"> w</w:t>
      </w:r>
      <w:r w:rsidR="00A120DE">
        <w:rPr>
          <w:lang w:eastAsia="en-US"/>
        </w:rPr>
        <w:t> </w:t>
      </w:r>
      <w:r w:rsidR="00D80960"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00D80960" w:rsidRPr="003229DD">
        <w:rPr>
          <w:lang w:eastAsia="en-US"/>
        </w:rPr>
        <w:t>ustawy zmienianej</w:t>
      </w:r>
      <w:r w:rsidR="00A120DE" w:rsidRPr="003229DD">
        <w:rPr>
          <w:lang w:eastAsia="en-US"/>
        </w:rPr>
        <w:t xml:space="preserve"> w</w:t>
      </w:r>
      <w:r w:rsidR="00A120DE">
        <w:rPr>
          <w:lang w:eastAsia="en-US"/>
        </w:rPr>
        <w:t> art. </w:t>
      </w:r>
      <w:r w:rsidR="00A120DE" w:rsidRPr="003229DD">
        <w:rPr>
          <w:lang w:eastAsia="en-US"/>
        </w:rPr>
        <w:t>1</w:t>
      </w:r>
      <w:r w:rsidR="00A120DE">
        <w:rPr>
          <w:lang w:eastAsia="en-US"/>
        </w:rPr>
        <w:t> </w:t>
      </w:r>
      <w:r w:rsidR="00D80960" w:rsidRPr="003229DD">
        <w:rPr>
          <w:lang w:eastAsia="en-US"/>
        </w:rPr>
        <w:t>podlega pomniejszeniu proporcjonalnie do liczby dni</w:t>
      </w:r>
      <w:r w:rsidR="00A120DE" w:rsidRPr="003229DD">
        <w:rPr>
          <w:lang w:eastAsia="en-US"/>
        </w:rPr>
        <w:t xml:space="preserve"> w</w:t>
      </w:r>
      <w:r w:rsidR="00A120DE">
        <w:rPr>
          <w:lang w:eastAsia="en-US"/>
        </w:rPr>
        <w:t> </w:t>
      </w:r>
      <w:r w:rsidR="00D80960" w:rsidRPr="003229DD">
        <w:rPr>
          <w:lang w:eastAsia="en-US"/>
        </w:rPr>
        <w:t>roku 2024,</w:t>
      </w:r>
      <w:r w:rsidR="00A120DE" w:rsidRPr="003229DD">
        <w:rPr>
          <w:lang w:eastAsia="en-US"/>
        </w:rPr>
        <w:t xml:space="preserve"> w</w:t>
      </w:r>
      <w:r w:rsidR="00A120DE">
        <w:rPr>
          <w:lang w:eastAsia="en-US"/>
        </w:rPr>
        <w:t> </w:t>
      </w:r>
      <w:r w:rsidR="00D80960" w:rsidRPr="003229DD">
        <w:rPr>
          <w:lang w:eastAsia="en-US"/>
        </w:rPr>
        <w:t>których obowiązywał stan klęski żywiołowej</w:t>
      </w:r>
      <w:r w:rsidR="00A120DE" w:rsidRPr="003229DD">
        <w:t xml:space="preserve"> </w:t>
      </w:r>
      <w:r w:rsidR="00A120DE" w:rsidRPr="003229DD">
        <w:rPr>
          <w:lang w:eastAsia="en-US"/>
        </w:rPr>
        <w:t>w</w:t>
      </w:r>
      <w:r w:rsidR="00A120DE">
        <w:t> </w:t>
      </w:r>
      <w:r w:rsidR="00D80960" w:rsidRPr="003229DD">
        <w:rPr>
          <w:lang w:eastAsia="en-US"/>
        </w:rPr>
        <w:t>związku</w:t>
      </w:r>
      <w:r w:rsidR="00A120DE" w:rsidRPr="003229DD">
        <w:rPr>
          <w:lang w:eastAsia="en-US"/>
        </w:rPr>
        <w:t xml:space="preserve"> z</w:t>
      </w:r>
      <w:r w:rsidR="00A120DE">
        <w:rPr>
          <w:lang w:eastAsia="en-US"/>
        </w:rPr>
        <w:t> </w:t>
      </w:r>
      <w:r w:rsidR="00D80960" w:rsidRPr="003229DD">
        <w:rPr>
          <w:lang w:eastAsia="en-US"/>
        </w:rPr>
        <w:t>powodzią, która miała miejsce we wrześniu 202</w:t>
      </w:r>
      <w:r w:rsidR="00A120DE" w:rsidRPr="003229DD">
        <w:rPr>
          <w:lang w:eastAsia="en-US"/>
        </w:rPr>
        <w:t>4</w:t>
      </w:r>
      <w:r w:rsidR="00A120DE">
        <w:rPr>
          <w:lang w:eastAsia="en-US"/>
        </w:rPr>
        <w:t> </w:t>
      </w:r>
      <w:r w:rsidR="00D80960" w:rsidRPr="003229DD">
        <w:rPr>
          <w:lang w:eastAsia="en-US"/>
        </w:rPr>
        <w:t>r</w:t>
      </w:r>
      <w:r w:rsidR="00D80960" w:rsidRPr="003229DD">
        <w:t>.</w:t>
      </w:r>
      <w:r w:rsidR="00D80960" w:rsidRPr="003229DD">
        <w:rPr>
          <w:lang w:eastAsia="en-US"/>
        </w:rPr>
        <w:t>, pod warunkiem zgłoszenia przez poszkodowanego wniesienia opłaty</w:t>
      </w:r>
      <w:r w:rsidR="00A120DE" w:rsidRPr="003229DD">
        <w:rPr>
          <w:lang w:eastAsia="en-US"/>
        </w:rPr>
        <w:t xml:space="preserve"> w</w:t>
      </w:r>
      <w:r w:rsidR="00A120DE">
        <w:rPr>
          <w:lang w:eastAsia="en-US"/>
        </w:rPr>
        <w:t> </w:t>
      </w:r>
      <w:r w:rsidR="00D80960" w:rsidRPr="003229DD">
        <w:rPr>
          <w:lang w:eastAsia="en-US"/>
        </w:rPr>
        <w:t>pomniejszonej wysokości staroście lub prezydentowi miasta na prawach powiatu, wykonującym zadania</w:t>
      </w:r>
      <w:r w:rsidR="00A120DE" w:rsidRPr="003229DD">
        <w:rPr>
          <w:lang w:eastAsia="en-US"/>
        </w:rPr>
        <w:t xml:space="preserve"> z</w:t>
      </w:r>
      <w:r w:rsidR="00A120DE">
        <w:rPr>
          <w:lang w:eastAsia="en-US"/>
        </w:rPr>
        <w:t> </w:t>
      </w:r>
      <w:r w:rsidR="00D80960" w:rsidRPr="003229DD">
        <w:rPr>
          <w:lang w:eastAsia="en-US"/>
        </w:rPr>
        <w:t>zakresu administracji rządowej, do dnia 3</w:t>
      </w:r>
      <w:r w:rsidR="00A120DE" w:rsidRPr="003229DD">
        <w:rPr>
          <w:lang w:eastAsia="en-US"/>
        </w:rPr>
        <w:t>1</w:t>
      </w:r>
      <w:r w:rsidR="00A120DE">
        <w:rPr>
          <w:lang w:eastAsia="en-US"/>
        </w:rPr>
        <w:t> </w:t>
      </w:r>
      <w:r w:rsidR="00D80960" w:rsidRPr="003229DD">
        <w:rPr>
          <w:lang w:eastAsia="en-US"/>
        </w:rPr>
        <w:t>grudnia 202</w:t>
      </w:r>
      <w:r w:rsidR="00A120DE" w:rsidRPr="003229DD">
        <w:rPr>
          <w:lang w:eastAsia="en-US"/>
        </w:rPr>
        <w:t>4</w:t>
      </w:r>
      <w:r w:rsidR="00A120DE">
        <w:rPr>
          <w:lang w:eastAsia="en-US"/>
        </w:rPr>
        <w:t> </w:t>
      </w:r>
      <w:r w:rsidR="00D80960" w:rsidRPr="003229DD">
        <w:rPr>
          <w:lang w:eastAsia="en-US"/>
        </w:rPr>
        <w:t>r.</w:t>
      </w:r>
    </w:p>
    <w:p w14:paraId="3FA75FEB" w14:textId="1F705716" w:rsidR="00D80960" w:rsidRPr="003229DD" w:rsidRDefault="00D80960" w:rsidP="00D80960">
      <w:pPr>
        <w:pStyle w:val="ZARTzmartartykuempunktem"/>
        <w:rPr>
          <w:lang w:eastAsia="en-US"/>
        </w:rPr>
      </w:pPr>
      <w:r w:rsidRPr="003229DD">
        <w:rPr>
          <w:lang w:eastAsia="en-US"/>
        </w:rPr>
        <w:lastRenderedPageBreak/>
        <w:t>2. Obniżeniu</w:t>
      </w:r>
      <w:r w:rsidR="00A120DE" w:rsidRPr="003229DD">
        <w:rPr>
          <w:lang w:eastAsia="en-US"/>
        </w:rPr>
        <w:t xml:space="preserve"> o</w:t>
      </w:r>
      <w:r w:rsidR="00A120DE">
        <w:rPr>
          <w:lang w:eastAsia="en-US"/>
        </w:rPr>
        <w:t> </w:t>
      </w:r>
      <w:r w:rsidRPr="003229DD">
        <w:rPr>
          <w:lang w:eastAsia="en-US"/>
        </w:rPr>
        <w:t>kwotę wyliczoną zgodnie</w:t>
      </w:r>
      <w:r w:rsidR="00A120DE" w:rsidRPr="003229DD">
        <w:rPr>
          <w:lang w:eastAsia="en-US"/>
        </w:rPr>
        <w:t xml:space="preserve"> z</w:t>
      </w:r>
      <w:r w:rsidR="00A120DE">
        <w:rPr>
          <w:lang w:eastAsia="en-US"/>
        </w:rPr>
        <w:t> ust. </w:t>
      </w:r>
      <w:r w:rsidR="00A120DE" w:rsidRPr="003229DD">
        <w:rPr>
          <w:lang w:eastAsia="en-US"/>
        </w:rPr>
        <w:t>1</w:t>
      </w:r>
      <w:r w:rsidR="00A120DE">
        <w:rPr>
          <w:lang w:eastAsia="en-US"/>
        </w:rPr>
        <w:t> </w:t>
      </w:r>
      <w:r w:rsidRPr="003229DD">
        <w:rPr>
          <w:lang w:eastAsia="en-US"/>
        </w:rPr>
        <w:t>podlega wysokość opłaty rocznej</w:t>
      </w:r>
      <w:r w:rsidR="00A120DE" w:rsidRPr="003229DD">
        <w:rPr>
          <w:lang w:eastAsia="en-US"/>
        </w:rPr>
        <w:t xml:space="preserve"> z</w:t>
      </w:r>
      <w:r w:rsidR="00A120DE">
        <w:rPr>
          <w:lang w:eastAsia="en-US"/>
        </w:rPr>
        <w:t> </w:t>
      </w:r>
      <w:r w:rsidRPr="003229DD">
        <w:rPr>
          <w:lang w:eastAsia="en-US"/>
        </w:rPr>
        <w:t>tytułu użytkowania wieczystego należnej za rok 2025.</w:t>
      </w:r>
    </w:p>
    <w:p w14:paraId="13178B5F" w14:textId="0450FF25" w:rsidR="00D80960" w:rsidRPr="003229DD" w:rsidRDefault="00D80960" w:rsidP="00D80960">
      <w:pPr>
        <w:pStyle w:val="ZARTzmartartykuempunktem"/>
        <w:rPr>
          <w:lang w:eastAsia="en-US"/>
        </w:rPr>
      </w:pPr>
      <w:r w:rsidRPr="003229DD">
        <w:rPr>
          <w:lang w:eastAsia="en-US"/>
        </w:rPr>
        <w:t>3. Jeżeli prawo użytkowania wieczystego nieruchomości uległo przekształceniu</w:t>
      </w:r>
      <w:r w:rsidR="00A120DE" w:rsidRPr="003229DD">
        <w:rPr>
          <w:lang w:eastAsia="en-US"/>
        </w:rPr>
        <w:t xml:space="preserve"> w</w:t>
      </w:r>
      <w:r w:rsidR="00A120DE">
        <w:rPr>
          <w:lang w:eastAsia="en-US"/>
        </w:rPr>
        <w:t> </w:t>
      </w:r>
      <w:r w:rsidRPr="003229DD">
        <w:rPr>
          <w:lang w:eastAsia="en-US"/>
        </w:rPr>
        <w:t>prawo własności</w:t>
      </w:r>
      <w:r w:rsidR="00A120DE" w:rsidRPr="003229DD">
        <w:rPr>
          <w:lang w:eastAsia="en-US"/>
        </w:rPr>
        <w:t xml:space="preserve"> w</w:t>
      </w:r>
      <w:r w:rsidR="00A120DE">
        <w:rPr>
          <w:lang w:eastAsia="en-US"/>
        </w:rPr>
        <w:t> </w:t>
      </w:r>
      <w:r w:rsidRPr="003229DD">
        <w:rPr>
          <w:lang w:eastAsia="en-US"/>
        </w:rPr>
        <w:t>202</w:t>
      </w:r>
      <w:r w:rsidR="00A120DE" w:rsidRPr="003229DD">
        <w:rPr>
          <w:lang w:eastAsia="en-US"/>
        </w:rPr>
        <w:t>4</w:t>
      </w:r>
      <w:r w:rsidR="00A120DE">
        <w:rPr>
          <w:lang w:eastAsia="en-US"/>
        </w:rPr>
        <w:t> </w:t>
      </w:r>
      <w:r w:rsidRPr="003229DD">
        <w:rPr>
          <w:lang w:eastAsia="en-US"/>
        </w:rPr>
        <w:t>roku, obniżeniu</w:t>
      </w:r>
      <w:r w:rsidR="00A120DE" w:rsidRPr="003229DD">
        <w:rPr>
          <w:lang w:eastAsia="en-US"/>
        </w:rPr>
        <w:t xml:space="preserve"> o</w:t>
      </w:r>
      <w:r w:rsidR="00A120DE">
        <w:rPr>
          <w:lang w:eastAsia="en-US"/>
        </w:rPr>
        <w:t> </w:t>
      </w:r>
      <w:r w:rsidRPr="003229DD">
        <w:rPr>
          <w:lang w:eastAsia="en-US"/>
        </w:rPr>
        <w:t>kwotę wyliczoną zgodnie</w:t>
      </w:r>
      <w:r w:rsidR="00A120DE" w:rsidRPr="003229DD">
        <w:rPr>
          <w:lang w:eastAsia="en-US"/>
        </w:rPr>
        <w:t xml:space="preserve"> z</w:t>
      </w:r>
      <w:r w:rsidR="00A120DE">
        <w:rPr>
          <w:lang w:eastAsia="en-US"/>
        </w:rPr>
        <w:t> ust. </w:t>
      </w:r>
      <w:r w:rsidR="00A120DE" w:rsidRPr="003229DD">
        <w:rPr>
          <w:lang w:eastAsia="en-US"/>
        </w:rPr>
        <w:t>1</w:t>
      </w:r>
      <w:r w:rsidR="00A120DE">
        <w:rPr>
          <w:lang w:eastAsia="en-US"/>
        </w:rPr>
        <w:t> </w:t>
      </w:r>
      <w:r w:rsidRPr="003229DD">
        <w:rPr>
          <w:lang w:eastAsia="en-US"/>
        </w:rPr>
        <w:t>podlega wysokość należnej od tego podmiotu opłaty,</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art. </w:t>
      </w:r>
      <w:r w:rsidRPr="003229DD">
        <w:rPr>
          <w:lang w:eastAsia="en-US"/>
        </w:rPr>
        <w:t>1</w:t>
      </w:r>
      <w:r w:rsidR="00A120DE" w:rsidRPr="003229DD">
        <w:rPr>
          <w:lang w:eastAsia="en-US"/>
        </w:rPr>
        <w:t>3</w:t>
      </w:r>
      <w:r w:rsidR="00A120DE">
        <w:rPr>
          <w:lang w:eastAsia="en-US"/>
        </w:rPr>
        <w:t xml:space="preserve"> ust. </w:t>
      </w:r>
      <w:r w:rsidR="00A120DE" w:rsidRPr="003229DD">
        <w:rPr>
          <w:lang w:eastAsia="en-US"/>
        </w:rPr>
        <w:t>3</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0</w:t>
      </w:r>
      <w:r w:rsidR="00A120DE">
        <w:rPr>
          <w:lang w:eastAsia="en-US"/>
        </w:rPr>
        <w:t> </w:t>
      </w:r>
      <w:r w:rsidRPr="003229DD">
        <w:rPr>
          <w:lang w:eastAsia="en-US"/>
        </w:rPr>
        <w:t>lipca 201</w:t>
      </w:r>
      <w:r w:rsidR="00A120DE" w:rsidRPr="003229DD">
        <w:rPr>
          <w:lang w:eastAsia="en-US"/>
        </w:rPr>
        <w:t>8</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przekształceniu prawa użytkowania wieczystego gruntów zabudowanych na cele mieszkaniowe</w:t>
      </w:r>
      <w:r w:rsidR="00A120DE" w:rsidRPr="003229DD">
        <w:rPr>
          <w:lang w:eastAsia="en-US"/>
        </w:rPr>
        <w:t xml:space="preserve"> w</w:t>
      </w:r>
      <w:r w:rsidR="00A120DE">
        <w:rPr>
          <w:lang w:eastAsia="en-US"/>
        </w:rPr>
        <w:t> </w:t>
      </w:r>
      <w:r w:rsidRPr="003229DD">
        <w:rPr>
          <w:lang w:eastAsia="en-US"/>
        </w:rPr>
        <w:t>prawo własności tych gruntów (Dz.U.</w:t>
      </w:r>
      <w:r w:rsidR="00A120DE" w:rsidRPr="003229DD">
        <w:rPr>
          <w:lang w:eastAsia="en-US"/>
        </w:rPr>
        <w:t xml:space="preserve"> z</w:t>
      </w:r>
      <w:r w:rsidR="00A120DE">
        <w:rPr>
          <w:lang w:eastAsia="en-US"/>
        </w:rPr>
        <w:t> </w:t>
      </w:r>
      <w:r w:rsidRPr="003229DD">
        <w:rPr>
          <w:lang w:eastAsia="en-US"/>
        </w:rPr>
        <w:t>202</w:t>
      </w:r>
      <w:r w:rsidR="00A120DE" w:rsidRPr="003229DD">
        <w:rPr>
          <w:lang w:eastAsia="en-US"/>
        </w:rPr>
        <w:t>4</w:t>
      </w:r>
      <w:r w:rsidR="00A120DE">
        <w:rPr>
          <w:lang w:eastAsia="en-US"/>
        </w:rPr>
        <w:t> </w:t>
      </w:r>
      <w:r w:rsidRPr="003229DD">
        <w:rPr>
          <w:lang w:eastAsia="en-US"/>
        </w:rPr>
        <w:t>r.</w:t>
      </w:r>
      <w:r w:rsidR="00A120DE">
        <w:rPr>
          <w:lang w:eastAsia="en-US"/>
        </w:rPr>
        <w:t xml:space="preserve"> poz. </w:t>
      </w:r>
      <w:r w:rsidRPr="003229DD">
        <w:rPr>
          <w:lang w:eastAsia="en-US"/>
        </w:rPr>
        <w:t>386), za rok 202</w:t>
      </w:r>
      <w:r w:rsidR="00A120DE" w:rsidRPr="003229DD">
        <w:rPr>
          <w:lang w:eastAsia="en-US"/>
        </w:rPr>
        <w:t>5</w:t>
      </w:r>
      <w:r w:rsidR="00A120DE">
        <w:rPr>
          <w:lang w:eastAsia="en-US"/>
        </w:rPr>
        <w:t xml:space="preserve"> albo</w:t>
      </w:r>
      <w:r w:rsidRPr="003229DD">
        <w:rPr>
          <w:lang w:eastAsia="en-US"/>
        </w:rPr>
        <w:t xml:space="preserve"> wnoszonej</w:t>
      </w:r>
      <w:r w:rsidR="00A120DE" w:rsidRPr="003229DD">
        <w:rPr>
          <w:lang w:eastAsia="en-US"/>
        </w:rPr>
        <w:t xml:space="preserve"> w</w:t>
      </w:r>
      <w:r w:rsidR="00A120DE">
        <w:rPr>
          <w:lang w:eastAsia="en-US"/>
        </w:rPr>
        <w:t> </w:t>
      </w:r>
      <w:r w:rsidRPr="003229DD">
        <w:rPr>
          <w:lang w:eastAsia="en-US"/>
        </w:rPr>
        <w:t>tym roku jako opłata jednorazowa.</w:t>
      </w:r>
    </w:p>
    <w:p w14:paraId="094A7C8E" w14:textId="14D52607" w:rsidR="00D80960" w:rsidRPr="003229DD" w:rsidRDefault="00D80960" w:rsidP="00D80960">
      <w:pPr>
        <w:pStyle w:val="ZARTzmartartykuempunktem"/>
        <w:rPr>
          <w:lang w:eastAsia="en-US"/>
        </w:rPr>
      </w:pPr>
      <w:r w:rsidRPr="003229DD">
        <w:rPr>
          <w:lang w:eastAsia="en-US"/>
        </w:rPr>
        <w:t>4. Organ stanowiący jednostki samorządu terytorialnego może,</w:t>
      </w:r>
      <w:r w:rsidR="00A120DE" w:rsidRPr="003229DD">
        <w:rPr>
          <w:lang w:eastAsia="en-US"/>
        </w:rPr>
        <w:t xml:space="preserve"> w</w:t>
      </w:r>
      <w:r w:rsidR="00A120DE">
        <w:rPr>
          <w:lang w:eastAsia="en-US"/>
        </w:rPr>
        <w:t> </w:t>
      </w:r>
      <w:r w:rsidRPr="003229DD">
        <w:rPr>
          <w:lang w:eastAsia="en-US"/>
        </w:rPr>
        <w:t>drodze uchwały, postanowić</w:t>
      </w:r>
      <w:r w:rsidR="00A120DE" w:rsidRPr="003229DD">
        <w:rPr>
          <w:lang w:eastAsia="en-US"/>
        </w:rPr>
        <w:t xml:space="preserve"> o</w:t>
      </w:r>
      <w:r w:rsidR="00A120DE">
        <w:rPr>
          <w:lang w:eastAsia="en-US"/>
        </w:rPr>
        <w:t> </w:t>
      </w:r>
      <w:r w:rsidRPr="003229DD">
        <w:rPr>
          <w:lang w:eastAsia="en-US"/>
        </w:rPr>
        <w:t>pomniejszeniu opłaty rocznej</w:t>
      </w:r>
      <w:r w:rsidR="00A120DE" w:rsidRPr="003229DD">
        <w:rPr>
          <w:lang w:eastAsia="en-US"/>
        </w:rPr>
        <w:t xml:space="preserve"> z</w:t>
      </w:r>
      <w:r w:rsidR="00A120DE">
        <w:rPr>
          <w:lang w:eastAsia="en-US"/>
        </w:rPr>
        <w:t> </w:t>
      </w:r>
      <w:r w:rsidRPr="003229DD">
        <w:rPr>
          <w:lang w:eastAsia="en-US"/>
        </w:rPr>
        <w:t>tytułu użytkowania wieczystego,</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ust. </w:t>
      </w:r>
      <w:r w:rsidRPr="003229DD">
        <w:rPr>
          <w:lang w:eastAsia="en-US"/>
        </w:rPr>
        <w:t>1,</w:t>
      </w:r>
      <w:r w:rsidR="00A120DE" w:rsidRPr="003229DD">
        <w:rPr>
          <w:lang w:eastAsia="en-US"/>
        </w:rPr>
        <w:t xml:space="preserve"> w</w:t>
      </w:r>
      <w:r w:rsidR="00A120DE">
        <w:rPr>
          <w:lang w:eastAsia="en-US"/>
        </w:rPr>
        <w:t> </w:t>
      </w:r>
      <w:r w:rsidRPr="003229DD">
        <w:rPr>
          <w:lang w:eastAsia="en-US"/>
        </w:rPr>
        <w:t>odniesieniu do nieruchomości stanowiącej odpowiednio własność gminy, powiatu lub województwa, należnej od podmiotu,</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1. Przepisy</w:t>
      </w:r>
      <w:r w:rsidR="00A120DE">
        <w:rPr>
          <w:lang w:eastAsia="en-US"/>
        </w:rPr>
        <w:t xml:space="preserve"> ust. </w:t>
      </w:r>
      <w:r w:rsidR="00A120DE" w:rsidRPr="003229DD">
        <w:rPr>
          <w:lang w:eastAsia="en-US"/>
        </w:rPr>
        <w:t>1</w:t>
      </w:r>
      <w:r w:rsidR="002207C2">
        <w:t>–</w:t>
      </w:r>
      <w:r w:rsidR="00A120DE" w:rsidRPr="003229DD">
        <w:rPr>
          <w:lang w:eastAsia="en-US"/>
        </w:rPr>
        <w:t>3</w:t>
      </w:r>
      <w:r w:rsidR="00A120DE">
        <w:rPr>
          <w:lang w:eastAsia="en-US"/>
        </w:rPr>
        <w:t> </w:t>
      </w:r>
      <w:r w:rsidRPr="003229DD">
        <w:rPr>
          <w:lang w:eastAsia="en-US"/>
        </w:rPr>
        <w:t>stosuje się odpowiednio,</w:t>
      </w:r>
      <w:r w:rsidR="00A120DE" w:rsidRPr="003229DD">
        <w:rPr>
          <w:lang w:eastAsia="en-US"/>
        </w:rPr>
        <w:t xml:space="preserve"> z</w:t>
      </w:r>
      <w:r w:rsidR="00A120DE">
        <w:rPr>
          <w:lang w:eastAsia="en-US"/>
        </w:rPr>
        <w:t> </w:t>
      </w:r>
      <w:r w:rsidRPr="003229DD">
        <w:rPr>
          <w:lang w:eastAsia="en-US"/>
        </w:rPr>
        <w:t>tym że zgłoszenie,</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1, wnosi się do właściwego organu wykonawczego jednostki samorządu terytorialnego.</w:t>
      </w:r>
    </w:p>
    <w:p w14:paraId="0998FA2D" w14:textId="530CCD3A" w:rsidR="00D80960" w:rsidRPr="003229DD" w:rsidRDefault="00D80960" w:rsidP="00D80960">
      <w:pPr>
        <w:pStyle w:val="ZARTzmartartykuempunktem"/>
        <w:rPr>
          <w:lang w:eastAsia="en-US"/>
        </w:rPr>
      </w:pPr>
      <w:r w:rsidRPr="003229DD">
        <w:rPr>
          <w:lang w:eastAsia="en-US"/>
        </w:rPr>
        <w:t>Art. 32b. 1. Opłata</w:t>
      </w:r>
      <w:r w:rsidR="00A120DE" w:rsidRPr="003229DD">
        <w:rPr>
          <w:lang w:eastAsia="en-US"/>
        </w:rPr>
        <w:t xml:space="preserve"> z</w:t>
      </w:r>
      <w:r w:rsidR="00A120DE">
        <w:rPr>
          <w:lang w:eastAsia="en-US"/>
        </w:rPr>
        <w:t> </w:t>
      </w:r>
      <w:r w:rsidRPr="003229DD">
        <w:rPr>
          <w:lang w:eastAsia="en-US"/>
        </w:rPr>
        <w:t>tytułu przekształcenia prawa użytkowania wieczystego,</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art. </w:t>
      </w:r>
      <w:r w:rsidR="00A120DE" w:rsidRPr="003229DD">
        <w:rPr>
          <w:lang w:eastAsia="en-US"/>
        </w:rPr>
        <w:t>7</w:t>
      </w:r>
      <w:r w:rsidR="00A120DE">
        <w:rPr>
          <w:lang w:eastAsia="en-US"/>
        </w:rPr>
        <w:t xml:space="preserve"> ust. </w:t>
      </w:r>
      <w:r w:rsidR="00A120DE" w:rsidRPr="003229DD">
        <w:rPr>
          <w:lang w:eastAsia="en-US"/>
        </w:rPr>
        <w:t>1</w:t>
      </w:r>
      <w:r w:rsidR="00A120DE">
        <w:rPr>
          <w:lang w:eastAsia="en-US"/>
        </w:rPr>
        <w:t xml:space="preserve"> i art. </w:t>
      </w:r>
      <w:r w:rsidRPr="003229DD">
        <w:rPr>
          <w:lang w:eastAsia="en-US"/>
        </w:rPr>
        <w:t>1</w:t>
      </w:r>
      <w:r w:rsidR="00A120DE" w:rsidRPr="003229DD">
        <w:rPr>
          <w:lang w:eastAsia="en-US"/>
        </w:rPr>
        <w:t>3</w:t>
      </w:r>
      <w:r w:rsidR="00A120DE">
        <w:rPr>
          <w:lang w:eastAsia="en-US"/>
        </w:rPr>
        <w:t xml:space="preserve"> ust. </w:t>
      </w:r>
      <w:r w:rsidR="00A120DE" w:rsidRPr="003229DD">
        <w:rPr>
          <w:lang w:eastAsia="en-US"/>
        </w:rPr>
        <w:t>3</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0</w:t>
      </w:r>
      <w:r w:rsidR="00A120DE">
        <w:rPr>
          <w:lang w:eastAsia="en-US"/>
        </w:rPr>
        <w:t> </w:t>
      </w:r>
      <w:r w:rsidRPr="003229DD">
        <w:rPr>
          <w:lang w:eastAsia="en-US"/>
        </w:rPr>
        <w:t>lipca 201</w:t>
      </w:r>
      <w:r w:rsidR="00A120DE" w:rsidRPr="003229DD">
        <w:rPr>
          <w:lang w:eastAsia="en-US"/>
        </w:rPr>
        <w:t>8</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przekształceniu prawa użytkowania wieczystego gruntów zabudowanych na cele mieszkaniowe</w:t>
      </w:r>
      <w:r w:rsidR="00A120DE" w:rsidRPr="003229DD">
        <w:rPr>
          <w:lang w:eastAsia="en-US"/>
        </w:rPr>
        <w:t xml:space="preserve"> w</w:t>
      </w:r>
      <w:r w:rsidR="00A120DE">
        <w:rPr>
          <w:lang w:eastAsia="en-US"/>
        </w:rPr>
        <w:t> </w:t>
      </w:r>
      <w:r w:rsidRPr="003229DD">
        <w:rPr>
          <w:lang w:eastAsia="en-US"/>
        </w:rPr>
        <w:t>prawo własności tych gruntów,</w:t>
      </w:r>
      <w:r w:rsidR="00A120DE" w:rsidRPr="003229DD">
        <w:rPr>
          <w:lang w:eastAsia="en-US"/>
        </w:rPr>
        <w:t xml:space="preserve"> w</w:t>
      </w:r>
      <w:r w:rsidR="00A120DE">
        <w:rPr>
          <w:lang w:eastAsia="en-US"/>
        </w:rPr>
        <w:t> </w:t>
      </w:r>
      <w:r w:rsidRPr="003229DD">
        <w:rPr>
          <w:lang w:eastAsia="en-US"/>
        </w:rPr>
        <w:t>odniesieniu do nieruchomości stanowiącej poprzednio własność Skarbu Państwa,</w:t>
      </w:r>
      <w:r w:rsidR="00A120DE" w:rsidRPr="003229DD">
        <w:rPr>
          <w:lang w:eastAsia="en-US"/>
        </w:rPr>
        <w:t xml:space="preserve"> w</w:t>
      </w:r>
      <w:r w:rsidR="00A120DE">
        <w:rPr>
          <w:lang w:eastAsia="en-US"/>
        </w:rPr>
        <w:t> </w:t>
      </w:r>
      <w:r w:rsidRPr="003229DD">
        <w:rPr>
          <w:lang w:eastAsia="en-US"/>
        </w:rPr>
        <w:t>stosunku do której organem reprezentującym Skarb Państwa był starosta lub prezydent miasta na prawach powiatu, wykonujący zadania</w:t>
      </w:r>
      <w:r w:rsidR="00A120DE" w:rsidRPr="003229DD">
        <w:rPr>
          <w:lang w:eastAsia="en-US"/>
        </w:rPr>
        <w:t xml:space="preserve"> z</w:t>
      </w:r>
      <w:r w:rsidR="00A120DE">
        <w:rPr>
          <w:lang w:eastAsia="en-US"/>
        </w:rPr>
        <w:t> </w:t>
      </w:r>
      <w:r w:rsidRPr="003229DD">
        <w:rPr>
          <w:lang w:eastAsia="en-US"/>
        </w:rPr>
        <w:t>zakresu administracji rządowej, należna za rok 202</w:t>
      </w:r>
      <w:r w:rsidR="00A120DE" w:rsidRPr="003229DD">
        <w:rPr>
          <w:lang w:eastAsia="en-US"/>
        </w:rPr>
        <w:t>4</w:t>
      </w:r>
      <w:r w:rsidR="00A120DE">
        <w:rPr>
          <w:lang w:eastAsia="en-US"/>
        </w:rPr>
        <w:t> </w:t>
      </w:r>
      <w:r w:rsidRPr="003229DD">
        <w:rPr>
          <w:lang w:eastAsia="en-US"/>
        </w:rPr>
        <w:t>od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00A120DE" w:rsidRPr="003229DD">
        <w:rPr>
          <w:lang w:eastAsia="en-US"/>
        </w:rPr>
        <w:t>1</w:t>
      </w:r>
      <w:r w:rsidR="00A120DE">
        <w:rPr>
          <w:lang w:eastAsia="en-US"/>
        </w:rPr>
        <w:t> </w:t>
      </w:r>
      <w:r w:rsidRPr="003229DD">
        <w:rPr>
          <w:lang w:eastAsia="en-US"/>
        </w:rPr>
        <w:t>podlega pomniejszeniu proporcjonalnie do liczby dni</w:t>
      </w:r>
      <w:r w:rsidR="00A120DE" w:rsidRPr="003229DD">
        <w:rPr>
          <w:lang w:eastAsia="en-US"/>
        </w:rPr>
        <w:t xml:space="preserve"> w</w:t>
      </w:r>
      <w:r w:rsidR="00A120DE">
        <w:rPr>
          <w:lang w:eastAsia="en-US"/>
        </w:rPr>
        <w:t> </w:t>
      </w:r>
      <w:r w:rsidRPr="003229DD">
        <w:rPr>
          <w:lang w:eastAsia="en-US"/>
        </w:rPr>
        <w:t>tym roku,</w:t>
      </w:r>
      <w:r w:rsidR="00A120DE" w:rsidRPr="003229DD">
        <w:rPr>
          <w:lang w:eastAsia="en-US"/>
        </w:rPr>
        <w:t xml:space="preserve"> w</w:t>
      </w:r>
      <w:r w:rsidR="00A120DE">
        <w:rPr>
          <w:lang w:eastAsia="en-US"/>
        </w:rPr>
        <w:t> </w:t>
      </w:r>
      <w:r w:rsidRPr="003229DD">
        <w:rPr>
          <w:lang w:eastAsia="en-US"/>
        </w:rPr>
        <w:t>których obowiązywał stan klęski żywiołowej</w:t>
      </w:r>
      <w:r w:rsidR="00A120DE" w:rsidRPr="003229DD">
        <w:t xml:space="preserve"> </w:t>
      </w:r>
      <w:r w:rsidR="00A120DE" w:rsidRPr="003229DD">
        <w:rPr>
          <w:lang w:eastAsia="en-US"/>
        </w:rPr>
        <w:t>w</w:t>
      </w:r>
      <w:r w:rsidR="00A120DE">
        <w:t> </w:t>
      </w:r>
      <w:r w:rsidRPr="003229DD">
        <w:rPr>
          <w:lang w:eastAsia="en-US"/>
        </w:rPr>
        <w:t>związku</w:t>
      </w:r>
      <w:r w:rsidR="00A120DE" w:rsidRPr="003229DD">
        <w:rPr>
          <w:lang w:eastAsia="en-US"/>
        </w:rPr>
        <w:t xml:space="preserve"> z</w:t>
      </w:r>
      <w:r w:rsidR="00A120DE">
        <w:rPr>
          <w:lang w:eastAsia="en-US"/>
        </w:rPr>
        <w:t> </w:t>
      </w:r>
      <w:r w:rsidRPr="003229DD">
        <w:rPr>
          <w:lang w:eastAsia="en-US"/>
        </w:rPr>
        <w:t>powodzią, która miała miejsce we wrześniu 202</w:t>
      </w:r>
      <w:r w:rsidR="00A120DE" w:rsidRPr="003229DD">
        <w:rPr>
          <w:lang w:eastAsia="en-US"/>
        </w:rPr>
        <w:t>4</w:t>
      </w:r>
      <w:r w:rsidR="00A120DE">
        <w:rPr>
          <w:lang w:eastAsia="en-US"/>
        </w:rPr>
        <w:t> </w:t>
      </w:r>
      <w:r w:rsidRPr="003229DD">
        <w:rPr>
          <w:lang w:eastAsia="en-US"/>
        </w:rPr>
        <w:t>r., pod warunkiem zgłoszenia przez poszkodowanego wniesienia opłaty</w:t>
      </w:r>
      <w:r w:rsidR="00A120DE" w:rsidRPr="003229DD">
        <w:rPr>
          <w:lang w:eastAsia="en-US"/>
        </w:rPr>
        <w:t xml:space="preserve"> w</w:t>
      </w:r>
      <w:r w:rsidR="00A120DE">
        <w:rPr>
          <w:lang w:eastAsia="en-US"/>
        </w:rPr>
        <w:t> </w:t>
      </w:r>
      <w:r w:rsidRPr="003229DD">
        <w:rPr>
          <w:lang w:eastAsia="en-US"/>
        </w:rPr>
        <w:t>pomniejszonej wysokości staroście lub prezydentowi miasta na prawach powiatu, wykonującym zadania</w:t>
      </w:r>
      <w:r w:rsidR="00A120DE" w:rsidRPr="003229DD">
        <w:rPr>
          <w:lang w:eastAsia="en-US"/>
        </w:rPr>
        <w:t xml:space="preserve"> z</w:t>
      </w:r>
      <w:r w:rsidR="00A120DE">
        <w:rPr>
          <w:lang w:eastAsia="en-US"/>
        </w:rPr>
        <w:t> </w:t>
      </w:r>
      <w:r w:rsidRPr="003229DD">
        <w:rPr>
          <w:lang w:eastAsia="en-US"/>
        </w:rPr>
        <w:t>zakresu administracji rządowej, do dnia 3</w:t>
      </w:r>
      <w:r w:rsidR="00A120DE" w:rsidRPr="003229DD">
        <w:rPr>
          <w:lang w:eastAsia="en-US"/>
        </w:rPr>
        <w:t>1</w:t>
      </w:r>
      <w:r w:rsidR="00A120DE">
        <w:rPr>
          <w:lang w:eastAsia="en-US"/>
        </w:rPr>
        <w:t> </w:t>
      </w:r>
      <w:r w:rsidRPr="003229DD">
        <w:rPr>
          <w:lang w:eastAsia="en-US"/>
        </w:rPr>
        <w:t>grudnia 202</w:t>
      </w:r>
      <w:r w:rsidR="00A120DE" w:rsidRPr="003229DD">
        <w:rPr>
          <w:lang w:eastAsia="en-US"/>
        </w:rPr>
        <w:t>4</w:t>
      </w:r>
      <w:r w:rsidR="00A120DE">
        <w:rPr>
          <w:lang w:eastAsia="en-US"/>
        </w:rPr>
        <w:t> </w:t>
      </w:r>
      <w:r w:rsidRPr="003229DD">
        <w:rPr>
          <w:lang w:eastAsia="en-US"/>
        </w:rPr>
        <w:t>r.</w:t>
      </w:r>
    </w:p>
    <w:p w14:paraId="4CC258BA" w14:textId="56901039" w:rsidR="00D80960" w:rsidRPr="003229DD" w:rsidRDefault="00D80960" w:rsidP="00D80960">
      <w:pPr>
        <w:pStyle w:val="ZARTzmartartykuempunktem"/>
        <w:rPr>
          <w:lang w:eastAsia="en-US"/>
        </w:rPr>
      </w:pPr>
      <w:r w:rsidRPr="003229DD">
        <w:rPr>
          <w:lang w:eastAsia="en-US"/>
        </w:rPr>
        <w:t>2. Obniżeniu</w:t>
      </w:r>
      <w:r w:rsidR="00A120DE" w:rsidRPr="003229DD">
        <w:rPr>
          <w:lang w:eastAsia="en-US"/>
        </w:rPr>
        <w:t xml:space="preserve"> o</w:t>
      </w:r>
      <w:r w:rsidR="00A120DE">
        <w:rPr>
          <w:lang w:eastAsia="en-US"/>
        </w:rPr>
        <w:t> </w:t>
      </w:r>
      <w:r w:rsidRPr="003229DD">
        <w:rPr>
          <w:lang w:eastAsia="en-US"/>
        </w:rPr>
        <w:t>kwotę wyliczoną zgodnie</w:t>
      </w:r>
      <w:r w:rsidR="00A120DE" w:rsidRPr="003229DD">
        <w:rPr>
          <w:lang w:eastAsia="en-US"/>
        </w:rPr>
        <w:t xml:space="preserve"> z</w:t>
      </w:r>
      <w:r w:rsidR="00A120DE">
        <w:rPr>
          <w:lang w:eastAsia="en-US"/>
        </w:rPr>
        <w:t> ust. </w:t>
      </w:r>
      <w:r w:rsidR="00A120DE" w:rsidRPr="003229DD">
        <w:rPr>
          <w:lang w:eastAsia="en-US"/>
        </w:rPr>
        <w:t>1</w:t>
      </w:r>
      <w:r w:rsidR="00A120DE">
        <w:rPr>
          <w:lang w:eastAsia="en-US"/>
        </w:rPr>
        <w:t> </w:t>
      </w:r>
      <w:r w:rsidRPr="003229DD">
        <w:rPr>
          <w:lang w:eastAsia="en-US"/>
        </w:rPr>
        <w:t>podlega wysokość opłaty</w:t>
      </w:r>
      <w:r w:rsidR="00A120DE" w:rsidRPr="003229DD">
        <w:rPr>
          <w:lang w:eastAsia="en-US"/>
        </w:rPr>
        <w:t xml:space="preserve"> z</w:t>
      </w:r>
      <w:r w:rsidR="00A120DE">
        <w:rPr>
          <w:lang w:eastAsia="en-US"/>
        </w:rPr>
        <w:t> </w:t>
      </w:r>
      <w:r w:rsidRPr="003229DD">
        <w:rPr>
          <w:lang w:eastAsia="en-US"/>
        </w:rPr>
        <w:t>tytułu przekształcenia prawa użytkowania wieczystego</w:t>
      </w:r>
      <w:r w:rsidR="00A120DE" w:rsidRPr="003229DD">
        <w:rPr>
          <w:lang w:eastAsia="en-US"/>
        </w:rPr>
        <w:t xml:space="preserve"> w</w:t>
      </w:r>
      <w:r w:rsidR="00A120DE">
        <w:rPr>
          <w:lang w:eastAsia="en-US"/>
        </w:rPr>
        <w:t> </w:t>
      </w:r>
      <w:r w:rsidRPr="003229DD">
        <w:rPr>
          <w:lang w:eastAsia="en-US"/>
        </w:rPr>
        <w:t>prawo własności, należnej za rok 202</w:t>
      </w:r>
      <w:r w:rsidR="00A120DE" w:rsidRPr="003229DD">
        <w:rPr>
          <w:lang w:eastAsia="en-US"/>
        </w:rPr>
        <w:t>5</w:t>
      </w:r>
      <w:r w:rsidR="00A120DE">
        <w:rPr>
          <w:lang w:eastAsia="en-US"/>
        </w:rPr>
        <w:t xml:space="preserve"> albo</w:t>
      </w:r>
      <w:r w:rsidRPr="003229DD">
        <w:rPr>
          <w:lang w:eastAsia="en-US"/>
        </w:rPr>
        <w:t xml:space="preserve"> wnoszonej</w:t>
      </w:r>
      <w:r w:rsidR="00A120DE" w:rsidRPr="003229DD">
        <w:rPr>
          <w:lang w:eastAsia="en-US"/>
        </w:rPr>
        <w:t xml:space="preserve"> w</w:t>
      </w:r>
      <w:r w:rsidR="00A120DE">
        <w:rPr>
          <w:lang w:eastAsia="en-US"/>
        </w:rPr>
        <w:t> </w:t>
      </w:r>
      <w:r w:rsidRPr="003229DD">
        <w:rPr>
          <w:lang w:eastAsia="en-US"/>
        </w:rPr>
        <w:t>tym roku jako opłata jednorazowa.</w:t>
      </w:r>
    </w:p>
    <w:p w14:paraId="56D2C33E" w14:textId="1CA791D0" w:rsidR="00D80960" w:rsidRPr="003229DD" w:rsidRDefault="00D80960" w:rsidP="00D80960">
      <w:pPr>
        <w:pStyle w:val="ZARTzmartartykuempunktem"/>
        <w:rPr>
          <w:lang w:eastAsia="en-US"/>
        </w:rPr>
      </w:pPr>
      <w:r w:rsidRPr="003229DD">
        <w:rPr>
          <w:lang w:eastAsia="en-US"/>
        </w:rPr>
        <w:t>3. Organ stanowiący jednostki samorządu terytorialnego może,</w:t>
      </w:r>
      <w:r w:rsidR="00A120DE" w:rsidRPr="003229DD">
        <w:rPr>
          <w:lang w:eastAsia="en-US"/>
        </w:rPr>
        <w:t xml:space="preserve"> w</w:t>
      </w:r>
      <w:r w:rsidR="00A120DE">
        <w:rPr>
          <w:lang w:eastAsia="en-US"/>
        </w:rPr>
        <w:t> </w:t>
      </w:r>
      <w:r w:rsidRPr="003229DD">
        <w:rPr>
          <w:lang w:eastAsia="en-US"/>
        </w:rPr>
        <w:t>drodze uchwały, postanowić</w:t>
      </w:r>
      <w:r w:rsidR="00A120DE" w:rsidRPr="003229DD">
        <w:rPr>
          <w:lang w:eastAsia="en-US"/>
        </w:rPr>
        <w:t xml:space="preserve"> o</w:t>
      </w:r>
      <w:r w:rsidR="00A120DE">
        <w:rPr>
          <w:lang w:eastAsia="en-US"/>
        </w:rPr>
        <w:t> </w:t>
      </w:r>
      <w:r w:rsidRPr="003229DD">
        <w:rPr>
          <w:lang w:eastAsia="en-US"/>
        </w:rPr>
        <w:t>pomniejszeniu opłaty</w:t>
      </w:r>
      <w:r w:rsidR="00A120DE" w:rsidRPr="003229DD">
        <w:rPr>
          <w:lang w:eastAsia="en-US"/>
        </w:rPr>
        <w:t xml:space="preserve"> z</w:t>
      </w:r>
      <w:r w:rsidR="00A120DE">
        <w:rPr>
          <w:lang w:eastAsia="en-US"/>
        </w:rPr>
        <w:t> </w:t>
      </w:r>
      <w:r w:rsidRPr="003229DD">
        <w:rPr>
          <w:lang w:eastAsia="en-US"/>
        </w:rPr>
        <w:t>tytułu przekształcenia prawa użytkowania wieczystego,</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ust. </w:t>
      </w:r>
      <w:r w:rsidRPr="003229DD">
        <w:rPr>
          <w:lang w:eastAsia="en-US"/>
        </w:rPr>
        <w:t>1,</w:t>
      </w:r>
      <w:r w:rsidR="00A120DE" w:rsidRPr="003229DD">
        <w:rPr>
          <w:lang w:eastAsia="en-US"/>
        </w:rPr>
        <w:t xml:space="preserve"> w</w:t>
      </w:r>
      <w:r w:rsidR="00A120DE">
        <w:rPr>
          <w:lang w:eastAsia="en-US"/>
        </w:rPr>
        <w:t> </w:t>
      </w:r>
      <w:r w:rsidRPr="003229DD">
        <w:rPr>
          <w:lang w:eastAsia="en-US"/>
        </w:rPr>
        <w:t xml:space="preserve">odniesieniu do nieruchomości stanowiącej </w:t>
      </w:r>
      <w:r w:rsidRPr="003229DD">
        <w:rPr>
          <w:lang w:eastAsia="en-US"/>
        </w:rPr>
        <w:lastRenderedPageBreak/>
        <w:t>poprzednio własność gminy, powiatu lub województwa, należnej od podmiotu,</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1. Przepisy</w:t>
      </w:r>
      <w:r w:rsidR="00A120DE">
        <w:rPr>
          <w:lang w:eastAsia="en-US"/>
        </w:rPr>
        <w:t xml:space="preserve"> ust. </w:t>
      </w:r>
      <w:r w:rsidR="00A120DE" w:rsidRPr="003229DD">
        <w:rPr>
          <w:lang w:eastAsia="en-US"/>
        </w:rPr>
        <w:t>1</w:t>
      </w:r>
      <w:r w:rsidR="00A120DE">
        <w:rPr>
          <w:lang w:eastAsia="en-US"/>
        </w:rPr>
        <w:t xml:space="preserve"> i </w:t>
      </w:r>
      <w:r w:rsidR="00A120DE" w:rsidRPr="003229DD">
        <w:rPr>
          <w:lang w:eastAsia="en-US"/>
        </w:rPr>
        <w:t>2</w:t>
      </w:r>
      <w:r w:rsidR="00A120DE">
        <w:rPr>
          <w:lang w:eastAsia="en-US"/>
        </w:rPr>
        <w:t> </w:t>
      </w:r>
      <w:r w:rsidRPr="003229DD">
        <w:rPr>
          <w:lang w:eastAsia="en-US"/>
        </w:rPr>
        <w:t>stosuje się odpowiednio,</w:t>
      </w:r>
      <w:r w:rsidR="00A120DE" w:rsidRPr="003229DD">
        <w:rPr>
          <w:lang w:eastAsia="en-US"/>
        </w:rPr>
        <w:t xml:space="preserve"> z</w:t>
      </w:r>
      <w:r w:rsidR="00A120DE">
        <w:rPr>
          <w:lang w:eastAsia="en-US"/>
        </w:rPr>
        <w:t> </w:t>
      </w:r>
      <w:r w:rsidRPr="003229DD">
        <w:rPr>
          <w:lang w:eastAsia="en-US"/>
        </w:rPr>
        <w:t>tym że zgłoszenie,</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1, wnosi się do właściwego organu wykonawczego jednostki samorządu terytorialnego.</w:t>
      </w:r>
    </w:p>
    <w:p w14:paraId="6E98FC09" w14:textId="093F9ED9" w:rsidR="00D80960" w:rsidRPr="003229DD" w:rsidRDefault="00D80960" w:rsidP="00D80960">
      <w:pPr>
        <w:pStyle w:val="ZARTzmartartykuempunktem"/>
        <w:rPr>
          <w:lang w:eastAsia="en-US"/>
        </w:rPr>
      </w:pPr>
      <w:r w:rsidRPr="003229DD">
        <w:rPr>
          <w:lang w:eastAsia="en-US"/>
        </w:rPr>
        <w:t>Art. 32c. 1. Od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00A120DE" w:rsidRPr="003229DD">
        <w:rPr>
          <w:lang w:eastAsia="en-US"/>
        </w:rPr>
        <w:t>1</w:t>
      </w:r>
      <w:r w:rsidR="00A120DE">
        <w:rPr>
          <w:lang w:eastAsia="en-US"/>
        </w:rPr>
        <w:t> </w:t>
      </w:r>
      <w:r w:rsidRPr="003229DD">
        <w:rPr>
          <w:lang w:eastAsia="en-US"/>
        </w:rPr>
        <w:t>nie pobiera się czynszu najmu</w:t>
      </w:r>
      <w:r w:rsidR="00A120DE" w:rsidRPr="003229DD">
        <w:rPr>
          <w:lang w:eastAsia="en-US"/>
        </w:rPr>
        <w:t xml:space="preserve"> i</w:t>
      </w:r>
      <w:r w:rsidR="00A120DE">
        <w:rPr>
          <w:lang w:eastAsia="en-US"/>
        </w:rPr>
        <w:t> </w:t>
      </w:r>
      <w:r w:rsidRPr="003229DD">
        <w:rPr>
          <w:lang w:eastAsia="en-US"/>
        </w:rPr>
        <w:t>dzierżawy oraz opłaty za użytkowanie przypadających Skarbowi Państwa za okres pełnych miesięcy</w:t>
      </w:r>
      <w:r w:rsidR="00A120DE" w:rsidRPr="003229DD">
        <w:rPr>
          <w:lang w:eastAsia="en-US"/>
        </w:rPr>
        <w:t xml:space="preserve"> w</w:t>
      </w:r>
      <w:r w:rsidR="00A120DE">
        <w:rPr>
          <w:lang w:eastAsia="en-US"/>
        </w:rPr>
        <w:t> </w:t>
      </w:r>
      <w:r w:rsidRPr="003229DD">
        <w:rPr>
          <w:lang w:eastAsia="en-US"/>
        </w:rPr>
        <w:t>roku 2024,</w:t>
      </w:r>
      <w:r w:rsidR="00A120DE" w:rsidRPr="003229DD">
        <w:rPr>
          <w:lang w:eastAsia="en-US"/>
        </w:rPr>
        <w:t xml:space="preserve"> w</w:t>
      </w:r>
      <w:r w:rsidR="00A120DE">
        <w:rPr>
          <w:lang w:eastAsia="en-US"/>
        </w:rPr>
        <w:t> </w:t>
      </w:r>
      <w:r w:rsidRPr="003229DD">
        <w:rPr>
          <w:lang w:eastAsia="en-US"/>
        </w:rPr>
        <w:t>których obowiązywał stan klęski żywiołowej</w:t>
      </w:r>
      <w:r w:rsidR="00A120DE" w:rsidRPr="003229DD">
        <w:t xml:space="preserve"> </w:t>
      </w:r>
      <w:r w:rsidR="00A120DE" w:rsidRPr="003229DD">
        <w:rPr>
          <w:lang w:eastAsia="en-US"/>
        </w:rPr>
        <w:t>w</w:t>
      </w:r>
      <w:r w:rsidR="00A120DE">
        <w:t> </w:t>
      </w:r>
      <w:r w:rsidRPr="003229DD">
        <w:rPr>
          <w:lang w:eastAsia="en-US"/>
        </w:rPr>
        <w:t>związku</w:t>
      </w:r>
      <w:r w:rsidR="00A120DE" w:rsidRPr="003229DD">
        <w:rPr>
          <w:lang w:eastAsia="en-US"/>
        </w:rPr>
        <w:t xml:space="preserve"> z</w:t>
      </w:r>
      <w:r w:rsidR="00A120DE">
        <w:rPr>
          <w:lang w:eastAsia="en-US"/>
        </w:rPr>
        <w:t> </w:t>
      </w:r>
      <w:r w:rsidRPr="003229DD">
        <w:rPr>
          <w:lang w:eastAsia="en-US"/>
        </w:rPr>
        <w:t>powodzią, która miała miejsce we wrześniu 202</w:t>
      </w:r>
      <w:r w:rsidR="00A120DE" w:rsidRPr="003229DD">
        <w:rPr>
          <w:lang w:eastAsia="en-US"/>
        </w:rPr>
        <w:t>4</w:t>
      </w:r>
      <w:r w:rsidR="00A120DE">
        <w:rPr>
          <w:lang w:eastAsia="en-US"/>
        </w:rPr>
        <w:t> </w:t>
      </w:r>
      <w:r w:rsidRPr="003229DD">
        <w:rPr>
          <w:lang w:eastAsia="en-US"/>
        </w:rPr>
        <w:t>r.,</w:t>
      </w:r>
      <w:r w:rsidR="00A120DE" w:rsidRPr="003229DD">
        <w:rPr>
          <w:lang w:eastAsia="en-US"/>
        </w:rPr>
        <w:t xml:space="preserve"> z</w:t>
      </w:r>
      <w:r w:rsidR="00A120DE">
        <w:rPr>
          <w:lang w:eastAsia="en-US"/>
        </w:rPr>
        <w:t> </w:t>
      </w:r>
      <w:r w:rsidRPr="003229DD">
        <w:rPr>
          <w:lang w:eastAsia="en-US"/>
        </w:rPr>
        <w:t>tytułu umów najmu, dzierżawy lub użytkowania zawartych na okres co najmniej sześciu miesięcy</w:t>
      </w:r>
      <w:r w:rsidR="00A120DE" w:rsidRPr="003229DD">
        <w:rPr>
          <w:lang w:eastAsia="en-US"/>
        </w:rPr>
        <w:t xml:space="preserve"> w</w:t>
      </w:r>
      <w:r w:rsidR="00A120DE">
        <w:rPr>
          <w:lang w:eastAsia="en-US"/>
        </w:rPr>
        <w:t> </w:t>
      </w:r>
      <w:r w:rsidRPr="003229DD">
        <w:rPr>
          <w:lang w:eastAsia="en-US"/>
        </w:rPr>
        <w:t>odniesieniu do nieruchomości należącej do zasobu nieruchomości Skarbu Państwa</w:t>
      </w:r>
      <w:r w:rsidR="00A120DE" w:rsidRPr="003229DD">
        <w:rPr>
          <w:lang w:eastAsia="en-US"/>
        </w:rPr>
        <w:t xml:space="preserve"> w</w:t>
      </w:r>
      <w:r w:rsidR="00A120DE">
        <w:rPr>
          <w:lang w:eastAsia="en-US"/>
        </w:rPr>
        <w:t> </w:t>
      </w:r>
      <w:r w:rsidRPr="003229DD">
        <w:rPr>
          <w:lang w:eastAsia="en-US"/>
        </w:rPr>
        <w:t>rozumieniu przepisów 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1</w:t>
      </w:r>
      <w:r w:rsidR="00A120DE">
        <w:rPr>
          <w:lang w:eastAsia="en-US"/>
        </w:rPr>
        <w:t> </w:t>
      </w:r>
      <w:r w:rsidRPr="003229DD">
        <w:rPr>
          <w:lang w:eastAsia="en-US"/>
        </w:rPr>
        <w:t>sierpnia 199</w:t>
      </w:r>
      <w:r w:rsidR="00A120DE" w:rsidRPr="003229DD">
        <w:rPr>
          <w:lang w:eastAsia="en-US"/>
        </w:rPr>
        <w:t>7</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gospodarce nieruchomościami (</w:t>
      </w:r>
      <w:r w:rsidR="00A120DE">
        <w:rPr>
          <w:lang w:eastAsia="en-US"/>
        </w:rPr>
        <w:t>Dz. U.</w:t>
      </w:r>
      <w:r w:rsidR="00A120DE" w:rsidRPr="003229DD">
        <w:rPr>
          <w:lang w:eastAsia="en-US"/>
        </w:rPr>
        <w:t xml:space="preserve"> z</w:t>
      </w:r>
      <w:r w:rsidR="00A120DE">
        <w:rPr>
          <w:lang w:eastAsia="en-US"/>
        </w:rPr>
        <w:t> </w:t>
      </w:r>
      <w:r w:rsidRPr="003229DD">
        <w:rPr>
          <w:lang w:eastAsia="en-US"/>
        </w:rPr>
        <w:t>202</w:t>
      </w:r>
      <w:r w:rsidR="00A120DE" w:rsidRPr="003229DD">
        <w:rPr>
          <w:lang w:eastAsia="en-US"/>
        </w:rPr>
        <w:t>4</w:t>
      </w:r>
      <w:r w:rsidR="00A120DE">
        <w:rPr>
          <w:lang w:eastAsia="en-US"/>
        </w:rPr>
        <w:t> </w:t>
      </w:r>
      <w:r w:rsidRPr="003229DD">
        <w:rPr>
          <w:lang w:eastAsia="en-US"/>
        </w:rPr>
        <w:t>r.</w:t>
      </w:r>
      <w:r w:rsidR="00A120DE">
        <w:rPr>
          <w:lang w:eastAsia="en-US"/>
        </w:rPr>
        <w:t xml:space="preserve"> poz. </w:t>
      </w:r>
      <w:r w:rsidRPr="003229DD">
        <w:rPr>
          <w:lang w:eastAsia="en-US"/>
        </w:rPr>
        <w:t>114</w:t>
      </w:r>
      <w:r w:rsidR="00A120DE" w:rsidRPr="003229DD">
        <w:rPr>
          <w:lang w:eastAsia="en-US"/>
        </w:rPr>
        <w:t>5</w:t>
      </w:r>
      <w:r w:rsidR="00A120DE">
        <w:rPr>
          <w:lang w:eastAsia="en-US"/>
        </w:rPr>
        <w:t xml:space="preserve"> i </w:t>
      </w:r>
      <w:r w:rsidRPr="003229DD">
        <w:rPr>
          <w:lang w:eastAsia="en-US"/>
        </w:rPr>
        <w:t>1222), pod warunkiem zgłoszenia wnoszenia należności</w:t>
      </w:r>
      <w:r w:rsidR="00A120DE" w:rsidRPr="003229DD">
        <w:rPr>
          <w:lang w:eastAsia="en-US"/>
        </w:rPr>
        <w:t xml:space="preserve"> z</w:t>
      </w:r>
      <w:r w:rsidR="00A120DE">
        <w:rPr>
          <w:lang w:eastAsia="en-US"/>
        </w:rPr>
        <w:t> </w:t>
      </w:r>
      <w:r w:rsidRPr="003229DD">
        <w:rPr>
          <w:lang w:eastAsia="en-US"/>
        </w:rPr>
        <w:t>pominięciem należności za wskazany we wniosku okres staroście lub prezydentowi miasta na prawach powiatu, wykonującym zadania</w:t>
      </w:r>
      <w:r w:rsidR="00A120DE" w:rsidRPr="003229DD">
        <w:rPr>
          <w:lang w:eastAsia="en-US"/>
        </w:rPr>
        <w:t xml:space="preserve"> z</w:t>
      </w:r>
      <w:r w:rsidR="00A120DE">
        <w:rPr>
          <w:lang w:eastAsia="en-US"/>
        </w:rPr>
        <w:t> </w:t>
      </w:r>
      <w:r w:rsidRPr="003229DD">
        <w:rPr>
          <w:lang w:eastAsia="en-US"/>
        </w:rPr>
        <w:t>zakresu administracji rządowej, lub kierownikowi państwowej jednostki organizacyjnej, na rzecz której ustanowiono trwały zarząd na podstawie</w:t>
      </w:r>
      <w:r w:rsidR="00A120DE">
        <w:rPr>
          <w:lang w:eastAsia="en-US"/>
        </w:rPr>
        <w:t xml:space="preserve"> art. </w:t>
      </w:r>
      <w:r w:rsidRPr="003229DD">
        <w:rPr>
          <w:lang w:eastAsia="en-US"/>
        </w:rPr>
        <w:t>4</w:t>
      </w:r>
      <w:r w:rsidR="00A120DE" w:rsidRPr="003229DD">
        <w:rPr>
          <w:lang w:eastAsia="en-US"/>
        </w:rPr>
        <w:t>5</w:t>
      </w:r>
      <w:r w:rsidR="00A120DE">
        <w:rPr>
          <w:lang w:eastAsia="en-US"/>
        </w:rPr>
        <w:t xml:space="preserve"> ust. </w:t>
      </w:r>
      <w:r w:rsidR="00A120DE" w:rsidRPr="003229DD">
        <w:rPr>
          <w:lang w:eastAsia="en-US"/>
        </w:rPr>
        <w:t>1</w:t>
      </w:r>
      <w:r w:rsidR="00A120DE">
        <w:rPr>
          <w:lang w:eastAsia="en-US"/>
        </w:rPr>
        <w:t xml:space="preserve"> lub art. </w:t>
      </w:r>
      <w:r w:rsidRPr="003229DD">
        <w:rPr>
          <w:lang w:eastAsia="en-US"/>
        </w:rPr>
        <w:t>6</w:t>
      </w:r>
      <w:r w:rsidR="00A120DE" w:rsidRPr="003229DD">
        <w:rPr>
          <w:lang w:eastAsia="en-US"/>
        </w:rPr>
        <w:t>0</w:t>
      </w:r>
      <w:r w:rsidR="00A120DE">
        <w:rPr>
          <w:lang w:eastAsia="en-US"/>
        </w:rPr>
        <w:t xml:space="preserve"> ust. </w:t>
      </w:r>
      <w:r w:rsidR="00A120DE" w:rsidRPr="003229DD">
        <w:rPr>
          <w:lang w:eastAsia="en-US"/>
        </w:rPr>
        <w:t>3</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1</w:t>
      </w:r>
      <w:r w:rsidR="00A120DE">
        <w:rPr>
          <w:lang w:eastAsia="en-US"/>
        </w:rPr>
        <w:t> </w:t>
      </w:r>
      <w:r w:rsidRPr="003229DD">
        <w:rPr>
          <w:lang w:eastAsia="en-US"/>
        </w:rPr>
        <w:t>sierpnia 199</w:t>
      </w:r>
      <w:r w:rsidR="00A120DE" w:rsidRPr="003229DD">
        <w:rPr>
          <w:lang w:eastAsia="en-US"/>
        </w:rPr>
        <w:t>7</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gospodarce nieruchomościami, do dnia 3</w:t>
      </w:r>
      <w:r w:rsidR="00A120DE" w:rsidRPr="003229DD">
        <w:rPr>
          <w:lang w:eastAsia="en-US"/>
        </w:rPr>
        <w:t>1</w:t>
      </w:r>
      <w:r w:rsidR="00A120DE">
        <w:rPr>
          <w:lang w:eastAsia="en-US"/>
        </w:rPr>
        <w:t> </w:t>
      </w:r>
      <w:r w:rsidRPr="003229DD">
        <w:rPr>
          <w:lang w:eastAsia="en-US"/>
        </w:rPr>
        <w:t>grudnia 202</w:t>
      </w:r>
      <w:r w:rsidR="00A120DE" w:rsidRPr="003229DD">
        <w:rPr>
          <w:lang w:eastAsia="en-US"/>
        </w:rPr>
        <w:t>4</w:t>
      </w:r>
      <w:r w:rsidR="00A120DE">
        <w:rPr>
          <w:lang w:eastAsia="en-US"/>
        </w:rPr>
        <w:t> </w:t>
      </w:r>
      <w:r w:rsidRPr="003229DD">
        <w:rPr>
          <w:lang w:eastAsia="en-US"/>
        </w:rPr>
        <w:t>r. Nie pobiera się odsetek za opóźnienie za okres od dnia wymagalności świadczeń,</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w:t>
      </w:r>
      <w:r w:rsidRPr="003229DD">
        <w:rPr>
          <w:lang w:eastAsia="en-US"/>
        </w:rPr>
        <w:t>zdaniu poprzednim, za dany miesiąc, do dnia zgłoszenia,</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w:t>
      </w:r>
      <w:r w:rsidRPr="003229DD">
        <w:rPr>
          <w:lang w:eastAsia="en-US"/>
        </w:rPr>
        <w:t>zdaniu poprzednim, jednak nie później niż do dnia 3</w:t>
      </w:r>
      <w:r w:rsidR="00A120DE" w:rsidRPr="003229DD">
        <w:rPr>
          <w:lang w:eastAsia="en-US"/>
        </w:rPr>
        <w:t>1</w:t>
      </w:r>
      <w:r w:rsidR="00A120DE">
        <w:rPr>
          <w:lang w:eastAsia="en-US"/>
        </w:rPr>
        <w:t> </w:t>
      </w:r>
      <w:r w:rsidRPr="003229DD">
        <w:rPr>
          <w:lang w:eastAsia="en-US"/>
        </w:rPr>
        <w:t>grudnia 202</w:t>
      </w:r>
      <w:r w:rsidR="00A120DE" w:rsidRPr="003229DD">
        <w:rPr>
          <w:lang w:eastAsia="en-US"/>
        </w:rPr>
        <w:t>4</w:t>
      </w:r>
      <w:r w:rsidR="00A120DE">
        <w:rPr>
          <w:lang w:eastAsia="en-US"/>
        </w:rPr>
        <w:t> </w:t>
      </w:r>
      <w:r w:rsidRPr="003229DD">
        <w:rPr>
          <w:lang w:eastAsia="en-US"/>
        </w:rPr>
        <w:t>r.</w:t>
      </w:r>
    </w:p>
    <w:p w14:paraId="7E09CF4A" w14:textId="3F492185" w:rsidR="00D80960" w:rsidRPr="003229DD" w:rsidRDefault="00D80960" w:rsidP="00D80960">
      <w:pPr>
        <w:pStyle w:val="ZARTzmartartykuempunktem"/>
        <w:rPr>
          <w:lang w:eastAsia="en-US"/>
        </w:rPr>
      </w:pPr>
      <w:r w:rsidRPr="003229DD">
        <w:rPr>
          <w:lang w:eastAsia="en-US"/>
        </w:rPr>
        <w:t>2. Organ stanowiący jednostki samorządu terytorialnego może,</w:t>
      </w:r>
      <w:r w:rsidR="00A120DE" w:rsidRPr="003229DD">
        <w:rPr>
          <w:lang w:eastAsia="en-US"/>
        </w:rPr>
        <w:t xml:space="preserve"> w</w:t>
      </w:r>
      <w:r w:rsidR="00A120DE">
        <w:rPr>
          <w:lang w:eastAsia="en-US"/>
        </w:rPr>
        <w:t> </w:t>
      </w:r>
      <w:r w:rsidRPr="003229DD">
        <w:rPr>
          <w:lang w:eastAsia="en-US"/>
        </w:rPr>
        <w:t>drodze uchwały, postanowić</w:t>
      </w:r>
      <w:r w:rsidR="00A120DE" w:rsidRPr="003229DD">
        <w:rPr>
          <w:lang w:eastAsia="en-US"/>
        </w:rPr>
        <w:t xml:space="preserve"> o</w:t>
      </w:r>
      <w:r w:rsidR="00A120DE">
        <w:rPr>
          <w:lang w:eastAsia="en-US"/>
        </w:rPr>
        <w:t> </w:t>
      </w:r>
      <w:r w:rsidR="00525FD9" w:rsidRPr="003229DD">
        <w:rPr>
          <w:lang w:eastAsia="en-US"/>
        </w:rPr>
        <w:t>zwolnieniu</w:t>
      </w:r>
      <w:r w:rsidR="00A120DE" w:rsidRPr="003229DD">
        <w:rPr>
          <w:lang w:eastAsia="en-US"/>
        </w:rPr>
        <w:t xml:space="preserve"> z</w:t>
      </w:r>
      <w:r w:rsidR="00A120DE">
        <w:rPr>
          <w:lang w:eastAsia="en-US"/>
        </w:rPr>
        <w:t> </w:t>
      </w:r>
      <w:r w:rsidRPr="003229DD">
        <w:rPr>
          <w:lang w:eastAsia="en-US"/>
        </w:rPr>
        <w:t>czynszu najmu</w:t>
      </w:r>
      <w:r w:rsidR="00A120DE" w:rsidRPr="003229DD">
        <w:rPr>
          <w:lang w:eastAsia="en-US"/>
        </w:rPr>
        <w:t xml:space="preserve"> i</w:t>
      </w:r>
      <w:r w:rsidR="00A120DE">
        <w:rPr>
          <w:lang w:eastAsia="en-US"/>
        </w:rPr>
        <w:t> </w:t>
      </w:r>
      <w:r w:rsidRPr="003229DD">
        <w:rPr>
          <w:lang w:eastAsia="en-US"/>
        </w:rPr>
        <w:t>dzierżawy oraz opłaty za użytkowanie</w:t>
      </w:r>
      <w:r w:rsidR="00A120DE" w:rsidRPr="003229DD">
        <w:rPr>
          <w:lang w:eastAsia="en-US"/>
        </w:rPr>
        <w:t xml:space="preserve"> w</w:t>
      </w:r>
      <w:r w:rsidR="00A120DE">
        <w:rPr>
          <w:lang w:eastAsia="en-US"/>
        </w:rPr>
        <w:t> </w:t>
      </w:r>
      <w:r w:rsidRPr="003229DD">
        <w:rPr>
          <w:lang w:eastAsia="en-US"/>
        </w:rPr>
        <w:t>odniesieniu do nieruchomości stanowiącej własność gminy, powiatu lub województwa, należnej od podmiotu,</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1. Przepis</w:t>
      </w:r>
      <w:r w:rsidR="00A120DE">
        <w:rPr>
          <w:lang w:eastAsia="en-US"/>
        </w:rPr>
        <w:t xml:space="preserve"> ust. </w:t>
      </w:r>
      <w:r w:rsidR="00A120DE" w:rsidRPr="003229DD">
        <w:rPr>
          <w:lang w:eastAsia="en-US"/>
        </w:rPr>
        <w:t>1</w:t>
      </w:r>
      <w:r w:rsidR="00A120DE">
        <w:rPr>
          <w:lang w:eastAsia="en-US"/>
        </w:rPr>
        <w:t> </w:t>
      </w:r>
      <w:r w:rsidRPr="003229DD">
        <w:rPr>
          <w:lang w:eastAsia="en-US"/>
        </w:rPr>
        <w:t>stosuje się odpowiednio,</w:t>
      </w:r>
      <w:r w:rsidR="00A120DE" w:rsidRPr="003229DD">
        <w:rPr>
          <w:lang w:eastAsia="en-US"/>
        </w:rPr>
        <w:t xml:space="preserve"> z</w:t>
      </w:r>
      <w:r w:rsidR="00A120DE">
        <w:rPr>
          <w:lang w:eastAsia="en-US"/>
        </w:rPr>
        <w:t> </w:t>
      </w:r>
      <w:r w:rsidRPr="003229DD">
        <w:rPr>
          <w:lang w:eastAsia="en-US"/>
        </w:rPr>
        <w:t>tym że zgłoszenie,</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Pr="003229DD">
        <w:rPr>
          <w:lang w:eastAsia="en-US"/>
        </w:rPr>
        <w:t>1, wnosi się do właściwego organu wykonawczego jednostki samorządu terytorialnego lub do kierownika samorządowej jednostki organizacyjnej, na rzecz której ustanowiono trwały zarząd na podstawie</w:t>
      </w:r>
      <w:r w:rsidR="00A120DE">
        <w:rPr>
          <w:lang w:eastAsia="en-US"/>
        </w:rPr>
        <w:t xml:space="preserve"> art. </w:t>
      </w:r>
      <w:r w:rsidRPr="003229DD">
        <w:rPr>
          <w:lang w:eastAsia="en-US"/>
        </w:rPr>
        <w:t>4</w:t>
      </w:r>
      <w:r w:rsidR="00A120DE" w:rsidRPr="003229DD">
        <w:rPr>
          <w:lang w:eastAsia="en-US"/>
        </w:rPr>
        <w:t>5</w:t>
      </w:r>
      <w:r w:rsidR="00A120DE">
        <w:rPr>
          <w:lang w:eastAsia="en-US"/>
        </w:rPr>
        <w:t xml:space="preserve"> ust. </w:t>
      </w:r>
      <w:r w:rsidR="00A120DE" w:rsidRPr="003229DD">
        <w:rPr>
          <w:lang w:eastAsia="en-US"/>
        </w:rPr>
        <w:t>1</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1</w:t>
      </w:r>
      <w:r w:rsidR="00A120DE">
        <w:rPr>
          <w:lang w:eastAsia="en-US"/>
        </w:rPr>
        <w:t> </w:t>
      </w:r>
      <w:r w:rsidRPr="003229DD">
        <w:rPr>
          <w:lang w:eastAsia="en-US"/>
        </w:rPr>
        <w:t>sierpnia 199</w:t>
      </w:r>
      <w:r w:rsidR="00A120DE" w:rsidRPr="003229DD">
        <w:rPr>
          <w:lang w:eastAsia="en-US"/>
        </w:rPr>
        <w:t>7</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gospodarce nieruchomościami.</w:t>
      </w:r>
    </w:p>
    <w:p w14:paraId="59624AFC" w14:textId="706A0338" w:rsidR="00D80960" w:rsidRPr="003229DD" w:rsidRDefault="00D80960" w:rsidP="00D80960">
      <w:pPr>
        <w:pStyle w:val="ZARTzmartartykuempunktem"/>
        <w:rPr>
          <w:lang w:eastAsia="en-US"/>
        </w:rPr>
      </w:pPr>
      <w:r w:rsidRPr="003229DD">
        <w:rPr>
          <w:lang w:eastAsia="en-US"/>
        </w:rPr>
        <w:t>Art. 32d. 1. Poszkodowany</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00A120DE" w:rsidRPr="003229DD">
        <w:rPr>
          <w:lang w:eastAsia="en-US"/>
        </w:rPr>
        <w:t>1</w:t>
      </w:r>
      <w:r w:rsidR="00A120DE">
        <w:rPr>
          <w:lang w:eastAsia="en-US"/>
        </w:rPr>
        <w:t> </w:t>
      </w:r>
      <w:r w:rsidRPr="003229DD">
        <w:rPr>
          <w:lang w:eastAsia="en-US"/>
        </w:rPr>
        <w:t>będący przedsiębiorcą</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4</w:t>
      </w:r>
      <w:r w:rsidR="00A120DE">
        <w:rPr>
          <w:lang w:eastAsia="en-US"/>
        </w:rPr>
        <w:t xml:space="preserve"> ust. </w:t>
      </w:r>
      <w:r w:rsidR="00A120DE" w:rsidRPr="003229DD">
        <w:rPr>
          <w:lang w:eastAsia="en-US"/>
        </w:rPr>
        <w:t>1</w:t>
      </w:r>
      <w:r w:rsidR="00A120DE">
        <w:rPr>
          <w:lang w:eastAsia="en-US"/>
        </w:rPr>
        <w:t xml:space="preserve"> lub</w:t>
      </w:r>
      <w:r w:rsidRPr="003229DD">
        <w:rPr>
          <w:lang w:eastAsia="en-US"/>
        </w:rPr>
        <w:t xml:space="preserve"> </w:t>
      </w:r>
      <w:r w:rsidR="00A120DE" w:rsidRPr="003229DD">
        <w:rPr>
          <w:lang w:eastAsia="en-US"/>
        </w:rPr>
        <w:t>2</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 xml:space="preserve">dnia </w:t>
      </w:r>
      <w:r w:rsidR="00A120DE" w:rsidRPr="003229DD">
        <w:rPr>
          <w:lang w:eastAsia="en-US"/>
        </w:rPr>
        <w:t>6</w:t>
      </w:r>
      <w:r w:rsidR="00A120DE">
        <w:rPr>
          <w:lang w:eastAsia="en-US"/>
        </w:rPr>
        <w:t> </w:t>
      </w:r>
      <w:r w:rsidRPr="003229DD">
        <w:rPr>
          <w:lang w:eastAsia="en-US"/>
        </w:rPr>
        <w:t>marca 201</w:t>
      </w:r>
      <w:r w:rsidR="00A120DE" w:rsidRPr="003229DD">
        <w:rPr>
          <w:lang w:eastAsia="en-US"/>
        </w:rPr>
        <w:t>8</w:t>
      </w:r>
      <w:r w:rsidR="00A120DE">
        <w:rPr>
          <w:lang w:eastAsia="en-US"/>
        </w:rPr>
        <w:t> </w:t>
      </w:r>
      <w:r w:rsidRPr="003229DD">
        <w:rPr>
          <w:lang w:eastAsia="en-US"/>
        </w:rPr>
        <w:t>r. – Prawo przedsiębiorców (</w:t>
      </w:r>
      <w:r w:rsidR="00A120DE">
        <w:rPr>
          <w:lang w:eastAsia="en-US"/>
        </w:rPr>
        <w:t>Dz. U.</w:t>
      </w:r>
      <w:r w:rsidR="00A120DE" w:rsidRPr="003229DD">
        <w:rPr>
          <w:lang w:eastAsia="en-US"/>
        </w:rPr>
        <w:t xml:space="preserve"> z</w:t>
      </w:r>
      <w:r w:rsidR="00A120DE">
        <w:rPr>
          <w:lang w:eastAsia="en-US"/>
        </w:rPr>
        <w:t> </w:t>
      </w:r>
      <w:r w:rsidRPr="003229DD">
        <w:rPr>
          <w:lang w:eastAsia="en-US"/>
        </w:rPr>
        <w:t>202</w:t>
      </w:r>
      <w:r w:rsidR="00A120DE" w:rsidRPr="003229DD">
        <w:rPr>
          <w:lang w:eastAsia="en-US"/>
        </w:rPr>
        <w:t>4</w:t>
      </w:r>
      <w:r w:rsidR="00A120DE">
        <w:rPr>
          <w:lang w:eastAsia="en-US"/>
        </w:rPr>
        <w:t> </w:t>
      </w:r>
      <w:r w:rsidRPr="003229DD">
        <w:rPr>
          <w:lang w:eastAsia="en-US"/>
        </w:rPr>
        <w:t>r.</w:t>
      </w:r>
      <w:r w:rsidR="00A120DE">
        <w:rPr>
          <w:lang w:eastAsia="en-US"/>
        </w:rPr>
        <w:t xml:space="preserve"> poz. </w:t>
      </w:r>
      <w:r w:rsidRPr="003229DD">
        <w:rPr>
          <w:lang w:eastAsia="en-US"/>
        </w:rPr>
        <w:t>23</w:t>
      </w:r>
      <w:r w:rsidR="00A120DE" w:rsidRPr="003229DD">
        <w:rPr>
          <w:lang w:eastAsia="en-US"/>
        </w:rPr>
        <w:t>6</w:t>
      </w:r>
      <w:r w:rsidR="00A120DE">
        <w:rPr>
          <w:lang w:eastAsia="en-US"/>
        </w:rPr>
        <w:t xml:space="preserve"> i </w:t>
      </w:r>
      <w:r w:rsidRPr="003229DD">
        <w:rPr>
          <w:lang w:eastAsia="en-US"/>
        </w:rPr>
        <w:t>1222), organizacją pozarządową</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3</w:t>
      </w:r>
      <w:r w:rsidR="00A120DE">
        <w:rPr>
          <w:lang w:eastAsia="en-US"/>
        </w:rPr>
        <w:t xml:space="preserve"> ust. </w:t>
      </w:r>
      <w:r w:rsidR="00A120DE" w:rsidRPr="003229DD">
        <w:rPr>
          <w:lang w:eastAsia="en-US"/>
        </w:rPr>
        <w:t>2</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4</w:t>
      </w:r>
      <w:r w:rsidR="00A120DE">
        <w:rPr>
          <w:lang w:eastAsia="en-US"/>
        </w:rPr>
        <w:t> </w:t>
      </w:r>
      <w:r w:rsidRPr="003229DD">
        <w:rPr>
          <w:lang w:eastAsia="en-US"/>
        </w:rPr>
        <w:t>kwietnia 200</w:t>
      </w:r>
      <w:r w:rsidR="00A120DE" w:rsidRPr="003229DD">
        <w:rPr>
          <w:lang w:eastAsia="en-US"/>
        </w:rPr>
        <w:t>3</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działalności pożytku publicznego</w:t>
      </w:r>
      <w:r w:rsidR="00A120DE" w:rsidRPr="003229DD">
        <w:rPr>
          <w:lang w:eastAsia="en-US"/>
        </w:rPr>
        <w:t xml:space="preserve"> i</w:t>
      </w:r>
      <w:r w:rsidR="00A120DE">
        <w:rPr>
          <w:lang w:eastAsia="en-US"/>
        </w:rPr>
        <w:t> </w:t>
      </w:r>
      <w:r w:rsidR="00A120DE" w:rsidRPr="003229DD">
        <w:rPr>
          <w:lang w:eastAsia="en-US"/>
        </w:rPr>
        <w:t>o</w:t>
      </w:r>
      <w:r w:rsidR="00A120DE">
        <w:rPr>
          <w:lang w:eastAsia="en-US"/>
        </w:rPr>
        <w:t> </w:t>
      </w:r>
      <w:r w:rsidRPr="003229DD">
        <w:rPr>
          <w:lang w:eastAsia="en-US"/>
        </w:rPr>
        <w:t>wolontariacie (</w:t>
      </w:r>
      <w:r w:rsidR="00A120DE">
        <w:rPr>
          <w:lang w:eastAsia="en-US"/>
        </w:rPr>
        <w:t>Dz. U.</w:t>
      </w:r>
      <w:r w:rsidR="00A120DE" w:rsidRPr="003229DD">
        <w:rPr>
          <w:lang w:eastAsia="en-US"/>
        </w:rPr>
        <w:t xml:space="preserve"> z</w:t>
      </w:r>
      <w:r w:rsidR="00A120DE">
        <w:rPr>
          <w:lang w:eastAsia="en-US"/>
        </w:rPr>
        <w:t> </w:t>
      </w:r>
      <w:r w:rsidRPr="003229DD">
        <w:rPr>
          <w:lang w:eastAsia="en-US"/>
        </w:rPr>
        <w:t>202</w:t>
      </w:r>
      <w:r w:rsidR="00A120DE" w:rsidRPr="003229DD">
        <w:rPr>
          <w:lang w:eastAsia="en-US"/>
        </w:rPr>
        <w:t>4</w:t>
      </w:r>
      <w:r w:rsidR="00A120DE">
        <w:rPr>
          <w:lang w:eastAsia="en-US"/>
        </w:rPr>
        <w:t> </w:t>
      </w:r>
      <w:r w:rsidRPr="003229DD">
        <w:rPr>
          <w:lang w:eastAsia="en-US"/>
        </w:rPr>
        <w:t>r.</w:t>
      </w:r>
      <w:r w:rsidR="00A120DE">
        <w:rPr>
          <w:lang w:eastAsia="en-US"/>
        </w:rPr>
        <w:t xml:space="preserve"> poz. </w:t>
      </w:r>
      <w:r w:rsidRPr="003229DD">
        <w:rPr>
          <w:lang w:eastAsia="en-US"/>
        </w:rPr>
        <w:t>1491), podmiotem,</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t>
      </w:r>
      <w:r w:rsidR="00A120DE" w:rsidRPr="003229DD">
        <w:rPr>
          <w:lang w:eastAsia="en-US"/>
        </w:rPr>
        <w:lastRenderedPageBreak/>
        <w:t>w</w:t>
      </w:r>
      <w:r w:rsidR="00A120DE">
        <w:rPr>
          <w:lang w:eastAsia="en-US"/>
        </w:rPr>
        <w:t> art. </w:t>
      </w:r>
      <w:r w:rsidR="00A120DE" w:rsidRPr="003229DD">
        <w:rPr>
          <w:lang w:eastAsia="en-US"/>
        </w:rPr>
        <w:t>3</w:t>
      </w:r>
      <w:r w:rsidR="00A120DE">
        <w:rPr>
          <w:lang w:eastAsia="en-US"/>
        </w:rPr>
        <w:t xml:space="preserve"> ust. </w:t>
      </w:r>
      <w:r w:rsidR="00A120DE" w:rsidRPr="003229DD">
        <w:rPr>
          <w:lang w:eastAsia="en-US"/>
        </w:rPr>
        <w:t>3</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4</w:t>
      </w:r>
      <w:r w:rsidR="00A120DE">
        <w:rPr>
          <w:lang w:eastAsia="en-US"/>
        </w:rPr>
        <w:t> </w:t>
      </w:r>
      <w:r w:rsidRPr="003229DD">
        <w:rPr>
          <w:lang w:eastAsia="en-US"/>
        </w:rPr>
        <w:t>kwietnia 200</w:t>
      </w:r>
      <w:r w:rsidR="00A120DE" w:rsidRPr="003229DD">
        <w:rPr>
          <w:lang w:eastAsia="en-US"/>
        </w:rPr>
        <w:t>3</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działalności pożytku publicznego</w:t>
      </w:r>
      <w:r w:rsidR="00A120DE" w:rsidRPr="003229DD">
        <w:rPr>
          <w:lang w:eastAsia="en-US"/>
        </w:rPr>
        <w:t xml:space="preserve"> i</w:t>
      </w:r>
      <w:r w:rsidR="00A120DE">
        <w:rPr>
          <w:lang w:eastAsia="en-US"/>
        </w:rPr>
        <w:t> </w:t>
      </w:r>
      <w:r w:rsidR="00A120DE" w:rsidRPr="003229DD">
        <w:rPr>
          <w:lang w:eastAsia="en-US"/>
        </w:rPr>
        <w:t>o</w:t>
      </w:r>
      <w:r w:rsidR="00A120DE">
        <w:rPr>
          <w:lang w:eastAsia="en-US"/>
        </w:rPr>
        <w:t> </w:t>
      </w:r>
      <w:r w:rsidRPr="003229DD">
        <w:rPr>
          <w:lang w:eastAsia="en-US"/>
        </w:rPr>
        <w:t>wolontariacie, oraz państwową osobą prawną,</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w:t>
      </w:r>
      <w:r w:rsidRPr="003229DD">
        <w:rPr>
          <w:lang w:eastAsia="en-US"/>
        </w:rPr>
        <w:t>ustawie</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7</w:t>
      </w:r>
      <w:r w:rsidR="00A120DE">
        <w:rPr>
          <w:lang w:eastAsia="en-US"/>
        </w:rPr>
        <w:t> </w:t>
      </w:r>
      <w:r w:rsidRPr="003229DD">
        <w:rPr>
          <w:lang w:eastAsia="en-US"/>
        </w:rPr>
        <w:t>sierpnia 200</w:t>
      </w:r>
      <w:r w:rsidR="00A120DE" w:rsidRPr="003229DD">
        <w:rPr>
          <w:lang w:eastAsia="en-US"/>
        </w:rPr>
        <w:t>9</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finansach publicznych, dokonując zgłoszenia,</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art. </w:t>
      </w:r>
      <w:r w:rsidRPr="003229DD">
        <w:rPr>
          <w:lang w:eastAsia="en-US"/>
        </w:rPr>
        <w:t>32a</w:t>
      </w:r>
      <w:r w:rsidR="00A120DE">
        <w:rPr>
          <w:lang w:eastAsia="en-US"/>
        </w:rPr>
        <w:t xml:space="preserve"> ust. </w:t>
      </w:r>
      <w:r w:rsidR="00A120DE" w:rsidRPr="003229DD">
        <w:rPr>
          <w:lang w:eastAsia="en-US"/>
        </w:rPr>
        <w:t>1</w:t>
      </w:r>
      <w:r w:rsidR="00A120DE">
        <w:rPr>
          <w:lang w:eastAsia="en-US"/>
        </w:rPr>
        <w:t xml:space="preserve"> lub</w:t>
      </w:r>
      <w:r w:rsidRPr="003229DD">
        <w:rPr>
          <w:lang w:eastAsia="en-US"/>
        </w:rPr>
        <w:t xml:space="preserve"> 4,</w:t>
      </w:r>
      <w:r w:rsidR="00A120DE">
        <w:rPr>
          <w:lang w:eastAsia="en-US"/>
        </w:rPr>
        <w:t xml:space="preserve"> art. </w:t>
      </w:r>
      <w:r w:rsidRPr="003229DD">
        <w:rPr>
          <w:lang w:eastAsia="en-US"/>
        </w:rPr>
        <w:t>32b</w:t>
      </w:r>
      <w:r w:rsidR="00A120DE">
        <w:rPr>
          <w:lang w:eastAsia="en-US"/>
        </w:rPr>
        <w:t xml:space="preserve"> ust. </w:t>
      </w:r>
      <w:r w:rsidR="00A120DE" w:rsidRPr="003229DD">
        <w:rPr>
          <w:lang w:eastAsia="en-US"/>
        </w:rPr>
        <w:t>1</w:t>
      </w:r>
      <w:r w:rsidR="00A120DE">
        <w:rPr>
          <w:lang w:eastAsia="en-US"/>
        </w:rPr>
        <w:t xml:space="preserve"> lub</w:t>
      </w:r>
      <w:r w:rsidRPr="003229DD">
        <w:rPr>
          <w:lang w:eastAsia="en-US"/>
        </w:rPr>
        <w:t xml:space="preserve"> </w:t>
      </w:r>
      <w:r w:rsidR="00A120DE" w:rsidRPr="003229DD">
        <w:rPr>
          <w:lang w:eastAsia="en-US"/>
        </w:rPr>
        <w:t>3</w:t>
      </w:r>
      <w:r w:rsidR="00A120DE">
        <w:rPr>
          <w:lang w:eastAsia="en-US"/>
        </w:rPr>
        <w:t xml:space="preserve"> i art. </w:t>
      </w:r>
      <w:r w:rsidRPr="003229DD">
        <w:rPr>
          <w:lang w:eastAsia="en-US"/>
        </w:rPr>
        <w:t>32c</w:t>
      </w:r>
      <w:r w:rsidR="00A120DE">
        <w:rPr>
          <w:lang w:eastAsia="en-US"/>
        </w:rPr>
        <w:t xml:space="preserve"> ust. </w:t>
      </w:r>
      <w:r w:rsidR="00A120DE" w:rsidRPr="003229DD">
        <w:rPr>
          <w:lang w:eastAsia="en-US"/>
        </w:rPr>
        <w:t>1</w:t>
      </w:r>
      <w:r w:rsidR="00A120DE">
        <w:rPr>
          <w:lang w:eastAsia="en-US"/>
        </w:rPr>
        <w:t xml:space="preserve"> lub</w:t>
      </w:r>
      <w:r w:rsidRPr="003229DD">
        <w:rPr>
          <w:lang w:eastAsia="en-US"/>
        </w:rPr>
        <w:t xml:space="preserve"> 2, przedstawia informacje,</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3</w:t>
      </w:r>
      <w:r w:rsidR="00A120DE" w:rsidRPr="003229DD">
        <w:rPr>
          <w:lang w:eastAsia="en-US"/>
        </w:rPr>
        <w:t>7</w:t>
      </w:r>
      <w:r w:rsidR="00A120DE">
        <w:rPr>
          <w:lang w:eastAsia="en-US"/>
        </w:rPr>
        <w:t xml:space="preserve"> ust. </w:t>
      </w:r>
      <w:r w:rsidR="00A120DE" w:rsidRPr="003229DD">
        <w:rPr>
          <w:lang w:eastAsia="en-US"/>
        </w:rPr>
        <w:t>5</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3</w:t>
      </w:r>
      <w:r w:rsidR="00A120DE" w:rsidRPr="003229DD">
        <w:rPr>
          <w:lang w:eastAsia="en-US"/>
        </w:rPr>
        <w:t>0</w:t>
      </w:r>
      <w:r w:rsidR="00A120DE">
        <w:rPr>
          <w:lang w:eastAsia="en-US"/>
        </w:rPr>
        <w:t> </w:t>
      </w:r>
      <w:r w:rsidRPr="003229DD">
        <w:rPr>
          <w:lang w:eastAsia="en-US"/>
        </w:rPr>
        <w:t>kwietnia 200</w:t>
      </w:r>
      <w:r w:rsidR="00A120DE" w:rsidRPr="003229DD">
        <w:rPr>
          <w:lang w:eastAsia="en-US"/>
        </w:rPr>
        <w:t>4</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postępowaniu</w:t>
      </w:r>
      <w:r w:rsidR="00A120DE" w:rsidRPr="003229DD">
        <w:rPr>
          <w:lang w:eastAsia="en-US"/>
        </w:rPr>
        <w:t xml:space="preserve"> w</w:t>
      </w:r>
      <w:r w:rsidR="00A120DE">
        <w:rPr>
          <w:lang w:eastAsia="en-US"/>
        </w:rPr>
        <w:t> </w:t>
      </w:r>
      <w:r w:rsidRPr="003229DD">
        <w:rPr>
          <w:lang w:eastAsia="en-US"/>
        </w:rPr>
        <w:t>sprawach dotyczących pomocy publicznej (Dz.U.</w:t>
      </w:r>
      <w:r w:rsidR="00A120DE" w:rsidRPr="003229DD">
        <w:rPr>
          <w:lang w:eastAsia="en-US"/>
        </w:rPr>
        <w:t xml:space="preserve"> z</w:t>
      </w:r>
      <w:r w:rsidR="00A120DE">
        <w:rPr>
          <w:lang w:eastAsia="en-US"/>
        </w:rPr>
        <w:t> </w:t>
      </w:r>
      <w:r w:rsidRPr="003229DD">
        <w:rPr>
          <w:lang w:eastAsia="en-US"/>
        </w:rPr>
        <w:t>202</w:t>
      </w:r>
      <w:r w:rsidR="00A120DE" w:rsidRPr="003229DD">
        <w:rPr>
          <w:lang w:eastAsia="en-US"/>
        </w:rPr>
        <w:t>3</w:t>
      </w:r>
      <w:r w:rsidR="00A120DE">
        <w:rPr>
          <w:lang w:eastAsia="en-US"/>
        </w:rPr>
        <w:t> </w:t>
      </w:r>
      <w:r w:rsidRPr="003229DD">
        <w:rPr>
          <w:lang w:eastAsia="en-US"/>
        </w:rPr>
        <w:t>r.</w:t>
      </w:r>
      <w:r w:rsidR="00A120DE">
        <w:rPr>
          <w:lang w:eastAsia="en-US"/>
        </w:rPr>
        <w:t xml:space="preserve"> poz. </w:t>
      </w:r>
      <w:r w:rsidRPr="003229DD">
        <w:rPr>
          <w:lang w:eastAsia="en-US"/>
        </w:rPr>
        <w:t>702).</w:t>
      </w:r>
    </w:p>
    <w:p w14:paraId="2AE37E30" w14:textId="45F59FD0" w:rsidR="00D80960" w:rsidRPr="003229DD" w:rsidRDefault="00D80960" w:rsidP="00D80960">
      <w:pPr>
        <w:pStyle w:val="ZARTzmartartykuempunktem"/>
        <w:rPr>
          <w:lang w:eastAsia="en-US"/>
        </w:rPr>
      </w:pPr>
      <w:r w:rsidRPr="003229DD">
        <w:rPr>
          <w:lang w:eastAsia="en-US"/>
        </w:rPr>
        <w:t>2. Za dzień udzielenia pomocy publicznej uznaje się dzień dokonania zgłoszenia,</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art. </w:t>
      </w:r>
      <w:r w:rsidRPr="003229DD">
        <w:rPr>
          <w:lang w:eastAsia="en-US"/>
        </w:rPr>
        <w:t>32a</w:t>
      </w:r>
      <w:r w:rsidR="00A120DE">
        <w:rPr>
          <w:lang w:eastAsia="en-US"/>
        </w:rPr>
        <w:t xml:space="preserve"> ust. </w:t>
      </w:r>
      <w:r w:rsidR="00A120DE" w:rsidRPr="003229DD">
        <w:rPr>
          <w:lang w:eastAsia="en-US"/>
        </w:rPr>
        <w:t>1</w:t>
      </w:r>
      <w:r w:rsidR="00A120DE">
        <w:rPr>
          <w:lang w:eastAsia="en-US"/>
        </w:rPr>
        <w:t xml:space="preserve"> lub</w:t>
      </w:r>
      <w:r w:rsidRPr="003229DD">
        <w:rPr>
          <w:lang w:eastAsia="en-US"/>
        </w:rPr>
        <w:t xml:space="preserve"> 4,</w:t>
      </w:r>
      <w:r w:rsidR="00A120DE">
        <w:rPr>
          <w:lang w:eastAsia="en-US"/>
        </w:rPr>
        <w:t xml:space="preserve"> art. </w:t>
      </w:r>
      <w:r w:rsidRPr="003229DD">
        <w:rPr>
          <w:lang w:eastAsia="en-US"/>
        </w:rPr>
        <w:t>32b</w:t>
      </w:r>
      <w:r w:rsidR="00A120DE">
        <w:rPr>
          <w:lang w:eastAsia="en-US"/>
        </w:rPr>
        <w:t xml:space="preserve"> ust. </w:t>
      </w:r>
      <w:r w:rsidR="00A120DE" w:rsidRPr="003229DD">
        <w:rPr>
          <w:lang w:eastAsia="en-US"/>
        </w:rPr>
        <w:t>1</w:t>
      </w:r>
      <w:r w:rsidR="00A120DE">
        <w:rPr>
          <w:lang w:eastAsia="en-US"/>
        </w:rPr>
        <w:t xml:space="preserve"> lub</w:t>
      </w:r>
      <w:r w:rsidRPr="003229DD">
        <w:rPr>
          <w:lang w:eastAsia="en-US"/>
        </w:rPr>
        <w:t xml:space="preserve"> </w:t>
      </w:r>
      <w:r w:rsidR="00A120DE" w:rsidRPr="003229DD">
        <w:rPr>
          <w:lang w:eastAsia="en-US"/>
        </w:rPr>
        <w:t>3</w:t>
      </w:r>
      <w:r w:rsidR="00A120DE">
        <w:rPr>
          <w:lang w:eastAsia="en-US"/>
        </w:rPr>
        <w:t xml:space="preserve"> i art. </w:t>
      </w:r>
      <w:r w:rsidRPr="003229DD">
        <w:rPr>
          <w:lang w:eastAsia="en-US"/>
        </w:rPr>
        <w:t>32c</w:t>
      </w:r>
      <w:r w:rsidR="00A120DE">
        <w:rPr>
          <w:lang w:eastAsia="en-US"/>
        </w:rPr>
        <w:t xml:space="preserve"> ust. </w:t>
      </w:r>
      <w:r w:rsidR="00A120DE" w:rsidRPr="003229DD">
        <w:rPr>
          <w:lang w:eastAsia="en-US"/>
        </w:rPr>
        <w:t>1</w:t>
      </w:r>
      <w:r w:rsidR="00A120DE">
        <w:rPr>
          <w:lang w:eastAsia="en-US"/>
        </w:rPr>
        <w:t xml:space="preserve"> lub</w:t>
      </w:r>
      <w:r w:rsidRPr="003229DD">
        <w:rPr>
          <w:lang w:eastAsia="en-US"/>
        </w:rPr>
        <w:t xml:space="preserve"> 2.</w:t>
      </w:r>
    </w:p>
    <w:p w14:paraId="746CCCB4" w14:textId="49E2C2EF" w:rsidR="00D80960" w:rsidRPr="003229DD" w:rsidRDefault="00D80960" w:rsidP="00D80960">
      <w:pPr>
        <w:pStyle w:val="ZARTzmartartykuempunktem"/>
        <w:rPr>
          <w:lang w:eastAsia="en-US"/>
        </w:rPr>
      </w:pPr>
      <w:r w:rsidRPr="003229DD">
        <w:rPr>
          <w:lang w:eastAsia="en-US"/>
        </w:rPr>
        <w:t>3. Na żądanie właściwego organu podmiot,</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art. </w:t>
      </w:r>
      <w:r w:rsidRPr="003229DD">
        <w:rPr>
          <w:lang w:eastAsia="en-US"/>
        </w:rPr>
        <w:t>32a</w:t>
      </w:r>
      <w:r w:rsidR="00A120DE">
        <w:rPr>
          <w:lang w:eastAsia="en-US"/>
        </w:rPr>
        <w:t xml:space="preserve"> ust. </w:t>
      </w:r>
      <w:r w:rsidRPr="003229DD">
        <w:rPr>
          <w:lang w:eastAsia="en-US"/>
        </w:rPr>
        <w:t>1,</w:t>
      </w:r>
      <w:r w:rsidR="00A120DE">
        <w:rPr>
          <w:lang w:eastAsia="en-US"/>
        </w:rPr>
        <w:t xml:space="preserve"> art. </w:t>
      </w:r>
      <w:r w:rsidRPr="003229DD">
        <w:rPr>
          <w:lang w:eastAsia="en-US"/>
        </w:rPr>
        <w:t>32b</w:t>
      </w:r>
      <w:r w:rsidR="00A120DE">
        <w:rPr>
          <w:lang w:eastAsia="en-US"/>
        </w:rPr>
        <w:t xml:space="preserve"> ust. </w:t>
      </w:r>
      <w:r w:rsidR="00A120DE" w:rsidRPr="003229DD">
        <w:rPr>
          <w:lang w:eastAsia="en-US"/>
        </w:rPr>
        <w:t>1</w:t>
      </w:r>
      <w:r w:rsidR="00A120DE">
        <w:rPr>
          <w:lang w:eastAsia="en-US"/>
        </w:rPr>
        <w:t xml:space="preserve"> i art. </w:t>
      </w:r>
      <w:r w:rsidRPr="003229DD">
        <w:rPr>
          <w:lang w:eastAsia="en-US"/>
        </w:rPr>
        <w:t>32c</w:t>
      </w:r>
      <w:r w:rsidR="00A120DE">
        <w:rPr>
          <w:lang w:eastAsia="en-US"/>
        </w:rPr>
        <w:t xml:space="preserve"> ust. </w:t>
      </w:r>
      <w:r w:rsidRPr="003229DD">
        <w:rPr>
          <w:lang w:eastAsia="en-US"/>
        </w:rPr>
        <w:t>1, przedstawia</w:t>
      </w:r>
      <w:r w:rsidR="00A120DE" w:rsidRPr="003229DD">
        <w:rPr>
          <w:lang w:eastAsia="en-US"/>
        </w:rPr>
        <w:t xml:space="preserve"> w</w:t>
      </w:r>
      <w:r w:rsidR="00A120DE">
        <w:rPr>
          <w:lang w:eastAsia="en-US"/>
        </w:rPr>
        <w:t> </w:t>
      </w:r>
      <w:r w:rsidRPr="003229DD">
        <w:rPr>
          <w:lang w:eastAsia="en-US"/>
        </w:rPr>
        <w:t>terminie 3</w:t>
      </w:r>
      <w:r w:rsidR="00A120DE" w:rsidRPr="003229DD">
        <w:rPr>
          <w:lang w:eastAsia="en-US"/>
        </w:rPr>
        <w:t>0</w:t>
      </w:r>
      <w:r w:rsidR="00A120DE">
        <w:rPr>
          <w:lang w:eastAsia="en-US"/>
        </w:rPr>
        <w:t> </w:t>
      </w:r>
      <w:r w:rsidRPr="003229DD">
        <w:rPr>
          <w:lang w:eastAsia="en-US"/>
        </w:rPr>
        <w:t>dni od dnia otrzymania żądania dokumenty potwierdzające spełnienie przesłanek,</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1, oraz posiadania statusu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w:t>
      </w:r>
    </w:p>
    <w:p w14:paraId="0CF60A5B" w14:textId="5D5D3446" w:rsidR="00D80960" w:rsidRPr="003229DD" w:rsidRDefault="00D80960" w:rsidP="00D80960">
      <w:pPr>
        <w:pStyle w:val="ZARTzmartartykuempunktem"/>
        <w:rPr>
          <w:lang w:eastAsia="en-US"/>
        </w:rPr>
      </w:pPr>
      <w:r w:rsidRPr="003229DD">
        <w:rPr>
          <w:lang w:eastAsia="en-US"/>
        </w:rPr>
        <w:t>4. Nieprzedstawienie</w:t>
      </w:r>
      <w:r w:rsidR="00A120DE" w:rsidRPr="003229DD">
        <w:rPr>
          <w:lang w:eastAsia="en-US"/>
        </w:rPr>
        <w:t xml:space="preserve"> w</w:t>
      </w:r>
      <w:r w:rsidR="00A120DE">
        <w:rPr>
          <w:lang w:eastAsia="en-US"/>
        </w:rPr>
        <w:t> </w:t>
      </w:r>
      <w:r w:rsidRPr="003229DD">
        <w:rPr>
          <w:lang w:eastAsia="en-US"/>
        </w:rPr>
        <w:t>terminie dokumentów,</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3, nieprzedstawienie informacji,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3</w:t>
      </w:r>
      <w:r w:rsidR="00A120DE" w:rsidRPr="003229DD">
        <w:rPr>
          <w:lang w:eastAsia="en-US"/>
        </w:rPr>
        <w:t>7</w:t>
      </w:r>
      <w:r w:rsidR="00A120DE">
        <w:rPr>
          <w:lang w:eastAsia="en-US"/>
        </w:rPr>
        <w:t xml:space="preserve"> ust. </w:t>
      </w:r>
      <w:r w:rsidR="00A120DE" w:rsidRPr="003229DD">
        <w:rPr>
          <w:lang w:eastAsia="en-US"/>
        </w:rPr>
        <w:t>5</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3</w:t>
      </w:r>
      <w:r w:rsidR="00A120DE" w:rsidRPr="003229DD">
        <w:rPr>
          <w:lang w:eastAsia="en-US"/>
        </w:rPr>
        <w:t>0</w:t>
      </w:r>
      <w:r w:rsidR="00A120DE">
        <w:rPr>
          <w:lang w:eastAsia="en-US"/>
        </w:rPr>
        <w:t> </w:t>
      </w:r>
      <w:r w:rsidRPr="003229DD">
        <w:rPr>
          <w:lang w:eastAsia="en-US"/>
        </w:rPr>
        <w:t>kwietnia 200</w:t>
      </w:r>
      <w:r w:rsidR="00A120DE" w:rsidRPr="003229DD">
        <w:rPr>
          <w:lang w:eastAsia="en-US"/>
        </w:rPr>
        <w:t>4</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postępowaniu</w:t>
      </w:r>
      <w:r w:rsidR="00A120DE" w:rsidRPr="003229DD">
        <w:rPr>
          <w:lang w:eastAsia="en-US"/>
        </w:rPr>
        <w:t xml:space="preserve"> w</w:t>
      </w:r>
      <w:r w:rsidR="00A120DE">
        <w:rPr>
          <w:lang w:eastAsia="en-US"/>
        </w:rPr>
        <w:t> </w:t>
      </w:r>
      <w:r w:rsidRPr="003229DD">
        <w:rPr>
          <w:lang w:eastAsia="en-US"/>
        </w:rPr>
        <w:t>sprawach dotyczących pomocy publicznej, lub stwierdzenie przez właściwy organ, że nie zostały spełnione przesłanki,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1, lub nie potwierdzono posiadania statusu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 stanowi podstawę do dochodzenia opłaty,</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art. </w:t>
      </w:r>
      <w:r w:rsidRPr="003229DD">
        <w:rPr>
          <w:lang w:eastAsia="en-US"/>
        </w:rPr>
        <w:t>32a</w:t>
      </w:r>
      <w:r w:rsidR="00A120DE">
        <w:rPr>
          <w:lang w:eastAsia="en-US"/>
        </w:rPr>
        <w:t xml:space="preserve"> art. </w:t>
      </w:r>
      <w:r w:rsidRPr="003229DD">
        <w:rPr>
          <w:lang w:eastAsia="en-US"/>
        </w:rPr>
        <w:t>32b lub należności,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32c,</w:t>
      </w:r>
      <w:r w:rsidR="00A120DE" w:rsidRPr="003229DD">
        <w:rPr>
          <w:lang w:eastAsia="en-US"/>
        </w:rPr>
        <w:t xml:space="preserve"> w</w:t>
      </w:r>
      <w:r w:rsidR="00A120DE">
        <w:rPr>
          <w:lang w:eastAsia="en-US"/>
        </w:rPr>
        <w:t> </w:t>
      </w:r>
      <w:r w:rsidRPr="003229DD">
        <w:rPr>
          <w:lang w:eastAsia="en-US"/>
        </w:rPr>
        <w:t>pełnej wysokości.</w:t>
      </w:r>
    </w:p>
    <w:p w14:paraId="55F80D5D" w14:textId="0797C359" w:rsidR="00D80960" w:rsidRPr="003229DD" w:rsidRDefault="00D80960" w:rsidP="00D80960">
      <w:pPr>
        <w:pStyle w:val="ZARTzmartartykuempunktem"/>
        <w:rPr>
          <w:lang w:eastAsia="en-US"/>
        </w:rPr>
      </w:pPr>
      <w:r w:rsidRPr="003229DD">
        <w:rPr>
          <w:lang w:eastAsia="en-US"/>
        </w:rPr>
        <w:t>Art. 32e. 1. Należności pieniężne od poszkodowanych</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12a</w:t>
      </w:r>
      <w:r w:rsidR="00A120DE">
        <w:rPr>
          <w:lang w:eastAsia="en-US"/>
        </w:rPr>
        <w:t xml:space="preserve"> ust. </w:t>
      </w:r>
      <w:r w:rsidR="00A120DE" w:rsidRPr="003229DD">
        <w:rPr>
          <w:lang w:eastAsia="en-US"/>
        </w:rPr>
        <w:t>1</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1</w:t>
      </w:r>
      <w:r w:rsidR="00A120DE">
        <w:rPr>
          <w:lang w:eastAsia="en-US"/>
        </w:rPr>
        <w:t> </w:t>
      </w:r>
      <w:r w:rsidRPr="003229DD">
        <w:rPr>
          <w:lang w:eastAsia="en-US"/>
        </w:rPr>
        <w:t>sierpnia 199</w:t>
      </w:r>
      <w:r w:rsidR="00A120DE" w:rsidRPr="003229DD">
        <w:rPr>
          <w:lang w:eastAsia="en-US"/>
        </w:rPr>
        <w:t>7</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gospodarce nieruchomościami,</w:t>
      </w:r>
      <w:r w:rsidR="00A120DE" w:rsidRPr="003229DD">
        <w:rPr>
          <w:lang w:eastAsia="en-US"/>
        </w:rPr>
        <w:t xml:space="preserve"> z</w:t>
      </w:r>
      <w:r w:rsidR="00A120DE">
        <w:rPr>
          <w:lang w:eastAsia="en-US"/>
        </w:rPr>
        <w:t> </w:t>
      </w:r>
      <w:r w:rsidRPr="003229DD">
        <w:rPr>
          <w:lang w:eastAsia="en-US"/>
        </w:rPr>
        <w:t>tytułu oddania nieruchomości</w:t>
      </w:r>
      <w:r w:rsidR="00A120DE" w:rsidRPr="003229DD">
        <w:rPr>
          <w:lang w:eastAsia="en-US"/>
        </w:rPr>
        <w:t xml:space="preserve"> w</w:t>
      </w:r>
      <w:r w:rsidR="00A120DE">
        <w:rPr>
          <w:lang w:eastAsia="en-US"/>
        </w:rPr>
        <w:t> </w:t>
      </w:r>
      <w:r w:rsidRPr="003229DD">
        <w:rPr>
          <w:lang w:eastAsia="en-US"/>
        </w:rPr>
        <w:t>najem, dzierżawę lub użytkowanie, przypadające za okres stanu klęski żywiołowej</w:t>
      </w:r>
      <w:r w:rsidR="00A120DE" w:rsidRPr="003229DD">
        <w:t xml:space="preserve"> </w:t>
      </w:r>
      <w:r w:rsidR="00A120DE" w:rsidRPr="003229DD">
        <w:rPr>
          <w:lang w:eastAsia="en-US"/>
        </w:rPr>
        <w:t>w</w:t>
      </w:r>
      <w:r w:rsidR="00A120DE">
        <w:t> </w:t>
      </w:r>
      <w:r w:rsidRPr="003229DD">
        <w:rPr>
          <w:lang w:eastAsia="en-US"/>
        </w:rPr>
        <w:t>związku</w:t>
      </w:r>
      <w:r w:rsidR="00A120DE" w:rsidRPr="003229DD">
        <w:rPr>
          <w:lang w:eastAsia="en-US"/>
        </w:rPr>
        <w:t xml:space="preserve"> z</w:t>
      </w:r>
      <w:r w:rsidR="00A120DE">
        <w:rPr>
          <w:lang w:eastAsia="en-US"/>
        </w:rPr>
        <w:t> </w:t>
      </w:r>
      <w:r w:rsidRPr="003229DD">
        <w:rPr>
          <w:lang w:eastAsia="en-US"/>
        </w:rPr>
        <w:t>powodzią, która miała miejsce we wrześniu 202</w:t>
      </w:r>
      <w:r w:rsidR="00A120DE" w:rsidRPr="003229DD">
        <w:rPr>
          <w:lang w:eastAsia="en-US"/>
        </w:rPr>
        <w:t>4</w:t>
      </w:r>
      <w:r w:rsidR="00A120DE">
        <w:rPr>
          <w:lang w:eastAsia="en-US"/>
        </w:rPr>
        <w:t> </w:t>
      </w:r>
      <w:r w:rsidRPr="003229DD">
        <w:rPr>
          <w:lang w:eastAsia="en-US"/>
        </w:rPr>
        <w:t>r., mogą być umarzane</w:t>
      </w:r>
      <w:r w:rsidR="00A120DE" w:rsidRPr="003229DD">
        <w:rPr>
          <w:lang w:eastAsia="en-US"/>
        </w:rPr>
        <w:t xml:space="preserve"> w</w:t>
      </w:r>
      <w:r w:rsidR="00A120DE">
        <w:rPr>
          <w:lang w:eastAsia="en-US"/>
        </w:rPr>
        <w:t> </w:t>
      </w:r>
      <w:r w:rsidRPr="003229DD">
        <w:rPr>
          <w:lang w:eastAsia="en-US"/>
        </w:rPr>
        <w:t>całości albo</w:t>
      </w:r>
      <w:r w:rsidR="00A120DE" w:rsidRPr="003229DD">
        <w:rPr>
          <w:lang w:eastAsia="en-US"/>
        </w:rPr>
        <w:t xml:space="preserve"> w</w:t>
      </w:r>
      <w:r w:rsidR="00A120DE">
        <w:rPr>
          <w:lang w:eastAsia="en-US"/>
        </w:rPr>
        <w:t> </w:t>
      </w:r>
      <w:r w:rsidRPr="003229DD">
        <w:rPr>
          <w:lang w:eastAsia="en-US"/>
        </w:rPr>
        <w:t>części lub ich spłata może być odraczana lub rozkładana na raty przez starostę lub prezydenta miasta na prawach powiatu, wykonujących zadania</w:t>
      </w:r>
      <w:r w:rsidR="00A120DE" w:rsidRPr="003229DD">
        <w:rPr>
          <w:lang w:eastAsia="en-US"/>
        </w:rPr>
        <w:t xml:space="preserve"> z</w:t>
      </w:r>
      <w:r w:rsidR="00A120DE">
        <w:rPr>
          <w:lang w:eastAsia="en-US"/>
        </w:rPr>
        <w:t> </w:t>
      </w:r>
      <w:r w:rsidRPr="003229DD">
        <w:rPr>
          <w:lang w:eastAsia="en-US"/>
        </w:rPr>
        <w:t>zakresu administracji rządowej, bez zgody wojewody.</w:t>
      </w:r>
    </w:p>
    <w:p w14:paraId="28258D7E" w14:textId="672BE5C5" w:rsidR="00D80960" w:rsidRPr="003229DD" w:rsidRDefault="00D80960" w:rsidP="00D80960">
      <w:pPr>
        <w:pStyle w:val="ZARTzmartartykuempunktem"/>
        <w:rPr>
          <w:lang w:eastAsia="en-US"/>
        </w:rPr>
      </w:pPr>
      <w:r w:rsidRPr="003229DD">
        <w:rPr>
          <w:lang w:eastAsia="en-US"/>
        </w:rPr>
        <w:t>2. Starosta lub prezydent miasta na prawach powiatu, wykonujący zadania</w:t>
      </w:r>
      <w:r w:rsidR="00A120DE" w:rsidRPr="003229DD">
        <w:rPr>
          <w:lang w:eastAsia="en-US"/>
        </w:rPr>
        <w:t xml:space="preserve"> z</w:t>
      </w:r>
      <w:r w:rsidR="00A120DE">
        <w:rPr>
          <w:lang w:eastAsia="en-US"/>
        </w:rPr>
        <w:t> </w:t>
      </w:r>
      <w:r w:rsidRPr="003229DD">
        <w:rPr>
          <w:lang w:eastAsia="en-US"/>
        </w:rPr>
        <w:t>zakresu administracji rządowej, bez zgody wojewody może odstąpić od dochodzenia należności,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1, na wniosek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w:t>
      </w:r>
    </w:p>
    <w:p w14:paraId="43B1D30B" w14:textId="0321AD70" w:rsidR="00D80960" w:rsidRPr="003229DD" w:rsidRDefault="00D80960" w:rsidP="00D80960">
      <w:pPr>
        <w:pStyle w:val="ZARTzmartartykuempunktem"/>
        <w:rPr>
          <w:lang w:eastAsia="en-US"/>
        </w:rPr>
      </w:pPr>
      <w:r w:rsidRPr="003229DD">
        <w:rPr>
          <w:lang w:eastAsia="en-US"/>
        </w:rPr>
        <w:t>3. Minister właściwy do spraw budownictwa, planowania</w:t>
      </w:r>
      <w:r w:rsidR="00A120DE" w:rsidRPr="003229DD">
        <w:rPr>
          <w:lang w:eastAsia="en-US"/>
        </w:rPr>
        <w:t xml:space="preserve"> i</w:t>
      </w:r>
      <w:r w:rsidR="00A120DE">
        <w:rPr>
          <w:lang w:eastAsia="en-US"/>
        </w:rPr>
        <w:t> </w:t>
      </w:r>
      <w:r w:rsidRPr="003229DD">
        <w:rPr>
          <w:lang w:eastAsia="en-US"/>
        </w:rPr>
        <w:t>zagospodarowania przestrzennego oraz mieszkalnictwa</w:t>
      </w:r>
      <w:r w:rsidR="00A120DE" w:rsidRPr="003229DD">
        <w:rPr>
          <w:lang w:eastAsia="en-US"/>
        </w:rPr>
        <w:t xml:space="preserve"> w</w:t>
      </w:r>
      <w:r w:rsidR="00A120DE">
        <w:rPr>
          <w:lang w:eastAsia="en-US"/>
        </w:rPr>
        <w:t> </w:t>
      </w:r>
      <w:r w:rsidRPr="003229DD">
        <w:rPr>
          <w:lang w:eastAsia="en-US"/>
        </w:rPr>
        <w:t>odniesieniu do nieruchomości określonych</w:t>
      </w:r>
      <w:r w:rsidR="00A120DE" w:rsidRPr="003229DD">
        <w:rPr>
          <w:lang w:eastAsia="en-US"/>
        </w:rPr>
        <w:t xml:space="preserve"> </w:t>
      </w:r>
      <w:r w:rsidR="00A120DE" w:rsidRPr="003229DD">
        <w:rPr>
          <w:lang w:eastAsia="en-US"/>
        </w:rPr>
        <w:lastRenderedPageBreak/>
        <w:t>w</w:t>
      </w:r>
      <w:r w:rsidR="00A120DE">
        <w:rPr>
          <w:lang w:eastAsia="en-US"/>
        </w:rPr>
        <w:t> art. </w:t>
      </w:r>
      <w:r w:rsidRPr="003229DD">
        <w:rPr>
          <w:lang w:eastAsia="en-US"/>
        </w:rPr>
        <w:t>6</w:t>
      </w:r>
      <w:r w:rsidR="00A120DE" w:rsidRPr="003229DD">
        <w:rPr>
          <w:lang w:eastAsia="en-US"/>
        </w:rPr>
        <w:t>0</w:t>
      </w:r>
      <w:r w:rsidR="00A120DE">
        <w:rPr>
          <w:lang w:eastAsia="en-US"/>
        </w:rPr>
        <w:t xml:space="preserve"> ust. </w:t>
      </w:r>
      <w:r w:rsidR="00A120DE" w:rsidRPr="003229DD">
        <w:rPr>
          <w:lang w:eastAsia="en-US"/>
        </w:rPr>
        <w:t>1</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1</w:t>
      </w:r>
      <w:r w:rsidR="00A120DE">
        <w:rPr>
          <w:lang w:eastAsia="en-US"/>
        </w:rPr>
        <w:t> </w:t>
      </w:r>
      <w:r w:rsidRPr="003229DD">
        <w:rPr>
          <w:lang w:eastAsia="en-US"/>
        </w:rPr>
        <w:t>sierpnia 199</w:t>
      </w:r>
      <w:r w:rsidR="00A120DE" w:rsidRPr="003229DD">
        <w:rPr>
          <w:lang w:eastAsia="en-US"/>
        </w:rPr>
        <w:t>7</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gospodarce nieruchomościami może odstąpić od dochodzenia należności,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1, na wniosek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w:t>
      </w:r>
    </w:p>
    <w:p w14:paraId="17FA36A6" w14:textId="552D43F8" w:rsidR="00D80960" w:rsidRPr="003229DD" w:rsidRDefault="00D80960" w:rsidP="00D80960">
      <w:pPr>
        <w:pStyle w:val="ZARTzmartartykuempunktem"/>
        <w:rPr>
          <w:lang w:eastAsia="en-US"/>
        </w:rPr>
      </w:pPr>
      <w:r w:rsidRPr="003229DD">
        <w:rPr>
          <w:lang w:eastAsia="en-US"/>
        </w:rPr>
        <w:t>4. Kierownicy państwowych jednostek organizacyjnych, na rzecz których ustanowiony został trwały zarząd</w:t>
      </w:r>
      <w:r w:rsidR="00A120DE" w:rsidRPr="003229DD">
        <w:rPr>
          <w:lang w:eastAsia="en-US"/>
        </w:rPr>
        <w:t xml:space="preserve"> w</w:t>
      </w:r>
      <w:r w:rsidR="00A120DE">
        <w:rPr>
          <w:lang w:eastAsia="en-US"/>
        </w:rPr>
        <w:t> </w:t>
      </w:r>
      <w:r w:rsidRPr="003229DD">
        <w:rPr>
          <w:lang w:eastAsia="en-US"/>
        </w:rPr>
        <w:t>stosunku do nieruchomości Skarbu Państwa, mogą odstąpić od dochodzenia należności</w:t>
      </w:r>
      <w:r w:rsidR="00A120DE" w:rsidRPr="003229DD">
        <w:rPr>
          <w:lang w:eastAsia="en-US"/>
        </w:rPr>
        <w:t xml:space="preserve"> z</w:t>
      </w:r>
      <w:r w:rsidR="00A120DE">
        <w:rPr>
          <w:lang w:eastAsia="en-US"/>
        </w:rPr>
        <w:t> </w:t>
      </w:r>
      <w:r w:rsidRPr="003229DD">
        <w:rPr>
          <w:lang w:eastAsia="en-US"/>
        </w:rPr>
        <w:t>tytułu oddania nieruchomości</w:t>
      </w:r>
      <w:r w:rsidR="00A120DE" w:rsidRPr="003229DD">
        <w:rPr>
          <w:lang w:eastAsia="en-US"/>
        </w:rPr>
        <w:t xml:space="preserve"> w</w:t>
      </w:r>
      <w:r w:rsidR="00A120DE">
        <w:rPr>
          <w:lang w:eastAsia="en-US"/>
        </w:rPr>
        <w:t> </w:t>
      </w:r>
      <w:r w:rsidRPr="003229DD">
        <w:rPr>
          <w:lang w:eastAsia="en-US"/>
        </w:rPr>
        <w:t>najem, dzierżawę lub użytkowanie, przypadających za okres stanu klęski żywiołowej</w:t>
      </w:r>
      <w:r w:rsidR="00A120DE" w:rsidRPr="003229DD">
        <w:t xml:space="preserve"> </w:t>
      </w:r>
      <w:r w:rsidR="00A120DE" w:rsidRPr="003229DD">
        <w:rPr>
          <w:lang w:eastAsia="en-US"/>
        </w:rPr>
        <w:t>w</w:t>
      </w:r>
      <w:r w:rsidR="00A120DE">
        <w:t> </w:t>
      </w:r>
      <w:r w:rsidRPr="003229DD">
        <w:rPr>
          <w:lang w:eastAsia="en-US"/>
        </w:rPr>
        <w:t>związku</w:t>
      </w:r>
      <w:r w:rsidR="00A120DE" w:rsidRPr="003229DD">
        <w:rPr>
          <w:lang w:eastAsia="en-US"/>
        </w:rPr>
        <w:t xml:space="preserve"> z</w:t>
      </w:r>
      <w:r w:rsidR="00A120DE">
        <w:rPr>
          <w:lang w:eastAsia="en-US"/>
        </w:rPr>
        <w:t> </w:t>
      </w:r>
      <w:r w:rsidRPr="003229DD">
        <w:rPr>
          <w:lang w:eastAsia="en-US"/>
        </w:rPr>
        <w:t>powodzią, która miała miejsce we wrześniu 202</w:t>
      </w:r>
      <w:r w:rsidR="00A120DE" w:rsidRPr="003229DD">
        <w:rPr>
          <w:lang w:eastAsia="en-US"/>
        </w:rPr>
        <w:t>4</w:t>
      </w:r>
      <w:r w:rsidR="00A120DE">
        <w:rPr>
          <w:lang w:eastAsia="en-US"/>
        </w:rPr>
        <w:t> </w:t>
      </w:r>
      <w:r w:rsidRPr="003229DD">
        <w:rPr>
          <w:lang w:eastAsia="en-US"/>
        </w:rPr>
        <w:t>r., na wniosek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w:t>
      </w:r>
    </w:p>
    <w:p w14:paraId="750F3620" w14:textId="50208913" w:rsidR="00D80960" w:rsidRPr="003229DD" w:rsidRDefault="00D80960" w:rsidP="00D80960">
      <w:pPr>
        <w:pStyle w:val="ZARTzmartartykuempunktem"/>
        <w:rPr>
          <w:lang w:eastAsia="en-US"/>
        </w:rPr>
      </w:pPr>
      <w:r w:rsidRPr="003229DD">
        <w:rPr>
          <w:lang w:eastAsia="en-US"/>
        </w:rPr>
        <w:t>5.</w:t>
      </w:r>
      <w:r w:rsidR="00A120DE" w:rsidRPr="003229DD">
        <w:rPr>
          <w:lang w:eastAsia="en-US"/>
        </w:rPr>
        <w:t xml:space="preserve"> W</w:t>
      </w:r>
      <w:r w:rsidR="00A120DE">
        <w:rPr>
          <w:lang w:eastAsia="en-US"/>
        </w:rPr>
        <w:t> </w:t>
      </w:r>
      <w:r w:rsidRPr="003229DD">
        <w:rPr>
          <w:lang w:eastAsia="en-US"/>
        </w:rPr>
        <w:t>przypadku,</w:t>
      </w:r>
      <w:r w:rsidR="00A120DE" w:rsidRPr="003229DD">
        <w:rPr>
          <w:lang w:eastAsia="en-US"/>
        </w:rPr>
        <w:t xml:space="preserve"> o</w:t>
      </w:r>
      <w:r w:rsidR="00A120DE">
        <w:rPr>
          <w:lang w:eastAsia="en-US"/>
        </w:rPr>
        <w:t> </w:t>
      </w:r>
      <w:r w:rsidRPr="003229DD">
        <w:rPr>
          <w:lang w:eastAsia="en-US"/>
        </w:rPr>
        <w:t>którym mowa</w:t>
      </w:r>
      <w:r w:rsidR="00A120DE" w:rsidRPr="003229DD">
        <w:rPr>
          <w:lang w:eastAsia="en-US"/>
        </w:rPr>
        <w:t xml:space="preserve"> w</w:t>
      </w:r>
      <w:r w:rsidR="00A120DE">
        <w:rPr>
          <w:lang w:eastAsia="en-US"/>
        </w:rPr>
        <w:t> ust. </w:t>
      </w:r>
      <w:r w:rsidR="00A120DE" w:rsidRPr="003229DD">
        <w:rPr>
          <w:lang w:eastAsia="en-US"/>
        </w:rPr>
        <w:t>2</w:t>
      </w:r>
      <w:r w:rsidR="002207C2">
        <w:t>–</w:t>
      </w:r>
      <w:r w:rsidRPr="003229DD">
        <w:rPr>
          <w:lang w:eastAsia="en-US"/>
        </w:rPr>
        <w:t>4, przepisu</w:t>
      </w:r>
      <w:r w:rsidR="00A120DE">
        <w:rPr>
          <w:lang w:eastAsia="en-US"/>
        </w:rPr>
        <w:t xml:space="preserve"> art. </w:t>
      </w:r>
      <w:r w:rsidRPr="003229DD">
        <w:rPr>
          <w:lang w:eastAsia="en-US"/>
        </w:rPr>
        <w:t>12a</w:t>
      </w:r>
      <w:r w:rsidR="00A120DE">
        <w:rPr>
          <w:lang w:eastAsia="en-US"/>
        </w:rPr>
        <w:t xml:space="preserve"> ust. </w:t>
      </w:r>
      <w:r w:rsidR="00A120DE" w:rsidRPr="003229DD">
        <w:rPr>
          <w:lang w:eastAsia="en-US"/>
        </w:rPr>
        <w:t>4</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1</w:t>
      </w:r>
      <w:r w:rsidR="00A120DE">
        <w:rPr>
          <w:lang w:eastAsia="en-US"/>
        </w:rPr>
        <w:t> </w:t>
      </w:r>
      <w:r w:rsidRPr="003229DD">
        <w:rPr>
          <w:lang w:eastAsia="en-US"/>
        </w:rPr>
        <w:t>sierpnia 199</w:t>
      </w:r>
      <w:r w:rsidR="00A120DE" w:rsidRPr="003229DD">
        <w:rPr>
          <w:lang w:eastAsia="en-US"/>
        </w:rPr>
        <w:t>7</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gospodarce nieruchomościami nie stosuje się.</w:t>
      </w:r>
    </w:p>
    <w:p w14:paraId="639C4FD3" w14:textId="07780137" w:rsidR="00D80960" w:rsidRPr="003229DD" w:rsidRDefault="00D80960" w:rsidP="00D80960">
      <w:pPr>
        <w:pStyle w:val="ZARTzmartartykuempunktem"/>
        <w:rPr>
          <w:lang w:eastAsia="en-US"/>
        </w:rPr>
      </w:pPr>
      <w:r w:rsidRPr="003229DD">
        <w:rPr>
          <w:lang w:eastAsia="en-US"/>
        </w:rPr>
        <w:t>Art. 32f. Organ stanowiący jednostki samorządu terytorialnego może,</w:t>
      </w:r>
      <w:r w:rsidR="00A120DE" w:rsidRPr="003229DD">
        <w:rPr>
          <w:lang w:eastAsia="en-US"/>
        </w:rPr>
        <w:t xml:space="preserve"> w</w:t>
      </w:r>
      <w:r w:rsidR="00A120DE">
        <w:rPr>
          <w:lang w:eastAsia="en-US"/>
        </w:rPr>
        <w:t> </w:t>
      </w:r>
      <w:r w:rsidRPr="003229DD">
        <w:rPr>
          <w:lang w:eastAsia="en-US"/>
        </w:rPr>
        <w:t>drodze uchwały, postanowić</w:t>
      </w:r>
      <w:r w:rsidR="00A120DE" w:rsidRPr="003229DD">
        <w:rPr>
          <w:lang w:eastAsia="en-US"/>
        </w:rPr>
        <w:t xml:space="preserve"> o</w:t>
      </w:r>
      <w:r w:rsidR="00A120DE">
        <w:rPr>
          <w:lang w:eastAsia="en-US"/>
        </w:rPr>
        <w:t> </w:t>
      </w:r>
      <w:r w:rsidRPr="003229DD">
        <w:rPr>
          <w:lang w:eastAsia="en-US"/>
        </w:rPr>
        <w:t>odstąpieniu od dochodzenia należności</w:t>
      </w:r>
      <w:r w:rsidR="00A120DE" w:rsidRPr="003229DD">
        <w:rPr>
          <w:lang w:eastAsia="en-US"/>
        </w:rPr>
        <w:t xml:space="preserve"> o</w:t>
      </w:r>
      <w:r w:rsidR="00A120DE">
        <w:rPr>
          <w:lang w:eastAsia="en-US"/>
        </w:rPr>
        <w:t> </w:t>
      </w:r>
      <w:r w:rsidRPr="003229DD">
        <w:rPr>
          <w:lang w:eastAsia="en-US"/>
        </w:rPr>
        <w:t>charakterze cywilnoprawnym przypadających jednostce samorządu terytorialnego lub jej jednostkom organizacyjnym, wymienionym</w:t>
      </w:r>
      <w:r w:rsidR="00A120DE" w:rsidRPr="003229DD">
        <w:rPr>
          <w:lang w:eastAsia="en-US"/>
        </w:rPr>
        <w:t xml:space="preserve"> w</w:t>
      </w:r>
      <w:r w:rsidR="00A120DE">
        <w:rPr>
          <w:lang w:eastAsia="en-US"/>
        </w:rPr>
        <w:t> art. </w:t>
      </w:r>
      <w:r w:rsidR="00A120DE" w:rsidRPr="003229DD">
        <w:rPr>
          <w:lang w:eastAsia="en-US"/>
        </w:rPr>
        <w:t>9</w:t>
      </w:r>
      <w:r w:rsidR="00A120DE">
        <w:rPr>
          <w:lang w:eastAsia="en-US"/>
        </w:rPr>
        <w:t xml:space="preserve"> pkt </w:t>
      </w:r>
      <w:r w:rsidRPr="003229DD">
        <w:rPr>
          <w:lang w:eastAsia="en-US"/>
        </w:rPr>
        <w:t xml:space="preserve">3, </w:t>
      </w:r>
      <w:r w:rsidR="00A120DE" w:rsidRPr="003229DD">
        <w:rPr>
          <w:lang w:eastAsia="en-US"/>
        </w:rPr>
        <w:t>4</w:t>
      </w:r>
      <w:r w:rsidR="00A120DE">
        <w:rPr>
          <w:lang w:eastAsia="en-US"/>
        </w:rPr>
        <w:t xml:space="preserve"> i </w:t>
      </w:r>
      <w:r w:rsidRPr="003229DD">
        <w:rPr>
          <w:lang w:eastAsia="en-US"/>
        </w:rPr>
        <w:t>1</w:t>
      </w:r>
      <w:r w:rsidR="00A120DE" w:rsidRPr="003229DD">
        <w:rPr>
          <w:lang w:eastAsia="en-US"/>
        </w:rPr>
        <w:t>3</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7</w:t>
      </w:r>
      <w:r w:rsidR="00A120DE">
        <w:rPr>
          <w:lang w:eastAsia="en-US"/>
        </w:rPr>
        <w:t> </w:t>
      </w:r>
      <w:r w:rsidRPr="003229DD">
        <w:rPr>
          <w:lang w:eastAsia="en-US"/>
        </w:rPr>
        <w:t>sierpnia 200</w:t>
      </w:r>
      <w:r w:rsidR="00A120DE" w:rsidRPr="003229DD">
        <w:rPr>
          <w:lang w:eastAsia="en-US"/>
        </w:rPr>
        <w:t>9</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finansach publicznych,</w:t>
      </w:r>
      <w:r w:rsidR="00A120DE" w:rsidRPr="003229DD">
        <w:rPr>
          <w:lang w:eastAsia="en-US"/>
        </w:rPr>
        <w:t xml:space="preserve"> w</w:t>
      </w:r>
      <w:r w:rsidR="00A120DE">
        <w:rPr>
          <w:lang w:eastAsia="en-US"/>
        </w:rPr>
        <w:t> </w:t>
      </w:r>
      <w:r w:rsidRPr="003229DD">
        <w:rPr>
          <w:lang w:eastAsia="en-US"/>
        </w:rPr>
        <w:t>stosunku do poszkodowanych</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 którzy złożą wniosek</w:t>
      </w:r>
      <w:r w:rsidR="00A120DE" w:rsidRPr="003229DD">
        <w:rPr>
          <w:lang w:eastAsia="en-US"/>
        </w:rPr>
        <w:t xml:space="preserve"> o</w:t>
      </w:r>
      <w:r w:rsidR="00A120DE">
        <w:rPr>
          <w:lang w:eastAsia="en-US"/>
        </w:rPr>
        <w:t> </w:t>
      </w:r>
      <w:r w:rsidRPr="003229DD">
        <w:rPr>
          <w:lang w:eastAsia="en-US"/>
        </w:rPr>
        <w:t>odstąpienie od dochodzenia należności.</w:t>
      </w:r>
    </w:p>
    <w:p w14:paraId="7EAF488F" w14:textId="27B2AF8A" w:rsidR="00D80960" w:rsidRPr="003229DD" w:rsidRDefault="00D80960" w:rsidP="00D80960">
      <w:pPr>
        <w:pStyle w:val="ZARTzmartartykuempunktem"/>
        <w:rPr>
          <w:lang w:eastAsia="en-US"/>
        </w:rPr>
      </w:pPr>
      <w:r w:rsidRPr="003229DD">
        <w:rPr>
          <w:lang w:eastAsia="en-US"/>
        </w:rPr>
        <w:t>Art. 32g 1. Do czasu określenia przez organ stanowiący jednostki samorządu terytorialnego zasad udzielania ulg,</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art. </w:t>
      </w:r>
      <w:r w:rsidRPr="003229DD">
        <w:rPr>
          <w:lang w:eastAsia="en-US"/>
        </w:rPr>
        <w:t>5</w:t>
      </w:r>
      <w:r w:rsidR="00A120DE" w:rsidRPr="003229DD">
        <w:rPr>
          <w:lang w:eastAsia="en-US"/>
        </w:rPr>
        <w:t>9</w:t>
      </w:r>
      <w:r w:rsidR="00A120DE">
        <w:rPr>
          <w:lang w:eastAsia="en-US"/>
        </w:rPr>
        <w:t xml:space="preserve"> ust. </w:t>
      </w:r>
      <w:r w:rsidR="00A120DE" w:rsidRPr="003229DD">
        <w:rPr>
          <w:lang w:eastAsia="en-US"/>
        </w:rPr>
        <w:t>1</w:t>
      </w:r>
      <w:r w:rsidR="00A120DE">
        <w:rPr>
          <w:lang w:eastAsia="en-US"/>
        </w:rPr>
        <w:t> </w:t>
      </w:r>
      <w:r w:rsidRPr="003229DD">
        <w:rPr>
          <w:lang w:eastAsia="en-US"/>
        </w:rPr>
        <w:t>ustawy</w:t>
      </w:r>
      <w:r w:rsidR="00A120DE" w:rsidRPr="003229DD">
        <w:rPr>
          <w:lang w:eastAsia="en-US"/>
        </w:rPr>
        <w:t xml:space="preserve"> z</w:t>
      </w:r>
      <w:r w:rsidR="00A120DE">
        <w:rPr>
          <w:lang w:eastAsia="en-US"/>
        </w:rPr>
        <w:t> </w:t>
      </w:r>
      <w:r w:rsidRPr="003229DD">
        <w:rPr>
          <w:lang w:eastAsia="en-US"/>
        </w:rPr>
        <w:t>dnia 2</w:t>
      </w:r>
      <w:r w:rsidR="00A120DE" w:rsidRPr="003229DD">
        <w:rPr>
          <w:lang w:eastAsia="en-US"/>
        </w:rPr>
        <w:t>7</w:t>
      </w:r>
      <w:r w:rsidR="00A120DE">
        <w:rPr>
          <w:lang w:eastAsia="en-US"/>
        </w:rPr>
        <w:t> </w:t>
      </w:r>
      <w:r w:rsidRPr="003229DD">
        <w:rPr>
          <w:lang w:eastAsia="en-US"/>
        </w:rPr>
        <w:t>sierpnia 200</w:t>
      </w:r>
      <w:r w:rsidR="00A120DE" w:rsidRPr="003229DD">
        <w:rPr>
          <w:lang w:eastAsia="en-US"/>
        </w:rPr>
        <w:t>9</w:t>
      </w:r>
      <w:r w:rsidR="00A120DE">
        <w:rPr>
          <w:lang w:eastAsia="en-US"/>
        </w:rPr>
        <w:t> </w:t>
      </w:r>
      <w:r w:rsidRPr="003229DD">
        <w:rPr>
          <w:lang w:eastAsia="en-US"/>
        </w:rPr>
        <w:t>r.</w:t>
      </w:r>
      <w:r w:rsidR="00A120DE" w:rsidRPr="003229DD">
        <w:rPr>
          <w:lang w:eastAsia="en-US"/>
        </w:rPr>
        <w:t xml:space="preserve"> o</w:t>
      </w:r>
      <w:r w:rsidR="00A120DE">
        <w:rPr>
          <w:lang w:eastAsia="en-US"/>
        </w:rPr>
        <w:t> </w:t>
      </w:r>
      <w:r w:rsidRPr="003229DD">
        <w:rPr>
          <w:lang w:eastAsia="en-US"/>
        </w:rPr>
        <w:t>finansach publicznych, dotyczących należności pieniężnych</w:t>
      </w:r>
      <w:r w:rsidR="00A120DE" w:rsidRPr="003229DD">
        <w:rPr>
          <w:lang w:eastAsia="en-US"/>
        </w:rPr>
        <w:t xml:space="preserve"> z</w:t>
      </w:r>
      <w:r w:rsidR="00A120DE">
        <w:rPr>
          <w:lang w:eastAsia="en-US"/>
        </w:rPr>
        <w:t> </w:t>
      </w:r>
      <w:r w:rsidRPr="003229DD">
        <w:rPr>
          <w:lang w:eastAsia="en-US"/>
        </w:rPr>
        <w:t>tytułu oddania nieruchomości</w:t>
      </w:r>
      <w:r w:rsidR="00A120DE" w:rsidRPr="003229DD">
        <w:rPr>
          <w:lang w:eastAsia="en-US"/>
        </w:rPr>
        <w:t xml:space="preserve"> w</w:t>
      </w:r>
      <w:r w:rsidR="00A120DE">
        <w:rPr>
          <w:lang w:eastAsia="en-US"/>
        </w:rPr>
        <w:t> </w:t>
      </w:r>
      <w:r w:rsidRPr="003229DD">
        <w:rPr>
          <w:lang w:eastAsia="en-US"/>
        </w:rPr>
        <w:t>najem, dzierżawę lub użytkowanie przypadających za okres stanu klęski żywiołowej, wprowadzonego</w:t>
      </w:r>
      <w:r w:rsidR="00A120DE" w:rsidRPr="003229DD">
        <w:rPr>
          <w:lang w:eastAsia="en-US"/>
        </w:rPr>
        <w:t xml:space="preserve"> w</w:t>
      </w:r>
      <w:r w:rsidR="00A120DE">
        <w:rPr>
          <w:lang w:eastAsia="en-US"/>
        </w:rPr>
        <w:t> </w:t>
      </w:r>
      <w:r w:rsidRPr="003229DD">
        <w:rPr>
          <w:lang w:eastAsia="en-US"/>
        </w:rPr>
        <w:t>związku</w:t>
      </w:r>
      <w:r w:rsidR="00A120DE" w:rsidRPr="003229DD">
        <w:rPr>
          <w:lang w:eastAsia="en-US"/>
        </w:rPr>
        <w:t xml:space="preserve"> z</w:t>
      </w:r>
      <w:r w:rsidR="00A120DE">
        <w:rPr>
          <w:lang w:eastAsia="en-US"/>
        </w:rPr>
        <w:t> </w:t>
      </w:r>
      <w:r w:rsidRPr="003229DD">
        <w:rPr>
          <w:lang w:eastAsia="en-US"/>
        </w:rPr>
        <w:t>powodzią, która miała miejsce we wrześniu 202</w:t>
      </w:r>
      <w:r w:rsidR="00A120DE" w:rsidRPr="003229DD">
        <w:rPr>
          <w:lang w:eastAsia="en-US"/>
        </w:rPr>
        <w:t>4</w:t>
      </w:r>
      <w:r w:rsidR="00A120DE">
        <w:rPr>
          <w:lang w:eastAsia="en-US"/>
        </w:rPr>
        <w:t> </w:t>
      </w:r>
      <w:r w:rsidRPr="003229DD">
        <w:rPr>
          <w:lang w:eastAsia="en-US"/>
        </w:rPr>
        <w:t>r., jednostce samorządu terytorialnego lub jej jednostkom organizacyjnym, wymienionym</w:t>
      </w:r>
      <w:r w:rsidR="00A120DE" w:rsidRPr="003229DD">
        <w:rPr>
          <w:lang w:eastAsia="en-US"/>
        </w:rPr>
        <w:t xml:space="preserve"> w</w:t>
      </w:r>
      <w:r w:rsidR="00A120DE">
        <w:rPr>
          <w:lang w:eastAsia="en-US"/>
        </w:rPr>
        <w:t> art. </w:t>
      </w:r>
      <w:r w:rsidR="00A120DE" w:rsidRPr="003229DD">
        <w:rPr>
          <w:lang w:eastAsia="en-US"/>
        </w:rPr>
        <w:t>9</w:t>
      </w:r>
      <w:r w:rsidR="00A120DE">
        <w:rPr>
          <w:lang w:eastAsia="en-US"/>
        </w:rPr>
        <w:t xml:space="preserve"> pkt </w:t>
      </w:r>
      <w:r w:rsidRPr="003229DD">
        <w:rPr>
          <w:lang w:eastAsia="en-US"/>
        </w:rPr>
        <w:t xml:space="preserve">3, </w:t>
      </w:r>
      <w:r w:rsidR="00A120DE" w:rsidRPr="003229DD">
        <w:rPr>
          <w:lang w:eastAsia="en-US"/>
        </w:rPr>
        <w:t>4</w:t>
      </w:r>
      <w:r w:rsidR="00A120DE">
        <w:rPr>
          <w:lang w:eastAsia="en-US"/>
        </w:rPr>
        <w:t xml:space="preserve"> i </w:t>
      </w:r>
      <w:r w:rsidRPr="003229DD">
        <w:rPr>
          <w:lang w:eastAsia="en-US"/>
        </w:rPr>
        <w:t>1</w:t>
      </w:r>
      <w:r w:rsidR="00A120DE" w:rsidRPr="003229DD">
        <w:rPr>
          <w:lang w:eastAsia="en-US"/>
        </w:rPr>
        <w:t>3</w:t>
      </w:r>
      <w:r w:rsidR="00A120DE">
        <w:rPr>
          <w:lang w:eastAsia="en-US"/>
        </w:rPr>
        <w:t> </w:t>
      </w:r>
      <w:r w:rsidRPr="003229DD">
        <w:rPr>
          <w:lang w:eastAsia="en-US"/>
        </w:rPr>
        <w:t>tej ustawy, należności te mogą być umarzane, terminy ich spłaty mogą zostać odroczone lub płatność tych należności może zostać rozłożona na raty przez wójta, burmistrza, prezydenta miasta, zarząd powiatu albo zarząd województwa.</w:t>
      </w:r>
    </w:p>
    <w:p w14:paraId="257FA045" w14:textId="664C356E" w:rsidR="00D80960" w:rsidRPr="003229DD" w:rsidRDefault="00D80960" w:rsidP="00D80960">
      <w:pPr>
        <w:pStyle w:val="ZARTzmartartykuempunktem"/>
        <w:rPr>
          <w:lang w:eastAsia="en-US"/>
        </w:rPr>
      </w:pPr>
      <w:r w:rsidRPr="003229DD">
        <w:rPr>
          <w:lang w:eastAsia="en-US"/>
        </w:rPr>
        <w:t>2. Do czasu podjęcia uchwały,</w:t>
      </w:r>
      <w:r w:rsidR="00A120DE" w:rsidRPr="003229DD">
        <w:rPr>
          <w:lang w:eastAsia="en-US"/>
        </w:rPr>
        <w:t xml:space="preserve"> o</w:t>
      </w:r>
      <w:r w:rsidR="00A120DE">
        <w:rPr>
          <w:lang w:eastAsia="en-US"/>
        </w:rPr>
        <w:t> </w:t>
      </w:r>
      <w:r w:rsidRPr="003229DD">
        <w:rPr>
          <w:lang w:eastAsia="en-US"/>
        </w:rPr>
        <w:t>której mowa</w:t>
      </w:r>
      <w:r w:rsidR="00A120DE" w:rsidRPr="003229DD">
        <w:rPr>
          <w:lang w:eastAsia="en-US"/>
        </w:rPr>
        <w:t xml:space="preserve"> w</w:t>
      </w:r>
      <w:r w:rsidR="00A120DE">
        <w:rPr>
          <w:lang w:eastAsia="en-US"/>
        </w:rPr>
        <w:t> art. </w:t>
      </w:r>
      <w:r w:rsidRPr="003229DD">
        <w:rPr>
          <w:lang w:eastAsia="en-US"/>
        </w:rPr>
        <w:t>32f, wójt, burmistrz, prezydent miasta, zarząd powiatu albo zarząd województwa może postanowić</w:t>
      </w:r>
      <w:r w:rsidR="00A120DE" w:rsidRPr="003229DD">
        <w:rPr>
          <w:lang w:eastAsia="en-US"/>
        </w:rPr>
        <w:t xml:space="preserve"> o</w:t>
      </w:r>
      <w:r w:rsidR="00A120DE">
        <w:rPr>
          <w:lang w:eastAsia="en-US"/>
        </w:rPr>
        <w:t> </w:t>
      </w:r>
      <w:r w:rsidRPr="003229DD">
        <w:rPr>
          <w:lang w:eastAsia="en-US"/>
        </w:rPr>
        <w:t>odstąpieniu od dochodzenia należności,</w:t>
      </w:r>
      <w:r w:rsidR="00A120DE" w:rsidRPr="003229DD">
        <w:rPr>
          <w:lang w:eastAsia="en-US"/>
        </w:rPr>
        <w:t xml:space="preserve"> o</w:t>
      </w:r>
      <w:r w:rsidR="00A120DE">
        <w:rPr>
          <w:lang w:eastAsia="en-US"/>
        </w:rPr>
        <w:t> </w:t>
      </w:r>
      <w:r w:rsidRPr="003229DD">
        <w:rPr>
          <w:lang w:eastAsia="en-US"/>
        </w:rPr>
        <w:t>których mowa</w:t>
      </w:r>
      <w:r w:rsidR="00A120DE" w:rsidRPr="003229DD">
        <w:rPr>
          <w:lang w:eastAsia="en-US"/>
        </w:rPr>
        <w:t xml:space="preserve"> w</w:t>
      </w:r>
      <w:r w:rsidR="00A120DE">
        <w:rPr>
          <w:lang w:eastAsia="en-US"/>
        </w:rPr>
        <w:t> ust. </w:t>
      </w:r>
      <w:r w:rsidRPr="003229DD">
        <w:rPr>
          <w:lang w:eastAsia="en-US"/>
        </w:rPr>
        <w:t>1, na wniosek poszkodowanego</w:t>
      </w:r>
      <w:r w:rsidR="00A120DE" w:rsidRPr="003229DD">
        <w:rPr>
          <w:lang w:eastAsia="en-US"/>
        </w:rPr>
        <w:t xml:space="preserve"> w</w:t>
      </w:r>
      <w:r w:rsidR="00A120DE">
        <w:rPr>
          <w:lang w:eastAsia="en-US"/>
        </w:rPr>
        <w:t> </w:t>
      </w:r>
      <w:r w:rsidRPr="003229DD">
        <w:rPr>
          <w:lang w:eastAsia="en-US"/>
        </w:rPr>
        <w:t>rozumieniu</w:t>
      </w:r>
      <w:r w:rsidR="00A120DE">
        <w:rPr>
          <w:lang w:eastAsia="en-US"/>
        </w:rPr>
        <w:t xml:space="preserve"> art. </w:t>
      </w:r>
      <w:r w:rsidR="00A120DE" w:rsidRPr="003229DD">
        <w:rPr>
          <w:lang w:eastAsia="en-US"/>
        </w:rPr>
        <w:t>2</w:t>
      </w:r>
      <w:r w:rsidR="00A120DE">
        <w:rPr>
          <w:lang w:eastAsia="en-US"/>
        </w:rPr>
        <w:t> </w:t>
      </w:r>
      <w:r w:rsidRPr="003229DD">
        <w:rPr>
          <w:lang w:eastAsia="en-US"/>
        </w:rPr>
        <w:t>ustawy zmienianej</w:t>
      </w:r>
      <w:r w:rsidR="00A120DE" w:rsidRPr="003229DD">
        <w:rPr>
          <w:lang w:eastAsia="en-US"/>
        </w:rPr>
        <w:t xml:space="preserve"> w</w:t>
      </w:r>
      <w:r w:rsidR="00A120DE">
        <w:rPr>
          <w:lang w:eastAsia="en-US"/>
        </w:rPr>
        <w:t> art. </w:t>
      </w:r>
      <w:r w:rsidRPr="003229DD">
        <w:rPr>
          <w:lang w:eastAsia="en-US"/>
        </w:rPr>
        <w:t>1.</w:t>
      </w:r>
      <w:r w:rsidR="002A1F65">
        <w:rPr>
          <w:lang w:eastAsia="en-US"/>
        </w:rPr>
        <w:t>”</w:t>
      </w:r>
      <w:r w:rsidRPr="003229DD">
        <w:rPr>
          <w:lang w:eastAsia="en-US"/>
        </w:rPr>
        <w:t>;</w:t>
      </w:r>
    </w:p>
    <w:p w14:paraId="18297057" w14:textId="72DA8070" w:rsidR="000D47FE" w:rsidRDefault="00C45CD5" w:rsidP="00EE7F3D">
      <w:pPr>
        <w:pStyle w:val="PKTpunkt"/>
        <w:keepNext/>
      </w:pPr>
      <w:r>
        <w:lastRenderedPageBreak/>
        <w:t>3</w:t>
      </w:r>
      <w:r w:rsidR="003D4F53" w:rsidRPr="003229DD">
        <w:t>)</w:t>
      </w:r>
      <w:r w:rsidR="003D4F53" w:rsidRPr="003229DD">
        <w:tab/>
      </w:r>
      <w:r w:rsidR="000D47FE" w:rsidRPr="003229DD">
        <w:t>w</w:t>
      </w:r>
      <w:r w:rsidR="00A120DE">
        <w:t xml:space="preserve"> art. </w:t>
      </w:r>
      <w:r w:rsidR="000D47FE" w:rsidRPr="003229DD">
        <w:t>3</w:t>
      </w:r>
      <w:r w:rsidR="00A120DE" w:rsidRPr="003229DD">
        <w:t>7</w:t>
      </w:r>
      <w:r w:rsidR="00A120DE">
        <w:t xml:space="preserve"> w ust. </w:t>
      </w:r>
      <w:r w:rsidR="00A120DE" w:rsidRPr="003229DD">
        <w:t>4</w:t>
      </w:r>
      <w:r w:rsidR="00A120DE">
        <w:t> </w:t>
      </w:r>
      <w:r w:rsidR="000D47FE" w:rsidRPr="003229DD">
        <w:t xml:space="preserve">skreśla się wyrazy </w:t>
      </w:r>
      <w:r w:rsidR="002A1F65">
        <w:t>„</w:t>
      </w:r>
      <w:r w:rsidR="000D47FE" w:rsidRPr="003229DD">
        <w:t>(</w:t>
      </w:r>
      <w:r w:rsidR="00A120DE">
        <w:t>Dz. U.</w:t>
      </w:r>
      <w:r w:rsidR="00A120DE" w:rsidRPr="003229DD">
        <w:t xml:space="preserve"> z</w:t>
      </w:r>
      <w:r w:rsidR="00A120DE">
        <w:t> </w:t>
      </w:r>
      <w:r w:rsidR="000D47FE" w:rsidRPr="003229DD">
        <w:t>202</w:t>
      </w:r>
      <w:r w:rsidR="00A120DE" w:rsidRPr="003229DD">
        <w:t>3</w:t>
      </w:r>
      <w:r w:rsidR="00A120DE">
        <w:t> </w:t>
      </w:r>
      <w:r w:rsidR="000D47FE" w:rsidRPr="003229DD">
        <w:t>r.</w:t>
      </w:r>
      <w:r w:rsidR="00A120DE">
        <w:t xml:space="preserve"> poz. </w:t>
      </w:r>
      <w:r w:rsidR="006A7596" w:rsidRPr="003229DD">
        <w:t>1270</w:t>
      </w:r>
      <w:r w:rsidR="000D47FE" w:rsidRPr="003229DD">
        <w:t>,</w:t>
      </w:r>
      <w:r w:rsidR="00A120DE" w:rsidRPr="003229DD">
        <w:t xml:space="preserve"> z</w:t>
      </w:r>
      <w:r w:rsidR="00A120DE">
        <w:t> </w:t>
      </w:r>
      <w:proofErr w:type="spellStart"/>
      <w:r w:rsidR="000D47FE" w:rsidRPr="003229DD">
        <w:t>późn</w:t>
      </w:r>
      <w:proofErr w:type="spellEnd"/>
      <w:r w:rsidR="000D47FE" w:rsidRPr="003229DD">
        <w:t>. zm.</w:t>
      </w:r>
      <w:r w:rsidR="000D47FE" w:rsidRPr="003229DD">
        <w:rPr>
          <w:rStyle w:val="IGindeksgrny"/>
        </w:rPr>
        <w:t>8)</w:t>
      </w:r>
      <w:r w:rsidR="000D47FE" w:rsidRPr="003229DD">
        <w:t>)</w:t>
      </w:r>
      <w:r w:rsidR="002A1F65">
        <w:t>”</w:t>
      </w:r>
      <w:r w:rsidR="000D47FE" w:rsidRPr="003229DD">
        <w:t>;</w:t>
      </w:r>
    </w:p>
    <w:p w14:paraId="7605380A" w14:textId="6C2866E9" w:rsidR="00545A0C" w:rsidRPr="003229DD" w:rsidRDefault="00F1390A" w:rsidP="002A1F65">
      <w:pPr>
        <w:pStyle w:val="PKTpunkt"/>
        <w:keepNext/>
      </w:pPr>
      <w:r>
        <w:t>4</w:t>
      </w:r>
      <w:r w:rsidR="000D23E3" w:rsidRPr="003229DD">
        <w:t>)</w:t>
      </w:r>
      <w:r w:rsidR="000D23E3" w:rsidRPr="003229DD">
        <w:tab/>
      </w:r>
      <w:r w:rsidR="00545A0C" w:rsidRPr="003229DD">
        <w:t>po</w:t>
      </w:r>
      <w:r w:rsidR="00A120DE">
        <w:t xml:space="preserve"> art. </w:t>
      </w:r>
      <w:r w:rsidR="00545A0C" w:rsidRPr="003229DD">
        <w:t>3</w:t>
      </w:r>
      <w:r w:rsidR="00A120DE" w:rsidRPr="003229DD">
        <w:t>9</w:t>
      </w:r>
      <w:r w:rsidR="00A120DE">
        <w:t> </w:t>
      </w:r>
      <w:r w:rsidR="00545A0C" w:rsidRPr="003229DD">
        <w:t>dodaje się</w:t>
      </w:r>
      <w:r w:rsidR="00A120DE">
        <w:t xml:space="preserve"> art. </w:t>
      </w:r>
      <w:r w:rsidR="00545A0C" w:rsidRPr="003229DD">
        <w:t>39a</w:t>
      </w:r>
      <w:r w:rsidR="00A120DE" w:rsidRPr="003229DD">
        <w:t xml:space="preserve"> w</w:t>
      </w:r>
      <w:r w:rsidR="00A120DE">
        <w:t> </w:t>
      </w:r>
      <w:r w:rsidR="00545A0C" w:rsidRPr="003229DD">
        <w:t>brzmieniu:</w:t>
      </w:r>
    </w:p>
    <w:p w14:paraId="33A76C61" w14:textId="437E4944" w:rsidR="008E6AB1" w:rsidRPr="008E6AB1" w:rsidRDefault="002A1F65" w:rsidP="008E6AB1">
      <w:pPr>
        <w:pStyle w:val="ZARTzmartartykuempunktem"/>
      </w:pPr>
      <w:r>
        <w:t>„</w:t>
      </w:r>
      <w:r w:rsidR="008E6AB1" w:rsidRPr="008E6AB1">
        <w:t>Art. 39a. 1. Właściwy starosta sporządzi</w:t>
      </w:r>
      <w:r w:rsidR="00A120DE" w:rsidRPr="008E6AB1">
        <w:t xml:space="preserve"> i</w:t>
      </w:r>
      <w:r w:rsidR="00A120DE">
        <w:t> </w:t>
      </w:r>
      <w:r w:rsidR="008E6AB1" w:rsidRPr="008E6AB1">
        <w:t>przekaże właściwemu wojewódzkiemu inspektorowi ochrony środowiska,</w:t>
      </w:r>
      <w:r w:rsidR="00A120DE" w:rsidRPr="008E6AB1">
        <w:t xml:space="preserve"> w</w:t>
      </w:r>
      <w:r w:rsidR="00A120DE">
        <w:t> </w:t>
      </w:r>
      <w:r w:rsidR="008E6AB1" w:rsidRPr="008E6AB1">
        <w:t>terminie do dnia 3</w:t>
      </w:r>
      <w:r w:rsidR="00A120DE" w:rsidRPr="008E6AB1">
        <w:t>1</w:t>
      </w:r>
      <w:r w:rsidR="00A120DE">
        <w:t> </w:t>
      </w:r>
      <w:r w:rsidR="008E6AB1" w:rsidRPr="008E6AB1">
        <w:t>stycznia 202</w:t>
      </w:r>
      <w:r w:rsidR="00A120DE" w:rsidRPr="008E6AB1">
        <w:t>5</w:t>
      </w:r>
      <w:r w:rsidR="00A120DE">
        <w:t> </w:t>
      </w:r>
      <w:r w:rsidR="008E6AB1" w:rsidRPr="008E6AB1">
        <w:t>r., wykaz:</w:t>
      </w:r>
    </w:p>
    <w:p w14:paraId="38F5A586" w14:textId="0B377007" w:rsidR="008E6AB1" w:rsidRPr="008E6AB1" w:rsidRDefault="008E6AB1" w:rsidP="00533042">
      <w:pPr>
        <w:pStyle w:val="ZPKTzmpktartykuempunktem"/>
      </w:pPr>
      <w:r w:rsidRPr="008E6AB1">
        <w:t>1)</w:t>
      </w:r>
      <w:r>
        <w:tab/>
      </w:r>
      <w:r w:rsidRPr="008E6AB1">
        <w:t>poszkodowanych,</w:t>
      </w:r>
      <w:r w:rsidR="00A120DE" w:rsidRPr="008E6AB1">
        <w:t xml:space="preserve"> o</w:t>
      </w:r>
      <w:r w:rsidR="00A120DE">
        <w:t> </w:t>
      </w:r>
      <w:r w:rsidRPr="008E6AB1">
        <w:t>których mowa</w:t>
      </w:r>
      <w:r w:rsidR="00A120DE" w:rsidRPr="008E6AB1">
        <w:t xml:space="preserve"> w</w:t>
      </w:r>
      <w:r w:rsidR="00A120DE">
        <w:t> art. </w:t>
      </w:r>
      <w:r w:rsidRPr="008E6AB1">
        <w:t>38;</w:t>
      </w:r>
    </w:p>
    <w:p w14:paraId="42DBC8D1" w14:textId="68D17304" w:rsidR="008E6AB1" w:rsidRPr="008E6AB1" w:rsidRDefault="008E6AB1" w:rsidP="00533042">
      <w:pPr>
        <w:pStyle w:val="ZPKTzmpktartykuempunktem"/>
      </w:pPr>
      <w:r w:rsidRPr="008E6AB1">
        <w:t>2)</w:t>
      </w:r>
      <w:r>
        <w:tab/>
      </w:r>
      <w:r w:rsidRPr="008E6AB1">
        <w:t>poszkodowanych,</w:t>
      </w:r>
      <w:r w:rsidR="00A120DE" w:rsidRPr="008E6AB1">
        <w:t xml:space="preserve"> o</w:t>
      </w:r>
      <w:r w:rsidR="00A120DE">
        <w:t> </w:t>
      </w:r>
      <w:r w:rsidRPr="008E6AB1">
        <w:t>których mowa</w:t>
      </w:r>
      <w:r w:rsidR="00A120DE" w:rsidRPr="008E6AB1">
        <w:t xml:space="preserve"> w</w:t>
      </w:r>
      <w:r w:rsidR="00A120DE">
        <w:t> art. </w:t>
      </w:r>
      <w:r w:rsidRPr="008E6AB1">
        <w:t>39.</w:t>
      </w:r>
    </w:p>
    <w:p w14:paraId="2E1F0352" w14:textId="5ECD83DA" w:rsidR="00545A0C" w:rsidRPr="003229DD" w:rsidRDefault="008E6AB1" w:rsidP="008E6AB1">
      <w:pPr>
        <w:pStyle w:val="ZARTzmartartykuempunktem"/>
      </w:pPr>
      <w:r w:rsidRPr="008E6AB1">
        <w:t>2. Wykaz zawiera imiona</w:t>
      </w:r>
      <w:r w:rsidR="00A120DE" w:rsidRPr="008E6AB1">
        <w:t xml:space="preserve"> i</w:t>
      </w:r>
      <w:r w:rsidR="00A120DE">
        <w:t> </w:t>
      </w:r>
      <w:r w:rsidRPr="008E6AB1">
        <w:t>nazwiska albo nazwy poszkodowanych, ich adresy zamieszkania albo siedziby</w:t>
      </w:r>
      <w:r w:rsidR="0011429A">
        <w:t>.</w:t>
      </w:r>
      <w:r w:rsidR="002A1F65">
        <w:t>”</w:t>
      </w:r>
      <w:r w:rsidR="00545A0C" w:rsidRPr="003229DD">
        <w:t>;</w:t>
      </w:r>
    </w:p>
    <w:p w14:paraId="29999A0F" w14:textId="3C6BBB55" w:rsidR="003A1EBB" w:rsidRPr="003229DD" w:rsidRDefault="00F1390A" w:rsidP="002A1F65">
      <w:pPr>
        <w:pStyle w:val="PKTpunkt"/>
        <w:keepNext/>
      </w:pPr>
      <w:r>
        <w:t>5</w:t>
      </w:r>
      <w:r w:rsidR="00545A0C" w:rsidRPr="003229DD">
        <w:t>)</w:t>
      </w:r>
      <w:r w:rsidR="00545A0C" w:rsidRPr="003229DD">
        <w:tab/>
      </w:r>
      <w:r w:rsidR="003A1EBB" w:rsidRPr="003229DD">
        <w:t>po</w:t>
      </w:r>
      <w:r w:rsidR="00A120DE">
        <w:t xml:space="preserve"> art. </w:t>
      </w:r>
      <w:r w:rsidR="003A1EBB" w:rsidRPr="003229DD">
        <w:t>4</w:t>
      </w:r>
      <w:r w:rsidR="00A120DE" w:rsidRPr="003229DD">
        <w:t>0</w:t>
      </w:r>
      <w:r w:rsidR="00A120DE">
        <w:t> </w:t>
      </w:r>
      <w:r w:rsidR="003A1EBB" w:rsidRPr="003229DD">
        <w:t>dodaje się</w:t>
      </w:r>
      <w:r w:rsidR="00A120DE">
        <w:t xml:space="preserve"> art. </w:t>
      </w:r>
      <w:r w:rsidR="003A1EBB" w:rsidRPr="003229DD">
        <w:t>40a–40c</w:t>
      </w:r>
      <w:r w:rsidR="00A120DE" w:rsidRPr="003229DD">
        <w:t xml:space="preserve"> w</w:t>
      </w:r>
      <w:r w:rsidR="00A120DE">
        <w:t> </w:t>
      </w:r>
      <w:r w:rsidR="003A1EBB" w:rsidRPr="003229DD">
        <w:t>brzmieniu:</w:t>
      </w:r>
    </w:p>
    <w:p w14:paraId="0D0BB250" w14:textId="0D482D59" w:rsidR="00B970C4" w:rsidRPr="003229DD" w:rsidRDefault="002A1F65" w:rsidP="00B970C4">
      <w:pPr>
        <w:pStyle w:val="ZARTzmartartykuempunktem"/>
      </w:pPr>
      <w:r>
        <w:t>„</w:t>
      </w:r>
      <w:r w:rsidR="003A1EBB" w:rsidRPr="003229DD">
        <w:t xml:space="preserve">Art. 40a. </w:t>
      </w:r>
      <w:r w:rsidR="00B970C4" w:rsidRPr="003229DD">
        <w:t>1. Termin ważności pozwoleń,</w:t>
      </w:r>
      <w:r w:rsidR="00A120DE" w:rsidRPr="003229DD">
        <w:t xml:space="preserve"> o</w:t>
      </w:r>
      <w:r w:rsidR="00A120DE">
        <w:t> </w:t>
      </w:r>
      <w:r w:rsidR="00B970C4" w:rsidRPr="003229DD">
        <w:t>których mowa</w:t>
      </w:r>
      <w:r w:rsidR="00A120DE" w:rsidRPr="003229DD">
        <w:t xml:space="preserve"> w</w:t>
      </w:r>
      <w:r w:rsidR="00A120DE">
        <w:t> art. </w:t>
      </w:r>
      <w:r w:rsidR="00B970C4" w:rsidRPr="003229DD">
        <w:t>3</w:t>
      </w:r>
      <w:r w:rsidR="00A120DE" w:rsidRPr="003229DD">
        <w:t>6</w:t>
      </w:r>
      <w:r w:rsidR="00A120DE">
        <w:t xml:space="preserve"> ust. </w:t>
      </w:r>
      <w:r w:rsidR="00A120DE" w:rsidRPr="003229DD">
        <w:t>1</w:t>
      </w:r>
      <w:r w:rsidR="00A120DE">
        <w:t xml:space="preserve"> pkt </w:t>
      </w:r>
      <w:r w:rsidR="00B970C4" w:rsidRPr="003229DD">
        <w:t xml:space="preserve">1, 3, </w:t>
      </w:r>
      <w:r w:rsidR="00A120DE" w:rsidRPr="003229DD">
        <w:t>4</w:t>
      </w:r>
      <w:r w:rsidR="00A120DE">
        <w:t xml:space="preserve"> oraz</w:t>
      </w:r>
      <w:r w:rsidR="00B970C4" w:rsidRPr="003229DD">
        <w:t xml:space="preserve"> 6</w:t>
      </w:r>
      <w:r w:rsidR="0061318B" w:rsidRPr="003229DD">
        <w:t>–</w:t>
      </w:r>
      <w:r w:rsidR="00B970C4" w:rsidRPr="003229DD">
        <w:t>1</w:t>
      </w:r>
      <w:r w:rsidR="00A120DE" w:rsidRPr="003229DD">
        <w:t>1</w:t>
      </w:r>
      <w:r w:rsidR="00A120DE">
        <w:t> </w:t>
      </w:r>
      <w:r w:rsidR="00B970C4" w:rsidRPr="003229DD">
        <w:t>ustawy</w:t>
      </w:r>
      <w:r w:rsidR="00A120DE" w:rsidRPr="003229DD">
        <w:t xml:space="preserve"> z</w:t>
      </w:r>
      <w:r w:rsidR="00A120DE">
        <w:t> </w:t>
      </w:r>
      <w:bookmarkStart w:id="40" w:name="_Hlk178761579"/>
      <w:r w:rsidR="00B970C4" w:rsidRPr="003229DD">
        <w:t>dnia 2</w:t>
      </w:r>
      <w:r w:rsidR="00A120DE" w:rsidRPr="003229DD">
        <w:t>3</w:t>
      </w:r>
      <w:r w:rsidR="00A120DE">
        <w:t> </w:t>
      </w:r>
      <w:r w:rsidR="00B970C4" w:rsidRPr="003229DD">
        <w:t>lipca 200</w:t>
      </w:r>
      <w:r w:rsidR="00A120DE" w:rsidRPr="003229DD">
        <w:t>3</w:t>
      </w:r>
      <w:r w:rsidR="00A120DE">
        <w:t> </w:t>
      </w:r>
      <w:r w:rsidR="00B970C4" w:rsidRPr="003229DD">
        <w:t>r.</w:t>
      </w:r>
      <w:bookmarkEnd w:id="40"/>
      <w:r w:rsidR="00A120DE" w:rsidRPr="003229DD">
        <w:t xml:space="preserve"> o</w:t>
      </w:r>
      <w:r w:rsidR="00A120DE">
        <w:t> </w:t>
      </w:r>
      <w:r w:rsidR="00B970C4" w:rsidRPr="003229DD">
        <w:t>ochronie zabytków</w:t>
      </w:r>
      <w:r w:rsidR="00A120DE" w:rsidRPr="003229DD">
        <w:t xml:space="preserve"> i</w:t>
      </w:r>
      <w:r w:rsidR="00A120DE">
        <w:t> </w:t>
      </w:r>
      <w:r w:rsidR="00B970C4" w:rsidRPr="003229DD">
        <w:t>opiece nad zabytkami (</w:t>
      </w:r>
      <w:r w:rsidR="00A120DE">
        <w:t>Dz. U.</w:t>
      </w:r>
      <w:r w:rsidR="00A120DE" w:rsidRPr="003229DD">
        <w:t xml:space="preserve"> z</w:t>
      </w:r>
      <w:r w:rsidR="00A120DE">
        <w:t> </w:t>
      </w:r>
      <w:r w:rsidR="00B970C4" w:rsidRPr="003229DD">
        <w:t>202</w:t>
      </w:r>
      <w:r w:rsidR="00A120DE" w:rsidRPr="003229DD">
        <w:t>4</w:t>
      </w:r>
      <w:r w:rsidR="00A120DE">
        <w:t> </w:t>
      </w:r>
      <w:r w:rsidR="00B970C4" w:rsidRPr="003229DD">
        <w:t>r.</w:t>
      </w:r>
      <w:r w:rsidR="00A120DE">
        <w:t xml:space="preserve"> poz. </w:t>
      </w:r>
      <w:r w:rsidR="00B970C4" w:rsidRPr="003229DD">
        <w:t xml:space="preserve">1292), wydanych na terenie województw, na </w:t>
      </w:r>
      <w:r w:rsidR="008460BC" w:rsidRPr="003229DD">
        <w:t xml:space="preserve">których </w:t>
      </w:r>
      <w:r w:rsidR="00B970C4" w:rsidRPr="003229DD">
        <w:t xml:space="preserve">obszarze </w:t>
      </w:r>
      <w:r w:rsidR="008460BC" w:rsidRPr="003229DD">
        <w:t xml:space="preserve">został </w:t>
      </w:r>
      <w:r w:rsidR="00B970C4" w:rsidRPr="003229DD">
        <w:t>wprowadzony stan klęski żywiołowej</w:t>
      </w:r>
      <w:r w:rsidR="00A120DE" w:rsidRPr="003229DD">
        <w:t xml:space="preserve"> w</w:t>
      </w:r>
      <w:r w:rsidR="00A120DE">
        <w:t> </w:t>
      </w:r>
      <w:r w:rsidR="00B970C4" w:rsidRPr="003229DD">
        <w:t>związku</w:t>
      </w:r>
      <w:r w:rsidR="00A120DE" w:rsidRPr="003229DD">
        <w:t xml:space="preserve"> z</w:t>
      </w:r>
      <w:r w:rsidR="00A120DE">
        <w:t> </w:t>
      </w:r>
      <w:r w:rsidR="00B970C4" w:rsidRPr="003229DD">
        <w:t>powodzią</w:t>
      </w:r>
      <w:r w:rsidR="00427A5F" w:rsidRPr="003229DD">
        <w:t xml:space="preserve">, która miała miejsce </w:t>
      </w:r>
      <w:r w:rsidR="00B970C4" w:rsidRPr="003229DD">
        <w:t>we wrześniu 202</w:t>
      </w:r>
      <w:r w:rsidR="00A120DE" w:rsidRPr="003229DD">
        <w:t>4</w:t>
      </w:r>
      <w:r w:rsidR="00A120DE">
        <w:t> </w:t>
      </w:r>
      <w:r w:rsidR="00B970C4" w:rsidRPr="003229DD">
        <w:t>r.,</w:t>
      </w:r>
      <w:r w:rsidR="00A120DE" w:rsidRPr="003229DD">
        <w:t xml:space="preserve"> w</w:t>
      </w:r>
      <w:r w:rsidR="00A120DE">
        <w:t> </w:t>
      </w:r>
      <w:r w:rsidR="00B970C4" w:rsidRPr="003229DD">
        <w:t>odniesieniu do zabytków wpisanych do rejestru zabytków niedotkniętych skutkami tej powodzi, których termin ważności upływa</w:t>
      </w:r>
      <w:r w:rsidR="00A120DE" w:rsidRPr="003229DD">
        <w:t xml:space="preserve"> w</w:t>
      </w:r>
      <w:r w:rsidR="00A120DE">
        <w:t> </w:t>
      </w:r>
      <w:r w:rsidR="00B970C4" w:rsidRPr="003229DD">
        <w:t>okresie obowiązywania stanu klęski żywiołowej, ulega przedłużeniu do dnia upływu dwóch miesięcy od dnia zakończenia obowiązywania stanu klęski żywiołowej.</w:t>
      </w:r>
    </w:p>
    <w:p w14:paraId="14C47092" w14:textId="0474C68E" w:rsidR="00B970C4" w:rsidRPr="003229DD" w:rsidRDefault="00B970C4" w:rsidP="00B970C4">
      <w:pPr>
        <w:pStyle w:val="ZARTzmartartykuempunktem"/>
      </w:pPr>
      <w:r w:rsidRPr="003229DD">
        <w:t>2. Przepis</w:t>
      </w:r>
      <w:r w:rsidR="00A120DE">
        <w:t xml:space="preserve"> ust. </w:t>
      </w:r>
      <w:r w:rsidR="00A120DE" w:rsidRPr="003229DD">
        <w:t>1</w:t>
      </w:r>
      <w:r w:rsidR="00A120DE">
        <w:t> </w:t>
      </w:r>
      <w:r w:rsidRPr="003229DD">
        <w:t>stosuje się odpowiednio także do pozwoleń,</w:t>
      </w:r>
      <w:r w:rsidR="00A120DE" w:rsidRPr="003229DD">
        <w:t xml:space="preserve"> o</w:t>
      </w:r>
      <w:r w:rsidR="00A120DE">
        <w:t> </w:t>
      </w:r>
      <w:r w:rsidRPr="003229DD">
        <w:t>których mowa</w:t>
      </w:r>
      <w:r w:rsidR="00A120DE" w:rsidRPr="003229DD">
        <w:t xml:space="preserve"> w</w:t>
      </w:r>
      <w:r w:rsidR="00A120DE">
        <w:t> art. </w:t>
      </w:r>
      <w:r w:rsidRPr="003229DD">
        <w:t>3</w:t>
      </w:r>
      <w:r w:rsidR="00A120DE" w:rsidRPr="003229DD">
        <w:t>6</w:t>
      </w:r>
      <w:r w:rsidR="00A120DE">
        <w:t xml:space="preserve"> ust. </w:t>
      </w:r>
      <w:r w:rsidR="00A120DE" w:rsidRPr="003229DD">
        <w:t>1</w:t>
      </w:r>
      <w:r w:rsidR="00A120DE">
        <w:t xml:space="preserve"> pkt </w:t>
      </w:r>
      <w:r w:rsidRPr="003229DD">
        <w:t xml:space="preserve">2, </w:t>
      </w:r>
      <w:r w:rsidR="00A120DE" w:rsidRPr="003229DD">
        <w:t>5</w:t>
      </w:r>
      <w:r w:rsidR="00A120DE">
        <w:t xml:space="preserve"> i </w:t>
      </w:r>
      <w:r w:rsidRPr="003229DD">
        <w:t>1</w:t>
      </w:r>
      <w:r w:rsidR="00A120DE" w:rsidRPr="003229DD">
        <w:t>2</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lipca 200</w:t>
      </w:r>
      <w:r w:rsidR="00A120DE" w:rsidRPr="003229DD">
        <w:t>3</w:t>
      </w:r>
      <w:r w:rsidR="00A120DE">
        <w:t> </w:t>
      </w:r>
      <w:r w:rsidRPr="003229DD">
        <w:t>r.</w:t>
      </w:r>
      <w:r w:rsidR="00A120DE" w:rsidRPr="003229DD">
        <w:t xml:space="preserve"> o</w:t>
      </w:r>
      <w:r w:rsidR="00A120DE">
        <w:t> </w:t>
      </w:r>
      <w:r w:rsidRPr="003229DD">
        <w:t>ochronie zabytków</w:t>
      </w:r>
      <w:r w:rsidR="00A120DE" w:rsidRPr="003229DD">
        <w:t xml:space="preserve"> i</w:t>
      </w:r>
      <w:r w:rsidR="00A120DE">
        <w:t> </w:t>
      </w:r>
      <w:r w:rsidRPr="003229DD">
        <w:t>opiece nad zabytkami.</w:t>
      </w:r>
    </w:p>
    <w:p w14:paraId="73215F63" w14:textId="46363C51" w:rsidR="00C65380" w:rsidRPr="003229DD" w:rsidRDefault="00C65380" w:rsidP="00C65380">
      <w:pPr>
        <w:pStyle w:val="ZARTzmartartykuempunktem"/>
      </w:pPr>
      <w:r w:rsidRPr="003229DD">
        <w:t>Art. 40b. 1.</w:t>
      </w:r>
      <w:r w:rsidR="00A120DE" w:rsidRPr="003229DD">
        <w:t xml:space="preserve"> W</w:t>
      </w:r>
      <w:r w:rsidR="00A120DE">
        <w:t> </w:t>
      </w:r>
      <w:r w:rsidRPr="003229DD">
        <w:t>odniesieniu do zabytku wpisanego do rejestru zabytków, znajdującego się na obszarze, na którym został wprowadzony stan klęski żywiołowej</w:t>
      </w:r>
      <w:r w:rsidR="00A120DE" w:rsidRPr="003229DD">
        <w:t xml:space="preserve"> w</w:t>
      </w:r>
      <w:r w:rsidR="00A120DE">
        <w:t> </w:t>
      </w:r>
      <w:r w:rsidRPr="003229DD">
        <w:t>związku</w:t>
      </w:r>
      <w:r w:rsidR="00A120DE" w:rsidRPr="003229DD">
        <w:t xml:space="preserve"> z</w:t>
      </w:r>
      <w:r w:rsidR="00A120DE">
        <w:t> </w:t>
      </w:r>
      <w:r w:rsidRPr="003229DD">
        <w:t>powodzią</w:t>
      </w:r>
      <w:r w:rsidR="00427A5F" w:rsidRPr="003229DD">
        <w:t xml:space="preserve">, która miała miejsce </w:t>
      </w:r>
      <w:r w:rsidRPr="003229DD">
        <w:t>we wrześniu</w:t>
      </w:r>
      <w:r w:rsidR="00A120DE" w:rsidRPr="003229DD">
        <w:t xml:space="preserve"> w</w:t>
      </w:r>
      <w:r w:rsidR="00A120DE">
        <w:t> </w:t>
      </w:r>
      <w:r w:rsidRPr="003229DD">
        <w:t>202</w:t>
      </w:r>
      <w:r w:rsidR="00A120DE" w:rsidRPr="003229DD">
        <w:t>4</w:t>
      </w:r>
      <w:r w:rsidR="00A120DE">
        <w:t> </w:t>
      </w:r>
      <w:r w:rsidRPr="003229DD">
        <w:t>r., dotkniętego skutkami tej powodzi, przy którym jest konieczne przeprowadzenie pilnych prac konserwatorskich, robót budowlanych lub działań,</w:t>
      </w:r>
      <w:r w:rsidR="00A120DE" w:rsidRPr="003229DD">
        <w:t xml:space="preserve"> o</w:t>
      </w:r>
      <w:r w:rsidR="00A120DE">
        <w:t> </w:t>
      </w:r>
      <w:r w:rsidRPr="003229DD">
        <w:t>których mowa</w:t>
      </w:r>
      <w:r w:rsidR="00A120DE" w:rsidRPr="003229DD">
        <w:t xml:space="preserve"> w</w:t>
      </w:r>
      <w:r w:rsidR="00A120DE">
        <w:t> art. </w:t>
      </w:r>
      <w:r w:rsidRPr="003229DD">
        <w:t>3</w:t>
      </w:r>
      <w:r w:rsidR="00A120DE" w:rsidRPr="003229DD">
        <w:t>6</w:t>
      </w:r>
      <w:r w:rsidR="00A120DE">
        <w:t xml:space="preserve"> ust. </w:t>
      </w:r>
      <w:r w:rsidR="00A120DE" w:rsidRPr="003229DD">
        <w:t>1</w:t>
      </w:r>
      <w:r w:rsidR="00A120DE">
        <w:t xml:space="preserve"> pkt </w:t>
      </w:r>
      <w:r w:rsidRPr="003229DD">
        <w:t>1</w:t>
      </w:r>
      <w:r w:rsidR="00A120DE" w:rsidRPr="003229DD">
        <w:t>1</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lipca 200</w:t>
      </w:r>
      <w:r w:rsidR="00A120DE" w:rsidRPr="003229DD">
        <w:t>3</w:t>
      </w:r>
      <w:r w:rsidR="00A120DE">
        <w:t> </w:t>
      </w:r>
      <w:r w:rsidRPr="003229DD">
        <w:t>r.</w:t>
      </w:r>
      <w:r w:rsidR="00A120DE" w:rsidRPr="003229DD">
        <w:t xml:space="preserve"> o</w:t>
      </w:r>
      <w:r w:rsidR="00A120DE">
        <w:t> </w:t>
      </w:r>
      <w:r w:rsidRPr="003229DD">
        <w:t>ochronie zabytków</w:t>
      </w:r>
      <w:r w:rsidR="00A120DE" w:rsidRPr="003229DD">
        <w:t xml:space="preserve"> i</w:t>
      </w:r>
      <w:r w:rsidR="00A120DE">
        <w:t> </w:t>
      </w:r>
      <w:r w:rsidRPr="003229DD">
        <w:t>opiece nad zabytkami, niezbędnych</w:t>
      </w:r>
      <w:r w:rsidR="00A120DE" w:rsidRPr="003229DD">
        <w:t xml:space="preserve"> w</w:t>
      </w:r>
      <w:r w:rsidR="00A120DE">
        <w:t> </w:t>
      </w:r>
      <w:r w:rsidRPr="003229DD">
        <w:t>celu usunięcia skutków tej powodzi, wojewódzki konserwator zabytków może,</w:t>
      </w:r>
      <w:r w:rsidR="00A120DE" w:rsidRPr="003229DD">
        <w:t xml:space="preserve"> w</w:t>
      </w:r>
      <w:r w:rsidR="00A120DE">
        <w:t> </w:t>
      </w:r>
      <w:r w:rsidRPr="003229DD">
        <w:t>drodze decyzji, określić zalecenia konserwatorskie ustalające zakres oraz sposób przeprowadzenia tych prac, robót lub działań.</w:t>
      </w:r>
    </w:p>
    <w:p w14:paraId="62553DE4" w14:textId="2124E3F1" w:rsidR="00C65380" w:rsidRPr="003229DD" w:rsidRDefault="00C65380" w:rsidP="002A1F65">
      <w:pPr>
        <w:pStyle w:val="ZARTzmartartykuempunktem"/>
        <w:keepNext/>
      </w:pPr>
      <w:r w:rsidRPr="003229DD">
        <w:t>2.</w:t>
      </w:r>
      <w:r w:rsidR="00A120DE" w:rsidRPr="003229DD">
        <w:t xml:space="preserve"> W</w:t>
      </w:r>
      <w:r w:rsidR="00A120DE">
        <w:t> </w:t>
      </w:r>
      <w:r w:rsidRPr="003229DD">
        <w:t>decyzji,</w:t>
      </w:r>
      <w:r w:rsidR="00A120DE" w:rsidRPr="003229DD">
        <w:t xml:space="preserve"> o</w:t>
      </w:r>
      <w:r w:rsidR="00A120DE">
        <w:t> </w:t>
      </w:r>
      <w:r w:rsidRPr="003229DD">
        <w:t>której mowa</w:t>
      </w:r>
      <w:r w:rsidR="00A120DE" w:rsidRPr="003229DD">
        <w:t xml:space="preserve"> w</w:t>
      </w:r>
      <w:r w:rsidR="00A120DE">
        <w:t> ust. </w:t>
      </w:r>
      <w:r w:rsidRPr="003229DD">
        <w:t>1, wojewódzki konserwator zabytków może określić, że:</w:t>
      </w:r>
    </w:p>
    <w:p w14:paraId="7B344770" w14:textId="47852C03" w:rsidR="00C65380" w:rsidRPr="003229DD" w:rsidRDefault="00C65380" w:rsidP="006A3FBA">
      <w:pPr>
        <w:pStyle w:val="ZPKTzmpktartykuempunktem"/>
      </w:pPr>
      <w:r w:rsidRPr="003229DD">
        <w:t>1)</w:t>
      </w:r>
      <w:r w:rsidRPr="003229DD">
        <w:tab/>
        <w:t>kierowanie pracami konserwatorskimi albo samodzielne ich wykonywanie ma być realizowane przez osobę spełniającą wymagania,</w:t>
      </w:r>
      <w:r w:rsidR="00A120DE" w:rsidRPr="003229DD">
        <w:t xml:space="preserve"> o</w:t>
      </w:r>
      <w:r w:rsidR="00A120DE">
        <w:t> </w:t>
      </w:r>
      <w:r w:rsidRPr="003229DD">
        <w:t>których mowa odpowiednio</w:t>
      </w:r>
      <w:r w:rsidR="00A120DE" w:rsidRPr="003229DD">
        <w:t xml:space="preserve"> </w:t>
      </w:r>
      <w:r w:rsidR="00A120DE" w:rsidRPr="003229DD">
        <w:lastRenderedPageBreak/>
        <w:t>w</w:t>
      </w:r>
      <w:r w:rsidR="00A120DE">
        <w:t> art. </w:t>
      </w:r>
      <w:r w:rsidRPr="003229DD">
        <w:t>37a</w:t>
      </w:r>
      <w:r w:rsidR="00A120DE">
        <w:t xml:space="preserve"> ust. </w:t>
      </w:r>
      <w:r w:rsidR="00A120DE" w:rsidRPr="003229DD">
        <w:t>1</w:t>
      </w:r>
      <w:r w:rsidR="00A120DE">
        <w:t xml:space="preserve"> i </w:t>
      </w:r>
      <w:r w:rsidR="00A120DE" w:rsidRPr="003229DD">
        <w:t>2</w:t>
      </w:r>
      <w:r w:rsidR="00A120DE">
        <w:t xml:space="preserve"> albo art. </w:t>
      </w:r>
      <w:r w:rsidRPr="003229DD">
        <w:t>37b</w:t>
      </w:r>
      <w:r w:rsidR="00A120DE">
        <w:t xml:space="preserve"> ust. </w:t>
      </w:r>
      <w:r w:rsidR="00A120DE" w:rsidRPr="003229DD">
        <w:t>1</w:t>
      </w:r>
      <w:r w:rsidR="00A120DE">
        <w:t xml:space="preserve"> i </w:t>
      </w:r>
      <w:r w:rsidR="00A120DE" w:rsidRPr="003229DD">
        <w:t>3</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lipca 200</w:t>
      </w:r>
      <w:r w:rsidR="00A120DE" w:rsidRPr="003229DD">
        <w:t>3</w:t>
      </w:r>
      <w:r w:rsidR="00A120DE">
        <w:t> </w:t>
      </w:r>
      <w:r w:rsidRPr="003229DD">
        <w:t>r.</w:t>
      </w:r>
      <w:r w:rsidR="00A120DE" w:rsidRPr="003229DD">
        <w:t xml:space="preserve"> o</w:t>
      </w:r>
      <w:r w:rsidR="00A120DE">
        <w:t> </w:t>
      </w:r>
      <w:r w:rsidRPr="003229DD">
        <w:t>ochronie zabytków</w:t>
      </w:r>
      <w:r w:rsidR="00A120DE" w:rsidRPr="003229DD">
        <w:t xml:space="preserve"> i</w:t>
      </w:r>
      <w:r w:rsidR="00A120DE">
        <w:t> </w:t>
      </w:r>
      <w:r w:rsidRPr="003229DD">
        <w:t>opiece nad zabytkami;</w:t>
      </w:r>
    </w:p>
    <w:p w14:paraId="1FA59E4F" w14:textId="0834DA59" w:rsidR="00C65380" w:rsidRPr="003229DD" w:rsidRDefault="00C65380" w:rsidP="006A3FBA">
      <w:pPr>
        <w:pStyle w:val="ZPKTzmpktartykuempunktem"/>
      </w:pPr>
      <w:r w:rsidRPr="003229DD">
        <w:t>2)</w:t>
      </w:r>
      <w:r w:rsidRPr="003229DD">
        <w:tab/>
        <w:t>kierowanie robotami budowlanymi albo wykonywanie nadzoru inwestorskiego ma być realizowane przez osoby spełniające wymagania,</w:t>
      </w:r>
      <w:r w:rsidR="00A120DE" w:rsidRPr="003229DD">
        <w:t xml:space="preserve"> o</w:t>
      </w:r>
      <w:r w:rsidR="00A120DE">
        <w:t> </w:t>
      </w:r>
      <w:r w:rsidRPr="003229DD">
        <w:t>których mowa</w:t>
      </w:r>
      <w:r w:rsidR="00A120DE" w:rsidRPr="003229DD">
        <w:t xml:space="preserve"> w</w:t>
      </w:r>
      <w:r w:rsidR="00A120DE">
        <w:t> art. </w:t>
      </w:r>
      <w:r w:rsidRPr="003229DD">
        <w:t>37c ustawy</w:t>
      </w:r>
      <w:r w:rsidR="00A120DE" w:rsidRPr="003229DD">
        <w:t xml:space="preserve"> z</w:t>
      </w:r>
      <w:r w:rsidR="00A120DE">
        <w:t> </w:t>
      </w:r>
      <w:r w:rsidRPr="003229DD">
        <w:t>dnia 2</w:t>
      </w:r>
      <w:r w:rsidR="00A120DE" w:rsidRPr="003229DD">
        <w:t>3</w:t>
      </w:r>
      <w:r w:rsidR="00A120DE">
        <w:t> </w:t>
      </w:r>
      <w:r w:rsidRPr="003229DD">
        <w:t>lipca 200</w:t>
      </w:r>
      <w:r w:rsidR="00A120DE" w:rsidRPr="003229DD">
        <w:t>3</w:t>
      </w:r>
      <w:r w:rsidR="00A120DE">
        <w:t> </w:t>
      </w:r>
      <w:r w:rsidRPr="003229DD">
        <w:t>r.</w:t>
      </w:r>
      <w:r w:rsidR="00A120DE" w:rsidRPr="003229DD">
        <w:t xml:space="preserve"> o</w:t>
      </w:r>
      <w:r w:rsidR="00A120DE">
        <w:t> </w:t>
      </w:r>
      <w:r w:rsidRPr="003229DD">
        <w:t>ochronie zabytków</w:t>
      </w:r>
      <w:r w:rsidR="00A120DE" w:rsidRPr="003229DD">
        <w:t xml:space="preserve"> i</w:t>
      </w:r>
      <w:r w:rsidR="00A120DE">
        <w:t> </w:t>
      </w:r>
      <w:r w:rsidRPr="003229DD">
        <w:t>opiece nad zabytkami.</w:t>
      </w:r>
    </w:p>
    <w:p w14:paraId="2FB6F1AD" w14:textId="1443A348" w:rsidR="00C65380" w:rsidRPr="003229DD" w:rsidRDefault="00C65380" w:rsidP="00C65380">
      <w:pPr>
        <w:pStyle w:val="ZARTzmartartykuempunktem"/>
      </w:pPr>
      <w:r w:rsidRPr="003229DD">
        <w:t>3.</w:t>
      </w:r>
      <w:r w:rsidR="00A120DE" w:rsidRPr="003229DD">
        <w:t xml:space="preserve"> W</w:t>
      </w:r>
      <w:r w:rsidR="00A120DE">
        <w:t> </w:t>
      </w:r>
      <w:r w:rsidRPr="003229DD">
        <w:t>odniesieniu do prac konserwatorskich</w:t>
      </w:r>
      <w:r w:rsidR="00A120DE" w:rsidRPr="003229DD">
        <w:t xml:space="preserve"> i</w:t>
      </w:r>
      <w:r w:rsidR="00A120DE">
        <w:t> </w:t>
      </w:r>
      <w:r w:rsidRPr="003229DD">
        <w:t>robót budowlanych,</w:t>
      </w:r>
      <w:r w:rsidR="00A120DE" w:rsidRPr="003229DD">
        <w:t xml:space="preserve"> a</w:t>
      </w:r>
      <w:r w:rsidR="00A120DE">
        <w:t> </w:t>
      </w:r>
      <w:r w:rsidRPr="003229DD">
        <w:t>także działań</w:t>
      </w:r>
      <w:r w:rsidR="00A120DE" w:rsidRPr="003229DD">
        <w:t xml:space="preserve"> o</w:t>
      </w:r>
      <w:r w:rsidR="00A120DE">
        <w:t> </w:t>
      </w:r>
      <w:r w:rsidRPr="003229DD">
        <w:t>których mowa</w:t>
      </w:r>
      <w:r w:rsidR="00A120DE" w:rsidRPr="003229DD">
        <w:t xml:space="preserve"> w</w:t>
      </w:r>
      <w:r w:rsidR="00A120DE">
        <w:t> art. </w:t>
      </w:r>
      <w:r w:rsidRPr="003229DD">
        <w:t>3</w:t>
      </w:r>
      <w:r w:rsidR="00A120DE" w:rsidRPr="003229DD">
        <w:t>6</w:t>
      </w:r>
      <w:r w:rsidR="00A120DE">
        <w:t xml:space="preserve"> ust. </w:t>
      </w:r>
      <w:r w:rsidR="00A120DE" w:rsidRPr="003229DD">
        <w:t>1</w:t>
      </w:r>
      <w:r w:rsidR="00A120DE">
        <w:t xml:space="preserve"> pkt </w:t>
      </w:r>
      <w:r w:rsidRPr="003229DD">
        <w:t>1</w:t>
      </w:r>
      <w:r w:rsidR="00A120DE" w:rsidRPr="003229DD">
        <w:t>1</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lipca 200</w:t>
      </w:r>
      <w:r w:rsidR="00A120DE" w:rsidRPr="003229DD">
        <w:t>3</w:t>
      </w:r>
      <w:r w:rsidR="00A120DE">
        <w:t> </w:t>
      </w:r>
      <w:r w:rsidRPr="003229DD">
        <w:t>r.</w:t>
      </w:r>
      <w:r w:rsidR="00A120DE" w:rsidRPr="003229DD">
        <w:t xml:space="preserve"> o</w:t>
      </w:r>
      <w:r w:rsidR="00A120DE">
        <w:t> </w:t>
      </w:r>
      <w:r w:rsidRPr="003229DD">
        <w:t>ochronie zabytków</w:t>
      </w:r>
      <w:r w:rsidR="00A120DE" w:rsidRPr="003229DD">
        <w:t xml:space="preserve"> i</w:t>
      </w:r>
      <w:r w:rsidR="00A120DE">
        <w:t> </w:t>
      </w:r>
      <w:r w:rsidRPr="003229DD">
        <w:t>opiece nad zabytkami, których zakres oraz sposób prowadzenia określono</w:t>
      </w:r>
      <w:r w:rsidR="00A120DE" w:rsidRPr="003229DD">
        <w:t xml:space="preserve"> w</w:t>
      </w:r>
      <w:r w:rsidR="00A120DE">
        <w:t> </w:t>
      </w:r>
      <w:r w:rsidRPr="003229DD">
        <w:t>decyzji wydanej na podstawie</w:t>
      </w:r>
      <w:r w:rsidR="00A120DE">
        <w:t xml:space="preserve"> ust. </w:t>
      </w:r>
      <w:r w:rsidRPr="003229DD">
        <w:t>1, nie jest wymagane pozwolenie,</w:t>
      </w:r>
      <w:r w:rsidR="00A120DE" w:rsidRPr="003229DD">
        <w:t xml:space="preserve"> o</w:t>
      </w:r>
      <w:r w:rsidR="00A120DE">
        <w:t> </w:t>
      </w:r>
      <w:r w:rsidRPr="003229DD">
        <w:t>którym mowa</w:t>
      </w:r>
      <w:r w:rsidR="00A120DE" w:rsidRPr="003229DD">
        <w:t xml:space="preserve"> w</w:t>
      </w:r>
      <w:r w:rsidR="00A120DE">
        <w:t> art. </w:t>
      </w:r>
      <w:r w:rsidRPr="003229DD">
        <w:t>3</w:t>
      </w:r>
      <w:r w:rsidR="00A120DE" w:rsidRPr="003229DD">
        <w:t>6</w:t>
      </w:r>
      <w:r w:rsidR="00A120DE">
        <w:t xml:space="preserve"> ust. </w:t>
      </w:r>
      <w:r w:rsidR="00A120DE" w:rsidRPr="003229DD">
        <w:t>1</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lipca 200</w:t>
      </w:r>
      <w:r w:rsidR="00A120DE" w:rsidRPr="003229DD">
        <w:t>3</w:t>
      </w:r>
      <w:r w:rsidR="00A120DE">
        <w:t> </w:t>
      </w:r>
      <w:r w:rsidRPr="003229DD">
        <w:t>r.</w:t>
      </w:r>
      <w:r w:rsidR="00A120DE" w:rsidRPr="003229DD">
        <w:t xml:space="preserve"> o</w:t>
      </w:r>
      <w:r w:rsidR="00A120DE">
        <w:t> </w:t>
      </w:r>
      <w:r w:rsidRPr="003229DD">
        <w:t>ochronie zabytków</w:t>
      </w:r>
      <w:r w:rsidR="00A120DE" w:rsidRPr="003229DD">
        <w:t xml:space="preserve"> i</w:t>
      </w:r>
      <w:r w:rsidR="00A120DE">
        <w:t> </w:t>
      </w:r>
      <w:r w:rsidRPr="003229DD">
        <w:t>opiece nad zabytkami.</w:t>
      </w:r>
    </w:p>
    <w:p w14:paraId="18623D70" w14:textId="42DABAD6" w:rsidR="00C65380" w:rsidRPr="003229DD" w:rsidRDefault="00C65380" w:rsidP="00C65380">
      <w:pPr>
        <w:pStyle w:val="ZARTzmartartykuempunktem"/>
      </w:pPr>
      <w:r w:rsidRPr="003229DD">
        <w:t>4. Decyzja,</w:t>
      </w:r>
      <w:r w:rsidR="00A120DE" w:rsidRPr="003229DD">
        <w:t xml:space="preserve"> o</w:t>
      </w:r>
      <w:r w:rsidR="00A120DE">
        <w:t> </w:t>
      </w:r>
      <w:r w:rsidRPr="003229DD">
        <w:t>której mowa</w:t>
      </w:r>
      <w:r w:rsidR="00A120DE" w:rsidRPr="003229DD">
        <w:t xml:space="preserve"> w</w:t>
      </w:r>
      <w:r w:rsidR="00A120DE">
        <w:t> ust. </w:t>
      </w:r>
      <w:r w:rsidRPr="003229DD">
        <w:t>1, nie może dotyczyć prac konserwatorskich, robót budowlanych</w:t>
      </w:r>
      <w:r w:rsidR="00A120DE" w:rsidRPr="003229DD">
        <w:t xml:space="preserve"> i</w:t>
      </w:r>
      <w:r w:rsidR="00A120DE">
        <w:t> </w:t>
      </w:r>
      <w:r w:rsidRPr="003229DD">
        <w:t>działań,</w:t>
      </w:r>
      <w:r w:rsidR="00A120DE" w:rsidRPr="003229DD">
        <w:t xml:space="preserve"> o</w:t>
      </w:r>
      <w:r w:rsidR="00A120DE">
        <w:t> </w:t>
      </w:r>
      <w:r w:rsidRPr="003229DD">
        <w:t>których mowa</w:t>
      </w:r>
      <w:r w:rsidR="00A120DE" w:rsidRPr="003229DD">
        <w:t xml:space="preserve"> w</w:t>
      </w:r>
      <w:r w:rsidR="00A120DE">
        <w:t> art. </w:t>
      </w:r>
      <w:r w:rsidRPr="003229DD">
        <w:t>3</w:t>
      </w:r>
      <w:r w:rsidR="00A120DE" w:rsidRPr="003229DD">
        <w:t>6</w:t>
      </w:r>
      <w:r w:rsidR="00A120DE">
        <w:t xml:space="preserve"> ust. </w:t>
      </w:r>
      <w:r w:rsidR="00A120DE" w:rsidRPr="003229DD">
        <w:t>1</w:t>
      </w:r>
      <w:r w:rsidR="00A120DE">
        <w:t xml:space="preserve"> pkt </w:t>
      </w:r>
      <w:r w:rsidRPr="003229DD">
        <w:t>1</w:t>
      </w:r>
      <w:r w:rsidR="00A120DE" w:rsidRPr="003229DD">
        <w:t>1</w:t>
      </w:r>
      <w:r w:rsidR="00A120DE">
        <w:t> </w:t>
      </w:r>
      <w:r w:rsidRPr="003229DD">
        <w:t>ustawy, jeżeli, ze względu na ich zakres lub wpływ na zabytek,</w:t>
      </w:r>
      <w:r w:rsidR="00A120DE" w:rsidRPr="003229DD">
        <w:t xml:space="preserve"> o</w:t>
      </w:r>
      <w:r w:rsidR="00A120DE">
        <w:t> </w:t>
      </w:r>
      <w:r w:rsidRPr="003229DD">
        <w:t>którym mowa</w:t>
      </w:r>
      <w:r w:rsidR="00A120DE" w:rsidRPr="003229DD">
        <w:t xml:space="preserve"> w</w:t>
      </w:r>
      <w:r w:rsidR="00A120DE">
        <w:t> ust. </w:t>
      </w:r>
      <w:r w:rsidRPr="003229DD">
        <w:t>1, będzie konieczne sporządzenie programu prac, robót lub innych działań albo projektu budowlanego lub przeprowadzenie badań konserwatorskich, badań architektonicznych lub badań archeologicznych.</w:t>
      </w:r>
    </w:p>
    <w:p w14:paraId="0BDB9F06" w14:textId="59AF5ABA" w:rsidR="00C65380" w:rsidRPr="003229DD" w:rsidRDefault="00C65380" w:rsidP="00C65380">
      <w:pPr>
        <w:pStyle w:val="ZARTzmartartykuempunktem"/>
      </w:pPr>
      <w:r w:rsidRPr="003229DD">
        <w:t>5. Stroną postępowania</w:t>
      </w:r>
      <w:r w:rsidR="00A120DE" w:rsidRPr="003229DD">
        <w:t xml:space="preserve"> w</w:t>
      </w:r>
      <w:r w:rsidR="00A120DE">
        <w:t> </w:t>
      </w:r>
      <w:r w:rsidRPr="003229DD">
        <w:t>sprawie wydania decyzji,</w:t>
      </w:r>
      <w:r w:rsidR="00A120DE" w:rsidRPr="003229DD">
        <w:t xml:space="preserve"> o</w:t>
      </w:r>
      <w:r w:rsidR="00A120DE">
        <w:t> </w:t>
      </w:r>
      <w:r w:rsidRPr="003229DD">
        <w:t>której mowa</w:t>
      </w:r>
      <w:r w:rsidR="00A120DE" w:rsidRPr="003229DD">
        <w:t xml:space="preserve"> w</w:t>
      </w:r>
      <w:r w:rsidR="00A120DE">
        <w:t> ust. </w:t>
      </w:r>
      <w:r w:rsidRPr="003229DD">
        <w:t>1, jest właściciel zabytku,</w:t>
      </w:r>
      <w:r w:rsidR="00A120DE" w:rsidRPr="003229DD">
        <w:t xml:space="preserve"> o</w:t>
      </w:r>
      <w:r w:rsidR="00A120DE">
        <w:t> </w:t>
      </w:r>
      <w:r w:rsidRPr="003229DD">
        <w:t>którym mowa</w:t>
      </w:r>
      <w:r w:rsidR="00A120DE" w:rsidRPr="003229DD">
        <w:t xml:space="preserve"> w</w:t>
      </w:r>
      <w:r w:rsidR="00A120DE">
        <w:t> ust. </w:t>
      </w:r>
      <w:r w:rsidRPr="003229DD">
        <w:t>1, użytkownik wieczysty tego zabytku lub jednostka organizacyjna posiadająca ten zabytek</w:t>
      </w:r>
      <w:r w:rsidR="00A120DE" w:rsidRPr="003229DD">
        <w:t xml:space="preserve"> w</w:t>
      </w:r>
      <w:r w:rsidR="00A120DE">
        <w:t> </w:t>
      </w:r>
      <w:r w:rsidRPr="003229DD">
        <w:t>trwałym zarządzie.</w:t>
      </w:r>
    </w:p>
    <w:p w14:paraId="0370588A" w14:textId="5C8ED423" w:rsidR="00C65380" w:rsidRPr="003229DD" w:rsidRDefault="00C65380" w:rsidP="00C65380">
      <w:pPr>
        <w:pStyle w:val="ZARTzmartartykuempunktem"/>
      </w:pPr>
      <w:r w:rsidRPr="003229DD">
        <w:t>6. Przy wydawaniu decyzji,</w:t>
      </w:r>
      <w:r w:rsidR="00A120DE" w:rsidRPr="003229DD">
        <w:t xml:space="preserve"> o</w:t>
      </w:r>
      <w:r w:rsidR="00A120DE">
        <w:t> </w:t>
      </w:r>
      <w:r w:rsidRPr="003229DD">
        <w:t>której mowa</w:t>
      </w:r>
      <w:r w:rsidR="00A120DE" w:rsidRPr="003229DD">
        <w:t xml:space="preserve"> w</w:t>
      </w:r>
      <w:r w:rsidR="00A120DE">
        <w:t> ust. </w:t>
      </w:r>
      <w:r w:rsidRPr="003229DD">
        <w:t>1, wojewódzki konserwator zabytków może odstąpić od zasady wyrażonej</w:t>
      </w:r>
      <w:r w:rsidR="00A120DE" w:rsidRPr="003229DD">
        <w:t xml:space="preserve"> w</w:t>
      </w:r>
      <w:r w:rsidR="00A120DE">
        <w:t> art. </w:t>
      </w:r>
      <w:r w:rsidRPr="003229DD">
        <w:t>1</w:t>
      </w:r>
      <w:r w:rsidR="00A120DE" w:rsidRPr="003229DD">
        <w:t>0</w:t>
      </w:r>
      <w:r w:rsidR="00A120DE">
        <w:t xml:space="preserve"> § </w:t>
      </w:r>
      <w:r w:rsidR="00A120DE" w:rsidRPr="003229DD">
        <w:t>1</w:t>
      </w:r>
      <w:r w:rsidR="00A120DE">
        <w:t> </w:t>
      </w:r>
      <w:r w:rsidRPr="003229DD">
        <w:t>ustawy</w:t>
      </w:r>
      <w:r w:rsidR="00A120DE" w:rsidRPr="003229DD">
        <w:t xml:space="preserve"> z</w:t>
      </w:r>
      <w:r w:rsidR="00A120DE">
        <w:t> </w:t>
      </w:r>
      <w:r w:rsidRPr="003229DD">
        <w:t>dnia 1</w:t>
      </w:r>
      <w:r w:rsidR="00A120DE" w:rsidRPr="003229DD">
        <w:t>4</w:t>
      </w:r>
      <w:r w:rsidR="00A120DE">
        <w:t> </w:t>
      </w:r>
      <w:r w:rsidRPr="003229DD">
        <w:t>czerwca 196</w:t>
      </w:r>
      <w:r w:rsidR="00A120DE" w:rsidRPr="003229DD">
        <w:t>0</w:t>
      </w:r>
      <w:r w:rsidR="00A120DE">
        <w:t> </w:t>
      </w:r>
      <w:r w:rsidRPr="003229DD">
        <w:t>r. – Kodeks postępowania administracyjnego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572).</w:t>
      </w:r>
    </w:p>
    <w:p w14:paraId="080151D2" w14:textId="1D9E5466" w:rsidR="00C65380" w:rsidRPr="003229DD" w:rsidRDefault="00C65380" w:rsidP="00C65380">
      <w:pPr>
        <w:pStyle w:val="ZARTzmartartykuempunktem"/>
      </w:pPr>
      <w:r w:rsidRPr="003229DD">
        <w:t>7. Decyzja,</w:t>
      </w:r>
      <w:r w:rsidR="00A120DE" w:rsidRPr="003229DD">
        <w:t xml:space="preserve"> o</w:t>
      </w:r>
      <w:r w:rsidR="00A120DE">
        <w:t> </w:t>
      </w:r>
      <w:r w:rsidRPr="003229DD">
        <w:t>której mowa</w:t>
      </w:r>
      <w:r w:rsidR="00A120DE" w:rsidRPr="003229DD">
        <w:t xml:space="preserve"> w</w:t>
      </w:r>
      <w:r w:rsidR="00A120DE">
        <w:t> ust. </w:t>
      </w:r>
      <w:r w:rsidRPr="003229DD">
        <w:t>1, może być ogłoszona ustnie, zgodnie</w:t>
      </w:r>
      <w:r w:rsidR="00A120DE" w:rsidRPr="003229DD">
        <w:t xml:space="preserve"> z</w:t>
      </w:r>
      <w:r w:rsidR="00A120DE">
        <w:t> art. </w:t>
      </w:r>
      <w:r w:rsidRPr="003229DD">
        <w:t>1</w:t>
      </w:r>
      <w:r w:rsidR="00A120DE" w:rsidRPr="003229DD">
        <w:t>4</w:t>
      </w:r>
      <w:r w:rsidR="00A120DE">
        <w:t xml:space="preserve"> § </w:t>
      </w:r>
      <w:r w:rsidR="00A120DE" w:rsidRPr="003229DD">
        <w:t>2</w:t>
      </w:r>
      <w:r w:rsidR="00A120DE">
        <w:t> </w:t>
      </w:r>
      <w:r w:rsidRPr="003229DD">
        <w:t>ustawy</w:t>
      </w:r>
      <w:r w:rsidR="00A120DE" w:rsidRPr="003229DD">
        <w:t xml:space="preserve"> z</w:t>
      </w:r>
      <w:r w:rsidR="00A120DE">
        <w:t> </w:t>
      </w:r>
      <w:r w:rsidRPr="003229DD">
        <w:t>dnia 1</w:t>
      </w:r>
      <w:r w:rsidR="00A120DE" w:rsidRPr="003229DD">
        <w:t>4</w:t>
      </w:r>
      <w:r w:rsidR="00A120DE">
        <w:t> </w:t>
      </w:r>
      <w:r w:rsidRPr="003229DD">
        <w:t>czerwca 196</w:t>
      </w:r>
      <w:r w:rsidR="00A120DE" w:rsidRPr="003229DD">
        <w:t>0</w:t>
      </w:r>
      <w:r w:rsidR="00A120DE">
        <w:t> </w:t>
      </w:r>
      <w:r w:rsidRPr="003229DD">
        <w:t>r. – Kodeks postępowania administracyjnego.</w:t>
      </w:r>
    </w:p>
    <w:p w14:paraId="35AC94CB" w14:textId="386BE9C1" w:rsidR="00C65380" w:rsidRPr="003229DD" w:rsidRDefault="00C65380" w:rsidP="00C65380">
      <w:pPr>
        <w:pStyle w:val="ZARTzmartartykuempunktem"/>
      </w:pPr>
      <w:bookmarkStart w:id="41" w:name="_Hlk179191698"/>
      <w:r w:rsidRPr="003229DD">
        <w:t>8. Przepisy</w:t>
      </w:r>
      <w:r w:rsidR="00A120DE">
        <w:t xml:space="preserve"> ust. </w:t>
      </w:r>
      <w:r w:rsidRPr="003229DD">
        <w:t>1–</w:t>
      </w:r>
      <w:r w:rsidR="00A120DE" w:rsidRPr="003229DD">
        <w:t>7</w:t>
      </w:r>
      <w:r w:rsidR="00A120DE">
        <w:t> </w:t>
      </w:r>
      <w:r w:rsidRPr="003229DD">
        <w:t>stosuje się odpowiednio do przemieszczenia zabytku nieruchomego, wpisanego do rejestru zabytków, dotkniętego skutkami powodzi we wrześniu 202</w:t>
      </w:r>
      <w:r w:rsidR="00A120DE" w:rsidRPr="003229DD">
        <w:t>4</w:t>
      </w:r>
      <w:r w:rsidR="00A120DE">
        <w:t> </w:t>
      </w:r>
      <w:r w:rsidRPr="003229DD">
        <w:t>r. znajdującego się na obszarze,</w:t>
      </w:r>
      <w:r w:rsidR="00A120DE" w:rsidRPr="003229DD">
        <w:t xml:space="preserve"> o</w:t>
      </w:r>
      <w:r w:rsidR="00A120DE">
        <w:t> </w:t>
      </w:r>
      <w:r w:rsidRPr="003229DD">
        <w:t>którym mowa</w:t>
      </w:r>
      <w:r w:rsidR="00A120DE" w:rsidRPr="003229DD">
        <w:t xml:space="preserve"> w</w:t>
      </w:r>
      <w:r w:rsidR="00A120DE">
        <w:t> ust. </w:t>
      </w:r>
      <w:r w:rsidRPr="003229DD">
        <w:t>1.</w:t>
      </w:r>
      <w:bookmarkEnd w:id="41"/>
    </w:p>
    <w:p w14:paraId="38D50FBB" w14:textId="1B58AC83" w:rsidR="00C65380" w:rsidRPr="003229DD" w:rsidRDefault="00C65380" w:rsidP="00C65380">
      <w:pPr>
        <w:pStyle w:val="ZARTzmartartykuempunktem"/>
      </w:pPr>
      <w:r w:rsidRPr="003229DD">
        <w:t xml:space="preserve">9. </w:t>
      </w:r>
      <w:r w:rsidR="00A569A3" w:rsidRPr="00A569A3">
        <w:t>Przepisy</w:t>
      </w:r>
      <w:r w:rsidR="00A120DE">
        <w:t xml:space="preserve"> ust. </w:t>
      </w:r>
      <w:r w:rsidR="00A120DE" w:rsidRPr="00A569A3">
        <w:t>1</w:t>
      </w:r>
      <w:r w:rsidR="00A120DE">
        <w:t xml:space="preserve"> oraz</w:t>
      </w:r>
      <w:r w:rsidR="00A569A3" w:rsidRPr="00A569A3">
        <w:t xml:space="preserve"> 3–</w:t>
      </w:r>
      <w:r w:rsidR="00A120DE" w:rsidRPr="00A569A3">
        <w:t>7</w:t>
      </w:r>
      <w:r w:rsidR="00A120DE">
        <w:t> </w:t>
      </w:r>
      <w:r w:rsidR="00A569A3" w:rsidRPr="00A569A3">
        <w:t>stosuje się odpowiednio do trwałego przeniesienia zabytku ruchomego, wpisanego do rejestru zabytków, dotkniętego skutkami powodzi we wrześniu 202</w:t>
      </w:r>
      <w:r w:rsidR="00A120DE" w:rsidRPr="00A569A3">
        <w:t>4</w:t>
      </w:r>
      <w:r w:rsidR="00A120DE">
        <w:t> </w:t>
      </w:r>
      <w:r w:rsidR="00A569A3" w:rsidRPr="00A569A3">
        <w:t>r. znajdującego się na obszarze,</w:t>
      </w:r>
      <w:r w:rsidR="00A120DE" w:rsidRPr="00A569A3">
        <w:t xml:space="preserve"> o</w:t>
      </w:r>
      <w:r w:rsidR="00A120DE">
        <w:t> </w:t>
      </w:r>
      <w:r w:rsidR="00A569A3" w:rsidRPr="00A569A3">
        <w:t>którym mowa</w:t>
      </w:r>
      <w:r w:rsidR="00A120DE" w:rsidRPr="00A569A3">
        <w:t xml:space="preserve"> w</w:t>
      </w:r>
      <w:r w:rsidR="00A120DE">
        <w:t> ust. </w:t>
      </w:r>
      <w:r w:rsidR="00A569A3" w:rsidRPr="00A569A3">
        <w:t>1, wpisanego do rejestru zabytków,</w:t>
      </w:r>
      <w:r w:rsidR="00A120DE" w:rsidRPr="00A569A3">
        <w:t xml:space="preserve"> z</w:t>
      </w:r>
      <w:r w:rsidR="00A120DE">
        <w:t> </w:t>
      </w:r>
      <w:r w:rsidR="00A569A3" w:rsidRPr="00A569A3">
        <w:t>naruszeniem ustalonego tradycją wystroju wnętrza,</w:t>
      </w:r>
      <w:r w:rsidR="00A120DE" w:rsidRPr="00A569A3">
        <w:t xml:space="preserve"> w</w:t>
      </w:r>
      <w:r w:rsidR="00A120DE">
        <w:t> </w:t>
      </w:r>
      <w:r w:rsidR="00A569A3" w:rsidRPr="00A569A3">
        <w:t xml:space="preserve">którym </w:t>
      </w:r>
      <w:r w:rsidR="00A569A3" w:rsidRPr="00A569A3">
        <w:lastRenderedPageBreak/>
        <w:t>zabytek ten się znajduje,</w:t>
      </w:r>
      <w:r w:rsidR="00A120DE" w:rsidRPr="00A569A3">
        <w:t xml:space="preserve"> a</w:t>
      </w:r>
      <w:r w:rsidR="00A120DE">
        <w:t> </w:t>
      </w:r>
      <w:r w:rsidR="00A569A3" w:rsidRPr="00A569A3">
        <w:t>także do prowadzenia robót budowlanych</w:t>
      </w:r>
      <w:r w:rsidR="00A120DE" w:rsidRPr="00A569A3">
        <w:t xml:space="preserve"> w</w:t>
      </w:r>
      <w:r w:rsidR="00A120DE">
        <w:t> </w:t>
      </w:r>
      <w:r w:rsidR="00A569A3" w:rsidRPr="00A569A3">
        <w:t>otoczeniu zabytku nieruchomego,</w:t>
      </w:r>
      <w:r w:rsidR="00A120DE" w:rsidRPr="00A569A3">
        <w:t xml:space="preserve"> o</w:t>
      </w:r>
      <w:r w:rsidR="00A120DE">
        <w:t> </w:t>
      </w:r>
      <w:r w:rsidR="00A569A3" w:rsidRPr="00A569A3">
        <w:t>którym mowa</w:t>
      </w:r>
      <w:r w:rsidR="00A120DE" w:rsidRPr="00A569A3">
        <w:t xml:space="preserve"> w</w:t>
      </w:r>
      <w:r w:rsidR="00A120DE">
        <w:t> ust. </w:t>
      </w:r>
      <w:r w:rsidR="00A569A3" w:rsidRPr="00A569A3">
        <w:t>1.</w:t>
      </w:r>
    </w:p>
    <w:p w14:paraId="60C9468F" w14:textId="7D220F0F" w:rsidR="00C65380" w:rsidRPr="003229DD" w:rsidRDefault="00C65380" w:rsidP="00C65380">
      <w:pPr>
        <w:pStyle w:val="ZARTzmartartykuempunktem"/>
      </w:pPr>
      <w:r w:rsidRPr="003229DD">
        <w:t>10.</w:t>
      </w:r>
      <w:r w:rsidR="00A120DE" w:rsidRPr="003229DD">
        <w:t xml:space="preserve"> W</w:t>
      </w:r>
      <w:r w:rsidR="00A120DE">
        <w:t> </w:t>
      </w:r>
      <w:r w:rsidRPr="003229DD">
        <w:t>przypadku otrzymania decyzji,</w:t>
      </w:r>
      <w:r w:rsidR="00A120DE" w:rsidRPr="003229DD">
        <w:t xml:space="preserve"> o</w:t>
      </w:r>
      <w:r w:rsidR="00A120DE">
        <w:t> </w:t>
      </w:r>
      <w:r w:rsidRPr="003229DD">
        <w:t>której mowa</w:t>
      </w:r>
      <w:r w:rsidR="00A120DE" w:rsidRPr="003229DD">
        <w:t xml:space="preserve"> w</w:t>
      </w:r>
      <w:r w:rsidR="00A120DE">
        <w:t> ust. </w:t>
      </w:r>
      <w:r w:rsidRPr="003229DD">
        <w:t>1, za spełniony uznaje się warunek posiadania sporządzonego na piśmie pozwolenia wojewódzkiego konserwatora zabytków na prowadzenie prac konserwatorskich, prac restauratorskich lub robót budowlanych przy zabytku,</w:t>
      </w:r>
      <w:r w:rsidR="00A120DE" w:rsidRPr="003229DD">
        <w:t xml:space="preserve"> o</w:t>
      </w:r>
      <w:r w:rsidR="00A120DE">
        <w:t> </w:t>
      </w:r>
      <w:r w:rsidRPr="003229DD">
        <w:t>którym mowa</w:t>
      </w:r>
      <w:r w:rsidR="00A120DE" w:rsidRPr="003229DD">
        <w:t xml:space="preserve"> w</w:t>
      </w:r>
      <w:r w:rsidR="00A120DE">
        <w:t> art. </w:t>
      </w:r>
      <w:r w:rsidRPr="003229DD">
        <w:t>26hb</w:t>
      </w:r>
      <w:r w:rsidR="00A120DE">
        <w:t xml:space="preserve"> ust. </w:t>
      </w:r>
      <w:r w:rsidR="00A120DE" w:rsidRPr="003229DD">
        <w:t>2</w:t>
      </w:r>
      <w:r w:rsidR="00A120DE">
        <w:t xml:space="preserve"> pkt </w:t>
      </w:r>
      <w:r w:rsidR="00A120DE" w:rsidRPr="003229DD">
        <w:t>2</w:t>
      </w:r>
      <w:r w:rsidR="00A120DE">
        <w:t> </w:t>
      </w:r>
      <w:r w:rsidRPr="003229DD">
        <w:t>ustawy</w:t>
      </w:r>
      <w:r w:rsidR="00A120DE" w:rsidRPr="003229DD">
        <w:t xml:space="preserve"> z</w:t>
      </w:r>
      <w:r w:rsidR="00A120DE">
        <w:t> </w:t>
      </w:r>
      <w:r w:rsidRPr="003229DD">
        <w:t>dnia 2</w:t>
      </w:r>
      <w:r w:rsidR="00A120DE" w:rsidRPr="003229DD">
        <w:t>6</w:t>
      </w:r>
      <w:r w:rsidR="00A120DE">
        <w:t> </w:t>
      </w:r>
      <w:r w:rsidRPr="003229DD">
        <w:t>lipca 199</w:t>
      </w:r>
      <w:r w:rsidR="00A120DE" w:rsidRPr="003229DD">
        <w:t>1</w:t>
      </w:r>
      <w:r w:rsidR="00A120DE">
        <w:t> </w:t>
      </w:r>
      <w:r w:rsidRPr="003229DD">
        <w:t>r.</w:t>
      </w:r>
      <w:r w:rsidR="00A120DE" w:rsidRPr="003229DD">
        <w:t xml:space="preserve"> o</w:t>
      </w:r>
      <w:r w:rsidR="00A120DE">
        <w:t> </w:t>
      </w:r>
      <w:r w:rsidRPr="003229DD">
        <w:t>podatku dochodowym od osób fizycznych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 xml:space="preserve">226, </w:t>
      </w:r>
      <w:r w:rsidR="00E22E25">
        <w:t xml:space="preserve">z </w:t>
      </w:r>
      <w:proofErr w:type="spellStart"/>
      <w:r w:rsidR="00E22E25">
        <w:t>późn</w:t>
      </w:r>
      <w:proofErr w:type="spellEnd"/>
      <w:r w:rsidR="00E22E25">
        <w:t>. zm.</w:t>
      </w:r>
      <w:r w:rsidR="00E22E25">
        <w:rPr>
          <w:rStyle w:val="Odwoanieprzypisudolnego"/>
        </w:rPr>
        <w:footnoteReference w:id="6"/>
      </w:r>
      <w:r w:rsidR="00E22E25">
        <w:rPr>
          <w:rStyle w:val="IGindeksgrny"/>
        </w:rPr>
        <w:t>)</w:t>
      </w:r>
      <w:r w:rsidRPr="003229DD">
        <w:t>).</w:t>
      </w:r>
    </w:p>
    <w:p w14:paraId="436574DA" w14:textId="352A1655" w:rsidR="00B970C4" w:rsidRPr="003229DD" w:rsidRDefault="003A1EBB" w:rsidP="002A1F65">
      <w:pPr>
        <w:pStyle w:val="ZARTzmartartykuempunktem"/>
        <w:keepNext/>
      </w:pPr>
      <w:r w:rsidRPr="003229DD">
        <w:t xml:space="preserve">Art. 40c. </w:t>
      </w:r>
      <w:r w:rsidR="00B970C4" w:rsidRPr="003229DD">
        <w:t>Do dotacji celowych przyznawanych</w:t>
      </w:r>
      <w:r w:rsidR="00A120DE" w:rsidRPr="003229DD">
        <w:t xml:space="preserve"> w</w:t>
      </w:r>
      <w:r w:rsidR="00A120DE">
        <w:t> </w:t>
      </w:r>
      <w:r w:rsidR="00B970C4" w:rsidRPr="003229DD">
        <w:t>związku</w:t>
      </w:r>
      <w:r w:rsidR="00A120DE" w:rsidRPr="003229DD">
        <w:t xml:space="preserve"> z</w:t>
      </w:r>
      <w:r w:rsidR="00A120DE">
        <w:t> </w:t>
      </w:r>
      <w:r w:rsidR="00B970C4" w:rsidRPr="003229DD">
        <w:t>powodzią we wrześniu 2024 r.:</w:t>
      </w:r>
    </w:p>
    <w:p w14:paraId="26409628" w14:textId="46B57683" w:rsidR="00B970C4" w:rsidRPr="003229DD" w:rsidRDefault="00B970C4" w:rsidP="006A3FBA">
      <w:pPr>
        <w:pStyle w:val="ZPKTzmpktartykuempunktem"/>
      </w:pPr>
      <w:r w:rsidRPr="003229DD">
        <w:t>1)</w:t>
      </w:r>
      <w:r w:rsidRPr="003229DD">
        <w:tab/>
        <w:t>na prace konserwatorskie lub prace restauratorskie przy zabytku wpisanym na Listę Skarbów Dziedzictwa,</w:t>
      </w:r>
    </w:p>
    <w:p w14:paraId="16CD3089" w14:textId="168B009E" w:rsidR="00B970C4" w:rsidRPr="003229DD" w:rsidRDefault="00B970C4" w:rsidP="002A1F65">
      <w:pPr>
        <w:pStyle w:val="ZPKTzmpktartykuempunktem"/>
        <w:keepNext/>
      </w:pPr>
      <w:r w:rsidRPr="003229DD">
        <w:t>2)</w:t>
      </w:r>
      <w:r w:rsidRPr="003229DD">
        <w:tab/>
        <w:t>na prace konserwatorskie, restauratorskie lub roboty budowlane przy zabytku wpisanym do rejestru zabytków</w:t>
      </w:r>
    </w:p>
    <w:p w14:paraId="353BD095" w14:textId="1EA8AD8F" w:rsidR="003A1EBB" w:rsidRPr="003229DD" w:rsidRDefault="00B970C4" w:rsidP="006A3FBA">
      <w:pPr>
        <w:pStyle w:val="ZCZWSPPKTzmczciwsppktartykuempunktem"/>
      </w:pPr>
      <w:r w:rsidRPr="003229DD">
        <w:t>–</w:t>
      </w:r>
      <w:r w:rsidR="001A3D71">
        <w:t xml:space="preserve"> </w:t>
      </w:r>
      <w:r w:rsidRPr="003229DD">
        <w:t>nie stosuje się ograniczenia dotyczącego okresu</w:t>
      </w:r>
      <w:r w:rsidR="003F0190" w:rsidRPr="003229DD">
        <w:t>,</w:t>
      </w:r>
      <w:r w:rsidRPr="003229DD">
        <w:t xml:space="preserve"> po jakim można uzyskać kolejną dotację na ten sam zabytek</w:t>
      </w:r>
      <w:r w:rsidR="003F0190" w:rsidRPr="003229DD">
        <w:t>,</w:t>
      </w:r>
      <w:r w:rsidRPr="003229DD">
        <w:t xml:space="preserve"> określonego</w:t>
      </w:r>
      <w:r w:rsidR="00A120DE" w:rsidRPr="003229DD">
        <w:t xml:space="preserve"> w</w:t>
      </w:r>
      <w:r w:rsidR="00A120DE">
        <w:t> </w:t>
      </w:r>
      <w:r w:rsidRPr="003229DD">
        <w:t>przepisach wydanych na podstawie</w:t>
      </w:r>
      <w:r w:rsidR="00A120DE">
        <w:t xml:space="preserve"> art. </w:t>
      </w:r>
      <w:r w:rsidRPr="003229DD">
        <w:t>8</w:t>
      </w:r>
      <w:r w:rsidR="00A120DE" w:rsidRPr="003229DD">
        <w:t>0</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lipca 200</w:t>
      </w:r>
      <w:r w:rsidR="00A120DE" w:rsidRPr="003229DD">
        <w:t>3</w:t>
      </w:r>
      <w:r w:rsidR="00A120DE">
        <w:t> </w:t>
      </w:r>
      <w:r w:rsidRPr="003229DD">
        <w:t>r.</w:t>
      </w:r>
      <w:r w:rsidR="00A120DE" w:rsidRPr="003229DD">
        <w:t xml:space="preserve"> o</w:t>
      </w:r>
      <w:r w:rsidR="00A120DE">
        <w:t> </w:t>
      </w:r>
      <w:r w:rsidRPr="003229DD">
        <w:t>ochronie zabytków</w:t>
      </w:r>
      <w:r w:rsidR="00A120DE" w:rsidRPr="003229DD">
        <w:t xml:space="preserve"> i</w:t>
      </w:r>
      <w:r w:rsidR="00A120DE">
        <w:t> </w:t>
      </w:r>
      <w:r w:rsidRPr="003229DD">
        <w:t>opiece nad zabytkami.</w:t>
      </w:r>
      <w:r w:rsidR="002A1F65">
        <w:t>”</w:t>
      </w:r>
      <w:r w:rsidR="003A1EBB" w:rsidRPr="003229DD">
        <w:t>;</w:t>
      </w:r>
    </w:p>
    <w:p w14:paraId="67CD5747" w14:textId="0E1BE4EA" w:rsidR="004B76A8" w:rsidRPr="003229DD" w:rsidRDefault="00F1390A" w:rsidP="002A1F65">
      <w:pPr>
        <w:pStyle w:val="PKTpunkt"/>
        <w:keepNext/>
      </w:pPr>
      <w:r>
        <w:t>6</w:t>
      </w:r>
      <w:r w:rsidR="003A1EBB" w:rsidRPr="003229DD">
        <w:t>)</w:t>
      </w:r>
      <w:r w:rsidR="004461E0" w:rsidRPr="003229DD">
        <w:tab/>
      </w:r>
      <w:r w:rsidR="004B76A8" w:rsidRPr="003229DD">
        <w:t>po</w:t>
      </w:r>
      <w:r w:rsidR="00A120DE">
        <w:t xml:space="preserve"> art. </w:t>
      </w:r>
      <w:r w:rsidR="004B76A8" w:rsidRPr="003229DD">
        <w:t>4</w:t>
      </w:r>
      <w:r w:rsidR="00A120DE" w:rsidRPr="003229DD">
        <w:t>1</w:t>
      </w:r>
      <w:r w:rsidR="00A120DE">
        <w:t> </w:t>
      </w:r>
      <w:r w:rsidR="004B76A8" w:rsidRPr="003229DD">
        <w:t>dodaje się</w:t>
      </w:r>
      <w:r w:rsidR="00A120DE">
        <w:t xml:space="preserve"> art. </w:t>
      </w:r>
      <w:r w:rsidR="004B76A8" w:rsidRPr="003229DD">
        <w:t>41a</w:t>
      </w:r>
      <w:r w:rsidR="00A120DE" w:rsidRPr="003229DD">
        <w:t xml:space="preserve"> i</w:t>
      </w:r>
      <w:r w:rsidR="00A120DE">
        <w:t> art. </w:t>
      </w:r>
      <w:r w:rsidR="004B76A8" w:rsidRPr="003229DD">
        <w:t>41</w:t>
      </w:r>
      <w:r w:rsidR="00C65380" w:rsidRPr="003229DD">
        <w:t>b</w:t>
      </w:r>
      <w:r w:rsidR="00A120DE" w:rsidRPr="003229DD">
        <w:t xml:space="preserve"> w</w:t>
      </w:r>
      <w:r w:rsidR="00A120DE">
        <w:t> </w:t>
      </w:r>
      <w:r w:rsidR="004B76A8" w:rsidRPr="003229DD">
        <w:t>brzmieniu:</w:t>
      </w:r>
    </w:p>
    <w:p w14:paraId="0B8D8C73" w14:textId="0F14E367" w:rsidR="004B76A8" w:rsidRPr="003229DD" w:rsidRDefault="002A1F65" w:rsidP="004B76A8">
      <w:pPr>
        <w:pStyle w:val="ZARTzmartartykuempunktem"/>
      </w:pPr>
      <w:r>
        <w:t>„</w:t>
      </w:r>
      <w:r w:rsidR="004B76A8" w:rsidRPr="003229DD">
        <w:t>Art. 41a.</w:t>
      </w:r>
      <w:r w:rsidR="00A120DE" w:rsidRPr="003229DD">
        <w:t xml:space="preserve"> W</w:t>
      </w:r>
      <w:r w:rsidR="00A120DE">
        <w:t> </w:t>
      </w:r>
      <w:r w:rsidR="004B76A8" w:rsidRPr="003229DD">
        <w:t>przypadku niezrealizowania</w:t>
      </w:r>
      <w:r w:rsidR="00A120DE" w:rsidRPr="003229DD">
        <w:t xml:space="preserve"> w</w:t>
      </w:r>
      <w:r w:rsidR="00A120DE">
        <w:t> </w:t>
      </w:r>
      <w:r w:rsidR="004B76A8" w:rsidRPr="003229DD">
        <w:t>wyniku powodzi we wrześniu 202</w:t>
      </w:r>
      <w:r w:rsidR="00A120DE" w:rsidRPr="003229DD">
        <w:t>4</w:t>
      </w:r>
      <w:r w:rsidR="00A120DE">
        <w:t> </w:t>
      </w:r>
      <w:r w:rsidR="004B76A8" w:rsidRPr="003229DD">
        <w:t>r. lub osunięcia ziemi będącego jej skutkiem zadania,</w:t>
      </w:r>
      <w:r w:rsidR="00A120DE" w:rsidRPr="003229DD">
        <w:t xml:space="preserve"> o</w:t>
      </w:r>
      <w:r w:rsidR="00A120DE">
        <w:t> </w:t>
      </w:r>
      <w:r w:rsidR="004B76A8" w:rsidRPr="003229DD">
        <w:t>którym mowa</w:t>
      </w:r>
      <w:r w:rsidR="00A120DE" w:rsidRPr="003229DD">
        <w:t xml:space="preserve"> w</w:t>
      </w:r>
      <w:r w:rsidR="00A120DE">
        <w:t> art. </w:t>
      </w:r>
      <w:r w:rsidR="00A120DE" w:rsidRPr="003229DD">
        <w:t>4</w:t>
      </w:r>
      <w:r w:rsidR="00A120DE">
        <w:t xml:space="preserve"> ust. </w:t>
      </w:r>
      <w:r w:rsidR="00A120DE" w:rsidRPr="003229DD">
        <w:t>1</w:t>
      </w:r>
      <w:r w:rsidR="00A120DE">
        <w:t xml:space="preserve"> </w:t>
      </w:r>
      <w:r w:rsidR="00853B25">
        <w:br/>
      </w:r>
      <w:r w:rsidR="00A120DE">
        <w:t>pkt </w:t>
      </w:r>
      <w:r w:rsidR="004B76A8" w:rsidRPr="003229DD">
        <w:t>1–2d</w:t>
      </w:r>
      <w:r w:rsidR="00A120DE" w:rsidRPr="003229DD">
        <w:t xml:space="preserve"> i</w:t>
      </w:r>
      <w:r w:rsidR="00A120DE">
        <w:t> </w:t>
      </w:r>
      <w:r w:rsidR="00A120DE" w:rsidRPr="003229DD">
        <w:t>3</w:t>
      </w:r>
      <w:r w:rsidR="00A120DE">
        <w:t> </w:t>
      </w:r>
      <w:r w:rsidR="004B76A8" w:rsidRPr="003229DD">
        <w:t>ustawy</w:t>
      </w:r>
      <w:r w:rsidR="00A120DE" w:rsidRPr="003229DD">
        <w:t xml:space="preserve"> z</w:t>
      </w:r>
      <w:r w:rsidR="00A120DE">
        <w:t> </w:t>
      </w:r>
      <w:r w:rsidR="004B76A8" w:rsidRPr="003229DD">
        <w:t>dnia 2</w:t>
      </w:r>
      <w:r w:rsidR="00A120DE" w:rsidRPr="003229DD">
        <w:t>3</w:t>
      </w:r>
      <w:r w:rsidR="00A120DE">
        <w:t> </w:t>
      </w:r>
      <w:r w:rsidR="004B76A8" w:rsidRPr="003229DD">
        <w:t>października 201</w:t>
      </w:r>
      <w:r w:rsidR="00A120DE" w:rsidRPr="003229DD">
        <w:t>8</w:t>
      </w:r>
      <w:r w:rsidR="00A120DE">
        <w:t> </w:t>
      </w:r>
      <w:r w:rsidR="004B76A8" w:rsidRPr="003229DD">
        <w:t>r.</w:t>
      </w:r>
      <w:r w:rsidR="00A120DE" w:rsidRPr="003229DD">
        <w:t xml:space="preserve"> o</w:t>
      </w:r>
      <w:r w:rsidR="00A120DE">
        <w:t> </w:t>
      </w:r>
      <w:r w:rsidR="004B76A8" w:rsidRPr="003229DD">
        <w:t>Rządowym Funduszu Rozwoju Dróg (</w:t>
      </w:r>
      <w:r w:rsidR="00A120DE">
        <w:t>Dz. U.</w:t>
      </w:r>
      <w:r w:rsidR="00A120DE" w:rsidRPr="003229DD">
        <w:t xml:space="preserve"> z</w:t>
      </w:r>
      <w:r w:rsidR="00A120DE">
        <w:t> </w:t>
      </w:r>
      <w:r w:rsidR="004B76A8" w:rsidRPr="003229DD">
        <w:t>202</w:t>
      </w:r>
      <w:r w:rsidR="00A120DE" w:rsidRPr="003229DD">
        <w:t>3</w:t>
      </w:r>
      <w:r w:rsidR="00A120DE">
        <w:t> </w:t>
      </w:r>
      <w:r w:rsidR="004B76A8" w:rsidRPr="003229DD">
        <w:t>r.</w:t>
      </w:r>
      <w:r w:rsidR="00A120DE">
        <w:t xml:space="preserve"> poz. </w:t>
      </w:r>
      <w:r w:rsidR="004B76A8" w:rsidRPr="003229DD">
        <w:t>198</w:t>
      </w:r>
      <w:r w:rsidR="00A120DE" w:rsidRPr="003229DD">
        <w:t>3</w:t>
      </w:r>
      <w:r w:rsidR="00A120DE">
        <w:t xml:space="preserve"> oraz</w:t>
      </w:r>
      <w:r w:rsidR="00A120DE" w:rsidRPr="003229DD">
        <w:t xml:space="preserve"> z</w:t>
      </w:r>
      <w:r w:rsidR="00A120DE">
        <w:t> </w:t>
      </w:r>
      <w:r w:rsidR="00C621FA" w:rsidRPr="003229DD">
        <w:t>202</w:t>
      </w:r>
      <w:r w:rsidR="00A120DE" w:rsidRPr="003229DD">
        <w:t>4</w:t>
      </w:r>
      <w:r w:rsidR="00A120DE">
        <w:t> </w:t>
      </w:r>
      <w:r w:rsidR="00C621FA" w:rsidRPr="003229DD">
        <w:t>r.</w:t>
      </w:r>
      <w:r w:rsidR="00A120DE">
        <w:t xml:space="preserve"> poz. </w:t>
      </w:r>
      <w:r w:rsidR="00C621FA" w:rsidRPr="003229DD">
        <w:t>1473</w:t>
      </w:r>
      <w:r w:rsidR="000D61EE">
        <w:t xml:space="preserve"> i 1572</w:t>
      </w:r>
      <w:r w:rsidR="004B76A8" w:rsidRPr="003229DD">
        <w:t xml:space="preserve">), którego realizacja rozpoczęła się przed </w:t>
      </w:r>
      <w:r w:rsidR="008612C4" w:rsidRPr="003229DD">
        <w:t>dniem wydania przepisów na podstawie</w:t>
      </w:r>
      <w:r w:rsidR="00A120DE">
        <w:t xml:space="preserve"> art. </w:t>
      </w:r>
      <w:r w:rsidR="00A120DE" w:rsidRPr="003229DD">
        <w:t>1</w:t>
      </w:r>
      <w:r w:rsidR="00A120DE">
        <w:t xml:space="preserve"> ust. </w:t>
      </w:r>
      <w:r w:rsidR="00A120DE" w:rsidRPr="003229DD">
        <w:t>2</w:t>
      </w:r>
      <w:r w:rsidR="00A120DE">
        <w:t> </w:t>
      </w:r>
      <w:r w:rsidR="008612C4" w:rsidRPr="003229DD">
        <w:t>ustawy zmienianej</w:t>
      </w:r>
      <w:r w:rsidR="00A120DE" w:rsidRPr="003229DD">
        <w:t xml:space="preserve"> w</w:t>
      </w:r>
      <w:r w:rsidR="00A120DE">
        <w:t> art. </w:t>
      </w:r>
      <w:r w:rsidR="00A120DE" w:rsidRPr="003229DD">
        <w:t>1</w:t>
      </w:r>
      <w:r w:rsidR="00A120DE">
        <w:t> </w:t>
      </w:r>
      <w:r w:rsidR="008612C4" w:rsidRPr="003229DD">
        <w:t>na obszarze określonym</w:t>
      </w:r>
      <w:r w:rsidR="00A120DE" w:rsidRPr="003229DD">
        <w:t xml:space="preserve"> w</w:t>
      </w:r>
      <w:r w:rsidR="00A120DE">
        <w:t> </w:t>
      </w:r>
      <w:r w:rsidR="008612C4" w:rsidRPr="003229DD">
        <w:t>tych przepisach</w:t>
      </w:r>
      <w:r w:rsidR="004B76A8" w:rsidRPr="003229DD">
        <w:t>, pobranie dofinansowania lub finansowania udzielonego na jego realizację</w:t>
      </w:r>
      <w:r w:rsidR="00A120DE" w:rsidRPr="003229DD">
        <w:t xml:space="preserve"> w</w:t>
      </w:r>
      <w:r w:rsidR="00A120DE">
        <w:t> </w:t>
      </w:r>
      <w:r w:rsidR="004B76A8" w:rsidRPr="003229DD">
        <w:t>tej części nie skutkuje uznaniem tego dofinansowania lub finansowania za wykorzystane niezgodnie</w:t>
      </w:r>
      <w:r w:rsidR="00A120DE" w:rsidRPr="003229DD">
        <w:t xml:space="preserve"> z</w:t>
      </w:r>
      <w:r w:rsidR="00A120DE">
        <w:t> </w:t>
      </w:r>
      <w:r w:rsidR="004B76A8" w:rsidRPr="003229DD">
        <w:t>przeznaczeniem, pobrane nienależnie lub</w:t>
      </w:r>
      <w:r w:rsidR="00A120DE" w:rsidRPr="003229DD">
        <w:t xml:space="preserve"> w</w:t>
      </w:r>
      <w:r w:rsidR="00A120DE">
        <w:t> </w:t>
      </w:r>
      <w:r w:rsidR="004B76A8" w:rsidRPr="003229DD">
        <w:t>nadmiernej wysokości</w:t>
      </w:r>
      <w:r w:rsidR="00A120DE" w:rsidRPr="003229DD">
        <w:t xml:space="preserve"> i</w:t>
      </w:r>
      <w:r w:rsidR="00A120DE">
        <w:t> </w:t>
      </w:r>
      <w:r w:rsidR="004B76A8" w:rsidRPr="003229DD">
        <w:t>podlegające zwrotowi.</w:t>
      </w:r>
    </w:p>
    <w:p w14:paraId="0A6D0045" w14:textId="528DAE1E" w:rsidR="004B76A8" w:rsidRPr="003229DD" w:rsidRDefault="004B76A8" w:rsidP="004B76A8">
      <w:pPr>
        <w:pStyle w:val="ZARTzmartartykuempunktem"/>
      </w:pPr>
      <w:r w:rsidRPr="003229DD">
        <w:t>Art. 41b. 1.</w:t>
      </w:r>
      <w:r w:rsidR="00A120DE" w:rsidRPr="003229DD">
        <w:t xml:space="preserve"> W</w:t>
      </w:r>
      <w:r w:rsidR="00A120DE">
        <w:t> </w:t>
      </w:r>
      <w:r w:rsidRPr="003229DD">
        <w:t>przypadku naboru wniosków na zadania powiatowe oraz zadania gminne,</w:t>
      </w:r>
      <w:r w:rsidR="00A120DE" w:rsidRPr="003229DD">
        <w:t xml:space="preserve"> o</w:t>
      </w:r>
      <w:r w:rsidR="00A120DE">
        <w:t> </w:t>
      </w:r>
      <w:r w:rsidRPr="003229DD">
        <w:t>którym mowa</w:t>
      </w:r>
      <w:r w:rsidR="00A120DE" w:rsidRPr="003229DD">
        <w:t xml:space="preserve"> w</w:t>
      </w:r>
      <w:r w:rsidR="00A120DE">
        <w:t> art. </w:t>
      </w:r>
      <w:r w:rsidRPr="003229DD">
        <w:t>2</w:t>
      </w:r>
      <w:r w:rsidR="00A120DE" w:rsidRPr="003229DD">
        <w:t>1</w:t>
      </w:r>
      <w:r w:rsidR="00A120DE">
        <w:t xml:space="preserve"> ust. </w:t>
      </w:r>
      <w:r w:rsidR="00A120DE" w:rsidRPr="003229DD">
        <w:t>1</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października 201</w:t>
      </w:r>
      <w:r w:rsidR="00A120DE" w:rsidRPr="003229DD">
        <w:t>8</w:t>
      </w:r>
      <w:r w:rsidR="00A120DE">
        <w:t> </w:t>
      </w:r>
      <w:r w:rsidRPr="003229DD">
        <w:t>r.</w:t>
      </w:r>
      <w:r w:rsidR="00A120DE" w:rsidRPr="003229DD">
        <w:t xml:space="preserve"> o</w:t>
      </w:r>
      <w:r w:rsidR="00A120DE">
        <w:t> </w:t>
      </w:r>
      <w:r w:rsidRPr="003229DD">
        <w:t>Rządowym Funduszu Rozwoju Dróg, na które przeznaczono środki</w:t>
      </w:r>
      <w:r w:rsidR="00A120DE" w:rsidRPr="003229DD">
        <w:t xml:space="preserve"> w</w:t>
      </w:r>
      <w:r w:rsidR="00A120DE">
        <w:t> </w:t>
      </w:r>
      <w:r w:rsidRPr="003229DD">
        <w:t>planie finansowym Rządowego Funduszu Rozwoju Dróg na 202</w:t>
      </w:r>
      <w:r w:rsidR="00A120DE" w:rsidRPr="003229DD">
        <w:t>5</w:t>
      </w:r>
      <w:r w:rsidR="00A120DE">
        <w:t> </w:t>
      </w:r>
      <w:r w:rsidRPr="003229DD">
        <w:t xml:space="preserve">r., wojewoda przedstawia </w:t>
      </w:r>
      <w:r w:rsidRPr="003229DD">
        <w:lastRenderedPageBreak/>
        <w:t>ministrowi właściwemu do spraw transportu listę,</w:t>
      </w:r>
      <w:r w:rsidR="00A120DE" w:rsidRPr="003229DD">
        <w:t xml:space="preserve"> o</w:t>
      </w:r>
      <w:r w:rsidR="00A120DE">
        <w:t> </w:t>
      </w:r>
      <w:r w:rsidRPr="003229DD">
        <w:t>której mowa</w:t>
      </w:r>
      <w:r w:rsidR="00A120DE" w:rsidRPr="003229DD">
        <w:t xml:space="preserve"> w</w:t>
      </w:r>
      <w:r w:rsidR="00A120DE">
        <w:t> art. </w:t>
      </w:r>
      <w:r w:rsidRPr="003229DD">
        <w:t>2</w:t>
      </w:r>
      <w:r w:rsidR="00A120DE" w:rsidRPr="003229DD">
        <w:t>4</w:t>
      </w:r>
      <w:r w:rsidR="00A120DE">
        <w:t xml:space="preserve"> ust. </w:t>
      </w:r>
      <w:r w:rsidR="00A120DE" w:rsidRPr="003229DD">
        <w:t>5</w:t>
      </w:r>
      <w:r w:rsidR="00A120DE">
        <w:t> </w:t>
      </w:r>
      <w:r w:rsidRPr="003229DD">
        <w:t>tej ustawy,</w:t>
      </w:r>
      <w:r w:rsidR="00A120DE" w:rsidRPr="003229DD">
        <w:t xml:space="preserve"> w</w:t>
      </w:r>
      <w:r w:rsidR="00A120DE">
        <w:t> </w:t>
      </w:r>
      <w:r w:rsidRPr="003229DD">
        <w:t xml:space="preserve">terminie </w:t>
      </w:r>
      <w:r w:rsidR="00A120DE" w:rsidRPr="003229DD">
        <w:t>5</w:t>
      </w:r>
      <w:r w:rsidR="00A120DE">
        <w:t> </w:t>
      </w:r>
      <w:r w:rsidRPr="003229DD">
        <w:t>miesięcy od dnia ogłoszenia naboru.</w:t>
      </w:r>
    </w:p>
    <w:p w14:paraId="12B01470" w14:textId="0D42638A" w:rsidR="004B76A8" w:rsidRPr="003229DD" w:rsidRDefault="004B76A8" w:rsidP="004B76A8">
      <w:pPr>
        <w:pStyle w:val="ZUSTzmustartykuempunktem"/>
      </w:pPr>
      <w:r w:rsidRPr="003229DD">
        <w:t>2.</w:t>
      </w:r>
      <w:r w:rsidR="00A120DE" w:rsidRPr="003229DD">
        <w:t xml:space="preserve"> W</w:t>
      </w:r>
      <w:r w:rsidR="00A120DE">
        <w:t> </w:t>
      </w:r>
      <w:r w:rsidRPr="003229DD">
        <w:t>przypadku naboru,</w:t>
      </w:r>
      <w:r w:rsidR="00A120DE" w:rsidRPr="003229DD">
        <w:t xml:space="preserve"> o</w:t>
      </w:r>
      <w:r w:rsidR="00A120DE">
        <w:t> </w:t>
      </w:r>
      <w:r w:rsidRPr="003229DD">
        <w:t>którym mowa</w:t>
      </w:r>
      <w:r w:rsidR="00A120DE" w:rsidRPr="003229DD">
        <w:t xml:space="preserve"> w</w:t>
      </w:r>
      <w:r w:rsidR="00A120DE">
        <w:t> ust. </w:t>
      </w:r>
      <w:r w:rsidRPr="003229DD">
        <w:t>1, terminów uzupełnienia lub poprawienia oczywistych omyłek we wniosku</w:t>
      </w:r>
      <w:r w:rsidR="00A120DE" w:rsidRPr="003229DD">
        <w:t xml:space="preserve"> o</w:t>
      </w:r>
      <w:r w:rsidR="00A120DE">
        <w:t> </w:t>
      </w:r>
      <w:r w:rsidRPr="003229DD">
        <w:t>dofinansowanie zadania powiatowego albo zadania gminnego,</w:t>
      </w:r>
      <w:r w:rsidR="00A120DE" w:rsidRPr="003229DD">
        <w:t xml:space="preserve"> o</w:t>
      </w:r>
      <w:r w:rsidR="00A120DE">
        <w:t> </w:t>
      </w:r>
      <w:r w:rsidRPr="003229DD">
        <w:t>których mowa</w:t>
      </w:r>
      <w:r w:rsidR="00A120DE" w:rsidRPr="003229DD">
        <w:t xml:space="preserve"> w</w:t>
      </w:r>
      <w:r w:rsidR="00A120DE">
        <w:t> art. </w:t>
      </w:r>
      <w:r w:rsidRPr="003229DD">
        <w:t>2</w:t>
      </w:r>
      <w:r w:rsidR="00A120DE" w:rsidRPr="003229DD">
        <w:t>3</w:t>
      </w:r>
      <w:r w:rsidR="00A120DE">
        <w:t xml:space="preserve"> ust. </w:t>
      </w:r>
      <w:r w:rsidR="00A120DE" w:rsidRPr="003229DD">
        <w:t>4</w:t>
      </w:r>
      <w:r w:rsidR="00A120DE">
        <w:t> </w:t>
      </w:r>
      <w:r w:rsidRPr="003229DD">
        <w:t>ustawy</w:t>
      </w:r>
      <w:r w:rsidR="00A120DE" w:rsidRPr="003229DD">
        <w:t xml:space="preserve"> z</w:t>
      </w:r>
      <w:r w:rsidR="00A120DE">
        <w:t> </w:t>
      </w:r>
      <w:r w:rsidRPr="003229DD">
        <w:t>dnia 2</w:t>
      </w:r>
      <w:r w:rsidR="00A120DE" w:rsidRPr="003229DD">
        <w:t>3</w:t>
      </w:r>
      <w:r w:rsidR="00A120DE">
        <w:t> </w:t>
      </w:r>
      <w:r w:rsidRPr="003229DD">
        <w:t>października 201</w:t>
      </w:r>
      <w:r w:rsidR="00A120DE" w:rsidRPr="003229DD">
        <w:t>8</w:t>
      </w:r>
      <w:r w:rsidR="00A120DE">
        <w:t> </w:t>
      </w:r>
      <w:r w:rsidRPr="003229DD">
        <w:t>r.</w:t>
      </w:r>
      <w:r w:rsidR="00A120DE" w:rsidRPr="003229DD">
        <w:t xml:space="preserve"> o</w:t>
      </w:r>
      <w:r w:rsidR="00A120DE">
        <w:t> </w:t>
      </w:r>
      <w:r w:rsidRPr="003229DD">
        <w:t>Rządowym Funduszu Rozwoju Dróg, nie stosuje się.</w:t>
      </w:r>
    </w:p>
    <w:p w14:paraId="3C38234F" w14:textId="6FC42E9D" w:rsidR="004B76A8" w:rsidRPr="003229DD" w:rsidRDefault="004B76A8" w:rsidP="00464401">
      <w:pPr>
        <w:pStyle w:val="ZUSTzmustartykuempunktem"/>
      </w:pPr>
      <w:r w:rsidRPr="003229DD">
        <w:t>3.</w:t>
      </w:r>
      <w:r w:rsidR="00A120DE" w:rsidRPr="003229DD">
        <w:t xml:space="preserve"> W</w:t>
      </w:r>
      <w:r w:rsidR="00A120DE">
        <w:t> </w:t>
      </w:r>
      <w:r w:rsidRPr="003229DD">
        <w:t>przypadku naboru,</w:t>
      </w:r>
      <w:r w:rsidR="00A120DE" w:rsidRPr="003229DD">
        <w:t xml:space="preserve"> o</w:t>
      </w:r>
      <w:r w:rsidR="00A120DE">
        <w:t> </w:t>
      </w:r>
      <w:r w:rsidRPr="003229DD">
        <w:t>którym mowa</w:t>
      </w:r>
      <w:r w:rsidR="00A120DE" w:rsidRPr="003229DD">
        <w:t xml:space="preserve"> w</w:t>
      </w:r>
      <w:r w:rsidR="00A120DE">
        <w:t> ust. </w:t>
      </w:r>
      <w:r w:rsidRPr="003229DD">
        <w:t>1, Prezes Rady Ministrów</w:t>
      </w:r>
      <w:r w:rsidR="003F0190" w:rsidRPr="003229DD">
        <w:t>,</w:t>
      </w:r>
      <w:r w:rsidRPr="003229DD">
        <w:t xml:space="preserve"> zatwierdzając listy zadań powiatowych oraz zadań gminnych przeznaczonych do dofinansowania</w:t>
      </w:r>
      <w:r w:rsidR="00A120DE" w:rsidRPr="003229DD">
        <w:t xml:space="preserve"> w</w:t>
      </w:r>
      <w:r w:rsidR="00A120DE">
        <w:t> </w:t>
      </w:r>
      <w:r w:rsidRPr="003229DD">
        <w:t>danym województwie</w:t>
      </w:r>
      <w:r w:rsidR="003F0190" w:rsidRPr="003229DD">
        <w:t>,</w:t>
      </w:r>
      <w:r w:rsidRPr="003229DD">
        <w:t xml:space="preserve"> może dokonać podziału rezerwy,</w:t>
      </w:r>
      <w:r w:rsidR="00A120DE" w:rsidRPr="003229DD">
        <w:t xml:space="preserve"> o</w:t>
      </w:r>
      <w:r w:rsidR="00A120DE">
        <w:t> </w:t>
      </w:r>
      <w:r w:rsidRPr="003229DD">
        <w:t>której mowa</w:t>
      </w:r>
      <w:r w:rsidR="00A120DE" w:rsidRPr="003229DD">
        <w:t xml:space="preserve"> w</w:t>
      </w:r>
      <w:r w:rsidR="00A120DE">
        <w:t> art. </w:t>
      </w:r>
      <w:r w:rsidRPr="003229DD">
        <w:t>2</w:t>
      </w:r>
      <w:r w:rsidR="00A120DE" w:rsidRPr="003229DD">
        <w:t>6</w:t>
      </w:r>
      <w:r w:rsidR="00A120DE">
        <w:t xml:space="preserve"> ust. </w:t>
      </w:r>
      <w:r w:rsidRPr="003229DD">
        <w:t>1a ustawy</w:t>
      </w:r>
      <w:r w:rsidR="00A120DE" w:rsidRPr="003229DD">
        <w:t xml:space="preserve"> z</w:t>
      </w:r>
      <w:r w:rsidR="00A120DE">
        <w:t> </w:t>
      </w:r>
      <w:r w:rsidRPr="003229DD">
        <w:t>dnia 2</w:t>
      </w:r>
      <w:r w:rsidR="00A120DE" w:rsidRPr="003229DD">
        <w:t>3</w:t>
      </w:r>
      <w:r w:rsidR="00A120DE">
        <w:t> </w:t>
      </w:r>
      <w:r w:rsidRPr="003229DD">
        <w:t>października 201</w:t>
      </w:r>
      <w:r w:rsidR="00A120DE" w:rsidRPr="003229DD">
        <w:t>8</w:t>
      </w:r>
      <w:r w:rsidR="00A120DE">
        <w:t> </w:t>
      </w:r>
      <w:r w:rsidRPr="003229DD">
        <w:t>r.</w:t>
      </w:r>
      <w:r w:rsidR="00A120DE" w:rsidRPr="003229DD">
        <w:t xml:space="preserve"> o</w:t>
      </w:r>
      <w:r w:rsidR="00A120DE">
        <w:t> </w:t>
      </w:r>
      <w:r w:rsidRPr="003229DD">
        <w:t>Rządowym Funduszu Rozwoju Dróg,</w:t>
      </w:r>
      <w:r w:rsidR="00A120DE" w:rsidRPr="003229DD">
        <w:t xml:space="preserve"> w</w:t>
      </w:r>
      <w:r w:rsidR="00A120DE">
        <w:t> </w:t>
      </w:r>
      <w:r w:rsidRPr="003229DD">
        <w:t>ten sposób, że może zwiększyć wysokość dofinansowania zadań powiatowych oraz zadań gminnych zlokalizowanych</w:t>
      </w:r>
      <w:r w:rsidR="00A120DE" w:rsidRPr="003229DD">
        <w:t xml:space="preserve"> w</w:t>
      </w:r>
      <w:r w:rsidR="00A120DE">
        <w:t> </w:t>
      </w:r>
      <w:r w:rsidRPr="003229DD">
        <w:t>gminach wskazanych</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00A120DE" w:rsidRPr="003229DD">
        <w:t>2</w:t>
      </w:r>
      <w:r w:rsidR="00A120DE">
        <w:t> </w:t>
      </w:r>
      <w:r w:rsidR="00806D16" w:rsidRPr="003229DD">
        <w:t>ustawy zmienianej</w:t>
      </w:r>
      <w:r w:rsidR="00A120DE" w:rsidRPr="003229DD">
        <w:t xml:space="preserve"> w</w:t>
      </w:r>
      <w:r w:rsidR="00A120DE">
        <w:t> art. </w:t>
      </w:r>
      <w:r w:rsidR="00A120DE" w:rsidRPr="003229DD">
        <w:t>1</w:t>
      </w:r>
      <w:r w:rsidR="00A120DE">
        <w:t> </w:t>
      </w:r>
      <w:r w:rsidRPr="003229DD">
        <w:t>do 10</w:t>
      </w:r>
      <w:r w:rsidR="00A120DE" w:rsidRPr="003229DD">
        <w:t>0</w:t>
      </w:r>
      <w:r w:rsidR="00A120DE">
        <w:t> </w:t>
      </w:r>
      <w:r w:rsidRPr="003229DD">
        <w:t>% kosztów realizacji tego zadania.</w:t>
      </w:r>
      <w:r w:rsidR="002A1F65">
        <w:t>”</w:t>
      </w:r>
      <w:r w:rsidR="00C65380" w:rsidRPr="003229DD">
        <w:t>;</w:t>
      </w:r>
    </w:p>
    <w:p w14:paraId="22AADC0B" w14:textId="51CFC97C" w:rsidR="000B2D61" w:rsidRPr="003229DD" w:rsidRDefault="00F1390A" w:rsidP="002A1F65">
      <w:pPr>
        <w:pStyle w:val="PKTpunkt"/>
        <w:keepNext/>
      </w:pPr>
      <w:r>
        <w:t>7</w:t>
      </w:r>
      <w:r w:rsidR="000B2D61" w:rsidRPr="003229DD">
        <w:t>)</w:t>
      </w:r>
      <w:r w:rsidR="00C65380" w:rsidRPr="003229DD">
        <w:tab/>
      </w:r>
      <w:r w:rsidR="000B2D61" w:rsidRPr="003229DD">
        <w:t>po</w:t>
      </w:r>
      <w:r w:rsidR="00A120DE">
        <w:t xml:space="preserve"> art. </w:t>
      </w:r>
      <w:r w:rsidR="000B2D61" w:rsidRPr="003229DD">
        <w:t>4</w:t>
      </w:r>
      <w:r w:rsidR="00A120DE" w:rsidRPr="003229DD">
        <w:t>3</w:t>
      </w:r>
      <w:r w:rsidR="00A120DE">
        <w:t> </w:t>
      </w:r>
      <w:r w:rsidR="000B2D61" w:rsidRPr="003229DD">
        <w:t>dodaje się</w:t>
      </w:r>
      <w:r w:rsidR="00A120DE">
        <w:t xml:space="preserve"> art. </w:t>
      </w:r>
      <w:r w:rsidR="000B2D61" w:rsidRPr="003229DD">
        <w:t>43a</w:t>
      </w:r>
      <w:r w:rsidR="00A120DE">
        <w:t xml:space="preserve"> i art. </w:t>
      </w:r>
      <w:r w:rsidR="00122A20" w:rsidRPr="003229DD">
        <w:t>43</w:t>
      </w:r>
      <w:r w:rsidR="00122A20">
        <w:t>b</w:t>
      </w:r>
      <w:r w:rsidR="00A120DE" w:rsidRPr="003229DD">
        <w:t xml:space="preserve"> w</w:t>
      </w:r>
      <w:r w:rsidR="00A120DE">
        <w:t> </w:t>
      </w:r>
      <w:r w:rsidR="000B2D61" w:rsidRPr="003229DD">
        <w:t>brzmieniu:</w:t>
      </w:r>
    </w:p>
    <w:p w14:paraId="4A42799D" w14:textId="543D2748" w:rsidR="00D969AC" w:rsidRPr="00D969AC" w:rsidRDefault="002A1F65" w:rsidP="002A1F65">
      <w:pPr>
        <w:pStyle w:val="ZARTzmartartykuempunktem"/>
        <w:keepNext/>
      </w:pPr>
      <w:r>
        <w:t>„</w:t>
      </w:r>
      <w:r w:rsidR="000B2D61" w:rsidRPr="003229DD">
        <w:t xml:space="preserve">Art. 43a. </w:t>
      </w:r>
      <w:r w:rsidR="00D969AC" w:rsidRPr="00D969AC">
        <w:t>1. Orzeczenie</w:t>
      </w:r>
      <w:r w:rsidR="00A120DE" w:rsidRPr="00D969AC">
        <w:t xml:space="preserve"> o</w:t>
      </w:r>
      <w:r w:rsidR="00A120DE">
        <w:t> </w:t>
      </w:r>
      <w:r w:rsidR="00D969AC" w:rsidRPr="00D969AC">
        <w:t>niepełnosprawności albo orzeczenie</w:t>
      </w:r>
      <w:r w:rsidR="00A120DE" w:rsidRPr="00D969AC">
        <w:t xml:space="preserve"> o</w:t>
      </w:r>
      <w:r w:rsidR="00A120DE">
        <w:t> </w:t>
      </w:r>
      <w:r w:rsidR="00D969AC" w:rsidRPr="00D969AC">
        <w:t>stopniu niepełnosprawności wydane na czas określony, posiadane przez osobę niepełnosprawną mającą miejsce stałego pobytu, albo miejsce pobytu,</w:t>
      </w:r>
      <w:r w:rsidR="00A120DE" w:rsidRPr="00D969AC">
        <w:t xml:space="preserve"> w</w:t>
      </w:r>
      <w:r w:rsidR="00A120DE">
        <w:t> </w:t>
      </w:r>
      <w:r w:rsidR="00D969AC" w:rsidRPr="00D969AC">
        <w:t>przypadku osób określonych</w:t>
      </w:r>
      <w:r w:rsidR="00A120DE" w:rsidRPr="00D969AC">
        <w:t xml:space="preserve"> w</w:t>
      </w:r>
      <w:r w:rsidR="00A120DE">
        <w:t> art. </w:t>
      </w:r>
      <w:r w:rsidR="00A120DE" w:rsidRPr="00D969AC">
        <w:t>6</w:t>
      </w:r>
      <w:r w:rsidR="00A120DE">
        <w:t xml:space="preserve"> ust. </w:t>
      </w:r>
      <w:r w:rsidR="00A120DE" w:rsidRPr="00D969AC">
        <w:t>3</w:t>
      </w:r>
      <w:r w:rsidR="00A120DE">
        <w:t> </w:t>
      </w:r>
      <w:r w:rsidR="00D969AC" w:rsidRPr="00D969AC">
        <w:t>ustawy</w:t>
      </w:r>
      <w:r w:rsidR="00A120DE" w:rsidRPr="00D969AC">
        <w:t xml:space="preserve"> z</w:t>
      </w:r>
      <w:r w:rsidR="00A120DE">
        <w:t> </w:t>
      </w:r>
      <w:r w:rsidR="00D969AC" w:rsidRPr="00D969AC">
        <w:t>dnia 2</w:t>
      </w:r>
      <w:r w:rsidR="00A120DE" w:rsidRPr="00D969AC">
        <w:t>7</w:t>
      </w:r>
      <w:r w:rsidR="00A120DE">
        <w:t> </w:t>
      </w:r>
      <w:r w:rsidR="00D969AC" w:rsidRPr="00D969AC">
        <w:t>sierpnia 199</w:t>
      </w:r>
      <w:r w:rsidR="00A120DE" w:rsidRPr="00D969AC">
        <w:t>7</w:t>
      </w:r>
      <w:r w:rsidR="00A120DE">
        <w:t> </w:t>
      </w:r>
      <w:r w:rsidR="00D969AC" w:rsidRPr="00D969AC">
        <w:t>r.</w:t>
      </w:r>
      <w:r w:rsidR="00A120DE" w:rsidRPr="00D969AC">
        <w:t xml:space="preserve"> o</w:t>
      </w:r>
      <w:r w:rsidR="00A120DE">
        <w:t> </w:t>
      </w:r>
      <w:r w:rsidR="00D969AC" w:rsidRPr="00D969AC">
        <w:t>rehabilitacji zawodowej</w:t>
      </w:r>
      <w:r w:rsidR="00A120DE" w:rsidRPr="00D969AC">
        <w:t xml:space="preserve"> i</w:t>
      </w:r>
      <w:r w:rsidR="00A120DE">
        <w:t> </w:t>
      </w:r>
      <w:r w:rsidR="00D969AC" w:rsidRPr="00D969AC">
        <w:t>społecznej oraz zatrudnianiu osób niepełnosprawnych (</w:t>
      </w:r>
      <w:r w:rsidR="00A120DE">
        <w:t>Dz. U.</w:t>
      </w:r>
      <w:r w:rsidR="00A120DE" w:rsidRPr="00D969AC">
        <w:t xml:space="preserve"> z</w:t>
      </w:r>
      <w:r w:rsidR="00A120DE">
        <w:t> </w:t>
      </w:r>
      <w:r w:rsidR="00D969AC" w:rsidRPr="00D969AC">
        <w:t>202</w:t>
      </w:r>
      <w:r w:rsidR="00A120DE" w:rsidRPr="00D969AC">
        <w:t>4</w:t>
      </w:r>
      <w:r w:rsidR="00A120DE">
        <w:t> </w:t>
      </w:r>
      <w:r w:rsidR="00D969AC" w:rsidRPr="00D969AC">
        <w:t>r.</w:t>
      </w:r>
      <w:r w:rsidR="00A120DE">
        <w:t xml:space="preserve"> poz. </w:t>
      </w:r>
      <w:r w:rsidR="00D969AC" w:rsidRPr="00D969AC">
        <w:t>44, 858, 1089, 116</w:t>
      </w:r>
      <w:r w:rsidR="00A120DE" w:rsidRPr="00D969AC">
        <w:t>5</w:t>
      </w:r>
      <w:r w:rsidR="00A120DE">
        <w:t xml:space="preserve"> i </w:t>
      </w:r>
      <w:r w:rsidR="00D969AC" w:rsidRPr="00D969AC">
        <w:t>1494), na obszarze gminy poszkodowanej</w:t>
      </w:r>
      <w:r w:rsidR="00A120DE" w:rsidRPr="00D969AC">
        <w:t xml:space="preserve"> w</w:t>
      </w:r>
      <w:r w:rsidR="00A120DE">
        <w:t> </w:t>
      </w:r>
      <w:r w:rsidR="00D969AC" w:rsidRPr="00D969AC">
        <w:t>wyniku wystąpienia powodzi we wrześniu 202</w:t>
      </w:r>
      <w:r w:rsidR="00A120DE" w:rsidRPr="00D969AC">
        <w:t>4</w:t>
      </w:r>
      <w:r w:rsidR="00A120DE">
        <w:t> </w:t>
      </w:r>
      <w:r w:rsidR="00D969AC" w:rsidRPr="00D969AC">
        <w:t>r., wskazanej</w:t>
      </w:r>
      <w:r w:rsidR="00A120DE" w:rsidRPr="00D969AC">
        <w:t xml:space="preserve"> w</w:t>
      </w:r>
      <w:r w:rsidR="00A120DE">
        <w:t> </w:t>
      </w:r>
      <w:r w:rsidR="00D969AC" w:rsidRPr="00D969AC">
        <w:t>przepisach wydanych na podstawie</w:t>
      </w:r>
      <w:r w:rsidR="00A120DE">
        <w:t xml:space="preserve"> art. </w:t>
      </w:r>
      <w:r w:rsidR="00A120DE" w:rsidRPr="00D969AC">
        <w:t>1</w:t>
      </w:r>
      <w:r w:rsidR="00A120DE">
        <w:t xml:space="preserve"> ust. </w:t>
      </w:r>
      <w:r w:rsidR="00A120DE" w:rsidRPr="00D969AC">
        <w:t>2</w:t>
      </w:r>
      <w:r w:rsidR="00A120DE">
        <w:t> </w:t>
      </w:r>
      <w:r w:rsidR="00D969AC" w:rsidRPr="00D969AC">
        <w:t>ustawy zmienianej</w:t>
      </w:r>
      <w:r w:rsidR="00A120DE" w:rsidRPr="00D969AC">
        <w:t xml:space="preserve"> w</w:t>
      </w:r>
      <w:r w:rsidR="00A120DE">
        <w:t> art. </w:t>
      </w:r>
      <w:r w:rsidR="00D969AC" w:rsidRPr="00D969AC">
        <w:t>1, która nie złożyła wniosku</w:t>
      </w:r>
      <w:r w:rsidR="00A120DE" w:rsidRPr="00D969AC">
        <w:t xml:space="preserve"> o</w:t>
      </w:r>
      <w:r w:rsidR="00A120DE">
        <w:t> </w:t>
      </w:r>
      <w:r w:rsidR="00D969AC" w:rsidRPr="00D969AC">
        <w:t>wydanie kolejnego orzeczenia</w:t>
      </w:r>
      <w:r w:rsidR="00A120DE" w:rsidRPr="00D969AC">
        <w:t xml:space="preserve"> o</w:t>
      </w:r>
      <w:r w:rsidR="00A120DE">
        <w:t> </w:t>
      </w:r>
      <w:r w:rsidR="00D969AC" w:rsidRPr="00D969AC">
        <w:t>niepełnosprawności albo</w:t>
      </w:r>
      <w:r w:rsidR="00A120DE" w:rsidRPr="00D969AC">
        <w:t xml:space="preserve"> o</w:t>
      </w:r>
      <w:r w:rsidR="00A120DE">
        <w:t> </w:t>
      </w:r>
      <w:r w:rsidR="00D969AC" w:rsidRPr="00D969AC">
        <w:t>stopniu niepełnosprawności</w:t>
      </w:r>
      <w:r w:rsidR="00A120DE" w:rsidRPr="00D969AC">
        <w:t xml:space="preserve"> w</w:t>
      </w:r>
      <w:r w:rsidR="00A120DE">
        <w:t> </w:t>
      </w:r>
      <w:r w:rsidR="00D969AC" w:rsidRPr="00D969AC">
        <w:t>terminie określonym</w:t>
      </w:r>
      <w:r w:rsidR="00A120DE" w:rsidRPr="00D969AC">
        <w:t xml:space="preserve"> w</w:t>
      </w:r>
      <w:r w:rsidR="00A120DE">
        <w:t> art. </w:t>
      </w:r>
      <w:r w:rsidR="00D969AC" w:rsidRPr="00D969AC">
        <w:t>6bb</w:t>
      </w:r>
      <w:r w:rsidR="00A120DE">
        <w:t xml:space="preserve"> ust. </w:t>
      </w:r>
      <w:r w:rsidR="00A120DE" w:rsidRPr="00D969AC">
        <w:t>1</w:t>
      </w:r>
      <w:r w:rsidR="00A120DE">
        <w:t> </w:t>
      </w:r>
      <w:r w:rsidR="00D969AC" w:rsidRPr="00D969AC">
        <w:t>ustawy</w:t>
      </w:r>
      <w:r w:rsidR="00A120DE" w:rsidRPr="00D969AC">
        <w:t xml:space="preserve"> z</w:t>
      </w:r>
      <w:r w:rsidR="00A120DE">
        <w:t> </w:t>
      </w:r>
      <w:r w:rsidR="00D969AC" w:rsidRPr="00D969AC">
        <w:t>dnia 2</w:t>
      </w:r>
      <w:r w:rsidR="00A120DE" w:rsidRPr="00D969AC">
        <w:t>7</w:t>
      </w:r>
      <w:r w:rsidR="00A120DE">
        <w:t> </w:t>
      </w:r>
      <w:r w:rsidR="00D969AC" w:rsidRPr="00D969AC">
        <w:t>sierpnia 199</w:t>
      </w:r>
      <w:r w:rsidR="00A120DE" w:rsidRPr="00D969AC">
        <w:t>7</w:t>
      </w:r>
      <w:r w:rsidR="00A120DE">
        <w:t> </w:t>
      </w:r>
      <w:r w:rsidR="00D969AC" w:rsidRPr="00D969AC">
        <w:t>r.</w:t>
      </w:r>
      <w:r w:rsidR="00A120DE" w:rsidRPr="00D969AC">
        <w:t xml:space="preserve"> o</w:t>
      </w:r>
      <w:r w:rsidR="00A120DE">
        <w:t> </w:t>
      </w:r>
      <w:r w:rsidR="00D969AC" w:rsidRPr="00D969AC">
        <w:t>rehabilitacji zawodowej</w:t>
      </w:r>
      <w:r w:rsidR="00A120DE" w:rsidRPr="00D969AC">
        <w:t xml:space="preserve"> i</w:t>
      </w:r>
      <w:r w:rsidR="00A120DE">
        <w:t> </w:t>
      </w:r>
      <w:r w:rsidR="00D969AC" w:rsidRPr="00D969AC">
        <w:t>społecznej oraz zatrudnianiu osób niepełnosprawnych – zachowuje ważność nie dłużej niż do dnia wydania nowego ostatecznego orzeczenia</w:t>
      </w:r>
      <w:r w:rsidR="00A120DE" w:rsidRPr="00D969AC">
        <w:t xml:space="preserve"> o</w:t>
      </w:r>
      <w:r w:rsidR="00A120DE">
        <w:t> </w:t>
      </w:r>
      <w:r w:rsidR="00D969AC" w:rsidRPr="00D969AC">
        <w:t>niepełnosprawności albo orzeczenia</w:t>
      </w:r>
      <w:r w:rsidR="00A120DE" w:rsidRPr="00D969AC">
        <w:t xml:space="preserve"> o</w:t>
      </w:r>
      <w:r w:rsidR="00A120DE">
        <w:t> </w:t>
      </w:r>
      <w:r w:rsidR="00D969AC" w:rsidRPr="00D969AC">
        <w:t>stopniu niepełnosprawności, pod warunkiem złożenia do przewodniczącego powiatowego zespołu do spraw orzekania</w:t>
      </w:r>
      <w:r w:rsidR="00A120DE" w:rsidRPr="00D969AC">
        <w:t xml:space="preserve"> o</w:t>
      </w:r>
      <w:r w:rsidR="00A120DE">
        <w:t> </w:t>
      </w:r>
      <w:r w:rsidR="00D969AC" w:rsidRPr="00D969AC">
        <w:t>niepełnosprawności,</w:t>
      </w:r>
      <w:r w:rsidR="00A120DE" w:rsidRPr="00D969AC">
        <w:t xml:space="preserve"> w</w:t>
      </w:r>
      <w:r w:rsidR="00A120DE">
        <w:t> </w:t>
      </w:r>
      <w:r w:rsidR="00D969AC" w:rsidRPr="00D969AC">
        <w:t>terminie do upływu 60. dnia od dnia,</w:t>
      </w:r>
      <w:r w:rsidR="00A120DE" w:rsidRPr="00D969AC">
        <w:t xml:space="preserve"> w</w:t>
      </w:r>
      <w:r w:rsidR="00A120DE">
        <w:t> </w:t>
      </w:r>
      <w:r w:rsidR="00D969AC" w:rsidRPr="00D969AC">
        <w:t>którym zniesiono stan klęski żywiołowej wprowadzony</w:t>
      </w:r>
      <w:r w:rsidR="00A120DE" w:rsidRPr="00D969AC">
        <w:t xml:space="preserve"> w</w:t>
      </w:r>
      <w:r w:rsidR="00A120DE">
        <w:t> </w:t>
      </w:r>
      <w:r w:rsidR="00D969AC" w:rsidRPr="00D969AC">
        <w:t>związku</w:t>
      </w:r>
      <w:r w:rsidR="00A120DE" w:rsidRPr="00D969AC">
        <w:t xml:space="preserve"> z</w:t>
      </w:r>
      <w:r w:rsidR="00A120DE">
        <w:t> </w:t>
      </w:r>
      <w:r w:rsidR="00D969AC" w:rsidRPr="00D969AC">
        <w:t>powodzią we wrześniu 202</w:t>
      </w:r>
      <w:r w:rsidR="00A120DE" w:rsidRPr="00D969AC">
        <w:t>4</w:t>
      </w:r>
      <w:r w:rsidR="00A120DE">
        <w:t> </w:t>
      </w:r>
      <w:r w:rsidR="00D969AC" w:rsidRPr="00D969AC">
        <w:t>r.:</w:t>
      </w:r>
    </w:p>
    <w:p w14:paraId="73406229" w14:textId="2F730C2C" w:rsidR="00D969AC" w:rsidRPr="00D969AC" w:rsidRDefault="00D969AC" w:rsidP="006A3FBA">
      <w:pPr>
        <w:pStyle w:val="ZPKTzmpktartykuempunktem"/>
      </w:pPr>
      <w:r w:rsidRPr="00D969AC">
        <w:t>1)</w:t>
      </w:r>
      <w:r w:rsidR="00CD2EEC">
        <w:tab/>
      </w:r>
      <w:r w:rsidRPr="00D969AC">
        <w:t>wniosku</w:t>
      </w:r>
      <w:r w:rsidR="00A120DE" w:rsidRPr="00D969AC">
        <w:t xml:space="preserve"> o</w:t>
      </w:r>
      <w:r w:rsidR="00A120DE">
        <w:t> </w:t>
      </w:r>
      <w:r w:rsidRPr="00D969AC">
        <w:t>wydanie kolejnego orzeczenia</w:t>
      </w:r>
      <w:r w:rsidR="00A120DE" w:rsidRPr="00D969AC">
        <w:t xml:space="preserve"> o</w:t>
      </w:r>
      <w:r w:rsidR="00A120DE">
        <w:t> </w:t>
      </w:r>
      <w:r w:rsidRPr="00D969AC">
        <w:t>niepełnosprawności albo</w:t>
      </w:r>
      <w:r w:rsidR="00A120DE" w:rsidRPr="00D969AC">
        <w:t xml:space="preserve"> o</w:t>
      </w:r>
      <w:r w:rsidR="00A120DE">
        <w:t> </w:t>
      </w:r>
      <w:r w:rsidRPr="00D969AC">
        <w:t>stopniu niepełnosprawności;</w:t>
      </w:r>
    </w:p>
    <w:p w14:paraId="0802AED7" w14:textId="5D266475" w:rsidR="00D969AC" w:rsidRPr="00D969AC" w:rsidRDefault="00D969AC" w:rsidP="006A3FBA">
      <w:pPr>
        <w:pStyle w:val="ZPKTzmpktartykuempunktem"/>
      </w:pPr>
      <w:r w:rsidRPr="00D969AC">
        <w:lastRenderedPageBreak/>
        <w:t>2)</w:t>
      </w:r>
      <w:r w:rsidR="00CD2EEC">
        <w:tab/>
      </w:r>
      <w:r w:rsidRPr="00D969AC">
        <w:t>oświadczenia</w:t>
      </w:r>
      <w:r w:rsidR="00A120DE" w:rsidRPr="00D969AC">
        <w:t xml:space="preserve"> o</w:t>
      </w:r>
      <w:r w:rsidR="00A120DE">
        <w:t> </w:t>
      </w:r>
      <w:r w:rsidRPr="00D969AC">
        <w:t>posiadaniu, na dzień ogłoszenia stanu klęki żywiołowej, miejsca stałego pobytu na obszarze gminy wskazanej</w:t>
      </w:r>
      <w:r w:rsidR="00A120DE" w:rsidRPr="00D969AC">
        <w:t xml:space="preserve"> w</w:t>
      </w:r>
      <w:r w:rsidR="00A120DE">
        <w:t> </w:t>
      </w:r>
      <w:r w:rsidRPr="00D969AC">
        <w:t>przepisach wydanych na podstawie</w:t>
      </w:r>
      <w:r w:rsidR="00A120DE">
        <w:t xml:space="preserve"> art. </w:t>
      </w:r>
      <w:r w:rsidR="00A120DE" w:rsidRPr="00D969AC">
        <w:t>1</w:t>
      </w:r>
      <w:r w:rsidR="00A120DE">
        <w:t xml:space="preserve"> ust. </w:t>
      </w:r>
      <w:r w:rsidR="00A120DE" w:rsidRPr="00D969AC">
        <w:t>2</w:t>
      </w:r>
      <w:r w:rsidR="00A120DE">
        <w:t> </w:t>
      </w:r>
      <w:r w:rsidRPr="00D969AC">
        <w:t>ustawy zmienianej</w:t>
      </w:r>
      <w:r w:rsidR="00A120DE" w:rsidRPr="00D969AC">
        <w:t xml:space="preserve"> w</w:t>
      </w:r>
      <w:r w:rsidR="00A120DE">
        <w:t> art. </w:t>
      </w:r>
      <w:r w:rsidRPr="00D969AC">
        <w:t>1, albo posiadaniu na tym obszarze miejsca pobytu,</w:t>
      </w:r>
      <w:r w:rsidR="00A120DE" w:rsidRPr="00D969AC">
        <w:t xml:space="preserve"> w</w:t>
      </w:r>
      <w:r w:rsidR="00A120DE">
        <w:t> </w:t>
      </w:r>
      <w:r w:rsidRPr="00D969AC">
        <w:t>przypadku osób określonych</w:t>
      </w:r>
      <w:r w:rsidR="00A120DE" w:rsidRPr="00D969AC">
        <w:t xml:space="preserve"> w</w:t>
      </w:r>
      <w:r w:rsidR="00A120DE">
        <w:t> art. </w:t>
      </w:r>
      <w:r w:rsidR="00A120DE" w:rsidRPr="00D969AC">
        <w:t>6</w:t>
      </w:r>
      <w:r w:rsidR="00A120DE">
        <w:t xml:space="preserve"> ust. </w:t>
      </w:r>
      <w:r w:rsidR="00A120DE" w:rsidRPr="00D969AC">
        <w:t>3</w:t>
      </w:r>
      <w:r w:rsidR="00A120DE">
        <w:t> </w:t>
      </w:r>
      <w:r w:rsidRPr="00D969AC">
        <w:t>ustawy z dnia 2</w:t>
      </w:r>
      <w:r w:rsidR="00A120DE" w:rsidRPr="00D969AC">
        <w:t>7</w:t>
      </w:r>
      <w:r w:rsidR="00A120DE">
        <w:t> </w:t>
      </w:r>
      <w:r w:rsidRPr="00D969AC">
        <w:t>sierpnia 199</w:t>
      </w:r>
      <w:r w:rsidR="00A120DE" w:rsidRPr="00D969AC">
        <w:t>7</w:t>
      </w:r>
      <w:r w:rsidR="00A120DE">
        <w:t> </w:t>
      </w:r>
      <w:r w:rsidRPr="00D969AC">
        <w:t>r.</w:t>
      </w:r>
      <w:r w:rsidR="00A120DE" w:rsidRPr="00D969AC">
        <w:t xml:space="preserve"> o</w:t>
      </w:r>
      <w:r w:rsidR="00A120DE">
        <w:t> </w:t>
      </w:r>
      <w:r w:rsidRPr="00D969AC">
        <w:t>rehabilitacji zawodowej</w:t>
      </w:r>
      <w:r w:rsidR="00A120DE" w:rsidRPr="00D969AC">
        <w:t xml:space="preserve"> i</w:t>
      </w:r>
      <w:r w:rsidR="00A120DE">
        <w:t> </w:t>
      </w:r>
      <w:r w:rsidRPr="00D969AC">
        <w:t>społecznej oraz zatrudnianiu osób niepełnosprawnych.</w:t>
      </w:r>
    </w:p>
    <w:p w14:paraId="69FA2FF7" w14:textId="1217ADA5" w:rsidR="00D969AC" w:rsidRPr="00D969AC" w:rsidRDefault="00D969AC" w:rsidP="00D969AC">
      <w:pPr>
        <w:pStyle w:val="ZARTzmartartykuempunktem"/>
      </w:pPr>
      <w:r w:rsidRPr="00D969AC">
        <w:t>2. Przepis</w:t>
      </w:r>
      <w:r w:rsidR="00A120DE">
        <w:t xml:space="preserve"> ust. </w:t>
      </w:r>
      <w:r w:rsidR="00A120DE" w:rsidRPr="00D969AC">
        <w:t>1</w:t>
      </w:r>
      <w:r w:rsidR="00A120DE">
        <w:t> </w:t>
      </w:r>
      <w:r w:rsidRPr="00D969AC">
        <w:t>stosuje się do osób niepełnosprawnych, określonych</w:t>
      </w:r>
      <w:r w:rsidR="00A120DE" w:rsidRPr="00D969AC">
        <w:t xml:space="preserve"> w</w:t>
      </w:r>
      <w:r w:rsidR="00A120DE">
        <w:t> ust. </w:t>
      </w:r>
      <w:r w:rsidRPr="00D969AC">
        <w:t>1, których ważność orzeczenia</w:t>
      </w:r>
      <w:r w:rsidR="00A120DE" w:rsidRPr="00D969AC">
        <w:t xml:space="preserve"> o</w:t>
      </w:r>
      <w:r w:rsidR="00A120DE">
        <w:t> </w:t>
      </w:r>
      <w:r w:rsidRPr="00D969AC">
        <w:t>niepełnosprawności albo stopniu niepełnosprawności upłynęła</w:t>
      </w:r>
      <w:r w:rsidR="00A120DE" w:rsidRPr="00D969AC">
        <w:t xml:space="preserve"> w</w:t>
      </w:r>
      <w:r w:rsidR="00A120DE">
        <w:t> </w:t>
      </w:r>
      <w:r w:rsidRPr="00D969AC">
        <w:t>terminie nie wcześniejszym niż siódmy dzień poprzedzający okres na jaki wprowadzono stan klęski żywiołowej,</w:t>
      </w:r>
      <w:r w:rsidR="00A120DE" w:rsidRPr="00D969AC">
        <w:t xml:space="preserve"> w</w:t>
      </w:r>
      <w:r w:rsidR="00A120DE">
        <w:t> </w:t>
      </w:r>
      <w:r w:rsidRPr="00D969AC">
        <w:t>związku</w:t>
      </w:r>
      <w:r w:rsidR="00A120DE" w:rsidRPr="00D969AC">
        <w:t xml:space="preserve"> z</w:t>
      </w:r>
      <w:r w:rsidR="00A120DE">
        <w:t> </w:t>
      </w:r>
      <w:r w:rsidRPr="00D969AC">
        <w:t>powodzią we wrześniu 202</w:t>
      </w:r>
      <w:r w:rsidR="00A120DE" w:rsidRPr="00D969AC">
        <w:t>4</w:t>
      </w:r>
      <w:r w:rsidR="00A120DE">
        <w:t> </w:t>
      </w:r>
      <w:r w:rsidRPr="00D969AC">
        <w:t>r.</w:t>
      </w:r>
    </w:p>
    <w:p w14:paraId="3E0F09F8" w14:textId="7B9F9254" w:rsidR="00D969AC" w:rsidRPr="00D969AC" w:rsidRDefault="00D969AC" w:rsidP="00D969AC">
      <w:pPr>
        <w:pStyle w:val="ZARTzmartartykuempunktem"/>
      </w:pPr>
      <w:r w:rsidRPr="00D969AC">
        <w:t>3. Po otrzymaniu wniosku</w:t>
      </w:r>
      <w:r w:rsidR="00A120DE" w:rsidRPr="00D969AC">
        <w:t xml:space="preserve"> i</w:t>
      </w:r>
      <w:r w:rsidR="00A120DE">
        <w:t> </w:t>
      </w:r>
      <w:r w:rsidRPr="00D969AC">
        <w:t>oświadczenia,</w:t>
      </w:r>
      <w:r w:rsidR="00A120DE" w:rsidRPr="00D969AC">
        <w:t xml:space="preserve"> o</w:t>
      </w:r>
      <w:r w:rsidR="00A120DE">
        <w:t> </w:t>
      </w:r>
      <w:r w:rsidRPr="00D969AC">
        <w:t>którym mowa</w:t>
      </w:r>
      <w:r w:rsidR="00A120DE" w:rsidRPr="00D969AC">
        <w:t xml:space="preserve"> w</w:t>
      </w:r>
      <w:r w:rsidR="00A120DE">
        <w:t> ust. </w:t>
      </w:r>
      <w:r w:rsidRPr="00D969AC">
        <w:t>1, przewodniczący powiatowego zespołu do spraw orzekania</w:t>
      </w:r>
      <w:r w:rsidR="00A120DE" w:rsidRPr="00D969AC">
        <w:t xml:space="preserve"> o</w:t>
      </w:r>
      <w:r w:rsidR="00A120DE">
        <w:t> </w:t>
      </w:r>
      <w:r w:rsidRPr="00D969AC">
        <w:t>niepełnosprawności wydaje niezwłocznie zaświadczenie potwierdzające złożenie tego wniosku oraz określające termin ważności dotychczasowego orzeczenia</w:t>
      </w:r>
      <w:r w:rsidR="00A120DE" w:rsidRPr="00D969AC">
        <w:t xml:space="preserve"> o</w:t>
      </w:r>
      <w:r w:rsidR="00A120DE">
        <w:t> </w:t>
      </w:r>
      <w:r w:rsidRPr="00D969AC">
        <w:t>niepełnosprawności albo</w:t>
      </w:r>
      <w:r w:rsidR="00A120DE" w:rsidRPr="00D969AC">
        <w:t xml:space="preserve"> o</w:t>
      </w:r>
      <w:r w:rsidR="00A120DE">
        <w:t> </w:t>
      </w:r>
      <w:r w:rsidRPr="00D969AC">
        <w:t>stopniu niepełnosprawności.</w:t>
      </w:r>
    </w:p>
    <w:p w14:paraId="61FE56DE" w14:textId="19836FDD" w:rsidR="00D969AC" w:rsidRPr="00D969AC" w:rsidRDefault="00D969AC" w:rsidP="00D969AC">
      <w:pPr>
        <w:pStyle w:val="ZARTzmartartykuempunktem"/>
      </w:pPr>
      <w:r w:rsidRPr="00D969AC">
        <w:t>4.</w:t>
      </w:r>
      <w:r w:rsidR="00A120DE" w:rsidRPr="00D969AC">
        <w:t xml:space="preserve"> W</w:t>
      </w:r>
      <w:r w:rsidR="00A120DE">
        <w:t> </w:t>
      </w:r>
      <w:r w:rsidRPr="00D969AC">
        <w:t>związku</w:t>
      </w:r>
      <w:r w:rsidR="00A120DE" w:rsidRPr="00D969AC">
        <w:t xml:space="preserve"> z</w:t>
      </w:r>
      <w:r w:rsidR="00A120DE">
        <w:t> </w:t>
      </w:r>
      <w:r w:rsidRPr="00D969AC">
        <w:t>zachowaniem ważności orzeczeń</w:t>
      </w:r>
      <w:r w:rsidR="00A120DE" w:rsidRPr="00D969AC">
        <w:t xml:space="preserve"> o</w:t>
      </w:r>
      <w:r w:rsidR="00A120DE">
        <w:t> </w:t>
      </w:r>
      <w:r w:rsidRPr="00D969AC">
        <w:t>niepełnosprawności albo orzeczeń</w:t>
      </w:r>
      <w:r w:rsidR="00A120DE" w:rsidRPr="00D969AC">
        <w:t xml:space="preserve"> o</w:t>
      </w:r>
      <w:r w:rsidR="00A120DE">
        <w:t> </w:t>
      </w:r>
      <w:r w:rsidRPr="00D969AC">
        <w:t>stopniu niepełnosprawności, na okres wskazany</w:t>
      </w:r>
      <w:r w:rsidR="00A120DE" w:rsidRPr="00D969AC">
        <w:t xml:space="preserve"> w</w:t>
      </w:r>
      <w:r w:rsidR="00A120DE">
        <w:t> ust. </w:t>
      </w:r>
      <w:r w:rsidRPr="00D969AC">
        <w:t>1, karty parkingowe,</w:t>
      </w:r>
      <w:r w:rsidR="00A120DE" w:rsidRPr="00D969AC">
        <w:t xml:space="preserve"> o</w:t>
      </w:r>
      <w:r w:rsidR="00A120DE">
        <w:t> </w:t>
      </w:r>
      <w:r w:rsidRPr="00D969AC">
        <w:t>których mowa</w:t>
      </w:r>
      <w:r w:rsidR="00A120DE" w:rsidRPr="00D969AC">
        <w:t xml:space="preserve"> w</w:t>
      </w:r>
      <w:r w:rsidR="00A120DE">
        <w:t> art. </w:t>
      </w:r>
      <w:r w:rsidR="00A120DE" w:rsidRPr="00D969AC">
        <w:t>8</w:t>
      </w:r>
      <w:r w:rsidR="00A120DE">
        <w:t xml:space="preserve"> ust. </w:t>
      </w:r>
      <w:r w:rsidR="00A120DE" w:rsidRPr="00D969AC">
        <w:t>4</w:t>
      </w:r>
      <w:r w:rsidR="00A120DE">
        <w:t> </w:t>
      </w:r>
      <w:r w:rsidRPr="00D969AC">
        <w:t>ustawy</w:t>
      </w:r>
      <w:r w:rsidR="00A120DE" w:rsidRPr="00D969AC">
        <w:t xml:space="preserve"> z</w:t>
      </w:r>
      <w:r w:rsidR="00A120DE">
        <w:t> </w:t>
      </w:r>
      <w:r w:rsidRPr="00D969AC">
        <w:t>dnia 2</w:t>
      </w:r>
      <w:r w:rsidR="00A120DE" w:rsidRPr="00D969AC">
        <w:t>0</w:t>
      </w:r>
      <w:r w:rsidR="00A120DE">
        <w:t> </w:t>
      </w:r>
      <w:r w:rsidRPr="00D969AC">
        <w:t>czerwca 199</w:t>
      </w:r>
      <w:r w:rsidR="00A120DE" w:rsidRPr="00D969AC">
        <w:t>7</w:t>
      </w:r>
      <w:r w:rsidR="00A120DE">
        <w:t> </w:t>
      </w:r>
      <w:r w:rsidRPr="00D969AC">
        <w:t>r. – Prawo</w:t>
      </w:r>
      <w:r w:rsidR="00A120DE" w:rsidRPr="00D969AC">
        <w:t xml:space="preserve"> o</w:t>
      </w:r>
      <w:r w:rsidR="00A120DE">
        <w:t> </w:t>
      </w:r>
      <w:r w:rsidRPr="00D969AC">
        <w:t>ruchu drogowym zachowują ważność do dnia wydania nowego ostatecznego orzeczenia</w:t>
      </w:r>
      <w:r w:rsidR="00A120DE" w:rsidRPr="00D969AC">
        <w:t xml:space="preserve"> o</w:t>
      </w:r>
      <w:r w:rsidR="00A120DE">
        <w:t> </w:t>
      </w:r>
      <w:r w:rsidRPr="00D969AC">
        <w:t>niepełnosprawności albo orzeczenia</w:t>
      </w:r>
      <w:r w:rsidR="00A120DE" w:rsidRPr="00D969AC">
        <w:t xml:space="preserve"> o</w:t>
      </w:r>
      <w:r w:rsidR="00A120DE">
        <w:t> </w:t>
      </w:r>
      <w:r w:rsidRPr="00D969AC">
        <w:t>stopniu niepełnosprawności, o którym mowa</w:t>
      </w:r>
      <w:r w:rsidR="00A120DE" w:rsidRPr="00D969AC">
        <w:t xml:space="preserve"> w</w:t>
      </w:r>
      <w:r w:rsidR="00A120DE">
        <w:t> ust. </w:t>
      </w:r>
      <w:r w:rsidRPr="00D969AC">
        <w:t>1.</w:t>
      </w:r>
    </w:p>
    <w:p w14:paraId="652BF228" w14:textId="6FAC95D6" w:rsidR="005315D1" w:rsidRDefault="00D969AC" w:rsidP="000B2D61">
      <w:pPr>
        <w:pStyle w:val="ZARTzmartartykuempunktem"/>
      </w:pPr>
      <w:r w:rsidRPr="00D969AC">
        <w:t>5. Przepis</w:t>
      </w:r>
      <w:r w:rsidR="00A120DE">
        <w:t xml:space="preserve"> ust. </w:t>
      </w:r>
      <w:r w:rsidR="00A120DE" w:rsidRPr="00D969AC">
        <w:t>4</w:t>
      </w:r>
      <w:r w:rsidR="00A120DE">
        <w:t> </w:t>
      </w:r>
      <w:r w:rsidRPr="00D969AC">
        <w:t>nie ma zastosowania do osób, których karty parkingowe zachowują ważność do dnia 3</w:t>
      </w:r>
      <w:r w:rsidR="00A120DE" w:rsidRPr="00D969AC">
        <w:t>1</w:t>
      </w:r>
      <w:r w:rsidR="00A120DE">
        <w:t> </w:t>
      </w:r>
      <w:r w:rsidRPr="00D969AC">
        <w:t>marca 202</w:t>
      </w:r>
      <w:r w:rsidR="00A120DE" w:rsidRPr="00D969AC">
        <w:t>5</w:t>
      </w:r>
      <w:r w:rsidR="00A120DE">
        <w:t> </w:t>
      </w:r>
      <w:r w:rsidRPr="00D969AC">
        <w:t>r. na podstawie</w:t>
      </w:r>
      <w:r w:rsidR="00A120DE">
        <w:t xml:space="preserve"> art. </w:t>
      </w:r>
      <w:r w:rsidR="00A120DE" w:rsidRPr="00D969AC">
        <w:t>3</w:t>
      </w:r>
      <w:r w:rsidR="00A120DE">
        <w:t> </w:t>
      </w:r>
      <w:r w:rsidRPr="00D969AC">
        <w:t>ustawy</w:t>
      </w:r>
      <w:r w:rsidR="00A120DE" w:rsidRPr="00D969AC">
        <w:t xml:space="preserve"> z</w:t>
      </w:r>
      <w:r w:rsidR="00A120DE">
        <w:t> </w:t>
      </w:r>
      <w:r w:rsidRPr="00D969AC">
        <w:t>dnia 24 lipca 202</w:t>
      </w:r>
      <w:r w:rsidR="00A120DE" w:rsidRPr="00D969AC">
        <w:t>4</w:t>
      </w:r>
      <w:r w:rsidR="00A120DE">
        <w:t> </w:t>
      </w:r>
      <w:r w:rsidRPr="00D969AC">
        <w:t>r.</w:t>
      </w:r>
      <w:r w:rsidR="00A120DE" w:rsidRPr="00D969AC">
        <w:t xml:space="preserve"> o</w:t>
      </w:r>
      <w:r w:rsidR="00A120DE">
        <w:t> </w:t>
      </w:r>
      <w:r w:rsidRPr="00D969AC">
        <w:t>zmianie ustawy</w:t>
      </w:r>
      <w:r w:rsidR="00A120DE" w:rsidRPr="00D969AC">
        <w:t xml:space="preserve"> o</w:t>
      </w:r>
      <w:r w:rsidR="00A120DE">
        <w:t> </w:t>
      </w:r>
      <w:r w:rsidRPr="00D969AC">
        <w:t>rehabilitacji zawodowej</w:t>
      </w:r>
      <w:r w:rsidR="00A120DE" w:rsidRPr="00D969AC">
        <w:t xml:space="preserve"> i</w:t>
      </w:r>
      <w:r w:rsidR="00A120DE">
        <w:t> </w:t>
      </w:r>
      <w:r w:rsidRPr="00D969AC">
        <w:t>społecznej oraz zatrudnieniu osób niepełnosprawnych (</w:t>
      </w:r>
      <w:r w:rsidR="00A120DE">
        <w:t>Dz. U. poz. </w:t>
      </w:r>
      <w:r w:rsidRPr="00D969AC">
        <w:t>1165),</w:t>
      </w:r>
      <w:r w:rsidR="00A120DE" w:rsidRPr="00D969AC">
        <w:t xml:space="preserve"> o</w:t>
      </w:r>
      <w:r w:rsidR="00A120DE">
        <w:t> </w:t>
      </w:r>
      <w:r w:rsidRPr="00D969AC">
        <w:t>ile termin ten jest dłuższy niż termin określony</w:t>
      </w:r>
      <w:r w:rsidR="00A120DE" w:rsidRPr="00D969AC">
        <w:t xml:space="preserve"> w</w:t>
      </w:r>
      <w:r w:rsidR="00A120DE">
        <w:t> ust. </w:t>
      </w:r>
      <w:r w:rsidRPr="00D969AC">
        <w:t>4.</w:t>
      </w:r>
    </w:p>
    <w:p w14:paraId="2C616D0F" w14:textId="621B281F" w:rsidR="000B2D61" w:rsidRPr="003229DD" w:rsidRDefault="000B2D61" w:rsidP="000B2D61">
      <w:pPr>
        <w:pStyle w:val="ZARTzmartartykuempunktem"/>
      </w:pPr>
      <w:r w:rsidRPr="003229DD">
        <w:t>Art. 43b</w:t>
      </w:r>
      <w:r w:rsidR="005315D1">
        <w:t>.</w:t>
      </w:r>
      <w:r w:rsidRPr="003229DD">
        <w:t xml:space="preserve"> 1.</w:t>
      </w:r>
      <w:r w:rsidR="00A120DE" w:rsidRPr="003229DD">
        <w:t xml:space="preserve"> W</w:t>
      </w:r>
      <w:r w:rsidR="00A120DE">
        <w:t> </w:t>
      </w:r>
      <w:r w:rsidRPr="003229DD">
        <w:t>202</w:t>
      </w:r>
      <w:r w:rsidR="00A120DE" w:rsidRPr="003229DD">
        <w:t>4</w:t>
      </w:r>
      <w:r w:rsidR="00A120DE">
        <w:t> </w:t>
      </w:r>
      <w:r w:rsidRPr="003229DD">
        <w:t>r. jednostki samorządu terytorialnego na obszarze gmin lub miejscowości określonych</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00A120DE" w:rsidRPr="003229DD">
        <w:t>2</w:t>
      </w:r>
      <w:r w:rsidR="00A120DE">
        <w:t> </w:t>
      </w:r>
      <w:r w:rsidRPr="003229DD">
        <w:t>ustawy zmienianej</w:t>
      </w:r>
      <w:r w:rsidR="00A120DE" w:rsidRPr="003229DD">
        <w:t xml:space="preserve"> w</w:t>
      </w:r>
      <w:r w:rsidR="00A120DE">
        <w:t> art. </w:t>
      </w:r>
      <w:r w:rsidR="00A120DE" w:rsidRPr="003229DD">
        <w:t>1</w:t>
      </w:r>
      <w:r w:rsidR="00A120DE">
        <w:t> </w:t>
      </w:r>
      <w:r w:rsidRPr="003229DD">
        <w:t>mogą otrzymać dotacje celowe</w:t>
      </w:r>
      <w:r w:rsidR="00A120DE" w:rsidRPr="003229DD">
        <w:t xml:space="preserve"> z</w:t>
      </w:r>
      <w:r w:rsidR="00A120DE">
        <w:t> </w:t>
      </w:r>
      <w:r w:rsidRPr="003229DD">
        <w:t>budżetu państwa na dofinansowanie zadań własnych</w:t>
      </w:r>
      <w:r w:rsidR="00A120DE" w:rsidRPr="003229DD">
        <w:t xml:space="preserve"> z</w:t>
      </w:r>
      <w:r w:rsidR="00A120DE">
        <w:t> </w:t>
      </w:r>
      <w:r w:rsidRPr="003229DD">
        <w:t>zakresu systemu pieczy zastępczej, jeżeli doszło do uszkodzenia lub zniszczenia infrastruktury służącej do realizacji tych zadań. Dotacji celowej udziela minister właściwy do spraw rodziny za pośrednictwem wojewody.</w:t>
      </w:r>
    </w:p>
    <w:p w14:paraId="30A19D89" w14:textId="4684DA6C" w:rsidR="000B2D61" w:rsidRPr="003229DD" w:rsidRDefault="000B2D61" w:rsidP="000B2D61">
      <w:pPr>
        <w:pStyle w:val="ZARTzmartartykuempunktem"/>
      </w:pPr>
      <w:r w:rsidRPr="003229DD">
        <w:t>2. Dotacje,</w:t>
      </w:r>
      <w:r w:rsidR="00A120DE" w:rsidRPr="003229DD">
        <w:t xml:space="preserve"> o</w:t>
      </w:r>
      <w:r w:rsidR="00A120DE">
        <w:t> </w:t>
      </w:r>
      <w:r w:rsidRPr="003229DD">
        <w:t>których mowa</w:t>
      </w:r>
      <w:r w:rsidR="00A120DE" w:rsidRPr="003229DD">
        <w:t xml:space="preserve"> w</w:t>
      </w:r>
      <w:r w:rsidR="00A120DE">
        <w:t> ust. </w:t>
      </w:r>
      <w:r w:rsidRPr="003229DD">
        <w:t xml:space="preserve">1, są udzielane na podstawie </w:t>
      </w:r>
      <w:proofErr w:type="spellStart"/>
      <w:r w:rsidRPr="003229DD">
        <w:t>zapotrzebowań</w:t>
      </w:r>
      <w:proofErr w:type="spellEnd"/>
      <w:r w:rsidRPr="003229DD">
        <w:t xml:space="preserve"> zgłoszonych przez podmioty systemu pieczy zastępczej na terenie danej jednostki </w:t>
      </w:r>
      <w:r w:rsidRPr="003229DD">
        <w:lastRenderedPageBreak/>
        <w:t>samorządu terytorialnego, które nie mogą realizować na odpowiednim poziomie powierzonych im zadań</w:t>
      </w:r>
      <w:r w:rsidR="00A120DE" w:rsidRPr="003229DD">
        <w:t xml:space="preserve"> z</w:t>
      </w:r>
      <w:r w:rsidR="00A120DE">
        <w:t> </w:t>
      </w:r>
      <w:r w:rsidRPr="003229DD">
        <w:t>uwagi na uszkodzenia lub zniszczenia infrastruktury, składanych do wojewody.</w:t>
      </w:r>
    </w:p>
    <w:p w14:paraId="43255661" w14:textId="0621456D" w:rsidR="000B2D61" w:rsidRPr="003229DD" w:rsidRDefault="000B2D61" w:rsidP="000B2D61">
      <w:pPr>
        <w:pStyle w:val="ZARTzmartartykuempunktem"/>
      </w:pPr>
      <w:r w:rsidRPr="003229DD">
        <w:t>3. Od dnia wejścia</w:t>
      </w:r>
      <w:r w:rsidR="00A120DE" w:rsidRPr="003229DD">
        <w:t xml:space="preserve"> w</w:t>
      </w:r>
      <w:r w:rsidR="00A120DE">
        <w:t> </w:t>
      </w:r>
      <w:r w:rsidRPr="003229DD">
        <w:t>życie niniejszej ustawy</w:t>
      </w:r>
      <w:r w:rsidR="00A120DE" w:rsidRPr="003229DD">
        <w:t xml:space="preserve"> w</w:t>
      </w:r>
      <w:r w:rsidR="00A120DE">
        <w:t> </w:t>
      </w:r>
      <w:r w:rsidRPr="003229DD">
        <w:t>celu udzielenia dotacji,</w:t>
      </w:r>
      <w:r w:rsidR="00A120DE" w:rsidRPr="003229DD">
        <w:t xml:space="preserve"> o</w:t>
      </w:r>
      <w:r w:rsidR="00A120DE">
        <w:t> </w:t>
      </w:r>
      <w:r w:rsidRPr="003229DD">
        <w:t>której mowa</w:t>
      </w:r>
      <w:r w:rsidR="00A120DE" w:rsidRPr="003229DD">
        <w:t xml:space="preserve"> w</w:t>
      </w:r>
      <w:r w:rsidR="00A120DE">
        <w:t> ust. </w:t>
      </w:r>
      <w:r w:rsidRPr="003229DD">
        <w:t>1, Minister Finansów może dokonywać podziału rezerw celowych,</w:t>
      </w:r>
      <w:r w:rsidR="00A120DE" w:rsidRPr="003229DD">
        <w:t xml:space="preserve"> o</w:t>
      </w:r>
      <w:r w:rsidR="00A120DE">
        <w:t> </w:t>
      </w:r>
      <w:r w:rsidRPr="003229DD">
        <w:t>którym mowa</w:t>
      </w:r>
      <w:r w:rsidR="00A120DE" w:rsidRPr="003229DD">
        <w:t xml:space="preserve"> w</w:t>
      </w:r>
      <w:r w:rsidR="00A120DE">
        <w:t> art. </w:t>
      </w:r>
      <w:r w:rsidRPr="003229DD">
        <w:t>15</w:t>
      </w:r>
      <w:r w:rsidR="00A120DE" w:rsidRPr="003229DD">
        <w:t>4</w:t>
      </w:r>
      <w:r w:rsidR="00A120DE">
        <w:t xml:space="preserve"> ust. </w:t>
      </w:r>
      <w:r w:rsidR="00A120DE" w:rsidRPr="003229DD">
        <w:t>1</w:t>
      </w:r>
      <w:r w:rsidR="00A120DE">
        <w:t xml:space="preserve"> i </w:t>
      </w:r>
      <w:r w:rsidR="00A120DE" w:rsidRPr="003229DD">
        <w:t>2</w:t>
      </w:r>
      <w:r w:rsidR="00A120DE">
        <w:t> </w:t>
      </w:r>
      <w:r w:rsidRPr="003229DD">
        <w:t>ustawy z dnia 2</w:t>
      </w:r>
      <w:r w:rsidR="00A120DE" w:rsidRPr="003229DD">
        <w:t>7</w:t>
      </w:r>
      <w:r w:rsidR="00A120DE">
        <w:t> </w:t>
      </w:r>
      <w:r w:rsidRPr="003229DD">
        <w:t>sierpnia 200</w:t>
      </w:r>
      <w:r w:rsidR="00A120DE" w:rsidRPr="003229DD">
        <w:t>9</w:t>
      </w:r>
      <w:r w:rsidR="00A120DE">
        <w:t> </w:t>
      </w:r>
      <w:r w:rsidRPr="003229DD">
        <w:t>r.</w:t>
      </w:r>
      <w:r w:rsidR="00A120DE" w:rsidRPr="003229DD">
        <w:t xml:space="preserve"> o</w:t>
      </w:r>
      <w:r w:rsidR="00A120DE">
        <w:t> </w:t>
      </w:r>
      <w:r w:rsidRPr="003229DD">
        <w:t>finansach publicznych, do dnia 2</w:t>
      </w:r>
      <w:r w:rsidR="00A120DE" w:rsidRPr="003229DD">
        <w:t>9</w:t>
      </w:r>
      <w:r w:rsidR="00A120DE">
        <w:t> </w:t>
      </w:r>
      <w:r w:rsidRPr="003229DD">
        <w:t>listopada 202</w:t>
      </w:r>
      <w:r w:rsidR="00A120DE" w:rsidRPr="003229DD">
        <w:t>4</w:t>
      </w:r>
      <w:r w:rsidR="00A120DE">
        <w:t> </w:t>
      </w:r>
      <w:r w:rsidRPr="003229DD">
        <w:t>r.</w:t>
      </w:r>
    </w:p>
    <w:p w14:paraId="0A6F9744" w14:textId="74E65D3B" w:rsidR="000B2D61" w:rsidRPr="003229DD" w:rsidRDefault="000B2D61" w:rsidP="000B2D61">
      <w:pPr>
        <w:pStyle w:val="ZARTzmartartykuempunktem"/>
      </w:pPr>
      <w:r w:rsidRPr="003229DD">
        <w:t>4. Wnioski dysponentów dotyczące uruchomienia środków,</w:t>
      </w:r>
      <w:r w:rsidR="00A120DE" w:rsidRPr="003229DD">
        <w:t xml:space="preserve"> o</w:t>
      </w:r>
      <w:r w:rsidR="00A120DE">
        <w:t> </w:t>
      </w:r>
      <w:r w:rsidRPr="003229DD">
        <w:t>których mowa</w:t>
      </w:r>
      <w:r w:rsidR="00A120DE" w:rsidRPr="003229DD">
        <w:t xml:space="preserve"> w</w:t>
      </w:r>
      <w:r w:rsidR="00A120DE">
        <w:t> ust. </w:t>
      </w:r>
      <w:r w:rsidRPr="003229DD">
        <w:t xml:space="preserve">3, są składane najpóźniej </w:t>
      </w:r>
      <w:r w:rsidR="00A120DE" w:rsidRPr="003229DD">
        <w:t>3</w:t>
      </w:r>
      <w:r w:rsidR="00A120DE">
        <w:t> </w:t>
      </w:r>
      <w:r w:rsidRPr="003229DD">
        <w:t>dni robocze przed upływem terminu wskazanego</w:t>
      </w:r>
      <w:r w:rsidR="00A120DE" w:rsidRPr="003229DD">
        <w:t xml:space="preserve"> w</w:t>
      </w:r>
      <w:r w:rsidR="00A120DE">
        <w:t> ust. </w:t>
      </w:r>
      <w:r w:rsidRPr="003229DD">
        <w:t>3.</w:t>
      </w:r>
    </w:p>
    <w:p w14:paraId="760ABEE0" w14:textId="185FBB96" w:rsidR="000B2D61" w:rsidRPr="003229DD" w:rsidRDefault="000B2D61" w:rsidP="000B2D61">
      <w:pPr>
        <w:pStyle w:val="ZARTzmartartykuempunktem"/>
      </w:pPr>
      <w:r w:rsidRPr="003229DD">
        <w:t>5. Przepisy</w:t>
      </w:r>
      <w:r w:rsidR="00A120DE">
        <w:t xml:space="preserve"> ust. </w:t>
      </w:r>
      <w:r w:rsidR="00A120DE" w:rsidRPr="003229DD">
        <w:t>3</w:t>
      </w:r>
      <w:r w:rsidR="00A120DE">
        <w:t xml:space="preserve"> i </w:t>
      </w:r>
      <w:r w:rsidR="00A120DE" w:rsidRPr="003229DD">
        <w:t>4</w:t>
      </w:r>
      <w:r w:rsidR="00A120DE">
        <w:t> </w:t>
      </w:r>
      <w:r w:rsidRPr="003229DD">
        <w:t>stosuje się do województw, na których terenie znajdują się gminy poszkodowane,</w:t>
      </w:r>
      <w:r w:rsidR="00A120DE" w:rsidRPr="003229DD">
        <w:t xml:space="preserve"> o</w:t>
      </w:r>
      <w:r w:rsidR="00A120DE">
        <w:t> </w:t>
      </w:r>
      <w:r w:rsidRPr="003229DD">
        <w:t>których mowa</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00A120DE" w:rsidRPr="003229DD">
        <w:t>2</w:t>
      </w:r>
      <w:r w:rsidR="00A120DE">
        <w:t> </w:t>
      </w:r>
      <w:r w:rsidRPr="003229DD">
        <w:t>ustawy zmienianej</w:t>
      </w:r>
      <w:r w:rsidR="00A120DE" w:rsidRPr="003229DD">
        <w:t xml:space="preserve"> w</w:t>
      </w:r>
      <w:r w:rsidR="00A120DE">
        <w:t> art. </w:t>
      </w:r>
      <w:r w:rsidRPr="003229DD">
        <w:t>1.</w:t>
      </w:r>
    </w:p>
    <w:p w14:paraId="154999E7" w14:textId="571A9DAC" w:rsidR="000B2D61" w:rsidRPr="003229DD" w:rsidRDefault="000B2D61" w:rsidP="002A1F65">
      <w:pPr>
        <w:pStyle w:val="ZARTzmartartykuempunktem"/>
        <w:keepNext/>
      </w:pPr>
      <w:r w:rsidRPr="003229DD">
        <w:t>6. Do rezerw uruchomionych zgodnie</w:t>
      </w:r>
      <w:r w:rsidR="00A120DE" w:rsidRPr="003229DD">
        <w:t xml:space="preserve"> z</w:t>
      </w:r>
      <w:r w:rsidR="00A120DE">
        <w:t> ust. </w:t>
      </w:r>
      <w:r w:rsidRPr="003229DD">
        <w:t>3:</w:t>
      </w:r>
    </w:p>
    <w:p w14:paraId="43A1F694" w14:textId="372F6966" w:rsidR="000B2D61" w:rsidRPr="003229DD" w:rsidRDefault="000B2D61" w:rsidP="006A3FBA">
      <w:pPr>
        <w:pStyle w:val="ZPKTzmpktartykuempunktem"/>
      </w:pPr>
      <w:r w:rsidRPr="003229DD">
        <w:t>1)</w:t>
      </w:r>
      <w:r w:rsidRPr="003229DD">
        <w:tab/>
        <w:t>nie stosuje się</w:t>
      </w:r>
      <w:r w:rsidR="00A120DE">
        <w:t xml:space="preserve"> art. </w:t>
      </w:r>
      <w:r w:rsidRPr="003229DD">
        <w:t>12</w:t>
      </w:r>
      <w:r w:rsidR="00A120DE" w:rsidRPr="003229DD">
        <w:t>8</w:t>
      </w:r>
      <w:r w:rsidR="00A120DE">
        <w:t xml:space="preserve"> ust. </w:t>
      </w:r>
      <w:r w:rsidR="00A120DE" w:rsidRPr="003229DD">
        <w:t>2</w:t>
      </w:r>
      <w:r w:rsidR="00A120DE">
        <w:t xml:space="preserve"> i art. </w:t>
      </w:r>
      <w:r w:rsidRPr="003229DD">
        <w:t>17</w:t>
      </w:r>
      <w:r w:rsidR="00A120DE" w:rsidRPr="003229DD">
        <w:t>0</w:t>
      </w:r>
      <w:r w:rsidR="00A120DE">
        <w:t> </w:t>
      </w:r>
      <w:r w:rsidRPr="003229DD">
        <w:t>ustawy</w:t>
      </w:r>
      <w:r w:rsidR="00A120DE" w:rsidRPr="003229DD">
        <w:t xml:space="preserve"> z</w:t>
      </w:r>
      <w:r w:rsidR="00A120DE">
        <w:t> </w:t>
      </w:r>
      <w:r w:rsidRPr="003229DD">
        <w:t>dnia 2</w:t>
      </w:r>
      <w:r w:rsidR="00A120DE" w:rsidRPr="003229DD">
        <w:t>7</w:t>
      </w:r>
      <w:r w:rsidR="00A120DE">
        <w:t> </w:t>
      </w:r>
      <w:r w:rsidRPr="003229DD">
        <w:t>sierpnia 200</w:t>
      </w:r>
      <w:r w:rsidR="00A120DE" w:rsidRPr="003229DD">
        <w:t>9</w:t>
      </w:r>
      <w:r w:rsidR="00A120DE">
        <w:t> </w:t>
      </w:r>
      <w:r w:rsidRPr="003229DD">
        <w:t>r.</w:t>
      </w:r>
      <w:r w:rsidR="00A120DE" w:rsidRPr="003229DD">
        <w:t xml:space="preserve"> o</w:t>
      </w:r>
      <w:r w:rsidR="00A120DE">
        <w:t> </w:t>
      </w:r>
      <w:r w:rsidRPr="003229DD">
        <w:t>finansach publicznych;</w:t>
      </w:r>
    </w:p>
    <w:p w14:paraId="377D666E" w14:textId="25AA6730" w:rsidR="000B2D61" w:rsidRPr="003229DD" w:rsidRDefault="000B2D61" w:rsidP="006A3FBA">
      <w:pPr>
        <w:pStyle w:val="ZPKTzmpktartykuempunktem"/>
      </w:pPr>
      <w:r w:rsidRPr="003229DD">
        <w:t>2)</w:t>
      </w:r>
      <w:r w:rsidRPr="003229DD">
        <w:tab/>
        <w:t>termin wskazany</w:t>
      </w:r>
      <w:r w:rsidR="00A120DE" w:rsidRPr="003229DD">
        <w:t xml:space="preserve"> w</w:t>
      </w:r>
      <w:r w:rsidR="00A120DE">
        <w:t> art. </w:t>
      </w:r>
      <w:r w:rsidRPr="003229DD">
        <w:t>15</w:t>
      </w:r>
      <w:r w:rsidR="00A120DE" w:rsidRPr="003229DD">
        <w:t>4</w:t>
      </w:r>
      <w:r w:rsidR="00A120DE">
        <w:t xml:space="preserve"> ust. </w:t>
      </w:r>
      <w:r w:rsidR="00A120DE" w:rsidRPr="003229DD">
        <w:t>8</w:t>
      </w:r>
      <w:r w:rsidR="00A120DE">
        <w:t xml:space="preserve"> zdanie</w:t>
      </w:r>
      <w:r w:rsidRPr="003229DD">
        <w:t xml:space="preserve"> pierwsze ustawy</w:t>
      </w:r>
      <w:r w:rsidR="00A120DE" w:rsidRPr="003229DD">
        <w:t xml:space="preserve"> z</w:t>
      </w:r>
      <w:r w:rsidR="00A120DE">
        <w:t> </w:t>
      </w:r>
      <w:r w:rsidRPr="003229DD">
        <w:t>dnia 2</w:t>
      </w:r>
      <w:r w:rsidR="00A120DE" w:rsidRPr="003229DD">
        <w:t>7</w:t>
      </w:r>
      <w:r w:rsidR="00A120DE">
        <w:t> </w:t>
      </w:r>
      <w:r w:rsidRPr="003229DD">
        <w:t>sierpnia 200</w:t>
      </w:r>
      <w:r w:rsidR="00A120DE" w:rsidRPr="003229DD">
        <w:t>9</w:t>
      </w:r>
      <w:r w:rsidR="00A120DE">
        <w:t> </w:t>
      </w:r>
      <w:r w:rsidRPr="003229DD">
        <w:t>r.</w:t>
      </w:r>
      <w:r w:rsidR="00A120DE" w:rsidRPr="003229DD">
        <w:t xml:space="preserve"> o</w:t>
      </w:r>
      <w:r w:rsidR="00A120DE">
        <w:t> </w:t>
      </w:r>
      <w:r w:rsidRPr="003229DD">
        <w:t>finansach publicznych ulega wydłużeniu do dnia 1</w:t>
      </w:r>
      <w:r w:rsidR="00A120DE" w:rsidRPr="003229DD">
        <w:t>5</w:t>
      </w:r>
      <w:r w:rsidR="00A120DE">
        <w:t> </w:t>
      </w:r>
      <w:r w:rsidRPr="003229DD">
        <w:t>grudnia 202</w:t>
      </w:r>
      <w:r w:rsidR="00A120DE" w:rsidRPr="003229DD">
        <w:t>4</w:t>
      </w:r>
      <w:r w:rsidR="00A120DE">
        <w:t> </w:t>
      </w:r>
      <w:r w:rsidRPr="003229DD">
        <w:t>r.</w:t>
      </w:r>
    </w:p>
    <w:p w14:paraId="2CFFBFBD" w14:textId="4918E4E0" w:rsidR="004020D4" w:rsidRPr="003229DD" w:rsidRDefault="000B2D61" w:rsidP="004020D4">
      <w:pPr>
        <w:pStyle w:val="ZARTzmartartykuempunktem"/>
      </w:pPr>
      <w:r w:rsidRPr="003229DD">
        <w:t>7. Do dotacji celowych</w:t>
      </w:r>
      <w:r w:rsidR="00A120DE" w:rsidRPr="003229DD">
        <w:t xml:space="preserve"> z</w:t>
      </w:r>
      <w:r w:rsidR="00A120DE">
        <w:t> </w:t>
      </w:r>
      <w:r w:rsidRPr="003229DD">
        <w:t>budżetu państwa dla gmin na dofinansowanie zadań własnych</w:t>
      </w:r>
      <w:r w:rsidR="00A120DE" w:rsidRPr="003229DD">
        <w:t xml:space="preserve"> z</w:t>
      </w:r>
      <w:r w:rsidR="00A120DE">
        <w:t> </w:t>
      </w:r>
      <w:r w:rsidRPr="003229DD">
        <w:t>zakresu organizacji opieki nad dziećmi</w:t>
      </w:r>
      <w:r w:rsidR="00A120DE" w:rsidRPr="003229DD">
        <w:t xml:space="preserve"> w</w:t>
      </w:r>
      <w:r w:rsidR="00A120DE">
        <w:t> </w:t>
      </w:r>
      <w:r w:rsidRPr="003229DD">
        <w:t xml:space="preserve">wieku do lat </w:t>
      </w:r>
      <w:r w:rsidR="00A120DE" w:rsidRPr="003229DD">
        <w:t>3</w:t>
      </w:r>
      <w:r w:rsidR="00A120DE">
        <w:t> </w:t>
      </w:r>
      <w:r w:rsidRPr="003229DD">
        <w:t>ma</w:t>
      </w:r>
      <w:r w:rsidR="00BD5CE7" w:rsidRPr="003229DD">
        <w:t>ją</w:t>
      </w:r>
      <w:r w:rsidRPr="003229DD">
        <w:t xml:space="preserve"> zastosowanie</w:t>
      </w:r>
      <w:r w:rsidR="00A120DE">
        <w:t xml:space="preserve"> ust. </w:t>
      </w:r>
      <w:r w:rsidRPr="003229DD">
        <w:t>3</w:t>
      </w:r>
      <w:r w:rsidR="00CD2EEC">
        <w:t>–</w:t>
      </w:r>
      <w:r w:rsidRPr="003229DD">
        <w:t>6.</w:t>
      </w:r>
      <w:r w:rsidR="002A1F65">
        <w:t>”</w:t>
      </w:r>
      <w:r w:rsidR="004020D4" w:rsidRPr="003229DD">
        <w:t>;</w:t>
      </w:r>
    </w:p>
    <w:p w14:paraId="3EA2B939" w14:textId="46976B75" w:rsidR="00632D96" w:rsidRPr="003229DD" w:rsidRDefault="00F1390A" w:rsidP="00925996">
      <w:pPr>
        <w:pStyle w:val="PKTpunkt"/>
        <w:keepNext/>
      </w:pPr>
      <w:r>
        <w:t>8</w:t>
      </w:r>
      <w:r w:rsidR="004B76A8" w:rsidRPr="003229DD">
        <w:t>)</w:t>
      </w:r>
      <w:r w:rsidR="004B76A8" w:rsidRPr="003229DD">
        <w:tab/>
      </w:r>
      <w:r w:rsidR="00276FE5" w:rsidRPr="003229DD">
        <w:t>uchyla się</w:t>
      </w:r>
      <w:r w:rsidR="00A120DE">
        <w:t xml:space="preserve"> art. </w:t>
      </w:r>
      <w:r w:rsidR="0042743B" w:rsidRPr="003229DD">
        <w:t>4</w:t>
      </w:r>
      <w:r w:rsidR="00A120DE" w:rsidRPr="003229DD">
        <w:t>4</w:t>
      </w:r>
      <w:r w:rsidR="00A120DE">
        <w:t xml:space="preserve"> i art. </w:t>
      </w:r>
      <w:r w:rsidR="0042743B" w:rsidRPr="003229DD">
        <w:t>45</w:t>
      </w:r>
      <w:r w:rsidR="00504EA3" w:rsidRPr="003229DD">
        <w:t>;</w:t>
      </w:r>
    </w:p>
    <w:p w14:paraId="63E793F9" w14:textId="73AF3563" w:rsidR="00632D96" w:rsidRPr="003229DD" w:rsidRDefault="00F1390A" w:rsidP="002A1F65">
      <w:pPr>
        <w:pStyle w:val="PKTpunkt"/>
        <w:keepNext/>
      </w:pPr>
      <w:r>
        <w:t>9</w:t>
      </w:r>
      <w:r w:rsidR="00632D96" w:rsidRPr="003229DD">
        <w:t>)</w:t>
      </w:r>
      <w:r w:rsidR="00632D96" w:rsidRPr="003229DD">
        <w:tab/>
        <w:t>po</w:t>
      </w:r>
      <w:r w:rsidR="00A120DE">
        <w:t xml:space="preserve"> art. </w:t>
      </w:r>
      <w:r w:rsidR="00632D96" w:rsidRPr="003229DD">
        <w:t>4</w:t>
      </w:r>
      <w:r w:rsidR="00A120DE" w:rsidRPr="003229DD">
        <w:t>8</w:t>
      </w:r>
      <w:r w:rsidR="00A120DE">
        <w:t> </w:t>
      </w:r>
      <w:r w:rsidR="00632D96" w:rsidRPr="003229DD">
        <w:t>dodaje się</w:t>
      </w:r>
      <w:r w:rsidR="00A120DE">
        <w:t xml:space="preserve"> art. </w:t>
      </w:r>
      <w:r w:rsidR="00632D96" w:rsidRPr="003229DD">
        <w:t>48a</w:t>
      </w:r>
      <w:r w:rsidR="00A120DE" w:rsidRPr="003229DD">
        <w:t xml:space="preserve"> </w:t>
      </w:r>
      <w:r w:rsidR="00A120DE">
        <w:t>i art. </w:t>
      </w:r>
      <w:r w:rsidR="00693CF3">
        <w:t>48b</w:t>
      </w:r>
      <w:r w:rsidR="00A120DE">
        <w:t xml:space="preserve"> </w:t>
      </w:r>
      <w:r w:rsidR="00A120DE" w:rsidRPr="003229DD">
        <w:t>w</w:t>
      </w:r>
      <w:r w:rsidR="00A120DE">
        <w:t> </w:t>
      </w:r>
      <w:r w:rsidR="00632D96" w:rsidRPr="003229DD">
        <w:t>brzmieniu:</w:t>
      </w:r>
    </w:p>
    <w:p w14:paraId="4F198B21" w14:textId="48170B35" w:rsidR="00693CF3" w:rsidRPr="00693CF3" w:rsidRDefault="002A1F65" w:rsidP="00693CF3">
      <w:pPr>
        <w:pStyle w:val="ZARTzmartartykuempunktem"/>
      </w:pPr>
      <w:r>
        <w:t>„</w:t>
      </w:r>
      <w:r w:rsidR="00632D96" w:rsidRPr="003229DD">
        <w:t xml:space="preserve">Art. 48a. </w:t>
      </w:r>
      <w:r w:rsidR="00693CF3" w:rsidRPr="00693CF3">
        <w:t>1. Uczestnikowi centrum integracji społecznej zamieszkującemu na terenie obszaru wskazanego</w:t>
      </w:r>
      <w:r w:rsidR="00A120DE" w:rsidRPr="00693CF3">
        <w:t xml:space="preserve"> w</w:t>
      </w:r>
      <w:r w:rsidR="00A120DE">
        <w:t> </w:t>
      </w:r>
      <w:r w:rsidR="00693CF3" w:rsidRPr="00693CF3">
        <w:t>przepisach wydanych na podstawie</w:t>
      </w:r>
      <w:r w:rsidR="00A120DE">
        <w:t xml:space="preserve"> art. </w:t>
      </w:r>
      <w:r w:rsidR="00A120DE" w:rsidRPr="00693CF3">
        <w:t>1</w:t>
      </w:r>
      <w:r w:rsidR="00A120DE">
        <w:t xml:space="preserve"> ust. </w:t>
      </w:r>
      <w:r w:rsidR="00A120DE" w:rsidRPr="00693CF3">
        <w:t>2</w:t>
      </w:r>
      <w:r w:rsidR="00A120DE">
        <w:t> </w:t>
      </w:r>
      <w:r w:rsidR="00693CF3" w:rsidRPr="00693CF3">
        <w:t>ustawy</w:t>
      </w:r>
      <w:r w:rsidR="00A120DE" w:rsidRPr="00693CF3">
        <w:t xml:space="preserve"> </w:t>
      </w:r>
      <w:r w:rsidR="005E4FF5">
        <w:t xml:space="preserve">zmienianej w art. 1 </w:t>
      </w:r>
      <w:r w:rsidR="00693CF3" w:rsidRPr="00693CF3">
        <w:t>przysługuje do dnia,</w:t>
      </w:r>
      <w:r w:rsidR="00A120DE" w:rsidRPr="00693CF3">
        <w:t xml:space="preserve"> w</w:t>
      </w:r>
      <w:r w:rsidR="00A120DE">
        <w:t> </w:t>
      </w:r>
      <w:r w:rsidR="00693CF3" w:rsidRPr="00693CF3">
        <w:t xml:space="preserve">którym upływają </w:t>
      </w:r>
      <w:r w:rsidR="00A120DE" w:rsidRPr="00693CF3">
        <w:t>3</w:t>
      </w:r>
      <w:r w:rsidR="00A120DE">
        <w:t> </w:t>
      </w:r>
      <w:r w:rsidR="00693CF3" w:rsidRPr="00693CF3">
        <w:t>miesiące od dnia ustania lub odwołania stanu klęski żywiołowej, do 3</w:t>
      </w:r>
      <w:r w:rsidR="00A120DE" w:rsidRPr="00693CF3">
        <w:t>0</w:t>
      </w:r>
      <w:r w:rsidR="00A120DE">
        <w:t> </w:t>
      </w:r>
      <w:r w:rsidR="00693CF3" w:rsidRPr="00693CF3">
        <w:t>dni wolnych od zajęć</w:t>
      </w:r>
      <w:r w:rsidR="00A120DE" w:rsidRPr="00693CF3">
        <w:t xml:space="preserve"> w</w:t>
      </w:r>
      <w:r w:rsidR="00A120DE">
        <w:t> </w:t>
      </w:r>
      <w:r w:rsidR="00693CF3" w:rsidRPr="00693CF3">
        <w:t>centrum integracji społecznej,</w:t>
      </w:r>
      <w:r w:rsidR="00A120DE" w:rsidRPr="00693CF3">
        <w:t xml:space="preserve"> w</w:t>
      </w:r>
      <w:r w:rsidR="00A120DE">
        <w:t> </w:t>
      </w:r>
      <w:r w:rsidR="00693CF3" w:rsidRPr="00693CF3">
        <w:t>celu usuwania skutków powodzi</w:t>
      </w:r>
      <w:r w:rsidR="00A120DE" w:rsidRPr="00693CF3">
        <w:t xml:space="preserve"> z</w:t>
      </w:r>
      <w:r w:rsidR="00A120DE">
        <w:t> </w:t>
      </w:r>
      <w:r w:rsidR="00693CF3" w:rsidRPr="00693CF3">
        <w:t>września 202</w:t>
      </w:r>
      <w:r w:rsidR="00A120DE" w:rsidRPr="00693CF3">
        <w:t>4</w:t>
      </w:r>
      <w:r w:rsidR="00A120DE">
        <w:t> </w:t>
      </w:r>
      <w:r w:rsidR="00693CF3" w:rsidRPr="00693CF3">
        <w:t>r.</w:t>
      </w:r>
      <w:r w:rsidR="00A120DE" w:rsidRPr="00693CF3">
        <w:t xml:space="preserve"> w</w:t>
      </w:r>
      <w:r w:rsidR="00A120DE">
        <w:t> </w:t>
      </w:r>
      <w:r w:rsidR="00693CF3" w:rsidRPr="00693CF3">
        <w:t>odniesieniu bezpośrednio do swojego mienia lub mienia osoby spokrewnionej lub niespokrewnionej pozostającej</w:t>
      </w:r>
      <w:r w:rsidR="00A120DE" w:rsidRPr="00693CF3">
        <w:t xml:space="preserve"> z</w:t>
      </w:r>
      <w:r w:rsidR="00A120DE">
        <w:t> </w:t>
      </w:r>
      <w:r w:rsidR="00693CF3" w:rsidRPr="00693CF3">
        <w:t>nim</w:t>
      </w:r>
      <w:r w:rsidR="00A120DE" w:rsidRPr="00693CF3">
        <w:t xml:space="preserve"> w</w:t>
      </w:r>
      <w:r w:rsidR="00A120DE">
        <w:t> </w:t>
      </w:r>
      <w:r w:rsidR="00693CF3" w:rsidRPr="00693CF3">
        <w:t>faktycznym związku, wspólnie zamieszkującej</w:t>
      </w:r>
      <w:r w:rsidR="00A120DE" w:rsidRPr="00693CF3">
        <w:t xml:space="preserve"> i</w:t>
      </w:r>
      <w:r w:rsidR="00A120DE">
        <w:t> </w:t>
      </w:r>
      <w:r w:rsidR="00693CF3" w:rsidRPr="00693CF3">
        <w:t>gospodarującej.</w:t>
      </w:r>
    </w:p>
    <w:p w14:paraId="21FB52D9" w14:textId="12314431" w:rsidR="00693CF3" w:rsidRPr="00693CF3" w:rsidRDefault="00693CF3" w:rsidP="00693CF3">
      <w:pPr>
        <w:pStyle w:val="ZARTzmartartykuempunktem"/>
      </w:pPr>
      <w:r w:rsidRPr="00693CF3">
        <w:t>2. Uczestnikowi centrum integracji społecznej zamieszkującemu na terenie obszaru wskazanego</w:t>
      </w:r>
      <w:r w:rsidR="00A120DE" w:rsidRPr="00693CF3">
        <w:t xml:space="preserve"> w</w:t>
      </w:r>
      <w:r w:rsidR="00A120DE">
        <w:t> </w:t>
      </w:r>
      <w:r w:rsidRPr="00693CF3">
        <w:t>przepisach wydanych na podstawie</w:t>
      </w:r>
      <w:r w:rsidR="00A120DE">
        <w:t xml:space="preserve"> art. </w:t>
      </w:r>
      <w:r w:rsidR="00A120DE" w:rsidRPr="00693CF3">
        <w:t>1</w:t>
      </w:r>
      <w:r w:rsidR="00A120DE">
        <w:t xml:space="preserve"> ust. </w:t>
      </w:r>
      <w:r w:rsidR="00A120DE" w:rsidRPr="00693CF3">
        <w:t>2</w:t>
      </w:r>
      <w:r w:rsidR="00A120DE">
        <w:t> </w:t>
      </w:r>
      <w:r w:rsidRPr="00693CF3">
        <w:t>ustawy</w:t>
      </w:r>
      <w:r w:rsidR="00A120DE" w:rsidRPr="00693CF3">
        <w:t xml:space="preserve"> </w:t>
      </w:r>
      <w:r w:rsidR="005E4FF5">
        <w:t>zmienianej w art. 1</w:t>
      </w:r>
      <w:r w:rsidRPr="00693CF3">
        <w:t xml:space="preserve"> przysługuje,</w:t>
      </w:r>
      <w:r w:rsidR="00A120DE" w:rsidRPr="00693CF3">
        <w:t xml:space="preserve"> w</w:t>
      </w:r>
      <w:r w:rsidR="00A120DE">
        <w:t> </w:t>
      </w:r>
      <w:r w:rsidRPr="00693CF3">
        <w:t>okresie,</w:t>
      </w:r>
      <w:r w:rsidR="00A120DE" w:rsidRPr="00693CF3">
        <w:t xml:space="preserve"> o</w:t>
      </w:r>
      <w:r w:rsidR="00A120DE">
        <w:t> </w:t>
      </w:r>
      <w:r w:rsidRPr="00693CF3">
        <w:t>którym mowa</w:t>
      </w:r>
      <w:r w:rsidR="00A120DE" w:rsidRPr="00693CF3">
        <w:t xml:space="preserve"> w</w:t>
      </w:r>
      <w:r w:rsidR="00A120DE">
        <w:t> ust. </w:t>
      </w:r>
      <w:r w:rsidRPr="00693CF3">
        <w:t>1, do 1</w:t>
      </w:r>
      <w:r w:rsidR="00A120DE" w:rsidRPr="00693CF3">
        <w:t>5</w:t>
      </w:r>
      <w:r w:rsidR="00A120DE">
        <w:t> </w:t>
      </w:r>
      <w:r w:rsidRPr="00693CF3">
        <w:t>dni wolnych od zajęć</w:t>
      </w:r>
      <w:r w:rsidR="00A120DE" w:rsidRPr="00693CF3">
        <w:t xml:space="preserve"> w</w:t>
      </w:r>
      <w:r w:rsidR="00A120DE">
        <w:t> </w:t>
      </w:r>
      <w:r w:rsidRPr="00693CF3">
        <w:t xml:space="preserve">centrum </w:t>
      </w:r>
      <w:r w:rsidRPr="00693CF3">
        <w:lastRenderedPageBreak/>
        <w:t>integracji społecznej, jeżeli brak możliwości udziału</w:t>
      </w:r>
      <w:r w:rsidR="00A120DE" w:rsidRPr="00693CF3">
        <w:t xml:space="preserve"> w</w:t>
      </w:r>
      <w:r w:rsidR="00A120DE">
        <w:t> </w:t>
      </w:r>
      <w:r w:rsidRPr="00693CF3">
        <w:t>zajęciach był spowodowany okolicznościami związanymi</w:t>
      </w:r>
      <w:r w:rsidR="00A120DE" w:rsidRPr="00693CF3">
        <w:t xml:space="preserve"> z</w:t>
      </w:r>
      <w:r w:rsidR="00A120DE">
        <w:t> </w:t>
      </w:r>
      <w:r w:rsidRPr="00693CF3">
        <w:t>powodzią</w:t>
      </w:r>
      <w:r w:rsidR="00A120DE" w:rsidRPr="00693CF3">
        <w:t xml:space="preserve"> z</w:t>
      </w:r>
      <w:r w:rsidR="00A120DE">
        <w:t> </w:t>
      </w:r>
      <w:r w:rsidRPr="00693CF3">
        <w:t>września 202</w:t>
      </w:r>
      <w:r w:rsidR="00A120DE" w:rsidRPr="00693CF3">
        <w:t>4</w:t>
      </w:r>
      <w:r w:rsidR="00A120DE">
        <w:t> </w:t>
      </w:r>
      <w:r w:rsidRPr="00693CF3">
        <w:t>r.</w:t>
      </w:r>
    </w:p>
    <w:p w14:paraId="41A60ADA" w14:textId="5BA43CE7" w:rsidR="00693CF3" w:rsidRPr="00693CF3" w:rsidRDefault="00693CF3" w:rsidP="00693CF3">
      <w:pPr>
        <w:pStyle w:val="ZARTzmartartykuempunktem"/>
      </w:pPr>
      <w:r w:rsidRPr="00693CF3">
        <w:t>3. Dni wolne od zajęć</w:t>
      </w:r>
      <w:r w:rsidR="00A120DE" w:rsidRPr="00693CF3">
        <w:t xml:space="preserve"> w</w:t>
      </w:r>
      <w:r w:rsidR="00A120DE">
        <w:t> </w:t>
      </w:r>
      <w:r w:rsidRPr="00693CF3">
        <w:t>centrum integracji społecznej,</w:t>
      </w:r>
      <w:r w:rsidR="00A120DE" w:rsidRPr="00693CF3">
        <w:t xml:space="preserve"> o</w:t>
      </w:r>
      <w:r w:rsidR="00A120DE">
        <w:t> </w:t>
      </w:r>
      <w:r w:rsidRPr="00693CF3">
        <w:t>których mowa</w:t>
      </w:r>
      <w:r w:rsidR="00A120DE" w:rsidRPr="00693CF3">
        <w:t xml:space="preserve"> w</w:t>
      </w:r>
      <w:r w:rsidR="00A120DE">
        <w:t> ust. </w:t>
      </w:r>
      <w:r w:rsidR="00A120DE" w:rsidRPr="00693CF3">
        <w:t>1</w:t>
      </w:r>
      <w:r w:rsidR="00A120DE">
        <w:t xml:space="preserve"> i </w:t>
      </w:r>
      <w:r w:rsidRPr="00693CF3">
        <w:t>2, przyznaje kierownik centrum integracji społecznej na wniosek uczestnika, uwzględniając informacje przedstawione przez uczestnika,</w:t>
      </w:r>
      <w:r w:rsidR="00A120DE" w:rsidRPr="00693CF3">
        <w:t xml:space="preserve"> w</w:t>
      </w:r>
      <w:r w:rsidR="00A120DE">
        <w:t> </w:t>
      </w:r>
      <w:r w:rsidRPr="00693CF3">
        <w:t>tym informacje</w:t>
      </w:r>
      <w:r w:rsidR="00A120DE" w:rsidRPr="00693CF3">
        <w:t xml:space="preserve"> o</w:t>
      </w:r>
      <w:r w:rsidR="00A120DE">
        <w:t> </w:t>
      </w:r>
      <w:r w:rsidRPr="00693CF3">
        <w:t>związanych</w:t>
      </w:r>
      <w:r w:rsidR="00A120DE" w:rsidRPr="00693CF3">
        <w:t xml:space="preserve"> z</w:t>
      </w:r>
      <w:r w:rsidR="00A120DE">
        <w:t> </w:t>
      </w:r>
      <w:r w:rsidRPr="00693CF3">
        <w:t>powodzią przyczynach braku możliwości uczestnictwa</w:t>
      </w:r>
      <w:r w:rsidR="00A120DE" w:rsidRPr="00693CF3">
        <w:t xml:space="preserve"> w</w:t>
      </w:r>
      <w:r w:rsidR="00A120DE">
        <w:t> </w:t>
      </w:r>
      <w:r w:rsidRPr="00693CF3">
        <w:t>zajęciach.</w:t>
      </w:r>
    </w:p>
    <w:p w14:paraId="19FB13A1" w14:textId="6CE958DB" w:rsidR="00693CF3" w:rsidRPr="00693CF3" w:rsidRDefault="00693CF3" w:rsidP="00693CF3">
      <w:pPr>
        <w:pStyle w:val="ZARTzmartartykuempunktem"/>
      </w:pPr>
      <w:r w:rsidRPr="00693CF3">
        <w:t>4.</w:t>
      </w:r>
      <w:r w:rsidR="00A120DE" w:rsidRPr="00693CF3">
        <w:t xml:space="preserve"> W</w:t>
      </w:r>
      <w:r w:rsidR="00A120DE">
        <w:t> </w:t>
      </w:r>
      <w:r w:rsidRPr="00693CF3">
        <w:t>przypadkach,</w:t>
      </w:r>
      <w:r w:rsidR="00A120DE" w:rsidRPr="00693CF3">
        <w:t xml:space="preserve"> o</w:t>
      </w:r>
      <w:r w:rsidR="00A120DE">
        <w:t> </w:t>
      </w:r>
      <w:r w:rsidRPr="00693CF3">
        <w:t>których mowa</w:t>
      </w:r>
      <w:r w:rsidR="00A120DE" w:rsidRPr="00693CF3">
        <w:t xml:space="preserve"> w</w:t>
      </w:r>
      <w:r w:rsidR="00A120DE">
        <w:t> ust. </w:t>
      </w:r>
      <w:r w:rsidR="00A120DE" w:rsidRPr="00693CF3">
        <w:t>1</w:t>
      </w:r>
      <w:r w:rsidR="00A120DE">
        <w:t xml:space="preserve"> i </w:t>
      </w:r>
      <w:r w:rsidRPr="00693CF3">
        <w:t>2, uczestnikowi centrum integracji społecznej za dni wolne od zajęć przysługuje świadczenie integracyjne</w:t>
      </w:r>
      <w:r w:rsidR="00A120DE" w:rsidRPr="00693CF3">
        <w:t xml:space="preserve"> w</w:t>
      </w:r>
      <w:r w:rsidR="00A120DE">
        <w:t> </w:t>
      </w:r>
      <w:r w:rsidRPr="00693CF3">
        <w:t>pełnej wysokości.</w:t>
      </w:r>
    </w:p>
    <w:p w14:paraId="502CD770" w14:textId="5F8C5A6E" w:rsidR="00693CF3" w:rsidRPr="00693CF3" w:rsidRDefault="00693CF3" w:rsidP="00693CF3">
      <w:pPr>
        <w:pStyle w:val="ZARTzmartartykuempunktem"/>
      </w:pPr>
      <w:r w:rsidRPr="00693CF3">
        <w:t>5. Informacje</w:t>
      </w:r>
      <w:r w:rsidR="00A120DE" w:rsidRPr="00693CF3">
        <w:t xml:space="preserve"> o</w:t>
      </w:r>
      <w:r w:rsidR="00A120DE">
        <w:t> </w:t>
      </w:r>
      <w:r w:rsidRPr="00693CF3">
        <w:t>świadczeniach integracyjnych wypłaconych na warunkach,</w:t>
      </w:r>
      <w:r w:rsidR="00A120DE" w:rsidRPr="00693CF3">
        <w:t xml:space="preserve"> o</w:t>
      </w:r>
      <w:r w:rsidR="00A120DE">
        <w:t> </w:t>
      </w:r>
      <w:r w:rsidRPr="00693CF3">
        <w:t>których mowa</w:t>
      </w:r>
      <w:r w:rsidR="00A120DE" w:rsidRPr="00693CF3">
        <w:t xml:space="preserve"> w</w:t>
      </w:r>
      <w:r w:rsidR="00A120DE">
        <w:t> ust. </w:t>
      </w:r>
      <w:r w:rsidR="00A120DE" w:rsidRPr="00693CF3">
        <w:t>1</w:t>
      </w:r>
      <w:r w:rsidR="00A120DE">
        <w:t xml:space="preserve"> i </w:t>
      </w:r>
      <w:r w:rsidRPr="00693CF3">
        <w:t>2, kierownik centrum integracji społecznej uwzględnia we wniosku,</w:t>
      </w:r>
      <w:r w:rsidR="00A120DE" w:rsidRPr="00693CF3">
        <w:t xml:space="preserve"> o</w:t>
      </w:r>
      <w:r w:rsidR="00A120DE">
        <w:t> </w:t>
      </w:r>
      <w:r w:rsidRPr="00693CF3">
        <w:t>którym mowa</w:t>
      </w:r>
      <w:r w:rsidR="00A120DE" w:rsidRPr="00693CF3">
        <w:t xml:space="preserve"> w</w:t>
      </w:r>
      <w:r w:rsidR="00A120DE">
        <w:t> art. </w:t>
      </w:r>
      <w:r w:rsidRPr="00693CF3">
        <w:t>1</w:t>
      </w:r>
      <w:r w:rsidR="00A120DE" w:rsidRPr="00693CF3">
        <w:t>5</w:t>
      </w:r>
      <w:r w:rsidR="00A120DE">
        <w:t xml:space="preserve"> ust. </w:t>
      </w:r>
      <w:r w:rsidR="00A120DE" w:rsidRPr="00693CF3">
        <w:t>8</w:t>
      </w:r>
      <w:r w:rsidR="00A120DE">
        <w:t> </w:t>
      </w:r>
      <w:r w:rsidRPr="00693CF3">
        <w:t>ustawy</w:t>
      </w:r>
      <w:r w:rsidR="00A120DE" w:rsidRPr="00693CF3">
        <w:t xml:space="preserve"> z</w:t>
      </w:r>
      <w:r w:rsidR="00A120DE">
        <w:t> </w:t>
      </w:r>
      <w:r w:rsidRPr="00693CF3">
        <w:t>dnia 1</w:t>
      </w:r>
      <w:r w:rsidR="00A120DE" w:rsidRPr="00693CF3">
        <w:t>3</w:t>
      </w:r>
      <w:r w:rsidR="00A120DE">
        <w:t> </w:t>
      </w:r>
      <w:r w:rsidRPr="00693CF3">
        <w:t>czerwca 200</w:t>
      </w:r>
      <w:r w:rsidR="00A120DE" w:rsidRPr="00693CF3">
        <w:t>3</w:t>
      </w:r>
      <w:r w:rsidR="00A120DE">
        <w:t> </w:t>
      </w:r>
      <w:r w:rsidRPr="00693CF3">
        <w:t>r.</w:t>
      </w:r>
      <w:r w:rsidR="00A120DE" w:rsidRPr="00693CF3">
        <w:t xml:space="preserve"> o</w:t>
      </w:r>
      <w:r w:rsidR="00A120DE">
        <w:t> </w:t>
      </w:r>
      <w:r w:rsidRPr="00693CF3">
        <w:t>zatrudnieniu socjalnym (</w:t>
      </w:r>
      <w:r w:rsidR="00A120DE">
        <w:t>Dz. U.</w:t>
      </w:r>
      <w:r w:rsidR="00A120DE" w:rsidRPr="00693CF3">
        <w:t xml:space="preserve"> z</w:t>
      </w:r>
      <w:r w:rsidR="00A120DE">
        <w:t> </w:t>
      </w:r>
      <w:r w:rsidRPr="00693CF3">
        <w:t>202</w:t>
      </w:r>
      <w:r w:rsidR="00A120DE" w:rsidRPr="00693CF3">
        <w:t>2</w:t>
      </w:r>
      <w:r w:rsidR="00A120DE">
        <w:t> </w:t>
      </w:r>
      <w:r w:rsidRPr="00693CF3">
        <w:t>r.</w:t>
      </w:r>
      <w:r w:rsidR="00A120DE">
        <w:t xml:space="preserve"> poz. </w:t>
      </w:r>
      <w:r w:rsidRPr="00693CF3">
        <w:t>2241).</w:t>
      </w:r>
    </w:p>
    <w:p w14:paraId="6351B642" w14:textId="0CF78F05" w:rsidR="00693CF3" w:rsidRPr="00693CF3" w:rsidRDefault="00693CF3" w:rsidP="002A1F65">
      <w:pPr>
        <w:pStyle w:val="ZARTzmartartykuempunktem"/>
        <w:keepNext/>
      </w:pPr>
      <w:r w:rsidRPr="00693CF3">
        <w:t>Art. 48b. 1. Nieobecność uczestnika centrum integracji społecznej,</w:t>
      </w:r>
      <w:r w:rsidR="00A120DE" w:rsidRPr="00693CF3">
        <w:t xml:space="preserve"> o</w:t>
      </w:r>
      <w:r w:rsidR="00A120DE">
        <w:t> </w:t>
      </w:r>
      <w:r w:rsidRPr="00693CF3">
        <w:t>którym mowa</w:t>
      </w:r>
      <w:r w:rsidR="00A120DE" w:rsidRPr="00693CF3">
        <w:t xml:space="preserve"> w</w:t>
      </w:r>
      <w:r w:rsidR="00A120DE">
        <w:t> art. </w:t>
      </w:r>
      <w:r w:rsidRPr="00693CF3">
        <w:t>48a</w:t>
      </w:r>
      <w:r w:rsidR="00A120DE">
        <w:t xml:space="preserve"> ust. </w:t>
      </w:r>
      <w:r w:rsidR="00A120DE" w:rsidRPr="00693CF3">
        <w:t>1</w:t>
      </w:r>
      <w:r w:rsidR="00A120DE">
        <w:t xml:space="preserve"> i </w:t>
      </w:r>
      <w:r w:rsidRPr="00693CF3">
        <w:t>2, spowodowana okolicznościami,</w:t>
      </w:r>
      <w:r w:rsidR="00A120DE" w:rsidRPr="00693CF3">
        <w:t xml:space="preserve"> o</w:t>
      </w:r>
      <w:r w:rsidR="00A120DE">
        <w:t> </w:t>
      </w:r>
      <w:r w:rsidRPr="00693CF3">
        <w:t>których mowa odpowiednio</w:t>
      </w:r>
      <w:r w:rsidR="00A120DE" w:rsidRPr="00693CF3">
        <w:t xml:space="preserve"> w</w:t>
      </w:r>
      <w:r w:rsidR="00A120DE">
        <w:t> art. </w:t>
      </w:r>
      <w:r w:rsidRPr="00693CF3">
        <w:t>48a</w:t>
      </w:r>
      <w:r w:rsidR="00A120DE">
        <w:t xml:space="preserve"> ust. </w:t>
      </w:r>
      <w:r w:rsidR="00A120DE" w:rsidRPr="00693CF3">
        <w:t>1</w:t>
      </w:r>
      <w:r w:rsidR="00A120DE">
        <w:t xml:space="preserve"> i </w:t>
      </w:r>
      <w:r w:rsidRPr="00693CF3">
        <w:t>2, może na wniosek uczestnika zostać uznana za dni wolne,</w:t>
      </w:r>
      <w:r w:rsidR="00A120DE" w:rsidRPr="00693CF3">
        <w:t xml:space="preserve"> o</w:t>
      </w:r>
      <w:r w:rsidR="00A120DE">
        <w:t> </w:t>
      </w:r>
      <w:r w:rsidRPr="00693CF3">
        <w:t>których mowa</w:t>
      </w:r>
      <w:r w:rsidR="00A120DE" w:rsidRPr="00693CF3">
        <w:t xml:space="preserve"> w</w:t>
      </w:r>
      <w:r w:rsidR="00A120DE">
        <w:t> art. </w:t>
      </w:r>
      <w:r w:rsidRPr="00693CF3">
        <w:t>48a</w:t>
      </w:r>
      <w:r w:rsidR="00A120DE">
        <w:t xml:space="preserve"> ust. </w:t>
      </w:r>
      <w:r w:rsidR="00A120DE" w:rsidRPr="00693CF3">
        <w:t>1</w:t>
      </w:r>
      <w:r w:rsidR="00A120DE">
        <w:t xml:space="preserve"> i </w:t>
      </w:r>
      <w:r w:rsidRPr="00693CF3">
        <w:t>2, jeżeli łącznie są spełnione następujące warunki:</w:t>
      </w:r>
    </w:p>
    <w:p w14:paraId="50C9E242" w14:textId="22251AC0" w:rsidR="00693CF3" w:rsidRPr="00693CF3" w:rsidRDefault="00693CF3" w:rsidP="006A3FBA">
      <w:pPr>
        <w:pStyle w:val="ZPKTzmpktartykuempunktem"/>
      </w:pPr>
      <w:r w:rsidRPr="00693CF3">
        <w:t>1)</w:t>
      </w:r>
      <w:r>
        <w:tab/>
      </w:r>
      <w:r w:rsidRPr="00693CF3">
        <w:t>nieobecność miała miejsce między 1</w:t>
      </w:r>
      <w:r w:rsidR="00A120DE" w:rsidRPr="00693CF3">
        <w:t>6</w:t>
      </w:r>
      <w:r w:rsidR="00A120DE">
        <w:t> </w:t>
      </w:r>
      <w:r w:rsidRPr="00693CF3">
        <w:t>września 202</w:t>
      </w:r>
      <w:r w:rsidR="00A120DE" w:rsidRPr="00693CF3">
        <w:t>4</w:t>
      </w:r>
      <w:r w:rsidR="00A120DE">
        <w:t> </w:t>
      </w:r>
      <w:r w:rsidRPr="00693CF3">
        <w:t>r.</w:t>
      </w:r>
      <w:r w:rsidR="00A120DE" w:rsidRPr="00693CF3">
        <w:t xml:space="preserve"> a</w:t>
      </w:r>
      <w:r w:rsidR="00A120DE">
        <w:t> </w:t>
      </w:r>
      <w:r w:rsidRPr="00693CF3">
        <w:t>dniem wejścia</w:t>
      </w:r>
      <w:r w:rsidR="00A120DE" w:rsidRPr="00693CF3">
        <w:t xml:space="preserve"> w</w:t>
      </w:r>
      <w:r w:rsidR="00A120DE">
        <w:t> </w:t>
      </w:r>
      <w:r w:rsidRPr="00693CF3">
        <w:t>życie niniejszego przepisu;</w:t>
      </w:r>
    </w:p>
    <w:p w14:paraId="6BF9E779" w14:textId="26ABBCF3" w:rsidR="00693CF3" w:rsidRPr="00693CF3" w:rsidRDefault="00693CF3" w:rsidP="006A3FBA">
      <w:pPr>
        <w:pStyle w:val="ZPKTzmpktartykuempunktem"/>
      </w:pPr>
      <w:r w:rsidRPr="00693CF3">
        <w:t>2)</w:t>
      </w:r>
      <w:r>
        <w:tab/>
      </w:r>
      <w:r w:rsidRPr="00693CF3">
        <w:t>uczestnik złożył wniosek do kierownika centrum</w:t>
      </w:r>
      <w:r w:rsidR="00A120DE" w:rsidRPr="00693CF3">
        <w:t xml:space="preserve"> o</w:t>
      </w:r>
      <w:r w:rsidR="00A120DE">
        <w:t> </w:t>
      </w:r>
      <w:r w:rsidRPr="00693CF3">
        <w:t>uznanie nieobecności za dni wolne;</w:t>
      </w:r>
    </w:p>
    <w:p w14:paraId="6D320391" w14:textId="234AD23F" w:rsidR="00693CF3" w:rsidRPr="00693CF3" w:rsidRDefault="00693CF3" w:rsidP="006A3FBA">
      <w:pPr>
        <w:pStyle w:val="ZPKTzmpktartykuempunktem"/>
      </w:pPr>
      <w:r w:rsidRPr="00693CF3">
        <w:t>3)</w:t>
      </w:r>
      <w:r>
        <w:tab/>
      </w:r>
      <w:r w:rsidRPr="00693CF3">
        <w:t>kierownik ocenił wniosek jako uzasadniony biorąc pod uwagę okoliczności określone</w:t>
      </w:r>
      <w:r w:rsidR="00A120DE" w:rsidRPr="00693CF3">
        <w:t xml:space="preserve"> w</w:t>
      </w:r>
      <w:r w:rsidR="00A120DE">
        <w:t> art. </w:t>
      </w:r>
      <w:r w:rsidRPr="00693CF3">
        <w:t>48a</w:t>
      </w:r>
      <w:r w:rsidR="00A120DE">
        <w:t xml:space="preserve"> ust. </w:t>
      </w:r>
      <w:r w:rsidRPr="00693CF3">
        <w:t>3.</w:t>
      </w:r>
    </w:p>
    <w:p w14:paraId="32BFC032" w14:textId="12D42450" w:rsidR="00693CF3" w:rsidRPr="00693CF3" w:rsidRDefault="00693CF3" w:rsidP="00693CF3">
      <w:pPr>
        <w:pStyle w:val="ZARTzmartartykuempunktem"/>
      </w:pPr>
      <w:r w:rsidRPr="00693CF3">
        <w:t>2. Dni wolnych od zajęć przyznanych na podstawie</w:t>
      </w:r>
      <w:r w:rsidR="00A120DE">
        <w:t xml:space="preserve"> ust. </w:t>
      </w:r>
      <w:r w:rsidR="00A120DE" w:rsidRPr="00693CF3">
        <w:t>1</w:t>
      </w:r>
      <w:r w:rsidR="00A120DE">
        <w:t> </w:t>
      </w:r>
      <w:r w:rsidRPr="00693CF3">
        <w:t>nie wlicza się do limitów dni wolnych,</w:t>
      </w:r>
      <w:r w:rsidR="00A120DE" w:rsidRPr="00693CF3">
        <w:t xml:space="preserve"> o</w:t>
      </w:r>
      <w:r w:rsidR="00A120DE">
        <w:t> </w:t>
      </w:r>
      <w:r w:rsidRPr="00693CF3">
        <w:t>których mowa</w:t>
      </w:r>
      <w:r w:rsidR="00A120DE" w:rsidRPr="00693CF3">
        <w:t xml:space="preserve"> w</w:t>
      </w:r>
      <w:r w:rsidR="00A120DE">
        <w:t> art. </w:t>
      </w:r>
      <w:r w:rsidRPr="00693CF3">
        <w:t>48a</w:t>
      </w:r>
      <w:r w:rsidR="00A120DE">
        <w:t xml:space="preserve"> ust. </w:t>
      </w:r>
      <w:r w:rsidR="00A120DE" w:rsidRPr="00693CF3">
        <w:t>1</w:t>
      </w:r>
      <w:r w:rsidR="00A120DE">
        <w:t xml:space="preserve"> i </w:t>
      </w:r>
      <w:r w:rsidRPr="00693CF3">
        <w:t>2.</w:t>
      </w:r>
    </w:p>
    <w:p w14:paraId="013D1503" w14:textId="71661E65" w:rsidR="00693CF3" w:rsidRPr="00693CF3" w:rsidRDefault="00693CF3" w:rsidP="00693CF3">
      <w:pPr>
        <w:pStyle w:val="ZARTzmartartykuempunktem"/>
      </w:pPr>
      <w:r w:rsidRPr="00693CF3">
        <w:t>3. Za dni wolne od zajęć przyznane na podstawie</w:t>
      </w:r>
      <w:r w:rsidR="00A120DE">
        <w:t xml:space="preserve"> ust. </w:t>
      </w:r>
      <w:r w:rsidR="00A120DE" w:rsidRPr="00693CF3">
        <w:t>1</w:t>
      </w:r>
      <w:r w:rsidR="00A120DE">
        <w:t> </w:t>
      </w:r>
      <w:r w:rsidRPr="00693CF3">
        <w:t>przysługuje świadczenie integracyjne</w:t>
      </w:r>
      <w:r w:rsidR="00A120DE" w:rsidRPr="00693CF3">
        <w:t xml:space="preserve"> w</w:t>
      </w:r>
      <w:r w:rsidR="00A120DE">
        <w:t> </w:t>
      </w:r>
      <w:r w:rsidRPr="00693CF3">
        <w:t>pełnej wysokości.</w:t>
      </w:r>
    </w:p>
    <w:p w14:paraId="1F5BB536" w14:textId="3EB31E2A" w:rsidR="00693CF3" w:rsidRPr="00693CF3" w:rsidRDefault="00693CF3" w:rsidP="00693CF3">
      <w:pPr>
        <w:pStyle w:val="ZARTzmartartykuempunktem"/>
      </w:pPr>
      <w:r w:rsidRPr="00693CF3">
        <w:t>4. Informacje</w:t>
      </w:r>
      <w:r w:rsidR="00A120DE" w:rsidRPr="00693CF3">
        <w:t xml:space="preserve"> o</w:t>
      </w:r>
      <w:r w:rsidR="00A120DE">
        <w:t> </w:t>
      </w:r>
      <w:r w:rsidRPr="00693CF3">
        <w:t>świadczeniach integracyjnych,</w:t>
      </w:r>
      <w:r w:rsidR="00A120DE" w:rsidRPr="00693CF3">
        <w:t xml:space="preserve"> o</w:t>
      </w:r>
      <w:r w:rsidR="00A120DE">
        <w:t> </w:t>
      </w:r>
      <w:r w:rsidRPr="00693CF3">
        <w:t>których mowa</w:t>
      </w:r>
      <w:r w:rsidR="00A120DE" w:rsidRPr="00693CF3">
        <w:t xml:space="preserve"> w</w:t>
      </w:r>
      <w:r w:rsidR="00A120DE">
        <w:t> ust. </w:t>
      </w:r>
      <w:r w:rsidRPr="00693CF3">
        <w:t>3, kierownik centrum integracji społecznej uwzględnia we wniosku,</w:t>
      </w:r>
      <w:r w:rsidR="00A120DE" w:rsidRPr="00693CF3">
        <w:t xml:space="preserve"> o</w:t>
      </w:r>
      <w:r w:rsidR="00A120DE">
        <w:t> </w:t>
      </w:r>
      <w:r w:rsidRPr="00693CF3">
        <w:t>którym mowa</w:t>
      </w:r>
      <w:r w:rsidR="00A120DE" w:rsidRPr="00693CF3">
        <w:t xml:space="preserve"> w</w:t>
      </w:r>
      <w:r w:rsidR="00A120DE">
        <w:t> art. </w:t>
      </w:r>
      <w:r w:rsidRPr="00693CF3">
        <w:t>1</w:t>
      </w:r>
      <w:r w:rsidR="00A120DE" w:rsidRPr="00693CF3">
        <w:t>5</w:t>
      </w:r>
      <w:r w:rsidR="00A120DE">
        <w:t xml:space="preserve"> ust. </w:t>
      </w:r>
      <w:r w:rsidR="00A120DE" w:rsidRPr="00693CF3">
        <w:t>8</w:t>
      </w:r>
      <w:r w:rsidR="00A120DE">
        <w:t> </w:t>
      </w:r>
      <w:r w:rsidRPr="00693CF3">
        <w:t>ustawy</w:t>
      </w:r>
      <w:r w:rsidR="00A120DE" w:rsidRPr="00693CF3">
        <w:t xml:space="preserve"> z</w:t>
      </w:r>
      <w:r w:rsidR="00A120DE">
        <w:t> </w:t>
      </w:r>
      <w:r w:rsidRPr="00693CF3">
        <w:t>dnia 1</w:t>
      </w:r>
      <w:r w:rsidR="00A120DE" w:rsidRPr="00693CF3">
        <w:t>3</w:t>
      </w:r>
      <w:r w:rsidR="00A120DE">
        <w:t> </w:t>
      </w:r>
      <w:r w:rsidRPr="00693CF3">
        <w:t>czerwca 200</w:t>
      </w:r>
      <w:r w:rsidR="00A120DE" w:rsidRPr="00693CF3">
        <w:t>3</w:t>
      </w:r>
      <w:r w:rsidR="00A120DE">
        <w:t> </w:t>
      </w:r>
      <w:r w:rsidRPr="00693CF3">
        <w:t>r.</w:t>
      </w:r>
      <w:r w:rsidR="00A120DE" w:rsidRPr="00693CF3">
        <w:t xml:space="preserve"> o</w:t>
      </w:r>
      <w:r w:rsidR="00A120DE">
        <w:t> </w:t>
      </w:r>
      <w:r w:rsidRPr="00693CF3">
        <w:t>zatrudnieniu socjalnym.</w:t>
      </w:r>
      <w:r w:rsidR="002A1F65">
        <w:t>”</w:t>
      </w:r>
      <w:r w:rsidRPr="00693CF3">
        <w:t>;</w:t>
      </w:r>
    </w:p>
    <w:p w14:paraId="4AED265A" w14:textId="349E25B5" w:rsidR="00276FE5" w:rsidRPr="003229DD" w:rsidRDefault="00C45CD5" w:rsidP="00925996">
      <w:pPr>
        <w:pStyle w:val="PKTpunkt"/>
        <w:keepNext/>
      </w:pPr>
      <w:r>
        <w:lastRenderedPageBreak/>
        <w:t>1</w:t>
      </w:r>
      <w:r w:rsidR="00F1390A">
        <w:t>0</w:t>
      </w:r>
      <w:r w:rsidR="00632D96" w:rsidRPr="003229DD">
        <w:t>)</w:t>
      </w:r>
      <w:r w:rsidR="00632D96" w:rsidRPr="003229DD">
        <w:tab/>
        <w:t>uchyla się</w:t>
      </w:r>
      <w:r w:rsidR="00A120DE">
        <w:t xml:space="preserve"> art. </w:t>
      </w:r>
      <w:r w:rsidR="0042743B" w:rsidRPr="003229DD">
        <w:t>5</w:t>
      </w:r>
      <w:r w:rsidR="00A120DE" w:rsidRPr="003229DD">
        <w:t>0</w:t>
      </w:r>
      <w:r w:rsidR="00A120DE">
        <w:t xml:space="preserve"> i art. </w:t>
      </w:r>
      <w:r w:rsidR="00276FE5" w:rsidRPr="003229DD">
        <w:t>55;</w:t>
      </w:r>
    </w:p>
    <w:p w14:paraId="78ECB6D3" w14:textId="1BBB2FBB" w:rsidR="00515816" w:rsidRPr="003229DD" w:rsidRDefault="00C45CD5" w:rsidP="002A1F65">
      <w:pPr>
        <w:pStyle w:val="PKTpunkt"/>
        <w:keepNext/>
      </w:pPr>
      <w:r w:rsidRPr="003229DD">
        <w:t>1</w:t>
      </w:r>
      <w:r w:rsidR="00F1390A">
        <w:t>1</w:t>
      </w:r>
      <w:r w:rsidR="00276FE5" w:rsidRPr="003229DD">
        <w:t>)</w:t>
      </w:r>
      <w:r w:rsidR="00276FE5" w:rsidRPr="003229DD">
        <w:tab/>
      </w:r>
      <w:r w:rsidR="00515816" w:rsidRPr="003229DD">
        <w:t>po</w:t>
      </w:r>
      <w:r w:rsidR="00A120DE">
        <w:t xml:space="preserve"> art. </w:t>
      </w:r>
      <w:r w:rsidR="00515816" w:rsidRPr="003229DD">
        <w:t>5</w:t>
      </w:r>
      <w:r w:rsidR="00A120DE" w:rsidRPr="003229DD">
        <w:t>5</w:t>
      </w:r>
      <w:r w:rsidR="00A120DE">
        <w:t> </w:t>
      </w:r>
      <w:r w:rsidR="00515816" w:rsidRPr="003229DD">
        <w:t>dodaje się</w:t>
      </w:r>
      <w:r w:rsidR="00A120DE">
        <w:t xml:space="preserve"> art. </w:t>
      </w:r>
      <w:r w:rsidR="00515816" w:rsidRPr="003229DD">
        <w:t>55a</w:t>
      </w:r>
      <w:r w:rsidR="00A120DE" w:rsidRPr="003229DD">
        <w:t xml:space="preserve"> w</w:t>
      </w:r>
      <w:r w:rsidR="00A120DE">
        <w:t> </w:t>
      </w:r>
      <w:r w:rsidR="00515816" w:rsidRPr="003229DD">
        <w:t>brzmieniu:</w:t>
      </w:r>
    </w:p>
    <w:p w14:paraId="39EE8A20" w14:textId="7898F9C9" w:rsidR="000378FA" w:rsidRPr="003229DD" w:rsidRDefault="002A1F65" w:rsidP="00B37166">
      <w:pPr>
        <w:pStyle w:val="ZARTzmartartykuempunktem"/>
      </w:pPr>
      <w:bookmarkStart w:id="42" w:name="_Hlk179306497"/>
      <w:r>
        <w:t>„</w:t>
      </w:r>
      <w:r w:rsidR="00515816" w:rsidRPr="003229DD">
        <w:t xml:space="preserve">Art. 55a. </w:t>
      </w:r>
      <w:r w:rsidR="00997D93" w:rsidRPr="003229DD">
        <w:t xml:space="preserve">1. </w:t>
      </w:r>
      <w:r w:rsidR="000378FA" w:rsidRPr="003229DD">
        <w:t>Minister właściwy do spraw szkolnictwa wyższego</w:t>
      </w:r>
      <w:r w:rsidR="00A120DE" w:rsidRPr="003229DD">
        <w:t xml:space="preserve"> i</w:t>
      </w:r>
      <w:r w:rsidR="00A120DE">
        <w:t> </w:t>
      </w:r>
      <w:r w:rsidR="000378FA" w:rsidRPr="003229DD">
        <w:t xml:space="preserve">nauki może udzielić na wniosek uczelni niepublicznej, która jest właścicielem obiektu budowlanego użytkowanego na cele kształcenia, uszkodzonego na skutek powodzi, znajdującego się na </w:t>
      </w:r>
      <w:r w:rsidR="0061318B" w:rsidRPr="003229DD">
        <w:t>obszarze, na którym został wprowadzony stan klęski żywiołowej</w:t>
      </w:r>
      <w:r w:rsidR="00A120DE" w:rsidRPr="003229DD">
        <w:t xml:space="preserve"> w</w:t>
      </w:r>
      <w:r w:rsidR="00A120DE">
        <w:t> </w:t>
      </w:r>
      <w:r w:rsidR="0061318B" w:rsidRPr="003229DD">
        <w:t>związku</w:t>
      </w:r>
      <w:r w:rsidR="00A120DE" w:rsidRPr="003229DD">
        <w:t xml:space="preserve"> z</w:t>
      </w:r>
      <w:r w:rsidR="00A120DE">
        <w:t> </w:t>
      </w:r>
      <w:r w:rsidR="0061318B" w:rsidRPr="003229DD">
        <w:t>powodzią</w:t>
      </w:r>
      <w:r w:rsidR="00427A5F" w:rsidRPr="003229DD">
        <w:t xml:space="preserve">, która miała miejsce </w:t>
      </w:r>
      <w:r w:rsidR="0061318B" w:rsidRPr="003229DD">
        <w:t>we wrześniu</w:t>
      </w:r>
      <w:r w:rsidR="00A120DE" w:rsidRPr="003229DD">
        <w:t xml:space="preserve"> w</w:t>
      </w:r>
      <w:r w:rsidR="00A120DE">
        <w:t> </w:t>
      </w:r>
      <w:r w:rsidR="0061318B" w:rsidRPr="003229DD">
        <w:t>202</w:t>
      </w:r>
      <w:r w:rsidR="00A120DE" w:rsidRPr="003229DD">
        <w:t>4</w:t>
      </w:r>
      <w:r w:rsidR="00A120DE">
        <w:t> </w:t>
      </w:r>
      <w:r w:rsidR="0061318B" w:rsidRPr="003229DD">
        <w:t>r.,</w:t>
      </w:r>
      <w:r w:rsidR="000378FA" w:rsidRPr="003229DD">
        <w:t xml:space="preserve"> dotacji celowej na dofinansowanie prac remontowych związanych</w:t>
      </w:r>
      <w:r w:rsidR="00A120DE" w:rsidRPr="003229DD">
        <w:t xml:space="preserve"> z</w:t>
      </w:r>
      <w:r w:rsidR="00A120DE">
        <w:t> </w:t>
      </w:r>
      <w:r w:rsidR="000378FA" w:rsidRPr="003229DD">
        <w:t>usunięciem skutków powodzi</w:t>
      </w:r>
      <w:r w:rsidR="00A120DE" w:rsidRPr="003229DD">
        <w:t xml:space="preserve"> w</w:t>
      </w:r>
      <w:r w:rsidR="00A120DE">
        <w:t> </w:t>
      </w:r>
      <w:r w:rsidR="000378FA" w:rsidRPr="003229DD">
        <w:t>tym obiekcie.</w:t>
      </w:r>
    </w:p>
    <w:bookmarkEnd w:id="42"/>
    <w:p w14:paraId="0F35B0B0" w14:textId="3F8F9E07" w:rsidR="000378FA" w:rsidRPr="003229DD" w:rsidRDefault="000378FA" w:rsidP="00B37166">
      <w:pPr>
        <w:pStyle w:val="ZUSTzmustartykuempunktem"/>
      </w:pPr>
      <w:r w:rsidRPr="003229DD">
        <w:t>2. Wniosek</w:t>
      </w:r>
      <w:r w:rsidR="00BD689C" w:rsidRPr="003229DD">
        <w:t>,</w:t>
      </w:r>
      <w:r w:rsidR="00A120DE" w:rsidRPr="003229DD">
        <w:t xml:space="preserve"> o</w:t>
      </w:r>
      <w:r w:rsidR="00A120DE">
        <w:t> </w:t>
      </w:r>
      <w:r w:rsidR="00BD689C" w:rsidRPr="003229DD">
        <w:t>którym mowa</w:t>
      </w:r>
      <w:r w:rsidR="00A120DE" w:rsidRPr="003229DD">
        <w:t xml:space="preserve"> w</w:t>
      </w:r>
      <w:r w:rsidR="00A120DE">
        <w:t> ust. </w:t>
      </w:r>
      <w:r w:rsidR="00BD689C" w:rsidRPr="003229DD">
        <w:t xml:space="preserve">1, </w:t>
      </w:r>
      <w:r w:rsidRPr="003229DD">
        <w:t>składa się</w:t>
      </w:r>
      <w:r w:rsidR="00A120DE" w:rsidRPr="003229DD">
        <w:t xml:space="preserve"> w</w:t>
      </w:r>
      <w:r w:rsidR="00A120DE">
        <w:t> </w:t>
      </w:r>
      <w:r w:rsidRPr="003229DD">
        <w:t xml:space="preserve">terminie </w:t>
      </w:r>
      <w:r w:rsidR="00265F79" w:rsidRPr="003229DD">
        <w:t>trzech miesięcy</w:t>
      </w:r>
      <w:r w:rsidRPr="003229DD">
        <w:t xml:space="preserve"> od dnia,</w:t>
      </w:r>
      <w:r w:rsidR="00A120DE" w:rsidRPr="003229DD">
        <w:t xml:space="preserve"> w</w:t>
      </w:r>
      <w:r w:rsidR="00A120DE">
        <w:t> </w:t>
      </w:r>
      <w:r w:rsidRPr="003229DD">
        <w:t>którym nastąpiło zakończenie okresu, na który został ogłoszony stan klęski żywiołowej</w:t>
      </w:r>
      <w:r w:rsidR="00A120DE" w:rsidRPr="003229DD">
        <w:t xml:space="preserve"> w</w:t>
      </w:r>
      <w:r w:rsidR="00A120DE">
        <w:t> </w:t>
      </w:r>
      <w:r w:rsidR="00427A5F" w:rsidRPr="003229DD">
        <w:t>związku</w:t>
      </w:r>
      <w:r w:rsidR="00A120DE" w:rsidRPr="003229DD">
        <w:t xml:space="preserve"> z</w:t>
      </w:r>
      <w:r w:rsidR="00A120DE">
        <w:t> </w:t>
      </w:r>
      <w:r w:rsidR="00427A5F" w:rsidRPr="003229DD">
        <w:t>powodzią, która miała miejsce we wrześniu 202</w:t>
      </w:r>
      <w:r w:rsidR="00A120DE" w:rsidRPr="003229DD">
        <w:t>4</w:t>
      </w:r>
      <w:r w:rsidR="00A120DE">
        <w:t> </w:t>
      </w:r>
      <w:r w:rsidR="00427A5F" w:rsidRPr="003229DD">
        <w:t>r.</w:t>
      </w:r>
      <w:r w:rsidRPr="003229DD">
        <w:t>,</w:t>
      </w:r>
      <w:r w:rsidR="00A120DE" w:rsidRPr="003229DD">
        <w:t xml:space="preserve"> w</w:t>
      </w:r>
      <w:r w:rsidR="00A120DE">
        <w:t> </w:t>
      </w:r>
      <w:r w:rsidRPr="003229DD">
        <w:t>systemie teleinformatycznym wskazanym przez ministra właściwego do spraw szkolnictwa wyższego</w:t>
      </w:r>
      <w:r w:rsidR="00A120DE" w:rsidRPr="003229DD">
        <w:t xml:space="preserve"> i</w:t>
      </w:r>
      <w:r w:rsidR="00A120DE">
        <w:t> </w:t>
      </w:r>
      <w:r w:rsidRPr="003229DD">
        <w:t>nauki na jego stronie podmiotowej</w:t>
      </w:r>
      <w:r w:rsidR="00A120DE" w:rsidRPr="003229DD">
        <w:t xml:space="preserve"> w</w:t>
      </w:r>
      <w:r w:rsidR="00A120DE">
        <w:t> </w:t>
      </w:r>
      <w:r w:rsidRPr="003229DD">
        <w:t>Biuletynie Informacji Publicznej.</w:t>
      </w:r>
    </w:p>
    <w:p w14:paraId="1DB9DB3D" w14:textId="738AF280" w:rsidR="00BD689C" w:rsidRPr="003229DD" w:rsidRDefault="00BD689C" w:rsidP="002A1F65">
      <w:pPr>
        <w:pStyle w:val="ZUSTzmustartykuempunktem"/>
        <w:keepNext/>
      </w:pPr>
      <w:r w:rsidRPr="003229DD">
        <w:t>3. Wniosek,</w:t>
      </w:r>
      <w:r w:rsidR="00A120DE" w:rsidRPr="003229DD">
        <w:t xml:space="preserve"> o</w:t>
      </w:r>
      <w:r w:rsidR="00A120DE">
        <w:t> </w:t>
      </w:r>
      <w:r w:rsidRPr="003229DD">
        <w:t>którym mowa</w:t>
      </w:r>
      <w:r w:rsidR="00A120DE" w:rsidRPr="003229DD">
        <w:t xml:space="preserve"> w</w:t>
      </w:r>
      <w:r w:rsidR="00A120DE">
        <w:t> ust. </w:t>
      </w:r>
      <w:r w:rsidRPr="003229DD">
        <w:t>1, zawiera:</w:t>
      </w:r>
    </w:p>
    <w:p w14:paraId="7E1C8068" w14:textId="61C8A1C7" w:rsidR="00BD689C" w:rsidRPr="003229DD" w:rsidRDefault="00BD689C" w:rsidP="002A1F65">
      <w:pPr>
        <w:pStyle w:val="ZPKTzmpktartykuempunktem"/>
        <w:keepNext/>
      </w:pPr>
      <w:r w:rsidRPr="003229DD">
        <w:t>1)</w:t>
      </w:r>
      <w:r w:rsidRPr="003229DD">
        <w:tab/>
        <w:t>dane wnioskodawcy:</w:t>
      </w:r>
    </w:p>
    <w:p w14:paraId="26772067" w14:textId="77777777" w:rsidR="00BD689C" w:rsidRPr="003229DD" w:rsidRDefault="00BD689C" w:rsidP="00BD689C">
      <w:pPr>
        <w:pStyle w:val="ZLITwPKTzmlitwpktartykuempunktem"/>
      </w:pPr>
      <w:r w:rsidRPr="003229DD">
        <w:t>a)</w:t>
      </w:r>
      <w:r w:rsidRPr="003229DD">
        <w:tab/>
        <w:t>nazwę,</w:t>
      </w:r>
    </w:p>
    <w:p w14:paraId="4322C464" w14:textId="77777777" w:rsidR="00BD689C" w:rsidRPr="003229DD" w:rsidRDefault="00BD689C" w:rsidP="00BD689C">
      <w:pPr>
        <w:pStyle w:val="ZLITwPKTzmlitwpktartykuempunktem"/>
      </w:pPr>
      <w:r w:rsidRPr="003229DD">
        <w:t>b)</w:t>
      </w:r>
      <w:r w:rsidRPr="003229DD">
        <w:tab/>
        <w:t>dane teleadresowe,</w:t>
      </w:r>
    </w:p>
    <w:p w14:paraId="27D51A47" w14:textId="24C77316" w:rsidR="00BD689C" w:rsidRPr="003229DD" w:rsidRDefault="00BD689C" w:rsidP="00BD689C">
      <w:pPr>
        <w:pStyle w:val="ZLITwPKTzmlitwpktartykuempunktem"/>
      </w:pPr>
      <w:r w:rsidRPr="003229DD">
        <w:t>c)</w:t>
      </w:r>
      <w:r w:rsidRPr="003229DD">
        <w:tab/>
        <w:t>NIP</w:t>
      </w:r>
      <w:r w:rsidR="00A120DE" w:rsidRPr="003229DD">
        <w:t xml:space="preserve"> i</w:t>
      </w:r>
      <w:r w:rsidR="00A120DE">
        <w:t> </w:t>
      </w:r>
      <w:r w:rsidRPr="003229DD">
        <w:t>REGON,</w:t>
      </w:r>
    </w:p>
    <w:p w14:paraId="355DE97D" w14:textId="662B5960" w:rsidR="00BD689C" w:rsidRPr="003229DD" w:rsidRDefault="00BD689C" w:rsidP="00BD689C">
      <w:pPr>
        <w:pStyle w:val="ZLITwPKTzmlitwpktartykuempunktem"/>
      </w:pPr>
      <w:r w:rsidRPr="003229DD">
        <w:t>d)</w:t>
      </w:r>
      <w:r w:rsidRPr="003229DD">
        <w:tab/>
        <w:t>imię</w:t>
      </w:r>
      <w:r w:rsidR="00A120DE" w:rsidRPr="003229DD">
        <w:t xml:space="preserve"> i</w:t>
      </w:r>
      <w:r w:rsidR="00A120DE">
        <w:t> </w:t>
      </w:r>
      <w:r w:rsidRPr="003229DD">
        <w:t>nazwisko, numer telefonu</w:t>
      </w:r>
      <w:r w:rsidR="00A120DE" w:rsidRPr="003229DD">
        <w:t xml:space="preserve"> i</w:t>
      </w:r>
      <w:r w:rsidR="00A120DE">
        <w:t> </w:t>
      </w:r>
      <w:r w:rsidRPr="003229DD">
        <w:t>adres poczty elektronicznej rektora;</w:t>
      </w:r>
    </w:p>
    <w:p w14:paraId="6ED33620" w14:textId="5FC2AC96" w:rsidR="00BD689C" w:rsidRPr="003229DD" w:rsidRDefault="00BD689C" w:rsidP="00BD689C">
      <w:pPr>
        <w:pStyle w:val="ZPKTzmpktartykuempunktem"/>
      </w:pPr>
      <w:r w:rsidRPr="003229DD">
        <w:t>2)</w:t>
      </w:r>
      <w:r w:rsidRPr="003229DD">
        <w:tab/>
        <w:t>lokalizację obiektu,</w:t>
      </w:r>
      <w:r w:rsidR="00A120DE" w:rsidRPr="003229DD">
        <w:t xml:space="preserve"> o</w:t>
      </w:r>
      <w:r w:rsidR="00A120DE">
        <w:t> </w:t>
      </w:r>
      <w:r w:rsidRPr="003229DD">
        <w:t>którym mowa</w:t>
      </w:r>
      <w:r w:rsidR="00A120DE" w:rsidRPr="003229DD">
        <w:t xml:space="preserve"> w</w:t>
      </w:r>
      <w:r w:rsidR="00A120DE">
        <w:t> ust. </w:t>
      </w:r>
      <w:r w:rsidRPr="003229DD">
        <w:t>1;</w:t>
      </w:r>
    </w:p>
    <w:p w14:paraId="37D06209" w14:textId="5182D3FC" w:rsidR="00BD689C" w:rsidRPr="003229DD" w:rsidRDefault="00BD689C" w:rsidP="00BD689C">
      <w:pPr>
        <w:pStyle w:val="ZPKTzmpktartykuempunktem"/>
      </w:pPr>
      <w:r w:rsidRPr="003229DD">
        <w:t>3)</w:t>
      </w:r>
      <w:r w:rsidRPr="003229DD">
        <w:tab/>
        <w:t>zakres rzeczowy</w:t>
      </w:r>
      <w:r w:rsidR="00A120DE" w:rsidRPr="003229DD">
        <w:t xml:space="preserve"> i</w:t>
      </w:r>
      <w:r w:rsidR="00A120DE">
        <w:t> </w:t>
      </w:r>
      <w:r w:rsidRPr="003229DD">
        <w:t>opis remontu obiektu,</w:t>
      </w:r>
      <w:r w:rsidR="00A120DE" w:rsidRPr="003229DD">
        <w:t xml:space="preserve"> o</w:t>
      </w:r>
      <w:r w:rsidR="00A120DE">
        <w:t> </w:t>
      </w:r>
      <w:r w:rsidRPr="003229DD">
        <w:t>którym mowa</w:t>
      </w:r>
      <w:r w:rsidR="00A120DE" w:rsidRPr="003229DD">
        <w:t xml:space="preserve"> w</w:t>
      </w:r>
      <w:r w:rsidR="00A120DE">
        <w:t> ust. </w:t>
      </w:r>
      <w:r w:rsidRPr="003229DD">
        <w:t>1;</w:t>
      </w:r>
    </w:p>
    <w:p w14:paraId="504DC936" w14:textId="78BCB9C0" w:rsidR="00BD689C" w:rsidRPr="003229DD" w:rsidRDefault="00BD689C" w:rsidP="00BD689C">
      <w:pPr>
        <w:pStyle w:val="ZPKTzmpktartykuempunktem"/>
      </w:pPr>
      <w:r w:rsidRPr="003229DD">
        <w:t>4)</w:t>
      </w:r>
      <w:r w:rsidRPr="003229DD">
        <w:tab/>
        <w:t>wnioskowaną wysokość środków finansowych, które mają być przeznaczone na remont obiektu,</w:t>
      </w:r>
      <w:r w:rsidR="00A120DE" w:rsidRPr="003229DD">
        <w:t xml:space="preserve"> o</w:t>
      </w:r>
      <w:r w:rsidR="00A120DE">
        <w:t> </w:t>
      </w:r>
      <w:r w:rsidRPr="003229DD">
        <w:t>którym mowa</w:t>
      </w:r>
      <w:r w:rsidR="00A120DE" w:rsidRPr="003229DD">
        <w:t xml:space="preserve"> w</w:t>
      </w:r>
      <w:r w:rsidR="00A120DE">
        <w:t> ust. </w:t>
      </w:r>
      <w:r w:rsidRPr="003229DD">
        <w:t>1;</w:t>
      </w:r>
    </w:p>
    <w:p w14:paraId="532D0391" w14:textId="3715DC4D" w:rsidR="00BD689C" w:rsidRPr="003229DD" w:rsidRDefault="00BD689C" w:rsidP="00BD689C">
      <w:pPr>
        <w:pStyle w:val="ZPKTzmpktartykuempunktem"/>
      </w:pPr>
      <w:r w:rsidRPr="003229DD">
        <w:t>5)</w:t>
      </w:r>
      <w:r w:rsidRPr="003229DD">
        <w:tab/>
        <w:t>harmonogram rzeczowo</w:t>
      </w:r>
      <w:r w:rsidR="002207C2">
        <w:t>-</w:t>
      </w:r>
      <w:r w:rsidRPr="003229DD">
        <w:t>finansowy remontu obiektu,</w:t>
      </w:r>
      <w:r w:rsidR="00A120DE" w:rsidRPr="003229DD">
        <w:t xml:space="preserve"> o</w:t>
      </w:r>
      <w:r w:rsidR="00A120DE">
        <w:t> </w:t>
      </w:r>
      <w:r w:rsidRPr="003229DD">
        <w:t>którym mowa</w:t>
      </w:r>
      <w:r w:rsidR="00A120DE" w:rsidRPr="003229DD">
        <w:t xml:space="preserve"> w</w:t>
      </w:r>
      <w:r w:rsidR="00A120DE">
        <w:t> ust. </w:t>
      </w:r>
      <w:r w:rsidRPr="003229DD">
        <w:t>1.</w:t>
      </w:r>
    </w:p>
    <w:p w14:paraId="00EEC18C" w14:textId="2D0C14CF" w:rsidR="00BD689C" w:rsidRPr="003229DD" w:rsidRDefault="00BD689C" w:rsidP="002A1F65">
      <w:pPr>
        <w:pStyle w:val="ZUSTzmustartykuempunktem"/>
        <w:keepNext/>
      </w:pPr>
      <w:r w:rsidRPr="003229DD">
        <w:t>4. Do wniosku,</w:t>
      </w:r>
      <w:r w:rsidR="00A120DE" w:rsidRPr="003229DD">
        <w:t xml:space="preserve"> o</w:t>
      </w:r>
      <w:r w:rsidR="00A120DE">
        <w:t> </w:t>
      </w:r>
      <w:r w:rsidRPr="003229DD">
        <w:t>którym mowa</w:t>
      </w:r>
      <w:r w:rsidR="00A120DE" w:rsidRPr="003229DD">
        <w:t xml:space="preserve"> w</w:t>
      </w:r>
      <w:r w:rsidR="00A120DE">
        <w:t> ust. </w:t>
      </w:r>
      <w:r w:rsidRPr="003229DD">
        <w:t>1, dołącza się:</w:t>
      </w:r>
    </w:p>
    <w:p w14:paraId="6283D29A" w14:textId="6C4EC085" w:rsidR="00BD689C" w:rsidRPr="003229DD" w:rsidRDefault="00BD689C" w:rsidP="00BD689C">
      <w:pPr>
        <w:pStyle w:val="ZPKTzmpktartykuempunktem"/>
      </w:pPr>
      <w:r w:rsidRPr="003229DD">
        <w:t>1)</w:t>
      </w:r>
      <w:r w:rsidRPr="003229DD">
        <w:tab/>
        <w:t>oświadczenie wnioskodawcy</w:t>
      </w:r>
      <w:r w:rsidR="00A120DE" w:rsidRPr="003229DD">
        <w:t xml:space="preserve"> o</w:t>
      </w:r>
      <w:r w:rsidR="00A120DE">
        <w:t> </w:t>
      </w:r>
      <w:r w:rsidRPr="003229DD">
        <w:t>posiadaniu prawa własności do obiektu,</w:t>
      </w:r>
      <w:r w:rsidR="00A120DE" w:rsidRPr="003229DD">
        <w:t xml:space="preserve"> o</w:t>
      </w:r>
      <w:r w:rsidR="00A120DE">
        <w:t> </w:t>
      </w:r>
      <w:r w:rsidRPr="003229DD">
        <w:t>którym mowa</w:t>
      </w:r>
      <w:r w:rsidR="00A120DE" w:rsidRPr="003229DD">
        <w:t xml:space="preserve"> w</w:t>
      </w:r>
      <w:r w:rsidR="00A120DE">
        <w:t> ust. </w:t>
      </w:r>
      <w:r w:rsidRPr="003229DD">
        <w:t>1;</w:t>
      </w:r>
    </w:p>
    <w:p w14:paraId="1F299142" w14:textId="1FB38DA1" w:rsidR="000378FA" w:rsidRPr="003229DD" w:rsidRDefault="00BD689C" w:rsidP="00472A54">
      <w:pPr>
        <w:pStyle w:val="ZPKTzmpktartykuempunktem"/>
        <w:keepNext/>
      </w:pPr>
      <w:r w:rsidRPr="003229DD">
        <w:t>2)</w:t>
      </w:r>
      <w:r w:rsidRPr="003229DD">
        <w:tab/>
        <w:t>uwierzytelnione kopie dokumentów poświadczających zaistniałą szkodę</w:t>
      </w:r>
      <w:r w:rsidR="00A120DE" w:rsidRPr="003229DD">
        <w:t xml:space="preserve"> w</w:t>
      </w:r>
      <w:r w:rsidR="00A120DE">
        <w:t> </w:t>
      </w:r>
      <w:r w:rsidRPr="003229DD">
        <w:t>obiekcie, o którym mowa</w:t>
      </w:r>
      <w:r w:rsidR="00A120DE" w:rsidRPr="003229DD">
        <w:t xml:space="preserve"> w</w:t>
      </w:r>
      <w:r w:rsidR="00A120DE">
        <w:t> ust. </w:t>
      </w:r>
      <w:r w:rsidRPr="003229DD">
        <w:t>1.</w:t>
      </w:r>
      <w:r w:rsidR="002A1F65">
        <w:t>”</w:t>
      </w:r>
      <w:r w:rsidR="00515816" w:rsidRPr="003229DD">
        <w:t>;</w:t>
      </w:r>
    </w:p>
    <w:p w14:paraId="469B254F" w14:textId="3BF6BAB1" w:rsidR="00632D96" w:rsidRPr="003229DD" w:rsidRDefault="00C45CD5" w:rsidP="002A1F65">
      <w:pPr>
        <w:pStyle w:val="PKTpunkt"/>
        <w:keepNext/>
      </w:pPr>
      <w:r w:rsidRPr="003229DD">
        <w:t>1</w:t>
      </w:r>
      <w:r w:rsidR="00F1390A">
        <w:t>2</w:t>
      </w:r>
      <w:r w:rsidR="00515816" w:rsidRPr="003229DD">
        <w:t>)</w:t>
      </w:r>
      <w:r w:rsidR="00632D96" w:rsidRPr="003229DD">
        <w:tab/>
      </w:r>
      <w:bookmarkStart w:id="43" w:name="_Hlk180837472"/>
      <w:r w:rsidR="00632D96" w:rsidRPr="003229DD">
        <w:t>po</w:t>
      </w:r>
      <w:r w:rsidR="00A120DE">
        <w:t xml:space="preserve"> art. </w:t>
      </w:r>
      <w:r w:rsidR="00632D96" w:rsidRPr="003229DD">
        <w:t>5</w:t>
      </w:r>
      <w:r w:rsidR="00A120DE" w:rsidRPr="003229DD">
        <w:t>7</w:t>
      </w:r>
      <w:r w:rsidR="00A120DE">
        <w:t> </w:t>
      </w:r>
      <w:r w:rsidR="00632D96" w:rsidRPr="003229DD">
        <w:t>dodaje się</w:t>
      </w:r>
      <w:r w:rsidR="00A120DE">
        <w:t xml:space="preserve"> art. </w:t>
      </w:r>
      <w:r w:rsidR="00632D96" w:rsidRPr="003229DD">
        <w:t>57a</w:t>
      </w:r>
      <w:r w:rsidR="00A120DE" w:rsidRPr="003229DD">
        <w:t xml:space="preserve"> w</w:t>
      </w:r>
      <w:r w:rsidR="00A120DE">
        <w:t> </w:t>
      </w:r>
      <w:r w:rsidR="00632D96" w:rsidRPr="003229DD">
        <w:t>brzmieniu:</w:t>
      </w:r>
    </w:p>
    <w:p w14:paraId="1C46B53E" w14:textId="5CB14CF7" w:rsidR="00632D96" w:rsidRPr="003229DD" w:rsidRDefault="002A1F65" w:rsidP="00632D96">
      <w:pPr>
        <w:pStyle w:val="ZARTzmartartykuempunktem"/>
      </w:pPr>
      <w:r>
        <w:t>„</w:t>
      </w:r>
      <w:r w:rsidR="00632D96" w:rsidRPr="003229DD">
        <w:t>Art. 57a. 1. Wsparcie określone</w:t>
      </w:r>
      <w:r w:rsidR="00A120DE" w:rsidRPr="003229DD">
        <w:t xml:space="preserve"> w</w:t>
      </w:r>
      <w:r w:rsidR="00A120DE">
        <w:t> </w:t>
      </w:r>
      <w:r w:rsidR="00632D96" w:rsidRPr="003229DD">
        <w:t>niniejszej ustawie, stanowiące pomoc publiczną</w:t>
      </w:r>
      <w:r w:rsidR="0046623E" w:rsidRPr="003229DD">
        <w:t>,</w:t>
      </w:r>
      <w:r w:rsidR="00632D96" w:rsidRPr="003229DD">
        <w:t xml:space="preserve"> może być udzielane</w:t>
      </w:r>
      <w:r w:rsidR="008E06C3">
        <w:t xml:space="preserve"> wyłącznie</w:t>
      </w:r>
      <w:r w:rsidR="00632D96" w:rsidRPr="003229DD">
        <w:t xml:space="preserve"> jako pomoc </w:t>
      </w:r>
      <w:r w:rsidR="008E06C3" w:rsidRPr="003229DD">
        <w:t>mając</w:t>
      </w:r>
      <w:r w:rsidR="008E06C3">
        <w:t>a</w:t>
      </w:r>
      <w:r w:rsidR="008E06C3" w:rsidRPr="003229DD">
        <w:t xml:space="preserve"> </w:t>
      </w:r>
      <w:r w:rsidR="00632D96" w:rsidRPr="003229DD">
        <w:t xml:space="preserve">na celu naprawienie szkód spowodowanych niektórymi klęskami żywiołowymi, </w:t>
      </w:r>
      <w:r w:rsidR="008E06C3" w:rsidRPr="003229DD">
        <w:t>spełniając</w:t>
      </w:r>
      <w:r w:rsidR="008E06C3">
        <w:t>a</w:t>
      </w:r>
      <w:r w:rsidR="008E06C3" w:rsidRPr="003229DD">
        <w:t xml:space="preserve"> </w:t>
      </w:r>
      <w:r w:rsidR="00632D96" w:rsidRPr="003229DD">
        <w:t>warunki określone</w:t>
      </w:r>
      <w:r w:rsidR="00A120DE" w:rsidRPr="003229DD">
        <w:t xml:space="preserve"> </w:t>
      </w:r>
      <w:r w:rsidR="00A120DE" w:rsidRPr="003229DD">
        <w:lastRenderedPageBreak/>
        <w:t>w</w:t>
      </w:r>
      <w:r w:rsidR="00A120DE">
        <w:t> art. </w:t>
      </w:r>
      <w:r w:rsidR="008E06C3">
        <w:t>5</w:t>
      </w:r>
      <w:r w:rsidR="00A120DE">
        <w:t>0 </w:t>
      </w:r>
      <w:r w:rsidR="008E06C3" w:rsidRPr="003229DD">
        <w:t>rozporządzeni</w:t>
      </w:r>
      <w:r w:rsidR="008E06C3">
        <w:t>a</w:t>
      </w:r>
      <w:r w:rsidR="008E06C3" w:rsidRPr="003229DD">
        <w:t xml:space="preserve"> </w:t>
      </w:r>
      <w:r w:rsidR="00632D96" w:rsidRPr="003229DD">
        <w:t>Komisji (UE)</w:t>
      </w:r>
      <w:r w:rsidR="00A120DE">
        <w:t xml:space="preserve"> nr </w:t>
      </w:r>
      <w:r w:rsidR="00632D96" w:rsidRPr="003229DD">
        <w:t>651/201</w:t>
      </w:r>
      <w:r w:rsidR="00A120DE" w:rsidRPr="003229DD">
        <w:t>4</w:t>
      </w:r>
      <w:r w:rsidR="00A120DE">
        <w:t> </w:t>
      </w:r>
      <w:r w:rsidR="00A120DE" w:rsidRPr="003229DD">
        <w:t>z</w:t>
      </w:r>
      <w:r w:rsidR="00A120DE">
        <w:t> </w:t>
      </w:r>
      <w:r w:rsidR="00632D96" w:rsidRPr="003229DD">
        <w:t>dnia 1</w:t>
      </w:r>
      <w:r w:rsidR="00A120DE" w:rsidRPr="003229DD">
        <w:t>7</w:t>
      </w:r>
      <w:r w:rsidR="00A120DE">
        <w:t> </w:t>
      </w:r>
      <w:r w:rsidR="00632D96" w:rsidRPr="003229DD">
        <w:t>czerwca 201</w:t>
      </w:r>
      <w:r w:rsidR="00A120DE" w:rsidRPr="003229DD">
        <w:t>4</w:t>
      </w:r>
      <w:r w:rsidR="00A120DE">
        <w:t> </w:t>
      </w:r>
      <w:r w:rsidR="00632D96" w:rsidRPr="003229DD">
        <w:t>r. uznającego niektóre rodzaje pomocy za zgodne</w:t>
      </w:r>
      <w:r w:rsidR="00A120DE" w:rsidRPr="003229DD">
        <w:t xml:space="preserve"> z</w:t>
      </w:r>
      <w:r w:rsidR="00A120DE">
        <w:t> </w:t>
      </w:r>
      <w:r w:rsidR="00632D96" w:rsidRPr="003229DD">
        <w:t>rynkiem wewnętrznym</w:t>
      </w:r>
      <w:r w:rsidR="00A120DE" w:rsidRPr="003229DD">
        <w:t xml:space="preserve"> w</w:t>
      </w:r>
      <w:r w:rsidR="00A120DE">
        <w:t> </w:t>
      </w:r>
      <w:r w:rsidR="00632D96" w:rsidRPr="003229DD">
        <w:t>zastosowaniu</w:t>
      </w:r>
      <w:r w:rsidR="00A120DE">
        <w:t xml:space="preserve"> art. </w:t>
      </w:r>
      <w:r w:rsidR="00632D96" w:rsidRPr="003229DD">
        <w:t>10</w:t>
      </w:r>
      <w:r w:rsidR="00A120DE" w:rsidRPr="003229DD">
        <w:t>7</w:t>
      </w:r>
      <w:r w:rsidR="00A120DE">
        <w:t xml:space="preserve"> i </w:t>
      </w:r>
      <w:r w:rsidR="00632D96" w:rsidRPr="003229DD">
        <w:t>108 Traktatu (Dz. Urz. UE L 18</w:t>
      </w:r>
      <w:r w:rsidR="00A120DE" w:rsidRPr="003229DD">
        <w:t>7</w:t>
      </w:r>
      <w:r w:rsidR="00A120DE">
        <w:t> </w:t>
      </w:r>
      <w:r w:rsidR="00A120DE" w:rsidRPr="003229DD">
        <w:t>z</w:t>
      </w:r>
      <w:r w:rsidR="00A120DE">
        <w:t> </w:t>
      </w:r>
      <w:r w:rsidR="00632D96" w:rsidRPr="003229DD">
        <w:t>26.06.2014, str. 1,</w:t>
      </w:r>
      <w:r w:rsidR="00A120DE" w:rsidRPr="003229DD">
        <w:t xml:space="preserve"> z</w:t>
      </w:r>
      <w:r w:rsidR="00A120DE">
        <w:t> </w:t>
      </w:r>
      <w:proofErr w:type="spellStart"/>
      <w:r w:rsidR="00632D96" w:rsidRPr="003229DD">
        <w:t>późn</w:t>
      </w:r>
      <w:proofErr w:type="spellEnd"/>
      <w:r w:rsidR="00632D96" w:rsidRPr="003229DD">
        <w:t>. zm.</w:t>
      </w:r>
      <w:r w:rsidR="00632D96" w:rsidRPr="003229DD">
        <w:rPr>
          <w:rStyle w:val="Odwoanieprzypisudolnego"/>
        </w:rPr>
        <w:footnoteReference w:id="7"/>
      </w:r>
      <w:r w:rsidR="00632D96" w:rsidRPr="003229DD">
        <w:rPr>
          <w:rStyle w:val="IGindeksgrny"/>
        </w:rPr>
        <w:t>)</w:t>
      </w:r>
      <w:r w:rsidR="00632D96" w:rsidRPr="003229DD">
        <w:t>).</w:t>
      </w:r>
    </w:p>
    <w:p w14:paraId="5FA3C1B2" w14:textId="19977C1F" w:rsidR="00632D96" w:rsidRPr="003229DD" w:rsidRDefault="008E06C3" w:rsidP="00632D96">
      <w:pPr>
        <w:pStyle w:val="ZARTzmartartykuempunktem"/>
      </w:pPr>
      <w:r w:rsidRPr="008E06C3">
        <w:t>2. Łączna wartość pomocy publicznej,</w:t>
      </w:r>
      <w:r w:rsidR="00A120DE" w:rsidRPr="008E06C3">
        <w:t xml:space="preserve"> o</w:t>
      </w:r>
      <w:r w:rsidR="00A120DE">
        <w:t> </w:t>
      </w:r>
      <w:r w:rsidRPr="008E06C3">
        <w:t>której mowa</w:t>
      </w:r>
      <w:r w:rsidR="00A120DE" w:rsidRPr="008E06C3">
        <w:t xml:space="preserve"> w</w:t>
      </w:r>
      <w:r w:rsidR="00A120DE">
        <w:t> ust. </w:t>
      </w:r>
      <w:r w:rsidRPr="008E06C3">
        <w:t>1, łącznie</w:t>
      </w:r>
      <w:r w:rsidR="00A120DE" w:rsidRPr="008E06C3">
        <w:t xml:space="preserve"> z</w:t>
      </w:r>
      <w:r w:rsidR="00A120DE">
        <w:t> </w:t>
      </w:r>
      <w:r w:rsidRPr="008E06C3">
        <w:t>wartością pomocy publicznej otrzymanej na ten sam cel na podstawie przepisów odrębnych nie może przekroczyć wartości szkody poniesionej przez beneficjenta pomocy bezpośrednio</w:t>
      </w:r>
      <w:r w:rsidR="00A120DE" w:rsidRPr="008E06C3">
        <w:t xml:space="preserve"> w</w:t>
      </w:r>
      <w:r w:rsidR="00A120DE">
        <w:t> </w:t>
      </w:r>
      <w:r w:rsidRPr="008E06C3">
        <w:t>wyniku powodzi, obejmującej szkody materialne dotyczące aktywów oraz utratę dochodu</w:t>
      </w:r>
      <w:r w:rsidR="00A120DE" w:rsidRPr="008E06C3">
        <w:t xml:space="preserve"> w</w:t>
      </w:r>
      <w:r w:rsidR="00A120DE">
        <w:t> </w:t>
      </w:r>
      <w:r w:rsidRPr="008E06C3">
        <w:t xml:space="preserve">wyniku całkowitego lub częściowego zawieszenia działalności przez okres nie dłuższy niż </w:t>
      </w:r>
      <w:r w:rsidR="00A120DE" w:rsidRPr="008E06C3">
        <w:t>6</w:t>
      </w:r>
      <w:r w:rsidR="00A120DE">
        <w:t> </w:t>
      </w:r>
      <w:r w:rsidRPr="008E06C3">
        <w:t>miesięcy od wystąpienia powodzi,</w:t>
      </w:r>
      <w:r w:rsidR="00A120DE" w:rsidRPr="008E06C3">
        <w:t xml:space="preserve"> w</w:t>
      </w:r>
      <w:r w:rsidR="00A120DE">
        <w:t> </w:t>
      </w:r>
      <w:r w:rsidRPr="008E06C3">
        <w:t>związku</w:t>
      </w:r>
      <w:r w:rsidR="00A120DE" w:rsidRPr="008E06C3">
        <w:t xml:space="preserve"> z</w:t>
      </w:r>
      <w:r w:rsidR="00A120DE">
        <w:t> </w:t>
      </w:r>
      <w:r w:rsidRPr="008E06C3">
        <w:t>którą zostało wydane rozporządzenie,</w:t>
      </w:r>
      <w:r w:rsidR="00A120DE" w:rsidRPr="008E06C3">
        <w:t xml:space="preserve"> o</w:t>
      </w:r>
      <w:r w:rsidR="00A120DE">
        <w:t> </w:t>
      </w:r>
      <w:r w:rsidRPr="008E06C3">
        <w:t>którym mowa</w:t>
      </w:r>
      <w:r w:rsidR="00A120DE" w:rsidRPr="008E06C3">
        <w:t xml:space="preserve"> w</w:t>
      </w:r>
      <w:r w:rsidR="00A120DE">
        <w:t> art. </w:t>
      </w:r>
      <w:r w:rsidR="00A120DE" w:rsidRPr="008E06C3">
        <w:t>1</w:t>
      </w:r>
      <w:r w:rsidR="00A120DE">
        <w:t xml:space="preserve"> ust. </w:t>
      </w:r>
      <w:r w:rsidR="00A120DE" w:rsidRPr="008E06C3">
        <w:t>2</w:t>
      </w:r>
      <w:r w:rsidR="00A120DE">
        <w:t> </w:t>
      </w:r>
      <w:r w:rsidRPr="008E06C3">
        <w:t>ustawy zmienianej</w:t>
      </w:r>
      <w:r w:rsidR="00A120DE" w:rsidRPr="008E06C3">
        <w:t xml:space="preserve"> w</w:t>
      </w:r>
      <w:r w:rsidR="00A120DE">
        <w:t> art. </w:t>
      </w:r>
      <w:r w:rsidRPr="008E06C3">
        <w:t>1, pomniejszonej</w:t>
      </w:r>
      <w:r w:rsidR="00A120DE" w:rsidRPr="008E06C3">
        <w:t xml:space="preserve"> o</w:t>
      </w:r>
      <w:r w:rsidR="00A120DE">
        <w:t> </w:t>
      </w:r>
      <w:r w:rsidRPr="008E06C3">
        <w:t>wartość uzyskanego odszkodowania</w:t>
      </w:r>
      <w:r w:rsidR="00632D96" w:rsidRPr="003229DD">
        <w:t>.</w:t>
      </w:r>
      <w:r w:rsidR="002A1F65">
        <w:t>”</w:t>
      </w:r>
      <w:r w:rsidR="00632D96" w:rsidRPr="003229DD">
        <w:t>;</w:t>
      </w:r>
      <w:bookmarkEnd w:id="43"/>
    </w:p>
    <w:p w14:paraId="02629798" w14:textId="13AC0734" w:rsidR="00545A0C" w:rsidRPr="003229DD" w:rsidRDefault="00C45CD5" w:rsidP="004A4D7A">
      <w:pPr>
        <w:pStyle w:val="PKTpunkt"/>
        <w:keepNext/>
      </w:pPr>
      <w:r w:rsidRPr="003229DD">
        <w:t>1</w:t>
      </w:r>
      <w:r w:rsidR="00F1390A">
        <w:t>3</w:t>
      </w:r>
      <w:r w:rsidR="00632D96" w:rsidRPr="003229DD">
        <w:t>)</w:t>
      </w:r>
      <w:r w:rsidR="00632D96" w:rsidRPr="003229DD">
        <w:tab/>
      </w:r>
      <w:r w:rsidR="00545A0C" w:rsidRPr="003229DD">
        <w:t>w</w:t>
      </w:r>
      <w:r w:rsidR="00A120DE">
        <w:t xml:space="preserve"> art. </w:t>
      </w:r>
      <w:r w:rsidR="00545A0C" w:rsidRPr="003229DD">
        <w:t>5</w:t>
      </w:r>
      <w:r w:rsidR="00A120DE" w:rsidRPr="003229DD">
        <w:t>9</w:t>
      </w:r>
      <w:r w:rsidR="00A120DE">
        <w:t> </w:t>
      </w:r>
      <w:r w:rsidR="00545A0C" w:rsidRPr="003229DD">
        <w:t xml:space="preserve">wyrazy </w:t>
      </w:r>
      <w:r w:rsidR="002A1F65">
        <w:t>„</w:t>
      </w:r>
      <w:r w:rsidR="00545A0C" w:rsidRPr="003229DD">
        <w:t>w zakresie budowli przeciwpowodziowych, dróg publicznych, linii kolejowych lub dworców kolejowych</w:t>
      </w:r>
      <w:r w:rsidR="002A1F65">
        <w:t>”</w:t>
      </w:r>
      <w:r w:rsidR="00545A0C" w:rsidRPr="003229DD">
        <w:t xml:space="preserve"> zastępuje się wyrazami </w:t>
      </w:r>
      <w:r w:rsidR="002A1F65">
        <w:t>„</w:t>
      </w:r>
      <w:r w:rsidR="00545A0C" w:rsidRPr="003229DD">
        <w:t>w zakresie budowli przeciwpowodziowych, dróg publicznych, linii kolejowych, dworców kolejowych lub napowietrznych linii elektroenergetycznych</w:t>
      </w:r>
      <w:r w:rsidR="00A120DE" w:rsidRPr="003229DD">
        <w:t xml:space="preserve"> o</w:t>
      </w:r>
      <w:r w:rsidR="00A120DE">
        <w:t> </w:t>
      </w:r>
      <w:r w:rsidR="00545A0C" w:rsidRPr="003229DD">
        <w:t>napięciu znamionowym nie mniejszym niż 11</w:t>
      </w:r>
      <w:r w:rsidR="00A120DE" w:rsidRPr="003229DD">
        <w:t>0</w:t>
      </w:r>
      <w:r w:rsidR="00A120DE">
        <w:t> </w:t>
      </w:r>
      <w:proofErr w:type="spellStart"/>
      <w:r w:rsidR="00545A0C" w:rsidRPr="003229DD">
        <w:t>kV</w:t>
      </w:r>
      <w:proofErr w:type="spellEnd"/>
      <w:r w:rsidR="002A1F65">
        <w:t>”</w:t>
      </w:r>
      <w:r w:rsidR="00545A0C" w:rsidRPr="003229DD">
        <w:t>;</w:t>
      </w:r>
    </w:p>
    <w:p w14:paraId="1F099712" w14:textId="5C258591" w:rsidR="00CA5A41" w:rsidRPr="003229DD" w:rsidRDefault="00C45CD5" w:rsidP="002A1F65">
      <w:pPr>
        <w:pStyle w:val="PKTpunkt"/>
        <w:keepNext/>
      </w:pPr>
      <w:r w:rsidRPr="003229DD">
        <w:t>1</w:t>
      </w:r>
      <w:r w:rsidR="00F1390A">
        <w:t>4</w:t>
      </w:r>
      <w:r w:rsidR="00545A0C" w:rsidRPr="003229DD">
        <w:t>)</w:t>
      </w:r>
      <w:r w:rsidR="00545A0C" w:rsidRPr="003229DD">
        <w:tab/>
      </w:r>
      <w:r w:rsidR="00CA5A41" w:rsidRPr="003229DD">
        <w:t>po</w:t>
      </w:r>
      <w:r w:rsidR="00A120DE">
        <w:t xml:space="preserve"> art. </w:t>
      </w:r>
      <w:r w:rsidR="00CA5A41" w:rsidRPr="003229DD">
        <w:t>5</w:t>
      </w:r>
      <w:r w:rsidR="00A120DE" w:rsidRPr="003229DD">
        <w:t>9</w:t>
      </w:r>
      <w:r w:rsidR="00A120DE">
        <w:t> </w:t>
      </w:r>
      <w:r w:rsidR="00CA5A41" w:rsidRPr="003229DD">
        <w:t>dodaje się</w:t>
      </w:r>
      <w:r w:rsidR="00A120DE">
        <w:t xml:space="preserve"> art. </w:t>
      </w:r>
      <w:r w:rsidR="00CA5A41" w:rsidRPr="003229DD">
        <w:t>59a</w:t>
      </w:r>
      <w:r w:rsidR="00A120DE" w:rsidRPr="003229DD">
        <w:t xml:space="preserve"> w</w:t>
      </w:r>
      <w:r w:rsidR="00A120DE">
        <w:t> </w:t>
      </w:r>
      <w:r w:rsidR="00CA5A41" w:rsidRPr="003229DD">
        <w:t>brzmieniu:</w:t>
      </w:r>
    </w:p>
    <w:p w14:paraId="3D920DDD" w14:textId="499D1BF3" w:rsidR="006055C8" w:rsidRPr="003229DD" w:rsidRDefault="002A1F65" w:rsidP="006055C8">
      <w:pPr>
        <w:pStyle w:val="ZARTzmartartykuempunktem"/>
      </w:pPr>
      <w:r>
        <w:t>„</w:t>
      </w:r>
      <w:r w:rsidR="006055C8" w:rsidRPr="003229DD">
        <w:t>Art. 5</w:t>
      </w:r>
      <w:r w:rsidR="00464401" w:rsidRPr="003229DD">
        <w:t>9</w:t>
      </w:r>
      <w:r w:rsidR="006055C8" w:rsidRPr="003229DD">
        <w:t>a. 1.</w:t>
      </w:r>
      <w:r w:rsidR="00A120DE" w:rsidRPr="003229DD">
        <w:t xml:space="preserve"> W</w:t>
      </w:r>
      <w:r w:rsidR="00A120DE">
        <w:t> </w:t>
      </w:r>
      <w:r w:rsidR="006055C8" w:rsidRPr="003229DD">
        <w:t>roku 202</w:t>
      </w:r>
      <w:r w:rsidR="00A120DE" w:rsidRPr="003229DD">
        <w:t>4</w:t>
      </w:r>
      <w:r w:rsidR="00A120DE">
        <w:t> </w:t>
      </w:r>
      <w:r w:rsidR="006055C8" w:rsidRPr="003229DD">
        <w:t>niewykorzystane środki na finansowanie programów wieloletnich, zablokowane na podstawie</w:t>
      </w:r>
      <w:r w:rsidR="00A120DE">
        <w:t xml:space="preserve"> art. </w:t>
      </w:r>
      <w:r w:rsidR="006055C8" w:rsidRPr="003229DD">
        <w:t>17</w:t>
      </w:r>
      <w:r w:rsidR="00A120DE" w:rsidRPr="003229DD">
        <w:t>7</w:t>
      </w:r>
      <w:r w:rsidR="00A120DE">
        <w:t xml:space="preserve"> ust. </w:t>
      </w:r>
      <w:r w:rsidR="00A120DE" w:rsidRPr="003229DD">
        <w:t>1</w:t>
      </w:r>
      <w:r w:rsidR="00A120DE">
        <w:t> </w:t>
      </w:r>
      <w:r w:rsidR="006055C8" w:rsidRPr="003229DD">
        <w:t>ustawy</w:t>
      </w:r>
      <w:r w:rsidR="00A120DE" w:rsidRPr="003229DD">
        <w:t xml:space="preserve"> z</w:t>
      </w:r>
      <w:r w:rsidR="00A120DE">
        <w:t> </w:t>
      </w:r>
      <w:r w:rsidR="006055C8" w:rsidRPr="003229DD">
        <w:t>dnia 2</w:t>
      </w:r>
      <w:r w:rsidR="00A120DE" w:rsidRPr="003229DD">
        <w:t>7</w:t>
      </w:r>
      <w:r w:rsidR="00A120DE">
        <w:t> </w:t>
      </w:r>
      <w:r w:rsidR="006055C8" w:rsidRPr="003229DD">
        <w:t>sierpnia 200</w:t>
      </w:r>
      <w:r w:rsidR="00A120DE" w:rsidRPr="003229DD">
        <w:t>9</w:t>
      </w:r>
      <w:r w:rsidR="00A120DE">
        <w:t> </w:t>
      </w:r>
      <w:r w:rsidR="006055C8" w:rsidRPr="003229DD">
        <w:t>r.</w:t>
      </w:r>
      <w:r w:rsidR="00A120DE" w:rsidRPr="003229DD">
        <w:t xml:space="preserve"> o</w:t>
      </w:r>
      <w:r w:rsidR="00A120DE">
        <w:t> </w:t>
      </w:r>
      <w:r w:rsidR="006055C8" w:rsidRPr="003229DD">
        <w:t>finansach publicznych, mogą zostać przeniesione do rezerwy celowej przeznaczonej na przeciwdziałanie klęskom żywiołowym</w:t>
      </w:r>
      <w:r w:rsidR="00A120DE" w:rsidRPr="003229DD">
        <w:t xml:space="preserve"> i</w:t>
      </w:r>
      <w:r w:rsidR="00A120DE">
        <w:t> </w:t>
      </w:r>
      <w:r w:rsidR="006055C8" w:rsidRPr="003229DD">
        <w:t>usuwanie ich skutków</w:t>
      </w:r>
      <w:r w:rsidR="00A120DE" w:rsidRPr="003229DD">
        <w:t xml:space="preserve"> w</w:t>
      </w:r>
      <w:r w:rsidR="00A120DE">
        <w:t> </w:t>
      </w:r>
      <w:r w:rsidR="006055C8" w:rsidRPr="003229DD">
        <w:t>trybie określonym</w:t>
      </w:r>
      <w:r w:rsidR="00A120DE" w:rsidRPr="003229DD">
        <w:t xml:space="preserve"> w</w:t>
      </w:r>
      <w:r w:rsidR="00A120DE">
        <w:t> </w:t>
      </w:r>
      <w:r w:rsidR="006055C8" w:rsidRPr="003229DD">
        <w:t>odrębnych przepisach.</w:t>
      </w:r>
    </w:p>
    <w:p w14:paraId="7BC78981" w14:textId="2B460CC0" w:rsidR="00CA5A41" w:rsidRPr="003229DD" w:rsidRDefault="006055C8" w:rsidP="00CA5A41">
      <w:pPr>
        <w:pStyle w:val="ZARTzmartartykuempunktem"/>
      </w:pPr>
      <w:r w:rsidRPr="003229DD">
        <w:t>2. Do środków,</w:t>
      </w:r>
      <w:r w:rsidR="00A120DE" w:rsidRPr="003229DD">
        <w:t xml:space="preserve"> o</w:t>
      </w:r>
      <w:r w:rsidR="00A120DE">
        <w:t> </w:t>
      </w:r>
      <w:r w:rsidRPr="003229DD">
        <w:t>których mowa</w:t>
      </w:r>
      <w:r w:rsidR="00A120DE" w:rsidRPr="003229DD">
        <w:t xml:space="preserve"> w</w:t>
      </w:r>
      <w:r w:rsidR="00A120DE">
        <w:t> ust. </w:t>
      </w:r>
      <w:r w:rsidRPr="003229DD">
        <w:t>1, ograniczeń wynikających</w:t>
      </w:r>
      <w:r w:rsidR="00A120DE" w:rsidRPr="003229DD">
        <w:t xml:space="preserve"> z</w:t>
      </w:r>
      <w:r w:rsidR="00A120DE">
        <w:t> art. </w:t>
      </w:r>
      <w:r w:rsidRPr="003229DD">
        <w:t>17</w:t>
      </w:r>
      <w:r w:rsidR="00A120DE" w:rsidRPr="003229DD">
        <w:t>3</w:t>
      </w:r>
      <w:r w:rsidR="00A120DE">
        <w:t> </w:t>
      </w:r>
      <w:r w:rsidRPr="003229DD">
        <w:t>ustawy</w:t>
      </w:r>
      <w:r w:rsidR="00A120DE" w:rsidRPr="003229DD">
        <w:t xml:space="preserve"> z</w:t>
      </w:r>
      <w:r w:rsidR="00A120DE">
        <w:t> </w:t>
      </w:r>
      <w:r w:rsidRPr="003229DD">
        <w:t>dnia 2</w:t>
      </w:r>
      <w:r w:rsidR="00A120DE" w:rsidRPr="003229DD">
        <w:t>7</w:t>
      </w:r>
      <w:r w:rsidR="00A120DE">
        <w:t> </w:t>
      </w:r>
      <w:r w:rsidRPr="003229DD">
        <w:t>sierpnia 200</w:t>
      </w:r>
      <w:r w:rsidR="00A120DE" w:rsidRPr="003229DD">
        <w:t>9</w:t>
      </w:r>
      <w:r w:rsidR="00A120DE">
        <w:t> </w:t>
      </w:r>
      <w:r w:rsidRPr="003229DD">
        <w:t>r.</w:t>
      </w:r>
      <w:r w:rsidR="00A120DE" w:rsidRPr="003229DD">
        <w:t xml:space="preserve"> o</w:t>
      </w:r>
      <w:r w:rsidR="00A120DE">
        <w:t> </w:t>
      </w:r>
      <w:r w:rsidRPr="003229DD">
        <w:t>finansach publicznych nie stosuje się.</w:t>
      </w:r>
      <w:r w:rsidR="002A1F65">
        <w:t>”</w:t>
      </w:r>
      <w:r w:rsidR="00B2727B" w:rsidRPr="003229DD">
        <w:t>;</w:t>
      </w:r>
    </w:p>
    <w:p w14:paraId="67F05F16" w14:textId="39540ACD" w:rsidR="00515816" w:rsidRPr="003229DD" w:rsidRDefault="00C45CD5" w:rsidP="002A1F65">
      <w:pPr>
        <w:pStyle w:val="PKTpunkt"/>
        <w:keepNext/>
      </w:pPr>
      <w:r w:rsidRPr="003229DD">
        <w:t>1</w:t>
      </w:r>
      <w:r w:rsidR="00F1390A">
        <w:t>5</w:t>
      </w:r>
      <w:r w:rsidR="00CA5A41" w:rsidRPr="003229DD">
        <w:t>)</w:t>
      </w:r>
      <w:r w:rsidR="00CA5A41" w:rsidRPr="003229DD">
        <w:tab/>
      </w:r>
      <w:r w:rsidR="00515816" w:rsidRPr="003229DD">
        <w:t>po</w:t>
      </w:r>
      <w:r w:rsidR="00A120DE">
        <w:t xml:space="preserve"> art. </w:t>
      </w:r>
      <w:r w:rsidR="00515816" w:rsidRPr="003229DD">
        <w:t>6</w:t>
      </w:r>
      <w:r w:rsidR="00A120DE" w:rsidRPr="003229DD">
        <w:t>0</w:t>
      </w:r>
      <w:r w:rsidR="00A120DE">
        <w:t> </w:t>
      </w:r>
      <w:r w:rsidR="00515816" w:rsidRPr="003229DD">
        <w:t>dodaje się</w:t>
      </w:r>
      <w:r w:rsidR="00A120DE">
        <w:t xml:space="preserve"> art. </w:t>
      </w:r>
      <w:r w:rsidR="00515816" w:rsidRPr="003229DD">
        <w:t>6</w:t>
      </w:r>
      <w:r w:rsidR="006B5379" w:rsidRPr="003229DD">
        <w:t>0</w:t>
      </w:r>
      <w:r w:rsidR="00515816" w:rsidRPr="003229DD">
        <w:t>a</w:t>
      </w:r>
      <w:r w:rsidR="00A120DE" w:rsidRPr="003229DD">
        <w:t xml:space="preserve"> i</w:t>
      </w:r>
      <w:r w:rsidR="00A120DE">
        <w:t> art. </w:t>
      </w:r>
      <w:r w:rsidR="006E1A8C" w:rsidRPr="003229DD">
        <w:t>60b</w:t>
      </w:r>
      <w:r w:rsidR="00A120DE" w:rsidRPr="003229DD">
        <w:t xml:space="preserve"> w</w:t>
      </w:r>
      <w:r w:rsidR="00A120DE">
        <w:t> </w:t>
      </w:r>
      <w:r w:rsidR="00515816" w:rsidRPr="003229DD">
        <w:t>brzmieniu:</w:t>
      </w:r>
    </w:p>
    <w:p w14:paraId="1D2C2958" w14:textId="3963E290" w:rsidR="006B5379" w:rsidRPr="003229DD" w:rsidRDefault="002A1F65" w:rsidP="00B37166">
      <w:pPr>
        <w:pStyle w:val="ZARTzmartartykuempunktem"/>
      </w:pPr>
      <w:r>
        <w:t>„</w:t>
      </w:r>
      <w:r w:rsidR="00515816" w:rsidRPr="003229DD">
        <w:t>Art. 6</w:t>
      </w:r>
      <w:r w:rsidR="006B5379" w:rsidRPr="003229DD">
        <w:t>0</w:t>
      </w:r>
      <w:r w:rsidR="00515816" w:rsidRPr="003229DD">
        <w:t>a.</w:t>
      </w:r>
      <w:r w:rsidR="00A120DE" w:rsidRPr="003229DD">
        <w:t xml:space="preserve"> W</w:t>
      </w:r>
      <w:r w:rsidR="00A120DE">
        <w:t> </w:t>
      </w:r>
      <w:r w:rsidR="000378FA" w:rsidRPr="003229DD">
        <w:t>roku akademickim 2024/202</w:t>
      </w:r>
      <w:r w:rsidR="00A120DE" w:rsidRPr="003229DD">
        <w:t>5</w:t>
      </w:r>
      <w:r w:rsidR="00A120DE">
        <w:t> </w:t>
      </w:r>
      <w:r w:rsidR="000378FA" w:rsidRPr="003229DD">
        <w:t>do przyznania zapomóg studentom, którzy znaleźli się przejściowo</w:t>
      </w:r>
      <w:r w:rsidR="00A120DE" w:rsidRPr="003229DD">
        <w:t xml:space="preserve"> w</w:t>
      </w:r>
      <w:r w:rsidR="00A120DE">
        <w:t> </w:t>
      </w:r>
      <w:r w:rsidR="000378FA" w:rsidRPr="003229DD">
        <w:t xml:space="preserve">trudnej sytuacji życiowej </w:t>
      </w:r>
      <w:r w:rsidR="000F6B12" w:rsidRPr="003229DD">
        <w:t xml:space="preserve">na skutek </w:t>
      </w:r>
      <w:r w:rsidR="000378FA" w:rsidRPr="003229DD">
        <w:t>powodzi</w:t>
      </w:r>
      <w:r w:rsidR="00F769D3" w:rsidRPr="003229DD">
        <w:t xml:space="preserve"> </w:t>
      </w:r>
      <w:r w:rsidR="000378FA" w:rsidRPr="003229DD">
        <w:t>we wrześniu 202</w:t>
      </w:r>
      <w:r w:rsidR="00A120DE" w:rsidRPr="003229DD">
        <w:t>4</w:t>
      </w:r>
      <w:r w:rsidR="00A120DE">
        <w:t> </w:t>
      </w:r>
      <w:r w:rsidR="000378FA" w:rsidRPr="003229DD">
        <w:t xml:space="preserve">r., </w:t>
      </w:r>
      <w:r w:rsidR="00BD689C" w:rsidRPr="003229DD">
        <w:t>nie stosuje się</w:t>
      </w:r>
      <w:r w:rsidR="00A120DE">
        <w:t xml:space="preserve"> art. </w:t>
      </w:r>
      <w:r w:rsidR="000378FA" w:rsidRPr="003229DD">
        <w:t>9</w:t>
      </w:r>
      <w:r w:rsidR="00A120DE" w:rsidRPr="003229DD">
        <w:t>2</w:t>
      </w:r>
      <w:r w:rsidR="00A120DE">
        <w:t xml:space="preserve"> ust. </w:t>
      </w:r>
      <w:r w:rsidR="000378FA" w:rsidRPr="003229DD">
        <w:t>2 ustawy</w:t>
      </w:r>
      <w:r w:rsidR="00A120DE" w:rsidRPr="003229DD">
        <w:t xml:space="preserve"> z</w:t>
      </w:r>
      <w:r w:rsidR="00A120DE">
        <w:t> </w:t>
      </w:r>
      <w:r w:rsidR="000378FA" w:rsidRPr="003229DD">
        <w:t>dnia 2</w:t>
      </w:r>
      <w:r w:rsidR="00A120DE" w:rsidRPr="003229DD">
        <w:t>0</w:t>
      </w:r>
      <w:r w:rsidR="00A120DE">
        <w:t> </w:t>
      </w:r>
      <w:r w:rsidR="000378FA" w:rsidRPr="003229DD">
        <w:t>lipca 201</w:t>
      </w:r>
      <w:r w:rsidR="00A120DE" w:rsidRPr="003229DD">
        <w:t>8</w:t>
      </w:r>
      <w:r w:rsidR="00A120DE">
        <w:t> </w:t>
      </w:r>
      <w:r w:rsidR="000378FA" w:rsidRPr="003229DD">
        <w:t>r. – Prawo</w:t>
      </w:r>
      <w:r w:rsidR="00A120DE" w:rsidRPr="003229DD">
        <w:t xml:space="preserve"> o</w:t>
      </w:r>
      <w:r w:rsidR="00A120DE">
        <w:t> </w:t>
      </w:r>
      <w:r w:rsidR="000378FA" w:rsidRPr="003229DD">
        <w:t>szkolnictwie wyższym</w:t>
      </w:r>
      <w:r w:rsidR="00A120DE" w:rsidRPr="003229DD">
        <w:t xml:space="preserve"> i</w:t>
      </w:r>
      <w:r w:rsidR="00A120DE">
        <w:t> </w:t>
      </w:r>
      <w:r w:rsidR="000378FA" w:rsidRPr="003229DD">
        <w:t>nauce (</w:t>
      </w:r>
      <w:r w:rsidR="00A120DE">
        <w:t>Dz. U.</w:t>
      </w:r>
      <w:r w:rsidR="00A120DE" w:rsidRPr="003229DD">
        <w:t xml:space="preserve"> z</w:t>
      </w:r>
      <w:r w:rsidR="00A120DE">
        <w:t> </w:t>
      </w:r>
      <w:r w:rsidR="009B5669">
        <w:t>202</w:t>
      </w:r>
      <w:r w:rsidR="00A120DE">
        <w:t>4 </w:t>
      </w:r>
      <w:r w:rsidR="009B5669">
        <w:t>r.</w:t>
      </w:r>
      <w:r w:rsidR="00A120DE">
        <w:t xml:space="preserve"> poz. </w:t>
      </w:r>
      <w:r w:rsidR="009B5669">
        <w:t>1571</w:t>
      </w:r>
      <w:r w:rsidR="000378FA" w:rsidRPr="003229DD">
        <w:t>).</w:t>
      </w:r>
    </w:p>
    <w:p w14:paraId="373B109C" w14:textId="47D7A641" w:rsidR="008A5E8D" w:rsidRPr="003229DD" w:rsidRDefault="005C4978" w:rsidP="005C4978">
      <w:pPr>
        <w:pStyle w:val="ZARTzmartartykuempunktem"/>
      </w:pPr>
      <w:bookmarkStart w:id="45" w:name="_Hlk179449378"/>
      <w:r w:rsidRPr="003229DD">
        <w:lastRenderedPageBreak/>
        <w:t>Art. 60</w:t>
      </w:r>
      <w:r w:rsidR="00581C5B" w:rsidRPr="003229DD">
        <w:t>b</w:t>
      </w:r>
      <w:r w:rsidRPr="003229DD">
        <w:t xml:space="preserve">. </w:t>
      </w:r>
      <w:r w:rsidR="008A5E8D" w:rsidRPr="003229DD">
        <w:t xml:space="preserve">1. </w:t>
      </w:r>
      <w:r w:rsidRPr="003229DD">
        <w:t>Do dnia 3</w:t>
      </w:r>
      <w:r w:rsidR="00A120DE" w:rsidRPr="003229DD">
        <w:t>1</w:t>
      </w:r>
      <w:r w:rsidR="00A120DE">
        <w:t> </w:t>
      </w:r>
      <w:r w:rsidRPr="003229DD">
        <w:t>grudnia 202</w:t>
      </w:r>
      <w:r w:rsidR="00A120DE" w:rsidRPr="003229DD">
        <w:t>5</w:t>
      </w:r>
      <w:r w:rsidR="00A120DE">
        <w:t> </w:t>
      </w:r>
      <w:r w:rsidRPr="003229DD">
        <w:t>r. zwalnia się od uiszczenia opłaty za wydanie</w:t>
      </w:r>
      <w:r w:rsidR="00A120DE" w:rsidRPr="003229DD">
        <w:t xml:space="preserve"> z</w:t>
      </w:r>
      <w:r w:rsidR="00A120DE">
        <w:t> </w:t>
      </w:r>
      <w:r w:rsidRPr="003229DD">
        <w:t>Krajowego Rejestru Karnego informacji</w:t>
      </w:r>
      <w:r w:rsidR="00A120DE" w:rsidRPr="003229DD">
        <w:t xml:space="preserve"> o</w:t>
      </w:r>
      <w:r w:rsidR="00A120DE">
        <w:t> </w:t>
      </w:r>
      <w:r w:rsidRPr="003229DD">
        <w:t>osobie,</w:t>
      </w:r>
      <w:r w:rsidR="00A120DE" w:rsidRPr="003229DD">
        <w:t xml:space="preserve"> o</w:t>
      </w:r>
      <w:r w:rsidR="00A120DE">
        <w:t> </w:t>
      </w:r>
      <w:r w:rsidRPr="003229DD">
        <w:t>której mowa</w:t>
      </w:r>
      <w:r w:rsidR="00A120DE" w:rsidRPr="003229DD">
        <w:t xml:space="preserve"> w</w:t>
      </w:r>
      <w:r w:rsidR="00A120DE">
        <w:t> art. </w:t>
      </w:r>
      <w:r w:rsidRPr="003229DD">
        <w:t>2</w:t>
      </w:r>
      <w:r w:rsidR="00A120DE" w:rsidRPr="003229DD">
        <w:t>4</w:t>
      </w:r>
      <w:r w:rsidR="00A120DE">
        <w:t xml:space="preserve"> ust. </w:t>
      </w:r>
      <w:r w:rsidR="00A120DE" w:rsidRPr="003229DD">
        <w:t>1</w:t>
      </w:r>
      <w:r w:rsidR="00A120DE">
        <w:t> </w:t>
      </w:r>
      <w:r w:rsidRPr="003229DD">
        <w:t>ustawy</w:t>
      </w:r>
      <w:r w:rsidR="00A120DE" w:rsidRPr="003229DD">
        <w:t xml:space="preserve"> z</w:t>
      </w:r>
      <w:r w:rsidR="00A120DE">
        <w:t> </w:t>
      </w:r>
      <w:r w:rsidRPr="003229DD">
        <w:t>dnia 2</w:t>
      </w:r>
      <w:r w:rsidR="00A120DE" w:rsidRPr="003229DD">
        <w:t>4</w:t>
      </w:r>
      <w:r w:rsidR="00A120DE">
        <w:t> </w:t>
      </w:r>
      <w:r w:rsidRPr="003229DD">
        <w:t>maja 2000 r.</w:t>
      </w:r>
      <w:r w:rsidR="00A120DE" w:rsidRPr="003229DD">
        <w:t xml:space="preserve"> o</w:t>
      </w:r>
      <w:r w:rsidR="00A120DE">
        <w:t> </w:t>
      </w:r>
      <w:r w:rsidRPr="003229DD">
        <w:t>Krajowym Rejestrze Karnym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276), osoby, które mają być dopuszczone do działalności,</w:t>
      </w:r>
      <w:r w:rsidR="00A120DE" w:rsidRPr="003229DD">
        <w:t xml:space="preserve"> o</w:t>
      </w:r>
      <w:r w:rsidR="00A120DE">
        <w:t> </w:t>
      </w:r>
      <w:r w:rsidRPr="003229DD">
        <w:t>której mowa</w:t>
      </w:r>
      <w:r w:rsidR="00A120DE" w:rsidRPr="003229DD">
        <w:t xml:space="preserve"> w</w:t>
      </w:r>
      <w:r w:rsidR="00A120DE">
        <w:t> art. </w:t>
      </w:r>
      <w:r w:rsidRPr="003229DD">
        <w:t>2</w:t>
      </w:r>
      <w:r w:rsidR="00A120DE" w:rsidRPr="003229DD">
        <w:t>1</w:t>
      </w:r>
      <w:r w:rsidR="00A120DE">
        <w:t> </w:t>
      </w:r>
      <w:r w:rsidRPr="003229DD">
        <w:t>ustawy</w:t>
      </w:r>
      <w:r w:rsidR="00A120DE" w:rsidRPr="003229DD">
        <w:t xml:space="preserve"> z</w:t>
      </w:r>
      <w:r w:rsidR="00A120DE">
        <w:t> </w:t>
      </w:r>
      <w:r w:rsidRPr="003229DD">
        <w:t>dnia 1</w:t>
      </w:r>
      <w:r w:rsidR="00A120DE" w:rsidRPr="003229DD">
        <w:t>3</w:t>
      </w:r>
      <w:r w:rsidR="00A120DE">
        <w:t> </w:t>
      </w:r>
      <w:r w:rsidRPr="003229DD">
        <w:t>maja 201</w:t>
      </w:r>
      <w:r w:rsidR="00A120DE" w:rsidRPr="003229DD">
        <w:t>6</w:t>
      </w:r>
      <w:r w:rsidR="00A120DE">
        <w:t> </w:t>
      </w:r>
      <w:r w:rsidRPr="003229DD">
        <w:t>r.</w:t>
      </w:r>
      <w:r w:rsidR="00A120DE" w:rsidRPr="003229DD">
        <w:t xml:space="preserve"> o</w:t>
      </w:r>
      <w:r w:rsidR="00A120DE">
        <w:t> </w:t>
      </w:r>
      <w:r w:rsidRPr="003229DD">
        <w:t>przeciwdziałaniu zagrożeniom przestępczością na tle seksualnym</w:t>
      </w:r>
      <w:r w:rsidR="00A120DE" w:rsidRPr="003229DD">
        <w:t xml:space="preserve"> i</w:t>
      </w:r>
      <w:r w:rsidR="00A120DE">
        <w:t> </w:t>
      </w:r>
      <w:r w:rsidRPr="003229DD">
        <w:t>ochronie małoletnich (</w:t>
      </w:r>
      <w:r w:rsidR="00A120DE">
        <w:t>Dz. U.</w:t>
      </w:r>
      <w:r w:rsidR="00A120DE" w:rsidRPr="003229DD">
        <w:t xml:space="preserve"> z</w:t>
      </w:r>
      <w:r w:rsidR="00A120DE">
        <w:t> </w:t>
      </w:r>
      <w:r w:rsidRPr="003229DD">
        <w:t>202</w:t>
      </w:r>
      <w:r w:rsidR="00A120DE" w:rsidRPr="003229DD">
        <w:t>4</w:t>
      </w:r>
      <w:r w:rsidR="00A120DE">
        <w:t> </w:t>
      </w:r>
      <w:r w:rsidRPr="003229DD">
        <w:t>r.</w:t>
      </w:r>
      <w:r w:rsidR="00A120DE">
        <w:t xml:space="preserve"> poz. </w:t>
      </w:r>
      <w:r w:rsidRPr="003229DD">
        <w:t>56</w:t>
      </w:r>
      <w:r w:rsidR="00A120DE" w:rsidRPr="003229DD">
        <w:t>0</w:t>
      </w:r>
      <w:r w:rsidR="00A120DE">
        <w:t xml:space="preserve"> i </w:t>
      </w:r>
      <w:r w:rsidR="008460BC" w:rsidRPr="003229DD">
        <w:t>1228</w:t>
      </w:r>
      <w:r w:rsidRPr="003229DD">
        <w:t>), skierowanej do dzieci, uczniów</w:t>
      </w:r>
      <w:r w:rsidR="00A120DE" w:rsidRPr="003229DD">
        <w:t xml:space="preserve"> i</w:t>
      </w:r>
      <w:r w:rsidR="00A120DE">
        <w:t> </w:t>
      </w:r>
      <w:r w:rsidRPr="003229DD">
        <w:t>wychowanków przedszkoli, innych form wychowania przedszkolnego, szkół lub placówek,</w:t>
      </w:r>
      <w:r w:rsidR="00A120DE" w:rsidRPr="003229DD">
        <w:t xml:space="preserve"> o</w:t>
      </w:r>
      <w:r w:rsidR="00A120DE">
        <w:t> </w:t>
      </w:r>
      <w:r w:rsidRPr="003229DD">
        <w:t>których mowa</w:t>
      </w:r>
      <w:r w:rsidR="00A120DE" w:rsidRPr="003229DD">
        <w:t xml:space="preserve"> w</w:t>
      </w:r>
      <w:r w:rsidR="00A120DE">
        <w:t> art. </w:t>
      </w:r>
      <w:r w:rsidR="00A120DE" w:rsidRPr="003229DD">
        <w:t>2</w:t>
      </w:r>
      <w:r w:rsidR="00A120DE">
        <w:t> </w:t>
      </w:r>
      <w:r w:rsidRPr="003229DD">
        <w:t>ustawy</w:t>
      </w:r>
      <w:r w:rsidR="00A120DE" w:rsidRPr="003229DD">
        <w:t xml:space="preserve"> z</w:t>
      </w:r>
      <w:r w:rsidR="00A120DE">
        <w:t> </w:t>
      </w:r>
      <w:r w:rsidRPr="003229DD">
        <w:t>dnia 1</w:t>
      </w:r>
      <w:r w:rsidR="00A120DE" w:rsidRPr="003229DD">
        <w:t>4</w:t>
      </w:r>
      <w:r w:rsidR="00A120DE">
        <w:t> </w:t>
      </w:r>
      <w:r w:rsidRPr="003229DD">
        <w:t>grudnia 201</w:t>
      </w:r>
      <w:r w:rsidR="00A120DE" w:rsidRPr="003229DD">
        <w:t>6</w:t>
      </w:r>
      <w:r w:rsidR="00A120DE">
        <w:t> </w:t>
      </w:r>
      <w:r w:rsidRPr="003229DD">
        <w:t>r. – Prawo oświatowe,</w:t>
      </w:r>
      <w:r w:rsidR="00A120DE" w:rsidRPr="003229DD">
        <w:t xml:space="preserve"> w</w:t>
      </w:r>
      <w:r w:rsidR="00A120DE">
        <w:t> </w:t>
      </w:r>
      <w:bookmarkStart w:id="46" w:name="_Hlk179307249"/>
      <w:r w:rsidRPr="003229DD">
        <w:t>których wystąpiły szkody</w:t>
      </w:r>
      <w:r w:rsidR="00A120DE" w:rsidRPr="003229DD">
        <w:t xml:space="preserve"> w</w:t>
      </w:r>
      <w:r w:rsidR="00A120DE">
        <w:t> </w:t>
      </w:r>
      <w:r w:rsidRPr="003229DD">
        <w:t>wyniku działania intensywnych opadów atmosferycznych lub powodzi we wrześniu 202</w:t>
      </w:r>
      <w:r w:rsidR="00A120DE" w:rsidRPr="003229DD">
        <w:t>4</w:t>
      </w:r>
      <w:r w:rsidR="00A120DE">
        <w:t> </w:t>
      </w:r>
      <w:r w:rsidRPr="003229DD">
        <w:t>r., położonych na terenie gminy określonej</w:t>
      </w:r>
      <w:r w:rsidR="00A120DE" w:rsidRPr="003229DD">
        <w:t xml:space="preserve"> w</w:t>
      </w:r>
      <w:r w:rsidR="00A120DE">
        <w:t> </w:t>
      </w:r>
      <w:r w:rsidRPr="003229DD">
        <w:t>przepisach wydanych na podstawie</w:t>
      </w:r>
      <w:r w:rsidR="00A120DE">
        <w:t xml:space="preserve"> art. </w:t>
      </w:r>
      <w:r w:rsidR="00A120DE" w:rsidRPr="003229DD">
        <w:t>1</w:t>
      </w:r>
      <w:r w:rsidR="00A120DE">
        <w:t xml:space="preserve"> ust. </w:t>
      </w:r>
      <w:r w:rsidR="00A120DE" w:rsidRPr="003229DD">
        <w:t>2</w:t>
      </w:r>
      <w:r w:rsidR="00A120DE">
        <w:t> </w:t>
      </w:r>
      <w:r w:rsidR="005A010D" w:rsidRPr="003229DD">
        <w:t xml:space="preserve">ustawy </w:t>
      </w:r>
      <w:r w:rsidR="0002440C" w:rsidRPr="003229DD">
        <w:t>zmienianej</w:t>
      </w:r>
      <w:r w:rsidR="00A120DE" w:rsidRPr="003229DD">
        <w:t xml:space="preserve"> w</w:t>
      </w:r>
      <w:r w:rsidR="00A120DE">
        <w:t> art. </w:t>
      </w:r>
      <w:r w:rsidR="0002440C" w:rsidRPr="003229DD">
        <w:t>1</w:t>
      </w:r>
      <w:bookmarkEnd w:id="46"/>
      <w:r w:rsidRPr="003229DD">
        <w:t>.</w:t>
      </w:r>
    </w:p>
    <w:p w14:paraId="52A36754" w14:textId="0F3C58D8" w:rsidR="00545A0C" w:rsidRPr="003229DD" w:rsidRDefault="008A5E8D" w:rsidP="005C4978">
      <w:pPr>
        <w:pStyle w:val="ZARTzmartartykuempunktem"/>
      </w:pPr>
      <w:r w:rsidRPr="003229DD">
        <w:t>2.</w:t>
      </w:r>
      <w:r w:rsidR="007C0526" w:rsidRPr="003229DD">
        <w:t xml:space="preserve"> Osoba,</w:t>
      </w:r>
      <w:r w:rsidR="00A120DE" w:rsidRPr="003229DD">
        <w:t xml:space="preserve"> o</w:t>
      </w:r>
      <w:r w:rsidR="00A120DE">
        <w:t> </w:t>
      </w:r>
      <w:r w:rsidR="007C0526" w:rsidRPr="003229DD">
        <w:t>której mowa</w:t>
      </w:r>
      <w:r w:rsidR="00A120DE" w:rsidRPr="003229DD">
        <w:t xml:space="preserve"> w</w:t>
      </w:r>
      <w:r w:rsidR="00A120DE">
        <w:t> ust. </w:t>
      </w:r>
      <w:r w:rsidR="007C0526" w:rsidRPr="003229DD">
        <w:t>1, ubiegająca się</w:t>
      </w:r>
      <w:r w:rsidR="00A120DE" w:rsidRPr="003229DD">
        <w:t xml:space="preserve"> o</w:t>
      </w:r>
      <w:r w:rsidR="00A120DE">
        <w:t> </w:t>
      </w:r>
      <w:r w:rsidR="007C0526" w:rsidRPr="003229DD">
        <w:t>wydanie informacji,</w:t>
      </w:r>
      <w:r w:rsidR="00A120DE" w:rsidRPr="003229DD">
        <w:t xml:space="preserve"> o</w:t>
      </w:r>
      <w:r w:rsidR="00A120DE">
        <w:t> </w:t>
      </w:r>
      <w:r w:rsidR="007C0526" w:rsidRPr="003229DD">
        <w:t>której mowa</w:t>
      </w:r>
      <w:r w:rsidR="00A120DE" w:rsidRPr="003229DD">
        <w:t xml:space="preserve"> w</w:t>
      </w:r>
      <w:r w:rsidR="00A120DE">
        <w:t> ust. </w:t>
      </w:r>
      <w:r w:rsidR="007C0526" w:rsidRPr="003229DD">
        <w:t>1, do wniosku</w:t>
      </w:r>
      <w:r w:rsidR="00A120DE" w:rsidRPr="003229DD">
        <w:t xml:space="preserve"> o</w:t>
      </w:r>
      <w:r w:rsidR="00A120DE">
        <w:t> </w:t>
      </w:r>
      <w:r w:rsidR="007C0526" w:rsidRPr="003229DD">
        <w:t>wydanie tej informacji załącza oświadczenie, że informacja ta ma być wydana dla celów wykonywania przez nią działalności,</w:t>
      </w:r>
      <w:r w:rsidR="00A120DE" w:rsidRPr="003229DD">
        <w:t xml:space="preserve"> o</w:t>
      </w:r>
      <w:r w:rsidR="00A120DE">
        <w:t> </w:t>
      </w:r>
      <w:r w:rsidR="007C0526" w:rsidRPr="003229DD">
        <w:t>której mowa</w:t>
      </w:r>
      <w:r w:rsidR="00A120DE" w:rsidRPr="003229DD">
        <w:t xml:space="preserve"> w</w:t>
      </w:r>
      <w:r w:rsidR="00A120DE">
        <w:t> art. </w:t>
      </w:r>
      <w:r w:rsidR="007C0526" w:rsidRPr="003229DD">
        <w:t>2</w:t>
      </w:r>
      <w:r w:rsidR="00A120DE" w:rsidRPr="003229DD">
        <w:t>1</w:t>
      </w:r>
      <w:r w:rsidR="00A120DE">
        <w:t> </w:t>
      </w:r>
      <w:r w:rsidR="007C0526" w:rsidRPr="003229DD">
        <w:t>ustawy</w:t>
      </w:r>
      <w:r w:rsidR="00A120DE" w:rsidRPr="003229DD">
        <w:t xml:space="preserve"> z</w:t>
      </w:r>
      <w:r w:rsidR="00A120DE">
        <w:t> </w:t>
      </w:r>
      <w:r w:rsidR="007C0526" w:rsidRPr="003229DD">
        <w:t>dnia 1</w:t>
      </w:r>
      <w:r w:rsidR="00A120DE" w:rsidRPr="003229DD">
        <w:t>3</w:t>
      </w:r>
      <w:r w:rsidR="00A120DE">
        <w:t> </w:t>
      </w:r>
      <w:r w:rsidR="007C0526" w:rsidRPr="003229DD">
        <w:t>maja 201</w:t>
      </w:r>
      <w:r w:rsidR="00A120DE" w:rsidRPr="003229DD">
        <w:t>6</w:t>
      </w:r>
      <w:r w:rsidR="00A120DE">
        <w:t> </w:t>
      </w:r>
      <w:r w:rsidR="007C0526" w:rsidRPr="003229DD">
        <w:t>r.</w:t>
      </w:r>
      <w:r w:rsidR="00A120DE" w:rsidRPr="003229DD">
        <w:t xml:space="preserve"> o</w:t>
      </w:r>
      <w:r w:rsidR="00A120DE">
        <w:t> </w:t>
      </w:r>
      <w:r w:rsidR="007C0526" w:rsidRPr="003229DD">
        <w:t>przeciwdziałaniu zagrożeniom przestępczością na tle seksualnym</w:t>
      </w:r>
      <w:r w:rsidR="00A120DE" w:rsidRPr="003229DD">
        <w:t xml:space="preserve"> i</w:t>
      </w:r>
      <w:r w:rsidR="00A120DE">
        <w:t> </w:t>
      </w:r>
      <w:r w:rsidR="007C0526" w:rsidRPr="003229DD">
        <w:t>ochronie małoletnich, skierowanej do dzieci, uczniów</w:t>
      </w:r>
      <w:r w:rsidR="00A120DE" w:rsidRPr="003229DD">
        <w:t xml:space="preserve"> i</w:t>
      </w:r>
      <w:r w:rsidR="00A120DE">
        <w:t> </w:t>
      </w:r>
      <w:r w:rsidR="007C0526" w:rsidRPr="003229DD">
        <w:t>wychowanków przedszkoli, innych form wychowania przedszkolnego, szkół lub placówek,</w:t>
      </w:r>
      <w:r w:rsidR="00A120DE" w:rsidRPr="003229DD">
        <w:t xml:space="preserve"> o</w:t>
      </w:r>
      <w:r w:rsidR="00A120DE">
        <w:t> </w:t>
      </w:r>
      <w:r w:rsidR="007C0526" w:rsidRPr="003229DD">
        <w:t>których mowa</w:t>
      </w:r>
      <w:r w:rsidR="00A120DE" w:rsidRPr="003229DD">
        <w:t xml:space="preserve"> w</w:t>
      </w:r>
      <w:r w:rsidR="00A120DE">
        <w:t> art. </w:t>
      </w:r>
      <w:r w:rsidR="00A120DE" w:rsidRPr="003229DD">
        <w:t>2</w:t>
      </w:r>
      <w:r w:rsidR="00A120DE">
        <w:t> </w:t>
      </w:r>
      <w:r w:rsidR="007C0526" w:rsidRPr="003229DD">
        <w:t>ustawy</w:t>
      </w:r>
      <w:r w:rsidR="00A120DE" w:rsidRPr="003229DD">
        <w:t xml:space="preserve"> z</w:t>
      </w:r>
      <w:r w:rsidR="00A120DE">
        <w:t> </w:t>
      </w:r>
      <w:r w:rsidR="007C0526" w:rsidRPr="003229DD">
        <w:t>dnia 1</w:t>
      </w:r>
      <w:r w:rsidR="00A120DE" w:rsidRPr="003229DD">
        <w:t>4</w:t>
      </w:r>
      <w:r w:rsidR="00A120DE">
        <w:t> </w:t>
      </w:r>
      <w:r w:rsidR="007C0526" w:rsidRPr="003229DD">
        <w:t>grudnia 201</w:t>
      </w:r>
      <w:r w:rsidR="00A120DE" w:rsidRPr="003229DD">
        <w:t>6</w:t>
      </w:r>
      <w:r w:rsidR="00A120DE">
        <w:t> </w:t>
      </w:r>
      <w:r w:rsidR="007C0526" w:rsidRPr="003229DD">
        <w:t>r. – Prawo oświatowe,</w:t>
      </w:r>
      <w:r w:rsidR="00A120DE" w:rsidRPr="003229DD">
        <w:t xml:space="preserve"> w</w:t>
      </w:r>
      <w:r w:rsidR="00A120DE">
        <w:t> </w:t>
      </w:r>
      <w:r w:rsidR="007C0526" w:rsidRPr="003229DD">
        <w:t>których wystąpiły szkody</w:t>
      </w:r>
      <w:r w:rsidR="00A120DE" w:rsidRPr="003229DD">
        <w:t xml:space="preserve"> w</w:t>
      </w:r>
      <w:r w:rsidR="00A120DE">
        <w:t> </w:t>
      </w:r>
      <w:r w:rsidR="007C0526" w:rsidRPr="003229DD">
        <w:t>wyniku działania intensywnych opadów atmosferycznych lub powodzi we wrześniu 202</w:t>
      </w:r>
      <w:r w:rsidR="00A120DE" w:rsidRPr="003229DD">
        <w:t>4</w:t>
      </w:r>
      <w:r w:rsidR="00A120DE">
        <w:t> </w:t>
      </w:r>
      <w:r w:rsidR="007C0526" w:rsidRPr="003229DD">
        <w:t>r., położonych na terenie gminy określonej</w:t>
      </w:r>
      <w:r w:rsidR="00A120DE" w:rsidRPr="003229DD">
        <w:t xml:space="preserve"> w</w:t>
      </w:r>
      <w:r w:rsidR="00A120DE">
        <w:t> </w:t>
      </w:r>
      <w:r w:rsidR="007C0526" w:rsidRPr="003229DD">
        <w:t>przepisach wydanych na podstawie</w:t>
      </w:r>
      <w:r w:rsidR="00A120DE">
        <w:t xml:space="preserve"> art. </w:t>
      </w:r>
      <w:r w:rsidR="00A120DE" w:rsidRPr="003229DD">
        <w:t>1</w:t>
      </w:r>
      <w:r w:rsidR="00A120DE">
        <w:t xml:space="preserve"> ust. </w:t>
      </w:r>
      <w:r w:rsidR="00A120DE" w:rsidRPr="003229DD">
        <w:t>2</w:t>
      </w:r>
      <w:r w:rsidR="00A120DE">
        <w:t> </w:t>
      </w:r>
      <w:r w:rsidR="007C0526" w:rsidRPr="003229DD">
        <w:t>ustawy zmienianej</w:t>
      </w:r>
      <w:r w:rsidR="00A120DE" w:rsidRPr="003229DD">
        <w:t xml:space="preserve"> w</w:t>
      </w:r>
      <w:r w:rsidR="00A120DE">
        <w:t> art. </w:t>
      </w:r>
      <w:r w:rsidR="007C0526" w:rsidRPr="003229DD">
        <w:t>1. Oświadczenie składa się pod rygorem odpowiedzialności karnej za składanie fałszywych oświadczeń.</w:t>
      </w:r>
      <w:r w:rsidR="00A120DE" w:rsidRPr="003229DD">
        <w:t xml:space="preserve"> W</w:t>
      </w:r>
      <w:r w:rsidR="00A120DE">
        <w:t> </w:t>
      </w:r>
      <w:r w:rsidR="007C0526" w:rsidRPr="003229DD">
        <w:t xml:space="preserve">oświadczeniu jest zawarta klauzula następującej treści: </w:t>
      </w:r>
      <w:r w:rsidR="002A1F65">
        <w:t>„</w:t>
      </w:r>
      <w:r w:rsidR="007C0526" w:rsidRPr="003229DD">
        <w:t>Jestem świadomy odpowiedzialności karnej za złożenie fałszywego oświadczenia.</w:t>
      </w:r>
      <w:r w:rsidR="002A1F65">
        <w:t>”</w:t>
      </w:r>
      <w:r w:rsidR="007C0526" w:rsidRPr="003229DD">
        <w:t>. Klauzula ta zastępuje pouczenie organu</w:t>
      </w:r>
      <w:r w:rsidR="00A120DE" w:rsidRPr="003229DD">
        <w:t xml:space="preserve"> o</w:t>
      </w:r>
      <w:r w:rsidR="00A120DE">
        <w:t> </w:t>
      </w:r>
      <w:r w:rsidR="007C0526" w:rsidRPr="003229DD">
        <w:t>odpowiedzialności karnej za składanie fałszywych oświadczeń</w:t>
      </w:r>
      <w:r w:rsidR="009E072C" w:rsidRPr="003229DD">
        <w:t>.</w:t>
      </w:r>
      <w:r w:rsidR="002A1F65">
        <w:t>”</w:t>
      </w:r>
      <w:r w:rsidR="00545A0C" w:rsidRPr="003229DD">
        <w:t>;</w:t>
      </w:r>
    </w:p>
    <w:bookmarkEnd w:id="45"/>
    <w:p w14:paraId="2A0B3339" w14:textId="7C722D9F" w:rsidR="00C95F5B" w:rsidRPr="003229DD" w:rsidRDefault="00C45CD5" w:rsidP="00BA78D2">
      <w:pPr>
        <w:pStyle w:val="PKTpunkt"/>
        <w:keepNext/>
      </w:pPr>
      <w:r w:rsidRPr="003229DD">
        <w:t>1</w:t>
      </w:r>
      <w:r w:rsidR="00F1390A">
        <w:t>6</w:t>
      </w:r>
      <w:r w:rsidR="00545A0C" w:rsidRPr="003229DD">
        <w:t>)</w:t>
      </w:r>
      <w:r w:rsidR="00581C5B" w:rsidRPr="003229DD">
        <w:tab/>
      </w:r>
      <w:r w:rsidR="00C95F5B" w:rsidRPr="003229DD">
        <w:t>w</w:t>
      </w:r>
      <w:r w:rsidR="00A120DE">
        <w:t xml:space="preserve"> art. </w:t>
      </w:r>
      <w:r w:rsidR="00C95F5B" w:rsidRPr="003229DD">
        <w:t>6</w:t>
      </w:r>
      <w:r w:rsidR="00A120DE" w:rsidRPr="003229DD">
        <w:t>8</w:t>
      </w:r>
      <w:r w:rsidR="00A120DE">
        <w:t xml:space="preserve"> w ust. 1 </w:t>
      </w:r>
      <w:r w:rsidR="00C95F5B" w:rsidRPr="003229DD">
        <w:t xml:space="preserve">wyrazy </w:t>
      </w:r>
      <w:r w:rsidR="002A1F65">
        <w:t>„</w:t>
      </w:r>
      <w:r w:rsidR="00C95F5B" w:rsidRPr="003229DD">
        <w:t>określonego</w:t>
      </w:r>
      <w:r w:rsidR="00A120DE" w:rsidRPr="003229DD">
        <w:t xml:space="preserve"> w</w:t>
      </w:r>
      <w:r w:rsidR="00A120DE">
        <w:t> </w:t>
      </w:r>
      <w:r w:rsidR="00C95F5B" w:rsidRPr="003229DD">
        <w:t>przepisach wydanych na podstawie</w:t>
      </w:r>
      <w:r w:rsidR="00A120DE">
        <w:t xml:space="preserve"> art. </w:t>
      </w:r>
      <w:r w:rsidR="00C95F5B" w:rsidRPr="003229DD">
        <w:t>23</w:t>
      </w:r>
      <w:r w:rsidR="00A120DE" w:rsidRPr="003229DD">
        <w:t>2</w:t>
      </w:r>
      <w:r w:rsidR="00A120DE">
        <w:t> </w:t>
      </w:r>
      <w:r w:rsidR="00C95F5B" w:rsidRPr="003229DD">
        <w:t>Konstytucji Rzeczypospolitej Polskiej</w:t>
      </w:r>
      <w:r w:rsidR="00A120DE" w:rsidRPr="003229DD">
        <w:t xml:space="preserve"> z</w:t>
      </w:r>
      <w:r w:rsidR="00A120DE">
        <w:t> </w:t>
      </w:r>
      <w:r w:rsidR="00C95F5B" w:rsidRPr="003229DD">
        <w:t xml:space="preserve">dnia </w:t>
      </w:r>
      <w:r w:rsidR="00A120DE" w:rsidRPr="003229DD">
        <w:t>2</w:t>
      </w:r>
      <w:r w:rsidR="00A120DE">
        <w:t> </w:t>
      </w:r>
      <w:r w:rsidR="00C95F5B" w:rsidRPr="003229DD">
        <w:t>kwietnia 199</w:t>
      </w:r>
      <w:r w:rsidR="00A120DE" w:rsidRPr="003229DD">
        <w:t>7</w:t>
      </w:r>
      <w:r w:rsidR="00A120DE">
        <w:t> </w:t>
      </w:r>
      <w:r w:rsidR="00C95F5B" w:rsidRPr="003229DD">
        <w:t>r. (</w:t>
      </w:r>
      <w:r w:rsidR="00A120DE">
        <w:t>Dz. U. poz. </w:t>
      </w:r>
      <w:r w:rsidR="00C95F5B" w:rsidRPr="003229DD">
        <w:t>483,</w:t>
      </w:r>
      <w:r w:rsidR="00A120DE" w:rsidRPr="003229DD">
        <w:t xml:space="preserve"> z</w:t>
      </w:r>
      <w:r w:rsidR="00A120DE">
        <w:t> </w:t>
      </w:r>
      <w:r w:rsidR="00C95F5B" w:rsidRPr="003229DD">
        <w:t>200</w:t>
      </w:r>
      <w:r w:rsidR="00A120DE" w:rsidRPr="003229DD">
        <w:t>1</w:t>
      </w:r>
      <w:r w:rsidR="00A120DE">
        <w:t> </w:t>
      </w:r>
      <w:r w:rsidR="00C95F5B" w:rsidRPr="003229DD">
        <w:t>r.</w:t>
      </w:r>
      <w:r w:rsidR="00A120DE">
        <w:t xml:space="preserve"> poz. </w:t>
      </w:r>
      <w:r w:rsidR="00C95F5B" w:rsidRPr="003229DD">
        <w:t>319,</w:t>
      </w:r>
      <w:r w:rsidR="00A120DE" w:rsidRPr="003229DD">
        <w:t xml:space="preserve"> z</w:t>
      </w:r>
      <w:r w:rsidR="00A120DE">
        <w:t> </w:t>
      </w:r>
      <w:r w:rsidR="00C95F5B" w:rsidRPr="003229DD">
        <w:t>200</w:t>
      </w:r>
      <w:r w:rsidR="00A120DE" w:rsidRPr="003229DD">
        <w:t>6</w:t>
      </w:r>
      <w:r w:rsidR="00A120DE">
        <w:t> </w:t>
      </w:r>
      <w:r w:rsidR="00C95F5B" w:rsidRPr="003229DD">
        <w:t>r.</w:t>
      </w:r>
      <w:r w:rsidR="00A120DE">
        <w:t xml:space="preserve"> poz. </w:t>
      </w:r>
      <w:r w:rsidR="00C95F5B" w:rsidRPr="003229DD">
        <w:t>147</w:t>
      </w:r>
      <w:r w:rsidR="00A120DE" w:rsidRPr="003229DD">
        <w:t>1</w:t>
      </w:r>
      <w:r w:rsidR="00A120DE">
        <w:t xml:space="preserve"> oraz</w:t>
      </w:r>
      <w:r w:rsidR="00A120DE" w:rsidRPr="003229DD">
        <w:t xml:space="preserve"> z</w:t>
      </w:r>
      <w:r w:rsidR="00A120DE">
        <w:t> </w:t>
      </w:r>
      <w:r w:rsidR="00C95F5B" w:rsidRPr="003229DD">
        <w:t>200</w:t>
      </w:r>
      <w:r w:rsidR="00A120DE" w:rsidRPr="003229DD">
        <w:t>9</w:t>
      </w:r>
      <w:r w:rsidR="00A120DE">
        <w:t> </w:t>
      </w:r>
      <w:r w:rsidR="00C95F5B" w:rsidRPr="003229DD">
        <w:t>r.</w:t>
      </w:r>
      <w:r w:rsidR="00A120DE">
        <w:t xml:space="preserve"> poz. </w:t>
      </w:r>
      <w:r w:rsidR="00C95F5B" w:rsidRPr="003229DD">
        <w:t>946) oraz</w:t>
      </w:r>
      <w:r w:rsidR="00A120DE">
        <w:t xml:space="preserve"> art. </w:t>
      </w:r>
      <w:r w:rsidR="00A120DE" w:rsidRPr="003229DD">
        <w:t>5</w:t>
      </w:r>
      <w:r w:rsidR="00A120DE">
        <w:t xml:space="preserve"> ust. </w:t>
      </w:r>
      <w:r w:rsidR="00A120DE" w:rsidRPr="003229DD">
        <w:t>1</w:t>
      </w:r>
      <w:r w:rsidR="00A120DE">
        <w:t xml:space="preserve"> i </w:t>
      </w:r>
      <w:r w:rsidR="00A120DE" w:rsidRPr="003229DD">
        <w:t>2</w:t>
      </w:r>
      <w:r w:rsidR="00A120DE">
        <w:t> </w:t>
      </w:r>
      <w:r w:rsidR="00C95F5B" w:rsidRPr="003229DD">
        <w:t>ustawy</w:t>
      </w:r>
      <w:r w:rsidR="00A120DE" w:rsidRPr="003229DD">
        <w:t xml:space="preserve"> z</w:t>
      </w:r>
      <w:r w:rsidR="00A120DE">
        <w:t> </w:t>
      </w:r>
      <w:r w:rsidR="00C95F5B" w:rsidRPr="003229DD">
        <w:t>dnia 1</w:t>
      </w:r>
      <w:r w:rsidR="00A120DE" w:rsidRPr="003229DD">
        <w:t>8</w:t>
      </w:r>
      <w:r w:rsidR="00A120DE">
        <w:t> </w:t>
      </w:r>
      <w:r w:rsidR="00C95F5B" w:rsidRPr="003229DD">
        <w:t>kwietnia 200</w:t>
      </w:r>
      <w:r w:rsidR="00A120DE" w:rsidRPr="003229DD">
        <w:t>2</w:t>
      </w:r>
      <w:r w:rsidR="00A120DE">
        <w:t> </w:t>
      </w:r>
      <w:r w:rsidR="00C95F5B" w:rsidRPr="003229DD">
        <w:t>r.</w:t>
      </w:r>
      <w:r w:rsidR="00A120DE" w:rsidRPr="003229DD">
        <w:t xml:space="preserve"> o</w:t>
      </w:r>
      <w:r w:rsidR="00A120DE">
        <w:t> </w:t>
      </w:r>
      <w:r w:rsidR="00C95F5B" w:rsidRPr="003229DD">
        <w:t>stanie klęski żywiołowej (</w:t>
      </w:r>
      <w:r w:rsidR="00A120DE">
        <w:t>Dz. U.</w:t>
      </w:r>
      <w:r w:rsidR="00A120DE" w:rsidRPr="003229DD">
        <w:t xml:space="preserve"> z</w:t>
      </w:r>
      <w:r w:rsidR="00A120DE">
        <w:t> </w:t>
      </w:r>
      <w:r w:rsidR="00C95F5B" w:rsidRPr="003229DD">
        <w:t>201</w:t>
      </w:r>
      <w:r w:rsidR="00A120DE" w:rsidRPr="003229DD">
        <w:t>7</w:t>
      </w:r>
      <w:r w:rsidR="00A120DE">
        <w:t> </w:t>
      </w:r>
      <w:r w:rsidR="00C95F5B" w:rsidRPr="003229DD">
        <w:t>r.</w:t>
      </w:r>
      <w:r w:rsidR="00A120DE">
        <w:t xml:space="preserve"> poz. </w:t>
      </w:r>
      <w:r w:rsidR="00C95F5B" w:rsidRPr="003229DD">
        <w:t>1897)</w:t>
      </w:r>
      <w:r w:rsidR="002A1F65">
        <w:t>”</w:t>
      </w:r>
      <w:r w:rsidR="00C95F5B" w:rsidRPr="003229DD">
        <w:t xml:space="preserve"> zastępuje się wyrazami </w:t>
      </w:r>
      <w:r w:rsidR="002A1F65">
        <w:t>„</w:t>
      </w:r>
      <w:r w:rsidR="00C95F5B" w:rsidRPr="003229DD">
        <w:t>wskazanego</w:t>
      </w:r>
      <w:r w:rsidR="00A120DE" w:rsidRPr="003229DD">
        <w:t xml:space="preserve"> w</w:t>
      </w:r>
      <w:r w:rsidR="00A120DE">
        <w:t> </w:t>
      </w:r>
      <w:r w:rsidR="00C95F5B" w:rsidRPr="003229DD">
        <w:t>przepisach wydanych na podstawie</w:t>
      </w:r>
      <w:r w:rsidR="00A120DE">
        <w:t xml:space="preserve"> art. </w:t>
      </w:r>
      <w:r w:rsidR="00A120DE" w:rsidRPr="003229DD">
        <w:t>1</w:t>
      </w:r>
      <w:r w:rsidR="00A120DE">
        <w:t xml:space="preserve"> ust. </w:t>
      </w:r>
      <w:r w:rsidR="00A120DE" w:rsidRPr="003229DD">
        <w:t>2</w:t>
      </w:r>
      <w:r w:rsidR="00A120DE">
        <w:t> </w:t>
      </w:r>
      <w:r w:rsidR="00C95F5B" w:rsidRPr="003229DD">
        <w:t>ustawy zmienianej</w:t>
      </w:r>
      <w:r w:rsidR="00A120DE" w:rsidRPr="003229DD">
        <w:t xml:space="preserve"> w</w:t>
      </w:r>
      <w:r w:rsidR="00A120DE">
        <w:t> art. </w:t>
      </w:r>
      <w:r w:rsidR="00C95F5B" w:rsidRPr="003229DD">
        <w:t>1</w:t>
      </w:r>
      <w:r w:rsidR="00504EA3" w:rsidRPr="003229DD">
        <w:t>,</w:t>
      </w:r>
      <w:r w:rsidR="002A1F65">
        <w:t>”</w:t>
      </w:r>
      <w:r w:rsidR="00C95F5B" w:rsidRPr="003229DD">
        <w:t>;</w:t>
      </w:r>
    </w:p>
    <w:p w14:paraId="4A897EE4" w14:textId="5B027357" w:rsidR="0014262F" w:rsidRDefault="00F1390A" w:rsidP="002A1F65">
      <w:pPr>
        <w:pStyle w:val="PKTpunkt"/>
        <w:keepNext/>
      </w:pPr>
      <w:r w:rsidRPr="003229DD">
        <w:t>1</w:t>
      </w:r>
      <w:r>
        <w:t>7</w:t>
      </w:r>
      <w:r w:rsidR="00581C5B" w:rsidRPr="003229DD">
        <w:t>)</w:t>
      </w:r>
      <w:r w:rsidR="00581C5B" w:rsidRPr="003229DD">
        <w:tab/>
      </w:r>
      <w:r w:rsidR="00545A0C" w:rsidRPr="003229DD">
        <w:t>w</w:t>
      </w:r>
      <w:r w:rsidR="00A120DE">
        <w:t xml:space="preserve"> art. </w:t>
      </w:r>
      <w:r w:rsidR="00545A0C" w:rsidRPr="003229DD">
        <w:t>69</w:t>
      </w:r>
      <w:r w:rsidR="0014262F">
        <w:t>:</w:t>
      </w:r>
    </w:p>
    <w:p w14:paraId="7ABB5670" w14:textId="7BFDA6C1" w:rsidR="0014262F" w:rsidRDefault="0014262F" w:rsidP="00122A20">
      <w:pPr>
        <w:pStyle w:val="LITlitera"/>
      </w:pPr>
      <w:r>
        <w:t>a)</w:t>
      </w:r>
      <w:r>
        <w:tab/>
      </w:r>
      <w:r w:rsidR="00545A0C" w:rsidRPr="003229DD">
        <w:t>w</w:t>
      </w:r>
      <w:r w:rsidR="00A120DE">
        <w:t xml:space="preserve"> ust. </w:t>
      </w:r>
      <w:r w:rsidR="00A120DE" w:rsidRPr="003229DD">
        <w:t>1</w:t>
      </w:r>
      <w:r w:rsidR="00A120DE">
        <w:t> </w:t>
      </w:r>
      <w:r w:rsidR="00545A0C" w:rsidRPr="003229DD">
        <w:t xml:space="preserve">po wyrazach </w:t>
      </w:r>
      <w:r w:rsidR="002A1F65">
        <w:t>„</w:t>
      </w:r>
      <w:r w:rsidR="00A120DE" w:rsidRPr="003229DD">
        <w:t>1</w:t>
      </w:r>
      <w:r w:rsidR="00A120DE">
        <w:t> </w:t>
      </w:r>
      <w:r w:rsidR="00545A0C" w:rsidRPr="003229DD">
        <w:t>tys. zł</w:t>
      </w:r>
      <w:r w:rsidR="002A1F65">
        <w:t>”</w:t>
      </w:r>
      <w:r w:rsidR="00545A0C" w:rsidRPr="003229DD">
        <w:t xml:space="preserve"> skreśla się wyraz </w:t>
      </w:r>
      <w:r w:rsidR="002A1F65">
        <w:t>„</w:t>
      </w:r>
      <w:r w:rsidR="00545A0C" w:rsidRPr="003229DD">
        <w:t>brutto</w:t>
      </w:r>
      <w:r w:rsidR="002A1F65">
        <w:t>”</w:t>
      </w:r>
      <w:r>
        <w:t>,</w:t>
      </w:r>
    </w:p>
    <w:p w14:paraId="101C3135" w14:textId="75F19149" w:rsidR="00A120DE" w:rsidRPr="00A120DE" w:rsidRDefault="0014262F" w:rsidP="002A1F65">
      <w:pPr>
        <w:pStyle w:val="LITlitera"/>
      </w:pPr>
      <w:r>
        <w:lastRenderedPageBreak/>
        <w:t>b)</w:t>
      </w:r>
      <w:r>
        <w:tab/>
      </w:r>
      <w:r w:rsidR="00A120DE" w:rsidRPr="00A120DE">
        <w:t>po ust. 1 dodaje się ust. 1a</w:t>
      </w:r>
      <w:r w:rsidR="00B57324">
        <w:t xml:space="preserve"> i </w:t>
      </w:r>
      <w:r w:rsidR="00A120DE" w:rsidRPr="00A120DE">
        <w:t>1b w brzmieniu:</w:t>
      </w:r>
    </w:p>
    <w:p w14:paraId="24987541" w14:textId="4CF33286" w:rsidR="00A120DE" w:rsidRPr="00A120DE" w:rsidRDefault="002A1F65" w:rsidP="00533042">
      <w:pPr>
        <w:pStyle w:val="ZLITUSTzmustliter"/>
      </w:pPr>
      <w:r>
        <w:t>„</w:t>
      </w:r>
      <w:r w:rsidR="00A120DE" w:rsidRPr="00A120DE">
        <w:t>1a. Powiększenia, o którym mowa w ust. 1</w:t>
      </w:r>
      <w:r w:rsidR="00B57324">
        <w:t>,</w:t>
      </w:r>
      <w:r w:rsidR="00A120DE" w:rsidRPr="00A120DE">
        <w:t xml:space="preserve"> dokonuje, w drodze decyzji, wójt (burmistrz, prezydent miasta) z urzędu.</w:t>
      </w:r>
    </w:p>
    <w:p w14:paraId="206F7C50" w14:textId="28E614A0" w:rsidR="00A120DE" w:rsidRDefault="00A120DE" w:rsidP="00533042">
      <w:pPr>
        <w:pStyle w:val="ZLITUSTzmustliter"/>
      </w:pPr>
      <w:r w:rsidRPr="00A120DE">
        <w:t xml:space="preserve">1b. Do </w:t>
      </w:r>
      <w:r w:rsidRPr="00853B25">
        <w:t>decyzji</w:t>
      </w:r>
      <w:r w:rsidRPr="00A120DE">
        <w:t xml:space="preserve"> wydanej na podstawie ust. 1 stosuje si</w:t>
      </w:r>
      <w:r>
        <w:t xml:space="preserve">ę odpowiednio art. 5 ust. 2, 6a </w:t>
      </w:r>
      <w:r w:rsidRPr="00A120DE">
        <w:t>i 7 ustawy zmienianej w </w:t>
      </w:r>
      <w:hyperlink r:id="rId9" w:history="1">
        <w:r w:rsidRPr="00A120DE">
          <w:t>art. 1</w:t>
        </w:r>
      </w:hyperlink>
      <w:r w:rsidRPr="00A120DE">
        <w:t>.</w:t>
      </w:r>
      <w:r w:rsidR="002A1F65">
        <w:t>”</w:t>
      </w:r>
      <w:r>
        <w:t>,</w:t>
      </w:r>
    </w:p>
    <w:p w14:paraId="372C2682" w14:textId="0A801718" w:rsidR="0014262F" w:rsidRPr="0014262F" w:rsidRDefault="00A120DE" w:rsidP="00122A20">
      <w:pPr>
        <w:pStyle w:val="LITlitera"/>
      </w:pPr>
      <w:r>
        <w:t>c)</w:t>
      </w:r>
      <w:r w:rsidR="00B57324">
        <w:tab/>
      </w:r>
      <w:r w:rsidR="0014262F">
        <w:t>w</w:t>
      </w:r>
      <w:r>
        <w:t xml:space="preserve"> ust. 2 </w:t>
      </w:r>
      <w:r w:rsidR="0014262F">
        <w:t xml:space="preserve">wyrazy </w:t>
      </w:r>
      <w:r w:rsidR="002A1F65">
        <w:t>„</w:t>
      </w:r>
      <w:r w:rsidR="0014262F" w:rsidRPr="0014262F">
        <w:t>2</w:t>
      </w:r>
      <w:r w:rsidRPr="0014262F">
        <w:t>5</w:t>
      </w:r>
      <w:r>
        <w:t> </w:t>
      </w:r>
      <w:r w:rsidR="0014262F" w:rsidRPr="0014262F">
        <w:t>mln zł</w:t>
      </w:r>
      <w:r w:rsidR="002A1F65">
        <w:t>”</w:t>
      </w:r>
      <w:r w:rsidR="0014262F" w:rsidRPr="0014262F">
        <w:t xml:space="preserve"> </w:t>
      </w:r>
      <w:r w:rsidR="00C45CD5">
        <w:t xml:space="preserve">zastępuje się </w:t>
      </w:r>
      <w:r w:rsidR="0014262F" w:rsidRPr="0014262F">
        <w:t xml:space="preserve">wyrazami </w:t>
      </w:r>
      <w:r w:rsidR="002A1F65">
        <w:t>„</w:t>
      </w:r>
      <w:r w:rsidR="00C45CD5">
        <w:t>7</w:t>
      </w:r>
      <w:r>
        <w:t>5 </w:t>
      </w:r>
      <w:r w:rsidR="0014262F" w:rsidRPr="0014262F">
        <w:t>mln zł</w:t>
      </w:r>
      <w:r w:rsidR="002A1F65">
        <w:t>”</w:t>
      </w:r>
      <w:r w:rsidR="009707CA" w:rsidRPr="003229DD">
        <w:t>;</w:t>
      </w:r>
    </w:p>
    <w:p w14:paraId="6955C120" w14:textId="4A821E2E" w:rsidR="003C4000" w:rsidRDefault="00BE4ABD" w:rsidP="002A1F65">
      <w:pPr>
        <w:pStyle w:val="PKTpunkt"/>
        <w:keepNext/>
      </w:pPr>
      <w:r w:rsidRPr="003229DD">
        <w:t>18</w:t>
      </w:r>
      <w:r w:rsidR="009707CA" w:rsidRPr="003229DD">
        <w:t>)</w:t>
      </w:r>
      <w:r w:rsidR="009707CA" w:rsidRPr="003229DD">
        <w:tab/>
      </w:r>
      <w:r w:rsidR="003C4000">
        <w:t>po</w:t>
      </w:r>
      <w:r w:rsidR="00A120DE">
        <w:t xml:space="preserve"> art. </w:t>
      </w:r>
      <w:r w:rsidR="003C4000">
        <w:t>6</w:t>
      </w:r>
      <w:r w:rsidR="00A120DE">
        <w:t>9 </w:t>
      </w:r>
      <w:r w:rsidR="003C4000">
        <w:t>dodaje się</w:t>
      </w:r>
      <w:r w:rsidR="00A120DE">
        <w:t xml:space="preserve"> art. </w:t>
      </w:r>
      <w:r w:rsidR="003C4000">
        <w:t>69a</w:t>
      </w:r>
      <w:r w:rsidR="008B1779">
        <w:t>–</w:t>
      </w:r>
      <w:r w:rsidR="003C4000">
        <w:t>69c</w:t>
      </w:r>
      <w:r w:rsidR="00A120DE">
        <w:t xml:space="preserve"> w </w:t>
      </w:r>
      <w:r w:rsidR="003C4000">
        <w:t>brzmieniu:</w:t>
      </w:r>
    </w:p>
    <w:p w14:paraId="50A9CF90" w14:textId="6F02BCFF" w:rsidR="003C4000" w:rsidRPr="003C4000" w:rsidRDefault="002A1F65" w:rsidP="00630502">
      <w:pPr>
        <w:pStyle w:val="ZARTzmartartykuempunktem"/>
      </w:pPr>
      <w:r>
        <w:t>„</w:t>
      </w:r>
      <w:r w:rsidR="003C4000" w:rsidRPr="003C4000">
        <w:t xml:space="preserve">Art. </w:t>
      </w:r>
      <w:r w:rsidR="003C4000">
        <w:t>69a</w:t>
      </w:r>
      <w:r w:rsidR="003C4000" w:rsidRPr="003C4000">
        <w:t>. Zasiłek celowy,</w:t>
      </w:r>
      <w:r w:rsidR="00A120DE" w:rsidRPr="003C4000">
        <w:t xml:space="preserve"> o</w:t>
      </w:r>
      <w:r w:rsidR="00A120DE">
        <w:t> </w:t>
      </w:r>
      <w:r w:rsidR="003C4000" w:rsidRPr="003C4000">
        <w:t>którym mowa</w:t>
      </w:r>
      <w:r w:rsidR="00A120DE" w:rsidRPr="003C4000">
        <w:t xml:space="preserve"> w</w:t>
      </w:r>
      <w:r w:rsidR="00A120DE">
        <w:t> art. </w:t>
      </w:r>
      <w:r w:rsidR="003C4000" w:rsidRPr="003C4000">
        <w:t>4</w:t>
      </w:r>
      <w:r w:rsidR="00A120DE" w:rsidRPr="003C4000">
        <w:t>0</w:t>
      </w:r>
      <w:r w:rsidR="00A120DE">
        <w:t xml:space="preserve"> ust. </w:t>
      </w:r>
      <w:r w:rsidR="00A120DE" w:rsidRPr="003C4000">
        <w:t>2</w:t>
      </w:r>
      <w:r w:rsidR="00A120DE">
        <w:t> </w:t>
      </w:r>
      <w:r w:rsidR="003C4000" w:rsidRPr="003C4000">
        <w:t>ustawy</w:t>
      </w:r>
      <w:r w:rsidR="00A120DE" w:rsidRPr="003C4000">
        <w:t xml:space="preserve"> z</w:t>
      </w:r>
      <w:r w:rsidR="00A120DE">
        <w:t> </w:t>
      </w:r>
      <w:r w:rsidR="003C4000" w:rsidRPr="003C4000">
        <w:t>dnia 1</w:t>
      </w:r>
      <w:r w:rsidR="00A120DE" w:rsidRPr="003C4000">
        <w:t>2</w:t>
      </w:r>
      <w:r w:rsidR="00A120DE">
        <w:t> </w:t>
      </w:r>
      <w:r w:rsidR="003C4000" w:rsidRPr="003C4000">
        <w:t>marca 200</w:t>
      </w:r>
      <w:r w:rsidR="00A120DE" w:rsidRPr="003C4000">
        <w:t>4</w:t>
      </w:r>
      <w:r w:rsidR="00A120DE">
        <w:t> </w:t>
      </w:r>
      <w:r w:rsidR="003C4000" w:rsidRPr="003C4000">
        <w:t>r.</w:t>
      </w:r>
      <w:r w:rsidR="00A120DE" w:rsidRPr="003C4000">
        <w:t xml:space="preserve"> o</w:t>
      </w:r>
      <w:r w:rsidR="00A120DE">
        <w:t> </w:t>
      </w:r>
      <w:r w:rsidR="003C4000" w:rsidRPr="003C4000">
        <w:t>pomocy społecznej,</w:t>
      </w:r>
      <w:r w:rsidR="00A120DE" w:rsidRPr="003C4000">
        <w:t xml:space="preserve"> w</w:t>
      </w:r>
      <w:r w:rsidR="00A120DE">
        <w:t> </w:t>
      </w:r>
      <w:r w:rsidR="003C4000" w:rsidRPr="003C4000">
        <w:t xml:space="preserve">kwocie </w:t>
      </w:r>
      <w:r w:rsidR="00A120DE" w:rsidRPr="003C4000">
        <w:t>8</w:t>
      </w:r>
      <w:r w:rsidR="00A120DE">
        <w:t> </w:t>
      </w:r>
      <w:r w:rsidR="003C4000" w:rsidRPr="003C4000">
        <w:t>tysięcy złotych, jest przyznawany jako pomoc doraźna osobie albo rodzinie, które poniosły stratę</w:t>
      </w:r>
      <w:r w:rsidR="00A120DE" w:rsidRPr="003C4000">
        <w:t xml:space="preserve"> w</w:t>
      </w:r>
      <w:r w:rsidR="00A120DE">
        <w:t> </w:t>
      </w:r>
      <w:r w:rsidR="003C4000" w:rsidRPr="003C4000">
        <w:t>wyniku powodzi we wrześniu 202</w:t>
      </w:r>
      <w:r w:rsidR="00A120DE" w:rsidRPr="003C4000">
        <w:t>4</w:t>
      </w:r>
      <w:r w:rsidR="00A120DE">
        <w:t> </w:t>
      </w:r>
      <w:r w:rsidR="003C4000" w:rsidRPr="003C4000">
        <w:t>r., niezależnie od dochodu</w:t>
      </w:r>
      <w:r w:rsidR="00A120DE" w:rsidRPr="003C4000">
        <w:t xml:space="preserve"> i</w:t>
      </w:r>
      <w:r w:rsidR="00A120DE">
        <w:t> </w:t>
      </w:r>
      <w:r w:rsidR="003C4000" w:rsidRPr="003C4000">
        <w:t>sytuacji majątkowej</w:t>
      </w:r>
      <w:r w:rsidR="00A120DE" w:rsidRPr="003C4000">
        <w:t xml:space="preserve"> i</w:t>
      </w:r>
      <w:r w:rsidR="00A120DE">
        <w:t> </w:t>
      </w:r>
      <w:r w:rsidR="003C4000" w:rsidRPr="003C4000">
        <w:t>nie podlega zwrotowi.</w:t>
      </w:r>
    </w:p>
    <w:p w14:paraId="1D8CB96E" w14:textId="0FBC83A6" w:rsidR="003C4000" w:rsidRPr="003C4000" w:rsidRDefault="003C4000" w:rsidP="00630502">
      <w:pPr>
        <w:pStyle w:val="ZARTzmartartykuempunktem"/>
      </w:pPr>
      <w:r w:rsidRPr="003C4000">
        <w:t xml:space="preserve">Art. </w:t>
      </w:r>
      <w:r>
        <w:t>69b</w:t>
      </w:r>
      <w:r w:rsidRPr="003C4000">
        <w:t>. 1. Zasiłek celowy,</w:t>
      </w:r>
      <w:r w:rsidR="00A120DE" w:rsidRPr="003C4000">
        <w:t xml:space="preserve"> o</w:t>
      </w:r>
      <w:r w:rsidR="00A120DE">
        <w:t> </w:t>
      </w:r>
      <w:r w:rsidRPr="003C4000">
        <w:t>którym mowa</w:t>
      </w:r>
      <w:r w:rsidR="00A120DE" w:rsidRPr="003C4000">
        <w:t xml:space="preserve"> w</w:t>
      </w:r>
      <w:r w:rsidR="00A120DE">
        <w:t> art. </w:t>
      </w:r>
      <w:r w:rsidRPr="003C4000">
        <w:t>4</w:t>
      </w:r>
      <w:r w:rsidR="00A120DE" w:rsidRPr="003C4000">
        <w:t>0</w:t>
      </w:r>
      <w:r w:rsidR="00A120DE">
        <w:t xml:space="preserve"> ust. </w:t>
      </w:r>
      <w:r w:rsidR="00A120DE" w:rsidRPr="003C4000">
        <w:t>2</w:t>
      </w:r>
      <w:r w:rsidR="00A120DE">
        <w:t> </w:t>
      </w:r>
      <w:r w:rsidRPr="003C4000">
        <w:t>ustawy</w:t>
      </w:r>
      <w:r w:rsidR="00A120DE" w:rsidRPr="003C4000">
        <w:t xml:space="preserve"> z</w:t>
      </w:r>
      <w:r w:rsidR="00A120DE">
        <w:t> </w:t>
      </w:r>
      <w:r w:rsidRPr="003C4000">
        <w:t>dnia 1</w:t>
      </w:r>
      <w:r w:rsidR="00A120DE" w:rsidRPr="003C4000">
        <w:t>2</w:t>
      </w:r>
      <w:r w:rsidR="00A120DE">
        <w:t> </w:t>
      </w:r>
      <w:r w:rsidRPr="003C4000">
        <w:t>marca 200</w:t>
      </w:r>
      <w:r w:rsidR="00A120DE" w:rsidRPr="003C4000">
        <w:t>4</w:t>
      </w:r>
      <w:r w:rsidR="00A120DE">
        <w:t> </w:t>
      </w:r>
      <w:r w:rsidRPr="003C4000">
        <w:t>r.</w:t>
      </w:r>
      <w:r w:rsidR="00A120DE" w:rsidRPr="003C4000">
        <w:t xml:space="preserve"> o</w:t>
      </w:r>
      <w:r w:rsidR="00A120DE">
        <w:t> </w:t>
      </w:r>
      <w:r w:rsidRPr="003C4000">
        <w:t>pomocy społecznej,</w:t>
      </w:r>
      <w:r w:rsidR="00A120DE" w:rsidRPr="003C4000">
        <w:t xml:space="preserve"> z</w:t>
      </w:r>
      <w:r w:rsidR="00A120DE">
        <w:t> </w:t>
      </w:r>
      <w:r w:rsidRPr="003C4000">
        <w:t>przeznaczeniem na remont, odbudowę budynku mieszkalnego, lokalu mieszkalnego, budynku gospodarczego,</w:t>
      </w:r>
      <w:r w:rsidR="00A120DE" w:rsidRPr="003C4000">
        <w:t xml:space="preserve"> a</w:t>
      </w:r>
      <w:r w:rsidR="00A120DE">
        <w:t> </w:t>
      </w:r>
      <w:r w:rsidRPr="003C4000">
        <w:t>także odtworzenie budynku lub lokalu mieszkalnego</w:t>
      </w:r>
      <w:r w:rsidR="00A120DE" w:rsidRPr="003C4000">
        <w:t xml:space="preserve"> w</w:t>
      </w:r>
      <w:r w:rsidR="00A120DE">
        <w:t> </w:t>
      </w:r>
      <w:r w:rsidRPr="003C4000">
        <w:t>innym miejscu lub</w:t>
      </w:r>
      <w:r w:rsidR="00A120DE" w:rsidRPr="003C4000">
        <w:t xml:space="preserve"> o</w:t>
      </w:r>
      <w:r w:rsidR="00A120DE">
        <w:t> </w:t>
      </w:r>
      <w:r w:rsidRPr="003C4000">
        <w:t>innych wymiarach, zakupu budynku/lokalu mieszkalnego albo budynku mieszkalnego wraz</w:t>
      </w:r>
      <w:r w:rsidR="00A120DE" w:rsidRPr="003C4000">
        <w:t xml:space="preserve"> z</w:t>
      </w:r>
      <w:r w:rsidR="00A120DE">
        <w:t> </w:t>
      </w:r>
      <w:r w:rsidRPr="003C4000">
        <w:t>gruntem, na którym jest posadowiony albo zakupu działki budowlanej albo najem budynku</w:t>
      </w:r>
      <w:r w:rsidR="00A618F5">
        <w:t xml:space="preserve"> lub </w:t>
      </w:r>
      <w:r w:rsidRPr="003C4000">
        <w:t>lokalu mieszkalnego, jest przyznawany osobie albo rodzinie, które poniosły straty</w:t>
      </w:r>
      <w:r w:rsidR="00A120DE" w:rsidRPr="003C4000">
        <w:t xml:space="preserve"> w</w:t>
      </w:r>
      <w:r w:rsidR="00A120DE">
        <w:t> </w:t>
      </w:r>
      <w:r w:rsidRPr="003C4000">
        <w:t>wyniku powodzi we wrześniu 202</w:t>
      </w:r>
      <w:r w:rsidR="00A120DE" w:rsidRPr="003C4000">
        <w:t>4</w:t>
      </w:r>
      <w:r w:rsidR="00A120DE">
        <w:t> </w:t>
      </w:r>
      <w:r w:rsidRPr="003C4000">
        <w:t>r., niezależnie od sytuacji dochodowej</w:t>
      </w:r>
      <w:r w:rsidR="00A120DE" w:rsidRPr="003C4000">
        <w:t xml:space="preserve"> i</w:t>
      </w:r>
      <w:r w:rsidR="00A120DE">
        <w:t> </w:t>
      </w:r>
      <w:r w:rsidRPr="003C4000">
        <w:t>majątkowej tej osoby albo rodziny.</w:t>
      </w:r>
    </w:p>
    <w:p w14:paraId="3AB27CF0" w14:textId="09803C1B" w:rsidR="003C4000" w:rsidRDefault="003C4000" w:rsidP="00630502">
      <w:pPr>
        <w:pStyle w:val="ZARTzmartartykuempunktem"/>
      </w:pPr>
      <w:r w:rsidRPr="003C4000">
        <w:t>2. Przy rozliczaniu zasiłku celowego,</w:t>
      </w:r>
      <w:r w:rsidR="00A120DE" w:rsidRPr="003C4000">
        <w:t xml:space="preserve"> o</w:t>
      </w:r>
      <w:r w:rsidR="00A120DE">
        <w:t> </w:t>
      </w:r>
      <w:r w:rsidRPr="003C4000">
        <w:t>którym mowa</w:t>
      </w:r>
      <w:r w:rsidR="00A120DE" w:rsidRPr="003C4000">
        <w:t xml:space="preserve"> w</w:t>
      </w:r>
      <w:r w:rsidR="00A120DE">
        <w:t> ust. </w:t>
      </w:r>
      <w:r w:rsidRPr="003C4000">
        <w:t>1, uwzględnia się wydatki poniesione od dnia 1</w:t>
      </w:r>
      <w:r w:rsidR="00A120DE" w:rsidRPr="003C4000">
        <w:t>6</w:t>
      </w:r>
      <w:r w:rsidR="00A120DE">
        <w:t> </w:t>
      </w:r>
      <w:r w:rsidRPr="003C4000">
        <w:t>września 202</w:t>
      </w:r>
      <w:r w:rsidR="00A120DE" w:rsidRPr="003C4000">
        <w:t>4</w:t>
      </w:r>
      <w:r w:rsidR="00A120DE">
        <w:t> </w:t>
      </w:r>
      <w:r w:rsidRPr="003C4000">
        <w:t>r.</w:t>
      </w:r>
    </w:p>
    <w:p w14:paraId="233143B7" w14:textId="0AC1C78C" w:rsidR="00E10CC9" w:rsidRDefault="003C4000" w:rsidP="00630502">
      <w:pPr>
        <w:pStyle w:val="ZARTzmartartykuempunktem"/>
      </w:pPr>
      <w:r w:rsidRPr="003C4000">
        <w:t xml:space="preserve">Art. </w:t>
      </w:r>
      <w:r>
        <w:t>69c.</w:t>
      </w:r>
      <w:r w:rsidR="00A120DE" w:rsidRPr="003C4000">
        <w:t xml:space="preserve"> </w:t>
      </w:r>
      <w:r w:rsidR="00E10CC9">
        <w:t xml:space="preserve">1. </w:t>
      </w:r>
      <w:r w:rsidR="00A120DE" w:rsidRPr="003C4000">
        <w:t>W</w:t>
      </w:r>
      <w:r w:rsidR="00A120DE">
        <w:t> </w:t>
      </w:r>
      <w:r w:rsidRPr="003C4000">
        <w:t>przypadku gdy zasiłek celowy,</w:t>
      </w:r>
      <w:r w:rsidR="00A120DE" w:rsidRPr="003C4000">
        <w:t xml:space="preserve"> o</w:t>
      </w:r>
      <w:r w:rsidR="00A120DE">
        <w:t> </w:t>
      </w:r>
      <w:r w:rsidRPr="003C4000">
        <w:t>którym mowa</w:t>
      </w:r>
      <w:r w:rsidR="00A120DE" w:rsidRPr="003C4000">
        <w:t xml:space="preserve"> w</w:t>
      </w:r>
      <w:r w:rsidR="00A120DE">
        <w:t> art. </w:t>
      </w:r>
      <w:r w:rsidRPr="003C4000">
        <w:t>4</w:t>
      </w:r>
      <w:r w:rsidR="00A120DE" w:rsidRPr="003C4000">
        <w:t>0</w:t>
      </w:r>
      <w:r w:rsidR="00A120DE">
        <w:t xml:space="preserve"> ust. </w:t>
      </w:r>
      <w:r w:rsidR="00A120DE" w:rsidRPr="003C4000">
        <w:t>2</w:t>
      </w:r>
      <w:r w:rsidR="00A120DE">
        <w:t> </w:t>
      </w:r>
      <w:r w:rsidRPr="003C4000">
        <w:t>ustawy</w:t>
      </w:r>
      <w:r w:rsidR="00A120DE" w:rsidRPr="003C4000">
        <w:t xml:space="preserve"> z</w:t>
      </w:r>
      <w:r w:rsidR="00A120DE">
        <w:t> </w:t>
      </w:r>
      <w:r w:rsidRPr="003C4000">
        <w:t>dnia 1</w:t>
      </w:r>
      <w:r w:rsidR="00A120DE" w:rsidRPr="003C4000">
        <w:t>2</w:t>
      </w:r>
      <w:r w:rsidR="00A120DE">
        <w:t> </w:t>
      </w:r>
      <w:r w:rsidRPr="003C4000">
        <w:t>marca 200</w:t>
      </w:r>
      <w:r w:rsidR="00A120DE" w:rsidRPr="003C4000">
        <w:t>4</w:t>
      </w:r>
      <w:r w:rsidR="00A120DE">
        <w:t> </w:t>
      </w:r>
      <w:r w:rsidRPr="003C4000">
        <w:t>r.</w:t>
      </w:r>
      <w:r w:rsidR="00A120DE" w:rsidRPr="003C4000">
        <w:t xml:space="preserve"> o</w:t>
      </w:r>
      <w:r w:rsidR="00A120DE">
        <w:t> </w:t>
      </w:r>
      <w:r w:rsidRPr="003C4000">
        <w:t>pomocy społecznej na pomoc doraźną, został wypłacony</w:t>
      </w:r>
      <w:r w:rsidR="00A120DE" w:rsidRPr="003C4000">
        <w:t xml:space="preserve"> w</w:t>
      </w:r>
      <w:r w:rsidR="00A120DE">
        <w:t> </w:t>
      </w:r>
      <w:r w:rsidRPr="003C4000">
        <w:t>kwocie niższej niż określona</w:t>
      </w:r>
      <w:r w:rsidR="00A120DE" w:rsidRPr="003C4000">
        <w:t xml:space="preserve"> w</w:t>
      </w:r>
      <w:r w:rsidR="00A120DE">
        <w:t> art. </w:t>
      </w:r>
      <w:r>
        <w:t>69a</w:t>
      </w:r>
      <w:r w:rsidRPr="003C4000">
        <w:t>, wypłaca się wyrównanie</w:t>
      </w:r>
      <w:r w:rsidR="008627F3" w:rsidRPr="008627F3">
        <w:t xml:space="preserve"> na podstawie decyzji wydanej z urzędu</w:t>
      </w:r>
      <w:r w:rsidRPr="003C4000">
        <w:t xml:space="preserve">. </w:t>
      </w:r>
      <w:r w:rsidR="00E10CC9" w:rsidRPr="00E10CC9">
        <w:t>Przepisów art. 10 i art. 61 § 4 ustawy z dnia 14</w:t>
      </w:r>
      <w:r w:rsidR="002A76D8">
        <w:t> </w:t>
      </w:r>
      <w:r w:rsidR="00E10CC9" w:rsidRPr="00E10CC9">
        <w:t>czerwca 1960 r. – Kodeks postępowania administracyjnego nie stosuje się</w:t>
      </w:r>
      <w:r w:rsidR="00E10CC9">
        <w:t>.</w:t>
      </w:r>
    </w:p>
    <w:p w14:paraId="38E1BE93" w14:textId="4F3309A9" w:rsidR="003C4000" w:rsidRPr="003C4000" w:rsidRDefault="00E10CC9" w:rsidP="00630502">
      <w:pPr>
        <w:pStyle w:val="ZARTzmartartykuempunktem"/>
      </w:pPr>
      <w:r>
        <w:t xml:space="preserve">2. </w:t>
      </w:r>
      <w:r w:rsidR="003C4000" w:rsidRPr="003C4000">
        <w:t>Kwotę wyrównania stanowi różnica między wypłaconym zasiłkiem celowym na pomoc doraźną,</w:t>
      </w:r>
      <w:r w:rsidR="00A120DE" w:rsidRPr="003C4000">
        <w:t xml:space="preserve"> a</w:t>
      </w:r>
      <w:r w:rsidR="00A120DE">
        <w:t> </w:t>
      </w:r>
      <w:r w:rsidR="003C4000" w:rsidRPr="003C4000">
        <w:t>kwotą,</w:t>
      </w:r>
      <w:r w:rsidR="00A120DE" w:rsidRPr="003C4000">
        <w:t xml:space="preserve"> o</w:t>
      </w:r>
      <w:r w:rsidR="00A120DE">
        <w:t> </w:t>
      </w:r>
      <w:r w:rsidR="003C4000" w:rsidRPr="003C4000">
        <w:t>której mowa</w:t>
      </w:r>
      <w:r w:rsidR="00A120DE" w:rsidRPr="003C4000">
        <w:t xml:space="preserve"> w</w:t>
      </w:r>
      <w:r w:rsidR="00A120DE">
        <w:t> art. </w:t>
      </w:r>
      <w:r w:rsidR="003C4000">
        <w:t>69a</w:t>
      </w:r>
      <w:r w:rsidR="003C4000" w:rsidRPr="003C4000">
        <w:t>.</w:t>
      </w:r>
      <w:r w:rsidR="002A1F65">
        <w:t>”</w:t>
      </w:r>
      <w:r w:rsidR="003C4000">
        <w:t>;</w:t>
      </w:r>
    </w:p>
    <w:p w14:paraId="4B34CC8D" w14:textId="77777777" w:rsidR="00024ABB" w:rsidRDefault="003C4000" w:rsidP="002A1F65">
      <w:pPr>
        <w:pStyle w:val="PKTpunkt"/>
        <w:keepNext/>
      </w:pPr>
      <w:r>
        <w:t>19)</w:t>
      </w:r>
      <w:r>
        <w:tab/>
      </w:r>
      <w:r w:rsidR="009707CA" w:rsidRPr="003229DD">
        <w:t>w</w:t>
      </w:r>
      <w:r w:rsidR="00A120DE">
        <w:t xml:space="preserve"> art. </w:t>
      </w:r>
      <w:r w:rsidR="009707CA" w:rsidRPr="003229DD">
        <w:t>7</w:t>
      </w:r>
      <w:r w:rsidR="00A120DE" w:rsidRPr="003229DD">
        <w:t>1</w:t>
      </w:r>
      <w:r w:rsidR="00024ABB">
        <w:t>:</w:t>
      </w:r>
    </w:p>
    <w:p w14:paraId="12F9ACB3" w14:textId="5A98375C" w:rsidR="00024ABB" w:rsidRDefault="00024ABB" w:rsidP="008627F3">
      <w:pPr>
        <w:pStyle w:val="LITlitera"/>
      </w:pPr>
      <w:r>
        <w:t>a)</w:t>
      </w:r>
      <w:r>
        <w:tab/>
      </w:r>
      <w:r w:rsidR="00A120DE">
        <w:t>w </w:t>
      </w:r>
      <w:r w:rsidR="009707CA" w:rsidRPr="003229DD">
        <w:t>ust.</w:t>
      </w:r>
      <w:r w:rsidR="00533042">
        <w:t xml:space="preserve"> </w:t>
      </w:r>
      <w:r w:rsidR="00A120DE" w:rsidRPr="003229DD">
        <w:t>1</w:t>
      </w:r>
      <w:r w:rsidR="00A120DE">
        <w:t> </w:t>
      </w:r>
      <w:r w:rsidR="009707CA" w:rsidRPr="003229DD">
        <w:t xml:space="preserve">po wyrazach </w:t>
      </w:r>
      <w:r w:rsidR="002A1F65">
        <w:t>„</w:t>
      </w:r>
      <w:r w:rsidR="009707CA" w:rsidRPr="003229DD">
        <w:t>na podstawie</w:t>
      </w:r>
      <w:r w:rsidR="00A120DE">
        <w:t xml:space="preserve"> art. </w:t>
      </w:r>
      <w:r w:rsidR="00A120DE" w:rsidRPr="003229DD">
        <w:t>1</w:t>
      </w:r>
      <w:r w:rsidR="00A120DE">
        <w:t xml:space="preserve"> ust. </w:t>
      </w:r>
      <w:r w:rsidR="009707CA" w:rsidRPr="003229DD">
        <w:t>2</w:t>
      </w:r>
      <w:r w:rsidR="002A1F65">
        <w:t>”</w:t>
      </w:r>
      <w:r w:rsidR="009707CA" w:rsidRPr="003229DD">
        <w:t xml:space="preserve"> dodaje się wyrazy </w:t>
      </w:r>
      <w:r w:rsidR="002A1F65">
        <w:t>„</w:t>
      </w:r>
      <w:r w:rsidR="0046623E" w:rsidRPr="003229DD">
        <w:t xml:space="preserve">ustawy </w:t>
      </w:r>
      <w:r w:rsidR="009707CA" w:rsidRPr="003229DD">
        <w:t>zmienianej</w:t>
      </w:r>
      <w:r w:rsidR="00A120DE" w:rsidRPr="003229DD">
        <w:t xml:space="preserve"> w</w:t>
      </w:r>
      <w:r w:rsidR="00A120DE">
        <w:t> art. </w:t>
      </w:r>
      <w:r w:rsidR="009707CA" w:rsidRPr="003229DD">
        <w:t>1</w:t>
      </w:r>
      <w:r w:rsidR="002A1F65">
        <w:t>”</w:t>
      </w:r>
      <w:r>
        <w:t>,</w:t>
      </w:r>
    </w:p>
    <w:p w14:paraId="087DD3F5" w14:textId="2798AF9E" w:rsidR="008627F3" w:rsidRDefault="00024ABB" w:rsidP="002A1F65">
      <w:pPr>
        <w:pStyle w:val="LITlitera"/>
      </w:pPr>
      <w:r>
        <w:t>b)</w:t>
      </w:r>
      <w:r>
        <w:tab/>
      </w:r>
      <w:r w:rsidR="008627F3">
        <w:t>dodaje się</w:t>
      </w:r>
      <w:r>
        <w:t xml:space="preserve"> ust. </w:t>
      </w:r>
      <w:r w:rsidR="008627F3">
        <w:t>4 w brzmieniu:</w:t>
      </w:r>
    </w:p>
    <w:p w14:paraId="21899FDA" w14:textId="4710F151" w:rsidR="00AE11CA" w:rsidRDefault="002A1F65" w:rsidP="008627F3">
      <w:pPr>
        <w:pStyle w:val="ZLITUSTzmustliter"/>
      </w:pPr>
      <w:r>
        <w:lastRenderedPageBreak/>
        <w:t>„</w:t>
      </w:r>
      <w:r w:rsidR="008627F3">
        <w:t xml:space="preserve">4. </w:t>
      </w:r>
      <w:r w:rsidR="008627F3" w:rsidRPr="008627F3">
        <w:t>Do udzielania dotacji przeznaczonej na wypłatę dodatków, o których mowa w ust. 1, nie stosuje się ograniczenia określonego w art. 128 ust. 2 ustawy z dnia 27</w:t>
      </w:r>
      <w:r w:rsidR="002A76D8">
        <w:t> </w:t>
      </w:r>
      <w:r w:rsidR="008627F3" w:rsidRPr="008627F3">
        <w:t>sierpnia 2009 r. o finansach publicznych</w:t>
      </w:r>
      <w:r w:rsidR="00FF5661">
        <w:t>.</w:t>
      </w:r>
      <w:r>
        <w:t>”</w:t>
      </w:r>
      <w:r w:rsidR="006A3FBA">
        <w:t>;</w:t>
      </w:r>
    </w:p>
    <w:p w14:paraId="3987A3B2" w14:textId="3F1F4B53" w:rsidR="009315A8" w:rsidRDefault="003C4000" w:rsidP="002A1F65">
      <w:pPr>
        <w:pStyle w:val="PKTpunkt"/>
        <w:keepNext/>
      </w:pPr>
      <w:r>
        <w:t>20</w:t>
      </w:r>
      <w:r w:rsidR="00C90BBE" w:rsidRPr="003229DD">
        <w:t>)</w:t>
      </w:r>
      <w:r w:rsidR="00C90BBE" w:rsidRPr="003229DD">
        <w:tab/>
      </w:r>
      <w:r w:rsidR="009315A8">
        <w:t>po</w:t>
      </w:r>
      <w:r w:rsidR="00A120DE">
        <w:t xml:space="preserve"> art. </w:t>
      </w:r>
      <w:r w:rsidR="009315A8">
        <w:t>7</w:t>
      </w:r>
      <w:r w:rsidR="00A120DE">
        <w:t>1 </w:t>
      </w:r>
      <w:r w:rsidR="009315A8">
        <w:t>dodaje się</w:t>
      </w:r>
      <w:r w:rsidR="00A120DE">
        <w:t xml:space="preserve"> art. </w:t>
      </w:r>
      <w:r w:rsidR="009315A8">
        <w:t>71a</w:t>
      </w:r>
      <w:r w:rsidR="00A120DE">
        <w:t xml:space="preserve"> w </w:t>
      </w:r>
      <w:r w:rsidR="009315A8">
        <w:t>brzmieniu:</w:t>
      </w:r>
    </w:p>
    <w:p w14:paraId="23E4F09A" w14:textId="700697C0" w:rsidR="009315A8" w:rsidRPr="009315A8" w:rsidRDefault="002A1F65" w:rsidP="009315A8">
      <w:pPr>
        <w:pStyle w:val="ZARTzmartartykuempunktem"/>
      </w:pPr>
      <w:r>
        <w:t>„</w:t>
      </w:r>
      <w:r w:rsidR="009315A8" w:rsidRPr="009315A8">
        <w:t xml:space="preserve">Art. </w:t>
      </w:r>
      <w:r w:rsidR="009315A8">
        <w:t>71a</w:t>
      </w:r>
      <w:r w:rsidR="009315A8" w:rsidRPr="009315A8">
        <w:t>. 1.</w:t>
      </w:r>
      <w:r w:rsidR="00A120DE" w:rsidRPr="009315A8">
        <w:t xml:space="preserve"> W</w:t>
      </w:r>
      <w:r w:rsidR="00A120DE">
        <w:t> </w:t>
      </w:r>
      <w:r w:rsidR="009315A8" w:rsidRPr="009315A8">
        <w:t>latach 2024–202</w:t>
      </w:r>
      <w:r w:rsidR="00A120DE" w:rsidRPr="009315A8">
        <w:t>6</w:t>
      </w:r>
      <w:r w:rsidR="00A120DE">
        <w:t> </w:t>
      </w:r>
      <w:r w:rsidR="009315A8" w:rsidRPr="009315A8">
        <w:t>przy ustalaniu wysokości podstawowych kwot dotacji, o których mowa</w:t>
      </w:r>
      <w:r w:rsidR="00A120DE" w:rsidRPr="009315A8">
        <w:t xml:space="preserve"> w</w:t>
      </w:r>
      <w:r w:rsidR="00A120DE">
        <w:t> art. </w:t>
      </w:r>
      <w:r w:rsidR="009315A8" w:rsidRPr="009315A8">
        <w:t>12,</w:t>
      </w:r>
      <w:r w:rsidR="00A120DE">
        <w:t xml:space="preserve"> art. </w:t>
      </w:r>
      <w:r w:rsidR="009315A8" w:rsidRPr="009315A8">
        <w:t>1</w:t>
      </w:r>
      <w:r w:rsidR="00A120DE" w:rsidRPr="009315A8">
        <w:t>3</w:t>
      </w:r>
      <w:r w:rsidR="00A120DE">
        <w:t xml:space="preserve"> i art. </w:t>
      </w:r>
      <w:r w:rsidR="009315A8" w:rsidRPr="009315A8">
        <w:t>5</w:t>
      </w:r>
      <w:r w:rsidR="00A120DE" w:rsidRPr="009315A8">
        <w:t>0</w:t>
      </w:r>
      <w:r w:rsidR="00A120DE">
        <w:t xml:space="preserve"> ust. </w:t>
      </w:r>
      <w:r w:rsidR="00A120DE" w:rsidRPr="009315A8">
        <w:t>1</w:t>
      </w:r>
      <w:r w:rsidR="00A120DE">
        <w:t> </w:t>
      </w:r>
      <w:r w:rsidR="009315A8" w:rsidRPr="009315A8">
        <w:t>ustawy z dnia 2</w:t>
      </w:r>
      <w:r w:rsidR="00A120DE" w:rsidRPr="009315A8">
        <w:t>7</w:t>
      </w:r>
      <w:r w:rsidR="00A120DE">
        <w:t> </w:t>
      </w:r>
      <w:r w:rsidR="009315A8" w:rsidRPr="009315A8">
        <w:t>października 201</w:t>
      </w:r>
      <w:r w:rsidR="00A120DE" w:rsidRPr="009315A8">
        <w:t>7</w:t>
      </w:r>
      <w:r w:rsidR="00A120DE">
        <w:t> </w:t>
      </w:r>
      <w:r w:rsidR="009315A8" w:rsidRPr="009315A8">
        <w:t>r. o finansowaniu zadań oświatowych (</w:t>
      </w:r>
      <w:r w:rsidR="00A120DE">
        <w:t>Dz. U.</w:t>
      </w:r>
      <w:r w:rsidR="00A120DE" w:rsidRPr="009315A8">
        <w:t xml:space="preserve"> z</w:t>
      </w:r>
      <w:r w:rsidR="00A120DE">
        <w:t> </w:t>
      </w:r>
      <w:r w:rsidR="009315A8" w:rsidRPr="009315A8">
        <w:t>202</w:t>
      </w:r>
      <w:r w:rsidR="00A120DE" w:rsidRPr="009315A8">
        <w:t>4</w:t>
      </w:r>
      <w:r w:rsidR="00A120DE">
        <w:t> </w:t>
      </w:r>
      <w:r w:rsidR="009315A8" w:rsidRPr="009315A8">
        <w:t>r.</w:t>
      </w:r>
      <w:r w:rsidR="00A120DE">
        <w:t xml:space="preserve"> poz. </w:t>
      </w:r>
      <w:r w:rsidR="009315A8" w:rsidRPr="009315A8">
        <w:t>754</w:t>
      </w:r>
      <w:r w:rsidR="000D61EE">
        <w:t>, 1562 i 1572</w:t>
      </w:r>
      <w:r w:rsidR="009315A8" w:rsidRPr="009315A8">
        <w:t>), nie uwzględnia się zaplanowanych odpowiednio na 202</w:t>
      </w:r>
      <w:r w:rsidR="00A120DE" w:rsidRPr="009315A8">
        <w:t>4</w:t>
      </w:r>
      <w:r w:rsidR="00A120DE">
        <w:t> </w:t>
      </w:r>
      <w:r w:rsidR="009315A8" w:rsidRPr="009315A8">
        <w:t>r., 202</w:t>
      </w:r>
      <w:r w:rsidR="00A120DE" w:rsidRPr="009315A8">
        <w:t>5</w:t>
      </w:r>
      <w:r w:rsidR="00A120DE">
        <w:t> </w:t>
      </w:r>
      <w:r w:rsidR="009315A8" w:rsidRPr="009315A8">
        <w:t>r.</w:t>
      </w:r>
      <w:r w:rsidR="00A120DE" w:rsidRPr="009315A8">
        <w:t xml:space="preserve"> i</w:t>
      </w:r>
      <w:r w:rsidR="00A120DE">
        <w:t> </w:t>
      </w:r>
      <w:r w:rsidR="009315A8" w:rsidRPr="009315A8">
        <w:t>202</w:t>
      </w:r>
      <w:r w:rsidR="00A120DE" w:rsidRPr="009315A8">
        <w:t>6</w:t>
      </w:r>
      <w:r w:rsidR="00A120DE">
        <w:t> </w:t>
      </w:r>
      <w:r w:rsidR="009315A8" w:rsidRPr="009315A8">
        <w:t>r.</w:t>
      </w:r>
      <w:r w:rsidR="00A120DE" w:rsidRPr="009315A8">
        <w:t xml:space="preserve"> w</w:t>
      </w:r>
      <w:r w:rsidR="00A120DE">
        <w:t> </w:t>
      </w:r>
      <w:r w:rsidR="009315A8" w:rsidRPr="009315A8">
        <w:t>budżecie jednostki samorządu terytorialnego wydatków bieżących związanych</w:t>
      </w:r>
      <w:r w:rsidR="00A120DE" w:rsidRPr="009315A8">
        <w:t xml:space="preserve"> z</w:t>
      </w:r>
      <w:r w:rsidR="00A120DE">
        <w:t> </w:t>
      </w:r>
      <w:r w:rsidR="009315A8" w:rsidRPr="009315A8">
        <w:t>usuwaniem skutków szkód powstałych</w:t>
      </w:r>
      <w:r w:rsidR="00A120DE" w:rsidRPr="009315A8">
        <w:t xml:space="preserve"> w</w:t>
      </w:r>
      <w:r w:rsidR="00A120DE">
        <w:t> </w:t>
      </w:r>
      <w:r w:rsidR="009315A8" w:rsidRPr="009315A8">
        <w:t>wyniku działania intensywnych opadów atmosferycznych lub powodzi we wrześniu 202</w:t>
      </w:r>
      <w:r w:rsidR="00A120DE" w:rsidRPr="009315A8">
        <w:t>4</w:t>
      </w:r>
      <w:r w:rsidR="00A120DE">
        <w:t> </w:t>
      </w:r>
      <w:r w:rsidR="009315A8" w:rsidRPr="009315A8">
        <w:t>r.</w:t>
      </w:r>
      <w:r w:rsidR="00A120DE" w:rsidRPr="009315A8">
        <w:t xml:space="preserve"> w</w:t>
      </w:r>
      <w:r w:rsidR="00A120DE">
        <w:t> </w:t>
      </w:r>
      <w:r w:rsidR="009315A8" w:rsidRPr="009315A8">
        <w:t>budynkach odpowiednio przedszkoli, innych form wychowania przedszkolnego, szkół</w:t>
      </w:r>
      <w:r w:rsidR="00A120DE" w:rsidRPr="009315A8">
        <w:t xml:space="preserve"> i</w:t>
      </w:r>
      <w:r w:rsidR="00A120DE">
        <w:t> </w:t>
      </w:r>
      <w:r w:rsidR="009315A8" w:rsidRPr="009315A8">
        <w:t>placówek,</w:t>
      </w:r>
      <w:r w:rsidR="00A120DE" w:rsidRPr="009315A8">
        <w:t xml:space="preserve"> o</w:t>
      </w:r>
      <w:r w:rsidR="00A120DE">
        <w:t> </w:t>
      </w:r>
      <w:r w:rsidR="009315A8" w:rsidRPr="009315A8">
        <w:t>których mowa</w:t>
      </w:r>
      <w:r w:rsidR="00A120DE" w:rsidRPr="009315A8">
        <w:t xml:space="preserve"> w</w:t>
      </w:r>
      <w:r w:rsidR="00A120DE">
        <w:t> art. </w:t>
      </w:r>
      <w:r w:rsidR="00A120DE" w:rsidRPr="009315A8">
        <w:t>2</w:t>
      </w:r>
      <w:r w:rsidR="00A120DE">
        <w:t xml:space="preserve"> pkt </w:t>
      </w:r>
      <w:r w:rsidR="00A120DE" w:rsidRPr="009315A8">
        <w:t>7</w:t>
      </w:r>
      <w:r w:rsidR="00A120DE">
        <w:t xml:space="preserve"> i </w:t>
      </w:r>
      <w:r w:rsidR="00A120DE" w:rsidRPr="009315A8">
        <w:t>8</w:t>
      </w:r>
      <w:r w:rsidR="00A120DE">
        <w:t> </w:t>
      </w:r>
      <w:r w:rsidR="009315A8" w:rsidRPr="009315A8">
        <w:t>ustawy</w:t>
      </w:r>
      <w:r w:rsidR="00A120DE" w:rsidRPr="009315A8">
        <w:t xml:space="preserve"> z</w:t>
      </w:r>
      <w:r w:rsidR="00A120DE">
        <w:t> </w:t>
      </w:r>
      <w:r w:rsidR="009315A8" w:rsidRPr="009315A8">
        <w:t>dnia 1</w:t>
      </w:r>
      <w:r w:rsidR="00A120DE" w:rsidRPr="009315A8">
        <w:t>4</w:t>
      </w:r>
      <w:r w:rsidR="00A120DE">
        <w:t> </w:t>
      </w:r>
      <w:r w:rsidR="009315A8" w:rsidRPr="009315A8">
        <w:t>grudnia 201</w:t>
      </w:r>
      <w:r w:rsidR="00A120DE" w:rsidRPr="009315A8">
        <w:t>6</w:t>
      </w:r>
      <w:r w:rsidR="00A120DE">
        <w:t> </w:t>
      </w:r>
      <w:r w:rsidR="009315A8" w:rsidRPr="009315A8">
        <w:t>r. – Prawo oświatowe (</w:t>
      </w:r>
      <w:r w:rsidR="00A120DE">
        <w:t>Dz. U.</w:t>
      </w:r>
      <w:r w:rsidR="00A120DE" w:rsidRPr="009315A8">
        <w:t xml:space="preserve"> z</w:t>
      </w:r>
      <w:r w:rsidR="00A120DE">
        <w:t> </w:t>
      </w:r>
      <w:r w:rsidR="009315A8" w:rsidRPr="009315A8">
        <w:t>202</w:t>
      </w:r>
      <w:r w:rsidR="00A120DE" w:rsidRPr="009315A8">
        <w:t>4</w:t>
      </w:r>
      <w:r w:rsidR="00A120DE">
        <w:t> </w:t>
      </w:r>
      <w:r w:rsidR="009315A8" w:rsidRPr="009315A8">
        <w:t>r.</w:t>
      </w:r>
      <w:r w:rsidR="00A120DE">
        <w:t xml:space="preserve"> poz. </w:t>
      </w:r>
      <w:r w:rsidR="009315A8" w:rsidRPr="009315A8">
        <w:t>73</w:t>
      </w:r>
      <w:r w:rsidR="00A120DE" w:rsidRPr="009315A8">
        <w:t>7</w:t>
      </w:r>
      <w:r w:rsidR="000D61EE">
        <w:t>,</w:t>
      </w:r>
      <w:r w:rsidR="00A120DE">
        <w:t> </w:t>
      </w:r>
      <w:r w:rsidR="009315A8" w:rsidRPr="009315A8">
        <w:t>854</w:t>
      </w:r>
      <w:r w:rsidR="000D61EE">
        <w:t xml:space="preserve"> i 1562</w:t>
      </w:r>
      <w:r w:rsidR="009315A8" w:rsidRPr="009315A8">
        <w:t>), położonych na terenie gminy określonej</w:t>
      </w:r>
      <w:r w:rsidR="00A120DE" w:rsidRPr="009315A8">
        <w:t xml:space="preserve"> w</w:t>
      </w:r>
      <w:r w:rsidR="00A120DE">
        <w:t> </w:t>
      </w:r>
      <w:r w:rsidR="009315A8" w:rsidRPr="009315A8">
        <w:t>przepisach wydanych na podstawie</w:t>
      </w:r>
      <w:r w:rsidR="00A120DE">
        <w:t xml:space="preserve"> art. </w:t>
      </w:r>
      <w:r w:rsidR="00A120DE" w:rsidRPr="009315A8">
        <w:t>1</w:t>
      </w:r>
      <w:r w:rsidR="00A120DE">
        <w:t xml:space="preserve"> ust. </w:t>
      </w:r>
      <w:r w:rsidR="00A120DE" w:rsidRPr="009315A8">
        <w:t>2</w:t>
      </w:r>
      <w:r w:rsidR="00A120DE">
        <w:t> </w:t>
      </w:r>
      <w:r w:rsidR="009315A8" w:rsidRPr="009315A8">
        <w:t>ustawy zmienianej</w:t>
      </w:r>
      <w:r w:rsidR="00A120DE" w:rsidRPr="009315A8">
        <w:t xml:space="preserve"> w</w:t>
      </w:r>
      <w:r w:rsidR="00A120DE">
        <w:t> art. </w:t>
      </w:r>
      <w:r w:rsidR="009315A8" w:rsidRPr="009315A8">
        <w:t>1.</w:t>
      </w:r>
    </w:p>
    <w:p w14:paraId="20EF00CA" w14:textId="2F590921" w:rsidR="009315A8" w:rsidRPr="009315A8" w:rsidRDefault="009315A8" w:rsidP="002A1F65">
      <w:pPr>
        <w:pStyle w:val="ZARTzmartartykuempunktem"/>
        <w:keepNext/>
      </w:pPr>
      <w:r w:rsidRPr="009315A8">
        <w:t>2.</w:t>
      </w:r>
      <w:r w:rsidR="00A120DE" w:rsidRPr="009315A8">
        <w:t> W</w:t>
      </w:r>
      <w:r w:rsidR="00A120DE">
        <w:t> </w:t>
      </w:r>
      <w:r w:rsidRPr="009315A8">
        <w:t>latach 2025–202</w:t>
      </w:r>
      <w:r w:rsidR="00A120DE" w:rsidRPr="009315A8">
        <w:t>7</w:t>
      </w:r>
      <w:r w:rsidR="00A120DE">
        <w:t> </w:t>
      </w:r>
      <w:r w:rsidRPr="009315A8">
        <w:t>przy obliczaniu wysokości wskaźnika zwiększającego, o którym mowa</w:t>
      </w:r>
      <w:r w:rsidR="00A120DE" w:rsidRPr="009315A8">
        <w:t xml:space="preserve"> w</w:t>
      </w:r>
      <w:r w:rsidR="00A120DE">
        <w:t> art. </w:t>
      </w:r>
      <w:r w:rsidRPr="009315A8">
        <w:t>1</w:t>
      </w:r>
      <w:r w:rsidR="00A120DE" w:rsidRPr="009315A8">
        <w:t>4</w:t>
      </w:r>
      <w:r w:rsidR="00A120DE">
        <w:t xml:space="preserve"> ust. </w:t>
      </w:r>
      <w:r w:rsidR="00A120DE" w:rsidRPr="009315A8">
        <w:t>1</w:t>
      </w:r>
      <w:r w:rsidR="00A120DE">
        <w:t xml:space="preserve"> i </w:t>
      </w:r>
      <w:r w:rsidR="00A120DE" w:rsidRPr="009315A8">
        <w:t>2</w:t>
      </w:r>
      <w:r w:rsidR="00A120DE">
        <w:t> </w:t>
      </w:r>
      <w:r w:rsidRPr="009315A8">
        <w:t>ustawy</w:t>
      </w:r>
      <w:r w:rsidR="00A120DE" w:rsidRPr="009315A8">
        <w:t xml:space="preserve"> z</w:t>
      </w:r>
      <w:r w:rsidR="00A120DE">
        <w:t> </w:t>
      </w:r>
      <w:r w:rsidRPr="009315A8">
        <w:t>dnia 2</w:t>
      </w:r>
      <w:r w:rsidR="00A120DE" w:rsidRPr="009315A8">
        <w:t>7</w:t>
      </w:r>
      <w:r w:rsidR="00A120DE">
        <w:t> </w:t>
      </w:r>
      <w:r w:rsidRPr="009315A8">
        <w:t>października 201</w:t>
      </w:r>
      <w:r w:rsidR="00A120DE" w:rsidRPr="009315A8">
        <w:t>7</w:t>
      </w:r>
      <w:r w:rsidR="00A120DE">
        <w:t> </w:t>
      </w:r>
      <w:r w:rsidRPr="009315A8">
        <w:t>r. o finansowaniu zadań oświatowych, nie uwzględnia się:</w:t>
      </w:r>
    </w:p>
    <w:p w14:paraId="0BFE0BBE" w14:textId="38FDF886" w:rsidR="009315A8" w:rsidRPr="009315A8" w:rsidRDefault="009315A8" w:rsidP="006A3FBA">
      <w:pPr>
        <w:pStyle w:val="ZPKTzmpktartykuempunktem"/>
      </w:pPr>
      <w:r w:rsidRPr="009315A8">
        <w:t>1)</w:t>
      </w:r>
      <w:r w:rsidRPr="009315A8">
        <w:tab/>
        <w:t>wydatków bieżących odpowiednio</w:t>
      </w:r>
      <w:r w:rsidR="00A120DE" w:rsidRPr="009315A8">
        <w:t xml:space="preserve"> z</w:t>
      </w:r>
      <w:r w:rsidR="00A120DE">
        <w:t> </w:t>
      </w:r>
      <w:r w:rsidRPr="009315A8">
        <w:t>202</w:t>
      </w:r>
      <w:r w:rsidR="00A120DE" w:rsidRPr="009315A8">
        <w:t>4</w:t>
      </w:r>
      <w:r w:rsidR="00A120DE">
        <w:t> </w:t>
      </w:r>
      <w:r w:rsidRPr="009315A8">
        <w:t>r., 202</w:t>
      </w:r>
      <w:r w:rsidR="00A120DE" w:rsidRPr="009315A8">
        <w:t>5</w:t>
      </w:r>
      <w:r w:rsidR="00A120DE">
        <w:t> </w:t>
      </w:r>
      <w:r w:rsidRPr="009315A8">
        <w:t>r.</w:t>
      </w:r>
      <w:r w:rsidR="00A120DE" w:rsidRPr="009315A8">
        <w:t xml:space="preserve"> i</w:t>
      </w:r>
      <w:r w:rsidR="00A120DE">
        <w:t> </w:t>
      </w:r>
      <w:r w:rsidRPr="009315A8">
        <w:t>202</w:t>
      </w:r>
      <w:r w:rsidR="00A120DE" w:rsidRPr="009315A8">
        <w:t>6</w:t>
      </w:r>
      <w:r w:rsidR="00A120DE">
        <w:t> </w:t>
      </w:r>
      <w:r w:rsidRPr="009315A8">
        <w:t>r., związanych</w:t>
      </w:r>
      <w:r w:rsidR="00A120DE" w:rsidRPr="009315A8">
        <w:t xml:space="preserve"> z</w:t>
      </w:r>
      <w:r w:rsidR="00A120DE">
        <w:t> </w:t>
      </w:r>
      <w:r w:rsidRPr="009315A8">
        <w:t>usuwaniem skutków szkód powstałych w wyniku działania intensywnych opadów atmosferycznych lub powodzi we wrześniu 202</w:t>
      </w:r>
      <w:r w:rsidR="00A120DE" w:rsidRPr="009315A8">
        <w:t>4</w:t>
      </w:r>
      <w:r w:rsidR="00A120DE">
        <w:t> </w:t>
      </w:r>
      <w:r w:rsidRPr="009315A8">
        <w:t>r.</w:t>
      </w:r>
      <w:r w:rsidR="00A120DE" w:rsidRPr="009315A8">
        <w:t xml:space="preserve"> w</w:t>
      </w:r>
      <w:r w:rsidR="00A120DE">
        <w:t> </w:t>
      </w:r>
      <w:r w:rsidRPr="009315A8">
        <w:t>budynkach szkół położonych na terenie gminy określonej</w:t>
      </w:r>
      <w:r w:rsidR="00A120DE" w:rsidRPr="009315A8">
        <w:t xml:space="preserve"> w</w:t>
      </w:r>
      <w:r w:rsidR="00A120DE">
        <w:t> </w:t>
      </w:r>
      <w:r w:rsidRPr="009315A8">
        <w:t>przepisach wydanych na podstawie</w:t>
      </w:r>
      <w:r w:rsidR="00A120DE">
        <w:t xml:space="preserve"> art. </w:t>
      </w:r>
      <w:r w:rsidR="00A120DE" w:rsidRPr="009315A8">
        <w:t>1</w:t>
      </w:r>
      <w:r w:rsidR="00A120DE">
        <w:t xml:space="preserve"> ust. </w:t>
      </w:r>
      <w:r w:rsidR="00A120DE" w:rsidRPr="009315A8">
        <w:t>2</w:t>
      </w:r>
      <w:r w:rsidR="00A120DE">
        <w:t> </w:t>
      </w:r>
      <w:r w:rsidRPr="009315A8">
        <w:t>ustawy zmienianej</w:t>
      </w:r>
      <w:r w:rsidR="00A120DE">
        <w:t xml:space="preserve"> art. </w:t>
      </w:r>
      <w:r w:rsidRPr="009315A8">
        <w:t>1;</w:t>
      </w:r>
    </w:p>
    <w:p w14:paraId="2C154101" w14:textId="250FFC55" w:rsidR="009315A8" w:rsidRPr="009315A8" w:rsidRDefault="009315A8" w:rsidP="006A3FBA">
      <w:pPr>
        <w:pStyle w:val="ZPKTzmpktartykuempunktem"/>
      </w:pPr>
      <w:r w:rsidRPr="009315A8">
        <w:t>2)</w:t>
      </w:r>
      <w:r w:rsidRPr="009315A8">
        <w:tab/>
        <w:t>środków,</w:t>
      </w:r>
      <w:r w:rsidR="00A120DE" w:rsidRPr="009315A8">
        <w:t xml:space="preserve"> o</w:t>
      </w:r>
      <w:r w:rsidR="00A120DE">
        <w:t> </w:t>
      </w:r>
      <w:r w:rsidRPr="009315A8">
        <w:t>których mowa</w:t>
      </w:r>
      <w:r w:rsidR="00A120DE" w:rsidRPr="009315A8">
        <w:t xml:space="preserve"> w</w:t>
      </w:r>
      <w:r w:rsidR="00A120DE">
        <w:t> art. </w:t>
      </w:r>
      <w:r w:rsidRPr="009315A8">
        <w:t>1</w:t>
      </w:r>
      <w:r w:rsidR="00A120DE" w:rsidRPr="009315A8">
        <w:t>4</w:t>
      </w:r>
      <w:r w:rsidR="00A120DE">
        <w:t xml:space="preserve"> ust. </w:t>
      </w:r>
      <w:r w:rsidR="00A120DE" w:rsidRPr="009315A8">
        <w:t>3</w:t>
      </w:r>
      <w:r w:rsidR="00A120DE">
        <w:t> </w:t>
      </w:r>
      <w:r w:rsidRPr="009315A8">
        <w:t>ustawy</w:t>
      </w:r>
      <w:r w:rsidR="00A120DE" w:rsidRPr="009315A8">
        <w:t xml:space="preserve"> z</w:t>
      </w:r>
      <w:r w:rsidR="00A120DE">
        <w:t> </w:t>
      </w:r>
      <w:r w:rsidRPr="009315A8">
        <w:t>dnia 27 października 201</w:t>
      </w:r>
      <w:r w:rsidR="00A120DE" w:rsidRPr="009315A8">
        <w:t>7</w:t>
      </w:r>
      <w:r w:rsidR="00A120DE">
        <w:t> </w:t>
      </w:r>
      <w:r w:rsidRPr="009315A8">
        <w:t>r. o finansowaniu zadań oświatowych, przeznaczonych na usuwanie skutków szkód powstałych</w:t>
      </w:r>
      <w:r w:rsidR="00A120DE" w:rsidRPr="009315A8">
        <w:t xml:space="preserve"> w</w:t>
      </w:r>
      <w:r w:rsidR="00A120DE">
        <w:t> </w:t>
      </w:r>
      <w:r w:rsidRPr="009315A8">
        <w:t>wyniku działania intensywnych opadów atmosferycznych lub powodzi</w:t>
      </w:r>
      <w:r w:rsidR="00A120DE" w:rsidRPr="009315A8">
        <w:t xml:space="preserve"> w</w:t>
      </w:r>
      <w:r w:rsidR="00A120DE">
        <w:t> </w:t>
      </w:r>
      <w:r w:rsidRPr="009315A8">
        <w:t>budynkach szkół położonych na terenie gminy określonej</w:t>
      </w:r>
      <w:r w:rsidR="00A120DE" w:rsidRPr="009315A8">
        <w:t xml:space="preserve"> w</w:t>
      </w:r>
      <w:r w:rsidR="00A120DE">
        <w:t> </w:t>
      </w:r>
      <w:r w:rsidRPr="009315A8">
        <w:t>przepisach wydanych na podstawie</w:t>
      </w:r>
      <w:r w:rsidR="00A120DE">
        <w:t xml:space="preserve"> art. </w:t>
      </w:r>
      <w:r w:rsidR="00A120DE" w:rsidRPr="009315A8">
        <w:t>1</w:t>
      </w:r>
      <w:r w:rsidR="00A120DE">
        <w:t xml:space="preserve"> ust. </w:t>
      </w:r>
      <w:r w:rsidR="00A120DE" w:rsidRPr="009315A8">
        <w:t>2</w:t>
      </w:r>
      <w:r w:rsidR="00A120DE">
        <w:t> </w:t>
      </w:r>
      <w:r w:rsidRPr="009315A8">
        <w:t>ustawy zmienianej</w:t>
      </w:r>
      <w:r w:rsidR="00A120DE">
        <w:t xml:space="preserve"> art. </w:t>
      </w:r>
      <w:r w:rsidRPr="009315A8">
        <w:t>1.</w:t>
      </w:r>
      <w:r w:rsidR="002A1F65">
        <w:t>”</w:t>
      </w:r>
      <w:r w:rsidR="009B5669">
        <w:t>;</w:t>
      </w:r>
    </w:p>
    <w:p w14:paraId="56615641" w14:textId="78777A3B" w:rsidR="00C90BBE" w:rsidRPr="003229DD" w:rsidRDefault="009315A8" w:rsidP="002A1F65">
      <w:pPr>
        <w:pStyle w:val="PKTpunkt"/>
        <w:keepNext/>
      </w:pPr>
      <w:r>
        <w:t>2</w:t>
      </w:r>
      <w:r w:rsidR="003C4000">
        <w:t>1</w:t>
      </w:r>
      <w:r>
        <w:t>)</w:t>
      </w:r>
      <w:r>
        <w:tab/>
      </w:r>
      <w:r w:rsidR="00C90BBE" w:rsidRPr="003229DD">
        <w:t>po</w:t>
      </w:r>
      <w:r w:rsidR="00A120DE">
        <w:t xml:space="preserve"> art. </w:t>
      </w:r>
      <w:r w:rsidR="00C90BBE" w:rsidRPr="003229DD">
        <w:t>7</w:t>
      </w:r>
      <w:r w:rsidR="00A120DE" w:rsidRPr="003229DD">
        <w:t>2</w:t>
      </w:r>
      <w:r w:rsidR="00A120DE">
        <w:t> </w:t>
      </w:r>
      <w:r w:rsidR="00C90BBE" w:rsidRPr="003229DD">
        <w:t>dodaje się</w:t>
      </w:r>
      <w:r w:rsidR="00A120DE">
        <w:t xml:space="preserve"> art. </w:t>
      </w:r>
      <w:r w:rsidR="00C90BBE" w:rsidRPr="003229DD">
        <w:t>72a</w:t>
      </w:r>
      <w:r w:rsidR="00A120DE" w:rsidRPr="003229DD">
        <w:t xml:space="preserve"> w</w:t>
      </w:r>
      <w:r w:rsidR="00A120DE">
        <w:t> </w:t>
      </w:r>
      <w:r w:rsidR="00C90BBE" w:rsidRPr="003229DD">
        <w:t>brzmieniu:</w:t>
      </w:r>
    </w:p>
    <w:p w14:paraId="4C603D90" w14:textId="77777777" w:rsidR="0068013D" w:rsidRPr="0068013D" w:rsidRDefault="0068013D" w:rsidP="0068013D">
      <w:pPr>
        <w:pStyle w:val="ZARTzmartartykuempunktem"/>
      </w:pPr>
      <w:r w:rsidRPr="0068013D">
        <w:t xml:space="preserve">„Art. 72a. 1. Nie nakłada się kar pieniężnych, o których mowa w art. 9x ust. 2 pkt 1 i 2 oraz art. 9y ust. 2 pkt 1 i 2 ustawy z dnia 13 września 1996 r. o utrzymaniu czystości i porządku w gminach (Dz. U. z 2024 r. poz. 399 i …), za 2024 r. i 2025 r. oraz kar pieniężnych, o których mowa w art. 9x ust. 2 pkt 3 oraz art. 9y ust. 2 pkt 3 tej ustawy, za </w:t>
      </w:r>
      <w:r w:rsidRPr="0068013D">
        <w:lastRenderedPageBreak/>
        <w:t>2025 r. odpowiednio na przedsiębiorców i gminne jednostki organizacyjne, odbierające odpady komunalne z gmin położonych na obszarze określonym w przepisach wydanych na podstawie art. 1 ust. 2 ustawy zmienianej w art. 1.</w:t>
      </w:r>
    </w:p>
    <w:p w14:paraId="2326979A" w14:textId="4B1841AA" w:rsidR="0068013D" w:rsidRPr="0068013D" w:rsidRDefault="0068013D" w:rsidP="0068013D">
      <w:pPr>
        <w:pStyle w:val="ZARTzmartartykuempunktem"/>
      </w:pPr>
      <w:r w:rsidRPr="0068013D">
        <w:t>2. Nie nakłada się kar pieniężnych, o których mowa w art. 9z ust. 2a pkt 1 i 2 ustawy z dnia 13 września 1996 r. o utrzymaniu czystości i porządku w gminach, za 2024 r. i 2025 r. oraz kar pieniężnych, o których mowa w art. 9z ust. 2a pkt 3 tej ustawy, za 2025</w:t>
      </w:r>
      <w:r w:rsidR="00A968FE">
        <w:t> </w:t>
      </w:r>
      <w:r w:rsidRPr="0068013D">
        <w:t>r., na gminy, o których mowa w ust. 1.</w:t>
      </w:r>
    </w:p>
    <w:p w14:paraId="1A92C411" w14:textId="50DA38CD" w:rsidR="0068013D" w:rsidRPr="0068013D" w:rsidRDefault="0068013D" w:rsidP="0068013D">
      <w:pPr>
        <w:pStyle w:val="ZARTzmartartykuempunktem"/>
      </w:pPr>
      <w:r w:rsidRPr="0068013D">
        <w:t>Art. 72b. W 2024 r. z rezerwy celowej przeznaczonej na przeciwdziałanie klęskom żywiołowym i usuwanie ich skutków może być finansowana pomoc dla producenta rolnego, w którego gospodarstwie rolnym powstały szkody spowodowane wystąpieniem w 2024 r. powodzi, gradu, deszczu nawalnego, przymrozków wiosennych lub huraganu oraz na świadczenia interwencyjne dla rolników. Pomoc będzie udzielana na podstawie odrębnych przepisów, a jej łączna kwota nie może przekroczyć 84 000 000 zł.”.</w:t>
      </w:r>
    </w:p>
    <w:p w14:paraId="31270622" w14:textId="4EC719C2" w:rsidR="00C94029" w:rsidRPr="00C94029" w:rsidRDefault="00C94029" w:rsidP="002A1F65">
      <w:pPr>
        <w:pStyle w:val="ARTartustawynprozporzdzenia"/>
        <w:keepNext/>
      </w:pPr>
      <w:r w:rsidRPr="002A1F65">
        <w:rPr>
          <w:rStyle w:val="Ppogrubienie"/>
        </w:rPr>
        <w:t>Art.</w:t>
      </w:r>
      <w:r w:rsidR="00ED3206" w:rsidRPr="002A1F65">
        <w:rPr>
          <w:rStyle w:val="Ppogrubienie"/>
        </w:rPr>
        <w:t> </w:t>
      </w:r>
      <w:r w:rsidR="005C7DB1" w:rsidRPr="006A445D">
        <w:rPr>
          <w:rStyle w:val="Ppogrubienie"/>
        </w:rPr>
        <w:t>19</w:t>
      </w:r>
      <w:r w:rsidRPr="006A445D">
        <w:rPr>
          <w:rStyle w:val="Ppogrubienie"/>
        </w:rPr>
        <w:t>.</w:t>
      </w:r>
      <w:r w:rsidR="00A120DE" w:rsidRPr="00C94029">
        <w:t xml:space="preserve"> W</w:t>
      </w:r>
      <w:r w:rsidR="00A120DE">
        <w:t> </w:t>
      </w:r>
      <w:bookmarkStart w:id="47" w:name="_Hlk180776080"/>
      <w:r w:rsidRPr="00C94029">
        <w:t>ustawie</w:t>
      </w:r>
      <w:r w:rsidR="00A120DE" w:rsidRPr="00C94029">
        <w:t xml:space="preserve"> z</w:t>
      </w:r>
      <w:r w:rsidR="00A120DE">
        <w:t> </w:t>
      </w:r>
      <w:r w:rsidRPr="00C94029">
        <w:t xml:space="preserve">dnia </w:t>
      </w:r>
      <w:r w:rsidR="00A120DE" w:rsidRPr="00C94029">
        <w:t>1</w:t>
      </w:r>
      <w:r w:rsidR="00A120DE">
        <w:t> </w:t>
      </w:r>
      <w:r w:rsidRPr="00C94029">
        <w:t>października 202</w:t>
      </w:r>
      <w:r w:rsidR="00A120DE" w:rsidRPr="00C94029">
        <w:t>4</w:t>
      </w:r>
      <w:r w:rsidR="00A120DE">
        <w:t> </w:t>
      </w:r>
      <w:r w:rsidRPr="00C94029">
        <w:t>r.</w:t>
      </w:r>
      <w:r w:rsidR="00A120DE" w:rsidRPr="00C94029">
        <w:t xml:space="preserve"> o</w:t>
      </w:r>
      <w:r w:rsidR="00A120DE">
        <w:t> </w:t>
      </w:r>
      <w:r w:rsidRPr="00C94029">
        <w:t>dochodach jednostek samorządu terytorialnego</w:t>
      </w:r>
      <w:bookmarkEnd w:id="47"/>
      <w:r w:rsidRPr="00C94029">
        <w:t xml:space="preserve"> (</w:t>
      </w:r>
      <w:r w:rsidR="00A120DE">
        <w:t>Dz. U. poz. </w:t>
      </w:r>
      <w:r w:rsidR="009B5669">
        <w:t>1572</w:t>
      </w:r>
      <w:r w:rsidRPr="00C94029">
        <w:t>)</w:t>
      </w:r>
      <w:r w:rsidR="00A120DE" w:rsidRPr="00C94029">
        <w:t xml:space="preserve"> w</w:t>
      </w:r>
      <w:r w:rsidR="00A120DE">
        <w:t> art. </w:t>
      </w:r>
      <w:r w:rsidRPr="00C94029">
        <w:t>10</w:t>
      </w:r>
      <w:r w:rsidR="00A120DE" w:rsidRPr="00C94029">
        <w:t>8</w:t>
      </w:r>
      <w:r w:rsidR="00A120DE">
        <w:t xml:space="preserve"> ust. </w:t>
      </w:r>
      <w:r w:rsidR="00A120DE" w:rsidRPr="00C94029">
        <w:t>2</w:t>
      </w:r>
      <w:r w:rsidR="00A120DE">
        <w:t> </w:t>
      </w:r>
      <w:r w:rsidRPr="00C94029">
        <w:t>otrzymuje brzmienie:</w:t>
      </w:r>
    </w:p>
    <w:p w14:paraId="7BADC86F" w14:textId="4C1CB0AD" w:rsidR="00C94029" w:rsidRPr="00C94029" w:rsidRDefault="002A1F65" w:rsidP="009B5669">
      <w:pPr>
        <w:pStyle w:val="ZUSTzmustartykuempunktem"/>
      </w:pPr>
      <w:r>
        <w:t>„</w:t>
      </w:r>
      <w:r w:rsidR="00C94029" w:rsidRPr="00C94029">
        <w:t>2.</w:t>
      </w:r>
      <w:r w:rsidR="00A120DE" w:rsidRPr="00C94029">
        <w:t xml:space="preserve"> W</w:t>
      </w:r>
      <w:r w:rsidR="00A120DE">
        <w:t> </w:t>
      </w:r>
      <w:r w:rsidR="00C94029" w:rsidRPr="00C94029">
        <w:t>roku 202</w:t>
      </w:r>
      <w:r w:rsidR="00A120DE" w:rsidRPr="00C94029">
        <w:t>4</w:t>
      </w:r>
      <w:r w:rsidR="00A120DE">
        <w:t> </w:t>
      </w:r>
      <w:r w:rsidR="00C94029" w:rsidRPr="00C94029">
        <w:t>do podziału rezerw,</w:t>
      </w:r>
      <w:r w:rsidR="00A120DE" w:rsidRPr="00C94029">
        <w:t xml:space="preserve"> o</w:t>
      </w:r>
      <w:r w:rsidR="00A120DE">
        <w:t> </w:t>
      </w:r>
      <w:r w:rsidR="00C94029" w:rsidRPr="00C94029">
        <w:t>których mowa</w:t>
      </w:r>
      <w:r w:rsidR="00A120DE" w:rsidRPr="00C94029">
        <w:t xml:space="preserve"> w</w:t>
      </w:r>
      <w:r w:rsidR="00A120DE">
        <w:t> art. </w:t>
      </w:r>
      <w:r w:rsidR="00C94029" w:rsidRPr="00C94029">
        <w:t>2</w:t>
      </w:r>
      <w:r w:rsidR="00A120DE" w:rsidRPr="00C94029">
        <w:t>6</w:t>
      </w:r>
      <w:r w:rsidR="00A120DE">
        <w:t xml:space="preserve"> ust. </w:t>
      </w:r>
      <w:r w:rsidR="00C94029" w:rsidRPr="00C94029">
        <w:t>1,</w:t>
      </w:r>
      <w:r w:rsidR="00A120DE">
        <w:t xml:space="preserve"> art. </w:t>
      </w:r>
      <w:r w:rsidR="00C94029" w:rsidRPr="00C94029">
        <w:t>2</w:t>
      </w:r>
      <w:r w:rsidR="00A120DE" w:rsidRPr="00C94029">
        <w:t>8</w:t>
      </w:r>
      <w:r w:rsidR="00A120DE">
        <w:t xml:space="preserve"> ust. </w:t>
      </w:r>
      <w:r w:rsidR="00C94029" w:rsidRPr="00C94029">
        <w:t>2,</w:t>
      </w:r>
      <w:r w:rsidR="00A120DE">
        <w:t xml:space="preserve"> art. </w:t>
      </w:r>
      <w:r w:rsidR="00C94029" w:rsidRPr="00C94029">
        <w:t>3</w:t>
      </w:r>
      <w:r w:rsidR="00A120DE" w:rsidRPr="00C94029">
        <w:t>6</w:t>
      </w:r>
      <w:r w:rsidR="00A120DE">
        <w:t xml:space="preserve"> ust. </w:t>
      </w:r>
      <w:r w:rsidR="00A120DE" w:rsidRPr="00C94029">
        <w:t>4</w:t>
      </w:r>
      <w:r w:rsidR="00A120DE">
        <w:t xml:space="preserve"> pkt </w:t>
      </w:r>
      <w:r w:rsidR="00A120DE" w:rsidRPr="00C94029">
        <w:t>1</w:t>
      </w:r>
      <w:r w:rsidR="00A120DE">
        <w:t xml:space="preserve"> i art. </w:t>
      </w:r>
      <w:r w:rsidR="00C94029" w:rsidRPr="00C94029">
        <w:t>36b ustawy uchylanej</w:t>
      </w:r>
      <w:r w:rsidR="00A120DE" w:rsidRPr="00C94029">
        <w:t xml:space="preserve"> w</w:t>
      </w:r>
      <w:r w:rsidR="00A120DE">
        <w:t> art. </w:t>
      </w:r>
      <w:r w:rsidR="00C94029" w:rsidRPr="00C94029">
        <w:t>120, oraz przekazywania jednostkom samorządu terytorialnego środków pochodzących</w:t>
      </w:r>
      <w:r w:rsidR="00A120DE" w:rsidRPr="00C94029">
        <w:t xml:space="preserve"> z</w:t>
      </w:r>
      <w:r w:rsidR="00A120DE">
        <w:t> </w:t>
      </w:r>
      <w:r w:rsidR="00C94029" w:rsidRPr="00C94029">
        <w:t>tych rezerw stosuje się przepisy ustawy uchylanej</w:t>
      </w:r>
      <w:r w:rsidR="00A120DE" w:rsidRPr="00C94029">
        <w:t xml:space="preserve"> w</w:t>
      </w:r>
      <w:r w:rsidR="00A120DE">
        <w:t> art. </w:t>
      </w:r>
      <w:r w:rsidR="00C94029" w:rsidRPr="00C94029">
        <w:t>120,</w:t>
      </w:r>
      <w:r w:rsidR="00A120DE" w:rsidRPr="00C94029">
        <w:t xml:space="preserve"> z</w:t>
      </w:r>
      <w:r w:rsidR="00A120DE">
        <w:t> </w:t>
      </w:r>
      <w:r w:rsidR="00C94029" w:rsidRPr="00C94029">
        <w:t>tym, że podział rezerwy,</w:t>
      </w:r>
      <w:r w:rsidR="00A120DE" w:rsidRPr="00C94029">
        <w:t xml:space="preserve"> o</w:t>
      </w:r>
      <w:r w:rsidR="00A120DE">
        <w:t> </w:t>
      </w:r>
      <w:r w:rsidR="00C94029" w:rsidRPr="00C94029">
        <w:t>której mowa</w:t>
      </w:r>
      <w:r w:rsidR="00A120DE" w:rsidRPr="00C94029">
        <w:t xml:space="preserve"> w</w:t>
      </w:r>
      <w:r w:rsidR="00A120DE">
        <w:t> art. </w:t>
      </w:r>
      <w:r w:rsidR="00C94029" w:rsidRPr="00C94029">
        <w:t>2</w:t>
      </w:r>
      <w:r w:rsidR="00A120DE" w:rsidRPr="00C94029">
        <w:t>8</w:t>
      </w:r>
      <w:r w:rsidR="00A120DE">
        <w:t xml:space="preserve"> ust. </w:t>
      </w:r>
      <w:r w:rsidR="00A120DE" w:rsidRPr="00C94029">
        <w:t>2</w:t>
      </w:r>
      <w:r w:rsidR="00A120DE">
        <w:t> </w:t>
      </w:r>
      <w:r w:rsidR="00C94029" w:rsidRPr="00C94029">
        <w:t>następuje nie później niż do dnia 1</w:t>
      </w:r>
      <w:r w:rsidR="00A120DE" w:rsidRPr="00C94029">
        <w:t>6</w:t>
      </w:r>
      <w:r w:rsidR="00A120DE">
        <w:t> </w:t>
      </w:r>
      <w:r w:rsidR="00C94029" w:rsidRPr="00C94029">
        <w:t>grudnia.</w:t>
      </w:r>
      <w:r>
        <w:t>”</w:t>
      </w:r>
      <w:r w:rsidR="00C94029" w:rsidRPr="00C94029">
        <w:t>.</w:t>
      </w:r>
    </w:p>
    <w:p w14:paraId="111FFD57" w14:textId="22EEACAD" w:rsidR="005E3107" w:rsidRPr="00757EBF" w:rsidRDefault="001E5472" w:rsidP="00757EBF">
      <w:pPr>
        <w:pStyle w:val="ARTartustawynprozporzdzenia"/>
      </w:pPr>
      <w:r w:rsidRPr="002A1F65">
        <w:rPr>
          <w:rStyle w:val="Ppogrubienie"/>
        </w:rPr>
        <w:t>Art.</w:t>
      </w:r>
      <w:r w:rsidR="00563050" w:rsidRPr="002A1F65">
        <w:rPr>
          <w:rStyle w:val="Ppogrubienie"/>
        </w:rPr>
        <w:t> </w:t>
      </w:r>
      <w:r w:rsidR="005C7DB1" w:rsidRPr="006A445D">
        <w:rPr>
          <w:rStyle w:val="Ppogrubienie"/>
        </w:rPr>
        <w:t>20</w:t>
      </w:r>
      <w:r w:rsidRPr="006A445D">
        <w:rPr>
          <w:rStyle w:val="Ppogrubienie"/>
        </w:rPr>
        <w:t>.</w:t>
      </w:r>
      <w:r w:rsidRPr="003229DD">
        <w:t xml:space="preserve"> </w:t>
      </w:r>
      <w:r w:rsidR="00E67475">
        <w:t xml:space="preserve">1. </w:t>
      </w:r>
      <w:r w:rsidR="005E3107" w:rsidRPr="005E3107">
        <w:t>W okresie od dnia wejścia w życie niniejszej ustawy do dnia 31 grudnia 2025</w:t>
      </w:r>
      <w:r w:rsidR="009678DB">
        <w:t> </w:t>
      </w:r>
      <w:r w:rsidR="005E3107" w:rsidRPr="005E3107">
        <w:t xml:space="preserve">r., w przypadku niewydania przez właściwy organ Państwowego Gospodarstwa Wodnego Wody Polskie, na którego obszarze działania </w:t>
      </w:r>
      <w:r w:rsidR="005E3107" w:rsidRPr="00757EBF">
        <w:t>wprowadzono stan klęski żywiołowej w związku z powodzią, która miała miejsce we wrześniu 2024 r.:</w:t>
      </w:r>
    </w:p>
    <w:p w14:paraId="18726466" w14:textId="39632D56" w:rsidR="005E3107" w:rsidRPr="00A5796B" w:rsidRDefault="005E3107" w:rsidP="00A5796B">
      <w:pPr>
        <w:pStyle w:val="PKTpunkt"/>
      </w:pPr>
      <w:r w:rsidRPr="00757EBF">
        <w:t>1)</w:t>
      </w:r>
      <w:r w:rsidRPr="00A5796B">
        <w:tab/>
        <w:t xml:space="preserve">decyzji, o których mowa w art. 18 ust. 1 ustawy z dnia 24 kwietnia 2009 r. o inwestycjach w zakresie terminalu </w:t>
      </w:r>
      <w:proofErr w:type="spellStart"/>
      <w:r w:rsidRPr="00A5796B">
        <w:t>regazyfikacyjnego</w:t>
      </w:r>
      <w:proofErr w:type="spellEnd"/>
      <w:r w:rsidRPr="00A5796B">
        <w:t xml:space="preserve"> skroplonego gazu ziemnego w Świnoujściu (Dz.</w:t>
      </w:r>
      <w:r w:rsidR="002A76D8">
        <w:t> </w:t>
      </w:r>
      <w:r w:rsidRPr="00A5796B">
        <w:t>U. z 2024 r. poz. 1286) w terminie, o którym mowa w art. 18 ust. 1 tej ustawy, nie wymierza się kary, o której mowa w art. 18 ust. 3 tej ustawy;</w:t>
      </w:r>
    </w:p>
    <w:p w14:paraId="77825998" w14:textId="2CCEFBF8" w:rsidR="005E3107" w:rsidRPr="00A5796B" w:rsidRDefault="005E3107" w:rsidP="00A5796B">
      <w:pPr>
        <w:pStyle w:val="PKTpunkt"/>
      </w:pPr>
      <w:r w:rsidRPr="00A5796B">
        <w:t>2)</w:t>
      </w:r>
      <w:r w:rsidRPr="00A5796B">
        <w:tab/>
        <w:t>decyzji, o których mowa w art. 13b ust. 1 ustawy z dnia 24 lipca 2015 r. o przygotowaniu i realizacji strategicznych inwestycji w zakresie sieci przesyłowych (Dz. U. z 2024 r. poz.</w:t>
      </w:r>
      <w:r w:rsidR="002A76D8">
        <w:t> </w:t>
      </w:r>
      <w:r w:rsidRPr="00A5796B">
        <w:t>1199) w terminie, o którym mowa w art. 13b ust. 1 tej ustawy, nie wymierza się kary, o której mowa w art. 13b ust. 7 tej ustawy;</w:t>
      </w:r>
    </w:p>
    <w:p w14:paraId="5EB4136E" w14:textId="2B8BAD67" w:rsidR="005E3107" w:rsidRPr="005E3107" w:rsidRDefault="005E3107" w:rsidP="00A5796B">
      <w:pPr>
        <w:pStyle w:val="PKTpunkt"/>
      </w:pPr>
      <w:r w:rsidRPr="00A5796B">
        <w:lastRenderedPageBreak/>
        <w:t>3)</w:t>
      </w:r>
      <w:r w:rsidRPr="00A5796B">
        <w:tab/>
        <w:t>decyzji, o których mowa w art. 16 ust. 1 ustawy z dnia 14 kwietnia 2023 r. o przygotowaniu i realizacji inwestycji w zakresie elektrowni szczytowo¬ pompowych oraz inwestycji towarzyszących (Dz. U. poz. 1113) w terminie, o którym mowa w art. 16 ust.</w:t>
      </w:r>
      <w:r w:rsidR="002A76D8">
        <w:t> </w:t>
      </w:r>
      <w:r w:rsidRPr="00A5796B">
        <w:t>1 tej ustawy, nie</w:t>
      </w:r>
      <w:r w:rsidRPr="005E3107">
        <w:t xml:space="preserve"> wymierza się kary, o której mowa w art.16 ust. 6 tej ustawy.</w:t>
      </w:r>
    </w:p>
    <w:p w14:paraId="3D5A3C80" w14:textId="77777777" w:rsidR="005E3107" w:rsidRPr="005E3107" w:rsidRDefault="005E3107" w:rsidP="00A5796B">
      <w:pPr>
        <w:pStyle w:val="USTustnpkodeksu"/>
      </w:pPr>
      <w:r w:rsidRPr="005E3107">
        <w:t>2. Z dniem wejścia w życie niniejszej ustawy umarza się postępowania wszczęte i niezakończone w sprawie wymierzenia kary z tytułów, o których mowa w ust. 1.</w:t>
      </w:r>
    </w:p>
    <w:p w14:paraId="49CFD6A9" w14:textId="2888184B" w:rsidR="005E3107" w:rsidRPr="005E3107" w:rsidRDefault="005E3107" w:rsidP="00A5796B">
      <w:pPr>
        <w:pStyle w:val="USTustnpkodeksu"/>
      </w:pPr>
      <w:r w:rsidRPr="005E3107">
        <w:t>3. Z dniem wejścia w życie niniejszej ustawy umarza się kary wymierzone i niezapłacone z tytułów, o których mowa w ust. 1.</w:t>
      </w:r>
    </w:p>
    <w:p w14:paraId="456AFB45" w14:textId="77777777" w:rsidR="005E3107" w:rsidRPr="005E3107" w:rsidRDefault="005E3107" w:rsidP="00A5796B">
      <w:pPr>
        <w:pStyle w:val="USTustnpkodeksu"/>
      </w:pPr>
      <w:r w:rsidRPr="005E3107">
        <w:t>4. Z dniem wejścia w życie niniejszej ustawy umarza się należne odsetki za zwłokę od kar wymierzonych i nieuiszczonych w terminie z tytułów, o których mowa w ust. 1.</w:t>
      </w:r>
    </w:p>
    <w:p w14:paraId="73BDC18F" w14:textId="3EC0641F" w:rsidR="005E3107" w:rsidRPr="005E3107" w:rsidRDefault="001E5472">
      <w:pPr>
        <w:pStyle w:val="ARTartustawynprozporzdzenia"/>
      </w:pPr>
      <w:r w:rsidRPr="002A1F65">
        <w:rPr>
          <w:rStyle w:val="Ppogrubienie"/>
        </w:rPr>
        <w:t>Art.</w:t>
      </w:r>
      <w:r w:rsidR="00563050" w:rsidRPr="002A1F65">
        <w:rPr>
          <w:rStyle w:val="Ppogrubienie"/>
        </w:rPr>
        <w:t> </w:t>
      </w:r>
      <w:r w:rsidR="005C7DB1" w:rsidRPr="006A445D">
        <w:rPr>
          <w:rStyle w:val="Ppogrubienie"/>
        </w:rPr>
        <w:t>21</w:t>
      </w:r>
      <w:r w:rsidRPr="006A445D">
        <w:rPr>
          <w:rStyle w:val="Ppogrubienie"/>
        </w:rPr>
        <w:t>.</w:t>
      </w:r>
      <w:r w:rsidR="00A120DE" w:rsidRPr="003229DD">
        <w:t xml:space="preserve"> </w:t>
      </w:r>
      <w:r w:rsidR="005E3107" w:rsidRPr="005E3107">
        <w:t>W okresie od dnia wejścia w życie niniejszej ustawy do dnia 31 grudnia 2025 r., nie stosuje się art. 472aa ust. 2 ustawy z dnia 20 lipca 2017 r. – Prawo wodne (Dz. U. z 2024 r. poz. 1087, 1089 i 1473) w zakresie administracyjnej kary pieniężnej wymierzanej przez ministra właściwego do spraw gospodarki wodnej właściwemu organowi Państwowego Gospodarstwa Wodnego Wody Polskie, na którego obszarze działania wprowadzono stan klęski żywiołowej w związku z powodzią, która miała miejsce we wrześniu 2024 r.</w:t>
      </w:r>
    </w:p>
    <w:p w14:paraId="42143DE1" w14:textId="52B7EE4A" w:rsidR="008E06C3" w:rsidRPr="008E06C3" w:rsidRDefault="00B307F7" w:rsidP="008E06C3">
      <w:pPr>
        <w:pStyle w:val="ARTartustawynprozporzdzenia"/>
      </w:pPr>
      <w:r w:rsidRPr="002A1F65">
        <w:rPr>
          <w:rStyle w:val="Ppogrubienie"/>
        </w:rPr>
        <w:t>Art. </w:t>
      </w:r>
      <w:r w:rsidR="005C7DB1" w:rsidRPr="006A445D">
        <w:rPr>
          <w:rStyle w:val="Ppogrubienie"/>
        </w:rPr>
        <w:t>22</w:t>
      </w:r>
      <w:r w:rsidRPr="006A445D">
        <w:rPr>
          <w:rStyle w:val="Ppogrubienie"/>
        </w:rPr>
        <w:t>.</w:t>
      </w:r>
      <w:r w:rsidRPr="003229DD">
        <w:t xml:space="preserve"> </w:t>
      </w:r>
      <w:bookmarkStart w:id="48" w:name="_Hlk180837673"/>
      <w:r w:rsidR="008E06C3" w:rsidRPr="008E06C3">
        <w:t>Przepis</w:t>
      </w:r>
      <w:r w:rsidR="00A120DE">
        <w:t xml:space="preserve"> art. </w:t>
      </w:r>
      <w:r w:rsidR="00A120DE" w:rsidRPr="008E06C3">
        <w:t>1</w:t>
      </w:r>
      <w:r w:rsidR="00A120DE">
        <w:t xml:space="preserve"> ust. </w:t>
      </w:r>
      <w:r w:rsidR="008E06C3" w:rsidRPr="008E06C3">
        <w:t>3b ustawy zmienianej</w:t>
      </w:r>
      <w:r w:rsidR="00A120DE" w:rsidRPr="008E06C3">
        <w:t xml:space="preserve"> w</w:t>
      </w:r>
      <w:r w:rsidR="00A120DE">
        <w:t> art. </w:t>
      </w:r>
      <w:r w:rsidR="00A120DE" w:rsidRPr="008E06C3">
        <w:t>1</w:t>
      </w:r>
      <w:r w:rsidR="00A120DE">
        <w:t> </w:t>
      </w:r>
      <w:r w:rsidR="008E06C3" w:rsidRPr="008E06C3">
        <w:t>stosuje się do pomocy udzielanej od dnia 1</w:t>
      </w:r>
      <w:r w:rsidR="00A120DE" w:rsidRPr="008E06C3">
        <w:t>2</w:t>
      </w:r>
      <w:r w:rsidR="00A120DE">
        <w:t> </w:t>
      </w:r>
      <w:r w:rsidR="008E06C3" w:rsidRPr="008E06C3">
        <w:t>września 202</w:t>
      </w:r>
      <w:r w:rsidR="00A120DE" w:rsidRPr="008E06C3">
        <w:t>4</w:t>
      </w:r>
      <w:r w:rsidR="00A120DE">
        <w:t> </w:t>
      </w:r>
      <w:r w:rsidR="008E06C3" w:rsidRPr="008E06C3">
        <w:t>r.</w:t>
      </w:r>
    </w:p>
    <w:bookmarkEnd w:id="48"/>
    <w:p w14:paraId="25B44E59" w14:textId="4E97E485" w:rsidR="00E217F3" w:rsidRPr="00AA701E" w:rsidRDefault="00E217F3" w:rsidP="00E217F3">
      <w:pPr>
        <w:pStyle w:val="ARTartustawynprozporzdzenia"/>
      </w:pPr>
      <w:r w:rsidRPr="002A1F65">
        <w:rPr>
          <w:rStyle w:val="Ppogrubienie"/>
        </w:rPr>
        <w:t>Art. </w:t>
      </w:r>
      <w:r w:rsidR="005C7DB1" w:rsidRPr="006A445D">
        <w:rPr>
          <w:rStyle w:val="Ppogrubienie"/>
        </w:rPr>
        <w:t>23</w:t>
      </w:r>
      <w:r w:rsidRPr="006A445D">
        <w:rPr>
          <w:rStyle w:val="Ppogrubienie"/>
        </w:rPr>
        <w:t>.</w:t>
      </w:r>
      <w:r w:rsidRPr="00AA701E">
        <w:t xml:space="preserve"> Przepis</w:t>
      </w:r>
      <w:r w:rsidR="00A120DE">
        <w:t xml:space="preserve"> art. </w:t>
      </w:r>
      <w:r w:rsidR="00A120DE" w:rsidRPr="00AA701E">
        <w:t>4</w:t>
      </w:r>
      <w:r w:rsidR="00A120DE">
        <w:t xml:space="preserve"> ust. </w:t>
      </w:r>
      <w:r w:rsidRPr="00AA701E">
        <w:t>5a ustawy zmienianej</w:t>
      </w:r>
      <w:r w:rsidR="00A120DE" w:rsidRPr="00AA701E">
        <w:t xml:space="preserve"> w</w:t>
      </w:r>
      <w:r w:rsidR="00A120DE">
        <w:t> art. </w:t>
      </w:r>
      <w:r w:rsidR="00A120DE" w:rsidRPr="00AA701E">
        <w:t>1</w:t>
      </w:r>
      <w:r w:rsidR="00A120DE">
        <w:t> </w:t>
      </w:r>
      <w:r w:rsidRPr="00AA701E">
        <w:t>stosuje się również do świadczenia interwencyjnego,</w:t>
      </w:r>
      <w:r w:rsidR="00A120DE" w:rsidRPr="00AA701E">
        <w:t xml:space="preserve"> o</w:t>
      </w:r>
      <w:r w:rsidR="00A120DE">
        <w:t> </w:t>
      </w:r>
      <w:r w:rsidRPr="00AA701E">
        <w:t>którym mowa</w:t>
      </w:r>
      <w:r w:rsidR="00A120DE" w:rsidRPr="00AA701E">
        <w:t xml:space="preserve"> w</w:t>
      </w:r>
      <w:r w:rsidR="00A120DE">
        <w:t> art. </w:t>
      </w:r>
      <w:r w:rsidRPr="00AA701E">
        <w:t>22a</w:t>
      </w:r>
      <w:r w:rsidR="002722A0" w:rsidRPr="00AA701E">
        <w:t xml:space="preserve"> tej ustawy</w:t>
      </w:r>
      <w:r w:rsidRPr="00AA701E">
        <w:t>, wypłaconego przed dniem wejścia</w:t>
      </w:r>
      <w:r w:rsidR="00A120DE" w:rsidRPr="00AA701E">
        <w:t xml:space="preserve"> w</w:t>
      </w:r>
      <w:r w:rsidR="00A120DE">
        <w:t> </w:t>
      </w:r>
      <w:r w:rsidRPr="00AA701E">
        <w:t>życie niniejszej ustawy, oraz pożyczki,</w:t>
      </w:r>
      <w:r w:rsidR="00A120DE" w:rsidRPr="00AA701E">
        <w:t xml:space="preserve"> o</w:t>
      </w:r>
      <w:r w:rsidR="00A120DE">
        <w:t> </w:t>
      </w:r>
      <w:r w:rsidRPr="00AA701E">
        <w:t>której mowa</w:t>
      </w:r>
      <w:r w:rsidR="00A120DE" w:rsidRPr="00AA701E">
        <w:t xml:space="preserve"> w</w:t>
      </w:r>
      <w:r w:rsidR="00A120DE">
        <w:t> </w:t>
      </w:r>
      <w:r w:rsidRPr="00AA701E">
        <w:t>rozdziale 3, udzielonej przed dniem wejścia</w:t>
      </w:r>
      <w:r w:rsidR="00A120DE" w:rsidRPr="00AA701E">
        <w:t xml:space="preserve"> w</w:t>
      </w:r>
      <w:r w:rsidR="00A120DE">
        <w:t> </w:t>
      </w:r>
      <w:r w:rsidRPr="00AA701E">
        <w:t>życie niniejszej ustawy.</w:t>
      </w:r>
    </w:p>
    <w:p w14:paraId="112E7BD6" w14:textId="464792F7" w:rsidR="00E217F3" w:rsidRPr="00AA701E" w:rsidRDefault="00E217F3" w:rsidP="00E217F3">
      <w:pPr>
        <w:pStyle w:val="ARTartustawynprozporzdzenia"/>
      </w:pPr>
      <w:r w:rsidRPr="002A1F65">
        <w:rPr>
          <w:rStyle w:val="Ppogrubienie"/>
        </w:rPr>
        <w:t>Art.</w:t>
      </w:r>
      <w:r w:rsidR="00ED3206" w:rsidRPr="002A1F65">
        <w:rPr>
          <w:rStyle w:val="Ppogrubienie"/>
        </w:rPr>
        <w:t> </w:t>
      </w:r>
      <w:r w:rsidR="005C7DB1" w:rsidRPr="006A445D">
        <w:rPr>
          <w:rStyle w:val="Ppogrubienie"/>
        </w:rPr>
        <w:t>24</w:t>
      </w:r>
      <w:r w:rsidRPr="006A445D">
        <w:rPr>
          <w:rStyle w:val="Ppogrubienie"/>
        </w:rPr>
        <w:t>.</w:t>
      </w:r>
      <w:r w:rsidRPr="00AA701E">
        <w:t xml:space="preserve"> 1. Do wniosków</w:t>
      </w:r>
      <w:r w:rsidR="00A120DE" w:rsidRPr="00AA701E">
        <w:t xml:space="preserve"> o</w:t>
      </w:r>
      <w:r w:rsidR="00A120DE">
        <w:t> </w:t>
      </w:r>
      <w:r w:rsidRPr="00AA701E">
        <w:t>przyznanie świadczenia interwencyjnego,</w:t>
      </w:r>
      <w:r w:rsidR="00A120DE" w:rsidRPr="00AA701E">
        <w:t xml:space="preserve"> o</w:t>
      </w:r>
      <w:r w:rsidR="00A120DE">
        <w:t> </w:t>
      </w:r>
      <w:r w:rsidRPr="00AA701E">
        <w:t>którym mowa</w:t>
      </w:r>
      <w:r w:rsidR="00A120DE" w:rsidRPr="00AA701E">
        <w:t xml:space="preserve"> w</w:t>
      </w:r>
      <w:r w:rsidR="00A120DE">
        <w:t> art. </w:t>
      </w:r>
      <w:r w:rsidRPr="00AA701E">
        <w:t>22a ustawy zmienianej</w:t>
      </w:r>
      <w:r w:rsidR="00A120DE" w:rsidRPr="00AA701E">
        <w:t xml:space="preserve"> w</w:t>
      </w:r>
      <w:r w:rsidR="00A120DE">
        <w:t> art. </w:t>
      </w:r>
      <w:r w:rsidRPr="00AA701E">
        <w:t>1, złożonych</w:t>
      </w:r>
      <w:r w:rsidR="00A120DE" w:rsidRPr="00AA701E">
        <w:t xml:space="preserve"> i</w:t>
      </w:r>
      <w:r w:rsidR="00A120DE">
        <w:t> </w:t>
      </w:r>
      <w:r w:rsidRPr="00AA701E">
        <w:t>nierozpatrzonych przed dniem wejścia</w:t>
      </w:r>
      <w:r w:rsidR="00A120DE" w:rsidRPr="00AA701E">
        <w:t xml:space="preserve"> w</w:t>
      </w:r>
      <w:r w:rsidR="00A120DE">
        <w:t> </w:t>
      </w:r>
      <w:r w:rsidRPr="00AA701E">
        <w:t>życie niniejszej ustawy stosuje się przepisy ustawy zmienianej</w:t>
      </w:r>
      <w:r w:rsidR="00A120DE" w:rsidRPr="00AA701E">
        <w:t xml:space="preserve"> w</w:t>
      </w:r>
      <w:r w:rsidR="00A120DE">
        <w:t> art. </w:t>
      </w:r>
      <w:r w:rsidRPr="00AA701E">
        <w:t>1,</w:t>
      </w:r>
      <w:r w:rsidR="00A120DE" w:rsidRPr="00AA701E">
        <w:t xml:space="preserve"> w</w:t>
      </w:r>
      <w:r w:rsidR="00A120DE">
        <w:t> </w:t>
      </w:r>
      <w:r w:rsidRPr="00AA701E">
        <w:t>brzmieniu nadanym niniejszą ustawą.</w:t>
      </w:r>
    </w:p>
    <w:p w14:paraId="3F516981" w14:textId="2B579E87" w:rsidR="00E217F3" w:rsidRPr="00AA701E" w:rsidRDefault="00E217F3" w:rsidP="00EA03B2">
      <w:pPr>
        <w:pStyle w:val="USTustnpkodeksu"/>
      </w:pPr>
      <w:r w:rsidRPr="00AA701E">
        <w:t>2.</w:t>
      </w:r>
      <w:r w:rsidR="00A120DE" w:rsidRPr="00AA701E">
        <w:t xml:space="preserve"> W</w:t>
      </w:r>
      <w:r w:rsidR="00A120DE">
        <w:t> </w:t>
      </w:r>
      <w:r w:rsidRPr="00AA701E">
        <w:t>przypadku gdy</w:t>
      </w:r>
      <w:r w:rsidR="00A120DE" w:rsidRPr="00AA701E">
        <w:t xml:space="preserve"> w</w:t>
      </w:r>
      <w:r w:rsidR="00A120DE">
        <w:t> </w:t>
      </w:r>
      <w:r w:rsidRPr="00AA701E">
        <w:t>wyniku rozpatrzenia wniosku</w:t>
      </w:r>
      <w:r w:rsidR="00A120DE" w:rsidRPr="00AA701E">
        <w:t xml:space="preserve"> o</w:t>
      </w:r>
      <w:r w:rsidR="00A120DE">
        <w:t> </w:t>
      </w:r>
      <w:r w:rsidRPr="00AA701E">
        <w:t>przyznanie świadczenia interwencyjnego przed dniem wejścia</w:t>
      </w:r>
      <w:r w:rsidR="00A120DE" w:rsidRPr="00AA701E">
        <w:t xml:space="preserve"> w</w:t>
      </w:r>
      <w:r w:rsidR="00A120DE">
        <w:t> </w:t>
      </w:r>
      <w:r w:rsidRPr="00AA701E">
        <w:t xml:space="preserve">życie niniejszej ustawy wysokość wypłaconego przez Zakład Ubezpieczeń Społecznych świadczenia interwencyjnego jest niższa niż wysokość świadczenia interwencyjnego, które zostałoby wypłacone </w:t>
      </w:r>
      <w:r w:rsidR="002722A0" w:rsidRPr="00AA701E">
        <w:t>na podstawie</w:t>
      </w:r>
      <w:r w:rsidRPr="00AA701E">
        <w:t xml:space="preserve"> ustawy zmienianej</w:t>
      </w:r>
      <w:r w:rsidR="00A120DE" w:rsidRPr="00AA701E">
        <w:t xml:space="preserve"> w</w:t>
      </w:r>
      <w:r w:rsidR="00A120DE">
        <w:t> art. </w:t>
      </w:r>
      <w:r w:rsidRPr="00AA701E">
        <w:t>1,</w:t>
      </w:r>
      <w:r w:rsidR="00A120DE" w:rsidRPr="00AA701E">
        <w:t xml:space="preserve"> w</w:t>
      </w:r>
      <w:r w:rsidR="00A120DE">
        <w:t> </w:t>
      </w:r>
      <w:r w:rsidRPr="00AA701E">
        <w:t>brzmieniu nadanym niniejszą ustawą, Zakład Ubezpieczeń Społecznych</w:t>
      </w:r>
      <w:r w:rsidR="00A120DE" w:rsidRPr="00AA701E">
        <w:t xml:space="preserve"> w</w:t>
      </w:r>
      <w:r w:rsidR="00A120DE">
        <w:t> </w:t>
      </w:r>
      <w:r w:rsidRPr="00AA701E">
        <w:t xml:space="preserve">terminie </w:t>
      </w:r>
      <w:r w:rsidRPr="00AA701E">
        <w:lastRenderedPageBreak/>
        <w:t>miesiąca od dnia wejścia</w:t>
      </w:r>
      <w:r w:rsidR="00A120DE" w:rsidRPr="00AA701E">
        <w:t xml:space="preserve"> w</w:t>
      </w:r>
      <w:r w:rsidR="00A120DE">
        <w:t> </w:t>
      </w:r>
      <w:r w:rsidRPr="00AA701E">
        <w:t>życie niniejszej ustawy przyznane świadczenie interwencyjne uzupełni</w:t>
      </w:r>
      <w:r w:rsidR="009774AA">
        <w:t>a</w:t>
      </w:r>
      <w:r w:rsidR="00A120DE" w:rsidRPr="00AA701E">
        <w:t xml:space="preserve"> o</w:t>
      </w:r>
      <w:r w:rsidR="00A120DE">
        <w:t> </w:t>
      </w:r>
      <w:r w:rsidRPr="00AA701E">
        <w:t>kwotę stanowiącą różnicę między tymi wysokościami.</w:t>
      </w:r>
    </w:p>
    <w:p w14:paraId="31494C83" w14:textId="1959CBED" w:rsidR="00E217F3" w:rsidRDefault="00E217F3" w:rsidP="00E217F3">
      <w:pPr>
        <w:pStyle w:val="ARTartustawynprozporzdzenia"/>
      </w:pPr>
      <w:r w:rsidRPr="002A1F65">
        <w:rPr>
          <w:rStyle w:val="Ppogrubienie"/>
        </w:rPr>
        <w:t>Art.</w:t>
      </w:r>
      <w:r w:rsidR="00ED3206" w:rsidRPr="002A1F65">
        <w:rPr>
          <w:rStyle w:val="Ppogrubienie"/>
        </w:rPr>
        <w:t> </w:t>
      </w:r>
      <w:r w:rsidR="005C7DB1" w:rsidRPr="006A445D">
        <w:rPr>
          <w:rStyle w:val="Ppogrubienie"/>
        </w:rPr>
        <w:t>25</w:t>
      </w:r>
      <w:r w:rsidRPr="006A445D">
        <w:rPr>
          <w:rStyle w:val="Ppogrubienie"/>
        </w:rPr>
        <w:t>.</w:t>
      </w:r>
      <w:r w:rsidR="002A76D8">
        <w:t xml:space="preserve"> </w:t>
      </w:r>
      <w:r w:rsidRPr="00AA701E">
        <w:t>W przypadku wniosków</w:t>
      </w:r>
      <w:r w:rsidR="00A120DE" w:rsidRPr="00AA701E">
        <w:t xml:space="preserve"> o</w:t>
      </w:r>
      <w:r w:rsidR="00A120DE">
        <w:t> </w:t>
      </w:r>
      <w:r w:rsidRPr="00AA701E">
        <w:t>przyznanie świadczenia interwencyjnego złożonych przed dniem wejścia</w:t>
      </w:r>
      <w:r w:rsidR="00A120DE" w:rsidRPr="00AA701E">
        <w:t xml:space="preserve"> w</w:t>
      </w:r>
      <w:r w:rsidR="00A120DE">
        <w:t> </w:t>
      </w:r>
      <w:r w:rsidRPr="00AA701E">
        <w:t>życie niniejszej ustawy, do których do</w:t>
      </w:r>
      <w:r w:rsidRPr="00AA701E">
        <w:rPr>
          <w:rFonts w:hint="eastAsia"/>
        </w:rPr>
        <w:t>łą</w:t>
      </w:r>
      <w:r w:rsidRPr="00AA701E">
        <w:t>czono zobowiązanie,</w:t>
      </w:r>
      <w:r w:rsidR="00A120DE" w:rsidRPr="00AA701E">
        <w:t xml:space="preserve"> o</w:t>
      </w:r>
      <w:r w:rsidR="00A120DE">
        <w:t> </w:t>
      </w:r>
      <w:r w:rsidRPr="00AA701E">
        <w:t>którym mowa</w:t>
      </w:r>
      <w:r w:rsidR="00A120DE" w:rsidRPr="00AA701E">
        <w:t xml:space="preserve"> w</w:t>
      </w:r>
      <w:r w:rsidR="00A120DE">
        <w:t> art. </w:t>
      </w:r>
      <w:r w:rsidRPr="00AA701E">
        <w:t>22b</w:t>
      </w:r>
      <w:r w:rsidR="00A120DE">
        <w:t xml:space="preserve"> ust. </w:t>
      </w:r>
      <w:r w:rsidR="00A120DE" w:rsidRPr="00AA701E">
        <w:t>2</w:t>
      </w:r>
      <w:r w:rsidR="00A120DE">
        <w:t xml:space="preserve"> pkt </w:t>
      </w:r>
      <w:r w:rsidR="00A120DE" w:rsidRPr="00AA701E">
        <w:t>1</w:t>
      </w:r>
      <w:r w:rsidR="00A120DE">
        <w:t> </w:t>
      </w:r>
      <w:r w:rsidRPr="00AA701E">
        <w:t>ustawy zmienianej</w:t>
      </w:r>
      <w:r w:rsidR="00A120DE" w:rsidRPr="00AA701E">
        <w:t xml:space="preserve"> w</w:t>
      </w:r>
      <w:r w:rsidR="00A120DE">
        <w:t> art. </w:t>
      </w:r>
      <w:r w:rsidRPr="00AA701E">
        <w:t>1,</w:t>
      </w:r>
      <w:r w:rsidR="00A120DE" w:rsidRPr="00AA701E">
        <w:t xml:space="preserve"> w</w:t>
      </w:r>
      <w:r w:rsidR="00A120DE">
        <w:t> </w:t>
      </w:r>
      <w:r w:rsidRPr="00AA701E">
        <w:t>brzmieniu dotychczasowym, uważa się za spełnione także</w:t>
      </w:r>
      <w:r w:rsidR="00A120DE" w:rsidRPr="00AA701E">
        <w:t xml:space="preserve"> w</w:t>
      </w:r>
      <w:r w:rsidR="00A120DE">
        <w:t> </w:t>
      </w:r>
      <w:r w:rsidRPr="00AA701E">
        <w:t>przypadku, gdy</w:t>
      </w:r>
      <w:r w:rsidR="00A120DE" w:rsidRPr="00AA701E">
        <w:t xml:space="preserve"> w</w:t>
      </w:r>
      <w:r w:rsidR="00A120DE">
        <w:t> </w:t>
      </w:r>
      <w:r w:rsidRPr="00AA701E">
        <w:t>terminie,</w:t>
      </w:r>
      <w:r w:rsidR="00A120DE" w:rsidRPr="00AA701E">
        <w:t xml:space="preserve"> o</w:t>
      </w:r>
      <w:r w:rsidR="00A120DE">
        <w:t> </w:t>
      </w:r>
      <w:r w:rsidRPr="00AA701E">
        <w:t>którym mowa</w:t>
      </w:r>
      <w:r w:rsidR="00A120DE" w:rsidRPr="00AA701E">
        <w:t xml:space="preserve"> w</w:t>
      </w:r>
      <w:r w:rsidR="00A120DE">
        <w:t> </w:t>
      </w:r>
      <w:r w:rsidRPr="00AA701E">
        <w:t>tym przepisie, przedsiębiorca prześle oszacowanie,</w:t>
      </w:r>
      <w:r w:rsidR="00A120DE" w:rsidRPr="00AA701E">
        <w:t xml:space="preserve"> o</w:t>
      </w:r>
      <w:r w:rsidR="00A120DE">
        <w:t> </w:t>
      </w:r>
      <w:r w:rsidRPr="00AA701E">
        <w:t>którym mowa</w:t>
      </w:r>
      <w:r w:rsidR="00A120DE" w:rsidRPr="00AA701E">
        <w:t xml:space="preserve"> w</w:t>
      </w:r>
      <w:r w:rsidR="00A120DE">
        <w:t> art. </w:t>
      </w:r>
      <w:r w:rsidRPr="00AA701E">
        <w:t>4</w:t>
      </w:r>
      <w:r w:rsidR="00A120DE" w:rsidRPr="00AA701E">
        <w:t>3</w:t>
      </w:r>
      <w:r w:rsidR="00A120DE">
        <w:t xml:space="preserve"> ust. </w:t>
      </w:r>
      <w:r w:rsidR="00A120DE" w:rsidRPr="00AA701E">
        <w:t>6</w:t>
      </w:r>
      <w:r w:rsidR="00A120DE">
        <w:t xml:space="preserve"> zdanie</w:t>
      </w:r>
      <w:r w:rsidRPr="00AA701E">
        <w:t xml:space="preserve"> drugie ustawy zmienianej</w:t>
      </w:r>
      <w:r w:rsidR="00A120DE" w:rsidRPr="00AA701E">
        <w:t xml:space="preserve"> w</w:t>
      </w:r>
      <w:r w:rsidR="00A120DE">
        <w:t> art. </w:t>
      </w:r>
      <w:r w:rsidRPr="00AA701E">
        <w:t>1, wraz</w:t>
      </w:r>
      <w:r w:rsidR="00A120DE" w:rsidRPr="00AA701E">
        <w:t xml:space="preserve"> z</w:t>
      </w:r>
      <w:r w:rsidR="00A120DE">
        <w:t> </w:t>
      </w:r>
      <w:r w:rsidRPr="00AA701E">
        <w:t>dokumentacją na podstawie której zostało ono dokonane. Oszacowanie,</w:t>
      </w:r>
      <w:r w:rsidR="00A120DE" w:rsidRPr="00AA701E">
        <w:t xml:space="preserve"> o</w:t>
      </w:r>
      <w:r w:rsidR="00A120DE">
        <w:t> </w:t>
      </w:r>
      <w:r w:rsidRPr="00AA701E">
        <w:t>którym mowa</w:t>
      </w:r>
      <w:r w:rsidR="00A120DE" w:rsidRPr="00AA701E">
        <w:t xml:space="preserve"> w</w:t>
      </w:r>
      <w:r w:rsidR="00A120DE">
        <w:t> art. </w:t>
      </w:r>
      <w:r w:rsidRPr="00AA701E">
        <w:t>4</w:t>
      </w:r>
      <w:r w:rsidR="00A120DE" w:rsidRPr="00AA701E">
        <w:t>3</w:t>
      </w:r>
      <w:r w:rsidR="00A120DE">
        <w:t xml:space="preserve"> ust. </w:t>
      </w:r>
      <w:r w:rsidR="00A120DE" w:rsidRPr="00AA701E">
        <w:t>6</w:t>
      </w:r>
      <w:r w:rsidR="00A120DE">
        <w:t xml:space="preserve"> zdanie</w:t>
      </w:r>
      <w:r w:rsidRPr="00AA701E">
        <w:t xml:space="preserve"> drugie ustawy zmienianej</w:t>
      </w:r>
      <w:r w:rsidR="00A120DE" w:rsidRPr="00AA701E">
        <w:t xml:space="preserve"> w</w:t>
      </w:r>
      <w:r w:rsidR="00A120DE">
        <w:t> art. </w:t>
      </w:r>
      <w:r w:rsidRPr="00AA701E">
        <w:t>1, stanowi wtedy podstawę określenia wysokości poniesionej przez przedsiębiorcę szkody.</w:t>
      </w:r>
    </w:p>
    <w:p w14:paraId="7B3EE82F" w14:textId="5753DAB4" w:rsidR="002A1F65" w:rsidRPr="00AA701E" w:rsidRDefault="002A1F65" w:rsidP="00E217F3">
      <w:pPr>
        <w:pStyle w:val="ARTartustawynprozporzdzenia"/>
      </w:pPr>
      <w:r w:rsidRPr="002A1F65">
        <w:rPr>
          <w:rStyle w:val="Ppogrubienie"/>
        </w:rPr>
        <w:t>Art.</w:t>
      </w:r>
      <w:r w:rsidR="00D46307">
        <w:rPr>
          <w:rStyle w:val="Ppogrubienie"/>
        </w:rPr>
        <w:t xml:space="preserve"> </w:t>
      </w:r>
      <w:r w:rsidRPr="002A1F65">
        <w:rPr>
          <w:rStyle w:val="Ppogrubienie"/>
        </w:rPr>
        <w:t>26.</w:t>
      </w:r>
      <w:r w:rsidRPr="002A1F65">
        <w:t xml:space="preserve"> W 2024 roku dotacja celowa, o której mowa w art. 22j ust. 1 ustawy zmienianej w art. 1, może być przeznaczona na refundację wydatków poniesionych przez operatora wyznaczonego, o którym mowa w art. 3 pkt 13 ustawy z dnia 23 listopada 2012 r. – Prawo pocztowe (Dz. U. z 2023 r. poz. 1640 oraz z 2024 r. poz. 467 i 1222), na naprawienie szkód powstałych w wyniku powodzi z września 2024 r.</w:t>
      </w:r>
    </w:p>
    <w:p w14:paraId="4AC636B8" w14:textId="04A9E682" w:rsidR="00B307F7" w:rsidRPr="003229DD" w:rsidRDefault="00E217F3" w:rsidP="00B307F7">
      <w:pPr>
        <w:pStyle w:val="ARTartustawynprozporzdzenia"/>
      </w:pPr>
      <w:r w:rsidRPr="002A1F65">
        <w:rPr>
          <w:rStyle w:val="Ppogrubienie"/>
        </w:rPr>
        <w:t>Art.</w:t>
      </w:r>
      <w:r w:rsidR="00ED3206" w:rsidRPr="002A1F65">
        <w:rPr>
          <w:rStyle w:val="Ppogrubienie"/>
        </w:rPr>
        <w:t> </w:t>
      </w:r>
      <w:r w:rsidR="005C7DB1" w:rsidRPr="006A445D">
        <w:rPr>
          <w:rStyle w:val="Ppogrubienie"/>
        </w:rPr>
        <w:t>2</w:t>
      </w:r>
      <w:r w:rsidR="002A1F65" w:rsidRPr="006A445D">
        <w:rPr>
          <w:rStyle w:val="Ppogrubienie"/>
        </w:rPr>
        <w:t>7</w:t>
      </w:r>
      <w:r w:rsidRPr="006A445D">
        <w:rPr>
          <w:rStyle w:val="Ppogrubienie"/>
        </w:rPr>
        <w:t>.</w:t>
      </w:r>
      <w:r>
        <w:t xml:space="preserve"> </w:t>
      </w:r>
      <w:r w:rsidR="00630347" w:rsidRPr="003229DD">
        <w:t>Przepisy</w:t>
      </w:r>
      <w:r w:rsidR="00A120DE">
        <w:t xml:space="preserve"> art. </w:t>
      </w:r>
      <w:r w:rsidR="00630347" w:rsidRPr="003229DD">
        <w:t>40a–40q ustawy zmienianej</w:t>
      </w:r>
      <w:r w:rsidR="00A120DE" w:rsidRPr="003229DD">
        <w:t xml:space="preserve"> w</w:t>
      </w:r>
      <w:r w:rsidR="00A120DE">
        <w:t> art. </w:t>
      </w:r>
      <w:r w:rsidR="00A120DE" w:rsidRPr="003229DD">
        <w:t>1</w:t>
      </w:r>
      <w:r w:rsidR="00A120DE">
        <w:t> </w:t>
      </w:r>
      <w:r w:rsidR="00630347" w:rsidRPr="003229DD">
        <w:t>stosuje się do powodzi</w:t>
      </w:r>
      <w:r w:rsidR="003D2F52">
        <w:t>,</w:t>
      </w:r>
      <w:r w:rsidR="002F0309" w:rsidRPr="003229DD">
        <w:t xml:space="preserve"> która miała miejsce</w:t>
      </w:r>
      <w:r w:rsidR="002F0309" w:rsidRPr="003229DD" w:rsidDel="002F0309">
        <w:t xml:space="preserve"> </w:t>
      </w:r>
      <w:r w:rsidR="002F0309" w:rsidRPr="003229DD">
        <w:t>we wrześniu</w:t>
      </w:r>
      <w:r w:rsidR="00630347" w:rsidRPr="003229DD">
        <w:t xml:space="preserve"> 202</w:t>
      </w:r>
      <w:r w:rsidR="00A120DE" w:rsidRPr="003229DD">
        <w:t>4</w:t>
      </w:r>
      <w:r w:rsidR="00A120DE">
        <w:t> </w:t>
      </w:r>
      <w:r w:rsidR="00630347" w:rsidRPr="003229DD">
        <w:t>r. oraz jej skutków.</w:t>
      </w:r>
    </w:p>
    <w:p w14:paraId="312E1B51" w14:textId="6C847238" w:rsidR="00B307F7" w:rsidRPr="003229DD" w:rsidRDefault="00B307F7" w:rsidP="00B307F7">
      <w:pPr>
        <w:pStyle w:val="ARTartustawynprozporzdzenia"/>
      </w:pPr>
      <w:r w:rsidRPr="002A1F65">
        <w:rPr>
          <w:rStyle w:val="Ppogrubienie"/>
        </w:rPr>
        <w:t>Art. </w:t>
      </w:r>
      <w:r w:rsidR="005C7DB1" w:rsidRPr="006A445D">
        <w:rPr>
          <w:rStyle w:val="Ppogrubienie"/>
        </w:rPr>
        <w:t>2</w:t>
      </w:r>
      <w:r w:rsidR="002A1F65" w:rsidRPr="006A445D">
        <w:rPr>
          <w:rStyle w:val="Ppogrubienie"/>
        </w:rPr>
        <w:t>8</w:t>
      </w:r>
      <w:r w:rsidRPr="006A445D">
        <w:rPr>
          <w:rStyle w:val="Ppogrubienie"/>
        </w:rPr>
        <w:t>.</w:t>
      </w:r>
      <w:r w:rsidRPr="003229DD">
        <w:t xml:space="preserve"> Państwowe Gospodarstwo Leśne Lasy Państwowe przekazuje po raz pierwszy wojewodzie informację,</w:t>
      </w:r>
      <w:r w:rsidR="00A120DE" w:rsidRPr="003229DD">
        <w:t xml:space="preserve"> o</w:t>
      </w:r>
      <w:r w:rsidR="00A120DE">
        <w:t> </w:t>
      </w:r>
      <w:r w:rsidRPr="003229DD">
        <w:t>której mowa</w:t>
      </w:r>
      <w:r w:rsidR="00A120DE" w:rsidRPr="003229DD">
        <w:t xml:space="preserve"> w</w:t>
      </w:r>
      <w:r w:rsidR="00A120DE">
        <w:t> art. </w:t>
      </w:r>
      <w:r w:rsidRPr="003229DD">
        <w:t>40w</w:t>
      </w:r>
      <w:r w:rsidR="00A120DE">
        <w:t xml:space="preserve"> ust. </w:t>
      </w:r>
      <w:r w:rsidR="00A120DE" w:rsidRPr="003229DD">
        <w:t>2</w:t>
      </w:r>
      <w:r w:rsidR="00A120DE">
        <w:t> </w:t>
      </w:r>
      <w:r w:rsidRPr="003229DD">
        <w:t>ustawy zmienianej</w:t>
      </w:r>
      <w:r w:rsidR="00A120DE" w:rsidRPr="003229DD">
        <w:t xml:space="preserve"> w</w:t>
      </w:r>
      <w:r w:rsidR="00A120DE">
        <w:t> art. </w:t>
      </w:r>
      <w:r w:rsidRPr="003229DD">
        <w:t>1,</w:t>
      </w:r>
      <w:r w:rsidR="00A120DE" w:rsidRPr="003229DD">
        <w:t xml:space="preserve"> w</w:t>
      </w:r>
      <w:r w:rsidR="00A120DE">
        <w:t> </w:t>
      </w:r>
      <w:r w:rsidRPr="003229DD">
        <w:t xml:space="preserve">terminie </w:t>
      </w:r>
      <w:r w:rsidR="00A120DE" w:rsidRPr="003229DD">
        <w:t>3</w:t>
      </w:r>
      <w:r w:rsidR="00A120DE">
        <w:t> </w:t>
      </w:r>
      <w:r w:rsidRPr="003229DD">
        <w:t>dni od dnia wejścia</w:t>
      </w:r>
      <w:r w:rsidR="00A120DE" w:rsidRPr="003229DD">
        <w:t xml:space="preserve"> w</w:t>
      </w:r>
      <w:r w:rsidR="00A120DE">
        <w:t> </w:t>
      </w:r>
      <w:r w:rsidRPr="003229DD">
        <w:t>życie niniejszej ustawy.</w:t>
      </w:r>
    </w:p>
    <w:p w14:paraId="378E5E9D" w14:textId="264BC09D" w:rsidR="009056F1" w:rsidRPr="009056F1" w:rsidRDefault="00B307F7" w:rsidP="009056F1">
      <w:pPr>
        <w:pStyle w:val="ARTartustawynprozporzdzenia"/>
      </w:pPr>
      <w:r w:rsidRPr="002A1F65">
        <w:rPr>
          <w:rStyle w:val="Ppogrubienie"/>
        </w:rPr>
        <w:t>Art.</w:t>
      </w:r>
      <w:r w:rsidR="00BA78D2" w:rsidRPr="002A1F65">
        <w:rPr>
          <w:rStyle w:val="Ppogrubienie"/>
        </w:rPr>
        <w:t> </w:t>
      </w:r>
      <w:r w:rsidR="005C7DB1" w:rsidRPr="006A445D">
        <w:rPr>
          <w:rStyle w:val="Ppogrubienie"/>
        </w:rPr>
        <w:t>2</w:t>
      </w:r>
      <w:r w:rsidR="002A1F65" w:rsidRPr="006A445D">
        <w:rPr>
          <w:rStyle w:val="Ppogrubienie"/>
        </w:rPr>
        <w:t>9</w:t>
      </w:r>
      <w:r w:rsidRPr="006A445D">
        <w:rPr>
          <w:rStyle w:val="Ppogrubienie"/>
        </w:rPr>
        <w:t>.</w:t>
      </w:r>
      <w:r w:rsidRPr="009056F1">
        <w:t xml:space="preserve"> </w:t>
      </w:r>
      <w:r w:rsidR="009056F1" w:rsidRPr="009056F1">
        <w:t>1. Umowy objęte prawem pierwokupu,</w:t>
      </w:r>
      <w:r w:rsidR="00A120DE" w:rsidRPr="009056F1">
        <w:t xml:space="preserve"> o</w:t>
      </w:r>
      <w:r w:rsidR="00A120DE">
        <w:t> </w:t>
      </w:r>
      <w:r w:rsidR="009056F1" w:rsidRPr="009056F1">
        <w:t>którym mowa</w:t>
      </w:r>
      <w:r w:rsidR="00A120DE" w:rsidRPr="009056F1">
        <w:t xml:space="preserve"> w</w:t>
      </w:r>
      <w:r w:rsidR="00A120DE">
        <w:t> art. </w:t>
      </w:r>
      <w:r w:rsidR="009056F1" w:rsidRPr="009056F1">
        <w:t>27a ustawy zmienianej</w:t>
      </w:r>
      <w:r w:rsidR="00A120DE" w:rsidRPr="009056F1">
        <w:t xml:space="preserve"> w</w:t>
      </w:r>
      <w:r w:rsidR="00A120DE">
        <w:t> art. </w:t>
      </w:r>
      <w:r w:rsidR="00A120DE" w:rsidRPr="009056F1">
        <w:t>1</w:t>
      </w:r>
      <w:r w:rsidR="00A120DE">
        <w:t xml:space="preserve"> w </w:t>
      </w:r>
      <w:r w:rsidR="009056F1" w:rsidRPr="009056F1">
        <w:t>brzmieniu dotychczasowym, zawarte</w:t>
      </w:r>
      <w:r w:rsidR="00A120DE" w:rsidRPr="009056F1">
        <w:t xml:space="preserve"> w</w:t>
      </w:r>
      <w:r w:rsidR="00A120DE">
        <w:t> </w:t>
      </w:r>
      <w:r w:rsidR="009056F1" w:rsidRPr="009056F1">
        <w:t xml:space="preserve">okresie od dnia </w:t>
      </w:r>
      <w:r w:rsidR="00A120DE" w:rsidRPr="009056F1">
        <w:t>5</w:t>
      </w:r>
      <w:r w:rsidR="00A120DE">
        <w:t> </w:t>
      </w:r>
      <w:r w:rsidR="009056F1" w:rsidRPr="009056F1">
        <w:t>października 202</w:t>
      </w:r>
      <w:r w:rsidR="00A120DE" w:rsidRPr="009056F1">
        <w:t>4</w:t>
      </w:r>
      <w:r w:rsidR="00A120DE">
        <w:t> </w:t>
      </w:r>
      <w:r w:rsidR="009056F1" w:rsidRPr="009056F1">
        <w:t>r. do dnia wejścia</w:t>
      </w:r>
      <w:r w:rsidR="00A120DE" w:rsidRPr="009056F1">
        <w:t xml:space="preserve"> w</w:t>
      </w:r>
      <w:r w:rsidR="00A120DE">
        <w:t> </w:t>
      </w:r>
      <w:r w:rsidR="009056F1" w:rsidRPr="009056F1">
        <w:t>życie niniejszej ustawy bezwarunkowo, poczytuje się za umowy zobowiązujące do przeniesienia własności rzeczy lub praw do nieruchomości.</w:t>
      </w:r>
    </w:p>
    <w:p w14:paraId="6BD07EC8" w14:textId="21B698F7" w:rsidR="009056F1" w:rsidRPr="009056F1" w:rsidRDefault="009056F1" w:rsidP="009056F1">
      <w:pPr>
        <w:pStyle w:val="USTustnpkodeksu"/>
      </w:pPr>
      <w:r w:rsidRPr="009056F1">
        <w:t>2. Notariusz, przed którym została zawarta umowa,</w:t>
      </w:r>
      <w:r w:rsidR="00A120DE" w:rsidRPr="009056F1">
        <w:t xml:space="preserve"> o</w:t>
      </w:r>
      <w:r w:rsidR="00A120DE">
        <w:t> </w:t>
      </w:r>
      <w:r w:rsidRPr="009056F1">
        <w:t>której mowa</w:t>
      </w:r>
      <w:r w:rsidR="00A120DE" w:rsidRPr="009056F1">
        <w:t xml:space="preserve"> w</w:t>
      </w:r>
      <w:r w:rsidR="00A120DE">
        <w:t> ust. </w:t>
      </w:r>
      <w:r w:rsidRPr="009056F1">
        <w:t>1, jest obowiązany</w:t>
      </w:r>
      <w:r w:rsidR="00A120DE" w:rsidRPr="009056F1">
        <w:t xml:space="preserve"> w</w:t>
      </w:r>
      <w:r w:rsidR="00A120DE">
        <w:t> </w:t>
      </w:r>
      <w:r w:rsidRPr="009056F1">
        <w:t xml:space="preserve">terminie </w:t>
      </w:r>
      <w:r w:rsidR="00A120DE" w:rsidRPr="009056F1">
        <w:t>3</w:t>
      </w:r>
      <w:r w:rsidR="00A120DE">
        <w:t> </w:t>
      </w:r>
      <w:r w:rsidRPr="009056F1">
        <w:t>dni od dnia wejścia</w:t>
      </w:r>
      <w:r w:rsidR="00A120DE" w:rsidRPr="009056F1">
        <w:t xml:space="preserve"> w</w:t>
      </w:r>
      <w:r w:rsidR="00A120DE">
        <w:t> </w:t>
      </w:r>
      <w:r w:rsidRPr="009056F1">
        <w:t>życie niniejszej ustawy, zawiadomić właściwego wójta, burmistrza albo prezydenta miasta</w:t>
      </w:r>
      <w:r w:rsidR="00A120DE" w:rsidRPr="009056F1">
        <w:t xml:space="preserve"> o</w:t>
      </w:r>
      <w:r w:rsidR="00A120DE">
        <w:t> </w:t>
      </w:r>
      <w:r w:rsidRPr="009056F1">
        <w:t>treści tej umowy.</w:t>
      </w:r>
    </w:p>
    <w:p w14:paraId="389C9F04" w14:textId="6DA8EC53" w:rsidR="009056F1" w:rsidRPr="009056F1" w:rsidRDefault="009056F1" w:rsidP="009056F1">
      <w:pPr>
        <w:pStyle w:val="USTustnpkodeksu"/>
      </w:pPr>
      <w:r w:rsidRPr="009056F1">
        <w:t>3. Przepisy</w:t>
      </w:r>
      <w:r w:rsidR="00A120DE">
        <w:t xml:space="preserve"> art. </w:t>
      </w:r>
      <w:r w:rsidRPr="009056F1">
        <w:t>11</w:t>
      </w:r>
      <w:r w:rsidR="00A120DE" w:rsidRPr="009056F1">
        <w:t>0</w:t>
      </w:r>
      <w:r w:rsidR="00A120DE">
        <w:t xml:space="preserve"> ust. </w:t>
      </w:r>
      <w:r w:rsidRPr="009056F1">
        <w:t xml:space="preserve">2, </w:t>
      </w:r>
      <w:r w:rsidR="00A120DE" w:rsidRPr="009056F1">
        <w:t>4</w:t>
      </w:r>
      <w:r w:rsidR="00A120DE">
        <w:t xml:space="preserve"> i </w:t>
      </w:r>
      <w:r w:rsidR="00A120DE" w:rsidRPr="009056F1">
        <w:t>5</w:t>
      </w:r>
      <w:r w:rsidR="00A120DE">
        <w:t xml:space="preserve"> oraz art. </w:t>
      </w:r>
      <w:r w:rsidRPr="009056F1">
        <w:t>11</w:t>
      </w:r>
      <w:r w:rsidR="00A120DE" w:rsidRPr="009056F1">
        <w:t>1</w:t>
      </w:r>
      <w:r w:rsidR="00A120DE">
        <w:t> </w:t>
      </w:r>
      <w:r w:rsidRPr="009056F1">
        <w:t>ustawy</w:t>
      </w:r>
      <w:r w:rsidR="00A120DE" w:rsidRPr="009056F1">
        <w:t xml:space="preserve"> z</w:t>
      </w:r>
      <w:r w:rsidR="00A120DE">
        <w:t> </w:t>
      </w:r>
      <w:r w:rsidRPr="009056F1">
        <w:t>dnia 2</w:t>
      </w:r>
      <w:r w:rsidR="00A120DE" w:rsidRPr="009056F1">
        <w:t>1</w:t>
      </w:r>
      <w:r w:rsidR="00A120DE">
        <w:t> </w:t>
      </w:r>
      <w:r w:rsidRPr="009056F1">
        <w:t>sierpnia 199</w:t>
      </w:r>
      <w:r w:rsidR="00A120DE" w:rsidRPr="009056F1">
        <w:t>7</w:t>
      </w:r>
      <w:r w:rsidR="00A120DE">
        <w:t> </w:t>
      </w:r>
      <w:r w:rsidRPr="009056F1">
        <w:t>r.</w:t>
      </w:r>
      <w:r w:rsidR="00A120DE" w:rsidRPr="009056F1">
        <w:t xml:space="preserve"> o</w:t>
      </w:r>
      <w:r w:rsidR="00A120DE">
        <w:t> </w:t>
      </w:r>
      <w:r w:rsidRPr="009056F1">
        <w:t xml:space="preserve">gospodarce nieruchomościami </w:t>
      </w:r>
      <w:r w:rsidR="00407A76">
        <w:t>(</w:t>
      </w:r>
      <w:r w:rsidR="00A120DE">
        <w:t>Dz. U. z </w:t>
      </w:r>
      <w:r w:rsidR="00407A76">
        <w:t>202</w:t>
      </w:r>
      <w:r w:rsidR="00A120DE">
        <w:t>4 </w:t>
      </w:r>
      <w:r w:rsidR="00407A76">
        <w:t>r.</w:t>
      </w:r>
      <w:r w:rsidR="00A120DE">
        <w:t xml:space="preserve"> poz. </w:t>
      </w:r>
      <w:r w:rsidR="00407A76">
        <w:t>114</w:t>
      </w:r>
      <w:r w:rsidR="00A120DE">
        <w:t>5 i </w:t>
      </w:r>
      <w:r w:rsidR="00407A76">
        <w:t xml:space="preserve">1222) </w:t>
      </w:r>
      <w:r w:rsidRPr="009056F1">
        <w:t>stosuje się odpowiednio.</w:t>
      </w:r>
    </w:p>
    <w:p w14:paraId="6B8D26B4" w14:textId="26B88CC3" w:rsidR="009056F1" w:rsidRPr="009056F1" w:rsidRDefault="009056F1" w:rsidP="009056F1">
      <w:pPr>
        <w:pStyle w:val="USTustnpkodeksu"/>
      </w:pPr>
      <w:r w:rsidRPr="009056F1">
        <w:t>4. Wójt, burmistrz albo prezydent miasta wykonuje prawo pierwokupu przez złożenie oświadczenia</w:t>
      </w:r>
      <w:r w:rsidR="00A120DE" w:rsidRPr="009056F1">
        <w:t xml:space="preserve"> w</w:t>
      </w:r>
      <w:r w:rsidR="00A120DE">
        <w:t> </w:t>
      </w:r>
      <w:r w:rsidRPr="009056F1">
        <w:t>formie aktu notarialnego u notariusza,</w:t>
      </w:r>
      <w:r w:rsidR="00A120DE" w:rsidRPr="009056F1">
        <w:t xml:space="preserve"> o</w:t>
      </w:r>
      <w:r w:rsidR="00A120DE">
        <w:t> </w:t>
      </w:r>
      <w:r w:rsidRPr="009056F1">
        <w:t>którym mowa</w:t>
      </w:r>
      <w:r w:rsidR="00A120DE" w:rsidRPr="009056F1">
        <w:t xml:space="preserve"> w</w:t>
      </w:r>
      <w:r w:rsidR="00A120DE">
        <w:t> ust. </w:t>
      </w:r>
      <w:r w:rsidRPr="009056F1">
        <w:t>2.</w:t>
      </w:r>
      <w:r w:rsidR="00A120DE" w:rsidRPr="009056F1">
        <w:t xml:space="preserve"> W</w:t>
      </w:r>
      <w:r w:rsidR="00A120DE">
        <w:t> </w:t>
      </w:r>
      <w:r w:rsidRPr="009056F1">
        <w:t xml:space="preserve">przypadku </w:t>
      </w:r>
      <w:r w:rsidRPr="009056F1">
        <w:lastRenderedPageBreak/>
        <w:t>gdyby złożenie oświadczenia u tego notariusza było niemożliwe lub napotykało poważne trudności, może być ono złożone u innego notariusza.</w:t>
      </w:r>
    </w:p>
    <w:p w14:paraId="2112C7D2" w14:textId="5B2DF1C9" w:rsidR="009056F1" w:rsidRPr="009056F1" w:rsidRDefault="009056F1" w:rsidP="009056F1">
      <w:pPr>
        <w:pStyle w:val="USTustnpkodeksu"/>
      </w:pPr>
      <w:r w:rsidRPr="009056F1">
        <w:t>5.</w:t>
      </w:r>
      <w:r w:rsidR="00A120DE" w:rsidRPr="009056F1">
        <w:t> W</w:t>
      </w:r>
      <w:r w:rsidR="00A120DE">
        <w:t> </w:t>
      </w:r>
      <w:r w:rsidRPr="009056F1">
        <w:t>przypadku nieskorzystania przez gminę</w:t>
      </w:r>
      <w:r w:rsidR="00A120DE" w:rsidRPr="009056F1">
        <w:t xml:space="preserve"> z</w:t>
      </w:r>
      <w:r w:rsidR="00A120DE">
        <w:t> </w:t>
      </w:r>
      <w:r w:rsidRPr="009056F1">
        <w:t>prawa pierwokupu, własność rzeczy lub praw do nieruchomości,</w:t>
      </w:r>
      <w:r w:rsidR="00A120DE" w:rsidRPr="009056F1">
        <w:t xml:space="preserve"> o</w:t>
      </w:r>
      <w:r w:rsidR="00A120DE">
        <w:t> </w:t>
      </w:r>
      <w:r w:rsidRPr="009056F1">
        <w:t>których mowa</w:t>
      </w:r>
      <w:r w:rsidR="00A120DE" w:rsidRPr="009056F1">
        <w:t xml:space="preserve"> w</w:t>
      </w:r>
      <w:r w:rsidR="00A120DE">
        <w:t> art. </w:t>
      </w:r>
      <w:r w:rsidRPr="009056F1">
        <w:t>27a ustawy zmienianej</w:t>
      </w:r>
      <w:r w:rsidR="00A120DE" w:rsidRPr="009056F1">
        <w:t xml:space="preserve"> w</w:t>
      </w:r>
      <w:r w:rsidR="00A120DE">
        <w:t> art. </w:t>
      </w:r>
      <w:r w:rsidR="00A120DE" w:rsidRPr="009056F1">
        <w:t>1</w:t>
      </w:r>
      <w:r w:rsidR="00A120DE">
        <w:t xml:space="preserve"> w </w:t>
      </w:r>
      <w:r w:rsidRPr="009056F1">
        <w:t>brzmieniu dotychczasowym, przechodzi na nabywcę</w:t>
      </w:r>
      <w:r w:rsidR="00A120DE" w:rsidRPr="009056F1">
        <w:t xml:space="preserve"> z</w:t>
      </w:r>
      <w:r w:rsidR="00A120DE">
        <w:t> </w:t>
      </w:r>
      <w:r w:rsidRPr="009056F1">
        <w:t>mocy prawa po upływie miesiąca od dnia doręczenia zawiadomienia,</w:t>
      </w:r>
      <w:r w:rsidR="00A120DE" w:rsidRPr="009056F1">
        <w:t xml:space="preserve"> o</w:t>
      </w:r>
      <w:r w:rsidR="00A120DE">
        <w:t> </w:t>
      </w:r>
      <w:r w:rsidRPr="009056F1">
        <w:t>którym mowa</w:t>
      </w:r>
      <w:r w:rsidR="00A120DE" w:rsidRPr="009056F1">
        <w:t xml:space="preserve"> w</w:t>
      </w:r>
      <w:r w:rsidR="00A120DE">
        <w:t> ust. </w:t>
      </w:r>
      <w:r w:rsidRPr="009056F1">
        <w:t>2.</w:t>
      </w:r>
    </w:p>
    <w:p w14:paraId="64F8EDE5" w14:textId="279E1D22" w:rsidR="009056F1" w:rsidRDefault="009056F1" w:rsidP="00D77052">
      <w:pPr>
        <w:pStyle w:val="USTustnpkodeksu"/>
      </w:pPr>
      <w:r w:rsidRPr="009056F1">
        <w:t>6. Jeżeli cena sprzedaży została</w:t>
      </w:r>
      <w:r w:rsidR="00A120DE" w:rsidRPr="009056F1">
        <w:t xml:space="preserve"> w</w:t>
      </w:r>
      <w:r w:rsidR="00A120DE">
        <w:t> </w:t>
      </w:r>
      <w:r w:rsidRPr="009056F1">
        <w:t>całości lub</w:t>
      </w:r>
      <w:r w:rsidR="00A120DE" w:rsidRPr="009056F1">
        <w:t xml:space="preserve"> w</w:t>
      </w:r>
      <w:r w:rsidR="00A120DE">
        <w:t> </w:t>
      </w:r>
      <w:r w:rsidRPr="009056F1">
        <w:t>części uiszczona przed wykonaniem prawa pierwokupu, gmina wykonująca prawo pierwokupu uiszcza tę kwotę na rzecz kupującego.</w:t>
      </w:r>
    </w:p>
    <w:p w14:paraId="3B585918" w14:textId="31D76862" w:rsidR="00AA701E" w:rsidRPr="00AA701E" w:rsidRDefault="00AA701E" w:rsidP="00AA701E">
      <w:pPr>
        <w:pStyle w:val="USTustnpkodeksu"/>
      </w:pPr>
      <w:bookmarkStart w:id="49" w:name="_Hlk180788153"/>
      <w:r w:rsidRPr="00AA701E">
        <w:t>7. Po upływie terminu,</w:t>
      </w:r>
      <w:r w:rsidR="00A120DE" w:rsidRPr="00AA701E">
        <w:t xml:space="preserve"> o</w:t>
      </w:r>
      <w:r w:rsidR="00A120DE">
        <w:t> </w:t>
      </w:r>
      <w:r w:rsidRPr="00AA701E">
        <w:t>którym mowa</w:t>
      </w:r>
      <w:r w:rsidR="00A120DE" w:rsidRPr="00AA701E">
        <w:t xml:space="preserve"> w</w:t>
      </w:r>
      <w:r w:rsidR="00A120DE">
        <w:t> ust. </w:t>
      </w:r>
      <w:r w:rsidRPr="00AA701E">
        <w:t>5, notariusz</w:t>
      </w:r>
      <w:r w:rsidR="00A120DE" w:rsidRPr="00AA701E">
        <w:t xml:space="preserve"> w</w:t>
      </w:r>
      <w:r w:rsidR="00A120DE">
        <w:t> </w:t>
      </w:r>
      <w:r w:rsidRPr="00AA701E">
        <w:t xml:space="preserve">terminie </w:t>
      </w:r>
      <w:r w:rsidR="00A120DE" w:rsidRPr="00AA701E">
        <w:t>3</w:t>
      </w:r>
      <w:r w:rsidR="00A120DE">
        <w:t> </w:t>
      </w:r>
      <w:r w:rsidRPr="00AA701E">
        <w:t>dni zawiadamia pisemnie sąd, do którego skierował wniosek</w:t>
      </w:r>
      <w:r w:rsidR="00A120DE" w:rsidRPr="00AA701E">
        <w:t xml:space="preserve"> o</w:t>
      </w:r>
      <w:r w:rsidR="00A120DE">
        <w:t> </w:t>
      </w:r>
      <w:r w:rsidRPr="00AA701E">
        <w:t>wpis do księgi wieczystej,</w:t>
      </w:r>
      <w:r w:rsidR="00A120DE" w:rsidRPr="00AA701E">
        <w:t xml:space="preserve"> o</w:t>
      </w:r>
      <w:r w:rsidR="00A120DE">
        <w:t> </w:t>
      </w:r>
      <w:r w:rsidRPr="00AA701E">
        <w:t>nieskorzystaniu</w:t>
      </w:r>
      <w:r w:rsidR="00A120DE" w:rsidRPr="00AA701E">
        <w:t xml:space="preserve"> z</w:t>
      </w:r>
      <w:r w:rsidR="00A120DE">
        <w:t> </w:t>
      </w:r>
      <w:r w:rsidRPr="00AA701E">
        <w:t>prawa pierwokupu przez uprawnioną gminę.</w:t>
      </w:r>
    </w:p>
    <w:p w14:paraId="475ED040" w14:textId="112C27A0" w:rsidR="00AA701E" w:rsidRPr="00AA701E" w:rsidRDefault="00AA701E" w:rsidP="00AA701E">
      <w:pPr>
        <w:pStyle w:val="USTustnpkodeksu"/>
      </w:pPr>
      <w:r w:rsidRPr="00AA701E">
        <w:t>8. Po otrzymaniu przez sąd zawiadomienia określonego</w:t>
      </w:r>
      <w:r w:rsidR="00A120DE" w:rsidRPr="00AA701E">
        <w:t xml:space="preserve"> w</w:t>
      </w:r>
      <w:r w:rsidR="00A120DE">
        <w:t> ust. </w:t>
      </w:r>
      <w:r w:rsidRPr="00AA701E">
        <w:t>7,</w:t>
      </w:r>
      <w:r w:rsidR="00A120DE" w:rsidRPr="00AA701E">
        <w:t xml:space="preserve"> w</w:t>
      </w:r>
      <w:r w:rsidR="00A120DE">
        <w:t> </w:t>
      </w:r>
      <w:r w:rsidRPr="00AA701E">
        <w:t>niezakończonych prawomocnie postępowaniach</w:t>
      </w:r>
      <w:r w:rsidR="00A120DE" w:rsidRPr="00AA701E">
        <w:t xml:space="preserve"> o</w:t>
      </w:r>
      <w:r w:rsidR="00A120DE">
        <w:t> </w:t>
      </w:r>
      <w:r w:rsidRPr="00AA701E">
        <w:t>wpis</w:t>
      </w:r>
      <w:r w:rsidR="00A120DE" w:rsidRPr="00AA701E">
        <w:t xml:space="preserve"> w</w:t>
      </w:r>
      <w:r w:rsidR="00A120DE">
        <w:t> </w:t>
      </w:r>
      <w:r w:rsidRPr="00AA701E">
        <w:t>księdze wieczystej, wszczętych na podstawie wniosku zawartego</w:t>
      </w:r>
      <w:r w:rsidR="00A120DE" w:rsidRPr="00AA701E">
        <w:t xml:space="preserve"> w</w:t>
      </w:r>
      <w:r w:rsidR="00A120DE">
        <w:t> </w:t>
      </w:r>
      <w:r w:rsidRPr="00AA701E">
        <w:t>umowie,</w:t>
      </w:r>
      <w:r w:rsidR="00A120DE" w:rsidRPr="00AA701E">
        <w:t xml:space="preserve"> o</w:t>
      </w:r>
      <w:r w:rsidR="00A120DE">
        <w:t> </w:t>
      </w:r>
      <w:r w:rsidRPr="00AA701E">
        <w:t>której mowa</w:t>
      </w:r>
      <w:r w:rsidR="00A120DE" w:rsidRPr="00AA701E">
        <w:t xml:space="preserve"> w</w:t>
      </w:r>
      <w:r w:rsidR="00A120DE">
        <w:t> ust. </w:t>
      </w:r>
      <w:r w:rsidRPr="00AA701E">
        <w:t>1, podstawą wpisu jest ta umowa oraz</w:t>
      </w:r>
      <w:r w:rsidR="00A120DE">
        <w:t xml:space="preserve"> ust. </w:t>
      </w:r>
      <w:r w:rsidRPr="00AA701E">
        <w:t>5.</w:t>
      </w:r>
    </w:p>
    <w:p w14:paraId="1B67FB9F" w14:textId="24F0F082" w:rsidR="00AA701E" w:rsidRDefault="00AA701E" w:rsidP="00AA701E">
      <w:pPr>
        <w:pStyle w:val="USTustnpkodeksu"/>
      </w:pPr>
      <w:r w:rsidRPr="00AA701E">
        <w:t>9.</w:t>
      </w:r>
      <w:r w:rsidR="00A120DE" w:rsidRPr="00AA701E">
        <w:t xml:space="preserve"> W</w:t>
      </w:r>
      <w:r w:rsidR="00A120DE">
        <w:t> </w:t>
      </w:r>
      <w:r w:rsidRPr="00AA701E">
        <w:t>przypadku, gdy wniosek</w:t>
      </w:r>
      <w:r w:rsidR="00A120DE" w:rsidRPr="00AA701E">
        <w:t xml:space="preserve"> o</w:t>
      </w:r>
      <w:r w:rsidR="00A120DE">
        <w:t> </w:t>
      </w:r>
      <w:r w:rsidRPr="00AA701E">
        <w:t>wpis zawarty</w:t>
      </w:r>
      <w:r w:rsidR="00A120DE" w:rsidRPr="00AA701E">
        <w:t xml:space="preserve"> w</w:t>
      </w:r>
      <w:r w:rsidR="00A120DE">
        <w:t> </w:t>
      </w:r>
      <w:r w:rsidRPr="00AA701E">
        <w:t>umowie,</w:t>
      </w:r>
      <w:r w:rsidR="00A120DE" w:rsidRPr="00AA701E">
        <w:t xml:space="preserve"> o</w:t>
      </w:r>
      <w:r w:rsidR="00A120DE">
        <w:t> </w:t>
      </w:r>
      <w:r w:rsidRPr="00AA701E">
        <w:t>której mowa</w:t>
      </w:r>
      <w:r w:rsidR="00A120DE" w:rsidRPr="00AA701E">
        <w:t xml:space="preserve"> w</w:t>
      </w:r>
      <w:r w:rsidR="00A120DE">
        <w:t> ust. </w:t>
      </w:r>
      <w:r w:rsidRPr="00AA701E">
        <w:t>1, został prawomocnie oddalony, sąd lub referendarz sądowy, po otrzymaniu przez sąd zawiadomienia określonego</w:t>
      </w:r>
      <w:r w:rsidR="00A120DE" w:rsidRPr="00AA701E">
        <w:t xml:space="preserve"> w</w:t>
      </w:r>
      <w:r w:rsidR="00A120DE">
        <w:t> ust. </w:t>
      </w:r>
      <w:r w:rsidRPr="00AA701E">
        <w:t>7,</w:t>
      </w:r>
      <w:r w:rsidR="00A120DE" w:rsidRPr="00AA701E">
        <w:t xml:space="preserve"> z</w:t>
      </w:r>
      <w:r w:rsidR="00A120DE">
        <w:t> </w:t>
      </w:r>
      <w:r w:rsidRPr="00AA701E">
        <w:t>urzędu wszczyna postępowanie</w:t>
      </w:r>
      <w:r w:rsidR="00A120DE" w:rsidRPr="00AA701E">
        <w:t xml:space="preserve"> w</w:t>
      </w:r>
      <w:r w:rsidR="00A120DE">
        <w:t> </w:t>
      </w:r>
      <w:r w:rsidRPr="00AA701E">
        <w:t>celu zmiany takiego prawomocnego postanowienia, jeżeli wyłączną podstawą oddalenia wniosku było zawarcie umowy bezwarunkowo.</w:t>
      </w:r>
    </w:p>
    <w:bookmarkEnd w:id="49"/>
    <w:p w14:paraId="6409DF4E" w14:textId="3EAB09BB" w:rsidR="00B307F7" w:rsidRPr="003229DD" w:rsidRDefault="009056F1" w:rsidP="00B307F7">
      <w:pPr>
        <w:pStyle w:val="ARTartustawynprozporzdzenia"/>
      </w:pPr>
      <w:r w:rsidRPr="002A1F65">
        <w:rPr>
          <w:rStyle w:val="Ppogrubienie"/>
        </w:rPr>
        <w:t>Art.</w:t>
      </w:r>
      <w:r w:rsidR="00ED3206" w:rsidRPr="002A1F65">
        <w:rPr>
          <w:rStyle w:val="Ppogrubienie"/>
        </w:rPr>
        <w:t> </w:t>
      </w:r>
      <w:r w:rsidR="002A1F65" w:rsidRPr="006A445D">
        <w:rPr>
          <w:rStyle w:val="Ppogrubienie"/>
        </w:rPr>
        <w:t>30</w:t>
      </w:r>
      <w:r w:rsidRPr="006A445D">
        <w:rPr>
          <w:rStyle w:val="Ppogrubienie"/>
        </w:rPr>
        <w:t>.</w:t>
      </w:r>
      <w:r>
        <w:t xml:space="preserve"> </w:t>
      </w:r>
      <w:r w:rsidR="00B307F7" w:rsidRPr="003229DD">
        <w:t>Procedura zmiany programu zainicjowana przed dniem wejścia</w:t>
      </w:r>
      <w:r w:rsidR="00A120DE" w:rsidRPr="003229DD">
        <w:t xml:space="preserve"> w</w:t>
      </w:r>
      <w:r w:rsidR="00A120DE">
        <w:t> </w:t>
      </w:r>
      <w:r w:rsidR="00B307F7" w:rsidRPr="003229DD">
        <w:t>życie niniejszej ustawy na podstawie</w:t>
      </w:r>
      <w:r w:rsidR="00A120DE">
        <w:t xml:space="preserve"> art. </w:t>
      </w:r>
      <w:r w:rsidR="00B307F7" w:rsidRPr="003229DD">
        <w:t>36c ustawy zmienianej</w:t>
      </w:r>
      <w:r w:rsidR="00A120DE" w:rsidRPr="003229DD">
        <w:t xml:space="preserve"> w</w:t>
      </w:r>
      <w:r w:rsidR="00A120DE">
        <w:t> art. </w:t>
      </w:r>
      <w:r w:rsidR="00A120DE" w:rsidRPr="003229DD">
        <w:t>1</w:t>
      </w:r>
      <w:r w:rsidR="00A120DE">
        <w:t> </w:t>
      </w:r>
      <w:r w:rsidR="00B307F7" w:rsidRPr="003229DD">
        <w:t>jest kontynuowana na podstawie przepisów</w:t>
      </w:r>
      <w:r w:rsidR="00A120DE">
        <w:t xml:space="preserve"> art. </w:t>
      </w:r>
      <w:r w:rsidR="00B307F7" w:rsidRPr="003229DD">
        <w:t xml:space="preserve">50a ustawy </w:t>
      </w:r>
      <w:r w:rsidR="003838CF" w:rsidRPr="003229DD">
        <w:t>zmienianej</w:t>
      </w:r>
      <w:r w:rsidR="00A120DE" w:rsidRPr="003229DD">
        <w:t xml:space="preserve"> w</w:t>
      </w:r>
      <w:r w:rsidR="00A120DE">
        <w:t> art. </w:t>
      </w:r>
      <w:r w:rsidR="003D2F52">
        <w:t>1</w:t>
      </w:r>
      <w:r w:rsidR="00A44F50">
        <w:t>0</w:t>
      </w:r>
      <w:r w:rsidR="00B307F7" w:rsidRPr="003229DD">
        <w:t>.</w:t>
      </w:r>
    </w:p>
    <w:p w14:paraId="69C8A680" w14:textId="70E807F6" w:rsidR="00B307F7" w:rsidRPr="003229DD" w:rsidRDefault="00B307F7" w:rsidP="00B307F7">
      <w:pPr>
        <w:pStyle w:val="ARTartustawynprozporzdzenia"/>
      </w:pPr>
      <w:r w:rsidRPr="002A1F65">
        <w:rPr>
          <w:rStyle w:val="Ppogrubienie"/>
        </w:rPr>
        <w:t>Art.</w:t>
      </w:r>
      <w:r w:rsidR="00BA78D2" w:rsidRPr="002A1F65">
        <w:rPr>
          <w:rStyle w:val="Ppogrubienie"/>
        </w:rPr>
        <w:t> </w:t>
      </w:r>
      <w:r w:rsidR="005C7DB1" w:rsidRPr="006A445D">
        <w:rPr>
          <w:rStyle w:val="Ppogrubienie"/>
        </w:rPr>
        <w:t>3</w:t>
      </w:r>
      <w:r w:rsidR="002A1F65" w:rsidRPr="006A445D">
        <w:rPr>
          <w:rStyle w:val="Ppogrubienie"/>
        </w:rPr>
        <w:t>1</w:t>
      </w:r>
      <w:r w:rsidRPr="006A445D">
        <w:rPr>
          <w:rStyle w:val="Ppogrubienie"/>
        </w:rPr>
        <w:t>.</w:t>
      </w:r>
      <w:r w:rsidRPr="003229DD">
        <w:t xml:space="preserve"> Postępowania</w:t>
      </w:r>
      <w:r w:rsidR="00A120DE" w:rsidRPr="003229DD">
        <w:t xml:space="preserve"> w</w:t>
      </w:r>
      <w:r w:rsidR="00A120DE">
        <w:t> </w:t>
      </w:r>
      <w:r w:rsidRPr="003229DD">
        <w:t>zakresie wyboru projektów do dofinansowania zainicjowane przed dniem wejścia</w:t>
      </w:r>
      <w:r w:rsidR="00A120DE" w:rsidRPr="003229DD">
        <w:t xml:space="preserve"> w</w:t>
      </w:r>
      <w:r w:rsidR="00A120DE">
        <w:t> </w:t>
      </w:r>
      <w:r w:rsidRPr="003229DD">
        <w:t>życie niniejszej ustawy na podstawie</w:t>
      </w:r>
      <w:r w:rsidR="00A120DE">
        <w:t xml:space="preserve"> art. </w:t>
      </w:r>
      <w:r w:rsidRPr="003229DD">
        <w:t>36b ustawy zmienianej</w:t>
      </w:r>
      <w:r w:rsidR="00A120DE" w:rsidRPr="003229DD">
        <w:t xml:space="preserve"> w</w:t>
      </w:r>
      <w:r w:rsidR="00A120DE">
        <w:t> art. </w:t>
      </w:r>
      <w:r w:rsidR="00A120DE" w:rsidRPr="003229DD">
        <w:t>1</w:t>
      </w:r>
      <w:r w:rsidR="00A120DE">
        <w:t> </w:t>
      </w:r>
      <w:r w:rsidRPr="003229DD">
        <w:t>są kontynuowane na podstawie przepisów</w:t>
      </w:r>
      <w:r w:rsidR="00A120DE">
        <w:t xml:space="preserve"> art. </w:t>
      </w:r>
      <w:r w:rsidRPr="003229DD">
        <w:t xml:space="preserve">130a ustawy </w:t>
      </w:r>
      <w:r w:rsidR="00135885" w:rsidRPr="003229DD">
        <w:t>zmienianej</w:t>
      </w:r>
      <w:r w:rsidR="00A120DE" w:rsidRPr="003229DD">
        <w:t xml:space="preserve"> w</w:t>
      </w:r>
      <w:r w:rsidR="00A120DE">
        <w:t> art. </w:t>
      </w:r>
      <w:r w:rsidR="00A85726">
        <w:t>15</w:t>
      </w:r>
      <w:r w:rsidRPr="003229DD">
        <w:t>.</w:t>
      </w:r>
    </w:p>
    <w:p w14:paraId="3A27BB16" w14:textId="6864C732" w:rsidR="00632D96" w:rsidRPr="003229DD" w:rsidRDefault="00632D96" w:rsidP="00632D96">
      <w:pPr>
        <w:pStyle w:val="ARTartustawynprozporzdzenia"/>
      </w:pPr>
      <w:bookmarkStart w:id="50" w:name="_Hlk180837577"/>
      <w:r w:rsidRPr="002A1F65">
        <w:rPr>
          <w:rStyle w:val="Ppogrubienie"/>
        </w:rPr>
        <w:t>Art.</w:t>
      </w:r>
      <w:r w:rsidR="00BA78D2" w:rsidRPr="002A1F65">
        <w:rPr>
          <w:rStyle w:val="Ppogrubienie"/>
        </w:rPr>
        <w:t> </w:t>
      </w:r>
      <w:r w:rsidR="005C7DB1" w:rsidRPr="006A445D">
        <w:rPr>
          <w:rStyle w:val="Ppogrubienie"/>
        </w:rPr>
        <w:t>3</w:t>
      </w:r>
      <w:r w:rsidR="002A1F65" w:rsidRPr="006A445D">
        <w:rPr>
          <w:rStyle w:val="Ppogrubienie"/>
        </w:rPr>
        <w:t>2</w:t>
      </w:r>
      <w:r w:rsidRPr="006A445D">
        <w:rPr>
          <w:rStyle w:val="Ppogrubienie"/>
        </w:rPr>
        <w:t>.</w:t>
      </w:r>
      <w:r w:rsidRPr="003229DD">
        <w:t xml:space="preserve"> 1. Wsparcie określone</w:t>
      </w:r>
      <w:r w:rsidR="00A120DE" w:rsidRPr="003229DD">
        <w:t xml:space="preserve"> w</w:t>
      </w:r>
      <w:r w:rsidR="00A120DE">
        <w:t> </w:t>
      </w:r>
      <w:r w:rsidRPr="003229DD">
        <w:t>niniejszej ustawie, stanowiące pomoc publiczną</w:t>
      </w:r>
      <w:r w:rsidR="0046623E" w:rsidRPr="003229DD">
        <w:t>,</w:t>
      </w:r>
      <w:r w:rsidRPr="003229DD">
        <w:t xml:space="preserve"> może być udzielane</w:t>
      </w:r>
      <w:r w:rsidR="008E06C3">
        <w:t xml:space="preserve"> wyłącznie</w:t>
      </w:r>
      <w:r w:rsidRPr="003229DD">
        <w:t xml:space="preserve"> jako pomoc </w:t>
      </w:r>
      <w:r w:rsidR="008E06C3" w:rsidRPr="003229DD">
        <w:t>mając</w:t>
      </w:r>
      <w:r w:rsidR="008E06C3">
        <w:t>a</w:t>
      </w:r>
      <w:r w:rsidR="008E06C3" w:rsidRPr="003229DD">
        <w:t xml:space="preserve"> </w:t>
      </w:r>
      <w:r w:rsidRPr="003229DD">
        <w:t xml:space="preserve">na celu naprawienie szkód spowodowanych niektórymi klęskami żywiołowymi, </w:t>
      </w:r>
      <w:r w:rsidR="008E06C3" w:rsidRPr="003229DD">
        <w:t>spełniając</w:t>
      </w:r>
      <w:r w:rsidR="008E06C3">
        <w:t>a</w:t>
      </w:r>
      <w:r w:rsidR="008E06C3" w:rsidRPr="003229DD">
        <w:t xml:space="preserve"> </w:t>
      </w:r>
      <w:r w:rsidRPr="003229DD">
        <w:t>warunki określone</w:t>
      </w:r>
      <w:r w:rsidR="00A120DE" w:rsidRPr="003229DD">
        <w:t xml:space="preserve"> w</w:t>
      </w:r>
      <w:r w:rsidR="00A120DE">
        <w:t> art. </w:t>
      </w:r>
      <w:r w:rsidR="008E06C3">
        <w:t>5</w:t>
      </w:r>
      <w:r w:rsidR="00A120DE">
        <w:t>0 </w:t>
      </w:r>
      <w:r w:rsidR="008E06C3" w:rsidRPr="003229DD">
        <w:t>rozporządzeni</w:t>
      </w:r>
      <w:r w:rsidR="008E06C3">
        <w:t>a</w:t>
      </w:r>
      <w:r w:rsidR="008E06C3" w:rsidRPr="003229DD">
        <w:t xml:space="preserve"> </w:t>
      </w:r>
      <w:r w:rsidRPr="003229DD">
        <w:t>Komisji (UE)</w:t>
      </w:r>
      <w:r w:rsidR="00A120DE">
        <w:t xml:space="preserve"> nr </w:t>
      </w:r>
      <w:r w:rsidRPr="003229DD">
        <w:t>651/201</w:t>
      </w:r>
      <w:r w:rsidR="00A120DE" w:rsidRPr="003229DD">
        <w:t>4</w:t>
      </w:r>
      <w:r w:rsidR="00A120DE">
        <w:t> </w:t>
      </w:r>
      <w:r w:rsidR="00A120DE" w:rsidRPr="003229DD">
        <w:t>z</w:t>
      </w:r>
      <w:r w:rsidR="00A120DE">
        <w:t> </w:t>
      </w:r>
      <w:r w:rsidRPr="003229DD">
        <w:t>dnia 1</w:t>
      </w:r>
      <w:r w:rsidR="00A120DE" w:rsidRPr="003229DD">
        <w:t>7</w:t>
      </w:r>
      <w:r w:rsidR="00A120DE">
        <w:t> </w:t>
      </w:r>
      <w:r w:rsidRPr="003229DD">
        <w:t>czerwca 201</w:t>
      </w:r>
      <w:r w:rsidR="00A120DE" w:rsidRPr="003229DD">
        <w:t>4</w:t>
      </w:r>
      <w:r w:rsidR="00A120DE">
        <w:t> </w:t>
      </w:r>
      <w:r w:rsidRPr="003229DD">
        <w:t xml:space="preserve">r. uznającego niektóre rodzaje pomocy za </w:t>
      </w:r>
      <w:r w:rsidRPr="003229DD">
        <w:lastRenderedPageBreak/>
        <w:t>zgodne</w:t>
      </w:r>
      <w:r w:rsidR="00A120DE" w:rsidRPr="003229DD">
        <w:t xml:space="preserve"> z</w:t>
      </w:r>
      <w:r w:rsidR="00A120DE">
        <w:t> </w:t>
      </w:r>
      <w:r w:rsidRPr="003229DD">
        <w:t>rynkiem wewnętrznym</w:t>
      </w:r>
      <w:r w:rsidR="00A120DE" w:rsidRPr="003229DD">
        <w:t xml:space="preserve"> w</w:t>
      </w:r>
      <w:r w:rsidR="00A120DE">
        <w:t> </w:t>
      </w:r>
      <w:r w:rsidRPr="003229DD">
        <w:t>zastosowaniu</w:t>
      </w:r>
      <w:r w:rsidR="00A120DE">
        <w:t xml:space="preserve"> art. </w:t>
      </w:r>
      <w:r w:rsidRPr="003229DD">
        <w:t>10</w:t>
      </w:r>
      <w:r w:rsidR="00A120DE" w:rsidRPr="003229DD">
        <w:t>7</w:t>
      </w:r>
      <w:r w:rsidR="00A120DE">
        <w:t xml:space="preserve"> i </w:t>
      </w:r>
      <w:r w:rsidRPr="003229DD">
        <w:t>108 Traktatu (Dz. Urz. UE L 18</w:t>
      </w:r>
      <w:r w:rsidR="00A120DE" w:rsidRPr="003229DD">
        <w:t>7</w:t>
      </w:r>
      <w:r w:rsidR="00A120DE">
        <w:t> </w:t>
      </w:r>
      <w:r w:rsidR="00A120DE" w:rsidRPr="003229DD">
        <w:t>z</w:t>
      </w:r>
      <w:r w:rsidR="00A120DE">
        <w:t> </w:t>
      </w:r>
      <w:r w:rsidRPr="003229DD">
        <w:t>26.06.2014, str. 1,</w:t>
      </w:r>
      <w:r w:rsidR="00A120DE" w:rsidRPr="003229DD">
        <w:t xml:space="preserve"> z</w:t>
      </w:r>
      <w:r w:rsidR="00A120DE">
        <w:t> </w:t>
      </w:r>
      <w:proofErr w:type="spellStart"/>
      <w:r w:rsidRPr="003229DD">
        <w:t>późn</w:t>
      </w:r>
      <w:proofErr w:type="spellEnd"/>
      <w:r w:rsidRPr="003229DD">
        <w:t>. zm.</w:t>
      </w:r>
      <w:r w:rsidR="00223AE0" w:rsidRPr="003229DD">
        <w:rPr>
          <w:rStyle w:val="Odwoanieprzypisudolnego"/>
        </w:rPr>
        <w:footnoteReference w:id="8"/>
      </w:r>
      <w:r w:rsidR="00223AE0" w:rsidRPr="003229DD">
        <w:rPr>
          <w:rStyle w:val="IGindeksgrny"/>
        </w:rPr>
        <w:t>)</w:t>
      </w:r>
      <w:r w:rsidRPr="003229DD">
        <w:t>).</w:t>
      </w:r>
    </w:p>
    <w:p w14:paraId="214113EF" w14:textId="4031A11A" w:rsidR="00632D96" w:rsidRPr="003229DD" w:rsidRDefault="008E06C3" w:rsidP="00632D96">
      <w:pPr>
        <w:pStyle w:val="USTustnpkodeksu"/>
      </w:pPr>
      <w:r w:rsidRPr="008E06C3">
        <w:t>2. Łączna wartość pomocy publicznej,</w:t>
      </w:r>
      <w:r w:rsidR="00A120DE" w:rsidRPr="008E06C3">
        <w:t xml:space="preserve"> o</w:t>
      </w:r>
      <w:r w:rsidR="00A120DE">
        <w:t> </w:t>
      </w:r>
      <w:r w:rsidRPr="008E06C3">
        <w:t>której mowa</w:t>
      </w:r>
      <w:r w:rsidR="00A120DE" w:rsidRPr="008E06C3">
        <w:t xml:space="preserve"> w</w:t>
      </w:r>
      <w:r w:rsidR="00A120DE">
        <w:t> ust. </w:t>
      </w:r>
      <w:r w:rsidRPr="008E06C3">
        <w:t>1, łącznie</w:t>
      </w:r>
      <w:r w:rsidR="00A120DE" w:rsidRPr="008E06C3">
        <w:t xml:space="preserve"> z</w:t>
      </w:r>
      <w:r w:rsidR="00A120DE">
        <w:t> </w:t>
      </w:r>
      <w:r w:rsidRPr="008E06C3">
        <w:t>wartością pomocy publicznej otrzymanej na ten sam cel na podstawie przepisów odrębnych nie może przekroczyć wartości szkody poniesionej przez beneficjenta pomocy bezpośrednio</w:t>
      </w:r>
      <w:r w:rsidR="00A120DE" w:rsidRPr="008E06C3">
        <w:t xml:space="preserve"> w</w:t>
      </w:r>
      <w:r w:rsidR="00A120DE">
        <w:t> </w:t>
      </w:r>
      <w:r w:rsidRPr="008E06C3">
        <w:t>wyniku powodzi, obejmującej szkody materialne dotyczące aktywów oraz utratę dochodu</w:t>
      </w:r>
      <w:r w:rsidR="00A120DE" w:rsidRPr="008E06C3">
        <w:t xml:space="preserve"> w</w:t>
      </w:r>
      <w:r w:rsidR="00A120DE">
        <w:t> </w:t>
      </w:r>
      <w:r w:rsidRPr="008E06C3">
        <w:t xml:space="preserve">wyniku całkowitego lub częściowego zawieszenia działalności przez okres nie dłuższy niż </w:t>
      </w:r>
      <w:r w:rsidR="00A120DE" w:rsidRPr="008E06C3">
        <w:t>6</w:t>
      </w:r>
      <w:r w:rsidR="00A120DE">
        <w:t> </w:t>
      </w:r>
      <w:r w:rsidRPr="008E06C3">
        <w:t>miesięcy od wystąpienia powodzi,</w:t>
      </w:r>
      <w:r w:rsidR="00A120DE" w:rsidRPr="008E06C3">
        <w:t xml:space="preserve"> w</w:t>
      </w:r>
      <w:r w:rsidR="00A120DE">
        <w:t> </w:t>
      </w:r>
      <w:r w:rsidRPr="008E06C3">
        <w:t>związku</w:t>
      </w:r>
      <w:r w:rsidR="00A120DE" w:rsidRPr="008E06C3">
        <w:t xml:space="preserve"> z</w:t>
      </w:r>
      <w:r w:rsidR="00A120DE">
        <w:t> </w:t>
      </w:r>
      <w:r w:rsidRPr="008E06C3">
        <w:t>którą zostało wydane rozporządzenie,</w:t>
      </w:r>
      <w:r w:rsidR="00A120DE" w:rsidRPr="008E06C3">
        <w:t xml:space="preserve"> o</w:t>
      </w:r>
      <w:r w:rsidR="00A120DE">
        <w:t> </w:t>
      </w:r>
      <w:r w:rsidRPr="008E06C3">
        <w:t>którym mowa</w:t>
      </w:r>
      <w:r w:rsidR="00A120DE" w:rsidRPr="008E06C3">
        <w:t xml:space="preserve"> w</w:t>
      </w:r>
      <w:r w:rsidR="00A120DE">
        <w:t> art. </w:t>
      </w:r>
      <w:r w:rsidR="00A120DE" w:rsidRPr="008E06C3">
        <w:t>1</w:t>
      </w:r>
      <w:r w:rsidR="00A120DE">
        <w:t xml:space="preserve"> ust. </w:t>
      </w:r>
      <w:r w:rsidR="00A120DE" w:rsidRPr="008E06C3">
        <w:t>2</w:t>
      </w:r>
      <w:r w:rsidR="00A120DE">
        <w:t> </w:t>
      </w:r>
      <w:r w:rsidRPr="008E06C3">
        <w:t>ustawy zmienianej</w:t>
      </w:r>
      <w:r w:rsidR="00A120DE" w:rsidRPr="008E06C3">
        <w:t xml:space="preserve"> w</w:t>
      </w:r>
      <w:r w:rsidR="00A120DE">
        <w:t> art. </w:t>
      </w:r>
      <w:r w:rsidRPr="008E06C3">
        <w:t>1, pomniejszonej</w:t>
      </w:r>
      <w:r w:rsidR="00A120DE" w:rsidRPr="008E06C3">
        <w:t xml:space="preserve"> o</w:t>
      </w:r>
      <w:r w:rsidR="00A120DE">
        <w:t> </w:t>
      </w:r>
      <w:r w:rsidRPr="008E06C3">
        <w:t>wartość uzyskanego odszkodowania</w:t>
      </w:r>
      <w:r w:rsidR="00632D96" w:rsidRPr="003229DD">
        <w:t>.</w:t>
      </w:r>
    </w:p>
    <w:bookmarkEnd w:id="50"/>
    <w:p w14:paraId="06ED326E" w14:textId="17AA91E0" w:rsidR="00632D96" w:rsidRPr="003229DD" w:rsidRDefault="00632D96" w:rsidP="00632D96">
      <w:pPr>
        <w:pStyle w:val="ARTartustawynprozporzdzenia"/>
      </w:pPr>
      <w:r w:rsidRPr="002A1F65">
        <w:rPr>
          <w:rStyle w:val="Ppogrubienie"/>
        </w:rPr>
        <w:t>Art.</w:t>
      </w:r>
      <w:r w:rsidR="00BA78D2" w:rsidRPr="002A1F65">
        <w:rPr>
          <w:rStyle w:val="Ppogrubienie"/>
        </w:rPr>
        <w:t> </w:t>
      </w:r>
      <w:r w:rsidR="005C7DB1" w:rsidRPr="006A445D">
        <w:rPr>
          <w:rStyle w:val="Ppogrubienie"/>
        </w:rPr>
        <w:t>3</w:t>
      </w:r>
      <w:r w:rsidR="002A1F65" w:rsidRPr="006A445D">
        <w:rPr>
          <w:rStyle w:val="Ppogrubienie"/>
        </w:rPr>
        <w:t>3</w:t>
      </w:r>
      <w:r w:rsidRPr="006A445D">
        <w:rPr>
          <w:rStyle w:val="Ppogrubienie"/>
        </w:rPr>
        <w:t>.</w:t>
      </w:r>
      <w:r w:rsidRPr="003229DD">
        <w:rPr>
          <w:rStyle w:val="Ppogrubienie"/>
        </w:rPr>
        <w:t xml:space="preserve"> </w:t>
      </w:r>
      <w:r w:rsidRPr="003229DD">
        <w:t>Do wniosków,</w:t>
      </w:r>
      <w:r w:rsidR="00A120DE" w:rsidRPr="003229DD">
        <w:t xml:space="preserve"> o</w:t>
      </w:r>
      <w:r w:rsidR="00A120DE">
        <w:t> </w:t>
      </w:r>
      <w:r w:rsidRPr="003229DD">
        <w:t>których mowa</w:t>
      </w:r>
      <w:r w:rsidR="00A120DE" w:rsidRPr="003229DD">
        <w:t xml:space="preserve"> w</w:t>
      </w:r>
      <w:r w:rsidR="00A120DE">
        <w:t> art. </w:t>
      </w:r>
      <w:r w:rsidRPr="003229DD">
        <w:t>4</w:t>
      </w:r>
      <w:r w:rsidR="00A120DE" w:rsidRPr="003229DD">
        <w:t>4</w:t>
      </w:r>
      <w:r w:rsidR="00A120DE">
        <w:t xml:space="preserve"> ust. </w:t>
      </w:r>
      <w:r w:rsidR="00A120DE" w:rsidRPr="003229DD">
        <w:t>4</w:t>
      </w:r>
      <w:r w:rsidR="00A120DE">
        <w:t> </w:t>
      </w:r>
      <w:r w:rsidRPr="003229DD">
        <w:t>ustawy zmienianej</w:t>
      </w:r>
      <w:r w:rsidR="00A120DE" w:rsidRPr="003229DD">
        <w:t xml:space="preserve"> w</w:t>
      </w:r>
      <w:r w:rsidR="00A120DE">
        <w:t> art. </w:t>
      </w:r>
      <w:r w:rsidR="00A85726" w:rsidRPr="003229DD">
        <w:t>1</w:t>
      </w:r>
      <w:r w:rsidR="00A85726">
        <w:t>8</w:t>
      </w:r>
      <w:r w:rsidRPr="003229DD">
        <w:t>, złożonych</w:t>
      </w:r>
      <w:r w:rsidR="00A120DE" w:rsidRPr="003229DD">
        <w:t xml:space="preserve"> i</w:t>
      </w:r>
      <w:r w:rsidR="00A120DE">
        <w:t> </w:t>
      </w:r>
      <w:r w:rsidRPr="003229DD">
        <w:t>nierozpatrzonych przed dniem wejścia</w:t>
      </w:r>
      <w:r w:rsidR="00A120DE" w:rsidRPr="003229DD">
        <w:t xml:space="preserve"> w</w:t>
      </w:r>
      <w:r w:rsidR="00A120DE">
        <w:t> </w:t>
      </w:r>
      <w:r w:rsidRPr="003229DD">
        <w:t xml:space="preserve">życie niniejszej ustawy stosuje się przepisy </w:t>
      </w:r>
      <w:r w:rsidR="00F33D61" w:rsidRPr="003229DD">
        <w:t>ustawy zmienianej</w:t>
      </w:r>
      <w:r w:rsidR="00A120DE" w:rsidRPr="003229DD">
        <w:t xml:space="preserve"> w</w:t>
      </w:r>
      <w:r w:rsidR="00A120DE">
        <w:t> art. </w:t>
      </w:r>
      <w:r w:rsidR="00F33D61" w:rsidRPr="003229DD">
        <w:t>1</w:t>
      </w:r>
      <w:r w:rsidR="0046623E" w:rsidRPr="003229DD">
        <w:t>,</w:t>
      </w:r>
      <w:r w:rsidR="00A120DE" w:rsidRPr="003229DD">
        <w:t xml:space="preserve"> w</w:t>
      </w:r>
      <w:r w:rsidR="00A120DE">
        <w:t> </w:t>
      </w:r>
      <w:r w:rsidR="00F33D61" w:rsidRPr="003229DD">
        <w:t>brzmieniu nadanym niniejszą ustawą</w:t>
      </w:r>
      <w:r w:rsidRPr="003229DD">
        <w:t>.</w:t>
      </w:r>
    </w:p>
    <w:p w14:paraId="54B44953" w14:textId="0D09A778" w:rsidR="00632D96" w:rsidRPr="003229DD" w:rsidRDefault="00632D96" w:rsidP="00632D96">
      <w:pPr>
        <w:pStyle w:val="ARTartustawynprozporzdzenia"/>
      </w:pPr>
      <w:r w:rsidRPr="002A1F65">
        <w:rPr>
          <w:rStyle w:val="Ppogrubienie"/>
        </w:rPr>
        <w:t>Art.</w:t>
      </w:r>
      <w:r w:rsidR="00BA78D2" w:rsidRPr="002A1F65">
        <w:rPr>
          <w:rStyle w:val="Ppogrubienie"/>
        </w:rPr>
        <w:t> </w:t>
      </w:r>
      <w:r w:rsidR="005C7DB1" w:rsidRPr="006A445D">
        <w:rPr>
          <w:rStyle w:val="Ppogrubienie"/>
        </w:rPr>
        <w:t>3</w:t>
      </w:r>
      <w:r w:rsidR="002A1F65" w:rsidRPr="006A445D">
        <w:rPr>
          <w:rStyle w:val="Ppogrubienie"/>
        </w:rPr>
        <w:t>4</w:t>
      </w:r>
      <w:r w:rsidRPr="006A445D">
        <w:rPr>
          <w:rStyle w:val="Ppogrubienie"/>
        </w:rPr>
        <w:t>.</w:t>
      </w:r>
      <w:r w:rsidRPr="003229DD">
        <w:rPr>
          <w:rStyle w:val="Ppogrubienie"/>
        </w:rPr>
        <w:t xml:space="preserve"> </w:t>
      </w:r>
      <w:r w:rsidRPr="003229DD">
        <w:t>Do postępowań wszczętych i niezakończonych na podstawie</w:t>
      </w:r>
      <w:r w:rsidR="00A120DE">
        <w:t xml:space="preserve"> art. </w:t>
      </w:r>
      <w:r w:rsidRPr="003229DD">
        <w:t>7a,</w:t>
      </w:r>
      <w:r w:rsidR="00A120DE">
        <w:t xml:space="preserve"> art. </w:t>
      </w:r>
      <w:r w:rsidRPr="003229DD">
        <w:t>1</w:t>
      </w:r>
      <w:r w:rsidR="00A120DE" w:rsidRPr="003229DD">
        <w:t>8</w:t>
      </w:r>
      <w:r w:rsidR="00A120DE">
        <w:t xml:space="preserve"> oraz art. </w:t>
      </w:r>
      <w:r w:rsidRPr="003229DD">
        <w:t>2</w:t>
      </w:r>
      <w:r w:rsidR="00A120DE" w:rsidRPr="003229DD">
        <w:t>3</w:t>
      </w:r>
      <w:r w:rsidR="00A120DE">
        <w:t> </w:t>
      </w:r>
      <w:r w:rsidRPr="003229DD">
        <w:t>ustawy zmienianej</w:t>
      </w:r>
      <w:r w:rsidR="00A120DE" w:rsidRPr="003229DD">
        <w:t xml:space="preserve"> w</w:t>
      </w:r>
      <w:r w:rsidR="00A120DE">
        <w:t> art. </w:t>
      </w:r>
      <w:r w:rsidR="00A120DE" w:rsidRPr="003229DD">
        <w:t>1</w:t>
      </w:r>
      <w:r w:rsidR="00A120DE">
        <w:t> </w:t>
      </w:r>
      <w:r w:rsidRPr="003229DD">
        <w:t>przed dniem wejścia</w:t>
      </w:r>
      <w:r w:rsidR="00A120DE" w:rsidRPr="003229DD">
        <w:t xml:space="preserve"> w</w:t>
      </w:r>
      <w:r w:rsidR="00A120DE">
        <w:t> </w:t>
      </w:r>
      <w:r w:rsidRPr="003229DD">
        <w:t xml:space="preserve">życie niniejszej ustawy stosuje się przepisy </w:t>
      </w:r>
      <w:r w:rsidR="00F33D61" w:rsidRPr="003229DD">
        <w:t>ustawy zmienianej</w:t>
      </w:r>
      <w:r w:rsidR="00A120DE" w:rsidRPr="003229DD">
        <w:t xml:space="preserve"> w</w:t>
      </w:r>
      <w:r w:rsidR="00A120DE">
        <w:t> art. </w:t>
      </w:r>
      <w:r w:rsidR="00A120DE" w:rsidRPr="003229DD">
        <w:t>1</w:t>
      </w:r>
      <w:r w:rsidR="00A120DE">
        <w:t> </w:t>
      </w:r>
      <w:r w:rsidR="0046623E" w:rsidRPr="003229DD">
        <w:t>,</w:t>
      </w:r>
      <w:r w:rsidR="00F33D61" w:rsidRPr="003229DD">
        <w:t>w brzmieniu nadanym niniejszą ustawą</w:t>
      </w:r>
      <w:r w:rsidRPr="003229DD">
        <w:t>.</w:t>
      </w:r>
    </w:p>
    <w:p w14:paraId="236DEB2B" w14:textId="1CA77904" w:rsidR="00632D96" w:rsidRDefault="00632D96" w:rsidP="00632D96">
      <w:pPr>
        <w:pStyle w:val="ARTartustawynprozporzdzenia"/>
      </w:pPr>
      <w:r w:rsidRPr="002A1F65">
        <w:rPr>
          <w:rStyle w:val="Ppogrubienie"/>
        </w:rPr>
        <w:t>Art.</w:t>
      </w:r>
      <w:r w:rsidR="00BA78D2" w:rsidRPr="002A1F65">
        <w:rPr>
          <w:rStyle w:val="Ppogrubienie"/>
        </w:rPr>
        <w:t> </w:t>
      </w:r>
      <w:r w:rsidR="005C7DB1" w:rsidRPr="006A445D">
        <w:rPr>
          <w:rStyle w:val="Ppogrubienie"/>
        </w:rPr>
        <w:t>3</w:t>
      </w:r>
      <w:r w:rsidR="002A1F65" w:rsidRPr="006A445D">
        <w:rPr>
          <w:rStyle w:val="Ppogrubienie"/>
        </w:rPr>
        <w:t>5</w:t>
      </w:r>
      <w:r w:rsidRPr="006A445D">
        <w:rPr>
          <w:rStyle w:val="Ppogrubienie"/>
        </w:rPr>
        <w:t>.</w:t>
      </w:r>
      <w:r w:rsidRPr="003229DD">
        <w:t xml:space="preserve"> Do terminów, które przed dniem wejścia</w:t>
      </w:r>
      <w:r w:rsidR="00A120DE" w:rsidRPr="003229DD">
        <w:t xml:space="preserve"> w</w:t>
      </w:r>
      <w:r w:rsidR="00A120DE">
        <w:t> </w:t>
      </w:r>
      <w:r w:rsidRPr="003229DD">
        <w:t>życie niniejszej ustawy uległy zawieszeniu na podstawie</w:t>
      </w:r>
      <w:r w:rsidR="00A120DE">
        <w:t xml:space="preserve"> art. </w:t>
      </w:r>
      <w:r w:rsidRPr="003229DD">
        <w:t>4</w:t>
      </w:r>
      <w:r w:rsidR="00A120DE" w:rsidRPr="003229DD">
        <w:t>5</w:t>
      </w:r>
      <w:r w:rsidR="00A120DE">
        <w:t xml:space="preserve"> i art. </w:t>
      </w:r>
      <w:r w:rsidRPr="003229DD">
        <w:t>5</w:t>
      </w:r>
      <w:r w:rsidR="00A120DE" w:rsidRPr="003229DD">
        <w:t>0</w:t>
      </w:r>
      <w:r w:rsidR="00A120DE">
        <w:t> </w:t>
      </w:r>
      <w:r w:rsidRPr="003229DD">
        <w:t xml:space="preserve">ustawy </w:t>
      </w:r>
      <w:r w:rsidR="009E5AF7" w:rsidRPr="003229DD">
        <w:t>zmienianej</w:t>
      </w:r>
      <w:r w:rsidR="00A120DE" w:rsidRPr="003229DD">
        <w:t xml:space="preserve"> w</w:t>
      </w:r>
      <w:r w:rsidR="00A120DE">
        <w:t> art. </w:t>
      </w:r>
      <w:r w:rsidR="00A85726">
        <w:t>18</w:t>
      </w:r>
      <w:r w:rsidRPr="003229DD">
        <w:t xml:space="preserve">, stosuje się przepisy </w:t>
      </w:r>
      <w:r w:rsidR="00F33D61" w:rsidRPr="003229DD">
        <w:t>ustawy zmienianej</w:t>
      </w:r>
      <w:r w:rsidR="00A120DE" w:rsidRPr="003229DD">
        <w:t xml:space="preserve"> w</w:t>
      </w:r>
      <w:r w:rsidR="00A120DE">
        <w:t> art. </w:t>
      </w:r>
      <w:r w:rsidR="00F33D61" w:rsidRPr="003229DD">
        <w:t>1</w:t>
      </w:r>
      <w:r w:rsidR="0046623E" w:rsidRPr="003229DD">
        <w:t>,</w:t>
      </w:r>
      <w:r w:rsidR="00A120DE" w:rsidRPr="003229DD">
        <w:t xml:space="preserve"> w</w:t>
      </w:r>
      <w:r w:rsidR="00A120DE">
        <w:t> </w:t>
      </w:r>
      <w:r w:rsidR="00F33D61" w:rsidRPr="003229DD">
        <w:t>brzmieniu nadanym niniejszą ustawą</w:t>
      </w:r>
      <w:r w:rsidRPr="003229DD">
        <w:t>.</w:t>
      </w:r>
    </w:p>
    <w:p w14:paraId="7D4DBD0C" w14:textId="0D1129F4" w:rsidR="003C4000" w:rsidRPr="003C4000" w:rsidRDefault="003C4000" w:rsidP="003C4000">
      <w:pPr>
        <w:pStyle w:val="ARTartustawynprozporzdzenia"/>
      </w:pPr>
      <w:r w:rsidRPr="002A1F65">
        <w:rPr>
          <w:rStyle w:val="Ppogrubienie"/>
        </w:rPr>
        <w:t>Art.</w:t>
      </w:r>
      <w:r w:rsidR="00ED3206" w:rsidRPr="002A1F65">
        <w:rPr>
          <w:rStyle w:val="Ppogrubienie"/>
        </w:rPr>
        <w:t> </w:t>
      </w:r>
      <w:r w:rsidR="005C7DB1" w:rsidRPr="006A445D">
        <w:rPr>
          <w:rStyle w:val="Ppogrubienie"/>
        </w:rPr>
        <w:t>3</w:t>
      </w:r>
      <w:r w:rsidR="002A1F65" w:rsidRPr="006A445D">
        <w:rPr>
          <w:rStyle w:val="Ppogrubienie"/>
        </w:rPr>
        <w:t>6</w:t>
      </w:r>
      <w:r w:rsidRPr="006A445D">
        <w:rPr>
          <w:rStyle w:val="Ppogrubienie"/>
        </w:rPr>
        <w:t>.</w:t>
      </w:r>
      <w:r w:rsidRPr="003C4000">
        <w:t xml:space="preserve"> Przepis</w:t>
      </w:r>
      <w:r w:rsidR="00A120DE">
        <w:t xml:space="preserve"> art. </w:t>
      </w:r>
      <w:r>
        <w:t>69a ustawy zmienianej</w:t>
      </w:r>
      <w:r w:rsidR="00A120DE">
        <w:t xml:space="preserve"> w art. </w:t>
      </w:r>
      <w:r w:rsidR="00A85726">
        <w:t>18 </w:t>
      </w:r>
      <w:r w:rsidRPr="003C4000">
        <w:t>stosuje się również do wniosków</w:t>
      </w:r>
      <w:r w:rsidR="00A120DE" w:rsidRPr="003C4000">
        <w:t xml:space="preserve"> o</w:t>
      </w:r>
      <w:r w:rsidR="00A120DE">
        <w:t> </w:t>
      </w:r>
      <w:r w:rsidRPr="003C4000">
        <w:t>przyznanie zasiłku celowego jako pomocy doraźnej, złożonych</w:t>
      </w:r>
      <w:r w:rsidR="00A120DE" w:rsidRPr="003C4000">
        <w:t xml:space="preserve"> i</w:t>
      </w:r>
      <w:r w:rsidR="00A120DE">
        <w:t> </w:t>
      </w:r>
      <w:r w:rsidRPr="003C4000">
        <w:t>nierozpatrzonych przed dniem wejścia</w:t>
      </w:r>
      <w:r w:rsidR="00A120DE" w:rsidRPr="003C4000">
        <w:t xml:space="preserve"> w</w:t>
      </w:r>
      <w:r w:rsidR="00A120DE">
        <w:t> </w:t>
      </w:r>
      <w:r w:rsidRPr="003C4000">
        <w:t>życie niniejszej ustawy. Złożone do dnia wejścia</w:t>
      </w:r>
      <w:r w:rsidR="00A120DE" w:rsidRPr="003C4000">
        <w:t xml:space="preserve"> w</w:t>
      </w:r>
      <w:r w:rsidR="00A120DE">
        <w:t> </w:t>
      </w:r>
      <w:r w:rsidRPr="003C4000">
        <w:t>życie niniejszej ustawy dokumenty</w:t>
      </w:r>
      <w:r w:rsidR="00A120DE" w:rsidRPr="003C4000">
        <w:t xml:space="preserve"> i</w:t>
      </w:r>
      <w:r w:rsidR="00A120DE">
        <w:t> </w:t>
      </w:r>
      <w:r w:rsidRPr="003C4000">
        <w:t>oświadczenia na potrzeby ustalenia sytuacji dochodowej</w:t>
      </w:r>
      <w:r w:rsidR="00A120DE" w:rsidRPr="003C4000">
        <w:t xml:space="preserve"> i</w:t>
      </w:r>
      <w:r w:rsidR="00A120DE">
        <w:t> </w:t>
      </w:r>
      <w:r w:rsidRPr="003C4000">
        <w:t>majątkowej nie podlegają rozpoznaniu.</w:t>
      </w:r>
    </w:p>
    <w:p w14:paraId="2A5A6515" w14:textId="555B8483" w:rsidR="003C4000" w:rsidRPr="003C4000" w:rsidRDefault="003C4000" w:rsidP="003C4000">
      <w:pPr>
        <w:pStyle w:val="ARTartustawynprozporzdzenia"/>
      </w:pPr>
      <w:r w:rsidRPr="002A1F65">
        <w:rPr>
          <w:rStyle w:val="Ppogrubienie"/>
        </w:rPr>
        <w:t>Art.</w:t>
      </w:r>
      <w:r w:rsidR="00ED3206" w:rsidRPr="002A1F65">
        <w:rPr>
          <w:rStyle w:val="Ppogrubienie"/>
        </w:rPr>
        <w:t> </w:t>
      </w:r>
      <w:r w:rsidR="005C7DB1" w:rsidRPr="006A445D">
        <w:rPr>
          <w:rStyle w:val="Ppogrubienie"/>
        </w:rPr>
        <w:t>3</w:t>
      </w:r>
      <w:r w:rsidR="002A1F65" w:rsidRPr="006A445D">
        <w:rPr>
          <w:rStyle w:val="Ppogrubienie"/>
        </w:rPr>
        <w:t>7</w:t>
      </w:r>
      <w:r w:rsidRPr="006A445D">
        <w:rPr>
          <w:rStyle w:val="Ppogrubienie"/>
        </w:rPr>
        <w:t>.</w:t>
      </w:r>
      <w:r w:rsidRPr="003C4000">
        <w:t xml:space="preserve"> Przepis</w:t>
      </w:r>
      <w:r w:rsidR="00A120DE">
        <w:t xml:space="preserve"> art. </w:t>
      </w:r>
      <w:r>
        <w:t>69b ustawy zmienianej</w:t>
      </w:r>
      <w:r w:rsidR="00A120DE">
        <w:t xml:space="preserve"> w art. </w:t>
      </w:r>
      <w:r w:rsidR="00A85726">
        <w:t>18 </w:t>
      </w:r>
      <w:r w:rsidRPr="003C4000">
        <w:t>stosuje się również do wniosków</w:t>
      </w:r>
      <w:r w:rsidR="00A120DE" w:rsidRPr="003C4000">
        <w:t xml:space="preserve"> o</w:t>
      </w:r>
      <w:r w:rsidR="00A120DE">
        <w:t> </w:t>
      </w:r>
      <w:r w:rsidRPr="003C4000">
        <w:t>przyznanie zasiłku celowego,</w:t>
      </w:r>
      <w:r w:rsidR="00A120DE" w:rsidRPr="003C4000">
        <w:t xml:space="preserve"> o</w:t>
      </w:r>
      <w:r w:rsidR="00A120DE">
        <w:t> </w:t>
      </w:r>
      <w:r w:rsidRPr="003C4000">
        <w:t>którym mowa</w:t>
      </w:r>
      <w:r w:rsidR="00A120DE" w:rsidRPr="003C4000">
        <w:t xml:space="preserve"> w</w:t>
      </w:r>
      <w:r w:rsidR="00A120DE">
        <w:t> art. </w:t>
      </w:r>
      <w:r w:rsidR="00A618F5">
        <w:t>69b</w:t>
      </w:r>
      <w:r w:rsidR="00A120DE">
        <w:t xml:space="preserve"> ust. </w:t>
      </w:r>
      <w:r w:rsidR="00A120DE" w:rsidRPr="003C4000">
        <w:t>1</w:t>
      </w:r>
      <w:r w:rsidR="00A120DE">
        <w:t> </w:t>
      </w:r>
      <w:r w:rsidR="00CC3278">
        <w:t>ustawy zmienianej</w:t>
      </w:r>
      <w:r w:rsidR="00A120DE">
        <w:t xml:space="preserve"> w art. </w:t>
      </w:r>
      <w:r w:rsidR="00A85726">
        <w:t>18</w:t>
      </w:r>
      <w:r w:rsidRPr="003C4000">
        <w:t>, złożonych</w:t>
      </w:r>
      <w:r w:rsidR="00A120DE" w:rsidRPr="003C4000">
        <w:t xml:space="preserve"> i</w:t>
      </w:r>
      <w:r w:rsidR="00A120DE">
        <w:t> </w:t>
      </w:r>
      <w:r w:rsidRPr="003C4000">
        <w:t>nierozpatrzonych przed dniem wejścia</w:t>
      </w:r>
      <w:r w:rsidR="00A120DE" w:rsidRPr="003C4000">
        <w:t xml:space="preserve"> w</w:t>
      </w:r>
      <w:r w:rsidR="00A120DE">
        <w:t> </w:t>
      </w:r>
      <w:r w:rsidRPr="003C4000">
        <w:t xml:space="preserve">życie niniejszej ustawy. Złożone do dnia </w:t>
      </w:r>
      <w:r w:rsidRPr="003C4000">
        <w:lastRenderedPageBreak/>
        <w:t>wejścia</w:t>
      </w:r>
      <w:r w:rsidR="00A120DE" w:rsidRPr="003C4000">
        <w:t xml:space="preserve"> w</w:t>
      </w:r>
      <w:r w:rsidR="00A120DE">
        <w:t> </w:t>
      </w:r>
      <w:r w:rsidRPr="003C4000">
        <w:t>życie niniejszej ustawy dokumenty</w:t>
      </w:r>
      <w:r w:rsidR="00A120DE" w:rsidRPr="003C4000">
        <w:t xml:space="preserve"> i</w:t>
      </w:r>
      <w:r w:rsidR="00A120DE">
        <w:t> </w:t>
      </w:r>
      <w:r w:rsidRPr="003C4000">
        <w:t>oświadczenia na potrzeby ustalenia sytuacji dochodowej</w:t>
      </w:r>
      <w:r w:rsidR="00A120DE" w:rsidRPr="003C4000">
        <w:t xml:space="preserve"> i</w:t>
      </w:r>
      <w:r w:rsidR="00A120DE">
        <w:t> </w:t>
      </w:r>
      <w:r w:rsidRPr="003C4000">
        <w:t>majątkowej nie podlegają rozpoznaniu.</w:t>
      </w:r>
    </w:p>
    <w:p w14:paraId="202786D3" w14:textId="59EB0478" w:rsidR="003D2F52" w:rsidRPr="003229DD" w:rsidRDefault="003D2F52" w:rsidP="00632D96">
      <w:pPr>
        <w:pStyle w:val="ARTartustawynprozporzdzenia"/>
      </w:pPr>
      <w:r w:rsidRPr="002A1F65">
        <w:rPr>
          <w:rStyle w:val="Ppogrubienie"/>
        </w:rPr>
        <w:t>Art.</w:t>
      </w:r>
      <w:r w:rsidR="003A2795" w:rsidRPr="002A1F65">
        <w:rPr>
          <w:rStyle w:val="Ppogrubienie"/>
        </w:rPr>
        <w:t> </w:t>
      </w:r>
      <w:r w:rsidR="005C7DB1" w:rsidRPr="006A445D">
        <w:rPr>
          <w:rStyle w:val="Ppogrubienie"/>
        </w:rPr>
        <w:t>3</w:t>
      </w:r>
      <w:r w:rsidR="002A1F65" w:rsidRPr="006A445D">
        <w:rPr>
          <w:rStyle w:val="Ppogrubienie"/>
        </w:rPr>
        <w:t>8</w:t>
      </w:r>
      <w:r w:rsidRPr="006A445D">
        <w:rPr>
          <w:rStyle w:val="Ppogrubienie"/>
        </w:rPr>
        <w:t>.</w:t>
      </w:r>
      <w:r w:rsidRPr="003D2F52">
        <w:t xml:space="preserve"> Decyzje wydane na podstawie</w:t>
      </w:r>
      <w:r w:rsidR="00A120DE">
        <w:t xml:space="preserve"> art. </w:t>
      </w:r>
      <w:r w:rsidRPr="003D2F52">
        <w:t>6</w:t>
      </w:r>
      <w:r w:rsidR="00A120DE" w:rsidRPr="003D2F52">
        <w:t>9</w:t>
      </w:r>
      <w:r w:rsidR="00A120DE">
        <w:t xml:space="preserve"> ust. </w:t>
      </w:r>
      <w:r w:rsidR="00A120DE" w:rsidRPr="003D2F52">
        <w:t>1</w:t>
      </w:r>
      <w:r w:rsidR="00A120DE">
        <w:t> </w:t>
      </w:r>
      <w:r w:rsidRPr="003D2F52">
        <w:t>ustawy zmienianej</w:t>
      </w:r>
      <w:r w:rsidR="00A120DE" w:rsidRPr="003D2F52">
        <w:t xml:space="preserve"> w</w:t>
      </w:r>
      <w:r w:rsidR="00A120DE">
        <w:t> art. </w:t>
      </w:r>
      <w:r w:rsidR="00A85726" w:rsidRPr="003D2F52">
        <w:t>1</w:t>
      </w:r>
      <w:r w:rsidR="00A85726">
        <w:t>8</w:t>
      </w:r>
      <w:r w:rsidRPr="003D2F52">
        <w:t>,</w:t>
      </w:r>
      <w:r w:rsidR="00A120DE" w:rsidRPr="003D2F52">
        <w:t xml:space="preserve"> w</w:t>
      </w:r>
      <w:r w:rsidR="00A120DE">
        <w:t> </w:t>
      </w:r>
      <w:r w:rsidRPr="003D2F52">
        <w:t>brzmieniu dotychczasowym zachowują moc,</w:t>
      </w:r>
      <w:r w:rsidR="00A120DE" w:rsidRPr="003D2F52">
        <w:t xml:space="preserve"> z</w:t>
      </w:r>
      <w:r w:rsidR="00A120DE">
        <w:t> </w:t>
      </w:r>
      <w:r w:rsidRPr="003D2F52">
        <w:t>zastrzeżeniem</w:t>
      </w:r>
      <w:r w:rsidR="00A120DE">
        <w:t xml:space="preserve"> art. </w:t>
      </w:r>
      <w:r w:rsidR="00A120DE" w:rsidRPr="003D2F52">
        <w:t>5</w:t>
      </w:r>
      <w:r w:rsidR="00A120DE">
        <w:t xml:space="preserve"> ust. </w:t>
      </w:r>
      <w:r w:rsidR="00A120DE" w:rsidRPr="003D2F52">
        <w:t>7</w:t>
      </w:r>
      <w:r w:rsidR="00A120DE">
        <w:t> </w:t>
      </w:r>
      <w:r w:rsidRPr="003D2F52">
        <w:t>ustawy zmienianej</w:t>
      </w:r>
      <w:r w:rsidR="00A120DE" w:rsidRPr="003D2F52">
        <w:t xml:space="preserve"> w</w:t>
      </w:r>
      <w:r w:rsidR="00A120DE">
        <w:t> art. </w:t>
      </w:r>
      <w:r w:rsidRPr="003D2F52">
        <w:t>1.</w:t>
      </w:r>
    </w:p>
    <w:p w14:paraId="67059E2A" w14:textId="2514C333" w:rsidR="00C46DB5" w:rsidRDefault="00604669" w:rsidP="00EE7F3D">
      <w:pPr>
        <w:pStyle w:val="ARTartustawynprozporzdzenia"/>
      </w:pPr>
      <w:r w:rsidRPr="002A1F65">
        <w:rPr>
          <w:rStyle w:val="Ppogrubienie"/>
        </w:rPr>
        <w:t>Art.</w:t>
      </w:r>
      <w:r w:rsidR="00EE7F3D" w:rsidRPr="002A1F65">
        <w:rPr>
          <w:rStyle w:val="Ppogrubienie"/>
        </w:rPr>
        <w:t> </w:t>
      </w:r>
      <w:r w:rsidR="005C7DB1" w:rsidRPr="006A445D">
        <w:rPr>
          <w:rStyle w:val="Ppogrubienie"/>
        </w:rPr>
        <w:t>3</w:t>
      </w:r>
      <w:r w:rsidR="002A1F65" w:rsidRPr="006A445D">
        <w:rPr>
          <w:rStyle w:val="Ppogrubienie"/>
        </w:rPr>
        <w:t>9</w:t>
      </w:r>
      <w:r w:rsidRPr="006A445D">
        <w:rPr>
          <w:rStyle w:val="Ppogrubienie"/>
        </w:rPr>
        <w:t>.</w:t>
      </w:r>
      <w:r w:rsidR="00C46DB5" w:rsidRPr="003229DD">
        <w:t xml:space="preserve"> </w:t>
      </w:r>
      <w:r w:rsidRPr="003229DD">
        <w:t>Dotychczasowe przepisy wykonawcze wydane na podstawie</w:t>
      </w:r>
      <w:r w:rsidR="00A120DE">
        <w:t xml:space="preserve"> art. </w:t>
      </w:r>
      <w:r w:rsidR="00A120DE" w:rsidRPr="003229DD">
        <w:t>1</w:t>
      </w:r>
      <w:r w:rsidR="00A120DE">
        <w:t xml:space="preserve"> ust. </w:t>
      </w:r>
      <w:r w:rsidR="00A120DE" w:rsidRPr="003229DD">
        <w:t>2</w:t>
      </w:r>
      <w:r w:rsidR="00A120DE">
        <w:t> </w:t>
      </w:r>
      <w:r w:rsidRPr="003229DD">
        <w:t>ustawy zmienianej</w:t>
      </w:r>
      <w:r w:rsidR="00A120DE" w:rsidRPr="003229DD">
        <w:t xml:space="preserve"> w</w:t>
      </w:r>
      <w:r w:rsidR="00A120DE">
        <w:t> art. </w:t>
      </w:r>
      <w:r w:rsidR="00A120DE" w:rsidRPr="003229DD">
        <w:t>1</w:t>
      </w:r>
      <w:r w:rsidR="00A120DE">
        <w:t> </w:t>
      </w:r>
      <w:r w:rsidRPr="003229DD">
        <w:t>zachowują moc</w:t>
      </w:r>
      <w:r w:rsidR="00A120DE" w:rsidRPr="003229DD">
        <w:t xml:space="preserve"> i</w:t>
      </w:r>
      <w:r w:rsidR="00A120DE">
        <w:t> </w:t>
      </w:r>
      <w:r w:rsidRPr="003229DD">
        <w:t>mogą być zmieniane.</w:t>
      </w:r>
    </w:p>
    <w:p w14:paraId="65244E93" w14:textId="754EEBF1" w:rsidR="000378FA" w:rsidRPr="003229DD" w:rsidRDefault="00440902" w:rsidP="00533042">
      <w:pPr>
        <w:pStyle w:val="ARTartustawynprozporzdzenia"/>
        <w:keepNext/>
      </w:pPr>
      <w:r w:rsidRPr="002A1F65">
        <w:rPr>
          <w:rStyle w:val="Ppogrubienie"/>
        </w:rPr>
        <w:t>Art.</w:t>
      </w:r>
      <w:r w:rsidR="00472A54" w:rsidRPr="002A1F65">
        <w:rPr>
          <w:rStyle w:val="Ppogrubienie"/>
        </w:rPr>
        <w:t> </w:t>
      </w:r>
      <w:r w:rsidR="002A1F65" w:rsidRPr="002A1F65">
        <w:rPr>
          <w:rStyle w:val="Ppogrubienie"/>
        </w:rPr>
        <w:t>40</w:t>
      </w:r>
      <w:r w:rsidRPr="002A1F65">
        <w:rPr>
          <w:rStyle w:val="Ppogrubienie"/>
        </w:rPr>
        <w:t>.</w:t>
      </w:r>
      <w:r w:rsidRPr="003229DD">
        <w:t xml:space="preserve"> </w:t>
      </w:r>
      <w:r w:rsidR="00F82F63" w:rsidRPr="003229DD">
        <w:t>Ustawa wchodzi</w:t>
      </w:r>
      <w:r w:rsidR="00A120DE" w:rsidRPr="003229DD">
        <w:t xml:space="preserve"> w</w:t>
      </w:r>
      <w:r w:rsidR="00A120DE">
        <w:t> </w:t>
      </w:r>
      <w:r w:rsidR="00F82F63" w:rsidRPr="003229DD">
        <w:t>życie</w:t>
      </w:r>
      <w:r w:rsidR="00A120DE" w:rsidRPr="003229DD">
        <w:t xml:space="preserve"> z</w:t>
      </w:r>
      <w:r w:rsidR="00A120DE">
        <w:t> </w:t>
      </w:r>
      <w:r w:rsidR="00F82F63" w:rsidRPr="003229DD">
        <w:t>dniem następującym po dniu ogłoszenia</w:t>
      </w:r>
      <w:r w:rsidR="00265F79" w:rsidRPr="003229DD">
        <w:t>,</w:t>
      </w:r>
      <w:r w:rsidR="00A120DE" w:rsidRPr="003229DD">
        <w:t xml:space="preserve"> z</w:t>
      </w:r>
      <w:r w:rsidR="00A120DE">
        <w:t> </w:t>
      </w:r>
      <w:r w:rsidR="005A010D" w:rsidRPr="003229DD">
        <w:t>wyjątkiem</w:t>
      </w:r>
      <w:r w:rsidR="001B16C8">
        <w:t xml:space="preserve"> </w:t>
      </w:r>
      <w:r w:rsidR="00223AE0" w:rsidRPr="003229DD">
        <w:t>art.</w:t>
      </w:r>
      <w:r w:rsidR="00C46DB5" w:rsidRPr="003229DD">
        <w:t xml:space="preserve"> </w:t>
      </w:r>
      <w:r w:rsidR="00A85726" w:rsidRPr="003229DD">
        <w:t>1</w:t>
      </w:r>
      <w:r w:rsidR="00A85726">
        <w:t xml:space="preserve">8 </w:t>
      </w:r>
      <w:r w:rsidR="00A120DE">
        <w:t>pkt 7 w </w:t>
      </w:r>
      <w:r w:rsidR="00C46DB5" w:rsidRPr="003229DD">
        <w:t>zakresie</w:t>
      </w:r>
      <w:r w:rsidR="00A120DE">
        <w:t xml:space="preserve"> art. </w:t>
      </w:r>
      <w:r w:rsidR="00C46DB5" w:rsidRPr="003229DD">
        <w:t>43a</w:t>
      </w:r>
      <w:r w:rsidR="00C17A23" w:rsidRPr="003229DD">
        <w:t>,</w:t>
      </w:r>
      <w:r w:rsidR="00223AE0" w:rsidRPr="003229DD">
        <w:t xml:space="preserve"> który wchodzi</w:t>
      </w:r>
      <w:r w:rsidR="00A120DE" w:rsidRPr="003229DD">
        <w:t xml:space="preserve"> w</w:t>
      </w:r>
      <w:r w:rsidR="00A120DE">
        <w:t> </w:t>
      </w:r>
      <w:r w:rsidR="00223AE0" w:rsidRPr="003229DD">
        <w:t>życie</w:t>
      </w:r>
      <w:r w:rsidR="00A120DE" w:rsidRPr="003229DD">
        <w:t xml:space="preserve"> z</w:t>
      </w:r>
      <w:r w:rsidR="00A120DE">
        <w:t> </w:t>
      </w:r>
      <w:r w:rsidR="00223AE0" w:rsidRPr="003229DD">
        <w:t>dniem ogłoszenia</w:t>
      </w:r>
      <w:r w:rsidR="003E630B">
        <w:t>,</w:t>
      </w:r>
      <w:r w:rsidR="00A120DE" w:rsidRPr="003229DD">
        <w:t xml:space="preserve"> z</w:t>
      </w:r>
      <w:r w:rsidR="00A120DE">
        <w:t> </w:t>
      </w:r>
      <w:r w:rsidR="00223AE0" w:rsidRPr="003229DD">
        <w:t xml:space="preserve">mocą od dnia </w:t>
      </w:r>
      <w:r w:rsidR="00A120DE" w:rsidRPr="003229DD">
        <w:t>9</w:t>
      </w:r>
      <w:r w:rsidR="00A120DE">
        <w:t> </w:t>
      </w:r>
      <w:r w:rsidR="00223AE0" w:rsidRPr="003229DD">
        <w:t>września 202</w:t>
      </w:r>
      <w:r w:rsidR="00A120DE" w:rsidRPr="003229DD">
        <w:t>4</w:t>
      </w:r>
      <w:r w:rsidR="00A120DE">
        <w:t> </w:t>
      </w:r>
      <w:r w:rsidR="00223AE0" w:rsidRPr="003229DD">
        <w:t>r.</w:t>
      </w:r>
    </w:p>
    <w:sectPr w:rsidR="000378FA" w:rsidRPr="003229DD"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E79FD" w14:textId="77777777" w:rsidR="000F6EB6" w:rsidRDefault="000F6EB6">
      <w:r>
        <w:separator/>
      </w:r>
    </w:p>
  </w:endnote>
  <w:endnote w:type="continuationSeparator" w:id="0">
    <w:p w14:paraId="3E6A2925" w14:textId="77777777" w:rsidR="000F6EB6" w:rsidRDefault="000F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EC45" w14:textId="77777777" w:rsidR="000F6EB6" w:rsidRDefault="000F6EB6">
      <w:r>
        <w:separator/>
      </w:r>
    </w:p>
  </w:footnote>
  <w:footnote w:type="continuationSeparator" w:id="0">
    <w:p w14:paraId="07CD108D" w14:textId="77777777" w:rsidR="000F6EB6" w:rsidRDefault="000F6EB6">
      <w:r>
        <w:continuationSeparator/>
      </w:r>
    </w:p>
  </w:footnote>
  <w:footnote w:id="1">
    <w:p w14:paraId="642D77F1" w14:textId="3509D7F8" w:rsidR="005315D1" w:rsidRPr="00D9065C" w:rsidRDefault="005315D1" w:rsidP="00D9065C">
      <w:pPr>
        <w:pStyle w:val="ODNONIKtreodnonika"/>
      </w:pPr>
      <w:r>
        <w:rPr>
          <w:rStyle w:val="Odwoanieprzypisudolnego"/>
        </w:rPr>
        <w:footnoteRef/>
      </w:r>
      <w:r>
        <w:rPr>
          <w:rStyle w:val="IGindeksgrny"/>
        </w:rPr>
        <w:t>)</w:t>
      </w:r>
      <w:r>
        <w:tab/>
        <w:t xml:space="preserve">Niniejszą ustawą zmienia się ustawy: </w:t>
      </w:r>
      <w:r w:rsidRPr="00007742">
        <w:t>ustaw</w:t>
      </w:r>
      <w:r>
        <w:t xml:space="preserve">ę </w:t>
      </w:r>
      <w:r w:rsidRPr="00007742">
        <w:t>z dnia 6 kwietnia 1990 r. o Policji</w:t>
      </w:r>
      <w:r>
        <w:t xml:space="preserve">, </w:t>
      </w:r>
      <w:r w:rsidRPr="008F6A4E">
        <w:t>ustaw</w:t>
      </w:r>
      <w:r w:rsidRPr="00007742">
        <w:t>ę</w:t>
      </w:r>
      <w:r w:rsidRPr="008F6A4E">
        <w:t xml:space="preserve"> z dnia 12 października 1990 r. o Straży Granicznej</w:t>
      </w:r>
      <w:r w:rsidRPr="00007742">
        <w:t>, ustawę z dnia 24 sierpnia 1991 r. o Państwowej Straży Pożarnej</w:t>
      </w:r>
      <w:r>
        <w:t>,</w:t>
      </w:r>
      <w:r w:rsidRPr="00007742">
        <w:t xml:space="preserve"> </w:t>
      </w:r>
      <w:r w:rsidRPr="009516C0">
        <w:t>ustaw</w:t>
      </w:r>
      <w:r>
        <w:t>ę</w:t>
      </w:r>
      <w:r w:rsidRPr="009516C0">
        <w:t xml:space="preserve"> </w:t>
      </w:r>
      <w:bookmarkStart w:id="0" w:name="_Hlk178664412"/>
      <w:r w:rsidRPr="009516C0">
        <w:t>z dnia 13 września 1996 r. o utrzymaniu czystości i porządku w gminach</w:t>
      </w:r>
      <w:bookmarkEnd w:id="0"/>
      <w:r>
        <w:t>,</w:t>
      </w:r>
      <w:r w:rsidRPr="009516C0">
        <w:t xml:space="preserve"> </w:t>
      </w:r>
      <w:r w:rsidRPr="00A00F0F">
        <w:t>ustaw</w:t>
      </w:r>
      <w:r>
        <w:t xml:space="preserve">ę </w:t>
      </w:r>
      <w:r w:rsidRPr="00A00F0F">
        <w:t>z dnia 21 sierpnia 1997 r. o</w:t>
      </w:r>
      <w:r w:rsidR="003E630B">
        <w:t> </w:t>
      </w:r>
      <w:r w:rsidRPr="00A00F0F">
        <w:t>gospodarce nieruchomościami</w:t>
      </w:r>
      <w:r>
        <w:t>,</w:t>
      </w:r>
      <w:r w:rsidRPr="00A00F0F">
        <w:t xml:space="preserve"> </w:t>
      </w:r>
      <w:r w:rsidRPr="00D8170D">
        <w:t>ustaw</w:t>
      </w:r>
      <w:r>
        <w:t>ę</w:t>
      </w:r>
      <w:r w:rsidRPr="00D8170D">
        <w:t xml:space="preserve"> z dnia 11 sierpnia 2001 r. o szczególnych zasadach odbudowy, remontów i rozbiórek obiektów budowlanych zniszczonych lub uszkodzonych w wyniku działania żywiołu</w:t>
      </w:r>
      <w:r>
        <w:t>,</w:t>
      </w:r>
      <w:r w:rsidRPr="00D8170D">
        <w:t xml:space="preserve"> </w:t>
      </w:r>
      <w:r w:rsidRPr="003733BB">
        <w:t>ustaw</w:t>
      </w:r>
      <w:r>
        <w:t>ę</w:t>
      </w:r>
      <w:r w:rsidRPr="003733BB">
        <w:t xml:space="preserve"> z dnia 18 kwietnia 2002 r. o stanie klęski żywiołowej</w:t>
      </w:r>
      <w:r>
        <w:t>,</w:t>
      </w:r>
      <w:r w:rsidRPr="00E750BA">
        <w:t xml:space="preserve"> ustaw</w:t>
      </w:r>
      <w:r>
        <w:t>ę</w:t>
      </w:r>
      <w:r w:rsidRPr="00E750BA">
        <w:t xml:space="preserve"> z dnia 17 lutego 2005 r. o informatyzacji działalności podmiotów realizujących zadania publiczne</w:t>
      </w:r>
      <w:r>
        <w:t>,</w:t>
      </w:r>
      <w:r w:rsidRPr="003733BB">
        <w:t xml:space="preserve"> </w:t>
      </w:r>
      <w:r w:rsidRPr="006023AE">
        <w:t>ustaw</w:t>
      </w:r>
      <w:r>
        <w:t>ę</w:t>
      </w:r>
      <w:r w:rsidRPr="006023AE">
        <w:t xml:space="preserve"> z dnia 6 grudnia 2006 r. o zasadach prowadzenia polityki rozwoju</w:t>
      </w:r>
      <w:r>
        <w:t>,</w:t>
      </w:r>
      <w:r w:rsidRPr="006023AE">
        <w:t xml:space="preserve"> </w:t>
      </w:r>
      <w:r w:rsidRPr="00E03B34">
        <w:t>ustaw</w:t>
      </w:r>
      <w:r>
        <w:t>ę</w:t>
      </w:r>
      <w:r w:rsidRPr="00E03B34">
        <w:t xml:space="preserve"> z dnia 27 sierpnia 2009 r. o finansach publicznych</w:t>
      </w:r>
      <w:r>
        <w:t>,</w:t>
      </w:r>
      <w:r w:rsidRPr="00E03B34">
        <w:t xml:space="preserve"> </w:t>
      </w:r>
      <w:r w:rsidRPr="006778B8">
        <w:rPr>
          <w:lang w:bidi="pl-PL"/>
        </w:rPr>
        <w:t>ustaw</w:t>
      </w:r>
      <w:r>
        <w:t>ę</w:t>
      </w:r>
      <w:r w:rsidRPr="006778B8">
        <w:rPr>
          <w:lang w:bidi="pl-PL"/>
        </w:rPr>
        <w:t xml:space="preserve"> z dnia 23</w:t>
      </w:r>
      <w:r w:rsidR="003E630B">
        <w:t> </w:t>
      </w:r>
      <w:r w:rsidRPr="006778B8">
        <w:rPr>
          <w:lang w:bidi="pl-PL"/>
        </w:rPr>
        <w:t xml:space="preserve">listopada 2012 r. </w:t>
      </w:r>
      <w:r w:rsidRPr="006778B8">
        <w:t>–</w:t>
      </w:r>
      <w:r w:rsidRPr="006778B8">
        <w:rPr>
          <w:lang w:bidi="pl-PL"/>
        </w:rPr>
        <w:t xml:space="preserve"> Prawo pocztowe</w:t>
      </w:r>
      <w:r>
        <w:t>,</w:t>
      </w:r>
      <w:r w:rsidRPr="00045649">
        <w:t xml:space="preserve"> </w:t>
      </w:r>
      <w:r w:rsidRPr="00007742">
        <w:t>ustaw</w:t>
      </w:r>
      <w:r>
        <w:t>ę</w:t>
      </w:r>
      <w:r w:rsidRPr="00007742">
        <w:t xml:space="preserve"> z dnia 23 października 2018 r. o Rządowym Funduszu Rozwoju Dróg</w:t>
      </w:r>
      <w:r>
        <w:t>,</w:t>
      </w:r>
      <w:r w:rsidRPr="00007742">
        <w:t xml:space="preserve"> </w:t>
      </w:r>
      <w:bookmarkStart w:id="1" w:name="_Hlk181280277"/>
      <w:r w:rsidR="009C7B3A" w:rsidRPr="009C7B3A">
        <w:t>ustaw</w:t>
      </w:r>
      <w:r w:rsidR="009C7B3A">
        <w:t>ę</w:t>
      </w:r>
      <w:r w:rsidR="009C7B3A" w:rsidRPr="009C7B3A">
        <w:t xml:space="preserve"> z dnia 2 marca 2020 r. o szczególnych rozwiązaniach związanych z zapobieganiem, przeciwdziałaniem i zwalczaniem COVID-19, innych chorób zakaźnych oraz wywołanych nimi sytuacji kryzysowych</w:t>
      </w:r>
      <w:r w:rsidR="009C7B3A">
        <w:t>,</w:t>
      </w:r>
      <w:r w:rsidR="009C7B3A" w:rsidRPr="009C7B3A">
        <w:t xml:space="preserve"> </w:t>
      </w:r>
      <w:bookmarkEnd w:id="1"/>
      <w:r w:rsidRPr="00856AC3">
        <w:t>ustaw</w:t>
      </w:r>
      <w:r>
        <w:t>ę</w:t>
      </w:r>
      <w:r w:rsidRPr="00856AC3">
        <w:t xml:space="preserve"> z dnia 28 kwietnia 2022 r. o zasadach realizacji zadań finansowanych ze środków europejskich w perspektywie finansowej 2021–2027</w:t>
      </w:r>
      <w:r>
        <w:t>,</w:t>
      </w:r>
      <w:r w:rsidRPr="00B80877">
        <w:t xml:space="preserve"> ustaw</w:t>
      </w:r>
      <w:r>
        <w:t>ę</w:t>
      </w:r>
      <w:r w:rsidRPr="00B80877">
        <w:t xml:space="preserve"> z dnia 9 marca 2023 r. o zmianie ustawy o</w:t>
      </w:r>
      <w:r w:rsidR="003E630B">
        <w:t> </w:t>
      </w:r>
      <w:r w:rsidRPr="00B80877">
        <w:t>dostępności cyfrowej stron internetowych i aplikacji mobilnych podmiotów publicznych oraz ustawy – Ordynacja podatkowa</w:t>
      </w:r>
      <w:r>
        <w:t>,</w:t>
      </w:r>
      <w:r w:rsidRPr="00B80877">
        <w:t xml:space="preserve"> ustaw</w:t>
      </w:r>
      <w:r>
        <w:t>ę</w:t>
      </w:r>
      <w:r w:rsidRPr="00B80877">
        <w:t xml:space="preserve"> z dnia 26 maja 2023 r. o aplikacji </w:t>
      </w:r>
      <w:proofErr w:type="spellStart"/>
      <w:r w:rsidRPr="00B80877">
        <w:t>mObywatel</w:t>
      </w:r>
      <w:proofErr w:type="spellEnd"/>
      <w:r>
        <w:t xml:space="preserve">, ustawę z dnia 1 października 2024 r. </w:t>
      </w:r>
      <w:r w:rsidRPr="006B5379">
        <w:t>o zmianie ustawy o szczególnych rozwiązaniach związanych z usuwaniem skutków powodzi oraz niektórych innych ustaw</w:t>
      </w:r>
      <w:r>
        <w:t xml:space="preserve"> oraz </w:t>
      </w:r>
      <w:r w:rsidRPr="00620767">
        <w:t>ustaw</w:t>
      </w:r>
      <w:r>
        <w:t>ę</w:t>
      </w:r>
      <w:r w:rsidRPr="00620767">
        <w:t xml:space="preserve"> z dnia 1 października 2024 r. o dochodach jednostek samorządu terytorialnego</w:t>
      </w:r>
      <w:r>
        <w:t>.</w:t>
      </w:r>
    </w:p>
  </w:footnote>
  <w:footnote w:id="2">
    <w:p w14:paraId="14A23363" w14:textId="3717ECF8" w:rsidR="005315D1" w:rsidRPr="005B0994" w:rsidRDefault="005315D1" w:rsidP="005B0994">
      <w:pPr>
        <w:pStyle w:val="ODNONIKtreodnonika"/>
      </w:pPr>
      <w:r>
        <w:rPr>
          <w:rStyle w:val="Odwoanieprzypisudolnego"/>
        </w:rPr>
        <w:footnoteRef/>
      </w:r>
      <w:r>
        <w:rPr>
          <w:rStyle w:val="IGindeksgrny"/>
        </w:rPr>
        <w:t>)</w:t>
      </w:r>
      <w:r>
        <w:tab/>
      </w:r>
      <w:bookmarkStart w:id="2" w:name="_Hlk181713589"/>
      <w:r w:rsidRPr="00632D96">
        <w:t xml:space="preserve">Zmiany wymienionego rozporządzenia zostały ogłoszone </w:t>
      </w:r>
      <w:bookmarkEnd w:id="2"/>
      <w:r w:rsidRPr="00632D96">
        <w:t>w Dz. Urz. UE L 329 z 15.12.2015, str. 28, Dz. Urz. UE L 149 z 07.06.2016, str. 10, Dz. Urz. UE L 156 z 20.06.2017, str. 1, Dz. Urz. UE L 236 z 14.09.2017, str.</w:t>
      </w:r>
      <w:r w:rsidR="002054B5">
        <w:t> </w:t>
      </w:r>
      <w:r w:rsidRPr="00632D96">
        <w:t>28, Dz. Urz. UE L 215 z 07.07.2020, str. 3, Dz. Urz. UE L 270 z 29.07.2021, str. 39, Dz. Urz. UE L 119 z</w:t>
      </w:r>
      <w:r w:rsidR="002054B5">
        <w:t> </w:t>
      </w:r>
      <w:r w:rsidRPr="00632D96">
        <w:t>05.05.2023, str. 159 oraz Dz. Urz. UE L 167 z 30.06.2023, str. 1.</w:t>
      </w:r>
    </w:p>
  </w:footnote>
  <w:footnote w:id="3">
    <w:p w14:paraId="22BBF647" w14:textId="7472542F" w:rsidR="00E3732B" w:rsidRPr="00E3732B" w:rsidRDefault="00E3732B" w:rsidP="00533042">
      <w:pPr>
        <w:pStyle w:val="ODNONIKtreodnonika"/>
      </w:pPr>
      <w:r>
        <w:rPr>
          <w:rStyle w:val="Odwoanieprzypisudolnego"/>
        </w:rPr>
        <w:footnoteRef/>
      </w:r>
      <w:r>
        <w:rPr>
          <w:rStyle w:val="IGindeksgrny"/>
        </w:rPr>
        <w:t>)</w:t>
      </w:r>
      <w:r>
        <w:tab/>
      </w:r>
      <w:r w:rsidRPr="00E3732B">
        <w:t>Zmian</w:t>
      </w:r>
      <w:r w:rsidR="006830FC">
        <w:t>a</w:t>
      </w:r>
      <w:r w:rsidRPr="00E3732B">
        <w:t xml:space="preserve"> wymienionego rozporządzenia został</w:t>
      </w:r>
      <w:r w:rsidR="006830FC">
        <w:t>a</w:t>
      </w:r>
      <w:r w:rsidRPr="00E3732B">
        <w:t xml:space="preserve"> ogłoszon</w:t>
      </w:r>
      <w:r w:rsidR="006830FC">
        <w:t>a</w:t>
      </w:r>
      <w:r>
        <w:t xml:space="preserve"> w </w:t>
      </w:r>
      <w:r w:rsidRPr="00E3732B">
        <w:t>Dz. Urz. UE L 279 z 23.11.2023, str. 2607</w:t>
      </w:r>
      <w:r>
        <w:t>.</w:t>
      </w:r>
    </w:p>
  </w:footnote>
  <w:footnote w:id="4">
    <w:p w14:paraId="3C83AB5C" w14:textId="0E9A494E" w:rsidR="00E22E25" w:rsidRPr="00241132" w:rsidRDefault="00E22E25" w:rsidP="00533042">
      <w:pPr>
        <w:pStyle w:val="ODNONIKtreodnonika"/>
      </w:pPr>
      <w:r>
        <w:rPr>
          <w:rStyle w:val="Odwoanieprzypisudolnego"/>
        </w:rPr>
        <w:footnoteRef/>
      </w:r>
      <w:r>
        <w:rPr>
          <w:rStyle w:val="IGindeksgrny"/>
        </w:rPr>
        <w:t>)</w:t>
      </w:r>
      <w:r>
        <w:tab/>
      </w:r>
      <w:r w:rsidRPr="00E22E25">
        <w:t>Zmiany tekstu jednolitego wymienionej ustawy zostały ogłoszone w Dz. U. z 2024 r. poz. 232, 854, 858, 859, 863, 1572, 1585, 1593 i 1615.</w:t>
      </w:r>
    </w:p>
  </w:footnote>
  <w:footnote w:id="5">
    <w:p w14:paraId="17D066E3" w14:textId="7C9BFC82" w:rsidR="00D57F98" w:rsidRDefault="00D57F98" w:rsidP="00533042">
      <w:pPr>
        <w:pStyle w:val="ODNONIKtreodnonika"/>
      </w:pPr>
      <w:r>
        <w:rPr>
          <w:rStyle w:val="Odwoanieprzypisudolnego"/>
        </w:rPr>
        <w:footnoteRef/>
      </w:r>
      <w:r w:rsidR="00A968FE" w:rsidRPr="00A968FE">
        <w:rPr>
          <w:vertAlign w:val="superscript"/>
        </w:rPr>
        <w:t>)</w:t>
      </w:r>
      <w:r w:rsidR="002054B5">
        <w:tab/>
      </w:r>
      <w:r>
        <w:t xml:space="preserve">Zmiany tekstu jednolitego wymienionej ustawy zostały ogłoszone w Dz. U. z 2024 r. poz. </w:t>
      </w:r>
      <w:r w:rsidR="007131F0" w:rsidRPr="00533042">
        <w:t>1006</w:t>
      </w:r>
      <w:r w:rsidRPr="00007742">
        <w:t xml:space="preserve">, </w:t>
      </w:r>
      <w:r w:rsidR="007131F0" w:rsidRPr="00533042">
        <w:t>1089</w:t>
      </w:r>
      <w:r w:rsidRPr="00007742">
        <w:t xml:space="preserve">, </w:t>
      </w:r>
      <w:r w:rsidR="007131F0" w:rsidRPr="00533042">
        <w:t>1222</w:t>
      </w:r>
      <w:r>
        <w:t>,</w:t>
      </w:r>
      <w:r w:rsidRPr="00007742">
        <w:t xml:space="preserve"> </w:t>
      </w:r>
      <w:r w:rsidR="007131F0" w:rsidRPr="00533042">
        <w:t>1248</w:t>
      </w:r>
      <w:r>
        <w:t xml:space="preserve">, </w:t>
      </w:r>
      <w:r w:rsidRPr="00407A76">
        <w:t>1473</w:t>
      </w:r>
      <w:r>
        <w:t xml:space="preserve"> i</w:t>
      </w:r>
      <w:r w:rsidR="002054B5">
        <w:t xml:space="preserve"> </w:t>
      </w:r>
      <w:r w:rsidRPr="00407A76">
        <w:t>1562</w:t>
      </w:r>
      <w:r>
        <w:t>.</w:t>
      </w:r>
    </w:p>
  </w:footnote>
  <w:footnote w:id="6">
    <w:p w14:paraId="7DED0C14" w14:textId="62848650" w:rsidR="00E22E25" w:rsidRPr="00241132" w:rsidRDefault="00E22E25" w:rsidP="00533042">
      <w:pPr>
        <w:pStyle w:val="ODNONIKtreodnonika"/>
      </w:pPr>
      <w:r>
        <w:rPr>
          <w:rStyle w:val="Odwoanieprzypisudolnego"/>
        </w:rPr>
        <w:footnoteRef/>
      </w:r>
      <w:r>
        <w:rPr>
          <w:rStyle w:val="IGindeksgrny"/>
        </w:rPr>
        <w:t>)</w:t>
      </w:r>
      <w:r>
        <w:tab/>
        <w:t>Zmiany tekstu jednolitego wymienionej ustawy zostały ogłoszone w Dz. U. z 2024 r.</w:t>
      </w:r>
      <w:r w:rsidRPr="00E22E25">
        <w:t xml:space="preserve"> </w:t>
      </w:r>
      <w:r>
        <w:t xml:space="preserve">poz. </w:t>
      </w:r>
      <w:r w:rsidRPr="00E22E25">
        <w:t>232, 854, 858, 859, 863, 1572, 1585, 1593 i 1615</w:t>
      </w:r>
      <w:r>
        <w:t>.</w:t>
      </w:r>
    </w:p>
  </w:footnote>
  <w:footnote w:id="7">
    <w:p w14:paraId="6C6057AE" w14:textId="7B14FBB1" w:rsidR="005315D1" w:rsidRPr="00632D96" w:rsidRDefault="005315D1" w:rsidP="00632D96">
      <w:pPr>
        <w:pStyle w:val="ODNONIKtreodnonika"/>
      </w:pPr>
      <w:r>
        <w:rPr>
          <w:rStyle w:val="Odwoanieprzypisudolnego"/>
        </w:rPr>
        <w:footnoteRef/>
      </w:r>
      <w:r>
        <w:rPr>
          <w:rStyle w:val="IGindeksgrny"/>
        </w:rPr>
        <w:t>)</w:t>
      </w:r>
      <w:r>
        <w:tab/>
      </w:r>
      <w:bookmarkStart w:id="44" w:name="_Hlk180843308"/>
      <w:r w:rsidRPr="00632D96">
        <w:t>Zmiany wymienionego rozporządzenia zostały ogłoszone w Dz. Urz. UE L 329 z 15.12.2015, str. 28, Dz. Urz. UE L 149 z 07.06.2016, str. 10, Dz. Urz. UE L 156 z 20.06.2017, str. 1, Dz. Urz. UE L 236 z 14.09.2017, str.</w:t>
      </w:r>
      <w:r w:rsidR="00853B25">
        <w:t> </w:t>
      </w:r>
      <w:r w:rsidRPr="00632D96">
        <w:t>28, Dz. Urz. UE L 215 z 07.07.2020, str. 3,Dz. Urz. UE L 270 z 29.07.2021, str. 39, Dz. Urz. UE L 119 z</w:t>
      </w:r>
      <w:r w:rsidR="00853B25">
        <w:t> </w:t>
      </w:r>
      <w:r w:rsidRPr="00632D96">
        <w:t>05.05.2023, str. 159 oraz Dz. Urz. UE L 167 z 30.06.2023, str. 1</w:t>
      </w:r>
      <w:bookmarkEnd w:id="44"/>
      <w:r w:rsidRPr="00632D96">
        <w:t>.</w:t>
      </w:r>
    </w:p>
  </w:footnote>
  <w:footnote w:id="8">
    <w:p w14:paraId="14F16D94" w14:textId="3D641962" w:rsidR="005315D1" w:rsidRPr="00223AE0" w:rsidRDefault="005315D1" w:rsidP="00223AE0">
      <w:pPr>
        <w:pStyle w:val="ODNONIKtreodnonika"/>
      </w:pPr>
      <w:r>
        <w:rPr>
          <w:rStyle w:val="Odwoanieprzypisudolnego"/>
        </w:rPr>
        <w:footnoteRef/>
      </w:r>
      <w:r>
        <w:rPr>
          <w:rStyle w:val="IGindeksgrny"/>
        </w:rPr>
        <w:t>)</w:t>
      </w:r>
      <w:r>
        <w:tab/>
      </w:r>
      <w:bookmarkStart w:id="51" w:name="_Hlk180843354"/>
      <w:r w:rsidRPr="00632D96">
        <w:t>Zmiany wymienionego rozporządzenia zostały ogłoszone w Dz. Urz. UE L 329 z 15.12.2015, str. 28, Dz. Urz. UE L 149 z 07.06.2016, str. 10, Dz. Urz. UE L 156 z 20.06.2017, str. 1, Dz. Urz. UE L 236 z 14.09.2017, str.</w:t>
      </w:r>
      <w:r w:rsidR="003E630B">
        <w:t> </w:t>
      </w:r>
      <w:r w:rsidRPr="00632D96">
        <w:t>28, Dz. Urz. UE L 215 z 07.07.2020, str. 3, Dz. Urz. UE L 270 z 29.07.2021, str. 39, Dz. Urz. UE L 119 z</w:t>
      </w:r>
      <w:r w:rsidR="003E630B">
        <w:t> </w:t>
      </w:r>
      <w:r w:rsidRPr="00632D96">
        <w:t>05.05.2023, str. 159 oraz Dz. Urz. UE L 167 z 30.06.2023, str. 1</w:t>
      </w:r>
      <w:bookmarkEnd w:id="51"/>
      <w:r w:rsidRPr="00632D9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2334" w14:textId="04B7FB06" w:rsidR="005315D1" w:rsidRPr="00B371CC" w:rsidRDefault="005315D1" w:rsidP="00B371CC">
    <w:pPr>
      <w:pStyle w:val="Nagwek"/>
      <w:jc w:val="center"/>
    </w:pPr>
    <w:r>
      <w:t xml:space="preserve">– </w:t>
    </w:r>
    <w:r>
      <w:fldChar w:fldCharType="begin"/>
    </w:r>
    <w:r>
      <w:instrText xml:space="preserve"> PAGE  \* MERGEFORMAT </w:instrText>
    </w:r>
    <w:r>
      <w:fldChar w:fldCharType="separate"/>
    </w:r>
    <w:r w:rsidR="008700F3">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359"/>
    <w:multiLevelType w:val="hybridMultilevel"/>
    <w:tmpl w:val="16DAF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9D0CEF"/>
    <w:multiLevelType w:val="multilevel"/>
    <w:tmpl w:val="66ECCBBE"/>
    <w:lvl w:ilvl="0">
      <w:start w:val="1"/>
      <w:numFmt w:val="decimal"/>
      <w:lvlText w:val="%1)"/>
      <w:lvlJc w:val="left"/>
      <w:pPr>
        <w:ind w:left="0" w:firstLine="0"/>
      </w:pPr>
      <w:rPr>
        <w:rFonts w:ascii="Calibri" w:eastAsia="Calibri" w:hAnsi="Calibri" w:cs="Calibri"/>
        <w:b w:val="0"/>
        <w:bCs/>
        <w:i/>
        <w:iCs/>
        <w:smallCaps w:val="0"/>
        <w:strike w:val="0"/>
        <w:dstrike w:val="0"/>
        <w:color w:val="000000"/>
        <w:spacing w:val="-2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8035A0F"/>
    <w:multiLevelType w:val="hybridMultilevel"/>
    <w:tmpl w:val="8E5E20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972718"/>
    <w:multiLevelType w:val="hybridMultilevel"/>
    <w:tmpl w:val="97CA9DA6"/>
    <w:lvl w:ilvl="0" w:tplc="787214E2">
      <w:start w:val="1"/>
      <w:numFmt w:val="decimal"/>
      <w:lvlText w:val="%1)"/>
      <w:lvlJc w:val="left"/>
      <w:pPr>
        <w:ind w:left="1068" w:hanging="36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7B011DEA"/>
    <w:multiLevelType w:val="hybridMultilevel"/>
    <w:tmpl w:val="F3B4DF30"/>
    <w:lvl w:ilvl="0" w:tplc="8AE88B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295717358">
    <w:abstractNumId w:val="4"/>
  </w:num>
  <w:num w:numId="2" w16cid:durableId="913275228">
    <w:abstractNumId w:val="0"/>
  </w:num>
  <w:num w:numId="3" w16cid:durableId="963661475">
    <w:abstractNumId w:val="3"/>
  </w:num>
  <w:num w:numId="4" w16cid:durableId="1035421068">
    <w:abstractNumId w:val="2"/>
  </w:num>
  <w:num w:numId="5" w16cid:durableId="178804486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FA"/>
    <w:rsid w:val="000012DA"/>
    <w:rsid w:val="0000246E"/>
    <w:rsid w:val="00003117"/>
    <w:rsid w:val="00003862"/>
    <w:rsid w:val="00007742"/>
    <w:rsid w:val="00012A35"/>
    <w:rsid w:val="000145B1"/>
    <w:rsid w:val="00016099"/>
    <w:rsid w:val="00017DC2"/>
    <w:rsid w:val="00021522"/>
    <w:rsid w:val="00023471"/>
    <w:rsid w:val="00023F13"/>
    <w:rsid w:val="0002440C"/>
    <w:rsid w:val="00024ABB"/>
    <w:rsid w:val="00030634"/>
    <w:rsid w:val="0003190D"/>
    <w:rsid w:val="000319C1"/>
    <w:rsid w:val="00031A8B"/>
    <w:rsid w:val="00031BCA"/>
    <w:rsid w:val="000330FA"/>
    <w:rsid w:val="0003362F"/>
    <w:rsid w:val="000362FB"/>
    <w:rsid w:val="00036B63"/>
    <w:rsid w:val="000378FA"/>
    <w:rsid w:val="00037E1A"/>
    <w:rsid w:val="00040E8D"/>
    <w:rsid w:val="000417B7"/>
    <w:rsid w:val="00043495"/>
    <w:rsid w:val="00045649"/>
    <w:rsid w:val="00046A75"/>
    <w:rsid w:val="00047312"/>
    <w:rsid w:val="000508BD"/>
    <w:rsid w:val="000517AB"/>
    <w:rsid w:val="000530EE"/>
    <w:rsid w:val="0005339C"/>
    <w:rsid w:val="0005445D"/>
    <w:rsid w:val="0005571B"/>
    <w:rsid w:val="00056CA7"/>
    <w:rsid w:val="00057814"/>
    <w:rsid w:val="00057AB3"/>
    <w:rsid w:val="00060076"/>
    <w:rsid w:val="00060432"/>
    <w:rsid w:val="00060D87"/>
    <w:rsid w:val="000615A5"/>
    <w:rsid w:val="000625DF"/>
    <w:rsid w:val="00064E4C"/>
    <w:rsid w:val="00066901"/>
    <w:rsid w:val="00070E25"/>
    <w:rsid w:val="00071BEE"/>
    <w:rsid w:val="000736CD"/>
    <w:rsid w:val="0007533B"/>
    <w:rsid w:val="0007545D"/>
    <w:rsid w:val="000760BF"/>
    <w:rsid w:val="0007613E"/>
    <w:rsid w:val="00076BE5"/>
    <w:rsid w:val="00076BFC"/>
    <w:rsid w:val="000776CC"/>
    <w:rsid w:val="000814A7"/>
    <w:rsid w:val="00083D2F"/>
    <w:rsid w:val="0008557B"/>
    <w:rsid w:val="00085CE7"/>
    <w:rsid w:val="000906EE"/>
    <w:rsid w:val="00091BA2"/>
    <w:rsid w:val="0009253C"/>
    <w:rsid w:val="00094032"/>
    <w:rsid w:val="000944EF"/>
    <w:rsid w:val="0009732D"/>
    <w:rsid w:val="000973F0"/>
    <w:rsid w:val="000A1296"/>
    <w:rsid w:val="000A1C27"/>
    <w:rsid w:val="000A1DAD"/>
    <w:rsid w:val="000A2361"/>
    <w:rsid w:val="000A2649"/>
    <w:rsid w:val="000A323B"/>
    <w:rsid w:val="000A7906"/>
    <w:rsid w:val="000B298D"/>
    <w:rsid w:val="000B2D61"/>
    <w:rsid w:val="000B4133"/>
    <w:rsid w:val="000B5B2D"/>
    <w:rsid w:val="000B5DCE"/>
    <w:rsid w:val="000C05BA"/>
    <w:rsid w:val="000C0E8F"/>
    <w:rsid w:val="000C145E"/>
    <w:rsid w:val="000C4BC4"/>
    <w:rsid w:val="000C5FB3"/>
    <w:rsid w:val="000D0110"/>
    <w:rsid w:val="000D0E43"/>
    <w:rsid w:val="000D23E3"/>
    <w:rsid w:val="000D2468"/>
    <w:rsid w:val="000D2AC7"/>
    <w:rsid w:val="000D318A"/>
    <w:rsid w:val="000D3E60"/>
    <w:rsid w:val="000D47FE"/>
    <w:rsid w:val="000D519D"/>
    <w:rsid w:val="000D6173"/>
    <w:rsid w:val="000D61EE"/>
    <w:rsid w:val="000D631B"/>
    <w:rsid w:val="000D6F83"/>
    <w:rsid w:val="000E25CC"/>
    <w:rsid w:val="000E2D45"/>
    <w:rsid w:val="000E2D71"/>
    <w:rsid w:val="000E3694"/>
    <w:rsid w:val="000E490F"/>
    <w:rsid w:val="000E6241"/>
    <w:rsid w:val="000F2BE3"/>
    <w:rsid w:val="000F3D0D"/>
    <w:rsid w:val="000F3F09"/>
    <w:rsid w:val="000F6B12"/>
    <w:rsid w:val="000F6EB6"/>
    <w:rsid w:val="000F6ED4"/>
    <w:rsid w:val="000F7A6E"/>
    <w:rsid w:val="00100547"/>
    <w:rsid w:val="001042BA"/>
    <w:rsid w:val="00106D03"/>
    <w:rsid w:val="00110465"/>
    <w:rsid w:val="00110628"/>
    <w:rsid w:val="0011245A"/>
    <w:rsid w:val="0011429A"/>
    <w:rsid w:val="0011493E"/>
    <w:rsid w:val="00115B72"/>
    <w:rsid w:val="001164BC"/>
    <w:rsid w:val="001209EC"/>
    <w:rsid w:val="00120A9E"/>
    <w:rsid w:val="00122A20"/>
    <w:rsid w:val="00125A9C"/>
    <w:rsid w:val="001270A2"/>
    <w:rsid w:val="00131237"/>
    <w:rsid w:val="00131D40"/>
    <w:rsid w:val="001329AC"/>
    <w:rsid w:val="00134CA0"/>
    <w:rsid w:val="00135885"/>
    <w:rsid w:val="0014026F"/>
    <w:rsid w:val="0014262F"/>
    <w:rsid w:val="0014308E"/>
    <w:rsid w:val="001433C2"/>
    <w:rsid w:val="00147A47"/>
    <w:rsid w:val="00147AA1"/>
    <w:rsid w:val="001520CF"/>
    <w:rsid w:val="0015667C"/>
    <w:rsid w:val="0015692F"/>
    <w:rsid w:val="00157110"/>
    <w:rsid w:val="0015742A"/>
    <w:rsid w:val="00157DA1"/>
    <w:rsid w:val="00163147"/>
    <w:rsid w:val="00164C57"/>
    <w:rsid w:val="00164C9D"/>
    <w:rsid w:val="00172F7A"/>
    <w:rsid w:val="00173150"/>
    <w:rsid w:val="00173390"/>
    <w:rsid w:val="001736F0"/>
    <w:rsid w:val="00173BB3"/>
    <w:rsid w:val="001740D0"/>
    <w:rsid w:val="0017432E"/>
    <w:rsid w:val="00174612"/>
    <w:rsid w:val="00174F2C"/>
    <w:rsid w:val="00180F2A"/>
    <w:rsid w:val="00183A86"/>
    <w:rsid w:val="00184B91"/>
    <w:rsid w:val="00184D4A"/>
    <w:rsid w:val="00186EC1"/>
    <w:rsid w:val="00191E1F"/>
    <w:rsid w:val="0019473B"/>
    <w:rsid w:val="001952B1"/>
    <w:rsid w:val="00196126"/>
    <w:rsid w:val="00196E39"/>
    <w:rsid w:val="00197649"/>
    <w:rsid w:val="001A01FB"/>
    <w:rsid w:val="001A10E9"/>
    <w:rsid w:val="001A183D"/>
    <w:rsid w:val="001A24DA"/>
    <w:rsid w:val="001A2B65"/>
    <w:rsid w:val="001A3CD3"/>
    <w:rsid w:val="001A3D71"/>
    <w:rsid w:val="001A5BEF"/>
    <w:rsid w:val="001A6AF0"/>
    <w:rsid w:val="001A7F15"/>
    <w:rsid w:val="001B16C8"/>
    <w:rsid w:val="001B2936"/>
    <w:rsid w:val="001B342E"/>
    <w:rsid w:val="001B7AE5"/>
    <w:rsid w:val="001C1832"/>
    <w:rsid w:val="001C188C"/>
    <w:rsid w:val="001C505B"/>
    <w:rsid w:val="001D1783"/>
    <w:rsid w:val="001D1C71"/>
    <w:rsid w:val="001D5374"/>
    <w:rsid w:val="001D53CD"/>
    <w:rsid w:val="001D55A3"/>
    <w:rsid w:val="001D56AD"/>
    <w:rsid w:val="001D5AF5"/>
    <w:rsid w:val="001D6DED"/>
    <w:rsid w:val="001E1E73"/>
    <w:rsid w:val="001E4E0C"/>
    <w:rsid w:val="001E526D"/>
    <w:rsid w:val="001E5472"/>
    <w:rsid w:val="001E5655"/>
    <w:rsid w:val="001E6F6D"/>
    <w:rsid w:val="001F1832"/>
    <w:rsid w:val="001F1C65"/>
    <w:rsid w:val="001F220F"/>
    <w:rsid w:val="001F25B3"/>
    <w:rsid w:val="001F58CE"/>
    <w:rsid w:val="001F6616"/>
    <w:rsid w:val="00200033"/>
    <w:rsid w:val="00202BD4"/>
    <w:rsid w:val="00204A97"/>
    <w:rsid w:val="002054B5"/>
    <w:rsid w:val="002059FE"/>
    <w:rsid w:val="00205CFF"/>
    <w:rsid w:val="00207E36"/>
    <w:rsid w:val="002114EF"/>
    <w:rsid w:val="00211BF9"/>
    <w:rsid w:val="00216147"/>
    <w:rsid w:val="002166AD"/>
    <w:rsid w:val="00217871"/>
    <w:rsid w:val="002207C2"/>
    <w:rsid w:val="00221ED8"/>
    <w:rsid w:val="002231EA"/>
    <w:rsid w:val="00223AE0"/>
    <w:rsid w:val="00223CB4"/>
    <w:rsid w:val="00223FDF"/>
    <w:rsid w:val="002279C0"/>
    <w:rsid w:val="002333D7"/>
    <w:rsid w:val="002351D8"/>
    <w:rsid w:val="0023727E"/>
    <w:rsid w:val="00241132"/>
    <w:rsid w:val="00242081"/>
    <w:rsid w:val="00243777"/>
    <w:rsid w:val="002441CD"/>
    <w:rsid w:val="002501A3"/>
    <w:rsid w:val="0025166C"/>
    <w:rsid w:val="0025234C"/>
    <w:rsid w:val="002523E7"/>
    <w:rsid w:val="002555D4"/>
    <w:rsid w:val="00261A16"/>
    <w:rsid w:val="00261F5F"/>
    <w:rsid w:val="00262932"/>
    <w:rsid w:val="00263522"/>
    <w:rsid w:val="00263A8D"/>
    <w:rsid w:val="00264EC6"/>
    <w:rsid w:val="0026573F"/>
    <w:rsid w:val="00265F79"/>
    <w:rsid w:val="002679EF"/>
    <w:rsid w:val="00271013"/>
    <w:rsid w:val="002722A0"/>
    <w:rsid w:val="00273FE4"/>
    <w:rsid w:val="002765B4"/>
    <w:rsid w:val="00276699"/>
    <w:rsid w:val="00276A94"/>
    <w:rsid w:val="00276FE5"/>
    <w:rsid w:val="00281ABE"/>
    <w:rsid w:val="00284D19"/>
    <w:rsid w:val="0029063F"/>
    <w:rsid w:val="0029136C"/>
    <w:rsid w:val="0029405D"/>
    <w:rsid w:val="00294CF2"/>
    <w:rsid w:val="00294FA6"/>
    <w:rsid w:val="00295A6F"/>
    <w:rsid w:val="00296685"/>
    <w:rsid w:val="00296A20"/>
    <w:rsid w:val="00297D3C"/>
    <w:rsid w:val="002A1F65"/>
    <w:rsid w:val="002A20C4"/>
    <w:rsid w:val="002A570F"/>
    <w:rsid w:val="002A7292"/>
    <w:rsid w:val="002A7358"/>
    <w:rsid w:val="002A76D8"/>
    <w:rsid w:val="002A7902"/>
    <w:rsid w:val="002B0F6B"/>
    <w:rsid w:val="002B23B8"/>
    <w:rsid w:val="002B4242"/>
    <w:rsid w:val="002B4429"/>
    <w:rsid w:val="002B68A6"/>
    <w:rsid w:val="002B7FAF"/>
    <w:rsid w:val="002C5816"/>
    <w:rsid w:val="002D0C4F"/>
    <w:rsid w:val="002D1364"/>
    <w:rsid w:val="002D4D30"/>
    <w:rsid w:val="002D5000"/>
    <w:rsid w:val="002D528F"/>
    <w:rsid w:val="002D598D"/>
    <w:rsid w:val="002D6C5F"/>
    <w:rsid w:val="002D7188"/>
    <w:rsid w:val="002D7A59"/>
    <w:rsid w:val="002E0F83"/>
    <w:rsid w:val="002E1DE3"/>
    <w:rsid w:val="002E28F8"/>
    <w:rsid w:val="002E2AB6"/>
    <w:rsid w:val="002E3F34"/>
    <w:rsid w:val="002E5F79"/>
    <w:rsid w:val="002E64FA"/>
    <w:rsid w:val="002F0309"/>
    <w:rsid w:val="002F0A00"/>
    <w:rsid w:val="002F0CFA"/>
    <w:rsid w:val="002F461F"/>
    <w:rsid w:val="002F4734"/>
    <w:rsid w:val="002F4873"/>
    <w:rsid w:val="002F669F"/>
    <w:rsid w:val="00301C97"/>
    <w:rsid w:val="00303BA9"/>
    <w:rsid w:val="00304844"/>
    <w:rsid w:val="00306A0F"/>
    <w:rsid w:val="0031004C"/>
    <w:rsid w:val="003105F6"/>
    <w:rsid w:val="00311297"/>
    <w:rsid w:val="003113BE"/>
    <w:rsid w:val="003122CA"/>
    <w:rsid w:val="00312831"/>
    <w:rsid w:val="0031316A"/>
    <w:rsid w:val="003148FD"/>
    <w:rsid w:val="00320749"/>
    <w:rsid w:val="00321080"/>
    <w:rsid w:val="003218EF"/>
    <w:rsid w:val="00321A2B"/>
    <w:rsid w:val="003229DD"/>
    <w:rsid w:val="00322D45"/>
    <w:rsid w:val="0032569A"/>
    <w:rsid w:val="00325904"/>
    <w:rsid w:val="00325A1F"/>
    <w:rsid w:val="003268F9"/>
    <w:rsid w:val="00327650"/>
    <w:rsid w:val="00330BAF"/>
    <w:rsid w:val="00334E3A"/>
    <w:rsid w:val="003355C1"/>
    <w:rsid w:val="003361DD"/>
    <w:rsid w:val="00341A6A"/>
    <w:rsid w:val="00345B9C"/>
    <w:rsid w:val="0034716B"/>
    <w:rsid w:val="00352DAE"/>
    <w:rsid w:val="00353D3D"/>
    <w:rsid w:val="00353D48"/>
    <w:rsid w:val="00354909"/>
    <w:rsid w:val="00354EB9"/>
    <w:rsid w:val="00355B24"/>
    <w:rsid w:val="003602AE"/>
    <w:rsid w:val="00360929"/>
    <w:rsid w:val="003647D5"/>
    <w:rsid w:val="003674B0"/>
    <w:rsid w:val="003733BB"/>
    <w:rsid w:val="00374CCD"/>
    <w:rsid w:val="0037601A"/>
    <w:rsid w:val="0037727C"/>
    <w:rsid w:val="00377E70"/>
    <w:rsid w:val="00380904"/>
    <w:rsid w:val="00381E14"/>
    <w:rsid w:val="003823EE"/>
    <w:rsid w:val="00382960"/>
    <w:rsid w:val="003838CF"/>
    <w:rsid w:val="003846F7"/>
    <w:rsid w:val="003851ED"/>
    <w:rsid w:val="003853E7"/>
    <w:rsid w:val="00385B39"/>
    <w:rsid w:val="00386785"/>
    <w:rsid w:val="00390E89"/>
    <w:rsid w:val="00391B1A"/>
    <w:rsid w:val="00394423"/>
    <w:rsid w:val="0039692B"/>
    <w:rsid w:val="00396942"/>
    <w:rsid w:val="00396B49"/>
    <w:rsid w:val="00396E3E"/>
    <w:rsid w:val="003973A9"/>
    <w:rsid w:val="003A1EBB"/>
    <w:rsid w:val="003A2795"/>
    <w:rsid w:val="003A2B7A"/>
    <w:rsid w:val="003A306E"/>
    <w:rsid w:val="003A60DC"/>
    <w:rsid w:val="003A6A46"/>
    <w:rsid w:val="003A7A63"/>
    <w:rsid w:val="003B000C"/>
    <w:rsid w:val="003B0F1D"/>
    <w:rsid w:val="003B4A57"/>
    <w:rsid w:val="003B51E3"/>
    <w:rsid w:val="003B587F"/>
    <w:rsid w:val="003C0AD9"/>
    <w:rsid w:val="003C0ED0"/>
    <w:rsid w:val="003C158E"/>
    <w:rsid w:val="003C1D49"/>
    <w:rsid w:val="003C35C4"/>
    <w:rsid w:val="003C4000"/>
    <w:rsid w:val="003D12C2"/>
    <w:rsid w:val="003D2F52"/>
    <w:rsid w:val="003D31B9"/>
    <w:rsid w:val="003D3867"/>
    <w:rsid w:val="003D4F53"/>
    <w:rsid w:val="003D6E75"/>
    <w:rsid w:val="003D7BF8"/>
    <w:rsid w:val="003E06E5"/>
    <w:rsid w:val="003E0D1A"/>
    <w:rsid w:val="003E2DA3"/>
    <w:rsid w:val="003E48ED"/>
    <w:rsid w:val="003E4E95"/>
    <w:rsid w:val="003E630B"/>
    <w:rsid w:val="003F0190"/>
    <w:rsid w:val="003F020D"/>
    <w:rsid w:val="003F03D9"/>
    <w:rsid w:val="003F2FBE"/>
    <w:rsid w:val="003F318D"/>
    <w:rsid w:val="003F3FCC"/>
    <w:rsid w:val="003F5680"/>
    <w:rsid w:val="003F5BAE"/>
    <w:rsid w:val="003F64AE"/>
    <w:rsid w:val="003F6ED7"/>
    <w:rsid w:val="00401C84"/>
    <w:rsid w:val="004020D4"/>
    <w:rsid w:val="004028DB"/>
    <w:rsid w:val="00403210"/>
    <w:rsid w:val="004035BB"/>
    <w:rsid w:val="004035EB"/>
    <w:rsid w:val="00405D8B"/>
    <w:rsid w:val="00407332"/>
    <w:rsid w:val="00407828"/>
    <w:rsid w:val="00407A76"/>
    <w:rsid w:val="00410FAA"/>
    <w:rsid w:val="00413D8E"/>
    <w:rsid w:val="004140F2"/>
    <w:rsid w:val="00417B22"/>
    <w:rsid w:val="00421085"/>
    <w:rsid w:val="0042465E"/>
    <w:rsid w:val="00424DF7"/>
    <w:rsid w:val="00425084"/>
    <w:rsid w:val="0042743B"/>
    <w:rsid w:val="00427A5F"/>
    <w:rsid w:val="00432B76"/>
    <w:rsid w:val="00434D01"/>
    <w:rsid w:val="00435D26"/>
    <w:rsid w:val="004370AC"/>
    <w:rsid w:val="00440902"/>
    <w:rsid w:val="00440C99"/>
    <w:rsid w:val="0044175C"/>
    <w:rsid w:val="004441A5"/>
    <w:rsid w:val="00445F4D"/>
    <w:rsid w:val="004461E0"/>
    <w:rsid w:val="00446255"/>
    <w:rsid w:val="004504C0"/>
    <w:rsid w:val="004550FB"/>
    <w:rsid w:val="0046111A"/>
    <w:rsid w:val="00462946"/>
    <w:rsid w:val="00463F43"/>
    <w:rsid w:val="00464401"/>
    <w:rsid w:val="00464500"/>
    <w:rsid w:val="00464B94"/>
    <w:rsid w:val="004653A8"/>
    <w:rsid w:val="0046584F"/>
    <w:rsid w:val="00465A0B"/>
    <w:rsid w:val="0046623E"/>
    <w:rsid w:val="004701A3"/>
    <w:rsid w:val="0047077C"/>
    <w:rsid w:val="00470B05"/>
    <w:rsid w:val="0047207C"/>
    <w:rsid w:val="004724D7"/>
    <w:rsid w:val="00472A54"/>
    <w:rsid w:val="00472CD6"/>
    <w:rsid w:val="00473017"/>
    <w:rsid w:val="00474E3C"/>
    <w:rsid w:val="00480A58"/>
    <w:rsid w:val="00482151"/>
    <w:rsid w:val="00484418"/>
    <w:rsid w:val="00485FAD"/>
    <w:rsid w:val="00487AED"/>
    <w:rsid w:val="00491EDF"/>
    <w:rsid w:val="00492A3F"/>
    <w:rsid w:val="00494F62"/>
    <w:rsid w:val="004A2001"/>
    <w:rsid w:val="004A3590"/>
    <w:rsid w:val="004A4D7A"/>
    <w:rsid w:val="004B00A7"/>
    <w:rsid w:val="004B0C40"/>
    <w:rsid w:val="004B1864"/>
    <w:rsid w:val="004B25E2"/>
    <w:rsid w:val="004B34D7"/>
    <w:rsid w:val="004B5037"/>
    <w:rsid w:val="004B5B2F"/>
    <w:rsid w:val="004B626A"/>
    <w:rsid w:val="004B660E"/>
    <w:rsid w:val="004B76A8"/>
    <w:rsid w:val="004C05BD"/>
    <w:rsid w:val="004C301D"/>
    <w:rsid w:val="004C3B06"/>
    <w:rsid w:val="004C3F97"/>
    <w:rsid w:val="004C7EE7"/>
    <w:rsid w:val="004D0BC2"/>
    <w:rsid w:val="004D2DEE"/>
    <w:rsid w:val="004D2E1F"/>
    <w:rsid w:val="004D3C06"/>
    <w:rsid w:val="004D6547"/>
    <w:rsid w:val="004D7FD9"/>
    <w:rsid w:val="004E0287"/>
    <w:rsid w:val="004E10CE"/>
    <w:rsid w:val="004E1324"/>
    <w:rsid w:val="004E14B8"/>
    <w:rsid w:val="004E16F1"/>
    <w:rsid w:val="004E19A5"/>
    <w:rsid w:val="004E20EC"/>
    <w:rsid w:val="004E37E5"/>
    <w:rsid w:val="004E3FDB"/>
    <w:rsid w:val="004E5DCC"/>
    <w:rsid w:val="004E6555"/>
    <w:rsid w:val="004F1F4A"/>
    <w:rsid w:val="004F296D"/>
    <w:rsid w:val="004F3527"/>
    <w:rsid w:val="004F3AE7"/>
    <w:rsid w:val="004F45B9"/>
    <w:rsid w:val="004F4927"/>
    <w:rsid w:val="004F49EF"/>
    <w:rsid w:val="004F508B"/>
    <w:rsid w:val="004F695F"/>
    <w:rsid w:val="004F6CA4"/>
    <w:rsid w:val="004F796D"/>
    <w:rsid w:val="00500752"/>
    <w:rsid w:val="00501A50"/>
    <w:rsid w:val="0050222D"/>
    <w:rsid w:val="00503AF3"/>
    <w:rsid w:val="00504EA3"/>
    <w:rsid w:val="0050696D"/>
    <w:rsid w:val="00506BB1"/>
    <w:rsid w:val="0051094B"/>
    <w:rsid w:val="00510C90"/>
    <w:rsid w:val="005110D7"/>
    <w:rsid w:val="00511D99"/>
    <w:rsid w:val="005128D3"/>
    <w:rsid w:val="005147E8"/>
    <w:rsid w:val="00515286"/>
    <w:rsid w:val="00515816"/>
    <w:rsid w:val="005158F2"/>
    <w:rsid w:val="0051786B"/>
    <w:rsid w:val="00525FD9"/>
    <w:rsid w:val="00526C39"/>
    <w:rsid w:val="00526DFC"/>
    <w:rsid w:val="00526F43"/>
    <w:rsid w:val="00527651"/>
    <w:rsid w:val="00530059"/>
    <w:rsid w:val="005300BA"/>
    <w:rsid w:val="005315D1"/>
    <w:rsid w:val="00533042"/>
    <w:rsid w:val="005363AB"/>
    <w:rsid w:val="005410F1"/>
    <w:rsid w:val="00544D3B"/>
    <w:rsid w:val="00544EF4"/>
    <w:rsid w:val="00545A0C"/>
    <w:rsid w:val="00545E53"/>
    <w:rsid w:val="00547102"/>
    <w:rsid w:val="005479D9"/>
    <w:rsid w:val="00551F87"/>
    <w:rsid w:val="00553D25"/>
    <w:rsid w:val="005572BD"/>
    <w:rsid w:val="00557A12"/>
    <w:rsid w:val="00560AC7"/>
    <w:rsid w:val="00561AFB"/>
    <w:rsid w:val="00561FA8"/>
    <w:rsid w:val="00563050"/>
    <w:rsid w:val="005635ED"/>
    <w:rsid w:val="00565253"/>
    <w:rsid w:val="00566E52"/>
    <w:rsid w:val="00570191"/>
    <w:rsid w:val="00570570"/>
    <w:rsid w:val="00570912"/>
    <w:rsid w:val="00572512"/>
    <w:rsid w:val="00573EE6"/>
    <w:rsid w:val="00574360"/>
    <w:rsid w:val="00574934"/>
    <w:rsid w:val="0057547F"/>
    <w:rsid w:val="005754EE"/>
    <w:rsid w:val="00575F70"/>
    <w:rsid w:val="0057617E"/>
    <w:rsid w:val="00576497"/>
    <w:rsid w:val="005814E5"/>
    <w:rsid w:val="00581C5B"/>
    <w:rsid w:val="005835E7"/>
    <w:rsid w:val="0058397F"/>
    <w:rsid w:val="00583BF8"/>
    <w:rsid w:val="00585F33"/>
    <w:rsid w:val="00591124"/>
    <w:rsid w:val="00597024"/>
    <w:rsid w:val="0059733B"/>
    <w:rsid w:val="00597ACF"/>
    <w:rsid w:val="005A010D"/>
    <w:rsid w:val="005A0274"/>
    <w:rsid w:val="005A095C"/>
    <w:rsid w:val="005A50C1"/>
    <w:rsid w:val="005A669D"/>
    <w:rsid w:val="005A75D8"/>
    <w:rsid w:val="005A7C6E"/>
    <w:rsid w:val="005B0994"/>
    <w:rsid w:val="005B6658"/>
    <w:rsid w:val="005B713E"/>
    <w:rsid w:val="005C03B6"/>
    <w:rsid w:val="005C27DF"/>
    <w:rsid w:val="005C348E"/>
    <w:rsid w:val="005C4978"/>
    <w:rsid w:val="005C6776"/>
    <w:rsid w:val="005C68E1"/>
    <w:rsid w:val="005C7DB1"/>
    <w:rsid w:val="005D11F6"/>
    <w:rsid w:val="005D2AFB"/>
    <w:rsid w:val="005D2C0D"/>
    <w:rsid w:val="005D3763"/>
    <w:rsid w:val="005D3E4E"/>
    <w:rsid w:val="005D55E1"/>
    <w:rsid w:val="005D6DD7"/>
    <w:rsid w:val="005E19F7"/>
    <w:rsid w:val="005E3107"/>
    <w:rsid w:val="005E4F04"/>
    <w:rsid w:val="005E4FF5"/>
    <w:rsid w:val="005E62C2"/>
    <w:rsid w:val="005E6C71"/>
    <w:rsid w:val="005E7769"/>
    <w:rsid w:val="005F0963"/>
    <w:rsid w:val="005F2824"/>
    <w:rsid w:val="005F2EBA"/>
    <w:rsid w:val="005F35ED"/>
    <w:rsid w:val="005F383E"/>
    <w:rsid w:val="005F474B"/>
    <w:rsid w:val="005F66C6"/>
    <w:rsid w:val="005F6C58"/>
    <w:rsid w:val="005F7812"/>
    <w:rsid w:val="005F78EE"/>
    <w:rsid w:val="005F7A88"/>
    <w:rsid w:val="006023AE"/>
    <w:rsid w:val="00603A1A"/>
    <w:rsid w:val="00603F7C"/>
    <w:rsid w:val="00604669"/>
    <w:rsid w:val="006046D5"/>
    <w:rsid w:val="006055C8"/>
    <w:rsid w:val="0060798A"/>
    <w:rsid w:val="00607A93"/>
    <w:rsid w:val="00610C08"/>
    <w:rsid w:val="00611291"/>
    <w:rsid w:val="00611F74"/>
    <w:rsid w:val="00612D1E"/>
    <w:rsid w:val="0061318B"/>
    <w:rsid w:val="00615772"/>
    <w:rsid w:val="006206AC"/>
    <w:rsid w:val="00620767"/>
    <w:rsid w:val="00620BDE"/>
    <w:rsid w:val="00621256"/>
    <w:rsid w:val="00621FCC"/>
    <w:rsid w:val="00622E4B"/>
    <w:rsid w:val="006246DD"/>
    <w:rsid w:val="00627E3A"/>
    <w:rsid w:val="00630347"/>
    <w:rsid w:val="00630502"/>
    <w:rsid w:val="00632D96"/>
    <w:rsid w:val="006333DA"/>
    <w:rsid w:val="00635134"/>
    <w:rsid w:val="006356E2"/>
    <w:rsid w:val="00642A65"/>
    <w:rsid w:val="00645149"/>
    <w:rsid w:val="00645221"/>
    <w:rsid w:val="00645DCE"/>
    <w:rsid w:val="006465AC"/>
    <w:rsid w:val="006465BF"/>
    <w:rsid w:val="006507EF"/>
    <w:rsid w:val="00653B22"/>
    <w:rsid w:val="00657BF4"/>
    <w:rsid w:val="006603FB"/>
    <w:rsid w:val="006608DF"/>
    <w:rsid w:val="006623AC"/>
    <w:rsid w:val="00664790"/>
    <w:rsid w:val="006678AF"/>
    <w:rsid w:val="006701EF"/>
    <w:rsid w:val="0067086E"/>
    <w:rsid w:val="00673BA5"/>
    <w:rsid w:val="006778B8"/>
    <w:rsid w:val="00680058"/>
    <w:rsid w:val="0068013D"/>
    <w:rsid w:val="006818F5"/>
    <w:rsid w:val="00681F9F"/>
    <w:rsid w:val="00682423"/>
    <w:rsid w:val="006830FC"/>
    <w:rsid w:val="006840EA"/>
    <w:rsid w:val="006844E2"/>
    <w:rsid w:val="00685267"/>
    <w:rsid w:val="006864E1"/>
    <w:rsid w:val="006872AE"/>
    <w:rsid w:val="0068789E"/>
    <w:rsid w:val="00690082"/>
    <w:rsid w:val="00690252"/>
    <w:rsid w:val="0069285A"/>
    <w:rsid w:val="00693CF3"/>
    <w:rsid w:val="006946BB"/>
    <w:rsid w:val="00696255"/>
    <w:rsid w:val="006969FA"/>
    <w:rsid w:val="00696C89"/>
    <w:rsid w:val="006974EE"/>
    <w:rsid w:val="006A306B"/>
    <w:rsid w:val="006A35D5"/>
    <w:rsid w:val="006A3FBA"/>
    <w:rsid w:val="006A445D"/>
    <w:rsid w:val="006A475F"/>
    <w:rsid w:val="006A589B"/>
    <w:rsid w:val="006A748A"/>
    <w:rsid w:val="006A7596"/>
    <w:rsid w:val="006B2C50"/>
    <w:rsid w:val="006B423F"/>
    <w:rsid w:val="006B4BCC"/>
    <w:rsid w:val="006B5379"/>
    <w:rsid w:val="006C1F5E"/>
    <w:rsid w:val="006C419E"/>
    <w:rsid w:val="006C4A31"/>
    <w:rsid w:val="006C5AC2"/>
    <w:rsid w:val="006C6AFB"/>
    <w:rsid w:val="006D22CB"/>
    <w:rsid w:val="006D2735"/>
    <w:rsid w:val="006D45B2"/>
    <w:rsid w:val="006E0FCC"/>
    <w:rsid w:val="006E1A8C"/>
    <w:rsid w:val="006E1E96"/>
    <w:rsid w:val="006E5E21"/>
    <w:rsid w:val="006F0752"/>
    <w:rsid w:val="006F2648"/>
    <w:rsid w:val="006F2F10"/>
    <w:rsid w:val="006F30EE"/>
    <w:rsid w:val="006F39D3"/>
    <w:rsid w:val="006F482B"/>
    <w:rsid w:val="006F6311"/>
    <w:rsid w:val="006F6920"/>
    <w:rsid w:val="006F6B5E"/>
    <w:rsid w:val="007013B9"/>
    <w:rsid w:val="00701952"/>
    <w:rsid w:val="00702556"/>
    <w:rsid w:val="0070277E"/>
    <w:rsid w:val="00704156"/>
    <w:rsid w:val="00706271"/>
    <w:rsid w:val="007069FC"/>
    <w:rsid w:val="00706FB9"/>
    <w:rsid w:val="00711221"/>
    <w:rsid w:val="007113B5"/>
    <w:rsid w:val="00712675"/>
    <w:rsid w:val="007131F0"/>
    <w:rsid w:val="00713808"/>
    <w:rsid w:val="007151B6"/>
    <w:rsid w:val="0071520D"/>
    <w:rsid w:val="00715EDB"/>
    <w:rsid w:val="007160D5"/>
    <w:rsid w:val="007163FB"/>
    <w:rsid w:val="00717C2E"/>
    <w:rsid w:val="007204FA"/>
    <w:rsid w:val="007213B3"/>
    <w:rsid w:val="00721F58"/>
    <w:rsid w:val="0072457F"/>
    <w:rsid w:val="00725406"/>
    <w:rsid w:val="0072621B"/>
    <w:rsid w:val="007275F0"/>
    <w:rsid w:val="0072799A"/>
    <w:rsid w:val="00730555"/>
    <w:rsid w:val="007312CC"/>
    <w:rsid w:val="007336A8"/>
    <w:rsid w:val="00736186"/>
    <w:rsid w:val="00736A64"/>
    <w:rsid w:val="0073797F"/>
    <w:rsid w:val="00737F6A"/>
    <w:rsid w:val="007410B6"/>
    <w:rsid w:val="007434DD"/>
    <w:rsid w:val="00744C6F"/>
    <w:rsid w:val="007457F6"/>
    <w:rsid w:val="00745ABB"/>
    <w:rsid w:val="00746E38"/>
    <w:rsid w:val="00747CD5"/>
    <w:rsid w:val="00752953"/>
    <w:rsid w:val="00753B51"/>
    <w:rsid w:val="0075475A"/>
    <w:rsid w:val="00756629"/>
    <w:rsid w:val="007575D2"/>
    <w:rsid w:val="00757B4F"/>
    <w:rsid w:val="00757B6A"/>
    <w:rsid w:val="00757EBF"/>
    <w:rsid w:val="007600A3"/>
    <w:rsid w:val="007610E0"/>
    <w:rsid w:val="007621AA"/>
    <w:rsid w:val="0076260A"/>
    <w:rsid w:val="00764A67"/>
    <w:rsid w:val="00770F6B"/>
    <w:rsid w:val="00771883"/>
    <w:rsid w:val="00771F83"/>
    <w:rsid w:val="00772E0E"/>
    <w:rsid w:val="00773965"/>
    <w:rsid w:val="00774D30"/>
    <w:rsid w:val="00776DC2"/>
    <w:rsid w:val="00777D33"/>
    <w:rsid w:val="00780122"/>
    <w:rsid w:val="00781C63"/>
    <w:rsid w:val="0078214B"/>
    <w:rsid w:val="00783A7B"/>
    <w:rsid w:val="0078498A"/>
    <w:rsid w:val="007859AE"/>
    <w:rsid w:val="007878FE"/>
    <w:rsid w:val="00792207"/>
    <w:rsid w:val="00792B64"/>
    <w:rsid w:val="00792E29"/>
    <w:rsid w:val="0079379A"/>
    <w:rsid w:val="00794953"/>
    <w:rsid w:val="00797967"/>
    <w:rsid w:val="007A1F2F"/>
    <w:rsid w:val="007A2A5C"/>
    <w:rsid w:val="007A48E4"/>
    <w:rsid w:val="007A5150"/>
    <w:rsid w:val="007A5373"/>
    <w:rsid w:val="007A5D0D"/>
    <w:rsid w:val="007A789F"/>
    <w:rsid w:val="007B5480"/>
    <w:rsid w:val="007B75BC"/>
    <w:rsid w:val="007C0526"/>
    <w:rsid w:val="007C08C9"/>
    <w:rsid w:val="007C0BD6"/>
    <w:rsid w:val="007C3806"/>
    <w:rsid w:val="007C3E30"/>
    <w:rsid w:val="007C48A8"/>
    <w:rsid w:val="007C5BB7"/>
    <w:rsid w:val="007C6AB9"/>
    <w:rsid w:val="007D07D5"/>
    <w:rsid w:val="007D1C64"/>
    <w:rsid w:val="007D32DD"/>
    <w:rsid w:val="007D4E07"/>
    <w:rsid w:val="007D59C9"/>
    <w:rsid w:val="007D6DCE"/>
    <w:rsid w:val="007D72C4"/>
    <w:rsid w:val="007E2CFE"/>
    <w:rsid w:val="007E59C9"/>
    <w:rsid w:val="007F0072"/>
    <w:rsid w:val="007F020C"/>
    <w:rsid w:val="007F127B"/>
    <w:rsid w:val="007F2EB6"/>
    <w:rsid w:val="007F325E"/>
    <w:rsid w:val="007F54C3"/>
    <w:rsid w:val="007F7CCF"/>
    <w:rsid w:val="0080195A"/>
    <w:rsid w:val="00802949"/>
    <w:rsid w:val="0080301E"/>
    <w:rsid w:val="0080365F"/>
    <w:rsid w:val="00806971"/>
    <w:rsid w:val="00806D16"/>
    <w:rsid w:val="00812BE5"/>
    <w:rsid w:val="00813B17"/>
    <w:rsid w:val="008159C6"/>
    <w:rsid w:val="00816A90"/>
    <w:rsid w:val="00817429"/>
    <w:rsid w:val="00821514"/>
    <w:rsid w:val="00821E35"/>
    <w:rsid w:val="008229D9"/>
    <w:rsid w:val="00824591"/>
    <w:rsid w:val="00824AED"/>
    <w:rsid w:val="00826BB0"/>
    <w:rsid w:val="00827820"/>
    <w:rsid w:val="00827AC8"/>
    <w:rsid w:val="00830979"/>
    <w:rsid w:val="00831B8B"/>
    <w:rsid w:val="00831EA9"/>
    <w:rsid w:val="00832BBF"/>
    <w:rsid w:val="0083405D"/>
    <w:rsid w:val="008352D4"/>
    <w:rsid w:val="00836C90"/>
    <w:rsid w:val="00836DB9"/>
    <w:rsid w:val="008376EC"/>
    <w:rsid w:val="00837C67"/>
    <w:rsid w:val="0084037A"/>
    <w:rsid w:val="008415B0"/>
    <w:rsid w:val="008418BD"/>
    <w:rsid w:val="00842028"/>
    <w:rsid w:val="008436B8"/>
    <w:rsid w:val="00844730"/>
    <w:rsid w:val="00844F06"/>
    <w:rsid w:val="00845180"/>
    <w:rsid w:val="008460B6"/>
    <w:rsid w:val="008460BC"/>
    <w:rsid w:val="00850C9D"/>
    <w:rsid w:val="00852B59"/>
    <w:rsid w:val="00852E2C"/>
    <w:rsid w:val="00853B25"/>
    <w:rsid w:val="00856272"/>
    <w:rsid w:val="008563FF"/>
    <w:rsid w:val="00856AC3"/>
    <w:rsid w:val="008570FB"/>
    <w:rsid w:val="0086018B"/>
    <w:rsid w:val="008611DD"/>
    <w:rsid w:val="008612C4"/>
    <w:rsid w:val="00861365"/>
    <w:rsid w:val="008620DE"/>
    <w:rsid w:val="008627F3"/>
    <w:rsid w:val="008649ED"/>
    <w:rsid w:val="00866867"/>
    <w:rsid w:val="008700F3"/>
    <w:rsid w:val="00870A69"/>
    <w:rsid w:val="008710B1"/>
    <w:rsid w:val="00872257"/>
    <w:rsid w:val="008753E6"/>
    <w:rsid w:val="0087738C"/>
    <w:rsid w:val="008802AF"/>
    <w:rsid w:val="00880D5D"/>
    <w:rsid w:val="008818BB"/>
    <w:rsid w:val="00881926"/>
    <w:rsid w:val="0088318F"/>
    <w:rsid w:val="0088331D"/>
    <w:rsid w:val="008852B0"/>
    <w:rsid w:val="00885AE7"/>
    <w:rsid w:val="00886B60"/>
    <w:rsid w:val="00887889"/>
    <w:rsid w:val="00890A37"/>
    <w:rsid w:val="008920FF"/>
    <w:rsid w:val="008926E8"/>
    <w:rsid w:val="0089294B"/>
    <w:rsid w:val="00892B09"/>
    <w:rsid w:val="00893EC6"/>
    <w:rsid w:val="00894F19"/>
    <w:rsid w:val="0089548F"/>
    <w:rsid w:val="00896A10"/>
    <w:rsid w:val="008971B5"/>
    <w:rsid w:val="008A1A8D"/>
    <w:rsid w:val="008A5D26"/>
    <w:rsid w:val="008A5E8D"/>
    <w:rsid w:val="008A6B13"/>
    <w:rsid w:val="008A6ECB"/>
    <w:rsid w:val="008B0BF9"/>
    <w:rsid w:val="008B1779"/>
    <w:rsid w:val="008B2866"/>
    <w:rsid w:val="008B3859"/>
    <w:rsid w:val="008B436D"/>
    <w:rsid w:val="008B4E49"/>
    <w:rsid w:val="008B7712"/>
    <w:rsid w:val="008B7B26"/>
    <w:rsid w:val="008C3524"/>
    <w:rsid w:val="008C4061"/>
    <w:rsid w:val="008C4229"/>
    <w:rsid w:val="008C5BE0"/>
    <w:rsid w:val="008C7233"/>
    <w:rsid w:val="008C736D"/>
    <w:rsid w:val="008D2434"/>
    <w:rsid w:val="008D4F56"/>
    <w:rsid w:val="008D743C"/>
    <w:rsid w:val="008E06C3"/>
    <w:rsid w:val="008E171D"/>
    <w:rsid w:val="008E2785"/>
    <w:rsid w:val="008E2BE2"/>
    <w:rsid w:val="008E6AB1"/>
    <w:rsid w:val="008E78A3"/>
    <w:rsid w:val="008F0654"/>
    <w:rsid w:val="008F06CB"/>
    <w:rsid w:val="008F2211"/>
    <w:rsid w:val="008F2E83"/>
    <w:rsid w:val="008F4FAE"/>
    <w:rsid w:val="008F612A"/>
    <w:rsid w:val="0090293D"/>
    <w:rsid w:val="009034DE"/>
    <w:rsid w:val="00905396"/>
    <w:rsid w:val="009056F1"/>
    <w:rsid w:val="0090605D"/>
    <w:rsid w:val="00906419"/>
    <w:rsid w:val="00912889"/>
    <w:rsid w:val="009131E4"/>
    <w:rsid w:val="00913A42"/>
    <w:rsid w:val="00914167"/>
    <w:rsid w:val="009143DB"/>
    <w:rsid w:val="00915065"/>
    <w:rsid w:val="00917CE5"/>
    <w:rsid w:val="009211A3"/>
    <w:rsid w:val="009212A5"/>
    <w:rsid w:val="009217C0"/>
    <w:rsid w:val="00922DD3"/>
    <w:rsid w:val="00924A2D"/>
    <w:rsid w:val="00925241"/>
    <w:rsid w:val="00925996"/>
    <w:rsid w:val="00925CEC"/>
    <w:rsid w:val="00926A3F"/>
    <w:rsid w:val="0092777B"/>
    <w:rsid w:val="0092794E"/>
    <w:rsid w:val="00930C45"/>
    <w:rsid w:val="00930D30"/>
    <w:rsid w:val="009315A8"/>
    <w:rsid w:val="009332A2"/>
    <w:rsid w:val="00937598"/>
    <w:rsid w:val="0093790B"/>
    <w:rsid w:val="00943751"/>
    <w:rsid w:val="00946DD0"/>
    <w:rsid w:val="0095026E"/>
    <w:rsid w:val="009509E6"/>
    <w:rsid w:val="009516C0"/>
    <w:rsid w:val="00952018"/>
    <w:rsid w:val="00952800"/>
    <w:rsid w:val="0095300D"/>
    <w:rsid w:val="00956812"/>
    <w:rsid w:val="0095719A"/>
    <w:rsid w:val="00960C17"/>
    <w:rsid w:val="009623E9"/>
    <w:rsid w:val="00963EEB"/>
    <w:rsid w:val="0096460B"/>
    <w:rsid w:val="009648BC"/>
    <w:rsid w:val="00964C2F"/>
    <w:rsid w:val="00965F88"/>
    <w:rsid w:val="0096700C"/>
    <w:rsid w:val="0096702E"/>
    <w:rsid w:val="009678DB"/>
    <w:rsid w:val="009707CA"/>
    <w:rsid w:val="00970AA5"/>
    <w:rsid w:val="00975732"/>
    <w:rsid w:val="009774AA"/>
    <w:rsid w:val="00984E03"/>
    <w:rsid w:val="0098766B"/>
    <w:rsid w:val="009879AB"/>
    <w:rsid w:val="00987A3A"/>
    <w:rsid w:val="00987E85"/>
    <w:rsid w:val="0099293C"/>
    <w:rsid w:val="00997D93"/>
    <w:rsid w:val="009A017E"/>
    <w:rsid w:val="009A0D12"/>
    <w:rsid w:val="009A1987"/>
    <w:rsid w:val="009A2BEE"/>
    <w:rsid w:val="009A5289"/>
    <w:rsid w:val="009A6F9F"/>
    <w:rsid w:val="009A7A53"/>
    <w:rsid w:val="009B0402"/>
    <w:rsid w:val="009B0B75"/>
    <w:rsid w:val="009B16DF"/>
    <w:rsid w:val="009B4CB2"/>
    <w:rsid w:val="009B5669"/>
    <w:rsid w:val="009B5947"/>
    <w:rsid w:val="009B6701"/>
    <w:rsid w:val="009B6EF7"/>
    <w:rsid w:val="009B7000"/>
    <w:rsid w:val="009B739C"/>
    <w:rsid w:val="009C04EC"/>
    <w:rsid w:val="009C328C"/>
    <w:rsid w:val="009C4444"/>
    <w:rsid w:val="009C6151"/>
    <w:rsid w:val="009C79AD"/>
    <w:rsid w:val="009C7B3A"/>
    <w:rsid w:val="009C7CA6"/>
    <w:rsid w:val="009D0EF7"/>
    <w:rsid w:val="009D281F"/>
    <w:rsid w:val="009D3316"/>
    <w:rsid w:val="009D55AA"/>
    <w:rsid w:val="009D6627"/>
    <w:rsid w:val="009D6E6B"/>
    <w:rsid w:val="009D7168"/>
    <w:rsid w:val="009E072C"/>
    <w:rsid w:val="009E3E77"/>
    <w:rsid w:val="009E3FAB"/>
    <w:rsid w:val="009E5AF7"/>
    <w:rsid w:val="009E5B3F"/>
    <w:rsid w:val="009E7D90"/>
    <w:rsid w:val="009F1AB0"/>
    <w:rsid w:val="009F501D"/>
    <w:rsid w:val="009F72E2"/>
    <w:rsid w:val="00A00929"/>
    <w:rsid w:val="00A00F0F"/>
    <w:rsid w:val="00A039D5"/>
    <w:rsid w:val="00A046AD"/>
    <w:rsid w:val="00A063D7"/>
    <w:rsid w:val="00A079C1"/>
    <w:rsid w:val="00A120DE"/>
    <w:rsid w:val="00A12520"/>
    <w:rsid w:val="00A130FD"/>
    <w:rsid w:val="00A136A8"/>
    <w:rsid w:val="00A13D6D"/>
    <w:rsid w:val="00A14769"/>
    <w:rsid w:val="00A160E4"/>
    <w:rsid w:val="00A16151"/>
    <w:rsid w:val="00A16EC6"/>
    <w:rsid w:val="00A17C06"/>
    <w:rsid w:val="00A2126E"/>
    <w:rsid w:val="00A21706"/>
    <w:rsid w:val="00A21AE0"/>
    <w:rsid w:val="00A232E4"/>
    <w:rsid w:val="00A24FCC"/>
    <w:rsid w:val="00A251A5"/>
    <w:rsid w:val="00A26A90"/>
    <w:rsid w:val="00A26B27"/>
    <w:rsid w:val="00A30E4F"/>
    <w:rsid w:val="00A32253"/>
    <w:rsid w:val="00A32539"/>
    <w:rsid w:val="00A3310E"/>
    <w:rsid w:val="00A333A0"/>
    <w:rsid w:val="00A35BAC"/>
    <w:rsid w:val="00A37E70"/>
    <w:rsid w:val="00A434F3"/>
    <w:rsid w:val="00A437E1"/>
    <w:rsid w:val="00A43888"/>
    <w:rsid w:val="00A44F50"/>
    <w:rsid w:val="00A4685E"/>
    <w:rsid w:val="00A501C3"/>
    <w:rsid w:val="00A50CD4"/>
    <w:rsid w:val="00A51191"/>
    <w:rsid w:val="00A53C8F"/>
    <w:rsid w:val="00A569A3"/>
    <w:rsid w:val="00A56D62"/>
    <w:rsid w:val="00A56F07"/>
    <w:rsid w:val="00A5762C"/>
    <w:rsid w:val="00A5796B"/>
    <w:rsid w:val="00A600FC"/>
    <w:rsid w:val="00A60BCA"/>
    <w:rsid w:val="00A618F5"/>
    <w:rsid w:val="00A6320B"/>
    <w:rsid w:val="00A638DA"/>
    <w:rsid w:val="00A65B41"/>
    <w:rsid w:val="00A65E00"/>
    <w:rsid w:val="00A66A78"/>
    <w:rsid w:val="00A7436E"/>
    <w:rsid w:val="00A74E96"/>
    <w:rsid w:val="00A75A8E"/>
    <w:rsid w:val="00A7601B"/>
    <w:rsid w:val="00A81A72"/>
    <w:rsid w:val="00A824DD"/>
    <w:rsid w:val="00A83676"/>
    <w:rsid w:val="00A83B7B"/>
    <w:rsid w:val="00A84274"/>
    <w:rsid w:val="00A850F3"/>
    <w:rsid w:val="00A85726"/>
    <w:rsid w:val="00A864E3"/>
    <w:rsid w:val="00A94574"/>
    <w:rsid w:val="00A9492F"/>
    <w:rsid w:val="00A94C3B"/>
    <w:rsid w:val="00A95936"/>
    <w:rsid w:val="00A96265"/>
    <w:rsid w:val="00A968FE"/>
    <w:rsid w:val="00A97084"/>
    <w:rsid w:val="00AA1C2C"/>
    <w:rsid w:val="00AA35AB"/>
    <w:rsid w:val="00AA35F6"/>
    <w:rsid w:val="00AA667C"/>
    <w:rsid w:val="00AA6E91"/>
    <w:rsid w:val="00AA701E"/>
    <w:rsid w:val="00AA7439"/>
    <w:rsid w:val="00AB047E"/>
    <w:rsid w:val="00AB0B0A"/>
    <w:rsid w:val="00AB0BB7"/>
    <w:rsid w:val="00AB22C6"/>
    <w:rsid w:val="00AB2AD0"/>
    <w:rsid w:val="00AB67FC"/>
    <w:rsid w:val="00AB6ACA"/>
    <w:rsid w:val="00AB7ECB"/>
    <w:rsid w:val="00AC00F2"/>
    <w:rsid w:val="00AC31B5"/>
    <w:rsid w:val="00AC4EA1"/>
    <w:rsid w:val="00AC5381"/>
    <w:rsid w:val="00AC5920"/>
    <w:rsid w:val="00AC5CDB"/>
    <w:rsid w:val="00AC7409"/>
    <w:rsid w:val="00AC7BC0"/>
    <w:rsid w:val="00AD0E65"/>
    <w:rsid w:val="00AD11ED"/>
    <w:rsid w:val="00AD2BF2"/>
    <w:rsid w:val="00AD4E90"/>
    <w:rsid w:val="00AD5422"/>
    <w:rsid w:val="00AD5920"/>
    <w:rsid w:val="00AE11CA"/>
    <w:rsid w:val="00AE4179"/>
    <w:rsid w:val="00AE4425"/>
    <w:rsid w:val="00AE4FBE"/>
    <w:rsid w:val="00AE650F"/>
    <w:rsid w:val="00AE6555"/>
    <w:rsid w:val="00AE7D16"/>
    <w:rsid w:val="00AF091C"/>
    <w:rsid w:val="00AF1837"/>
    <w:rsid w:val="00AF4CAA"/>
    <w:rsid w:val="00AF571A"/>
    <w:rsid w:val="00AF59BF"/>
    <w:rsid w:val="00AF60A0"/>
    <w:rsid w:val="00AF67FC"/>
    <w:rsid w:val="00AF7DF5"/>
    <w:rsid w:val="00B006E5"/>
    <w:rsid w:val="00B024C2"/>
    <w:rsid w:val="00B06F18"/>
    <w:rsid w:val="00B07700"/>
    <w:rsid w:val="00B13921"/>
    <w:rsid w:val="00B1528C"/>
    <w:rsid w:val="00B16ACD"/>
    <w:rsid w:val="00B21487"/>
    <w:rsid w:val="00B232D1"/>
    <w:rsid w:val="00B24DB5"/>
    <w:rsid w:val="00B2727B"/>
    <w:rsid w:val="00B307F7"/>
    <w:rsid w:val="00B31F9E"/>
    <w:rsid w:val="00B3268F"/>
    <w:rsid w:val="00B32C2C"/>
    <w:rsid w:val="00B33A1A"/>
    <w:rsid w:val="00B33E6C"/>
    <w:rsid w:val="00B34D15"/>
    <w:rsid w:val="00B37166"/>
    <w:rsid w:val="00B371CC"/>
    <w:rsid w:val="00B37CA8"/>
    <w:rsid w:val="00B41CD9"/>
    <w:rsid w:val="00B427E6"/>
    <w:rsid w:val="00B428A6"/>
    <w:rsid w:val="00B43E1F"/>
    <w:rsid w:val="00B44BA7"/>
    <w:rsid w:val="00B45FBC"/>
    <w:rsid w:val="00B466E6"/>
    <w:rsid w:val="00B51A24"/>
    <w:rsid w:val="00B51A7D"/>
    <w:rsid w:val="00B535C2"/>
    <w:rsid w:val="00B55544"/>
    <w:rsid w:val="00B57324"/>
    <w:rsid w:val="00B642FC"/>
    <w:rsid w:val="00B64D26"/>
    <w:rsid w:val="00B64FBB"/>
    <w:rsid w:val="00B70E22"/>
    <w:rsid w:val="00B762F3"/>
    <w:rsid w:val="00B774CB"/>
    <w:rsid w:val="00B77C98"/>
    <w:rsid w:val="00B80402"/>
    <w:rsid w:val="00B80877"/>
    <w:rsid w:val="00B80B9A"/>
    <w:rsid w:val="00B830B7"/>
    <w:rsid w:val="00B848EA"/>
    <w:rsid w:val="00B84B2B"/>
    <w:rsid w:val="00B850FD"/>
    <w:rsid w:val="00B85E86"/>
    <w:rsid w:val="00B90500"/>
    <w:rsid w:val="00B91168"/>
    <w:rsid w:val="00B9176C"/>
    <w:rsid w:val="00B935A4"/>
    <w:rsid w:val="00B970C4"/>
    <w:rsid w:val="00B97488"/>
    <w:rsid w:val="00BA50A9"/>
    <w:rsid w:val="00BA561A"/>
    <w:rsid w:val="00BA78D2"/>
    <w:rsid w:val="00BB0DC6"/>
    <w:rsid w:val="00BB0EC3"/>
    <w:rsid w:val="00BB15E4"/>
    <w:rsid w:val="00BB1E19"/>
    <w:rsid w:val="00BB21D1"/>
    <w:rsid w:val="00BB32F2"/>
    <w:rsid w:val="00BB4338"/>
    <w:rsid w:val="00BB6466"/>
    <w:rsid w:val="00BB6C0E"/>
    <w:rsid w:val="00BB7B38"/>
    <w:rsid w:val="00BC11E5"/>
    <w:rsid w:val="00BC4BC6"/>
    <w:rsid w:val="00BC52FD"/>
    <w:rsid w:val="00BC6E62"/>
    <w:rsid w:val="00BC7269"/>
    <w:rsid w:val="00BC7443"/>
    <w:rsid w:val="00BD0648"/>
    <w:rsid w:val="00BD06AB"/>
    <w:rsid w:val="00BD1040"/>
    <w:rsid w:val="00BD34AA"/>
    <w:rsid w:val="00BD4D85"/>
    <w:rsid w:val="00BD5CE7"/>
    <w:rsid w:val="00BD5EBE"/>
    <w:rsid w:val="00BD689C"/>
    <w:rsid w:val="00BD79A4"/>
    <w:rsid w:val="00BE0C44"/>
    <w:rsid w:val="00BE1B8B"/>
    <w:rsid w:val="00BE2A18"/>
    <w:rsid w:val="00BE2C01"/>
    <w:rsid w:val="00BE41EC"/>
    <w:rsid w:val="00BE4ABD"/>
    <w:rsid w:val="00BE56FB"/>
    <w:rsid w:val="00BF3DDE"/>
    <w:rsid w:val="00BF4302"/>
    <w:rsid w:val="00BF5EE4"/>
    <w:rsid w:val="00BF63A2"/>
    <w:rsid w:val="00BF6589"/>
    <w:rsid w:val="00BF6F7F"/>
    <w:rsid w:val="00C00647"/>
    <w:rsid w:val="00C02764"/>
    <w:rsid w:val="00C04CEF"/>
    <w:rsid w:val="00C04FFD"/>
    <w:rsid w:val="00C05DDF"/>
    <w:rsid w:val="00C0662F"/>
    <w:rsid w:val="00C07C42"/>
    <w:rsid w:val="00C11943"/>
    <w:rsid w:val="00C12E96"/>
    <w:rsid w:val="00C14763"/>
    <w:rsid w:val="00C1483C"/>
    <w:rsid w:val="00C16141"/>
    <w:rsid w:val="00C17A23"/>
    <w:rsid w:val="00C2363F"/>
    <w:rsid w:val="00C236C8"/>
    <w:rsid w:val="00C23D2B"/>
    <w:rsid w:val="00C252A8"/>
    <w:rsid w:val="00C260B1"/>
    <w:rsid w:val="00C26E56"/>
    <w:rsid w:val="00C31406"/>
    <w:rsid w:val="00C34F33"/>
    <w:rsid w:val="00C35E40"/>
    <w:rsid w:val="00C37194"/>
    <w:rsid w:val="00C40637"/>
    <w:rsid w:val="00C40F6C"/>
    <w:rsid w:val="00C41AEB"/>
    <w:rsid w:val="00C44426"/>
    <w:rsid w:val="00C445F3"/>
    <w:rsid w:val="00C451F4"/>
    <w:rsid w:val="00C45CD5"/>
    <w:rsid w:val="00C45EB1"/>
    <w:rsid w:val="00C46DB5"/>
    <w:rsid w:val="00C54A3A"/>
    <w:rsid w:val="00C55566"/>
    <w:rsid w:val="00C56448"/>
    <w:rsid w:val="00C603FA"/>
    <w:rsid w:val="00C61210"/>
    <w:rsid w:val="00C621FA"/>
    <w:rsid w:val="00C63470"/>
    <w:rsid w:val="00C63924"/>
    <w:rsid w:val="00C65380"/>
    <w:rsid w:val="00C667BE"/>
    <w:rsid w:val="00C6766B"/>
    <w:rsid w:val="00C72223"/>
    <w:rsid w:val="00C74549"/>
    <w:rsid w:val="00C76417"/>
    <w:rsid w:val="00C7726F"/>
    <w:rsid w:val="00C779B3"/>
    <w:rsid w:val="00C823DA"/>
    <w:rsid w:val="00C8259F"/>
    <w:rsid w:val="00C82746"/>
    <w:rsid w:val="00C8312F"/>
    <w:rsid w:val="00C84C47"/>
    <w:rsid w:val="00C858A4"/>
    <w:rsid w:val="00C86AFA"/>
    <w:rsid w:val="00C86E24"/>
    <w:rsid w:val="00C90BBE"/>
    <w:rsid w:val="00C90F61"/>
    <w:rsid w:val="00C93B6F"/>
    <w:rsid w:val="00C94029"/>
    <w:rsid w:val="00C95F5B"/>
    <w:rsid w:val="00C96EDD"/>
    <w:rsid w:val="00CA5A41"/>
    <w:rsid w:val="00CA7718"/>
    <w:rsid w:val="00CB082B"/>
    <w:rsid w:val="00CB18D0"/>
    <w:rsid w:val="00CB1C8A"/>
    <w:rsid w:val="00CB24F5"/>
    <w:rsid w:val="00CB2663"/>
    <w:rsid w:val="00CB3BBE"/>
    <w:rsid w:val="00CB59E9"/>
    <w:rsid w:val="00CC0C37"/>
    <w:rsid w:val="00CC0D6A"/>
    <w:rsid w:val="00CC1D29"/>
    <w:rsid w:val="00CC3278"/>
    <w:rsid w:val="00CC3831"/>
    <w:rsid w:val="00CC3E3D"/>
    <w:rsid w:val="00CC4CD9"/>
    <w:rsid w:val="00CC4F8A"/>
    <w:rsid w:val="00CC519B"/>
    <w:rsid w:val="00CD12C1"/>
    <w:rsid w:val="00CD214E"/>
    <w:rsid w:val="00CD2EEC"/>
    <w:rsid w:val="00CD46FA"/>
    <w:rsid w:val="00CD5973"/>
    <w:rsid w:val="00CE2BA7"/>
    <w:rsid w:val="00CE31A6"/>
    <w:rsid w:val="00CE5EF6"/>
    <w:rsid w:val="00CF09AA"/>
    <w:rsid w:val="00CF408A"/>
    <w:rsid w:val="00CF4813"/>
    <w:rsid w:val="00CF5092"/>
    <w:rsid w:val="00CF5233"/>
    <w:rsid w:val="00CF61B2"/>
    <w:rsid w:val="00CF70A8"/>
    <w:rsid w:val="00CF71D0"/>
    <w:rsid w:val="00CF72A5"/>
    <w:rsid w:val="00D029B8"/>
    <w:rsid w:val="00D02F60"/>
    <w:rsid w:val="00D0464E"/>
    <w:rsid w:val="00D04A96"/>
    <w:rsid w:val="00D06B4F"/>
    <w:rsid w:val="00D07327"/>
    <w:rsid w:val="00D07A7B"/>
    <w:rsid w:val="00D10C47"/>
    <w:rsid w:val="00D10E06"/>
    <w:rsid w:val="00D135BF"/>
    <w:rsid w:val="00D15197"/>
    <w:rsid w:val="00D16820"/>
    <w:rsid w:val="00D169C8"/>
    <w:rsid w:val="00D1793F"/>
    <w:rsid w:val="00D21FAC"/>
    <w:rsid w:val="00D2219A"/>
    <w:rsid w:val="00D22AF5"/>
    <w:rsid w:val="00D235EA"/>
    <w:rsid w:val="00D247A9"/>
    <w:rsid w:val="00D31C52"/>
    <w:rsid w:val="00D32721"/>
    <w:rsid w:val="00D328DC"/>
    <w:rsid w:val="00D33387"/>
    <w:rsid w:val="00D378DA"/>
    <w:rsid w:val="00D402FB"/>
    <w:rsid w:val="00D43B94"/>
    <w:rsid w:val="00D44AB1"/>
    <w:rsid w:val="00D46307"/>
    <w:rsid w:val="00D47D7A"/>
    <w:rsid w:val="00D50ABD"/>
    <w:rsid w:val="00D529F8"/>
    <w:rsid w:val="00D546F7"/>
    <w:rsid w:val="00D54B8A"/>
    <w:rsid w:val="00D54CEE"/>
    <w:rsid w:val="00D55290"/>
    <w:rsid w:val="00D57791"/>
    <w:rsid w:val="00D57F98"/>
    <w:rsid w:val="00D6046A"/>
    <w:rsid w:val="00D612E3"/>
    <w:rsid w:val="00D61C46"/>
    <w:rsid w:val="00D62870"/>
    <w:rsid w:val="00D655D9"/>
    <w:rsid w:val="00D65872"/>
    <w:rsid w:val="00D676F3"/>
    <w:rsid w:val="00D70EF5"/>
    <w:rsid w:val="00D71024"/>
    <w:rsid w:val="00D71A25"/>
    <w:rsid w:val="00D71FCF"/>
    <w:rsid w:val="00D72A54"/>
    <w:rsid w:val="00D72B01"/>
    <w:rsid w:val="00D72CC1"/>
    <w:rsid w:val="00D76EC9"/>
    <w:rsid w:val="00D77052"/>
    <w:rsid w:val="00D80960"/>
    <w:rsid w:val="00D80E7D"/>
    <w:rsid w:val="00D81397"/>
    <w:rsid w:val="00D8170D"/>
    <w:rsid w:val="00D848B9"/>
    <w:rsid w:val="00D9065C"/>
    <w:rsid w:val="00D90E69"/>
    <w:rsid w:val="00D91368"/>
    <w:rsid w:val="00D91BB8"/>
    <w:rsid w:val="00D93106"/>
    <w:rsid w:val="00D933E9"/>
    <w:rsid w:val="00D9461F"/>
    <w:rsid w:val="00D94A21"/>
    <w:rsid w:val="00D9505D"/>
    <w:rsid w:val="00D953D0"/>
    <w:rsid w:val="00D959F5"/>
    <w:rsid w:val="00D96884"/>
    <w:rsid w:val="00D969AC"/>
    <w:rsid w:val="00DA3FDD"/>
    <w:rsid w:val="00DA7017"/>
    <w:rsid w:val="00DA7028"/>
    <w:rsid w:val="00DA7F9B"/>
    <w:rsid w:val="00DB0A8E"/>
    <w:rsid w:val="00DB1AD2"/>
    <w:rsid w:val="00DB2B58"/>
    <w:rsid w:val="00DB5206"/>
    <w:rsid w:val="00DB6276"/>
    <w:rsid w:val="00DB63F5"/>
    <w:rsid w:val="00DC1C6B"/>
    <w:rsid w:val="00DC1CA1"/>
    <w:rsid w:val="00DC2C2E"/>
    <w:rsid w:val="00DC4AF0"/>
    <w:rsid w:val="00DC52B0"/>
    <w:rsid w:val="00DC6EE3"/>
    <w:rsid w:val="00DC71E7"/>
    <w:rsid w:val="00DC7886"/>
    <w:rsid w:val="00DD0CF2"/>
    <w:rsid w:val="00DE1554"/>
    <w:rsid w:val="00DE2901"/>
    <w:rsid w:val="00DE4BE9"/>
    <w:rsid w:val="00DE52BA"/>
    <w:rsid w:val="00DE590F"/>
    <w:rsid w:val="00DE7DC1"/>
    <w:rsid w:val="00DF0151"/>
    <w:rsid w:val="00DF3F7E"/>
    <w:rsid w:val="00DF4040"/>
    <w:rsid w:val="00DF7648"/>
    <w:rsid w:val="00E00E29"/>
    <w:rsid w:val="00E01D5D"/>
    <w:rsid w:val="00E02BAB"/>
    <w:rsid w:val="00E03B34"/>
    <w:rsid w:val="00E04CEB"/>
    <w:rsid w:val="00E060BC"/>
    <w:rsid w:val="00E10CC9"/>
    <w:rsid w:val="00E11420"/>
    <w:rsid w:val="00E132FB"/>
    <w:rsid w:val="00E1346C"/>
    <w:rsid w:val="00E170B7"/>
    <w:rsid w:val="00E177DD"/>
    <w:rsid w:val="00E20900"/>
    <w:rsid w:val="00E20C7F"/>
    <w:rsid w:val="00E217F3"/>
    <w:rsid w:val="00E22E25"/>
    <w:rsid w:val="00E2396E"/>
    <w:rsid w:val="00E24728"/>
    <w:rsid w:val="00E276AC"/>
    <w:rsid w:val="00E301F1"/>
    <w:rsid w:val="00E34A35"/>
    <w:rsid w:val="00E35BA7"/>
    <w:rsid w:val="00E3732B"/>
    <w:rsid w:val="00E37C2F"/>
    <w:rsid w:val="00E41C28"/>
    <w:rsid w:val="00E43D4D"/>
    <w:rsid w:val="00E46308"/>
    <w:rsid w:val="00E51E17"/>
    <w:rsid w:val="00E52DAB"/>
    <w:rsid w:val="00E52F4E"/>
    <w:rsid w:val="00E539B0"/>
    <w:rsid w:val="00E55994"/>
    <w:rsid w:val="00E60606"/>
    <w:rsid w:val="00E60C66"/>
    <w:rsid w:val="00E6164D"/>
    <w:rsid w:val="00E618C9"/>
    <w:rsid w:val="00E62774"/>
    <w:rsid w:val="00E6307C"/>
    <w:rsid w:val="00E636FA"/>
    <w:rsid w:val="00E66C50"/>
    <w:rsid w:val="00E67214"/>
    <w:rsid w:val="00E67475"/>
    <w:rsid w:val="00E679D3"/>
    <w:rsid w:val="00E70882"/>
    <w:rsid w:val="00E70B06"/>
    <w:rsid w:val="00E71208"/>
    <w:rsid w:val="00E71444"/>
    <w:rsid w:val="00E71C91"/>
    <w:rsid w:val="00E720A1"/>
    <w:rsid w:val="00E747DE"/>
    <w:rsid w:val="00E750BA"/>
    <w:rsid w:val="00E75DDA"/>
    <w:rsid w:val="00E773E8"/>
    <w:rsid w:val="00E81E57"/>
    <w:rsid w:val="00E83ADD"/>
    <w:rsid w:val="00E84F38"/>
    <w:rsid w:val="00E85623"/>
    <w:rsid w:val="00E85A9B"/>
    <w:rsid w:val="00E87441"/>
    <w:rsid w:val="00E90132"/>
    <w:rsid w:val="00E91FAE"/>
    <w:rsid w:val="00E9246B"/>
    <w:rsid w:val="00E9313E"/>
    <w:rsid w:val="00E966FC"/>
    <w:rsid w:val="00E96E3F"/>
    <w:rsid w:val="00EA03B2"/>
    <w:rsid w:val="00EA0EC9"/>
    <w:rsid w:val="00EA17DB"/>
    <w:rsid w:val="00EA1ACC"/>
    <w:rsid w:val="00EA270C"/>
    <w:rsid w:val="00EA2F1A"/>
    <w:rsid w:val="00EA4974"/>
    <w:rsid w:val="00EA532E"/>
    <w:rsid w:val="00EA5EEE"/>
    <w:rsid w:val="00EB06D9"/>
    <w:rsid w:val="00EB192B"/>
    <w:rsid w:val="00EB19ED"/>
    <w:rsid w:val="00EB1CAB"/>
    <w:rsid w:val="00EB3012"/>
    <w:rsid w:val="00EB4ED4"/>
    <w:rsid w:val="00EB575E"/>
    <w:rsid w:val="00EB62EB"/>
    <w:rsid w:val="00EC0F5A"/>
    <w:rsid w:val="00EC4265"/>
    <w:rsid w:val="00EC4CEB"/>
    <w:rsid w:val="00EC659E"/>
    <w:rsid w:val="00ED065D"/>
    <w:rsid w:val="00ED1F13"/>
    <w:rsid w:val="00ED2072"/>
    <w:rsid w:val="00ED2AE0"/>
    <w:rsid w:val="00ED3206"/>
    <w:rsid w:val="00ED5553"/>
    <w:rsid w:val="00ED5E36"/>
    <w:rsid w:val="00ED6961"/>
    <w:rsid w:val="00EE2FC5"/>
    <w:rsid w:val="00EE7F3D"/>
    <w:rsid w:val="00EF0B96"/>
    <w:rsid w:val="00EF3486"/>
    <w:rsid w:val="00EF40A8"/>
    <w:rsid w:val="00EF42AE"/>
    <w:rsid w:val="00EF47AF"/>
    <w:rsid w:val="00EF53B6"/>
    <w:rsid w:val="00EF6614"/>
    <w:rsid w:val="00F00B73"/>
    <w:rsid w:val="00F0216D"/>
    <w:rsid w:val="00F0642A"/>
    <w:rsid w:val="00F06431"/>
    <w:rsid w:val="00F115CA"/>
    <w:rsid w:val="00F1390A"/>
    <w:rsid w:val="00F14483"/>
    <w:rsid w:val="00F14817"/>
    <w:rsid w:val="00F14EBA"/>
    <w:rsid w:val="00F1510F"/>
    <w:rsid w:val="00F1533A"/>
    <w:rsid w:val="00F15E5A"/>
    <w:rsid w:val="00F17F0A"/>
    <w:rsid w:val="00F17F68"/>
    <w:rsid w:val="00F206E1"/>
    <w:rsid w:val="00F222EF"/>
    <w:rsid w:val="00F240DD"/>
    <w:rsid w:val="00F2668F"/>
    <w:rsid w:val="00F2742F"/>
    <w:rsid w:val="00F2753B"/>
    <w:rsid w:val="00F31FE0"/>
    <w:rsid w:val="00F33D61"/>
    <w:rsid w:val="00F33F8B"/>
    <w:rsid w:val="00F340B2"/>
    <w:rsid w:val="00F345EF"/>
    <w:rsid w:val="00F419B3"/>
    <w:rsid w:val="00F43390"/>
    <w:rsid w:val="00F443B2"/>
    <w:rsid w:val="00F458D8"/>
    <w:rsid w:val="00F45FEF"/>
    <w:rsid w:val="00F50237"/>
    <w:rsid w:val="00F51EBE"/>
    <w:rsid w:val="00F53596"/>
    <w:rsid w:val="00F55BA8"/>
    <w:rsid w:val="00F55DB1"/>
    <w:rsid w:val="00F56ACA"/>
    <w:rsid w:val="00F600FE"/>
    <w:rsid w:val="00F62E4D"/>
    <w:rsid w:val="00F66B34"/>
    <w:rsid w:val="00F675B9"/>
    <w:rsid w:val="00F711C9"/>
    <w:rsid w:val="00F71981"/>
    <w:rsid w:val="00F71A87"/>
    <w:rsid w:val="00F726DE"/>
    <w:rsid w:val="00F73095"/>
    <w:rsid w:val="00F74C59"/>
    <w:rsid w:val="00F75C3A"/>
    <w:rsid w:val="00F769D3"/>
    <w:rsid w:val="00F8298A"/>
    <w:rsid w:val="00F82E30"/>
    <w:rsid w:val="00F82F63"/>
    <w:rsid w:val="00F831CB"/>
    <w:rsid w:val="00F848A3"/>
    <w:rsid w:val="00F84ACF"/>
    <w:rsid w:val="00F85742"/>
    <w:rsid w:val="00F85BF8"/>
    <w:rsid w:val="00F871CE"/>
    <w:rsid w:val="00F87802"/>
    <w:rsid w:val="00F910BE"/>
    <w:rsid w:val="00F92C0A"/>
    <w:rsid w:val="00F9415B"/>
    <w:rsid w:val="00FA13C2"/>
    <w:rsid w:val="00FA2B03"/>
    <w:rsid w:val="00FA704E"/>
    <w:rsid w:val="00FA73DC"/>
    <w:rsid w:val="00FA7F91"/>
    <w:rsid w:val="00FB0720"/>
    <w:rsid w:val="00FB121C"/>
    <w:rsid w:val="00FB1CDD"/>
    <w:rsid w:val="00FB1FBF"/>
    <w:rsid w:val="00FB2C2F"/>
    <w:rsid w:val="00FB2F9D"/>
    <w:rsid w:val="00FB305C"/>
    <w:rsid w:val="00FC2894"/>
    <w:rsid w:val="00FC2E3D"/>
    <w:rsid w:val="00FC3BDE"/>
    <w:rsid w:val="00FC3C8C"/>
    <w:rsid w:val="00FD0746"/>
    <w:rsid w:val="00FD1DBE"/>
    <w:rsid w:val="00FD25A7"/>
    <w:rsid w:val="00FD27B6"/>
    <w:rsid w:val="00FD3689"/>
    <w:rsid w:val="00FD3BC5"/>
    <w:rsid w:val="00FD3DF5"/>
    <w:rsid w:val="00FD3F1B"/>
    <w:rsid w:val="00FD42A3"/>
    <w:rsid w:val="00FD7468"/>
    <w:rsid w:val="00FD7CE0"/>
    <w:rsid w:val="00FE0B3B"/>
    <w:rsid w:val="00FE1BE2"/>
    <w:rsid w:val="00FE2481"/>
    <w:rsid w:val="00FE33D9"/>
    <w:rsid w:val="00FE419B"/>
    <w:rsid w:val="00FE730A"/>
    <w:rsid w:val="00FF1DD7"/>
    <w:rsid w:val="00FF4453"/>
    <w:rsid w:val="00FF56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2DF0C"/>
  <w15:docId w15:val="{CF34EFC8-DC16-40FF-9B9A-39383642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unhideWhenUsed/>
    <w:qFormat/>
    <w:rsid w:val="003E06E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qFormat/>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B34D15"/>
    <w:rPr>
      <w:color w:val="0000FF" w:themeColor="hyperlink"/>
      <w:u w:val="single"/>
    </w:rPr>
  </w:style>
  <w:style w:type="character" w:customStyle="1" w:styleId="Nierozpoznanawzmianka1">
    <w:name w:val="Nierozpoznana wzmianka1"/>
    <w:basedOn w:val="Domylnaczcionkaakapitu"/>
    <w:uiPriority w:val="99"/>
    <w:semiHidden/>
    <w:unhideWhenUsed/>
    <w:rsid w:val="00B34D15"/>
    <w:rPr>
      <w:color w:val="605E5C"/>
      <w:shd w:val="clear" w:color="auto" w:fill="E1DFDD"/>
    </w:rPr>
  </w:style>
  <w:style w:type="paragraph" w:styleId="Akapitzlist">
    <w:name w:val="List Paragraph"/>
    <w:basedOn w:val="Normalny"/>
    <w:uiPriority w:val="99"/>
    <w:semiHidden/>
    <w:rsid w:val="009516C0"/>
    <w:pPr>
      <w:ind w:left="720"/>
      <w:contextualSpacing/>
    </w:pPr>
  </w:style>
  <w:style w:type="paragraph" w:styleId="Poprawka">
    <w:name w:val="Revision"/>
    <w:hidden/>
    <w:uiPriority w:val="99"/>
    <w:semiHidden/>
    <w:rsid w:val="00FE2481"/>
    <w:pPr>
      <w:spacing w:line="240" w:lineRule="auto"/>
    </w:pPr>
    <w:rPr>
      <w:rFonts w:ascii="Times New Roman" w:eastAsiaTheme="minorEastAsia" w:hAnsi="Times New Roman" w:cs="Arial"/>
      <w:szCs w:val="20"/>
    </w:rPr>
  </w:style>
  <w:style w:type="character" w:customStyle="1" w:styleId="Nagwek3Znak">
    <w:name w:val="Nagłówek 3 Znak"/>
    <w:basedOn w:val="Domylnaczcionkaakapitu"/>
    <w:link w:val="Nagwek3"/>
    <w:uiPriority w:val="99"/>
    <w:rsid w:val="003E06E5"/>
    <w:rPr>
      <w:rFonts w:asciiTheme="majorHAnsi" w:eastAsiaTheme="majorEastAsia" w:hAnsiTheme="majorHAnsi" w:cstheme="majorBidi"/>
      <w:color w:val="243F60" w:themeColor="accent1" w:themeShade="7F"/>
    </w:rPr>
  </w:style>
  <w:style w:type="character" w:customStyle="1" w:styleId="Nierozpoznanawzmianka2">
    <w:name w:val="Nierozpoznana wzmianka2"/>
    <w:basedOn w:val="Domylnaczcionkaakapitu"/>
    <w:uiPriority w:val="99"/>
    <w:semiHidden/>
    <w:unhideWhenUsed/>
    <w:rsid w:val="0000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622">
      <w:bodyDiv w:val="1"/>
      <w:marLeft w:val="0"/>
      <w:marRight w:val="0"/>
      <w:marTop w:val="0"/>
      <w:marBottom w:val="0"/>
      <w:divBdr>
        <w:top w:val="none" w:sz="0" w:space="0" w:color="auto"/>
        <w:left w:val="none" w:sz="0" w:space="0" w:color="auto"/>
        <w:bottom w:val="none" w:sz="0" w:space="0" w:color="auto"/>
        <w:right w:val="none" w:sz="0" w:space="0" w:color="auto"/>
      </w:divBdr>
    </w:div>
    <w:div w:id="38557282">
      <w:bodyDiv w:val="1"/>
      <w:marLeft w:val="0"/>
      <w:marRight w:val="0"/>
      <w:marTop w:val="0"/>
      <w:marBottom w:val="0"/>
      <w:divBdr>
        <w:top w:val="none" w:sz="0" w:space="0" w:color="auto"/>
        <w:left w:val="none" w:sz="0" w:space="0" w:color="auto"/>
        <w:bottom w:val="none" w:sz="0" w:space="0" w:color="auto"/>
        <w:right w:val="none" w:sz="0" w:space="0" w:color="auto"/>
      </w:divBdr>
    </w:div>
    <w:div w:id="81412197">
      <w:bodyDiv w:val="1"/>
      <w:marLeft w:val="0"/>
      <w:marRight w:val="0"/>
      <w:marTop w:val="0"/>
      <w:marBottom w:val="0"/>
      <w:divBdr>
        <w:top w:val="none" w:sz="0" w:space="0" w:color="auto"/>
        <w:left w:val="none" w:sz="0" w:space="0" w:color="auto"/>
        <w:bottom w:val="none" w:sz="0" w:space="0" w:color="auto"/>
        <w:right w:val="none" w:sz="0" w:space="0" w:color="auto"/>
      </w:divBdr>
    </w:div>
    <w:div w:id="112214473">
      <w:bodyDiv w:val="1"/>
      <w:marLeft w:val="0"/>
      <w:marRight w:val="0"/>
      <w:marTop w:val="0"/>
      <w:marBottom w:val="0"/>
      <w:divBdr>
        <w:top w:val="none" w:sz="0" w:space="0" w:color="auto"/>
        <w:left w:val="none" w:sz="0" w:space="0" w:color="auto"/>
        <w:bottom w:val="none" w:sz="0" w:space="0" w:color="auto"/>
        <w:right w:val="none" w:sz="0" w:space="0" w:color="auto"/>
      </w:divBdr>
    </w:div>
    <w:div w:id="119811219">
      <w:bodyDiv w:val="1"/>
      <w:marLeft w:val="0"/>
      <w:marRight w:val="0"/>
      <w:marTop w:val="0"/>
      <w:marBottom w:val="0"/>
      <w:divBdr>
        <w:top w:val="none" w:sz="0" w:space="0" w:color="auto"/>
        <w:left w:val="none" w:sz="0" w:space="0" w:color="auto"/>
        <w:bottom w:val="none" w:sz="0" w:space="0" w:color="auto"/>
        <w:right w:val="none" w:sz="0" w:space="0" w:color="auto"/>
      </w:divBdr>
    </w:div>
    <w:div w:id="133911367">
      <w:bodyDiv w:val="1"/>
      <w:marLeft w:val="0"/>
      <w:marRight w:val="0"/>
      <w:marTop w:val="0"/>
      <w:marBottom w:val="0"/>
      <w:divBdr>
        <w:top w:val="none" w:sz="0" w:space="0" w:color="auto"/>
        <w:left w:val="none" w:sz="0" w:space="0" w:color="auto"/>
        <w:bottom w:val="none" w:sz="0" w:space="0" w:color="auto"/>
        <w:right w:val="none" w:sz="0" w:space="0" w:color="auto"/>
      </w:divBdr>
    </w:div>
    <w:div w:id="292172337">
      <w:bodyDiv w:val="1"/>
      <w:marLeft w:val="0"/>
      <w:marRight w:val="0"/>
      <w:marTop w:val="0"/>
      <w:marBottom w:val="0"/>
      <w:divBdr>
        <w:top w:val="none" w:sz="0" w:space="0" w:color="auto"/>
        <w:left w:val="none" w:sz="0" w:space="0" w:color="auto"/>
        <w:bottom w:val="none" w:sz="0" w:space="0" w:color="auto"/>
        <w:right w:val="none" w:sz="0" w:space="0" w:color="auto"/>
      </w:divBdr>
    </w:div>
    <w:div w:id="307319892">
      <w:bodyDiv w:val="1"/>
      <w:marLeft w:val="0"/>
      <w:marRight w:val="0"/>
      <w:marTop w:val="0"/>
      <w:marBottom w:val="0"/>
      <w:divBdr>
        <w:top w:val="none" w:sz="0" w:space="0" w:color="auto"/>
        <w:left w:val="none" w:sz="0" w:space="0" w:color="auto"/>
        <w:bottom w:val="none" w:sz="0" w:space="0" w:color="auto"/>
        <w:right w:val="none" w:sz="0" w:space="0" w:color="auto"/>
      </w:divBdr>
    </w:div>
    <w:div w:id="450048970">
      <w:bodyDiv w:val="1"/>
      <w:marLeft w:val="0"/>
      <w:marRight w:val="0"/>
      <w:marTop w:val="0"/>
      <w:marBottom w:val="0"/>
      <w:divBdr>
        <w:top w:val="none" w:sz="0" w:space="0" w:color="auto"/>
        <w:left w:val="none" w:sz="0" w:space="0" w:color="auto"/>
        <w:bottom w:val="none" w:sz="0" w:space="0" w:color="auto"/>
        <w:right w:val="none" w:sz="0" w:space="0" w:color="auto"/>
      </w:divBdr>
    </w:div>
    <w:div w:id="567693095">
      <w:bodyDiv w:val="1"/>
      <w:marLeft w:val="0"/>
      <w:marRight w:val="0"/>
      <w:marTop w:val="0"/>
      <w:marBottom w:val="0"/>
      <w:divBdr>
        <w:top w:val="none" w:sz="0" w:space="0" w:color="auto"/>
        <w:left w:val="none" w:sz="0" w:space="0" w:color="auto"/>
        <w:bottom w:val="none" w:sz="0" w:space="0" w:color="auto"/>
        <w:right w:val="none" w:sz="0" w:space="0" w:color="auto"/>
      </w:divBdr>
    </w:div>
    <w:div w:id="586158529">
      <w:bodyDiv w:val="1"/>
      <w:marLeft w:val="0"/>
      <w:marRight w:val="0"/>
      <w:marTop w:val="0"/>
      <w:marBottom w:val="0"/>
      <w:divBdr>
        <w:top w:val="none" w:sz="0" w:space="0" w:color="auto"/>
        <w:left w:val="none" w:sz="0" w:space="0" w:color="auto"/>
        <w:bottom w:val="none" w:sz="0" w:space="0" w:color="auto"/>
        <w:right w:val="none" w:sz="0" w:space="0" w:color="auto"/>
      </w:divBdr>
    </w:div>
    <w:div w:id="608047465">
      <w:bodyDiv w:val="1"/>
      <w:marLeft w:val="0"/>
      <w:marRight w:val="0"/>
      <w:marTop w:val="0"/>
      <w:marBottom w:val="0"/>
      <w:divBdr>
        <w:top w:val="none" w:sz="0" w:space="0" w:color="auto"/>
        <w:left w:val="none" w:sz="0" w:space="0" w:color="auto"/>
        <w:bottom w:val="none" w:sz="0" w:space="0" w:color="auto"/>
        <w:right w:val="none" w:sz="0" w:space="0" w:color="auto"/>
      </w:divBdr>
    </w:div>
    <w:div w:id="655494050">
      <w:bodyDiv w:val="1"/>
      <w:marLeft w:val="0"/>
      <w:marRight w:val="0"/>
      <w:marTop w:val="0"/>
      <w:marBottom w:val="0"/>
      <w:divBdr>
        <w:top w:val="none" w:sz="0" w:space="0" w:color="auto"/>
        <w:left w:val="none" w:sz="0" w:space="0" w:color="auto"/>
        <w:bottom w:val="none" w:sz="0" w:space="0" w:color="auto"/>
        <w:right w:val="none" w:sz="0" w:space="0" w:color="auto"/>
      </w:divBdr>
    </w:div>
    <w:div w:id="682709282">
      <w:bodyDiv w:val="1"/>
      <w:marLeft w:val="0"/>
      <w:marRight w:val="0"/>
      <w:marTop w:val="0"/>
      <w:marBottom w:val="0"/>
      <w:divBdr>
        <w:top w:val="none" w:sz="0" w:space="0" w:color="auto"/>
        <w:left w:val="none" w:sz="0" w:space="0" w:color="auto"/>
        <w:bottom w:val="none" w:sz="0" w:space="0" w:color="auto"/>
        <w:right w:val="none" w:sz="0" w:space="0" w:color="auto"/>
      </w:divBdr>
    </w:div>
    <w:div w:id="695471896">
      <w:bodyDiv w:val="1"/>
      <w:marLeft w:val="0"/>
      <w:marRight w:val="0"/>
      <w:marTop w:val="0"/>
      <w:marBottom w:val="0"/>
      <w:divBdr>
        <w:top w:val="none" w:sz="0" w:space="0" w:color="auto"/>
        <w:left w:val="none" w:sz="0" w:space="0" w:color="auto"/>
        <w:bottom w:val="none" w:sz="0" w:space="0" w:color="auto"/>
        <w:right w:val="none" w:sz="0" w:space="0" w:color="auto"/>
      </w:divBdr>
    </w:div>
    <w:div w:id="806432121">
      <w:bodyDiv w:val="1"/>
      <w:marLeft w:val="0"/>
      <w:marRight w:val="0"/>
      <w:marTop w:val="0"/>
      <w:marBottom w:val="0"/>
      <w:divBdr>
        <w:top w:val="none" w:sz="0" w:space="0" w:color="auto"/>
        <w:left w:val="none" w:sz="0" w:space="0" w:color="auto"/>
        <w:bottom w:val="none" w:sz="0" w:space="0" w:color="auto"/>
        <w:right w:val="none" w:sz="0" w:space="0" w:color="auto"/>
      </w:divBdr>
    </w:div>
    <w:div w:id="898974733">
      <w:bodyDiv w:val="1"/>
      <w:marLeft w:val="0"/>
      <w:marRight w:val="0"/>
      <w:marTop w:val="0"/>
      <w:marBottom w:val="0"/>
      <w:divBdr>
        <w:top w:val="none" w:sz="0" w:space="0" w:color="auto"/>
        <w:left w:val="none" w:sz="0" w:space="0" w:color="auto"/>
        <w:bottom w:val="none" w:sz="0" w:space="0" w:color="auto"/>
        <w:right w:val="none" w:sz="0" w:space="0" w:color="auto"/>
      </w:divBdr>
    </w:div>
    <w:div w:id="911743530">
      <w:bodyDiv w:val="1"/>
      <w:marLeft w:val="0"/>
      <w:marRight w:val="0"/>
      <w:marTop w:val="0"/>
      <w:marBottom w:val="0"/>
      <w:divBdr>
        <w:top w:val="none" w:sz="0" w:space="0" w:color="auto"/>
        <w:left w:val="none" w:sz="0" w:space="0" w:color="auto"/>
        <w:bottom w:val="none" w:sz="0" w:space="0" w:color="auto"/>
        <w:right w:val="none" w:sz="0" w:space="0" w:color="auto"/>
      </w:divBdr>
      <w:divsChild>
        <w:div w:id="1646088176">
          <w:marLeft w:val="0"/>
          <w:marRight w:val="0"/>
          <w:marTop w:val="0"/>
          <w:marBottom w:val="0"/>
          <w:divBdr>
            <w:top w:val="none" w:sz="0" w:space="0" w:color="auto"/>
            <w:left w:val="none" w:sz="0" w:space="0" w:color="auto"/>
            <w:bottom w:val="none" w:sz="0" w:space="0" w:color="auto"/>
            <w:right w:val="none" w:sz="0" w:space="0" w:color="auto"/>
          </w:divBdr>
          <w:divsChild>
            <w:div w:id="1430731873">
              <w:marLeft w:val="0"/>
              <w:marRight w:val="0"/>
              <w:marTop w:val="0"/>
              <w:marBottom w:val="0"/>
              <w:divBdr>
                <w:top w:val="none" w:sz="0" w:space="0" w:color="auto"/>
                <w:left w:val="none" w:sz="0" w:space="0" w:color="auto"/>
                <w:bottom w:val="none" w:sz="0" w:space="0" w:color="auto"/>
                <w:right w:val="none" w:sz="0" w:space="0" w:color="auto"/>
              </w:divBdr>
              <w:divsChild>
                <w:div w:id="783305682">
                  <w:marLeft w:val="0"/>
                  <w:marRight w:val="0"/>
                  <w:marTop w:val="0"/>
                  <w:marBottom w:val="0"/>
                  <w:divBdr>
                    <w:top w:val="none" w:sz="0" w:space="0" w:color="auto"/>
                    <w:left w:val="none" w:sz="0" w:space="0" w:color="auto"/>
                    <w:bottom w:val="none" w:sz="0" w:space="0" w:color="auto"/>
                    <w:right w:val="none" w:sz="0" w:space="0" w:color="auto"/>
                  </w:divBdr>
                  <w:divsChild>
                    <w:div w:id="15482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6058">
          <w:marLeft w:val="0"/>
          <w:marRight w:val="0"/>
          <w:marTop w:val="0"/>
          <w:marBottom w:val="0"/>
          <w:divBdr>
            <w:top w:val="none" w:sz="0" w:space="0" w:color="auto"/>
            <w:left w:val="none" w:sz="0" w:space="0" w:color="auto"/>
            <w:bottom w:val="none" w:sz="0" w:space="0" w:color="auto"/>
            <w:right w:val="none" w:sz="0" w:space="0" w:color="auto"/>
          </w:divBdr>
          <w:divsChild>
            <w:div w:id="1601641347">
              <w:marLeft w:val="0"/>
              <w:marRight w:val="0"/>
              <w:marTop w:val="0"/>
              <w:marBottom w:val="0"/>
              <w:divBdr>
                <w:top w:val="none" w:sz="0" w:space="0" w:color="auto"/>
                <w:left w:val="none" w:sz="0" w:space="0" w:color="auto"/>
                <w:bottom w:val="none" w:sz="0" w:space="0" w:color="auto"/>
                <w:right w:val="none" w:sz="0" w:space="0" w:color="auto"/>
              </w:divBdr>
              <w:divsChild>
                <w:div w:id="1539900118">
                  <w:marLeft w:val="0"/>
                  <w:marRight w:val="0"/>
                  <w:marTop w:val="0"/>
                  <w:marBottom w:val="0"/>
                  <w:divBdr>
                    <w:top w:val="none" w:sz="0" w:space="0" w:color="auto"/>
                    <w:left w:val="none" w:sz="0" w:space="0" w:color="auto"/>
                    <w:bottom w:val="none" w:sz="0" w:space="0" w:color="auto"/>
                    <w:right w:val="none" w:sz="0" w:space="0" w:color="auto"/>
                  </w:divBdr>
                  <w:divsChild>
                    <w:div w:id="1331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8217">
          <w:marLeft w:val="0"/>
          <w:marRight w:val="0"/>
          <w:marTop w:val="0"/>
          <w:marBottom w:val="0"/>
          <w:divBdr>
            <w:top w:val="none" w:sz="0" w:space="0" w:color="auto"/>
            <w:left w:val="none" w:sz="0" w:space="0" w:color="auto"/>
            <w:bottom w:val="none" w:sz="0" w:space="0" w:color="auto"/>
            <w:right w:val="none" w:sz="0" w:space="0" w:color="auto"/>
          </w:divBdr>
          <w:divsChild>
            <w:div w:id="1433163388">
              <w:marLeft w:val="0"/>
              <w:marRight w:val="0"/>
              <w:marTop w:val="0"/>
              <w:marBottom w:val="0"/>
              <w:divBdr>
                <w:top w:val="none" w:sz="0" w:space="0" w:color="auto"/>
                <w:left w:val="none" w:sz="0" w:space="0" w:color="auto"/>
                <w:bottom w:val="none" w:sz="0" w:space="0" w:color="auto"/>
                <w:right w:val="none" w:sz="0" w:space="0" w:color="auto"/>
              </w:divBdr>
              <w:divsChild>
                <w:div w:id="1163740214">
                  <w:marLeft w:val="0"/>
                  <w:marRight w:val="0"/>
                  <w:marTop w:val="0"/>
                  <w:marBottom w:val="0"/>
                  <w:divBdr>
                    <w:top w:val="none" w:sz="0" w:space="0" w:color="auto"/>
                    <w:left w:val="none" w:sz="0" w:space="0" w:color="auto"/>
                    <w:bottom w:val="none" w:sz="0" w:space="0" w:color="auto"/>
                    <w:right w:val="none" w:sz="0" w:space="0" w:color="auto"/>
                  </w:divBdr>
                  <w:divsChild>
                    <w:div w:id="19143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4407">
      <w:bodyDiv w:val="1"/>
      <w:marLeft w:val="0"/>
      <w:marRight w:val="0"/>
      <w:marTop w:val="0"/>
      <w:marBottom w:val="0"/>
      <w:divBdr>
        <w:top w:val="none" w:sz="0" w:space="0" w:color="auto"/>
        <w:left w:val="none" w:sz="0" w:space="0" w:color="auto"/>
        <w:bottom w:val="none" w:sz="0" w:space="0" w:color="auto"/>
        <w:right w:val="none" w:sz="0" w:space="0" w:color="auto"/>
      </w:divBdr>
    </w:div>
    <w:div w:id="984505074">
      <w:bodyDiv w:val="1"/>
      <w:marLeft w:val="0"/>
      <w:marRight w:val="0"/>
      <w:marTop w:val="0"/>
      <w:marBottom w:val="0"/>
      <w:divBdr>
        <w:top w:val="none" w:sz="0" w:space="0" w:color="auto"/>
        <w:left w:val="none" w:sz="0" w:space="0" w:color="auto"/>
        <w:bottom w:val="none" w:sz="0" w:space="0" w:color="auto"/>
        <w:right w:val="none" w:sz="0" w:space="0" w:color="auto"/>
      </w:divBdr>
    </w:div>
    <w:div w:id="1077442609">
      <w:bodyDiv w:val="1"/>
      <w:marLeft w:val="0"/>
      <w:marRight w:val="0"/>
      <w:marTop w:val="0"/>
      <w:marBottom w:val="0"/>
      <w:divBdr>
        <w:top w:val="none" w:sz="0" w:space="0" w:color="auto"/>
        <w:left w:val="none" w:sz="0" w:space="0" w:color="auto"/>
        <w:bottom w:val="none" w:sz="0" w:space="0" w:color="auto"/>
        <w:right w:val="none" w:sz="0" w:space="0" w:color="auto"/>
      </w:divBdr>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202280647">
      <w:bodyDiv w:val="1"/>
      <w:marLeft w:val="0"/>
      <w:marRight w:val="0"/>
      <w:marTop w:val="0"/>
      <w:marBottom w:val="0"/>
      <w:divBdr>
        <w:top w:val="none" w:sz="0" w:space="0" w:color="auto"/>
        <w:left w:val="none" w:sz="0" w:space="0" w:color="auto"/>
        <w:bottom w:val="none" w:sz="0" w:space="0" w:color="auto"/>
        <w:right w:val="none" w:sz="0" w:space="0" w:color="auto"/>
      </w:divBdr>
    </w:div>
    <w:div w:id="1297642313">
      <w:bodyDiv w:val="1"/>
      <w:marLeft w:val="0"/>
      <w:marRight w:val="0"/>
      <w:marTop w:val="0"/>
      <w:marBottom w:val="0"/>
      <w:divBdr>
        <w:top w:val="none" w:sz="0" w:space="0" w:color="auto"/>
        <w:left w:val="none" w:sz="0" w:space="0" w:color="auto"/>
        <w:bottom w:val="none" w:sz="0" w:space="0" w:color="auto"/>
        <w:right w:val="none" w:sz="0" w:space="0" w:color="auto"/>
      </w:divBdr>
    </w:div>
    <w:div w:id="1325546797">
      <w:bodyDiv w:val="1"/>
      <w:marLeft w:val="0"/>
      <w:marRight w:val="0"/>
      <w:marTop w:val="0"/>
      <w:marBottom w:val="0"/>
      <w:divBdr>
        <w:top w:val="none" w:sz="0" w:space="0" w:color="auto"/>
        <w:left w:val="none" w:sz="0" w:space="0" w:color="auto"/>
        <w:bottom w:val="none" w:sz="0" w:space="0" w:color="auto"/>
        <w:right w:val="none" w:sz="0" w:space="0" w:color="auto"/>
      </w:divBdr>
    </w:div>
    <w:div w:id="1634169947">
      <w:bodyDiv w:val="1"/>
      <w:marLeft w:val="0"/>
      <w:marRight w:val="0"/>
      <w:marTop w:val="0"/>
      <w:marBottom w:val="0"/>
      <w:divBdr>
        <w:top w:val="none" w:sz="0" w:space="0" w:color="auto"/>
        <w:left w:val="none" w:sz="0" w:space="0" w:color="auto"/>
        <w:bottom w:val="none" w:sz="0" w:space="0" w:color="auto"/>
        <w:right w:val="none" w:sz="0" w:space="0" w:color="auto"/>
      </w:divBdr>
    </w:div>
    <w:div w:id="1649288594">
      <w:bodyDiv w:val="1"/>
      <w:marLeft w:val="0"/>
      <w:marRight w:val="0"/>
      <w:marTop w:val="0"/>
      <w:marBottom w:val="0"/>
      <w:divBdr>
        <w:top w:val="none" w:sz="0" w:space="0" w:color="auto"/>
        <w:left w:val="none" w:sz="0" w:space="0" w:color="auto"/>
        <w:bottom w:val="none" w:sz="0" w:space="0" w:color="auto"/>
        <w:right w:val="none" w:sz="0" w:space="0" w:color="auto"/>
      </w:divBdr>
    </w:div>
    <w:div w:id="1668287810">
      <w:bodyDiv w:val="1"/>
      <w:marLeft w:val="0"/>
      <w:marRight w:val="0"/>
      <w:marTop w:val="0"/>
      <w:marBottom w:val="0"/>
      <w:divBdr>
        <w:top w:val="none" w:sz="0" w:space="0" w:color="auto"/>
        <w:left w:val="none" w:sz="0" w:space="0" w:color="auto"/>
        <w:bottom w:val="none" w:sz="0" w:space="0" w:color="auto"/>
        <w:right w:val="none" w:sz="0" w:space="0" w:color="auto"/>
      </w:divBdr>
    </w:div>
    <w:div w:id="1719627797">
      <w:bodyDiv w:val="1"/>
      <w:marLeft w:val="0"/>
      <w:marRight w:val="0"/>
      <w:marTop w:val="0"/>
      <w:marBottom w:val="0"/>
      <w:divBdr>
        <w:top w:val="none" w:sz="0" w:space="0" w:color="auto"/>
        <w:left w:val="none" w:sz="0" w:space="0" w:color="auto"/>
        <w:bottom w:val="none" w:sz="0" w:space="0" w:color="auto"/>
        <w:right w:val="none" w:sz="0" w:space="0" w:color="auto"/>
      </w:divBdr>
    </w:div>
    <w:div w:id="1886259525">
      <w:bodyDiv w:val="1"/>
      <w:marLeft w:val="0"/>
      <w:marRight w:val="0"/>
      <w:marTop w:val="0"/>
      <w:marBottom w:val="0"/>
      <w:divBdr>
        <w:top w:val="none" w:sz="0" w:space="0" w:color="auto"/>
        <w:left w:val="none" w:sz="0" w:space="0" w:color="auto"/>
        <w:bottom w:val="none" w:sz="0" w:space="0" w:color="auto"/>
        <w:right w:val="none" w:sz="0" w:space="0" w:color="auto"/>
      </w:divBdr>
    </w:div>
    <w:div w:id="1909613250">
      <w:bodyDiv w:val="1"/>
      <w:marLeft w:val="0"/>
      <w:marRight w:val="0"/>
      <w:marTop w:val="0"/>
      <w:marBottom w:val="0"/>
      <w:divBdr>
        <w:top w:val="none" w:sz="0" w:space="0" w:color="auto"/>
        <w:left w:val="none" w:sz="0" w:space="0" w:color="auto"/>
        <w:bottom w:val="none" w:sz="0" w:space="0" w:color="auto"/>
        <w:right w:val="none" w:sz="0" w:space="0" w:color="auto"/>
      </w:divBdr>
    </w:div>
    <w:div w:id="1967151170">
      <w:bodyDiv w:val="1"/>
      <w:marLeft w:val="0"/>
      <w:marRight w:val="0"/>
      <w:marTop w:val="0"/>
      <w:marBottom w:val="0"/>
      <w:divBdr>
        <w:top w:val="none" w:sz="0" w:space="0" w:color="auto"/>
        <w:left w:val="none" w:sz="0" w:space="0" w:color="auto"/>
        <w:bottom w:val="none" w:sz="0" w:space="0" w:color="auto"/>
        <w:right w:val="none" w:sz="0" w:space="0" w:color="auto"/>
      </w:divBdr>
    </w:div>
    <w:div w:id="2009481955">
      <w:bodyDiv w:val="1"/>
      <w:marLeft w:val="0"/>
      <w:marRight w:val="0"/>
      <w:marTop w:val="0"/>
      <w:marBottom w:val="0"/>
      <w:divBdr>
        <w:top w:val="none" w:sz="0" w:space="0" w:color="auto"/>
        <w:left w:val="none" w:sz="0" w:space="0" w:color="auto"/>
        <w:bottom w:val="none" w:sz="0" w:space="0" w:color="auto"/>
        <w:right w:val="none" w:sz="0" w:space="0" w:color="auto"/>
      </w:divBdr>
    </w:div>
    <w:div w:id="20610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galis.pl/document-view.seam?documentId=mfrxilrtg4zdaojtgqytoltqmfyc4nzvge2dambzge&amp;refSource=hy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lamonczy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E7B089-1CED-42C4-8F0F-7406BE2A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7</TotalTime>
  <Pages>68</Pages>
  <Words>20553</Words>
  <Characters>123324</Characters>
  <Application>Microsoft Office Word</Application>
  <DocSecurity>0</DocSecurity>
  <Lines>1027</Lines>
  <Paragraphs>287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143590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lastModifiedBy>Wójcik Aleksandra</cp:lastModifiedBy>
  <cp:revision>4</cp:revision>
  <cp:lastPrinted>2024-11-05T15:28:00Z</cp:lastPrinted>
  <dcterms:created xsi:type="dcterms:W3CDTF">2024-11-06T07:19:00Z</dcterms:created>
  <dcterms:modified xsi:type="dcterms:W3CDTF">2024-11-06T07:31:00Z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